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98043" w14:textId="4061A5CB" w:rsidR="00E93796" w:rsidRDefault="00E93796" w:rsidP="00C155FB">
      <w:pPr>
        <w:pStyle w:val="Heading2"/>
        <w:jc w:val="left"/>
      </w:pPr>
    </w:p>
    <w:p w14:paraId="64220376" w14:textId="219E0C4F" w:rsidR="00F253CE" w:rsidRDefault="00C155FB" w:rsidP="00E93796">
      <w:pPr>
        <w:pStyle w:val="Heading2"/>
      </w:pPr>
      <w:r>
        <w:t>1</w:t>
      </w:r>
    </w:p>
    <w:p w14:paraId="71447B5A" w14:textId="451F7D98" w:rsidR="00F253CE" w:rsidRPr="00012592" w:rsidRDefault="00F253CE" w:rsidP="00F253CE">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6B3D1CD6" w14:textId="77777777" w:rsidR="00F253CE" w:rsidRDefault="00F253CE" w:rsidP="00F253CE">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2288225F" w14:textId="77777777" w:rsidR="00F253CE" w:rsidRPr="001000BC" w:rsidRDefault="00F253CE" w:rsidP="00F253CE">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5B9B6E40" w14:textId="77777777" w:rsidR="00F253CE" w:rsidRDefault="00F253CE" w:rsidP="00F253CE">
      <w:pPr>
        <w:pStyle w:val="Heading4"/>
      </w:pPr>
      <w:r>
        <w:t>Space Deterrence Breakdowns and destroys American supremacy over space.</w:t>
      </w:r>
    </w:p>
    <w:p w14:paraId="74E181FC" w14:textId="77777777" w:rsidR="00F253CE" w:rsidRPr="00B91998" w:rsidRDefault="00F253CE" w:rsidP="00F253CE">
      <w:r w:rsidRPr="00B91998">
        <w:rPr>
          <w:rStyle w:val="Style13ptBold"/>
        </w:rPr>
        <w:t>Parker 17</w:t>
      </w:r>
      <w:r>
        <w:t xml:space="preserve"> Clifton Parker 1-24-2017 “</w:t>
      </w:r>
      <w:r w:rsidRPr="00111AFC">
        <w:t>Deterrence in space key to U.S. security</w:t>
      </w:r>
      <w:r>
        <w:t xml:space="preserve">” </w:t>
      </w:r>
      <w:hyperlink r:id="rId9"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0A44A09A" w14:textId="77777777" w:rsidR="00F253CE" w:rsidRDefault="00F253CE" w:rsidP="00F253CE">
      <w:pPr>
        <w:pStyle w:val="Heading4"/>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0" w:tgtFrame="_blank" w:history="1">
        <w:r w:rsidRPr="00012592">
          <w:rPr>
            <w:rStyle w:val="Hyperlink"/>
            <w:sz w:val="16"/>
          </w:rPr>
          <w:t>John Hyten</w:t>
        </w:r>
      </w:hyperlink>
      <w:r w:rsidRPr="00012592">
        <w:rPr>
          <w:sz w:val="16"/>
        </w:rPr>
        <w:t xml:space="preserve">, commander of the U.S. Strategic Command, spoke Jan. 24 at Stanford’s </w:t>
      </w:r>
      <w:hyperlink r:id="rId11" w:history="1">
        <w:r w:rsidRPr="00012592">
          <w:rPr>
            <w:rStyle w:val="Hyperlink"/>
            <w:sz w:val="16"/>
          </w:rPr>
          <w:t>Center</w:t>
        </w:r>
      </w:hyperlink>
      <w:r w:rsidRPr="00012592">
        <w:rPr>
          <w:sz w:val="16"/>
        </w:rPr>
        <w:t xml:space="preserve"> for International Security and Cooperation. His </w:t>
      </w:r>
      <w:hyperlink r:id="rId12"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w:t>
      </w:r>
      <w:r>
        <w:rPr>
          <w:sz w:val="16"/>
        </w:rPr>
        <w:t>:</w:t>
      </w:r>
      <w:r w:rsidRPr="00012592">
        <w:rPr>
          <w:sz w:val="16"/>
        </w:rPr>
        <w:t xml:space="preserve">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r w:rsidRPr="004E4238">
        <w:t xml:space="preserve"> </w:t>
      </w:r>
    </w:p>
    <w:p w14:paraId="05D1F7C2" w14:textId="77777777" w:rsidR="00F253CE" w:rsidRPr="00100A2B" w:rsidRDefault="00F253CE" w:rsidP="00F253CE">
      <w:pPr>
        <w:pStyle w:val="Heading4"/>
      </w:pPr>
      <w:r w:rsidRPr="00100A2B">
        <w:t xml:space="preserve">US space dominance prevents </w:t>
      </w:r>
      <w:r w:rsidRPr="00100A2B">
        <w:rPr>
          <w:u w:val="single"/>
        </w:rPr>
        <w:t>global war</w:t>
      </w:r>
    </w:p>
    <w:p w14:paraId="631A8FB6" w14:textId="77777777" w:rsidR="00F253CE" w:rsidRPr="00100A2B" w:rsidRDefault="00F253CE" w:rsidP="00F253CE">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3" w:history="1">
        <w:r w:rsidRPr="00100A2B">
          <w:rPr>
            <w:rStyle w:val="Hyperlink"/>
            <w:rFonts w:eastAsia="Calibri"/>
          </w:rPr>
          <w:t>https://spacenews.com/op-ed-u-s-space-supremacy-now-critical/</w:t>
        </w:r>
      </w:hyperlink>
      <w:r w:rsidRPr="00100A2B">
        <w:rPr>
          <w:rFonts w:eastAsia="Calibri"/>
        </w:rPr>
        <w:t>] TDI</w:t>
      </w:r>
    </w:p>
    <w:p w14:paraId="0D0828D7" w14:textId="42F4AC09" w:rsidR="00F253CE" w:rsidRDefault="00F253CE" w:rsidP="00F253CE">
      <w:pPr>
        <w:rPr>
          <w:rStyle w:val="Emphasis"/>
        </w:rPr>
      </w:pPr>
      <w:r w:rsidRPr="00172429">
        <w:rPr>
          <w:rStyle w:val="StyleUnderline"/>
          <w:highlight w:val="cyan"/>
        </w:rPr>
        <w:t>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needs a new national security policy.</w:t>
      </w:r>
      <w:r w:rsidRPr="00172429">
        <w:rPr>
          <w:rFonts w:eastAsia="Calibri"/>
          <w:sz w:val="16"/>
        </w:rPr>
        <w:t xml:space="preserve"> For</w:t>
      </w:r>
      <w:r w:rsidRPr="00186AA6">
        <w:rPr>
          <w:rFonts w:eastAsia="Calibri"/>
          <w:sz w:val="16"/>
        </w:rPr>
        <w:t xml:space="preserve">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172429">
        <w:rPr>
          <w:rStyle w:val="StyleUnderline"/>
          <w:highlight w:val="cyan"/>
        </w:rPr>
        <w:t>deterrence is dead</w:t>
      </w:r>
      <w:r w:rsidRPr="00172429">
        <w:rPr>
          <w:rFonts w:eastAsia="Calibri"/>
          <w:sz w:val="16"/>
          <w:highlight w:val="cyan"/>
        </w:rPr>
        <w:t>,</w:t>
      </w:r>
      <w:r w:rsidRPr="00186AA6">
        <w:rPr>
          <w:rFonts w:eastAsia="Calibri"/>
          <w:sz w:val="16"/>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86AA6">
        <w:rPr>
          <w:rFonts w:eastAsia="Calibri"/>
          <w:sz w:val="16"/>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86AA6">
        <w:rPr>
          <w:rFonts w:eastAsia="Calibri"/>
          <w:sz w:val="16"/>
        </w:rPr>
        <w:t xml:space="preserve"> division for division, replacement for replacement. Rather, </w:t>
      </w:r>
      <w:r w:rsidRPr="00172429">
        <w:rPr>
          <w:rStyle w:val="Emphasis"/>
          <w:highlight w:val="cyan"/>
        </w:rPr>
        <w:t>the U</w:t>
      </w:r>
      <w:r w:rsidRPr="00100A2B">
        <w:rPr>
          <w:rStyle w:val="Emphasis"/>
        </w:rPr>
        <w:t xml:space="preserve">nited </w:t>
      </w:r>
      <w:r w:rsidRPr="00172429">
        <w:rPr>
          <w:rStyle w:val="Emphasis"/>
          <w:highlight w:val="cyan"/>
        </w:rPr>
        <w:t>S</w:t>
      </w:r>
      <w:r w:rsidRPr="00100A2B">
        <w:rPr>
          <w:rStyle w:val="Emphasis"/>
        </w:rPr>
        <w:t xml:space="preserve">tates </w:t>
      </w:r>
      <w:r w:rsidRPr="00172429">
        <w:rPr>
          <w:rStyle w:val="Emphasis"/>
          <w:highlight w:val="cyan"/>
        </w:rPr>
        <w:t>must seek to totally outgun them by obtaining a radical technological advantage. This can be done by achieving space supremacy.</w:t>
      </w:r>
      <w:r>
        <w:rPr>
          <w:rStyle w:val="Emphasis"/>
        </w:rPr>
        <w:t xml:space="preserve"> </w:t>
      </w:r>
      <w:r w:rsidRPr="00186AA6">
        <w:rPr>
          <w:rFonts w:eastAsia="Calibri"/>
          <w:sz w:val="16"/>
        </w:rPr>
        <w:t xml:space="preserve">To grasp the importance of space power, some historical perspective is required. </w:t>
      </w:r>
      <w:r w:rsidRPr="00172429">
        <w:rPr>
          <w:rStyle w:val="StyleUnderline"/>
          <w:highlight w:val="cyan"/>
        </w:rPr>
        <w:t>Wars are fought for control of territory</w:t>
      </w:r>
      <w:r w:rsidRPr="00100A2B">
        <w:rPr>
          <w:rStyle w:val="StyleUnderline"/>
        </w:rPr>
        <w:t>. Yet</w:t>
      </w:r>
      <w:r w:rsidRPr="00186AA6">
        <w:rPr>
          <w:rFonts w:eastAsia="Calibri"/>
          <w:sz w:val="16"/>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172429">
        <w:rPr>
          <w:rStyle w:val="StyleUnderline"/>
          <w:highlight w:val="cyan"/>
        </w:rPr>
        <w:t>The critical military importance of space has been obscured</w:t>
      </w:r>
      <w:r w:rsidRPr="00100A2B">
        <w:rPr>
          <w:rStyle w:val="StyleUnderline"/>
        </w:rPr>
        <w:t xml:space="preserve"> by the fact that in the period </w:t>
      </w:r>
      <w:r w:rsidRPr="00172429">
        <w:rPr>
          <w:rStyle w:val="StyleUnderline"/>
          <w:highlight w:val="cyan"/>
        </w:rPr>
        <w:t>since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has had space assets</w:t>
      </w:r>
      <w:r w:rsidRPr="00100A2B">
        <w:rPr>
          <w:rStyle w:val="StyleUnderline"/>
        </w:rPr>
        <w:t>, all of our wars have been fought against minor powers</w:t>
      </w:r>
      <w:r w:rsidRPr="00186AA6">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86AA6">
        <w:rPr>
          <w:rFonts w:eastAsia="Calibri"/>
          <w:sz w:val="16"/>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86AA6">
        <w:rPr>
          <w:rFonts w:eastAsia="Calibri"/>
          <w:sz w:val="16"/>
        </w:rPr>
        <w:t xml:space="preserve"> — merely one of many of today’s space-based assets — without the Allies having a matching capability. In that case, </w:t>
      </w:r>
      <w:r w:rsidRPr="00100A2B">
        <w:rPr>
          <w:rStyle w:val="StyleUnderline"/>
        </w:rPr>
        <w:t>the Battle of the Atlantic would have gone to the U-boats</w:t>
      </w:r>
      <w:r w:rsidRPr="00186AA6">
        <w:rPr>
          <w:rFonts w:eastAsia="Calibri"/>
          <w:sz w:val="16"/>
        </w:rPr>
        <w:t xml:space="preserve">, as they would have had infallible intelligence on the location of every convoy. </w:t>
      </w:r>
      <w:r w:rsidRPr="00100A2B">
        <w:rPr>
          <w:rStyle w:val="StyleUnderline"/>
        </w:rPr>
        <w:t>Cut off from oil and other supplies, Britain would have fallen</w:t>
      </w:r>
      <w:r w:rsidRPr="00186AA6">
        <w:rPr>
          <w:rFonts w:eastAsia="Calibri"/>
          <w:sz w:val="16"/>
        </w:rPr>
        <w:t xml:space="preserve">. On the Eastern front, </w:t>
      </w:r>
      <w:r w:rsidRPr="00100A2B">
        <w:rPr>
          <w:rStyle w:val="StyleUnderline"/>
        </w:rPr>
        <w:t>every Soviet tank concentration would have been spotted in advance and wiped out by German air power</w:t>
      </w:r>
      <w:r w:rsidRPr="00186AA6">
        <w:rPr>
          <w:rFonts w:eastAsia="Calibri"/>
          <w:sz w:val="16"/>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86AA6">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86AA6">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86AA6">
        <w:rPr>
          <w:rFonts w:eastAsia="Calibri"/>
          <w:sz w:val="16"/>
        </w:rPr>
        <w:t xml:space="preserve"> — or Poland (with 1,000 tanks) is currently against Russia (with 12,000) </w:t>
      </w:r>
      <w:r w:rsidRPr="00172429">
        <w:rPr>
          <w:rFonts w:eastAsia="Calibri"/>
          <w:sz w:val="16"/>
          <w:highlight w:val="cyan"/>
        </w:rPr>
        <w:t xml:space="preserve">— </w:t>
      </w:r>
      <w:r w:rsidRPr="00172429">
        <w:rPr>
          <w:rStyle w:val="Emphasis"/>
          <w:highlight w:val="cyan"/>
        </w:rPr>
        <w:t>it is space power that will prove decisive</w:t>
      </w:r>
      <w:r w:rsidRPr="00100A2B">
        <w:rPr>
          <w:rStyle w:val="Emphasis"/>
        </w:rPr>
        <w:t xml:space="preserve">. Not only Europe, but </w:t>
      </w:r>
      <w:r w:rsidRPr="00172429">
        <w:rPr>
          <w:rStyle w:val="Emphasis"/>
          <w:highlight w:val="cyan"/>
        </w:rPr>
        <w:t>the defense of the entire free world hangs upon this matter</w:t>
      </w:r>
      <w:r w:rsidRPr="00100A2B">
        <w:rPr>
          <w:rStyle w:val="Emphasis"/>
        </w:rPr>
        <w:t>.</w:t>
      </w:r>
      <w:r w:rsidRPr="00186AA6">
        <w:rPr>
          <w:rFonts w:eastAsia="Calibri"/>
          <w:sz w:val="16"/>
        </w:rPr>
        <w:t xml:space="preserve"> </w:t>
      </w:r>
      <w:r w:rsidRPr="00100A2B">
        <w:rPr>
          <w:rStyle w:val="StyleUnderline"/>
        </w:rPr>
        <w:t>For the past 70 years, U.S. Navy carrier task forces have controlled the world’s oceans, first making and then keeping the Pax Americana,</w:t>
      </w:r>
      <w:r w:rsidRPr="00186AA6">
        <w:rPr>
          <w:rFonts w:eastAsia="Calibri"/>
          <w:sz w:val="16"/>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86AA6">
        <w:rPr>
          <w:rFonts w:eastAsia="Calibri"/>
          <w:sz w:val="16"/>
        </w:rPr>
        <w:t xml:space="preserve"> For this reason, </w:t>
      </w:r>
      <w:r w:rsidRPr="00172429">
        <w:rPr>
          <w:rStyle w:val="StyleUnderline"/>
          <w:highlight w:val="cyan"/>
        </w:rPr>
        <w:t>it is imperative that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possess space capabilities that are so robust</w:t>
      </w:r>
      <w:r w:rsidRPr="00100A2B">
        <w:rPr>
          <w:rStyle w:val="StyleUnderline"/>
        </w:rPr>
        <w:t xml:space="preserve"> as to not only assure our own ability to operate in and through space, </w:t>
      </w:r>
      <w:r w:rsidRPr="00172429">
        <w:rPr>
          <w:rStyle w:val="StyleUnderline"/>
          <w:highlight w:val="cyan"/>
        </w:rPr>
        <w:t xml:space="preserve">but also be able to </w:t>
      </w:r>
      <w:r w:rsidRPr="00172429">
        <w:rPr>
          <w:rStyle w:val="Emphasis"/>
          <w:highlight w:val="cyan"/>
        </w:rPr>
        <w:t>comprehensively deny it to others.</w:t>
      </w:r>
      <w:r w:rsidRPr="00100A2B">
        <w:rPr>
          <w:rStyle w:val="Emphasis"/>
        </w:rPr>
        <w:t xml:space="preserve"> </w:t>
      </w:r>
      <w:r w:rsidRPr="00186AA6">
        <w:rPr>
          <w:rFonts w:eastAsia="Calibri"/>
          <w:sz w:val="16"/>
        </w:rPr>
        <w:t xml:space="preserve">Space </w:t>
      </w:r>
      <w:r w:rsidRPr="00100A2B">
        <w:rPr>
          <w:rStyle w:val="StyleUnderline"/>
        </w:rPr>
        <w:t>superiority means having better space assets than an opponent</w:t>
      </w:r>
      <w:r w:rsidRPr="00172429">
        <w:rPr>
          <w:rStyle w:val="StyleUnderline"/>
          <w:highlight w:val="cyan"/>
        </w:rPr>
        <w:t xml:space="preserve">. Space supremacy means being able </w:t>
      </w:r>
      <w:r w:rsidRPr="00172429">
        <w:rPr>
          <w:rStyle w:val="Emphasis"/>
          <w:highlight w:val="cyan"/>
        </w:rPr>
        <w:t>to assert a complete monopoly</w:t>
      </w:r>
      <w:r w:rsidRPr="00100A2B">
        <w:rPr>
          <w:rStyle w:val="StyleUnderline"/>
        </w:rPr>
        <w:t xml:space="preserve"> of such capabilities</w:t>
      </w:r>
      <w:r w:rsidRPr="00172429">
        <w:rPr>
          <w:rStyle w:val="StyleUnderline"/>
          <w:highlight w:val="cyan"/>
        </w:rPr>
        <w:t xml:space="preserve">. </w:t>
      </w:r>
      <w:r w:rsidRPr="00172429">
        <w:rPr>
          <w:rStyle w:val="Emphasis"/>
          <w:highlight w:val="cyan"/>
        </w:rPr>
        <w:t>The latter is what we must have</w:t>
      </w:r>
      <w:r w:rsidRPr="00172429">
        <w:rPr>
          <w:rFonts w:eastAsia="Calibri"/>
          <w:sz w:val="16"/>
          <w:highlight w:val="cyan"/>
        </w:rPr>
        <w:t>.</w:t>
      </w:r>
      <w:r w:rsidRPr="00186AA6">
        <w:rPr>
          <w:rFonts w:eastAsia="Calibri"/>
          <w:sz w:val="16"/>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86AA6">
        <w:rPr>
          <w:rFonts w:eastAsia="Calibri"/>
          <w:sz w:val="16"/>
        </w:rPr>
        <w:t xml:space="preserve">. On the other hand, </w:t>
      </w:r>
      <w:r w:rsidRPr="00100A2B">
        <w:rPr>
          <w:rStyle w:val="StyleUnderline"/>
        </w:rPr>
        <w:t>should we fail</w:t>
      </w:r>
      <w:r w:rsidRPr="00100A2B">
        <w:rPr>
          <w:rFonts w:eastAsia="Calibri"/>
          <w:u w:val="single"/>
        </w:rPr>
        <w:t xml:space="preserve"> </w:t>
      </w:r>
      <w:r w:rsidRPr="00186AA6">
        <w:rPr>
          <w:rFonts w:eastAsia="Calibri"/>
          <w:sz w:val="16"/>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86AA6">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72429">
        <w:rPr>
          <w:rStyle w:val="Emphasis"/>
          <w:highlight w:val="cyan"/>
        </w:rPr>
        <w:t>If we desire peace on Earth, we need to prepare for war in space.</w:t>
      </w:r>
    </w:p>
    <w:p w14:paraId="3F78A7B1" w14:textId="217286BE" w:rsidR="00604FA8" w:rsidRDefault="00C155FB" w:rsidP="00604FA8">
      <w:pPr>
        <w:pStyle w:val="Heading2"/>
        <w:rPr>
          <w:rStyle w:val="Emphasis"/>
        </w:rPr>
      </w:pPr>
      <w:r>
        <w:rPr>
          <w:rStyle w:val="Emphasis"/>
        </w:rPr>
        <w:t>2</w:t>
      </w:r>
    </w:p>
    <w:p w14:paraId="260B2723" w14:textId="77777777" w:rsidR="00604FA8" w:rsidRDefault="00604FA8" w:rsidP="00604FA8">
      <w:pPr>
        <w:pStyle w:val="WW-BodyText2"/>
        <w:rPr>
          <w:bCs w:val="0"/>
          <w:szCs w:val="26"/>
        </w:rPr>
      </w:pPr>
      <w:r>
        <w:rPr>
          <w:bCs w:val="0"/>
          <w:szCs w:val="26"/>
        </w:rPr>
        <w:t>The images of catastrophe and destruction they present are like a drug, used by the first world nations to feed off the suffering of the rest of the world.  Their efforts to solve these problems are coproductive with the disasters themselves, and this constant search for new spectacle will lead to the destruction of the human species as the ultimate adventure playground.</w:t>
      </w:r>
    </w:p>
    <w:p w14:paraId="14E921C4" w14:textId="77777777" w:rsidR="00604FA8" w:rsidRDefault="00604FA8" w:rsidP="00604FA8">
      <w:pPr>
        <w:rPr>
          <w:rFonts w:ascii="Century Gothic" w:hAnsi="Century Gothic"/>
        </w:rPr>
      </w:pPr>
      <w:r>
        <w:rPr>
          <w:rFonts w:ascii="Century Gothic" w:hAnsi="Century Gothic"/>
          <w:b/>
          <w:sz w:val="26"/>
          <w:szCs w:val="26"/>
          <w:u w:val="single"/>
        </w:rPr>
        <w:t>Baudrillard in 94</w:t>
      </w:r>
      <w:r>
        <w:rPr>
          <w:rFonts w:ascii="Century Gothic" w:hAnsi="Century Gothic"/>
          <w:sz w:val="26"/>
          <w:szCs w:val="26"/>
        </w:rPr>
        <w:t xml:space="preserve"> </w:t>
      </w:r>
      <w:r>
        <w:rPr>
          <w:rFonts w:ascii="Century Gothic" w:hAnsi="Century Gothic"/>
          <w:sz w:val="24"/>
        </w:rPr>
        <w:t>[Jean, “The Illusion of the End” p. 66-71]</w:t>
      </w:r>
    </w:p>
    <w:p w14:paraId="4EC10A95" w14:textId="77777777" w:rsidR="00604FA8" w:rsidRDefault="00604FA8" w:rsidP="00604FA8">
      <w:pPr>
        <w:rPr>
          <w:rFonts w:ascii="Century Gothic" w:hAnsi="Century Gothic"/>
          <w:b/>
          <w:szCs w:val="26"/>
          <w:u w:val="single"/>
        </w:rPr>
      </w:pPr>
      <w:r w:rsidRPr="00D34D6B">
        <w:rPr>
          <w:rFonts w:ascii="Century Gothic" w:hAnsi="Century Gothic"/>
          <w:highlight w:val="yellow"/>
          <w:u w:val="single"/>
        </w:rPr>
        <w:t xml:space="preserve">We have long denounced </w:t>
      </w:r>
      <w:r w:rsidRPr="000C2B1F">
        <w:rPr>
          <w:rFonts w:ascii="Century Gothic" w:hAnsi="Century Gothic"/>
          <w:u w:val="single"/>
        </w:rPr>
        <w:t>the</w:t>
      </w:r>
      <w:r w:rsidRPr="000C2B1F">
        <w:rPr>
          <w:rFonts w:ascii="Century Gothic" w:hAnsi="Century Gothic"/>
          <w:sz w:val="16"/>
        </w:rPr>
        <w:t xml:space="preserve"> </w:t>
      </w:r>
      <w:r w:rsidRPr="00D34D6B">
        <w:rPr>
          <w:rFonts w:ascii="Century Gothic" w:hAnsi="Century Gothic"/>
          <w:sz w:val="16"/>
        </w:rPr>
        <w:t xml:space="preserve">capitalistic, economic </w:t>
      </w:r>
      <w:r w:rsidRPr="00D34D6B">
        <w:rPr>
          <w:rFonts w:ascii="Century Gothic" w:hAnsi="Century Gothic"/>
          <w:highlight w:val="yellow"/>
          <w:u w:val="single"/>
        </w:rPr>
        <w:t>exploitation of</w:t>
      </w:r>
      <w:r w:rsidRPr="000C2B1F">
        <w:rPr>
          <w:rFonts w:ascii="Century Gothic" w:hAnsi="Century Gothic"/>
          <w:u w:val="single"/>
        </w:rPr>
        <w:t xml:space="preserve"> the </w:t>
      </w:r>
      <w:r w:rsidRPr="00D34D6B">
        <w:rPr>
          <w:rFonts w:ascii="Century Gothic" w:hAnsi="Century Gothic"/>
          <w:highlight w:val="yellow"/>
          <w:u w:val="single"/>
        </w:rPr>
        <w:t xml:space="preserve">poverty of the 'other half </w:t>
      </w:r>
      <w:r w:rsidRPr="000C2B1F">
        <w:rPr>
          <w:rFonts w:ascii="Century Gothic" w:hAnsi="Century Gothic"/>
          <w:u w:val="single"/>
        </w:rPr>
        <w:t>of the world'</w:t>
      </w:r>
      <w:r w:rsidRPr="000C2B1F">
        <w:rPr>
          <w:rFonts w:ascii="Century Gothic" w:hAnsi="Century Gothic"/>
          <w:sz w:val="16"/>
        </w:rPr>
        <w:t xml:space="preserve"> </w:t>
      </w:r>
      <w:r w:rsidRPr="00D34D6B">
        <w:rPr>
          <w:rFonts w:ascii="Century Gothic" w:hAnsi="Century Gothic"/>
          <w:sz w:val="16"/>
        </w:rPr>
        <w:t xml:space="preserve">[['autre monde]. </w:t>
      </w:r>
      <w:r w:rsidRPr="00D34D6B">
        <w:rPr>
          <w:rFonts w:ascii="Century Gothic" w:hAnsi="Century Gothic"/>
          <w:highlight w:val="yellow"/>
          <w:u w:val="single"/>
        </w:rPr>
        <w:t xml:space="preserve">We must today denounce the moral and sentimental </w:t>
      </w:r>
      <w:r w:rsidRPr="00D34D6B">
        <w:rPr>
          <w:rFonts w:ascii="Century Gothic" w:hAnsi="Century Gothic"/>
          <w:b/>
          <w:bCs/>
          <w:highlight w:val="yellow"/>
          <w:u w:val="single"/>
        </w:rPr>
        <w:t>exploitation</w:t>
      </w:r>
      <w:r w:rsidRPr="00D34D6B">
        <w:rPr>
          <w:rFonts w:ascii="Century Gothic" w:hAnsi="Century Gothic"/>
          <w:highlight w:val="yellow"/>
          <w:u w:val="single"/>
        </w:rPr>
        <w:t xml:space="preserve"> of that poverty - charity cannibalism being </w:t>
      </w:r>
      <w:r w:rsidRPr="00D34D6B">
        <w:rPr>
          <w:rFonts w:ascii="Century Gothic" w:hAnsi="Century Gothic"/>
          <w:b/>
          <w:bCs/>
          <w:highlight w:val="yellow"/>
          <w:u w:val="single"/>
        </w:rPr>
        <w:t>worse</w:t>
      </w:r>
      <w:r w:rsidRPr="00D34D6B">
        <w:rPr>
          <w:rFonts w:ascii="Century Gothic" w:hAnsi="Century Gothic"/>
          <w:highlight w:val="yellow"/>
          <w:u w:val="single"/>
        </w:rPr>
        <w:t xml:space="preserve"> than oppressive violence</w:t>
      </w:r>
      <w:r w:rsidRPr="00D34D6B">
        <w:rPr>
          <w:rFonts w:ascii="Century Gothic" w:hAnsi="Century Gothic"/>
          <w:sz w:val="16"/>
          <w:highlight w:val="yellow"/>
        </w:rPr>
        <w:t>.</w:t>
      </w:r>
      <w:r w:rsidRPr="00E22B1A">
        <w:rPr>
          <w:rFonts w:ascii="Century Gothic" w:hAnsi="Century Gothic"/>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w:t>
      </w:r>
      <w:r>
        <w:rPr>
          <w:rFonts w:ascii="Century Gothic" w:hAnsi="Century Gothic"/>
          <w:u w:val="single"/>
        </w:rPr>
        <w:t xml:space="preserve">that material exploitation is only there to extract that spiritual raw material that is </w:t>
      </w:r>
      <w:r w:rsidRPr="00D34D6B">
        <w:rPr>
          <w:rFonts w:ascii="Century Gothic" w:hAnsi="Century Gothic"/>
          <w:highlight w:val="yellow"/>
          <w:u w:val="single"/>
        </w:rPr>
        <w:t xml:space="preserve">the misery of peoples, </w:t>
      </w:r>
      <w:r w:rsidRPr="00D34D6B">
        <w:rPr>
          <w:rFonts w:ascii="Century Gothic" w:hAnsi="Century Gothic"/>
          <w:u w:val="single"/>
        </w:rPr>
        <w:t xml:space="preserve">which </w:t>
      </w:r>
      <w:r w:rsidRPr="00D34D6B">
        <w:rPr>
          <w:rFonts w:ascii="Century Gothic" w:hAnsi="Century Gothic"/>
          <w:highlight w:val="yellow"/>
          <w:u w:val="single"/>
        </w:rPr>
        <w:t xml:space="preserve">serves as psychological nourishment for the rich countries and media nourishment for our daily lives. </w:t>
      </w:r>
      <w:r w:rsidRPr="00D34D6B">
        <w:rPr>
          <w:rFonts w:ascii="Century Gothic" w:hAnsi="Century Gothic"/>
          <w:sz w:val="16"/>
          <w:highlight w:val="yellow"/>
        </w:rPr>
        <w:t>T</w:t>
      </w:r>
      <w:r w:rsidRPr="00E22B1A">
        <w:rPr>
          <w:rFonts w:ascii="Century Gothic" w:hAnsi="Century Gothic"/>
          <w:sz w:val="16"/>
        </w:rPr>
        <w:t xml:space="preserve">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Medecins sans frontieres, international solidarity, etc. The last phase of colonialism: the New Sentimental Order is merely the latest form of the New World Order. </w:t>
      </w:r>
      <w:r w:rsidRPr="00D34D6B">
        <w:rPr>
          <w:rFonts w:ascii="Century Gothic" w:hAnsi="Century Gothic"/>
          <w:highlight w:val="yellow"/>
          <w:u w:val="single"/>
        </w:rPr>
        <w:t xml:space="preserve">Other people's destitution becomes our adventure </w:t>
      </w:r>
      <w:r w:rsidRPr="00D34D6B">
        <w:rPr>
          <w:rFonts w:ascii="Century Gothic" w:hAnsi="Century Gothic"/>
          <w:b/>
          <w:bCs/>
          <w:highlight w:val="yellow"/>
          <w:u w:val="single"/>
        </w:rPr>
        <w:t>playground</w:t>
      </w:r>
      <w:r w:rsidRPr="00E22B1A">
        <w:rPr>
          <w:rFonts w:ascii="Century Gothic" w:hAnsi="Century Gothic"/>
          <w:sz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w:t>
      </w:r>
      <w:r w:rsidRPr="00D34D6B">
        <w:rPr>
          <w:rFonts w:ascii="Century Gothic" w:hAnsi="Century Gothic"/>
          <w:highlight w:val="yellow"/>
          <w:u w:val="single"/>
        </w:rPr>
        <w:t xml:space="preserve">our own efforts to alleviate it </w:t>
      </w:r>
      <w:r w:rsidRPr="00D34D6B">
        <w:rPr>
          <w:rFonts w:ascii="Century Gothic" w:hAnsi="Century Gothic"/>
          <w:sz w:val="16"/>
          <w:highlight w:val="yellow"/>
        </w:rPr>
        <w:t>(</w:t>
      </w:r>
      <w:r w:rsidRPr="00D34D6B">
        <w:rPr>
          <w:rFonts w:ascii="Century Gothic" w:hAnsi="Century Gothic"/>
          <w:sz w:val="16"/>
        </w:rPr>
        <w:t xml:space="preserve">which, in fact, </w:t>
      </w:r>
      <w:r w:rsidRPr="00D34D6B">
        <w:rPr>
          <w:rFonts w:ascii="Century Gothic" w:hAnsi="Century Gothic"/>
          <w:highlight w:val="yellow"/>
          <w:u w:val="single"/>
        </w:rPr>
        <w:t xml:space="preserve">merely function to secure the conditions of </w:t>
      </w:r>
      <w:r w:rsidRPr="00D34D6B">
        <w:rPr>
          <w:rFonts w:ascii="Century Gothic" w:hAnsi="Century Gothic"/>
          <w:b/>
          <w:bCs/>
          <w:highlight w:val="yellow"/>
          <w:u w:val="single"/>
        </w:rPr>
        <w:t>reproduction</w:t>
      </w:r>
      <w:r w:rsidRPr="00D34D6B">
        <w:rPr>
          <w:rFonts w:ascii="Century Gothic" w:hAnsi="Century Gothic"/>
          <w:highlight w:val="yellow"/>
          <w:u w:val="single"/>
        </w:rPr>
        <w:t xml:space="preserve"> of the catastrophe market</w:t>
      </w:r>
      <w:r w:rsidRPr="00E22B1A">
        <w:rPr>
          <w:rFonts w:ascii="Century Gothic" w:hAnsi="Century Gothic"/>
          <w:sz w:val="16"/>
        </w:rPr>
        <w:t>); there, at least, in the order of moral profits, the Marxist analysis is wholly applicable: we see to it that extreme poverty is reproduced as a symbolic deposit, as a fuel essential to the moral and sentimental equilibrium of the West. In our defence,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Fondation des Droits de l'homme,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w:t>
      </w:r>
      <w:r>
        <w:rPr>
          <w:rFonts w:ascii="Century Gothic" w:hAnsi="Century Gothic"/>
          <w:u w:val="single"/>
        </w:rPr>
        <w:t xml:space="preserve">. </w:t>
      </w:r>
      <w:r w:rsidRPr="00D34D6B">
        <w:rPr>
          <w:rFonts w:ascii="Century Gothic" w:hAnsi="Century Gothic"/>
          <w:highlight w:val="yellow"/>
          <w:u w:val="single"/>
        </w:rPr>
        <w:t>But when the catastrophe market itself reaches crisis point</w:t>
      </w:r>
      <w:r w:rsidRPr="00D34D6B">
        <w:rPr>
          <w:rFonts w:ascii="Century Gothic" w:hAnsi="Century Gothic"/>
          <w:sz w:val="16"/>
          <w:highlight w:val="yellow"/>
        </w:rPr>
        <w:t>,</w:t>
      </w:r>
      <w:r w:rsidRPr="00E22B1A">
        <w:rPr>
          <w:rFonts w:ascii="Century Gothic" w:hAnsi="Century Gothic"/>
          <w:sz w:val="16"/>
        </w:rPr>
        <w:t xml:space="preserve"> in accordance with the implacable logic of the market, when distress becomes scarce or the marginal returns on it fall from overexploitation, </w:t>
      </w:r>
      <w:r w:rsidRPr="00D34D6B">
        <w:rPr>
          <w:rFonts w:ascii="Century Gothic" w:hAnsi="Century Gothic"/>
          <w:highlight w:val="yellow"/>
          <w:u w:val="single"/>
        </w:rPr>
        <w:t xml:space="preserve">when we run out of disasters </w:t>
      </w:r>
      <w:r w:rsidRPr="004C3FA3">
        <w:rPr>
          <w:rFonts w:ascii="Century Gothic" w:hAnsi="Century Gothic"/>
          <w:u w:val="single"/>
        </w:rPr>
        <w:t xml:space="preserve">from elsewhere or when they can no longer be traded like coffee or other commodities, </w:t>
      </w:r>
      <w:r w:rsidRPr="00D34D6B">
        <w:rPr>
          <w:rFonts w:ascii="Century Gothic" w:hAnsi="Century Gothic"/>
          <w:highlight w:val="yellow"/>
          <w:u w:val="single"/>
        </w:rPr>
        <w:t xml:space="preserve">the West will be forced to produce its own catastrophe for </w:t>
      </w:r>
      <w:r w:rsidRPr="00D34D6B">
        <w:rPr>
          <w:rFonts w:ascii="Century Gothic" w:hAnsi="Century Gothic"/>
          <w:b/>
          <w:bCs/>
          <w:highlight w:val="yellow"/>
          <w:u w:val="single"/>
        </w:rPr>
        <w:t>itself</w:t>
      </w:r>
      <w:r w:rsidRPr="00D34D6B">
        <w:rPr>
          <w:rFonts w:ascii="Century Gothic" w:hAnsi="Century Gothic"/>
          <w:highlight w:val="yellow"/>
          <w:u w:val="single"/>
        </w:rPr>
        <w:t>,</w:t>
      </w:r>
      <w:r w:rsidRPr="00D34D6B">
        <w:rPr>
          <w:rFonts w:ascii="Century Gothic" w:hAnsi="Century Gothic"/>
          <w:sz w:val="16"/>
          <w:highlight w:val="yellow"/>
        </w:rPr>
        <w:t xml:space="preserve"> </w:t>
      </w:r>
      <w:r w:rsidRPr="00D34D6B">
        <w:rPr>
          <w:rFonts w:ascii="Century Gothic" w:hAnsi="Century Gothic"/>
          <w:highlight w:val="yellow"/>
          <w:u w:val="single"/>
        </w:rPr>
        <w:t xml:space="preserve">in order to meet its need </w:t>
      </w:r>
      <w:r w:rsidRPr="004C3FA3">
        <w:rPr>
          <w:rFonts w:ascii="Century Gothic" w:hAnsi="Century Gothic"/>
          <w:u w:val="single"/>
        </w:rPr>
        <w:t xml:space="preserve">for spectacle </w:t>
      </w:r>
      <w:r w:rsidRPr="00D34D6B">
        <w:rPr>
          <w:rFonts w:ascii="Century Gothic" w:hAnsi="Century Gothic"/>
          <w:highlight w:val="yellow"/>
          <w:u w:val="single"/>
        </w:rPr>
        <w:t xml:space="preserve">and that </w:t>
      </w:r>
      <w:r w:rsidRPr="00D34D6B">
        <w:rPr>
          <w:rFonts w:ascii="Century Gothic" w:hAnsi="Century Gothic"/>
          <w:b/>
          <w:bCs/>
          <w:highlight w:val="yellow"/>
          <w:u w:val="single"/>
        </w:rPr>
        <w:t xml:space="preserve">voracious appetite </w:t>
      </w:r>
      <w:r w:rsidRPr="00D34D6B">
        <w:rPr>
          <w:rFonts w:ascii="Century Gothic" w:hAnsi="Century Gothic"/>
          <w:highlight w:val="yellow"/>
          <w:u w:val="single"/>
        </w:rPr>
        <w:t xml:space="preserve">for symbols </w:t>
      </w:r>
      <w:r w:rsidRPr="004C3FA3">
        <w:rPr>
          <w:rFonts w:ascii="Century Gothic" w:hAnsi="Century Gothic"/>
          <w:u w:val="single"/>
        </w:rPr>
        <w:t>which characterizes it even more than its voracious appetite for food</w:t>
      </w:r>
      <w:r w:rsidRPr="004C3FA3">
        <w:rPr>
          <w:rFonts w:ascii="Century Gothic" w:hAnsi="Century Gothic"/>
          <w:sz w:val="16"/>
        </w:rPr>
        <w:t xml:space="preserve">. It </w:t>
      </w:r>
      <w:r w:rsidRPr="000B7577">
        <w:rPr>
          <w:rFonts w:ascii="Century Gothic" w:hAnsi="Century Gothic"/>
          <w:sz w:val="10"/>
          <w:szCs w:val="10"/>
        </w:rPr>
        <w:t xml:space="preserve">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w:t>
      </w:r>
      <w:r w:rsidRPr="000B7577">
        <w:rPr>
          <w:sz w:val="10"/>
          <w:szCs w:val="10"/>
        </w:rPr>
        <w:t xml:space="preserve">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w:t>
      </w:r>
      <w:r w:rsidRPr="000B7577">
        <w:rPr>
          <w:rFonts w:ascii="Century Gothic" w:hAnsi="Century Gothic"/>
          <w:sz w:val="10"/>
          <w:szCs w:val="10"/>
        </w:rPr>
        <w:t>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0B7577">
        <w:rPr>
          <w:rFonts w:ascii="Century Gothic" w:hAnsi="Century Gothic"/>
          <w:sz w:val="10"/>
          <w:szCs w:val="10"/>
          <w:u w:val="single"/>
        </w:rPr>
        <w:t>.</w:t>
      </w:r>
      <w:r>
        <w:rPr>
          <w:rFonts w:ascii="Century Gothic" w:hAnsi="Century Gothic"/>
          <w:u w:val="single"/>
        </w:rPr>
        <w:t xml:space="preserve"> </w:t>
      </w:r>
      <w:r w:rsidRPr="00D34D6B">
        <w:rPr>
          <w:rFonts w:ascii="Century Gothic" w:hAnsi="Century Gothic"/>
          <w:highlight w:val="yellow"/>
          <w:u w:val="single"/>
        </w:rPr>
        <w:t>Artificial catastrophes</w:t>
      </w:r>
      <w:r w:rsidRPr="00E22B1A">
        <w:rPr>
          <w:rFonts w:ascii="Century Gothic" w:hAnsi="Century Gothic"/>
          <w:sz w:val="16"/>
        </w:rPr>
        <w:t>, like the beneficial aspects of civilization</w:t>
      </w:r>
      <w:r>
        <w:rPr>
          <w:rFonts w:ascii="Century Gothic" w:hAnsi="Century Gothic"/>
          <w:u w:val="single"/>
        </w:rPr>
        <w:t xml:space="preserve">, </w:t>
      </w:r>
      <w:r w:rsidRPr="00D34D6B">
        <w:rPr>
          <w:rFonts w:ascii="Century Gothic" w:hAnsi="Century Gothic"/>
          <w:highlight w:val="yellow"/>
          <w:u w:val="single"/>
        </w:rPr>
        <w:t>progress much more quickly than natural one</w:t>
      </w:r>
      <w:r>
        <w:rPr>
          <w:rFonts w:ascii="Century Gothic" w:hAnsi="Century Gothic"/>
          <w:u w:val="single"/>
        </w:rPr>
        <w:t>s</w:t>
      </w:r>
      <w:r w:rsidRPr="00E22B1A">
        <w:rPr>
          <w:rFonts w:ascii="Century Gothic" w:hAnsi="Century Gothic"/>
          <w:sz w:val="16"/>
        </w:rPr>
        <w:t xml:space="preserve">. The underdeveloped are still at the primary stage of the natural, unforeseeable catastrophe. We are already at the second stage, that of the manufactured catastrophe - imminent and foreseeable - and </w:t>
      </w:r>
      <w:r>
        <w:rPr>
          <w:rFonts w:ascii="Century Gothic" w:hAnsi="Century Gothic"/>
          <w:u w:val="single"/>
        </w:rPr>
        <w:t>we shall soon be at that of the pre-programmed catastrophe,</w:t>
      </w:r>
      <w:r w:rsidRPr="00E22B1A">
        <w:rPr>
          <w:rFonts w:ascii="Century Gothic" w:hAnsi="Century Gothic"/>
          <w:sz w:val="16"/>
        </w:rPr>
        <w:t xml:space="preserve"> the catastrophe of the third kind, </w:t>
      </w:r>
      <w:r>
        <w:rPr>
          <w:rFonts w:ascii="Century Gothic" w:hAnsi="Century Gothic"/>
          <w:u w:val="single"/>
        </w:rPr>
        <w:t>deliberate and experimental</w:t>
      </w:r>
      <w:r w:rsidRPr="00E22B1A">
        <w:rPr>
          <w:rFonts w:ascii="Century Gothic" w:hAnsi="Century Gothic"/>
          <w:sz w:val="16"/>
        </w:rPr>
        <w:t xml:space="preserve">. And, </w:t>
      </w:r>
      <w:r w:rsidRPr="00D34D6B">
        <w:rPr>
          <w:rFonts w:ascii="Century Gothic" w:hAnsi="Century Gothic"/>
          <w:highlight w:val="yellow"/>
          <w:u w:val="single"/>
        </w:rPr>
        <w:t>paradoxically, it is our pursuit of the means for averting natural catastrophe</w:t>
      </w:r>
      <w:r w:rsidRPr="00D34D6B">
        <w:rPr>
          <w:rFonts w:ascii="Century Gothic" w:hAnsi="Century Gothic"/>
          <w:sz w:val="16"/>
          <w:highlight w:val="yellow"/>
        </w:rPr>
        <w:t xml:space="preserve"> -</w:t>
      </w:r>
      <w:r w:rsidRPr="00E22B1A">
        <w:rPr>
          <w:rFonts w:ascii="Century Gothic" w:hAnsi="Century Gothic"/>
          <w:sz w:val="16"/>
        </w:rPr>
        <w:t xml:space="preserve"> the unpredictable form of destiny </w:t>
      </w:r>
      <w:r w:rsidRPr="00D34D6B">
        <w:rPr>
          <w:rFonts w:ascii="Century Gothic" w:hAnsi="Century Gothic"/>
          <w:sz w:val="16"/>
          <w:highlight w:val="yellow"/>
        </w:rPr>
        <w:t xml:space="preserve">- </w:t>
      </w:r>
      <w:r w:rsidRPr="00D34D6B">
        <w:rPr>
          <w:rFonts w:ascii="Century Gothic" w:hAnsi="Century Gothic"/>
          <w:highlight w:val="yellow"/>
          <w:u w:val="single"/>
        </w:rPr>
        <w:t>which will take us there</w:t>
      </w:r>
      <w:r w:rsidRPr="00E22B1A">
        <w:rPr>
          <w:rFonts w:ascii="Century Gothic" w:hAnsi="Century Gothic"/>
          <w:sz w:val="16"/>
        </w:rPr>
        <w:t xml:space="preserve">. Because it is unable to escape it, humanity will pretend to be the author of its destiny. </w:t>
      </w:r>
      <w:r w:rsidRPr="00D34D6B">
        <w:rPr>
          <w:rFonts w:ascii="Century Gothic" w:hAnsi="Century Gothic"/>
          <w:highlight w:val="yellow"/>
          <w:u w:val="single"/>
        </w:rPr>
        <w:t xml:space="preserve">Because it cannot accept being confronted with an end which is uncertain or governed by fate, it will prefer to stage its own death as a </w:t>
      </w:r>
      <w:r w:rsidRPr="00D34D6B">
        <w:rPr>
          <w:rFonts w:ascii="Century Gothic" w:hAnsi="Century Gothic"/>
          <w:b/>
          <w:bCs/>
          <w:highlight w:val="yellow"/>
          <w:u w:val="single"/>
        </w:rPr>
        <w:t>species</w:t>
      </w:r>
      <w:r w:rsidRPr="00D34D6B">
        <w:rPr>
          <w:rFonts w:ascii="Century Gothic" w:hAnsi="Century Gothic"/>
          <w:highlight w:val="yellow"/>
          <w:u w:val="single"/>
        </w:rPr>
        <w:t>.</w:t>
      </w:r>
      <w:r>
        <w:rPr>
          <w:rFonts w:ascii="Century Gothic" w:hAnsi="Century Gothic"/>
          <w:u w:val="single"/>
        </w:rPr>
        <w:t xml:space="preserve"> </w:t>
      </w:r>
    </w:p>
    <w:p w14:paraId="5EBFE0AD" w14:textId="77777777" w:rsidR="00604FA8" w:rsidRDefault="00604FA8" w:rsidP="00604FA8">
      <w:pPr>
        <w:pStyle w:val="WW-BodyText2"/>
        <w:rPr>
          <w:bCs w:val="0"/>
          <w:szCs w:val="26"/>
        </w:rPr>
      </w:pPr>
      <w:r>
        <w:rPr>
          <w:bCs w:val="0"/>
          <w:szCs w:val="26"/>
        </w:rPr>
        <w:t>Death and disaster are employed by the media to shock and titillate the viewer, which turns the event itself into a form of mass entertainment that loses any reference to the real world but must constantly be given credibility by new images of destruction.</w:t>
      </w:r>
    </w:p>
    <w:p w14:paraId="021B31EE" w14:textId="77777777" w:rsidR="00604FA8" w:rsidRDefault="00604FA8" w:rsidP="00604FA8">
      <w:pPr>
        <w:rPr>
          <w:rFonts w:ascii="Century Gothic" w:hAnsi="Century Gothic"/>
        </w:rPr>
      </w:pPr>
      <w:r>
        <w:rPr>
          <w:rFonts w:ascii="Century Gothic" w:hAnsi="Century Gothic"/>
          <w:b/>
          <w:sz w:val="26"/>
          <w:szCs w:val="26"/>
          <w:u w:val="single"/>
        </w:rPr>
        <w:t>Baudrillard in 94</w:t>
      </w:r>
      <w:r>
        <w:rPr>
          <w:rFonts w:ascii="Century Gothic" w:hAnsi="Century Gothic"/>
          <w:sz w:val="26"/>
          <w:szCs w:val="26"/>
        </w:rPr>
        <w:t xml:space="preserve"> </w:t>
      </w:r>
      <w:r>
        <w:rPr>
          <w:rFonts w:ascii="Century Gothic" w:hAnsi="Century Gothic"/>
          <w:sz w:val="24"/>
        </w:rPr>
        <w:t>[Jean, “The Illusion of the End” p. 55-58]</w:t>
      </w:r>
    </w:p>
    <w:p w14:paraId="68572C35" w14:textId="77777777" w:rsidR="00604FA8" w:rsidRDefault="00604FA8" w:rsidP="00604FA8">
      <w:pPr>
        <w:pStyle w:val="BodyText"/>
      </w:pPr>
      <w:r>
        <w:t>In the case of the Romanian revolution, it was the faking of the dead in Timisoara which aroused a kind of moral indignation and raised the problem of the scandal of 'disinformation' or, rather, of information itself as scandal.</w:t>
      </w:r>
    </w:p>
    <w:p w14:paraId="7347E8A9" w14:textId="77777777" w:rsidR="00604FA8" w:rsidRPr="00D34D6B" w:rsidRDefault="00604FA8" w:rsidP="00604FA8">
      <w:pPr>
        <w:pStyle w:val="BodyText"/>
        <w:rPr>
          <w:sz w:val="16"/>
        </w:rPr>
      </w:pPr>
      <w:r w:rsidRPr="00D34D6B">
        <w:rPr>
          <w:highlight w:val="yellow"/>
          <w:u w:val="single"/>
        </w:rPr>
        <w:t xml:space="preserve">It was not the dead that were the scandal, but the corpses being pressed into appearing before the television cameras, </w:t>
      </w:r>
      <w:r w:rsidRPr="006121C2">
        <w:rPr>
          <w:u w:val="single"/>
        </w:rPr>
        <w:t>as in the past dead souls were pressed into appearance in the register of deaths</w:t>
      </w:r>
      <w:r w:rsidRPr="00D34D6B">
        <w:rPr>
          <w:highlight w:val="yellow"/>
          <w:u w:val="single"/>
        </w:rPr>
        <w:t>. It was their being taken hostage</w:t>
      </w:r>
      <w:r w:rsidRPr="00D34D6B">
        <w:rPr>
          <w:sz w:val="16"/>
          <w:highlight w:val="yellow"/>
        </w:rPr>
        <w:t xml:space="preserve">, </w:t>
      </w:r>
      <w:r w:rsidRPr="00D34D6B">
        <w:rPr>
          <w:sz w:val="16"/>
        </w:rPr>
        <w:t>as it were</w:t>
      </w:r>
      <w:r w:rsidRPr="00D34D6B">
        <w:rPr>
          <w:sz w:val="16"/>
          <w:highlight w:val="yellow"/>
        </w:rPr>
        <w:t xml:space="preserve">, </w:t>
      </w:r>
      <w:r w:rsidRPr="00D34D6B">
        <w:rPr>
          <w:highlight w:val="yellow"/>
          <w:u w:val="single"/>
        </w:rPr>
        <w:t>and our being held hostage too, as mystified</w:t>
      </w:r>
      <w:r w:rsidRPr="00D34D6B">
        <w:rPr>
          <w:sz w:val="16"/>
        </w:rPr>
        <w:t xml:space="preserve"> TV </w:t>
      </w:r>
      <w:r w:rsidRPr="00D34D6B">
        <w:rPr>
          <w:highlight w:val="yellow"/>
          <w:u w:val="single"/>
        </w:rPr>
        <w:t>viewers</w:t>
      </w:r>
      <w:r w:rsidRPr="00D34D6B">
        <w:rPr>
          <w:sz w:val="16"/>
        </w:rPr>
        <w:t xml:space="preserve">. Being blackmailed by violence and death, especially in a noble and revolutionary cause, was felt to be worse than the violence itself, was felt to be a parody of history. </w:t>
      </w:r>
      <w:r w:rsidRPr="006121C2">
        <w:rPr>
          <w:u w:val="single"/>
        </w:rPr>
        <w:t xml:space="preserve">All the </w:t>
      </w:r>
      <w:r w:rsidRPr="00D34D6B">
        <w:rPr>
          <w:highlight w:val="yellow"/>
          <w:u w:val="single"/>
        </w:rPr>
        <w:t>media live off</w:t>
      </w:r>
      <w:r w:rsidRPr="006121C2">
        <w:rPr>
          <w:u w:val="single"/>
        </w:rPr>
        <w:t xml:space="preserve"> the </w:t>
      </w:r>
      <w:r w:rsidRPr="00D34D6B">
        <w:rPr>
          <w:highlight w:val="yellow"/>
          <w:u w:val="single"/>
        </w:rPr>
        <w:t xml:space="preserve">presumption of catastrophe and of the succulent </w:t>
      </w:r>
      <w:r w:rsidRPr="00D34D6B">
        <w:rPr>
          <w:b/>
          <w:bCs/>
          <w:highlight w:val="yellow"/>
          <w:u w:val="single"/>
        </w:rPr>
        <w:t>imminence</w:t>
      </w:r>
      <w:r w:rsidRPr="00D34D6B">
        <w:rPr>
          <w:highlight w:val="yellow"/>
          <w:u w:val="single"/>
        </w:rPr>
        <w:t xml:space="preserve"> of </w:t>
      </w:r>
      <w:r w:rsidRPr="00D34D6B">
        <w:rPr>
          <w:b/>
          <w:bCs/>
          <w:highlight w:val="yellow"/>
          <w:u w:val="single"/>
        </w:rPr>
        <w:t>death</w:t>
      </w:r>
      <w:r w:rsidRPr="00D34D6B">
        <w:rPr>
          <w:sz w:val="16"/>
        </w:rPr>
        <w:t xml:space="preserve">. A photo in Liberation, for example, shows us a convoy of refugees 'which, some time after this shot was taken, was to be attacked by the Iraqi army'. </w:t>
      </w:r>
      <w:r w:rsidRPr="00D34D6B">
        <w:rPr>
          <w:highlight w:val="yellow"/>
          <w:u w:val="single"/>
        </w:rPr>
        <w:t>Anticipation of effects,</w:t>
      </w:r>
      <w:r w:rsidRPr="006121C2">
        <w:rPr>
          <w:u w:val="single"/>
        </w:rPr>
        <w:t xml:space="preserve"> morbid </w:t>
      </w:r>
      <w:r w:rsidRPr="00D34D6B">
        <w:rPr>
          <w:highlight w:val="yellow"/>
          <w:u w:val="single"/>
        </w:rPr>
        <w:t xml:space="preserve">simulation, </w:t>
      </w:r>
      <w:r w:rsidRPr="006121C2">
        <w:rPr>
          <w:u w:val="single"/>
        </w:rPr>
        <w:t>emotional</w:t>
      </w:r>
      <w:r w:rsidRPr="00D34D6B">
        <w:rPr>
          <w:highlight w:val="yellow"/>
          <w:u w:val="single"/>
        </w:rPr>
        <w:t xml:space="preserve"> blackmail</w:t>
      </w:r>
      <w:r>
        <w:rPr>
          <w:u w:val="single"/>
        </w:rPr>
        <w:t>.</w:t>
      </w:r>
      <w:r w:rsidRPr="00D34D6B">
        <w:rPr>
          <w:sz w:val="16"/>
        </w:rPr>
        <w:t xml:space="preserve"> It was the same on CNN with the arrival of the Scuds. </w:t>
      </w:r>
      <w:r>
        <w:rPr>
          <w:u w:val="single"/>
        </w:rPr>
        <w:t>Nothing is news if it does not pass through that horizon of the virtual, that hysteria of t</w:t>
      </w:r>
      <w:r w:rsidRPr="006121C2">
        <w:rPr>
          <w:u w:val="single"/>
        </w:rPr>
        <w:t>he</w:t>
      </w:r>
      <w:r>
        <w:rPr>
          <w:u w:val="single"/>
        </w:rPr>
        <w:t xml:space="preserve"> virtual</w:t>
      </w:r>
      <w:r w:rsidRPr="00D34D6B">
        <w:rPr>
          <w:sz w:val="16"/>
        </w:rPr>
        <w:t xml:space="preserve"> - not in the psychological sense, but </w:t>
      </w:r>
      <w:r>
        <w:rPr>
          <w:u w:val="single"/>
        </w:rPr>
        <w:t>in the sense of a compulsion for what is presented</w:t>
      </w:r>
      <w:r w:rsidRPr="00D34D6B">
        <w:rPr>
          <w:sz w:val="16"/>
        </w:rPr>
        <w:t>, in all bad faith,</w:t>
      </w:r>
      <w:r>
        <w:rPr>
          <w:u w:val="single"/>
        </w:rPr>
        <w:t xml:space="preserve"> as rea</w:t>
      </w:r>
      <w:r w:rsidRPr="006121C2">
        <w:rPr>
          <w:u w:val="single"/>
        </w:rPr>
        <w:t xml:space="preserve">l to be consumed as </w:t>
      </w:r>
      <w:r w:rsidRPr="006121C2">
        <w:rPr>
          <w:b/>
          <w:bCs/>
          <w:u w:val="single"/>
        </w:rPr>
        <w:t>unreal</w:t>
      </w:r>
      <w:r w:rsidRPr="006121C2">
        <w:rPr>
          <w:u w:val="single"/>
        </w:rPr>
        <w:t xml:space="preserve">. </w:t>
      </w:r>
      <w:r w:rsidRPr="006121C2">
        <w:rPr>
          <w:sz w:val="16"/>
        </w:rPr>
        <w:t xml:space="preserve">In the past, to show something up as a fake, we said: 'It's just play-acting', 'It's all romance!', 'It's put on for the cameras!'. This time, with Romania and the Gulf War, we were able to say, 'It's just TV!' Photographic or cinema images still pass through the negative stage (and that of projection), whereas the TV image, the video image, digital and synthetic, are images without a negative, and hence without negativity and without reference. They are virtual and the virtual is what puts an end to all negativity, and thus to all reference to the real or to events. At a stroke, </w:t>
      </w:r>
      <w:r w:rsidRPr="006121C2">
        <w:rPr>
          <w:u w:val="single"/>
        </w:rPr>
        <w:t xml:space="preserve">the contagion of images, engendering themselves </w:t>
      </w:r>
      <w:r w:rsidRPr="00D34D6B">
        <w:rPr>
          <w:highlight w:val="yellow"/>
          <w:u w:val="single"/>
        </w:rPr>
        <w:t>without reference to a real or an imaginary,</w:t>
      </w:r>
      <w:r w:rsidRPr="006121C2">
        <w:rPr>
          <w:u w:val="single"/>
        </w:rPr>
        <w:t xml:space="preserve"> itself </w:t>
      </w:r>
      <w:r w:rsidRPr="00D34D6B">
        <w:rPr>
          <w:highlight w:val="yellow"/>
          <w:u w:val="single"/>
        </w:rPr>
        <w:t xml:space="preserve">becomes virtually without limits, and this limitless engendering produces </w:t>
      </w:r>
      <w:r w:rsidRPr="00D34D6B">
        <w:rPr>
          <w:b/>
          <w:bCs/>
          <w:highlight w:val="yellow"/>
          <w:u w:val="single"/>
        </w:rPr>
        <w:t>information</w:t>
      </w:r>
      <w:r w:rsidRPr="00D34D6B">
        <w:rPr>
          <w:highlight w:val="yellow"/>
          <w:u w:val="single"/>
        </w:rPr>
        <w:t xml:space="preserve"> as </w:t>
      </w:r>
      <w:r w:rsidRPr="00D34D6B">
        <w:rPr>
          <w:b/>
          <w:bCs/>
          <w:highlight w:val="yellow"/>
          <w:u w:val="single"/>
        </w:rPr>
        <w:t>catastrophe</w:t>
      </w:r>
      <w:r w:rsidRPr="00D34D6B">
        <w:rPr>
          <w:sz w:val="16"/>
        </w:rPr>
        <w:t xml:space="preserve">. Is an image which refers only to itself still an image? However this may be, that image raises the problem of its indifference to the world, and thus of our indifference to it - which is a political problem. When television becomes the strategic space of the event, it sets itself up as a deadly self-reference, it becomes a bachelor machine. </w:t>
      </w:r>
      <w:r>
        <w:rPr>
          <w:u w:val="single"/>
        </w:rPr>
        <w:t>The real object is wiped out by news</w:t>
      </w:r>
      <w:r w:rsidRPr="00D34D6B">
        <w:rPr>
          <w:sz w:val="16"/>
        </w:rPr>
        <w:t xml:space="preserve"> – not merely alienated, but abolished. </w:t>
      </w:r>
      <w:r>
        <w:rPr>
          <w:u w:val="single"/>
        </w:rPr>
        <w:t xml:space="preserve">All that remains of it are </w:t>
      </w:r>
      <w:r>
        <w:rPr>
          <w:b/>
          <w:bCs/>
          <w:u w:val="single"/>
        </w:rPr>
        <w:t>traces</w:t>
      </w:r>
      <w:r>
        <w:rPr>
          <w:u w:val="single"/>
        </w:rPr>
        <w:t xml:space="preserve"> on a </w:t>
      </w:r>
      <w:r>
        <w:rPr>
          <w:b/>
          <w:bCs/>
          <w:u w:val="single"/>
        </w:rPr>
        <w:t>monitoring screen</w:t>
      </w:r>
      <w:r w:rsidRPr="00D34D6B">
        <w:rPr>
          <w:b/>
          <w:bCs/>
          <w:sz w:val="16"/>
        </w:rPr>
        <w:t>.</w:t>
      </w:r>
      <w:r w:rsidRPr="00D34D6B">
        <w:rPr>
          <w:sz w:val="16"/>
        </w:rPr>
        <w:t xml:space="preserve"> Many Romanian eyewitness accounts speak of being dispossessed of the event in this way, deprived of the lived experience they have of it by being submerged in the media network, by being placed under house arrest in front of their television screens. </w:t>
      </w:r>
      <w:r w:rsidRPr="00D34D6B">
        <w:rPr>
          <w:highlight w:val="yellow"/>
          <w:u w:val="single"/>
        </w:rPr>
        <w:t xml:space="preserve">Spectators </w:t>
      </w:r>
      <w:r w:rsidRPr="00342EE4">
        <w:rPr>
          <w:u w:val="single"/>
        </w:rPr>
        <w:t>then become exoterics of the screen</w:t>
      </w:r>
      <w:r w:rsidRPr="00D34D6B">
        <w:rPr>
          <w:highlight w:val="yellow"/>
          <w:u w:val="single"/>
        </w:rPr>
        <w:t>, living their revolution as an exoticism of images</w:t>
      </w:r>
      <w:r w:rsidRPr="00342EE4">
        <w:rPr>
          <w:u w:val="single"/>
        </w:rPr>
        <w:t xml:space="preserve">, themselves exogenous, touristic spectators of a </w:t>
      </w:r>
      <w:r w:rsidRPr="00342EE4">
        <w:rPr>
          <w:b/>
          <w:bCs/>
          <w:u w:val="single"/>
        </w:rPr>
        <w:t>virtual history</w:t>
      </w:r>
      <w:r w:rsidRPr="00D34D6B">
        <w:rPr>
          <w:sz w:val="16"/>
          <w:highlight w:val="yellow"/>
        </w:rPr>
        <w:t>.</w:t>
      </w:r>
      <w:r w:rsidRPr="00D34D6B">
        <w:rPr>
          <w:sz w:val="16"/>
        </w:rPr>
        <w:t xml:space="preserve"> </w:t>
      </w:r>
    </w:p>
    <w:p w14:paraId="28B59275" w14:textId="77777777" w:rsidR="00604FA8" w:rsidRDefault="00604FA8" w:rsidP="00604FA8">
      <w:pPr>
        <w:pStyle w:val="BodyText"/>
        <w:tabs>
          <w:tab w:val="center" w:pos="4740"/>
          <w:tab w:val="right" w:pos="9060"/>
        </w:tabs>
        <w:rPr>
          <w:b/>
          <w:bCs/>
          <w:sz w:val="26"/>
        </w:rPr>
      </w:pPr>
      <w:r>
        <w:rPr>
          <w:b/>
          <w:bCs/>
          <w:sz w:val="26"/>
        </w:rPr>
        <w:t>Members of our culture are in constant search of new global, hyperreal images as a way to escape the body and satisfy the bored eye.</w:t>
      </w:r>
    </w:p>
    <w:p w14:paraId="58C05E1B" w14:textId="77777777" w:rsidR="00604FA8" w:rsidRDefault="00604FA8" w:rsidP="00604FA8">
      <w:pPr>
        <w:pStyle w:val="BodyText"/>
        <w:tabs>
          <w:tab w:val="center" w:pos="4740"/>
          <w:tab w:val="right" w:pos="9060"/>
        </w:tabs>
      </w:pPr>
      <w:r>
        <w:rPr>
          <w:b/>
          <w:bCs/>
          <w:sz w:val="24"/>
          <w:u w:val="single"/>
        </w:rPr>
        <w:t>Kroker in 2002</w:t>
      </w:r>
      <w:r>
        <w:t xml:space="preserve"> [Arthur, March 20, editor of Ctheory.net “We Look for Images”]</w:t>
      </w:r>
    </w:p>
    <w:p w14:paraId="66E71636" w14:textId="77777777" w:rsidR="00604FA8" w:rsidRDefault="00604FA8" w:rsidP="00604FA8">
      <w:pPr>
        <w:tabs>
          <w:tab w:val="center" w:pos="4740"/>
          <w:tab w:val="right" w:pos="9060"/>
        </w:tabs>
        <w:rPr>
          <w:u w:val="single"/>
        </w:rPr>
      </w:pPr>
      <w:r w:rsidRPr="00D34D6B">
        <w:rPr>
          <w:sz w:val="16"/>
        </w:rPr>
        <w:t xml:space="preserve">A story of body invasion? Not really. </w:t>
      </w:r>
      <w:r w:rsidRPr="00C41529">
        <w:rPr>
          <w:highlight w:val="yellow"/>
          <w:u w:val="single"/>
        </w:rPr>
        <w:t>Contemporary society is no longer the culture of the disembodied eye</w:t>
      </w:r>
      <w:r>
        <w:rPr>
          <w:u w:val="single"/>
        </w:rPr>
        <w:t>.</w:t>
      </w:r>
      <w:r w:rsidRPr="00D34D6B">
        <w:rPr>
          <w:sz w:val="16"/>
        </w:rPr>
        <w:t xml:space="preserve"> Today, we play out the drama of our private existence along and within the iris of the image-machine that we once dismissed as somehow external to human ambitions. </w:t>
      </w:r>
      <w:r>
        <w:rPr>
          <w:u w:val="single"/>
        </w:rPr>
        <w:t>Our fate</w:t>
      </w:r>
      <w:r w:rsidRPr="00D34D6B">
        <w:rPr>
          <w:sz w:val="16"/>
        </w:rPr>
        <w:t>, our most singular fate</w:t>
      </w:r>
      <w:r>
        <w:rPr>
          <w:u w:val="single"/>
        </w:rPr>
        <w:t>, is to experience the fatal destiny of the image as both goal and precondition of human culture</w:t>
      </w:r>
      <w:r w:rsidRPr="00D34D6B">
        <w:rPr>
          <w:sz w:val="16"/>
        </w:rPr>
        <w:t xml:space="preserve">. As goal, the power of the image inheres in the fact that contemporary culture is driven forward by the </w:t>
      </w:r>
      <w:r w:rsidRPr="00D34D6B">
        <w:rPr>
          <w:i/>
          <w:iCs/>
          <w:sz w:val="16"/>
        </w:rPr>
        <w:t>will to image</w:t>
      </w:r>
      <w:r w:rsidRPr="00D34D6B">
        <w:rPr>
          <w:sz w:val="16"/>
        </w:rPr>
        <w:t xml:space="preserve"> as its most pervasive form of nihilism. As precondition, </w:t>
      </w:r>
      <w:r w:rsidRPr="00C41529">
        <w:rPr>
          <w:highlight w:val="yellow"/>
          <w:u w:val="single"/>
        </w:rPr>
        <w:t xml:space="preserve">we </w:t>
      </w:r>
      <w:r w:rsidRPr="00C41529">
        <w:rPr>
          <w:i/>
          <w:iCs/>
          <w:highlight w:val="yellow"/>
          <w:u w:val="single"/>
        </w:rPr>
        <w:t>are</w:t>
      </w:r>
      <w:r w:rsidRPr="00C41529">
        <w:rPr>
          <w:highlight w:val="yellow"/>
          <w:u w:val="single"/>
        </w:rPr>
        <w:t xml:space="preserve"> possessed individuals </w:t>
      </w:r>
      <w:r w:rsidRPr="00E16D53">
        <w:rPr>
          <w:u w:val="single"/>
        </w:rPr>
        <w:t xml:space="preserve">because we are fully possessed </w:t>
      </w:r>
      <w:r w:rsidRPr="00C41529">
        <w:rPr>
          <w:highlight w:val="yellow"/>
          <w:u w:val="single"/>
        </w:rPr>
        <w:t xml:space="preserve">by </w:t>
      </w:r>
      <w:r w:rsidRPr="00E16D53">
        <w:rPr>
          <w:u w:val="single"/>
        </w:rPr>
        <w:t xml:space="preserve">the </w:t>
      </w:r>
      <w:r w:rsidRPr="00C41529">
        <w:rPr>
          <w:highlight w:val="yellow"/>
          <w:u w:val="single"/>
        </w:rPr>
        <w:t>enigmatic dreams of impossible images.</w:t>
      </w:r>
      <w:r>
        <w:rPr>
          <w:u w:val="single"/>
        </w:rPr>
        <w:t xml:space="preserve"> </w:t>
      </w:r>
      <w:r w:rsidRPr="00D34D6B">
        <w:rPr>
          <w:sz w:val="16"/>
        </w:rPr>
        <w:t xml:space="preserve">That we are possessed by the power of the image with such finality has the curious repercussion of driving the image-machine mad. The matrix of image-creation as its evolves from analog to digital and now to the biogenetic struggles to keep pace with the capricious tastes and fast-bored appetites of human flesh as an image-machine. </w:t>
      </w:r>
      <w:r w:rsidRPr="00C41529">
        <w:rPr>
          <w:highlight w:val="yellow"/>
          <w:u w:val="single"/>
        </w:rPr>
        <w:t xml:space="preserve">It is the age of the </w:t>
      </w:r>
      <w:r w:rsidRPr="00C41529">
        <w:rPr>
          <w:b/>
          <w:bCs/>
          <w:highlight w:val="yellow"/>
          <w:u w:val="single"/>
        </w:rPr>
        <w:t>bored eye:</w:t>
      </w:r>
      <w:r w:rsidRPr="00C41529">
        <w:rPr>
          <w:sz w:val="16"/>
          <w:highlight w:val="yellow"/>
        </w:rPr>
        <w:t xml:space="preserve"> </w:t>
      </w:r>
      <w:r w:rsidRPr="00C41529">
        <w:rPr>
          <w:sz w:val="16"/>
        </w:rPr>
        <w:t xml:space="preserve">the eye </w:t>
      </w:r>
      <w:r w:rsidRPr="00C41529">
        <w:rPr>
          <w:highlight w:val="yellow"/>
          <w:u w:val="single"/>
        </w:rPr>
        <w:t>which flits from situation to situation</w:t>
      </w:r>
      <w:r w:rsidRPr="00C41529">
        <w:rPr>
          <w:sz w:val="16"/>
          <w:highlight w:val="yellow"/>
        </w:rPr>
        <w:t xml:space="preserve">, </w:t>
      </w:r>
      <w:r w:rsidRPr="00C41529">
        <w:rPr>
          <w:sz w:val="16"/>
        </w:rPr>
        <w:t>from scene to scene, from image to image, from ad to ad</w:t>
      </w:r>
      <w:r w:rsidRPr="00C41529">
        <w:rPr>
          <w:sz w:val="16"/>
          <w:highlight w:val="yellow"/>
        </w:rPr>
        <w:t xml:space="preserve">, </w:t>
      </w:r>
      <w:r w:rsidRPr="00C41529">
        <w:rPr>
          <w:highlight w:val="yellow"/>
          <w:u w:val="single"/>
        </w:rPr>
        <w:t xml:space="preserve">with a restlessness and high-pitched </w:t>
      </w:r>
      <w:r w:rsidRPr="00E16D53">
        <w:rPr>
          <w:u w:val="single"/>
        </w:rPr>
        <w:t>consumptive</w:t>
      </w:r>
      <w:r w:rsidRPr="00C41529">
        <w:rPr>
          <w:highlight w:val="yellow"/>
          <w:u w:val="single"/>
        </w:rPr>
        <w:t xml:space="preserve"> appetite that can </w:t>
      </w:r>
      <w:r w:rsidRPr="00C41529">
        <w:rPr>
          <w:b/>
          <w:bCs/>
          <w:highlight w:val="yellow"/>
          <w:u w:val="single"/>
        </w:rPr>
        <w:t xml:space="preserve">never </w:t>
      </w:r>
      <w:r w:rsidRPr="00E16D53">
        <w:rPr>
          <w:b/>
          <w:bCs/>
          <w:u w:val="single"/>
        </w:rPr>
        <w:t>really</w:t>
      </w:r>
      <w:r w:rsidRPr="00E16D53">
        <w:rPr>
          <w:u w:val="single"/>
        </w:rPr>
        <w:t xml:space="preserve"> ever </w:t>
      </w:r>
      <w:r w:rsidRPr="00C41529">
        <w:rPr>
          <w:highlight w:val="yellow"/>
          <w:u w:val="single"/>
        </w:rPr>
        <w:t xml:space="preserve">be </w:t>
      </w:r>
      <w:r w:rsidRPr="00E16D53">
        <w:rPr>
          <w:b/>
          <w:bCs/>
          <w:u w:val="single"/>
        </w:rPr>
        <w:t>fully</w:t>
      </w:r>
      <w:r w:rsidRPr="00E16D53">
        <w:rPr>
          <w:u w:val="single"/>
        </w:rPr>
        <w:t xml:space="preserve"> </w:t>
      </w:r>
      <w:r w:rsidRPr="00C41529">
        <w:rPr>
          <w:highlight w:val="yellow"/>
          <w:u w:val="single"/>
        </w:rPr>
        <w:t>satisfied</w:t>
      </w:r>
      <w:r w:rsidRPr="00D34D6B">
        <w:rPr>
          <w:sz w:val="16"/>
        </w:rPr>
        <w:t xml:space="preserve">. The bored eye is a natural nihilist. It knows only the pleasure of the boredom of creation as well as the boredom of abandonment. It never remains still. It is in perpetual motion. It demands novelty. It loves junk images. It turns recombinant when fed straight narratives. It has ocular appetites that demand satisfaction. But it can never be fully sated because the bored eye is the empty eye. That is its secret passion, and the source of its endless seduction. The bored eye is the real power of the image. It takes full possession of the housing of the body. It is the nerve center of flesh made image. It is the connective tissue between the planetary ocular strategies of the image-matrix and the solitude of the human body. The bored eye is bored with its (bodily) self. That is why it is always dissatisfied. </w:t>
      </w:r>
      <w:r w:rsidRPr="009A25D9">
        <w:rPr>
          <w:u w:val="single"/>
        </w:rPr>
        <w:t>It needs to blast out of the solitude of its birth-place in the human cranium in order to ride the electronic currents of the global eye</w:t>
      </w:r>
      <w:r w:rsidRPr="00C41529">
        <w:rPr>
          <w:highlight w:val="yellow"/>
          <w:u w:val="single"/>
        </w:rPr>
        <w:t xml:space="preserve">. No longer satisfied with </w:t>
      </w:r>
      <w:r w:rsidRPr="009A25D9">
        <w:rPr>
          <w:u w:val="single"/>
        </w:rPr>
        <w:t>simply</w:t>
      </w:r>
      <w:r w:rsidRPr="00C41529">
        <w:rPr>
          <w:highlight w:val="yellow"/>
          <w:u w:val="single"/>
        </w:rPr>
        <w:t xml:space="preserve"> observing</w:t>
      </w:r>
      <w:r w:rsidRPr="009A25D9">
        <w:rPr>
          <w:u w:val="single"/>
        </w:rPr>
        <w:t xml:space="preserve"> the </w:t>
      </w:r>
      <w:r w:rsidRPr="00C41529">
        <w:rPr>
          <w:highlight w:val="yellow"/>
          <w:u w:val="single"/>
        </w:rPr>
        <w:t xml:space="preserve">power </w:t>
      </w:r>
      <w:r w:rsidRPr="009A25D9">
        <w:rPr>
          <w:u w:val="single"/>
        </w:rPr>
        <w:t xml:space="preserve">of the image, the </w:t>
      </w:r>
      <w:r w:rsidRPr="00C41529">
        <w:rPr>
          <w:highlight w:val="yellow"/>
          <w:u w:val="single"/>
        </w:rPr>
        <w:t>bored eye now demands to be the power of the image</w:t>
      </w:r>
      <w:r w:rsidRPr="00DD50AE">
        <w:rPr>
          <w:highlight w:val="cyan"/>
          <w:u w:val="single"/>
        </w:rPr>
        <w:t>(i.e. it wants something that effects.affects it like extinction</w:t>
      </w:r>
      <w:r>
        <w:rPr>
          <w:u w:val="single"/>
        </w:rPr>
        <w:t>)</w:t>
      </w:r>
      <w:r w:rsidRPr="00D34D6B">
        <w:rPr>
          <w:sz w:val="16"/>
        </w:rPr>
        <w:t xml:space="preserve">. Which is why, of course, the archival history of twentieth-century photography can now be safely interned. At dusk, the eye of the image takes flight in the restless form of the bored eye forever revolving and twisting and circulating in an image-matrix of which it is both the petulant consumer and unsatisfied author. Ironically, </w:t>
      </w:r>
      <w:r w:rsidRPr="00C41529">
        <w:rPr>
          <w:highlight w:val="yellow"/>
          <w:u w:val="single"/>
        </w:rPr>
        <w:t xml:space="preserve">the bored eye has itself now become both </w:t>
      </w:r>
      <w:r w:rsidRPr="00C41529">
        <w:rPr>
          <w:b/>
          <w:bCs/>
          <w:highlight w:val="yellow"/>
          <w:u w:val="single"/>
        </w:rPr>
        <w:t>precondition</w:t>
      </w:r>
      <w:r w:rsidRPr="00C41529">
        <w:rPr>
          <w:highlight w:val="yellow"/>
          <w:u w:val="single"/>
        </w:rPr>
        <w:t xml:space="preserve"> and </w:t>
      </w:r>
      <w:r w:rsidRPr="00C41529">
        <w:rPr>
          <w:b/>
          <w:bCs/>
          <w:highlight w:val="yellow"/>
          <w:u w:val="single"/>
        </w:rPr>
        <w:t>goal</w:t>
      </w:r>
      <w:r w:rsidRPr="00C41529">
        <w:rPr>
          <w:highlight w:val="yellow"/>
          <w:u w:val="single"/>
        </w:rPr>
        <w:t xml:space="preserve"> for the despotic image. </w:t>
      </w:r>
      <w:r w:rsidRPr="009A25D9">
        <w:rPr>
          <w:u w:val="single"/>
        </w:rPr>
        <w:t xml:space="preserve">Which is why </w:t>
      </w:r>
      <w:r w:rsidRPr="00C41529">
        <w:rPr>
          <w:highlight w:val="yellow"/>
          <w:u w:val="single"/>
        </w:rPr>
        <w:t>images</w:t>
      </w:r>
      <w:r w:rsidRPr="009A25D9">
        <w:rPr>
          <w:u w:val="single"/>
        </w:rPr>
        <w:t xml:space="preserve"> can now be so powerful precisely because they </w:t>
      </w:r>
      <w:r w:rsidRPr="00C41529">
        <w:rPr>
          <w:highlight w:val="yellow"/>
          <w:u w:val="single"/>
        </w:rPr>
        <w:t>are caught in a fatal miasma of powerlessness before the ocular deficit disorder of the bored eye</w:t>
      </w:r>
      <w:r w:rsidRPr="00D34D6B">
        <w:rPr>
          <w:sz w:val="16"/>
        </w:rPr>
        <w:t xml:space="preserve">. The despotic image may demand attention as its precondition for existence, but the bored eye is seductive because of its refusal to provide any sign of lasting interest. A love affair turned sour. </w:t>
      </w:r>
      <w:r w:rsidRPr="00C41529">
        <w:rPr>
          <w:highlight w:val="yellow"/>
          <w:u w:val="single"/>
        </w:rPr>
        <w:t>With this predictable result-the increasing ressentiment of the digital image: "Analog is having a burial and digital is dancing on its grave."</w:t>
      </w:r>
      <w:r>
        <w:rPr>
          <w:u w:val="single"/>
        </w:rPr>
        <w:t xml:space="preserve"> </w:t>
      </w:r>
    </w:p>
    <w:p w14:paraId="27DEB67A" w14:textId="633646FA" w:rsidR="00604FA8" w:rsidRPr="00604FA8" w:rsidRDefault="00C155FB" w:rsidP="00604FA8">
      <w:pPr>
        <w:pStyle w:val="Heading2"/>
      </w:pPr>
      <w:r>
        <w:t>3</w:t>
      </w:r>
    </w:p>
    <w:p w14:paraId="30124BFE" w14:textId="77777777" w:rsidR="00604FA8" w:rsidRDefault="00604FA8" w:rsidP="00604FA8">
      <w:pPr>
        <w:pStyle w:val="Heading4"/>
      </w:pPr>
      <w:r>
        <w:t xml:space="preserve">Space-Based Solar Power (SBSP) is a megaconstellation, and it’s going to happen within 10 years in the squo. Aff banning private megaconstellations kills the necessary tech – David 21: </w:t>
      </w:r>
    </w:p>
    <w:p w14:paraId="48FA2F08" w14:textId="77777777" w:rsidR="00604FA8" w:rsidRPr="00846534" w:rsidRDefault="00604FA8" w:rsidP="00604FA8">
      <w:r w:rsidRPr="00733F3A">
        <w:t>David, Leonard. 11/03/21 Space Solar Power’s Time May Finally Be Coming.”</w:t>
      </w:r>
      <w:r w:rsidRPr="00846534">
        <w:t>https://www.space.com/space-solar-power-research-advances</w:t>
      </w:r>
      <w:r>
        <w:t xml:space="preserve"> // LHP BT + LHP PS </w:t>
      </w:r>
    </w:p>
    <w:p w14:paraId="40EB24FE" w14:textId="77777777" w:rsidR="00604FA8" w:rsidRPr="00733F3A" w:rsidRDefault="00604FA8" w:rsidP="00604FA8">
      <w:pPr>
        <w:rPr>
          <w:sz w:val="8"/>
        </w:rPr>
      </w:pPr>
      <w:r w:rsidRPr="00733F3A">
        <w:rPr>
          <w:sz w:val="8"/>
        </w:rPr>
        <w:t xml:space="preserve">The sun never sets in space. </w:t>
      </w:r>
      <w:r w:rsidRPr="00846534">
        <w:rPr>
          <w:b/>
          <w:bCs/>
          <w:u w:val="single"/>
        </w:rPr>
        <w:t xml:space="preserve">The idea of </w:t>
      </w:r>
      <w:r w:rsidRPr="008F251A">
        <w:rPr>
          <w:highlight w:val="yellow"/>
          <w:u w:val="single"/>
        </w:rPr>
        <w:t>harvesting solar energy</w:t>
      </w:r>
      <w:r w:rsidRPr="00846534">
        <w:rPr>
          <w:b/>
          <w:bCs/>
          <w:u w:val="single"/>
        </w:rPr>
        <w:t xml:space="preserve"> </w:t>
      </w:r>
      <w:r w:rsidRPr="008F251A">
        <w:rPr>
          <w:highlight w:val="yellow"/>
          <w:u w:val="single"/>
        </w:rPr>
        <w:t>via power-beaming satellites</w:t>
      </w:r>
      <w:r w:rsidRPr="00846534">
        <w:rPr>
          <w:b/>
          <w:bCs/>
          <w:u w:val="single"/>
        </w:rPr>
        <w:t xml:space="preserve"> </w:t>
      </w:r>
      <w:r w:rsidRPr="008F251A">
        <w:rPr>
          <w:highlight w:val="yellow"/>
          <w:u w:val="single"/>
        </w:rPr>
        <w:t xml:space="preserve">has therefore long intrigued researchers looking for ways to feed an energy-ravenous </w:t>
      </w:r>
      <w:hyperlink r:id="rId14" w:history="1">
        <w:r w:rsidRPr="00733F3A">
          <w:rPr>
            <w:sz w:val="8"/>
            <w:highlight w:val="yellow"/>
          </w:rPr>
          <w:t>Earth</w:t>
        </w:r>
      </w:hyperlink>
      <w:r w:rsidRPr="00733F3A">
        <w:rPr>
          <w:sz w:val="8"/>
        </w:rPr>
        <w:t>. That reflection has fomented for decades but is now garnering new looks all over the world: Technologists in the U.S. and China, experts in Japan and researchers within the European Space Agency and the United Kingdom Space Agency are all working to make space-based solar power a reality. Related:</w:t>
      </w:r>
      <w:hyperlink r:id="rId15" w:history="1">
        <w:r w:rsidRPr="00733F3A">
          <w:rPr>
            <w:rStyle w:val="Hyperlink"/>
            <w:sz w:val="8"/>
          </w:rPr>
          <w:t xml:space="preserve"> Solar power stations in space could be the answer to our energy needs</w:t>
        </w:r>
      </w:hyperlink>
      <w:r w:rsidRPr="00733F3A">
        <w:rPr>
          <w:sz w:val="8"/>
        </w:rPr>
        <w:t xml:space="preserve"> History machine Peter Glaser, the father of the solar power satellite concept. (Image credit: Arthur D. Little Inc.) The idea of wireless power transmission dates back to </w:t>
      </w:r>
      <w:hyperlink r:id="rId16" w:history="1">
        <w:r w:rsidRPr="00733F3A">
          <w:rPr>
            <w:rStyle w:val="Hyperlink"/>
            <w:sz w:val="8"/>
          </w:rPr>
          <w:t>Nikola Tesla</w:t>
        </w:r>
      </w:hyperlink>
      <w:r w:rsidRPr="00733F3A">
        <w:rPr>
          <w:sz w:val="8"/>
        </w:rPr>
        <w:t xml:space="preserve"> near the end of the 19th century. Fast-forwarding to 1968, the notion of a solar power satellite was detailed and patented by U.S. space pioneer Peter Glaser. He blueprinted a novel way to collect energy from sunlight using solar cells and beam down an energetic muscle of microwaves to receiving antennas ("rectennas") on Earth. Those microwaves could then be converted to electrical energy and supplied to the power grid. Then, in the mid-1970s, microwave power transmission experiments in the tens of kilowatts were successfully conducted at the Goldstone Deep Space Communications Complex in California, a facility of NASA's </w:t>
      </w:r>
      <w:hyperlink r:id="rId17" w:history="1">
        <w:r w:rsidRPr="00733F3A">
          <w:rPr>
            <w:rStyle w:val="Hyperlink"/>
            <w:sz w:val="8"/>
          </w:rPr>
          <w:t>Jet Propulsion Laboratory</w:t>
        </w:r>
      </w:hyperlink>
      <w:r w:rsidRPr="00733F3A">
        <w:rPr>
          <w:sz w:val="8"/>
        </w:rPr>
        <w:t xml:space="preserve">. And this "power trip" doesn't stop there.The Space Solar Power Incremental and Demonstrations Research (SSPIDR) project is designed to beam power from space to Earth. SSPIDR consists of several small-scale flight experiments that will mature technology needed to build a prototype solar power distribution system. (Image credit: Air Force Research Laboratory (AFRL)) Impressive </w:t>
      </w:r>
      <w:r w:rsidRPr="00846534">
        <w:rPr>
          <w:b/>
          <w:bCs/>
          <w:u w:val="single"/>
        </w:rPr>
        <w:t>advances</w:t>
      </w:r>
      <w:r>
        <w:rPr>
          <w:b/>
          <w:bCs/>
          <w:u w:val="single"/>
        </w:rPr>
        <w:t xml:space="preserve"> </w:t>
      </w:r>
      <w:r w:rsidRPr="00846534">
        <w:rPr>
          <w:b/>
          <w:bCs/>
          <w:u w:val="single"/>
        </w:rPr>
        <w:t xml:space="preserve">Over the past decade, </w:t>
      </w:r>
      <w:r w:rsidRPr="008F251A">
        <w:rPr>
          <w:highlight w:val="yellow"/>
          <w:u w:val="single"/>
        </w:rPr>
        <w:t>researchers have made impressive advances</w:t>
      </w:r>
      <w:r w:rsidRPr="00846534">
        <w:rPr>
          <w:b/>
          <w:bCs/>
          <w:u w:val="single"/>
        </w:rPr>
        <w:t xml:space="preserve"> that </w:t>
      </w:r>
      <w:r w:rsidRPr="008F251A">
        <w:rPr>
          <w:highlight w:val="yellow"/>
          <w:u w:val="single"/>
        </w:rPr>
        <w:t>increase</w:t>
      </w:r>
      <w:r w:rsidRPr="00846534">
        <w:rPr>
          <w:b/>
          <w:bCs/>
          <w:u w:val="single"/>
        </w:rPr>
        <w:t xml:space="preserve"> the </w:t>
      </w:r>
      <w:r w:rsidRPr="008F251A">
        <w:rPr>
          <w:highlight w:val="yellow"/>
          <w:u w:val="single"/>
        </w:rPr>
        <w:t>likelihood</w:t>
      </w:r>
      <w:r w:rsidRPr="00846534">
        <w:rPr>
          <w:b/>
          <w:bCs/>
          <w:u w:val="single"/>
        </w:rPr>
        <w:t xml:space="preserve"> that space solar power (</w:t>
      </w:r>
      <w:r w:rsidRPr="008F251A">
        <w:rPr>
          <w:highlight w:val="yellow"/>
          <w:u w:val="single"/>
        </w:rPr>
        <w:t>SSP</w:t>
      </w:r>
      <w:r w:rsidRPr="00846534">
        <w:rPr>
          <w:b/>
          <w:bCs/>
          <w:u w:val="single"/>
        </w:rPr>
        <w:t>)</w:t>
      </w:r>
      <w:r w:rsidRPr="00733F3A">
        <w:rPr>
          <w:sz w:val="8"/>
        </w:rPr>
        <w:t xml:space="preserve"> </w:t>
      </w:r>
      <w:r w:rsidRPr="008F251A">
        <w:rPr>
          <w:highlight w:val="yellow"/>
          <w:u w:val="single"/>
        </w:rPr>
        <w:t>will be realized during the next decade</w:t>
      </w:r>
      <w:r w:rsidRPr="00733F3A">
        <w:rPr>
          <w:sz w:val="8"/>
        </w:rPr>
        <w:t xml:space="preserve">, said John Mankins, president of Artemis Innovation Management Solutions of Santa Maria, California. His view: the longstanding vision for SSP as a sustainable energy alternative should be revisited in light of such recent advances.Bolstering that outlook is a set of key perspectives, Mankins told Space.com. "Climate change is really going to be a disaster. Nations are committed to go </w:t>
      </w:r>
      <w:hyperlink r:id="rId18" w:history="1">
        <w:r w:rsidRPr="00733F3A">
          <w:rPr>
            <w:rStyle w:val="Hyperlink"/>
            <w:sz w:val="8"/>
          </w:rPr>
          <w:t>carbon net-zero</w:t>
        </w:r>
      </w:hyperlink>
      <w:r w:rsidRPr="00733F3A">
        <w:rPr>
          <w:sz w:val="8"/>
        </w:rPr>
        <w:t xml:space="preserve"> … and they have no idea how to do it."</w:t>
      </w:r>
      <w:r w:rsidRPr="00846534">
        <w:rPr>
          <w:b/>
          <w:bCs/>
          <w:u w:val="single"/>
        </w:rPr>
        <w:t xml:space="preserve">The </w:t>
      </w:r>
      <w:r w:rsidRPr="008F251A">
        <w:rPr>
          <w:highlight w:val="yellow"/>
          <w:u w:val="single"/>
        </w:rPr>
        <w:t>rapidly unfolding value of "New</w:t>
      </w:r>
      <w:r w:rsidRPr="00846534">
        <w:rPr>
          <w:b/>
          <w:bCs/>
          <w:u w:val="single"/>
        </w:rPr>
        <w:t xml:space="preserve"> </w:t>
      </w:r>
      <w:r w:rsidRPr="008F251A">
        <w:rPr>
          <w:highlight w:val="yellow"/>
          <w:u w:val="single"/>
        </w:rPr>
        <w:t>Space</w:t>
      </w:r>
      <w:r w:rsidRPr="00846534">
        <w:rPr>
          <w:b/>
          <w:bCs/>
          <w:u w:val="single"/>
        </w:rPr>
        <w:t xml:space="preserve">" is also </w:t>
      </w:r>
      <w:r w:rsidRPr="008F251A">
        <w:rPr>
          <w:highlight w:val="yellow"/>
          <w:u w:val="single"/>
        </w:rPr>
        <w:t>reshaping the landscape of 21st century space activities</w:t>
      </w:r>
      <w:r w:rsidRPr="00846534">
        <w:rPr>
          <w:b/>
          <w:bCs/>
          <w:u w:val="single"/>
        </w:rPr>
        <w:t>, he added. "Two of the biggest hurdles to the realization of SSP have always been the cost of launch and the cost of hardware</w:t>
      </w:r>
      <w:r w:rsidRPr="00733F3A">
        <w:rPr>
          <w:sz w:val="8"/>
        </w:rPr>
        <w:t xml:space="preserve">," said Mankins. "Add flight rate, and all of a sudden you're looking at numbers always talked about for solar power satellites."Related: </w:t>
      </w:r>
      <w:hyperlink r:id="rId19" w:history="1">
        <w:r w:rsidRPr="00733F3A">
          <w:rPr>
            <w:rStyle w:val="Hyperlink"/>
            <w:sz w:val="8"/>
          </w:rPr>
          <w:t>What is climate change?</w:t>
        </w:r>
      </w:hyperlink>
      <w:r w:rsidRPr="00733F3A">
        <w:rPr>
          <w:sz w:val="8"/>
        </w:rPr>
        <w:t xml:space="preserve"> Megaconstellations </w:t>
      </w:r>
      <w:r w:rsidRPr="00846534">
        <w:rPr>
          <w:b/>
          <w:bCs/>
          <w:u w:val="single"/>
        </w:rPr>
        <w:t xml:space="preserve">Another </w:t>
      </w:r>
      <w:r w:rsidRPr="008F251A">
        <w:rPr>
          <w:highlight w:val="yellow"/>
          <w:u w:val="single"/>
        </w:rPr>
        <w:t>recent change is</w:t>
      </w:r>
      <w:r w:rsidRPr="00846534">
        <w:rPr>
          <w:b/>
          <w:bCs/>
          <w:u w:val="single"/>
        </w:rPr>
        <w:t xml:space="preserve"> </w:t>
      </w:r>
      <w:r w:rsidRPr="008F251A">
        <w:rPr>
          <w:highlight w:val="yellow"/>
          <w:u w:val="single"/>
        </w:rPr>
        <w:t>the</w:t>
      </w:r>
      <w:r w:rsidRPr="00846534">
        <w:rPr>
          <w:b/>
          <w:bCs/>
          <w:u w:val="single"/>
        </w:rPr>
        <w:t xml:space="preserve"> </w:t>
      </w:r>
      <w:r w:rsidRPr="008F251A">
        <w:rPr>
          <w:highlight w:val="yellow"/>
          <w:u w:val="single"/>
        </w:rPr>
        <w:t>dawn of the megaconstellations</w:t>
      </w:r>
      <w:r w:rsidRPr="00733F3A">
        <w:rPr>
          <w:sz w:val="8"/>
        </w:rPr>
        <w:t xml:space="preserve">, Mankins added. </w:t>
      </w:r>
      <w:r w:rsidRPr="00846534">
        <w:rPr>
          <w:b/>
          <w:bCs/>
          <w:u w:val="single"/>
        </w:rPr>
        <w:t xml:space="preserve">That's </w:t>
      </w:r>
      <w:r w:rsidRPr="008F251A">
        <w:rPr>
          <w:highlight w:val="yellow"/>
          <w:u w:val="single"/>
        </w:rPr>
        <w:t xml:space="preserve">exemplified by SpaceX's </w:t>
      </w:r>
      <w:hyperlink r:id="rId20" w:history="1">
        <w:r w:rsidRPr="00733F3A">
          <w:rPr>
            <w:sz w:val="8"/>
            <w:highlight w:val="yellow"/>
          </w:rPr>
          <w:t>Starlink</w:t>
        </w:r>
      </w:hyperlink>
      <w:r w:rsidRPr="008F251A">
        <w:rPr>
          <w:highlight w:val="yellow"/>
          <w:u w:val="single"/>
        </w:rPr>
        <w:t xml:space="preserve"> broadband network</w:t>
      </w:r>
      <w:r w:rsidRPr="00846534">
        <w:rPr>
          <w:b/>
          <w:bCs/>
          <w:u w:val="single"/>
        </w:rPr>
        <w:t xml:space="preserve">, a </w:t>
      </w:r>
      <w:r w:rsidRPr="008F251A">
        <w:rPr>
          <w:highlight w:val="yellow"/>
          <w:u w:val="single"/>
        </w:rPr>
        <w:t>mass-production effort that now cranks out 30 tons of satellites a month</w:t>
      </w:r>
      <w:r w:rsidRPr="00846534">
        <w:rPr>
          <w:b/>
          <w:bCs/>
          <w:u w:val="single"/>
        </w:rPr>
        <w:t>. SpaceX is on course to potentially manufacture 40,000 satellites within five years, and launch all of them. "The path to low-cost hardware has been shown," Mankins said. "It's modular and mass-produced. The hurdles of less-expensive launch and lowering hardware costs have been overcome.</w:t>
      </w:r>
      <w:r w:rsidRPr="00733F3A">
        <w:rPr>
          <w:sz w:val="8"/>
        </w:rPr>
        <w:t xml:space="preserve">"Mankins said that the economics of SSP concepts in the near term, within the next decade, have never been more viable. He flagged advances in space launch capabilities; progress in robotics for space assembly, maintenance and servicing systems; and the growth in various component technologies, such as high-efficiency solid state power amplifiers. </w:t>
      </w:r>
      <w:r w:rsidRPr="00846534">
        <w:rPr>
          <w:b/>
          <w:bCs/>
          <w:u w:val="single"/>
        </w:rPr>
        <w:t>As a result, SSP is ready to see the light of day,</w:t>
      </w:r>
      <w:r w:rsidRPr="00733F3A">
        <w:rPr>
          <w:sz w:val="8"/>
        </w:rPr>
        <w:t xml:space="preserve"> Mankins said.Astroelectricity An early entrant in focusing on understanding the energy policy needed and establishment of SSP is James Michael Snead, president of the Spacefaring Institute. He's adopted the use of the term "astroelectricity" to describe the transmitted electrical power produced by SSP systems.In looking at what he terms the "</w:t>
      </w:r>
      <w:hyperlink r:id="rId21" w:history="1">
        <w:r w:rsidRPr="00733F3A">
          <w:rPr>
            <w:rStyle w:val="Hyperlink"/>
            <w:sz w:val="8"/>
          </w:rPr>
          <w:t>coming age of astroelectricity</w:t>
        </w:r>
      </w:hyperlink>
      <w:r w:rsidRPr="00733F3A">
        <w:rPr>
          <w:sz w:val="8"/>
        </w:rPr>
        <w:t xml:space="preserve">," he sees a world needing a replacement for oil and natural gas, the two primary sources of energy currently maintaining an industrial standard of living. Snead envisions a world in the year 2100 where about 20% of electrical power comes from terrestrial nuclear and renewables, with 80% supplied by astroelectricity."Just as the military, economic and diplomatic control of Middle East oil has substantially influenced world events for the past 80 years, the control of space solar power platforms will come to dominate outer space activities this century," Snead told Space.com. Wanted: high-priority leadershipIf SSP becomes a reality later this century, Snead said, the U.S. military will be required to protect and defend these new sources of national energy security just as it guards oil infrastructure in the Persian Gulf today."While some people are developing SSP concepts that would be launched from the Earth and autonomously assembled in geostationary Earth orbit, I do not see this as a successful proposition," said Snead. He believes that building the thousands of SSP platforms needed requires a substantial </w:t>
      </w:r>
      <w:hyperlink r:id="rId22" w:history="1">
        <w:r w:rsidRPr="00733F3A">
          <w:rPr>
            <w:rStyle w:val="Hyperlink"/>
            <w:sz w:val="8"/>
          </w:rPr>
          <w:t>space industrialization effort</w:t>
        </w:r>
      </w:hyperlink>
      <w:r w:rsidRPr="00733F3A">
        <w:rPr>
          <w:sz w:val="8"/>
        </w:rPr>
        <w:t xml:space="preserve"> involving more than a million people in space by the end of the century. The starting point, Snead said, will be establishing the enabling "astrologistics" infrastructure operating throughout the Earth-moon system. He stressed that those astrologistics require high-priority U.S. Air Force — not </w:t>
      </w:r>
      <w:hyperlink r:id="rId23" w:history="1">
        <w:r w:rsidRPr="00733F3A">
          <w:rPr>
            <w:rStyle w:val="Hyperlink"/>
            <w:sz w:val="8"/>
          </w:rPr>
          <w:t>Space Force</w:t>
        </w:r>
      </w:hyperlink>
      <w:r w:rsidRPr="00733F3A">
        <w:rPr>
          <w:sz w:val="8"/>
        </w:rPr>
        <w:t xml:space="preserve"> — leadership to draw upon nearly a century of human flight/operational logistics experience and expertise.That is necessary to manage industry's efforts to design and build the required new human spaceflight systems, with a clearly needed emphasis on safety and effectiveness, Snead said. As these new military astrologistics capabilities begin, Snead contends, commercialization of these capabilities will extend these safety and operational benefits to support the coming space industrial revolution needed to undertake SSP. "This is exactly what happened to enable U.S. airline manufacturers to dominate the airline and air cargo industry for decades. It is a successful model to now replicate in space — a model that neither NASA nor the U.S. Space Force can effectively execute," Snead said.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3F67A219" wp14:editId="05C27399">
                <wp:extent cx="304800" cy="304800"/>
                <wp:effectExtent l="0" t="0" r="0" b="0"/>
                <wp:docPr id="2" name="Rectangle 2" descr="The U.S. Naval Research Laboratory’s Paul Jaffe holds a module designed for space solar power investigations in front of a customized vacuum chamber used to test the dev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2A5EDE" id="Rectangle 2" o:spid="_x0000_s1026" alt="The U.S. Naval Research Laboratory’s Paul Jaffe holds a module designed for space solar power investigations in front of a customized vacuum chamber used to test the dev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" filled="f" stroked="f">
                <o:lock v:ext="edit" aspectratio="t"/>
                <w10:anchorlock/>
              </v:rect>
            </w:pict>
          </mc:Fallback>
        </mc:AlternateContent>
      </w:r>
      <w:r w:rsidRPr="00733F3A">
        <w:rPr>
          <w:sz w:val="8"/>
        </w:rPr>
        <w:fldChar w:fldCharType="end"/>
      </w:r>
      <w:r w:rsidRPr="00733F3A">
        <w:rPr>
          <w:sz w:val="8"/>
        </w:rPr>
        <w:t xml:space="preserve"> The U.S. Naval Research Laboratory’s Paul Jaffe holds a module designed for space solar power investigations in front of a customized vacuum chamber used to test the device. (Image credit: NRL/Jamie Hartman) 'Performing like a champ' While new artwork, economic plots and conceptual SPS thinking and visions flow, there's an in-space technology experiment already underway. On its latest mission, which launched in May 2020, the Space Force's robotic </w:t>
      </w:r>
      <w:hyperlink r:id="rId24" w:history="1">
        <w:r w:rsidRPr="00733F3A">
          <w:rPr>
            <w:rStyle w:val="Hyperlink"/>
            <w:sz w:val="8"/>
          </w:rPr>
          <w:t>X-37B space plane</w:t>
        </w:r>
      </w:hyperlink>
      <w:r w:rsidRPr="00733F3A">
        <w:rPr>
          <w:sz w:val="8"/>
        </w:rPr>
        <w:t xml:space="preserve"> is toting the Photovoltaic Radio-frequency Antenna Module Flight Experiment (PRAM-FX), a Naval Research Laboratory (NRL) investigation into transforming solar power into radio-frequency microwave energy. The focus of that X-37B investigation is not establishing an actual power-beaming link, but more on appraising the performance of sunlight-to-microwave conversion. "It is performing like a champ," said Paul Jaffe, an NRL electronics engineer working on power beaming and solar power satellites. "We are getting data regularly, and that data is exceeding our expectations," he told Space.com. </w:t>
      </w:r>
      <w:hyperlink r:id="rId25" w:history="1">
        <w:r w:rsidRPr="00733F3A">
          <w:rPr>
            <w:rStyle w:val="Hyperlink"/>
            <w:sz w:val="8"/>
          </w:rPr>
          <w:t>PRAM-FX</w:t>
        </w:r>
      </w:hyperlink>
      <w:r w:rsidRPr="00733F3A">
        <w:rPr>
          <w:sz w:val="8"/>
        </w:rPr>
        <w:t xml:space="preserve"> is principally made out of commercial parts, not "space-grade" hardware. "The fact that it is continuing to operate and give us positive results is quite encouraging," Jaffe said. Commercial parts are mass-produced, while many space-grade parts are one-offs. Solar power satellites, like those envisioned in high Earth orbit, would have thousands of elements made out of similar components being tested onboard the X-37B, Jaffe said. </w:t>
      </w:r>
      <w:hyperlink r:id="rId26" w:history="1">
        <w:r w:rsidRPr="00733F3A">
          <w:rPr>
            <w:rStyle w:val="Hyperlink"/>
            <w:sz w:val="8"/>
          </w:rPr>
          <w:t>The US Space Force's secretive X-37B space plane: 10 surprising facts</w:t>
        </w:r>
      </w:hyperlink>
      <w:r w:rsidRPr="00733F3A">
        <w:rPr>
          <w:sz w:val="8"/>
        </w:rPr>
        <w:t xml:space="preserve"> </w:t>
      </w:r>
      <w:r w:rsidRPr="00733F3A">
        <w:rPr>
          <w:sz w:val="8"/>
        </w:rPr>
        <w:fldChar w:fldCharType="begin"/>
      </w:r>
      <w:r w:rsidRPr="00733F3A">
        <w:rPr>
          <w:sz w:val="8"/>
        </w:rPr>
        <w:instrText xml:space="preserve"> INCLUDEPICTURE "https://vanilla.futurecdn.net/space/media/img/missing-image.svg" \* MERGEFORMATINET </w:instrText>
      </w:r>
      <w:r w:rsidRPr="00733F3A">
        <w:rPr>
          <w:sz w:val="8"/>
        </w:rPr>
        <w:fldChar w:fldCharType="separate"/>
      </w:r>
      <w:r w:rsidRPr="00733F3A">
        <w:rPr>
          <w:noProof/>
          <w:sz w:val="8"/>
        </w:rPr>
        <mc:AlternateContent>
          <mc:Choice Requires="wps">
            <w:drawing>
              <wp:inline distT="0" distB="0" distL="0" distR="0" wp14:anchorId="0FD9783F" wp14:editId="24E6BD30">
                <wp:extent cx="304800" cy="304800"/>
                <wp:effectExtent l="0" t="0" r="0" b="0"/>
                <wp:docPr id="1" name="Rectangle 1" descr="Space-based solar power could help the UK achieve net-zero emissions by 2050, according to a leading British systems, engineering and technology compan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74726B" id="Rectangle 1" o:spid="_x0000_s1026" alt="Space-based solar power could help the UK achieve net-zero emissions by 2050, according to a leading British systems, engineering and technology compan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" filled="f" stroked="f">
                <o:lock v:ext="edit" aspectratio="t"/>
                <w10:anchorlock/>
              </v:rect>
            </w:pict>
          </mc:Fallback>
        </mc:AlternateContent>
      </w:r>
      <w:r w:rsidRPr="00733F3A">
        <w:rPr>
          <w:sz w:val="8"/>
        </w:rPr>
        <w:fldChar w:fldCharType="end"/>
      </w:r>
      <w:r w:rsidRPr="00733F3A">
        <w:rPr>
          <w:sz w:val="8"/>
        </w:rPr>
        <w:t xml:space="preserve"> </w:t>
      </w:r>
      <w:r w:rsidRPr="008F251A">
        <w:rPr>
          <w:highlight w:val="yellow"/>
          <w:u w:val="single"/>
        </w:rPr>
        <w:t>Space-based solar power could help the UK achieve net-zero emissions by 2050</w:t>
      </w:r>
      <w:r w:rsidRPr="00733F3A">
        <w:rPr>
          <w:sz w:val="8"/>
        </w:rPr>
        <w:t>, according to a leading British systems, engineering and technology company. (Image credit: Frazer-Nash Consultancy) Making the economics work There's much more work ahead, of course. "The big strike against space solar power has always been making the economics work. People who have looked at the idea seriously do understand that, from a physics standpoint, there is no reason you couldn't do it," Jaffe said. "With mass production of space hardware, and with the cost reduction of space access, it is more plausible that it could work," he added. "I would caution against excessive optimism … but also point out that things are changing. There are a lot of encouraging developments." SPS will assuredly be compared to a "levelized cost of energy" metric, Jaffe concluded. "There's just not enough data to come up with a levelized cost of energy basis for space solar power. It's premature. What you are seeing now is laying the foundation for that sort of evaluation." Clear, affordable path To that end, Mankins of Artemis Innovation Management Solutions has rolled out SPS-ALPHA ("Solar Power Satellite by means of Arbitrarily Large Phased Array"), a design he showcased at the 72nd International Astronautical Congress, which was held from Oct. 25 to Oct. 29 in Dubai, United Arab Emirates. Detailing a business model and step-by-step SSP roadmap, he feels the concept promises a clear, affordable path to deploying a critically needed new energy option. "</w:t>
      </w:r>
      <w:r w:rsidRPr="00846534">
        <w:rPr>
          <w:b/>
          <w:bCs/>
          <w:u w:val="single"/>
        </w:rPr>
        <w:t>I believe you could have operational solar power satellites to scale within a decade,"</w:t>
      </w:r>
      <w:r w:rsidRPr="00733F3A">
        <w:rPr>
          <w:sz w:val="8"/>
        </w:rPr>
        <w:t xml:space="preserve"> Mankins said. That possibility, combined with the fact that multiple nations are eying SSP as a promising power generation system of the future, begs a question: Is there a solar power satellite race afoot? It is close to that, Mankins said. "I think it has to be cooperation among friends and allies. But I think it's very likely to end up being competition with China. The longer we wait with regard to the urgency of policies on </w:t>
      </w:r>
      <w:hyperlink r:id="rId27" w:history="1">
        <w:r w:rsidRPr="00733F3A">
          <w:rPr>
            <w:rStyle w:val="Hyperlink"/>
            <w:sz w:val="8"/>
          </w:rPr>
          <w:t>climate change</w:t>
        </w:r>
      </w:hyperlink>
      <w:r w:rsidRPr="00733F3A">
        <w:rPr>
          <w:sz w:val="8"/>
        </w:rPr>
        <w:t xml:space="preserve">, the more likely it is we're going to miss the boat." Mankins is a 26-year veteran of assessing SSP and the technologies required. "The moment has come," he said. "I think the right answer is really clear: We need to just go do it." </w:t>
      </w:r>
    </w:p>
    <w:p w14:paraId="17F6EB02" w14:textId="77777777" w:rsidR="00604FA8" w:rsidRDefault="00604FA8" w:rsidP="00604FA8">
      <w:pPr>
        <w:pStyle w:val="Heading4"/>
      </w:pPr>
      <w:r>
        <w:t xml:space="preserve">SBSP key to solve climate change – Katete 21 – the evidence is from today: </w:t>
      </w:r>
    </w:p>
    <w:p w14:paraId="76A2712F" w14:textId="77777777" w:rsidR="00604FA8" w:rsidRPr="00846534" w:rsidRDefault="00604FA8" w:rsidP="00604FA8">
      <w:r w:rsidRPr="00733F3A">
        <w:t>Katete, Esthere. (December 17 2021) “Space-Based Solar Power: The Future Source of Energy?”</w:t>
      </w:r>
      <w:r w:rsidRPr="00846534">
        <w:t>https://www.greenmatch.co.uk/blog/2020/02/space-based-solar-power</w:t>
      </w:r>
      <w:r>
        <w:t xml:space="preserve"> // LHP BT + LHP PS </w:t>
      </w:r>
    </w:p>
    <w:p w14:paraId="50DD0086" w14:textId="77777777" w:rsidR="00604FA8" w:rsidRPr="00733F3A" w:rsidRDefault="00604FA8" w:rsidP="00604FA8">
      <w:pPr>
        <w:rPr>
          <w:sz w:val="8"/>
        </w:rPr>
      </w:pPr>
      <w:r w:rsidRPr="00733F3A">
        <w:rPr>
          <w:sz w:val="8"/>
        </w:rPr>
        <w:t>Space-based solar power (</w:t>
      </w:r>
      <w:r w:rsidRPr="008F251A">
        <w:rPr>
          <w:highlight w:val="yellow"/>
          <w:u w:val="single"/>
        </w:rPr>
        <w:t>SBSP</w:t>
      </w:r>
      <w:r w:rsidRPr="00733F3A">
        <w:rPr>
          <w:sz w:val="8"/>
        </w:rPr>
        <w:t xml:space="preserve">) involves collecting the sun’s energy in space, and then wirelessly transmitting it to Earth. There are several </w:t>
      </w:r>
      <w:hyperlink r:id="rId28" w:tooltip="5 Advantages and 5 Disadvantages of Solar Energy" w:history="1">
        <w:r w:rsidRPr="00733F3A">
          <w:rPr>
            <w:rStyle w:val="Hyperlink"/>
            <w:sz w:val="8"/>
          </w:rPr>
          <w:t>advantages to solar energy</w:t>
        </w:r>
      </w:hyperlink>
      <w:r w:rsidRPr="00733F3A">
        <w:rPr>
          <w:sz w:val="8"/>
        </w:rPr>
        <w:t xml:space="preserve">. Although expensive, it </w:t>
      </w:r>
      <w:r w:rsidRPr="00846534">
        <w:rPr>
          <w:b/>
          <w:bCs/>
          <w:u w:val="single"/>
        </w:rPr>
        <w:t>is</w:t>
      </w:r>
      <w:r w:rsidRPr="00733F3A">
        <w:rPr>
          <w:sz w:val="8"/>
        </w:rPr>
        <w:t xml:space="preserve"> </w:t>
      </w:r>
      <w:r w:rsidRPr="00846534">
        <w:rPr>
          <w:b/>
          <w:bCs/>
          <w:u w:val="single"/>
        </w:rPr>
        <w:t>a</w:t>
      </w:r>
      <w:r w:rsidRPr="00733F3A">
        <w:rPr>
          <w:sz w:val="8"/>
        </w:rPr>
        <w:t xml:space="preserve"> great source of </w:t>
      </w:r>
      <w:hyperlink r:id="rId29" w:tooltip="Clean Energy" w:history="1">
        <w:r w:rsidRPr="00733F3A">
          <w:rPr>
            <w:sz w:val="8"/>
            <w:highlight w:val="yellow"/>
          </w:rPr>
          <w:t>clean energy</w:t>
        </w:r>
      </w:hyperlink>
      <w:r w:rsidRPr="008F251A">
        <w:rPr>
          <w:highlight w:val="yellow"/>
          <w:u w:val="single"/>
        </w:rPr>
        <w:t xml:space="preserve"> that has the capacity to provide more energy</w:t>
      </w:r>
      <w:r w:rsidRPr="00846534">
        <w:rPr>
          <w:b/>
          <w:bCs/>
          <w:u w:val="single"/>
        </w:rPr>
        <w:t xml:space="preserve"> </w:t>
      </w:r>
      <w:r w:rsidRPr="008F251A">
        <w:rPr>
          <w:highlight w:val="yellow"/>
          <w:u w:val="single"/>
        </w:rPr>
        <w:t>than the world consumes</w:t>
      </w:r>
      <w:r w:rsidRPr="00846534">
        <w:rPr>
          <w:b/>
          <w:bCs/>
          <w:u w:val="single"/>
        </w:rPr>
        <w:t xml:space="preserve"> or is predicted to consume in the future</w:t>
      </w:r>
      <w:r w:rsidRPr="00733F3A">
        <w:rPr>
          <w:sz w:val="8"/>
        </w:rPr>
        <w:t xml:space="preserve">. A space-based solar power technological process includes using </w:t>
      </w:r>
      <w:hyperlink r:id="rId30" w:tooltip="Solar Panels" w:history="1">
        <w:r w:rsidRPr="00733F3A">
          <w:rPr>
            <w:rStyle w:val="Hyperlink"/>
            <w:sz w:val="8"/>
          </w:rPr>
          <w:t>solar panels</w:t>
        </w:r>
      </w:hyperlink>
      <w:r w:rsidRPr="00733F3A">
        <w:rPr>
          <w:sz w:val="8"/>
        </w:rPr>
        <w:t xml:space="preserve"> to collect solar energy in space with reflectors or inflatable mirrors that direct solar radiation onto solar panels, and then beaming it on Earth through a microwave or laser. The energy is then received on Earth via a microwave antenna (a rectenna). </w:t>
      </w:r>
      <w:r w:rsidRPr="00846534">
        <w:rPr>
          <w:b/>
          <w:bCs/>
          <w:u w:val="single"/>
        </w:rPr>
        <w:t xml:space="preserve">According to the </w:t>
      </w:r>
      <w:hyperlink r:id="rId31" w:tgtFrame="_blank" w:history="1">
        <w:r w:rsidRPr="00846534">
          <w:rPr>
            <w:rStyle w:val="Hyperlink"/>
            <w:b/>
            <w:bCs/>
            <w:u w:val="single"/>
          </w:rPr>
          <w:t>National Space Society</w:t>
        </w:r>
      </w:hyperlink>
      <w:r w:rsidRPr="00846534">
        <w:rPr>
          <w:b/>
          <w:bCs/>
          <w:u w:val="single"/>
        </w:rPr>
        <w:t xml:space="preserve">, </w:t>
      </w:r>
      <w:r w:rsidRPr="008F251A">
        <w:rPr>
          <w:highlight w:val="yellow"/>
          <w:u w:val="single"/>
        </w:rPr>
        <w:t>space-based solar power</w:t>
      </w:r>
      <w:r w:rsidRPr="00846534">
        <w:rPr>
          <w:b/>
          <w:bCs/>
          <w:u w:val="single"/>
        </w:rPr>
        <w:t xml:space="preserve"> has the </w:t>
      </w:r>
      <w:r w:rsidRPr="008F251A">
        <w:rPr>
          <w:highlight w:val="yellow"/>
          <w:u w:val="single"/>
        </w:rPr>
        <w:t>potential to dwarf all the other sources of energy combined</w:t>
      </w:r>
      <w:r w:rsidRPr="00846534">
        <w:rPr>
          <w:b/>
          <w:bCs/>
          <w:u w:val="single"/>
        </w:rPr>
        <w:t xml:space="preserve">. They argue that space-based solar power can provide large quantities of energy </w:t>
      </w:r>
      <w:r w:rsidRPr="008F251A">
        <w:rPr>
          <w:highlight w:val="yellow"/>
          <w:u w:val="single"/>
        </w:rPr>
        <w:t>with very little negative environmental impact</w:t>
      </w:r>
      <w:r w:rsidRPr="00846534">
        <w:rPr>
          <w:b/>
          <w:bCs/>
          <w:u w:val="single"/>
        </w:rPr>
        <w:t xml:space="preserve">. It can also </w:t>
      </w:r>
      <w:r w:rsidRPr="008F251A">
        <w:rPr>
          <w:highlight w:val="yellow"/>
          <w:u w:val="single"/>
        </w:rPr>
        <w:t>solve our current energy and greenhouse gas emissions problems</w:t>
      </w:r>
      <w:r w:rsidRPr="00846534">
        <w:rPr>
          <w:b/>
          <w:bCs/>
          <w:u w:val="single"/>
        </w:rPr>
        <w:t>.</w:t>
      </w:r>
      <w:r w:rsidRPr="00733F3A">
        <w:rPr>
          <w:sz w:val="8"/>
        </w:rPr>
        <w:t xml:space="preserve"> The infographic below highlights information about space-based solar power, current related trends, and what different countries are doing in terms of research and funding. Current Global Energy Consumption and Trends </w:t>
      </w:r>
      <w:r w:rsidRPr="00846534">
        <w:rPr>
          <w:b/>
          <w:bCs/>
          <w:u w:val="single"/>
        </w:rPr>
        <w:t xml:space="preserve">The </w:t>
      </w:r>
      <w:r w:rsidRPr="008F251A">
        <w:rPr>
          <w:highlight w:val="yellow"/>
          <w:u w:val="single"/>
        </w:rPr>
        <w:t>world’s energy consumption is only growing</w:t>
      </w:r>
      <w:r w:rsidRPr="00733F3A">
        <w:rPr>
          <w:sz w:val="8"/>
        </w:rPr>
        <w:t xml:space="preserve">. According to a report by the University of Oxford’s Our World in Data, on the global primary energy consumption, the current world consumption is over 160,000 TWh annually. Solar energy contributes only 585 TWh. Although there is an increase in renewable energy solutions, investments, and usage, oil, coal, and gas still generate more than 80% of the global energy that is consumed - with solar energy generating less than 1%. Between 2004 and 2015, investments in renewable energy increased by 600% from £36.2 billion (US$46.7 billion) to £220.6 billion (US$284.8 billion). Current predictions indicate that the world population will reach </w:t>
      </w:r>
      <w:hyperlink r:id="rId32" w:tgtFrame="_blank" w:history="1">
        <w:r w:rsidRPr="00733F3A">
          <w:rPr>
            <w:rStyle w:val="Hyperlink"/>
            <w:sz w:val="8"/>
          </w:rPr>
          <w:t>9.7 billion by 2050</w:t>
        </w:r>
      </w:hyperlink>
      <w:r w:rsidRPr="00733F3A">
        <w:rPr>
          <w:sz w:val="8"/>
        </w:rPr>
        <w:t xml:space="preserve">. With the increase in population, the world energy consumption is also predicted to grow by 50% by 2050. In addition, climate change impacts are accelerating. Although we generate a big percentage of the world energy from fossil fuels, fossil fuels contribute significantly to the increase of climate change. </w:t>
      </w:r>
      <w:r w:rsidRPr="00846534">
        <w:rPr>
          <w:b/>
          <w:bCs/>
          <w:u w:val="single"/>
        </w:rPr>
        <w:t xml:space="preserve">Comparatively, </w:t>
      </w:r>
      <w:r w:rsidRPr="00733F3A">
        <w:rPr>
          <w:highlight w:val="yellow"/>
          <w:u w:val="single"/>
        </w:rPr>
        <w:t xml:space="preserve">solar energy is the </w:t>
      </w:r>
      <w:hyperlink r:id="rId33" w:tgtFrame="_blank" w:history="1">
        <w:r w:rsidRPr="00733F3A">
          <w:rPr>
            <w:sz w:val="8"/>
            <w:highlight w:val="yellow"/>
          </w:rPr>
          <w:t>safest source of energy</w:t>
        </w:r>
      </w:hyperlink>
      <w:r w:rsidRPr="00733F3A">
        <w:rPr>
          <w:highlight w:val="yellow"/>
          <w:u w:val="single"/>
        </w:rPr>
        <w:t xml:space="preserve"> today</w:t>
      </w:r>
      <w:r w:rsidRPr="00733F3A">
        <w:rPr>
          <w:sz w:val="8"/>
        </w:rPr>
        <w:t xml:space="preserve"> - though it still only contributes a small percentage of the global energy production. The death rates from solar production are 1,230 times lower than coal, and it has one of the lowest CO2 emissions, at 5g CO2 eq per kWh. Why Space-Based Solar Power? Space-based solar power has several benefits; unlike solar panels on our roofs that can only generate electricity during the day, space-based solar power can generate continuous electricity, 24 hours a day, 99% of the year. This is because, unlike Earth, the space environment does not have night and day, and the satellites are in the Earth's shadow for only a maximum of 72 minutes per night. </w:t>
      </w:r>
      <w:r w:rsidRPr="00846534">
        <w:rPr>
          <w:b/>
          <w:bCs/>
          <w:u w:val="single"/>
        </w:rPr>
        <w:t>Space-based solar panels can generate</w:t>
      </w:r>
      <w:r w:rsidRPr="00733F3A">
        <w:rPr>
          <w:sz w:val="8"/>
        </w:rPr>
        <w:t xml:space="preserve"> 2,000 gigawatts of power constantly. This is </w:t>
      </w:r>
      <w:r w:rsidRPr="00846534">
        <w:rPr>
          <w:b/>
          <w:bCs/>
          <w:u w:val="single"/>
        </w:rPr>
        <w:t>40 times more energy than a solar panel would generate on Earth annually</w:t>
      </w:r>
      <w:r w:rsidRPr="00733F3A">
        <w:rPr>
          <w:sz w:val="8"/>
        </w:rPr>
        <w:t xml:space="preserve">. This is also several folds higher than the </w:t>
      </w:r>
      <w:hyperlink r:id="rId34" w:tooltip="How Efficient Are Solar Panels?" w:history="1">
        <w:r w:rsidRPr="00733F3A">
          <w:rPr>
            <w:rStyle w:val="Hyperlink"/>
            <w:sz w:val="8"/>
          </w:rPr>
          <w:t>efficiency of solar panels</w:t>
        </w:r>
      </w:hyperlink>
      <w:r w:rsidRPr="00733F3A">
        <w:rPr>
          <w:sz w:val="8"/>
        </w:rPr>
        <w:t xml:space="preserve"> today. </w:t>
      </w:r>
      <w:r w:rsidRPr="00846534">
        <w:rPr>
          <w:b/>
          <w:bCs/>
          <w:u w:val="single"/>
        </w:rPr>
        <w:t xml:space="preserve">What’s more, is that space-based </w:t>
      </w:r>
      <w:r w:rsidRPr="00733F3A">
        <w:rPr>
          <w:highlight w:val="yellow"/>
          <w:u w:val="single"/>
        </w:rPr>
        <w:t xml:space="preserve">solar power would generate </w:t>
      </w:r>
      <w:hyperlink r:id="rId35" w:tgtFrame="_blank" w:history="1">
        <w:r w:rsidRPr="00733F3A">
          <w:rPr>
            <w:sz w:val="8"/>
            <w:highlight w:val="yellow"/>
          </w:rPr>
          <w:t>0% greenhouse gas emissions</w:t>
        </w:r>
      </w:hyperlink>
      <w:r w:rsidRPr="00733F3A">
        <w:rPr>
          <w:highlight w:val="yellow"/>
          <w:u w:val="single"/>
        </w:rPr>
        <w:t xml:space="preserve"> unlike other alternatives</w:t>
      </w:r>
      <w:r w:rsidRPr="00846534">
        <w:rPr>
          <w:b/>
          <w:bCs/>
          <w:u w:val="single"/>
        </w:rPr>
        <w:t xml:space="preserve"> energy like nuclear, coal, oil, gas, and ethanol</w:t>
      </w:r>
      <w:r w:rsidRPr="00733F3A">
        <w:rPr>
          <w:sz w:val="8"/>
        </w:rPr>
        <w:t xml:space="preserve">. The current source of energy that generates the lowest CO2 is nuclear power, which generates CO2 of 5g CO2 eq per kWh. </w:t>
      </w:r>
      <w:r w:rsidRPr="00846534">
        <w:rPr>
          <w:b/>
          <w:bCs/>
          <w:u w:val="single"/>
        </w:rPr>
        <w:t xml:space="preserve">Space-based solar power </w:t>
      </w:r>
      <w:r w:rsidRPr="00733F3A">
        <w:rPr>
          <w:highlight w:val="yellow"/>
          <w:u w:val="single"/>
        </w:rPr>
        <w:t>generates almost 0% hazardous waste to our environment</w:t>
      </w:r>
      <w:r w:rsidRPr="00846534">
        <w:rPr>
          <w:b/>
          <w:bCs/>
          <w:u w:val="single"/>
        </w:rPr>
        <w:t xml:space="preserve"> compared to nuclear power</w:t>
      </w:r>
      <w:r w:rsidRPr="00733F3A">
        <w:rPr>
          <w:sz w:val="8"/>
        </w:rPr>
        <w:t xml:space="preserve">. Why Are We Not There Yet? While space-based solar power is an innovative concept, we are not able to fully launch a system into space yet. Launching a space-based solar system is very expensive. In fact, the cost is estimated to be about 100 times too high to compete with current utility costs. One of the causes of the high costs is the high cost of launching the panels to space, which is mostly due to the high mass per watt generated by the current solar panels. In other words, the solar panels are currently too heavy per watt generated to make it feasible. Currently, the cost of launching in space is estimated to be £7,716 per kilogram - approximately £154 per watt. In comparison to the cost that homeowners pay today, which is approximately £2 per watt peak, the cost in space is extremely high to be competitive. In UK homes, the </w:t>
      </w:r>
      <w:hyperlink r:id="rId36" w:tooltip="What Is the Installation Cost for Solar Panels?" w:history="1">
        <w:r w:rsidRPr="00733F3A">
          <w:rPr>
            <w:rStyle w:val="Hyperlink"/>
            <w:sz w:val="8"/>
          </w:rPr>
          <w:t>installation cost of solar panels</w:t>
        </w:r>
      </w:hyperlink>
      <w:r w:rsidRPr="00733F3A">
        <w:rPr>
          <w:sz w:val="8"/>
        </w:rPr>
        <w:t xml:space="preserve"> can be as low as £1.5 per watt. Other reasons for high costs include the overall high transport costs to space. This is because transporting all other materials that are needed to space would require many space shuttle launches, and these space shuttles are currently not reusable. So, not only is the launch of solar panels themselves expensive, but the additional materials needing to be transported is also expensive. A lot of research and engineering is still ongoing to find the most feasible way to launch space-based solar panels and launch systems, at a lower cost. The environment out in space also has several hazards that could cause damage to the solar panels. These include space debris and extreme solar radiation, which could degrade the solar panels up to 8 times faster than panels installed on Earth. Finally, there is a potential of wasting large amounts of energy when transporting or during transmission from space to Earth. Therefore, scientists and engineers must continue their R&amp;D efforts to ensure little to no energy is lost during the process. Current SBSP Projects and Progress The key players in SBSP include China, the US, and Japan, who have shown progress in terms of technology advancements, partnerships, and launch plans. China is already progressing to launch into space. The China Aerospace Science and Technology Corporation plans to launch small to medium solar satellites in the stratosphere that can harness energy in space between 2021 and 2025. China also plans to generate one megawatt of energy from space-based solar panels by 2030, and to be operating a commercially viable solar space station by 2050. In the US, there are ongoing partnerships and investments. For example, a $100 million partnership between Northrop Grumman and U.S. Air Force Research Laboratory has been established to provide advanced technology for SBSP. Also in the US, a $17.5 million collaboration between Northrop Grumman Corporation and Caltech was set up to develop the space solar power project called ‘The Space Solar Power Initiative’. The initiative’s goal was to develop scientific and technological innovations that would enable a space-based solar power system generate electricity at a cost comparable to current sources of electricity. There has been ongoing research and technological advancements. In the US, the development of the SPS-ALPHA Mark-II concept is underway. This, if successful, would enable construction of huge platforms in space that can remotely deliver tens of thousands of megawatts of electricity to Earth, using wireless power transmissions. This will also enable delivery of affordable power to Earth and on space missions. In addition, progress is being made to build reusable launch systems. Success in this will lower the cost of transport to space and overall cost of space-based solar power. An example is SpaceX, that is currently working on reusable launch vehicles that can be used for transport to space. In Japan, researchers successfully transmitted electric power wirelessly using microwaves. Researchers transformed 1.8 kW of electric power into microwaves and accurately transmitted it into a receiver that was 55 metres away. This was a technological advancement towards bringing SBSP closer to reality. Japan also made space-based solar systems part of its future space exploration vision. Future Outlook for SBSP Fossil fuels are finite and can eventually run out. According to predictions, oil and natural gas could run out in 50 years and coal production in 115 years. With ongoing research and investments, there is a high possibility that space-based solar power is the viable </w:t>
      </w:r>
      <w:hyperlink r:id="rId37" w:tooltip="The Future for Solar Power in the UK" w:history="1">
        <w:r w:rsidRPr="00733F3A">
          <w:rPr>
            <w:rStyle w:val="Hyperlink"/>
            <w:sz w:val="8"/>
          </w:rPr>
          <w:t>future of solar power</w:t>
        </w:r>
      </w:hyperlink>
      <w:r w:rsidRPr="00733F3A">
        <w:rPr>
          <w:sz w:val="8"/>
        </w:rPr>
        <w:t>. If the cost of space-based solar power can be lowered, it is likely to be a major source of sustainable energy that cannot diminish. Major players like China, who already have timelines of implementing the technology in space, may be able to provide some key learnings for future improvements in the technology.</w:t>
      </w:r>
    </w:p>
    <w:p w14:paraId="4969F69C" w14:textId="77777777" w:rsidR="00604FA8" w:rsidRDefault="00604FA8" w:rsidP="00604FA8">
      <w:pPr>
        <w:pStyle w:val="Heading4"/>
      </w:pPr>
      <w:r>
        <w:t xml:space="preserve">Warming causes extinction - Xu 17: </w:t>
      </w:r>
    </w:p>
    <w:p w14:paraId="0126A806" w14:textId="77777777" w:rsidR="00604FA8" w:rsidRDefault="00604FA8" w:rsidP="00604FA8">
      <w:pPr>
        <w:rPr>
          <w:sz w:val="16"/>
          <w:szCs w:val="16"/>
        </w:rPr>
      </w:pPr>
      <w:r>
        <w:rPr>
          <w:sz w:val="16"/>
          <w:szCs w:val="16"/>
        </w:rPr>
        <w:t>Yangyang Xu 17,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DD5D9D4" w14:textId="10521256" w:rsidR="00604FA8" w:rsidRPr="00C155FB" w:rsidRDefault="00604FA8" w:rsidP="00C155FB">
      <w:pPr>
        <w:rPr>
          <w:rStyle w:val="Emphasis"/>
          <w:b w:val="0"/>
          <w:iCs w:val="0"/>
          <w:sz w:val="16"/>
          <w:szCs w:val="16"/>
          <w:u w:val="none"/>
        </w:rPr>
      </w:pPr>
      <w:r>
        <w:rPr>
          <w:u w:val="single"/>
        </w:rPr>
        <w:t>We are proposing the following</w:t>
      </w:r>
      <w:r>
        <w:rPr>
          <w:sz w:val="16"/>
          <w:szCs w:val="16"/>
        </w:rPr>
        <w:t xml:space="preserve"> extension to the DAI </w:t>
      </w:r>
      <w:r>
        <w:rPr>
          <w:u w:val="single"/>
        </w:rPr>
        <w:t>risk categorization: warming greater than 1.5 °C as “dangerous</w:t>
      </w:r>
      <w:r>
        <w:rPr>
          <w:sz w:val="16"/>
          <w:szCs w:val="16"/>
        </w:rPr>
        <w:t xml:space="preserve">”; </w:t>
      </w:r>
      <w:r>
        <w:rPr>
          <w:u w:val="single"/>
        </w:rPr>
        <w:t xml:space="preserve">warming greater than 3 °C as “catastrophic?”; and </w:t>
      </w:r>
      <w:r w:rsidRPr="00DE5DF7">
        <w:rPr>
          <w:highlight w:val="yellow"/>
          <w:u w:val="single"/>
        </w:rPr>
        <w:t>warming in excess of</w:t>
      </w:r>
      <w:r w:rsidRPr="00DE5DF7">
        <w:rPr>
          <w:sz w:val="16"/>
          <w:szCs w:val="16"/>
          <w:highlight w:val="yellow"/>
        </w:rPr>
        <w:t xml:space="preserve"> </w:t>
      </w:r>
      <w:r w:rsidRPr="00DE5DF7">
        <w:rPr>
          <w:highlight w:val="yellow"/>
          <w:u w:val="single"/>
        </w:rPr>
        <w:t>5 °C</w:t>
      </w:r>
      <w:r>
        <w:rPr>
          <w:u w:val="single"/>
        </w:rPr>
        <w:t xml:space="preserve"> as “unknown</w:t>
      </w:r>
      <w:r>
        <w:rPr>
          <w:sz w:val="16"/>
          <w:szCs w:val="16"/>
        </w:rPr>
        <w:t xml:space="preserve">??,” with the understanding that </w:t>
      </w:r>
      <w:r>
        <w:rPr>
          <w:u w:val="single"/>
        </w:rPr>
        <w:t xml:space="preserve">changes of this magnitude, not experienced in the last 20+ million years, </w:t>
      </w:r>
      <w:r w:rsidRPr="00DE5DF7">
        <w:rPr>
          <w:highlight w:val="yellow"/>
          <w:u w:val="single"/>
        </w:rPr>
        <w:t xml:space="preserve">pose </w:t>
      </w:r>
      <w:r w:rsidRPr="00DE5DF7">
        <w:rPr>
          <w:b/>
          <w:highlight w:val="yellow"/>
          <w:u w:val="single"/>
        </w:rPr>
        <w:t>existential threats</w:t>
      </w:r>
      <w:r>
        <w:rPr>
          <w:u w:val="single"/>
        </w:rPr>
        <w:t xml:space="preserve"> to a majority of the population</w:t>
      </w:r>
      <w:r>
        <w:rPr>
          <w:sz w:val="16"/>
          <w:szCs w:val="16"/>
        </w:rPr>
        <w:t xml:space="preserve">. The question mark denotes the subjective nature of our deduction and the fact that catastrophe can strike at even lower warming levels. The justifications for the proposed extension to risk categorization are given below. From the IPCC burning embers diagram and from the language of the Paris Agreement, we infer that the DAI begins at warming greater than 1.5 °C. </w:t>
      </w:r>
      <w:r>
        <w:rPr>
          <w:u w:val="single"/>
        </w:rPr>
        <w:t xml:space="preserve">Our </w:t>
      </w:r>
      <w:r w:rsidRPr="00DE5DF7">
        <w:rPr>
          <w:highlight w:val="yellow"/>
          <w:u w:val="single"/>
        </w:rPr>
        <w:t>criteria for</w:t>
      </w:r>
      <w:r>
        <w:rPr>
          <w:u w:val="single"/>
        </w:rPr>
        <w:t xml:space="preserve"> extending the risk category</w:t>
      </w:r>
      <w:r>
        <w:rPr>
          <w:sz w:val="16"/>
          <w:szCs w:val="16"/>
        </w:rPr>
        <w:t xml:space="preserve"> beyond DAI </w:t>
      </w:r>
      <w:r>
        <w:rPr>
          <w:u w:val="single"/>
        </w:rPr>
        <w:t>include</w:t>
      </w:r>
      <w:r>
        <w:rPr>
          <w:sz w:val="16"/>
          <w:szCs w:val="16"/>
        </w:rPr>
        <w:t xml:space="preserve"> the </w:t>
      </w:r>
      <w:r>
        <w:rPr>
          <w:u w:val="single"/>
        </w:rPr>
        <w:t xml:space="preserve">potential </w:t>
      </w:r>
      <w:r w:rsidRPr="00DE5DF7">
        <w:rPr>
          <w:highlight w:val="yellow"/>
          <w:u w:val="single"/>
        </w:rPr>
        <w:t>risks of climate change to</w:t>
      </w:r>
      <w:r>
        <w:rPr>
          <w:u w:val="single"/>
        </w:rPr>
        <w:t xml:space="preserve"> the physical climate system, </w:t>
      </w:r>
      <w:r w:rsidRPr="00DE5DF7">
        <w:rPr>
          <w:highlight w:val="yellow"/>
          <w:u w:val="single"/>
        </w:rPr>
        <w:t>the ecosystem</w:t>
      </w:r>
      <w:r>
        <w:rPr>
          <w:u w:val="single"/>
        </w:rPr>
        <w:t xml:space="preserve">, human health, </w:t>
      </w:r>
      <w:r w:rsidRPr="00DE5DF7">
        <w:rPr>
          <w:highlight w:val="yellow"/>
          <w:u w:val="single"/>
        </w:rPr>
        <w:t xml:space="preserve">and </w:t>
      </w:r>
      <w:r w:rsidRPr="00DE5DF7">
        <w:rPr>
          <w:b/>
          <w:highlight w:val="yellow"/>
          <w:u w:val="single"/>
        </w:rPr>
        <w:t>species extinction</w:t>
      </w:r>
      <w:r>
        <w:rPr>
          <w:sz w:val="16"/>
          <w:szCs w:val="16"/>
        </w:rPr>
        <w:t xml:space="preserve">. Let us first consider the category of catastrophic (3 to 5 °C warming). </w:t>
      </w:r>
      <w:r>
        <w:rPr>
          <w:u w:val="single"/>
        </w:rPr>
        <w:t xml:space="preserve">The </w:t>
      </w:r>
      <w:r w:rsidRPr="00DE5DF7">
        <w:rPr>
          <w:highlight w:val="yellow"/>
          <w:u w:val="single"/>
        </w:rPr>
        <w:t>first</w:t>
      </w:r>
      <w:r>
        <w:rPr>
          <w:u w:val="single"/>
        </w:rPr>
        <w:t xml:space="preserve"> major concern </w:t>
      </w:r>
      <w:r w:rsidRPr="00DE5DF7">
        <w:rPr>
          <w:highlight w:val="yellow"/>
          <w:u w:val="single"/>
        </w:rPr>
        <w:t>is</w:t>
      </w:r>
      <w:r>
        <w:rPr>
          <w:sz w:val="16"/>
          <w:szCs w:val="16"/>
        </w:rPr>
        <w:t xml:space="preserve"> the issue of </w:t>
      </w:r>
      <w:r w:rsidRPr="00DE5DF7">
        <w:rPr>
          <w:b/>
          <w:highlight w:val="yellow"/>
          <w:u w:val="single"/>
        </w:rPr>
        <w:t>tipping points</w:t>
      </w:r>
      <w:r>
        <w:rPr>
          <w:sz w:val="16"/>
          <w:szCs w:val="16"/>
        </w:rPr>
        <w:t xml:space="preserve">. Several studies (48, 49) have concluded that </w:t>
      </w:r>
      <w:r w:rsidRPr="00DE5DF7">
        <w:rPr>
          <w:highlight w:val="yellow"/>
          <w:u w:val="single"/>
        </w:rPr>
        <w:t>3 to 5 °C</w:t>
      </w:r>
      <w:r>
        <w:rPr>
          <w:u w:val="single"/>
        </w:rPr>
        <w:t xml:space="preserve"> global warming </w:t>
      </w:r>
      <w:r w:rsidRPr="00DE5DF7">
        <w:rPr>
          <w:highlight w:val="yellow"/>
          <w:u w:val="single"/>
        </w:rPr>
        <w:t>is</w:t>
      </w:r>
      <w:r>
        <w:rPr>
          <w:u w:val="single"/>
        </w:rPr>
        <w:t xml:space="preserve"> likely to be </w:t>
      </w:r>
      <w:r w:rsidRPr="00DE5DF7">
        <w:rPr>
          <w:highlight w:val="yellow"/>
          <w:u w:val="single"/>
        </w:rPr>
        <w:t>the threshold for tipping points</w:t>
      </w:r>
      <w:r>
        <w:rPr>
          <w:u w:val="single"/>
        </w:rPr>
        <w:t xml:space="preserve"> such as the collapse of the western Antarctic ice sheet, shutdown of deep water circulation</w:t>
      </w:r>
      <w:r>
        <w:rPr>
          <w:sz w:val="16"/>
          <w:szCs w:val="16"/>
        </w:rPr>
        <w:t xml:space="preserve"> in the North Atlantic, </w:t>
      </w:r>
      <w:r>
        <w:rPr>
          <w:u w:val="single"/>
        </w:rPr>
        <w:t>dieback of Amazon rainforests</w:t>
      </w:r>
      <w:r>
        <w:rPr>
          <w:sz w:val="16"/>
          <w:szCs w:val="16"/>
        </w:rPr>
        <w:t xml:space="preserve"> as well as boreal forests, and </w:t>
      </w:r>
      <w:r>
        <w:rPr>
          <w:u w:val="single"/>
        </w:rPr>
        <w:t>collapse of the West African monsoon</w:t>
      </w:r>
      <w:r>
        <w:rPr>
          <w:sz w:val="16"/>
          <w:szCs w:val="16"/>
        </w:rPr>
        <w:t xml:space="preserve">, among others. While </w:t>
      </w:r>
      <w:r>
        <w:rPr>
          <w:u w:val="single"/>
        </w:rPr>
        <w:t>natural scientists refer to these as</w:t>
      </w:r>
      <w:r w:rsidRPr="00DE5DF7">
        <w:rPr>
          <w:highlight w:val="yellow"/>
          <w:u w:val="single"/>
        </w:rPr>
        <w:t xml:space="preserve"> </w:t>
      </w:r>
      <w:r>
        <w:rPr>
          <w:b/>
          <w:u w:val="single"/>
        </w:rPr>
        <w:t xml:space="preserve">abrupt </w:t>
      </w:r>
      <w:r w:rsidRPr="00DE5DF7">
        <w:rPr>
          <w:b/>
          <w:highlight w:val="yellow"/>
          <w:u w:val="single"/>
        </w:rPr>
        <w:t>and irreversible climate changes</w:t>
      </w:r>
      <w:r>
        <w:rPr>
          <w:sz w:val="16"/>
          <w:szCs w:val="16"/>
        </w:rPr>
        <w:t xml:space="preserve">, economists refer to them as catastrophic events (49). </w:t>
      </w:r>
      <w:r>
        <w:rPr>
          <w:u w:val="single"/>
        </w:rPr>
        <w:t>Warming of such magnitudes</w:t>
      </w:r>
      <w:r>
        <w:rPr>
          <w:sz w:val="16"/>
          <w:szCs w:val="16"/>
        </w:rPr>
        <w:t xml:space="preserve"> also </w:t>
      </w:r>
      <w:r>
        <w:rPr>
          <w:u w:val="single"/>
        </w:rPr>
        <w:t xml:space="preserve">has </w:t>
      </w:r>
      <w:r>
        <w:rPr>
          <w:b/>
          <w:u w:val="single"/>
        </w:rPr>
        <w:t>catastrophic human health effects</w:t>
      </w:r>
      <w:r>
        <w:rPr>
          <w:sz w:val="16"/>
          <w:szCs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u w:val="single"/>
        </w:rPr>
        <w:t>2 °C warming would double the land area subject to deadly heat and expose 48% of the population</w:t>
      </w:r>
      <w:r>
        <w:rPr>
          <w:sz w:val="16"/>
          <w:szCs w:val="16"/>
        </w:rPr>
        <w:t xml:space="preserve">. A </w:t>
      </w:r>
      <w:r w:rsidRPr="00DE5DF7">
        <w:rPr>
          <w:highlight w:val="yellow"/>
          <w:u w:val="single"/>
        </w:rPr>
        <w:t>4 °C</w:t>
      </w:r>
      <w:r>
        <w:rPr>
          <w:sz w:val="16"/>
          <w:szCs w:val="16"/>
        </w:rPr>
        <w:t xml:space="preserve"> warming by 2100 </w:t>
      </w:r>
      <w:r>
        <w:rPr>
          <w:u w:val="single"/>
        </w:rPr>
        <w:t>would subject</w:t>
      </w:r>
      <w:r>
        <w:rPr>
          <w:sz w:val="16"/>
          <w:szCs w:val="16"/>
        </w:rPr>
        <w:t xml:space="preserve"> 47% of the land area and almost </w:t>
      </w:r>
      <w:r>
        <w:rPr>
          <w:u w:val="single"/>
        </w:rPr>
        <w:t xml:space="preserve">74% of the world population to deadly heat, which </w:t>
      </w:r>
      <w:r w:rsidRPr="00DE5DF7">
        <w:rPr>
          <w:highlight w:val="yellow"/>
          <w:u w:val="single"/>
        </w:rPr>
        <w:t xml:space="preserve">could pose </w:t>
      </w:r>
      <w:r w:rsidRPr="00DE5DF7">
        <w:rPr>
          <w:b/>
          <w:highlight w:val="yellow"/>
          <w:u w:val="single"/>
        </w:rPr>
        <w:t>existential risks to humans</w:t>
      </w:r>
      <w:r>
        <w:rPr>
          <w:sz w:val="16"/>
          <w:szCs w:val="16"/>
        </w:rPr>
        <w:t xml:space="preserve"> and mammals alike </w:t>
      </w:r>
      <w:r>
        <w:rPr>
          <w:u w:val="single"/>
        </w:rPr>
        <w:t>unless massive adaptation measures are implemented</w:t>
      </w:r>
      <w:r>
        <w:rPr>
          <w:sz w:val="16"/>
          <w:szCs w:val="16"/>
        </w:rPr>
        <w:t xml:space="preserve">, such as providing air conditioning to the entire population or a massive relocation of most of the population to safer climates. </w:t>
      </w:r>
      <w:r>
        <w:rPr>
          <w:u w:val="single"/>
        </w:rPr>
        <w:t>Climate risks</w:t>
      </w:r>
      <w:r>
        <w:rPr>
          <w:sz w:val="16"/>
          <w:szCs w:val="16"/>
        </w:rPr>
        <w:t xml:space="preserve"> can </w:t>
      </w:r>
      <w:r>
        <w:rPr>
          <w:u w:val="single"/>
        </w:rPr>
        <w:t>vary markedly depending on</w:t>
      </w:r>
      <w:r>
        <w:rPr>
          <w:sz w:val="16"/>
          <w:szCs w:val="16"/>
        </w:rPr>
        <w:t xml:space="preserve"> the </w:t>
      </w:r>
      <w:r>
        <w:rPr>
          <w:u w:val="single"/>
        </w:rPr>
        <w:t>socioeconomic status</w:t>
      </w:r>
      <w:r>
        <w:rPr>
          <w:sz w:val="16"/>
          <w:szCs w:val="16"/>
        </w:rPr>
        <w:t xml:space="preserve"> and culture of the population, and so we must take up the question of “dangerous to whom?” (54). Our discussion in this study is focused more on people and not on the ecosystem, and even with this limited scope, there are multitudes of categories of people. We will focus on </w:t>
      </w:r>
      <w:r>
        <w:rPr>
          <w:u w:val="single"/>
        </w:rPr>
        <w:t>the poorest 3 billion people</w:t>
      </w:r>
      <w:r>
        <w:rPr>
          <w:sz w:val="16"/>
          <w:szCs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u w:val="single"/>
        </w:rPr>
        <w:t>livelihood will be severely impacted, if not destroyed</w:t>
      </w:r>
      <w:r>
        <w:rPr>
          <w:sz w:val="16"/>
          <w:szCs w:val="16"/>
        </w:rPr>
        <w:t xml:space="preserve">, with a one- to five-year megadrought, heat waves, or heavy floods; for those among the bottom 3 billion of the world’s population who are living in coastal areas, a 1- to 2-m </w:t>
      </w:r>
      <w:r>
        <w:rPr>
          <w:u w:val="single"/>
        </w:rPr>
        <w:t>rise in sea level (likely with</w:t>
      </w:r>
      <w:r>
        <w:rPr>
          <w:sz w:val="16"/>
          <w:szCs w:val="16"/>
        </w:rPr>
        <w:t xml:space="preserve"> a </w:t>
      </w:r>
      <w:r>
        <w:rPr>
          <w:u w:val="single"/>
        </w:rPr>
        <w:t xml:space="preserve">warming in excess of 3 °C) poses </w:t>
      </w:r>
      <w:r>
        <w:rPr>
          <w:b/>
          <w:u w:val="single"/>
        </w:rPr>
        <w:t>existential threat</w:t>
      </w:r>
      <w:r>
        <w:rPr>
          <w:sz w:val="16"/>
          <w:szCs w:val="16"/>
        </w:rPr>
        <w:t xml:space="preserve"> if they do not relocate or migrate. It has been estimated that </w:t>
      </w:r>
      <w:r>
        <w:rPr>
          <w:u w:val="single"/>
        </w:rPr>
        <w:t>several hundred million people would be subject to famine</w:t>
      </w:r>
      <w:r>
        <w:rPr>
          <w:sz w:val="16"/>
          <w:szCs w:val="16"/>
        </w:rPr>
        <w:t xml:space="preserve"> with warming in excess of 4 °C (54). However, there has essentially been no discussion on warming beyond 5 °C. </w:t>
      </w:r>
      <w:r>
        <w:rPr>
          <w:u w:val="single"/>
        </w:rPr>
        <w:t>Climate change-induced species extinction is one major concern with warming of such large magnitudes (&gt;5 °C</w:t>
      </w:r>
      <w:r>
        <w:rPr>
          <w:sz w:val="16"/>
          <w:szCs w:val="16"/>
        </w:rPr>
        <w:t xml:space="preserve">). The current rate of loss of species is </w:t>
      </w:r>
      <w:r>
        <w:rPr>
          <w:rFonts w:ascii="Cambria Math" w:eastAsia="Cambria Math" w:hAnsi="Cambria Math" w:cs="Cambria Math"/>
          <w:sz w:val="16"/>
          <w:szCs w:val="16"/>
        </w:rPr>
        <w:t>∼</w:t>
      </w:r>
      <w:r>
        <w:rPr>
          <w:sz w:val="16"/>
          <w:szCs w:val="16"/>
        </w:rPr>
        <w:t xml:space="preserve">1,000-fold the historical rate, due largely to habitat destruction. At this rate, about 25% of species are in danger of extinction in the coming decades (56). Global </w:t>
      </w:r>
      <w:r>
        <w:rPr>
          <w:u w:val="single"/>
        </w:rPr>
        <w:t xml:space="preserve">warming of </w:t>
      </w:r>
      <w:r w:rsidRPr="00DE5DF7">
        <w:rPr>
          <w:highlight w:val="yellow"/>
          <w:u w:val="single"/>
        </w:rPr>
        <w:t>6 °C</w:t>
      </w:r>
      <w:r>
        <w:rPr>
          <w:u w:val="single"/>
        </w:rPr>
        <w:t xml:space="preserve"> or more</w:t>
      </w:r>
      <w:r>
        <w:rPr>
          <w:sz w:val="16"/>
          <w:szCs w:val="16"/>
        </w:rPr>
        <w:t xml:space="preserve"> (</w:t>
      </w:r>
      <w:r w:rsidRPr="00DE5DF7">
        <w:rPr>
          <w:highlight w:val="yellow"/>
          <w:u w:val="single"/>
        </w:rPr>
        <w:t>accompanied by</w:t>
      </w:r>
      <w:r>
        <w:rPr>
          <w:u w:val="single"/>
        </w:rPr>
        <w:t xml:space="preserve"> increase in </w:t>
      </w:r>
      <w:r w:rsidRPr="00DE5DF7">
        <w:rPr>
          <w:highlight w:val="yellow"/>
          <w:u w:val="single"/>
        </w:rPr>
        <w:t>ocean acidity</w:t>
      </w:r>
      <w:r>
        <w:rPr>
          <w:sz w:val="16"/>
          <w:szCs w:val="16"/>
        </w:rPr>
        <w:t xml:space="preserve"> due to increased CO2) </w:t>
      </w:r>
      <w:r>
        <w:rPr>
          <w:u w:val="single"/>
        </w:rPr>
        <w:t xml:space="preserve">can act as a major force multiplier and </w:t>
      </w:r>
      <w:r w:rsidRPr="00DE5DF7">
        <w:rPr>
          <w:b/>
          <w:highlight w:val="yellow"/>
          <w:u w:val="single"/>
        </w:rPr>
        <w:t>expose</w:t>
      </w:r>
      <w:r>
        <w:rPr>
          <w:sz w:val="16"/>
          <w:szCs w:val="16"/>
        </w:rPr>
        <w:t xml:space="preserve"> as much as </w:t>
      </w:r>
      <w:r w:rsidRPr="00DE5DF7">
        <w:rPr>
          <w:b/>
          <w:highlight w:val="yellow"/>
          <w:u w:val="single"/>
        </w:rPr>
        <w:t>90% of species to</w:t>
      </w:r>
      <w:r>
        <w:rPr>
          <w:sz w:val="16"/>
          <w:szCs w:val="16"/>
        </w:rPr>
        <w:t xml:space="preserve"> the dangers of </w:t>
      </w:r>
      <w:r w:rsidRPr="00DE5DF7">
        <w:rPr>
          <w:b/>
          <w:highlight w:val="yellow"/>
          <w:u w:val="single"/>
        </w:rPr>
        <w:t>extinction</w:t>
      </w:r>
      <w:r>
        <w:rPr>
          <w:sz w:val="16"/>
          <w:szCs w:val="16"/>
        </w:rPr>
        <w:t xml:space="preserve"> (57). The bodily harms combined with </w:t>
      </w:r>
      <w:r w:rsidRPr="00DE5DF7">
        <w:rPr>
          <w:highlight w:val="yellow"/>
          <w:u w:val="single"/>
        </w:rPr>
        <w:t>climate change-forced</w:t>
      </w:r>
      <w:r>
        <w:rPr>
          <w:u w:val="single"/>
        </w:rPr>
        <w:t xml:space="preserve"> species destruction, </w:t>
      </w:r>
      <w:r w:rsidRPr="00DE5DF7">
        <w:rPr>
          <w:highlight w:val="yellow"/>
          <w:u w:val="single"/>
        </w:rPr>
        <w:t>biodiversity loss</w:t>
      </w:r>
      <w:r>
        <w:rPr>
          <w:u w:val="single"/>
        </w:rPr>
        <w:t xml:space="preserve">, and </w:t>
      </w:r>
      <w:r w:rsidRPr="00DE5DF7">
        <w:rPr>
          <w:highlight w:val="yellow"/>
          <w:u w:val="single"/>
        </w:rPr>
        <w:t>threats to water and food security</w:t>
      </w:r>
      <w:r>
        <w:rPr>
          <w:sz w:val="16"/>
          <w:szCs w:val="16"/>
        </w:rPr>
        <w:t xml:space="preserve">, as summarized recently (58), </w:t>
      </w:r>
      <w:r w:rsidRPr="00DE5DF7">
        <w:rPr>
          <w:highlight w:val="yellow"/>
          <w:u w:val="single"/>
        </w:rPr>
        <w:t>motivated us to categorize warming</w:t>
      </w:r>
      <w:r>
        <w:rPr>
          <w:u w:val="single"/>
        </w:rPr>
        <w:t xml:space="preserve"> beyond 5 °C </w:t>
      </w:r>
      <w:r w:rsidRPr="00DE5DF7">
        <w:rPr>
          <w:highlight w:val="yellow"/>
          <w:u w:val="single"/>
        </w:rPr>
        <w:t>as</w:t>
      </w:r>
      <w:r>
        <w:rPr>
          <w:u w:val="single"/>
        </w:rPr>
        <w:t xml:space="preserve"> unknown</w:t>
      </w:r>
      <w:r>
        <w:rPr>
          <w:sz w:val="16"/>
          <w:szCs w:val="16"/>
        </w:rPr>
        <w:t xml:space="preserve">??, </w:t>
      </w:r>
      <w:r>
        <w:rPr>
          <w:u w:val="single"/>
        </w:rPr>
        <w:t>implying</w:t>
      </w:r>
      <w:r>
        <w:rPr>
          <w:sz w:val="16"/>
          <w:szCs w:val="16"/>
        </w:rPr>
        <w:t xml:space="preserve"> the possibility of </w:t>
      </w:r>
      <w:r w:rsidRPr="00DE5DF7">
        <w:rPr>
          <w:b/>
          <w:highlight w:val="yellow"/>
          <w:u w:val="single"/>
        </w:rPr>
        <w:t xml:space="preserve">existential </w:t>
      </w:r>
      <w:r>
        <w:rPr>
          <w:b/>
          <w:u w:val="single"/>
        </w:rPr>
        <w:t>threats</w:t>
      </w:r>
      <w:r>
        <w:rPr>
          <w:sz w:val="16"/>
          <w:szCs w:val="16"/>
        </w:rPr>
        <w:t>. Fig. 2 displays these three risk categorizations (vertical dashed lines)</w:t>
      </w:r>
      <w:r w:rsidR="00C155FB">
        <w:rPr>
          <w:sz w:val="16"/>
          <w:szCs w:val="16"/>
        </w:rPr>
        <w:t>.</w:t>
      </w:r>
    </w:p>
    <w:p w14:paraId="608E6280" w14:textId="263923D3" w:rsidR="00604FA8" w:rsidRPr="00604FA8" w:rsidRDefault="00C155FB" w:rsidP="00604FA8">
      <w:pPr>
        <w:pStyle w:val="Heading2"/>
        <w:rPr>
          <w:rStyle w:val="Emphasis"/>
          <w:b/>
          <w:bCs w:val="0"/>
          <w:sz w:val="26"/>
          <w:szCs w:val="26"/>
        </w:rPr>
      </w:pPr>
      <w:r>
        <w:rPr>
          <w:rStyle w:val="Emphasis"/>
          <w:b/>
          <w:bCs w:val="0"/>
          <w:sz w:val="26"/>
          <w:szCs w:val="26"/>
        </w:rPr>
        <w:t>4</w:t>
      </w:r>
    </w:p>
    <w:p w14:paraId="50FD4EA9" w14:textId="77777777" w:rsidR="00604FA8" w:rsidRDefault="00604FA8" w:rsidP="00604FA8">
      <w:pPr>
        <w:pStyle w:val="Heading4"/>
      </w:pPr>
      <w:r>
        <w:t>CP: Space-faring nations should</w:t>
      </w:r>
    </w:p>
    <w:p w14:paraId="20BF8DCD" w14:textId="77777777" w:rsidR="00604FA8" w:rsidRDefault="00604FA8" w:rsidP="00604FA8">
      <w:pPr>
        <w:pStyle w:val="Heading4"/>
        <w:numPr>
          <w:ilvl w:val="0"/>
          <w:numId w:val="13"/>
        </w:numPr>
      </w:pPr>
      <w:r>
        <w:t>Establish a unified system of space traffic management modeled after the International Telecommunication Union</w:t>
      </w:r>
    </w:p>
    <w:p w14:paraId="6FAFB43B" w14:textId="77777777" w:rsidR="00604FA8" w:rsidRDefault="00604FA8" w:rsidP="00604FA8">
      <w:pPr>
        <w:pStyle w:val="Heading4"/>
        <w:numPr>
          <w:ilvl w:val="0"/>
          <w:numId w:val="13"/>
        </w:numPr>
      </w:pPr>
      <w:r>
        <w:t>Collaborate on techniques to track and display the location of objects in real time and AI to automate debris-avoidance maneuvers</w:t>
      </w:r>
    </w:p>
    <w:p w14:paraId="3697F574" w14:textId="77777777" w:rsidR="00604FA8" w:rsidRPr="00FD3507" w:rsidRDefault="00604FA8" w:rsidP="00604FA8">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7EB03123" w14:textId="77777777" w:rsidR="00604FA8" w:rsidRPr="00FD3507" w:rsidRDefault="00604FA8" w:rsidP="00604FA8">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485A0F4A" w14:textId="77777777" w:rsidR="00604FA8" w:rsidRPr="00FD3507" w:rsidRDefault="00604FA8" w:rsidP="00604FA8">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2096239" w14:textId="77777777" w:rsidR="00604FA8" w:rsidRPr="00FD3507" w:rsidRDefault="00604FA8" w:rsidP="00604FA8">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7D0A0476" w14:textId="77777777" w:rsidR="00604FA8" w:rsidRPr="00FD3507" w:rsidRDefault="00604FA8" w:rsidP="00604FA8">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045A2852" w14:textId="77777777" w:rsidR="00604FA8" w:rsidRPr="00FD3507" w:rsidRDefault="00604FA8" w:rsidP="00604FA8">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establish norms for responsible space behaviour</w:t>
      </w:r>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11C9723C" w14:textId="77777777" w:rsidR="00604FA8" w:rsidRPr="00FD3507" w:rsidRDefault="00604FA8" w:rsidP="00604FA8">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automate debris-avoidance manoeuvres</w:t>
      </w:r>
      <w:r w:rsidRPr="00FD3507">
        <w:rPr>
          <w:rStyle w:val="StyleUnderline"/>
        </w:rPr>
        <w:t>, could bolster any global effort to monitor and regulate space</w:t>
      </w:r>
      <w:r w:rsidRPr="00FD3507">
        <w:t>.</w:t>
      </w:r>
    </w:p>
    <w:p w14:paraId="78303438" w14:textId="77777777" w:rsidR="00604FA8" w:rsidRDefault="00604FA8" w:rsidP="00604FA8">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4ADCF9E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53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31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28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FA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7D99"/>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8F7"/>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5FB"/>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A60"/>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3796"/>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3CE"/>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1119E"/>
  <w14:defaultImageDpi w14:val="300"/>
  <w15:docId w15:val="{882023AA-DF0C-7D4A-876C-2984F002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528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28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28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28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B528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28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8F7"/>
  </w:style>
  <w:style w:type="character" w:customStyle="1" w:styleId="Heading1Char">
    <w:name w:val="Heading 1 Char"/>
    <w:aliases w:val="Pocket Char"/>
    <w:basedOn w:val="DefaultParagraphFont"/>
    <w:link w:val="Heading1"/>
    <w:uiPriority w:val="9"/>
    <w:rsid w:val="00B528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28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28F7"/>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528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528F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B528F7"/>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B528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28F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B528F7"/>
    <w:rPr>
      <w:color w:val="auto"/>
      <w:u w:val="none"/>
    </w:rPr>
  </w:style>
  <w:style w:type="paragraph" w:styleId="DocumentMap">
    <w:name w:val="Document Map"/>
    <w:basedOn w:val="Normal"/>
    <w:link w:val="DocumentMapChar"/>
    <w:uiPriority w:val="99"/>
    <w:semiHidden/>
    <w:unhideWhenUsed/>
    <w:rsid w:val="00B528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28F7"/>
    <w:rPr>
      <w:rFonts w:ascii="Lucida Grande" w:hAnsi="Lucida Grande" w:cs="Lucida Grande"/>
    </w:rPr>
  </w:style>
  <w:style w:type="paragraph" w:customStyle="1" w:styleId="Emphasis1">
    <w:name w:val="Emphasis1"/>
    <w:basedOn w:val="Normal"/>
    <w:link w:val="Emphasis"/>
    <w:autoRedefine/>
    <w:uiPriority w:val="20"/>
    <w:qFormat/>
    <w:rsid w:val="00F253C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F253C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41,No Spacing6,No Spacing tnr,Hidden Block Title,No Spacing311,No Spacing8,Dont u,No Spacing1111111,No Spacing13"/>
    <w:basedOn w:val="Heading1"/>
    <w:autoRedefine/>
    <w:uiPriority w:val="99"/>
    <w:qFormat/>
    <w:rsid w:val="00604F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BodyText">
    <w:name w:val="Body Text"/>
    <w:basedOn w:val="Normal"/>
    <w:link w:val="BodyTextChar"/>
    <w:semiHidden/>
    <w:rsid w:val="00604FA8"/>
    <w:rPr>
      <w:rFonts w:ascii="Century Gothic" w:hAnsi="Century Gothic"/>
      <w:szCs w:val="22"/>
    </w:rPr>
  </w:style>
  <w:style w:type="character" w:customStyle="1" w:styleId="BodyTextChar">
    <w:name w:val="Body Text Char"/>
    <w:basedOn w:val="DefaultParagraphFont"/>
    <w:link w:val="BodyText"/>
    <w:semiHidden/>
    <w:rsid w:val="00604FA8"/>
    <w:rPr>
      <w:rFonts w:ascii="Century Gothic" w:hAnsi="Century Gothic"/>
      <w:sz w:val="22"/>
      <w:szCs w:val="22"/>
    </w:rPr>
  </w:style>
  <w:style w:type="paragraph" w:customStyle="1" w:styleId="WW-BodyText2">
    <w:name w:val="WW-Body Text 2"/>
    <w:basedOn w:val="Normal"/>
    <w:rsid w:val="00604FA8"/>
    <w:rPr>
      <w:rFonts w:ascii="Century Gothic" w:hAnsi="Century Gothic"/>
      <w:b/>
      <w:bCs/>
      <w:sz w:val="26"/>
    </w:rPr>
  </w:style>
  <w:style w:type="paragraph" w:styleId="BalloonText">
    <w:name w:val="Balloon Text"/>
    <w:basedOn w:val="Normal"/>
    <w:link w:val="BalloonTextChar"/>
    <w:uiPriority w:val="99"/>
    <w:semiHidden/>
    <w:unhideWhenUsed/>
    <w:rsid w:val="0034631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46317"/>
    <w:rPr>
      <w:rFonts w:ascii="Times New Roman" w:hAnsi="Times New Roman" w:cs="Times New Roman"/>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46317"/>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op-ed-u-s-space-supremacy-now-critical/" TargetMode="External"/><Relationship Id="rId18" Type="http://schemas.openxmlformats.org/officeDocument/2006/relationships/hyperlink" Target="https://www.livescience.com/climate-report-net-zero.html" TargetMode="External"/><Relationship Id="rId26" Type="http://schemas.openxmlformats.org/officeDocument/2006/relationships/hyperlink" Target="https://www.space.com/x-37b-military-space-plane-surprising-facts" TargetMode="External"/><Relationship Id="rId39" Type="http://schemas.openxmlformats.org/officeDocument/2006/relationships/theme" Target="theme/theme1.xml"/><Relationship Id="rId21" Type="http://schemas.openxmlformats.org/officeDocument/2006/relationships/hyperlink" Target="https://www.youtube.com/watch?v=5E-0NYnAaUA" TargetMode="External"/><Relationship Id="rId34" Type="http://schemas.openxmlformats.org/officeDocument/2006/relationships/hyperlink" Target="https://www.greenmatch.co.uk/blog/2014/11/how-efficient-are-solar-panels" TargetMode="External"/><Relationship Id="rId7" Type="http://schemas.openxmlformats.org/officeDocument/2006/relationships/settings" Target="settings.xml"/><Relationship Id="rId12" Type="http://schemas.openxmlformats.org/officeDocument/2006/relationships/hyperlink" Target="http://cisac.fsi.stanford.edu/events/us-strategic-command-perspectives-deterrence-and-assurance" TargetMode="External"/><Relationship Id="rId17" Type="http://schemas.openxmlformats.org/officeDocument/2006/relationships/hyperlink" Target="https://www.space.com/16952-nasa-jet-propulsion-laboratory.html" TargetMode="External"/><Relationship Id="rId25" Type="http://schemas.openxmlformats.org/officeDocument/2006/relationships/hyperlink" Target="https://www.space.com/x-37b-space-plane-solar-power-beaming" TargetMode="External"/><Relationship Id="rId33" Type="http://schemas.openxmlformats.org/officeDocument/2006/relationships/hyperlink" Target="https://ourworldindata.org/uploads/2020/02/Safest-source-of-energy.p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science.com/45950-nikola-tesla-biography.html" TargetMode="External"/><Relationship Id="rId20" Type="http://schemas.openxmlformats.org/officeDocument/2006/relationships/hyperlink" Target="https://www.space.com/spacex-starlink-satellites.html" TargetMode="External"/><Relationship Id="rId29" Type="http://schemas.openxmlformats.org/officeDocument/2006/relationships/hyperlink" Target="https://www.greenmatch.co.uk/blog/clean-ener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sac.fsi.stanford.edu/" TargetMode="External"/><Relationship Id="rId24" Type="http://schemas.openxmlformats.org/officeDocument/2006/relationships/hyperlink" Target="https://www.space.com/25275-x37b-space-plane.html" TargetMode="External"/><Relationship Id="rId32" Type="http://schemas.openxmlformats.org/officeDocument/2006/relationships/hyperlink" Target="https://www.un.org/development/desa/en/news/population/world-population-prospects-2019.html" TargetMode="External"/><Relationship Id="rId37" Type="http://schemas.openxmlformats.org/officeDocument/2006/relationships/hyperlink" Target="https://www.greenmatch.co.uk/blog/2015/01/the-future-for-solar-power-in-the-uk" TargetMode="External"/><Relationship Id="rId5" Type="http://schemas.openxmlformats.org/officeDocument/2006/relationships/numbering" Target="numbering.xml"/><Relationship Id="rId15" Type="http://schemas.openxmlformats.org/officeDocument/2006/relationships/hyperlink" Target="https://www.space.com/solar-power-stations-in-space-could-be-the-answer-to-our-energy-needs.html" TargetMode="External"/><Relationship Id="rId23" Type="http://schemas.openxmlformats.org/officeDocument/2006/relationships/hyperlink" Target="https://www.space.com/42089-space-force.html" TargetMode="External"/><Relationship Id="rId28" Type="http://schemas.openxmlformats.org/officeDocument/2006/relationships/hyperlink" Target="https://www.greenmatch.co.uk/blog/2014/08/5-advantages-and-5-disadvantages-of-solar-energy" TargetMode="External"/><Relationship Id="rId36" Type="http://schemas.openxmlformats.org/officeDocument/2006/relationships/hyperlink" Target="https://www.greenmatch.co.uk/blog/2014/08/what-is-the-installation-cost-for-solar-panels" TargetMode="External"/><Relationship Id="rId10" Type="http://schemas.openxmlformats.org/officeDocument/2006/relationships/hyperlink" Target="http://www.af.mil/AboutUs/Biographies/Display/tabid/225/Article/108115/general-john-e-hyten.aspx" TargetMode="External"/><Relationship Id="rId19" Type="http://schemas.openxmlformats.org/officeDocument/2006/relationships/hyperlink" Target="https://www.livescience.com/climate-change.html" TargetMode="External"/><Relationship Id="rId31" Type="http://schemas.openxmlformats.org/officeDocument/2006/relationships/hyperlink" Target="https://space.nss.org/space-solar-power/" TargetMode="External"/><Relationship Id="rId4" Type="http://schemas.openxmlformats.org/officeDocument/2006/relationships/customXml" Target="../customXml/item4.xml"/><Relationship Id="rId9" Type="http://schemas.openxmlformats.org/officeDocument/2006/relationships/hyperlink" Target="https://cisac.fsi.stanford.edu/news/deterrence-space-key-us-security" TargetMode="External"/><Relationship Id="rId14" Type="http://schemas.openxmlformats.org/officeDocument/2006/relationships/hyperlink" Target="https://www.space.com/54-earth-history-composition-and-atmosphere.html" TargetMode="External"/><Relationship Id="rId22" Type="http://schemas.openxmlformats.org/officeDocument/2006/relationships/hyperlink" Target="https://www.space.com/nasa-low-earth-orbit-iss-commercialization.html" TargetMode="External"/><Relationship Id="rId27" Type="http://schemas.openxmlformats.org/officeDocument/2006/relationships/hyperlink" Target="https://www.space.com/climate-change-dimming-earth" TargetMode="External"/><Relationship Id="rId30" Type="http://schemas.openxmlformats.org/officeDocument/2006/relationships/hyperlink" Target="https://www.greenmatch.co.uk/solar-energy/solar-panels" TargetMode="External"/><Relationship Id="rId35" Type="http://schemas.openxmlformats.org/officeDocument/2006/relationships/hyperlink" Target="https://space.nss.org/space-solar-powe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10532</Words>
  <Characters>60033</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2</cp:revision>
  <dcterms:created xsi:type="dcterms:W3CDTF">2022-01-16T00:50:00Z</dcterms:created>
  <dcterms:modified xsi:type="dcterms:W3CDTF">2022-01-16T15:29:00Z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