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6564B" w14:textId="77777777" w:rsidR="004612F2" w:rsidRPr="00100A2B" w:rsidRDefault="004612F2" w:rsidP="004612F2">
      <w:pPr>
        <w:pStyle w:val="Heading1"/>
      </w:pPr>
      <w:r>
        <w:t>Aff v2</w:t>
      </w:r>
    </w:p>
    <w:p w14:paraId="6AF95EE6" w14:textId="77777777" w:rsidR="004612F2" w:rsidRPr="00100A2B" w:rsidRDefault="004612F2" w:rsidP="004612F2">
      <w:pPr>
        <w:pStyle w:val="Heading3"/>
      </w:pPr>
      <w:r w:rsidRPr="00100A2B">
        <w:lastRenderedPageBreak/>
        <w:t xml:space="preserve">AC – Plan </w:t>
      </w:r>
    </w:p>
    <w:p w14:paraId="7BBA8DB8" w14:textId="77777777" w:rsidR="004612F2" w:rsidRPr="00100A2B" w:rsidRDefault="004612F2" w:rsidP="004612F2">
      <w:pPr>
        <w:pStyle w:val="Heading4"/>
        <w:rPr>
          <w:rFonts w:cs="Calibri"/>
        </w:rPr>
      </w:pPr>
      <w:r w:rsidRPr="00100A2B">
        <w:rPr>
          <w:rFonts w:cs="Calibri"/>
        </w:rPr>
        <w:t>Plan – states ought to ban the appropriation of outer space for mining activities by private entities.</w:t>
      </w:r>
    </w:p>
    <w:p w14:paraId="3EDBC8E6" w14:textId="77777777" w:rsidR="004612F2" w:rsidRPr="00100A2B" w:rsidRDefault="004612F2" w:rsidP="004612F2">
      <w:pPr>
        <w:pStyle w:val="Heading3"/>
      </w:pPr>
      <w:r w:rsidRPr="00100A2B">
        <w:lastRenderedPageBreak/>
        <w:t xml:space="preserve">AC – Inherency </w:t>
      </w:r>
      <w:r>
        <w:t xml:space="preserve"> </w:t>
      </w:r>
    </w:p>
    <w:p w14:paraId="10B6FF8B" w14:textId="77777777" w:rsidR="004612F2" w:rsidRPr="00100A2B" w:rsidRDefault="004612F2" w:rsidP="004612F2">
      <w:pPr>
        <w:pStyle w:val="Heading4"/>
      </w:pPr>
      <w:r w:rsidRPr="00100A2B">
        <w:t>New investments coming and companies are launching – economic incentives make it alluring</w:t>
      </w:r>
    </w:p>
    <w:p w14:paraId="57761EC2" w14:textId="77777777" w:rsidR="004612F2" w:rsidRPr="00100A2B" w:rsidRDefault="004612F2" w:rsidP="004612F2">
      <w:r w:rsidRPr="00100A2B">
        <w:rPr>
          <w:rStyle w:val="StyleUnderline"/>
          <w:szCs w:val="26"/>
          <w:u w:val="none"/>
        </w:rPr>
        <w:t>Tosar 20</w:t>
      </w:r>
      <w:r w:rsidRPr="00100A2B">
        <w:t xml:space="preserve"> [(Borja Tosar, reporter) “Asteroid Mining: A New Space Race,” OpenMind BBVA, May 18, 2020, </w:t>
      </w:r>
      <w:hyperlink r:id="rId9" w:history="1">
        <w:r w:rsidRPr="00100A2B">
          <w:rPr>
            <w:rStyle w:val="FollowedHyperlink"/>
          </w:rPr>
          <w:t>https://www.bbvaopenmind.com/en/science/physics/asteroid-mining-a-new-space-race/</w:t>
        </w:r>
      </w:hyperlink>
      <w:r w:rsidRPr="00100A2B">
        <w:t>] TDI</w:t>
      </w:r>
    </w:p>
    <w:p w14:paraId="6986D935" w14:textId="77777777" w:rsidR="004612F2" w:rsidRPr="00100A2B" w:rsidRDefault="004612F2" w:rsidP="004612F2">
      <w:r w:rsidRPr="00100A2B">
        <w:rPr>
          <w:rStyle w:val="StyleUnderline"/>
        </w:rPr>
        <w:t xml:space="preserve">This is not science fiction. </w:t>
      </w:r>
      <w:r w:rsidRPr="00097574">
        <w:rPr>
          <w:rStyle w:val="StyleUnderline"/>
          <w:highlight w:val="yellow"/>
        </w:rPr>
        <w:t>There are</w:t>
      </w:r>
      <w:r w:rsidRPr="00100A2B">
        <w:rPr>
          <w:rStyle w:val="StyleUnderline"/>
        </w:rPr>
        <w:t xml:space="preserve"> now </w:t>
      </w:r>
      <w:r w:rsidRPr="00097574">
        <w:rPr>
          <w:rStyle w:val="StyleUnderline"/>
          <w:highlight w:val="yellow"/>
        </w:rPr>
        <w:t>space mining companies</w:t>
      </w:r>
      <w:r w:rsidRPr="00100A2B">
        <w:rPr>
          <w:rStyle w:val="StyleUnderline"/>
        </w:rPr>
        <w:t>, such as </w:t>
      </w:r>
      <w:hyperlink r:id="rId10" w:tgtFrame="_blank" w:history="1">
        <w:r w:rsidRPr="00100A2B">
          <w:rPr>
            <w:rStyle w:val="StyleUnderline"/>
          </w:rPr>
          <w:t>Planetary Resources,</w:t>
        </w:r>
      </w:hyperlink>
      <w:r w:rsidRPr="00100A2B">
        <w:rPr>
          <w:rStyle w:val="StyleUnderline"/>
        </w:rPr>
        <w:t xml:space="preserve"> which has </w:t>
      </w:r>
      <w:r w:rsidRPr="00097574">
        <w:rPr>
          <w:rStyle w:val="StyleUnderline"/>
          <w:highlight w:val="yellow"/>
        </w:rPr>
        <w:t>already launched several mini-satellites</w:t>
      </w:r>
      <w:r w:rsidRPr="00100A2B">
        <w:rPr>
          <w:rStyle w:val="StyleUnderline"/>
        </w:rPr>
        <w:t xml:space="preserve"> to test several of its patents. Other companies like </w:t>
      </w:r>
      <w:hyperlink r:id="rId11" w:tgtFrame="_blank" w:history="1">
        <w:r w:rsidRPr="00100A2B">
          <w:rPr>
            <w:rStyle w:val="StyleUnderline"/>
          </w:rPr>
          <w:t>Asteroid Mining Corporation</w:t>
        </w:r>
      </w:hyperlink>
      <w:r w:rsidRPr="00100A2B">
        <w:rPr>
          <w:rStyle w:val="StyleUnderline"/>
        </w:rPr>
        <w:t> or </w:t>
      </w:r>
      <w:hyperlink r:id="rId12"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already </w:t>
      </w:r>
      <w:r w:rsidRPr="00097574">
        <w:rPr>
          <w:rStyle w:val="StyleUnderline"/>
          <w:highlight w:val="yellow"/>
        </w:rPr>
        <w:t>attract</w:t>
      </w:r>
      <w:r w:rsidRPr="00100A2B">
        <w:rPr>
          <w:rStyle w:val="StyleUnderline"/>
        </w:rPr>
        <w:t xml:space="preserve">ing </w:t>
      </w:r>
      <w:r w:rsidRPr="00097574">
        <w:rPr>
          <w:rStyle w:val="StyleUnderline"/>
          <w:highlight w:val="yellow"/>
        </w:rPr>
        <w:t>millions of dollars of private investmen</w:t>
      </w:r>
      <w:r w:rsidRPr="00100A2B">
        <w:rPr>
          <w:rStyle w:val="StyleUnderline"/>
        </w:rPr>
        <w:t xml:space="preserve">t interested </w:t>
      </w:r>
      <w:r w:rsidRPr="00097574">
        <w:rPr>
          <w:rStyle w:val="StyleUnderline"/>
          <w:highlight w:val="yellow"/>
        </w:rPr>
        <w:t>in</w:t>
      </w:r>
      <w:r w:rsidRPr="00100A2B">
        <w:rPr>
          <w:rStyle w:val="StyleUnderline"/>
        </w:rPr>
        <w:t xml:space="preserve"> being on the front line of a </w:t>
      </w:r>
      <w:r w:rsidRPr="00097574">
        <w:rPr>
          <w:rStyle w:val="StyleUnderline"/>
          <w:highlight w:val="yellow"/>
        </w:rPr>
        <w:t>possible future space business</w:t>
      </w:r>
      <w:r w:rsidRPr="00097574">
        <w:rPr>
          <w:highlight w:val="yellow"/>
        </w:rPr>
        <w:t>.</w:t>
      </w:r>
    </w:p>
    <w:p w14:paraId="7547B332" w14:textId="77777777" w:rsidR="004612F2" w:rsidRPr="00100A2B" w:rsidRDefault="004612F2" w:rsidP="004612F2">
      <w:pPr>
        <w:rPr>
          <w:rStyle w:val="StyleUnderline"/>
        </w:rPr>
      </w:pPr>
      <w:r w:rsidRPr="00100A2B">
        <w:t xml:space="preserve">Is asteroid mining possible? This new space race already began back when </w:t>
      </w:r>
      <w:r w:rsidRPr="00100A2B">
        <w:rPr>
          <w:rStyle w:val="StyleUnderline"/>
        </w:rPr>
        <w:t>the </w:t>
      </w:r>
      <w:r w:rsidRPr="00097574">
        <w:rPr>
          <w:rStyle w:val="StyleUnderline"/>
          <w:highlight w:val="yellow"/>
        </w:rPr>
        <w:t>Hayabusa missions successfully returned</w:t>
      </w:r>
      <w:r w:rsidRPr="00100A2B">
        <w:rPr>
          <w:rStyle w:val="StyleUnderline"/>
        </w:rPr>
        <w:t xml:space="preserve"> a few grams of </w:t>
      </w:r>
      <w:r w:rsidRPr="00097574">
        <w:rPr>
          <w:rStyle w:val="StyleUnderline"/>
          <w:highlight w:val="yellow"/>
        </w:rPr>
        <w:t>an asteroid’s re</w:t>
      </w:r>
      <w:r w:rsidRPr="00100A2B">
        <w:rPr>
          <w:rStyle w:val="StyleUnderline"/>
        </w:rPr>
        <w:t xml:space="preserve">golith, so the technology to harvest asteroid material exists, we just have to change the scale. </w:t>
      </w:r>
      <w:r w:rsidRPr="00097574">
        <w:rPr>
          <w:rStyle w:val="StyleUnderline"/>
          <w:highlight w:val="yellow"/>
        </w:rPr>
        <w:t>It is no longer a technological problem.</w:t>
      </w:r>
    </w:p>
    <w:p w14:paraId="5AB28969" w14:textId="77777777" w:rsidR="004612F2" w:rsidRPr="00100A2B" w:rsidRDefault="004612F2" w:rsidP="004612F2">
      <w:pPr>
        <w:rPr>
          <w:rStyle w:val="StyleUnderline"/>
        </w:rPr>
      </w:pPr>
      <w:r w:rsidRPr="00100A2B">
        <w:t>Is it economically viable</w:t>
      </w:r>
      <w:r w:rsidRPr="00097574">
        <w:rPr>
          <w:highlight w:val="yellow"/>
        </w:rPr>
        <w:t xml:space="preserve">? </w:t>
      </w:r>
      <w:r w:rsidRPr="00097574">
        <w:rPr>
          <w:rStyle w:val="StyleUnderline"/>
          <w:highlight w:val="yellow"/>
        </w:rPr>
        <w:t>We are increasingly dependent on rare elements</w:t>
      </w:r>
      <w:r w:rsidRPr="00100A2B">
        <w:t xml:space="preserve"> (such as those in the palladium group), </w:t>
      </w:r>
      <w:r w:rsidRPr="00100A2B">
        <w:rPr>
          <w:rStyle w:val="StyleUnderline"/>
        </w:rPr>
        <w:t xml:space="preserve">which are expensive to exploit on Earth and come with a high environmental cost, so the sum of these two factors could </w:t>
      </w:r>
      <w:r w:rsidRPr="00097574">
        <w:rPr>
          <w:rStyle w:val="StyleUnderline"/>
          <w:highlight w:val="yellow"/>
        </w:rPr>
        <w:t>make it profitable to travel to the asteroids to extract</w:t>
      </w:r>
      <w:r w:rsidRPr="00100A2B">
        <w:rPr>
          <w:rStyle w:val="StyleUnderline"/>
        </w:rPr>
        <w:t xml:space="preserve"> these </w:t>
      </w:r>
      <w:r w:rsidRPr="00097574">
        <w:rPr>
          <w:rStyle w:val="StyleUnderline"/>
          <w:highlight w:val="yellow"/>
        </w:rPr>
        <w:t>raw materials</w:t>
      </w:r>
      <w:r w:rsidRPr="00100A2B">
        <w:t>. Astrophysicist Neil deGrasse argues that </w:t>
      </w:r>
      <w:hyperlink r:id="rId13" w:tgtFrame="_blank" w:history="1">
        <w:r w:rsidRPr="00100A2B">
          <w:rPr>
            <w:rStyle w:val="StyleUnderline"/>
          </w:rPr>
          <w:t>the planet’s first trillionaire will undoubtedly be a space miner.</w:t>
        </w:r>
      </w:hyperlink>
    </w:p>
    <w:p w14:paraId="0E4E71EA" w14:textId="77777777" w:rsidR="004612F2" w:rsidRPr="00100A2B" w:rsidRDefault="004612F2" w:rsidP="004612F2"/>
    <w:p w14:paraId="7274DFA4" w14:textId="77777777" w:rsidR="004612F2" w:rsidRPr="00100A2B" w:rsidRDefault="004612F2" w:rsidP="004612F2">
      <w:pPr>
        <w:pStyle w:val="Heading3"/>
      </w:pPr>
      <w:r w:rsidRPr="00100A2B">
        <w:lastRenderedPageBreak/>
        <w:t xml:space="preserve">AC – Debris Advantage </w:t>
      </w:r>
      <w:r>
        <w:t xml:space="preserve"> </w:t>
      </w:r>
    </w:p>
    <w:p w14:paraId="08B49B48" w14:textId="77777777" w:rsidR="004612F2" w:rsidRPr="00100A2B" w:rsidRDefault="004612F2" w:rsidP="004612F2">
      <w:pPr>
        <w:pStyle w:val="Heading4"/>
        <w:rPr>
          <w:rFonts w:cs="Calibri"/>
        </w:rPr>
      </w:pPr>
      <w:r w:rsidRPr="00100A2B">
        <w:rPr>
          <w:rFonts w:cs="Calibri"/>
        </w:rPr>
        <w:t>Asteroid mining spikes the risk of satellite-dust collisions</w:t>
      </w:r>
    </w:p>
    <w:p w14:paraId="13B5C0A6" w14:textId="77777777" w:rsidR="004612F2" w:rsidRPr="00100A2B" w:rsidRDefault="004612F2" w:rsidP="004612F2">
      <w:r w:rsidRPr="00100A2B">
        <w:rPr>
          <w:rStyle w:val="StyleUnderline"/>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4" w:history="1">
        <w:r w:rsidRPr="00100A2B">
          <w:rPr>
            <w:rStyle w:val="FollowedHyperlink"/>
          </w:rPr>
          <w:t>https://www.newscientist.com/article/mg22630235-100-dust-from-asteroid-mining-spells-danger-for-satellites/</w:t>
        </w:r>
      </w:hyperlink>
      <w:r w:rsidRPr="00100A2B">
        <w:t>] TDI</w:t>
      </w:r>
    </w:p>
    <w:p w14:paraId="3EAC4937" w14:textId="77777777" w:rsidR="004612F2" w:rsidRPr="00100A2B" w:rsidRDefault="004612F2" w:rsidP="004612F2">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5" w:history="1">
        <w:r w:rsidRPr="00100A2B">
          <w:rPr>
            <w:rStyle w:val="FollowedHyperlink"/>
          </w:rPr>
          <w:t>https://arxiv.org/pdf/1505.03800.pdf</w:t>
        </w:r>
      </w:hyperlink>
    </w:p>
    <w:p w14:paraId="7281A38F" w14:textId="77777777" w:rsidR="004612F2" w:rsidRPr="00100A2B" w:rsidRDefault="004612F2" w:rsidP="004612F2">
      <w:r w:rsidRPr="00100A2B">
        <w:t>NASA chose the second option for its </w:t>
      </w:r>
      <w:hyperlink r:id="rId16" w:history="1">
        <w:r w:rsidRPr="00100A2B">
          <w:rPr>
            <w:rStyle w:val="FollowedHyperlink"/>
          </w:rPr>
          <w:t>Asteroid Redirect Mission</w:t>
        </w:r>
      </w:hyperlink>
      <w:r w:rsidRPr="00100A2B">
        <w:t>, which aims to </w:t>
      </w:r>
      <w:hyperlink r:id="rId17" w:history="1">
        <w:r w:rsidRPr="00100A2B">
          <w:rPr>
            <w:rStyle w:val="FollowedHyperlink"/>
          </w:rPr>
          <w:t>pluck a boulder from an asteroid’s surface</w:t>
        </w:r>
      </w:hyperlink>
      <w:r w:rsidRPr="00100A2B">
        <w:t xml:space="preserve"> and relocate it to a stable orbit around the moon. But </w:t>
      </w:r>
      <w:r w:rsidRPr="00100A2B">
        <w:rPr>
          <w:rStyle w:val="StyleUnderline"/>
        </w:rPr>
        <w:t xml:space="preserve">an </w:t>
      </w:r>
      <w:r w:rsidRPr="00097574">
        <w:rPr>
          <w:rStyle w:val="StyleUnderline"/>
          <w:highlight w:val="yellow"/>
        </w:rPr>
        <w:t>asteroid’s gravity is</w:t>
      </w:r>
      <w:r w:rsidRPr="00100A2B">
        <w:rPr>
          <w:rStyle w:val="StyleUnderline"/>
        </w:rPr>
        <w:t xml:space="preserve"> so </w:t>
      </w:r>
      <w:r w:rsidRPr="00097574">
        <w:rPr>
          <w:rStyle w:val="StyleUnderline"/>
          <w:highlight w:val="yellow"/>
        </w:rPr>
        <w:t>weak</w:t>
      </w:r>
      <w:r w:rsidRPr="00100A2B">
        <w:rPr>
          <w:rStyle w:val="StyleUnderline"/>
        </w:rPr>
        <w:t xml:space="preserve"> that it’s not hard for surface particles to escape into space</w:t>
      </w:r>
      <w:r w:rsidRPr="00100A2B">
        <w:t xml:space="preserve">. Now a </w:t>
      </w:r>
      <w:r w:rsidRPr="00097574">
        <w:rPr>
          <w:rStyle w:val="StyleUnderline"/>
          <w:highlight w:val="yellow"/>
        </w:rPr>
        <w:t>new model warns that debris</w:t>
      </w:r>
      <w:r w:rsidRPr="00100A2B">
        <w:rPr>
          <w:rStyle w:val="StyleUnderline"/>
        </w:rPr>
        <w:t xml:space="preserve"> </w:t>
      </w:r>
      <w:r w:rsidRPr="00097574">
        <w:rPr>
          <w:rStyle w:val="StyleUnderline"/>
          <w:highlight w:val="yellow"/>
        </w:rPr>
        <w:t>shed</w:t>
      </w:r>
      <w:r w:rsidRPr="00100A2B">
        <w:rPr>
          <w:rStyle w:val="StyleUnderline"/>
        </w:rPr>
        <w:t xml:space="preserve"> by such transplanted rocks could </w:t>
      </w:r>
      <w:r w:rsidRPr="00097574">
        <w:rPr>
          <w:rStyle w:val="StyleUnderline"/>
          <w:highlight w:val="yellow"/>
        </w:rPr>
        <w:t>intrude</w:t>
      </w:r>
      <w:r w:rsidRPr="00100A2B">
        <w:rPr>
          <w:rStyle w:val="StyleUnderline"/>
        </w:rPr>
        <w:t xml:space="preserve"> where </w:t>
      </w:r>
      <w:r w:rsidRPr="00097574">
        <w:rPr>
          <w:rStyle w:val="StyleUnderline"/>
          <w:highlight w:val="yellow"/>
        </w:rPr>
        <w:t>many defence and communication satellites live</w:t>
      </w:r>
      <w:r w:rsidRPr="00100A2B">
        <w:t xml:space="preserve"> – in geosynchronous orbit.</w:t>
      </w:r>
    </w:p>
    <w:p w14:paraId="726CAA52" w14:textId="77777777" w:rsidR="004612F2" w:rsidRPr="00100A2B" w:rsidRDefault="004612F2" w:rsidP="004612F2">
      <w:r w:rsidRPr="00100A2B">
        <w:t>According to </w:t>
      </w:r>
      <w:hyperlink r:id="rId18" w:history="1">
        <w:r w:rsidRPr="00100A2B">
          <w:rPr>
            <w:rStyle w:val="FollowedHyperlink"/>
          </w:rPr>
          <w:t>Casey Handmer</w:t>
        </w:r>
      </w:hyperlink>
      <w:r w:rsidRPr="00100A2B">
        <w:t xml:space="preserve"> of the California Institute of Technology in Pasadena and Javier Roa of the Technical University of Madrid in Spain, </w:t>
      </w:r>
      <w:r w:rsidRPr="00097574">
        <w:rPr>
          <w:rStyle w:val="StyleUnderline"/>
          <w:highlight w:val="yellow"/>
        </w:rPr>
        <w:t>5 per cent of the escaped debris</w:t>
      </w:r>
      <w:r w:rsidRPr="00100A2B">
        <w:rPr>
          <w:rStyle w:val="StyleUnderline"/>
        </w:rPr>
        <w:t xml:space="preserve"> will </w:t>
      </w:r>
      <w:r w:rsidRPr="00097574">
        <w:rPr>
          <w:rStyle w:val="StyleUnderline"/>
          <w:highlight w:val="yellow"/>
        </w:rPr>
        <w:t>end up in regions traversed by satellites</w:t>
      </w:r>
      <w:r w:rsidRPr="00100A2B">
        <w:rPr>
          <w:rStyle w:val="StyleUnderline"/>
        </w:rPr>
        <w:t xml:space="preserve">. Over 10 years, it would cross geosynchronous orbit 63 times on average. A </w:t>
      </w:r>
      <w:r w:rsidRPr="00097574">
        <w:rPr>
          <w:rStyle w:val="StyleUnderline"/>
          <w:highlight w:val="yellow"/>
        </w:rPr>
        <w:t>satellite in the wrong spot</w:t>
      </w:r>
      <w:r w:rsidRPr="00100A2B">
        <w:rPr>
          <w:rStyle w:val="StyleUnderline"/>
        </w:rPr>
        <w:t xml:space="preserve"> at the wrong time </w:t>
      </w:r>
      <w:r w:rsidRPr="00097574">
        <w:rPr>
          <w:rStyle w:val="StyleUnderline"/>
          <w:highlight w:val="yellow"/>
        </w:rPr>
        <w:t>will suffer a damaging high-speed collision</w:t>
      </w:r>
      <w:r w:rsidRPr="00100A2B">
        <w:rPr>
          <w:rStyle w:val="StyleUnderline"/>
        </w:rPr>
        <w:t xml:space="preserve"> with that dust.</w:t>
      </w:r>
    </w:p>
    <w:p w14:paraId="4DCEF1EA" w14:textId="77777777" w:rsidR="004612F2" w:rsidRPr="00100A2B" w:rsidRDefault="004612F2" w:rsidP="004612F2">
      <w:r w:rsidRPr="00100A2B">
        <w:t xml:space="preserve">The </w:t>
      </w:r>
      <w:r w:rsidRPr="00100A2B">
        <w:rPr>
          <w:rStyle w:val="StyleUnderline"/>
        </w:rPr>
        <w:t>study also looks at the “catastrophic disruption” of an asteroid 5 metres across or bigger</w:t>
      </w:r>
      <w:r w:rsidRPr="00100A2B">
        <w:t xml:space="preserve">. Its </w:t>
      </w:r>
      <w:r w:rsidRPr="00100A2B">
        <w:rPr>
          <w:rStyle w:val="StyleUnderline"/>
        </w:rPr>
        <w:t>total break-up into a pile of rubble would increase the risk to satellites by more than 30 per cent</w:t>
      </w:r>
      <w:r w:rsidRPr="00100A2B">
        <w:t xml:space="preserve"> (</w:t>
      </w:r>
      <w:hyperlink r:id="rId19" w:history="1">
        <w:r w:rsidRPr="00100A2B">
          <w:rPr>
            <w:rStyle w:val="FollowedHyperlink"/>
          </w:rPr>
          <w:t>arxiv.org/abs/1505.03800</w:t>
        </w:r>
      </w:hyperlink>
      <w:r w:rsidRPr="00100A2B">
        <w:t>).</w:t>
      </w:r>
    </w:p>
    <w:p w14:paraId="17238E07" w14:textId="77777777" w:rsidR="004612F2" w:rsidRPr="00100A2B" w:rsidRDefault="004612F2" w:rsidP="004612F2"/>
    <w:p w14:paraId="4A0C6B39" w14:textId="77777777" w:rsidR="004612F2" w:rsidRPr="00100A2B" w:rsidRDefault="004612F2" w:rsidP="004612F2">
      <w:pPr>
        <w:pStyle w:val="Heading4"/>
        <w:rPr>
          <w:rFonts w:cs="Calibri"/>
        </w:rPr>
      </w:pPr>
      <w:r w:rsidRPr="00100A2B">
        <w:rPr>
          <w:rFonts w:cs="Calibri"/>
        </w:rPr>
        <w:t>Space dust wrecks satellites and debris exponentially spirals</w:t>
      </w:r>
    </w:p>
    <w:p w14:paraId="597A4AE3" w14:textId="77777777" w:rsidR="004612F2" w:rsidRPr="00100A2B" w:rsidRDefault="004612F2" w:rsidP="004612F2">
      <w:r w:rsidRPr="00100A2B">
        <w:rPr>
          <w:rStyle w:val="StyleUnderline"/>
          <w:szCs w:val="26"/>
          <w:u w:val="none"/>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0" w:history="1">
        <w:r w:rsidRPr="00100A2B">
          <w:rPr>
            <w:rStyle w:val="FollowedHyperlink"/>
          </w:rPr>
          <w:t>https://www.scientificamerican.com/podcast/episode/the-sneaky-danger-of-space-dust/</w:t>
        </w:r>
      </w:hyperlink>
      <w:r w:rsidRPr="00100A2B">
        <w:t>] TDI</w:t>
      </w:r>
    </w:p>
    <w:p w14:paraId="4397D6DB" w14:textId="77777777" w:rsidR="004612F2" w:rsidRPr="00100A2B" w:rsidRDefault="004612F2" w:rsidP="004612F2">
      <w:r w:rsidRPr="00100A2B">
        <w:rPr>
          <w:rStyle w:val="StyleUnderline"/>
        </w:rPr>
        <w:t xml:space="preserve">When tiny particles of space debris slam into satellites, the </w:t>
      </w:r>
      <w:r w:rsidRPr="00097574">
        <w:rPr>
          <w:rStyle w:val="StyleUnderline"/>
          <w:highlight w:val="yellow"/>
        </w:rPr>
        <w:t>collision</w:t>
      </w:r>
      <w:r w:rsidRPr="00100A2B">
        <w:rPr>
          <w:rStyle w:val="StyleUnderline"/>
        </w:rPr>
        <w:t xml:space="preserve"> could </w:t>
      </w:r>
      <w:r w:rsidRPr="00097574">
        <w:rPr>
          <w:rStyle w:val="StyleUnderline"/>
          <w:highlight w:val="yellow"/>
        </w:rPr>
        <w:t>cause</w:t>
      </w:r>
      <w:r w:rsidRPr="00100A2B">
        <w:rPr>
          <w:rStyle w:val="StyleUnderline"/>
        </w:rPr>
        <w:t xml:space="preserve"> </w:t>
      </w:r>
      <w:r w:rsidRPr="00097574">
        <w:rPr>
          <w:rStyle w:val="StyleUnderline"/>
        </w:rPr>
        <w:t xml:space="preserve">the </w:t>
      </w:r>
      <w:r w:rsidRPr="00097574">
        <w:rPr>
          <w:rStyle w:val="StyleUnderline"/>
          <w:highlight w:val="yellow"/>
        </w:rPr>
        <w:t>emission of hardware-frying radiation</w:t>
      </w:r>
      <w:r w:rsidRPr="00100A2B">
        <w:t>, Christopher Intagliata reports. </w:t>
      </w:r>
    </w:p>
    <w:p w14:paraId="331A7B15" w14:textId="77777777" w:rsidR="004612F2" w:rsidRPr="00100A2B" w:rsidRDefault="004612F2" w:rsidP="004612F2">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1" w:history="1">
        <w:r w:rsidRPr="00100A2B">
          <w:rPr>
            <w:rStyle w:val="FollowedHyperlink"/>
          </w:rPr>
          <w:t>baseball-sized chunks</w:t>
        </w:r>
      </w:hyperlink>
      <w:r w:rsidRPr="00100A2B">
        <w:t> of debris, </w:t>
      </w:r>
      <w:hyperlink r:id="rId22" w:history="1">
        <w:r w:rsidRPr="00100A2B">
          <w:rPr>
            <w:rStyle w:val="FollowedHyperlink"/>
          </w:rPr>
          <w:t>according to NASA</w:t>
        </w:r>
      </w:hyperlink>
      <w:r w:rsidRPr="00100A2B">
        <w:t xml:space="preserve">. But that </w:t>
      </w:r>
      <w:r w:rsidRPr="00100A2B">
        <w:rPr>
          <w:rStyle w:val="StyleUnderline"/>
        </w:rPr>
        <w:t>number's dwarfed by the number of small particles. There's hundreds of millions of those.</w:t>
      </w:r>
    </w:p>
    <w:p w14:paraId="19F0A135" w14:textId="77777777" w:rsidR="004612F2" w:rsidRPr="00100A2B" w:rsidRDefault="004612F2" w:rsidP="004612F2">
      <w:r w:rsidRPr="00100A2B">
        <w:lastRenderedPageBreak/>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097574">
        <w:rPr>
          <w:rStyle w:val="StyleUnderline"/>
          <w:highlight w:val="yellow"/>
        </w:rPr>
        <w:t>going 60 kilometers per second</w:t>
      </w:r>
      <w:r w:rsidRPr="00100A2B">
        <w:t>." </w:t>
      </w:r>
    </w:p>
    <w:p w14:paraId="3F653A28" w14:textId="77777777" w:rsidR="004612F2" w:rsidRPr="00100A2B" w:rsidRDefault="004612F2" w:rsidP="004612F2">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2974EA72" w14:textId="77777777" w:rsidR="004612F2" w:rsidRPr="00100A2B" w:rsidRDefault="004612F2" w:rsidP="004612F2">
      <w:r w:rsidRPr="00100A2B">
        <w:t>"We also think this phenomenon can be attributed to some of the failures and anomalies we see on orbit, that right now are basically tagged as 'unknown cause.'"</w:t>
      </w:r>
    </w:p>
    <w:p w14:paraId="0552F00F" w14:textId="77777777" w:rsidR="004612F2" w:rsidRPr="00100A2B" w:rsidRDefault="004612F2" w:rsidP="004612F2">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w:t>
      </w:r>
      <w:r w:rsidRPr="00097574">
        <w:rPr>
          <w:rStyle w:val="StyleUnderline"/>
          <w:highlight w:val="yellow"/>
        </w:rPr>
        <w:t>the dust slams into the spacecraft</w:t>
      </w:r>
      <w:r w:rsidRPr="00100A2B">
        <w:rPr>
          <w:rStyle w:val="StyleUnderline"/>
        </w:rPr>
        <w:t xml:space="preserve">. Incredibly fast. It </w:t>
      </w:r>
      <w:r w:rsidRPr="00097574">
        <w:rPr>
          <w:rStyle w:val="StyleUnderline"/>
          <w:highlight w:val="yellow"/>
        </w:rPr>
        <w:t>vaporizes</w:t>
      </w:r>
      <w:r w:rsidRPr="00100A2B">
        <w:rPr>
          <w:rStyle w:val="StyleUnderline"/>
        </w:rPr>
        <w:t xml:space="preserve"> and ionizes </w:t>
      </w:r>
      <w:r w:rsidRPr="00097574">
        <w:rPr>
          <w:rStyle w:val="StyleUnderline"/>
          <w:highlight w:val="yellow"/>
        </w:rPr>
        <w:t>a bit of the ship</w:t>
      </w:r>
      <w:r w:rsidRPr="00100A2B">
        <w:rPr>
          <w:rStyle w:val="StyleUnderline"/>
        </w:rPr>
        <w:t xml:space="preserve">—and itself. Which </w:t>
      </w:r>
      <w:r w:rsidRPr="00097574">
        <w:rPr>
          <w:rStyle w:val="StyleUnderline"/>
          <w:highlight w:val="yellow"/>
        </w:rPr>
        <w:t>generates a cloud of ions and electrons</w:t>
      </w:r>
      <w:r w:rsidRPr="00100A2B">
        <w:rPr>
          <w:rStyle w:val="StyleUnderline"/>
        </w:rPr>
        <w:t xml:space="preserve">, traveling at different speeds. And then: "It's like a spring action, the </w:t>
      </w:r>
      <w:r w:rsidRPr="00097574">
        <w:rPr>
          <w:rStyle w:val="StyleUnderline"/>
          <w:highlight w:val="yellow"/>
        </w:rPr>
        <w:t>electrons are pulled back to the ions</w:t>
      </w:r>
      <w:r w:rsidRPr="00100A2B">
        <w:rPr>
          <w:rStyle w:val="StyleUnderline"/>
        </w:rPr>
        <w:t xml:space="preserve">, </w:t>
      </w:r>
      <w:r w:rsidRPr="00097574">
        <w:rPr>
          <w:rStyle w:val="StyleUnderline"/>
          <w:highlight w:val="yellow"/>
        </w:rPr>
        <w:t>ions are being pushed ahead a little bit.</w:t>
      </w:r>
      <w:r w:rsidRPr="00100A2B">
        <w:rPr>
          <w:rStyle w:val="StyleUnderline"/>
        </w:rPr>
        <w:t xml:space="preserve"> And then the </w:t>
      </w:r>
      <w:r w:rsidRPr="00097574">
        <w:rPr>
          <w:rStyle w:val="StyleUnderline"/>
          <w:highlight w:val="yellow"/>
        </w:rPr>
        <w:t>electrons overshoot the ions</w:t>
      </w:r>
      <w:r w:rsidRPr="00100A2B">
        <w:rPr>
          <w:rStyle w:val="StyleUnderline"/>
        </w:rPr>
        <w:t>, so they oscillate, and then they go back out again.”</w:t>
      </w:r>
    </w:p>
    <w:p w14:paraId="59D01E5A" w14:textId="77777777" w:rsidR="004612F2" w:rsidRPr="00100A2B" w:rsidRDefault="004612F2" w:rsidP="004612F2">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3" w:history="1">
        <w:r w:rsidRPr="00100A2B">
          <w:rPr>
            <w:rStyle w:val="FollowedHyperlink"/>
          </w:rPr>
          <w:t>Particle-in-cell simulations of an RF emission mechanism associated with hypervelocity impact plasmas</w:t>
        </w:r>
      </w:hyperlink>
      <w:r w:rsidRPr="00100A2B">
        <w:t>]</w:t>
      </w:r>
    </w:p>
    <w:p w14:paraId="202957A9" w14:textId="77777777" w:rsidR="004612F2" w:rsidRPr="00100A2B" w:rsidRDefault="004612F2" w:rsidP="004612F2"/>
    <w:p w14:paraId="6D14B69F" w14:textId="77777777" w:rsidR="004612F2" w:rsidRPr="00100A2B" w:rsidRDefault="004612F2" w:rsidP="004612F2"/>
    <w:p w14:paraId="4EAEF5DC" w14:textId="77777777" w:rsidR="004612F2" w:rsidRPr="00100A2B" w:rsidRDefault="004612F2" w:rsidP="004612F2">
      <w:pPr>
        <w:pStyle w:val="Heading4"/>
        <w:rPr>
          <w:rFonts w:cs="Calibri"/>
        </w:rPr>
      </w:pPr>
      <w:r w:rsidRPr="00100A2B">
        <w:rPr>
          <w:rFonts w:cs="Calibri"/>
        </w:rPr>
        <w:t>Scenario 1 is Climate</w:t>
      </w:r>
    </w:p>
    <w:p w14:paraId="291ADBC1" w14:textId="77777777" w:rsidR="004612F2" w:rsidRPr="00100A2B" w:rsidRDefault="004612F2" w:rsidP="004612F2"/>
    <w:p w14:paraId="066D44FF" w14:textId="77777777" w:rsidR="004612F2" w:rsidRPr="00100A2B" w:rsidRDefault="004612F2" w:rsidP="004612F2">
      <w:pPr>
        <w:pStyle w:val="Heading4"/>
        <w:rPr>
          <w:rFonts w:cs="Calibri"/>
        </w:rPr>
      </w:pPr>
      <w:r w:rsidRPr="00100A2B">
        <w:rPr>
          <w:rFonts w:cs="Calibri"/>
        </w:rPr>
        <w:t>Earth observation satellites key to warming adaptation</w:t>
      </w:r>
    </w:p>
    <w:p w14:paraId="28FCA1DC" w14:textId="77777777" w:rsidR="004612F2" w:rsidRPr="00100A2B" w:rsidRDefault="004612F2" w:rsidP="004612F2">
      <w:r w:rsidRPr="00100A2B">
        <w:rPr>
          <w:rStyle w:val="StyleUnderline"/>
          <w:szCs w:val="26"/>
          <w:u w:val="none"/>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4" w:history="1">
        <w:r w:rsidRPr="00100A2B">
          <w:rPr>
            <w:rStyle w:val="FollowedHyperlink"/>
          </w:rPr>
          <w:t>https://www.acclimatise.uk.com/2018/05/02/earth-observation-of-increasing-importance-for-climate-change-adaptation/</w:t>
        </w:r>
      </w:hyperlink>
      <w:r w:rsidRPr="00100A2B">
        <w:t>] TDI</w:t>
      </w:r>
    </w:p>
    <w:p w14:paraId="7EDA49BD" w14:textId="77777777" w:rsidR="004612F2" w:rsidRPr="00100A2B" w:rsidRDefault="004612F2" w:rsidP="004612F2">
      <w:r w:rsidRPr="005B6765">
        <w:rPr>
          <w:rStyle w:val="StyleUnderline"/>
          <w:highlight w:val="yellow"/>
        </w:rPr>
        <w:t>Earth observation</w:t>
      </w:r>
      <w:r w:rsidRPr="00100A2B">
        <w:rPr>
          <w:rStyle w:val="StyleUnderline"/>
        </w:rPr>
        <w:t xml:space="preserve"> (</w:t>
      </w:r>
      <w:r w:rsidRPr="005B6765">
        <w:rPr>
          <w:rStyle w:val="StyleUnderline"/>
        </w:rPr>
        <w:t>EO)</w:t>
      </w:r>
      <w:r w:rsidRPr="00100A2B">
        <w:rPr>
          <w:rStyle w:val="StyleUnderline"/>
        </w:rPr>
        <w:t xml:space="preserve"> </w:t>
      </w:r>
      <w:r w:rsidRPr="009F75D8">
        <w:rPr>
          <w:rStyle w:val="StyleUnderline"/>
          <w:highlight w:val="yellow"/>
        </w:rPr>
        <w:t>satellites</w:t>
      </w:r>
      <w:r w:rsidRPr="00100A2B">
        <w:rPr>
          <w:rStyle w:val="StyleUnderline"/>
        </w:rPr>
        <w:t xml:space="preserve"> are </w:t>
      </w:r>
      <w:r w:rsidRPr="009F75D8">
        <w:rPr>
          <w:rStyle w:val="StyleUnderline"/>
          <w:highlight w:val="yellow"/>
        </w:rPr>
        <w:t>play</w:t>
      </w:r>
      <w:r w:rsidRPr="00100A2B">
        <w:rPr>
          <w:rStyle w:val="StyleUnderline"/>
        </w:rPr>
        <w:t xml:space="preserve">ing </w:t>
      </w:r>
      <w:r w:rsidRPr="009F75D8">
        <w:rPr>
          <w:rStyle w:val="StyleUnderline"/>
          <w:highlight w:val="yellow"/>
        </w:rPr>
        <w:t>an</w:t>
      </w:r>
      <w:r w:rsidRPr="00100A2B">
        <w:rPr>
          <w:rStyle w:val="StyleUnderline"/>
        </w:rPr>
        <w:t xml:space="preserve"> increasingly </w:t>
      </w:r>
      <w:r w:rsidRPr="009F75D8">
        <w:rPr>
          <w:rStyle w:val="StyleUnderline"/>
          <w:highlight w:val="yellow"/>
        </w:rPr>
        <w:t>important rol</w:t>
      </w:r>
      <w:r w:rsidRPr="00100A2B">
        <w:rPr>
          <w:rStyle w:val="StyleUnderline"/>
        </w:rPr>
        <w:t>e in assessing climate change</w:t>
      </w:r>
      <w:r w:rsidRPr="00100A2B">
        <w:t xml:space="preserve">. By providing a </w:t>
      </w:r>
      <w:r w:rsidRPr="00100A2B">
        <w:rPr>
          <w:rStyle w:val="StyleUnderline"/>
        </w:rPr>
        <w:t>constant and consistent stream of data about the state of the climate</w:t>
      </w:r>
      <w:r w:rsidRPr="00100A2B">
        <w:t xml:space="preserve">, EO is </w:t>
      </w:r>
      <w:r w:rsidRPr="00100A2B">
        <w:rPr>
          <w:rStyle w:val="StyleUnderline"/>
        </w:rPr>
        <w:t>not just improving scientific outcomes but can also inform climate policy</w:t>
      </w:r>
      <w:r w:rsidRPr="00100A2B">
        <w:t>.</w:t>
      </w:r>
    </w:p>
    <w:p w14:paraId="174BC92E" w14:textId="77777777" w:rsidR="004612F2" w:rsidRPr="00100A2B" w:rsidRDefault="004612F2" w:rsidP="004612F2">
      <w:pPr>
        <w:rPr>
          <w:rStyle w:val="StyleUnderline"/>
        </w:rPr>
      </w:pPr>
      <w:r w:rsidRPr="009F75D8">
        <w:rPr>
          <w:rStyle w:val="StyleUnderline"/>
          <w:highlight w:val="yellow"/>
        </w:rPr>
        <w:t>Managing climate-related risks</w:t>
      </w:r>
      <w:r w:rsidRPr="00100A2B">
        <w:rPr>
          <w:rStyle w:val="StyleUnderline"/>
        </w:rPr>
        <w:t xml:space="preserve"> effectively </w:t>
      </w:r>
      <w:r w:rsidRPr="009F75D8">
        <w:rPr>
          <w:rStyle w:val="StyleUnderline"/>
          <w:highlight w:val="yellow"/>
        </w:rPr>
        <w:t>requires accurate</w:t>
      </w:r>
      <w:r w:rsidRPr="00100A2B">
        <w:rPr>
          <w:rStyle w:val="StyleUnderline"/>
        </w:rPr>
        <w:t xml:space="preserve">, robust, sustained, </w:t>
      </w:r>
      <w:r w:rsidRPr="009F75D8">
        <w:rPr>
          <w:rStyle w:val="StyleUnderline"/>
          <w:highlight w:val="yellow"/>
        </w:rPr>
        <w:t>and wide-ranging climate info</w:t>
      </w:r>
      <w:r w:rsidRPr="00100A2B">
        <w:rPr>
          <w:rStyle w:val="StyleUnderline"/>
        </w:rPr>
        <w:t>rmation</w:t>
      </w:r>
      <w:r w:rsidRPr="009F75D8">
        <w:rPr>
          <w:rStyle w:val="StyleUnderline"/>
          <w:highlight w:val="yellow"/>
        </w:rPr>
        <w:t>. Reliable observational climate data</w:t>
      </w:r>
      <w:r w:rsidRPr="00100A2B">
        <w:rPr>
          <w:rStyle w:val="StyleUnderline"/>
        </w:rPr>
        <w:t xml:space="preserve"> can </w:t>
      </w:r>
      <w:r w:rsidRPr="009F75D8">
        <w:rPr>
          <w:rStyle w:val="StyleUnderline"/>
          <w:highlight w:val="yellow"/>
        </w:rPr>
        <w:t>help scientists test</w:t>
      </w:r>
      <w:r w:rsidRPr="00100A2B">
        <w:rPr>
          <w:rStyle w:val="StyleUnderline"/>
        </w:rPr>
        <w:t xml:space="preserve"> the </w:t>
      </w:r>
      <w:r w:rsidRPr="009F75D8">
        <w:rPr>
          <w:rStyle w:val="StyleUnderline"/>
          <w:highlight w:val="yellow"/>
        </w:rPr>
        <w:t>accuracy of their models</w:t>
      </w:r>
      <w:r w:rsidRPr="00100A2B">
        <w:rPr>
          <w:rStyle w:val="StyleUnderline"/>
        </w:rPr>
        <w:t xml:space="preserve"> and </w:t>
      </w:r>
      <w:r w:rsidRPr="009F75D8">
        <w:rPr>
          <w:rStyle w:val="StyleUnderline"/>
          <w:highlight w:val="yellow"/>
        </w:rPr>
        <w:t>improve</w:t>
      </w:r>
      <w:r w:rsidRPr="00100A2B">
        <w:rPr>
          <w:rStyle w:val="StyleUnderline"/>
        </w:rPr>
        <w:t xml:space="preserve"> the </w:t>
      </w:r>
      <w:r w:rsidRPr="009F75D8">
        <w:rPr>
          <w:rStyle w:val="StyleUnderline"/>
          <w:highlight w:val="yellow"/>
        </w:rPr>
        <w:t>science</w:t>
      </w:r>
      <w:r w:rsidRPr="00100A2B">
        <w:rPr>
          <w:rStyle w:val="StyleUnderline"/>
        </w:rPr>
        <w:t xml:space="preserve"> of attributing certain events to climate change</w:t>
      </w:r>
      <w:r w:rsidRPr="009F75D8">
        <w:rPr>
          <w:rStyle w:val="StyleUnderline"/>
          <w:highlight w:val="yellow"/>
        </w:rPr>
        <w:t>. Info</w:t>
      </w:r>
      <w:r w:rsidRPr="00100A2B">
        <w:rPr>
          <w:rStyle w:val="StyleUnderline"/>
        </w:rPr>
        <w:t xml:space="preserve">rmation </w:t>
      </w:r>
      <w:r w:rsidRPr="009F75D8">
        <w:rPr>
          <w:rStyle w:val="StyleUnderline"/>
          <w:highlight w:val="yellow"/>
        </w:rPr>
        <w:t>based on projections</w:t>
      </w:r>
      <w:r w:rsidRPr="00100A2B">
        <w:rPr>
          <w:rStyle w:val="StyleUnderline"/>
        </w:rPr>
        <w:t xml:space="preserve"> from models and historic data </w:t>
      </w:r>
      <w:r w:rsidRPr="009F75D8">
        <w:rPr>
          <w:rStyle w:val="StyleUnderline"/>
          <w:highlight w:val="yellow"/>
        </w:rPr>
        <w:t>can help decision makers plan and implement adaptation actions.</w:t>
      </w:r>
    </w:p>
    <w:p w14:paraId="5171A461" w14:textId="77777777" w:rsidR="004612F2" w:rsidRPr="00100A2B" w:rsidRDefault="004612F2" w:rsidP="004612F2">
      <w:r w:rsidRPr="00100A2B">
        <w:t>Providing information in data-sparse regions</w:t>
      </w:r>
    </w:p>
    <w:p w14:paraId="0FBBFFB3" w14:textId="77777777" w:rsidR="004612F2" w:rsidRPr="00100A2B" w:rsidRDefault="004612F2" w:rsidP="004612F2">
      <w:pPr>
        <w:rPr>
          <w:rStyle w:val="StyleUnderline"/>
        </w:rPr>
      </w:pPr>
      <w:r w:rsidRPr="005B6765">
        <w:rPr>
          <w:rStyle w:val="StyleUnderline"/>
          <w:highlight w:val="yellow"/>
        </w:rPr>
        <w:lastRenderedPageBreak/>
        <w:t>Ground-based</w:t>
      </w:r>
      <w:r w:rsidRPr="00100A2B">
        <w:t xml:space="preserve"> weather and climate </w:t>
      </w:r>
      <w:r w:rsidRPr="00100A2B">
        <w:rPr>
          <w:rStyle w:val="StyleUnderline"/>
        </w:rPr>
        <w:t xml:space="preserve">monitoring </w:t>
      </w:r>
      <w:r w:rsidRPr="005B6765">
        <w:rPr>
          <w:rStyle w:val="StyleUnderline"/>
          <w:highlight w:val="yellow"/>
        </w:rPr>
        <w:t>systems</w:t>
      </w:r>
      <w:r w:rsidRPr="00100A2B">
        <w:rPr>
          <w:rStyle w:val="StyleUnderline"/>
        </w:rPr>
        <w:t xml:space="preserve"> </w:t>
      </w:r>
      <w:r w:rsidRPr="005B6765">
        <w:rPr>
          <w:rStyle w:val="StyleUnderline"/>
          <w:highlight w:val="yellow"/>
        </w:rPr>
        <w:t>only cover</w:t>
      </w:r>
      <w:r w:rsidRPr="00100A2B">
        <w:rPr>
          <w:rStyle w:val="StyleUnderline"/>
        </w:rPr>
        <w:t xml:space="preserve"> about </w:t>
      </w:r>
      <w:r w:rsidRPr="005B6765">
        <w:rPr>
          <w:rStyle w:val="StyleUnderline"/>
          <w:highlight w:val="yellow"/>
        </w:rPr>
        <w:t>30%</w:t>
      </w:r>
      <w:r w:rsidRPr="00100A2B">
        <w:t xml:space="preserve"> of the Earth’s surface. In many parts of the world such </w:t>
      </w:r>
      <w:r w:rsidRPr="005B6765">
        <w:rPr>
          <w:rStyle w:val="StyleUnderline"/>
          <w:highlight w:val="yellow"/>
        </w:rPr>
        <w:t>data</w:t>
      </w:r>
      <w:r w:rsidRPr="00100A2B">
        <w:rPr>
          <w:rStyle w:val="StyleUnderline"/>
        </w:rPr>
        <w:t xml:space="preserve"> is </w:t>
      </w:r>
      <w:r w:rsidRPr="005B6765">
        <w:rPr>
          <w:rStyle w:val="StyleUnderline"/>
          <w:highlight w:val="yellow"/>
        </w:rPr>
        <w:t>incomplete and patchy</w:t>
      </w:r>
      <w:r w:rsidRPr="00100A2B">
        <w:rPr>
          <w:rStyle w:val="StyleUnderline"/>
        </w:rPr>
        <w:t xml:space="preserve"> due to poorly </w:t>
      </w:r>
      <w:r w:rsidRPr="005B6765">
        <w:rPr>
          <w:rStyle w:val="StyleUnderline"/>
          <w:highlight w:val="yellow"/>
        </w:rPr>
        <w:t>maintained weather stations</w:t>
      </w:r>
      <w:r w:rsidRPr="00100A2B">
        <w:rPr>
          <w:rStyle w:val="StyleUnderline"/>
        </w:rPr>
        <w:t xml:space="preserve"> </w:t>
      </w:r>
      <w:r w:rsidRPr="005B6765">
        <w:rPr>
          <w:rStyle w:val="StyleUnderline"/>
          <w:highlight w:val="yellow"/>
        </w:rPr>
        <w:t>and</w:t>
      </w:r>
      <w:r w:rsidRPr="00100A2B">
        <w:rPr>
          <w:rStyle w:val="StyleUnderline"/>
        </w:rPr>
        <w:t xml:space="preserve"> a general </w:t>
      </w:r>
      <w:r w:rsidRPr="005B6765">
        <w:rPr>
          <w:rStyle w:val="StyleUnderline"/>
          <w:highlight w:val="yellow"/>
        </w:rPr>
        <w:t>lack of such facilities</w:t>
      </w:r>
      <w:r w:rsidRPr="00100A2B">
        <w:rPr>
          <w:rStyle w:val="StyleUnderline"/>
        </w:rPr>
        <w:t>.</w:t>
      </w:r>
    </w:p>
    <w:p w14:paraId="3A4D1D11" w14:textId="77777777" w:rsidR="004612F2" w:rsidRPr="00100A2B" w:rsidRDefault="004612F2" w:rsidP="004612F2">
      <w:pPr>
        <w:rPr>
          <w:rStyle w:val="StyleUnderline"/>
        </w:rPr>
      </w:pPr>
      <w:r w:rsidRPr="005B6765">
        <w:rPr>
          <w:rStyle w:val="StyleUnderline"/>
          <w:highlight w:val="yellow"/>
        </w:rPr>
        <w:t>EO satellites</w:t>
      </w:r>
      <w:r w:rsidRPr="00100A2B">
        <w:t xml:space="preserve"> and rapidly improving satellite technology, especially data from open access programmes</w:t>
      </w:r>
      <w:r w:rsidRPr="005B6765">
        <w:rPr>
          <w:highlight w:val="yellow"/>
        </w:rPr>
        <w:t xml:space="preserve">, </w:t>
      </w:r>
      <w:r w:rsidRPr="005B6765">
        <w:rPr>
          <w:rStyle w:val="StyleUnderline"/>
          <w:highlight w:val="yellow"/>
        </w:rPr>
        <w:t>offer</w:t>
      </w:r>
      <w:r w:rsidRPr="00100A2B">
        <w:rPr>
          <w:rStyle w:val="StyleUnderline"/>
        </w:rPr>
        <w:t xml:space="preserve"> a </w:t>
      </w:r>
      <w:r w:rsidRPr="005B6765">
        <w:rPr>
          <w:rStyle w:val="StyleUnderline"/>
          <w:highlight w:val="yellow"/>
        </w:rPr>
        <w:t>valuable source info</w:t>
      </w:r>
      <w:r w:rsidRPr="00100A2B">
        <w:rPr>
          <w:rStyle w:val="StyleUnderline"/>
        </w:rPr>
        <w:t xml:space="preserve">rmation for such </w:t>
      </w:r>
      <w:r w:rsidRPr="00100A2B">
        <w:rPr>
          <w:rStyle w:val="Emphasis"/>
        </w:rPr>
        <w:t>data-sparse regions</w:t>
      </w:r>
      <w:r w:rsidRPr="00100A2B">
        <w:rPr>
          <w:rStyle w:val="StyleUnderline"/>
        </w:rPr>
        <w:t xml:space="preserve">. This is especially </w:t>
      </w:r>
      <w:r w:rsidRPr="005B6765">
        <w:rPr>
          <w:rStyle w:val="StyleUnderline"/>
          <w:highlight w:val="yellow"/>
        </w:rPr>
        <w:t>important since countries</w:t>
      </w:r>
      <w:r w:rsidRPr="00100A2B">
        <w:rPr>
          <w:rStyle w:val="StyleUnderline"/>
        </w:rPr>
        <w:t xml:space="preserve"> and regions </w:t>
      </w:r>
      <w:r w:rsidRPr="005B6765">
        <w:rPr>
          <w:rStyle w:val="StyleUnderline"/>
          <w:highlight w:val="yellow"/>
        </w:rPr>
        <w:t>with a lack of climate data are</w:t>
      </w:r>
      <w:r w:rsidRPr="00100A2B">
        <w:rPr>
          <w:rStyle w:val="StyleUnderline"/>
        </w:rPr>
        <w:t xml:space="preserve"> often </w:t>
      </w:r>
      <w:r w:rsidRPr="005B6765">
        <w:rPr>
          <w:rStyle w:val="StyleUnderline"/>
          <w:highlight w:val="yellow"/>
        </w:rPr>
        <w:t>particularly vulnerable to climate change impacts.</w:t>
      </w:r>
    </w:p>
    <w:p w14:paraId="3B60E101" w14:textId="77777777" w:rsidR="004612F2" w:rsidRPr="00100A2B" w:rsidRDefault="004612F2" w:rsidP="004612F2">
      <w:r w:rsidRPr="00100A2B">
        <w:t>International efforts for systematic observation</w:t>
      </w:r>
    </w:p>
    <w:p w14:paraId="0EA4B650" w14:textId="77777777" w:rsidR="004612F2" w:rsidRPr="00100A2B" w:rsidRDefault="004612F2" w:rsidP="004612F2">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FF2D175" w14:textId="77777777" w:rsidR="004612F2" w:rsidRPr="00100A2B" w:rsidRDefault="004612F2" w:rsidP="004612F2">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015A70C4" w14:textId="77777777" w:rsidR="004612F2" w:rsidRPr="00100A2B" w:rsidRDefault="004612F2" w:rsidP="004612F2">
      <w:r w:rsidRPr="00100A2B">
        <w:t>The 50 Essential Climate Variables as defined by GCOS.</w:t>
      </w:r>
    </w:p>
    <w:p w14:paraId="05A4BAF7" w14:textId="77777777" w:rsidR="004612F2" w:rsidRPr="00100A2B" w:rsidRDefault="004612F2" w:rsidP="004612F2">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1BA54C35" w14:textId="77777777" w:rsidR="004612F2" w:rsidRPr="00100A2B" w:rsidRDefault="004612F2" w:rsidP="004612F2">
      <w:r w:rsidRPr="00100A2B">
        <w:t>Robust evidence supporting climate risk management</w:t>
      </w:r>
    </w:p>
    <w:p w14:paraId="2F694E40" w14:textId="77777777" w:rsidR="004612F2" w:rsidRPr="00100A2B" w:rsidRDefault="004612F2" w:rsidP="004612F2">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75EBC241" w14:textId="77777777" w:rsidR="004612F2" w:rsidRPr="00100A2B" w:rsidRDefault="004612F2" w:rsidP="004612F2">
      <w:pPr>
        <w:rPr>
          <w:u w:val="single"/>
        </w:rPr>
      </w:pPr>
      <w:r w:rsidRPr="005B6765">
        <w:rPr>
          <w:rStyle w:val="StyleUnderline"/>
          <w:highlight w:val="yellow"/>
        </w:rPr>
        <w:t>Without</w:t>
      </w:r>
      <w:r w:rsidRPr="00100A2B">
        <w:rPr>
          <w:rStyle w:val="StyleUnderline"/>
        </w:rPr>
        <w:t xml:space="preserve"> insights offered by </w:t>
      </w:r>
      <w:r w:rsidRPr="005B6765">
        <w:rPr>
          <w:rStyle w:val="StyleUnderline"/>
          <w:highlight w:val="yellow"/>
        </w:rPr>
        <w:t>EO satellites</w:t>
      </w:r>
      <w:r w:rsidRPr="00100A2B">
        <w:rPr>
          <w:rStyle w:val="StyleUnderline"/>
        </w:rPr>
        <w:t xml:space="preserve"> </w:t>
      </w:r>
      <w:r w:rsidRPr="005B6765">
        <w:rPr>
          <w:rStyle w:val="StyleUnderline"/>
          <w:highlight w:val="yellow"/>
        </w:rPr>
        <w:t>there would not</w:t>
      </w:r>
      <w:r w:rsidRPr="00100A2B">
        <w:rPr>
          <w:rStyle w:val="StyleUnderline"/>
        </w:rPr>
        <w:t xml:space="preserve"> </w:t>
      </w:r>
      <w:r w:rsidRPr="005B6765">
        <w:rPr>
          <w:rStyle w:val="StyleUnderline"/>
          <w:highlight w:val="yellow"/>
        </w:rPr>
        <w:t>be enough evi</w:t>
      </w:r>
      <w:r w:rsidRPr="00100A2B">
        <w:rPr>
          <w:rStyle w:val="StyleUnderline"/>
        </w:rPr>
        <w:t xml:space="preserve">dence </w:t>
      </w:r>
      <w:r w:rsidRPr="005B6765">
        <w:rPr>
          <w:rStyle w:val="StyleUnderline"/>
          <w:highlight w:val="yellow"/>
        </w:rPr>
        <w:t>for decision makers</w:t>
      </w:r>
      <w:r w:rsidRPr="00100A2B">
        <w:rPr>
          <w:rStyle w:val="StyleUnderline"/>
        </w:rPr>
        <w:t xml:space="preserve"> </w:t>
      </w:r>
      <w:r w:rsidRPr="005B6765">
        <w:rPr>
          <w:rStyle w:val="StyleUnderline"/>
          <w:highlight w:val="yellow"/>
        </w:rPr>
        <w:t>to base their climate policies on,</w:t>
      </w:r>
      <w:r w:rsidRPr="00100A2B">
        <w:rPr>
          <w:rStyle w:val="StyleUnderline"/>
        </w:rPr>
        <w:t xml:space="preserve"> </w:t>
      </w:r>
      <w:r w:rsidRPr="005B6765">
        <w:rPr>
          <w:rStyle w:val="StyleUnderline"/>
          <w:highlight w:val="yellow"/>
        </w:rPr>
        <w:t>increasing</w:t>
      </w:r>
      <w:r w:rsidRPr="00100A2B">
        <w:rPr>
          <w:rStyle w:val="StyleUnderline"/>
        </w:rPr>
        <w:t xml:space="preserve"> </w:t>
      </w:r>
      <w:r w:rsidRPr="005B6765">
        <w:rPr>
          <w:rStyle w:val="StyleUnderline"/>
        </w:rPr>
        <w:t xml:space="preserve">the </w:t>
      </w:r>
      <w:r w:rsidRPr="005B6765">
        <w:rPr>
          <w:rStyle w:val="StyleUnderline"/>
          <w:highlight w:val="yellow"/>
        </w:rPr>
        <w:t>risk</w:t>
      </w:r>
      <w:r w:rsidRPr="00100A2B">
        <w:rPr>
          <w:rStyle w:val="StyleUnderline"/>
        </w:rPr>
        <w:t xml:space="preserve"> of </w:t>
      </w:r>
      <w:r w:rsidRPr="00100A2B">
        <w:rPr>
          <w:rStyle w:val="Emphasis"/>
        </w:rPr>
        <w:t>maladaptation</w:t>
      </w:r>
      <w:r w:rsidRPr="00100A2B">
        <w:rPr>
          <w:rStyle w:val="StyleUnderline"/>
        </w:rPr>
        <w:t xml:space="preserve">. </w:t>
      </w:r>
      <w:r w:rsidRPr="005B6765">
        <w:rPr>
          <w:rStyle w:val="StyleUnderline"/>
        </w:rPr>
        <w:t xml:space="preserve">Robust </w:t>
      </w:r>
      <w:r w:rsidRPr="005B6765">
        <w:rPr>
          <w:rStyle w:val="StyleUnderline"/>
          <w:highlight w:val="yellow"/>
        </w:rPr>
        <w:t>EO data</w:t>
      </w:r>
      <w:r w:rsidRPr="00100A2B">
        <w:rPr>
          <w:rStyle w:val="StyleUnderline"/>
        </w:rPr>
        <w:t xml:space="preserve"> </w:t>
      </w:r>
      <w:r w:rsidRPr="005B6765">
        <w:rPr>
          <w:rStyle w:val="StyleUnderline"/>
          <w:highlight w:val="yellow"/>
        </w:rPr>
        <w:t>is an invaluable resource</w:t>
      </w:r>
      <w:r w:rsidRPr="00100A2B">
        <w:rPr>
          <w:rStyle w:val="StyleUnderline"/>
        </w:rPr>
        <w:t xml:space="preserve"> </w:t>
      </w:r>
      <w:r w:rsidRPr="005B6765">
        <w:rPr>
          <w:rStyle w:val="StyleUnderline"/>
          <w:highlight w:val="yellow"/>
        </w:rPr>
        <w:t>for</w:t>
      </w:r>
      <w:r w:rsidRPr="00100A2B">
        <w:rPr>
          <w:rStyle w:val="StyleUnderline"/>
        </w:rPr>
        <w:t xml:space="preserve"> collecting </w:t>
      </w:r>
      <w:r w:rsidRPr="005B6765">
        <w:rPr>
          <w:rStyle w:val="StyleUnderline"/>
          <w:highlight w:val="yellow"/>
        </w:rPr>
        <w:t>climate info</w:t>
      </w:r>
      <w:r w:rsidRPr="00100A2B">
        <w:rPr>
          <w:rStyle w:val="StyleUnderline"/>
        </w:rPr>
        <w:t>rmation that can inform climate risk management and make it more effective.</w:t>
      </w:r>
    </w:p>
    <w:p w14:paraId="7088275E" w14:textId="77777777" w:rsidR="004612F2" w:rsidRPr="00100A2B" w:rsidRDefault="004612F2" w:rsidP="004612F2">
      <w:pPr>
        <w:pStyle w:val="Heading4"/>
      </w:pPr>
      <w:r w:rsidRPr="00100A2B">
        <w:t>Warming causes extinction</w:t>
      </w:r>
    </w:p>
    <w:p w14:paraId="325B2B06" w14:textId="77777777" w:rsidR="004612F2" w:rsidRPr="00100A2B" w:rsidRDefault="004612F2" w:rsidP="004612F2">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E8E51FB" w14:textId="77777777" w:rsidR="004612F2" w:rsidRPr="00100A2B" w:rsidRDefault="004612F2" w:rsidP="004612F2">
      <w:r w:rsidRPr="00100A2B">
        <w:t>In a 2012 report, the World Bank laid out the gamble implied by that target. “</w:t>
      </w:r>
      <w:r w:rsidRPr="00D52BDC">
        <w:rPr>
          <w:rStyle w:val="StyleUnderline"/>
          <w:highlight w:val="yellow"/>
        </w:rPr>
        <w:t>As global warming approaches</w:t>
      </w:r>
      <w:r w:rsidRPr="00100A2B">
        <w:rPr>
          <w:rStyle w:val="StyleUnderline"/>
        </w:rPr>
        <w:t xml:space="preserve"> and exceeds </w:t>
      </w:r>
      <w:r w:rsidRPr="00D52BDC">
        <w:rPr>
          <w:rStyle w:val="StyleUnderline"/>
          <w:highlight w:val="yellow"/>
        </w:rPr>
        <w:t>2-degrees Celsius</w:t>
      </w:r>
      <w:r w:rsidRPr="00100A2B">
        <w:rPr>
          <w:rStyle w:val="StyleUnderline"/>
        </w:rPr>
        <w:t xml:space="preserve">, there is a risk of </w:t>
      </w:r>
      <w:r w:rsidRPr="00D52BDC">
        <w:rPr>
          <w:rStyle w:val="StyleUnderline"/>
          <w:highlight w:val="yellow"/>
        </w:rPr>
        <w:t>trigger</w:t>
      </w:r>
      <w:r w:rsidRPr="00100A2B">
        <w:rPr>
          <w:rStyle w:val="StyleUnderline"/>
        </w:rPr>
        <w:t xml:space="preserve">ing </w:t>
      </w:r>
      <w:r w:rsidRPr="00D52BDC">
        <w:rPr>
          <w:rStyle w:val="Emphasis"/>
          <w:highlight w:val="yellow"/>
        </w:rPr>
        <w:t>nonlinear</w:t>
      </w:r>
      <w:r w:rsidRPr="00100A2B">
        <w:rPr>
          <w:rStyle w:val="Emphasis"/>
        </w:rPr>
        <w:t xml:space="preserve"> </w:t>
      </w:r>
      <w:r w:rsidRPr="00D52BDC">
        <w:rPr>
          <w:rStyle w:val="Emphasis"/>
          <w:highlight w:val="yellow"/>
        </w:rPr>
        <w:t>tipping elements</w:t>
      </w:r>
      <w:r w:rsidRPr="00D52BDC">
        <w:rPr>
          <w:highlight w:val="yellow"/>
        </w:rPr>
        <w:t>.</w:t>
      </w:r>
      <w:r w:rsidRPr="00100A2B">
        <w:t xml:space="preserve"> </w:t>
      </w:r>
      <w:r w:rsidRPr="00D52BDC">
        <w:rPr>
          <w:rStyle w:val="StyleUnderline"/>
          <w:highlight w:val="yellow"/>
        </w:rPr>
        <w:t>Examples include</w:t>
      </w:r>
      <w:r w:rsidRPr="00100A2B">
        <w:t xml:space="preserve"> the disintegration of the West Antarctic ice sheet leading to more rapid sea-level rise, or </w:t>
      </w:r>
      <w:r w:rsidRPr="00100A2B">
        <w:rPr>
          <w:rStyle w:val="StyleUnderline"/>
        </w:rPr>
        <w:t>large-</w:t>
      </w:r>
      <w:r w:rsidRPr="00D52BDC">
        <w:rPr>
          <w:rStyle w:val="StyleUnderline"/>
          <w:highlight w:val="yellow"/>
        </w:rPr>
        <w:t>scale Amazon dieback drastically affecting ecosystems</w:t>
      </w:r>
      <w:r w:rsidRPr="00100A2B">
        <w:rPr>
          <w:rStyle w:val="StyleUnderline"/>
        </w:rPr>
        <w:t xml:space="preserve">, </w:t>
      </w:r>
      <w:r w:rsidRPr="00D52BDC">
        <w:rPr>
          <w:rStyle w:val="StyleUnderline"/>
          <w:highlight w:val="yellow"/>
        </w:rPr>
        <w:t>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D52BDC">
        <w:rPr>
          <w:rStyle w:val="StyleUnderline"/>
          <w:highlight w:val="yellow"/>
        </w:rPr>
        <w:t xml:space="preserve">marked by </w:t>
      </w:r>
      <w:r w:rsidRPr="00D52BDC">
        <w:rPr>
          <w:rStyle w:val="Emphasis"/>
          <w:highlight w:val="yellow"/>
        </w:rPr>
        <w:t>extreme heat waves</w:t>
      </w:r>
      <w:r w:rsidRPr="00D52BDC">
        <w:rPr>
          <w:rStyle w:val="StyleUnderline"/>
          <w:highlight w:val="yellow"/>
        </w:rPr>
        <w:t xml:space="preserve">, </w:t>
      </w:r>
      <w:r w:rsidRPr="00D52BDC">
        <w:rPr>
          <w:rStyle w:val="Emphasis"/>
          <w:highlight w:val="yellow"/>
        </w:rPr>
        <w:t>declining global food stocks</w:t>
      </w:r>
      <w:r w:rsidRPr="00D52BDC">
        <w:rPr>
          <w:rStyle w:val="StyleUnderline"/>
          <w:highlight w:val="yellow"/>
        </w:rPr>
        <w:t xml:space="preserve">, </w:t>
      </w:r>
      <w:r w:rsidRPr="00D52BDC">
        <w:rPr>
          <w:rStyle w:val="Emphasis"/>
          <w:highlight w:val="yellow"/>
        </w:rPr>
        <w:t>loss of ecosystems</w:t>
      </w:r>
      <w:r w:rsidRPr="00D52BDC">
        <w:rPr>
          <w:rStyle w:val="StyleUnderline"/>
          <w:highlight w:val="yellow"/>
        </w:rPr>
        <w:t xml:space="preserve"> and biodiversity, and </w:t>
      </w:r>
      <w:r w:rsidRPr="00D52BDC">
        <w:rPr>
          <w:rStyle w:val="Emphasis"/>
          <w:highlight w:val="yellow"/>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D52BDC">
        <w:rPr>
          <w:rStyle w:val="StyleUnderline"/>
          <w:highlight w:val="yellow"/>
        </w:rPr>
        <w:t>Four degrees of warming</w:t>
      </w:r>
      <w:r w:rsidRPr="00100A2B">
        <w:rPr>
          <w:rStyle w:val="StyleUnderline"/>
        </w:rPr>
        <w:t xml:space="preserve"> could </w:t>
      </w:r>
      <w:r w:rsidRPr="00D52BDC">
        <w:rPr>
          <w:rStyle w:val="StyleUnderline"/>
          <w:highlight w:val="yellow"/>
        </w:rPr>
        <w:t>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w:t>
      </w:r>
      <w:r w:rsidRPr="00D52BDC">
        <w:rPr>
          <w:rStyle w:val="StyleUnderline"/>
          <w:highlight w:val="yellow"/>
        </w:rPr>
        <w:t>heat waves</w:t>
      </w:r>
      <w:r w:rsidRPr="00100A2B">
        <w:rPr>
          <w:rStyle w:val="StyleUnderline"/>
        </w:rPr>
        <w:t xml:space="preserve"> that can </w:t>
      </w:r>
      <w:r w:rsidRPr="00D52BDC">
        <w:rPr>
          <w:rStyle w:val="StyleUnderline"/>
          <w:highlight w:val="yellow"/>
        </w:rPr>
        <w:t>kill tens of thousands of people</w:t>
      </w:r>
      <w:r w:rsidRPr="00100A2B">
        <w:t xml:space="preserve">, even in wealthy countries, </w:t>
      </w:r>
      <w:r w:rsidRPr="00100A2B">
        <w:rPr>
          <w:rStyle w:val="StyleUnderline"/>
        </w:rPr>
        <w:t xml:space="preserve">would </w:t>
      </w:r>
      <w:r w:rsidRPr="00D52BDC">
        <w:rPr>
          <w:rStyle w:val="StyleUnderline"/>
          <w:highlight w:val="yellow"/>
        </w:rPr>
        <w:t>become entirely unremarkable summer events</w:t>
      </w:r>
      <w:r w:rsidRPr="00100A2B">
        <w:rPr>
          <w:rStyle w:val="StyleUnderline"/>
        </w:rPr>
        <w:t xml:space="preserve"> on every continent but Antarctica</w:t>
      </w:r>
      <w:r w:rsidRPr="00100A2B">
        <w:t xml:space="preserve">. </w:t>
      </w:r>
      <w:r w:rsidRPr="00100A2B">
        <w:rPr>
          <w:rStyle w:val="StyleUnderline"/>
        </w:rPr>
        <w:t xml:space="preserve">The </w:t>
      </w:r>
      <w:r w:rsidRPr="00D52BDC">
        <w:rPr>
          <w:rStyle w:val="StyleUnderline"/>
          <w:highlight w:val="yellow"/>
        </w:rPr>
        <w:t>heat</w:t>
      </w:r>
      <w:r w:rsidRPr="00100A2B">
        <w:rPr>
          <w:rStyle w:val="StyleUnderline"/>
        </w:rPr>
        <w:t xml:space="preserve"> would also </w:t>
      </w:r>
      <w:r w:rsidRPr="00D52BDC">
        <w:rPr>
          <w:rStyle w:val="StyleUnderline"/>
          <w:highlight w:val="yellow"/>
        </w:rPr>
        <w:t xml:space="preserve">cause staple crops to suffer </w:t>
      </w:r>
      <w:r w:rsidRPr="00D52BDC">
        <w:rPr>
          <w:rStyle w:val="Emphasis"/>
          <w:highlight w:val="yellow"/>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 xml:space="preserve">when </w:t>
      </w:r>
      <w:r w:rsidRPr="00D52BDC">
        <w:rPr>
          <w:rStyle w:val="StyleUnderline"/>
          <w:highlight w:val="yellow"/>
        </w:rPr>
        <w:t>demand will be surging due to population growth and a growing demand for meat</w:t>
      </w:r>
      <w:r w:rsidRPr="00100A2B">
        <w:t xml:space="preserve">. And since crops will be facing not just heat stress but also extreme events such as wide-ranging droughts, flooding, or pest outbreaks, the </w:t>
      </w:r>
      <w:r w:rsidRPr="00100A2B">
        <w:rPr>
          <w:rStyle w:val="StyleUnderline"/>
        </w:rPr>
        <w:t>losses could easily turn out to be more severe than the models have predicted</w:t>
      </w:r>
      <w:r w:rsidRPr="00100A2B">
        <w:t xml:space="preserve">. </w:t>
      </w:r>
      <w:r w:rsidRPr="00100A2B">
        <w:rPr>
          <w:rStyle w:val="StyleUnderline"/>
        </w:rPr>
        <w:t xml:space="preserve">When you </w:t>
      </w:r>
      <w:r w:rsidRPr="00D52BDC">
        <w:rPr>
          <w:rStyle w:val="StyleUnderline"/>
          <w:highlight w:val="yellow"/>
        </w:rPr>
        <w:t>add ruinous hurricanes, raging wildfires, fisheries collapses, widespread disruptions to water supplies, extinctions, and globe-trotting diseases to the mix, it</w:t>
      </w:r>
      <w:r w:rsidRPr="00100A2B">
        <w:rPr>
          <w:rStyle w:val="StyleUnderline"/>
        </w:rPr>
        <w:t xml:space="preserve"> indeed </w:t>
      </w:r>
      <w:r w:rsidRPr="00D52BDC">
        <w:rPr>
          <w:rStyle w:val="StyleUnderline"/>
          <w:highlight w:val="yellow"/>
        </w:rPr>
        <w:t>becomes</w:t>
      </w:r>
      <w:r w:rsidRPr="00100A2B">
        <w:rPr>
          <w:rStyle w:val="StyleUnderline"/>
        </w:rPr>
        <w:t xml:space="preserve"> </w:t>
      </w:r>
      <w:r w:rsidRPr="00D52BDC">
        <w:rPr>
          <w:rStyle w:val="StyleUnderline"/>
          <w:highlight w:val="yellow"/>
        </w:rPr>
        <w:t>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64EBEAFD" w14:textId="77777777" w:rsidR="004612F2" w:rsidRPr="00100A2B" w:rsidRDefault="004612F2" w:rsidP="004612F2"/>
    <w:p w14:paraId="49A2DFD3" w14:textId="77777777" w:rsidR="004612F2" w:rsidRPr="00100A2B" w:rsidRDefault="004612F2" w:rsidP="004612F2">
      <w:pPr>
        <w:pStyle w:val="Heading4"/>
        <w:rPr>
          <w:rFonts w:cs="Calibri"/>
        </w:rPr>
      </w:pPr>
      <w:r w:rsidRPr="00100A2B">
        <w:rPr>
          <w:rFonts w:cs="Calibri"/>
        </w:rPr>
        <w:t>Scenario 2 is Miscalc</w:t>
      </w:r>
    </w:p>
    <w:p w14:paraId="08717B6C" w14:textId="77777777" w:rsidR="004612F2" w:rsidRPr="00100A2B" w:rsidRDefault="004612F2" w:rsidP="004612F2"/>
    <w:p w14:paraId="04988294" w14:textId="77777777" w:rsidR="004612F2" w:rsidRPr="00100A2B" w:rsidRDefault="004612F2" w:rsidP="004612F2">
      <w:pPr>
        <w:pStyle w:val="Heading4"/>
      </w:pPr>
      <w:r w:rsidRPr="00100A2B">
        <w:t>Early war</w:t>
      </w:r>
      <w:r>
        <w:t>n</w:t>
      </w:r>
      <w:r w:rsidRPr="00100A2B">
        <w:t>ing satellites going dark signals attacks – causes miscalc and goes nuclear</w:t>
      </w:r>
    </w:p>
    <w:p w14:paraId="69D61EE9" w14:textId="77777777" w:rsidR="004612F2" w:rsidRPr="00100A2B" w:rsidRDefault="004612F2" w:rsidP="004612F2">
      <w:r w:rsidRPr="00100A2B">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FollowedHyperlink"/>
          </w:rPr>
          <w:t>https://www.businessinsider.com/russia-says-space-junk-could-spark-war-2016-1</w:t>
        </w:r>
      </w:hyperlink>
      <w:r w:rsidRPr="00100A2B">
        <w:t>] TDI</w:t>
      </w:r>
    </w:p>
    <w:p w14:paraId="566CC4DB" w14:textId="77777777" w:rsidR="004612F2" w:rsidRPr="00100A2B" w:rsidRDefault="004612F2" w:rsidP="004612F2">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Russian </w:t>
      </w:r>
      <w:r w:rsidRPr="00E22B01">
        <w:rPr>
          <w:rStyle w:val="StyleUnderline"/>
          <w:highlight w:val="yellow"/>
        </w:rPr>
        <w:t>scientists</w:t>
      </w:r>
      <w:r w:rsidRPr="00100A2B">
        <w:rPr>
          <w:rStyle w:val="StyleUnderline"/>
        </w:rPr>
        <w:t xml:space="preserve"> has </w:t>
      </w:r>
      <w:r w:rsidRPr="00E22B01">
        <w:rPr>
          <w:rStyle w:val="StyleUnderline"/>
          <w:highlight w:val="yellow"/>
        </w:rPr>
        <w:t>cited</w:t>
      </w:r>
      <w:r w:rsidRPr="00100A2B">
        <w:rPr>
          <w:rStyle w:val="StyleUnderline"/>
        </w:rPr>
        <w:t xml:space="preserve"> another potentially unforeseen </w:t>
      </w:r>
      <w:r w:rsidRPr="00E22B01">
        <w:rPr>
          <w:rStyle w:val="StyleUnderline"/>
          <w:highlight w:val="yellow"/>
        </w:rPr>
        <w:t>consequence of that debris: War.</w:t>
      </w:r>
    </w:p>
    <w:p w14:paraId="25C8FB33" w14:textId="77777777" w:rsidR="004612F2" w:rsidRPr="00100A2B" w:rsidRDefault="004612F2" w:rsidP="004612F2">
      <w:r w:rsidRPr="00100A2B">
        <w:t>Scientists estimate that anywhere from 500,000 to 600,000 pieces of human-made space debris between 0.4 and 4 inches in size are currently orbiting the Earth and traveling at speeds over 17,000 miles per hour.</w:t>
      </w:r>
    </w:p>
    <w:p w14:paraId="2A598DC0" w14:textId="77777777" w:rsidR="004612F2" w:rsidRPr="00100A2B" w:rsidRDefault="004612F2" w:rsidP="004612F2">
      <w:r w:rsidRPr="00100A2B">
        <w:rPr>
          <w:rStyle w:val="StyleUnderline"/>
        </w:rPr>
        <w:t xml:space="preserve">If one of those </w:t>
      </w:r>
      <w:r w:rsidRPr="00E22B01">
        <w:rPr>
          <w:rStyle w:val="StyleUnderline"/>
          <w:highlight w:val="yellow"/>
        </w:rPr>
        <w:t>pieces smashed into a military satellite</w:t>
      </w:r>
      <w:r w:rsidRPr="00100A2B">
        <w:rPr>
          <w:rStyle w:val="StyleUnderline"/>
        </w:rPr>
        <w:t xml:space="preserve"> it "</w:t>
      </w:r>
      <w:r w:rsidRPr="00E22B01">
        <w:rPr>
          <w:rStyle w:val="StyleUnderline"/>
          <w:highlight w:val="yellow"/>
        </w:rPr>
        <w:t>may provoke political or even 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489FB765" w14:textId="77777777" w:rsidR="004612F2" w:rsidRPr="00100A2B" w:rsidRDefault="004612F2" w:rsidP="004612F2">
      <w:r w:rsidRPr="00100A2B">
        <w:rPr>
          <w:rStyle w:val="StyleUnderline"/>
        </w:rPr>
        <w:t xml:space="preserve">Say, for example, that a </w:t>
      </w:r>
      <w:r w:rsidRPr="00E22B01">
        <w:rPr>
          <w:rStyle w:val="StyleUnderline"/>
          <w:highlight w:val="yellow"/>
        </w:rPr>
        <w:t>satellite was destroyed or significantly damaged in orbit</w:t>
      </w:r>
      <w:r w:rsidRPr="00100A2B">
        <w:rPr>
          <w:rStyle w:val="StyleUnderline"/>
        </w:rPr>
        <w:t xml:space="preserve"> — something that a 4-inch hunk of space junk could easily do traveling at </w:t>
      </w:r>
      <w:r w:rsidRPr="00E22B01">
        <w:rPr>
          <w:rStyle w:val="StyleUnderline"/>
          <w:highlight w:val="yellow"/>
        </w:rPr>
        <w:t>speeds of 17,500 miles per hour</w:t>
      </w:r>
      <w:r w:rsidRPr="00100A2B">
        <w:t xml:space="preserve">, Adushkin reported. (Even smaller pieces no bigger than size of a pea could cause enough damage to the satellite that it would no longer operate correctly, he notes.) </w:t>
      </w:r>
    </w:p>
    <w:p w14:paraId="324B83D2" w14:textId="77777777" w:rsidR="004612F2" w:rsidRPr="00100A2B" w:rsidRDefault="004612F2" w:rsidP="004612F2">
      <w:pPr>
        <w:rPr>
          <w:rStyle w:val="StyleUnderline"/>
        </w:rPr>
      </w:pPr>
      <w:r w:rsidRPr="00100A2B">
        <w:rPr>
          <w:rStyle w:val="StyleUnderline"/>
        </w:rPr>
        <w:t xml:space="preserve">It </w:t>
      </w:r>
      <w:r w:rsidRPr="00E22B01">
        <w:rPr>
          <w:rStyle w:val="StyleUnderline"/>
          <w:highlight w:val="yellow"/>
        </w:rPr>
        <w:t>would be difficult for anyone to determine</w:t>
      </w:r>
      <w:r w:rsidRPr="00100A2B">
        <w:rPr>
          <w:rStyle w:val="StyleUnderline"/>
        </w:rPr>
        <w:t xml:space="preserve"> whether </w:t>
      </w:r>
      <w:r w:rsidRPr="00E22B01">
        <w:rPr>
          <w:rStyle w:val="StyleUnderline"/>
          <w:highlight w:val="yellow"/>
        </w:rPr>
        <w:t>the event was accidental or deliberate</w:t>
      </w:r>
      <w:r w:rsidRPr="00100A2B">
        <w:rPr>
          <w:rStyle w:val="StyleUnderline"/>
        </w:rPr>
        <w:t xml:space="preserve">. </w:t>
      </w:r>
    </w:p>
    <w:p w14:paraId="160CD8DF" w14:textId="77777777" w:rsidR="004612F2" w:rsidRPr="00100A2B" w:rsidRDefault="004612F2" w:rsidP="004612F2">
      <w:pPr>
        <w:rPr>
          <w:rStyle w:val="StyleUnderline"/>
        </w:rPr>
      </w:pPr>
      <w:r w:rsidRPr="00E22B01">
        <w:rPr>
          <w:rStyle w:val="StyleUnderline"/>
          <w:highlight w:val="yellow"/>
        </w:rPr>
        <w:t>This lack of immediate proof</w:t>
      </w:r>
      <w:r w:rsidRPr="00100A2B">
        <w:rPr>
          <w:rStyle w:val="StyleUnderline"/>
        </w:rPr>
        <w:t xml:space="preserve"> could </w:t>
      </w:r>
      <w:r w:rsidRPr="00E22B01">
        <w:rPr>
          <w:rStyle w:val="StyleUnderline"/>
          <w:highlight w:val="yellow"/>
        </w:rPr>
        <w:t>lead to false accusations</w:t>
      </w:r>
      <w:r w:rsidRPr="00100A2B">
        <w:rPr>
          <w:rStyle w:val="StyleUnderline"/>
        </w:rPr>
        <w:t xml:space="preserve">, heated arguments and, </w:t>
      </w:r>
      <w:r w:rsidRPr="00E22B01">
        <w:rPr>
          <w:rStyle w:val="StyleUnderline"/>
          <w:highlight w:val="yellow"/>
        </w:rPr>
        <w:t>eventually, war</w:t>
      </w:r>
      <w:r w:rsidRPr="00100A2B">
        <w:rPr>
          <w:rStyle w:val="StyleUnderline"/>
        </w:rPr>
        <w:t xml:space="preserve">, </w:t>
      </w:r>
      <w:r w:rsidRPr="00E22B01">
        <w:rPr>
          <w:rStyle w:val="StyleUnderline"/>
          <w:highlight w:val="yellow"/>
        </w:rPr>
        <w:t>according to Adushkin</w:t>
      </w:r>
      <w:r w:rsidRPr="00100A2B">
        <w:rPr>
          <w:rStyle w:val="StyleUnderline"/>
        </w:rPr>
        <w:t xml:space="preserve"> and his colleagues. </w:t>
      </w:r>
    </w:p>
    <w:p w14:paraId="05E8A4BA" w14:textId="77777777" w:rsidR="004612F2" w:rsidRPr="00100A2B" w:rsidRDefault="004612F2" w:rsidP="004612F2">
      <w:r w:rsidRPr="00100A2B">
        <w:t>A politically dangerous dilemma</w:t>
      </w:r>
    </w:p>
    <w:p w14:paraId="49043283" w14:textId="77777777" w:rsidR="004612F2" w:rsidRPr="00100A2B" w:rsidRDefault="004612F2" w:rsidP="004612F2">
      <w:pPr>
        <w:rPr>
          <w:rStyle w:val="StyleUnderline"/>
        </w:rPr>
      </w:pPr>
      <w:r w:rsidRPr="00100A2B">
        <w:rPr>
          <w:rStyle w:val="StyleUnderline"/>
        </w:rPr>
        <w:t xml:space="preserve">In the report, the </w:t>
      </w:r>
      <w:r w:rsidRPr="00E22B01">
        <w:rPr>
          <w:rStyle w:val="StyleUnderline"/>
          <w:highlight w:val="yellow"/>
        </w:rPr>
        <w:t>Adushkin said</w:t>
      </w:r>
      <w:r w:rsidRPr="00100A2B">
        <w:rPr>
          <w:rStyle w:val="StyleUnderline"/>
        </w:rPr>
        <w:t xml:space="preserve"> that there have already </w:t>
      </w:r>
      <w:r w:rsidRPr="00E22B01">
        <w:rPr>
          <w:rStyle w:val="StyleUnderline"/>
          <w:highlight w:val="yellow"/>
        </w:rPr>
        <w:t>been repeated "sudden failures" of military spacecraft</w:t>
      </w:r>
      <w:r w:rsidRPr="00100A2B">
        <w:rPr>
          <w:rStyle w:val="StyleUnderline"/>
        </w:rPr>
        <w:t xml:space="preserve"> in the last two </w:t>
      </w:r>
      <w:r w:rsidRPr="00E22B01">
        <w:rPr>
          <w:rStyle w:val="StyleUnderline"/>
          <w:highlight w:val="yellow"/>
        </w:rPr>
        <w:t>decades that cannot be explained.</w:t>
      </w:r>
      <w:r w:rsidRPr="00100A2B">
        <w:rPr>
          <w:rStyle w:val="StyleUnderline"/>
        </w:rPr>
        <w:t xml:space="preserve"> </w:t>
      </w:r>
    </w:p>
    <w:p w14:paraId="4112953F" w14:textId="77777777" w:rsidR="004612F2" w:rsidRPr="00100A2B" w:rsidRDefault="004612F2" w:rsidP="004612F2">
      <w:pPr>
        <w:rPr>
          <w:rStyle w:val="StyleUnderline"/>
        </w:rPr>
      </w:pPr>
      <w:r w:rsidRPr="00100A2B">
        <w:rPr>
          <w:rStyle w:val="StyleUnderline"/>
        </w:rPr>
        <w:t xml:space="preserve">"So, </w:t>
      </w:r>
      <w:r w:rsidRPr="00E22B01">
        <w:rPr>
          <w:rStyle w:val="StyleUnderline"/>
          <w:highlight w:val="yellow"/>
        </w:rPr>
        <w:t>there are</w:t>
      </w:r>
      <w:r w:rsidRPr="00100A2B">
        <w:rPr>
          <w:rStyle w:val="StyleUnderline"/>
        </w:rPr>
        <w:t xml:space="preserve"> </w:t>
      </w:r>
      <w:r w:rsidRPr="00E22B01">
        <w:rPr>
          <w:rStyle w:val="StyleUnderline"/>
          <w:highlight w:val="yellow"/>
        </w:rPr>
        <w:t>two possible explanations</w:t>
      </w:r>
      <w:r w:rsidRPr="00100A2B">
        <w:rPr>
          <w:rStyle w:val="StyleUnderline"/>
        </w:rPr>
        <w:t xml:space="preserve">," he wrote. The </w:t>
      </w:r>
      <w:r w:rsidRPr="00E22B01">
        <w:rPr>
          <w:rStyle w:val="StyleUnderline"/>
          <w:highlight w:val="yellow"/>
        </w:rPr>
        <w:t>first is "unregistered collisions with space objects." The second is "machinations" [deliberate action] of the space adversary.</w:t>
      </w:r>
      <w:r w:rsidRPr="00100A2B">
        <w:rPr>
          <w:rStyle w:val="StyleUnderline"/>
        </w:rPr>
        <w:t xml:space="preserve"> </w:t>
      </w:r>
    </w:p>
    <w:p w14:paraId="00F45A92" w14:textId="77777777" w:rsidR="004612F2" w:rsidRPr="00100A2B" w:rsidRDefault="004612F2" w:rsidP="004612F2">
      <w:r w:rsidRPr="00100A2B">
        <w:t>"</w:t>
      </w:r>
      <w:r w:rsidRPr="00E22B01">
        <w:rPr>
          <w:rStyle w:val="StyleUnderline"/>
          <w:highlight w:val="yellow"/>
        </w:rPr>
        <w:t>This is a politically dangerous dilemma</w:t>
      </w:r>
      <w:r w:rsidRPr="00100A2B">
        <w:t xml:space="preserve">," he added. </w:t>
      </w:r>
    </w:p>
    <w:p w14:paraId="39434DDC" w14:textId="77777777" w:rsidR="004612F2" w:rsidRPr="00100A2B" w:rsidRDefault="004612F2" w:rsidP="004612F2">
      <w:pPr>
        <w:rPr>
          <w:rStyle w:val="StyleUnderline"/>
        </w:rPr>
      </w:pPr>
      <w:r w:rsidRPr="00100A2B">
        <w:rPr>
          <w:rStyle w:val="StyleUnderline"/>
        </w:rPr>
        <w:t xml:space="preserve">But these mysterious failures in the past aren't what concerns Adushkin most. </w:t>
      </w:r>
    </w:p>
    <w:p w14:paraId="660EBAF3" w14:textId="77777777" w:rsidR="004612F2" w:rsidRPr="00100A2B" w:rsidRDefault="004612F2" w:rsidP="004612F2">
      <w:pPr>
        <w:rPr>
          <w:rStyle w:val="StyleUnderline"/>
        </w:rPr>
      </w:pPr>
      <w:r w:rsidRPr="00100A2B">
        <w:rPr>
          <w:rStyle w:val="StyleUnderline"/>
        </w:rPr>
        <w:t xml:space="preserve">It's </w:t>
      </w:r>
      <w:r w:rsidRPr="00E22B01">
        <w:rPr>
          <w:rStyle w:val="StyleUnderline"/>
          <w:highlight w:val="yellow"/>
        </w:rPr>
        <w:t>a future threat of what experts call the cascade effect</w:t>
      </w:r>
      <w:r w:rsidRPr="00100A2B">
        <w:rPr>
          <w:rStyle w:val="StyleUnderline"/>
        </w:rPr>
        <w:t xml:space="preserve"> that has Adushkin and other scientists around the world extremely concerned. </w:t>
      </w:r>
    </w:p>
    <w:p w14:paraId="5E26F343" w14:textId="77777777" w:rsidR="004612F2" w:rsidRPr="00100A2B" w:rsidRDefault="004612F2" w:rsidP="004612F2">
      <w:pPr>
        <w:rPr>
          <w:rStyle w:val="StyleUnderline"/>
        </w:rPr>
      </w:pPr>
      <w:r w:rsidRPr="00100A2B">
        <w:rPr>
          <w:rStyle w:val="StyleUnderline"/>
        </w:rPr>
        <w:t>The Kessler Syndrome</w:t>
      </w:r>
    </w:p>
    <w:p w14:paraId="174F3C44" w14:textId="77777777" w:rsidR="004612F2" w:rsidRPr="00100A2B" w:rsidRDefault="004612F2" w:rsidP="004612F2">
      <w:r w:rsidRPr="00100A2B">
        <w:t xml:space="preserve">In 1978, American astrophysicist Donald Kessler predicted that the amount of space debris around Earth would begin to grow exponentially after the turn of the millennium. </w:t>
      </w:r>
    </w:p>
    <w:p w14:paraId="55C7B7E5" w14:textId="77777777" w:rsidR="004612F2" w:rsidRPr="00100A2B" w:rsidRDefault="004612F2" w:rsidP="004612F2">
      <w:pPr>
        <w:rPr>
          <w:rStyle w:val="StyleUnderline"/>
        </w:rPr>
      </w:pPr>
      <w:r w:rsidRPr="00E22B01">
        <w:rPr>
          <w:rStyle w:val="StyleUnderline"/>
          <w:highlight w:val="yellow"/>
        </w:rPr>
        <w:t>Kessler 's predictions rely on the fact that over time, space junk accumulates</w:t>
      </w:r>
      <w:r w:rsidRPr="00100A2B">
        <w:rPr>
          <w:rStyle w:val="StyleUnderline"/>
        </w:rPr>
        <w:t xml:space="preserve">. We leave most of our defunct satellites in space, and </w:t>
      </w:r>
      <w:r w:rsidRPr="00E22B01">
        <w:rPr>
          <w:rStyle w:val="StyleUnderline"/>
          <w:highlight w:val="yellow"/>
        </w:rPr>
        <w:t>when meteors and</w:t>
      </w:r>
      <w:r w:rsidRPr="00100A2B">
        <w:rPr>
          <w:rStyle w:val="StyleUnderline"/>
        </w:rPr>
        <w:t xml:space="preserve"> </w:t>
      </w:r>
      <w:r w:rsidRPr="00E22B01">
        <w:rPr>
          <w:rStyle w:val="StyleUnderline"/>
          <w:highlight w:val="yellow"/>
        </w:rPr>
        <w:t>other man-made space debris slam into them,</w:t>
      </w:r>
      <w:r w:rsidRPr="00100A2B">
        <w:rPr>
          <w:rStyle w:val="StyleUnderline"/>
        </w:rPr>
        <w:t xml:space="preserve"> </w:t>
      </w:r>
      <w:r w:rsidRPr="00E22B01">
        <w:rPr>
          <w:rStyle w:val="StyleUnderline"/>
          <w:highlight w:val="yellow"/>
        </w:rPr>
        <w:t>you get a cascade of debris</w:t>
      </w:r>
      <w:r w:rsidRPr="00100A2B">
        <w:rPr>
          <w:rStyle w:val="StyleUnderline"/>
        </w:rPr>
        <w:t xml:space="preserve">. </w:t>
      </w:r>
    </w:p>
    <w:p w14:paraId="69E6B90F" w14:textId="77777777" w:rsidR="004612F2" w:rsidRPr="00100A2B" w:rsidRDefault="004612F2" w:rsidP="004612F2">
      <w:pPr>
        <w:rPr>
          <w:rStyle w:val="StyleUnderline"/>
        </w:rPr>
      </w:pPr>
      <w:r w:rsidRPr="00100A2B">
        <w:rPr>
          <w:rStyle w:val="StyleUnderline"/>
        </w:rPr>
        <w:t xml:space="preserve">The cascade effect — also known as the </w:t>
      </w:r>
      <w:r w:rsidRPr="00E22B01">
        <w:rPr>
          <w:rStyle w:val="StyleUnderline"/>
          <w:highlight w:val="yellow"/>
        </w:rPr>
        <w:t>Kessler Syndrome</w:t>
      </w:r>
      <w:r w:rsidRPr="00100A2B">
        <w:rPr>
          <w:rStyle w:val="StyleUnderline"/>
        </w:rPr>
        <w:t xml:space="preserve"> — refers to a critical point </w:t>
      </w:r>
      <w:r w:rsidRPr="00E22B01">
        <w:rPr>
          <w:rStyle w:val="StyleUnderline"/>
          <w:highlight w:val="yellow"/>
        </w:rPr>
        <w:t>wherein the density of space junk grows</w:t>
      </w:r>
      <w:r w:rsidRPr="00100A2B">
        <w:rPr>
          <w:rStyle w:val="StyleUnderline"/>
        </w:rPr>
        <w:t xml:space="preserve"> so large that a </w:t>
      </w:r>
      <w:r w:rsidRPr="00E22B01">
        <w:rPr>
          <w:rStyle w:val="StyleUnderline"/>
          <w:highlight w:val="yellow"/>
        </w:rPr>
        <w:t>single</w:t>
      </w:r>
      <w:r w:rsidRPr="00100A2B">
        <w:rPr>
          <w:rStyle w:val="StyleUnderline"/>
        </w:rPr>
        <w:t xml:space="preserve"> </w:t>
      </w:r>
      <w:r w:rsidRPr="00E22B01">
        <w:rPr>
          <w:rStyle w:val="StyleUnderline"/>
          <w:highlight w:val="yellow"/>
        </w:rPr>
        <w:t>collision could set off a domino effect of increasingly more collisions.</w:t>
      </w:r>
      <w:r w:rsidRPr="00100A2B">
        <w:rPr>
          <w:rStyle w:val="StyleUnderline"/>
        </w:rPr>
        <w:t xml:space="preserve"> </w:t>
      </w:r>
    </w:p>
    <w:p w14:paraId="535671BA" w14:textId="77777777" w:rsidR="004612F2" w:rsidRPr="00100A2B" w:rsidRDefault="004612F2" w:rsidP="004612F2">
      <w:r w:rsidRPr="00100A2B">
        <w:t xml:space="preserve">For Kessler, this is a problem because it would "create small debris faster than it can be removed," Kessler said last year. And this cloud of junk could eventually make missions to space too dangerous. </w:t>
      </w:r>
    </w:p>
    <w:p w14:paraId="3655E162" w14:textId="77777777" w:rsidR="004612F2" w:rsidRPr="00100A2B" w:rsidRDefault="004612F2" w:rsidP="004612F2">
      <w:pPr>
        <w:rPr>
          <w:rStyle w:val="StyleUnderline"/>
        </w:rPr>
      </w:pPr>
      <w:r w:rsidRPr="00100A2B">
        <w:rPr>
          <w:rStyle w:val="StyleUnderline"/>
        </w:rPr>
        <w:t xml:space="preserve">For Adushkin, this would exacerbate the issue of identifying what, or who, could be behind broken satellites. </w:t>
      </w:r>
    </w:p>
    <w:p w14:paraId="17B44D43" w14:textId="77777777" w:rsidR="004612F2" w:rsidRPr="00100A2B" w:rsidRDefault="004612F2" w:rsidP="004612F2">
      <w:r w:rsidRPr="00100A2B">
        <w:t xml:space="preserve">The future </w:t>
      </w:r>
    </w:p>
    <w:p w14:paraId="7B04C2F3" w14:textId="77777777" w:rsidR="004612F2" w:rsidRPr="00100A2B" w:rsidRDefault="004612F2" w:rsidP="004612F2">
      <w:pPr>
        <w:rPr>
          <w:rStyle w:val="StyleUnderline"/>
        </w:rPr>
      </w:pPr>
      <w:r w:rsidRPr="00100A2B">
        <w:rPr>
          <w:rStyle w:val="StyleUnderline"/>
        </w:rPr>
        <w:t xml:space="preserve">So far, the </w:t>
      </w:r>
      <w:r w:rsidRPr="00E22B01">
        <w:rPr>
          <w:rStyle w:val="StyleUnderline"/>
          <w:highlight w:val="yellow"/>
        </w:rPr>
        <w:t>US and Russian Space Surveillance Systems</w:t>
      </w:r>
      <w:r w:rsidRPr="00100A2B">
        <w:rPr>
          <w:rStyle w:val="StyleUnderline"/>
        </w:rPr>
        <w:t xml:space="preserve"> have </w:t>
      </w:r>
      <w:r w:rsidRPr="00E22B01">
        <w:rPr>
          <w:rStyle w:val="StyleUnderline"/>
          <w:highlight w:val="yellow"/>
        </w:rPr>
        <w:t>catalogue</w:t>
      </w:r>
      <w:r w:rsidRPr="00100A2B">
        <w:rPr>
          <w:rStyle w:val="StyleUnderline"/>
        </w:rPr>
        <w:t xml:space="preserve">d </w:t>
      </w:r>
      <w:r w:rsidRPr="00E22B01">
        <w:rPr>
          <w:rStyle w:val="StyleUnderline"/>
          <w:highlight w:val="yellow"/>
        </w:rPr>
        <w:t>170,000 pieces of large space debris</w:t>
      </w:r>
      <w:r w:rsidRPr="00100A2B">
        <w:rPr>
          <w:rStyle w:val="StyleUnderline"/>
        </w:rPr>
        <w:t xml:space="preserve"> (between 4 and 8 inches wide) and are </w:t>
      </w:r>
      <w:r w:rsidRPr="00E22B01">
        <w:rPr>
          <w:rStyle w:val="StyleUnderline"/>
          <w:highlight w:val="yellow"/>
        </w:rPr>
        <w:t>currently tracking them to prevent</w:t>
      </w:r>
      <w:r w:rsidRPr="00100A2B">
        <w:rPr>
          <w:rStyle w:val="StyleUnderline"/>
        </w:rPr>
        <w:t xml:space="preserve"> anymore </w:t>
      </w:r>
      <w:r w:rsidRPr="00E22B01">
        <w:rPr>
          <w:rStyle w:val="StyleUnderline"/>
          <w:highlight w:val="yellow"/>
        </w:rPr>
        <w:t>dilemmas</w:t>
      </w:r>
      <w:r w:rsidRPr="00100A2B">
        <w:rPr>
          <w:rStyle w:val="StyleUnderline"/>
        </w:rPr>
        <w:t xml:space="preserve"> like the ones Adushkin and his colleagues cite in their paper. </w:t>
      </w:r>
    </w:p>
    <w:p w14:paraId="00B7ECA7" w14:textId="77777777" w:rsidR="004612F2" w:rsidRPr="00100A2B" w:rsidRDefault="004612F2" w:rsidP="004612F2">
      <w:r w:rsidRPr="00100A2B">
        <w:t xml:space="preserve">But it's not just the large objects that concern Adushkin, who reported that even small objects (less than 1/3 of an inch) could damage satellites to the point they can't function properly. </w:t>
      </w:r>
    </w:p>
    <w:p w14:paraId="2AFE6643" w14:textId="77777777" w:rsidR="004612F2" w:rsidRPr="00100A2B" w:rsidRDefault="004612F2" w:rsidP="004612F2">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7CA5D687" w14:textId="77777777" w:rsidR="004612F2" w:rsidRPr="00100A2B" w:rsidRDefault="004612F2" w:rsidP="004612F2">
      <w:r w:rsidRPr="00100A2B">
        <w:t xml:space="preserve">1.5 times more fragments greater than 8 inches across </w:t>
      </w:r>
    </w:p>
    <w:p w14:paraId="0123FB9C" w14:textId="77777777" w:rsidR="004612F2" w:rsidRPr="00100A2B" w:rsidRDefault="004612F2" w:rsidP="004612F2">
      <w:r w:rsidRPr="00100A2B">
        <w:t xml:space="preserve">3.2 times more fragments between 4 and 8 inches across </w:t>
      </w:r>
    </w:p>
    <w:p w14:paraId="5C784399" w14:textId="77777777" w:rsidR="004612F2" w:rsidRPr="00100A2B" w:rsidRDefault="004612F2" w:rsidP="004612F2">
      <w:r w:rsidRPr="00100A2B">
        <w:t>13-20 times more smaller-sized fragments less than 4 inches across</w:t>
      </w:r>
    </w:p>
    <w:p w14:paraId="0CC619B5" w14:textId="77777777" w:rsidR="004612F2" w:rsidRPr="00100A2B" w:rsidRDefault="004612F2" w:rsidP="004612F2">
      <w:r w:rsidRPr="00100A2B">
        <w:rPr>
          <w:rStyle w:val="StyleUnderline"/>
        </w:rPr>
        <w:t xml:space="preserve">"The </w:t>
      </w:r>
      <w:r w:rsidRPr="00E22B01">
        <w:rPr>
          <w:rStyle w:val="StyleUnderline"/>
          <w:highlight w:val="yellow"/>
        </w:rPr>
        <w:t>number of small-size, non-catalogued objects will grow exponentially in mutual collisions</w:t>
      </w:r>
      <w:r w:rsidRPr="00100A2B">
        <w:rPr>
          <w:rStyle w:val="StyleUnderline"/>
        </w:rPr>
        <w:t>,"</w:t>
      </w:r>
      <w:r w:rsidRPr="00100A2B">
        <w:t xml:space="preserve"> the researchers reported.</w:t>
      </w:r>
    </w:p>
    <w:p w14:paraId="26D4DA85" w14:textId="77777777" w:rsidR="004612F2" w:rsidRPr="00100A2B" w:rsidRDefault="004612F2" w:rsidP="004612F2"/>
    <w:p w14:paraId="4ECFE8C6" w14:textId="77777777" w:rsidR="004612F2" w:rsidRPr="00100A2B" w:rsidRDefault="004612F2" w:rsidP="004612F2">
      <w:pPr>
        <w:pStyle w:val="Heading4"/>
        <w:rPr>
          <w:rFonts w:cs="Calibri"/>
        </w:rPr>
      </w:pPr>
      <w:r w:rsidRPr="00100A2B">
        <w:rPr>
          <w:rFonts w:cs="Calibri"/>
        </w:rPr>
        <w:t>Nuke war causes extinction – it won’t stay limited</w:t>
      </w:r>
    </w:p>
    <w:p w14:paraId="1921C036" w14:textId="77777777" w:rsidR="004612F2" w:rsidRPr="00100A2B" w:rsidRDefault="004612F2" w:rsidP="004612F2">
      <w:r w:rsidRPr="00100A2B">
        <w:rPr>
          <w:rStyle w:val="StyleUnderline"/>
          <w:szCs w:val="26"/>
          <w:u w:val="none"/>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3ED787A6" w14:textId="77777777" w:rsidR="004612F2" w:rsidRPr="00100A2B" w:rsidRDefault="004612F2" w:rsidP="004612F2">
      <w:pPr>
        <w:rPr>
          <w:szCs w:val="26"/>
        </w:rPr>
      </w:pPr>
      <w:r w:rsidRPr="00100A2B">
        <w:rPr>
          <w:rStyle w:val="StyleUnderline"/>
        </w:rPr>
        <w:t>We are not talking enough about the climatic effects of nuclear war</w:t>
      </w:r>
      <w:r w:rsidRPr="00100A2B">
        <w:rPr>
          <w:szCs w:val="26"/>
        </w:rPr>
        <w:t xml:space="preserve">. </w:t>
      </w:r>
    </w:p>
    <w:p w14:paraId="6D7BAF56" w14:textId="77777777" w:rsidR="004612F2" w:rsidRPr="00100A2B" w:rsidRDefault="004612F2" w:rsidP="004612F2">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w:t>
      </w:r>
      <w:r w:rsidRPr="00E22B01">
        <w:rPr>
          <w:rStyle w:val="StyleUnderline"/>
          <w:highlight w:val="yellow"/>
        </w:rPr>
        <w:t>, climate scientist</w:t>
      </w:r>
      <w:r w:rsidRPr="00100A2B">
        <w:rPr>
          <w:rStyle w:val="StyleUnderline"/>
        </w:rPr>
        <w:t xml:space="preserve">s such as Alan Robock (Rutgers) </w:t>
      </w:r>
      <w:r w:rsidRPr="00E22B01">
        <w:rPr>
          <w:rStyle w:val="StyleUnderline"/>
          <w:highlight w:val="yellow"/>
        </w:rPr>
        <w:t>took another look at nuclear winter theory</w:t>
      </w:r>
      <w:r w:rsidRPr="00100A2B">
        <w:rPr>
          <w:rStyle w:val="StyleUnderline"/>
        </w:rPr>
        <w:t xml:space="preserve">. This time around, </w:t>
      </w:r>
      <w:r w:rsidRPr="00E22B01">
        <w:rPr>
          <w:rStyle w:val="StyleUnderline"/>
          <w:highlight w:val="yellow"/>
        </w:rPr>
        <w:t>they used much-improved</w:t>
      </w:r>
      <w:r w:rsidRPr="00100A2B">
        <w:rPr>
          <w:rStyle w:val="StyleUnderline"/>
        </w:rPr>
        <w:t xml:space="preserve"> and much more </w:t>
      </w:r>
      <w:r w:rsidRPr="00E22B01">
        <w:rPr>
          <w:rStyle w:val="StyleUnderline"/>
          <w:highlight w:val="yellow"/>
        </w:rPr>
        <w:t>detailed climate models</w:t>
      </w:r>
      <w:r w:rsidRPr="00100A2B">
        <w:rPr>
          <w:rStyle w:val="StyleUnderline"/>
        </w:rPr>
        <w:t xml:space="preserve"> than those available 20 years earlier.</w:t>
      </w:r>
      <w:r w:rsidRPr="00100A2B">
        <w:rPr>
          <w:szCs w:val="26"/>
        </w:rPr>
        <w:t xml:space="preserve"> They also tested the potential effects of smaller nuclear exchanges. </w:t>
      </w:r>
    </w:p>
    <w:p w14:paraId="3D0273BF" w14:textId="77777777" w:rsidR="004612F2" w:rsidRPr="00100A2B" w:rsidRDefault="004612F2" w:rsidP="004612F2">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221F49D2" w14:textId="77777777" w:rsidR="004612F2" w:rsidRPr="00100A2B" w:rsidRDefault="004612F2" w:rsidP="004612F2">
      <w:pPr>
        <w:rPr>
          <w:szCs w:val="26"/>
        </w:rPr>
      </w:pPr>
      <w:r w:rsidRPr="00100A2B">
        <w:rPr>
          <w:szCs w:val="26"/>
        </w:rPr>
        <w:t xml:space="preserve">What about a larger-scale conflict? </w:t>
      </w:r>
    </w:p>
    <w:p w14:paraId="255FB231" w14:textId="77777777" w:rsidR="004612F2" w:rsidRPr="00100A2B" w:rsidRDefault="004612F2" w:rsidP="004612F2">
      <w:pPr>
        <w:rPr>
          <w:rStyle w:val="StyleUnderline"/>
        </w:rPr>
      </w:pPr>
      <w:r w:rsidRPr="00100A2B">
        <w:rPr>
          <w:szCs w:val="26"/>
        </w:rPr>
        <w:t xml:space="preserve">A </w:t>
      </w:r>
      <w:r w:rsidRPr="00E22B01">
        <w:rPr>
          <w:rStyle w:val="StyleUnderline"/>
          <w:highlight w:val="yellow"/>
        </w:rPr>
        <w:t>U.S.-Russia war</w:t>
      </w:r>
      <w:r w:rsidRPr="00100A2B">
        <w:rPr>
          <w:rStyle w:val="StyleUnderline"/>
        </w:rPr>
        <w:t xml:space="preserve"> currently seems unlikely, but if it </w:t>
      </w:r>
      <w:r w:rsidRPr="00E22B01">
        <w:rPr>
          <w:rStyle w:val="StyleUnderline"/>
          <w:highlight w:val="yellow"/>
        </w:rPr>
        <w:t>were to occur</w:t>
      </w:r>
      <w:r w:rsidRPr="00100A2B">
        <w:rPr>
          <w:rStyle w:val="StyleUnderline"/>
        </w:rPr>
        <w:t xml:space="preserve">, </w:t>
      </w:r>
      <w:r w:rsidRPr="00E22B01">
        <w:rPr>
          <w:rStyle w:val="StyleUnderline"/>
          <w:highlight w:val="yellow"/>
        </w:rPr>
        <w:t>hundreds or even thousands of nuclear weapons might be launched</w:t>
      </w:r>
      <w:r w:rsidRPr="00100A2B">
        <w:rPr>
          <w:rStyle w:val="StyleUnderline"/>
        </w:rPr>
        <w:t xml:space="preserve">. The climatic </w:t>
      </w:r>
      <w:r w:rsidRPr="00E22B01">
        <w:rPr>
          <w:rStyle w:val="StyleUnderline"/>
          <w:highlight w:val="yellow"/>
        </w:rPr>
        <w:t>consequences would be catastrophic: global average temperatures would drop as much as 12 degrees Fahrenheit (7 degrees Celsius)</w:t>
      </w:r>
      <w:r w:rsidRPr="00100A2B">
        <w:rPr>
          <w:rStyle w:val="StyleUnderline"/>
        </w:rPr>
        <w:t xml:space="preserve"> for </w:t>
      </w:r>
      <w:r w:rsidRPr="00E22B01">
        <w:rPr>
          <w:rStyle w:val="StyleUnderline"/>
          <w:highlight w:val="yellow"/>
        </w:rPr>
        <w:t>up to several years — temperatures last seen during the great ice age</w:t>
      </w:r>
      <w:r w:rsidRPr="00100A2B">
        <w:rPr>
          <w:rStyle w:val="StyleUnderline"/>
        </w:rPr>
        <w:t xml:space="preserve">s. Meanwhile, </w:t>
      </w:r>
      <w:r w:rsidRPr="00E22B01">
        <w:rPr>
          <w:rStyle w:val="StyleUnderline"/>
          <w:highlight w:val="yellow"/>
        </w:rPr>
        <w:t>smoke and dust circulating in the stratosphere would darken the atmosphere enough to inhibit photosynthesis, causing disastrous crop failures, widespread famine and massive ecological disruption.</w:t>
      </w:r>
      <w:r w:rsidRPr="00100A2B">
        <w:rPr>
          <w:rStyle w:val="StyleUnderline"/>
        </w:rPr>
        <w:t xml:space="preserve"> </w:t>
      </w:r>
    </w:p>
    <w:p w14:paraId="6343BE6A" w14:textId="77777777" w:rsidR="004612F2" w:rsidRPr="00100A2B" w:rsidRDefault="004612F2" w:rsidP="004612F2">
      <w:pPr>
        <w:rPr>
          <w:szCs w:val="26"/>
        </w:rPr>
      </w:pPr>
      <w:r w:rsidRPr="00E22B01">
        <w:rPr>
          <w:rStyle w:val="StyleUnderline"/>
          <w:highlight w:val="yellow"/>
        </w:rPr>
        <w:t>The effect would be similar to</w:t>
      </w:r>
      <w:r w:rsidRPr="00100A2B">
        <w:rPr>
          <w:rStyle w:val="StyleUnderline"/>
        </w:rPr>
        <w:t xml:space="preserve"> that of the </w:t>
      </w:r>
      <w:r w:rsidRPr="00E22B01">
        <w:rPr>
          <w:rStyle w:val="StyleUnderline"/>
          <w:highlight w:val="yellow"/>
        </w:rPr>
        <w:t>giant meteor</w:t>
      </w:r>
      <w:r w:rsidRPr="00100A2B">
        <w:rPr>
          <w:rStyle w:val="StyleUnderline"/>
        </w:rPr>
        <w:t xml:space="preserve"> believed </w:t>
      </w:r>
      <w:r w:rsidRPr="00E22B01">
        <w:rPr>
          <w:rStyle w:val="StyleUnderline"/>
          <w:highlight w:val="yellow"/>
        </w:rPr>
        <w:t>to be responsible for the extinction of the dinosaurs</w:t>
      </w:r>
      <w:r w:rsidRPr="00100A2B">
        <w:rPr>
          <w:rStyle w:val="StyleUnderline"/>
        </w:rPr>
        <w:t>. This time, we would be the dinosaurs.</w:t>
      </w:r>
      <w:r w:rsidRPr="00100A2B">
        <w:rPr>
          <w:szCs w:val="26"/>
        </w:rPr>
        <w:t xml:space="preserve"> </w:t>
      </w:r>
    </w:p>
    <w:p w14:paraId="38ECE6B0" w14:textId="77777777" w:rsidR="004612F2" w:rsidRPr="00100A2B" w:rsidRDefault="004612F2" w:rsidP="004612F2">
      <w:pPr>
        <w:rPr>
          <w:szCs w:val="26"/>
        </w:rPr>
      </w:pPr>
      <w:r w:rsidRPr="00100A2B">
        <w:rPr>
          <w:szCs w:val="26"/>
        </w:rPr>
        <w:t xml:space="preserve">Many people are concerned about North Korea’s advancing missile capabilities. Is nuclear war likely in your opinion? </w:t>
      </w:r>
    </w:p>
    <w:p w14:paraId="735AC347" w14:textId="77777777" w:rsidR="004612F2" w:rsidRPr="00100A2B" w:rsidRDefault="004612F2" w:rsidP="004612F2">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C0276B9" w14:textId="77777777" w:rsidR="004612F2" w:rsidRPr="00100A2B" w:rsidRDefault="004612F2" w:rsidP="004612F2">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59181D5" w14:textId="77777777" w:rsidR="004612F2" w:rsidRPr="00100A2B" w:rsidRDefault="004612F2" w:rsidP="004612F2">
      <w:pPr>
        <w:rPr>
          <w:szCs w:val="26"/>
        </w:rPr>
      </w:pPr>
      <w:r w:rsidRPr="00100A2B">
        <w:rPr>
          <w:szCs w:val="26"/>
        </w:rPr>
        <w:t xml:space="preserve">It has been more than 70 years since the last time a nuclear bomb was used in warfare. What would be the effects on the environment and on human health today? </w:t>
      </w:r>
    </w:p>
    <w:p w14:paraId="3A2E8E23" w14:textId="77777777" w:rsidR="004612F2" w:rsidRPr="00100A2B" w:rsidRDefault="004612F2" w:rsidP="004612F2">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22B01">
        <w:rPr>
          <w:rStyle w:val="StyleUnderline"/>
          <w:highlight w:val="yellow"/>
        </w:rPr>
        <w:t>it’s</w:t>
      </w:r>
      <w:r w:rsidRPr="00100A2B">
        <w:rPr>
          <w:rStyle w:val="StyleUnderline"/>
        </w:rPr>
        <w:t xml:space="preserve"> quite </w:t>
      </w:r>
      <w:r w:rsidRPr="00E22B01">
        <w:rPr>
          <w:rStyle w:val="StyleUnderline"/>
          <w:highlight w:val="yellow"/>
        </w:rPr>
        <w:t>unlikely that any exchange between two nuclear powers</w:t>
      </w:r>
      <w:r w:rsidRPr="00100A2B">
        <w:rPr>
          <w:rStyle w:val="StyleUnderline"/>
        </w:rPr>
        <w:t xml:space="preserve"> would stay </w:t>
      </w:r>
      <w:r w:rsidRPr="00E22B01">
        <w:rPr>
          <w:rStyle w:val="StyleUnderline"/>
          <w:highlight w:val="yellow"/>
        </w:rPr>
        <w:t>limited to</w:t>
      </w:r>
      <w:r w:rsidRPr="00100A2B">
        <w:rPr>
          <w:rStyle w:val="StyleUnderline"/>
        </w:rPr>
        <w:t xml:space="preserve"> these smaller</w:t>
      </w:r>
      <w:r w:rsidRPr="00E22B01">
        <w:rPr>
          <w:rStyle w:val="StyleUnderline"/>
          <w:highlight w:val="yellow"/>
        </w:rPr>
        <w:t>, less destructive bombs.</w:t>
      </w:r>
    </w:p>
    <w:p w14:paraId="270FB2AD" w14:textId="77777777" w:rsidR="004612F2" w:rsidRPr="00100A2B" w:rsidRDefault="004612F2" w:rsidP="004612F2"/>
    <w:p w14:paraId="20466826" w14:textId="77777777" w:rsidR="004612F2" w:rsidRPr="00100A2B" w:rsidRDefault="004612F2" w:rsidP="004612F2">
      <w:pPr>
        <w:pStyle w:val="Heading3"/>
      </w:pPr>
      <w:r w:rsidRPr="00100A2B">
        <w:t xml:space="preserve">AC – Africa Mining Advantage </w:t>
      </w:r>
    </w:p>
    <w:p w14:paraId="4816305A" w14:textId="77777777" w:rsidR="004612F2" w:rsidRPr="00100A2B" w:rsidRDefault="004612F2" w:rsidP="004612F2">
      <w:pPr>
        <w:pStyle w:val="Heading4"/>
      </w:pPr>
      <w:r w:rsidRPr="00100A2B">
        <w:t xml:space="preserve">Space mining destroys the African economy </w:t>
      </w:r>
    </w:p>
    <w:p w14:paraId="1649CF87" w14:textId="77777777" w:rsidR="004612F2" w:rsidRPr="00100A2B" w:rsidRDefault="004612F2" w:rsidP="004612F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6" w:history="1">
        <w:r w:rsidRPr="00100A2B">
          <w:rPr>
            <w:rStyle w:val="FollowedHyperlink"/>
          </w:rPr>
          <w:t>https://africanews.space/the-effect-of-asteroid-mining-on-mining-activities-in-africa/</w:t>
        </w:r>
      </w:hyperlink>
      <w:r w:rsidRPr="00100A2B">
        <w:t xml:space="preserve">] </w:t>
      </w:r>
    </w:p>
    <w:p w14:paraId="28AB37ED" w14:textId="77777777" w:rsidR="004612F2" w:rsidRPr="00100A2B" w:rsidRDefault="004612F2" w:rsidP="004612F2">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100A2B">
        <w:rPr>
          <w:rStyle w:val="StyleUnderline"/>
        </w:rPr>
        <w:t xml:space="preserve">will </w:t>
      </w:r>
      <w:r w:rsidRPr="00443FA5">
        <w:rPr>
          <w:rStyle w:val="StyleUnderline"/>
          <w:highlight w:val="yellow"/>
        </w:rPr>
        <w:t>asteroid mining lure away investors in Africa</w:t>
      </w:r>
      <w:r w:rsidRPr="00100A2B">
        <w:t xml:space="preserve">? The </w:t>
      </w:r>
      <w:r w:rsidRPr="00100A2B">
        <w:rPr>
          <w:rStyle w:val="StyleUnderline"/>
        </w:rPr>
        <w:t>planetary resources</w:t>
      </w:r>
      <w:r w:rsidRPr="00100A2B">
        <w:t xml:space="preserve"> company </w:t>
      </w:r>
      <w:r w:rsidRPr="00443FA5">
        <w:rPr>
          <w:rStyle w:val="StyleUnderline"/>
          <w:highlight w:val="yellow"/>
        </w:rPr>
        <w:t>estimates</w:t>
      </w:r>
      <w:r w:rsidRPr="00100A2B">
        <w:rPr>
          <w:rStyle w:val="StyleUnderline"/>
        </w:rPr>
        <w:t xml:space="preserve"> that </w:t>
      </w:r>
      <w:r w:rsidRPr="00443FA5">
        <w:rPr>
          <w:rStyle w:val="StyleUnderline"/>
          <w:highlight w:val="yellow"/>
        </w:rPr>
        <w:t>a single 30-m asteroid</w:t>
      </w:r>
      <w:r w:rsidRPr="00100A2B">
        <w:rPr>
          <w:rStyle w:val="StyleUnderline"/>
        </w:rPr>
        <w:t xml:space="preserve"> may </w:t>
      </w:r>
      <w:r w:rsidRPr="00443FA5">
        <w:rPr>
          <w:rStyle w:val="StyleUnderline"/>
          <w:highlight w:val="yellow"/>
        </w:rPr>
        <w:t>contain</w:t>
      </w:r>
      <w:r w:rsidRPr="00100A2B">
        <w:rPr>
          <w:rStyle w:val="StyleUnderline"/>
        </w:rPr>
        <w:t xml:space="preserve"> </w:t>
      </w:r>
      <w:r w:rsidRPr="00443FA5">
        <w:rPr>
          <w:rStyle w:val="StyleUnderline"/>
          <w:highlight w:val="yellow"/>
        </w:rPr>
        <w:t>30 billion dollars in platinum</w:t>
      </w:r>
      <w:r w:rsidRPr="00100A2B">
        <w:rPr>
          <w:rStyle w:val="StyleUnderline"/>
        </w:rPr>
        <w:t xml:space="preserve"> alone and </w:t>
      </w:r>
      <w:r w:rsidRPr="00443FA5">
        <w:rPr>
          <w:rStyle w:val="StyleUnderline"/>
          <w:highlight w:val="yellow"/>
        </w:rPr>
        <w:t>a 500m rock could contain half the entire world resources</w:t>
      </w:r>
      <w:r w:rsidRPr="00100A2B">
        <w:rPr>
          <w:rStyle w:val="StyleUnderline"/>
        </w:rPr>
        <w:t xml:space="preserve"> of PGM</w:t>
      </w:r>
      <w:r w:rsidRPr="00100A2B">
        <w:t xml:space="preserve">. </w:t>
      </w:r>
      <w:r w:rsidRPr="00100A2B">
        <w:rPr>
          <w:rStyle w:val="StyleUnderline"/>
        </w:rPr>
        <w:t>Considering the abundance</w:t>
      </w:r>
      <w:r w:rsidRPr="00100A2B">
        <w:t xml:space="preserve"> of minerals in asteroids, once asteroid mining materialises, </w:t>
      </w:r>
      <w:r w:rsidRPr="00100A2B">
        <w:rPr>
          <w:rStyle w:val="Emphasis"/>
        </w:rPr>
        <w:t xml:space="preserve">it </w:t>
      </w:r>
      <w:r w:rsidRPr="00443FA5">
        <w:rPr>
          <w:rStyle w:val="Emphasis"/>
          <w:highlight w:val="yellow"/>
        </w:rPr>
        <w:t>will severely affect the precious metals market</w:t>
      </w:r>
      <w:r w:rsidRPr="00100A2B">
        <w:t xml:space="preserve">, </w:t>
      </w:r>
      <w:r w:rsidRPr="00443FA5">
        <w:rPr>
          <w:rStyle w:val="StyleUnderline"/>
          <w:highlight w:val="yellow"/>
        </w:rPr>
        <w:t>usurp the prices of rare earth minerals</w:t>
      </w:r>
      <w:r w:rsidRPr="00100A2B">
        <w:rPr>
          <w:rStyle w:val="StyleUnderline"/>
        </w:rPr>
        <w:t xml:space="preserve">, and a whole lot more </w:t>
      </w:r>
      <w:r w:rsidRPr="00443FA5">
        <w:rPr>
          <w:rStyle w:val="StyleUnderline"/>
          <w:highlight w:val="yellow"/>
        </w:rPr>
        <w:t>because minerals</w:t>
      </w:r>
      <w:r w:rsidRPr="00100A2B">
        <w:rPr>
          <w:rStyle w:val="StyleUnderline"/>
        </w:rPr>
        <w:t xml:space="preserve"> that are usually somewhat </w:t>
      </w:r>
      <w:r w:rsidRPr="00443FA5">
        <w:rPr>
          <w:rStyle w:val="StyleUnderline"/>
          <w:highlight w:val="yellow"/>
        </w:rPr>
        <w:t>scarce on earth will be easily accessible on asteroids</w:t>
      </w:r>
      <w:r w:rsidRPr="00100A2B">
        <w:rPr>
          <w:rStyle w:val="StyleUnderline"/>
        </w:rPr>
        <w:t xml:space="preserve">. While </w:t>
      </w:r>
      <w:r w:rsidRPr="00100A2B">
        <w:rPr>
          <w:rStyle w:val="Emphasis"/>
        </w:rPr>
        <w:t>foreign investors</w:t>
      </w:r>
      <w:r w:rsidRPr="00100A2B">
        <w:rPr>
          <w:rStyle w:val="StyleUnderline"/>
        </w:rPr>
        <w:t xml:space="preserve"> run the majority of the large-scale mining activities in the region, reports say that many </w:t>
      </w:r>
      <w:r w:rsidRPr="00443FA5">
        <w:rPr>
          <w:rStyle w:val="StyleUnderline"/>
          <w:highlight w:val="yellow"/>
        </w:rPr>
        <w:t xml:space="preserve">African countries are </w:t>
      </w:r>
      <w:r w:rsidRPr="00443FA5">
        <w:rPr>
          <w:rStyle w:val="Emphasis"/>
          <w:highlight w:val="yellow"/>
        </w:rPr>
        <w:t>dangerously dependent on mining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4B8D3652" w14:textId="77777777" w:rsidR="004612F2" w:rsidRPr="00100A2B" w:rsidRDefault="004612F2" w:rsidP="004612F2"/>
    <w:p w14:paraId="0369BC9D" w14:textId="77777777" w:rsidR="004612F2" w:rsidRDefault="004612F2" w:rsidP="004612F2">
      <w:pPr>
        <w:pStyle w:val="Heading4"/>
      </w:pPr>
      <w:r>
        <w:t xml:space="preserve">Extended COVID economic decline causes </w:t>
      </w:r>
      <w:r w:rsidRPr="002C2351">
        <w:rPr>
          <w:u w:val="single"/>
        </w:rPr>
        <w:t>multilateral meltdown</w:t>
      </w:r>
      <w:r>
        <w:t xml:space="preserve"> – causes nuclear war, climate change, Arctic and space war. </w:t>
      </w:r>
    </w:p>
    <w:p w14:paraId="0A7577D4" w14:textId="77777777" w:rsidR="004612F2" w:rsidRPr="002C2351" w:rsidRDefault="004612F2" w:rsidP="004612F2">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“http://www3.weforum.org/docs/WEF_The_Global_Risks_Report_2021.pdf </w:t>
      </w:r>
    </w:p>
    <w:p w14:paraId="5782BA9C" w14:textId="77777777" w:rsidR="004612F2" w:rsidRPr="002C2351" w:rsidRDefault="004612F2" w:rsidP="004612F2">
      <w:pPr>
        <w:rPr>
          <w:rStyle w:val="StyleUnderline"/>
        </w:rPr>
      </w:pPr>
      <w:r w:rsidRPr="007F5C5E">
        <w:rPr>
          <w:sz w:val="16"/>
        </w:rPr>
        <w:t xml:space="preserve">Forced to choose sides, </w:t>
      </w:r>
      <w:r w:rsidRPr="00CD4D6A">
        <w:rPr>
          <w:rStyle w:val="StyleUnderline"/>
          <w:highlight w:val="yellow"/>
        </w:rPr>
        <w:t xml:space="preserve">governments may face </w:t>
      </w:r>
      <w:r w:rsidRPr="00CD4D6A">
        <w:rPr>
          <w:rStyle w:val="Emphasis"/>
          <w:highlight w:val="yellow"/>
        </w:rPr>
        <w:t>economic</w:t>
      </w:r>
      <w:r w:rsidRPr="007F5C5E">
        <w:rPr>
          <w:sz w:val="16"/>
        </w:rPr>
        <w:t xml:space="preserve"> or diplomatic </w:t>
      </w:r>
      <w:r w:rsidRPr="00CD4D6A">
        <w:rPr>
          <w:rStyle w:val="StyleUnderline"/>
          <w:highlight w:val="yellow"/>
        </w:rPr>
        <w:t>consequences</w:t>
      </w:r>
      <w:r w:rsidRPr="007F5C5E">
        <w:rPr>
          <w:sz w:val="16"/>
        </w:rPr>
        <w:t xml:space="preserve">, as </w:t>
      </w:r>
      <w:r w:rsidRPr="002C2351">
        <w:rPr>
          <w:rStyle w:val="StyleUnderline"/>
        </w:rPr>
        <w:t xml:space="preserve">proxy disputes play out in control over </w:t>
      </w:r>
      <w:r w:rsidRPr="002C2351">
        <w:rPr>
          <w:rStyle w:val="Emphasis"/>
        </w:rPr>
        <w:t>economic</w:t>
      </w:r>
      <w:r w:rsidRPr="002C2351">
        <w:rPr>
          <w:rStyle w:val="StyleUnderline"/>
        </w:rPr>
        <w:t xml:space="preserve"> or geographic resources. The deepening of geopolitical fault lines and the lack of viable middle power alternatives make it harder for countries to cultivate </w:t>
      </w:r>
      <w:r w:rsidRPr="002C2351">
        <w:rPr>
          <w:rStyle w:val="Emphasis"/>
        </w:rPr>
        <w:t>connective tissue</w:t>
      </w:r>
      <w:r w:rsidRPr="007F5C5E">
        <w:rPr>
          <w:sz w:val="16"/>
        </w:rPr>
        <w:t xml:space="preserve"> </w:t>
      </w:r>
      <w:r w:rsidRPr="002C2351">
        <w:rPr>
          <w:rStyle w:val="StyleUnderline"/>
        </w:rPr>
        <w:t xml:space="preserve">with a </w:t>
      </w:r>
      <w:r w:rsidRPr="002C2351">
        <w:rPr>
          <w:rStyle w:val="Emphasis"/>
        </w:rPr>
        <w:t>diverse set of partner</w:t>
      </w:r>
      <w:r w:rsidRPr="007F5C5E">
        <w:rPr>
          <w:rStyle w:val="StyleUnderline"/>
        </w:rPr>
        <w:t xml:space="preserve"> </w:t>
      </w:r>
      <w:r w:rsidRPr="002C2351">
        <w:rPr>
          <w:rStyle w:val="StyleUnderline"/>
        </w:rPr>
        <w:t>countries based on mutual values and maximizing efficiencies</w:t>
      </w:r>
      <w:r w:rsidRPr="007F5C5E">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D4D6A">
        <w:rPr>
          <w:rStyle w:val="StyleUnderline"/>
          <w:highlight w:val="yellow"/>
        </w:rPr>
        <w:t>With</w:t>
      </w:r>
      <w:r w:rsidRPr="002C2351">
        <w:rPr>
          <w:rStyle w:val="StyleUnderline"/>
        </w:rPr>
        <w:t xml:space="preserve"> some </w:t>
      </w:r>
      <w:r w:rsidRPr="00CD4D6A">
        <w:rPr>
          <w:rStyle w:val="Emphasis"/>
          <w:highlight w:val="yellow"/>
        </w:rPr>
        <w:t>alliances weakening</w:t>
      </w:r>
      <w:r w:rsidRPr="00CD4D6A">
        <w:rPr>
          <w:rStyle w:val="StyleUnderline"/>
          <w:highlight w:val="yellow"/>
        </w:rPr>
        <w:t>, diplomatic relationships will become</w:t>
      </w:r>
      <w:r w:rsidRPr="002C2351">
        <w:rPr>
          <w:rStyle w:val="StyleUnderline"/>
        </w:rPr>
        <w:t xml:space="preserve"> more </w:t>
      </w:r>
      <w:r w:rsidRPr="00CD4D6A">
        <w:rPr>
          <w:rStyle w:val="StyleUnderline"/>
          <w:highlight w:val="yellow"/>
        </w:rPr>
        <w:t>unstable</w:t>
      </w:r>
      <w:r w:rsidRPr="002C2351">
        <w:rPr>
          <w:rStyle w:val="StyleUnderline"/>
        </w:rPr>
        <w:t xml:space="preserve"> at points where </w:t>
      </w:r>
      <w:r w:rsidRPr="002C2351">
        <w:rPr>
          <w:rStyle w:val="Emphasis"/>
        </w:rPr>
        <w:t xml:space="preserve">superpower tectonic plates </w:t>
      </w:r>
      <w:r w:rsidRPr="007F5C5E">
        <w:rPr>
          <w:rStyle w:val="Emphasis"/>
        </w:rPr>
        <w:t>meet</w:t>
      </w:r>
      <w:r w:rsidRPr="002C2351">
        <w:rPr>
          <w:rStyle w:val="StyleUnderline"/>
        </w:rPr>
        <w:t xml:space="preserve"> or withdraw.</w:t>
      </w:r>
    </w:p>
    <w:p w14:paraId="4D3DCE29" w14:textId="77777777" w:rsidR="004612F2" w:rsidRPr="007F5C5E" w:rsidRDefault="004612F2" w:rsidP="004612F2">
      <w:pPr>
        <w:rPr>
          <w:sz w:val="16"/>
        </w:rPr>
      </w:pPr>
      <w:r w:rsidRPr="007F5C5E">
        <w:rPr>
          <w:sz w:val="16"/>
        </w:rPr>
        <w:t xml:space="preserve">At the same time, without superpower referees or middle power </w:t>
      </w:r>
      <w:r w:rsidRPr="00CD4D6A">
        <w:rPr>
          <w:sz w:val="16"/>
        </w:rPr>
        <w:t xml:space="preserve">enforcement, </w:t>
      </w:r>
      <w:r w:rsidRPr="00CD4D6A">
        <w:rPr>
          <w:rStyle w:val="Emphasis"/>
        </w:rPr>
        <w:t xml:space="preserve">global </w:t>
      </w:r>
      <w:r w:rsidRPr="00CD4D6A">
        <w:rPr>
          <w:rStyle w:val="Emphasis"/>
          <w:highlight w:val="yellow"/>
        </w:rPr>
        <w:t>norms may no longer govern</w:t>
      </w:r>
      <w:r w:rsidRPr="002C2351">
        <w:rPr>
          <w:rStyle w:val="Emphasis"/>
        </w:rPr>
        <w:t xml:space="preserve"> state </w:t>
      </w:r>
      <w:r w:rsidRPr="00CD4D6A">
        <w:rPr>
          <w:rStyle w:val="Emphasis"/>
          <w:highlight w:val="yellow"/>
        </w:rPr>
        <w:t>behaviour</w:t>
      </w:r>
      <w:r w:rsidRPr="007F5C5E">
        <w:rPr>
          <w:sz w:val="16"/>
        </w:rPr>
        <w:t xml:space="preserve">. Some governments will thus see the solidification of rival blocs as an opportunity to engage in regional posturing, which will have destabilizing effects.24 Across societies, </w:t>
      </w:r>
      <w:r w:rsidRPr="002C2351">
        <w:rPr>
          <w:rStyle w:val="StyleUnderline"/>
        </w:rPr>
        <w:t xml:space="preserve">domestic discord and </w:t>
      </w:r>
      <w:r w:rsidRPr="00CD4D6A">
        <w:rPr>
          <w:rStyle w:val="StyleUnderline"/>
          <w:highlight w:val="yellow"/>
        </w:rPr>
        <w:t>economic crises</w:t>
      </w:r>
      <w:r w:rsidRPr="00CD4D6A">
        <w:rPr>
          <w:rStyle w:val="StyleUnderline"/>
        </w:rPr>
        <w:t xml:space="preserve"> will</w:t>
      </w:r>
      <w:r w:rsidRPr="002C2351">
        <w:rPr>
          <w:rStyle w:val="StyleUnderline"/>
        </w:rPr>
        <w:t xml:space="preserve"> </w:t>
      </w:r>
      <w:r w:rsidRPr="00CD4D6A">
        <w:rPr>
          <w:rStyle w:val="Emphasis"/>
          <w:highlight w:val="yellow"/>
        </w:rPr>
        <w:t>increase</w:t>
      </w:r>
      <w:r w:rsidRPr="002C2351">
        <w:rPr>
          <w:rStyle w:val="Emphasis"/>
        </w:rPr>
        <w:t xml:space="preserve"> the risk of </w:t>
      </w:r>
      <w:r w:rsidRPr="00CD4D6A">
        <w:rPr>
          <w:rStyle w:val="Emphasis"/>
          <w:highlight w:val="yellow"/>
        </w:rPr>
        <w:t>autocracy</w:t>
      </w:r>
      <w:r w:rsidRPr="00CD4D6A">
        <w:rPr>
          <w:sz w:val="16"/>
        </w:rPr>
        <w:t xml:space="preserve">, </w:t>
      </w:r>
      <w:r w:rsidRPr="00CD4D6A">
        <w:rPr>
          <w:rStyle w:val="StyleUnderline"/>
        </w:rPr>
        <w:t>with</w:t>
      </w:r>
      <w:r w:rsidRPr="002C2351">
        <w:rPr>
          <w:rStyle w:val="StyleUnderline"/>
        </w:rPr>
        <w:t xml:space="preserve"> corresponding censorship, surveillance, restriction of movement and abrogation of rights</w:t>
      </w:r>
      <w:r w:rsidRPr="007F5C5E">
        <w:rPr>
          <w:sz w:val="16"/>
        </w:rPr>
        <w:t xml:space="preserve">.25 </w:t>
      </w:r>
      <w:r w:rsidRPr="00CD4D6A">
        <w:rPr>
          <w:rStyle w:val="Emphasis"/>
          <w:highlight w:val="yellow"/>
        </w:rPr>
        <w:t>Economic crises will</w:t>
      </w:r>
      <w:r w:rsidRPr="002C2351">
        <w:rPr>
          <w:rStyle w:val="Emphasis"/>
        </w:rPr>
        <w:t xml:space="preserve"> also </w:t>
      </w:r>
      <w:r w:rsidRPr="00CD4D6A">
        <w:rPr>
          <w:rStyle w:val="Emphasis"/>
          <w:highlight w:val="yellow"/>
        </w:rPr>
        <w:t>amplify the challenges for middle powers</w:t>
      </w:r>
      <w:r w:rsidRPr="007F5C5E">
        <w:rPr>
          <w:sz w:val="16"/>
        </w:rPr>
        <w:t xml:space="preserve"> as they navigate geopolitical competition. </w:t>
      </w:r>
      <w:r w:rsidRPr="002C2351">
        <w:rPr>
          <w:rStyle w:val="StyleUnderline"/>
        </w:rPr>
        <w:t>ASEAN countries</w:t>
      </w:r>
      <w:r w:rsidRPr="007F5C5E">
        <w:rPr>
          <w:sz w:val="16"/>
        </w:rPr>
        <w:t xml:space="preserve">, for example, had offered a potential new manufacturing base as the United States and China decouple, but </w:t>
      </w:r>
      <w:r w:rsidRPr="002C2351">
        <w:rPr>
          <w:rStyle w:val="StyleUnderline"/>
        </w:rPr>
        <w:t>the pandemic has left these countries strapped for cash to invest in the necessary infrastructure and productive capac</w:t>
      </w:r>
      <w:r w:rsidRPr="007F5C5E">
        <w:rPr>
          <w:sz w:val="16"/>
        </w:rPr>
        <w:t xml:space="preserve">ity.26 </w:t>
      </w:r>
      <w:r w:rsidRPr="00CD4D6A">
        <w:rPr>
          <w:rStyle w:val="Emphasis"/>
          <w:highlight w:val="yellow"/>
        </w:rPr>
        <w:t>Economic</w:t>
      </w:r>
      <w:r w:rsidRPr="00CD4D6A">
        <w:rPr>
          <w:rStyle w:val="StyleUnderline"/>
          <w:highlight w:val="yellow"/>
        </w:rPr>
        <w:t xml:space="preserve"> fallout </w:t>
      </w:r>
      <w:r w:rsidRPr="00CD4D6A">
        <w:rPr>
          <w:rStyle w:val="StyleUnderline"/>
        </w:rPr>
        <w:t xml:space="preserve">is </w:t>
      </w:r>
      <w:r w:rsidRPr="00CD4D6A">
        <w:rPr>
          <w:rStyle w:val="StyleUnderline"/>
          <w:highlight w:val="yellow"/>
        </w:rPr>
        <w:t>push</w:t>
      </w:r>
      <w:r w:rsidRPr="00CD4D6A">
        <w:rPr>
          <w:rStyle w:val="StyleUnderline"/>
        </w:rPr>
        <w:t>ing</w:t>
      </w:r>
      <w:r w:rsidRPr="002C2351">
        <w:rPr>
          <w:rStyle w:val="StyleUnderline"/>
        </w:rPr>
        <w:t xml:space="preserve"> many </w:t>
      </w:r>
      <w:r w:rsidRPr="00CD4D6A">
        <w:rPr>
          <w:rStyle w:val="StyleUnderline"/>
          <w:highlight w:val="yellow"/>
        </w:rPr>
        <w:t xml:space="preserve">countries to </w:t>
      </w:r>
      <w:r w:rsidRPr="00CD4D6A">
        <w:rPr>
          <w:rStyle w:val="Emphasis"/>
          <w:highlight w:val="yellow"/>
        </w:rPr>
        <w:t>debt distress</w:t>
      </w:r>
      <w:r w:rsidRPr="007F5C5E">
        <w:rPr>
          <w:sz w:val="16"/>
        </w:rPr>
        <w:t xml:space="preserve"> (see Chapter 1, Global Risks 2021). While G20 countries are supporting debt restructure for poorer nations,27 </w:t>
      </w:r>
      <w:r w:rsidRPr="00CD4D6A">
        <w:rPr>
          <w:rStyle w:val="Emphasis"/>
          <w:highlight w:val="yellow"/>
        </w:rPr>
        <w:t>larger economies</w:t>
      </w:r>
      <w:r w:rsidRPr="002C2351">
        <w:rPr>
          <w:rStyle w:val="StyleUnderline"/>
        </w:rPr>
        <w:t xml:space="preserve"> too </w:t>
      </w:r>
      <w:r w:rsidRPr="00CD4D6A">
        <w:rPr>
          <w:rStyle w:val="StyleUnderline"/>
          <w:highlight w:val="yellow"/>
        </w:rPr>
        <w:t xml:space="preserve">may be </w:t>
      </w:r>
      <w:r w:rsidRPr="00CD4D6A">
        <w:rPr>
          <w:rStyle w:val="Emphasis"/>
          <w:highlight w:val="yellow"/>
        </w:rPr>
        <w:t>at risk of default</w:t>
      </w:r>
      <w:r w:rsidRPr="00CD4D6A">
        <w:rPr>
          <w:rStyle w:val="StyleUnderline"/>
        </w:rPr>
        <w:t xml:space="preserve"> in</w:t>
      </w:r>
      <w:r w:rsidRPr="002C2351">
        <w:rPr>
          <w:rStyle w:val="StyleUnderline"/>
        </w:rPr>
        <w:t xml:space="preserve"> the longer term</w:t>
      </w:r>
      <w:r w:rsidRPr="007F5C5E">
        <w:rPr>
          <w:sz w:val="16"/>
        </w:rPr>
        <w:t xml:space="preserve">;28 </w:t>
      </w:r>
      <w:r w:rsidRPr="002C2351">
        <w:rPr>
          <w:rStyle w:val="StyleUnderline"/>
        </w:rPr>
        <w:t>this would leave them further stranded</w:t>
      </w:r>
      <w:r w:rsidRPr="007F5C5E">
        <w:rPr>
          <w:sz w:val="16"/>
        </w:rPr>
        <w:t>—and unable to exercise leadership—</w:t>
      </w:r>
      <w:r w:rsidRPr="002C2351">
        <w:rPr>
          <w:rStyle w:val="StyleUnderline"/>
        </w:rPr>
        <w:t>on the global stage</w:t>
      </w:r>
      <w:r w:rsidRPr="007F5C5E">
        <w:rPr>
          <w:sz w:val="16"/>
        </w:rPr>
        <w:t xml:space="preserve">. </w:t>
      </w:r>
    </w:p>
    <w:p w14:paraId="571ACC6A" w14:textId="77777777" w:rsidR="004612F2" w:rsidRDefault="004612F2" w:rsidP="004612F2">
      <w:pPr>
        <w:rPr>
          <w:rStyle w:val="StyleUnderline"/>
        </w:rPr>
      </w:pPr>
      <w:r w:rsidRPr="007F5C5E">
        <w:rPr>
          <w:sz w:val="16"/>
        </w:rPr>
        <w:t xml:space="preserve">Multilateral meltdown </w:t>
      </w:r>
      <w:r w:rsidRPr="00CD4D6A">
        <w:rPr>
          <w:rStyle w:val="StyleUnderline"/>
        </w:rPr>
        <w:t>Middle power weaknesses</w:t>
      </w:r>
      <w:r w:rsidRPr="00CD4D6A">
        <w:rPr>
          <w:sz w:val="16"/>
        </w:rPr>
        <w:t xml:space="preserve"> will be reinforced in weakened institutions, which </w:t>
      </w:r>
      <w:r w:rsidRPr="00CD4D6A">
        <w:rPr>
          <w:rStyle w:val="StyleUnderline"/>
        </w:rPr>
        <w:t>may translate to more uncertainty and lagging progress on shared global challenges such</w:t>
      </w:r>
      <w:r w:rsidRPr="002C2351">
        <w:rPr>
          <w:rStyle w:val="StyleUnderline"/>
        </w:rPr>
        <w:t xml:space="preserve"> as climate change, health, poverty reduction and technology governance</w:t>
      </w:r>
      <w:r w:rsidRPr="007F5C5E">
        <w:rPr>
          <w:sz w:val="16"/>
        </w:rPr>
        <w:t xml:space="preserve">. In </w:t>
      </w:r>
      <w:r w:rsidRPr="002C2351">
        <w:rPr>
          <w:rStyle w:val="StyleUnderline"/>
        </w:rPr>
        <w:t>the absence of strong regulating institutions</w:t>
      </w:r>
      <w:r w:rsidRPr="007F5C5E">
        <w:rPr>
          <w:sz w:val="16"/>
        </w:rPr>
        <w:t xml:space="preserve">, </w:t>
      </w:r>
      <w:r w:rsidRPr="00CD4D6A">
        <w:rPr>
          <w:rStyle w:val="Emphasis"/>
          <w:highlight w:val="yellow"/>
        </w:rPr>
        <w:t>the Arctic and space</w:t>
      </w:r>
      <w:r w:rsidRPr="00CD4D6A">
        <w:rPr>
          <w:sz w:val="16"/>
          <w:highlight w:val="yellow"/>
        </w:rPr>
        <w:t xml:space="preserve"> </w:t>
      </w:r>
      <w:r w:rsidRPr="00CD4D6A">
        <w:rPr>
          <w:rStyle w:val="StyleUnderline"/>
          <w:highlight w:val="yellow"/>
        </w:rPr>
        <w:t xml:space="preserve">represent </w:t>
      </w:r>
      <w:r w:rsidRPr="00CD4D6A">
        <w:rPr>
          <w:rStyle w:val="Emphasis"/>
          <w:highlight w:val="yellow"/>
        </w:rPr>
        <w:t>new realms</w:t>
      </w:r>
      <w:r w:rsidRPr="00CD4D6A">
        <w:rPr>
          <w:rStyle w:val="StyleUnderline"/>
          <w:highlight w:val="yellow"/>
        </w:rPr>
        <w:t xml:space="preserve"> for</w:t>
      </w:r>
      <w:r w:rsidRPr="00CD4D6A">
        <w:rPr>
          <w:rStyle w:val="StyleUnderline"/>
        </w:rPr>
        <w:t xml:space="preserve"> potential</w:t>
      </w:r>
      <w:r w:rsidRPr="002C2351">
        <w:rPr>
          <w:rStyle w:val="StyleUnderline"/>
        </w:rPr>
        <w:t xml:space="preserve"> </w:t>
      </w:r>
      <w:r w:rsidRPr="00CD4D6A">
        <w:rPr>
          <w:rStyle w:val="StyleUnderline"/>
          <w:highlight w:val="yellow"/>
        </w:rPr>
        <w:t>conflict</w:t>
      </w:r>
      <w:r w:rsidRPr="002C2351">
        <w:rPr>
          <w:rStyle w:val="StyleUnderline"/>
        </w:rPr>
        <w:t xml:space="preserve"> as the superpowers and middle powers alike compete to extract resources and </w:t>
      </w:r>
      <w:r w:rsidRPr="002C2351">
        <w:rPr>
          <w:rStyle w:val="Emphasis"/>
        </w:rPr>
        <w:t>secure strategic advantage</w:t>
      </w:r>
      <w:r w:rsidRPr="007F5C5E">
        <w:rPr>
          <w:sz w:val="16"/>
        </w:rPr>
        <w:t xml:space="preserve">.29 If the global superpowers continue to accumulate economic, military and technological power in a </w:t>
      </w:r>
      <w:r w:rsidRPr="002C2351">
        <w:rPr>
          <w:rStyle w:val="StyleUnderline"/>
        </w:rPr>
        <w:t>zero-sum playing field, some middle powers could increasingly fall behind</w:t>
      </w:r>
      <w:r w:rsidRPr="007F5C5E">
        <w:rPr>
          <w:sz w:val="16"/>
        </w:rPr>
        <w:t xml:space="preserve">. Without cooperation nor access to important innovations, </w:t>
      </w:r>
      <w:r w:rsidRPr="002C2351">
        <w:rPr>
          <w:rStyle w:val="StyleUnderline"/>
        </w:rPr>
        <w:t>middle powers will struggle to define solutions to the world’s problems</w:t>
      </w:r>
      <w:r w:rsidRPr="007F5C5E">
        <w:rPr>
          <w:sz w:val="16"/>
        </w:rPr>
        <w:t xml:space="preserve">. In the long term, GRPS </w:t>
      </w:r>
      <w:r w:rsidRPr="00CD4D6A">
        <w:rPr>
          <w:rStyle w:val="StyleUnderline"/>
          <w:highlight w:val="yellow"/>
        </w:rPr>
        <w:t>respondents forecasted “</w:t>
      </w:r>
      <w:r w:rsidRPr="00CD4D6A">
        <w:rPr>
          <w:rStyle w:val="Emphasis"/>
          <w:highlight w:val="yellow"/>
        </w:rPr>
        <w:t>w</w:t>
      </w:r>
      <w:r w:rsidRPr="00CD4D6A">
        <w:rPr>
          <w:rStyle w:val="Emphasis"/>
        </w:rPr>
        <w:t>eapons</w:t>
      </w:r>
      <w:r w:rsidRPr="002C2351">
        <w:rPr>
          <w:rStyle w:val="Emphasis"/>
        </w:rPr>
        <w:t xml:space="preserve"> of </w:t>
      </w:r>
      <w:r w:rsidRPr="00CD4D6A">
        <w:rPr>
          <w:rStyle w:val="Emphasis"/>
          <w:highlight w:val="yellow"/>
        </w:rPr>
        <w:t>m</w:t>
      </w:r>
      <w:r w:rsidRPr="002C2351">
        <w:rPr>
          <w:rStyle w:val="Emphasis"/>
        </w:rPr>
        <w:t xml:space="preserve">ass </w:t>
      </w:r>
      <w:r w:rsidRPr="00CD4D6A">
        <w:rPr>
          <w:rStyle w:val="Emphasis"/>
          <w:highlight w:val="yellow"/>
        </w:rPr>
        <w:t>d</w:t>
      </w:r>
      <w:r w:rsidRPr="002C2351">
        <w:rPr>
          <w:rStyle w:val="Emphasis"/>
        </w:rPr>
        <w:t>estruction</w:t>
      </w:r>
      <w:r w:rsidRPr="007F5C5E">
        <w:rPr>
          <w:sz w:val="16"/>
        </w:rPr>
        <w:t xml:space="preserve">” </w:t>
      </w:r>
      <w:r w:rsidRPr="00CD4D6A">
        <w:rPr>
          <w:rStyle w:val="StyleUnderline"/>
          <w:highlight w:val="yellow"/>
        </w:rPr>
        <w:t>and “</w:t>
      </w:r>
      <w:r w:rsidRPr="00CD4D6A">
        <w:rPr>
          <w:rStyle w:val="Emphasis"/>
          <w:highlight w:val="yellow"/>
        </w:rPr>
        <w:t>state</w:t>
      </w:r>
      <w:r w:rsidRPr="00CD4D6A">
        <w:rPr>
          <w:rStyle w:val="StyleUnderline"/>
          <w:highlight w:val="yellow"/>
        </w:rPr>
        <w:t xml:space="preserve"> </w:t>
      </w:r>
      <w:r w:rsidRPr="00CD4D6A">
        <w:rPr>
          <w:rStyle w:val="Emphasis"/>
          <w:highlight w:val="yellow"/>
        </w:rPr>
        <w:t>collapse</w:t>
      </w:r>
      <w:r w:rsidRPr="007F5C5E">
        <w:rPr>
          <w:sz w:val="16"/>
        </w:rPr>
        <w:t xml:space="preserve">” as the two top critical threats: </w:t>
      </w:r>
      <w:r w:rsidRPr="002C2351">
        <w:rPr>
          <w:rStyle w:val="StyleUnderline"/>
        </w:rPr>
        <w:t xml:space="preserve">in the absence of strong institutions or clear rules, clashes— such as those in </w:t>
      </w:r>
      <w:r w:rsidRPr="00CD4D6A">
        <w:rPr>
          <w:rStyle w:val="Emphasis"/>
          <w:highlight w:val="yellow"/>
        </w:rPr>
        <w:t>Nagorno-Karabakh</w:t>
      </w:r>
      <w:r w:rsidRPr="00CD4D6A">
        <w:rPr>
          <w:rStyle w:val="StyleUnderline"/>
          <w:highlight w:val="yellow"/>
        </w:rPr>
        <w:t xml:space="preserve"> or the </w:t>
      </w:r>
      <w:r w:rsidRPr="00CD4D6A">
        <w:rPr>
          <w:rStyle w:val="Emphasis"/>
          <w:highlight w:val="yellow"/>
        </w:rPr>
        <w:t>Galwan Valley</w:t>
      </w:r>
      <w:r w:rsidRPr="007F5C5E">
        <w:rPr>
          <w:sz w:val="16"/>
        </w:rPr>
        <w:t>—</w:t>
      </w:r>
      <w:r w:rsidRPr="00CD4D6A">
        <w:rPr>
          <w:rStyle w:val="StyleUnderline"/>
          <w:highlight w:val="yellow"/>
        </w:rPr>
        <w:t>may</w:t>
      </w:r>
      <w:r w:rsidRPr="002C2351">
        <w:rPr>
          <w:rStyle w:val="StyleUnderline"/>
        </w:rPr>
        <w:t xml:space="preserve"> more frequently </w:t>
      </w:r>
      <w:r w:rsidRPr="00CD4D6A">
        <w:rPr>
          <w:rStyle w:val="Emphasis"/>
          <w:highlight w:val="yellow"/>
        </w:rPr>
        <w:t>flare into</w:t>
      </w:r>
      <w:r w:rsidRPr="002C2351">
        <w:rPr>
          <w:rStyle w:val="Emphasis"/>
        </w:rPr>
        <w:t xml:space="preserve"> full-fledged </w:t>
      </w:r>
      <w:r w:rsidRPr="00CD4D6A">
        <w:rPr>
          <w:rStyle w:val="Emphasis"/>
          <w:highlight w:val="yellow"/>
        </w:rPr>
        <w:t>interstate conflicts</w:t>
      </w:r>
      <w:r w:rsidRPr="007F5C5E">
        <w:rPr>
          <w:sz w:val="16"/>
        </w:rPr>
        <w:t xml:space="preserve">,30 </w:t>
      </w:r>
      <w:r w:rsidRPr="002C2351">
        <w:rPr>
          <w:rStyle w:val="StyleUnderline"/>
        </w:rPr>
        <w:t xml:space="preserve">which is particularly worrisome where unresolved tensions among </w:t>
      </w:r>
      <w:r w:rsidRPr="002C2351">
        <w:rPr>
          <w:rStyle w:val="Emphasis"/>
        </w:rPr>
        <w:t>nuclear powers are concerned</w:t>
      </w:r>
      <w:r w:rsidRPr="002C2351">
        <w:rPr>
          <w:rStyle w:val="StyleUnderline"/>
        </w:rPr>
        <w:t>.</w:t>
      </w:r>
      <w:r w:rsidRPr="007F5C5E">
        <w:rPr>
          <w:sz w:val="16"/>
        </w:rPr>
        <w:t xml:space="preserve"> </w:t>
      </w:r>
      <w:r w:rsidRPr="002C2351">
        <w:rPr>
          <w:rStyle w:val="StyleUnderline"/>
        </w:rPr>
        <w:t xml:space="preserve">These conflicts may lead to </w:t>
      </w:r>
      <w:r w:rsidRPr="002C2351">
        <w:rPr>
          <w:rStyle w:val="Emphasis"/>
        </w:rPr>
        <w:t>state collapse</w:t>
      </w:r>
      <w:r w:rsidRPr="007F5C5E">
        <w:rPr>
          <w:sz w:val="16"/>
        </w:rPr>
        <w:t xml:space="preserve">, with </w:t>
      </w:r>
      <w:r w:rsidRPr="002C2351">
        <w:rPr>
          <w:rStyle w:val="StyleUnderline"/>
        </w:rPr>
        <w:t xml:space="preserve">weakened middle powers less willing or less able to step in to find a peaceful solution. </w:t>
      </w:r>
    </w:p>
    <w:p w14:paraId="3A20F053" w14:textId="77777777" w:rsidR="004612F2" w:rsidRPr="00100A2B" w:rsidRDefault="004612F2" w:rsidP="004612F2">
      <w:pPr>
        <w:pStyle w:val="Heading4"/>
      </w:pPr>
      <w:r w:rsidRPr="00100A2B">
        <w:t>Great power war</w:t>
      </w:r>
    </w:p>
    <w:p w14:paraId="1CB0769F" w14:textId="77777777" w:rsidR="004612F2" w:rsidRPr="00100A2B" w:rsidRDefault="004612F2" w:rsidP="004612F2">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7" w:anchor="metadata_info_tab_contents" w:history="1">
        <w:r w:rsidRPr="00100A2B">
          <w:rPr>
            <w:rStyle w:val="FollowedHyperlink"/>
          </w:rPr>
          <w:t>https://www.jstor.org/stable/26270538?seq=1#metadata_info_tab_contents</w:t>
        </w:r>
      </w:hyperlink>
      <w:r w:rsidRPr="00100A2B">
        <w:t>] TDI</w:t>
      </w:r>
    </w:p>
    <w:p w14:paraId="38C37CC4" w14:textId="77777777" w:rsidR="004612F2" w:rsidRPr="00100A2B" w:rsidRDefault="004612F2" w:rsidP="004612F2">
      <w:pPr>
        <w:rPr>
          <w:rStyle w:val="Emphasis"/>
        </w:rPr>
      </w:pPr>
      <w:r w:rsidRPr="00443FA5">
        <w:rPr>
          <w:rStyle w:val="Emphasis"/>
          <w:highlight w:val="yellow"/>
        </w:rPr>
        <w:t>Bipolarity, Nuclear Weapons, and Sino-US Proxy Conflict in Africa</w:t>
      </w:r>
    </w:p>
    <w:p w14:paraId="3E963E39" w14:textId="77777777" w:rsidR="004612F2" w:rsidRPr="00100A2B" w:rsidRDefault="004612F2" w:rsidP="004612F2">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43FA5">
        <w:rPr>
          <w:rStyle w:val="StyleUnderline"/>
          <w:highlight w:val="yellow"/>
        </w:rPr>
        <w:t>access to strategic resources</w:t>
      </w:r>
      <w:r w:rsidRPr="00100A2B">
        <w:rPr>
          <w:rStyle w:val="StyleUnderline"/>
        </w:rPr>
        <w:t xml:space="preserve"> rather than ideology would </w:t>
      </w:r>
      <w:r w:rsidRPr="00443FA5">
        <w:rPr>
          <w:rStyle w:val="StyleUnderline"/>
          <w:highlight w:val="yellow"/>
        </w:rPr>
        <w:t>lie</w:t>
      </w:r>
      <w:r w:rsidRPr="00100A2B">
        <w:rPr>
          <w:rStyle w:val="StyleUnderline"/>
        </w:rPr>
        <w:t xml:space="preserve"> </w:t>
      </w:r>
      <w:r w:rsidRPr="00443FA5">
        <w:rPr>
          <w:rStyle w:val="StyleUnderline"/>
          <w:highlight w:val="yellow"/>
        </w:rPr>
        <w:t>at the heart of future US-Sino competition</w:t>
      </w:r>
      <w:r w:rsidRPr="00100A2B">
        <w:rPr>
          <w:rStyle w:val="StyleUnderline"/>
        </w:rPr>
        <w:t>, and the new “great game” will most likely be played in Africa</w:t>
      </w:r>
      <w:r w:rsidRPr="00100A2B">
        <w:t xml:space="preserve">. </w:t>
      </w:r>
    </w:p>
    <w:p w14:paraId="24DDF470" w14:textId="77777777" w:rsidR="004612F2" w:rsidRPr="00100A2B" w:rsidRDefault="004612F2" w:rsidP="004612F2">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443FA5">
        <w:rPr>
          <w:rStyle w:val="StyleUnderline"/>
          <w:highlight w:val="yellow"/>
        </w:rPr>
        <w:t>China is</w:t>
      </w:r>
      <w:r w:rsidRPr="00100A2B">
        <w:rPr>
          <w:rStyle w:val="StyleUnderline"/>
        </w:rPr>
        <w:t xml:space="preserve"> </w:t>
      </w:r>
      <w:r w:rsidRPr="00443FA5">
        <w:rPr>
          <w:rStyle w:val="StyleUnderline"/>
          <w:highlight w:val="yellow"/>
        </w:rPr>
        <w:t>the leading global consumer of</w:t>
      </w:r>
      <w:r w:rsidRPr="00100A2B">
        <w:rPr>
          <w:rStyle w:val="StyleUnderline"/>
        </w:rPr>
        <w:t xml:space="preserve"> aluminum, copper, lead, nickel, zinc, tin, and iron ore, and its </w:t>
      </w:r>
      <w:r w:rsidRPr="00443FA5">
        <w:rPr>
          <w:rStyle w:val="StyleUnderline"/>
          <w:highlight w:val="yellow"/>
        </w:rPr>
        <w:t>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w:t>
      </w:r>
      <w:r w:rsidRPr="00443FA5">
        <w:rPr>
          <w:rStyle w:val="StyleUnderline"/>
          <w:highlight w:val="yellow"/>
        </w:rPr>
        <w:t>U</w:t>
      </w:r>
      <w:r w:rsidRPr="00443FA5">
        <w:rPr>
          <w:rStyle w:val="StyleUnderline"/>
        </w:rPr>
        <w:t>nited</w:t>
      </w:r>
      <w:r w:rsidRPr="00443FA5">
        <w:rPr>
          <w:rStyle w:val="StyleUnderline"/>
          <w:highlight w:val="yellow"/>
        </w:rPr>
        <w:t xml:space="preserve"> S</w:t>
      </w:r>
      <w:r w:rsidRPr="00443FA5">
        <w:rPr>
          <w:rStyle w:val="StyleUnderline"/>
        </w:rPr>
        <w:t>tates</w:t>
      </w:r>
      <w:r w:rsidRPr="00443FA5">
        <w:rPr>
          <w:rStyle w:val="StyleUnderline"/>
          <w:highlight w:val="yellow"/>
        </w:rPr>
        <w:t xml:space="preserve"> and China must seek foreign policy prescriptions</w:t>
      </w:r>
      <w:r w:rsidRPr="00100A2B">
        <w:rPr>
          <w:rStyle w:val="StyleUnderline"/>
        </w:rPr>
        <w:t xml:space="preserve"> </w:t>
      </w:r>
      <w:r w:rsidRPr="00100A2B">
        <w:t xml:space="preserve">to fulfill future resource needs. While the United States can alleviate some of its energy needs via bio- or coal-based fuels, hydrogen, or natural gas alternatives, </w:t>
      </w:r>
      <w:r w:rsidRPr="00443FA5">
        <w:rPr>
          <w:rStyle w:val="StyleUnderline"/>
          <w:highlight w:val="yellow"/>
        </w:rPr>
        <w:t>China currently lacks</w:t>
      </w:r>
      <w:r w:rsidRPr="00100A2B">
        <w:rPr>
          <w:rStyle w:val="StyleUnderline"/>
        </w:rPr>
        <w:t xml:space="preserve"> the </w:t>
      </w:r>
      <w:r w:rsidRPr="00443FA5">
        <w:rPr>
          <w:rStyle w:val="StyleUnderline"/>
          <w:highlight w:val="yellow"/>
        </w:rPr>
        <w:t>technological know-how</w:t>
      </w:r>
      <w:r w:rsidRPr="00100A2B">
        <w:rPr>
          <w:rStyle w:val="StyleUnderline"/>
        </w:rPr>
        <w:t xml:space="preserve"> to do so and remains tied to a mainly nonrenewable energy resource base</w:t>
      </w:r>
      <w:r w:rsidRPr="00100A2B">
        <w:t>. Since the majority of these needs are nonrenewable, competition of necessity will be zero-sum and will be conducted via all instruments of power.50</w:t>
      </w:r>
    </w:p>
    <w:p w14:paraId="71F73D75" w14:textId="77777777" w:rsidR="004612F2" w:rsidRPr="00100A2B" w:rsidRDefault="004612F2" w:rsidP="004612F2">
      <w:r w:rsidRPr="00443FA5">
        <w:rPr>
          <w:rStyle w:val="StyleUnderline"/>
          <w:highlight w:val="yellow"/>
        </w:rPr>
        <w:t>Africa is home to a wealth of mineral and energy resourc</w:t>
      </w:r>
      <w:r w:rsidRPr="00100A2B">
        <w:rPr>
          <w:rStyle w:val="StyleUnderline"/>
        </w:rPr>
        <w:t>es</w:t>
      </w:r>
      <w:r w:rsidRPr="00100A2B">
        <w:t xml:space="preserve">, much of which still remains largely unexploited. </w:t>
      </w:r>
      <w:r w:rsidRPr="00100A2B">
        <w:rPr>
          <w:rStyle w:val="StyleUnderline"/>
        </w:rPr>
        <w:t xml:space="preserve">Seven </w:t>
      </w:r>
      <w:r w:rsidRPr="00443FA5">
        <w:rPr>
          <w:rStyle w:val="StyleUnderline"/>
          <w:highlight w:val="yellow"/>
        </w:rPr>
        <w:t>African states possess 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443FA5">
        <w:rPr>
          <w:rStyle w:val="StyleUnderline"/>
          <w:highlight w:val="yellow"/>
        </w:rPr>
        <w:t>Chinese involvement in Africa is not wholly extractive</w:t>
      </w:r>
      <w:r w:rsidRPr="00100A2B">
        <w:rPr>
          <w:rStyle w:val="StyleUnderline"/>
        </w:rPr>
        <w:t xml:space="preserve">; the continent provides a booming export market for China’s goods and a forum to augment its soft power </w:t>
      </w:r>
      <w:r w:rsidRPr="00100A2B">
        <w:t xml:space="preserve">in the </w:t>
      </w:r>
      <w:r w:rsidRPr="00443FA5">
        <w:rPr>
          <w:highlight w:val="yellow"/>
        </w:rPr>
        <w:t xml:space="preserve">region </w:t>
      </w:r>
      <w:r w:rsidRPr="00443FA5">
        <w:rPr>
          <w:rStyle w:val="StyleUnderline"/>
          <w:highlight w:val="yellow"/>
        </w:rPr>
        <w:t xml:space="preserve">by offering alternatives to the political and economic </w:t>
      </w:r>
      <w:r w:rsidRPr="00443FA5">
        <w:rPr>
          <w:rStyle w:val="Emphasis"/>
          <w:highlight w:val="yellow"/>
        </w:rPr>
        <w:t>baggage</w:t>
      </w:r>
      <w:r w:rsidRPr="00100A2B">
        <w:rPr>
          <w:rStyle w:val="Emphasis"/>
        </w:rPr>
        <w:t xml:space="preserve"> that accompanies US foreign aid</w:t>
      </w:r>
      <w:r w:rsidRPr="00100A2B">
        <w:t xml:space="preserve">.53 </w:t>
      </w:r>
    </w:p>
    <w:p w14:paraId="34FDAA5D" w14:textId="77777777" w:rsidR="004612F2" w:rsidRPr="00100A2B" w:rsidRDefault="004612F2" w:rsidP="004612F2">
      <w:r w:rsidRPr="00100A2B">
        <w:t xml:space="preserve">Of primary interest is open access to Africa’s significant deposits of oil and other energy resources. For example, </w:t>
      </w:r>
      <w:r w:rsidRPr="00774ECA">
        <w:rPr>
          <w:rStyle w:val="StyleUnderline"/>
          <w:highlight w:val="yellow"/>
        </w:rPr>
        <w:t>China has 4</w:t>
      </w:r>
      <w:r w:rsidRPr="00774ECA">
        <w:rPr>
          <w:rStyle w:val="Emphasis"/>
          <w:highlight w:val="yellow"/>
        </w:rPr>
        <w:t>,000 military personnel in Sudan</w:t>
      </w:r>
      <w:r w:rsidRPr="00774ECA">
        <w:rPr>
          <w:rStyle w:val="StyleUnderline"/>
          <w:highlight w:val="yellow"/>
        </w:rPr>
        <w:t xml:space="preserve"> to protect its interests</w:t>
      </w:r>
      <w:r w:rsidRPr="00100A2B">
        <w:rPr>
          <w:rStyle w:val="StyleUnderline"/>
        </w:rPr>
        <w:t xml:space="preserve"> in energy and mineral investments there</w:t>
      </w:r>
      <w:r w:rsidRPr="00774ECA">
        <w:rPr>
          <w:rStyle w:val="StyleUnderline"/>
        </w:rPr>
        <w:t xml:space="preserve">; </w:t>
      </w:r>
      <w:r w:rsidRPr="00774ECA">
        <w:rPr>
          <w:rStyle w:val="StyleUnderline"/>
          <w:highlight w:val="yellow"/>
        </w:rPr>
        <w:t>it</w:t>
      </w:r>
      <w:r w:rsidRPr="00100A2B">
        <w:rPr>
          <w:rStyle w:val="StyleUnderline"/>
        </w:rPr>
        <w:t xml:space="preserve"> </w:t>
      </w:r>
      <w:r w:rsidRPr="00774ECA">
        <w:rPr>
          <w:rStyle w:val="StyleUnderline"/>
          <w:highlight w:val="yellow"/>
        </w:rPr>
        <w:t>also owns 40 percent of the Greater Nile Oil Production Company</w:t>
      </w:r>
      <w:r w:rsidRPr="00100A2B">
        <w:t xml:space="preserve">.54 Estimates indicate that </w:t>
      </w:r>
      <w:r w:rsidRPr="00100A2B">
        <w:rPr>
          <w:rStyle w:val="StyleUnderline"/>
        </w:rPr>
        <w:t xml:space="preserve">within the </w:t>
      </w:r>
      <w:r w:rsidRPr="00774ECA">
        <w:rPr>
          <w:rStyle w:val="StyleUnderline"/>
          <w:highlight w:val="yellow"/>
        </w:rPr>
        <w:t xml:space="preserve">next few decades China will obtain </w:t>
      </w:r>
      <w:r w:rsidRPr="00774ECA">
        <w:rPr>
          <w:rStyle w:val="Emphasis"/>
          <w:highlight w:val="yellow"/>
        </w:rPr>
        <w:t>40 percent of its oil and gas</w:t>
      </w:r>
      <w:r w:rsidRPr="00774ECA">
        <w:rPr>
          <w:rStyle w:val="StyleUnderline"/>
          <w:highlight w:val="yellow"/>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027D8B2E" w14:textId="77777777" w:rsidR="004612F2" w:rsidRPr="00100A2B" w:rsidRDefault="004612F2" w:rsidP="004612F2">
      <w:pPr>
        <w:rPr>
          <w:rStyle w:val="StyleUnderline"/>
        </w:rPr>
      </w:pPr>
      <w:r w:rsidRPr="00774ECA">
        <w:rPr>
          <w:rStyle w:val="StyleUnderline"/>
          <w:highlight w:val="yellow"/>
        </w:rPr>
        <w:t>Africa is</w:t>
      </w:r>
      <w:r w:rsidRPr="00100A2B">
        <w:t xml:space="preserve"> thus a </w:t>
      </w:r>
      <w:r w:rsidRPr="00774ECA">
        <w:rPr>
          <w:rStyle w:val="Emphasis"/>
          <w:highlight w:val="yellow"/>
        </w:rPr>
        <w:t>vital</w:t>
      </w:r>
      <w:r w:rsidRPr="00100A2B">
        <w:t xml:space="preserve"> foreign interest </w:t>
      </w:r>
      <w:r w:rsidRPr="00774ECA">
        <w:rPr>
          <w:rStyle w:val="StyleUnderline"/>
          <w:highlight w:val="yellow"/>
        </w:rPr>
        <w:t>for the Chinese and must be for the U</w:t>
      </w:r>
      <w:r w:rsidRPr="00100A2B">
        <w:rPr>
          <w:rStyle w:val="StyleUnderline"/>
        </w:rPr>
        <w:t xml:space="preserve">nited </w:t>
      </w:r>
      <w:r w:rsidRPr="00774ECA">
        <w:rPr>
          <w:rStyle w:val="StyleUnderline"/>
          <w:highlight w:val="yellow"/>
        </w:rPr>
        <w:t>S</w:t>
      </w:r>
      <w:r w:rsidRPr="00100A2B">
        <w:rPr>
          <w:rStyle w:val="StyleUnderline"/>
        </w:rPr>
        <w:t>tates; access to its mineral and petroleum wealth is crucial to the survival of each</w:t>
      </w:r>
      <w:r w:rsidRPr="00100A2B">
        <w:t xml:space="preserve">.57 Although the US and Chinese economies are tightly interconnected, </w:t>
      </w:r>
      <w:r w:rsidRPr="00774ECA">
        <w:rPr>
          <w:rStyle w:val="StyleUnderline"/>
          <w:highlight w:val="yellow"/>
        </w:rPr>
        <w:t>the nonrenewable nature of these assets means competition</w:t>
      </w:r>
      <w:r w:rsidRPr="00100A2B">
        <w:rPr>
          <w:rStyle w:val="StyleUnderline"/>
        </w:rPr>
        <w:t xml:space="preserve"> will remain a </w:t>
      </w:r>
      <w:r w:rsidRPr="00774ECA">
        <w:rPr>
          <w:rStyle w:val="Emphasis"/>
          <w:highlight w:val="yellow"/>
        </w:rPr>
        <w:t>zero-sum game</w:t>
      </w:r>
      <w:r w:rsidRPr="00100A2B">
        <w:t xml:space="preserve">. </w:t>
      </w:r>
      <w:r w:rsidRPr="00100A2B">
        <w:rPr>
          <w:rStyle w:val="StyleUnderline"/>
        </w:rPr>
        <w:t xml:space="preserve">Nearly all </w:t>
      </w:r>
      <w:r w:rsidRPr="00774ECA">
        <w:rPr>
          <w:rStyle w:val="StyleUnderline"/>
          <w:highlight w:val="yellow"/>
        </w:rPr>
        <w:t>African states have been independent entities</w:t>
      </w:r>
      <w:r w:rsidRPr="00100A2B">
        <w:rPr>
          <w:rStyle w:val="StyleUnderline"/>
        </w:rPr>
        <w:t xml:space="preserve"> for less than 50 years; consolidating robust domestic state institutions and </w:t>
      </w:r>
      <w:r w:rsidRPr="00774ECA">
        <w:rPr>
          <w:rStyle w:val="StyleUnderline"/>
          <w:highlight w:val="yellow"/>
        </w:rPr>
        <w:t>stable governments remains problematic</w:t>
      </w:r>
      <w:r w:rsidRPr="00100A2B">
        <w:rPr>
          <w:rStyle w:val="StyleUnderline"/>
        </w:rPr>
        <w:t>.</w:t>
      </w:r>
      <w:r w:rsidRPr="00100A2B">
        <w:t>58 Studies have shown tha</w:t>
      </w:r>
      <w:r w:rsidRPr="00774ECA">
        <w:rPr>
          <w:highlight w:val="yellow"/>
        </w:rPr>
        <w:t xml:space="preserve">t </w:t>
      </w:r>
      <w:r w:rsidRPr="00774ECA">
        <w:rPr>
          <w:rStyle w:val="StyleUnderline"/>
          <w:highlight w:val="yellow"/>
        </w:rPr>
        <w:t>weak gov</w:t>
      </w:r>
      <w:r w:rsidRPr="00100A2B">
        <w:rPr>
          <w:rStyle w:val="StyleUnderline"/>
        </w:rPr>
        <w:t>ernmen</w:t>
      </w:r>
      <w:r w:rsidRPr="00774ECA">
        <w:rPr>
          <w:rStyle w:val="StyleUnderline"/>
          <w:highlight w:val="yellow"/>
        </w:rPr>
        <w:t>t</w:t>
      </w:r>
      <w:r w:rsidRPr="00100A2B">
        <w:rPr>
          <w:rStyle w:val="StyleUnderline"/>
        </w:rPr>
        <w:t xml:space="preserve">s </w:t>
      </w:r>
      <w:r w:rsidRPr="00774ECA">
        <w:rPr>
          <w:rStyle w:val="StyleUnderline"/>
          <w:highlight w:val="yellow"/>
        </w:rPr>
        <w:t>are</w:t>
      </w:r>
      <w:r w:rsidRPr="00100A2B">
        <w:rPr>
          <w:rStyle w:val="StyleUnderline"/>
        </w:rPr>
        <w:t xml:space="preserve"> often </w:t>
      </w:r>
      <w:r w:rsidRPr="00774ECA">
        <w:rPr>
          <w:rStyle w:val="StyleUnderline"/>
          <w:highlight w:val="yellow"/>
        </w:rPr>
        <w:t>prime targets for civil conflicts</w:t>
      </w:r>
      <w:r w:rsidRPr="00100A2B">
        <w:rPr>
          <w:rStyle w:val="StyleUnderline"/>
        </w:rPr>
        <w:t xml:space="preserve">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774ECA">
        <w:rPr>
          <w:rStyle w:val="StyleUnderline"/>
          <w:highlight w:val="yellow"/>
        </w:rPr>
        <w:t>competition could</w:t>
      </w:r>
      <w:r w:rsidRPr="00100A2B">
        <w:rPr>
          <w:rStyle w:val="StyleUnderline"/>
        </w:rPr>
        <w:t xml:space="preserve"> likely </w:t>
      </w:r>
      <w:r w:rsidRPr="00774ECA">
        <w:rPr>
          <w:rStyle w:val="StyleUnderline"/>
          <w:highlight w:val="yellow"/>
        </w:rPr>
        <w:t>occur by proxy via diplomatic, economic, or military assistance to one</w:t>
      </w:r>
      <w:r w:rsidRPr="00100A2B">
        <w:t xml:space="preserve"> (or both) </w:t>
      </w:r>
      <w:r w:rsidRPr="00774ECA">
        <w:rPr>
          <w:rStyle w:val="StyleUnderline"/>
          <w:highlight w:val="yellow"/>
        </w:rPr>
        <w:t>of the parties involved.</w:t>
      </w:r>
    </w:p>
    <w:p w14:paraId="25510B93" w14:textId="77777777" w:rsidR="004612F2" w:rsidRDefault="004612F2" w:rsidP="004612F2">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774ECA">
        <w:rPr>
          <w:rStyle w:val="StyleUnderline"/>
          <w:highlight w:val="yellow"/>
        </w:rPr>
        <w:t>US and Chinese strategic interests</w:t>
      </w:r>
      <w:r w:rsidRPr="00100A2B">
        <w:rPr>
          <w:rStyle w:val="StyleUnderline"/>
        </w:rPr>
        <w:t xml:space="preserve"> will dictate </w:t>
      </w:r>
      <w:r w:rsidRPr="00774ECA">
        <w:rPr>
          <w:rStyle w:val="StyleUnderline"/>
          <w:highlight w:val="yellow"/>
        </w:rPr>
        <w:t>an intrusive foreign policy</w:t>
      </w:r>
      <w:r w:rsidRPr="00100A2B">
        <w:rPr>
          <w:rStyle w:val="StyleUnderline"/>
        </w:rPr>
        <w:t xml:space="preserve"> to be </w:t>
      </w:r>
      <w:r w:rsidRPr="00774ECA">
        <w:rPr>
          <w:rStyle w:val="StyleUnderline"/>
          <w:highlight w:val="yellow"/>
        </w:rPr>
        <w:t>both prudent and vital</w:t>
      </w:r>
      <w:r w:rsidRPr="00100A2B">
        <w:rPr>
          <w:rStyle w:val="StyleUnderline"/>
        </w:rPr>
        <w:t xml:space="preserve">. </w:t>
      </w:r>
      <w:r w:rsidRPr="00774ECA">
        <w:rPr>
          <w:rStyle w:val="StyleUnderline"/>
          <w:highlight w:val="yellow"/>
        </w:rPr>
        <w:t>US-Sino proxy conflicts over</w:t>
      </w:r>
      <w:r w:rsidRPr="00100A2B">
        <w:rPr>
          <w:rStyle w:val="StyleUnderline"/>
        </w:rPr>
        <w:t xml:space="preserve"> </w:t>
      </w:r>
      <w:r w:rsidRPr="00774ECA">
        <w:rPr>
          <w:rStyle w:val="StyleUnderline"/>
          <w:highlight w:val="yellow"/>
        </w:rPr>
        <w:t>control of African resources will likely become necessary if</w:t>
      </w:r>
      <w:r w:rsidRPr="00100A2B">
        <w:rPr>
          <w:rStyle w:val="StyleUnderline"/>
        </w:rPr>
        <w:t xml:space="preserve"> these great powers </w:t>
      </w:r>
      <w:r w:rsidRPr="00774ECA">
        <w:rPr>
          <w:rStyle w:val="StyleUnderline"/>
          <w:highlight w:val="yellow"/>
        </w:rPr>
        <w:t>are</w:t>
      </w:r>
      <w:r w:rsidRPr="00100A2B">
        <w:rPr>
          <w:rStyle w:val="StyleUnderline"/>
        </w:rPr>
        <w:t xml:space="preserve"> to </w:t>
      </w:r>
      <w:r w:rsidRPr="00774ECA">
        <w:rPr>
          <w:rStyle w:val="StyleUnderline"/>
          <w:highlight w:val="yellow"/>
        </w:rPr>
        <w:t>sustain their national security postures</w:t>
      </w:r>
      <w:r w:rsidRPr="00100A2B">
        <w:t xml:space="preserve">, especially in terms of strategic defense.60 </w:t>
      </w:r>
    </w:p>
    <w:p w14:paraId="3135D229" w14:textId="77777777" w:rsidR="004612F2" w:rsidRDefault="004612F2" w:rsidP="004612F2">
      <w:pPr>
        <w:pStyle w:val="Heading3"/>
      </w:pPr>
      <w:r>
        <w:t>FW</w:t>
      </w:r>
    </w:p>
    <w:p w14:paraId="78CC2B82" w14:textId="77777777" w:rsidR="004612F2" w:rsidRPr="004916D0" w:rsidRDefault="004612F2" w:rsidP="004612F2">
      <w:pPr>
        <w:pStyle w:val="Heading4"/>
        <w:rPr>
          <w:rFonts w:asciiTheme="minorHAnsi" w:hAnsiTheme="minorHAnsi" w:cstheme="minorHAnsi"/>
        </w:rPr>
      </w:pPr>
      <w:r w:rsidRPr="004916D0">
        <w:rPr>
          <w:rFonts w:asciiTheme="minorHAnsi" w:hAnsiTheme="minorHAnsi" w:cstheme="minorHAnsi"/>
        </w:rPr>
        <w:t>The standard is maximizing expected well-being.</w:t>
      </w:r>
    </w:p>
    <w:p w14:paraId="4BAE1868" w14:textId="77777777" w:rsidR="004612F2" w:rsidRPr="004916D0" w:rsidRDefault="004612F2" w:rsidP="004612F2">
      <w:pPr>
        <w:pStyle w:val="Heading4"/>
        <w:rPr>
          <w:rFonts w:asciiTheme="minorHAnsi" w:hAnsiTheme="minorHAnsi" w:cstheme="minorHAnsi"/>
        </w:rPr>
      </w:pPr>
      <w:r w:rsidRPr="004916D0">
        <w:rPr>
          <w:rFonts w:asciiTheme="minorHAnsi" w:hAnsiTheme="minorHAnsi" w:cstheme="minorHAnsi"/>
        </w:rPr>
        <w:t>Prefer:</w:t>
      </w:r>
    </w:p>
    <w:p w14:paraId="70EB231F" w14:textId="77777777" w:rsidR="004612F2" w:rsidRPr="004916D0" w:rsidRDefault="004612F2" w:rsidP="004612F2">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07AF5832" w14:textId="77777777" w:rsidR="004612F2" w:rsidRPr="004916D0" w:rsidRDefault="004612F2" w:rsidP="004612F2">
      <w:pPr>
        <w:rPr>
          <w:rStyle w:val="Style13ptBold"/>
          <w:rFonts w:asciiTheme="minorHAnsi" w:hAnsiTheme="minorHAnsi"/>
        </w:rPr>
      </w:pPr>
      <w:r w:rsidRPr="004916D0">
        <w:rPr>
          <w:rStyle w:val="Style13ptBold"/>
          <w:rFonts w:asciiTheme="minorHAnsi" w:hAnsiTheme="minorHAnsi"/>
        </w:rPr>
        <w:t>Blum et al. 18</w:t>
      </w:r>
    </w:p>
    <w:p w14:paraId="6CD73A6C" w14:textId="77777777" w:rsidR="004612F2" w:rsidRPr="004916D0" w:rsidRDefault="004612F2" w:rsidP="004612F2">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17E92D49" w14:textId="77777777" w:rsidR="004612F2" w:rsidRDefault="004612F2" w:rsidP="004612F2">
      <w:pPr>
        <w:rPr>
          <w:rFonts w:asciiTheme="minorHAnsi" w:hAnsiTheme="minorHAnsi" w:cstheme="minorHAnsi"/>
          <w:sz w:val="16"/>
        </w:rPr>
      </w:pPr>
      <w:r w:rsidRPr="008D3090">
        <w:rPr>
          <w:rFonts w:asciiTheme="minorHAnsi" w:hAnsiTheme="minorHAnsi" w:cstheme="minorHAnsi"/>
          <w:b/>
          <w:bCs/>
          <w:highlight w:val="cya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one of the three </w:t>
      </w:r>
      <w:r w:rsidRPr="004916D0">
        <w:rPr>
          <w:rFonts w:asciiTheme="minorHAnsi" w:hAnsiTheme="minorHAnsi" w:cstheme="minorHAnsi"/>
          <w:u w:val="single"/>
        </w:rPr>
        <w:t>primary reward functions</w:t>
      </w:r>
      <w:r w:rsidRPr="004916D0">
        <w:rPr>
          <w:rFonts w:asciiTheme="minorHAnsi" w:hAnsiTheme="minorHAnsi" w:cstheme="minorHAnsi"/>
          <w:sz w:val="16"/>
        </w:rPr>
        <w:t xml:space="preserve"> but </w:t>
      </w:r>
      <w:r w:rsidRPr="004916D0">
        <w:rPr>
          <w:rFonts w:asciiTheme="minorHAnsi" w:hAnsiTheme="minorHAnsi" w:cstheme="minorHAnsi"/>
          <w:u w:val="single"/>
        </w:rPr>
        <w:t xml:space="preserve">it also </w:t>
      </w:r>
      <w:r w:rsidRPr="008D3090">
        <w:rPr>
          <w:rFonts w:asciiTheme="minorHAnsi" w:hAnsiTheme="minorHAnsi" w:cstheme="minorHAnsi"/>
          <w:b/>
          <w:bCs/>
          <w:highlight w:val="cyan"/>
          <w:u w:val="single"/>
        </w:rPr>
        <w:t>defines reward.</w:t>
      </w:r>
      <w:r w:rsidRPr="004916D0">
        <w:rPr>
          <w:rFonts w:asciiTheme="minorHAnsi" w:hAnsiTheme="minorHAnsi" w:cstheme="minorHAnsi"/>
          <w:sz w:val="16"/>
        </w:rPr>
        <w:t xml:space="preserve"> 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only a limited number of </w:t>
      </w:r>
      <w:r w:rsidRPr="004916D0">
        <w:rPr>
          <w:rFonts w:asciiTheme="minorHAnsi" w:hAnsiTheme="minorHAnsi" w:cstheme="minorHAnsi"/>
          <w:u w:val="single"/>
        </w:rPr>
        <w:t xml:space="preserve">rewards, </w:t>
      </w:r>
      <w:r w:rsidRPr="00C07FC8">
        <w:rPr>
          <w:rFonts w:asciiTheme="minorHAnsi" w:hAnsiTheme="minorHAnsi" w:cstheme="minorHAnsi"/>
          <w:highlight w:val="cyan"/>
          <w:u w:val="single"/>
        </w:rPr>
        <w:t>the</w:t>
      </w:r>
      <w:r w:rsidRPr="004916D0">
        <w:rPr>
          <w:rFonts w:asciiTheme="minorHAnsi" w:hAnsiTheme="minorHAnsi" w:cstheme="minorHAnsi"/>
          <w:sz w:val="16"/>
        </w:rPr>
        <w:t xml:space="preserve"> principal </w:t>
      </w:r>
      <w:r w:rsidRPr="008D3090">
        <w:rPr>
          <w:rFonts w:asciiTheme="minorHAnsi" w:hAnsiTheme="minorHAnsi" w:cstheme="minorHAnsi"/>
          <w:highlight w:val="cyan"/>
          <w:u w:val="single"/>
        </w:rPr>
        <w:t>reason why particular stimuli</w:t>
      </w:r>
      <w:r w:rsidRPr="004916D0">
        <w:rPr>
          <w:rFonts w:asciiTheme="minorHAnsi" w:hAnsiTheme="minorHAnsi" w:cstheme="minorHAnsi"/>
          <w:u w:val="single"/>
        </w:rPr>
        <w:t xml:space="preserve">, objects, events, situations, and activities </w:t>
      </w:r>
      <w:r w:rsidRPr="008D3090">
        <w:rPr>
          <w:rFonts w:asciiTheme="minorHAnsi" w:hAnsiTheme="minorHAnsi" w:cstheme="minorHAnsi"/>
          <w:highlight w:val="cyan"/>
          <w:u w:val="single"/>
        </w:rPr>
        <w:t>are rewarding</w:t>
      </w:r>
      <w:r w:rsidRPr="004916D0">
        <w:rPr>
          <w:rFonts w:asciiTheme="minorHAnsi" w:hAnsiTheme="minorHAnsi" w:cstheme="minorHAnsi"/>
          <w:sz w:val="16"/>
        </w:rPr>
        <w:t xml:space="preserve"> may be </w:t>
      </w:r>
      <w:r w:rsidRPr="00C07FC8">
        <w:rPr>
          <w:rFonts w:asciiTheme="minorHAnsi" w:hAnsiTheme="minorHAnsi" w:cstheme="minorHAnsi"/>
          <w:u w:val="single"/>
        </w:rPr>
        <w:t>due to pleasure</w:t>
      </w:r>
      <w:r w:rsidRPr="008D3090">
        <w:rPr>
          <w:rFonts w:asciiTheme="minorHAnsi" w:hAnsiTheme="minorHAnsi" w:cstheme="minorHAnsi"/>
          <w:highlight w:val="cyan"/>
          <w:u w:val="single"/>
        </w:rPr>
        <w:t>.</w:t>
      </w:r>
      <w:r w:rsidRPr="004916D0">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C07FC8">
        <w:rPr>
          <w:rFonts w:asciiTheme="minorHAnsi" w:hAnsiTheme="minorHAnsi" w:cstheme="minorHAnsi"/>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C07FC8">
        <w:rPr>
          <w:rFonts w:asciiTheme="minorHAnsi" w:hAnsiTheme="minorHAnsi" w:cstheme="minorHAnsi"/>
          <w:u w:val="single"/>
        </w:rPr>
        <w:t xml:space="preserve">provides </w:t>
      </w:r>
      <w:r w:rsidRPr="008D3090">
        <w:rPr>
          <w:rFonts w:asciiTheme="minorHAnsi" w:hAnsiTheme="minorHAnsi" w:cstheme="minorHAnsi"/>
          <w:highlight w:val="cyan"/>
          <w:u w:val="single"/>
        </w:rPr>
        <w:t xml:space="preserve">the </w:t>
      </w:r>
      <w:r w:rsidRPr="008D3090">
        <w:rPr>
          <w:rFonts w:asciiTheme="minorHAnsi" w:hAnsiTheme="minorHAnsi" w:cstheme="minorHAnsi"/>
          <w:b/>
          <w:bCs/>
          <w:highlight w:val="cyan"/>
          <w:u w:val="single"/>
        </w:rPr>
        <w:t>basis for hedonic theories</w:t>
      </w:r>
      <w:r w:rsidRPr="004916D0">
        <w:rPr>
          <w:rFonts w:asciiTheme="minorHAnsi" w:hAnsiTheme="minorHAnsi" w:cstheme="minorHAnsi"/>
          <w:u w:val="single"/>
        </w:rPr>
        <w:t xml:space="preserve"> of reward function. </w:t>
      </w:r>
      <w:r w:rsidRPr="008D3090">
        <w:rPr>
          <w:rFonts w:asciiTheme="minorHAnsi" w:hAnsiTheme="minorHAnsi" w:cstheme="minorHAnsi"/>
          <w:highlight w:val="cyan"/>
          <w:u w:val="single"/>
        </w:rPr>
        <w:t>We are attracted by</w:t>
      </w:r>
      <w:r w:rsidRPr="004916D0">
        <w:rPr>
          <w:rFonts w:asciiTheme="minorHAnsi" w:hAnsiTheme="minorHAnsi" w:cstheme="minorHAnsi"/>
          <w:sz w:val="16"/>
        </w:rPr>
        <w:t xml:space="preserve"> most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just </w:t>
      </w:r>
      <w:r w:rsidRPr="008D3090">
        <w:rPr>
          <w:rFonts w:asciiTheme="minorHAnsi" w:hAnsiTheme="minorHAnsi" w:cstheme="minorHAnsi"/>
          <w:highlight w:val="cyan"/>
          <w:u w:val="single"/>
        </w:rPr>
        <w:t>because 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D3090">
        <w:rPr>
          <w:rFonts w:asciiTheme="minorHAnsi" w:hAnsiTheme="minorHAnsi" w:cstheme="minorHAnsi"/>
          <w:b/>
          <w:bCs/>
          <w:highlight w:val="cyan"/>
          <w:u w:val="single"/>
        </w:rPr>
        <w:t>organisms are</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is to </w:t>
      </w:r>
      <w:r w:rsidRPr="008D3090">
        <w:rPr>
          <w:rFonts w:asciiTheme="minorHAnsi" w:hAnsiTheme="minorHAnsi" w:cstheme="minorHAnsi"/>
          <w:highlight w:val="cya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916D0">
        <w:rPr>
          <w:rFonts w:asciiTheme="minorHAnsi" w:hAnsiTheme="minorHAnsi" w:cstheme="minorHAnsi"/>
          <w:u w:val="single"/>
        </w:rPr>
        <w:t>Thus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8D3090">
        <w:rPr>
          <w:rFonts w:asciiTheme="minorHAnsi" w:hAnsiTheme="minorHAnsi" w:cstheme="minorHAnsi"/>
          <w:highlight w:val="cyan"/>
          <w:u w:val="single"/>
        </w:rPr>
        <w:t>That is why foods, drinks, mates, and offspring are rewarding.</w:t>
      </w:r>
      <w:r w:rsidRPr="004916D0">
        <w:rPr>
          <w:rFonts w:asciiTheme="minorHAnsi" w:hAnsiTheme="minorHAnsi" w:cstheme="minorHAnsi"/>
          <w:u w:val="single"/>
        </w:rPr>
        <w:t xml:space="preserve"> </w:t>
      </w:r>
      <w:r w:rsidRPr="004916D0">
        <w:rPr>
          <w:rFonts w:asciiTheme="minorHAnsi" w:hAnsiTheme="minorHAnsi" w:cstheme="minorHAnsi"/>
          <w:sz w:val="16"/>
        </w:rPr>
        <w:t xml:space="preserve">There have been theories linking pleasure as a required component of health benefits salutogenesis, (salugenesis).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8D3090">
        <w:rPr>
          <w:rFonts w:asciiTheme="minorHAnsi" w:hAnsiTheme="minorHAnsi" w:cstheme="minorHAnsi"/>
          <w:b/>
          <w:bCs/>
          <w:highlight w:val="cya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8D3090">
        <w:rPr>
          <w:rFonts w:asciiTheme="minorHAnsi" w:hAnsiTheme="minorHAnsi" w:cstheme="minorHAnsi"/>
          <w:b/>
          <w:bCs/>
          <w:highlight w:val="cya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8D3090">
        <w:rPr>
          <w:rFonts w:asciiTheme="minorHAnsi" w:hAnsiTheme="minorHAnsi" w:cstheme="minorHAnsi"/>
          <w:b/>
          <w:bCs/>
          <w:highlight w:val="cyan"/>
          <w:u w:val="single"/>
        </w:rPr>
        <w:t>pleasure or</w:t>
      </w:r>
      <w:r w:rsidRPr="004916D0">
        <w:rPr>
          <w:rFonts w:asciiTheme="minorHAnsi" w:hAnsiTheme="minorHAnsi" w:cstheme="minorHAnsi"/>
          <w:u w:val="single"/>
        </w:rPr>
        <w:t xml:space="preserve"> even </w:t>
      </w:r>
      <w:r w:rsidRPr="008D3090">
        <w:rPr>
          <w:rFonts w:asciiTheme="minorHAnsi" w:hAnsiTheme="minorHAnsi" w:cstheme="minorHAnsi"/>
          <w:b/>
          <w:bCs/>
          <w:highlight w:val="cyan"/>
          <w:u w:val="single"/>
        </w:rPr>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specific </w:t>
      </w:r>
      <w:r w:rsidRPr="004916D0">
        <w:rPr>
          <w:rFonts w:asciiTheme="minorHAnsi" w:hAnsiTheme="minorHAnsi" w:cstheme="minorHAnsi"/>
          <w:u w:val="single"/>
        </w:rPr>
        <w:t>region</w:t>
      </w:r>
      <w:r w:rsidRPr="004916D0">
        <w:rPr>
          <w:rFonts w:asciiTheme="minorHAnsi" w:hAnsiTheme="minorHAnsi" w:cstheme="minorHAnsi"/>
          <w:sz w:val="16"/>
        </w:rPr>
        <w:t xml:space="preserve"> of the nucleus accumbens </w:t>
      </w:r>
      <w:r w:rsidRPr="004916D0">
        <w:rPr>
          <w:rFonts w:asciiTheme="minorHAnsi" w:hAnsiTheme="minorHAnsi" w:cstheme="minorHAnsi"/>
          <w:u w:val="single"/>
        </w:rPr>
        <w:t>is organized like a computer keyboard, with particular stimulus triggers in rows</w:t>
      </w:r>
      <w:r w:rsidRPr="004916D0">
        <w:rPr>
          <w:rFonts w:asciiTheme="minorHAnsi" w:hAnsiTheme="minorHAnsi" w:cstheme="minorHAnsi"/>
          <w:sz w:val="16"/>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4916D0">
        <w:rPr>
          <w:rFonts w:asciiTheme="minorHAnsi" w:hAnsiTheme="minorHAnsi" w:cstheme="minorHAnsi"/>
          <w:u w:val="single"/>
        </w:rPr>
        <w:t>“</w:t>
      </w:r>
      <w:r w:rsidRPr="008D3090">
        <w:rPr>
          <w:rFonts w:asciiTheme="minorHAnsi" w:hAnsiTheme="minorHAnsi" w:cstheme="minorHAnsi"/>
          <w:highlight w:val="cyan"/>
          <w:u w:val="single"/>
        </w:rPr>
        <w:t>liking</w:t>
      </w:r>
      <w:r w:rsidRPr="004916D0">
        <w:rPr>
          <w:rFonts w:asciiTheme="minorHAnsi" w:hAnsiTheme="minorHAnsi" w:cstheme="minorHAnsi"/>
          <w:u w:val="single"/>
        </w:rPr>
        <w:t xml:space="preserve">” of </w:t>
      </w:r>
      <w:r w:rsidRPr="008D3090">
        <w:rPr>
          <w:rFonts w:asciiTheme="minorHAnsi" w:hAnsiTheme="minorHAnsi" w:cstheme="minorHAnsi"/>
          <w:highlight w:val="cyan"/>
          <w:u w:val="single"/>
        </w:rPr>
        <w:t>something</w:t>
      </w:r>
      <w:r w:rsidRPr="004916D0">
        <w:rPr>
          <w:rFonts w:asciiTheme="minorHAnsi" w:hAnsiTheme="minorHAnsi" w:cstheme="minorHAnsi"/>
          <w:u w:val="single"/>
        </w:rPr>
        <w:t xml:space="preserve">, or pure pleasure, is </w:t>
      </w:r>
      <w:r w:rsidRPr="008D3090">
        <w:rPr>
          <w:rFonts w:asciiTheme="minorHAnsi" w:hAnsiTheme="minorHAnsi" w:cstheme="minorHAnsi"/>
          <w:highlight w:val="cyan"/>
          <w:u w:val="single"/>
        </w:rPr>
        <w:t>represented by</w:t>
      </w:r>
      <w:r w:rsidRPr="004916D0">
        <w:rPr>
          <w:rFonts w:asciiTheme="minorHAnsi" w:hAnsiTheme="minorHAnsi" w:cstheme="minorHAnsi"/>
          <w:sz w:val="16"/>
        </w:rPr>
        <w:t xml:space="preserve"> small </w:t>
      </w:r>
      <w:r w:rsidRPr="008D3090">
        <w:rPr>
          <w:rFonts w:asciiTheme="minorHAnsi" w:hAnsiTheme="minorHAnsi" w:cstheme="minorHAnsi"/>
          <w:highlight w:val="cyan"/>
          <w:u w:val="single"/>
        </w:rPr>
        <w:t>regions</w:t>
      </w:r>
      <w:r w:rsidRPr="004916D0">
        <w:rPr>
          <w:rFonts w:asciiTheme="minorHAnsi" w:hAnsiTheme="minorHAnsi" w:cstheme="minorHAnsi"/>
          <w:sz w:val="16"/>
        </w:rPr>
        <w:t xml:space="preserve"> mainly </w:t>
      </w:r>
      <w:r w:rsidRPr="008D3090">
        <w:rPr>
          <w:rFonts w:asciiTheme="minorHAnsi" w:hAnsiTheme="minorHAnsi" w:cstheme="minorHAnsi"/>
          <w:highlight w:val="cyan"/>
          <w:u w:val="single"/>
        </w:rPr>
        <w:t>in the limbic system</w:t>
      </w:r>
      <w:r w:rsidRPr="004916D0">
        <w:rPr>
          <w:rFonts w:asciiTheme="minorHAnsi" w:hAnsiTheme="minorHAnsi" w:cstheme="minorHAnsi"/>
          <w:sz w:val="16"/>
        </w:rPr>
        <w:t xml:space="preserve"> (old reptilian part of the brain). These may be </w:t>
      </w:r>
      <w:r w:rsidRPr="004916D0">
        <w:rPr>
          <w:rFonts w:asciiTheme="minorHAnsi" w:hAnsiTheme="minorHAnsi" w:cstheme="minorHAnsi"/>
          <w:u w:val="single"/>
        </w:rPr>
        <w:t>part of larger neural circuits.</w:t>
      </w:r>
      <w:r w:rsidRPr="004916D0">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4916D0">
        <w:rPr>
          <w:rFonts w:asciiTheme="minorHAnsi" w:hAnsiTheme="minorHAnsi" w:cstheme="minorHAnsi"/>
          <w:sz w:val="16"/>
        </w:rPr>
        <w:t xml:space="preserve"> [50] small case </w:t>
      </w:r>
      <w:r w:rsidRPr="004916D0">
        <w:rPr>
          <w:rFonts w:asciiTheme="minorHAnsi" w:hAnsiTheme="minorHAnsi" w:cstheme="minorHAnsi"/>
          <w:u w:val="single"/>
        </w:rPr>
        <w:t xml:space="preserve">found various </w:t>
      </w:r>
      <w:r w:rsidRPr="008D3090">
        <w:rPr>
          <w:rFonts w:asciiTheme="minorHAnsi" w:hAnsiTheme="minorHAnsi" w:cstheme="minorHAnsi"/>
          <w:highlight w:val="cyan"/>
          <w:u w:val="single"/>
        </w:rPr>
        <w:t>differentially expressed genes</w:t>
      </w:r>
      <w:r w:rsidRPr="004916D0">
        <w:rPr>
          <w:rFonts w:asciiTheme="minorHAnsi" w:hAnsiTheme="minorHAnsi" w:cstheme="minorHAnsi"/>
          <w:u w:val="single"/>
        </w:rPr>
        <w:t xml:space="preserve">, to </w:t>
      </w:r>
      <w:r w:rsidRPr="008D3090">
        <w:rPr>
          <w:rFonts w:asciiTheme="minorHAnsi" w:hAnsiTheme="minorHAnsi" w:cstheme="minorHAnsi"/>
          <w:highlight w:val="cyan"/>
          <w:u w:val="single"/>
        </w:rPr>
        <w:t>associate with pleasure</w:t>
      </w:r>
      <w:r w:rsidRPr="004916D0">
        <w:rPr>
          <w:rFonts w:asciiTheme="minorHAnsi" w:hAnsiTheme="minorHAnsi" w:cstheme="minorHAnsi"/>
          <w:u w:val="single"/>
        </w:rPr>
        <w:t xml:space="preserve"> related </w:t>
      </w:r>
      <w:r w:rsidRPr="008D3090">
        <w:rPr>
          <w:rFonts w:asciiTheme="minorHAnsi" w:hAnsiTheme="minorHAnsi" w:cstheme="minorHAnsi"/>
          <w:highlight w:val="cyan"/>
          <w:u w:val="single"/>
        </w:rPr>
        <w:t>systems.</w:t>
      </w:r>
      <w:r w:rsidRPr="004916D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D3090">
        <w:rPr>
          <w:rFonts w:asciiTheme="minorHAnsi" w:hAnsiTheme="minorHAnsi" w:cstheme="minorHAnsi"/>
          <w:highlight w:val="cyan"/>
          <w:u w:val="single"/>
        </w:rPr>
        <w:t>researchers examined</w:t>
      </w:r>
      <w:r w:rsidRPr="004916D0">
        <w:rPr>
          <w:rFonts w:asciiTheme="minorHAnsi" w:hAnsiTheme="minorHAnsi" w:cstheme="minorHAnsi"/>
          <w:u w:val="single"/>
        </w:rPr>
        <w:t xml:space="preserve"> 247 specimens of </w:t>
      </w:r>
      <w:r w:rsidRPr="008D3090">
        <w:rPr>
          <w:rFonts w:asciiTheme="minorHAnsi" w:hAnsiTheme="minorHAnsi" w:cstheme="minorHAnsi"/>
          <w:highlight w:val="cya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Moreover, these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While </w:t>
      </w:r>
      <w:r w:rsidRPr="004916D0">
        <w:rPr>
          <w:rFonts w:asciiTheme="minorHAnsi" w:hAnsiTheme="minorHAnsi" w:cstheme="minorHAnsi"/>
          <w:u w:val="single"/>
        </w:rPr>
        <w:t xml:space="preserve">the differences among species were subtle, </w:t>
      </w:r>
      <w:r w:rsidRPr="008D3090">
        <w:rPr>
          <w:rFonts w:asciiTheme="minorHAnsi" w:hAnsiTheme="minorHAnsi" w:cstheme="minorHAnsi"/>
          <w:b/>
          <w:bCs/>
          <w:highlight w:val="cyan"/>
          <w:u w:val="single"/>
        </w:rPr>
        <w:t>there was</w:t>
      </w:r>
      <w:r w:rsidRPr="004916D0">
        <w:rPr>
          <w:rFonts w:asciiTheme="minorHAnsi" w:hAnsiTheme="minorHAnsi" w:cstheme="minorHAnsi"/>
          <w:u w:val="single"/>
        </w:rPr>
        <w:t xml:space="preserve"> a </w:t>
      </w:r>
      <w:r w:rsidRPr="008D3090">
        <w:rPr>
          <w:rFonts w:asciiTheme="minorHAnsi" w:hAnsiTheme="minorHAnsi" w:cstheme="minorHAnsi"/>
          <w:b/>
          <w:bCs/>
          <w:highlight w:val="cya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8D3090">
        <w:rPr>
          <w:rFonts w:asciiTheme="minorHAnsi" w:hAnsiTheme="minorHAnsi" w:cstheme="minorHAnsi"/>
          <w:b/>
          <w:bCs/>
          <w:highlight w:val="cyan"/>
          <w:u w:val="single"/>
        </w:rPr>
        <w:t>neocortices</w:t>
      </w:r>
      <w:r w:rsidRPr="004916D0">
        <w:rPr>
          <w:rFonts w:asciiTheme="minorHAnsi" w:hAnsiTheme="minorHAnsi" w:cstheme="minorHAnsi"/>
          <w:sz w:val="16"/>
        </w:rPr>
        <w:t xml:space="preserve">, specifically </w:t>
      </w:r>
      <w:r w:rsidRPr="004916D0">
        <w:rPr>
          <w:rFonts w:asciiTheme="minorHAnsi" w:hAnsiTheme="minorHAnsi" w:cstheme="minorHAnsi"/>
          <w:u w:val="single"/>
        </w:rPr>
        <w:t xml:space="preserve">in an </w:t>
      </w:r>
      <w:r w:rsidRPr="008D3090">
        <w:rPr>
          <w:rFonts w:asciiTheme="minorHAnsi" w:hAnsiTheme="minorHAnsi" w:cstheme="minorHAnsi"/>
          <w:highlight w:val="cyan"/>
          <w:u w:val="single"/>
        </w:rPr>
        <w:t>area of the brain</w:t>
      </w:r>
      <w:r w:rsidRPr="004916D0">
        <w:rPr>
          <w:rFonts w:asciiTheme="minorHAnsi" w:hAnsiTheme="minorHAnsi" w:cstheme="minorHAnsi"/>
          <w:u w:val="single"/>
        </w:rPr>
        <w:t xml:space="preserve"> that is much </w:t>
      </w:r>
      <w:r w:rsidRPr="008D3090">
        <w:rPr>
          <w:rFonts w:asciiTheme="minorHAnsi" w:hAnsiTheme="minorHAnsi" w:cstheme="minorHAnsi"/>
          <w:highlight w:val="cya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In fact, these researchers found that a gene called </w:t>
      </w:r>
      <w:r w:rsidRPr="004916D0">
        <w:rPr>
          <w:rFonts w:asciiTheme="minorHAnsi" w:hAnsiTheme="minorHAnsi" w:cstheme="minorHAnsi"/>
          <w:u w:val="single"/>
        </w:rPr>
        <w:t>tyrosine hydroxylase (</w:t>
      </w:r>
      <w:r w:rsidRPr="008D3090">
        <w:rPr>
          <w:rFonts w:asciiTheme="minorHAnsi" w:hAnsiTheme="minorHAnsi" w:cstheme="minorHAnsi"/>
          <w:highlight w:val="cyan"/>
          <w:u w:val="single"/>
        </w:rPr>
        <w:t>TH</w:t>
      </w:r>
      <w:r w:rsidRPr="004916D0">
        <w:rPr>
          <w:rFonts w:asciiTheme="minorHAnsi" w:hAnsiTheme="minorHAnsi" w:cstheme="minorHAnsi"/>
          <w:u w:val="single"/>
        </w:rPr>
        <w:t xml:space="preserve">) for the enzyme, </w:t>
      </w:r>
      <w:r w:rsidRPr="008D3090">
        <w:rPr>
          <w:rFonts w:asciiTheme="minorHAnsi" w:hAnsiTheme="minorHAnsi" w:cstheme="minorHAnsi"/>
          <w:highlight w:val="cyan"/>
          <w:u w:val="single"/>
        </w:rPr>
        <w:t>responsible for</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production of dopamine</w:t>
      </w:r>
      <w:r w:rsidRPr="004916D0">
        <w:rPr>
          <w:rFonts w:asciiTheme="minorHAnsi" w:hAnsiTheme="minorHAnsi" w:cstheme="minorHAnsi"/>
          <w:sz w:val="16"/>
        </w:rPr>
        <w:t xml:space="preserve">, was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As discussed earlier, </w:t>
      </w:r>
      <w:r w:rsidRPr="004916D0">
        <w:rPr>
          <w:rFonts w:asciiTheme="minorHAnsi" w:hAnsiTheme="minorHAnsi" w:cstheme="minorHAnsi"/>
          <w:u w:val="single"/>
        </w:rPr>
        <w:t>dopamine is</w:t>
      </w:r>
      <w:r w:rsidRPr="004916D0">
        <w:rPr>
          <w:rFonts w:asciiTheme="minorHAnsi" w:hAnsiTheme="minorHAnsi" w:cstheme="minorHAnsi"/>
          <w:sz w:val="16"/>
        </w:rPr>
        <w:t xml:space="preserve"> best </w:t>
      </w:r>
      <w:r w:rsidRPr="004916D0">
        <w:rPr>
          <w:rFonts w:asciiTheme="minorHAnsi" w:hAnsiTheme="minorHAnsi" w:cstheme="minorHAnsi"/>
          <w:u w:val="single"/>
        </w:rPr>
        <w:t>known for its</w:t>
      </w:r>
      <w:r w:rsidRPr="004916D0">
        <w:rPr>
          <w:rFonts w:asciiTheme="minorHAnsi" w:hAnsiTheme="minorHAnsi" w:cstheme="minorHAnsi"/>
          <w:sz w:val="16"/>
        </w:rPr>
        <w:t xml:space="preserve"> 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very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8D3090">
        <w:rPr>
          <w:rFonts w:asciiTheme="minorHAnsi" w:hAnsiTheme="minorHAnsi" w:cstheme="minorHAnsi"/>
          <w:highlight w:val="cyan"/>
          <w:u w:val="single"/>
        </w:rPr>
        <w:t>dopamine plays</w:t>
      </w:r>
      <w:r w:rsidRPr="004916D0">
        <w:rPr>
          <w:rFonts w:asciiTheme="minorHAnsi" w:hAnsiTheme="minorHAnsi" w:cstheme="minorHAnsi"/>
          <w:u w:val="single"/>
        </w:rPr>
        <w:t xml:space="preserve"> a substantial </w:t>
      </w:r>
      <w:r w:rsidRPr="008D3090">
        <w:rPr>
          <w:rFonts w:asciiTheme="minorHAnsi" w:hAnsiTheme="minorHAnsi" w:cstheme="minorHAnsi"/>
          <w:highlight w:val="cyan"/>
          <w:u w:val="single"/>
        </w:rPr>
        <w:t>role in</w:t>
      </w:r>
      <w:r w:rsidRPr="004916D0">
        <w:rPr>
          <w:rFonts w:asciiTheme="minorHAnsi" w:hAnsiTheme="minorHAnsi" w:cstheme="minorHAnsi"/>
          <w:u w:val="single"/>
        </w:rPr>
        <w:t xml:space="preserve"> humans’ </w:t>
      </w:r>
      <w:r w:rsidRPr="008D3090">
        <w:rPr>
          <w:rFonts w:asciiTheme="minorHAnsi" w:hAnsiTheme="minorHAnsi" w:cstheme="minorHAnsi"/>
          <w:highlight w:val="cyan"/>
          <w:u w:val="single"/>
        </w:rPr>
        <w:t>ability to pursue</w:t>
      </w:r>
      <w:r w:rsidRPr="004916D0">
        <w:rPr>
          <w:rFonts w:asciiTheme="minorHAnsi" w:hAnsiTheme="minorHAnsi" w:cstheme="minorHAnsi"/>
          <w:u w:val="single"/>
        </w:rPr>
        <w:t xml:space="preserve"> various </w:t>
      </w:r>
      <w:r w:rsidRPr="008D3090">
        <w:rPr>
          <w:rFonts w:asciiTheme="minorHAnsi" w:hAnsiTheme="minorHAnsi" w:cstheme="minorHAnsi"/>
          <w:highlight w:val="cyan"/>
          <w:u w:val="single"/>
        </w:rPr>
        <w:t>rewards that are</w:t>
      </w:r>
      <w:r w:rsidRPr="004916D0">
        <w:rPr>
          <w:rFonts w:asciiTheme="minorHAnsi" w:hAnsiTheme="minorHAnsi" w:cstheme="minorHAnsi"/>
          <w:u w:val="single"/>
        </w:rPr>
        <w:t xml:space="preserve"> perhaps months or even </w:t>
      </w:r>
      <w:r w:rsidRPr="008D3090">
        <w:rPr>
          <w:rFonts w:asciiTheme="minorHAnsi" w:hAnsiTheme="minorHAnsi" w:cstheme="minorHAnsi"/>
          <w:highlight w:val="cyan"/>
          <w:u w:val="single"/>
        </w:rPr>
        <w:t>years away</w:t>
      </w:r>
      <w:r w:rsidRPr="004916D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7AFA4C" w14:textId="77777777" w:rsidR="004612F2" w:rsidRPr="004D3217" w:rsidRDefault="004612F2" w:rsidP="004612F2">
      <w:pPr>
        <w:pStyle w:val="Heading4"/>
        <w:rPr>
          <w:rFonts w:cs="Calibri"/>
        </w:rPr>
      </w:pPr>
      <w:r>
        <w:rPr>
          <w:rFonts w:cs="Calibri"/>
        </w:rPr>
        <w:t>3</w:t>
      </w:r>
      <w:r w:rsidRPr="004D3217">
        <w:rPr>
          <w:rFonts w:cs="Calibri"/>
        </w:rPr>
        <w:t>] Actor specificity:</w:t>
      </w:r>
    </w:p>
    <w:p w14:paraId="73E118F6" w14:textId="77777777" w:rsidR="004612F2" w:rsidRDefault="004612F2" w:rsidP="004612F2">
      <w:pPr>
        <w:pStyle w:val="Heading4"/>
        <w:rPr>
          <w:rFonts w:cs="Calibri"/>
        </w:rPr>
      </w:pPr>
      <w:r>
        <w:rPr>
          <w:rFonts w:cs="Calibri"/>
        </w:rPr>
        <w:t>---</w:t>
      </w:r>
      <w:r w:rsidRPr="004D3217">
        <w:rPr>
          <w:rFonts w:cs="Calibri"/>
        </w:rPr>
        <w:t xml:space="preserve">A] Aggregation – every policy benefits some and harms others, </w:t>
      </w:r>
      <w:r>
        <w:rPr>
          <w:rFonts w:cs="Calibri"/>
        </w:rPr>
        <w:t>so</w:t>
      </w:r>
      <w:r w:rsidRPr="004D3217">
        <w:rPr>
          <w:rFonts w:cs="Calibri"/>
        </w:rPr>
        <w:t xml:space="preserve"> side constraints freeze action.</w:t>
      </w:r>
    </w:p>
    <w:p w14:paraId="1D879007" w14:textId="77777777" w:rsidR="004612F2" w:rsidRDefault="004612F2" w:rsidP="004612F2">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74AD1D5A" w14:textId="77777777" w:rsidR="004612F2" w:rsidRPr="00666FC8" w:rsidRDefault="004612F2" w:rsidP="004612F2">
      <w:pPr>
        <w:pStyle w:val="Heading4"/>
        <w:rPr>
          <w:rFonts w:cs="Calibri"/>
        </w:rPr>
      </w:pPr>
      <w:r>
        <w:rPr>
          <w:rFonts w:cs="Calibri"/>
        </w:rPr>
        <w:t>4</w:t>
      </w:r>
      <w:r w:rsidRPr="003677F5">
        <w:rPr>
          <w:rFonts w:cs="Calibri"/>
        </w:rPr>
        <w:t xml:space="preserve">] </w:t>
      </w:r>
      <w:r w:rsidRPr="00666FC8">
        <w:rPr>
          <w:rFonts w:cs="Calibri"/>
        </w:rPr>
        <w:t>Extinction comes first under any framework</w:t>
      </w:r>
    </w:p>
    <w:p w14:paraId="304C0A78" w14:textId="77777777" w:rsidR="004612F2" w:rsidRPr="00666FC8" w:rsidRDefault="004612F2" w:rsidP="004612F2">
      <w:r w:rsidRPr="00666FC8">
        <w:rPr>
          <w:rStyle w:val="Style13ptBold"/>
        </w:rPr>
        <w:t>Pummer 15</w:t>
      </w:r>
      <w:r w:rsidRPr="00666FC8">
        <w:t xml:space="preserve"> [Theron, Junior Research Fellow in Philosophy at St. Anne's College, University of Oxford. “Moral Agreement on Saving the World” Practical Ethics, University of Oxford. May 18, 2015] AT</w:t>
      </w:r>
      <w:r>
        <w:t>, recut BWSEKL.</w:t>
      </w:r>
    </w:p>
    <w:p w14:paraId="703A7256" w14:textId="77777777" w:rsidR="004612F2" w:rsidRDefault="004612F2" w:rsidP="004612F2">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high quality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We should also take into account 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r w:rsidRPr="00CA7505">
        <w:rPr>
          <w:rStyle w:val="StyleUnderline"/>
          <w:rFonts w:cs="Times New Roman"/>
        </w:rPr>
        <w:t xml:space="preserve">pretty </w:t>
      </w:r>
      <w:r w:rsidRPr="00CE4B75">
        <w:rPr>
          <w:rStyle w:val="StyleUnderline"/>
          <w:rFonts w:cs="Times New Roman"/>
          <w:highlight w:val="green"/>
        </w:rPr>
        <w:t xml:space="preserve">strong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seem to be fairly implausible views.</w:t>
      </w:r>
      <w:r w:rsidRPr="00CA7505">
        <w:rPr>
          <w:rFonts w:cs="Times New Roman"/>
        </w:rPr>
        <w:t xml:space="preserve"> And </w:t>
      </w:r>
      <w:r w:rsidRPr="00CA7505">
        <w:rPr>
          <w:rStyle w:val="StyleUnderline"/>
          <w:rFonts w:cs="Times New Roman"/>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0D4137CB" w14:textId="77777777" w:rsidR="004612F2" w:rsidRPr="00F601E6" w:rsidRDefault="004612F2" w:rsidP="004612F2">
      <w:pPr>
        <w:pStyle w:val="Heading3"/>
      </w:pPr>
      <w:r>
        <w:t>UV</w:t>
      </w:r>
    </w:p>
    <w:p w14:paraId="1A06259D" w14:textId="77777777" w:rsidR="004612F2" w:rsidRDefault="004612F2" w:rsidP="004612F2">
      <w:pPr>
        <w:pStyle w:val="Heading4"/>
      </w:pPr>
      <w:r>
        <w:t xml:space="preserve">1] </w:t>
      </w:r>
      <w:r w:rsidRPr="00394AF8">
        <w:rPr>
          <w:rFonts w:cs="Calibri"/>
        </w:rPr>
        <w:t xml:space="preserve">Aff gets </w:t>
      </w:r>
      <w:r w:rsidRPr="00394AF8">
        <w:t>1AR theory since the neg can be infinitely abusive and I can’t check back</w:t>
      </w:r>
    </w:p>
    <w:p w14:paraId="78DDBAB8" w14:textId="77777777" w:rsidR="004612F2" w:rsidRDefault="004612F2" w:rsidP="004612F2">
      <w:pPr>
        <w:pStyle w:val="Heading4"/>
      </w:pPr>
      <w:r w:rsidRPr="00394AF8">
        <w:t xml:space="preserve">It’s drop the debater since the 1ar is too short to win both theory and substance. </w:t>
      </w:r>
    </w:p>
    <w:p w14:paraId="6D511802" w14:textId="77777777" w:rsidR="004612F2" w:rsidRDefault="004612F2" w:rsidP="004612F2">
      <w:pPr>
        <w:pStyle w:val="Heading4"/>
      </w:pPr>
      <w:r w:rsidRPr="00394AF8">
        <w:t xml:space="preserve">No RVI or 2NR paradigm issues since they’d dump on it for 6 minutes and my 3-minute 2AR is spread too thin. </w:t>
      </w:r>
    </w:p>
    <w:p w14:paraId="5B12E59C" w14:textId="77777777" w:rsidR="004612F2" w:rsidRDefault="004612F2" w:rsidP="004612F2">
      <w:pPr>
        <w:pStyle w:val="Heading4"/>
      </w:pPr>
      <w:r w:rsidRPr="00394AF8">
        <w:t>Competing interps since reasonability is arbitrary and bites judge intervention.</w:t>
      </w:r>
    </w:p>
    <w:p w14:paraId="7EFF6643" w14:textId="77777777" w:rsidR="004612F2" w:rsidRPr="002C4482" w:rsidRDefault="004612F2" w:rsidP="004612F2">
      <w:pPr>
        <w:pStyle w:val="Heading4"/>
      </w:pPr>
      <w:r>
        <w:t>4</w:t>
      </w:r>
      <w:r w:rsidRPr="002C4482">
        <w:t xml:space="preserve">] Policy education is key to advocacy – that outweighs on portable skills. </w:t>
      </w:r>
    </w:p>
    <w:p w14:paraId="27031B51" w14:textId="77777777" w:rsidR="004612F2" w:rsidRPr="00394AF8" w:rsidRDefault="004612F2" w:rsidP="004612F2">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r w:rsidRPr="00394AF8">
        <w:rPr>
          <w:rFonts w:cstheme="minorHAnsi"/>
          <w:color w:val="000000" w:themeColor="text1"/>
          <w:sz w:val="16"/>
          <w:szCs w:val="16"/>
          <w:lang w:val="fr-FR"/>
        </w:rPr>
        <w:t>Colorlines 3.2</w:t>
      </w:r>
      <w:r w:rsidRPr="00394AF8">
        <w:rPr>
          <w:rFonts w:cstheme="minorHAnsi"/>
          <w:color w:val="000000" w:themeColor="text1"/>
          <w:sz w:val="16"/>
          <w:szCs w:val="16"/>
        </w:rPr>
        <w:t xml:space="preserve">, 2000. </w:t>
      </w:r>
    </w:p>
    <w:p w14:paraId="3D3BB962" w14:textId="77777777" w:rsidR="004612F2" w:rsidRPr="004766E3" w:rsidRDefault="004612F2" w:rsidP="004612F2">
      <w:pPr>
        <w:pStyle w:val="Body"/>
        <w:widowControl w:val="0"/>
        <w:suppressAutoHyphens/>
        <w:rPr>
          <w:rFonts w:cstheme="minorHAnsi"/>
          <w:color w:val="000000" w:themeColor="text1"/>
          <w:sz w:val="12"/>
          <w:szCs w:val="12"/>
        </w:rPr>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14:paraId="335C348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2F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FF3"/>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2F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F4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3F1D6"/>
  <w14:defaultImageDpi w14:val="300"/>
  <w15:docId w15:val="{DEDD5245-0BDC-024F-AFB7-1FFB22B1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12F2"/>
    <w:pPr>
      <w:spacing w:after="160" w:line="259" w:lineRule="auto"/>
    </w:pPr>
    <w:rPr>
      <w:rFonts w:ascii="Calibri" w:hAnsi="Calibri" w:cs="Calibri"/>
      <w:sz w:val="22"/>
    </w:rPr>
  </w:style>
  <w:style w:type="paragraph" w:styleId="Heading1">
    <w:name w:val="heading 1"/>
    <w:aliases w:val="Pocket,Titles,F2 - Heading 1,AHeading 1,Brief - Heading 1,Block Name,Block Header,ALEX,Heading,Block Titles,Heading 1 Char Char Char,Heading 1 Char1 Char Char,Heading 1 Char Char Char Char,Heading 1 - block,HAT,HatText"/>
    <w:basedOn w:val="Normal"/>
    <w:next w:val="Normal"/>
    <w:link w:val="Heading1Char"/>
    <w:uiPriority w:val="9"/>
    <w:qFormat/>
    <w:rsid w:val="00192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2F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92F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192F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2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FF3"/>
  </w:style>
  <w:style w:type="character" w:customStyle="1" w:styleId="Heading1Char">
    <w:name w:val="Heading 1 Char"/>
    <w:aliases w:val="Pocket Char,Titles Char,F2 - Heading 1 Char,AHeading 1 Char,Brief - Heading 1 Char,Block Name Char,Block Header Char,ALEX Char,Heading Char,Block Titles Char,Heading 1 Char Char Char Char1,Heading 1 Char1 Char Char Char,HAT Char"/>
    <w:basedOn w:val="DefaultParagraphFont"/>
    <w:link w:val="Heading1"/>
    <w:uiPriority w:val="9"/>
    <w:rsid w:val="00192F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2FF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92FF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92F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2FF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192FF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92FF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92FF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nhideWhenUsed/>
    <w:rsid w:val="00192FF3"/>
    <w:rPr>
      <w:color w:val="auto"/>
      <w:u w:val="none"/>
    </w:rPr>
  </w:style>
  <w:style w:type="paragraph" w:styleId="DocumentMap">
    <w:name w:val="Document Map"/>
    <w:basedOn w:val="Normal"/>
    <w:link w:val="DocumentMapChar"/>
    <w:uiPriority w:val="99"/>
    <w:semiHidden/>
    <w:unhideWhenUsed/>
    <w:rsid w:val="00192F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2FF3"/>
    <w:rPr>
      <w:rFonts w:ascii="Lucida Grande" w:hAnsi="Lucida Grande" w:cs="Lucida Grande"/>
    </w:rPr>
  </w:style>
  <w:style w:type="paragraph" w:customStyle="1" w:styleId="Emphasis1">
    <w:name w:val="Emphasis1"/>
    <w:basedOn w:val="Normal"/>
    <w:link w:val="Emphasis"/>
    <w:autoRedefine/>
    <w:uiPriority w:val="20"/>
    <w:qFormat/>
    <w:rsid w:val="004612F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qFormat/>
    <w:rsid w:val="004612F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4612F2"/>
    <w:pPr>
      <w:ind w:left="720"/>
      <w:contextualSpacing/>
    </w:pPr>
  </w:style>
  <w:style w:type="paragraph" w:customStyle="1" w:styleId="Body">
    <w:name w:val="Body"/>
    <w:basedOn w:val="Normal"/>
    <w:qFormat/>
    <w:rsid w:val="004612F2"/>
    <w:pPr>
      <w:outlineLvl w:val="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5/05/01/build-the-economy-here-on-earth-by-exploring-space-tyson.html" TargetMode="External"/><Relationship Id="rId18" Type="http://schemas.openxmlformats.org/officeDocument/2006/relationships/hyperlink" Target="http://www.caseyhandmer.com/" TargetMode="External"/><Relationship Id="rId26" Type="http://schemas.openxmlformats.org/officeDocument/2006/relationships/hyperlink" Target="https://africanews.space/the-effect-of-asteroid-mining-on-mining-activities-in-africa/" TargetMode="External"/><Relationship Id="rId3" Type="http://schemas.openxmlformats.org/officeDocument/2006/relationships/customXml" Target="../customXml/item3.xml"/><Relationship Id="rId21" Type="http://schemas.openxmlformats.org/officeDocument/2006/relationships/hyperlink" Target="https://www.scientificamerican.com/article/orbital-debris-space-fence/" TargetMode="External"/><Relationship Id="rId7" Type="http://schemas.openxmlformats.org/officeDocument/2006/relationships/settings" Target="settings.xml"/><Relationship Id="rId12" Type="http://schemas.openxmlformats.org/officeDocument/2006/relationships/hyperlink" Target="https://www.transastracorp.com/" TargetMode="External"/><Relationship Id="rId17" Type="http://schemas.openxmlformats.org/officeDocument/2006/relationships/hyperlink" Target="https://www.newscientist.com/article/dn27243-rock-grab-from-asteroid-will-aid-human-mission-to-mars"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www.nasa.gov/content/what-is-nasa-s-asteroid-redirect-mission/" TargetMode="External"/><Relationship Id="rId20" Type="http://schemas.openxmlformats.org/officeDocument/2006/relationships/hyperlink" Target="https://www.scientificamerican.com/podcast/episode/the-sneaky-danger-of-space-du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eroidminingcorporation.co.uk/" TargetMode="External"/><Relationship Id="rId24" Type="http://schemas.openxmlformats.org/officeDocument/2006/relationships/hyperlink" Target="https://www.acclimatise.uk.com/2018/05/02/earth-observation-of-increasing-importance-for-climate-change-adaptation/" TargetMode="External"/><Relationship Id="rId5" Type="http://schemas.openxmlformats.org/officeDocument/2006/relationships/numbering" Target="numbering.xml"/><Relationship Id="rId15" Type="http://schemas.openxmlformats.org/officeDocument/2006/relationships/hyperlink" Target="https://arxiv.org/pdf/1505.03800.pdf" TargetMode="External"/><Relationship Id="rId23" Type="http://schemas.openxmlformats.org/officeDocument/2006/relationships/hyperlink" Target="http://aip.scitation.org/doi/full/10.1063/1.4980833"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www.consensys.space/pr" TargetMode="External"/><Relationship Id="rId19" Type="http://schemas.openxmlformats.org/officeDocument/2006/relationships/hyperlink" Target="http://arxiv.org/abs/1505.03800" TargetMode="External"/><Relationship Id="rId4" Type="http://schemas.openxmlformats.org/officeDocument/2006/relationships/customXml" Target="../customXml/item4.xml"/><Relationship Id="rId9" Type="http://schemas.openxmlformats.org/officeDocument/2006/relationships/hyperlink" Target="https://www.bbvaopenmind.com/en/science/physics/asteroid-mining-a-new-space-race/" TargetMode="External"/><Relationship Id="rId14" Type="http://schemas.openxmlformats.org/officeDocument/2006/relationships/hyperlink" Target="https://www.newscientist.com/article/mg22630235-100-dust-from-asteroid-mining-spells-danger-for-satellites/" TargetMode="External"/><Relationship Id="rId22" Type="http://schemas.openxmlformats.org/officeDocument/2006/relationships/hyperlink" Target="https://www.orbitaldebris.jsc.nasa.gov/faq.html" TargetMode="External"/><Relationship Id="rId27" Type="http://schemas.openxmlformats.org/officeDocument/2006/relationships/hyperlink" Target="https://www.jstor.org/stable/26270538?seq=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anbrow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10822</Words>
  <Characters>61691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Ian Brown</cp:lastModifiedBy>
  <cp:revision>2</cp:revision>
  <dcterms:created xsi:type="dcterms:W3CDTF">2022-01-15T17:23:00Z</dcterms:created>
  <dcterms:modified xsi:type="dcterms:W3CDTF">2022-01-15T17:24:00Z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