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D1FA8" w14:textId="77777777" w:rsidR="00616D27" w:rsidRDefault="00616D27" w:rsidP="00616D27">
      <w:pPr>
        <w:pStyle w:val="Heading2"/>
      </w:pPr>
      <w:r>
        <w:t xml:space="preserve">T – Extra T </w:t>
      </w:r>
    </w:p>
    <w:p w14:paraId="17445BA2" w14:textId="62042001" w:rsidR="00616D27" w:rsidRDefault="00616D27" w:rsidP="00616D27">
      <w:pPr>
        <w:pStyle w:val="Heading4"/>
      </w:pPr>
      <w:r>
        <w:t xml:space="preserve">Interpretation – the affirmative may not defend anything beyond the scope of the topic. To be clear, the affirmative may not defend that a specific type of appropriation of outer space is unjust. </w:t>
      </w:r>
    </w:p>
    <w:p w14:paraId="534CC404" w14:textId="77777777" w:rsidR="00616D27" w:rsidRPr="00616D27" w:rsidRDefault="00616D27" w:rsidP="00616D27"/>
    <w:p w14:paraId="5E36FC1A" w14:textId="77777777" w:rsidR="00616D27" w:rsidRDefault="00616D27" w:rsidP="00616D27">
      <w:pPr>
        <w:pStyle w:val="Heading4"/>
      </w:pPr>
      <w:r>
        <w:t xml:space="preserve">appropriation means taking possession of something. </w:t>
      </w:r>
      <w:proofErr w:type="spellStart"/>
      <w:r>
        <w:t>Affs</w:t>
      </w:r>
      <w:proofErr w:type="spellEnd"/>
      <w:r>
        <w:t xml:space="preserve"> based around usage of resources are </w:t>
      </w:r>
      <w:proofErr w:type="spellStart"/>
      <w:r>
        <w:t>nontopical</w:t>
      </w:r>
      <w:proofErr w:type="spellEnd"/>
    </w:p>
    <w:p w14:paraId="7E725E8A" w14:textId="77777777" w:rsidR="00616D27" w:rsidRDefault="00616D27" w:rsidP="00616D27">
      <w:r w:rsidRPr="004A2AF5">
        <w:rPr>
          <w:rStyle w:val="Style13ptBold"/>
        </w:rPr>
        <w:t>Dictionary ND</w:t>
      </w:r>
      <w:r>
        <w:t xml:space="preserve">, Dictionary.com, “appropriation”, </w:t>
      </w:r>
      <w:hyperlink r:id="rId5" w:history="1">
        <w:r w:rsidRPr="001F5654">
          <w:rPr>
            <w:rStyle w:val="Hyperlink"/>
          </w:rPr>
          <w:t>https://www.dictionary.com/browse/appropriation</w:t>
        </w:r>
      </w:hyperlink>
      <w:r>
        <w:t>, DD AG</w:t>
      </w:r>
    </w:p>
    <w:p w14:paraId="04A1BFF5" w14:textId="77777777" w:rsidR="00616D27" w:rsidRPr="007C3A72" w:rsidRDefault="00616D27" w:rsidP="00616D27">
      <w:pPr>
        <w:rPr>
          <w:u w:val="single"/>
        </w:rPr>
      </w:pPr>
      <w:r w:rsidRPr="007C3A72">
        <w:rPr>
          <w:rStyle w:val="Style13ptBold"/>
          <w:highlight w:val="green"/>
          <w:u w:val="single"/>
        </w:rPr>
        <w:t>the act of</w:t>
      </w:r>
      <w:r w:rsidRPr="007C3A72">
        <w:rPr>
          <w:u w:val="single"/>
        </w:rPr>
        <w:t xml:space="preserve"> appropriating or </w:t>
      </w:r>
      <w:r w:rsidRPr="007C3A72">
        <w:rPr>
          <w:rStyle w:val="Style13ptBold"/>
          <w:highlight w:val="green"/>
          <w:u w:val="single"/>
        </w:rPr>
        <w:t>taking possession of something</w:t>
      </w:r>
      <w:r w:rsidRPr="007C3A72">
        <w:rPr>
          <w:u w:val="single"/>
        </w:rPr>
        <w:t>, often without permission or consent.</w:t>
      </w:r>
    </w:p>
    <w:p w14:paraId="4C4DDC2A" w14:textId="77777777" w:rsidR="00616D27" w:rsidRPr="007C3A72" w:rsidRDefault="00616D27" w:rsidP="00616D27">
      <w:pPr>
        <w:rPr>
          <w:u w:val="single"/>
        </w:rPr>
      </w:pPr>
      <w:r w:rsidRPr="007C3A72">
        <w:rPr>
          <w:u w:val="single"/>
        </w:rPr>
        <w:t>Insert standards</w:t>
      </w:r>
    </w:p>
    <w:p w14:paraId="347C0309" w14:textId="77777777" w:rsidR="00616D27" w:rsidRDefault="00616D27" w:rsidP="00616D27"/>
    <w:p w14:paraId="148D380E" w14:textId="77777777" w:rsidR="00616D27" w:rsidRDefault="00616D27" w:rsidP="00616D27">
      <w:pPr>
        <w:pStyle w:val="Heading4"/>
      </w:pPr>
      <w:r>
        <w:t xml:space="preserve">Standards </w:t>
      </w:r>
    </w:p>
    <w:p w14:paraId="08AC2504" w14:textId="77777777" w:rsidR="00616D27" w:rsidRDefault="00616D27" w:rsidP="00616D27">
      <w:pPr>
        <w:pStyle w:val="Heading4"/>
        <w:numPr>
          <w:ilvl w:val="0"/>
          <w:numId w:val="11"/>
        </w:numPr>
        <w:tabs>
          <w:tab w:val="num" w:pos="360"/>
        </w:tabs>
        <w:ind w:left="0" w:firstLine="0"/>
      </w:pPr>
      <w:r>
        <w:t xml:space="preserve">Limits: Specing allows them to have an inf amount of </w:t>
      </w:r>
      <w:proofErr w:type="spellStart"/>
      <w:r>
        <w:t>affs</w:t>
      </w:r>
      <w:proofErr w:type="spellEnd"/>
      <w:r>
        <w:t xml:space="preserve"> that the neg cannot account for. Makes it impossible to negate and destroys fairness and education. </w:t>
      </w:r>
    </w:p>
    <w:p w14:paraId="4AFA3FBD" w14:textId="77777777" w:rsidR="00616D27" w:rsidRDefault="00616D27" w:rsidP="00616D27">
      <w:pPr>
        <w:pStyle w:val="Heading4"/>
      </w:pPr>
      <w:r>
        <w:t xml:space="preserve">Voters </w:t>
      </w:r>
    </w:p>
    <w:p w14:paraId="7D6C0B4D" w14:textId="77777777" w:rsidR="00616D27" w:rsidRDefault="00616D27" w:rsidP="00616D27">
      <w:pPr>
        <w:pStyle w:val="Heading4"/>
        <w:numPr>
          <w:ilvl w:val="0"/>
          <w:numId w:val="12"/>
        </w:numPr>
        <w:tabs>
          <w:tab w:val="num" w:pos="360"/>
        </w:tabs>
        <w:ind w:left="0" w:firstLine="0"/>
      </w:pPr>
      <w:r>
        <w:t xml:space="preserve">It’s </w:t>
      </w:r>
      <w:proofErr w:type="gramStart"/>
      <w:r>
        <w:t>drop</w:t>
      </w:r>
      <w:proofErr w:type="gramEnd"/>
      <w:r>
        <w:t xml:space="preserve"> the debater</w:t>
      </w:r>
    </w:p>
    <w:p w14:paraId="34FA7A6A" w14:textId="77777777" w:rsidR="00616D27" w:rsidRDefault="00616D27" w:rsidP="00616D27">
      <w:pPr>
        <w:pStyle w:val="Heading4"/>
        <w:numPr>
          <w:ilvl w:val="0"/>
          <w:numId w:val="12"/>
        </w:numPr>
        <w:tabs>
          <w:tab w:val="num" w:pos="360"/>
        </w:tabs>
        <w:ind w:left="0" w:firstLine="0"/>
      </w:pPr>
      <w:r>
        <w:t xml:space="preserve">Prefer competing </w:t>
      </w:r>
      <w:proofErr w:type="spellStart"/>
      <w:r>
        <w:t>interps</w:t>
      </w:r>
      <w:proofErr w:type="spellEnd"/>
      <w:r>
        <w:t xml:space="preserve"> over reasonability. There is now way to be reasonably topic. They either are </w:t>
      </w:r>
      <w:proofErr w:type="gramStart"/>
      <w:r>
        <w:t>topical</w:t>
      </w:r>
      <w:proofErr w:type="gramEnd"/>
      <w:r>
        <w:t xml:space="preserve"> or they are not. </w:t>
      </w:r>
    </w:p>
    <w:p w14:paraId="322A7997" w14:textId="77777777" w:rsidR="00616D27" w:rsidRDefault="00616D27" w:rsidP="00616D27">
      <w:pPr>
        <w:pStyle w:val="Heading4"/>
        <w:numPr>
          <w:ilvl w:val="0"/>
          <w:numId w:val="12"/>
        </w:numPr>
        <w:tabs>
          <w:tab w:val="num" w:pos="360"/>
        </w:tabs>
        <w:ind w:left="0" w:firstLine="0"/>
      </w:pPr>
      <w:r>
        <w:t xml:space="preserve">No RVIs </w:t>
      </w:r>
    </w:p>
    <w:p w14:paraId="3E701E6B" w14:textId="1DA08567" w:rsidR="0096636D" w:rsidRDefault="001A1EAB" w:rsidP="00616D27">
      <w:pPr>
        <w:pStyle w:val="Heading2"/>
      </w:pPr>
      <w:r>
        <w:t>DA</w:t>
      </w:r>
    </w:p>
    <w:p w14:paraId="5087AEC3" w14:textId="77777777" w:rsidR="001A1EAB" w:rsidRPr="00DE33BD" w:rsidRDefault="001A1EAB" w:rsidP="001A1EAB">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00485BCA" w14:textId="77777777" w:rsidR="001A1EAB" w:rsidRPr="00DE33BD" w:rsidRDefault="001A1EAB" w:rsidP="001A1EAB">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72F60BE7" w14:textId="77777777" w:rsidR="001A1EAB" w:rsidRPr="00DE33BD" w:rsidRDefault="001A1EAB" w:rsidP="001A1EAB">
      <w:pPr>
        <w:rPr>
          <w:sz w:val="16"/>
          <w:szCs w:val="16"/>
        </w:rPr>
      </w:pPr>
      <w:r w:rsidRPr="00DE33BD">
        <w:rPr>
          <w:sz w:val="16"/>
          <w:szCs w:val="16"/>
        </w:rPr>
        <w:t>V. MITIGATION VS. REMOVAL</w:t>
      </w:r>
    </w:p>
    <w:p w14:paraId="64338D9C" w14:textId="77777777" w:rsidR="001A1EAB" w:rsidRPr="00DE33BD" w:rsidRDefault="001A1EAB" w:rsidP="001A1EAB">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28CC8918" w14:textId="77777777" w:rsidR="001A1EAB" w:rsidRPr="00DD79F1" w:rsidRDefault="001A1EAB" w:rsidP="001A1EAB">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49B41504" w14:textId="77777777" w:rsidR="001A1EAB" w:rsidRPr="00DE33BD" w:rsidRDefault="001A1EAB" w:rsidP="001A1EAB">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1C97163E" w14:textId="77777777" w:rsidR="001A1EAB" w:rsidRPr="00DE33BD" w:rsidRDefault="001A1EAB" w:rsidP="001A1EAB">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6B3D0F8E" w14:textId="77777777" w:rsidR="001A1EAB" w:rsidRPr="00DE33BD" w:rsidRDefault="001A1EAB" w:rsidP="001A1EAB">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208A9BEC" w14:textId="77777777" w:rsidR="001A1EAB" w:rsidRPr="00212B24" w:rsidRDefault="001A1EAB" w:rsidP="001A1EAB">
      <w:pPr>
        <w:pStyle w:val="Heading4"/>
        <w:rPr>
          <w:b w:val="0"/>
          <w:bCs/>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008C5E6B" w14:textId="77777777" w:rsidR="001A1EAB" w:rsidRDefault="001A1EAB" w:rsidP="001A1EAB">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w:t>
      </w:r>
      <w:proofErr w:type="gramStart"/>
      <w:r>
        <w:t xml:space="preserve"> 2018</w:t>
      </w:r>
      <w:proofErr w:type="gramEnd"/>
      <w:r>
        <w:t>, "The art of lawfare and the real war in outer space", The Space Review, www.thespacereview.com/article/3571/1</w:t>
      </w:r>
    </w:p>
    <w:p w14:paraId="240ECC65" w14:textId="77777777" w:rsidR="001A1EAB" w:rsidRPr="00EB170E" w:rsidRDefault="001A1EAB" w:rsidP="001A1EAB">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66C407E5" w14:textId="77777777" w:rsidR="001A1EAB" w:rsidRPr="00FE63F2" w:rsidRDefault="001A1EAB" w:rsidP="001A1EAB">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096FD34B" w14:textId="77777777" w:rsidR="001A1EAB" w:rsidRPr="00FE63F2" w:rsidRDefault="001A1EAB" w:rsidP="001A1EAB">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2209A00B" w14:textId="77777777" w:rsidR="001A1EAB" w:rsidRPr="00FE63F2" w:rsidRDefault="001A1EAB" w:rsidP="001A1EAB">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664D7786" w14:textId="77777777" w:rsidR="001A1EAB" w:rsidRPr="00FE63F2" w:rsidRDefault="001A1EAB" w:rsidP="001A1EAB">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44EF2BFE" w14:textId="77777777" w:rsidR="001A1EAB" w:rsidRPr="00E54708" w:rsidRDefault="001A1EAB" w:rsidP="001A1EAB">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w:t>
      </w:r>
      <w:proofErr w:type="gramStart"/>
      <w:r w:rsidRPr="00E54708">
        <w:rPr>
          <w:rStyle w:val="StyleUnderline"/>
        </w:rPr>
        <w:t>s</w:t>
      </w:r>
      <w:r w:rsidRPr="00212B24">
        <w:rPr>
          <w:rStyle w:val="StyleUnderline"/>
        </w:rPr>
        <w:t>pace, and</w:t>
      </w:r>
      <w:proofErr w:type="gramEnd"/>
      <w:r w:rsidRPr="00212B24">
        <w:rPr>
          <w:rStyle w:val="StyleUnderline"/>
        </w:rPr>
        <w:t xml:space="preserve">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proofErr w:type="gramStart"/>
      <w:r w:rsidRPr="00212B24">
        <w:rPr>
          <w:rStyle w:val="StyleUnderline"/>
        </w:rPr>
        <w:t>legally-binding</w:t>
      </w:r>
      <w:proofErr w:type="gramEnd"/>
      <w:r w:rsidRPr="00212B24">
        <w:rPr>
          <w:rStyle w:val="StyleUnderline"/>
        </w:rPr>
        <w:t xml:space="preserve"> measures, most commonly in the form of treaties, and so-called non-binding measures couched as sustainability.</w:t>
      </w:r>
    </w:p>
    <w:p w14:paraId="267780B9" w14:textId="77777777" w:rsidR="001A1EAB" w:rsidRPr="00FE63F2" w:rsidRDefault="001A1EAB" w:rsidP="001A1EAB">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5191FDB1" w14:textId="77777777" w:rsidR="001A1EAB" w:rsidRPr="00FE63F2" w:rsidRDefault="001A1EAB" w:rsidP="001A1EAB">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68BE49E3" w14:textId="77777777" w:rsidR="001A1EAB" w:rsidRPr="00FE63F2" w:rsidRDefault="001A1EAB" w:rsidP="001A1EAB">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67257A74" w14:textId="77777777" w:rsidR="001A1EAB" w:rsidRPr="007F01F5" w:rsidRDefault="001A1EAB" w:rsidP="001A1EAB">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 xml:space="preserve">are </w:t>
      </w:r>
      <w:proofErr w:type="gramStart"/>
      <w:r w:rsidRPr="00D35B18">
        <w:rPr>
          <w:rStyle w:val="Emphasis"/>
          <w:highlight w:val="green"/>
        </w:rPr>
        <w:t>dual-use</w:t>
      </w:r>
      <w:proofErr w:type="gramEnd"/>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23D7B10C" w14:textId="77777777" w:rsidR="001A1EAB" w:rsidRDefault="001A1EAB" w:rsidP="001A1EAB">
      <w:pPr>
        <w:rPr>
          <w:rStyle w:val="StyleUnderline"/>
        </w:rPr>
      </w:pPr>
      <w:r w:rsidRPr="00B31C28">
        <w:rPr>
          <w:rStyle w:val="StyleUnderline"/>
        </w:rPr>
        <w:t xml:space="preserve">To </w:t>
      </w:r>
      <w:r w:rsidRPr="00212B24">
        <w:rPr>
          <w:rStyle w:val="StyleUnderline"/>
        </w:rPr>
        <w:t xml:space="preserve">paraphrase Sun Tzu, “all war is deception.” In the case of outer space, the pretext in the current war in space is that an arms race and a hot war in outer space is </w:t>
      </w:r>
      <w:proofErr w:type="gramStart"/>
      <w:r w:rsidRPr="00212B24">
        <w:rPr>
          <w:rStyle w:val="StyleUnderline"/>
        </w:rPr>
        <w:t>inevitable, and</w:t>
      </w:r>
      <w:proofErr w:type="gramEnd"/>
      <w:r w:rsidRPr="00212B24">
        <w:rPr>
          <w:rStyle w:val="StyleUnderline"/>
        </w:rPr>
        <w:t xml:space="preserve">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w:t>
      </w:r>
      <w:proofErr w:type="gramStart"/>
      <w:r w:rsidRPr="00212B24">
        <w:rPr>
          <w:sz w:val="16"/>
        </w:rPr>
        <w:t>in particular to</w:t>
      </w:r>
      <w:proofErr w:type="gramEnd"/>
      <w:r w:rsidRPr="00212B24">
        <w:rPr>
          <w:sz w:val="16"/>
        </w:rPr>
        <w:t xml:space="preserve">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24AFEB55" w14:textId="77777777" w:rsidR="001A1EAB" w:rsidRDefault="001A1EAB" w:rsidP="001A1EAB">
      <w:pPr>
        <w:pStyle w:val="Heading4"/>
      </w:pPr>
      <w:r>
        <w:t>The PPWT prohibits space-based missile defense</w:t>
      </w:r>
    </w:p>
    <w:p w14:paraId="0BE3EAC8" w14:textId="77777777" w:rsidR="001A1EAB" w:rsidRDefault="001A1EAB" w:rsidP="001A1EAB">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6" w:history="1">
        <w:r w:rsidRPr="00DF3EC5">
          <w:rPr>
            <w:rStyle w:val="Hyperlink"/>
          </w:rPr>
          <w:t>https://digitalcommons.unl.edu/cgi/viewcontent.cgi?referer=&amp;httpsredir=1&amp;article=1086&amp;context=spacelaw</w:t>
        </w:r>
      </w:hyperlink>
    </w:p>
    <w:p w14:paraId="41B2B866" w14:textId="77777777" w:rsidR="001A1EAB" w:rsidRPr="00CA7AC9" w:rsidRDefault="001A1EAB" w:rsidP="001A1EAB">
      <w:pPr>
        <w:rPr>
          <w:sz w:val="16"/>
          <w:szCs w:val="16"/>
        </w:rPr>
      </w:pPr>
      <w:r w:rsidRPr="00CA7AC9">
        <w:rPr>
          <w:sz w:val="16"/>
          <w:szCs w:val="16"/>
        </w:rPr>
        <w:t>B. Avoid Arms Control Traps in Space</w:t>
      </w:r>
    </w:p>
    <w:p w14:paraId="0058EE4F" w14:textId="77777777" w:rsidR="001A1EAB" w:rsidRPr="00212B24" w:rsidRDefault="001A1EAB" w:rsidP="001A1EAB">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6EBB0A96" w14:textId="77777777" w:rsidR="001A1EAB" w:rsidRPr="00212B24" w:rsidRDefault="001A1EAB" w:rsidP="001A1EAB">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18921E0C" w14:textId="77777777" w:rsidR="001A1EAB" w:rsidRPr="00CA7AC9" w:rsidRDefault="001A1EAB" w:rsidP="001A1EAB">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proofErr w:type="gramStart"/>
      <w:r w:rsidRPr="00D35B18">
        <w:rPr>
          <w:rStyle w:val="Emphasis"/>
          <w:highlight w:val="green"/>
        </w:rPr>
        <w:t>dual-use</w:t>
      </w:r>
      <w:proofErr w:type="gramEnd"/>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38977678" w14:textId="77777777" w:rsidR="001A1EAB" w:rsidRPr="00CA7AC9" w:rsidRDefault="001A1EAB" w:rsidP="001A1EAB">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25A8B7B5" w14:textId="77777777" w:rsidR="001A1EAB" w:rsidRPr="00212B24" w:rsidRDefault="001A1EAB" w:rsidP="001A1EAB">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549C53A0" w14:textId="77777777" w:rsidR="001A1EAB" w:rsidRDefault="001A1EAB" w:rsidP="001A1EAB">
      <w:pPr>
        <w:pStyle w:val="Heading4"/>
      </w:pPr>
      <w:r>
        <w:t>Causes rogue state missile threats---that escalates</w:t>
      </w:r>
    </w:p>
    <w:p w14:paraId="0C40F5CC" w14:textId="77777777" w:rsidR="001A1EAB" w:rsidRPr="00826255" w:rsidRDefault="001A1EAB" w:rsidP="001A1EAB">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33225054" w14:textId="77777777" w:rsidR="001A1EAB" w:rsidRPr="001C1B40" w:rsidRDefault="001A1EAB" w:rsidP="001A1EAB">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4670695A" w14:textId="77777777" w:rsidR="001A1EAB" w:rsidRPr="001C1B40" w:rsidRDefault="001A1EAB" w:rsidP="001A1EAB">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w:t>
      </w:r>
      <w:proofErr w:type="gramStart"/>
      <w:r w:rsidRPr="001C1B40">
        <w:rPr>
          <w:sz w:val="16"/>
        </w:rPr>
        <w:t xml:space="preserve">messaging, </w:t>
      </w:r>
      <w:r w:rsidRPr="00D35B18">
        <w:rPr>
          <w:rStyle w:val="StyleUnderline"/>
          <w:highlight w:val="green"/>
        </w:rPr>
        <w:t>and</w:t>
      </w:r>
      <w:proofErr w:type="gramEnd"/>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61867C6F" w14:textId="77777777" w:rsidR="001A1EAB" w:rsidRPr="00422DF9" w:rsidRDefault="001A1EAB" w:rsidP="001A1EAB">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7F6086E3" w14:textId="77777777" w:rsidR="001A1EAB" w:rsidRPr="00A86086" w:rsidRDefault="001A1EAB" w:rsidP="001A1EAB">
      <w:pPr>
        <w:rPr>
          <w:rStyle w:val="StyleUnderline"/>
        </w:rPr>
      </w:pPr>
      <w:r w:rsidRPr="00422DF9">
        <w:rPr>
          <w:sz w:val="16"/>
        </w:rPr>
        <w:t xml:space="preserve">This force-sizing measure for active U.S. missile defense is fully consistent with the 2018 NPR, and </w:t>
      </w:r>
      <w:proofErr w:type="gramStart"/>
      <w:r w:rsidRPr="00422DF9">
        <w:rPr>
          <w:sz w:val="16"/>
        </w:rPr>
        <w:t>in order to</w:t>
      </w:r>
      <w:proofErr w:type="gramEnd"/>
      <w:r w:rsidRPr="00422DF9">
        <w:rPr>
          <w:sz w:val="16"/>
        </w:rPr>
        <w:t xml:space="preserve">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3523A721" w14:textId="77777777" w:rsidR="001A1EAB" w:rsidRPr="00587AC9" w:rsidRDefault="001A1EAB" w:rsidP="001A1EAB">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33CF6FC9" w14:textId="77777777" w:rsidR="001A1EAB" w:rsidRPr="00252179" w:rsidRDefault="001A1EAB" w:rsidP="001A1EAB">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380040D8" w14:textId="77777777" w:rsidR="001A1EAB" w:rsidRPr="00252179" w:rsidRDefault="001A1EAB" w:rsidP="001A1EAB">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5F6C15A8" w14:textId="797B65FB" w:rsidR="001A1EAB" w:rsidRDefault="001A1EAB" w:rsidP="001A1EAB">
      <w:pPr>
        <w:pStyle w:val="Heading2"/>
      </w:pPr>
      <w:r>
        <w:t>Case</w:t>
      </w:r>
    </w:p>
    <w:p w14:paraId="2A2DA0F5" w14:textId="7E0528A1" w:rsidR="002D5729" w:rsidRDefault="002D5729" w:rsidP="002D5729">
      <w:pPr>
        <w:pStyle w:val="Heading4"/>
      </w:pPr>
      <w:r>
        <w:t xml:space="preserve">The concede that they continue mining in the world of the </w:t>
      </w:r>
      <w:proofErr w:type="spellStart"/>
      <w:r>
        <w:t>aff</w:t>
      </w:r>
      <w:proofErr w:type="spellEnd"/>
      <w:r>
        <w:t xml:space="preserve"> just through a regulatory f/w. This means that debris can still be formulated, so we still see collisions through clustering. They can’t solve for this.</w:t>
      </w:r>
    </w:p>
    <w:p w14:paraId="34219D33" w14:textId="08988E90" w:rsidR="002D5729" w:rsidRDefault="002D5729" w:rsidP="002D5729"/>
    <w:p w14:paraId="7DE5E1AD" w14:textId="5386056C" w:rsidR="002D5729" w:rsidRDefault="002D5729" w:rsidP="002D5729">
      <w:pPr>
        <w:pStyle w:val="Heading4"/>
      </w:pPr>
      <w:r>
        <w:t xml:space="preserve">They don’t point out a specific </w:t>
      </w:r>
      <w:proofErr w:type="spellStart"/>
      <w:r>
        <w:t>interal</w:t>
      </w:r>
      <w:proofErr w:type="spellEnd"/>
      <w:r>
        <w:t xml:space="preserve"> link for how this mining </w:t>
      </w:r>
      <w:proofErr w:type="gramStart"/>
      <w:r>
        <w:t>actually leads</w:t>
      </w:r>
      <w:proofErr w:type="gramEnd"/>
      <w:r>
        <w:t xml:space="preserve"> to space war. There is no scenario that is explained. Don’t let them extract a scenario in the 2ar.</w:t>
      </w:r>
    </w:p>
    <w:p w14:paraId="578AF439" w14:textId="77777777" w:rsidR="002D5729" w:rsidRPr="002D5729" w:rsidRDefault="002D5729" w:rsidP="002D5729"/>
    <w:p w14:paraId="55607DB4" w14:textId="6F0A8CFD" w:rsidR="001A1EAB" w:rsidRPr="001A1EAB" w:rsidRDefault="001A1EAB" w:rsidP="001A1EAB">
      <w:pPr>
        <w:pStyle w:val="Heading3"/>
      </w:pPr>
      <w:r>
        <w:t xml:space="preserve">Mining </w:t>
      </w:r>
    </w:p>
    <w:p w14:paraId="0C98C9A7" w14:textId="77777777" w:rsidR="001A1EAB" w:rsidRPr="00D9792A" w:rsidRDefault="001A1EAB" w:rsidP="001A1EAB">
      <w:pPr>
        <w:pStyle w:val="Heading4"/>
      </w:pPr>
      <w:r>
        <w:t>No tech ever—USFG expert report from November</w:t>
      </w:r>
    </w:p>
    <w:p w14:paraId="5C7CB76D" w14:textId="77777777" w:rsidR="001A1EAB" w:rsidRPr="00E436A7" w:rsidRDefault="001A1EAB" w:rsidP="001A1EAB">
      <w:pPr>
        <w:rPr>
          <w:rStyle w:val="Style13ptBold"/>
        </w:rPr>
      </w:pPr>
      <w:r w:rsidRPr="00E436A7">
        <w:rPr>
          <w:rStyle w:val="Style13ptBold"/>
        </w:rPr>
        <w:t>USCC 19</w:t>
      </w:r>
      <w:r>
        <w:t xml:space="preserve"> – Permanent commission of 13 experts on US-China policy, in end-of-year report to Congress</w:t>
      </w:r>
    </w:p>
    <w:p w14:paraId="3795AD6F" w14:textId="77777777" w:rsidR="001A1EAB" w:rsidRDefault="001A1EAB" w:rsidP="001A1EAB">
      <w:r>
        <w:t xml:space="preserve">US-China Economic and Security Review Commission, Chaired by Carolyn Bartholomew, worked at senior levels in the U.S. Congress, serving as counsel, legislative director, and chief of staff to Nancy Pelosi with particular expertise on US-China relations and WMD </w:t>
      </w:r>
      <w:proofErr w:type="spellStart"/>
      <w:r>
        <w:t>prolif</w:t>
      </w:r>
      <w:proofErr w:type="spellEnd"/>
      <w:r>
        <w:t>, with 12 other expert members, REPORT TO CONGRESS of the U.S.-CHINA ECONOMIC AND SECURITY REVIEW COMMISSION ONE HUNDRED SIXTEENTH CONGRESS FIRST SESSION, NOVEMBER 2019, https://www.uscc.gov/sites/default/files/2019-11/Chapter%204%20Section%203%20-%20China%E2%80%99s%20Ambitions%20in%20Space%20-%20Contesting%20the%20Final%20Frontier.pdf</w:t>
      </w:r>
    </w:p>
    <w:p w14:paraId="042B5731" w14:textId="77777777" w:rsidR="001A1EAB" w:rsidRPr="00E436A7" w:rsidRDefault="001A1EAB" w:rsidP="001A1EAB"/>
    <w:p w14:paraId="0DBC9A71" w14:textId="77777777" w:rsidR="001A1EAB" w:rsidRPr="005E2EBB" w:rsidRDefault="001A1EAB" w:rsidP="001A1EAB">
      <w:r w:rsidRPr="00E436A7">
        <w:rPr>
          <w:rStyle w:val="StyleUnderline"/>
        </w:rPr>
        <w:t>China has set plans for other technologically ambitious milestones, such as mining of near-earth asteroids</w:t>
      </w:r>
      <w:r>
        <w:t xml:space="preserve">, which if successful could generate both significant national prestige and wealth.31 For example, based on 1997 estimates by U.S. planetary scientist John Lewis that one known near-earth asteroid could contain precious metals worth approximately $20 trillion, Li </w:t>
      </w:r>
      <w:proofErr w:type="spellStart"/>
      <w:r>
        <w:t>Mingtao</w:t>
      </w:r>
      <w:proofErr w:type="spellEnd"/>
      <w:r>
        <w:t xml:space="preserve">, a scientist at the National Space Center under the Chinese Academy of Sciences, has asserted capturing asteroids and sending them to Earth to be mined may become “a new engine for the global economy.”32 </w:t>
      </w:r>
      <w:r w:rsidRPr="00555E33">
        <w:rPr>
          <w:rStyle w:val="Emphasis"/>
          <w:highlight w:val="cyan"/>
        </w:rPr>
        <w:t>Tech-</w:t>
      </w:r>
      <w:proofErr w:type="spellStart"/>
      <w:r w:rsidRPr="00555E33">
        <w:rPr>
          <w:rStyle w:val="Emphasis"/>
          <w:highlight w:val="cyan"/>
        </w:rPr>
        <w:t>nology</w:t>
      </w:r>
      <w:proofErr w:type="spellEnd"/>
      <w:r w:rsidRPr="00555E33">
        <w:rPr>
          <w:rStyle w:val="Emphasis"/>
          <w:highlight w:val="cyan"/>
        </w:rPr>
        <w:t xml:space="preserve"> to make this type of mining possible does not yet exist</w:t>
      </w:r>
      <w:r>
        <w:t xml:space="preserve">, </w:t>
      </w:r>
      <w:r w:rsidRPr="00AD34CA">
        <w:rPr>
          <w:rStyle w:val="StyleUnderline"/>
          <w:highlight w:val="cyan"/>
        </w:rPr>
        <w:t>according to testimony</w:t>
      </w:r>
      <w:r w:rsidRPr="00E436A7">
        <w:rPr>
          <w:rStyle w:val="StyleUnderline"/>
        </w:rPr>
        <w:t xml:space="preserve"> from two witnesses at the Commission’s April 25 hearing, </w:t>
      </w:r>
      <w:r w:rsidRPr="00555E33">
        <w:rPr>
          <w:rStyle w:val="Emphasis"/>
          <w:highlight w:val="cyan"/>
        </w:rPr>
        <w:t>and it would be extremely difficult to implement</w:t>
      </w:r>
      <w:r w:rsidRPr="00555E33">
        <w:rPr>
          <w:highlight w:val="cyan"/>
        </w:rPr>
        <w:t xml:space="preserve">. </w:t>
      </w:r>
      <w:r w:rsidRPr="00555E33">
        <w:rPr>
          <w:rStyle w:val="Emphasis"/>
          <w:highlight w:val="cyan"/>
        </w:rPr>
        <w:t>Two U.S. companies have already gone out of business after failing</w:t>
      </w:r>
      <w:r w:rsidRPr="00E436A7">
        <w:rPr>
          <w:rStyle w:val="StyleUnderline"/>
        </w:rPr>
        <w:t xml:space="preserve"> </w:t>
      </w:r>
      <w:r w:rsidRPr="00AD34CA">
        <w:rPr>
          <w:rStyle w:val="StyleUnderline"/>
          <w:highlight w:val="cyan"/>
        </w:rPr>
        <w:t>to create a sustainable business model</w:t>
      </w:r>
      <w:r w:rsidRPr="00E436A7">
        <w:rPr>
          <w:rStyle w:val="StyleUnderline"/>
        </w:rPr>
        <w:t xml:space="preserve"> around this concept</w:t>
      </w:r>
      <w:r>
        <w:t xml:space="preserve">.33 Nevertheless, given Li </w:t>
      </w:r>
      <w:proofErr w:type="spellStart"/>
      <w:r>
        <w:t>Mingtao’s</w:t>
      </w:r>
      <w:proofErr w:type="spellEnd"/>
      <w:r>
        <w:t xml:space="preserve"> dual affiliation both with the Chinese Academy of Sciences and as part of a specialized team at the Qian </w:t>
      </w:r>
      <w:proofErr w:type="spellStart"/>
      <w:r>
        <w:t>Xuesen</w:t>
      </w:r>
      <w:proofErr w:type="spellEnd"/>
      <w:r>
        <w:t xml:space="preserve"> Laboratory working on a plan to detect, capture, and mine very small near-earth asteroids, Beijing appears to be serious about trying to overcome these technical challenges.34</w:t>
      </w:r>
    </w:p>
    <w:p w14:paraId="177D97E7" w14:textId="77777777" w:rsidR="001A1EAB" w:rsidRPr="00B55AD5" w:rsidRDefault="001A1EAB" w:rsidP="001A1EAB"/>
    <w:p w14:paraId="48392AE5" w14:textId="77777777" w:rsidR="001A1EAB" w:rsidRDefault="001A1EAB" w:rsidP="001A1EAB">
      <w:pPr>
        <w:rPr>
          <w:rStyle w:val="StyleUnderline"/>
        </w:rPr>
      </w:pPr>
    </w:p>
    <w:p w14:paraId="542F72F3" w14:textId="77777777" w:rsidR="001A1EAB" w:rsidRPr="00A01A69" w:rsidRDefault="001A1EAB" w:rsidP="001A1EAB"/>
    <w:p w14:paraId="3B59B35D" w14:textId="77777777" w:rsidR="001A1EAB" w:rsidRDefault="001A1EAB" w:rsidP="001A1EAB">
      <w:pPr>
        <w:pStyle w:val="Heading4"/>
        <w:rPr>
          <w:u w:val="single"/>
        </w:rPr>
      </w:pPr>
      <w:r>
        <w:t xml:space="preserve">Too many obstacles </w:t>
      </w:r>
      <w:proofErr w:type="gramStart"/>
      <w:r>
        <w:t>makes</w:t>
      </w:r>
      <w:proofErr w:type="gramEnd"/>
      <w:r>
        <w:t xml:space="preserve"> progress </w:t>
      </w:r>
      <w:r w:rsidRPr="00FF3F87">
        <w:rPr>
          <w:u w:val="single"/>
        </w:rPr>
        <w:t>impossible</w:t>
      </w:r>
    </w:p>
    <w:p w14:paraId="7B42BD84" w14:textId="77777777" w:rsidR="001A1EAB" w:rsidRDefault="001A1EAB" w:rsidP="001A1EAB">
      <w:pPr>
        <w:rPr>
          <w:rStyle w:val="Style13ptBold"/>
        </w:rPr>
      </w:pPr>
      <w:proofErr w:type="spellStart"/>
      <w:r>
        <w:rPr>
          <w:rStyle w:val="Style13ptBold"/>
        </w:rPr>
        <w:t>Scoles</w:t>
      </w:r>
      <w:proofErr w:type="spellEnd"/>
      <w:r>
        <w:rPr>
          <w:rStyle w:val="Style13ptBold"/>
        </w:rPr>
        <w:t xml:space="preserve"> 17</w:t>
      </w:r>
    </w:p>
    <w:p w14:paraId="4A6D5CC6" w14:textId="77777777" w:rsidR="001A1EAB" w:rsidRPr="00FF3F87" w:rsidRDefault="001A1EAB" w:rsidP="001A1EAB">
      <w:pPr>
        <w:rPr>
          <w:rStyle w:val="Style13ptBold"/>
          <w:b w:val="0"/>
          <w:bCs w:val="0"/>
        </w:rPr>
      </w:pPr>
      <w:r>
        <w:rPr>
          <w:rStyle w:val="Style13ptBold"/>
          <w:b w:val="0"/>
        </w:rPr>
        <w:t xml:space="preserve">(Sarah </w:t>
      </w:r>
      <w:proofErr w:type="spellStart"/>
      <w:r>
        <w:rPr>
          <w:rStyle w:val="Style13ptBold"/>
          <w:b w:val="0"/>
        </w:rPr>
        <w:t>Scoles</w:t>
      </w:r>
      <w:proofErr w:type="spellEnd"/>
      <w:r>
        <w:rPr>
          <w:rStyle w:val="Style13ptBold"/>
          <w:b w:val="0"/>
        </w:rPr>
        <w:t>, space writer for Wired, cites DSI CEO. “</w:t>
      </w:r>
      <w:r w:rsidRPr="00FF3F87">
        <w:rPr>
          <w:rStyle w:val="Style13ptBold"/>
          <w:b w:val="0"/>
        </w:rPr>
        <w:t>ASTEROID MINING SOUNDS HARD, RIGHT? YOU DON’T KNOW THE HALF OF IT</w:t>
      </w:r>
      <w:r>
        <w:rPr>
          <w:rStyle w:val="Style13ptBold"/>
          <w:b w:val="0"/>
        </w:rPr>
        <w:t xml:space="preserve">”, </w:t>
      </w:r>
      <w:hyperlink r:id="rId7" w:history="1">
        <w:r w:rsidRPr="009D3F9E">
          <w:rPr>
            <w:rStyle w:val="Hyperlink"/>
            <w:bCs/>
          </w:rPr>
          <w:t>https://www.wired.com/2017/01/asteroid-mining-sounds-hard-right-dont-know-half/</w:t>
        </w:r>
      </w:hyperlink>
      <w:r>
        <w:rPr>
          <w:rStyle w:val="Style13ptBold"/>
          <w:b w:val="0"/>
        </w:rPr>
        <w:t xml:space="preserve">, </w:t>
      </w:r>
      <w:proofErr w:type="spellStart"/>
      <w:r>
        <w:rPr>
          <w:rStyle w:val="Style13ptBold"/>
          <w:b w:val="0"/>
        </w:rPr>
        <w:t>SRatakonda</w:t>
      </w:r>
      <w:proofErr w:type="spellEnd"/>
      <w:r>
        <w:rPr>
          <w:rStyle w:val="Style13ptBold"/>
          <w:b w:val="0"/>
        </w:rPr>
        <w:t>)</w:t>
      </w:r>
    </w:p>
    <w:p w14:paraId="608D0074" w14:textId="77777777" w:rsidR="001A1EAB" w:rsidRDefault="001A1EAB" w:rsidP="001A1EAB">
      <w:pPr>
        <w:rPr>
          <w:rStyle w:val="StyleUnderline"/>
        </w:rPr>
      </w:pPr>
      <w:r w:rsidRPr="00FF3F87">
        <w:rPr>
          <w:rStyle w:val="StyleUnderline"/>
        </w:rPr>
        <w:t xml:space="preserve">THE COMMERCIAL SPACE industry pushes a particular brand of optimism. Its urge to inspire manifests as soaring soundtracks to three-minute mission-promo videos, press releases with words like “humanity,” and slick graphics of spacecraft that don’t exist yet but could any day now. In the </w:t>
      </w:r>
      <w:proofErr w:type="gramStart"/>
      <w:r w:rsidRPr="00FF3F87">
        <w:rPr>
          <w:rStyle w:val="StyleUnderline"/>
        </w:rPr>
        <w:t>particular case</w:t>
      </w:r>
      <w:proofErr w:type="gramEnd"/>
      <w:r w:rsidRPr="00FF3F87">
        <w:rPr>
          <w:rStyle w:val="StyleUnderline"/>
        </w:rPr>
        <w:t xml:space="preserve"> of asteroid mining, business leaders are selling a future in which materials plucked from space rocks make up for Earth’s shortfalls and support a thriving civilization. Everyone is rich, all are happy, and no one wants for anything. O pioneers! We are them!</w:t>
      </w:r>
      <w:r>
        <w:rPr>
          <w:rStyle w:val="StyleUnderline"/>
        </w:rPr>
        <w:t xml:space="preserve"> </w:t>
      </w:r>
      <w:r w:rsidRPr="00FF3F87">
        <w:rPr>
          <w:rStyle w:val="StyleUnderline"/>
        </w:rPr>
        <w:t xml:space="preserve">OK, fine, that’s an exaggeration. But </w:t>
      </w:r>
      <w:r w:rsidRPr="00FB69A2">
        <w:rPr>
          <w:rStyle w:val="StyleUnderline"/>
          <w:highlight w:val="cyan"/>
        </w:rPr>
        <w:t>the toned-down version of asteroid mining</w:t>
      </w:r>
      <w:r w:rsidRPr="00FF3F87">
        <w:rPr>
          <w:rStyle w:val="StyleUnderline"/>
        </w:rPr>
        <w:t xml:space="preserve">’s prospects </w:t>
      </w:r>
      <w:r w:rsidRPr="00FB69A2">
        <w:rPr>
          <w:rStyle w:val="StyleUnderline"/>
          <w:highlight w:val="cyan"/>
        </w:rPr>
        <w:t>is</w:t>
      </w:r>
      <w:r w:rsidRPr="00FF3F87">
        <w:rPr>
          <w:rStyle w:val="StyleUnderline"/>
        </w:rPr>
        <w:t xml:space="preserve"> still </w:t>
      </w:r>
      <w:r w:rsidRPr="00FB69A2">
        <w:rPr>
          <w:rStyle w:val="StyleUnderline"/>
          <w:highlight w:val="cyan"/>
        </w:rPr>
        <w:t>hyperreal</w:t>
      </w:r>
      <w:r w:rsidRPr="00FF3F87">
        <w:rPr>
          <w:rStyle w:val="StyleUnderline"/>
        </w:rPr>
        <w:t>.</w:t>
      </w:r>
      <w:r w:rsidRPr="00FF3F87">
        <w:rPr>
          <w:sz w:val="16"/>
        </w:rPr>
        <w:t xml:space="preserve"> "Our vision is to catalyze humanity's growth, both on and off the Earth," says Peter Diamandis, co-founder of mining company Planetary Resources, in a PR video. A graphical spacecraft, presumably future-theirs, flies away from our planet while he speaks. "At the end, the entire human race will be the beneficiary, as we expand our reach beyond the Earth, into the solar system," he continues. </w:t>
      </w:r>
      <w:r w:rsidRPr="00FF3F87">
        <w:rPr>
          <w:rStyle w:val="StyleUnderline"/>
        </w:rPr>
        <w:t>But traveling the road to space-based industry will require giant leaps. Like picking the most lucrative asteroids—the ones with lots of water and precious metals—from far afield. And negotiating spacecraft near their complicated gravitational fields. To do that, companies will have to leave the comfy confines of Earth's orbit, where they currently do all their experimenting.</w:t>
      </w:r>
      <w:r>
        <w:rPr>
          <w:rStyle w:val="StyleUnderline"/>
        </w:rPr>
        <w:t xml:space="preserve"> </w:t>
      </w:r>
      <w:r w:rsidRPr="00FF3F87">
        <w:rPr>
          <w:sz w:val="16"/>
        </w:rPr>
        <w:t xml:space="preserve">In May, Planetary Resources raised $21 million of venture capital for an Earth-observation program called Ceres. Ten small satellites will fly low around the planet, taking twice-daily images of Earth in wavelengths ranging from mid-infrared to visible—images that will “benefit multiple industries including agriculture, oil &amp; gas, water quality, financial intelligence and forestry.” These satellites will, essentially, be prospecting Earth, using the same sensors Planetary Resources has developed to prospect asteroids. The utility, says president and CEO Chris Lewicki, is dual. “We are taking pictures of the Earth and using them not only to understand how our technology works but also to understand more about our planet,” he says. True enough, but it's also about the balance sheet: Earth-facing spacecraft, as all that venture capital suggests, are big money. Which is important for a company that has to continue existing until it can actually </w:t>
      </w:r>
      <w:proofErr w:type="gramStart"/>
      <w:r w:rsidRPr="00FF3F87">
        <w:rPr>
          <w:sz w:val="16"/>
        </w:rPr>
        <w:t>mine</w:t>
      </w:r>
      <w:proofErr w:type="gramEnd"/>
      <w:r w:rsidRPr="00FF3F87">
        <w:rPr>
          <w:sz w:val="16"/>
        </w:rPr>
        <w:t xml:space="preserve"> asteroids. TRENDING NOW Movies &amp; TV Machine Gun Kelly Answers the Web's Most Searched Questions The other big name in the industry, Deep Space Industries, is also in the Earth-observation business, kind of: It sells its spacecraft technologies to other companies, some of whom want to use them to peer down at our planet. Like </w:t>
      </w:r>
      <w:proofErr w:type="spellStart"/>
      <w:r w:rsidRPr="00FF3F87">
        <w:rPr>
          <w:sz w:val="16"/>
        </w:rPr>
        <w:t>HawkEye</w:t>
      </w:r>
      <w:proofErr w:type="spellEnd"/>
      <w:r w:rsidRPr="00FF3F87">
        <w:rPr>
          <w:sz w:val="16"/>
        </w:rPr>
        <w:t xml:space="preserve"> 360, a company that plans to monitor and map radio-wave broadcasts in near real-time. Deep Space Industries is the prime contractor developing and making the satellites that will become </w:t>
      </w:r>
      <w:proofErr w:type="spellStart"/>
      <w:r w:rsidRPr="00FF3F87">
        <w:rPr>
          <w:sz w:val="16"/>
        </w:rPr>
        <w:t>HawkEye's</w:t>
      </w:r>
      <w:proofErr w:type="spellEnd"/>
      <w:r w:rsidRPr="00FF3F87">
        <w:rPr>
          <w:sz w:val="16"/>
        </w:rPr>
        <w:t xml:space="preserve"> Pathfinder prototype. “Earth observation is kind of the hot thing in space right now,” says Meagan Crawford, Deep Space Industries' chief operating officer. “It’s where most of the value is being created.” </w:t>
      </w:r>
      <w:r w:rsidRPr="00FF3F87">
        <w:rPr>
          <w:rStyle w:val="StyleUnderline"/>
        </w:rPr>
        <w:t xml:space="preserve">But unlike Planetary Resources, Deep Space Industries isn’t planning its own world-watching missions, even if they plan to profit from others’. Their personal path to an asteroid is straighter: They hope to launch the prototype Prospector-X this year to see how its propulsion performs, how its avionics stand up to space radiation, and how its optical navigation system fares against obstacles. </w:t>
      </w:r>
      <w:r w:rsidRPr="00FF3F87">
        <w:rPr>
          <w:sz w:val="16"/>
        </w:rPr>
        <w:t xml:space="preserve">It will be in Earth orbit, but it’s not on the Earth-observation beat. It’s meant to show that the follow-on Prospector-1 will work—hopefully going to an asteroid by the end of the decade, the same timescale on which Deep Space is also working. “We think the best way to determine what these asteroids are really like is to go touch and feel and interact with one,” Crawford says. Spacecraft shortfalls </w:t>
      </w:r>
      <w:r w:rsidRPr="00FF3F87">
        <w:rPr>
          <w:rStyle w:val="StyleUnderline"/>
        </w:rPr>
        <w:t xml:space="preserve">Becoming a prime prospector of Earth doesn’t quite translate to asteroids, as the two space-body types are quite different. For one, Earth is, like, right here. </w:t>
      </w:r>
      <w:r w:rsidRPr="00FB69A2">
        <w:rPr>
          <w:rStyle w:val="StyleUnderline"/>
          <w:highlight w:val="cyan"/>
        </w:rPr>
        <w:t>Asteroids are way out</w:t>
      </w:r>
      <w:r w:rsidRPr="00FF3F87">
        <w:rPr>
          <w:rStyle w:val="StyleUnderline"/>
        </w:rPr>
        <w:t xml:space="preserve"> there, </w:t>
      </w:r>
      <w:r w:rsidRPr="00FB69A2">
        <w:rPr>
          <w:rStyle w:val="StyleUnderline"/>
          <w:highlight w:val="cyan"/>
        </w:rPr>
        <w:t>moving very fast.</w:t>
      </w:r>
      <w:r w:rsidRPr="00FF3F87">
        <w:rPr>
          <w:rStyle w:val="StyleUnderline"/>
        </w:rPr>
        <w:t xml:space="preserve"> And that makes getting to know them hard. The </w:t>
      </w:r>
      <w:r w:rsidRPr="00FB69A2">
        <w:rPr>
          <w:rStyle w:val="StyleUnderline"/>
          <w:highlight w:val="cyan"/>
        </w:rPr>
        <w:t>companies need to know</w:t>
      </w:r>
      <w:r w:rsidRPr="00FF3F87">
        <w:rPr>
          <w:rStyle w:val="StyleUnderline"/>
        </w:rPr>
        <w:t xml:space="preserve"> about </w:t>
      </w:r>
      <w:r w:rsidRPr="00FB69A2">
        <w:rPr>
          <w:rStyle w:val="StyleUnderline"/>
          <w:highlight w:val="cyan"/>
        </w:rPr>
        <w:t>a</w:t>
      </w:r>
      <w:r w:rsidRPr="00FF3F87">
        <w:rPr>
          <w:rStyle w:val="StyleUnderline"/>
        </w:rPr>
        <w:t xml:space="preserve"> specific </w:t>
      </w:r>
      <w:r w:rsidRPr="00FB69A2">
        <w:rPr>
          <w:rStyle w:val="StyleUnderline"/>
          <w:highlight w:val="cyan"/>
        </w:rPr>
        <w:t>rock's composition before</w:t>
      </w:r>
      <w:r w:rsidRPr="00FF3F87">
        <w:rPr>
          <w:rStyle w:val="StyleUnderline"/>
        </w:rPr>
        <w:t xml:space="preserve"> embarking on a </w:t>
      </w:r>
      <w:r w:rsidRPr="00FB69A2">
        <w:rPr>
          <w:rStyle w:val="StyleUnderline"/>
          <w:highlight w:val="cyan"/>
        </w:rPr>
        <w:t>mining</w:t>
      </w:r>
      <w:r w:rsidRPr="00FF3F87">
        <w:rPr>
          <w:rStyle w:val="StyleUnderline"/>
        </w:rPr>
        <w:t xml:space="preserve"> mission—</w:t>
      </w:r>
      <w:r w:rsidRPr="00FB69A2">
        <w:rPr>
          <w:rStyle w:val="StyleUnderline"/>
          <w:highlight w:val="cyan"/>
        </w:rPr>
        <w:t>something they can't accomplish</w:t>
      </w:r>
      <w:r w:rsidRPr="00FF3F87">
        <w:rPr>
          <w:rStyle w:val="StyleUnderline"/>
        </w:rPr>
        <w:t xml:space="preserve"> with the same sensors they are deploying in Earth orbit, the same ones they hope to use to get detailed information once they are </w:t>
      </w:r>
      <w:proofErr w:type="gramStart"/>
      <w:r w:rsidRPr="00FF3F87">
        <w:rPr>
          <w:rStyle w:val="StyleUnderline"/>
        </w:rPr>
        <w:t>actually close</w:t>
      </w:r>
      <w:proofErr w:type="gramEnd"/>
      <w:r w:rsidRPr="00FF3F87">
        <w:rPr>
          <w:rStyle w:val="StyleUnderline"/>
        </w:rPr>
        <w:t xml:space="preserve"> to an asteroid.</w:t>
      </w:r>
      <w:r>
        <w:rPr>
          <w:rStyle w:val="StyleUnderline"/>
        </w:rPr>
        <w:t xml:space="preserve"> </w:t>
      </w:r>
      <w:r w:rsidRPr="00FF3F87">
        <w:rPr>
          <w:rStyle w:val="StyleUnderline"/>
        </w:rPr>
        <w:t xml:space="preserve">Scientific missions </w:t>
      </w:r>
      <w:proofErr w:type="spellStart"/>
      <w:r w:rsidRPr="00FF3F87">
        <w:rPr>
          <w:rStyle w:val="StyleUnderline"/>
        </w:rPr>
        <w:t>specced</w:t>
      </w:r>
      <w:proofErr w:type="spellEnd"/>
      <w:r w:rsidRPr="00FF3F87">
        <w:rPr>
          <w:rStyle w:val="StyleUnderline"/>
        </w:rPr>
        <w:t xml:space="preserve"> to learn more about what asteroids are made of, like NASA's newly funded Lucy and Psyche, will help the companies get the knowledge they need to get power. But Crawford admits that "the biggest missing piece for asteroid mining is scientific knowledge of target asteroids."</w:t>
      </w:r>
      <w:r>
        <w:rPr>
          <w:rStyle w:val="StyleUnderline"/>
        </w:rPr>
        <w:t xml:space="preserve"> </w:t>
      </w:r>
      <w:r w:rsidRPr="00FF3F87">
        <w:rPr>
          <w:sz w:val="16"/>
        </w:rPr>
        <w:t>Asteroids’ specifics are still fuzzy. That’s why space agencies keep sending missions like Lucy and Psyche, as well as the already-launched OSIRIS-</w:t>
      </w:r>
      <w:proofErr w:type="spellStart"/>
      <w:r w:rsidRPr="00FF3F87">
        <w:rPr>
          <w:sz w:val="16"/>
        </w:rPr>
        <w:t>REx</w:t>
      </w:r>
      <w:proofErr w:type="spellEnd"/>
      <w:r w:rsidRPr="00FF3F87">
        <w:rPr>
          <w:sz w:val="16"/>
        </w:rPr>
        <w:t xml:space="preserve">, Dawn, and Hayabusa to them: because we don’t know a super lot about their details, beyond predictive models based on broad categories. “We don’t have a lot of experience with the real characteristics of asteroids,” says Zoe </w:t>
      </w:r>
      <w:proofErr w:type="spellStart"/>
      <w:r w:rsidRPr="00FF3F87">
        <w:rPr>
          <w:sz w:val="16"/>
        </w:rPr>
        <w:t>Szajnfarber</w:t>
      </w:r>
      <w:proofErr w:type="spellEnd"/>
      <w:r w:rsidRPr="00FF3F87">
        <w:rPr>
          <w:sz w:val="16"/>
        </w:rPr>
        <w:t xml:space="preserve">, who studies the dynamics of technological innovation at George Washington University. </w:t>
      </w:r>
      <w:r w:rsidRPr="00FF3F87">
        <w:rPr>
          <w:rStyle w:val="StyleUnderline"/>
        </w:rPr>
        <w:t xml:space="preserve">What if a company chose a target asteroid based on predictions, only to find, upon arrival, that it holds much less water and platinum than checkbooks and customers hoped? Too bad, so sad. “If you make the choice to go to the one asteroid, that’s where you’re going,” says </w:t>
      </w:r>
      <w:proofErr w:type="spellStart"/>
      <w:r w:rsidRPr="00FF3F87">
        <w:rPr>
          <w:rStyle w:val="StyleUnderline"/>
        </w:rPr>
        <w:t>Szajnfarber</w:t>
      </w:r>
      <w:proofErr w:type="spellEnd"/>
      <w:r w:rsidRPr="00FF3F87">
        <w:rPr>
          <w:rStyle w:val="StyleUnderline"/>
        </w:rPr>
        <w:t>. “</w:t>
      </w:r>
      <w:r w:rsidRPr="00FB69A2">
        <w:rPr>
          <w:rStyle w:val="StyleUnderline"/>
          <w:highlight w:val="cyan"/>
        </w:rPr>
        <w:t xml:space="preserve">It’s </w:t>
      </w:r>
      <w:r w:rsidRPr="00FB69A2">
        <w:rPr>
          <w:rStyle w:val="StyleUnderline"/>
        </w:rPr>
        <w:t xml:space="preserve">almost </w:t>
      </w:r>
      <w:r w:rsidRPr="00FB69A2">
        <w:rPr>
          <w:rStyle w:val="StyleUnderline"/>
          <w:highlight w:val="cyan"/>
        </w:rPr>
        <w:t xml:space="preserve">impossible to have enough fuel to </w:t>
      </w:r>
      <w:r w:rsidRPr="00FB69A2">
        <w:rPr>
          <w:rStyle w:val="StyleUnderline"/>
        </w:rPr>
        <w:t>change</w:t>
      </w:r>
      <w:r w:rsidRPr="00FF3F87">
        <w:rPr>
          <w:rStyle w:val="StyleUnderline"/>
        </w:rPr>
        <w:t xml:space="preserve"> your mind and go </w:t>
      </w:r>
      <w:r w:rsidRPr="00FB69A2">
        <w:rPr>
          <w:rStyle w:val="StyleUnderline"/>
          <w:highlight w:val="cyan"/>
        </w:rPr>
        <w:t>to a different one</w:t>
      </w:r>
      <w:r w:rsidRPr="00FF3F87">
        <w:rPr>
          <w:rStyle w:val="StyleUnderline"/>
        </w:rPr>
        <w:t>.”</w:t>
      </w:r>
      <w:r>
        <w:rPr>
          <w:rStyle w:val="StyleUnderline"/>
        </w:rPr>
        <w:t xml:space="preserve"> </w:t>
      </w:r>
      <w:r w:rsidRPr="00FF3F87">
        <w:rPr>
          <w:rStyle w:val="StyleUnderline"/>
        </w:rPr>
        <w:t xml:space="preserve">Then, </w:t>
      </w:r>
      <w:r w:rsidRPr="00FB69A2">
        <w:rPr>
          <w:rStyle w:val="StyleUnderline"/>
          <w:highlight w:val="cyan"/>
        </w:rPr>
        <w:t>once you get there, there’s the</w:t>
      </w:r>
      <w:r w:rsidRPr="00FF3F87">
        <w:rPr>
          <w:rStyle w:val="StyleUnderline"/>
        </w:rPr>
        <w:t xml:space="preserve"> </w:t>
      </w:r>
      <w:r w:rsidRPr="00FB69A2">
        <w:rPr>
          <w:rStyle w:val="StyleUnderline"/>
          <w:highlight w:val="cyan"/>
        </w:rPr>
        <w:t>problem of gravity</w:t>
      </w:r>
      <w:r w:rsidRPr="00FF3F87">
        <w:rPr>
          <w:rStyle w:val="StyleUnderline"/>
        </w:rPr>
        <w:t xml:space="preserve">. The companies' craft may master constellation- or formation-flying around our planet. But Earth, as globes have suggested for centuries, is basically a sphere. And its mass is </w:t>
      </w:r>
      <w:proofErr w:type="gramStart"/>
      <w:r w:rsidRPr="00FF3F87">
        <w:rPr>
          <w:rStyle w:val="StyleUnderline"/>
        </w:rPr>
        <w:t>pretty evenly</w:t>
      </w:r>
      <w:proofErr w:type="gramEnd"/>
      <w:r w:rsidRPr="00FF3F87">
        <w:rPr>
          <w:rStyle w:val="StyleUnderline"/>
        </w:rPr>
        <w:t xml:space="preserve"> distributed. Gravity is basically the same everywhere in a spacecraft’s orbit. Keeping spacecraft in line in such a boring gravitational field is “easy.”</w:t>
      </w:r>
      <w:r>
        <w:rPr>
          <w:rStyle w:val="StyleUnderline"/>
        </w:rPr>
        <w:t xml:space="preserve"> </w:t>
      </w:r>
      <w:r w:rsidRPr="00FF3F87">
        <w:rPr>
          <w:sz w:val="16"/>
        </w:rPr>
        <w:t xml:space="preserve">But have you seen pictures of asteroids? Those pockmarked potato colonies with weird peaks and valleys have complicated gravity and composition. </w:t>
      </w:r>
      <w:r w:rsidRPr="00FF3F87">
        <w:rPr>
          <w:rStyle w:val="StyleUnderline"/>
        </w:rPr>
        <w:t xml:space="preserve">The companies will have to climb over both these early obstacles before they get to even bigger ones: that part where they </w:t>
      </w:r>
      <w:proofErr w:type="gramStart"/>
      <w:r w:rsidRPr="00FF3F87">
        <w:rPr>
          <w:rStyle w:val="StyleUnderline"/>
        </w:rPr>
        <w:t>have to</w:t>
      </w:r>
      <w:proofErr w:type="gramEnd"/>
      <w:r w:rsidRPr="00FF3F87">
        <w:rPr>
          <w:rStyle w:val="StyleUnderline"/>
        </w:rPr>
        <w:t xml:space="preserve"> build robots that can mine and spacecraft that can bring the haul back into humanity’s reach. They can’t do any of it by planetary navel-gazing alone. But they are going to do planetary navel-gazing, whether under their own flags or customers’. That globe-centric system will at least make the companies money, which means they may be able to survive long enough to figure out how to do what they really want to do.</w:t>
      </w:r>
    </w:p>
    <w:p w14:paraId="2B9C327F" w14:textId="77777777" w:rsidR="001A1EAB" w:rsidRDefault="001A1EAB" w:rsidP="001A1EAB">
      <w:pPr>
        <w:pStyle w:val="Heading4"/>
      </w:pPr>
      <w:proofErr w:type="spellStart"/>
      <w:r>
        <w:t>Squo</w:t>
      </w:r>
      <w:proofErr w:type="spellEnd"/>
      <w:r>
        <w:t xml:space="preserve"> legislation solves the </w:t>
      </w:r>
      <w:proofErr w:type="spellStart"/>
      <w:r>
        <w:t>Aff</w:t>
      </w:r>
      <w:proofErr w:type="spellEnd"/>
      <w:r>
        <w:t>—</w:t>
      </w:r>
      <w:r w:rsidRPr="00946593">
        <w:rPr>
          <w:b w:val="0"/>
        </w:rPr>
        <w:t>But preserves US leadership and control of the emerging market</w:t>
      </w:r>
    </w:p>
    <w:p w14:paraId="2249F9B2" w14:textId="77777777" w:rsidR="001A1EAB" w:rsidRDefault="001A1EAB" w:rsidP="001A1EAB">
      <w:r w:rsidRPr="008F165B">
        <w:rPr>
          <w:rStyle w:val="Style13ptBold"/>
        </w:rPr>
        <w:t>Myers 16</w:t>
      </w:r>
      <w:r w:rsidRPr="00901D9C">
        <w:t xml:space="preserve"> – JD-San Diego Law</w:t>
      </w:r>
    </w:p>
    <w:p w14:paraId="0AFCE70D" w14:textId="77777777" w:rsidR="001A1EAB" w:rsidRDefault="001A1EAB" w:rsidP="001A1EAB">
      <w:r>
        <w:t xml:space="preserve">John Myers, JD-University of San Diego School of Law, Extraterrestrial Property Rights: Utilizing the Resources of the Final Frontier, 18 San Diego Int'l L.J. 77, </w:t>
      </w:r>
      <w:hyperlink r:id="rId8" w:history="1">
        <w:r w:rsidRPr="006E19BB">
          <w:rPr>
            <w:rStyle w:val="Hyperlink"/>
          </w:rPr>
          <w:t>https://digital.sandiego.edu/cgi/viewcontent.cgi?referer=https://www.google.com/&amp;httpsredir=1&amp;article=1014&amp;context=ilj</w:t>
        </w:r>
      </w:hyperlink>
    </w:p>
    <w:p w14:paraId="233898D8" w14:textId="77777777" w:rsidR="001A1EAB" w:rsidRPr="009737D7" w:rsidRDefault="001A1EAB" w:rsidP="001A1EAB"/>
    <w:p w14:paraId="4D4C5602" w14:textId="77777777" w:rsidR="001A1EAB" w:rsidRPr="00A53038" w:rsidRDefault="001A1EAB" w:rsidP="001A1EAB">
      <w:pPr>
        <w:rPr>
          <w:sz w:val="16"/>
        </w:rPr>
      </w:pPr>
      <w:r w:rsidRPr="008E23CA">
        <w:rPr>
          <w:rStyle w:val="StyleUnderline"/>
        </w:rPr>
        <w:t xml:space="preserve">The U.S. </w:t>
      </w:r>
      <w:r w:rsidRPr="008E23CA">
        <w:rPr>
          <w:rStyle w:val="Emphasis"/>
        </w:rPr>
        <w:t>C</w:t>
      </w:r>
      <w:r w:rsidRPr="008E23CA">
        <w:rPr>
          <w:sz w:val="16"/>
        </w:rPr>
        <w:t xml:space="preserve">ommercial </w:t>
      </w:r>
      <w:r w:rsidRPr="008E23CA">
        <w:rPr>
          <w:rStyle w:val="Emphasis"/>
        </w:rPr>
        <w:t>S</w:t>
      </w:r>
      <w:r w:rsidRPr="008E23CA">
        <w:rPr>
          <w:sz w:val="16"/>
        </w:rPr>
        <w:t xml:space="preserve">pace </w:t>
      </w:r>
      <w:r w:rsidRPr="008E23CA">
        <w:rPr>
          <w:rStyle w:val="Emphasis"/>
        </w:rPr>
        <w:t>L</w:t>
      </w:r>
      <w:r w:rsidRPr="008E23CA">
        <w:rPr>
          <w:sz w:val="16"/>
        </w:rPr>
        <w:t xml:space="preserve">aunch </w:t>
      </w:r>
      <w:r w:rsidRPr="008E23CA">
        <w:rPr>
          <w:rStyle w:val="Emphasis"/>
        </w:rPr>
        <w:t>C</w:t>
      </w:r>
      <w:r w:rsidRPr="008E23CA">
        <w:rPr>
          <w:sz w:val="16"/>
        </w:rPr>
        <w:t xml:space="preserve">ompetitiveness </w:t>
      </w:r>
      <w:r w:rsidRPr="008E23CA">
        <w:rPr>
          <w:rStyle w:val="Emphasis"/>
        </w:rPr>
        <w:t>A</w:t>
      </w:r>
      <w:r w:rsidRPr="008E23CA">
        <w:rPr>
          <w:rStyle w:val="StyleUnderline"/>
        </w:rPr>
        <w:t xml:space="preserve">ct provides </w:t>
      </w:r>
      <w:r w:rsidRPr="008E23CA">
        <w:rPr>
          <w:rStyle w:val="Emphasis"/>
        </w:rPr>
        <w:t>a practicable framework</w:t>
      </w:r>
      <w:r w:rsidRPr="008E23CA">
        <w:rPr>
          <w:rStyle w:val="StyleUnderline"/>
        </w:rPr>
        <w:t xml:space="preserve"> for </w:t>
      </w:r>
      <w:r w:rsidRPr="008E23CA">
        <w:rPr>
          <w:rStyle w:val="Emphasis"/>
        </w:rPr>
        <w:t>property rights in space</w:t>
      </w:r>
      <w:r w:rsidRPr="008E23CA">
        <w:rPr>
          <w:rStyle w:val="StyleUnderline"/>
        </w:rPr>
        <w:t xml:space="preserve">. It prevents both over-utilization and under-utilization of asteroid resources while anticipating international </w:t>
      </w:r>
      <w:proofErr w:type="gramStart"/>
      <w:r w:rsidRPr="008E23CA">
        <w:rPr>
          <w:rStyle w:val="StyleUnderline"/>
        </w:rPr>
        <w:t>mutual-recognition</w:t>
      </w:r>
      <w:proofErr w:type="gramEnd"/>
      <w:r w:rsidRPr="008E23CA">
        <w:rPr>
          <w:rStyle w:val="StyleUnderline"/>
        </w:rPr>
        <w:t xml:space="preserve"> of property</w:t>
      </w:r>
      <w:r w:rsidRPr="00901D9C">
        <w:rPr>
          <w:rStyle w:val="StyleUnderline"/>
        </w:rPr>
        <w:t xml:space="preserve"> rights in space</w:t>
      </w:r>
      <w:r w:rsidRPr="00901D9C">
        <w:rPr>
          <w:sz w:val="16"/>
        </w:rPr>
        <w:t xml:space="preserve">. As a result, </w:t>
      </w:r>
      <w:r w:rsidRPr="00901D9C">
        <w:rPr>
          <w:rStyle w:val="StyleUnderline"/>
        </w:rPr>
        <w:t>the Act will minimize conflicts over resources in space</w:t>
      </w:r>
      <w:r w:rsidRPr="00901D9C">
        <w:rPr>
          <w:sz w:val="16"/>
        </w:rPr>
        <w:t xml:space="preserve">. V. CONCLUSION AND RECOMMENDATION Space exploration offers three important opportunities for the United States. </w:t>
      </w:r>
      <w:r w:rsidRPr="00901D9C">
        <w:rPr>
          <w:rStyle w:val="StyleUnderline"/>
        </w:rPr>
        <w:t xml:space="preserve">First, space exploration promotes </w:t>
      </w:r>
      <w:r w:rsidRPr="00901D9C">
        <w:rPr>
          <w:rStyle w:val="Emphasis"/>
        </w:rPr>
        <w:t>scientific progress</w:t>
      </w:r>
      <w:r w:rsidRPr="00901D9C">
        <w:rPr>
          <w:rStyle w:val="StyleUnderline"/>
        </w:rPr>
        <w:t xml:space="preserve"> and </w:t>
      </w:r>
      <w:r w:rsidRPr="00901D9C">
        <w:rPr>
          <w:rStyle w:val="Emphasis"/>
        </w:rPr>
        <w:t>international cooperation</w:t>
      </w:r>
      <w:r w:rsidRPr="00901D9C">
        <w:rPr>
          <w:rStyle w:val="StyleUnderline"/>
        </w:rPr>
        <w:t xml:space="preserve">. Second, </w:t>
      </w:r>
      <w:r w:rsidRPr="008E23CA">
        <w:rPr>
          <w:rStyle w:val="StyleUnderline"/>
          <w:highlight w:val="cyan"/>
        </w:rPr>
        <w:t xml:space="preserve">space exploration will </w:t>
      </w:r>
      <w:r w:rsidRPr="008E23CA">
        <w:rPr>
          <w:rStyle w:val="Emphasis"/>
          <w:highlight w:val="cyan"/>
        </w:rPr>
        <w:t>drive the world economy</w:t>
      </w:r>
      <w:r w:rsidRPr="00901D9C">
        <w:rPr>
          <w:rStyle w:val="StyleUnderline"/>
        </w:rPr>
        <w:t xml:space="preserve"> by creating new jobs </w:t>
      </w:r>
      <w:r w:rsidRPr="00996F32">
        <w:rPr>
          <w:rStyle w:val="StyleUnderline"/>
        </w:rPr>
        <w:t>and</w:t>
      </w:r>
      <w:r w:rsidRPr="00901D9C">
        <w:rPr>
          <w:rStyle w:val="StyleUnderline"/>
        </w:rPr>
        <w:t xml:space="preserve"> introducing </w:t>
      </w:r>
      <w:r w:rsidRPr="00901D9C">
        <w:rPr>
          <w:rStyle w:val="Emphasis"/>
        </w:rPr>
        <w:t>exploited space resources</w:t>
      </w:r>
      <w:r w:rsidRPr="00901D9C">
        <w:rPr>
          <w:rStyle w:val="StyleUnderline"/>
        </w:rPr>
        <w:t xml:space="preserve"> into the markets. Third, </w:t>
      </w:r>
      <w:r w:rsidRPr="008E23CA">
        <w:rPr>
          <w:rStyle w:val="StyleUnderline"/>
        </w:rPr>
        <w:t xml:space="preserve">space exploration will </w:t>
      </w:r>
      <w:r w:rsidRPr="008E23CA">
        <w:rPr>
          <w:rStyle w:val="Emphasis"/>
        </w:rPr>
        <w:t>reverse</w:t>
      </w:r>
      <w:r w:rsidRPr="00901D9C">
        <w:rPr>
          <w:rStyle w:val="Emphasis"/>
        </w:rPr>
        <w:t xml:space="preserve"> the </w:t>
      </w:r>
      <w:r w:rsidRPr="008E23CA">
        <w:rPr>
          <w:rStyle w:val="Emphasis"/>
        </w:rPr>
        <w:t>decline of the United States in math and science</w:t>
      </w:r>
      <w:r w:rsidRPr="008E23CA">
        <w:rPr>
          <w:rStyle w:val="StyleUnderline"/>
        </w:rPr>
        <w:t xml:space="preserve"> by inspiring children to be interested in STEM fields. </w:t>
      </w:r>
      <w:r w:rsidRPr="008E23CA">
        <w:rPr>
          <w:rStyle w:val="Emphasis"/>
        </w:rPr>
        <w:t>All three</w:t>
      </w:r>
      <w:r w:rsidRPr="008E23CA">
        <w:rPr>
          <w:sz w:val="16"/>
        </w:rPr>
        <w:t xml:space="preserve"> opportunities </w:t>
      </w:r>
      <w:r w:rsidRPr="00996F32">
        <w:rPr>
          <w:rStyle w:val="Emphasis"/>
        </w:rPr>
        <w:t>hinge</w:t>
      </w:r>
      <w:r w:rsidRPr="00996F32">
        <w:rPr>
          <w:rStyle w:val="StyleUnderline"/>
        </w:rPr>
        <w:t xml:space="preserve"> on</w:t>
      </w:r>
      <w:r w:rsidRPr="008E23CA">
        <w:rPr>
          <w:rStyle w:val="StyleUnderline"/>
        </w:rPr>
        <w:t xml:space="preserve"> the</w:t>
      </w:r>
      <w:r w:rsidRPr="00901D9C">
        <w:rPr>
          <w:rStyle w:val="StyleUnderline"/>
        </w:rPr>
        <w:t xml:space="preserve"> </w:t>
      </w:r>
      <w:r w:rsidRPr="00996F32">
        <w:rPr>
          <w:rStyle w:val="Emphasis"/>
        </w:rPr>
        <w:t>exploitation of space resources</w:t>
      </w:r>
      <w:r w:rsidRPr="00901D9C">
        <w:rPr>
          <w:rStyle w:val="StyleUnderline"/>
        </w:rPr>
        <w:t xml:space="preserve">. </w:t>
      </w:r>
      <w:r w:rsidRPr="00901D9C">
        <w:rPr>
          <w:rStyle w:val="Emphasis"/>
        </w:rPr>
        <w:t>Today, corporations play an expanded role</w:t>
      </w:r>
      <w:r w:rsidRPr="00901D9C">
        <w:rPr>
          <w:rStyle w:val="StyleUnderline"/>
        </w:rPr>
        <w:t xml:space="preserve"> in space exploration; therefore, it is </w:t>
      </w:r>
      <w:r w:rsidRPr="00901D9C">
        <w:rPr>
          <w:rStyle w:val="Emphasis"/>
        </w:rPr>
        <w:t>imperative</w:t>
      </w:r>
      <w:r w:rsidRPr="00901D9C">
        <w:rPr>
          <w:rStyle w:val="StyleUnderline"/>
        </w:rPr>
        <w:t xml:space="preserve"> that these corporations be able to </w:t>
      </w:r>
      <w:r w:rsidRPr="00901D9C">
        <w:rPr>
          <w:rStyle w:val="Emphasis"/>
        </w:rPr>
        <w:t>generate a return on investment</w:t>
      </w:r>
      <w:r w:rsidRPr="00901D9C">
        <w:rPr>
          <w:rStyle w:val="StyleUnderline"/>
        </w:rPr>
        <w:t xml:space="preserve">. This presents a legal question: </w:t>
      </w:r>
      <w:r w:rsidRPr="008E23CA">
        <w:rPr>
          <w:rStyle w:val="Emphasis"/>
          <w:highlight w:val="cyan"/>
        </w:rPr>
        <w:t>Will</w:t>
      </w:r>
      <w:r w:rsidRPr="00901D9C">
        <w:rPr>
          <w:rStyle w:val="Emphasis"/>
        </w:rPr>
        <w:t xml:space="preserve"> these </w:t>
      </w:r>
      <w:r w:rsidRPr="008E23CA">
        <w:rPr>
          <w:rStyle w:val="Emphasis"/>
          <w:highlight w:val="cyan"/>
        </w:rPr>
        <w:t>corporations have a legal right to</w:t>
      </w:r>
      <w:r w:rsidRPr="00901D9C">
        <w:rPr>
          <w:rStyle w:val="Emphasis"/>
        </w:rPr>
        <w:t xml:space="preserve"> the </w:t>
      </w:r>
      <w:r w:rsidRPr="008E23CA">
        <w:rPr>
          <w:rStyle w:val="Emphasis"/>
          <w:highlight w:val="cyan"/>
        </w:rPr>
        <w:t>resources extracted</w:t>
      </w:r>
      <w:r w:rsidRPr="00901D9C">
        <w:rPr>
          <w:rStyle w:val="StyleUnderline"/>
        </w:rPr>
        <w:t xml:space="preserve"> from space? </w:t>
      </w:r>
      <w:r w:rsidRPr="00901D9C">
        <w:rPr>
          <w:rStyle w:val="Emphasis"/>
        </w:rPr>
        <w:t>In response to this question</w:t>
      </w:r>
      <w:r w:rsidRPr="00901D9C">
        <w:rPr>
          <w:rStyle w:val="StyleUnderline"/>
        </w:rPr>
        <w:t xml:space="preserve">, the U.S. government </w:t>
      </w:r>
      <w:r w:rsidRPr="00901D9C">
        <w:rPr>
          <w:rStyle w:val="Emphasis"/>
        </w:rPr>
        <w:t>enacted</w:t>
      </w:r>
      <w:r w:rsidRPr="00901D9C">
        <w:rPr>
          <w:rStyle w:val="StyleUnderline"/>
        </w:rPr>
        <w:t xml:space="preserve"> </w:t>
      </w:r>
      <w:r w:rsidRPr="008E23CA">
        <w:rPr>
          <w:rStyle w:val="StyleUnderline"/>
          <w:highlight w:val="cyan"/>
        </w:rPr>
        <w:t>the U.S. C</w:t>
      </w:r>
      <w:r w:rsidRPr="00901D9C">
        <w:rPr>
          <w:rStyle w:val="StyleUnderline"/>
        </w:rPr>
        <w:t xml:space="preserve">ommercial </w:t>
      </w:r>
      <w:r w:rsidRPr="008E23CA">
        <w:rPr>
          <w:rStyle w:val="StyleUnderline"/>
          <w:highlight w:val="cyan"/>
        </w:rPr>
        <w:t>S</w:t>
      </w:r>
      <w:r w:rsidRPr="00901D9C">
        <w:rPr>
          <w:rStyle w:val="StyleUnderline"/>
        </w:rPr>
        <w:t xml:space="preserve">pace </w:t>
      </w:r>
      <w:r w:rsidRPr="008E23CA">
        <w:rPr>
          <w:rStyle w:val="StyleUnderline"/>
          <w:highlight w:val="cyan"/>
        </w:rPr>
        <w:t>L</w:t>
      </w:r>
      <w:r w:rsidRPr="00901D9C">
        <w:rPr>
          <w:rStyle w:val="StyleUnderline"/>
        </w:rPr>
        <w:t xml:space="preserve">aunch </w:t>
      </w:r>
      <w:r w:rsidRPr="008E23CA">
        <w:rPr>
          <w:rStyle w:val="StyleUnderline"/>
          <w:highlight w:val="cyan"/>
        </w:rPr>
        <w:t>C</w:t>
      </w:r>
      <w:r w:rsidRPr="00901D9C">
        <w:rPr>
          <w:rStyle w:val="StyleUnderline"/>
        </w:rPr>
        <w:t xml:space="preserve">ompetitiveness </w:t>
      </w:r>
      <w:r w:rsidRPr="008E23CA">
        <w:rPr>
          <w:rStyle w:val="StyleUnderline"/>
          <w:highlight w:val="cyan"/>
        </w:rPr>
        <w:t>A</w:t>
      </w:r>
      <w:r w:rsidRPr="00901D9C">
        <w:rPr>
          <w:rStyle w:val="StyleUnderline"/>
        </w:rPr>
        <w:t xml:space="preserve">ct, which </w:t>
      </w:r>
      <w:r w:rsidRPr="008E23CA">
        <w:rPr>
          <w:rStyle w:val="Emphasis"/>
          <w:highlight w:val="cyan"/>
        </w:rPr>
        <w:t>grants property rights</w:t>
      </w:r>
      <w:r w:rsidRPr="00901D9C">
        <w:rPr>
          <w:rStyle w:val="Emphasis"/>
        </w:rPr>
        <w:t xml:space="preserve"> to U.S. citizens</w:t>
      </w:r>
      <w:r w:rsidRPr="00901D9C">
        <w:rPr>
          <w:sz w:val="16"/>
        </w:rPr>
        <w:t xml:space="preserve"> </w:t>
      </w:r>
      <w:r w:rsidRPr="00901D9C">
        <w:rPr>
          <w:rStyle w:val="StyleUnderline"/>
        </w:rPr>
        <w:t xml:space="preserve">who are engaged in the commercial recovery of asteroid resources. An </w:t>
      </w:r>
      <w:r w:rsidRPr="00901D9C">
        <w:rPr>
          <w:rStyle w:val="Emphasis"/>
        </w:rPr>
        <w:t>analysis of international treaty obligations</w:t>
      </w:r>
      <w:r w:rsidRPr="00901D9C">
        <w:rPr>
          <w:rStyle w:val="StyleUnderline"/>
        </w:rPr>
        <w:t xml:space="preserve"> and </w:t>
      </w:r>
      <w:r w:rsidRPr="00901D9C">
        <w:rPr>
          <w:rStyle w:val="Emphasis"/>
        </w:rPr>
        <w:t>international customary law</w:t>
      </w:r>
      <w:r w:rsidRPr="00901D9C">
        <w:rPr>
          <w:rStyle w:val="StyleUnderline"/>
        </w:rPr>
        <w:t xml:space="preserve">, together with a </w:t>
      </w:r>
      <w:r w:rsidRPr="00901D9C">
        <w:rPr>
          <w:rStyle w:val="Emphasis"/>
        </w:rPr>
        <w:t>review of international property law</w:t>
      </w:r>
      <w:r w:rsidRPr="00901D9C">
        <w:rPr>
          <w:rStyle w:val="StyleUnderline"/>
        </w:rPr>
        <w:t xml:space="preserve"> indicates that </w:t>
      </w:r>
      <w:r w:rsidRPr="00901D9C">
        <w:rPr>
          <w:rStyle w:val="Emphasis"/>
        </w:rPr>
        <w:t xml:space="preserve">the Act is </w:t>
      </w:r>
      <w:r w:rsidRPr="008E23CA">
        <w:rPr>
          <w:rStyle w:val="Emphasis"/>
          <w:highlight w:val="cyan"/>
        </w:rPr>
        <w:t>fully consistent with i</w:t>
      </w:r>
      <w:r w:rsidRPr="00901D9C">
        <w:rPr>
          <w:rStyle w:val="Emphasis"/>
        </w:rPr>
        <w:t xml:space="preserve">nternational </w:t>
      </w:r>
      <w:r w:rsidRPr="008E23CA">
        <w:rPr>
          <w:rStyle w:val="Emphasis"/>
          <w:highlight w:val="cyan"/>
        </w:rPr>
        <w:t>law</w:t>
      </w:r>
      <w:r w:rsidRPr="00901D9C">
        <w:rPr>
          <w:sz w:val="16"/>
        </w:rPr>
        <w:t xml:space="preserve">. When President Kennedy delivered his speech at Rice University on September 12, 1962, there were only two countries involved in the space race. Today, the number of countries active in space exploration is increasing, as is the number of private corporations in space. In the United States, after the retirement of the Space Shuttle, private corporations are beginning to assume the role of government agencies and are preparing to make outer space open to the </w:t>
      </w:r>
      <w:proofErr w:type="gramStart"/>
      <w:r w:rsidRPr="00901D9C">
        <w:rPr>
          <w:sz w:val="16"/>
        </w:rPr>
        <w:t>general public</w:t>
      </w:r>
      <w:proofErr w:type="gramEnd"/>
      <w:r w:rsidRPr="00901D9C">
        <w:rPr>
          <w:sz w:val="16"/>
        </w:rPr>
        <w:t xml:space="preserve">.339 However, as Planetary Resources and other space exploration corporations have made clear, it is too risky for private investors to invest large sums of money when property rights in space are not recognized and guaranteed. </w:t>
      </w:r>
      <w:proofErr w:type="gramStart"/>
      <w:r w:rsidRPr="00901D9C">
        <w:rPr>
          <w:sz w:val="16"/>
        </w:rPr>
        <w:t>In order to</w:t>
      </w:r>
      <w:proofErr w:type="gramEnd"/>
      <w:r w:rsidRPr="00901D9C">
        <w:rPr>
          <w:sz w:val="16"/>
        </w:rPr>
        <w:t xml:space="preserve"> grant property rights to asteroid resources in space, the United States government must look to both international and national law and customs governing human activities in space.340 The history of the Outer Space Treaty shows that it was intended to prevent the militarization of space and to prevent a country from obtaining national sovereignty over space. Furthermore, the language in Article I </w:t>
      </w:r>
      <w:proofErr w:type="gramStart"/>
      <w:r w:rsidRPr="00901D9C">
        <w:rPr>
          <w:sz w:val="16"/>
        </w:rPr>
        <w:t>dealing</w:t>
      </w:r>
      <w:proofErr w:type="gramEnd"/>
      <w:r w:rsidRPr="00901D9C">
        <w:rPr>
          <w:sz w:val="16"/>
        </w:rPr>
        <w:t xml:space="preserve"> with space exploration being carried out for the benefit and in the interest of all mankind, is largely aspirational as it contains no specific duties for signatories to the Treaty. This conclusion is reinforced by both the debate in the UNCOPUOS Legal Subcommittee and the hearing before the Committee on Foreign Relations of the U.S. Senate. The history of the Moon Treaty offers an even more compelling glimpse into the intentions of the United States with respect to property rights in space. The Moon Treaty expressly states that resources located on celestial bodies cannot become the property of any state, governmental entity or organization, non-governmental entity or organization, or any natural person. Moreover, the Moon Treaty calls for the formation of an international regime to govern the exploitation of space resources and provides for the equitable sharing among states party to the agreement. As of January 1, 2015, only sixteen countries have ratified the Moon Treaty, none of which are space-faring nations. The space-faring nations, by ratifying the Outer Space Treaty, demonstrated a willingness to forego national appropriation of outer space; however, by rejecting the Moon Treaty, the space-faring nations made clear that they were unwilling to give up property rights in outer space resources. Even if the United States were to concede that the Outer Space Treaty did preclude the government recognizing property rights in space, </w:t>
      </w:r>
      <w:r w:rsidRPr="00901D9C">
        <w:rPr>
          <w:rStyle w:val="StyleUnderline"/>
        </w:rPr>
        <w:t xml:space="preserve">there is a strong argument that </w:t>
      </w:r>
      <w:r w:rsidRPr="008E23CA">
        <w:rPr>
          <w:rStyle w:val="StyleUnderline"/>
          <w:highlight w:val="cyan"/>
        </w:rPr>
        <w:t xml:space="preserve">the </w:t>
      </w:r>
      <w:r w:rsidRPr="008E23CA">
        <w:rPr>
          <w:rStyle w:val="Emphasis"/>
          <w:highlight w:val="cyan"/>
        </w:rPr>
        <w:t>O</w:t>
      </w:r>
      <w:r w:rsidRPr="00901D9C">
        <w:rPr>
          <w:sz w:val="16"/>
        </w:rPr>
        <w:t xml:space="preserve">uter </w:t>
      </w:r>
      <w:r w:rsidRPr="008E23CA">
        <w:rPr>
          <w:rStyle w:val="Emphasis"/>
          <w:highlight w:val="cyan"/>
        </w:rPr>
        <w:t>S</w:t>
      </w:r>
      <w:r w:rsidRPr="00901D9C">
        <w:rPr>
          <w:sz w:val="16"/>
        </w:rPr>
        <w:t xml:space="preserve">pace </w:t>
      </w:r>
      <w:r w:rsidRPr="008E23CA">
        <w:rPr>
          <w:rStyle w:val="Emphasis"/>
          <w:highlight w:val="cyan"/>
        </w:rPr>
        <w:t>T</w:t>
      </w:r>
      <w:r w:rsidRPr="00901D9C">
        <w:rPr>
          <w:sz w:val="16"/>
        </w:rPr>
        <w:t xml:space="preserve">reaty </w:t>
      </w:r>
      <w:r w:rsidRPr="008E23CA">
        <w:rPr>
          <w:rStyle w:val="StyleUnderline"/>
          <w:highlight w:val="cyan"/>
        </w:rPr>
        <w:t>is obsolete b</w:t>
      </w:r>
      <w:r w:rsidRPr="00996F32">
        <w:rPr>
          <w:rStyle w:val="StyleUnderline"/>
          <w:highlight w:val="cyan"/>
        </w:rPr>
        <w:t>ecause of</w:t>
      </w:r>
      <w:r w:rsidRPr="00996F32">
        <w:rPr>
          <w:rStyle w:val="StyleUnderline"/>
        </w:rPr>
        <w:t xml:space="preserve"> subsequent developments in </w:t>
      </w:r>
      <w:r w:rsidRPr="008E23CA">
        <w:rPr>
          <w:rStyle w:val="StyleUnderline"/>
          <w:highlight w:val="cyan"/>
        </w:rPr>
        <w:t>customary law</w:t>
      </w:r>
      <w:r w:rsidRPr="00901D9C">
        <w:rPr>
          <w:sz w:val="16"/>
        </w:rPr>
        <w:t xml:space="preserve">. </w:t>
      </w:r>
      <w:proofErr w:type="gramStart"/>
      <w:r w:rsidRPr="00901D9C">
        <w:rPr>
          <w:sz w:val="16"/>
        </w:rPr>
        <w:t>In order to</w:t>
      </w:r>
      <w:proofErr w:type="gramEnd"/>
      <w:r w:rsidRPr="00901D9C">
        <w:rPr>
          <w:sz w:val="16"/>
        </w:rPr>
        <w:t xml:space="preserve"> further strengthen this argument, the subsequent conduct would be more compelling if it is a new peremptory norm of general international law. In other words, </w:t>
      </w:r>
      <w:r w:rsidRPr="00901D9C">
        <w:rPr>
          <w:rStyle w:val="StyleUnderline"/>
        </w:rPr>
        <w:t>the U</w:t>
      </w:r>
      <w:r w:rsidRPr="00901D9C">
        <w:rPr>
          <w:sz w:val="16"/>
        </w:rPr>
        <w:t xml:space="preserve">nited </w:t>
      </w:r>
      <w:r w:rsidRPr="00901D9C">
        <w:rPr>
          <w:rStyle w:val="StyleUnderline"/>
        </w:rPr>
        <w:t>S</w:t>
      </w:r>
      <w:r w:rsidRPr="00901D9C">
        <w:rPr>
          <w:sz w:val="16"/>
        </w:rPr>
        <w:t xml:space="preserve">tates' </w:t>
      </w:r>
      <w:r w:rsidRPr="00901D9C">
        <w:rPr>
          <w:rStyle w:val="StyleUnderline"/>
        </w:rPr>
        <w:t>position would benefit from other nations enacting similar legislation</w:t>
      </w:r>
      <w:r w:rsidRPr="00901D9C">
        <w:rPr>
          <w:sz w:val="16"/>
        </w:rPr>
        <w:t xml:space="preserve">. The main argument levied against the U.S. Commercial Space Launch Competitiveness Act is that the United States government is unable to grant property rights in outer space because property rights can only be granted by a sovereign, and the United States cannot claim sovereignty in space because that violates the Outer Space Treaty. This argument relies on a centuries'-old concept of acquisition—the doctrine of discovery. The doctrine of discovery is a "top-down" approach to the acquisition of property: sovereignty and property are inherently intertwined. The top- down view of property traces its roots to the 1648 Peace of Westphalia; however, there is a strong tradition in Western scholarship and law that property law is grown and developed from the bottom up. For example, in Roman law, the Institutes of Justinian advanced the idea of ownership through occupancy. In addition, John Locke in England promoted the labor theory that allows ownership to be earned by the "sweat of your brow." Most importantly, property today is largely viewed as a bundle of rights that include the rights to possess, use, exclude, and transfer. This bundle of rights is subject to reconfiguration depending on the form of property. Property rights in space are novel and therefore require a new configuration in the bundle of rights associated with that property. Moreover, </w:t>
      </w:r>
      <w:r w:rsidRPr="00901D9C">
        <w:rPr>
          <w:rStyle w:val="StyleUnderline"/>
        </w:rPr>
        <w:t xml:space="preserve">the grant of property rights in space </w:t>
      </w:r>
      <w:r w:rsidRPr="00901D9C">
        <w:rPr>
          <w:rStyle w:val="Emphasis"/>
        </w:rPr>
        <w:t xml:space="preserve">will prevent both </w:t>
      </w:r>
      <w:r w:rsidRPr="00901D9C">
        <w:rPr>
          <w:rStyle w:val="StyleUnderline"/>
        </w:rPr>
        <w:t xml:space="preserve">the </w:t>
      </w:r>
      <w:r w:rsidRPr="00901D9C">
        <w:rPr>
          <w:rStyle w:val="Emphasis"/>
        </w:rPr>
        <w:t>Tragedy of the Commons</w:t>
      </w:r>
      <w:r w:rsidRPr="00901D9C">
        <w:rPr>
          <w:rStyle w:val="StyleUnderline"/>
        </w:rPr>
        <w:t xml:space="preserve"> and the </w:t>
      </w:r>
      <w:r w:rsidRPr="00901D9C">
        <w:rPr>
          <w:rStyle w:val="Emphasis"/>
        </w:rPr>
        <w:t xml:space="preserve">Tragedy of the </w:t>
      </w:r>
      <w:proofErr w:type="spellStart"/>
      <w:r w:rsidRPr="00901D9C">
        <w:rPr>
          <w:rStyle w:val="Emphasis"/>
        </w:rPr>
        <w:t>Anticommons</w:t>
      </w:r>
      <w:proofErr w:type="spellEnd"/>
      <w:r w:rsidRPr="00901D9C">
        <w:rPr>
          <w:sz w:val="16"/>
        </w:rPr>
        <w:t xml:space="preserve">. </w:t>
      </w:r>
      <w:r w:rsidRPr="00901D9C">
        <w:rPr>
          <w:rStyle w:val="StyleUnderline"/>
        </w:rPr>
        <w:t xml:space="preserve">In the first case, if property rights are not granted in space, it is foreseeable that </w:t>
      </w:r>
      <w:r w:rsidRPr="00901D9C">
        <w:rPr>
          <w:rStyle w:val="Emphasis"/>
        </w:rPr>
        <w:t>conflicts</w:t>
      </w:r>
      <w:r w:rsidRPr="00901D9C">
        <w:rPr>
          <w:rStyle w:val="StyleUnderline"/>
        </w:rPr>
        <w:t xml:space="preserve"> will arise because multiple corporations could land on the same asteroid</w:t>
      </w:r>
      <w:r w:rsidRPr="00901D9C">
        <w:rPr>
          <w:sz w:val="16"/>
        </w:rPr>
        <w:t xml:space="preserve">. Hypothetically, if a particularly resource-rich asteroid that would be easy to land on and mine is discovered, both an American corporation and a Chinese corporation could land on </w:t>
      </w:r>
      <w:proofErr w:type="gramStart"/>
      <w:r w:rsidRPr="00901D9C">
        <w:rPr>
          <w:sz w:val="16"/>
        </w:rPr>
        <w:t>it</w:t>
      </w:r>
      <w:proofErr w:type="gramEnd"/>
      <w:r w:rsidRPr="00901D9C">
        <w:rPr>
          <w:sz w:val="16"/>
        </w:rPr>
        <w:t xml:space="preserve"> and this would result in issues both in space and on Earth. </w:t>
      </w:r>
      <w:r w:rsidRPr="00901D9C">
        <w:rPr>
          <w:rStyle w:val="StyleUnderline"/>
        </w:rPr>
        <w:t>In the second</w:t>
      </w:r>
      <w:r w:rsidRPr="00901D9C">
        <w:rPr>
          <w:sz w:val="16"/>
        </w:rPr>
        <w:t xml:space="preserve"> case, </w:t>
      </w:r>
      <w:r w:rsidRPr="00901D9C">
        <w:rPr>
          <w:rStyle w:val="StyleUnderline"/>
        </w:rPr>
        <w:t>if property rights are not granted in space</w:t>
      </w:r>
      <w:r w:rsidRPr="00901D9C">
        <w:rPr>
          <w:sz w:val="16"/>
        </w:rPr>
        <w:t xml:space="preserve">, it is as likely foreseeable that </w:t>
      </w:r>
      <w:r w:rsidRPr="00901D9C">
        <w:rPr>
          <w:rStyle w:val="Emphasis"/>
        </w:rPr>
        <w:t>corporations will not invest in space</w:t>
      </w:r>
      <w:r w:rsidRPr="00901D9C">
        <w:rPr>
          <w:sz w:val="16"/>
        </w:rPr>
        <w:t xml:space="preserve"> </w:t>
      </w:r>
      <w:r w:rsidRPr="00901D9C">
        <w:rPr>
          <w:rStyle w:val="StyleUnderline"/>
        </w:rPr>
        <w:t xml:space="preserve">and the resources of space will go </w:t>
      </w:r>
      <w:r w:rsidRPr="00901D9C">
        <w:rPr>
          <w:rStyle w:val="Emphasis"/>
        </w:rPr>
        <w:t>underexploited</w:t>
      </w:r>
      <w:r w:rsidRPr="00901D9C">
        <w:rPr>
          <w:sz w:val="16"/>
        </w:rPr>
        <w:t xml:space="preserve">. Currently </w:t>
      </w:r>
      <w:r w:rsidRPr="00901D9C">
        <w:rPr>
          <w:rStyle w:val="Emphasis"/>
        </w:rPr>
        <w:t>there are analogous situations on Earth</w:t>
      </w:r>
      <w:r w:rsidRPr="00901D9C">
        <w:rPr>
          <w:sz w:val="16"/>
        </w:rPr>
        <w:t xml:space="preserve"> </w:t>
      </w:r>
      <w:r w:rsidRPr="00901D9C">
        <w:rPr>
          <w:rStyle w:val="StyleUnderline"/>
        </w:rPr>
        <w:t xml:space="preserve">that the </w:t>
      </w:r>
      <w:r w:rsidRPr="00901D9C">
        <w:rPr>
          <w:rStyle w:val="Emphasis"/>
        </w:rPr>
        <w:t>recognition of property rights in space</w:t>
      </w:r>
      <w:r w:rsidRPr="00901D9C">
        <w:rPr>
          <w:rStyle w:val="StyleUnderline"/>
        </w:rPr>
        <w:t xml:space="preserve"> will either </w:t>
      </w:r>
      <w:r w:rsidRPr="00901D9C">
        <w:rPr>
          <w:rStyle w:val="Emphasis"/>
        </w:rPr>
        <w:t>avoid</w:t>
      </w:r>
      <w:r w:rsidRPr="00901D9C">
        <w:rPr>
          <w:rStyle w:val="StyleUnderline"/>
        </w:rPr>
        <w:t xml:space="preserve"> or </w:t>
      </w:r>
      <w:r w:rsidRPr="00901D9C">
        <w:rPr>
          <w:rStyle w:val="Emphasis"/>
        </w:rPr>
        <w:t>emulate</w:t>
      </w:r>
      <w:r w:rsidRPr="00901D9C">
        <w:rPr>
          <w:sz w:val="16"/>
        </w:rPr>
        <w:t xml:space="preserve">. In the case of African land grabs, there is virtually no government oversight and therefore resources are being overexploited. On the other hand, in the East and South China Seas, there are several governments claiming </w:t>
      </w:r>
      <w:proofErr w:type="gramStart"/>
      <w:r w:rsidRPr="00901D9C">
        <w:rPr>
          <w:sz w:val="16"/>
        </w:rPr>
        <w:t>a number of</w:t>
      </w:r>
      <w:proofErr w:type="gramEnd"/>
      <w:r w:rsidRPr="00901D9C">
        <w:rPr>
          <w:sz w:val="16"/>
        </w:rPr>
        <w:t xml:space="preserve"> islands and island groups leading to under-utilization of resources. </w:t>
      </w:r>
      <w:r w:rsidRPr="00901D9C">
        <w:rPr>
          <w:rStyle w:val="StyleUnderline"/>
        </w:rPr>
        <w:t>Space offers</w:t>
      </w:r>
      <w:r w:rsidRPr="00901D9C">
        <w:rPr>
          <w:sz w:val="16"/>
        </w:rPr>
        <w:t xml:space="preserve"> an opportunity for </w:t>
      </w:r>
      <w:r w:rsidRPr="00901D9C">
        <w:rPr>
          <w:rStyle w:val="Emphasis"/>
        </w:rPr>
        <w:t>a blank slate</w:t>
      </w:r>
      <w:r w:rsidRPr="00901D9C">
        <w:rPr>
          <w:rStyle w:val="StyleUnderline"/>
        </w:rPr>
        <w:t xml:space="preserve">, provided the rights and obligations of nations are </w:t>
      </w:r>
      <w:r w:rsidRPr="00901D9C">
        <w:rPr>
          <w:rStyle w:val="Emphasis"/>
        </w:rPr>
        <w:t>clear from the beginning</w:t>
      </w:r>
      <w:r w:rsidRPr="00901D9C">
        <w:rPr>
          <w:sz w:val="16"/>
        </w:rPr>
        <w:t xml:space="preserve">. The deep seabed is perhaps the most closely analogous situation on Earth. Like outer space, the deep seabed is considered the "Common Heritage of Mankind." The UNCLOS was intended to create an agreement to regulate the use and exploitation of the resources in the deep seabed. The United States, along with Japan, West Germany, and the United Kingdom, did not sign the convention, and instead created national legislation and other schemes to explore and exploit the deep seabed. The United States legislature enacted the DSHMRA that authorizes U.S. citizens to explore and exploit deep seabed resources. This Act further asserts that the United States is not exerting sovereignty over the deep seabed and recognizes the rights of other nations to engage in the same activities. Most importantly, the United States currently has bilateral and multilateral agreements with almost every nation capable of exploiting the deep seabed. Finally, the Antarctic Treaty System is largely viewed as a success because it has prevented conflicts over sovereignty, militarization, and land grabs on that continent. However, unlike space, Antarctica is not rich in resources. A more analogous situation to space would be the resource-rich Arctic. With global warming granting further access to the seabed under the North Pole, it appears that each Arctic nation will have an interest in naming the North Pole as its own. President Kennedy said, "[N]o nation which expects to be the leader of other nations can expect to stay behind in the race for space."341 It seems that both Congress and President Barack Obama have the same vision for the future of American space exploration as President Kennedy had half a century ago. Thomas </w:t>
      </w:r>
      <w:proofErr w:type="spellStart"/>
      <w:r w:rsidRPr="00901D9C">
        <w:rPr>
          <w:sz w:val="16"/>
        </w:rPr>
        <w:t>Kalil</w:t>
      </w:r>
      <w:proofErr w:type="spellEnd"/>
      <w:r w:rsidRPr="00901D9C">
        <w:rPr>
          <w:sz w:val="16"/>
        </w:rPr>
        <w:t xml:space="preserve">, Deputy Director for Policy for the White House Office of Science and Technology Policy, stated in a Google Hangout with the Commercial Space Flight Federation, "[The] President was delighted to sign the bill and it was consistent with his overall policy of promoting commercial activities in space."342 </w:t>
      </w:r>
      <w:r w:rsidRPr="00901D9C">
        <w:rPr>
          <w:rStyle w:val="StyleUnderline"/>
        </w:rPr>
        <w:t xml:space="preserve">The U.S. </w:t>
      </w:r>
      <w:r w:rsidRPr="008E23CA">
        <w:rPr>
          <w:rStyle w:val="Emphasis"/>
          <w:highlight w:val="cyan"/>
        </w:rPr>
        <w:t>C</w:t>
      </w:r>
      <w:r w:rsidRPr="00901D9C">
        <w:rPr>
          <w:sz w:val="16"/>
        </w:rPr>
        <w:t xml:space="preserve">ommercial </w:t>
      </w:r>
      <w:r w:rsidRPr="008E23CA">
        <w:rPr>
          <w:rStyle w:val="Emphasis"/>
          <w:highlight w:val="cyan"/>
        </w:rPr>
        <w:t>S</w:t>
      </w:r>
      <w:r w:rsidRPr="00901D9C">
        <w:rPr>
          <w:sz w:val="16"/>
        </w:rPr>
        <w:t xml:space="preserve">pace </w:t>
      </w:r>
      <w:r w:rsidRPr="008E23CA">
        <w:rPr>
          <w:rStyle w:val="Emphasis"/>
          <w:highlight w:val="cyan"/>
        </w:rPr>
        <w:t>L</w:t>
      </w:r>
      <w:r w:rsidRPr="00901D9C">
        <w:rPr>
          <w:sz w:val="16"/>
        </w:rPr>
        <w:t xml:space="preserve">aunch </w:t>
      </w:r>
      <w:r w:rsidRPr="008E23CA">
        <w:rPr>
          <w:rStyle w:val="Emphasis"/>
          <w:highlight w:val="cyan"/>
        </w:rPr>
        <w:t>C</w:t>
      </w:r>
      <w:r w:rsidRPr="00901D9C">
        <w:rPr>
          <w:sz w:val="16"/>
        </w:rPr>
        <w:t xml:space="preserve">ompetitiveness </w:t>
      </w:r>
      <w:r w:rsidRPr="008E23CA">
        <w:rPr>
          <w:rStyle w:val="Emphasis"/>
          <w:highlight w:val="cyan"/>
        </w:rPr>
        <w:t>A</w:t>
      </w:r>
      <w:r w:rsidRPr="00901D9C">
        <w:rPr>
          <w:rStyle w:val="StyleUnderline"/>
        </w:rPr>
        <w:t xml:space="preserve">ct </w:t>
      </w:r>
      <w:r w:rsidRPr="008E23CA">
        <w:rPr>
          <w:rStyle w:val="Emphasis"/>
          <w:highlight w:val="cyan"/>
        </w:rPr>
        <w:t>does not violate</w:t>
      </w:r>
      <w:r w:rsidRPr="00901D9C">
        <w:rPr>
          <w:rStyle w:val="Emphasis"/>
        </w:rPr>
        <w:t xml:space="preserve"> any of </w:t>
      </w:r>
      <w:r w:rsidRPr="008E23CA">
        <w:rPr>
          <w:rStyle w:val="Emphasis"/>
        </w:rPr>
        <w:t xml:space="preserve">the </w:t>
      </w:r>
      <w:r w:rsidRPr="008E23CA">
        <w:rPr>
          <w:rStyle w:val="Emphasis"/>
          <w:highlight w:val="cyan"/>
        </w:rPr>
        <w:t>U</w:t>
      </w:r>
      <w:r w:rsidRPr="00901D9C">
        <w:rPr>
          <w:rStyle w:val="Emphasis"/>
        </w:rPr>
        <w:t xml:space="preserve">nited </w:t>
      </w:r>
      <w:r w:rsidRPr="008E23CA">
        <w:rPr>
          <w:rStyle w:val="Emphasis"/>
          <w:highlight w:val="cyan"/>
        </w:rPr>
        <w:t>S</w:t>
      </w:r>
      <w:r w:rsidRPr="00901D9C">
        <w:rPr>
          <w:rStyle w:val="Emphasis"/>
        </w:rPr>
        <w:t xml:space="preserve">tates' </w:t>
      </w:r>
      <w:r w:rsidRPr="008E23CA">
        <w:rPr>
          <w:rStyle w:val="Emphasis"/>
          <w:highlight w:val="cyan"/>
        </w:rPr>
        <w:t>international obligations</w:t>
      </w:r>
      <w:r w:rsidRPr="00901D9C">
        <w:rPr>
          <w:rStyle w:val="StyleUnderline"/>
        </w:rPr>
        <w:t>. The U</w:t>
      </w:r>
      <w:r w:rsidRPr="00901D9C">
        <w:rPr>
          <w:sz w:val="16"/>
        </w:rPr>
        <w:t xml:space="preserve">nited </w:t>
      </w:r>
      <w:r w:rsidRPr="00901D9C">
        <w:rPr>
          <w:rStyle w:val="StyleUnderline"/>
        </w:rPr>
        <w:t>S</w:t>
      </w:r>
      <w:r w:rsidRPr="00901D9C">
        <w:rPr>
          <w:sz w:val="16"/>
        </w:rPr>
        <w:t xml:space="preserve">tates </w:t>
      </w:r>
      <w:proofErr w:type="gramStart"/>
      <w:r w:rsidRPr="00901D9C">
        <w:rPr>
          <w:rStyle w:val="StyleUnderline"/>
        </w:rPr>
        <w:t xml:space="preserve">is able </w:t>
      </w:r>
      <w:r w:rsidRPr="008E23CA">
        <w:rPr>
          <w:rStyle w:val="StyleUnderline"/>
          <w:highlight w:val="cyan"/>
        </w:rPr>
        <w:t>to</w:t>
      </w:r>
      <w:proofErr w:type="gramEnd"/>
      <w:r w:rsidRPr="008E23CA">
        <w:rPr>
          <w:rStyle w:val="StyleUnderline"/>
          <w:highlight w:val="cyan"/>
        </w:rPr>
        <w:t xml:space="preserve"> </w:t>
      </w:r>
      <w:r w:rsidRPr="008E23CA">
        <w:rPr>
          <w:rStyle w:val="Emphasis"/>
          <w:highlight w:val="cyan"/>
        </w:rPr>
        <w:t>recognize a corporation's property rights</w:t>
      </w:r>
      <w:r w:rsidRPr="00901D9C">
        <w:rPr>
          <w:rStyle w:val="StyleUnderline"/>
        </w:rPr>
        <w:t xml:space="preserve"> in space </w:t>
      </w:r>
      <w:r w:rsidRPr="008E23CA">
        <w:rPr>
          <w:rStyle w:val="Emphasis"/>
          <w:highlight w:val="cyan"/>
        </w:rPr>
        <w:t>without</w:t>
      </w:r>
      <w:r w:rsidRPr="00901D9C">
        <w:rPr>
          <w:rStyle w:val="Emphasis"/>
        </w:rPr>
        <w:t xml:space="preserve"> simultaneously </w:t>
      </w:r>
      <w:r w:rsidRPr="008E23CA">
        <w:rPr>
          <w:rStyle w:val="Emphasis"/>
          <w:highlight w:val="cyan"/>
        </w:rPr>
        <w:t>claiming sovereignty</w:t>
      </w:r>
      <w:r w:rsidRPr="00901D9C">
        <w:rPr>
          <w:rStyle w:val="Emphasis"/>
        </w:rPr>
        <w:t xml:space="preserve"> over the property</w:t>
      </w:r>
      <w:r w:rsidRPr="00901D9C">
        <w:rPr>
          <w:rStyle w:val="StyleUnderline"/>
        </w:rPr>
        <w:t xml:space="preserve">. The bundle of rights is </w:t>
      </w:r>
      <w:r w:rsidRPr="00901D9C">
        <w:rPr>
          <w:rStyle w:val="Emphasis"/>
        </w:rPr>
        <w:t>configured differently</w:t>
      </w:r>
      <w:r w:rsidRPr="00901D9C">
        <w:rPr>
          <w:sz w:val="16"/>
        </w:rPr>
        <w:t xml:space="preserve"> in this situation, </w:t>
      </w:r>
      <w:r w:rsidRPr="00901D9C">
        <w:rPr>
          <w:rStyle w:val="StyleUnderline"/>
        </w:rPr>
        <w:t>with the government holding the stick that grants the right to transfer, while the corporation holds the sticks that grant the right to possess, use, and exclude</w:t>
      </w:r>
      <w:r w:rsidRPr="00901D9C">
        <w:rPr>
          <w:sz w:val="16"/>
        </w:rPr>
        <w:t xml:space="preserve">. </w:t>
      </w:r>
      <w:r w:rsidRPr="008E23CA">
        <w:rPr>
          <w:rStyle w:val="Emphasis"/>
          <w:highlight w:val="cyan"/>
        </w:rPr>
        <w:t>With</w:t>
      </w:r>
      <w:r w:rsidRPr="00901D9C">
        <w:rPr>
          <w:rStyle w:val="Emphasis"/>
        </w:rPr>
        <w:t xml:space="preserve"> the passing of </w:t>
      </w:r>
      <w:r w:rsidRPr="008E23CA">
        <w:rPr>
          <w:rStyle w:val="Emphasis"/>
          <w:highlight w:val="cyan"/>
        </w:rPr>
        <w:t>this Act, the U</w:t>
      </w:r>
      <w:r w:rsidRPr="00901D9C">
        <w:rPr>
          <w:rStyle w:val="Emphasis"/>
        </w:rPr>
        <w:t xml:space="preserve">nited </w:t>
      </w:r>
      <w:r w:rsidRPr="008E23CA">
        <w:rPr>
          <w:rStyle w:val="Emphasis"/>
          <w:highlight w:val="cyan"/>
        </w:rPr>
        <w:t>S</w:t>
      </w:r>
      <w:r w:rsidRPr="00901D9C">
        <w:rPr>
          <w:rStyle w:val="Emphasis"/>
        </w:rPr>
        <w:t xml:space="preserve">tates </w:t>
      </w:r>
      <w:r w:rsidRPr="008E23CA">
        <w:rPr>
          <w:rStyle w:val="Emphasis"/>
          <w:highlight w:val="cyan"/>
        </w:rPr>
        <w:t>is</w:t>
      </w:r>
      <w:r w:rsidRPr="00901D9C">
        <w:rPr>
          <w:rStyle w:val="Emphasis"/>
        </w:rPr>
        <w:t xml:space="preserve"> again </w:t>
      </w:r>
      <w:r w:rsidRPr="008E23CA">
        <w:rPr>
          <w:rStyle w:val="Emphasis"/>
          <w:highlight w:val="cyan"/>
        </w:rPr>
        <w:t>poised to be a leader</w:t>
      </w:r>
      <w:r w:rsidRPr="00901D9C">
        <w:rPr>
          <w:rStyle w:val="StyleUnderline"/>
        </w:rPr>
        <w:t xml:space="preserve"> in outer space exploration. It is essential</w:t>
      </w:r>
      <w:r w:rsidRPr="00901D9C">
        <w:rPr>
          <w:sz w:val="16"/>
        </w:rPr>
        <w:t xml:space="preserve"> that </w:t>
      </w:r>
      <w:r w:rsidRPr="00901D9C">
        <w:rPr>
          <w:rStyle w:val="StyleUnderline"/>
        </w:rPr>
        <w:t>the U</w:t>
      </w:r>
      <w:r w:rsidRPr="00901D9C">
        <w:rPr>
          <w:sz w:val="16"/>
        </w:rPr>
        <w:t xml:space="preserve">nited </w:t>
      </w:r>
      <w:r w:rsidRPr="00901D9C">
        <w:rPr>
          <w:rStyle w:val="StyleUnderline"/>
        </w:rPr>
        <w:t>S</w:t>
      </w:r>
      <w:r w:rsidRPr="00901D9C">
        <w:rPr>
          <w:sz w:val="16"/>
        </w:rPr>
        <w:t xml:space="preserve">tates </w:t>
      </w:r>
      <w:r w:rsidRPr="00901D9C">
        <w:rPr>
          <w:rStyle w:val="Emphasis"/>
        </w:rPr>
        <w:t>actively works</w:t>
      </w:r>
      <w:r w:rsidRPr="00901D9C">
        <w:rPr>
          <w:rStyle w:val="StyleUnderline"/>
        </w:rPr>
        <w:t xml:space="preserve"> with Luxembourg to reach an agreement that allows for </w:t>
      </w:r>
      <w:r w:rsidRPr="00901D9C">
        <w:rPr>
          <w:rStyle w:val="Emphasis"/>
        </w:rPr>
        <w:t>the mutual recognition of property rights in space</w:t>
      </w:r>
      <w:r w:rsidRPr="00901D9C">
        <w:rPr>
          <w:sz w:val="16"/>
        </w:rPr>
        <w:t xml:space="preserve">. In addition, the United States government must earnestly promote and encourage other spacefaring nations into enacting similar legislation. </w:t>
      </w:r>
      <w:r w:rsidRPr="00901D9C">
        <w:rPr>
          <w:rStyle w:val="StyleUnderline"/>
        </w:rPr>
        <w:t xml:space="preserve">In this manner, </w:t>
      </w:r>
      <w:r w:rsidRPr="008E23CA">
        <w:rPr>
          <w:rStyle w:val="StyleUnderline"/>
          <w:highlight w:val="cyan"/>
        </w:rPr>
        <w:t>the U</w:t>
      </w:r>
      <w:r w:rsidRPr="00901D9C">
        <w:rPr>
          <w:sz w:val="16"/>
        </w:rPr>
        <w:t xml:space="preserve">nited </w:t>
      </w:r>
      <w:r w:rsidRPr="008E23CA">
        <w:rPr>
          <w:rStyle w:val="StyleUnderline"/>
          <w:highlight w:val="cyan"/>
        </w:rPr>
        <w:t>S</w:t>
      </w:r>
      <w:r w:rsidRPr="00901D9C">
        <w:rPr>
          <w:sz w:val="16"/>
        </w:rPr>
        <w:t xml:space="preserve">tates </w:t>
      </w:r>
      <w:r w:rsidRPr="00901D9C">
        <w:rPr>
          <w:rStyle w:val="StyleUnderline"/>
        </w:rPr>
        <w:t xml:space="preserve">and other spacefaring nations </w:t>
      </w:r>
      <w:r w:rsidRPr="008E23CA">
        <w:rPr>
          <w:rStyle w:val="StyleUnderline"/>
          <w:highlight w:val="cyan"/>
        </w:rPr>
        <w:t xml:space="preserve">will </w:t>
      </w:r>
      <w:r w:rsidRPr="008E23CA">
        <w:rPr>
          <w:rStyle w:val="Emphasis"/>
          <w:highlight w:val="cyan"/>
        </w:rPr>
        <w:t>create</w:t>
      </w:r>
      <w:r w:rsidRPr="00901D9C">
        <w:rPr>
          <w:rStyle w:val="StyleUnderline"/>
        </w:rPr>
        <w:t xml:space="preserve"> </w:t>
      </w:r>
      <w:r w:rsidRPr="008E23CA">
        <w:rPr>
          <w:rStyle w:val="Emphasis"/>
          <w:highlight w:val="cyan"/>
        </w:rPr>
        <w:t>c</w:t>
      </w:r>
      <w:r w:rsidRPr="00901D9C">
        <w:rPr>
          <w:sz w:val="16"/>
        </w:rPr>
        <w:t xml:space="preserve">ustomary </w:t>
      </w:r>
      <w:r w:rsidRPr="008E23CA">
        <w:rPr>
          <w:rStyle w:val="Emphasis"/>
          <w:highlight w:val="cyan"/>
        </w:rPr>
        <w:t>i</w:t>
      </w:r>
      <w:r w:rsidRPr="00901D9C">
        <w:rPr>
          <w:sz w:val="16"/>
        </w:rPr>
        <w:t xml:space="preserve">nternational </w:t>
      </w:r>
      <w:r w:rsidRPr="008E23CA">
        <w:rPr>
          <w:rStyle w:val="Emphasis"/>
          <w:highlight w:val="cyan"/>
        </w:rPr>
        <w:t>l</w:t>
      </w:r>
      <w:r w:rsidRPr="00901D9C">
        <w:rPr>
          <w:sz w:val="16"/>
        </w:rPr>
        <w:t>aw</w:t>
      </w:r>
      <w:r w:rsidRPr="00901D9C">
        <w:rPr>
          <w:rStyle w:val="StyleUnderline"/>
        </w:rPr>
        <w:t xml:space="preserve"> </w:t>
      </w:r>
      <w:r w:rsidRPr="008E23CA">
        <w:rPr>
          <w:rStyle w:val="Emphasis"/>
          <w:highlight w:val="cyan"/>
        </w:rPr>
        <w:t>consistent with their interp</w:t>
      </w:r>
      <w:r w:rsidRPr="008E23CA">
        <w:rPr>
          <w:rStyle w:val="Emphasis"/>
        </w:rPr>
        <w:t>r</w:t>
      </w:r>
      <w:r w:rsidRPr="00901D9C">
        <w:rPr>
          <w:rStyle w:val="Emphasis"/>
        </w:rPr>
        <w:t>etation</w:t>
      </w:r>
      <w:r w:rsidRPr="00901D9C">
        <w:rPr>
          <w:rStyle w:val="StyleUnderline"/>
        </w:rPr>
        <w:t xml:space="preserve"> </w:t>
      </w:r>
      <w:r w:rsidRPr="008E23CA">
        <w:rPr>
          <w:rStyle w:val="StyleUnderline"/>
          <w:highlight w:val="cyan"/>
        </w:rPr>
        <w:t xml:space="preserve">of the </w:t>
      </w:r>
      <w:r w:rsidRPr="008E23CA">
        <w:rPr>
          <w:rStyle w:val="Emphasis"/>
          <w:highlight w:val="cyan"/>
        </w:rPr>
        <w:t>O</w:t>
      </w:r>
      <w:r w:rsidRPr="00901D9C">
        <w:rPr>
          <w:sz w:val="16"/>
        </w:rPr>
        <w:t xml:space="preserve">uter </w:t>
      </w:r>
      <w:r w:rsidRPr="008E23CA">
        <w:rPr>
          <w:rStyle w:val="Emphasis"/>
          <w:highlight w:val="cyan"/>
        </w:rPr>
        <w:t>S</w:t>
      </w:r>
      <w:r w:rsidRPr="00901D9C">
        <w:rPr>
          <w:sz w:val="16"/>
        </w:rPr>
        <w:t xml:space="preserve">pace </w:t>
      </w:r>
      <w:r w:rsidRPr="008E23CA">
        <w:rPr>
          <w:rStyle w:val="Emphasis"/>
          <w:highlight w:val="cyan"/>
        </w:rPr>
        <w:t>T</w:t>
      </w:r>
      <w:r w:rsidRPr="00901D9C">
        <w:rPr>
          <w:sz w:val="16"/>
        </w:rPr>
        <w:t>reaty.</w:t>
      </w:r>
    </w:p>
    <w:p w14:paraId="048C65C5" w14:textId="77777777" w:rsidR="001A1EAB" w:rsidRPr="00901D9C" w:rsidRDefault="001A1EAB" w:rsidP="001A1EAB"/>
    <w:p w14:paraId="1D85CF73" w14:textId="02CFC06C" w:rsidR="001A1EAB" w:rsidRDefault="001A1EAB" w:rsidP="001A1EAB">
      <w:pPr>
        <w:pStyle w:val="Heading3"/>
      </w:pPr>
      <w:r>
        <w:t>Circumvention</w:t>
      </w:r>
    </w:p>
    <w:p w14:paraId="31741DD5" w14:textId="77777777" w:rsidR="001A1EAB" w:rsidRPr="00DE3E0D" w:rsidRDefault="001A1EAB" w:rsidP="001A1EAB">
      <w:pPr>
        <w:pStyle w:val="Heading4"/>
        <w:rPr>
          <w:rFonts w:cs="Calibri"/>
        </w:rPr>
      </w:pPr>
      <w:r w:rsidRPr="00DE3E0D">
        <w:rPr>
          <w:rFonts w:cs="Calibri"/>
        </w:rPr>
        <w:t xml:space="preserve">Outer Space Laws are unclear – private corporations are still capable of escaping due to loopholes in the plan. </w:t>
      </w:r>
    </w:p>
    <w:p w14:paraId="4EA950EA" w14:textId="77777777" w:rsidR="001A1EAB" w:rsidRPr="00DE3E0D" w:rsidRDefault="001A1EAB" w:rsidP="001A1EAB">
      <w:r w:rsidRPr="00DE3E0D">
        <w:rPr>
          <w:rStyle w:val="Style13ptBold"/>
        </w:rPr>
        <w:t xml:space="preserve">Green and Stark 17 </w:t>
      </w:r>
      <w:r w:rsidRPr="00DE3E0D">
        <w:t>[Christopher and Eda, “Outer Space Treaty and Beyond: Do Existing Space Laws Put an Astronomical Barrier to Private IP Rights in Space?”, JDSUPRA. 8 September 2020 https://www.jdsupra.com/legalnews/outer-space-treaty-beyond-do-existing-44028/] //</w:t>
      </w:r>
      <w:proofErr w:type="spellStart"/>
      <w:r w:rsidRPr="00DE3E0D">
        <w:t>DebateDrills</w:t>
      </w:r>
      <w:proofErr w:type="spellEnd"/>
      <w:r w:rsidRPr="00DE3E0D">
        <w:t xml:space="preserve"> LC</w:t>
      </w:r>
    </w:p>
    <w:p w14:paraId="5092075C" w14:textId="77777777" w:rsidR="001A1EAB" w:rsidRPr="00DE3E0D" w:rsidRDefault="001A1EAB" w:rsidP="001A1EAB">
      <w:pPr>
        <w:rPr>
          <w:rStyle w:val="Emphasis"/>
        </w:rPr>
      </w:pPr>
      <w:r w:rsidRPr="00DE3E0D">
        <w:rPr>
          <w:sz w:val="16"/>
        </w:rPr>
        <w:t xml:space="preserve">Our </w:t>
      </w:r>
      <w:r w:rsidRPr="00DE3E0D">
        <w:rPr>
          <w:rStyle w:val="Emphasis"/>
          <w:highlight w:val="yellow"/>
        </w:rPr>
        <w:t>limited</w:t>
      </w:r>
      <w:r w:rsidRPr="00DE3E0D">
        <w:rPr>
          <w:rStyle w:val="Emphasis"/>
        </w:rPr>
        <w:t xml:space="preserve"> body of </w:t>
      </w:r>
      <w:r w:rsidRPr="00DE3E0D">
        <w:rPr>
          <w:rStyle w:val="Emphasis"/>
          <w:highlight w:val="yellow"/>
        </w:rPr>
        <w:t>space law provides little guidance</w:t>
      </w:r>
      <w:r w:rsidRPr="00DE3E0D">
        <w:rPr>
          <w:sz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DE3E0D">
        <w:rPr>
          <w:rStyle w:val="Emphasis"/>
          <w:highlight w:val="yellow"/>
        </w:rPr>
        <w:t>none address the issue of </w:t>
      </w:r>
      <w:hyperlink r:id="rId9" w:history="1">
        <w:r w:rsidRPr="00DE3E0D">
          <w:rPr>
            <w:rStyle w:val="Emphasis"/>
            <w:highlight w:val="yellow"/>
          </w:rPr>
          <w:t>intellectual property rights in space</w:t>
        </w:r>
      </w:hyperlink>
      <w:r w:rsidRPr="00DE3E0D">
        <w:rPr>
          <w:sz w:val="16"/>
        </w:rPr>
        <w:t xml:space="preserve">. Rather, upon inspection, it appears that </w:t>
      </w:r>
      <w:r w:rsidRPr="00DE3E0D">
        <w:rPr>
          <w:rStyle w:val="Emphasis"/>
        </w:rPr>
        <w:t>the stated purpose of these treaties may be antithetical to intellectual property protection.</w:t>
      </w:r>
    </w:p>
    <w:p w14:paraId="0D3132E9" w14:textId="77777777" w:rsidR="001A1EAB" w:rsidRPr="00DE3E0D" w:rsidRDefault="001A1EAB" w:rsidP="001A1EAB">
      <w:pPr>
        <w:rPr>
          <w:rStyle w:val="Emphasis"/>
        </w:rPr>
      </w:pPr>
      <w:r w:rsidRPr="00DE3E0D">
        <w:rPr>
          <w:sz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RPr="00DE3E0D">
        <w:rPr>
          <w:rStyle w:val="Emphasis"/>
        </w:rPr>
        <w:t>patents are fundamentally territorial and grant monopoly rights for a period of time. Applied to space, it is unclear just what is open for patent protections.</w:t>
      </w:r>
    </w:p>
    <w:p w14:paraId="337AC9FF" w14:textId="77777777" w:rsidR="001A1EAB" w:rsidRPr="00DE3E0D" w:rsidRDefault="001A1EAB" w:rsidP="001A1EAB">
      <w:pPr>
        <w:rPr>
          <w:sz w:val="16"/>
        </w:rPr>
      </w:pPr>
      <w:r w:rsidRPr="00DE3E0D">
        <w:rPr>
          <w:sz w:val="16"/>
        </w:rPr>
        <w:t xml:space="preserve">For example, </w:t>
      </w:r>
      <w:r w:rsidRPr="00DE3E0D">
        <w:rPr>
          <w:rStyle w:val="Emphasis"/>
        </w:rPr>
        <w:t>can private companies patent orbital patterns of satellites</w:t>
      </w:r>
      <w:r w:rsidRPr="00DE3E0D">
        <w:rPr>
          <w:sz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sidRPr="00DE3E0D">
        <w:rPr>
          <w:sz w:val="16"/>
        </w:rPr>
        <w:t>i.e.</w:t>
      </w:r>
      <w:proofErr w:type="gramEnd"/>
      <w:r w:rsidRPr="00DE3E0D">
        <w:rPr>
          <w:sz w:val="16"/>
        </w:rPr>
        <w:t xml:space="preserve"> one company alone.[7] Does this private apportionment of space run counter to our notions of sharing space? Some argue that </w:t>
      </w:r>
      <w:r w:rsidRPr="00DE3E0D">
        <w:rPr>
          <w:rStyle w:val="Emphasis"/>
          <w:highlight w:val="yellow"/>
        </w:rPr>
        <w:t>the Outer Space Treaty only bans sovereign appropriation and does not limit private entities from exerting claims</w:t>
      </w:r>
      <w:r w:rsidRPr="00DE3E0D">
        <w:rPr>
          <w:sz w:val="16"/>
        </w:rPr>
        <w:t xml:space="preserve">. Others counter that private property rights flow from sovereign property claims, so the former is meaningless without the latter.[8] So the question remains, </w:t>
      </w:r>
      <w:r w:rsidRPr="00DE3E0D">
        <w:rPr>
          <w:rStyle w:val="Emphasis"/>
        </w:rPr>
        <w:t>can the stated goals of sharing outer space be reconciled with the proprietary nature of patents</w:t>
      </w:r>
      <w:r w:rsidRPr="00DE3E0D">
        <w:rPr>
          <w:sz w:val="16"/>
        </w:rPr>
        <w:t>?</w:t>
      </w:r>
    </w:p>
    <w:p w14:paraId="08A3FBB4" w14:textId="77777777" w:rsidR="001A1EAB" w:rsidRPr="00DE3E0D" w:rsidRDefault="001A1EAB" w:rsidP="001A1EAB">
      <w:pPr>
        <w:rPr>
          <w:sz w:val="16"/>
        </w:rPr>
      </w:pPr>
      <w:r w:rsidRPr="00DE3E0D">
        <w:rPr>
          <w:rStyle w:val="Emphasis"/>
        </w:rPr>
        <w:t xml:space="preserve">Our </w:t>
      </w:r>
      <w:r w:rsidRPr="00DE3E0D">
        <w:rPr>
          <w:rStyle w:val="Emphasis"/>
          <w:highlight w:val="yellow"/>
        </w:rPr>
        <w:t>current</w:t>
      </w:r>
      <w:r w:rsidRPr="00DE3E0D">
        <w:rPr>
          <w:rStyle w:val="Emphasis"/>
        </w:rPr>
        <w:t xml:space="preserve"> corpus of </w:t>
      </w:r>
      <w:r w:rsidRPr="00DE3E0D">
        <w:rPr>
          <w:rStyle w:val="Emphasis"/>
          <w:highlight w:val="yellow"/>
        </w:rPr>
        <w:t>space treaties comes from</w:t>
      </w:r>
      <w:r w:rsidRPr="00DE3E0D">
        <w:rPr>
          <w:rStyle w:val="Emphasis"/>
        </w:rPr>
        <w:t xml:space="preserve"> a period of history </w:t>
      </w:r>
      <w:r w:rsidRPr="00DE3E0D">
        <w:rPr>
          <w:rStyle w:val="Emphasis"/>
          <w:highlight w:val="yellow"/>
        </w:rPr>
        <w:t>when space exploration was</w:t>
      </w:r>
      <w:r w:rsidRPr="00DE3E0D">
        <w:rPr>
          <w:rStyle w:val="Emphasis"/>
        </w:rPr>
        <w:t xml:space="preserve"> undertaken </w:t>
      </w:r>
      <w:r w:rsidRPr="00DE3E0D">
        <w:rPr>
          <w:rStyle w:val="Emphasis"/>
          <w:highlight w:val="yellow"/>
        </w:rPr>
        <w:t>primarily by governments</w:t>
      </w:r>
      <w:r w:rsidRPr="00DE3E0D">
        <w:rPr>
          <w:sz w:val="16"/>
        </w:rPr>
        <w:t xml:space="preserve"> rather than private actors. The cooperative goals were likely a reaction to the time, as the world was coming out of a charged space race. </w:t>
      </w:r>
      <w:r w:rsidRPr="00DE3E0D">
        <w:rPr>
          <w:rStyle w:val="Emphasis"/>
        </w:rPr>
        <w:t>The silence of these space treaties on intellectual property rights presents an opportunity for modern-day agreements to provide patent protections for private companies</w:t>
      </w:r>
      <w:r w:rsidRPr="00DE3E0D">
        <w:rPr>
          <w:sz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DE3E0D">
        <w:rPr>
          <w:rStyle w:val="Emphasis"/>
        </w:rPr>
        <w:t>it is more important than ever to strike a balance between sharing our “common heritage” and providing patent protections that incentivize invention.</w:t>
      </w:r>
      <w:r w:rsidRPr="00DE3E0D">
        <w:rPr>
          <w:sz w:val="16"/>
        </w:rPr>
        <w:t>[10]</w:t>
      </w:r>
    </w:p>
    <w:p w14:paraId="15FBE77C" w14:textId="77777777" w:rsidR="001A1EAB" w:rsidRPr="00DE3E0D" w:rsidRDefault="001A1EAB" w:rsidP="001A1EAB">
      <w:pPr>
        <w:pStyle w:val="Heading4"/>
        <w:rPr>
          <w:rFonts w:cs="Calibri"/>
        </w:rPr>
      </w:pPr>
      <w:r w:rsidRPr="00DE3E0D">
        <w:rPr>
          <w:rFonts w:cs="Calibri"/>
        </w:rPr>
        <w:t>The affirmative has no enforcement mechanism – private corporations can just circumvent since they have the funding to launch rockets on their own.</w:t>
      </w:r>
    </w:p>
    <w:p w14:paraId="7BEC3145" w14:textId="77777777" w:rsidR="001A1EAB" w:rsidRPr="00DE3E0D" w:rsidRDefault="001A1EAB" w:rsidP="001A1EAB">
      <w:r w:rsidRPr="00DE3E0D">
        <w:rPr>
          <w:rStyle w:val="Style13ptBold"/>
        </w:rPr>
        <w:t xml:space="preserve">Sheetz 21 </w:t>
      </w:r>
      <w:r w:rsidRPr="00DE3E0D">
        <w:t>[Michael, “Elon Musk’s SpaceX raised about $850 million, jumping valuation to about $74 billion”, CNBC. 16 February 2021. https://www.cnbc.com/2021/02/16/elon-musks-spacex-raised-850-million-at-419point99-a-share.html] //</w:t>
      </w:r>
      <w:proofErr w:type="spellStart"/>
      <w:r w:rsidRPr="00DE3E0D">
        <w:t>DebateDrills</w:t>
      </w:r>
      <w:proofErr w:type="spellEnd"/>
      <w:r w:rsidRPr="00DE3E0D">
        <w:t xml:space="preserve"> LC</w:t>
      </w:r>
    </w:p>
    <w:p w14:paraId="2F2B313C" w14:textId="77777777" w:rsidR="001A1EAB" w:rsidRPr="00DE3E0D" w:rsidRDefault="001A1EAB" w:rsidP="001A1EAB">
      <w:pPr>
        <w:rPr>
          <w:rStyle w:val="Emphasis"/>
        </w:rPr>
      </w:pPr>
      <w:r w:rsidRPr="00DE3E0D">
        <w:rPr>
          <w:rStyle w:val="Emphasis"/>
          <w:highlight w:val="yellow"/>
        </w:rPr>
        <w:t>SpaceX completed another</w:t>
      </w:r>
      <w:r w:rsidRPr="00DE3E0D">
        <w:rPr>
          <w:rStyle w:val="Emphasis"/>
        </w:rPr>
        <w:t xml:space="preserve"> monster equity </w:t>
      </w:r>
      <w:r w:rsidRPr="00DE3E0D">
        <w:rPr>
          <w:rStyle w:val="Emphasis"/>
          <w:highlight w:val="yellow"/>
        </w:rPr>
        <w:t>funding round of $850 million last week</w:t>
      </w:r>
      <w:r w:rsidRPr="00DE3E0D">
        <w:rPr>
          <w:sz w:val="16"/>
        </w:rPr>
        <w:t xml:space="preserve">, people familiar with the financing told CNBC, sending </w:t>
      </w:r>
      <w:r w:rsidRPr="00DE3E0D">
        <w:rPr>
          <w:rStyle w:val="Emphasis"/>
          <w:highlight w:val="yellow"/>
        </w:rPr>
        <w:t>the company’s valuation skyrocketing to about $74 billion</w:t>
      </w:r>
      <w:r w:rsidRPr="00DE3E0D">
        <w:rPr>
          <w:rStyle w:val="Emphasis"/>
        </w:rPr>
        <w:t>.</w:t>
      </w:r>
    </w:p>
    <w:p w14:paraId="270C865E" w14:textId="77777777" w:rsidR="001A1EAB" w:rsidRPr="00DE3E0D" w:rsidRDefault="001A1EAB" w:rsidP="001A1EAB">
      <w:pPr>
        <w:rPr>
          <w:sz w:val="16"/>
        </w:rPr>
      </w:pPr>
      <w:r w:rsidRPr="00DE3E0D">
        <w:rPr>
          <w:rStyle w:val="Emphasis"/>
          <w:highlight w:val="yellow"/>
        </w:rPr>
        <w:t>The company raised the new funds at $419.99 a share</w:t>
      </w:r>
      <w:r w:rsidRPr="00DE3E0D">
        <w:rPr>
          <w:sz w:val="16"/>
        </w:rPr>
        <w:t>, those people said — or just 1 cent below the $420 price that </w:t>
      </w:r>
      <w:hyperlink r:id="rId10" w:history="1">
        <w:r w:rsidRPr="00DE3E0D">
          <w:rPr>
            <w:rStyle w:val="Hyperlink"/>
            <w:sz w:val="16"/>
          </w:rPr>
          <w:t>Elon Musk</w:t>
        </w:r>
      </w:hyperlink>
      <w:r w:rsidRPr="00DE3E0D">
        <w:rPr>
          <w:sz w:val="16"/>
        </w:rPr>
        <w:t> </w:t>
      </w:r>
      <w:hyperlink r:id="rId11" w:history="1">
        <w:r w:rsidRPr="00DE3E0D">
          <w:rPr>
            <w:rStyle w:val="Hyperlink"/>
            <w:sz w:val="16"/>
          </w:rPr>
          <w:t>made infamous in 2018</w:t>
        </w:r>
      </w:hyperlink>
      <w:r w:rsidRPr="00DE3E0D">
        <w:rPr>
          <w:sz w:val="16"/>
        </w:rPr>
        <w:t xml:space="preserve"> when he declared </w:t>
      </w:r>
      <w:r w:rsidRPr="00DE3E0D">
        <w:rPr>
          <w:rStyle w:val="Emphasis"/>
          <w:highlight w:val="yellow"/>
        </w:rPr>
        <w:t>he had “funding secured” to take </w:t>
      </w:r>
      <w:hyperlink r:id="rId12" w:tgtFrame="_blank" w:history="1">
        <w:r w:rsidRPr="00DE3E0D">
          <w:rPr>
            <w:rStyle w:val="Emphasis"/>
            <w:highlight w:val="yellow"/>
          </w:rPr>
          <w:t>Tesla</w:t>
        </w:r>
      </w:hyperlink>
      <w:r w:rsidRPr="00DE3E0D">
        <w:rPr>
          <w:rStyle w:val="Emphasis"/>
          <w:highlight w:val="yellow"/>
        </w:rPr>
        <w:t> private</w:t>
      </w:r>
      <w:r w:rsidRPr="00DE3E0D">
        <w:rPr>
          <w:rStyle w:val="Emphasis"/>
        </w:rPr>
        <w:t xml:space="preserve"> </w:t>
      </w:r>
      <w:r w:rsidRPr="00DE3E0D">
        <w:rPr>
          <w:sz w:val="16"/>
        </w:rPr>
        <w:t>at that price.</w:t>
      </w:r>
    </w:p>
    <w:p w14:paraId="268B8723" w14:textId="77777777" w:rsidR="001A1EAB" w:rsidRPr="00DE3E0D" w:rsidRDefault="001A1EAB" w:rsidP="001A1EAB">
      <w:pPr>
        <w:rPr>
          <w:sz w:val="16"/>
        </w:rPr>
      </w:pPr>
      <w:r w:rsidRPr="00DE3E0D">
        <w:rPr>
          <w:sz w:val="16"/>
        </w:rPr>
        <w:t xml:space="preserve">The latest round also represents </w:t>
      </w:r>
      <w:r w:rsidRPr="00DE3E0D">
        <w:rPr>
          <w:rStyle w:val="Emphasis"/>
        </w:rPr>
        <w:t>a jump of about 60% in the company’s valuation</w:t>
      </w:r>
      <w:r w:rsidRPr="00DE3E0D">
        <w:rPr>
          <w:sz w:val="16"/>
        </w:rPr>
        <w:t xml:space="preserve"> from its previous round in August, when </w:t>
      </w:r>
      <w:hyperlink r:id="rId13" w:history="1">
        <w:r w:rsidRPr="00DE3E0D">
          <w:rPr>
            <w:rStyle w:val="Hyperlink"/>
            <w:sz w:val="16"/>
          </w:rPr>
          <w:t>S</w:t>
        </w:r>
        <w:r w:rsidRPr="00DE3E0D">
          <w:rPr>
            <w:rStyle w:val="Emphasis"/>
            <w:sz w:val="16"/>
          </w:rPr>
          <w:t>paceX raised near $2 billion at a $46 billion valuation</w:t>
        </w:r>
      </w:hyperlink>
      <w:r w:rsidRPr="00DE3E0D">
        <w:rPr>
          <w:sz w:val="16"/>
        </w:rPr>
        <w:t>.</w:t>
      </w:r>
    </w:p>
    <w:p w14:paraId="51CC0C07" w14:textId="77777777" w:rsidR="001A1EAB" w:rsidRPr="00DE3E0D" w:rsidRDefault="001A1EAB" w:rsidP="001A1EAB">
      <w:r w:rsidRPr="00DE3E0D">
        <w:t xml:space="preserve">SpaceX did not immediately respond to CNBC’s request for comment. In addition to SpaceX further building a war chest for its ambitious plans, </w:t>
      </w:r>
      <w:r w:rsidRPr="00DE3E0D">
        <w:rPr>
          <w:rStyle w:val="Emphasis"/>
        </w:rPr>
        <w:t>company insiders and existing investors were able to sell $750 million in a secondary transaction</w:t>
      </w:r>
      <w:r w:rsidRPr="00DE3E0D">
        <w:t>, one of the people said.</w:t>
      </w:r>
    </w:p>
    <w:p w14:paraId="1BF638DE" w14:textId="77777777" w:rsidR="001A1EAB" w:rsidRPr="00DE3E0D" w:rsidRDefault="001A1EAB" w:rsidP="001A1EAB">
      <w:pPr>
        <w:rPr>
          <w:sz w:val="16"/>
        </w:rPr>
      </w:pPr>
      <w:r w:rsidRPr="00DE3E0D">
        <w:rPr>
          <w:sz w:val="16"/>
        </w:rPr>
        <w:t xml:space="preserve">The people spoke on condition of anonymity because SpaceX is not a publicly traded </w:t>
      </w:r>
      <w:proofErr w:type="gramStart"/>
      <w:r w:rsidRPr="00DE3E0D">
        <w:rPr>
          <w:sz w:val="16"/>
        </w:rPr>
        <w:t>company</w:t>
      </w:r>
      <w:proofErr w:type="gramEnd"/>
      <w:r w:rsidRPr="00DE3E0D">
        <w:rPr>
          <w:sz w:val="16"/>
        </w:rPr>
        <w:t xml:space="preserve"> and the fundraising talks were private. SpaceX raised only a portion of the funding available in the marketplace, with one person telling CNBC that </w:t>
      </w:r>
      <w:r w:rsidRPr="00DE3E0D">
        <w:rPr>
          <w:rStyle w:val="Emphasis"/>
          <w:highlight w:val="yellow"/>
        </w:rPr>
        <w:t>the company received</w:t>
      </w:r>
      <w:r w:rsidRPr="00DE3E0D">
        <w:rPr>
          <w:rStyle w:val="Emphasis"/>
        </w:rPr>
        <w:t xml:space="preserve"> “insane demand” of </w:t>
      </w:r>
      <w:r w:rsidRPr="00DE3E0D">
        <w:rPr>
          <w:rStyle w:val="Emphasis"/>
          <w:highlight w:val="yellow"/>
        </w:rPr>
        <w:t>about $6 billion in offers over</w:t>
      </w:r>
      <w:r w:rsidRPr="00DE3E0D">
        <w:rPr>
          <w:rStyle w:val="Emphasis"/>
        </w:rPr>
        <w:t xml:space="preserve"> the course of just three </w:t>
      </w:r>
      <w:r w:rsidRPr="00DE3E0D">
        <w:rPr>
          <w:rStyle w:val="Emphasis"/>
          <w:highlight w:val="yellow"/>
        </w:rPr>
        <w:t>days</w:t>
      </w:r>
      <w:r w:rsidRPr="00DE3E0D">
        <w:rPr>
          <w:sz w:val="16"/>
        </w:rPr>
        <w:t>.</w:t>
      </w:r>
    </w:p>
    <w:p w14:paraId="696429D1" w14:textId="1B7721D0" w:rsidR="00871DCC" w:rsidRDefault="00871DCC" w:rsidP="00871DCC">
      <w:pPr>
        <w:pStyle w:val="Heading3"/>
      </w:pPr>
      <w:r>
        <w:t>Space Wars</w:t>
      </w:r>
    </w:p>
    <w:p w14:paraId="42A53195" w14:textId="77777777" w:rsidR="00871DCC" w:rsidRPr="00E71E61" w:rsidRDefault="00871DCC" w:rsidP="00871DCC">
      <w:pPr>
        <w:pStyle w:val="Heading4"/>
        <w:rPr>
          <w:u w:val="single"/>
        </w:rPr>
      </w:pPr>
      <w:r>
        <w:t xml:space="preserve">Space wars are </w:t>
      </w:r>
      <w:r w:rsidRPr="00E71E61">
        <w:rPr>
          <w:u w:val="single"/>
        </w:rPr>
        <w:t>impossible</w:t>
      </w:r>
      <w:r>
        <w:t xml:space="preserve"> and </w:t>
      </w:r>
      <w:r w:rsidRPr="00E71E61">
        <w:rPr>
          <w:u w:val="single"/>
        </w:rPr>
        <w:t>can’t escalate</w:t>
      </w:r>
      <w:r>
        <w:t xml:space="preserve"> --- </w:t>
      </w:r>
      <w:r w:rsidRPr="00E71E61">
        <w:t>debris</w:t>
      </w:r>
      <w:r>
        <w:t xml:space="preserve">, high monetary </w:t>
      </w:r>
      <w:r w:rsidRPr="00E71E61">
        <w:rPr>
          <w:u w:val="single"/>
        </w:rPr>
        <w:t>costs</w:t>
      </w:r>
      <w:r>
        <w:t xml:space="preserve">, and </w:t>
      </w:r>
      <w:r w:rsidRPr="00E71E61">
        <w:rPr>
          <w:u w:val="single"/>
        </w:rPr>
        <w:t xml:space="preserve">lack of lift capabilities </w:t>
      </w:r>
    </w:p>
    <w:p w14:paraId="566C083B" w14:textId="77777777" w:rsidR="00871DCC" w:rsidRDefault="00871DCC" w:rsidP="00871DCC">
      <w:proofErr w:type="spellStart"/>
      <w:r w:rsidRPr="00ED6270">
        <w:rPr>
          <w:rStyle w:val="Style13ptBold"/>
        </w:rPr>
        <w:t>Handberg</w:t>
      </w:r>
      <w:proofErr w:type="spellEnd"/>
      <w:r w:rsidRPr="00ED6270">
        <w:rPr>
          <w:rStyle w:val="Style13ptBold"/>
        </w:rPr>
        <w:t>, 17</w:t>
      </w:r>
      <w:r>
        <w:t xml:space="preserve"> –</w:t>
      </w:r>
      <w:r w:rsidRPr="00ED6270">
        <w:t xml:space="preserve"> </w:t>
      </w:r>
      <w:r>
        <w:t xml:space="preserve">Faculty and Research, School of Politics, Security, and International Affairs, UCF Roger </w:t>
      </w:r>
      <w:proofErr w:type="spellStart"/>
      <w:r>
        <w:t>Handberg</w:t>
      </w:r>
      <w:proofErr w:type="spellEnd"/>
      <w:r>
        <w:t xml:space="preserve">, “Is space war imminent? Exploring the possibility,” Comparative Strategy. 2017. </w:t>
      </w:r>
      <w:hyperlink r:id="rId14" w:history="1">
        <w:r>
          <w:rPr>
            <w:rStyle w:val="Hyperlink"/>
          </w:rPr>
          <w:t>https://www.tandfonline.com/doi/pdf/10.1080/01495933.2017.1379832?needAccess=true</w:t>
        </w:r>
      </w:hyperlink>
    </w:p>
    <w:p w14:paraId="098496E1" w14:textId="77777777" w:rsidR="00871DCC" w:rsidRPr="00E71E61" w:rsidRDefault="00871DCC" w:rsidP="00871DCC">
      <w:pPr>
        <w:rPr>
          <w:sz w:val="16"/>
          <w:szCs w:val="16"/>
        </w:rPr>
      </w:pPr>
      <w:r w:rsidRPr="00E71E61">
        <w:rPr>
          <w:sz w:val="16"/>
          <w:szCs w:val="16"/>
        </w:rPr>
        <w:t xml:space="preserve">--Space wars were discounted in 1960s – things haven’t changed now – environment still hostile – </w:t>
      </w:r>
      <w:proofErr w:type="spellStart"/>
      <w:r w:rsidRPr="00E71E61">
        <w:rPr>
          <w:sz w:val="16"/>
          <w:szCs w:val="16"/>
        </w:rPr>
        <w:t>moreso</w:t>
      </w:r>
      <w:proofErr w:type="spellEnd"/>
      <w:r w:rsidRPr="00E71E61">
        <w:rPr>
          <w:sz w:val="16"/>
          <w:szCs w:val="16"/>
        </w:rPr>
        <w:t xml:space="preserve"> now </w:t>
      </w:r>
      <w:proofErr w:type="spellStart"/>
      <w:r w:rsidRPr="00E71E61">
        <w:rPr>
          <w:sz w:val="16"/>
          <w:szCs w:val="16"/>
        </w:rPr>
        <w:t>bc</w:t>
      </w:r>
      <w:proofErr w:type="spellEnd"/>
      <w:r w:rsidRPr="00E71E61">
        <w:rPr>
          <w:sz w:val="16"/>
          <w:szCs w:val="16"/>
        </w:rPr>
        <w:t xml:space="preserve"> debris is worse </w:t>
      </w:r>
    </w:p>
    <w:p w14:paraId="3E9CE83E" w14:textId="77777777" w:rsidR="00871DCC" w:rsidRPr="00E71E61" w:rsidRDefault="00871DCC" w:rsidP="00871DCC">
      <w:pPr>
        <w:rPr>
          <w:sz w:val="16"/>
          <w:szCs w:val="16"/>
        </w:rPr>
      </w:pPr>
      <w:r w:rsidRPr="00E71E61">
        <w:rPr>
          <w:sz w:val="16"/>
          <w:szCs w:val="16"/>
        </w:rPr>
        <w:t xml:space="preserve">--Costs a ton to send stuff up there </w:t>
      </w:r>
    </w:p>
    <w:p w14:paraId="24865656" w14:textId="77777777" w:rsidR="00871DCC" w:rsidRPr="00E71E61" w:rsidRDefault="00871DCC" w:rsidP="00871DCC">
      <w:pPr>
        <w:rPr>
          <w:sz w:val="16"/>
          <w:szCs w:val="16"/>
        </w:rPr>
      </w:pPr>
      <w:r w:rsidRPr="00E71E61">
        <w:rPr>
          <w:sz w:val="16"/>
          <w:szCs w:val="16"/>
        </w:rPr>
        <w:t xml:space="preserve">--Lift capabilities are weak which means war can’t be sustained </w:t>
      </w:r>
    </w:p>
    <w:p w14:paraId="50AAE37A" w14:textId="77777777" w:rsidR="00871DCC" w:rsidRPr="00F26E94" w:rsidRDefault="00871DCC" w:rsidP="00871DCC">
      <w:pPr>
        <w:rPr>
          <w:sz w:val="16"/>
          <w:szCs w:val="16"/>
        </w:rPr>
      </w:pPr>
      <w:r w:rsidRPr="00E71E61">
        <w:rPr>
          <w:sz w:val="16"/>
          <w:szCs w:val="16"/>
        </w:rPr>
        <w:t xml:space="preserve">--Replacements are </w:t>
      </w:r>
      <w:proofErr w:type="gramStart"/>
      <w:r w:rsidRPr="00E71E61">
        <w:rPr>
          <w:sz w:val="16"/>
          <w:szCs w:val="16"/>
        </w:rPr>
        <w:t>slow</w:t>
      </w:r>
      <w:proofErr w:type="gramEnd"/>
      <w:r w:rsidRPr="00E71E61">
        <w:rPr>
          <w:sz w:val="16"/>
          <w:szCs w:val="16"/>
        </w:rPr>
        <w:t xml:space="preserve"> so war has to be ended </w:t>
      </w:r>
    </w:p>
    <w:p w14:paraId="46E5AF0A" w14:textId="77777777" w:rsidR="00871DCC" w:rsidRPr="00E71E61" w:rsidRDefault="00871DCC" w:rsidP="00871DCC">
      <w:pPr>
        <w:rPr>
          <w:rStyle w:val="Emphasis"/>
        </w:rPr>
      </w:pPr>
      <w:r w:rsidRPr="00065B0A">
        <w:rPr>
          <w:rStyle w:val="Emphasis"/>
          <w:highlight w:val="cyan"/>
        </w:rPr>
        <w:t>Why now?</w:t>
      </w:r>
    </w:p>
    <w:p w14:paraId="7478E5CD" w14:textId="77777777" w:rsidR="00871DCC" w:rsidRDefault="00871DCC" w:rsidP="00871DCC">
      <w:r>
        <w:t xml:space="preserve">Recently, </w:t>
      </w:r>
      <w:r w:rsidRPr="00F670A8">
        <w:rPr>
          <w:rStyle w:val="TitleChar"/>
          <w:highlight w:val="cyan"/>
        </w:rPr>
        <w:t>there has been</w:t>
      </w:r>
      <w:r w:rsidRPr="009713F4">
        <w:rPr>
          <w:rStyle w:val="TitleChar"/>
        </w:rPr>
        <w:t xml:space="preserve"> an ongoing </w:t>
      </w:r>
      <w:r w:rsidRPr="00065B0A">
        <w:rPr>
          <w:rStyle w:val="TitleChar"/>
          <w:highlight w:val="cyan"/>
        </w:rPr>
        <w:t>resurgence of interest in</w:t>
      </w:r>
      <w:r>
        <w:t xml:space="preserve"> the </w:t>
      </w:r>
      <w:r w:rsidRPr="009713F4">
        <w:rPr>
          <w:rStyle w:val="TitleChar"/>
        </w:rPr>
        <w:t xml:space="preserve">possibilities for actual </w:t>
      </w:r>
      <w:r w:rsidRPr="00065B0A">
        <w:rPr>
          <w:rStyle w:val="TitleChar"/>
          <w:highlight w:val="cyan"/>
        </w:rPr>
        <w:t>combat in</w:t>
      </w:r>
      <w:r w:rsidRPr="009713F4">
        <w:rPr>
          <w:rStyle w:val="TitleChar"/>
        </w:rPr>
        <w:t xml:space="preserve"> outer </w:t>
      </w:r>
      <w:r w:rsidRPr="00065B0A">
        <w:rPr>
          <w:rStyle w:val="TitleChar"/>
          <w:highlight w:val="cyan"/>
        </w:rPr>
        <w:t>space</w:t>
      </w:r>
      <w:r>
        <w:t xml:space="preserve">, effectively war in a new domain. </w:t>
      </w:r>
      <w:r w:rsidRPr="00F670A8">
        <w:rPr>
          <w:rStyle w:val="Emphasis"/>
          <w:highlight w:val="cyan"/>
        </w:rPr>
        <w:t>Why this would become plausible now is interesting</w:t>
      </w:r>
      <w:r>
        <w:t xml:space="preserve">, </w:t>
      </w:r>
      <w:r w:rsidRPr="00065B0A">
        <w:rPr>
          <w:rStyle w:val="TitleChar"/>
          <w:highlight w:val="cyan"/>
        </w:rPr>
        <w:t>since</w:t>
      </w:r>
      <w:r w:rsidRPr="009713F4">
        <w:rPr>
          <w:rStyle w:val="TitleChar"/>
        </w:rPr>
        <w:t xml:space="preserve"> the </w:t>
      </w:r>
      <w:r w:rsidRPr="00065B0A">
        <w:rPr>
          <w:rStyle w:val="Emphasis"/>
          <w:highlight w:val="cyan"/>
        </w:rPr>
        <w:t>physical realities</w:t>
      </w:r>
      <w:r w:rsidRPr="009713F4">
        <w:rPr>
          <w:rStyle w:val="TitleChar"/>
        </w:rPr>
        <w:t xml:space="preserve"> present </w:t>
      </w:r>
      <w:r w:rsidRPr="00F670A8">
        <w:rPr>
          <w:rStyle w:val="TitleChar"/>
          <w:highlight w:val="cyan"/>
        </w:rPr>
        <w:t>in</w:t>
      </w:r>
      <w:r w:rsidRPr="009713F4">
        <w:rPr>
          <w:rStyle w:val="TitleChar"/>
        </w:rPr>
        <w:t xml:space="preserve"> the early days of </w:t>
      </w:r>
      <w:r w:rsidRPr="00F670A8">
        <w:rPr>
          <w:rStyle w:val="TitleChar"/>
          <w:highlight w:val="cyan"/>
        </w:rPr>
        <w:t>space</w:t>
      </w:r>
      <w:r w:rsidRPr="009713F4">
        <w:rPr>
          <w:rStyle w:val="TitleChar"/>
        </w:rPr>
        <w:t xml:space="preserve"> activity </w:t>
      </w:r>
      <w:r w:rsidRPr="00065B0A">
        <w:rPr>
          <w:rStyle w:val="TitleChar"/>
          <w:highlight w:val="cyan"/>
        </w:rPr>
        <w:t xml:space="preserve">have </w:t>
      </w:r>
      <w:r w:rsidRPr="00065B0A">
        <w:rPr>
          <w:rStyle w:val="Emphasis"/>
          <w:highlight w:val="cyan"/>
        </w:rPr>
        <w:t>not changed</w:t>
      </w:r>
      <w:r w:rsidRPr="009713F4">
        <w:rPr>
          <w:rStyle w:val="TitleChar"/>
        </w:rPr>
        <w:t>.</w:t>
      </w:r>
      <w:r>
        <w:t xml:space="preserve"> </w:t>
      </w:r>
      <w:r w:rsidRPr="00F670A8">
        <w:rPr>
          <w:rStyle w:val="TitleChar"/>
          <w:highlight w:val="cyan"/>
        </w:rPr>
        <w:t>Spacecraft remain vulnerable to attack from the ground</w:t>
      </w:r>
      <w:r>
        <w:t xml:space="preserve"> by anti-satellite (ASAT) weapons, </w:t>
      </w:r>
      <w:r w:rsidRPr="00065B0A">
        <w:rPr>
          <w:rStyle w:val="TitleChar"/>
          <w:highlight w:val="cyan"/>
        </w:rPr>
        <w:t>while</w:t>
      </w:r>
      <w:r w:rsidRPr="009713F4">
        <w:rPr>
          <w:rStyle w:val="TitleChar"/>
        </w:rPr>
        <w:t xml:space="preserve"> the </w:t>
      </w:r>
      <w:r w:rsidRPr="00065B0A">
        <w:rPr>
          <w:rStyle w:val="TitleChar"/>
          <w:highlight w:val="cyan"/>
        </w:rPr>
        <w:t>debris</w:t>
      </w:r>
      <w:r w:rsidRPr="009713F4">
        <w:rPr>
          <w:rStyle w:val="TitleChar"/>
        </w:rPr>
        <w:t xml:space="preserve"> issue </w:t>
      </w:r>
      <w:r w:rsidRPr="00065B0A">
        <w:rPr>
          <w:rStyle w:val="TitleChar"/>
          <w:highlight w:val="cyan"/>
        </w:rPr>
        <w:t xml:space="preserve">grows </w:t>
      </w:r>
      <w:r w:rsidRPr="00065B0A">
        <w:rPr>
          <w:rStyle w:val="Emphasis"/>
          <w:highlight w:val="cyan"/>
        </w:rPr>
        <w:t>exponentially worse</w:t>
      </w:r>
      <w:r w:rsidRPr="009713F4">
        <w:rPr>
          <w:rStyle w:val="TitleChar"/>
        </w:rPr>
        <w:t xml:space="preserve"> now,</w:t>
      </w:r>
      <w:r>
        <w:t xml:space="preserve"> </w:t>
      </w:r>
      <w:r w:rsidRPr="009713F4">
        <w:rPr>
          <w:rStyle w:val="TitleChar"/>
        </w:rPr>
        <w:t>given</w:t>
      </w:r>
      <w:r>
        <w:t xml:space="preserve"> the </w:t>
      </w:r>
      <w:r w:rsidRPr="009713F4">
        <w:rPr>
          <w:rStyle w:val="TitleChar"/>
        </w:rPr>
        <w:t xml:space="preserve">proliferation of such objects in space as part of </w:t>
      </w:r>
      <w:r>
        <w:t xml:space="preserve">the </w:t>
      </w:r>
      <w:r w:rsidRPr="009713F4">
        <w:rPr>
          <w:rStyle w:val="TitleChar"/>
        </w:rPr>
        <w:t>normal operations in outer space</w:t>
      </w:r>
      <w:r>
        <w:t xml:space="preserve">: </w:t>
      </w:r>
      <w:r w:rsidRPr="009713F4">
        <w:rPr>
          <w:rStyle w:val="TitleChar"/>
        </w:rPr>
        <w:t>used boosters, dead satellites</w:t>
      </w:r>
      <w:r>
        <w:t xml:space="preserve">, pieces of </w:t>
      </w:r>
      <w:r w:rsidRPr="009713F4">
        <w:rPr>
          <w:rStyle w:val="TitleChar"/>
        </w:rPr>
        <w:t>broken spacecraft</w:t>
      </w:r>
      <w:r>
        <w:t xml:space="preserve"> and satellites, and </w:t>
      </w:r>
      <w:r w:rsidRPr="009713F4">
        <w:rPr>
          <w:rStyle w:val="TitleChar"/>
        </w:rPr>
        <w:t>small particle</w:t>
      </w:r>
      <w:r>
        <w:t xml:space="preserve">s with deadly impact on other spacecraft. </w:t>
      </w:r>
      <w:r w:rsidRPr="009713F4">
        <w:rPr>
          <w:rStyle w:val="TitleChar"/>
        </w:rPr>
        <w:t>The space shuttles routinely return</w:t>
      </w:r>
      <w:r>
        <w:t xml:space="preserve">ed </w:t>
      </w:r>
      <w:r w:rsidRPr="009713F4">
        <w:rPr>
          <w:rStyle w:val="TitleChar"/>
        </w:rPr>
        <w:t>to Earth with dings</w:t>
      </w:r>
      <w:r>
        <w:t xml:space="preserve"> and scars </w:t>
      </w:r>
      <w:r w:rsidRPr="009713F4">
        <w:rPr>
          <w:rStyle w:val="TitleChar"/>
        </w:rPr>
        <w:t>from space debris, while the</w:t>
      </w:r>
      <w:r>
        <w:t xml:space="preserve"> International Space Station (</w:t>
      </w:r>
      <w:r w:rsidRPr="009713F4">
        <w:rPr>
          <w:rStyle w:val="TitleChar"/>
        </w:rPr>
        <w:t>ISS</w:t>
      </w:r>
      <w:r>
        <w:t xml:space="preserve">) several times </w:t>
      </w:r>
      <w:r w:rsidRPr="009713F4">
        <w:rPr>
          <w:rStyle w:val="TitleChar"/>
        </w:rPr>
        <w:t>has been lifted out of harm’s way due to oncoming debris</w:t>
      </w:r>
      <w:r>
        <w:t xml:space="preserve">. </w:t>
      </w:r>
      <w:r w:rsidRPr="00E71E61">
        <w:rPr>
          <w:rStyle w:val="TitleChar"/>
        </w:rPr>
        <w:t>More critically for assessing space-war possibilities</w:t>
      </w:r>
      <w:r>
        <w:t xml:space="preserve">, </w:t>
      </w:r>
      <w:r w:rsidRPr="00065B0A">
        <w:rPr>
          <w:rStyle w:val="Emphasis"/>
          <w:highlight w:val="cyan"/>
        </w:rPr>
        <w:t>the sheer cost of conducting such op</w:t>
      </w:r>
      <w:r w:rsidRPr="00E71E61">
        <w:rPr>
          <w:rStyle w:val="Emphasis"/>
        </w:rPr>
        <w:t>eration</w:t>
      </w:r>
      <w:r w:rsidRPr="00065B0A">
        <w:rPr>
          <w:rStyle w:val="Emphasis"/>
          <w:highlight w:val="cyan"/>
        </w:rPr>
        <w:t>s</w:t>
      </w:r>
      <w:r w:rsidRPr="00E71E61">
        <w:rPr>
          <w:rStyle w:val="Emphasis"/>
        </w:rPr>
        <w:t xml:space="preserve"> </w:t>
      </w:r>
      <w:r w:rsidRPr="00065B0A">
        <w:rPr>
          <w:rStyle w:val="Emphasis"/>
          <w:highlight w:val="cyan"/>
        </w:rPr>
        <w:t>remains extremely high</w:t>
      </w:r>
      <w:r w:rsidRPr="00E71E61">
        <w:rPr>
          <w:rStyle w:val="Emphasis"/>
        </w:rPr>
        <w:t>,</w:t>
      </w:r>
      <w:r>
        <w:t xml:space="preserve"> </w:t>
      </w:r>
      <w:r w:rsidRPr="00065B0A">
        <w:rPr>
          <w:rStyle w:val="TitleChar"/>
          <w:highlight w:val="cyan"/>
        </w:rPr>
        <w:t>while</w:t>
      </w:r>
      <w:r w:rsidRPr="00E71E61">
        <w:rPr>
          <w:rStyle w:val="TitleChar"/>
        </w:rPr>
        <w:t xml:space="preserve"> the </w:t>
      </w:r>
      <w:r w:rsidRPr="00065B0A">
        <w:rPr>
          <w:rStyle w:val="TitleChar"/>
          <w:highlight w:val="cyan"/>
        </w:rPr>
        <w:t>possibilities for sustaining</w:t>
      </w:r>
      <w:r w:rsidRPr="00E71E61">
        <w:rPr>
          <w:rStyle w:val="TitleChar"/>
        </w:rPr>
        <w:t xml:space="preserve"> combat in space </w:t>
      </w:r>
      <w:r w:rsidRPr="00065B0A">
        <w:rPr>
          <w:rStyle w:val="TitleChar"/>
          <w:highlight w:val="cyan"/>
        </w:rPr>
        <w:t xml:space="preserve">are suspect due to </w:t>
      </w:r>
      <w:r w:rsidRPr="00065B0A">
        <w:rPr>
          <w:rStyle w:val="Emphasis"/>
          <w:highlight w:val="cyan"/>
        </w:rPr>
        <w:t>lack of lift capability</w:t>
      </w:r>
      <w:r>
        <w:t xml:space="preserve">. </w:t>
      </w:r>
      <w:r w:rsidRPr="00065B0A">
        <w:rPr>
          <w:rStyle w:val="TitleChar"/>
        </w:rPr>
        <w:t xml:space="preserve">The </w:t>
      </w:r>
      <w:r w:rsidRPr="00065B0A">
        <w:rPr>
          <w:rStyle w:val="Emphasis"/>
        </w:rPr>
        <w:t>difficulty in orbiting</w:t>
      </w:r>
      <w:r w:rsidRPr="00065B0A">
        <w:rPr>
          <w:rStyle w:val="TitleChar"/>
        </w:rPr>
        <w:t xml:space="preserve"> replacement</w:t>
      </w:r>
      <w:r w:rsidRPr="00E71E61">
        <w:rPr>
          <w:rStyle w:val="TitleChar"/>
        </w:rPr>
        <w:t xml:space="preserve"> satellites to restore functionality remain</w:t>
      </w:r>
      <w:r>
        <w:t xml:space="preserve">s, </w:t>
      </w:r>
      <w:r w:rsidRPr="00E71E61">
        <w:rPr>
          <w:rStyle w:val="TitleChar"/>
        </w:rPr>
        <w:t>assuming the environment is not too hostile due to expanding debris fields</w:t>
      </w:r>
      <w:r>
        <w:t xml:space="preserve">. </w:t>
      </w:r>
      <w:r w:rsidRPr="00065B0A">
        <w:rPr>
          <w:rStyle w:val="Emphasis"/>
          <w:highlight w:val="cyan"/>
        </w:rPr>
        <w:t>Replacement sat</w:t>
      </w:r>
      <w:r w:rsidRPr="00E71E61">
        <w:rPr>
          <w:rStyle w:val="Emphasis"/>
        </w:rPr>
        <w:t>ellite</w:t>
      </w:r>
      <w:r w:rsidRPr="00065B0A">
        <w:rPr>
          <w:rStyle w:val="Emphasis"/>
          <w:highlight w:val="cyan"/>
        </w:rPr>
        <w:t>s</w:t>
      </w:r>
      <w:r>
        <w:t xml:space="preserve"> or other space hardware </w:t>
      </w:r>
      <w:r w:rsidRPr="00065B0A">
        <w:rPr>
          <w:rStyle w:val="Emphasis"/>
          <w:highlight w:val="cyan"/>
        </w:rPr>
        <w:t>are</w:t>
      </w:r>
      <w:r>
        <w:t xml:space="preserve"> still </w:t>
      </w:r>
      <w:r w:rsidRPr="00065B0A">
        <w:rPr>
          <w:rStyle w:val="Emphasis"/>
          <w:highlight w:val="cyan"/>
        </w:rPr>
        <w:t>slow-production items</w:t>
      </w:r>
      <w:r>
        <w:t xml:space="preserve">, although that in principle could be placed on more of an assembly-line basis, as was done with the Iridium satellite flotilla of 66 </w:t>
      </w:r>
      <w:proofErr w:type="spellStart"/>
      <w:r>
        <w:t>comsats</w:t>
      </w:r>
      <w:proofErr w:type="spellEnd"/>
      <w:r>
        <w:t xml:space="preserve"> plus multiple spares.19 Or, smaller cube satellites with more limited functionality could be orbited as gap fillers while larger, more functional satellites are built and flown if time exists to do so.</w:t>
      </w:r>
    </w:p>
    <w:p w14:paraId="5D14DB23" w14:textId="77777777" w:rsidR="00871DCC" w:rsidRPr="00003B4C" w:rsidRDefault="00871DCC" w:rsidP="00871DCC">
      <w:pPr>
        <w:pStyle w:val="Heading4"/>
        <w:rPr>
          <w:u w:val="single"/>
        </w:rPr>
      </w:pPr>
      <w:r>
        <w:t xml:space="preserve">Kinetic space targeting requires </w:t>
      </w:r>
      <w:r w:rsidRPr="00003B4C">
        <w:rPr>
          <w:u w:val="single"/>
        </w:rPr>
        <w:t>huge resources</w:t>
      </w:r>
      <w:r>
        <w:t xml:space="preserve"> that make it </w:t>
      </w:r>
      <w:r w:rsidRPr="00003B4C">
        <w:rPr>
          <w:u w:val="single"/>
        </w:rPr>
        <w:t>infeasible</w:t>
      </w:r>
      <w:r>
        <w:t xml:space="preserve">, but </w:t>
      </w:r>
      <w:proofErr w:type="spellStart"/>
      <w:r w:rsidRPr="00003B4C">
        <w:rPr>
          <w:u w:val="single"/>
        </w:rPr>
        <w:t>cyber attacks</w:t>
      </w:r>
      <w:proofErr w:type="spellEnd"/>
      <w:r>
        <w:t xml:space="preserve"> are an alt </w:t>
      </w:r>
      <w:proofErr w:type="gramStart"/>
      <w:r>
        <w:t>cause</w:t>
      </w:r>
      <w:proofErr w:type="gramEnd"/>
      <w:r>
        <w:t xml:space="preserve"> </w:t>
      </w:r>
      <w:r w:rsidRPr="00003B4C">
        <w:rPr>
          <w:u w:val="single"/>
        </w:rPr>
        <w:t xml:space="preserve">they don’t solve </w:t>
      </w:r>
    </w:p>
    <w:p w14:paraId="0427BCB0" w14:textId="77777777" w:rsidR="00871DCC" w:rsidRPr="00ED6270" w:rsidRDefault="00871DCC" w:rsidP="00871DCC">
      <w:proofErr w:type="spellStart"/>
      <w:r w:rsidRPr="00ED6270">
        <w:rPr>
          <w:rStyle w:val="Style13ptBold"/>
        </w:rPr>
        <w:t>Handberg</w:t>
      </w:r>
      <w:proofErr w:type="spellEnd"/>
      <w:r w:rsidRPr="00ED6270">
        <w:rPr>
          <w:rStyle w:val="Style13ptBold"/>
        </w:rPr>
        <w:t>, 17</w:t>
      </w:r>
      <w:r>
        <w:t xml:space="preserve"> –</w:t>
      </w:r>
      <w:r w:rsidRPr="00ED6270">
        <w:t xml:space="preserve"> </w:t>
      </w:r>
      <w:r>
        <w:t xml:space="preserve">Faculty and Research, School of Politics, Security, and International Affairs, UCF Roger </w:t>
      </w:r>
      <w:proofErr w:type="spellStart"/>
      <w:r>
        <w:t>Handberg</w:t>
      </w:r>
      <w:proofErr w:type="spellEnd"/>
      <w:r>
        <w:t xml:space="preserve">, “Is space war imminent? Exploring the possibility,” Comparative Strategy. 2017. </w:t>
      </w:r>
      <w:hyperlink r:id="rId15" w:history="1">
        <w:r>
          <w:rPr>
            <w:rStyle w:val="Hyperlink"/>
          </w:rPr>
          <w:t>https://www.tandfonline.com/doi/pdf/10.1080/01495933.2017.1379832?needAccess=true</w:t>
        </w:r>
      </w:hyperlink>
    </w:p>
    <w:p w14:paraId="037E5FCB" w14:textId="77777777" w:rsidR="00871DCC" w:rsidRDefault="00871DCC" w:rsidP="00871DCC">
      <w:r>
        <w:t xml:space="preserve">Third, </w:t>
      </w:r>
      <w:r w:rsidRPr="00065B0A">
        <w:rPr>
          <w:rStyle w:val="TitleChar"/>
          <w:highlight w:val="cyan"/>
        </w:rPr>
        <w:t xml:space="preserve">the most </w:t>
      </w:r>
      <w:r w:rsidRPr="00065B0A">
        <w:rPr>
          <w:rStyle w:val="Emphasis"/>
          <w:highlight w:val="cyan"/>
        </w:rPr>
        <w:t>obvious</w:t>
      </w:r>
      <w:r>
        <w:t xml:space="preserve"> </w:t>
      </w:r>
      <w:r w:rsidRPr="00003B4C">
        <w:rPr>
          <w:rStyle w:val="TitleChar"/>
        </w:rPr>
        <w:t xml:space="preserve">initial </w:t>
      </w:r>
      <w:r w:rsidRPr="00065B0A">
        <w:rPr>
          <w:rStyle w:val="TitleChar"/>
          <w:highlight w:val="cyan"/>
        </w:rPr>
        <w:t>attack of space</w:t>
      </w:r>
      <w:r w:rsidRPr="00003B4C">
        <w:rPr>
          <w:rStyle w:val="TitleChar"/>
        </w:rPr>
        <w:t xml:space="preserve">-based </w:t>
      </w:r>
      <w:r w:rsidRPr="00065B0A">
        <w:rPr>
          <w:rStyle w:val="TitleChar"/>
          <w:highlight w:val="cyan"/>
        </w:rPr>
        <w:t>assets will</w:t>
      </w:r>
      <w:r>
        <w:t xml:space="preserve"> most likely </w:t>
      </w:r>
      <w:r w:rsidRPr="00065B0A">
        <w:rPr>
          <w:rStyle w:val="TitleChar"/>
          <w:highlight w:val="cyan"/>
        </w:rPr>
        <w:t>come from</w:t>
      </w:r>
      <w:r w:rsidRPr="00003B4C">
        <w:rPr>
          <w:rStyle w:val="TitleChar"/>
        </w:rPr>
        <w:t xml:space="preserve"> </w:t>
      </w:r>
      <w:proofErr w:type="spellStart"/>
      <w:r w:rsidRPr="00065B0A">
        <w:rPr>
          <w:rStyle w:val="Emphasis"/>
          <w:highlight w:val="cyan"/>
        </w:rPr>
        <w:t>cyber</w:t>
      </w:r>
      <w:r w:rsidRPr="00003B4C">
        <w:rPr>
          <w:rStyle w:val="TitleChar"/>
        </w:rPr>
        <w:t xml:space="preserve"> attacks</w:t>
      </w:r>
      <w:proofErr w:type="spellEnd"/>
      <w:r w:rsidRPr="00003B4C">
        <w:rPr>
          <w:rStyle w:val="TitleChar"/>
        </w:rPr>
        <w:t xml:space="preserve">, </w:t>
      </w:r>
      <w:r w:rsidRPr="00065B0A">
        <w:rPr>
          <w:rStyle w:val="TitleChar"/>
          <w:highlight w:val="cyan"/>
        </w:rPr>
        <w:t>given</w:t>
      </w:r>
      <w:r>
        <w:t xml:space="preserve"> that </w:t>
      </w:r>
      <w:r w:rsidRPr="00065B0A">
        <w:rPr>
          <w:rStyle w:val="TitleChar"/>
          <w:highlight w:val="cyan"/>
        </w:rPr>
        <w:t>such</w:t>
      </w:r>
      <w:r>
        <w:t xml:space="preserve"> actions </w:t>
      </w:r>
      <w:r w:rsidRPr="00065B0A">
        <w:rPr>
          <w:rStyle w:val="TitleChar"/>
          <w:highlight w:val="cyan"/>
        </w:rPr>
        <w:t>do not</w:t>
      </w:r>
      <w:r w:rsidRPr="00003B4C">
        <w:rPr>
          <w:rStyle w:val="TitleChar"/>
        </w:rPr>
        <w:t xml:space="preserve"> </w:t>
      </w:r>
      <w:r>
        <w:t xml:space="preserve">necessarily </w:t>
      </w:r>
      <w:r w:rsidRPr="00065B0A">
        <w:rPr>
          <w:rStyle w:val="TitleChar"/>
          <w:highlight w:val="cyan"/>
        </w:rPr>
        <w:t>require</w:t>
      </w:r>
      <w:r>
        <w:t xml:space="preserve"> the </w:t>
      </w:r>
      <w:r w:rsidRPr="00065B0A">
        <w:rPr>
          <w:rStyle w:val="Emphasis"/>
          <w:highlight w:val="cyan"/>
        </w:rPr>
        <w:t>scale of resources</w:t>
      </w:r>
      <w:r w:rsidRPr="00003B4C">
        <w:rPr>
          <w:rStyle w:val="TitleChar"/>
        </w:rPr>
        <w:t xml:space="preserve"> </w:t>
      </w:r>
      <w:r w:rsidRPr="00065B0A">
        <w:rPr>
          <w:rStyle w:val="TitleChar"/>
          <w:highlight w:val="cyan"/>
        </w:rPr>
        <w:t>necessary for</w:t>
      </w:r>
      <w:r w:rsidRPr="00003B4C">
        <w:rPr>
          <w:rStyle w:val="TitleChar"/>
        </w:rPr>
        <w:t xml:space="preserve"> other modalities such as </w:t>
      </w:r>
      <w:r w:rsidRPr="00065B0A">
        <w:rPr>
          <w:rStyle w:val="Emphasis"/>
          <w:highlight w:val="cyan"/>
        </w:rPr>
        <w:t>kinetic</w:t>
      </w:r>
      <w:r w:rsidRPr="00065B0A">
        <w:rPr>
          <w:rStyle w:val="TitleChar"/>
          <w:highlight w:val="cyan"/>
        </w:rPr>
        <w:t xml:space="preserve"> weapons, </w:t>
      </w:r>
      <w:r w:rsidRPr="00065B0A">
        <w:rPr>
          <w:rStyle w:val="Emphasis"/>
          <w:highlight w:val="cyan"/>
        </w:rPr>
        <w:t>or</w:t>
      </w:r>
      <w:r w:rsidRPr="00003B4C">
        <w:rPr>
          <w:rStyle w:val="Emphasis"/>
        </w:rPr>
        <w:t xml:space="preserve"> even </w:t>
      </w:r>
      <w:r w:rsidRPr="00065B0A">
        <w:rPr>
          <w:rStyle w:val="Emphasis"/>
          <w:highlight w:val="cyan"/>
        </w:rPr>
        <w:t>lasers</w:t>
      </w:r>
      <w:r>
        <w:t xml:space="preserve"> or other energy-type weapons. </w:t>
      </w:r>
      <w:r w:rsidRPr="00065B0A">
        <w:rPr>
          <w:rStyle w:val="TitleChar"/>
          <w:highlight w:val="cyan"/>
        </w:rPr>
        <w:t xml:space="preserve">One will have to </w:t>
      </w:r>
      <w:r w:rsidRPr="00065B0A">
        <w:rPr>
          <w:rStyle w:val="Emphasis"/>
          <w:highlight w:val="cyan"/>
        </w:rPr>
        <w:t>position</w:t>
      </w:r>
      <w:r w:rsidRPr="00003B4C">
        <w:rPr>
          <w:rStyle w:val="Emphasis"/>
        </w:rPr>
        <w:t xml:space="preserve"> the </w:t>
      </w:r>
      <w:r w:rsidRPr="00065B0A">
        <w:rPr>
          <w:rStyle w:val="Emphasis"/>
          <w:highlight w:val="cyan"/>
        </w:rPr>
        <w:t>weapons</w:t>
      </w:r>
      <w:r w:rsidRPr="00003B4C">
        <w:rPr>
          <w:rStyle w:val="TitleChar"/>
        </w:rPr>
        <w:t xml:space="preserve"> plus the infrastructure to permit rapid recycling of the weapons for the next attack. </w:t>
      </w:r>
      <w:r w:rsidRPr="00065B0A">
        <w:rPr>
          <w:rStyle w:val="TitleChar"/>
        </w:rPr>
        <w:t>Firing</w:t>
      </w:r>
      <w:r w:rsidRPr="00003B4C">
        <w:rPr>
          <w:rStyle w:val="TitleChar"/>
        </w:rPr>
        <w:t xml:space="preserve"> off interceptors will likely be a one-off, meaning </w:t>
      </w:r>
      <w:r w:rsidRPr="00065B0A">
        <w:rPr>
          <w:rStyle w:val="TitleChar"/>
          <w:highlight w:val="cyan"/>
        </w:rPr>
        <w:t>extremely precise targeting will be required</w:t>
      </w:r>
      <w:r w:rsidRPr="00003B4C">
        <w:rPr>
          <w:rStyle w:val="TitleChar"/>
        </w:rPr>
        <w:t xml:space="preserve"> if the attack is to be successful</w:t>
      </w:r>
      <w:r>
        <w:t>. Note that none of these systems require that individuals be placed in Earth orbit, despite the imagery describing such operations in fictional universes.</w:t>
      </w:r>
    </w:p>
    <w:p w14:paraId="222D9689" w14:textId="77777777" w:rsidR="00871DCC" w:rsidRDefault="00871DCC" w:rsidP="00871DCC">
      <w:pPr>
        <w:pStyle w:val="Heading4"/>
        <w:rPr>
          <w:u w:val="single"/>
        </w:rPr>
      </w:pPr>
      <w:r>
        <w:t xml:space="preserve">No space wars --- </w:t>
      </w:r>
      <w:r w:rsidRPr="00D26192">
        <w:rPr>
          <w:u w:val="single"/>
        </w:rPr>
        <w:t>orbital bombardment</w:t>
      </w:r>
      <w:r>
        <w:t xml:space="preserve"> fails, and </w:t>
      </w:r>
      <w:r w:rsidRPr="00D26192">
        <w:rPr>
          <w:u w:val="single"/>
        </w:rPr>
        <w:t>people can’t be sent</w:t>
      </w:r>
      <w:r>
        <w:t xml:space="preserve"> to space to fight, which </w:t>
      </w:r>
      <w:r w:rsidRPr="00D26192">
        <w:rPr>
          <w:u w:val="single"/>
        </w:rPr>
        <w:t xml:space="preserve">caps escalation </w:t>
      </w:r>
    </w:p>
    <w:p w14:paraId="49F4CA8E" w14:textId="77777777" w:rsidR="00871DCC" w:rsidRPr="00F670A8" w:rsidRDefault="00871DCC" w:rsidP="00871DCC">
      <w:pPr>
        <w:rPr>
          <w:rStyle w:val="Hyperlink"/>
          <w:sz w:val="16"/>
          <w:szCs w:val="16"/>
        </w:rPr>
      </w:pPr>
      <w:r w:rsidRPr="00F670A8">
        <w:rPr>
          <w:rStyle w:val="Hyperlink"/>
          <w:sz w:val="16"/>
          <w:szCs w:val="16"/>
        </w:rPr>
        <w:t>--No space wars – people can’t be placed there because they’re too fragile – mostly just engineer nerds not marines</w:t>
      </w:r>
    </w:p>
    <w:p w14:paraId="4F0B79AF" w14:textId="77777777" w:rsidR="00871DCC" w:rsidRPr="00F670A8" w:rsidRDefault="00871DCC" w:rsidP="00871DCC">
      <w:pPr>
        <w:rPr>
          <w:rStyle w:val="Hyperlink"/>
          <w:sz w:val="16"/>
          <w:szCs w:val="16"/>
        </w:rPr>
      </w:pPr>
      <w:r w:rsidRPr="00F670A8">
        <w:rPr>
          <w:rStyle w:val="Hyperlink"/>
          <w:sz w:val="16"/>
          <w:szCs w:val="16"/>
        </w:rPr>
        <w:t xml:space="preserve">--0 </w:t>
      </w:r>
      <w:proofErr w:type="spellStart"/>
      <w:r w:rsidRPr="00F670A8">
        <w:rPr>
          <w:rStyle w:val="Hyperlink"/>
          <w:sz w:val="16"/>
          <w:szCs w:val="16"/>
        </w:rPr>
        <w:t>uq</w:t>
      </w:r>
      <w:proofErr w:type="spellEnd"/>
      <w:r w:rsidRPr="00F670A8">
        <w:rPr>
          <w:rStyle w:val="Hyperlink"/>
          <w:sz w:val="16"/>
          <w:szCs w:val="16"/>
        </w:rPr>
        <w:t xml:space="preserve"> – space has been militarized for </w:t>
      </w:r>
      <w:proofErr w:type="spellStart"/>
      <w:r w:rsidRPr="00F670A8">
        <w:rPr>
          <w:rStyle w:val="Hyperlink"/>
          <w:sz w:val="16"/>
          <w:szCs w:val="16"/>
        </w:rPr>
        <w:t>awhile</w:t>
      </w:r>
      <w:proofErr w:type="spellEnd"/>
      <w:r w:rsidRPr="00F670A8">
        <w:rPr>
          <w:rStyle w:val="Hyperlink"/>
          <w:sz w:val="16"/>
          <w:szCs w:val="16"/>
        </w:rPr>
        <w:t xml:space="preserve"> and we’ve had a space force under the purview of Air Force Strategic Command </w:t>
      </w:r>
    </w:p>
    <w:p w14:paraId="06480F16" w14:textId="77777777" w:rsidR="00871DCC" w:rsidRPr="00F670A8" w:rsidRDefault="00871DCC" w:rsidP="00871DCC">
      <w:pPr>
        <w:rPr>
          <w:sz w:val="16"/>
          <w:szCs w:val="16"/>
        </w:rPr>
      </w:pPr>
      <w:r w:rsidRPr="00F670A8">
        <w:rPr>
          <w:rStyle w:val="Hyperlink"/>
          <w:sz w:val="16"/>
          <w:szCs w:val="16"/>
        </w:rPr>
        <w:t xml:space="preserve">--Physics – objects in orbit move fast, so orbital bombardment is literally impossible and would require huge </w:t>
      </w:r>
      <w:proofErr w:type="spellStart"/>
      <w:r w:rsidRPr="00F670A8">
        <w:rPr>
          <w:rStyle w:val="Hyperlink"/>
          <w:sz w:val="16"/>
          <w:szCs w:val="16"/>
        </w:rPr>
        <w:t>amountns</w:t>
      </w:r>
      <w:proofErr w:type="spellEnd"/>
      <w:r w:rsidRPr="00F670A8">
        <w:rPr>
          <w:rStyle w:val="Hyperlink"/>
          <w:sz w:val="16"/>
          <w:szCs w:val="16"/>
        </w:rPr>
        <w:t xml:space="preserve"> of weapons </w:t>
      </w:r>
    </w:p>
    <w:p w14:paraId="157770AC" w14:textId="77777777" w:rsidR="00871DCC" w:rsidRPr="00243825" w:rsidRDefault="00871DCC" w:rsidP="00871DCC">
      <w:pPr>
        <w:rPr>
          <w:rStyle w:val="Hyperlink"/>
          <w:b/>
          <w:bCs/>
          <w:sz w:val="26"/>
        </w:rPr>
      </w:pPr>
      <w:r w:rsidRPr="008E2A5D">
        <w:rPr>
          <w:rStyle w:val="Style13ptBold"/>
        </w:rPr>
        <w:t xml:space="preserve">Crane, 18 </w:t>
      </w:r>
      <w:r>
        <w:t xml:space="preserve">Leah Crane, Writes for New Scientist, BA in Physics/Astronomy, “The arms race in space,” New Scientist. Vol. 238. April 14, 2018. </w:t>
      </w:r>
      <w:hyperlink r:id="rId16" w:history="1">
        <w:r>
          <w:rPr>
            <w:rStyle w:val="Hyperlink"/>
          </w:rPr>
          <w:t>https://www.sciencedirect.com/science/article/pii/S0262407918306559</w:t>
        </w:r>
      </w:hyperlink>
    </w:p>
    <w:p w14:paraId="222A3A5F" w14:textId="77777777" w:rsidR="00871DCC" w:rsidRPr="00D26192" w:rsidRDefault="00871DCC" w:rsidP="00871DCC">
      <w:r w:rsidRPr="00D26192">
        <w:rPr>
          <w:rStyle w:val="TitleChar"/>
        </w:rPr>
        <w:t>The US is making noises about beefing up its military presence off planet</w:t>
      </w:r>
      <w:r w:rsidRPr="00D26192">
        <w:t>.</w:t>
      </w:r>
    </w:p>
    <w:p w14:paraId="490E17B7" w14:textId="77777777" w:rsidR="00871DCC" w:rsidRPr="00D26192" w:rsidRDefault="00871DCC" w:rsidP="00871DCC">
      <w:r w:rsidRPr="00D26192">
        <w:t>WAR in space is a hot topic in the US government. Last year, Congress considered and rejected a proposal to create a standalone "space force" to deal with threats in orbit, and in March, President Donald Trump brought it up again.</w:t>
      </w:r>
    </w:p>
    <w:p w14:paraId="3CB0B314" w14:textId="77777777" w:rsidR="00871DCC" w:rsidRPr="00D26192" w:rsidRDefault="00871DCC" w:rsidP="00871DCC">
      <w:r w:rsidRPr="00D26192">
        <w:t>"</w:t>
      </w:r>
      <w:r w:rsidRPr="00D26192">
        <w:rPr>
          <w:rStyle w:val="TitleChar"/>
        </w:rPr>
        <w:t>Space is a war-fighting domain</w:t>
      </w:r>
      <w:r w:rsidRPr="00D26192">
        <w:t xml:space="preserve">, just like the land, air and sea," </w:t>
      </w:r>
      <w:r w:rsidRPr="00D26192">
        <w:rPr>
          <w:rStyle w:val="TitleChar"/>
        </w:rPr>
        <w:t>Trump said</w:t>
      </w:r>
      <w:r w:rsidRPr="00D26192">
        <w:t xml:space="preserve"> at Marine Corps Air Station Miramar in San Diego. "We should have a new force called the space force. It's like the army and the navy, but for space, because we're spending a lot of money on space."</w:t>
      </w:r>
    </w:p>
    <w:p w14:paraId="61D2D9CF" w14:textId="77777777" w:rsidR="00871DCC" w:rsidRPr="00D26192" w:rsidRDefault="00871DCC" w:rsidP="00871DCC">
      <w:r w:rsidRPr="00D26192">
        <w:t>"We should have a new force called the space force. It's like the army and the navy, but for space"</w:t>
      </w:r>
    </w:p>
    <w:p w14:paraId="70FAC857" w14:textId="77777777" w:rsidR="00871DCC" w:rsidRPr="00D26192" w:rsidRDefault="00871DCC" w:rsidP="00871DCC">
      <w:pPr>
        <w:rPr>
          <w:sz w:val="16"/>
          <w:szCs w:val="16"/>
        </w:rPr>
      </w:pPr>
      <w:r w:rsidRPr="00D26192">
        <w:rPr>
          <w:sz w:val="16"/>
          <w:szCs w:val="16"/>
        </w:rPr>
        <w:t>The Trump administration's position was further detailed last month with the announcement of its national space strategy. It states that US "competitors and adversaries have turned space into a warfighting domain" and promises that any attacks on US space assets will be met with a deliberate response.</w:t>
      </w:r>
    </w:p>
    <w:p w14:paraId="5FE4B241" w14:textId="77777777" w:rsidR="00871DCC" w:rsidRPr="00D26192" w:rsidRDefault="00871DCC" w:rsidP="00871DCC">
      <w:pPr>
        <w:rPr>
          <w:rStyle w:val="Emphasis"/>
        </w:rPr>
      </w:pPr>
      <w:r w:rsidRPr="00D26192">
        <w:t xml:space="preserve">They sound like fighting words. </w:t>
      </w:r>
      <w:r w:rsidRPr="00D26192">
        <w:rPr>
          <w:rStyle w:val="Emphasis"/>
        </w:rPr>
        <w:t xml:space="preserve">But </w:t>
      </w:r>
      <w:r w:rsidRPr="00430119">
        <w:rPr>
          <w:rStyle w:val="Emphasis"/>
          <w:highlight w:val="cyan"/>
        </w:rPr>
        <w:t>any space war won't be like Star Wars</w:t>
      </w:r>
      <w:r w:rsidRPr="00D26192">
        <w:t xml:space="preserve"> - </w:t>
      </w:r>
      <w:r w:rsidRPr="00430119">
        <w:rPr>
          <w:rStyle w:val="TitleChar"/>
          <w:highlight w:val="cyan"/>
        </w:rPr>
        <w:t>no humans will zoom around</w:t>
      </w:r>
      <w:r w:rsidRPr="00D26192">
        <w:rPr>
          <w:rStyle w:val="TitleChar"/>
        </w:rPr>
        <w:t xml:space="preserve"> in slick </w:t>
      </w:r>
      <w:proofErr w:type="gramStart"/>
      <w:r w:rsidRPr="00D26192">
        <w:rPr>
          <w:rStyle w:val="TitleChar"/>
        </w:rPr>
        <w:t>spaceships,</w:t>
      </w:r>
      <w:proofErr w:type="gramEnd"/>
      <w:r w:rsidRPr="00D26192">
        <w:rPr>
          <w:rStyle w:val="TitleChar"/>
        </w:rPr>
        <w:t xml:space="preserve"> </w:t>
      </w:r>
      <w:r w:rsidRPr="00430119">
        <w:rPr>
          <w:rStyle w:val="TitleChar"/>
          <w:highlight w:val="cyan"/>
        </w:rPr>
        <w:t>death will not rain from the skies</w:t>
      </w:r>
      <w:r w:rsidRPr="00D26192">
        <w:rPr>
          <w:rStyle w:val="TitleChar"/>
        </w:rPr>
        <w:t xml:space="preserve"> and </w:t>
      </w:r>
      <w:r w:rsidRPr="00430119">
        <w:rPr>
          <w:rStyle w:val="Emphasis"/>
          <w:highlight w:val="cyan"/>
        </w:rPr>
        <w:t>it is unlikely</w:t>
      </w:r>
      <w:r w:rsidRPr="00D26192">
        <w:rPr>
          <w:rStyle w:val="Emphasis"/>
        </w:rPr>
        <w:t xml:space="preserve"> that </w:t>
      </w:r>
      <w:r w:rsidRPr="00430119">
        <w:rPr>
          <w:rStyle w:val="Emphasis"/>
          <w:highlight w:val="cyan"/>
        </w:rPr>
        <w:t>anything will be blown up</w:t>
      </w:r>
      <w:r w:rsidRPr="00D26192">
        <w:rPr>
          <w:rStyle w:val="Emphasis"/>
        </w:rPr>
        <w:t>.</w:t>
      </w:r>
    </w:p>
    <w:p w14:paraId="6397632B" w14:textId="77777777" w:rsidR="00871DCC" w:rsidRPr="00D26192" w:rsidRDefault="00871DCC" w:rsidP="00871DCC">
      <w:pPr>
        <w:rPr>
          <w:rStyle w:val="Emphasis"/>
          <w:sz w:val="24"/>
          <w:szCs w:val="24"/>
        </w:rPr>
      </w:pPr>
      <w:r w:rsidRPr="00D26192">
        <w:rPr>
          <w:rStyle w:val="TitleChar"/>
        </w:rPr>
        <w:t>"</w:t>
      </w:r>
      <w:r w:rsidRPr="00430119">
        <w:rPr>
          <w:rStyle w:val="TitleChar"/>
          <w:highlight w:val="cyan"/>
        </w:rPr>
        <w:t>It's not</w:t>
      </w:r>
      <w:r w:rsidRPr="00D26192">
        <w:rPr>
          <w:rStyle w:val="TitleChar"/>
        </w:rPr>
        <w:t xml:space="preserve"> fighter jocks, it's not </w:t>
      </w:r>
      <w:r w:rsidRPr="00430119">
        <w:rPr>
          <w:rStyle w:val="TitleChar"/>
          <w:highlight w:val="cyan"/>
        </w:rPr>
        <w:t>marines</w:t>
      </w:r>
      <w:r w:rsidRPr="00D26192">
        <w:t>, it's not special-operations guys," says Todd Harrison at the Center for Strategic and International Studies in Washington DC. "</w:t>
      </w:r>
      <w:r w:rsidRPr="00430119">
        <w:rPr>
          <w:rStyle w:val="Emphasis"/>
          <w:highlight w:val="cyan"/>
        </w:rPr>
        <w:t>It's a bunch of engineers sitting</w:t>
      </w:r>
      <w:r w:rsidRPr="00D26192">
        <w:rPr>
          <w:rStyle w:val="Emphasis"/>
        </w:rPr>
        <w:t xml:space="preserve"> in a control </w:t>
      </w:r>
      <w:proofErr w:type="spellStart"/>
      <w:r w:rsidRPr="00D26192">
        <w:rPr>
          <w:rStyle w:val="Emphasis"/>
        </w:rPr>
        <w:t>centre</w:t>
      </w:r>
      <w:proofErr w:type="spellEnd"/>
      <w:r w:rsidRPr="00D26192">
        <w:rPr>
          <w:rStyle w:val="Emphasis"/>
        </w:rPr>
        <w:t xml:space="preserve"> and sitting in labs</w:t>
      </w:r>
      <w:r w:rsidRPr="00D26192">
        <w:t xml:space="preserve">. </w:t>
      </w:r>
      <w:r w:rsidRPr="00430119">
        <w:rPr>
          <w:rStyle w:val="Emphasis"/>
          <w:sz w:val="24"/>
          <w:szCs w:val="24"/>
          <w:highlight w:val="cyan"/>
        </w:rPr>
        <w:t>The space domain is going to be dominated by nerds</w:t>
      </w:r>
      <w:r w:rsidRPr="00D26192">
        <w:rPr>
          <w:rStyle w:val="Emphasis"/>
          <w:sz w:val="24"/>
          <w:szCs w:val="24"/>
        </w:rPr>
        <w:t>."</w:t>
      </w:r>
    </w:p>
    <w:p w14:paraId="41C4569E" w14:textId="77777777" w:rsidR="00871DCC" w:rsidRPr="00D26192" w:rsidRDefault="00871DCC" w:rsidP="00871DCC">
      <w:r w:rsidRPr="00D26192">
        <w:t xml:space="preserve">We know </w:t>
      </w:r>
      <w:proofErr w:type="gramStart"/>
      <w:r w:rsidRPr="00D26192">
        <w:t>this, because</w:t>
      </w:r>
      <w:proofErr w:type="gramEnd"/>
      <w:r w:rsidRPr="00D26192">
        <w:t xml:space="preserve"> </w:t>
      </w:r>
      <w:r w:rsidRPr="00430119">
        <w:rPr>
          <w:rStyle w:val="TitleChar"/>
          <w:highlight w:val="cyan"/>
        </w:rPr>
        <w:t xml:space="preserve">the US space force </w:t>
      </w:r>
      <w:r w:rsidRPr="00430119">
        <w:rPr>
          <w:rStyle w:val="Emphasis"/>
          <w:highlight w:val="cyan"/>
        </w:rPr>
        <w:t>already</w:t>
      </w:r>
      <w:r w:rsidRPr="00430119">
        <w:rPr>
          <w:rStyle w:val="TitleChar"/>
          <w:highlight w:val="cyan"/>
        </w:rPr>
        <w:t xml:space="preserve"> exists</w:t>
      </w:r>
      <w:r w:rsidRPr="00D26192">
        <w:t xml:space="preserve">. </w:t>
      </w:r>
      <w:r w:rsidRPr="00D26192">
        <w:rPr>
          <w:rStyle w:val="TitleChar"/>
        </w:rPr>
        <w:t>The Air Force Space Command has been around since 1982 and employs more than double the number of people at NASA</w:t>
      </w:r>
      <w:r w:rsidRPr="00D26192">
        <w:t xml:space="preserve">, the US civilian space agency, to operate and protect military satellites. The space force proposal for Congress wasn't </w:t>
      </w:r>
      <w:proofErr w:type="gramStart"/>
      <w:r w:rsidRPr="00D26192">
        <w:t>really about</w:t>
      </w:r>
      <w:proofErr w:type="gramEnd"/>
      <w:r w:rsidRPr="00D26192">
        <w:t xml:space="preserve"> creating a new branch of the military, but part of a long-running push to move the space command out from under air force leadership, making space a higher priority.</w:t>
      </w:r>
    </w:p>
    <w:p w14:paraId="243BB7C1" w14:textId="77777777" w:rsidR="00871DCC" w:rsidRPr="00D26192" w:rsidRDefault="00871DCC" w:rsidP="00871DCC">
      <w:r w:rsidRPr="00D26192">
        <w:t xml:space="preserve">Plus, </w:t>
      </w:r>
      <w:r w:rsidRPr="00430119">
        <w:rPr>
          <w:rStyle w:val="TitleChar"/>
          <w:highlight w:val="cyan"/>
        </w:rPr>
        <w:t xml:space="preserve">sending a human </w:t>
      </w:r>
      <w:r w:rsidRPr="00430119">
        <w:rPr>
          <w:rStyle w:val="Emphasis"/>
          <w:highlight w:val="cyan"/>
        </w:rPr>
        <w:t>to fight a war</w:t>
      </w:r>
      <w:r w:rsidRPr="00430119">
        <w:rPr>
          <w:rStyle w:val="TitleChar"/>
          <w:highlight w:val="cyan"/>
        </w:rPr>
        <w:t xml:space="preserve"> in space is</w:t>
      </w:r>
      <w:r w:rsidRPr="00D26192">
        <w:rPr>
          <w:rStyle w:val="TitleChar"/>
        </w:rPr>
        <w:t xml:space="preserve"> </w:t>
      </w:r>
      <w:r w:rsidRPr="00D26192">
        <w:rPr>
          <w:rStyle w:val="Emphasis"/>
        </w:rPr>
        <w:t xml:space="preserve">simply </w:t>
      </w:r>
      <w:r w:rsidRPr="00430119">
        <w:rPr>
          <w:rStyle w:val="Emphasis"/>
          <w:highlight w:val="cyan"/>
        </w:rPr>
        <w:t>not efficient</w:t>
      </w:r>
      <w:r w:rsidRPr="00D26192">
        <w:t>. "</w:t>
      </w:r>
      <w:r w:rsidRPr="00430119">
        <w:rPr>
          <w:rStyle w:val="TitleChar"/>
          <w:highlight w:val="cyan"/>
        </w:rPr>
        <w:t>Humans are fragile</w:t>
      </w:r>
      <w:r w:rsidRPr="00D26192">
        <w:rPr>
          <w:rStyle w:val="TitleChar"/>
        </w:rPr>
        <w:t xml:space="preserve"> and sustaining them in space takes a lot of support</w:t>
      </w:r>
      <w:r w:rsidRPr="00D26192">
        <w:t>," says Laura Grego at the Union of Concerned Scientists in Cambridge, Massachusetts. "</w:t>
      </w:r>
      <w:r w:rsidRPr="00430119">
        <w:rPr>
          <w:rStyle w:val="TitleChar"/>
          <w:highlight w:val="cyan"/>
        </w:rPr>
        <w:t>The Chinese</w:t>
      </w:r>
      <w:r w:rsidRPr="00D26192">
        <w:rPr>
          <w:rStyle w:val="TitleChar"/>
        </w:rPr>
        <w:t xml:space="preserve"> </w:t>
      </w:r>
      <w:r w:rsidRPr="00430119">
        <w:rPr>
          <w:rStyle w:val="TitleChar"/>
          <w:highlight w:val="cyan"/>
        </w:rPr>
        <w:t>and</w:t>
      </w:r>
      <w:r w:rsidRPr="00D26192">
        <w:rPr>
          <w:rStyle w:val="TitleChar"/>
        </w:rPr>
        <w:t xml:space="preserve"> the </w:t>
      </w:r>
      <w:r w:rsidRPr="00430119">
        <w:rPr>
          <w:rStyle w:val="TitleChar"/>
          <w:highlight w:val="cyan"/>
        </w:rPr>
        <w:t xml:space="preserve">Russians aren't going to </w:t>
      </w:r>
      <w:r w:rsidRPr="00430119">
        <w:rPr>
          <w:rStyle w:val="TitleChar"/>
        </w:rPr>
        <w:t>send</w:t>
      </w:r>
      <w:r w:rsidRPr="00D26192">
        <w:rPr>
          <w:rStyle w:val="TitleChar"/>
        </w:rPr>
        <w:t xml:space="preserve"> marines to space </w:t>
      </w:r>
      <w:r w:rsidRPr="00430119">
        <w:rPr>
          <w:rStyle w:val="TitleChar"/>
          <w:highlight w:val="cyan"/>
        </w:rPr>
        <w:t xml:space="preserve">either, </w:t>
      </w:r>
      <w:r w:rsidRPr="00430119">
        <w:rPr>
          <w:rStyle w:val="Emphasis"/>
          <w:highlight w:val="cyan"/>
        </w:rPr>
        <w:t>because they know physics</w:t>
      </w:r>
      <w:r w:rsidRPr="00D26192">
        <w:t xml:space="preserve"> too."</w:t>
      </w:r>
    </w:p>
    <w:p w14:paraId="22051E1D" w14:textId="77777777" w:rsidR="00871DCC" w:rsidRPr="00D26192" w:rsidRDefault="00871DCC" w:rsidP="00871DCC">
      <w:r w:rsidRPr="00430119">
        <w:rPr>
          <w:rStyle w:val="Emphasis"/>
          <w:highlight w:val="cyan"/>
        </w:rPr>
        <w:t>Physics</w:t>
      </w:r>
      <w:r w:rsidRPr="00D26192">
        <w:t xml:space="preserve"> also </w:t>
      </w:r>
      <w:r w:rsidRPr="00430119">
        <w:rPr>
          <w:rStyle w:val="Emphasis"/>
          <w:highlight w:val="cyan"/>
        </w:rPr>
        <w:t>rules out orbital bombardment</w:t>
      </w:r>
      <w:r w:rsidRPr="00D26192">
        <w:t xml:space="preserve">. </w:t>
      </w:r>
      <w:r w:rsidRPr="00430119">
        <w:rPr>
          <w:rStyle w:val="TitleChar"/>
          <w:highlight w:val="cyan"/>
        </w:rPr>
        <w:t>Objects</w:t>
      </w:r>
      <w:r w:rsidRPr="00D26192">
        <w:rPr>
          <w:rStyle w:val="TitleChar"/>
        </w:rPr>
        <w:t xml:space="preserve"> in orbit </w:t>
      </w:r>
      <w:r w:rsidRPr="00430119">
        <w:rPr>
          <w:rStyle w:val="TitleChar"/>
          <w:highlight w:val="cyan"/>
        </w:rPr>
        <w:t>move at high speeds</w:t>
      </w:r>
      <w:r w:rsidRPr="00D26192">
        <w:rPr>
          <w:rStyle w:val="TitleChar"/>
        </w:rPr>
        <w:t>, so aren't over a single spot on the planet for long</w:t>
      </w:r>
      <w:r w:rsidRPr="00D26192">
        <w:t xml:space="preserve">. That means </w:t>
      </w:r>
      <w:r w:rsidRPr="00430119">
        <w:rPr>
          <w:rStyle w:val="TitleChar"/>
          <w:highlight w:val="cyan"/>
        </w:rPr>
        <w:t>attacking a specific area</w:t>
      </w:r>
      <w:r w:rsidRPr="00D26192">
        <w:rPr>
          <w:rStyle w:val="TitleChar"/>
        </w:rPr>
        <w:t xml:space="preserve"> at short notice </w:t>
      </w:r>
      <w:r w:rsidRPr="00430119">
        <w:rPr>
          <w:rStyle w:val="TitleChar"/>
          <w:highlight w:val="cyan"/>
        </w:rPr>
        <w:t xml:space="preserve">would </w:t>
      </w:r>
      <w:r w:rsidRPr="00430119">
        <w:rPr>
          <w:rStyle w:val="Emphasis"/>
          <w:highlight w:val="cyan"/>
        </w:rPr>
        <w:t>require placing hundreds of weapons</w:t>
      </w:r>
      <w:r w:rsidRPr="00D26192">
        <w:rPr>
          <w:rStyle w:val="TitleChar"/>
        </w:rPr>
        <w:t xml:space="preserve"> in orbit to ensure one is overhead at the right moment</w:t>
      </w:r>
      <w:r w:rsidRPr="00D26192">
        <w:t>. An aircraft carrier loaded with bombers or ballistic missiles would be much more effective.</w:t>
      </w:r>
    </w:p>
    <w:p w14:paraId="3960FE73" w14:textId="77777777" w:rsidR="00871DCC" w:rsidRDefault="00871DCC" w:rsidP="00871DCC"/>
    <w:p w14:paraId="590E594B" w14:textId="77777777" w:rsidR="00871DCC" w:rsidRDefault="00871DCC" w:rsidP="00871DCC">
      <w:pPr>
        <w:pStyle w:val="Heading4"/>
      </w:pPr>
      <w:r>
        <w:t xml:space="preserve">Deterrence in space solves </w:t>
      </w:r>
      <w:r w:rsidRPr="00682897">
        <w:rPr>
          <w:u w:val="single"/>
        </w:rPr>
        <w:t>even if we’re more vulnerab</w:t>
      </w:r>
      <w:r>
        <w:rPr>
          <w:u w:val="single"/>
        </w:rPr>
        <w:t>l</w:t>
      </w:r>
      <w:r w:rsidRPr="00682897">
        <w:rPr>
          <w:u w:val="single"/>
        </w:rPr>
        <w:t>e</w:t>
      </w:r>
      <w:r>
        <w:t xml:space="preserve"> --- </w:t>
      </w:r>
    </w:p>
    <w:p w14:paraId="16847215" w14:textId="77777777" w:rsidR="00871DCC" w:rsidRPr="00752631" w:rsidRDefault="00871DCC" w:rsidP="00871DCC">
      <w:pPr>
        <w:pStyle w:val="Heading4"/>
        <w:rPr>
          <w:u w:val="single"/>
        </w:rPr>
      </w:pPr>
      <w:r>
        <w:t xml:space="preserve">1] Countries </w:t>
      </w:r>
      <w:r w:rsidRPr="00752631">
        <w:rPr>
          <w:u w:val="single"/>
        </w:rPr>
        <w:t>know we value our space assets</w:t>
      </w:r>
      <w:r>
        <w:t xml:space="preserve"> and are willing to practice </w:t>
      </w:r>
      <w:r w:rsidRPr="00752631">
        <w:rPr>
          <w:u w:val="single"/>
        </w:rPr>
        <w:t>brinkmanship</w:t>
      </w:r>
      <w:r>
        <w:t xml:space="preserve"> or </w:t>
      </w:r>
      <w:r w:rsidRPr="00752631">
        <w:rPr>
          <w:u w:val="single"/>
        </w:rPr>
        <w:t xml:space="preserve">escalate horizontally </w:t>
      </w:r>
    </w:p>
    <w:p w14:paraId="72194F51" w14:textId="77777777" w:rsidR="00871DCC" w:rsidRPr="00150EB5" w:rsidRDefault="00871DCC" w:rsidP="00871DCC">
      <w:r w:rsidRPr="00150EB5">
        <w:rPr>
          <w:rStyle w:val="Style13ptBold"/>
        </w:rPr>
        <w:t>Harrison, 9</w:t>
      </w:r>
      <w:r>
        <w:t xml:space="preserve"> – Director, Eisenhower Center for Space and Defense Studies Ambassador Roger G. Harrison, “Space Deterrence: The Delicate Balance of Risk,” Space and Defense, Volume 3, No. 1. Summer 2009. </w:t>
      </w:r>
      <w:hyperlink r:id="rId17" w:history="1">
        <w:r>
          <w:rPr>
            <w:rStyle w:val="Hyperlink"/>
          </w:rPr>
          <w:t>http://www.usafa.edu/app/uploads/Space_and_Defense_3_1.pdf</w:t>
        </w:r>
      </w:hyperlink>
    </w:p>
    <w:p w14:paraId="5004BF66" w14:textId="77777777" w:rsidR="00871DCC" w:rsidRDefault="00871DCC" w:rsidP="00871DCC">
      <w:r>
        <w:t xml:space="preserve">There are, however, potential mitigating factors. First, </w:t>
      </w:r>
      <w:r w:rsidRPr="00795001">
        <w:rPr>
          <w:rStyle w:val="TitleChar"/>
          <w:highlight w:val="cyan"/>
        </w:rPr>
        <w:t>an adversary could not be certain</w:t>
      </w:r>
      <w:r>
        <w:t xml:space="preserve"> that </w:t>
      </w:r>
      <w:r w:rsidRPr="00795001">
        <w:rPr>
          <w:rStyle w:val="TitleChar"/>
          <w:highlight w:val="cyan"/>
        </w:rPr>
        <w:t>retali</w:t>
      </w:r>
      <w:r w:rsidRPr="004D5FF2">
        <w:rPr>
          <w:rStyle w:val="TitleChar"/>
        </w:rPr>
        <w:t xml:space="preserve">ation </w:t>
      </w:r>
      <w:r w:rsidRPr="00795001">
        <w:rPr>
          <w:rStyle w:val="TitleChar"/>
          <w:highlight w:val="cyan"/>
        </w:rPr>
        <w:t>would be limited</w:t>
      </w:r>
      <w:r w:rsidRPr="004D5FF2">
        <w:rPr>
          <w:rStyle w:val="TitleChar"/>
        </w:rPr>
        <w:t xml:space="preserve"> to space</w:t>
      </w:r>
      <w:r>
        <w:t xml:space="preserve">. Although </w:t>
      </w:r>
      <w:r w:rsidRPr="004D5FF2">
        <w:rPr>
          <w:rStyle w:val="Emphasis"/>
        </w:rPr>
        <w:t xml:space="preserve">the </w:t>
      </w:r>
      <w:r w:rsidRPr="00795001">
        <w:rPr>
          <w:rStyle w:val="Emphasis"/>
          <w:highlight w:val="cyan"/>
        </w:rPr>
        <w:t>threat of escalation</w:t>
      </w:r>
      <w:r>
        <w:t xml:space="preserve"> is often portrayed as inhibiting rather than empowering U.S. decision makers, that threat </w:t>
      </w:r>
      <w:r w:rsidRPr="00795001">
        <w:rPr>
          <w:rStyle w:val="Emphasis"/>
          <w:highlight w:val="cyan"/>
        </w:rPr>
        <w:t>would</w:t>
      </w:r>
      <w:r>
        <w:t xml:space="preserve"> also </w:t>
      </w:r>
      <w:r w:rsidRPr="00795001">
        <w:rPr>
          <w:rStyle w:val="Emphasis"/>
          <w:highlight w:val="cyan"/>
        </w:rPr>
        <w:t>have to be taken seriously by an adversary</w:t>
      </w:r>
      <w:r>
        <w:t xml:space="preserve">. </w:t>
      </w:r>
      <w:r w:rsidRPr="00795001">
        <w:rPr>
          <w:rStyle w:val="TitleChar"/>
          <w:highlight w:val="cyan"/>
        </w:rPr>
        <w:t>U.S.</w:t>
      </w:r>
      <w:r w:rsidRPr="004D5FF2">
        <w:rPr>
          <w:rStyle w:val="TitleChar"/>
        </w:rPr>
        <w:t xml:space="preserve"> </w:t>
      </w:r>
      <w:r w:rsidRPr="00795001">
        <w:rPr>
          <w:rStyle w:val="Emphasis"/>
          <w:highlight w:val="cyan"/>
        </w:rPr>
        <w:t>declaratory policy</w:t>
      </w:r>
      <w:r w:rsidRPr="004D5FF2">
        <w:rPr>
          <w:rStyle w:val="TitleChar"/>
        </w:rPr>
        <w:t xml:space="preserve"> has </w:t>
      </w:r>
      <w:r w:rsidRPr="00795001">
        <w:rPr>
          <w:rStyle w:val="TitleChar"/>
          <w:highlight w:val="cyan"/>
        </w:rPr>
        <w:t>always emphasized</w:t>
      </w:r>
      <w:r w:rsidRPr="004D5FF2">
        <w:rPr>
          <w:rStyle w:val="TitleChar"/>
        </w:rPr>
        <w:t xml:space="preserve"> that r</w:t>
      </w:r>
      <w:r w:rsidRPr="00795001">
        <w:rPr>
          <w:rStyle w:val="TitleChar"/>
          <w:highlight w:val="cyan"/>
        </w:rPr>
        <w:t>etal</w:t>
      </w:r>
      <w:r w:rsidRPr="004D5FF2">
        <w:rPr>
          <w:rStyle w:val="TitleChar"/>
        </w:rPr>
        <w:t xml:space="preserve">iation for attacks on vital assets </w:t>
      </w:r>
      <w:r w:rsidRPr="00795001">
        <w:rPr>
          <w:rStyle w:val="TitleChar"/>
          <w:highlight w:val="cyan"/>
        </w:rPr>
        <w:t xml:space="preserve">will be of a </w:t>
      </w:r>
      <w:r w:rsidRPr="00795001">
        <w:rPr>
          <w:rStyle w:val="Emphasis"/>
          <w:highlight w:val="cyan"/>
        </w:rPr>
        <w:t>magnitude</w:t>
      </w:r>
      <w:r w:rsidRPr="00795001">
        <w:rPr>
          <w:highlight w:val="cyan"/>
        </w:rPr>
        <w:t xml:space="preserve"> </w:t>
      </w:r>
      <w:r w:rsidRPr="00795001">
        <w:rPr>
          <w:rStyle w:val="TitleChar"/>
          <w:highlight w:val="cyan"/>
        </w:rPr>
        <w:t>and</w:t>
      </w:r>
      <w:r>
        <w:t xml:space="preserve"> by </w:t>
      </w:r>
      <w:r w:rsidRPr="00795001">
        <w:rPr>
          <w:rStyle w:val="Emphasis"/>
          <w:highlight w:val="cyan"/>
        </w:rPr>
        <w:t>means</w:t>
      </w:r>
      <w:r w:rsidRPr="00795001">
        <w:rPr>
          <w:highlight w:val="cyan"/>
        </w:rPr>
        <w:t xml:space="preserve"> </w:t>
      </w:r>
      <w:r w:rsidRPr="00795001">
        <w:rPr>
          <w:rStyle w:val="TitleChar"/>
          <w:highlight w:val="cyan"/>
        </w:rPr>
        <w:t>of our choosing</w:t>
      </w:r>
      <w:r>
        <w:t xml:space="preserve">.38 </w:t>
      </w:r>
      <w:r w:rsidRPr="00795001">
        <w:rPr>
          <w:rStyle w:val="TitleChar"/>
          <w:highlight w:val="cyan"/>
        </w:rPr>
        <w:t>No rational adversary</w:t>
      </w:r>
      <w:r w:rsidRPr="00752631">
        <w:rPr>
          <w:rStyle w:val="TitleChar"/>
        </w:rPr>
        <w:t xml:space="preserve"> </w:t>
      </w:r>
      <w:r w:rsidRPr="00795001">
        <w:rPr>
          <w:rStyle w:val="TitleChar"/>
          <w:highlight w:val="cyan"/>
        </w:rPr>
        <w:t>could rule out</w:t>
      </w:r>
      <w:r>
        <w:t xml:space="preserve"> a </w:t>
      </w:r>
      <w:r w:rsidRPr="00752631">
        <w:rPr>
          <w:rStyle w:val="TitleChar"/>
        </w:rPr>
        <w:t>disproportionate response or</w:t>
      </w:r>
      <w:r>
        <w:t xml:space="preserve"> so called “</w:t>
      </w:r>
      <w:r w:rsidRPr="00795001">
        <w:rPr>
          <w:rStyle w:val="Emphasis"/>
          <w:highlight w:val="cyan"/>
        </w:rPr>
        <w:t>horizontal escalation</w:t>
      </w:r>
      <w:r>
        <w:t xml:space="preserve">” (for example in the cyber domain), </w:t>
      </w:r>
      <w:r w:rsidRPr="00795001">
        <w:rPr>
          <w:rStyle w:val="TitleChar"/>
          <w:highlight w:val="cyan"/>
        </w:rPr>
        <w:t>especially if</w:t>
      </w:r>
      <w:r>
        <w:t xml:space="preserve"> </w:t>
      </w:r>
      <w:r w:rsidRPr="00752631">
        <w:rPr>
          <w:rStyle w:val="TitleChar"/>
        </w:rPr>
        <w:t>his conclusion was the same as ours</w:t>
      </w:r>
      <w:r>
        <w:t xml:space="preserve">: that </w:t>
      </w:r>
      <w:r w:rsidRPr="00795001">
        <w:rPr>
          <w:rStyle w:val="TitleChar"/>
          <w:highlight w:val="cyan"/>
        </w:rPr>
        <w:t>limiting ourselves to space</w:t>
      </w:r>
      <w:r w:rsidRPr="00752631">
        <w:rPr>
          <w:rStyle w:val="TitleChar"/>
        </w:rPr>
        <w:t xml:space="preserve">-for-space </w:t>
      </w:r>
      <w:r w:rsidRPr="00795001">
        <w:rPr>
          <w:rStyle w:val="TitleChar"/>
          <w:highlight w:val="cyan"/>
        </w:rPr>
        <w:t>retal</w:t>
      </w:r>
      <w:r w:rsidRPr="00752631">
        <w:rPr>
          <w:rStyle w:val="TitleChar"/>
        </w:rPr>
        <w:t>i</w:t>
      </w:r>
      <w:r>
        <w:t xml:space="preserve">ation </w:t>
      </w:r>
      <w:r w:rsidRPr="00795001">
        <w:rPr>
          <w:rStyle w:val="TitleChar"/>
          <w:highlight w:val="cyan"/>
        </w:rPr>
        <w:t>would leave the U.S</w:t>
      </w:r>
      <w:r w:rsidRPr="00752631">
        <w:rPr>
          <w:rStyle w:val="TitleChar"/>
        </w:rPr>
        <w:t xml:space="preserve">. </w:t>
      </w:r>
      <w:r w:rsidRPr="00795001">
        <w:rPr>
          <w:rStyle w:val="TitleChar"/>
          <w:highlight w:val="cyan"/>
        </w:rPr>
        <w:t>at a disadvantage</w:t>
      </w:r>
      <w:r>
        <w:t xml:space="preserve">. </w:t>
      </w:r>
      <w:r w:rsidRPr="00795001">
        <w:rPr>
          <w:rStyle w:val="TitleChar"/>
          <w:highlight w:val="cyan"/>
        </w:rPr>
        <w:t>He would</w:t>
      </w:r>
      <w:r>
        <w:t xml:space="preserve"> also </w:t>
      </w:r>
      <w:r w:rsidRPr="00752631">
        <w:rPr>
          <w:rStyle w:val="TitleChar"/>
        </w:rPr>
        <w:t xml:space="preserve">have to </w:t>
      </w:r>
      <w:proofErr w:type="gramStart"/>
      <w:r w:rsidRPr="00795001">
        <w:rPr>
          <w:rStyle w:val="TitleChar"/>
          <w:highlight w:val="cyan"/>
        </w:rPr>
        <w:t>take into account</w:t>
      </w:r>
      <w:proofErr w:type="gramEnd"/>
      <w:r>
        <w:t xml:space="preserve"> the possibility of </w:t>
      </w:r>
      <w:r w:rsidRPr="00752631">
        <w:rPr>
          <w:rStyle w:val="TitleChar"/>
        </w:rPr>
        <w:t>a less than rational response</w:t>
      </w:r>
      <w:r>
        <w:t xml:space="preserve"> to his action, perhaps </w:t>
      </w:r>
      <w:r w:rsidRPr="00752631">
        <w:rPr>
          <w:rStyle w:val="Emphasis"/>
        </w:rPr>
        <w:t>leading to</w:t>
      </w:r>
      <w:r>
        <w:t xml:space="preserve"> an </w:t>
      </w:r>
      <w:r w:rsidRPr="00752631">
        <w:rPr>
          <w:rStyle w:val="Emphasis"/>
        </w:rPr>
        <w:t xml:space="preserve">even more </w:t>
      </w:r>
      <w:r w:rsidRPr="00795001">
        <w:rPr>
          <w:rStyle w:val="Emphasis"/>
          <w:highlight w:val="cyan"/>
        </w:rPr>
        <w:t>rapid escalation</w:t>
      </w:r>
      <w:r>
        <w:t>.</w:t>
      </w:r>
    </w:p>
    <w:p w14:paraId="612F9853" w14:textId="77777777" w:rsidR="00871DCC" w:rsidRDefault="00871DCC" w:rsidP="00871DCC">
      <w:pPr>
        <w:rPr>
          <w:rStyle w:val="TitleChar"/>
        </w:rPr>
      </w:pPr>
      <w:r w:rsidRPr="00752631">
        <w:rPr>
          <w:rStyle w:val="TitleChar"/>
        </w:rPr>
        <w:t xml:space="preserve">The Cold War analogy is </w:t>
      </w:r>
      <w:r w:rsidRPr="00752631">
        <w:rPr>
          <w:rStyle w:val="Emphasis"/>
        </w:rPr>
        <w:t>brinksmanship</w:t>
      </w:r>
      <w:r>
        <w:t xml:space="preserve">, the </w:t>
      </w:r>
      <w:r w:rsidRPr="00752631">
        <w:rPr>
          <w:rStyle w:val="TitleChar"/>
        </w:rPr>
        <w:t>willingness to escalate unpredictably when vital strategic interests are threatened.</w:t>
      </w:r>
    </w:p>
    <w:p w14:paraId="79F3940C" w14:textId="77777777" w:rsidR="00871DCC" w:rsidRPr="00752631" w:rsidRDefault="00871DCC" w:rsidP="00871DCC">
      <w:pPr>
        <w:pStyle w:val="Heading4"/>
        <w:rPr>
          <w:u w:val="single"/>
        </w:rPr>
      </w:pPr>
      <w:r>
        <w:t xml:space="preserve">2] No shot of a </w:t>
      </w:r>
      <w:r w:rsidRPr="00752631">
        <w:rPr>
          <w:u w:val="single"/>
        </w:rPr>
        <w:t>disarming strike</w:t>
      </w:r>
      <w:r>
        <w:t xml:space="preserve"> --- we’d maintain BMD and be able to </w:t>
      </w:r>
      <w:r w:rsidRPr="00752631">
        <w:rPr>
          <w:u w:val="single"/>
        </w:rPr>
        <w:t>retaliate</w:t>
      </w:r>
      <w:r>
        <w:t xml:space="preserve"> --- that </w:t>
      </w:r>
      <w:r w:rsidRPr="00752631">
        <w:rPr>
          <w:u w:val="single"/>
        </w:rPr>
        <w:t xml:space="preserve">makes our threats credible </w:t>
      </w:r>
    </w:p>
    <w:p w14:paraId="10837FC8" w14:textId="77777777" w:rsidR="00871DCC" w:rsidRPr="00752631" w:rsidRDefault="00871DCC" w:rsidP="00871DCC">
      <w:r w:rsidRPr="00150EB5">
        <w:rPr>
          <w:rStyle w:val="Style13ptBold"/>
        </w:rPr>
        <w:t>Harrison, 9</w:t>
      </w:r>
      <w:r>
        <w:t xml:space="preserve"> – Director, Eisenhower Center for Space and Defense Studies Ambassador Roger G. Harrison, “Space Deterrence: The Delicate Balance of Risk,” Space and Defense, Volume 3, No. 1. Summer 2009. </w:t>
      </w:r>
      <w:hyperlink r:id="rId18" w:history="1">
        <w:r>
          <w:rPr>
            <w:rStyle w:val="Hyperlink"/>
          </w:rPr>
          <w:t>http://www.usafa.edu/app/uploads/Space_and_Defense_3_1.pdf</w:t>
        </w:r>
      </w:hyperlink>
    </w:p>
    <w:p w14:paraId="1FC9D308" w14:textId="77777777" w:rsidR="00871DCC" w:rsidRDefault="00871DCC" w:rsidP="00871DCC">
      <w:r w:rsidRPr="00795001">
        <w:rPr>
          <w:rStyle w:val="TitleChar"/>
        </w:rPr>
        <w:t xml:space="preserve">The </w:t>
      </w:r>
      <w:r w:rsidRPr="00795001">
        <w:rPr>
          <w:rStyle w:val="Emphasis"/>
        </w:rPr>
        <w:t>second</w:t>
      </w:r>
      <w:r w:rsidRPr="00752631">
        <w:rPr>
          <w:rStyle w:val="TitleChar"/>
        </w:rPr>
        <w:t xml:space="preserve"> mitigating factor is that </w:t>
      </w:r>
      <w:r w:rsidRPr="00795001">
        <w:rPr>
          <w:rStyle w:val="Emphasis"/>
          <w:highlight w:val="cyan"/>
        </w:rPr>
        <w:t>even in the absence of</w:t>
      </w:r>
      <w:r w:rsidRPr="00752631">
        <w:rPr>
          <w:rStyle w:val="TitleChar"/>
        </w:rPr>
        <w:t xml:space="preserve"> dedicated </w:t>
      </w:r>
      <w:r w:rsidRPr="00795001">
        <w:rPr>
          <w:rStyle w:val="Emphasis"/>
          <w:highlight w:val="cyan"/>
        </w:rPr>
        <w:t>ASAT</w:t>
      </w:r>
      <w:r w:rsidRPr="00752631">
        <w:rPr>
          <w:rStyle w:val="TitleChar"/>
        </w:rPr>
        <w:t xml:space="preserve"> systems</w:t>
      </w:r>
      <w:r>
        <w:t xml:space="preserve">, </w:t>
      </w:r>
      <w:r w:rsidRPr="00795001">
        <w:rPr>
          <w:rStyle w:val="TitleChar"/>
          <w:highlight w:val="cyan"/>
        </w:rPr>
        <w:t>a</w:t>
      </w:r>
      <w:r>
        <w:t xml:space="preserve"> potential </w:t>
      </w:r>
      <w:r w:rsidRPr="00795001">
        <w:rPr>
          <w:rStyle w:val="TitleChar"/>
          <w:highlight w:val="cyan"/>
        </w:rPr>
        <w:t>attacker is not likely to</w:t>
      </w:r>
      <w:r w:rsidRPr="00752631">
        <w:rPr>
          <w:rStyle w:val="TitleChar"/>
        </w:rPr>
        <w:t xml:space="preserve"> </w:t>
      </w:r>
      <w:r w:rsidRPr="00795001">
        <w:rPr>
          <w:rStyle w:val="TitleChar"/>
          <w:highlight w:val="cyan"/>
        </w:rPr>
        <w:t>perceive the U.S. lacks capability to retaliate</w:t>
      </w:r>
      <w:r w:rsidRPr="00752631">
        <w:rPr>
          <w:rStyle w:val="TitleChar"/>
        </w:rPr>
        <w:t xml:space="preserve"> against</w:t>
      </w:r>
      <w:r>
        <w:t xml:space="preserve"> the </w:t>
      </w:r>
      <w:r w:rsidRPr="00752631">
        <w:rPr>
          <w:rStyle w:val="TitleChar"/>
        </w:rPr>
        <w:t>space assets</w:t>
      </w:r>
      <w:r>
        <w:t xml:space="preserve"> of an adversary. </w:t>
      </w:r>
      <w:r w:rsidRPr="00752631">
        <w:rPr>
          <w:rStyle w:val="TitleChar"/>
        </w:rPr>
        <w:t xml:space="preserve">Many </w:t>
      </w:r>
      <w:r w:rsidRPr="00795001">
        <w:rPr>
          <w:rStyle w:val="TitleChar"/>
          <w:highlight w:val="cyan"/>
        </w:rPr>
        <w:t>nations perceive</w:t>
      </w:r>
      <w:r w:rsidRPr="00752631">
        <w:rPr>
          <w:rStyle w:val="TitleChar"/>
        </w:rPr>
        <w:t xml:space="preserve"> </w:t>
      </w:r>
      <w:r w:rsidRPr="00752631">
        <w:t>existing</w:t>
      </w:r>
      <w:r w:rsidRPr="00752631">
        <w:rPr>
          <w:rStyle w:val="TitleChar"/>
        </w:rPr>
        <w:t xml:space="preserve"> U.S. </w:t>
      </w:r>
      <w:r w:rsidRPr="00795001">
        <w:rPr>
          <w:rStyle w:val="Emphasis"/>
          <w:highlight w:val="cyan"/>
        </w:rPr>
        <w:t>b</w:t>
      </w:r>
      <w:r w:rsidRPr="00752631">
        <w:t>allistic</w:t>
      </w:r>
      <w:r w:rsidRPr="00752631">
        <w:rPr>
          <w:rStyle w:val="TitleChar"/>
        </w:rPr>
        <w:t xml:space="preserve"> </w:t>
      </w:r>
      <w:r w:rsidRPr="00795001">
        <w:rPr>
          <w:rStyle w:val="Emphasis"/>
          <w:highlight w:val="cyan"/>
        </w:rPr>
        <w:t>m</w:t>
      </w:r>
      <w:r w:rsidRPr="00752631">
        <w:t>issile</w:t>
      </w:r>
      <w:r w:rsidRPr="00752631">
        <w:rPr>
          <w:rStyle w:val="TitleChar"/>
        </w:rPr>
        <w:t xml:space="preserve"> </w:t>
      </w:r>
      <w:r w:rsidRPr="00795001">
        <w:rPr>
          <w:rStyle w:val="Emphasis"/>
          <w:highlight w:val="cyan"/>
        </w:rPr>
        <w:t>d</w:t>
      </w:r>
      <w:r w:rsidRPr="00752631">
        <w:t>efense</w:t>
      </w:r>
      <w:r w:rsidRPr="00752631">
        <w:rPr>
          <w:rStyle w:val="TitleChar"/>
        </w:rPr>
        <w:t xml:space="preserve"> </w:t>
      </w:r>
      <w:r w:rsidRPr="00752631">
        <w:t>systems</w:t>
      </w:r>
      <w:r w:rsidRPr="00752631">
        <w:rPr>
          <w:rStyle w:val="TitleChar"/>
        </w:rPr>
        <w:t xml:space="preserve"> </w:t>
      </w:r>
      <w:r w:rsidRPr="00795001">
        <w:rPr>
          <w:rStyle w:val="TitleChar"/>
          <w:highlight w:val="cyan"/>
        </w:rPr>
        <w:t>as</w:t>
      </w:r>
      <w:r w:rsidRPr="00752631">
        <w:rPr>
          <w:rStyle w:val="TitleChar"/>
        </w:rPr>
        <w:t xml:space="preserve"> </w:t>
      </w:r>
      <w:r w:rsidRPr="00752631">
        <w:t>having</w:t>
      </w:r>
      <w:r>
        <w:t xml:space="preserve"> a </w:t>
      </w:r>
      <w:r w:rsidRPr="00752631">
        <w:rPr>
          <w:rStyle w:val="TitleChar"/>
        </w:rPr>
        <w:t xml:space="preserve">dual-use </w:t>
      </w:r>
      <w:r w:rsidRPr="00752631">
        <w:t>nature</w:t>
      </w:r>
      <w:r>
        <w:t xml:space="preserve">, </w:t>
      </w:r>
      <w:r w:rsidRPr="00795001">
        <w:rPr>
          <w:rStyle w:val="TitleChar"/>
          <w:highlight w:val="cyan"/>
        </w:rPr>
        <w:t>including</w:t>
      </w:r>
      <w:r>
        <w:t xml:space="preserve"> potential </w:t>
      </w:r>
      <w:r w:rsidRPr="00795001">
        <w:rPr>
          <w:rStyle w:val="Emphasis"/>
          <w:highlight w:val="cyan"/>
        </w:rPr>
        <w:t>a</w:t>
      </w:r>
      <w:r w:rsidRPr="00752631">
        <w:rPr>
          <w:rStyle w:val="Emphasis"/>
        </w:rPr>
        <w:t>nti-</w:t>
      </w:r>
      <w:r w:rsidRPr="00795001">
        <w:rPr>
          <w:rStyle w:val="Emphasis"/>
          <w:highlight w:val="cyan"/>
        </w:rPr>
        <w:t>sat</w:t>
      </w:r>
      <w:r w:rsidRPr="00752631">
        <w:rPr>
          <w:rStyle w:val="Emphasis"/>
        </w:rPr>
        <w:t xml:space="preserve">ellite </w:t>
      </w:r>
      <w:r w:rsidRPr="00795001">
        <w:rPr>
          <w:rStyle w:val="Emphasis"/>
          <w:highlight w:val="cyan"/>
        </w:rPr>
        <w:t>capability</w:t>
      </w:r>
      <w:r>
        <w:t xml:space="preserve">. </w:t>
      </w:r>
      <w:r w:rsidRPr="00752631">
        <w:rPr>
          <w:rStyle w:val="TitleChar"/>
        </w:rPr>
        <w:t>The U.S.</w:t>
      </w:r>
      <w:r>
        <w:t xml:space="preserve"> reportedly </w:t>
      </w:r>
      <w:r w:rsidRPr="00752631">
        <w:rPr>
          <w:rStyle w:val="TitleChar"/>
        </w:rPr>
        <w:t>has</w:t>
      </w:r>
      <w:r>
        <w:t xml:space="preserve"> an </w:t>
      </w:r>
      <w:r w:rsidRPr="00752631">
        <w:rPr>
          <w:rStyle w:val="TitleChar"/>
        </w:rPr>
        <w:t>active and acknowledged</w:t>
      </w:r>
      <w:r>
        <w:t xml:space="preserve"> program of “</w:t>
      </w:r>
      <w:r w:rsidRPr="00752631">
        <w:rPr>
          <w:rStyle w:val="TitleChar"/>
        </w:rPr>
        <w:t>negation</w:t>
      </w:r>
      <w:r>
        <w:t xml:space="preserve">” designed </w:t>
      </w:r>
      <w:r w:rsidRPr="00752631">
        <w:rPr>
          <w:rStyle w:val="TitleChar"/>
        </w:rPr>
        <w:t>to deny an adversary the use of</w:t>
      </w:r>
      <w:r>
        <w:t xml:space="preserve"> his </w:t>
      </w:r>
      <w:r w:rsidRPr="00752631">
        <w:rPr>
          <w:rStyle w:val="TitleChar"/>
        </w:rPr>
        <w:t>space assets as force multipliers</w:t>
      </w:r>
      <w:r>
        <w:t xml:space="preserve"> in the case of hostilities within the atmosphere. We may safely assume that other nations are pursuing similar programs. In our judgment, </w:t>
      </w:r>
      <w:r w:rsidRPr="00752631">
        <w:rPr>
          <w:rStyle w:val="TitleChar"/>
        </w:rPr>
        <w:t>the most likely scenario for future space conflict is a “</w:t>
      </w:r>
      <w:r w:rsidRPr="00752631">
        <w:rPr>
          <w:rStyle w:val="Emphasis"/>
        </w:rPr>
        <w:t>war of negation</w:t>
      </w:r>
      <w:r>
        <w:t xml:space="preserve">,” </w:t>
      </w:r>
      <w:proofErr w:type="gramStart"/>
      <w:r>
        <w:t>i.e.</w:t>
      </w:r>
      <w:proofErr w:type="gramEnd"/>
      <w:r>
        <w:t xml:space="preserve"> an attempt by each side </w:t>
      </w:r>
      <w:r w:rsidRPr="00752631">
        <w:rPr>
          <w:rStyle w:val="TitleChar"/>
        </w:rPr>
        <w:t>to preserve</w:t>
      </w:r>
      <w:r>
        <w:t xml:space="preserve"> the product of </w:t>
      </w:r>
      <w:r w:rsidRPr="00752631">
        <w:rPr>
          <w:rStyle w:val="TitleChar"/>
        </w:rPr>
        <w:t>its space assets while denying those space services to the opponent</w:t>
      </w:r>
      <w:r>
        <w:t xml:space="preserve">. </w:t>
      </w:r>
      <w:r w:rsidRPr="00752631">
        <w:rPr>
          <w:rStyle w:val="TitleChar"/>
        </w:rPr>
        <w:t xml:space="preserve">To win such a contest requires </w:t>
      </w:r>
      <w:r w:rsidRPr="00752631">
        <w:rPr>
          <w:rStyle w:val="Emphasis"/>
        </w:rPr>
        <w:t>technological superiority</w:t>
      </w:r>
      <w:r>
        <w:t xml:space="preserve">, which the U.S. should make every effort to maintain and </w:t>
      </w:r>
      <w:r w:rsidRPr="00752631">
        <w:rPr>
          <w:rStyle w:val="TitleChar"/>
        </w:rPr>
        <w:t xml:space="preserve">which, in this area as in others, is a </w:t>
      </w:r>
      <w:r w:rsidRPr="00D36D5C">
        <w:rPr>
          <w:rStyle w:val="Emphasis"/>
          <w:highlight w:val="cyan"/>
        </w:rPr>
        <w:t>vital</w:t>
      </w:r>
      <w:r w:rsidRPr="00752631">
        <w:rPr>
          <w:rStyle w:val="Emphasis"/>
        </w:rPr>
        <w:t xml:space="preserve"> element</w:t>
      </w:r>
      <w:r w:rsidRPr="00752631">
        <w:rPr>
          <w:rStyle w:val="TitleChar"/>
        </w:rPr>
        <w:t xml:space="preserve"> </w:t>
      </w:r>
      <w:r w:rsidRPr="00D36D5C">
        <w:rPr>
          <w:rStyle w:val="TitleChar"/>
          <w:highlight w:val="cyan"/>
        </w:rPr>
        <w:t>in maintaining space deterrence</w:t>
      </w:r>
      <w:r>
        <w:t>.</w:t>
      </w:r>
    </w:p>
    <w:p w14:paraId="1CB1964D" w14:textId="77777777" w:rsidR="00871DCC" w:rsidRDefault="00871DCC" w:rsidP="00871DCC">
      <w:pPr>
        <w:rPr>
          <w:sz w:val="16"/>
        </w:rPr>
      </w:pPr>
      <w:r w:rsidRPr="00752631">
        <w:rPr>
          <w:sz w:val="16"/>
        </w:rPr>
        <w:t xml:space="preserve">We conclude that </w:t>
      </w:r>
      <w:r w:rsidRPr="00D36D5C">
        <w:rPr>
          <w:rStyle w:val="Emphasis"/>
          <w:highlight w:val="cyan"/>
        </w:rPr>
        <w:t>the threat of retal</w:t>
      </w:r>
      <w:r w:rsidRPr="00D36D5C">
        <w:rPr>
          <w:rStyle w:val="Emphasis"/>
        </w:rPr>
        <w:t>iation</w:t>
      </w:r>
      <w:r w:rsidRPr="00D36D5C">
        <w:rPr>
          <w:rStyle w:val="Emphasis"/>
          <w:highlight w:val="cyan"/>
        </w:rPr>
        <w:t xml:space="preserve"> can remain a credible element of</w:t>
      </w:r>
      <w:r w:rsidRPr="00752631">
        <w:rPr>
          <w:rStyle w:val="Emphasis"/>
        </w:rPr>
        <w:t xml:space="preserve"> our </w:t>
      </w:r>
      <w:r w:rsidRPr="00D36D5C">
        <w:rPr>
          <w:rStyle w:val="Emphasis"/>
          <w:highlight w:val="cyan"/>
        </w:rPr>
        <w:t>overall space deterrence</w:t>
      </w:r>
      <w:r w:rsidRPr="00752631">
        <w:rPr>
          <w:sz w:val="16"/>
        </w:rPr>
        <w:t xml:space="preserve">. The attribution of attack is not an insuperable obstacle, and that questions of resolve will ultimately depend on the perceptions of a potential attacker in the circumstances existing when his decision to attack is being considered. A credible threat of retaliation may require willingness to escalate into other domains. It could include fielding ASAT systems if such systems are deployed by others, but the resulting arms race would not be in the interests of the United States. The U.S. should not be the first to deploy such systems and the U.S. use the full extent of its influence internationally to avoid that outcome. Ultimately, a threat of retaliation is never more credible than the leader and the government that issues it. No declaratory policy can compensate for an irresolute commander in chief, one who is misinformed or badly served by his subordinates. An opponent will tend to judge the likelihood of retaliation not according to proclamations made months or years earlier, but according to the situation pertaining at the time – as Hitler did in Europe and Saddam did in the Middle East. What a President does in the run up to and conduct of a crisis will have far more to do with an </w:t>
      </w:r>
      <w:proofErr w:type="gramStart"/>
      <w:r w:rsidRPr="00752631">
        <w:rPr>
          <w:sz w:val="16"/>
        </w:rPr>
        <w:t>adversaries</w:t>
      </w:r>
      <w:proofErr w:type="gramEnd"/>
      <w:r w:rsidRPr="00752631">
        <w:rPr>
          <w:sz w:val="16"/>
        </w:rPr>
        <w:t xml:space="preserve"> decisions than libraries full of ultimatums and guarantees. Subordinates who doubt the resolution of a commander will try to limit his or her flexibility to respond other than in ways the subordinates think appropriate. A wise commander in chief, on the other hand, will strive to maintain flexibility, to approach a particular conflict in the context of wider responsibilities, to take account of factors which were unforeseen when the doctrine or battle plan was devised – in short, to balance one risk off against others. No bureaucratic arrangement, declaratory doctrine or weapon capability will compensate when such leadership is not present.</w:t>
      </w:r>
    </w:p>
    <w:p w14:paraId="63DFCAE2" w14:textId="77777777" w:rsidR="00871DCC" w:rsidRDefault="00871DCC" w:rsidP="00871DCC"/>
    <w:p w14:paraId="4EA61748" w14:textId="77777777" w:rsidR="001A1EAB" w:rsidRPr="001A1EAB" w:rsidRDefault="001A1EAB" w:rsidP="001A1EAB"/>
    <w:sectPr w:rsidR="001A1EAB" w:rsidRPr="001A1E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65715"/>
    <w:multiLevelType w:val="hybridMultilevel"/>
    <w:tmpl w:val="94AC2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83119A"/>
    <w:multiLevelType w:val="hybridMultilevel"/>
    <w:tmpl w:val="3B360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7"/>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EAB"/>
    <w:rsid w:val="001A1EAB"/>
    <w:rsid w:val="001C6686"/>
    <w:rsid w:val="002D5729"/>
    <w:rsid w:val="00616D27"/>
    <w:rsid w:val="00871DCC"/>
    <w:rsid w:val="00966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1FDEB"/>
  <w15:chartTrackingRefBased/>
  <w15:docId w15:val="{06DAE661-AF0C-4681-8045-A78F61929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1EAB"/>
    <w:rPr>
      <w:rFonts w:ascii="Calibri" w:hAnsi="Calibri" w:cs="Calibri"/>
    </w:rPr>
  </w:style>
  <w:style w:type="paragraph" w:styleId="Heading1">
    <w:name w:val="heading 1"/>
    <w:aliases w:val="Pocket"/>
    <w:basedOn w:val="Normal"/>
    <w:next w:val="Normal"/>
    <w:link w:val="Heading1Char"/>
    <w:qFormat/>
    <w:rsid w:val="001A1E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1E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Read Char,Heading 3 Char1 Char Char,Heading 3 Char Char1 Char Char,Read Char Char1 Char Char,Read Char Char,Bold Cite,Cite 1,Char Char Char Char Char Char Char, Char Char Char Char Char Char Char,Read Char Ch,Text 7"/>
    <w:basedOn w:val="Normal"/>
    <w:next w:val="Normal"/>
    <w:link w:val="Heading3Char"/>
    <w:uiPriority w:val="2"/>
    <w:unhideWhenUsed/>
    <w:qFormat/>
    <w:rsid w:val="001A1E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Ch,small space,nonunderlined,no read,No Spacing211,No Spacing12,No Spacing2111,No Spacing4,No Spacing11111,No Spacing5,No Spacing21,t,TAG, Ch,ta,Ta,No Spacing1121,No Spacing111111,small text,tags"/>
    <w:basedOn w:val="Normal"/>
    <w:next w:val="Normal"/>
    <w:link w:val="Heading4Char"/>
    <w:uiPriority w:val="3"/>
    <w:unhideWhenUsed/>
    <w:qFormat/>
    <w:rsid w:val="001A1E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1E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1EAB"/>
  </w:style>
  <w:style w:type="character" w:customStyle="1" w:styleId="Heading1Char">
    <w:name w:val="Heading 1 Char"/>
    <w:aliases w:val="Pocket Char"/>
    <w:basedOn w:val="DefaultParagraphFont"/>
    <w:link w:val="Heading1"/>
    <w:rsid w:val="001A1EA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A1EAB"/>
    <w:rPr>
      <w:rFonts w:ascii="Calibri" w:eastAsiaTheme="majorEastAsia" w:hAnsi="Calibri" w:cstheme="majorBidi"/>
      <w:b/>
      <w:sz w:val="44"/>
      <w:szCs w:val="26"/>
      <w:u w:val="double"/>
    </w:rPr>
  </w:style>
  <w:style w:type="character" w:customStyle="1" w:styleId="Heading3Char">
    <w:name w:val="Heading 3 Char"/>
    <w:aliases w:val="Block Char,Heading 3 Char Char Char,Read Char Char1,Heading 3 Char1 Char Char Char,Heading 3 Char Char1 Char Char Char,Read Char Char1 Char Char Char,Read Char Char Char,Bold Cite Char,Cite 1 Char,Char Char Char Char Char Char Char Char"/>
    <w:basedOn w:val="DefaultParagraphFont"/>
    <w:link w:val="Heading3"/>
    <w:uiPriority w:val="2"/>
    <w:rsid w:val="001A1EAB"/>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heading 2 Char,Ch Char,small space Char,nonunderlined Char,no read Char,No Spacing211 Char,No Spacing12 Char,No Spacing2111 Char,No Spacing4 Char,No Spacing11111 Char,No Spacing5 Char,ta Char"/>
    <w:basedOn w:val="DefaultParagraphFont"/>
    <w:link w:val="Heading4"/>
    <w:uiPriority w:val="3"/>
    <w:rsid w:val="001A1EAB"/>
    <w:rPr>
      <w:rFonts w:ascii="Calibri" w:eastAsiaTheme="majorEastAsia" w:hAnsi="Calibri" w:cstheme="majorBidi"/>
      <w:b/>
      <w:iCs/>
      <w:sz w:val="26"/>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7"/>
    <w:qFormat/>
    <w:rsid w:val="001A1EA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A1EAB"/>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1A1EAB"/>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1A1EAB"/>
    <w:rPr>
      <w:color w:val="auto"/>
      <w:u w:val="none"/>
    </w:rPr>
  </w:style>
  <w:style w:type="character" w:styleId="FollowedHyperlink">
    <w:name w:val="FollowedHyperlink"/>
    <w:basedOn w:val="DefaultParagraphFont"/>
    <w:uiPriority w:val="99"/>
    <w:semiHidden/>
    <w:unhideWhenUsed/>
    <w:rsid w:val="001A1EAB"/>
    <w:rPr>
      <w:color w:val="auto"/>
      <w:u w:val="none"/>
    </w:rPr>
  </w:style>
  <w:style w:type="paragraph" w:customStyle="1" w:styleId="textbold">
    <w:name w:val="text bold"/>
    <w:basedOn w:val="Normal"/>
    <w:link w:val="Emphasis"/>
    <w:uiPriority w:val="7"/>
    <w:qFormat/>
    <w:rsid w:val="001A1EA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1A1EA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Debate Normal Char"/>
    <w:basedOn w:val="DefaultParagraphFont"/>
    <w:link w:val="Title"/>
    <w:qFormat/>
    <w:rsid w:val="00871DCC"/>
    <w:rPr>
      <w:u w:val="single"/>
    </w:rPr>
  </w:style>
  <w:style w:type="paragraph" w:styleId="Title">
    <w:name w:val="Title"/>
    <w:aliases w:val="title,UNDERLINE,Cites and Cards,Bold Underlined,Debate Normal"/>
    <w:basedOn w:val="Normal"/>
    <w:next w:val="Normal"/>
    <w:link w:val="TitleChar"/>
    <w:qFormat/>
    <w:rsid w:val="00871DCC"/>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10"/>
    <w:rsid w:val="00871DCC"/>
    <w:rPr>
      <w:rFonts w:asciiTheme="majorHAnsi" w:eastAsiaTheme="majorEastAsia" w:hAnsiTheme="majorHAnsi" w:cstheme="majorBidi"/>
      <w:spacing w:val="-10"/>
      <w:kern w:val="28"/>
      <w:sz w:val="56"/>
      <w:szCs w:val="56"/>
    </w:rPr>
  </w:style>
  <w:style w:type="paragraph" w:styleId="NoSpacing">
    <w:name w:val="No Spacing"/>
    <w:aliases w:val="Card Format,ClearFormatting,Clear,DDI Tag,Tag Title,Tag and Cite,No Spacing8,Dont u,No Spacing311,No Spacing51,ca"/>
    <w:basedOn w:val="Heading1"/>
    <w:autoRedefine/>
    <w:uiPriority w:val="99"/>
    <w:qFormat/>
    <w:rsid w:val="00616D2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sandiego.edu/cgi/viewcontent.cgi?referer=https://www.google.com/&amp;httpsredir=1&amp;article=1014&amp;context=ilj" TargetMode="External"/><Relationship Id="rId13" Type="http://schemas.openxmlformats.org/officeDocument/2006/relationships/hyperlink" Target="https://www.cnbc.com/2020/10/14/tesla-investor-ron-baron-spacex-has-a-chance-to-be-just-as-large.html" TargetMode="External"/><Relationship Id="rId18" Type="http://schemas.openxmlformats.org/officeDocument/2006/relationships/hyperlink" Target="http://www.usafa.edu/app/uploads/Space_and_Defense_3_1.pdf" TargetMode="External"/><Relationship Id="rId3" Type="http://schemas.openxmlformats.org/officeDocument/2006/relationships/settings" Target="settings.xml"/><Relationship Id="rId7" Type="http://schemas.openxmlformats.org/officeDocument/2006/relationships/hyperlink" Target="https://www.wired.com/2017/01/asteroid-mining-sounds-hard-right-dont-know-half/" TargetMode="External"/><Relationship Id="rId12" Type="http://schemas.openxmlformats.org/officeDocument/2006/relationships/hyperlink" Target="https://www.cnbc.com/quotes/TSLA" TargetMode="External"/><Relationship Id="rId17" Type="http://schemas.openxmlformats.org/officeDocument/2006/relationships/hyperlink" Target="http://www.usafa.edu/app/uploads/Space_and_Defense_3_1.pdf" TargetMode="External"/><Relationship Id="rId2" Type="http://schemas.openxmlformats.org/officeDocument/2006/relationships/styles" Target="styles.xml"/><Relationship Id="rId16" Type="http://schemas.openxmlformats.org/officeDocument/2006/relationships/hyperlink" Target="https://www.sciencedirect.com/science/article/pii/S0262407918306559"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igitalcommons.unl.edu/cgi/viewcontent.cgi?referer=&amp;httpsredir=1&amp;article=1086&amp;context=spacelaw" TargetMode="External"/><Relationship Id="rId11" Type="http://schemas.openxmlformats.org/officeDocument/2006/relationships/hyperlink" Target="https://www.cnbc.com/2018/09/28/sec-says-elon-musk-at-tesla-chose-420-price-as-pot-reference.html" TargetMode="External"/><Relationship Id="rId5" Type="http://schemas.openxmlformats.org/officeDocument/2006/relationships/hyperlink" Target="https://www.dictionary.com/browse/appropriation" TargetMode="External"/><Relationship Id="rId15" Type="http://schemas.openxmlformats.org/officeDocument/2006/relationships/hyperlink" Target="https://www.tandfonline.com/doi/pdf/10.1080/01495933.2017.1379832?needAccess=true" TargetMode="External"/><Relationship Id="rId10" Type="http://schemas.openxmlformats.org/officeDocument/2006/relationships/hyperlink" Target="https://www.cnbc.com/elon-musk/"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r.com/fish-litigation/ip-rights-outer-space/" TargetMode="External"/><Relationship Id="rId14" Type="http://schemas.openxmlformats.org/officeDocument/2006/relationships/hyperlink" Target="https://www.tandfonline.com/doi/pdf/10.1080/01495933.2017.1379832?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11</TotalTime>
  <Pages>1</Pages>
  <Words>9253</Words>
  <Characters>52746</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
  <dc:description/>
  <cp:lastModifiedBy>jannat verma</cp:lastModifiedBy>
  <cp:revision>3</cp:revision>
  <dcterms:created xsi:type="dcterms:W3CDTF">2021-12-18T19:06:00Z</dcterms:created>
  <dcterms:modified xsi:type="dcterms:W3CDTF">2021-12-18T19:37:00Z</dcterms:modified>
</cp:coreProperties>
</file>