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1D994" w14:textId="77777777" w:rsidR="00B21575" w:rsidRDefault="00B21575" w:rsidP="00B21575">
      <w:pPr>
        <w:pStyle w:val="Heading2"/>
      </w:pPr>
      <w:r>
        <w:t xml:space="preserve">Off </w:t>
      </w:r>
    </w:p>
    <w:p w14:paraId="6424C992" w14:textId="77777777" w:rsidR="00B21575" w:rsidRDefault="00B21575" w:rsidP="00B21575">
      <w:pPr>
        <w:pStyle w:val="Heading3"/>
      </w:pPr>
      <w:r>
        <w:t xml:space="preserve">1NC – 1 </w:t>
      </w:r>
    </w:p>
    <w:p w14:paraId="7255D8D4" w14:textId="77777777" w:rsidR="00B21575" w:rsidRPr="008D0848" w:rsidRDefault="00B21575" w:rsidP="00B21575">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626C2158" w14:textId="77777777" w:rsidR="00B21575" w:rsidRDefault="00B21575" w:rsidP="00B21575">
      <w:pPr>
        <w:rPr>
          <w:rStyle w:val="Style13ptBold"/>
        </w:rPr>
      </w:pPr>
      <w:r>
        <w:rPr>
          <w:rStyle w:val="Style13ptBold"/>
        </w:rPr>
        <w:t>Badiou ‘18</w:t>
      </w:r>
    </w:p>
    <w:p w14:paraId="69480F33" w14:textId="77777777" w:rsidR="00B21575" w:rsidRDefault="00B21575" w:rsidP="00B21575">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0C7BF664" w14:textId="77777777" w:rsidR="00B21575" w:rsidRPr="00EA5F46" w:rsidRDefault="00B21575" w:rsidP="00B21575">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0AA80C29" w14:textId="77777777" w:rsidR="00B21575" w:rsidRPr="00EA5F46" w:rsidRDefault="00B21575" w:rsidP="00B21575">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6BE72C5A" w14:textId="77777777" w:rsidR="00B21575" w:rsidRPr="00EA5F46" w:rsidRDefault="00B21575" w:rsidP="00B21575">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1E9D6006" w14:textId="77777777" w:rsidR="00B21575" w:rsidRPr="00EA5F46" w:rsidRDefault="00B21575" w:rsidP="00B21575">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16798C3E" w14:textId="77777777" w:rsidR="00B21575" w:rsidRPr="00EA5F46" w:rsidRDefault="00B21575" w:rsidP="00B21575">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5005D3A1" w14:textId="77777777" w:rsidR="00B21575" w:rsidRPr="00EA5F46" w:rsidRDefault="00B21575" w:rsidP="00B21575">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0A94AEAB" w14:textId="77777777" w:rsidR="00B21575" w:rsidRPr="00EA5F46" w:rsidRDefault="00B21575" w:rsidP="00B21575">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04FD8E2C" w14:textId="77777777" w:rsidR="00B21575" w:rsidRPr="00EA5F46" w:rsidRDefault="00B21575" w:rsidP="00B21575">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0E43DC5E" w14:textId="77777777" w:rsidR="00B21575" w:rsidRPr="00EA5F46" w:rsidRDefault="00B21575" w:rsidP="00B21575">
      <w:pPr>
        <w:rPr>
          <w:sz w:val="16"/>
        </w:rPr>
      </w:pPr>
      <w:r w:rsidRPr="00EA5F46">
        <w:rPr>
          <w:sz w:val="16"/>
        </w:rPr>
        <w:t>Let’s put things in a bit more perspective.</w:t>
      </w:r>
    </w:p>
    <w:p w14:paraId="5C69C655" w14:textId="77777777" w:rsidR="00B21575" w:rsidRPr="00EA5F46" w:rsidRDefault="00B21575" w:rsidP="00B21575">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60EA8FF5" w14:textId="77777777" w:rsidR="00B21575" w:rsidRPr="00EA5F46" w:rsidRDefault="00B21575" w:rsidP="00B21575">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21A1851E" w14:textId="77777777" w:rsidR="00B21575" w:rsidRPr="00EA5F46" w:rsidRDefault="00B21575" w:rsidP="00B21575">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4C7CA4F1" w14:textId="77777777" w:rsidR="00B21575" w:rsidRPr="00EA5F46" w:rsidRDefault="00B21575" w:rsidP="00B21575">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64D0919B" w14:textId="77777777" w:rsidR="00B21575" w:rsidRPr="00EA5F46" w:rsidRDefault="00B21575" w:rsidP="00B21575">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306EE244" w14:textId="77777777" w:rsidR="00B21575" w:rsidRPr="00EA5F46" w:rsidRDefault="00B21575" w:rsidP="00B21575">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28EB2751" w14:textId="77777777" w:rsidR="00B21575" w:rsidRPr="00EA5F46" w:rsidRDefault="00B21575" w:rsidP="00B21575">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60501562" w14:textId="77777777" w:rsidR="00B21575" w:rsidRPr="00223D8C" w:rsidRDefault="00B21575" w:rsidP="00B21575">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7B512AF6" w14:textId="77777777" w:rsidR="00B21575" w:rsidRPr="00223D8C" w:rsidRDefault="00B21575" w:rsidP="00B21575">
      <w:pPr>
        <w:rPr>
          <w:rStyle w:val="Style13ptBold"/>
        </w:rPr>
      </w:pPr>
      <w:r>
        <w:rPr>
          <w:rStyle w:val="Style13ptBold"/>
        </w:rPr>
        <w:t>Ferrer ‘19</w:t>
      </w:r>
    </w:p>
    <w:p w14:paraId="73EA21D1" w14:textId="77777777" w:rsidR="00B21575" w:rsidRPr="00223D8C" w:rsidRDefault="00B21575" w:rsidP="00B21575">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782031E7" w14:textId="77777777" w:rsidR="00B21575" w:rsidRPr="00346DF6" w:rsidRDefault="00B21575" w:rsidP="00B21575">
      <w:pPr>
        <w:rPr>
          <w:sz w:val="12"/>
        </w:rPr>
      </w:pPr>
      <w:r w:rsidRPr="00346DF6">
        <w:rPr>
          <w:sz w:val="12"/>
        </w:rPr>
        <w:t xml:space="preserve">Recall also, </w:t>
      </w:r>
      <w:r w:rsidRPr="00346DF6">
        <w:rPr>
          <w:rStyle w:val="StyleUnderline"/>
        </w:rPr>
        <w:t xml:space="preserve">that </w:t>
      </w:r>
      <w:r w:rsidRPr="002B5958">
        <w:rPr>
          <w:rStyle w:val="StyleUnderline"/>
          <w:highlight w:val="green"/>
        </w:rPr>
        <w:t>compulsory licensing is</w:t>
      </w:r>
      <w:r w:rsidRPr="00346DF6">
        <w:rPr>
          <w:rStyle w:val="StyleUnderline"/>
        </w:rPr>
        <w:t xml:space="preserve"> only </w:t>
      </w:r>
      <w:r w:rsidRPr="002B5958">
        <w:rPr>
          <w:rStyle w:val="StyleUnderline"/>
          <w:highlight w:val="green"/>
        </w:rPr>
        <w:t>a limited solution to</w:t>
      </w:r>
      <w:r w:rsidRPr="00346DF6">
        <w:rPr>
          <w:rStyle w:val="StyleUnderline"/>
        </w:rPr>
        <w:t xml:space="preserve"> the problem of </w:t>
      </w:r>
      <w:r w:rsidRPr="002B5958">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2B5958">
        <w:rPr>
          <w:rStyle w:val="StyleUnderline"/>
          <w:highlight w:val="green"/>
        </w:rPr>
        <w:t>Members with insufficient</w:t>
      </w:r>
      <w:r w:rsidRPr="00346DF6">
        <w:rPr>
          <w:rStyle w:val="StyleUnderline"/>
        </w:rPr>
        <w:t xml:space="preserve"> or no manufacturing </w:t>
      </w:r>
      <w:r w:rsidRPr="002B5958">
        <w:rPr>
          <w:rStyle w:val="StyleUnderline"/>
          <w:highlight w:val="green"/>
        </w:rPr>
        <w:t>capacities</w:t>
      </w:r>
      <w:r w:rsidRPr="00346DF6">
        <w:rPr>
          <w:rStyle w:val="StyleUnderline"/>
        </w:rPr>
        <w:t xml:space="preserve"> in the pharmaceutical sector </w:t>
      </w:r>
      <w:r w:rsidRPr="002B5958">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2B5958">
        <w:rPr>
          <w:rStyle w:val="Emphasis"/>
          <w:highlight w:val="green"/>
        </w:rPr>
        <w:t>As long as a country doesn’t have the means to produce</w:t>
      </w:r>
      <w:r w:rsidRPr="00346DF6">
        <w:rPr>
          <w:rStyle w:val="Emphasis"/>
        </w:rPr>
        <w:t xml:space="preserve"> the </w:t>
      </w:r>
      <w:r w:rsidRPr="002B5958">
        <w:rPr>
          <w:rStyle w:val="Emphasis"/>
          <w:highlight w:val="green"/>
        </w:rPr>
        <w:t>drugs, there is no one to</w:t>
      </w:r>
      <w:r w:rsidRPr="00346DF6">
        <w:rPr>
          <w:rStyle w:val="Emphasis"/>
        </w:rPr>
        <w:t xml:space="preserve"> whom the government could </w:t>
      </w:r>
      <w:r w:rsidRPr="002B5958">
        <w:rPr>
          <w:rStyle w:val="Emphasis"/>
          <w:highlight w:val="green"/>
        </w:rPr>
        <w:t>issue a</w:t>
      </w:r>
      <w:r w:rsidRPr="00346DF6">
        <w:rPr>
          <w:rStyle w:val="Emphasis"/>
        </w:rPr>
        <w:t xml:space="preserve"> compulsory </w:t>
      </w:r>
      <w:r w:rsidRPr="002B5958">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0627692D" w14:textId="77777777" w:rsidR="00B21575" w:rsidRPr="00346DF6" w:rsidRDefault="00B21575" w:rsidP="00B21575">
      <w:pPr>
        <w:rPr>
          <w:sz w:val="12"/>
        </w:rPr>
      </w:pPr>
      <w:r w:rsidRPr="00346DF6">
        <w:rPr>
          <w:rStyle w:val="StyleUnderline"/>
        </w:rPr>
        <w:t xml:space="preserve">Also </w:t>
      </w:r>
      <w:r w:rsidRPr="002B5958">
        <w:rPr>
          <w:rStyle w:val="StyleUnderline"/>
          <w:highlight w:val="green"/>
        </w:rPr>
        <w:t>conspicuously absent</w:t>
      </w:r>
      <w:r w:rsidRPr="00346DF6">
        <w:rPr>
          <w:rStyle w:val="StyleUnderline"/>
        </w:rPr>
        <w:t xml:space="preserve"> from the Doha Ministerial declaration </w:t>
      </w:r>
      <w:r w:rsidRPr="002B5958">
        <w:rPr>
          <w:rStyle w:val="StyleUnderline"/>
          <w:highlight w:val="green"/>
        </w:rPr>
        <w:t>is</w:t>
      </w:r>
      <w:r w:rsidRPr="00346DF6">
        <w:rPr>
          <w:rStyle w:val="StyleUnderline"/>
        </w:rPr>
        <w:t xml:space="preserve"> any </w:t>
      </w:r>
      <w:r w:rsidRPr="002B5958">
        <w:rPr>
          <w:rStyle w:val="StyleUnderline"/>
          <w:highlight w:val="green"/>
        </w:rPr>
        <w:t>language addressing the rights of countries who take advantage of</w:t>
      </w:r>
      <w:r w:rsidRPr="00346DF6">
        <w:rPr>
          <w:rStyle w:val="StyleUnderline"/>
        </w:rPr>
        <w:t xml:space="preserve"> these </w:t>
      </w:r>
      <w:r w:rsidRPr="002B5958">
        <w:rPr>
          <w:rStyle w:val="StyleUnderline"/>
          <w:highlight w:val="green"/>
        </w:rPr>
        <w:t>flexibilities and remain free from</w:t>
      </w:r>
      <w:r w:rsidRPr="00346DF6">
        <w:rPr>
          <w:rStyle w:val="StyleUnderline"/>
        </w:rPr>
        <w:t xml:space="preserve"> bilateral </w:t>
      </w:r>
      <w:r w:rsidRPr="002B5958">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2B5958">
        <w:rPr>
          <w:rStyle w:val="StyleUnderline"/>
          <w:highlight w:val="green"/>
        </w:rPr>
        <w:t>if the US</w:t>
      </w:r>
      <w:r w:rsidRPr="00346DF6">
        <w:rPr>
          <w:rStyle w:val="StyleUnderline"/>
        </w:rPr>
        <w:t xml:space="preserve"> chooses to </w:t>
      </w:r>
      <w:r w:rsidRPr="002B5958">
        <w:rPr>
          <w:rStyle w:val="StyleUnderline"/>
          <w:highlight w:val="green"/>
        </w:rPr>
        <w:t>impose sanctions</w:t>
      </w:r>
      <w:r w:rsidRPr="00346DF6">
        <w:rPr>
          <w:rStyle w:val="StyleUnderline"/>
        </w:rPr>
        <w:t xml:space="preserve"> on a country </w:t>
      </w:r>
      <w:r w:rsidRPr="002B5958">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2B5958">
        <w:rPr>
          <w:rStyle w:val="StyleUnderline"/>
          <w:highlight w:val="green"/>
        </w:rPr>
        <w:t>this doesn’t</w:t>
      </w:r>
      <w:r w:rsidRPr="00346DF6">
        <w:rPr>
          <w:rStyle w:val="StyleUnderline"/>
        </w:rPr>
        <w:t xml:space="preserve"> necessarily </w:t>
      </w:r>
      <w:r w:rsidRPr="002B5958">
        <w:rPr>
          <w:rStyle w:val="StyleUnderline"/>
          <w:highlight w:val="green"/>
        </w:rPr>
        <w:t>concern</w:t>
      </w:r>
      <w:r w:rsidRPr="00346DF6">
        <w:rPr>
          <w:rStyle w:val="StyleUnderline"/>
        </w:rPr>
        <w:t xml:space="preserve"> the </w:t>
      </w:r>
      <w:r w:rsidRPr="002B5958">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2B5958">
        <w:rPr>
          <w:rStyle w:val="StyleUnderline"/>
          <w:highlight w:val="green"/>
        </w:rPr>
        <w:t>absence of</w:t>
      </w:r>
      <w:r w:rsidRPr="00346DF6">
        <w:rPr>
          <w:rStyle w:val="StyleUnderline"/>
        </w:rPr>
        <w:t xml:space="preserve"> any language </w:t>
      </w:r>
      <w:r w:rsidRPr="002B5958">
        <w:rPr>
          <w:rStyle w:val="StyleUnderline"/>
          <w:highlight w:val="green"/>
        </w:rPr>
        <w:t>addressing this</w:t>
      </w:r>
      <w:r w:rsidRPr="00346DF6">
        <w:rPr>
          <w:rStyle w:val="StyleUnderline"/>
        </w:rPr>
        <w:t xml:space="preserve"> issue </w:t>
      </w:r>
      <w:r w:rsidRPr="002B5958">
        <w:rPr>
          <w:rStyle w:val="StyleUnderline"/>
          <w:highlight w:val="green"/>
        </w:rPr>
        <w:t>appears</w:t>
      </w:r>
      <w:r w:rsidRPr="00346DF6">
        <w:rPr>
          <w:rStyle w:val="StyleUnderline"/>
        </w:rPr>
        <w:t xml:space="preserve"> to be </w:t>
      </w:r>
      <w:r w:rsidRPr="002B5958">
        <w:rPr>
          <w:rStyle w:val="StyleUnderline"/>
          <w:highlight w:val="green"/>
        </w:rPr>
        <w:t>a hard concession to the interests of</w:t>
      </w:r>
      <w:r w:rsidRPr="00346DF6">
        <w:rPr>
          <w:rStyle w:val="StyleUnderline"/>
        </w:rPr>
        <w:t xml:space="preserve"> the </w:t>
      </w:r>
      <w:r w:rsidRPr="002B5958">
        <w:rPr>
          <w:rStyle w:val="StyleUnderline"/>
          <w:highlight w:val="green"/>
        </w:rPr>
        <w:t>US and</w:t>
      </w:r>
      <w:r w:rsidRPr="00346DF6">
        <w:rPr>
          <w:rStyle w:val="StyleUnderline"/>
        </w:rPr>
        <w:t xml:space="preserve"> its </w:t>
      </w:r>
      <w:r w:rsidRPr="002B5958">
        <w:rPr>
          <w:rStyle w:val="StyleUnderline"/>
          <w:highlight w:val="green"/>
        </w:rPr>
        <w:t>allies</w:t>
      </w:r>
      <w:r w:rsidRPr="00346DF6">
        <w:rPr>
          <w:sz w:val="12"/>
        </w:rPr>
        <w:t xml:space="preserve">, </w:t>
      </w:r>
      <w:r w:rsidRPr="002B5958">
        <w:rPr>
          <w:rStyle w:val="StyleUnderline"/>
          <w:highlight w:val="green"/>
        </w:rPr>
        <w:t>allowing them to</w:t>
      </w:r>
      <w:r w:rsidRPr="00346DF6">
        <w:rPr>
          <w:rStyle w:val="StyleUnderline"/>
        </w:rPr>
        <w:t xml:space="preserve"> continue </w:t>
      </w:r>
      <w:r w:rsidRPr="002B5958">
        <w:rPr>
          <w:rStyle w:val="StyleUnderline"/>
          <w:highlight w:val="green"/>
        </w:rPr>
        <w:t>hold</w:t>
      </w:r>
      <w:r w:rsidRPr="00346DF6">
        <w:rPr>
          <w:sz w:val="12"/>
        </w:rPr>
        <w:t xml:space="preserve">ing </w:t>
      </w:r>
      <w:r w:rsidRPr="00346DF6">
        <w:rPr>
          <w:rStyle w:val="StyleUnderline"/>
        </w:rPr>
        <w:t xml:space="preserve">the threat of economic </w:t>
      </w:r>
      <w:r w:rsidRPr="002B5958">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30FA995F" w14:textId="77777777" w:rsidR="00B21575" w:rsidRPr="00346DF6" w:rsidRDefault="00B21575" w:rsidP="00B21575">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2B5958">
        <w:rPr>
          <w:rStyle w:val="StyleUnderline"/>
          <w:highlight w:val="green"/>
        </w:rPr>
        <w:t>WTO policy in general</w:t>
      </w:r>
      <w:r w:rsidRPr="00346DF6">
        <w:rPr>
          <w:sz w:val="12"/>
        </w:rPr>
        <w:t>—</w:t>
      </w:r>
      <w:r w:rsidRPr="002B5958">
        <w:rPr>
          <w:rStyle w:val="StyleUnderline"/>
          <w:highlight w:val="green"/>
        </w:rPr>
        <w:t>are constrained by</w:t>
      </w:r>
      <w:r w:rsidRPr="00346DF6">
        <w:rPr>
          <w:rStyle w:val="StyleUnderline"/>
        </w:rPr>
        <w:t xml:space="preserve"> the </w:t>
      </w:r>
      <w:r w:rsidRPr="002B5958">
        <w:rPr>
          <w:rStyle w:val="StyleUnderline"/>
          <w:highlight w:val="green"/>
        </w:rPr>
        <w:t>demand for</w:t>
      </w:r>
      <w:r w:rsidRPr="00346DF6">
        <w:rPr>
          <w:rStyle w:val="StyleUnderline"/>
        </w:rPr>
        <w:t xml:space="preserve"> a standard of </w:t>
      </w:r>
      <w:r w:rsidRPr="002B5958">
        <w:rPr>
          <w:rStyle w:val="StyleUnderline"/>
          <w:highlight w:val="green"/>
        </w:rPr>
        <w:t>consensus which leaves</w:t>
      </w:r>
      <w:r w:rsidRPr="00346DF6">
        <w:rPr>
          <w:rStyle w:val="StyleUnderline"/>
        </w:rPr>
        <w:t xml:space="preserve"> ultimate </w:t>
      </w:r>
      <w:r w:rsidRPr="002B5958">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18DAA9EE" w14:textId="77777777" w:rsidR="00B21575" w:rsidRPr="00346DF6" w:rsidRDefault="00B21575" w:rsidP="00B21575">
      <w:pPr>
        <w:rPr>
          <w:sz w:val="8"/>
          <w:szCs w:val="8"/>
        </w:rPr>
      </w:pPr>
      <w:r w:rsidRPr="00346DF6">
        <w:rPr>
          <w:sz w:val="8"/>
          <w:szCs w:val="8"/>
        </w:rPr>
        <w:t xml:space="preserve">‌Conclusion: What does “Balance” Do? </w:t>
      </w:r>
    </w:p>
    <w:p w14:paraId="17B5CFD4" w14:textId="77777777" w:rsidR="00B21575" w:rsidRPr="00346DF6" w:rsidRDefault="00B21575" w:rsidP="00B21575">
      <w:pPr>
        <w:rPr>
          <w:sz w:val="12"/>
        </w:rPr>
      </w:pPr>
      <w:r w:rsidRPr="009F23F2">
        <w:rPr>
          <w:rStyle w:val="Emphasis"/>
        </w:rPr>
        <w:t xml:space="preserve">In the context of the Doha round of negotiations, we see </w:t>
      </w:r>
      <w:r w:rsidRPr="002B5958">
        <w:rPr>
          <w:rStyle w:val="Emphasis"/>
          <w:highlight w:val="green"/>
        </w:rPr>
        <w:t>“balance” invoked towards several</w:t>
      </w:r>
      <w:r w:rsidRPr="009F23F2">
        <w:rPr>
          <w:rStyle w:val="Emphasis"/>
        </w:rPr>
        <w:t xml:space="preserve"> different </w:t>
      </w:r>
      <w:r w:rsidRPr="002B5958">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2B5958">
        <w:rPr>
          <w:rStyle w:val="StyleUnderline"/>
          <w:highlight w:val="green"/>
        </w:rPr>
        <w:t>WTO officers</w:t>
      </w:r>
      <w:r w:rsidRPr="00346DF6">
        <w:rPr>
          <w:rStyle w:val="StyleUnderline"/>
        </w:rPr>
        <w:t xml:space="preserve"> and the EU’s position paper </w:t>
      </w:r>
      <w:r w:rsidRPr="002B5958">
        <w:rPr>
          <w:rStyle w:val="StyleUnderline"/>
          <w:highlight w:val="green"/>
        </w:rPr>
        <w:t>invoked “balance” to build</w:t>
      </w:r>
      <w:r w:rsidRPr="00346DF6">
        <w:rPr>
          <w:rStyle w:val="StyleUnderline"/>
        </w:rPr>
        <w:t xml:space="preserve"> </w:t>
      </w:r>
      <w:r w:rsidRPr="002B5958">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2B5958">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34F2AC9E" w14:textId="77777777" w:rsidR="00B21575" w:rsidRDefault="00B21575" w:rsidP="00B21575">
      <w:pPr>
        <w:rPr>
          <w:sz w:val="12"/>
        </w:rPr>
      </w:pPr>
      <w:r w:rsidRPr="002B5958">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2B5958">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2B5958">
        <w:rPr>
          <w:rStyle w:val="Emphasis"/>
          <w:highlight w:val="green"/>
        </w:rPr>
        <w:t>all</w:t>
      </w:r>
      <w:r w:rsidRPr="00346DF6">
        <w:rPr>
          <w:rStyle w:val="Emphasis"/>
        </w:rPr>
        <w:t xml:space="preserve">, in some way, </w:t>
      </w:r>
      <w:r w:rsidRPr="002B5958">
        <w:rPr>
          <w:rStyle w:val="Emphasis"/>
          <w:highlight w:val="green"/>
        </w:rPr>
        <w:t>reinforce</w:t>
      </w:r>
      <w:r w:rsidRPr="009F23F2">
        <w:rPr>
          <w:rStyle w:val="Emphasis"/>
        </w:rPr>
        <w:t xml:space="preserve"> the </w:t>
      </w:r>
      <w:r w:rsidRPr="002B5958">
        <w:rPr>
          <w:rStyle w:val="Emphasis"/>
          <w:highlight w:val="green"/>
        </w:rPr>
        <w:t>legitimacy of</w:t>
      </w:r>
      <w:r w:rsidRPr="00346DF6">
        <w:rPr>
          <w:rStyle w:val="Emphasis"/>
        </w:rPr>
        <w:t xml:space="preserve"> the TRIPS agreement and</w:t>
      </w:r>
      <w:r w:rsidRPr="009F23F2">
        <w:rPr>
          <w:rStyle w:val="Emphasis"/>
        </w:rPr>
        <w:t xml:space="preserve"> </w:t>
      </w:r>
      <w:r w:rsidRPr="002B5958">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2B5958">
        <w:rPr>
          <w:rStyle w:val="StyleUnderline"/>
          <w:highlight w:val="green"/>
        </w:rPr>
        <w:t>Instead of challenging</w:t>
      </w:r>
      <w:r w:rsidRPr="00346DF6">
        <w:rPr>
          <w:rStyle w:val="StyleUnderline"/>
        </w:rPr>
        <w:t xml:space="preserve"> the </w:t>
      </w:r>
      <w:r w:rsidRPr="002B5958">
        <w:rPr>
          <w:rStyle w:val="StyleUnderline"/>
          <w:highlight w:val="green"/>
        </w:rPr>
        <w:t>legitimacy of the WTO</w:t>
      </w:r>
      <w:r w:rsidRPr="00346DF6">
        <w:rPr>
          <w:rStyle w:val="StyleUnderline"/>
        </w:rPr>
        <w:t xml:space="preserve"> and TRIPS agreements, the governments of </w:t>
      </w:r>
      <w:r w:rsidRPr="002B5958">
        <w:rPr>
          <w:rStyle w:val="StyleUnderline"/>
          <w:highlight w:val="green"/>
        </w:rPr>
        <w:t>the Global South are claiming</w:t>
      </w:r>
      <w:r w:rsidRPr="00346DF6">
        <w:rPr>
          <w:rStyle w:val="StyleUnderline"/>
        </w:rPr>
        <w:t xml:space="preserve"> that </w:t>
      </w:r>
      <w:r w:rsidRPr="002B5958">
        <w:rPr>
          <w:rStyle w:val="StyleUnderline"/>
          <w:highlight w:val="green"/>
        </w:rPr>
        <w:t>legitimacy for themselves</w:t>
      </w:r>
      <w:r w:rsidRPr="00346DF6">
        <w:rPr>
          <w:rStyle w:val="StyleUnderline"/>
        </w:rPr>
        <w:t xml:space="preserve"> in a counter-colonial push </w:t>
      </w:r>
      <w:r w:rsidRPr="002B5958">
        <w:rPr>
          <w:rStyle w:val="StyleUnderline"/>
          <w:highlight w:val="green"/>
        </w:rPr>
        <w:t>to assert themselves as equal governors</w:t>
      </w:r>
      <w:r w:rsidRPr="00346DF6">
        <w:rPr>
          <w:rStyle w:val="StyleUnderline"/>
        </w:rPr>
        <w:t xml:space="preserve"> and rightsholder </w:t>
      </w:r>
      <w:r w:rsidRPr="002B5958">
        <w:rPr>
          <w:rStyle w:val="StyleUnderline"/>
          <w:highlight w:val="green"/>
        </w:rPr>
        <w:t>of the neo-liberal</w:t>
      </w:r>
      <w:r w:rsidRPr="00346DF6">
        <w:rPr>
          <w:rStyle w:val="StyleUnderline"/>
        </w:rPr>
        <w:t xml:space="preserve"> world </w:t>
      </w:r>
      <w:r w:rsidRPr="002B5958">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5CD4F081" w14:textId="77777777" w:rsidR="00B21575" w:rsidRPr="00181971" w:rsidRDefault="00B21575" w:rsidP="00B21575">
      <w:pPr>
        <w:pStyle w:val="Heading4"/>
      </w:pPr>
      <w:r>
        <w:t xml:space="preserve">Ethical abstraction </w:t>
      </w:r>
      <w:r>
        <w:rPr>
          <w:u w:val="single"/>
        </w:rPr>
        <w:t>erases</w:t>
      </w:r>
      <w:r>
        <w:t xml:space="preserve"> the material basis of exploitation and experience as </w:t>
      </w:r>
      <w:r>
        <w:rPr>
          <w:u w:val="single"/>
        </w:rPr>
        <w:t>foundational</w:t>
      </w:r>
      <w:r>
        <w:t xml:space="preserve"> to human social production – you should understand humanity as a </w:t>
      </w:r>
      <w:r>
        <w:rPr>
          <w:u w:val="single"/>
        </w:rPr>
        <w:t>historical agent</w:t>
      </w:r>
      <w:r>
        <w:t xml:space="preserve"> instead.</w:t>
      </w:r>
    </w:p>
    <w:p w14:paraId="701B6D29" w14:textId="77777777" w:rsidR="00B21575" w:rsidRDefault="00B21575" w:rsidP="00B21575">
      <w:pPr>
        <w:rPr>
          <w:rStyle w:val="Style13ptBold"/>
        </w:rPr>
      </w:pPr>
      <w:r>
        <w:rPr>
          <w:rStyle w:val="Style13ptBold"/>
        </w:rPr>
        <w:t>Eagleton ‘11</w:t>
      </w:r>
    </w:p>
    <w:p w14:paraId="6737B81A" w14:textId="77777777" w:rsidR="00B21575" w:rsidRPr="006A7C24" w:rsidRDefault="00B21575" w:rsidP="00B21575">
      <w:pPr>
        <w:rPr>
          <w:sz w:val="16"/>
          <w:szCs w:val="16"/>
        </w:rPr>
      </w:pPr>
      <w:r w:rsidRPr="006A7C24">
        <w:rPr>
          <w:sz w:val="16"/>
          <w:szCs w:val="16"/>
        </w:rPr>
        <w:t xml:space="preserve">[Terry, British literary theorist, critic, and public intellectual, </w:t>
      </w:r>
      <w:r>
        <w:rPr>
          <w:sz w:val="16"/>
          <w:szCs w:val="16"/>
        </w:rPr>
        <w:t xml:space="preserve">prof of </w:t>
      </w:r>
      <w:r w:rsidRPr="006A7C24">
        <w:rPr>
          <w:sz w:val="16"/>
          <w:szCs w:val="16"/>
        </w:rPr>
        <w:t>English literature at Lancaster. 2011. “Why Marx Was Right.”] pat – ask me for the PDF</w:t>
      </w:r>
    </w:p>
    <w:p w14:paraId="5F9EA12C" w14:textId="77777777" w:rsidR="00B21575" w:rsidRPr="006A7C24" w:rsidRDefault="00B21575" w:rsidP="00B21575">
      <w:pPr>
        <w:rPr>
          <w:sz w:val="12"/>
        </w:rPr>
      </w:pPr>
      <w:r w:rsidRPr="006A7C24">
        <w:rPr>
          <w:sz w:val="12"/>
        </w:rPr>
        <w:t xml:space="preserve">In a boldly innovative move, Marx rejected the passive human subject of middle-class materialism and put in its place an active one. All philosophy had to start from the premise that whatever else they were, men and women were first of all agents. </w:t>
      </w:r>
      <w:r w:rsidRPr="006A7C24">
        <w:rPr>
          <w:rStyle w:val="StyleUnderline"/>
        </w:rPr>
        <w:t xml:space="preserve">They were </w:t>
      </w:r>
      <w:r w:rsidRPr="006A7C24">
        <w:rPr>
          <w:rStyle w:val="StyleUnderline"/>
          <w:highlight w:val="green"/>
        </w:rPr>
        <w:t>creatures</w:t>
      </w:r>
      <w:r w:rsidRPr="006A7C24">
        <w:rPr>
          <w:rStyle w:val="StyleUnderline"/>
        </w:rPr>
        <w:t xml:space="preserve"> who </w:t>
      </w:r>
      <w:r w:rsidRPr="006A7C24">
        <w:rPr>
          <w:rStyle w:val="StyleUnderline"/>
          <w:highlight w:val="green"/>
        </w:rPr>
        <w:t>transform</w:t>
      </w:r>
      <w:r w:rsidRPr="006A7C24">
        <w:rPr>
          <w:sz w:val="12"/>
        </w:rPr>
        <w:t xml:space="preserve">ed </w:t>
      </w:r>
      <w:r w:rsidRPr="006A7C24">
        <w:rPr>
          <w:rStyle w:val="StyleUnderline"/>
          <w:highlight w:val="green"/>
        </w:rPr>
        <w:t>themselves in</w:t>
      </w:r>
      <w:r w:rsidRPr="006A7C24">
        <w:rPr>
          <w:rStyle w:val="StyleUnderline"/>
        </w:rPr>
        <w:t xml:space="preserve"> the act of transforming their </w:t>
      </w:r>
      <w:r w:rsidRPr="006A7C24">
        <w:rPr>
          <w:rStyle w:val="StyleUnderline"/>
          <w:highlight w:val="green"/>
        </w:rPr>
        <w:t>material surroundings</w:t>
      </w:r>
      <w:r w:rsidRPr="006A7C24">
        <w:rPr>
          <w:sz w:val="12"/>
        </w:rPr>
        <w:t xml:space="preserve">. They were not the pawns of History or Matter or Spirit, but active, self-determining beings who were capable of making their own history. </w:t>
      </w:r>
      <w:r w:rsidRPr="006A7C24">
        <w:rPr>
          <w:rStyle w:val="StyleUnderline"/>
        </w:rPr>
        <w:t xml:space="preserve">And this means that the </w:t>
      </w:r>
      <w:r w:rsidRPr="006A7C24">
        <w:rPr>
          <w:rStyle w:val="StyleUnderline"/>
          <w:highlight w:val="green"/>
        </w:rPr>
        <w:t>Marxist</w:t>
      </w:r>
      <w:r w:rsidRPr="006A7C24">
        <w:rPr>
          <w:rStyle w:val="StyleUnderline"/>
        </w:rPr>
        <w:t xml:space="preserve"> version of </w:t>
      </w:r>
      <w:r w:rsidRPr="006A7C24">
        <w:rPr>
          <w:rStyle w:val="StyleUnderline"/>
          <w:highlight w:val="green"/>
        </w:rPr>
        <w:t>materialism is</w:t>
      </w:r>
      <w:r w:rsidRPr="006A7C24">
        <w:rPr>
          <w:rStyle w:val="StyleUnderline"/>
        </w:rPr>
        <w:t xml:space="preserve"> a </w:t>
      </w:r>
      <w:r w:rsidRPr="006A7C24">
        <w:rPr>
          <w:rStyle w:val="StyleUnderline"/>
          <w:highlight w:val="green"/>
        </w:rPr>
        <w:t>democratic</w:t>
      </w:r>
      <w:r w:rsidRPr="006A7C24">
        <w:rPr>
          <w:rStyle w:val="StyleUnderline"/>
        </w:rPr>
        <w:t xml:space="preserve"> one</w:t>
      </w:r>
      <w:r w:rsidRPr="006A7C24">
        <w:rPr>
          <w:sz w:val="12"/>
        </w:rPr>
        <w:t xml:space="preserve">, </w:t>
      </w:r>
      <w:r w:rsidRPr="006A7C24">
        <w:rPr>
          <w:rStyle w:val="StyleUnderline"/>
          <w:highlight w:val="green"/>
        </w:rPr>
        <w:t>in contrast to</w:t>
      </w:r>
      <w:r w:rsidRPr="006A7C24">
        <w:rPr>
          <w:rStyle w:val="StyleUnderline"/>
        </w:rPr>
        <w:t xml:space="preserve"> the intellectual </w:t>
      </w:r>
      <w:r w:rsidRPr="006A7C24">
        <w:rPr>
          <w:rStyle w:val="StyleUnderline"/>
          <w:highlight w:val="green"/>
        </w:rPr>
        <w:t>elitism of the Enlightenment</w:t>
      </w:r>
      <w:r w:rsidRPr="006A7C24">
        <w:rPr>
          <w:sz w:val="12"/>
        </w:rPr>
        <w:t>. Only through the collective practical activity of the majority of people can the ideas which govern our lives be really changed. And this is because these ideas are deeply embedded in our actual behavior.</w:t>
      </w:r>
    </w:p>
    <w:p w14:paraId="639A0C1E" w14:textId="77777777" w:rsidR="00B21575" w:rsidRPr="006A7C24" w:rsidRDefault="00B21575" w:rsidP="00B21575">
      <w:pPr>
        <w:rPr>
          <w:sz w:val="12"/>
        </w:rPr>
      </w:pPr>
      <w:r w:rsidRPr="006A7C24">
        <w:rPr>
          <w:sz w:val="12"/>
        </w:rPr>
        <w:t>In this sense, Marx was more of an antiphilosopher than a philosopher. In fact, Etienne Balibar has called him ‘‘perhaps . . . the greatest antiphilosopher of the modern age.’ Antiphilosophers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has to begin with its opposite, nonphilosophy. The philosopher, he remarked, must accept ‘‘what in man does not philosophise, what is rather opposed to philosophy and abstract thought.’ He also commented that ‘‘</w:t>
      </w:r>
      <w:r w:rsidRPr="006A7C24">
        <w:rPr>
          <w:rStyle w:val="Emphasis"/>
        </w:rPr>
        <w:t>it is</w:t>
      </w:r>
      <w:r w:rsidRPr="006A7C24">
        <w:rPr>
          <w:sz w:val="12"/>
        </w:rPr>
        <w:t xml:space="preserve"> man </w:t>
      </w:r>
      <w:r w:rsidRPr="006A7C24">
        <w:rPr>
          <w:rStyle w:val="Emphasis"/>
          <w:highlight w:val="green"/>
        </w:rPr>
        <w:t>[the human]</w:t>
      </w:r>
      <w:r w:rsidRPr="006A7C24">
        <w:rPr>
          <w:rStyle w:val="Emphasis"/>
        </w:rPr>
        <w:t xml:space="preserve"> who </w:t>
      </w:r>
      <w:r w:rsidRPr="006A7C24">
        <w:rPr>
          <w:rStyle w:val="Emphasis"/>
          <w:highlight w:val="green"/>
        </w:rPr>
        <w:t>thinks, not the Ego or Reason</w:t>
      </w:r>
      <w:r w:rsidRPr="006A7C24">
        <w:rPr>
          <w:sz w:val="12"/>
        </w:rPr>
        <w:t xml:space="preserve">.’ As Alfred Schmidt observes, ‘‘The understanding of man as a needy, sensuous, physiological being is therefore the precondition of any theory of subjectivity.’’ </w:t>
      </w:r>
      <w:r w:rsidRPr="006A7C24">
        <w:rPr>
          <w:rStyle w:val="StyleUnderline"/>
        </w:rPr>
        <w:t xml:space="preserve">Human </w:t>
      </w:r>
      <w:r w:rsidRPr="006A7C24">
        <w:rPr>
          <w:rStyle w:val="StyleUnderline"/>
          <w:highlight w:val="green"/>
        </w:rPr>
        <w:t>consciousness</w:t>
      </w:r>
      <w:r w:rsidRPr="006A7C24">
        <w:rPr>
          <w:sz w:val="12"/>
        </w:rPr>
        <w:t xml:space="preserve">, in other words, </w:t>
      </w:r>
      <w:r w:rsidRPr="006A7C24">
        <w:rPr>
          <w:rStyle w:val="StyleUnderline"/>
          <w:highlight w:val="green"/>
        </w:rPr>
        <w:t>is corporeal</w:t>
      </w:r>
      <w:r w:rsidRPr="006A7C24">
        <w:rPr>
          <w:sz w:val="12"/>
        </w:rPr>
        <w:t xml:space="preserve">—which is not to say that it is nothing more than the body. </w:t>
      </w:r>
      <w:r w:rsidRPr="006A7C24">
        <w:rPr>
          <w:rStyle w:val="StyleUnderline"/>
        </w:rPr>
        <w:t xml:space="preserve">It is rather a sign of the way in which the body is always in a sense </w:t>
      </w:r>
      <w:r w:rsidRPr="006A7C24">
        <w:rPr>
          <w:rStyle w:val="StyleUnderline"/>
          <w:highlight w:val="green"/>
        </w:rPr>
        <w:t>unfinished</w:t>
      </w:r>
      <w:r w:rsidRPr="006A7C24">
        <w:rPr>
          <w:sz w:val="12"/>
        </w:rPr>
        <w:t xml:space="preserve">, </w:t>
      </w:r>
      <w:r w:rsidRPr="006A7C24">
        <w:rPr>
          <w:rStyle w:val="StyleUnderline"/>
        </w:rPr>
        <w:t>open-ended</w:t>
      </w:r>
      <w:r w:rsidRPr="006A7C24">
        <w:rPr>
          <w:sz w:val="12"/>
        </w:rPr>
        <w:t xml:space="preserve">, </w:t>
      </w:r>
      <w:r w:rsidRPr="006A7C24">
        <w:rPr>
          <w:rStyle w:val="StyleUnderline"/>
        </w:rPr>
        <w:t xml:space="preserve">always </w:t>
      </w:r>
      <w:r w:rsidRPr="006A7C24">
        <w:rPr>
          <w:rStyle w:val="StyleUnderline"/>
          <w:highlight w:val="green"/>
        </w:rPr>
        <w:t>capable of</w:t>
      </w:r>
      <w:r w:rsidRPr="006A7C24">
        <w:rPr>
          <w:rStyle w:val="StyleUnderline"/>
        </w:rPr>
        <w:t xml:space="preserve"> more </w:t>
      </w:r>
      <w:r w:rsidRPr="006A7C24">
        <w:rPr>
          <w:rStyle w:val="StyleUnderline"/>
          <w:highlight w:val="green"/>
        </w:rPr>
        <w:t>creative activity</w:t>
      </w:r>
      <w:r w:rsidRPr="006A7C24">
        <w:rPr>
          <w:rStyle w:val="StyleUnderline"/>
        </w:rPr>
        <w:t xml:space="preserve"> than what it may be manifesting right now</w:t>
      </w:r>
      <w:r w:rsidRPr="006A7C24">
        <w:rPr>
          <w:sz w:val="12"/>
        </w:rPr>
        <w:t>.</w:t>
      </w:r>
    </w:p>
    <w:p w14:paraId="27CFD3C2" w14:textId="77777777" w:rsidR="00B21575" w:rsidRPr="006A7C24" w:rsidRDefault="00B21575" w:rsidP="00B21575">
      <w:pPr>
        <w:rPr>
          <w:sz w:val="12"/>
        </w:rPr>
      </w:pPr>
      <w:r w:rsidRPr="006A7C24">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makeup is so different from ours. It has no bodily needs, for example, and none of the emotional life which in the case of us humans is bound up with such needs. </w:t>
      </w:r>
      <w:r w:rsidRPr="006A7C24">
        <w:rPr>
          <w:rStyle w:val="StyleUnderline"/>
          <w:highlight w:val="green"/>
        </w:rPr>
        <w:t>Our</w:t>
      </w:r>
      <w:r w:rsidRPr="006A7C24">
        <w:rPr>
          <w:rStyle w:val="StyleUnderline"/>
        </w:rPr>
        <w:t xml:space="preserve"> own kind of </w:t>
      </w:r>
      <w:r w:rsidRPr="006A7C24">
        <w:rPr>
          <w:rStyle w:val="StyleUnderline"/>
          <w:highlight w:val="green"/>
        </w:rPr>
        <w:t>thinking is inseparable from</w:t>
      </w:r>
      <w:r w:rsidRPr="006A7C24">
        <w:rPr>
          <w:rStyle w:val="StyleUnderline"/>
        </w:rPr>
        <w:t xml:space="preserve"> this sensory</w:t>
      </w:r>
      <w:r w:rsidRPr="006A7C24">
        <w:rPr>
          <w:sz w:val="12"/>
        </w:rPr>
        <w:t xml:space="preserve">, </w:t>
      </w:r>
      <w:r w:rsidRPr="006A7C24">
        <w:rPr>
          <w:rStyle w:val="StyleUnderline"/>
        </w:rPr>
        <w:t xml:space="preserve">practical and </w:t>
      </w:r>
      <w:r w:rsidRPr="006A7C24">
        <w:rPr>
          <w:rStyle w:val="StyleUnderline"/>
          <w:highlight w:val="green"/>
        </w:rPr>
        <w:t>emotional context</w:t>
      </w:r>
      <w:r w:rsidRPr="006A7C24">
        <w:rPr>
          <w:sz w:val="12"/>
        </w:rPr>
        <w:t>. This is why, if a machine could think, we might not be able to understand what it was thinking.</w:t>
      </w:r>
    </w:p>
    <w:p w14:paraId="6AFB92CA" w14:textId="77777777" w:rsidR="00B21575" w:rsidRPr="006A7C24" w:rsidRDefault="00B21575" w:rsidP="00B21575">
      <w:pPr>
        <w:rPr>
          <w:sz w:val="12"/>
        </w:rPr>
      </w:pPr>
      <w:r w:rsidRPr="006A7C24">
        <w:rPr>
          <w:sz w:val="12"/>
        </w:rPr>
        <w:t xml:space="preserve">The philosophy Marx broke with was for the most part a contemplative affair. Its typical scenario was that of a passive, isolated, disembodied human subject disinterestedly surveying an isolated object. Marx, as we have seen, rejected this kind of subject; but he also insisted that </w:t>
      </w:r>
      <w:r w:rsidRPr="006A7C24">
        <w:rPr>
          <w:rStyle w:val="StyleUnderline"/>
          <w:highlight w:val="green"/>
        </w:rPr>
        <w:t>the object of</w:t>
      </w:r>
      <w:r w:rsidRPr="006A7C24">
        <w:rPr>
          <w:rStyle w:val="StyleUnderline"/>
        </w:rPr>
        <w:t xml:space="preserve"> our </w:t>
      </w:r>
      <w:r w:rsidRPr="006A7C24">
        <w:rPr>
          <w:rStyle w:val="StyleUnderline"/>
          <w:highlight w:val="green"/>
        </w:rPr>
        <w:t>knowledge</w:t>
      </w:r>
      <w:r w:rsidRPr="006A7C24">
        <w:rPr>
          <w:rStyle w:val="StyleUnderline"/>
        </w:rPr>
        <w:t xml:space="preserve"> is not something eternally fixed and given</w:t>
      </w:r>
      <w:r w:rsidRPr="006A7C24">
        <w:rPr>
          <w:sz w:val="12"/>
        </w:rPr>
        <w:t xml:space="preserve">. </w:t>
      </w:r>
      <w:r w:rsidRPr="006A7C24">
        <w:rPr>
          <w:rStyle w:val="StyleUnderline"/>
        </w:rPr>
        <w:t xml:space="preserve">It </w:t>
      </w:r>
      <w:r w:rsidRPr="006A7C24">
        <w:rPr>
          <w:rStyle w:val="StyleUnderline"/>
          <w:highlight w:val="green"/>
        </w:rPr>
        <w:t>is</w:t>
      </w:r>
      <w:r w:rsidRPr="006A7C24">
        <w:rPr>
          <w:rStyle w:val="StyleUnderline"/>
        </w:rPr>
        <w:t xml:space="preserve"> more likely to be </w:t>
      </w:r>
      <w:r w:rsidRPr="006A7C24">
        <w:rPr>
          <w:rStyle w:val="StyleUnderline"/>
          <w:highlight w:val="green"/>
        </w:rPr>
        <w:t>the product of</w:t>
      </w:r>
      <w:r w:rsidRPr="006A7C24">
        <w:rPr>
          <w:rStyle w:val="StyleUnderline"/>
        </w:rPr>
        <w:t xml:space="preserve"> our own </w:t>
      </w:r>
      <w:r w:rsidRPr="006A7C24">
        <w:rPr>
          <w:rStyle w:val="StyleUnderline"/>
          <w:highlight w:val="green"/>
        </w:rPr>
        <w:t>historical activity</w:t>
      </w:r>
      <w:r w:rsidRPr="006A7C24">
        <w:rPr>
          <w:sz w:val="12"/>
        </w:rPr>
        <w:t>. Just as we have to rethink the subject as a form of practice, so we have to rethink the objective world as the result of human practice. And this means among other things that it can in principle be changed.</w:t>
      </w:r>
    </w:p>
    <w:p w14:paraId="503B3D01" w14:textId="77777777" w:rsidR="00B21575" w:rsidRPr="006A7C24" w:rsidRDefault="00B21575" w:rsidP="00B21575">
      <w:pPr>
        <w:rPr>
          <w:sz w:val="8"/>
          <w:szCs w:val="8"/>
        </w:rPr>
      </w:pPr>
      <w:r w:rsidRPr="006A7C24">
        <w:rPr>
          <w:sz w:val="8"/>
          <w:szCs w:val="8"/>
        </w:rPr>
        <w:t>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them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0BA01F51" w14:textId="77777777" w:rsidR="00B21575" w:rsidRPr="006A7C24" w:rsidRDefault="00B21575" w:rsidP="00B21575">
      <w:pPr>
        <w:rPr>
          <w:sz w:val="12"/>
        </w:rPr>
      </w:pPr>
      <w:r w:rsidRPr="006A7C24">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6A7C24">
        <w:rPr>
          <w:rStyle w:val="StyleUnderline"/>
          <w:highlight w:val="green"/>
        </w:rPr>
        <w:t>There could be no material production</w:t>
      </w:r>
      <w:r w:rsidRPr="006A7C24">
        <w:rPr>
          <w:rStyle w:val="StyleUnderline"/>
        </w:rPr>
        <w:t xml:space="preserve"> to keep us alive </w:t>
      </w:r>
      <w:r w:rsidRPr="006A7C24">
        <w:rPr>
          <w:rStyle w:val="StyleUnderline"/>
          <w:highlight w:val="green"/>
        </w:rPr>
        <w:t>without social cooperation</w:t>
      </w:r>
      <w:r w:rsidRPr="006A7C24">
        <w:rPr>
          <w:sz w:val="12"/>
        </w:rPr>
        <w:t xml:space="preserve">, and 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can see, hear and handle. Human bodies are lumps of material, but peculiarly creative, expressive ones; and it is this creativity that we call ‘‘mind.’’ To call human beings rational is to say that their behavior reveals a pattern of meaning or significance. </w:t>
      </w:r>
      <w:r w:rsidRPr="006A7C24">
        <w:rPr>
          <w:rStyle w:val="StyleUnderline"/>
          <w:highlight w:val="green"/>
        </w:rPr>
        <w:t>Enlightenment materialists</w:t>
      </w:r>
      <w:r w:rsidRPr="006A7C24">
        <w:rPr>
          <w:rStyle w:val="StyleUnderline"/>
        </w:rPr>
        <w:t xml:space="preserve"> have sometimes been rightly </w:t>
      </w:r>
      <w:r w:rsidRPr="006A7C24">
        <w:rPr>
          <w:rStyle w:val="StyleUnderline"/>
          <w:highlight w:val="green"/>
        </w:rPr>
        <w:t>accused of reducing the world to</w:t>
      </w:r>
      <w:r w:rsidRPr="006A7C24">
        <w:rPr>
          <w:rStyle w:val="StyleUnderline"/>
        </w:rPr>
        <w:t xml:space="preserve"> so much dead</w:t>
      </w:r>
      <w:r w:rsidRPr="006A7C24">
        <w:rPr>
          <w:sz w:val="12"/>
        </w:rPr>
        <w:t xml:space="preserve">, </w:t>
      </w:r>
      <w:r w:rsidRPr="006A7C24">
        <w:rPr>
          <w:rStyle w:val="StyleUnderline"/>
          <w:highlight w:val="green"/>
        </w:rPr>
        <w:t>meaningless matter</w:t>
      </w:r>
      <w:r w:rsidRPr="006A7C24">
        <w:rPr>
          <w:sz w:val="12"/>
        </w:rPr>
        <w:t xml:space="preserve">. </w:t>
      </w:r>
      <w:r w:rsidRPr="006A7C24">
        <w:rPr>
          <w:rStyle w:val="StyleUnderline"/>
        </w:rPr>
        <w:t xml:space="preserve">Just </w:t>
      </w:r>
      <w:r w:rsidRPr="006A7C24">
        <w:rPr>
          <w:rStyle w:val="StyleUnderline"/>
          <w:highlight w:val="green"/>
        </w:rPr>
        <w:t>the reverse is true of Marx</w:t>
      </w:r>
      <w:r w:rsidRPr="006A7C24">
        <w:rPr>
          <w:sz w:val="12"/>
        </w:rPr>
        <w:t xml:space="preserve">’s </w:t>
      </w:r>
      <w:r w:rsidRPr="006A7C24">
        <w:rPr>
          <w:rStyle w:val="StyleUnderline"/>
        </w:rPr>
        <w:t>materialism</w:t>
      </w:r>
      <w:r w:rsidRPr="006A7C24">
        <w:rPr>
          <w:sz w:val="12"/>
        </w:rPr>
        <w:t>.</w:t>
      </w:r>
    </w:p>
    <w:p w14:paraId="18DE12A3" w14:textId="77777777" w:rsidR="00B21575" w:rsidRPr="006A7C24" w:rsidRDefault="00B21575" w:rsidP="00B21575">
      <w:pPr>
        <w:rPr>
          <w:sz w:val="12"/>
        </w:rPr>
      </w:pPr>
      <w:r w:rsidRPr="006A7C24">
        <w:rPr>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6A7C24">
        <w:rPr>
          <w:rStyle w:val="Emphasis"/>
          <w:highlight w:val="green"/>
        </w:rPr>
        <w:t>Only on the back of</w:t>
      </w:r>
      <w:r w:rsidRPr="006A7C24">
        <w:rPr>
          <w:rStyle w:val="Emphasis"/>
        </w:rPr>
        <w:t xml:space="preserve"> a </w:t>
      </w:r>
      <w:r w:rsidRPr="006A7C24">
        <w:rPr>
          <w:rStyle w:val="Emphasis"/>
          <w:highlight w:val="green"/>
        </w:rPr>
        <w:t>material surplus</w:t>
      </w:r>
      <w:r w:rsidRPr="006A7C24">
        <w:rPr>
          <w:rStyle w:val="Emphasis"/>
        </w:rPr>
        <w:t xml:space="preserve"> in society </w:t>
      </w:r>
      <w:r w:rsidRPr="006A7C24">
        <w:rPr>
          <w:rStyle w:val="Emphasis"/>
          <w:highlight w:val="green"/>
        </w:rPr>
        <w:t>is it possible to produce</w:t>
      </w:r>
      <w:r w:rsidRPr="006A7C24">
        <w:rPr>
          <w:rStyle w:val="Emphasis"/>
        </w:rPr>
        <w:t xml:space="preserve"> a </w:t>
      </w:r>
      <w:r w:rsidRPr="006A7C24">
        <w:rPr>
          <w:rStyle w:val="Emphasis"/>
          <w:highlight w:val="green"/>
        </w:rPr>
        <w:t>professional elite</w:t>
      </w:r>
      <w:r w:rsidRPr="006A7C24">
        <w:rPr>
          <w:rStyle w:val="Emphasis"/>
        </w:rPr>
        <w:t xml:space="preserve"> of priests, sages, artists, counsellors, Oxford dons and the like</w:t>
      </w:r>
      <w:r w:rsidRPr="006A7C24">
        <w:rPr>
          <w:sz w:val="12"/>
        </w:rPr>
        <w:t>.</w:t>
      </w:r>
    </w:p>
    <w:p w14:paraId="1A7DB123" w14:textId="77777777" w:rsidR="00B21575" w:rsidRPr="00EA5F46" w:rsidRDefault="00B21575" w:rsidP="00B21575">
      <w:pPr>
        <w:rPr>
          <w:sz w:val="12"/>
        </w:rPr>
      </w:pPr>
      <w:r w:rsidRPr="006A7C24">
        <w:rPr>
          <w:sz w:val="12"/>
        </w:rPr>
        <w:t xml:space="preserve">Plato thought that philosophy required a leisured aristocratic elite. You cannot have literary salons and learned societies if everyone has to work just to keep social life ticking over. Ivory towers are as rare as bowling alleys in tribal cultures. (They are just as rare in advanced societies, where universities have become organs of corporate capitalism.) </w:t>
      </w:r>
      <w:r w:rsidRPr="006A7C24">
        <w:rPr>
          <w:rStyle w:val="StyleUnderline"/>
          <w:highlight w:val="green"/>
        </w:rPr>
        <w:t>Because intellectuals do not</w:t>
      </w:r>
      <w:r w:rsidRPr="006A7C24">
        <w:rPr>
          <w:rStyle w:val="StyleUnderline"/>
        </w:rPr>
        <w:t xml:space="preserve"> need to </w:t>
      </w:r>
      <w:r w:rsidRPr="006A7C24">
        <w:rPr>
          <w:rStyle w:val="StyleUnderline"/>
          <w:highlight w:val="green"/>
        </w:rPr>
        <w:t>labour</w:t>
      </w:r>
      <w:r w:rsidRPr="006A7C24">
        <w:rPr>
          <w:rStyle w:val="StyleUnderline"/>
        </w:rPr>
        <w:t xml:space="preserve"> in the sense that bricklayers do</w:t>
      </w:r>
      <w:r w:rsidRPr="006A7C24">
        <w:rPr>
          <w:sz w:val="12"/>
        </w:rPr>
        <w:t xml:space="preserve">, </w:t>
      </w:r>
      <w:r w:rsidRPr="006A7C24">
        <w:rPr>
          <w:rStyle w:val="StyleUnderline"/>
          <w:highlight w:val="green"/>
        </w:rPr>
        <w:t>they</w:t>
      </w:r>
      <w:r w:rsidRPr="006A7C24">
        <w:rPr>
          <w:rStyle w:val="StyleUnderline"/>
        </w:rPr>
        <w:t xml:space="preserve"> can come to </w:t>
      </w:r>
      <w:r w:rsidRPr="006A7C24">
        <w:rPr>
          <w:rStyle w:val="StyleUnderline"/>
          <w:highlight w:val="green"/>
        </w:rPr>
        <w:t>regard</w:t>
      </w:r>
      <w:r w:rsidRPr="006A7C24">
        <w:rPr>
          <w:rStyle w:val="StyleUnderline"/>
        </w:rPr>
        <w:t xml:space="preserve"> themselves and </w:t>
      </w:r>
      <w:r w:rsidRPr="006A7C24">
        <w:rPr>
          <w:rStyle w:val="StyleUnderline"/>
          <w:highlight w:val="green"/>
        </w:rPr>
        <w:t>their ideas as independent of</w:t>
      </w:r>
      <w:r w:rsidRPr="006A7C24">
        <w:rPr>
          <w:rStyle w:val="StyleUnderline"/>
        </w:rPr>
        <w:t xml:space="preserve"> the rest of </w:t>
      </w:r>
      <w:r w:rsidRPr="006A7C24">
        <w:rPr>
          <w:rStyle w:val="StyleUnderline"/>
          <w:highlight w:val="green"/>
        </w:rPr>
        <w:t>social existence</w:t>
      </w:r>
      <w:r w:rsidRPr="006A7C24">
        <w:rPr>
          <w:sz w:val="12"/>
        </w:rPr>
        <w:t xml:space="preserve">. And this is one of the many things that Marxists mean by ideology. </w:t>
      </w:r>
      <w:r w:rsidRPr="006A7C24">
        <w:rPr>
          <w:rStyle w:val="StyleUnderline"/>
        </w:rPr>
        <w:t xml:space="preserve">Such people </w:t>
      </w:r>
      <w:r w:rsidRPr="006A7C24">
        <w:rPr>
          <w:rStyle w:val="StyleUnderline"/>
          <w:highlight w:val="green"/>
        </w:rPr>
        <w:t>tend not to see</w:t>
      </w:r>
      <w:r w:rsidRPr="006A7C24">
        <w:rPr>
          <w:rStyle w:val="StyleUnderline"/>
        </w:rPr>
        <w:t xml:space="preserve"> that </w:t>
      </w:r>
      <w:r w:rsidRPr="006A7C24">
        <w:rPr>
          <w:rStyle w:val="StyleUnderline"/>
          <w:highlight w:val="green"/>
        </w:rPr>
        <w:t>their</w:t>
      </w:r>
      <w:r w:rsidRPr="006A7C24">
        <w:rPr>
          <w:rStyle w:val="StyleUnderline"/>
        </w:rPr>
        <w:t xml:space="preserve"> very </w:t>
      </w:r>
      <w:r w:rsidRPr="006A7C24">
        <w:rPr>
          <w:rStyle w:val="StyleUnderline"/>
          <w:highlight w:val="green"/>
        </w:rPr>
        <w:t>distance</w:t>
      </w:r>
      <w:r w:rsidRPr="006A7C24">
        <w:rPr>
          <w:rStyle w:val="StyleUnderline"/>
        </w:rPr>
        <w:t xml:space="preserve"> from society </w:t>
      </w:r>
      <w:r w:rsidRPr="006A7C24">
        <w:rPr>
          <w:rStyle w:val="StyleUnderline"/>
          <w:highlight w:val="green"/>
        </w:rPr>
        <w:t>is</w:t>
      </w:r>
      <w:r w:rsidRPr="006A7C24">
        <w:rPr>
          <w:rStyle w:val="StyleUnderline"/>
        </w:rPr>
        <w:t xml:space="preserve"> itself </w:t>
      </w:r>
      <w:r w:rsidRPr="006A7C24">
        <w:rPr>
          <w:rStyle w:val="StyleUnderline"/>
          <w:highlight w:val="green"/>
        </w:rPr>
        <w:t>socially conditioned</w:t>
      </w:r>
      <w:r w:rsidRPr="006A7C24">
        <w:rPr>
          <w:sz w:val="12"/>
        </w:rPr>
        <w:t xml:space="preserve">. </w:t>
      </w:r>
      <w:r w:rsidRPr="006A7C24">
        <w:rPr>
          <w:rStyle w:val="Emphasis"/>
          <w:highlight w:val="green"/>
        </w:rPr>
        <w:t>The prejudice that thought is independent</w:t>
      </w:r>
      <w:r w:rsidRPr="006A7C24">
        <w:rPr>
          <w:rStyle w:val="Emphasis"/>
        </w:rPr>
        <w:t xml:space="preserve"> of reality </w:t>
      </w:r>
      <w:r w:rsidRPr="006A7C24">
        <w:rPr>
          <w:rStyle w:val="Emphasis"/>
          <w:highlight w:val="green"/>
        </w:rPr>
        <w:t>is itself shaped by social reality</w:t>
      </w:r>
      <w:r w:rsidRPr="006A7C24">
        <w:rPr>
          <w:sz w:val="12"/>
        </w:rPr>
        <w:t>.</w:t>
      </w:r>
    </w:p>
    <w:p w14:paraId="63014ED9" w14:textId="77777777" w:rsidR="00B21575" w:rsidRPr="000D2198" w:rsidRDefault="00B21575" w:rsidP="00B21575">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43AD172" w14:textId="77777777" w:rsidR="00B21575" w:rsidRDefault="00B21575" w:rsidP="00B21575">
      <w:pPr>
        <w:rPr>
          <w:rStyle w:val="Style13ptBold"/>
        </w:rPr>
      </w:pPr>
      <w:r>
        <w:rPr>
          <w:rStyle w:val="Style13ptBold"/>
        </w:rPr>
        <w:t>Escalante ‘18</w:t>
      </w:r>
    </w:p>
    <w:p w14:paraId="1F81CA7F" w14:textId="77777777" w:rsidR="00B21575" w:rsidRPr="001E1390" w:rsidRDefault="00B21575" w:rsidP="00B21575">
      <w:pPr>
        <w:rPr>
          <w:sz w:val="16"/>
          <w:szCs w:val="16"/>
        </w:rPr>
      </w:pPr>
      <w:r w:rsidRPr="001E1390">
        <w:rPr>
          <w:sz w:val="16"/>
          <w:szCs w:val="16"/>
        </w:rPr>
        <w:t xml:space="preserve">[Alyson, philosophy at U of Oregon. 08/24/2018. “Against Electoralism,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514239EF" w14:textId="77777777" w:rsidR="00B21575" w:rsidRPr="000D2198" w:rsidRDefault="00B21575" w:rsidP="00B21575">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74B570D2" w14:textId="77777777" w:rsidR="00B21575" w:rsidRPr="000D2198" w:rsidRDefault="00B21575" w:rsidP="00B21575">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6FB610D0" w14:textId="77777777" w:rsidR="00B21575" w:rsidRPr="000D2198" w:rsidRDefault="00B21575" w:rsidP="00B21575">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36AFE463" w14:textId="77777777" w:rsidR="00B21575" w:rsidRPr="000D2198" w:rsidRDefault="00B21575" w:rsidP="00B21575">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14D9884D" w14:textId="77777777" w:rsidR="00B21575" w:rsidRPr="000D2198" w:rsidRDefault="00B21575" w:rsidP="00B21575">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784EBFBF" w14:textId="77777777" w:rsidR="00B21575" w:rsidRPr="000D2198" w:rsidRDefault="00B21575" w:rsidP="00B21575">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001EF10F" w14:textId="77777777" w:rsidR="00B21575" w:rsidRPr="000D2198" w:rsidRDefault="00B21575" w:rsidP="00B21575">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3E128ADD" w14:textId="77777777" w:rsidR="00B21575" w:rsidRPr="000D2198" w:rsidRDefault="00B21575" w:rsidP="00B21575">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86625E3" w14:textId="77777777" w:rsidR="00B21575" w:rsidRPr="000D2198" w:rsidRDefault="00B21575" w:rsidP="00B21575">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31C86961" w14:textId="77777777" w:rsidR="00B21575" w:rsidRPr="000D2198" w:rsidRDefault="00B21575" w:rsidP="00B21575">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707F8800" w14:textId="77777777" w:rsidR="00B21575" w:rsidRPr="000D2198" w:rsidRDefault="00B21575" w:rsidP="00B21575">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67915911" w14:textId="77777777" w:rsidR="00B21575" w:rsidRPr="000D2198" w:rsidRDefault="00B21575" w:rsidP="00B21575">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E12BEC3" w14:textId="77777777" w:rsidR="00B21575" w:rsidRDefault="00B21575" w:rsidP="00B21575">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402D13A9" w14:textId="77777777" w:rsidR="00B21575" w:rsidRDefault="00B21575" w:rsidP="00B21575"/>
    <w:p w14:paraId="1C58058D" w14:textId="77777777" w:rsidR="00B21575" w:rsidRDefault="00B21575" w:rsidP="00B21575">
      <w:pPr>
        <w:pStyle w:val="Heading3"/>
      </w:pPr>
      <w:r>
        <w:t>1NC – 2</w:t>
      </w:r>
    </w:p>
    <w:p w14:paraId="77D9ACD0" w14:textId="77777777" w:rsidR="00B21575" w:rsidRPr="00FB5463" w:rsidRDefault="00B21575" w:rsidP="00B21575">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4C7A969" w14:textId="77777777" w:rsidR="00B21575" w:rsidRPr="00FB5463" w:rsidRDefault="00B21575" w:rsidP="00B2157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ABB191B" w14:textId="77777777" w:rsidR="00B21575" w:rsidRDefault="00B21575" w:rsidP="00B21575">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11"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2"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r w:rsidRPr="00E70065">
        <w:rPr>
          <w:rStyle w:val="StyleUnderline"/>
          <w:highlight w:val="green"/>
        </w:rPr>
        <w:t>compensation</w:t>
      </w:r>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t>
      </w:r>
      <w:r w:rsidRPr="0063134E">
        <w:rPr>
          <w:sz w:val="16"/>
        </w:rPr>
        <w:t xml:space="preserve">words, </w:t>
      </w:r>
      <w:r w:rsidRPr="0063134E">
        <w:rPr>
          <w:rStyle w:val="StyleUnderline"/>
        </w:rPr>
        <w:t>Ambassador</w:t>
      </w:r>
      <w:r w:rsidRPr="0063134E">
        <w:rPr>
          <w:sz w:val="16"/>
        </w:rPr>
        <w:t xml:space="preserve"> </w:t>
      </w:r>
      <w:r w:rsidRPr="0063134E">
        <w:rPr>
          <w:rStyle w:val="StyleUnderline"/>
        </w:rPr>
        <w:t>Tai</w:t>
      </w:r>
      <w:r w:rsidRPr="0063134E">
        <w:rPr>
          <w:sz w:val="16"/>
        </w:rPr>
        <w:t xml:space="preserve"> </w:t>
      </w:r>
      <w:r w:rsidRPr="0063134E">
        <w:rPr>
          <w:rStyle w:val="StyleUnderline"/>
        </w:rPr>
        <w:t>acknowledged</w:t>
      </w:r>
      <w:r w:rsidRPr="0063134E">
        <w:rPr>
          <w:sz w:val="16"/>
        </w:rPr>
        <w:t xml:space="preserve"> that the scope of </w:t>
      </w:r>
      <w:r w:rsidRPr="0063134E">
        <w:rPr>
          <w:rStyle w:val="StyleUnderline"/>
        </w:rPr>
        <w:t>the</w:t>
      </w:r>
      <w:r w:rsidRPr="0063134E">
        <w:rPr>
          <w:sz w:val="16"/>
        </w:rPr>
        <w:t xml:space="preserve"> </w:t>
      </w:r>
      <w:r w:rsidRPr="0063134E">
        <w:rPr>
          <w:rStyle w:val="StyleUnderline"/>
        </w:rPr>
        <w:t>current</w:t>
      </w:r>
      <w:r w:rsidRPr="0063134E">
        <w:rPr>
          <w:sz w:val="16"/>
        </w:rPr>
        <w:t xml:space="preserve"> TRIPS IP </w:t>
      </w:r>
      <w:r w:rsidRPr="0063134E">
        <w:rPr>
          <w:rStyle w:val="StyleUnderline"/>
        </w:rPr>
        <w:t>waiver</w:t>
      </w:r>
      <w:r w:rsidRPr="0063134E">
        <w:rPr>
          <w:sz w:val="16"/>
        </w:rPr>
        <w:t xml:space="preserve"> discussions </w:t>
      </w:r>
      <w:r w:rsidRPr="0063134E">
        <w:rPr>
          <w:rStyle w:val="StyleUnderline"/>
        </w:rPr>
        <w:t>includes</w:t>
      </w:r>
      <w:r w:rsidRPr="0063134E">
        <w:rPr>
          <w:sz w:val="16"/>
        </w:rPr>
        <w:t xml:space="preserve"> the concept of </w:t>
      </w:r>
      <w:r w:rsidRPr="0063134E">
        <w:rPr>
          <w:rStyle w:val="StyleUnderline"/>
        </w:rPr>
        <w:t>forced tech transfer</w:t>
      </w:r>
      <w:r w:rsidRPr="0063134E">
        <w:rPr>
          <w:sz w:val="16"/>
        </w:rPr>
        <w:t>.</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w:t>
      </w:r>
      <w:r w:rsidRPr="0063134E">
        <w:rPr>
          <w:sz w:val="16"/>
        </w:rPr>
        <w:t xml:space="preserve">new </w:t>
      </w:r>
      <w:r w:rsidRPr="0063134E">
        <w:rPr>
          <w:rStyle w:val="StyleUnderline"/>
        </w:rPr>
        <w:t>seed technologies and sustainable biomass</w:t>
      </w:r>
      <w:r w:rsidRPr="0063134E">
        <w:rPr>
          <w:b/>
          <w:bCs/>
          <w:sz w:val="16"/>
        </w:rPr>
        <w:t xml:space="preserve">, </w:t>
      </w:r>
      <w:r w:rsidRPr="0063134E">
        <w:rPr>
          <w:rStyle w:val="StyleUnderline"/>
        </w:rPr>
        <w:t>reducing greenhouse gases</w:t>
      </w:r>
      <w:r w:rsidRPr="0063134E">
        <w:rPr>
          <w:sz w:val="16"/>
        </w:rPr>
        <w:t xml:space="preserve"> in manufacturing </w:t>
      </w:r>
      <w:r w:rsidRPr="0063134E">
        <w:rPr>
          <w:rStyle w:val="StyleUnderline"/>
        </w:rPr>
        <w:t>and</w:t>
      </w:r>
      <w:r w:rsidRPr="0063134E">
        <w:rPr>
          <w:sz w:val="16"/>
        </w:rPr>
        <w:t xml:space="preserve"> transportation</w:t>
      </w:r>
      <w:r w:rsidRPr="00FB5463">
        <w:rPr>
          <w:sz w:val="16"/>
        </w:rPr>
        <w:t xml:space="preserve">, </w:t>
      </w:r>
      <w:r w:rsidRPr="00E70065">
        <w:rPr>
          <w:rStyle w:val="StyleUnderline"/>
          <w:highlight w:val="green"/>
        </w:rPr>
        <w:t>capturing</w:t>
      </w:r>
      <w:r w:rsidRPr="00E70065">
        <w:rPr>
          <w:sz w:val="16"/>
          <w:highlight w:val="green"/>
        </w:rPr>
        <w:t xml:space="preserve"> </w:t>
      </w:r>
      <w:r w:rsidRPr="00FB5463">
        <w:rPr>
          <w:sz w:val="16"/>
        </w:rPr>
        <w:t xml:space="preserve">and sequestering </w:t>
      </w:r>
      <w:r w:rsidRPr="00E70065">
        <w:rPr>
          <w:rStyle w:val="StyleUnderline"/>
          <w:highlight w:val="green"/>
        </w:rPr>
        <w:t>carbon</w:t>
      </w:r>
      <w:r w:rsidRPr="00E70065">
        <w:rPr>
          <w:sz w:val="16"/>
          <w:highlight w:val="green"/>
        </w:rPr>
        <w:t xml:space="preserve"> </w:t>
      </w:r>
      <w:r w:rsidRPr="00FB5463">
        <w:rPr>
          <w:sz w:val="16"/>
        </w:rPr>
        <w:t xml:space="preserve">in soil and products, and more, </w:t>
      </w:r>
      <w:r w:rsidRPr="00E70065">
        <w:rPr>
          <w:rStyle w:val="StyleUnderline"/>
          <w:highlight w:val="green"/>
        </w:rPr>
        <w:t>would be required to turn over their proprietary</w:t>
      </w:r>
      <w:r w:rsidRPr="00E70065">
        <w:rPr>
          <w:b/>
          <w:bCs/>
          <w:sz w:val="16"/>
          <w:highlight w:val="green"/>
        </w:rPr>
        <w:t xml:space="preserve"> </w:t>
      </w:r>
      <w:r w:rsidRPr="00E70065">
        <w:rPr>
          <w:rStyle w:val="StyleUnderline"/>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70065">
        <w:rPr>
          <w:rStyle w:val="StyleUnderline"/>
          <w:highlight w:val="green"/>
        </w:rPr>
        <w:t>the suggestion alone 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3"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66BEF34D" w14:textId="77777777" w:rsidR="00B21575" w:rsidRDefault="00B21575" w:rsidP="00B21575">
      <w:pPr>
        <w:pStyle w:val="Heading4"/>
        <w:rPr>
          <w:rFonts w:cs="Times New Roman"/>
        </w:rPr>
      </w:pPr>
      <w:r>
        <w:rPr>
          <w:rFonts w:cs="Times New Roman"/>
        </w:rPr>
        <w:t>Warming causes Extinction</w:t>
      </w:r>
    </w:p>
    <w:p w14:paraId="4688D0A6" w14:textId="77777777" w:rsidR="00B21575" w:rsidRPr="00601C82" w:rsidRDefault="00B21575" w:rsidP="00B21575">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9B95DEE" w14:textId="77777777" w:rsidR="00B21575" w:rsidRPr="007139A5" w:rsidRDefault="00B21575" w:rsidP="00B21575">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63134E">
        <w:rPr>
          <w:u w:val="single"/>
        </w:rPr>
        <w:t xml:space="preserve">This is </w:t>
      </w:r>
      <w:r w:rsidRPr="0063134E">
        <w:rPr>
          <w:b/>
          <w:sz w:val="26"/>
          <w:u w:val="single"/>
        </w:rPr>
        <w:t>because of</w:t>
      </w:r>
      <w:r w:rsidRPr="0063134E">
        <w:rPr>
          <w:u w:val="single"/>
        </w:rPr>
        <w:t xml:space="preserve"> intrinsic </w:t>
      </w:r>
      <w:r w:rsidRPr="0063134E">
        <w:rPr>
          <w:b/>
          <w:sz w:val="26"/>
          <w:u w:val="single"/>
        </w:rPr>
        <w:t>positive feedback loops</w:t>
      </w:r>
      <w:r w:rsidRPr="0063134E">
        <w:rPr>
          <w:u w:val="single"/>
        </w:rPr>
        <w:t>, substantial lag times between system change and experiencing the consequences</w:t>
      </w:r>
      <w:r w:rsidRPr="00F376F3">
        <w:rPr>
          <w:u w:val="single"/>
        </w:rPr>
        <w:t xml:space="preserve">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w:t>
      </w:r>
      <w:r w:rsidRPr="00A863E1">
        <w:rPr>
          <w:u w:val="single"/>
        </w:rPr>
        <w:t xml:space="preserve">environmental catastrophes </w:t>
      </w:r>
      <w:r w:rsidRPr="00A863E1">
        <w:rPr>
          <w:b/>
          <w:sz w:val="26"/>
          <w:u w:val="single"/>
        </w:rPr>
        <w:t>Humans</w:t>
      </w:r>
      <w:r w:rsidRPr="00A863E1">
        <w:rPr>
          <w:u w:val="single"/>
        </w:rPr>
        <w:t xml:space="preserve"> are remarkably ingenious, and </w:t>
      </w:r>
      <w:r w:rsidRPr="00A863E1">
        <w:rPr>
          <w:b/>
          <w:sz w:val="26"/>
          <w:u w:val="single"/>
        </w:rPr>
        <w:t>have adapted</w:t>
      </w:r>
      <w:r w:rsidRPr="00A863E1">
        <w:rPr>
          <w:u w:val="single"/>
        </w:rPr>
        <w:t xml:space="preserve"> to crises </w:t>
      </w:r>
      <w:r w:rsidRPr="00A863E1">
        <w:rPr>
          <w:b/>
          <w:sz w:val="26"/>
          <w:u w:val="single"/>
        </w:rPr>
        <w:t>throughout</w:t>
      </w:r>
      <w:r w:rsidRPr="00A863E1">
        <w:rPr>
          <w:u w:val="single"/>
        </w:rPr>
        <w:t xml:space="preserve"> their </w:t>
      </w:r>
      <w:r w:rsidRPr="00A863E1">
        <w:rPr>
          <w:b/>
          <w:sz w:val="26"/>
          <w:u w:val="single"/>
        </w:rPr>
        <w:t>history</w:t>
      </w:r>
      <w:r w:rsidRPr="00A863E1">
        <w:rPr>
          <w:u w:val="single"/>
        </w:rPr>
        <w:t>. Our doom has been repeatedly predicted, only</w:t>
      </w:r>
      <w:r w:rsidRPr="00F376F3">
        <w:rPr>
          <w:u w:val="single"/>
        </w:rPr>
        <w:t xml:space="preserve">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7551CF9" w14:textId="77777777" w:rsidR="00B21575" w:rsidRDefault="00B21575" w:rsidP="00B21575"/>
    <w:p w14:paraId="07454810" w14:textId="77777777" w:rsidR="00B21575" w:rsidRDefault="00B21575" w:rsidP="00B21575">
      <w:pPr>
        <w:pStyle w:val="Heading3"/>
      </w:pPr>
      <w:r>
        <w:t>1NC – 3</w:t>
      </w:r>
    </w:p>
    <w:p w14:paraId="07EA4BDB" w14:textId="77777777" w:rsidR="00B21575" w:rsidRPr="004F087E" w:rsidRDefault="00B21575" w:rsidP="00B21575">
      <w:pPr>
        <w:pStyle w:val="Heading4"/>
        <w:rPr>
          <w:rFonts w:cs="Calibri"/>
        </w:rPr>
      </w:pPr>
      <w:r w:rsidRPr="004F087E">
        <w:rPr>
          <w:rFonts w:cs="Calibri"/>
        </w:rPr>
        <w:t>T</w:t>
      </w:r>
      <w:r w:rsidRPr="004F087E">
        <w:rPr>
          <w:rFonts w:eastAsiaTheme="minorHAnsi" w:cs="Calibri"/>
        </w:rPr>
        <w:t>he standard</w:t>
      </w:r>
      <w:r w:rsidRPr="004F087E">
        <w:rPr>
          <w:rFonts w:cs="Calibri"/>
        </w:rPr>
        <w:t xml:space="preserve"> is maximizing expected wellbeing.</w:t>
      </w:r>
    </w:p>
    <w:p w14:paraId="426CD352" w14:textId="77777777" w:rsidR="00B21575" w:rsidRPr="004F087E" w:rsidRDefault="00B21575" w:rsidP="00B21575">
      <w:pPr>
        <w:pStyle w:val="Heading4"/>
        <w:rPr>
          <w:rFonts w:cs="Calibri"/>
        </w:rPr>
      </w:pPr>
      <w:r w:rsidRPr="004F087E">
        <w:rPr>
          <w:rFonts w:cs="Calibri"/>
        </w:rPr>
        <w:t>[1] Actor specificity – comes first since different agents have different ethical obligations. [A] Aggregation – every policy benefits some and harms others, which also means side constraints freeze action. [B] No act-omission distinction – choosing to omit is an act itself – people psychologically decide not to act which means being presented with the aff creates a choice between two actions, neither of which is an omission</w:t>
      </w:r>
    </w:p>
    <w:p w14:paraId="63F3C48F" w14:textId="77777777" w:rsidR="00B21575" w:rsidRDefault="00B21575" w:rsidP="00B21575">
      <w:pPr>
        <w:pStyle w:val="Heading4"/>
        <w:rPr>
          <w:szCs w:val="24"/>
        </w:rPr>
      </w:pPr>
      <w:r w:rsidRPr="004F087E">
        <w:rPr>
          <w:szCs w:val="24"/>
        </w:rPr>
        <w:t>[</w:t>
      </w:r>
      <w:r>
        <w:rPr>
          <w:szCs w:val="24"/>
        </w:rPr>
        <w:t>2</w:t>
      </w:r>
      <w:r w:rsidRPr="004F087E">
        <w:rPr>
          <w:szCs w:val="24"/>
        </w:rPr>
        <w:t xml:space="preserve">] Extinction first. [A] </w:t>
      </w:r>
      <w:r w:rsidRPr="004F087E">
        <w:rPr>
          <w:szCs w:val="24"/>
          <w:u w:val="single"/>
        </w:rPr>
        <w:t>Reversibility</w:t>
      </w:r>
      <w:r w:rsidRPr="004F087E">
        <w:rPr>
          <w:szCs w:val="24"/>
        </w:rPr>
        <w:t xml:space="preserve">- it forecloses the alternative because we can’t improve society if we are all dead [B] </w:t>
      </w:r>
      <w:r w:rsidRPr="004F087E">
        <w:rPr>
          <w:szCs w:val="24"/>
          <w:u w:val="single"/>
        </w:rPr>
        <w:t>Structural violence</w:t>
      </w:r>
      <w:r w:rsidRPr="004F087E">
        <w:rPr>
          <w:szCs w:val="24"/>
        </w:rPr>
        <w:t xml:space="preserve">- death causes suffering because people can’t get access to resources and basic necessities [C] </w:t>
      </w:r>
      <w:r w:rsidRPr="004F087E">
        <w:rPr>
          <w:szCs w:val="24"/>
          <w:u w:val="single"/>
        </w:rPr>
        <w:t>Objectivity</w:t>
      </w:r>
      <w:r w:rsidRPr="004F087E">
        <w:rPr>
          <w:szCs w:val="24"/>
        </w:rPr>
        <w:t xml:space="preserve">- body count is the most objective way to calculate impacts because comparing suffering is unethical </w:t>
      </w:r>
    </w:p>
    <w:p w14:paraId="19C87EA3" w14:textId="77777777" w:rsidR="00B21575" w:rsidRDefault="00B21575" w:rsidP="00B21575">
      <w:pPr>
        <w:pStyle w:val="Heading3"/>
      </w:pPr>
      <w:r>
        <w:t>1NC – 4</w:t>
      </w:r>
    </w:p>
    <w:p w14:paraId="3BAF0124" w14:textId="77777777" w:rsidR="00B21575" w:rsidRPr="009D66D4" w:rsidRDefault="00B21575" w:rsidP="00B21575">
      <w:pPr>
        <w:pStyle w:val="Heading4"/>
        <w:rPr>
          <w:rFonts w:cs="Calibri"/>
        </w:rPr>
      </w:pPr>
      <w:r w:rsidRPr="009D66D4">
        <w:rPr>
          <w:rFonts w:cs="Calibri"/>
        </w:rPr>
        <w:t xml:space="preserve">Interpretation – the Affirmative must </w:t>
      </w:r>
      <w:r>
        <w:rPr>
          <w:rFonts w:cs="Calibri"/>
        </w:rPr>
        <w:t>specify</w:t>
      </w:r>
      <w:r w:rsidRPr="009D66D4">
        <w:rPr>
          <w:rFonts w:cs="Calibri"/>
        </w:rPr>
        <w:t xml:space="preserve"> a</w:t>
      </w:r>
      <w:r>
        <w:rPr>
          <w:rFonts w:cs="Calibri"/>
        </w:rPr>
        <w:t xml:space="preserve">n </w:t>
      </w:r>
      <w:r w:rsidRPr="009D66D4">
        <w:rPr>
          <w:rFonts w:cs="Calibri"/>
        </w:rPr>
        <w:t>enforcement mechanism for the Plan</w:t>
      </w:r>
      <w:r>
        <w:rPr>
          <w:rFonts w:cs="Calibri"/>
        </w:rPr>
        <w:t xml:space="preserve"> in a delineated text in the 1AC</w:t>
      </w:r>
      <w:r w:rsidRPr="009D66D4">
        <w:rPr>
          <w:rFonts w:cs="Calibri"/>
        </w:rPr>
        <w:t xml:space="preserve">. There is no normal means since terms are </w:t>
      </w:r>
      <w:r w:rsidRPr="009D66D4">
        <w:rPr>
          <w:rFonts w:cs="Calibri"/>
          <w:u w:val="single"/>
        </w:rPr>
        <w:t>negotiated contextually</w:t>
      </w:r>
      <w:r w:rsidRPr="009D66D4">
        <w:rPr>
          <w:rFonts w:cs="Calibri"/>
        </w:rPr>
        <w:t xml:space="preserve"> among member states.</w:t>
      </w:r>
    </w:p>
    <w:p w14:paraId="43CB9852" w14:textId="77777777" w:rsidR="00B21575" w:rsidRPr="009D66D4" w:rsidRDefault="00B21575" w:rsidP="00B21575">
      <w:r w:rsidRPr="009D66D4">
        <w:rPr>
          <w:rStyle w:val="Style13ptBold"/>
        </w:rPr>
        <w:t>WTO No Date</w:t>
      </w:r>
      <w:r w:rsidRPr="009D66D4">
        <w:t xml:space="preserve"> "Whose WTO is it anyway?" </w:t>
      </w:r>
      <w:hyperlink r:id="rId14" w:history="1">
        <w:r w:rsidRPr="009D66D4">
          <w:rPr>
            <w:rStyle w:val="Hyperlink"/>
          </w:rPr>
          <w:t>https://www.wto.org/english/thewto_e/whatis_e/tif_e/org1_e.htm</w:t>
        </w:r>
      </w:hyperlink>
      <w:r w:rsidRPr="009D66D4">
        <w:t xml:space="preserve"> //Elmer </w:t>
      </w:r>
    </w:p>
    <w:p w14:paraId="749F5E3F" w14:textId="77777777" w:rsidR="00B21575" w:rsidRPr="0041715F" w:rsidRDefault="00B21575" w:rsidP="00B21575">
      <w:pPr>
        <w:rPr>
          <w:sz w:val="16"/>
        </w:rPr>
      </w:pPr>
      <w:r w:rsidRPr="00972D8A">
        <w:rPr>
          <w:b/>
          <w:u w:val="single"/>
        </w:rPr>
        <w:t xml:space="preserve">When </w:t>
      </w:r>
      <w:r w:rsidRPr="0041715F">
        <w:rPr>
          <w:b/>
          <w:highlight w:val="green"/>
          <w:u w:val="single"/>
        </w:rPr>
        <w:t>WTO rules impose disciplines</w:t>
      </w:r>
      <w:r w:rsidRPr="0041715F">
        <w:rPr>
          <w:sz w:val="16"/>
          <w:highlight w:val="green"/>
        </w:rPr>
        <w:t xml:space="preserve"> </w:t>
      </w:r>
      <w:r w:rsidRPr="0041715F">
        <w:rPr>
          <w:sz w:val="16"/>
        </w:rPr>
        <w:t xml:space="preserve">on countries’ policies, </w:t>
      </w:r>
      <w:r w:rsidRPr="00972D8A">
        <w:rPr>
          <w:b/>
          <w:u w:val="single"/>
        </w:rPr>
        <w:t xml:space="preserve">that is </w:t>
      </w:r>
      <w:r w:rsidRPr="0041715F">
        <w:rPr>
          <w:b/>
          <w:highlight w:val="green"/>
          <w:u w:val="single"/>
        </w:rPr>
        <w:t xml:space="preserve">the outcome of negotiations among </w:t>
      </w:r>
      <w:r w:rsidRPr="00972D8A">
        <w:rPr>
          <w:b/>
          <w:u w:val="single"/>
        </w:rPr>
        <w:t xml:space="preserve">WTO </w:t>
      </w:r>
      <w:r w:rsidRPr="0041715F">
        <w:rPr>
          <w:b/>
          <w:highlight w:val="green"/>
          <w:u w:val="single"/>
        </w:rPr>
        <w:t>members.</w:t>
      </w:r>
      <w:r w:rsidRPr="0041715F">
        <w:rPr>
          <w:sz w:val="16"/>
        </w:rPr>
        <w:t xml:space="preserve"> The rules are </w:t>
      </w:r>
      <w:r w:rsidRPr="0041715F">
        <w:rPr>
          <w:b/>
          <w:highlight w:val="green"/>
          <w:u w:val="single"/>
        </w:rPr>
        <w:t>enforced</w:t>
      </w:r>
      <w:r w:rsidRPr="0041715F">
        <w:rPr>
          <w:sz w:val="16"/>
          <w:highlight w:val="green"/>
        </w:rPr>
        <w:t xml:space="preserve"> </w:t>
      </w:r>
      <w:r w:rsidRPr="0041715F">
        <w:rPr>
          <w:b/>
          <w:highlight w:val="green"/>
          <w:u w:val="single"/>
        </w:rPr>
        <w:t>by</w:t>
      </w:r>
      <w:r w:rsidRPr="0041715F">
        <w:rPr>
          <w:sz w:val="16"/>
          <w:highlight w:val="green"/>
        </w:rPr>
        <w:t xml:space="preserve"> </w:t>
      </w:r>
      <w:r w:rsidRPr="0041715F">
        <w:rPr>
          <w:sz w:val="16"/>
        </w:rPr>
        <w:t xml:space="preserve">the </w:t>
      </w:r>
      <w:r w:rsidRPr="0041715F">
        <w:rPr>
          <w:b/>
          <w:highlight w:val="green"/>
          <w:u w:val="single"/>
        </w:rPr>
        <w:t xml:space="preserve">members </w:t>
      </w:r>
      <w:r w:rsidRPr="00972D8A">
        <w:rPr>
          <w:b/>
          <w:u w:val="single"/>
        </w:rPr>
        <w:t>themselves</w:t>
      </w:r>
      <w:r w:rsidRPr="00972D8A">
        <w:rPr>
          <w:sz w:val="16"/>
        </w:rPr>
        <w:t xml:space="preserve"> </w:t>
      </w:r>
      <w:r w:rsidRPr="0041715F">
        <w:rPr>
          <w:b/>
          <w:highlight w:val="green"/>
          <w:u w:val="single"/>
        </w:rPr>
        <w:t xml:space="preserve">under </w:t>
      </w:r>
      <w:r w:rsidRPr="00972D8A">
        <w:rPr>
          <w:b/>
          <w:u w:val="single"/>
        </w:rPr>
        <w:t xml:space="preserve">agreed </w:t>
      </w:r>
      <w:r w:rsidRPr="0041715F">
        <w:rPr>
          <w:b/>
          <w:highlight w:val="green"/>
          <w:u w:val="single"/>
        </w:rPr>
        <w:t xml:space="preserve">procedures </w:t>
      </w:r>
      <w:r w:rsidRPr="00972D8A">
        <w:rPr>
          <w:b/>
          <w:u w:val="single"/>
        </w:rPr>
        <w:t xml:space="preserve">that </w:t>
      </w:r>
      <w:r w:rsidRPr="0041715F">
        <w:rPr>
          <w:b/>
          <w:highlight w:val="green"/>
          <w:u w:val="single"/>
        </w:rPr>
        <w:t>they negotiated</w:t>
      </w:r>
      <w:r w:rsidRPr="0041715F">
        <w:rPr>
          <w:sz w:val="16"/>
        </w:rPr>
        <w:t xml:space="preserve">, </w:t>
      </w:r>
      <w:r w:rsidRPr="00972D8A">
        <w:rPr>
          <w:b/>
          <w:u w:val="single"/>
        </w:rPr>
        <w:t>including the possibility of trade sanctions</w:t>
      </w:r>
      <w:r w:rsidRPr="0041715F">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20EF9CA3" w14:textId="77777777" w:rsidR="00B21575" w:rsidRPr="009D66D4" w:rsidRDefault="00B21575" w:rsidP="00B21575">
      <w:pPr>
        <w:pStyle w:val="Heading4"/>
        <w:rPr>
          <w:rFonts w:cs="Calibri"/>
        </w:rPr>
      </w:pPr>
      <w:r w:rsidRPr="009D66D4">
        <w:rPr>
          <w:rFonts w:cs="Calibri"/>
        </w:rPr>
        <w:t xml:space="preserve">Violation: they don’t </w:t>
      </w:r>
      <w:r>
        <w:rPr>
          <w:rFonts w:cs="Calibri"/>
        </w:rPr>
        <w:t xml:space="preserve"> - the line in the 1ac doesn’t say how they spec enforcement just what the aff does.</w:t>
      </w:r>
    </w:p>
    <w:p w14:paraId="2358D589" w14:textId="77777777" w:rsidR="00B21575" w:rsidRPr="009D66D4" w:rsidRDefault="00B21575" w:rsidP="00B21575">
      <w:pPr>
        <w:pStyle w:val="Heading4"/>
        <w:rPr>
          <w:rFonts w:cs="Calibri"/>
        </w:rPr>
      </w:pPr>
      <w:r w:rsidRPr="009D66D4">
        <w:rPr>
          <w:rFonts w:cs="Calibri"/>
        </w:rPr>
        <w:t>Standards</w:t>
      </w:r>
    </w:p>
    <w:p w14:paraId="2204A4B7" w14:textId="77777777" w:rsidR="00B21575" w:rsidRPr="009D66D4" w:rsidRDefault="00B21575" w:rsidP="00B21575">
      <w:pPr>
        <w:pStyle w:val="Heading4"/>
        <w:rPr>
          <w:rFonts w:cs="Calibri"/>
        </w:rPr>
      </w:pPr>
      <w:r w:rsidRPr="009D66D4">
        <w:rPr>
          <w:rFonts w:cs="Calibri"/>
        </w:rPr>
        <w:t xml:space="preserve">1] </w:t>
      </w:r>
      <w:r w:rsidRPr="009D66D4">
        <w:rPr>
          <w:rFonts w:cs="Calibri"/>
          <w:u w:val="single"/>
        </w:rPr>
        <w:t>Shiftiness</w:t>
      </w:r>
      <w:r w:rsidRPr="009D66D4">
        <w:rPr>
          <w:rFonts w:cs="Calibri"/>
        </w:rPr>
        <w:t xml:space="preserve">- They can redefine the 1AC’s enforcement mechanism in the 1AR which allows them to recontextualize their enforcement mechanism to wriggle out of DA’s since all DA links are predicated on type of enforcement </w:t>
      </w:r>
    </w:p>
    <w:p w14:paraId="272FBFF2" w14:textId="77777777" w:rsidR="00B21575" w:rsidRPr="005D6DA6" w:rsidRDefault="00B21575" w:rsidP="00B21575">
      <w:pPr>
        <w:pStyle w:val="Heading4"/>
      </w:pPr>
      <w:r>
        <w:t>Cx doesn’t check – [A] nonverifiable, judges don’t flow it, [B] doesn’t solve preround – limits me to 4 minutes of prep to prep a 1n as opposed to 30</w:t>
      </w:r>
    </w:p>
    <w:p w14:paraId="6DE37AFB" w14:textId="77777777" w:rsidR="00B21575" w:rsidRPr="009D66D4" w:rsidRDefault="00B21575" w:rsidP="00B21575">
      <w:pPr>
        <w:pStyle w:val="Heading4"/>
        <w:rPr>
          <w:rFonts w:cs="Calibri"/>
        </w:rPr>
      </w:pPr>
      <w:r w:rsidRPr="009D66D4">
        <w:rPr>
          <w:rFonts w:cs="Calibri"/>
        </w:rPr>
        <w:t>Fairness and education are voters – its how judges evaluate rounds and why schools fund debate</w:t>
      </w:r>
    </w:p>
    <w:p w14:paraId="4AF1E7BE" w14:textId="77777777" w:rsidR="00B21575" w:rsidRPr="009D66D4" w:rsidRDefault="00B21575" w:rsidP="00B21575">
      <w:pPr>
        <w:pStyle w:val="Heading4"/>
        <w:rPr>
          <w:rFonts w:cs="Calibri"/>
        </w:rPr>
      </w:pPr>
      <w:r w:rsidRPr="009D66D4">
        <w:rPr>
          <w:rFonts w:cs="Calibri"/>
        </w:rPr>
        <w:t>DTD – it’s key to norm set and deter future abuse</w:t>
      </w:r>
    </w:p>
    <w:p w14:paraId="3D5447E7" w14:textId="77777777" w:rsidR="00B21575" w:rsidRPr="009D66D4" w:rsidRDefault="00B21575" w:rsidP="00B21575">
      <w:pPr>
        <w:pStyle w:val="Heading4"/>
        <w:rPr>
          <w:rFonts w:cs="Calibri"/>
        </w:rPr>
      </w:pPr>
      <w:r w:rsidRPr="009D66D4">
        <w:rPr>
          <w:rFonts w:cs="Calibri"/>
        </w:rPr>
        <w:t xml:space="preserve">Competing interps – Reasonability invites arbitrary judge intervention and a race to the bottom of questionable argumentation </w:t>
      </w:r>
    </w:p>
    <w:p w14:paraId="655747A0" w14:textId="77777777" w:rsidR="00B21575" w:rsidRPr="009D66D4" w:rsidRDefault="00B21575" w:rsidP="00B21575">
      <w:pPr>
        <w:pStyle w:val="Heading4"/>
        <w:rPr>
          <w:rFonts w:cs="Calibri"/>
        </w:rPr>
      </w:pPr>
      <w:r w:rsidRPr="009D66D4">
        <w:rPr>
          <w:rFonts w:cs="Calibri"/>
        </w:rPr>
        <w:t xml:space="preserve">No RVIs – A – Encourages theory baiting – outweighs because if the shell is frivolous, they can beat it quickly B – its illogical for you to win for proving you were fair </w:t>
      </w:r>
    </w:p>
    <w:p w14:paraId="6063B5BE" w14:textId="77777777" w:rsidR="00B21575" w:rsidRPr="001022C4" w:rsidRDefault="00B21575" w:rsidP="00B21575"/>
    <w:p w14:paraId="5A82B0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15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575"/>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B6ED3"/>
  <w14:defaultImageDpi w14:val="300"/>
  <w15:docId w15:val="{5B3CCD67-069D-5048-892C-AD3D3291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157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15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15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B215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B21575"/>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215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575"/>
  </w:style>
  <w:style w:type="character" w:customStyle="1" w:styleId="Heading1Char">
    <w:name w:val="Heading 1 Char"/>
    <w:aliases w:val="Pocket Char"/>
    <w:basedOn w:val="DefaultParagraphFont"/>
    <w:link w:val="Heading1"/>
    <w:uiPriority w:val="9"/>
    <w:rsid w:val="00B215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1575"/>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9"/>
    <w:rsid w:val="00B21575"/>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B21575"/>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1575"/>
    <w:rPr>
      <w:b/>
      <w:sz w:val="24"/>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8."/>
    <w:basedOn w:val="DefaultParagraphFont"/>
    <w:uiPriority w:val="1"/>
    <w:qFormat/>
    <w:rsid w:val="00B21575"/>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B"/>
    <w:basedOn w:val="DefaultParagraphFont"/>
    <w:link w:val="textbold"/>
    <w:uiPriority w:val="20"/>
    <w:qFormat/>
    <w:rsid w:val="00B2157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21575"/>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TA"/>
    <w:basedOn w:val="DefaultParagraphFont"/>
    <w:link w:val="Card"/>
    <w:uiPriority w:val="99"/>
    <w:unhideWhenUsed/>
    <w:rsid w:val="00B21575"/>
    <w:rPr>
      <w:color w:val="auto"/>
      <w:u w:val="none"/>
    </w:rPr>
  </w:style>
  <w:style w:type="paragraph" w:styleId="DocumentMap">
    <w:name w:val="Document Map"/>
    <w:basedOn w:val="Normal"/>
    <w:link w:val="DocumentMapChar"/>
    <w:uiPriority w:val="99"/>
    <w:semiHidden/>
    <w:unhideWhenUsed/>
    <w:rsid w:val="00B215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1575"/>
    <w:rPr>
      <w:rFonts w:ascii="Lucida Grande" w:hAnsi="Lucida Grande" w:cs="Lucida Grande"/>
    </w:rPr>
  </w:style>
  <w:style w:type="paragraph" w:customStyle="1" w:styleId="textbold">
    <w:name w:val="text bold"/>
    <w:basedOn w:val="Normal"/>
    <w:link w:val="Emphasis"/>
    <w:autoRedefine/>
    <w:uiPriority w:val="20"/>
    <w:qFormat/>
    <w:rsid w:val="00B21575"/>
    <w:pPr>
      <w:jc w:val="both"/>
    </w:pPr>
    <w:rPr>
      <w:b/>
      <w:iCs/>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B215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o.org/sites/default/files/2021-04/Climate%20Report_FINA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21/05/05/tai-says-united-states-will-back-india-southafrica-proposal-waive-ip-rights-trips/id=13322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4/19/waiving-ip-rights-during-times-of-covid-a-false-good-idea/id=13239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forgenews.org/2018/08/24/against-electoralism-for-dual-power/"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 Id="rId14" Type="http://schemas.openxmlformats.org/officeDocument/2006/relationships/hyperlink" Target="https://www.wto.org/english/thewto_e/whatis_e/tif_e/org1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7799</Words>
  <Characters>44455</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2021-09-26T02:11:00Z</dcterms:created>
  <dcterms:modified xsi:type="dcterms:W3CDTF">2021-09-26T02:12:00Z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