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6E0E60" w14:textId="77777777" w:rsidR="00873237" w:rsidRDefault="00873237" w:rsidP="00873237">
      <w:pPr>
        <w:pStyle w:val="Heading2"/>
      </w:pPr>
      <w:r>
        <w:t xml:space="preserve">1NC – Off </w:t>
      </w:r>
    </w:p>
    <w:p w14:paraId="2D2A47ED" w14:textId="77777777" w:rsidR="00873237" w:rsidRDefault="00873237" w:rsidP="00873237">
      <w:pPr>
        <w:pStyle w:val="Heading3"/>
      </w:pPr>
      <w:r>
        <w:t xml:space="preserve">1NC – K </w:t>
      </w:r>
    </w:p>
    <w:p w14:paraId="4A161AC6" w14:textId="77777777" w:rsidR="00873237" w:rsidRPr="008D0848" w:rsidRDefault="00873237" w:rsidP="00873237">
      <w:pPr>
        <w:pStyle w:val="Heading4"/>
      </w:pPr>
      <w:r>
        <w:t xml:space="preserve">Capitalism is a system engendering </w:t>
      </w:r>
      <w:r w:rsidRPr="00C76693">
        <w:rPr>
          <w:u w:val="single"/>
        </w:rPr>
        <w:t>massive violence</w:t>
      </w:r>
      <w:r>
        <w:t xml:space="preserve"> and </w:t>
      </w:r>
      <w:r w:rsidRPr="00C76693">
        <w:rPr>
          <w:u w:val="single"/>
        </w:rPr>
        <w:t>inevitable extinction</w:t>
      </w:r>
      <w:r>
        <w:t xml:space="preserve"> – the </w:t>
      </w:r>
      <w:r>
        <w:rPr>
          <w:u w:val="single"/>
        </w:rPr>
        <w:t>foundational task</w:t>
      </w:r>
      <w:r>
        <w:t xml:space="preserve"> is to find a way </w:t>
      </w:r>
      <w:r>
        <w:rPr>
          <w:u w:val="single"/>
        </w:rPr>
        <w:t>out</w:t>
      </w:r>
      <w:r>
        <w:t xml:space="preserve"> – the Role of the Ballot is to endorse the best </w:t>
      </w:r>
      <w:r>
        <w:rPr>
          <w:u w:val="single"/>
        </w:rPr>
        <w:t>organizational tactics</w:t>
      </w:r>
      <w:r>
        <w:t>.</w:t>
      </w:r>
    </w:p>
    <w:p w14:paraId="4D0E094D" w14:textId="77777777" w:rsidR="00873237" w:rsidRDefault="00873237" w:rsidP="00873237">
      <w:pPr>
        <w:rPr>
          <w:rStyle w:val="Style13ptBold"/>
        </w:rPr>
      </w:pPr>
      <w:r>
        <w:rPr>
          <w:rStyle w:val="Style13ptBold"/>
        </w:rPr>
        <w:t>Badiou ‘18</w:t>
      </w:r>
    </w:p>
    <w:p w14:paraId="2E87B3FA" w14:textId="77777777" w:rsidR="00873237" w:rsidRDefault="00873237" w:rsidP="00873237">
      <w:pPr>
        <w:rPr>
          <w:sz w:val="16"/>
          <w:szCs w:val="16"/>
        </w:rPr>
      </w:pPr>
      <w:r w:rsidRPr="003C3FF2">
        <w:rPr>
          <w:sz w:val="16"/>
          <w:szCs w:val="16"/>
        </w:rPr>
        <w:t xml:space="preserve">[Alain, former chair of philosophy at the Ecole Normale Superiure, professor of philosophy at The European Graduate School. </w:t>
      </w:r>
      <w:r w:rsidRPr="00521C43">
        <w:rPr>
          <w:sz w:val="16"/>
          <w:szCs w:val="16"/>
        </w:rPr>
        <w:t xml:space="preserve">Translated by David Broder. </w:t>
      </w:r>
      <w:r w:rsidRPr="003C3FF2">
        <w:rPr>
          <w:sz w:val="16"/>
          <w:szCs w:val="16"/>
        </w:rPr>
        <w:t xml:space="preserve">07/30/2018. “The Neolithic, Capitalism, and Communism,” </w:t>
      </w:r>
      <w:hyperlink r:id="rId9" w:history="1">
        <w:r w:rsidRPr="003C3FF2">
          <w:rPr>
            <w:rStyle w:val="Hyperlink"/>
            <w:sz w:val="16"/>
            <w:szCs w:val="16"/>
          </w:rPr>
          <w:t>https://www.versobooks.com/blogs/3948-the-neolithic-capitalism-and-communism</w:t>
        </w:r>
      </w:hyperlink>
      <w:r w:rsidRPr="003C3FF2">
        <w:rPr>
          <w:sz w:val="16"/>
          <w:szCs w:val="16"/>
        </w:rPr>
        <w:t>] pat</w:t>
      </w:r>
    </w:p>
    <w:p w14:paraId="271051F7" w14:textId="77777777" w:rsidR="00873237" w:rsidRPr="00EA5F46" w:rsidRDefault="00873237" w:rsidP="00873237">
      <w:pPr>
        <w:rPr>
          <w:sz w:val="16"/>
        </w:rPr>
      </w:pPr>
      <w:r w:rsidRPr="00EA5F46">
        <w:rPr>
          <w:sz w:val="16"/>
        </w:rPr>
        <w:t xml:space="preserve">Today, </w:t>
      </w:r>
      <w:r w:rsidRPr="00EA5F46">
        <w:rPr>
          <w:rStyle w:val="StyleUnderline"/>
          <w:highlight w:val="green"/>
        </w:rPr>
        <w:t>it has become common</w:t>
      </w:r>
      <w:r w:rsidRPr="00EA5F46">
        <w:rPr>
          <w:sz w:val="16"/>
        </w:rPr>
        <w:t xml:space="preserve">place </w:t>
      </w:r>
      <w:r w:rsidRPr="00EA5F46">
        <w:rPr>
          <w:rStyle w:val="StyleUnderline"/>
          <w:highlight w:val="green"/>
        </w:rPr>
        <w:t>to predict the end of the human race</w:t>
      </w:r>
      <w:r w:rsidRPr="00EA5F46">
        <w:rPr>
          <w:rStyle w:val="StyleUnderline"/>
        </w:rPr>
        <w:t xml:space="preserve"> such as we know it</w:t>
      </w:r>
      <w:r w:rsidRPr="00EA5F46">
        <w:rPr>
          <w:sz w:val="16"/>
        </w:rPr>
        <w:t>.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automatically-generated art, plastic-coated killers, and the dangers of a super-human intelligence.</w:t>
      </w:r>
    </w:p>
    <w:p w14:paraId="382549E5" w14:textId="77777777" w:rsidR="00873237" w:rsidRPr="00EA5F46" w:rsidRDefault="00873237" w:rsidP="00873237">
      <w:pPr>
        <w:rPr>
          <w:sz w:val="16"/>
        </w:rPr>
      </w:pPr>
      <w:r w:rsidRPr="00EA5F46">
        <w:rPr>
          <w:sz w:val="16"/>
        </w:rPr>
        <w:t>Suddenly, we see the emergence of threatening categories like transhumanism and the post-human — or, their mirror image, a return to our animal state — depending on whether one prophesies on the basis of technological innovation or laments all the attacks on Mother Nature.</w:t>
      </w:r>
    </w:p>
    <w:p w14:paraId="0990B5E1" w14:textId="77777777" w:rsidR="00873237" w:rsidRPr="00EA5F46" w:rsidRDefault="00873237" w:rsidP="00873237">
      <w:pPr>
        <w:rPr>
          <w:sz w:val="16"/>
        </w:rPr>
      </w:pPr>
      <w:r w:rsidRPr="00EA5F46">
        <w:rPr>
          <w:sz w:val="16"/>
        </w:rPr>
        <w:t xml:space="preserve">For me, all such prophesies are just so much ideological noise, intended to obscure </w:t>
      </w:r>
      <w:r w:rsidRPr="00EA5F46">
        <w:rPr>
          <w:rStyle w:val="StyleUnderline"/>
          <w:highlight w:val="green"/>
        </w:rPr>
        <w:t>the</w:t>
      </w:r>
      <w:r w:rsidRPr="00EA5F46">
        <w:rPr>
          <w:rStyle w:val="StyleUnderline"/>
        </w:rPr>
        <w:t xml:space="preserve"> real </w:t>
      </w:r>
      <w:r w:rsidRPr="00EA5F46">
        <w:rPr>
          <w:rStyle w:val="StyleUnderline"/>
          <w:highlight w:val="green"/>
        </w:rPr>
        <w:t>peril</w:t>
      </w:r>
      <w:r w:rsidRPr="00EA5F46">
        <w:rPr>
          <w:rStyle w:val="StyleUnderline"/>
        </w:rPr>
        <w:t xml:space="preserve"> that </w:t>
      </w:r>
      <w:r w:rsidRPr="00EA5F46">
        <w:rPr>
          <w:rStyle w:val="StyleUnderline"/>
          <w:highlight w:val="green"/>
        </w:rPr>
        <w:t>humanity is</w:t>
      </w:r>
      <w:r w:rsidRPr="00EA5F46">
        <w:rPr>
          <w:rStyle w:val="StyleUnderline"/>
        </w:rPr>
        <w:t xml:space="preserve"> today </w:t>
      </w:r>
      <w:r w:rsidRPr="00EA5F46">
        <w:rPr>
          <w:rStyle w:val="StyleUnderline"/>
          <w:highlight w:val="green"/>
        </w:rPr>
        <w:t>exposed to</w:t>
      </w:r>
      <w:r w:rsidRPr="00EA5F46">
        <w:rPr>
          <w:sz w:val="16"/>
        </w:rPr>
        <w:t xml:space="preserve">: that </w:t>
      </w:r>
      <w:r w:rsidRPr="00EA5F46">
        <w:rPr>
          <w:rStyle w:val="StyleUnderline"/>
          <w:highlight w:val="green"/>
        </w:rPr>
        <w:t>is</w:t>
      </w:r>
      <w:r w:rsidRPr="00EA5F46">
        <w:rPr>
          <w:sz w:val="16"/>
        </w:rPr>
        <w:t xml:space="preserve"> to say, </w:t>
      </w:r>
      <w:r w:rsidRPr="00EA5F46">
        <w:rPr>
          <w:rStyle w:val="Emphasis"/>
        </w:rPr>
        <w:t xml:space="preserve">the impasse that </w:t>
      </w:r>
      <w:r w:rsidRPr="00EA5F46">
        <w:rPr>
          <w:rStyle w:val="Emphasis"/>
          <w:highlight w:val="green"/>
        </w:rPr>
        <w:t>globalised capitalism</w:t>
      </w:r>
      <w:r w:rsidRPr="00EA5F46">
        <w:rPr>
          <w:rStyle w:val="Emphasis"/>
        </w:rPr>
        <w:t xml:space="preserve"> is leading us into</w:t>
      </w:r>
      <w:r w:rsidRPr="00EA5F46">
        <w:rPr>
          <w:sz w:val="16"/>
        </w:rPr>
        <w:t xml:space="preserve">. In fact, </w:t>
      </w:r>
      <w:r w:rsidRPr="00EA5F46">
        <w:rPr>
          <w:rStyle w:val="StyleUnderline"/>
        </w:rPr>
        <w:t>it is this form of society</w:t>
      </w:r>
      <w:r w:rsidRPr="00EA5F46">
        <w:rPr>
          <w:sz w:val="16"/>
        </w:rPr>
        <w:t xml:space="preserve"> — and it alone — </w:t>
      </w:r>
      <w:r w:rsidRPr="00EA5F46">
        <w:rPr>
          <w:rStyle w:val="StyleUnderline"/>
          <w:highlight w:val="green"/>
        </w:rPr>
        <w:t>which permits</w:t>
      </w:r>
      <w:r w:rsidRPr="00EA5F46">
        <w:rPr>
          <w:rStyle w:val="StyleUnderline"/>
        </w:rPr>
        <w:t xml:space="preserve"> the destructive </w:t>
      </w:r>
      <w:r w:rsidRPr="00EA5F46">
        <w:rPr>
          <w:rStyle w:val="StyleUnderline"/>
          <w:highlight w:val="green"/>
        </w:rPr>
        <w:t>exploitation of</w:t>
      </w:r>
      <w:r w:rsidRPr="00EA5F46">
        <w:rPr>
          <w:rStyle w:val="StyleUnderline"/>
        </w:rPr>
        <w:t xml:space="preserve"> natural </w:t>
      </w:r>
      <w:r w:rsidRPr="00EA5F46">
        <w:rPr>
          <w:rStyle w:val="StyleUnderline"/>
          <w:highlight w:val="green"/>
        </w:rPr>
        <w:t>resources</w:t>
      </w:r>
      <w:r w:rsidRPr="00EA5F46">
        <w:rPr>
          <w:sz w:val="16"/>
        </w:rPr>
        <w:t xml:space="preserve">, precisely because it connects this exploitation to the boundless quest for private profit. </w:t>
      </w:r>
      <w:r w:rsidRPr="00EA5F46">
        <w:rPr>
          <w:rStyle w:val="StyleUnderline"/>
        </w:rPr>
        <w:t xml:space="preserve">The fact that so many </w:t>
      </w:r>
      <w:r w:rsidRPr="00EA5F46">
        <w:rPr>
          <w:rStyle w:val="StyleUnderline"/>
          <w:highlight w:val="green"/>
        </w:rPr>
        <w:t>species</w:t>
      </w:r>
      <w:r w:rsidRPr="00EA5F46">
        <w:rPr>
          <w:rStyle w:val="StyleUnderline"/>
        </w:rPr>
        <w:t xml:space="preserve"> are </w:t>
      </w:r>
      <w:r w:rsidRPr="00EA5F46">
        <w:rPr>
          <w:rStyle w:val="StyleUnderline"/>
          <w:highlight w:val="green"/>
        </w:rPr>
        <w:t>endangered</w:t>
      </w:r>
      <w:r w:rsidRPr="00EA5F46">
        <w:rPr>
          <w:sz w:val="16"/>
        </w:rPr>
        <w:t xml:space="preserve">, </w:t>
      </w:r>
      <w:r w:rsidRPr="00EA5F46">
        <w:rPr>
          <w:rStyle w:val="StyleUnderline"/>
        </w:rPr>
        <w:t xml:space="preserve">that </w:t>
      </w:r>
      <w:r w:rsidRPr="00EA5F46">
        <w:rPr>
          <w:rStyle w:val="StyleUnderline"/>
          <w:highlight w:val="green"/>
        </w:rPr>
        <w:t>climate change</w:t>
      </w:r>
      <w:r w:rsidRPr="00EA5F46">
        <w:rPr>
          <w:rStyle w:val="StyleUnderline"/>
        </w:rPr>
        <w:t xml:space="preserve"> cannot be controlled</w:t>
      </w:r>
      <w:r w:rsidRPr="00EA5F46">
        <w:rPr>
          <w:sz w:val="16"/>
        </w:rPr>
        <w:t xml:space="preserve">, </w:t>
      </w:r>
      <w:r w:rsidRPr="00EA5F46">
        <w:rPr>
          <w:rStyle w:val="StyleUnderline"/>
        </w:rPr>
        <w:t xml:space="preserve">that </w:t>
      </w:r>
      <w:r w:rsidRPr="00EA5F46">
        <w:rPr>
          <w:rStyle w:val="StyleUnderline"/>
          <w:highlight w:val="green"/>
        </w:rPr>
        <w:t>water</w:t>
      </w:r>
      <w:r w:rsidRPr="00EA5F46">
        <w:rPr>
          <w:rStyle w:val="StyleUnderline"/>
        </w:rPr>
        <w:t xml:space="preserve"> is </w:t>
      </w:r>
      <w:r w:rsidRPr="00EA5F46">
        <w:rPr>
          <w:rStyle w:val="StyleUnderline"/>
          <w:highlight w:val="green"/>
        </w:rPr>
        <w:t>becoming</w:t>
      </w:r>
      <w:r w:rsidRPr="00EA5F46">
        <w:rPr>
          <w:rStyle w:val="StyleUnderline"/>
        </w:rPr>
        <w:t xml:space="preserve"> like some </w:t>
      </w:r>
      <w:r w:rsidRPr="00EA5F46">
        <w:rPr>
          <w:rStyle w:val="StyleUnderline"/>
          <w:highlight w:val="green"/>
        </w:rPr>
        <w:t>rare</w:t>
      </w:r>
      <w:r w:rsidRPr="00EA5F46">
        <w:rPr>
          <w:rStyle w:val="StyleUnderline"/>
        </w:rPr>
        <w:t xml:space="preserve"> treasure</w:t>
      </w:r>
      <w:r w:rsidRPr="00EA5F46">
        <w:rPr>
          <w:sz w:val="16"/>
        </w:rPr>
        <w:t xml:space="preserve">, </w:t>
      </w:r>
      <w:r w:rsidRPr="00EA5F46">
        <w:rPr>
          <w:rStyle w:val="StyleUnderline"/>
          <w:highlight w:val="green"/>
        </w:rPr>
        <w:t>is all a by-product of</w:t>
      </w:r>
      <w:r w:rsidRPr="00EA5F46">
        <w:rPr>
          <w:rStyle w:val="StyleUnderline"/>
        </w:rPr>
        <w:t xml:space="preserve"> the merciless </w:t>
      </w:r>
      <w:r w:rsidRPr="00EA5F46">
        <w:rPr>
          <w:rStyle w:val="StyleUnderline"/>
          <w:highlight w:val="green"/>
        </w:rPr>
        <w:t>competition</w:t>
      </w:r>
      <w:r w:rsidRPr="00EA5F46">
        <w:rPr>
          <w:rStyle w:val="StyleUnderline"/>
        </w:rPr>
        <w:t xml:space="preserve"> among billionaire predators</w:t>
      </w:r>
      <w:r w:rsidRPr="00EA5F46">
        <w:rPr>
          <w:sz w:val="16"/>
        </w:rPr>
        <w:t>. There is no other reason for the fact that scientific innovation is subject to the question of what technologies can sell, in an anarchic selection mechanism.</w:t>
      </w:r>
    </w:p>
    <w:p w14:paraId="0F9E2A7E" w14:textId="77777777" w:rsidR="00873237" w:rsidRPr="00EA5F46" w:rsidRDefault="00873237" w:rsidP="00873237">
      <w:pPr>
        <w:rPr>
          <w:sz w:val="16"/>
        </w:rPr>
      </w:pPr>
      <w:r w:rsidRPr="00EA5F46">
        <w:rPr>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41D0EEA1" w14:textId="77777777" w:rsidR="00873237" w:rsidRPr="00EA5F46" w:rsidRDefault="00873237" w:rsidP="00873237">
      <w:pPr>
        <w:rPr>
          <w:sz w:val="16"/>
        </w:rPr>
      </w:pPr>
      <w:r w:rsidRPr="00EA5F46">
        <w:rPr>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075F5B93" w14:textId="77777777" w:rsidR="00873237" w:rsidRPr="00EA5F46" w:rsidRDefault="00873237" w:rsidP="00873237">
      <w:pPr>
        <w:rPr>
          <w:sz w:val="16"/>
        </w:rPr>
      </w:pPr>
      <w:r w:rsidRPr="00EA5F46">
        <w:rPr>
          <w:sz w:val="16"/>
        </w:rPr>
        <w:t>Since the origins of philosophy, the question of the real scope of the word "nature" has been constantly posed. "Nature" could mean the romantic reverie of evening sunsets, the atomic materialism of Lucretius (De natura rerum), the inner being of things, Spinoza’s Totality (Deus sive Natura), the objective underside of all culture, rural and peasant surroundings as counterposed to the suspicious artificiality of the towns ("the earth does not lie," as Marshal Pétain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7048DC02" w14:textId="77777777" w:rsidR="00873237" w:rsidRPr="00EA5F46" w:rsidRDefault="00873237" w:rsidP="00873237">
      <w:pPr>
        <w:rPr>
          <w:sz w:val="16"/>
        </w:rPr>
      </w:pPr>
      <w:r w:rsidRPr="00EA5F46">
        <w:rPr>
          <w:sz w:val="16"/>
        </w:rPr>
        <w:t>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362D2F1D" w14:textId="77777777" w:rsidR="00873237" w:rsidRPr="00EA5F46" w:rsidRDefault="00873237" w:rsidP="00873237">
      <w:pPr>
        <w:rPr>
          <w:sz w:val="16"/>
        </w:rPr>
      </w:pPr>
      <w:r w:rsidRPr="00EA5F46">
        <w:rPr>
          <w:sz w:val="16"/>
        </w:rPr>
        <w:t>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w:t>
      </w:r>
    </w:p>
    <w:p w14:paraId="7E754512" w14:textId="77777777" w:rsidR="00873237" w:rsidRPr="00EA5F46" w:rsidRDefault="00873237" w:rsidP="00873237">
      <w:pPr>
        <w:rPr>
          <w:sz w:val="16"/>
        </w:rPr>
      </w:pPr>
      <w:r w:rsidRPr="00EA5F46">
        <w:rPr>
          <w:sz w:val="16"/>
        </w:rPr>
        <w:t>Let’s put things in a bit more perspective.</w:t>
      </w:r>
    </w:p>
    <w:p w14:paraId="73E7C610" w14:textId="77777777" w:rsidR="00873237" w:rsidRPr="00EA5F46" w:rsidRDefault="00873237" w:rsidP="00873237">
      <w:pPr>
        <w:rPr>
          <w:sz w:val="16"/>
        </w:rPr>
      </w:pPr>
      <w:r w:rsidRPr="00EA5F46">
        <w:rPr>
          <w:sz w:val="16"/>
        </w:rPr>
        <w:t xml:space="preserve">For four or five millennia, </w:t>
      </w:r>
      <w:r w:rsidRPr="00EA5F46">
        <w:rPr>
          <w:rStyle w:val="StyleUnderline"/>
        </w:rPr>
        <w:t xml:space="preserve">humanity has been organised by the triad of </w:t>
      </w:r>
      <w:r w:rsidRPr="00EA5F46">
        <w:rPr>
          <w:rStyle w:val="StyleUnderline"/>
          <w:highlight w:val="green"/>
        </w:rPr>
        <w:t>private property</w:t>
      </w:r>
      <w:r w:rsidRPr="00EA5F46">
        <w:rPr>
          <w:sz w:val="16"/>
        </w:rPr>
        <w:t xml:space="preserve"> — </w:t>
      </w:r>
      <w:r w:rsidRPr="00EA5F46">
        <w:rPr>
          <w:rStyle w:val="StyleUnderline"/>
        </w:rPr>
        <w:t xml:space="preserve">which </w:t>
      </w:r>
      <w:r w:rsidRPr="00EA5F46">
        <w:rPr>
          <w:rStyle w:val="StyleUnderline"/>
          <w:highlight w:val="green"/>
        </w:rPr>
        <w:t>concentrates enormous wealth</w:t>
      </w:r>
      <w:r w:rsidRPr="00EA5F46">
        <w:rPr>
          <w:rStyle w:val="StyleUnderline"/>
        </w:rPr>
        <w:t xml:space="preserve"> in the hands of very narrow oligarchies</w:t>
      </w:r>
      <w:r w:rsidRPr="00EA5F46">
        <w:rPr>
          <w:sz w:val="16"/>
        </w:rPr>
        <w:t xml:space="preserve">; the family, in which fortunes are transmitted via inheritance; </w:t>
      </w:r>
      <w:r w:rsidRPr="00EA5F46">
        <w:rPr>
          <w:rStyle w:val="StyleUnderline"/>
          <w:highlight w:val="green"/>
        </w:rPr>
        <w:t>and the state</w:t>
      </w:r>
      <w:r w:rsidRPr="00EA5F46">
        <w:rPr>
          <w:sz w:val="16"/>
        </w:rPr>
        <w:t xml:space="preserve">, </w:t>
      </w:r>
      <w:r w:rsidRPr="00EA5F46">
        <w:rPr>
          <w:rStyle w:val="StyleUnderline"/>
        </w:rPr>
        <w:t xml:space="preserve">which </w:t>
      </w:r>
      <w:r w:rsidRPr="00EA5F46">
        <w:rPr>
          <w:rStyle w:val="StyleUnderline"/>
          <w:highlight w:val="green"/>
        </w:rPr>
        <w:t>protects</w:t>
      </w:r>
      <w:r w:rsidRPr="00EA5F46">
        <w:rPr>
          <w:rStyle w:val="StyleUnderline"/>
        </w:rPr>
        <w:t xml:space="preserve"> both property and the family </w:t>
      </w:r>
      <w:r w:rsidRPr="00EA5F46">
        <w:rPr>
          <w:rStyle w:val="StyleUnderline"/>
          <w:highlight w:val="green"/>
        </w:rPr>
        <w:t>by armed force</w:t>
      </w:r>
      <w:r w:rsidRPr="00EA5F46">
        <w:rPr>
          <w:sz w:val="16"/>
        </w:rPr>
        <w:t xml:space="preserve">. This triad defined our species’ Neolithic age, and we are still at this point — we could even say, now more than ever. </w:t>
      </w:r>
      <w:r w:rsidRPr="00EA5F46">
        <w:rPr>
          <w:rStyle w:val="Emphasis"/>
          <w:highlight w:val="green"/>
        </w:rPr>
        <w:t>Capitalism is the contemporary</w:t>
      </w:r>
      <w:r w:rsidRPr="00EA5F46">
        <w:rPr>
          <w:rStyle w:val="Emphasis"/>
        </w:rPr>
        <w:t xml:space="preserve"> form of the </w:t>
      </w:r>
      <w:r w:rsidRPr="00EA5F46">
        <w:rPr>
          <w:rStyle w:val="Emphasis"/>
          <w:highlight w:val="green"/>
        </w:rPr>
        <w:t>Neolithic</w:t>
      </w:r>
      <w:r w:rsidRPr="00EA5F46">
        <w:rPr>
          <w:sz w:val="16"/>
        </w:rPr>
        <w:t xml:space="preserve">. </w:t>
      </w:r>
      <w:r w:rsidRPr="00EA5F46">
        <w:rPr>
          <w:rStyle w:val="StyleUnderline"/>
        </w:rPr>
        <w:t>Its enslavement of technology in the interests of competition</w:t>
      </w:r>
      <w:r w:rsidRPr="00EA5F46">
        <w:rPr>
          <w:sz w:val="16"/>
        </w:rPr>
        <w:t xml:space="preserve">, </w:t>
      </w:r>
      <w:r w:rsidRPr="00EA5F46">
        <w:rPr>
          <w:rStyle w:val="StyleUnderline"/>
        </w:rPr>
        <w:t xml:space="preserve">profit and </w:t>
      </w:r>
      <w:r w:rsidRPr="00EA5F46">
        <w:rPr>
          <w:rStyle w:val="StyleUnderline"/>
          <w:highlight w:val="green"/>
        </w:rPr>
        <w:t>concentrating</w:t>
      </w:r>
      <w:r w:rsidRPr="00EA5F46">
        <w:rPr>
          <w:rStyle w:val="StyleUnderline"/>
        </w:rPr>
        <w:t xml:space="preserve"> capital only raises to their fullest extension the </w:t>
      </w:r>
      <w:r w:rsidRPr="00EA5F46">
        <w:rPr>
          <w:rStyle w:val="StyleUnderline"/>
          <w:highlight w:val="green"/>
        </w:rPr>
        <w:t>monstrous inequalities</w:t>
      </w:r>
      <w:r w:rsidRPr="00EA5F46">
        <w:rPr>
          <w:sz w:val="16"/>
        </w:rPr>
        <w:t xml:space="preserve">, </w:t>
      </w:r>
      <w:r w:rsidRPr="00EA5F46">
        <w:rPr>
          <w:rStyle w:val="StyleUnderline"/>
        </w:rPr>
        <w:t xml:space="preserve">the </w:t>
      </w:r>
      <w:r w:rsidRPr="00EA5F46">
        <w:rPr>
          <w:rStyle w:val="StyleUnderline"/>
          <w:highlight w:val="green"/>
        </w:rPr>
        <w:t>social absurdities</w:t>
      </w:r>
      <w:r w:rsidRPr="00EA5F46">
        <w:rPr>
          <w:sz w:val="16"/>
        </w:rPr>
        <w:t xml:space="preserve">, </w:t>
      </w:r>
      <w:r w:rsidRPr="00EA5F46">
        <w:rPr>
          <w:rStyle w:val="StyleUnderline"/>
        </w:rPr>
        <w:t xml:space="preserve">the </w:t>
      </w:r>
      <w:r w:rsidRPr="00EA5F46">
        <w:rPr>
          <w:rStyle w:val="StyleUnderline"/>
          <w:highlight w:val="green"/>
        </w:rPr>
        <w:t>murderous wars</w:t>
      </w:r>
      <w:r w:rsidRPr="00EA5F46">
        <w:rPr>
          <w:sz w:val="16"/>
        </w:rPr>
        <w:t xml:space="preserve">, </w:t>
      </w:r>
      <w:r w:rsidRPr="00EA5F46">
        <w:rPr>
          <w:rStyle w:val="StyleUnderline"/>
          <w:highlight w:val="green"/>
        </w:rPr>
        <w:t>and</w:t>
      </w:r>
      <w:r w:rsidRPr="00EA5F46">
        <w:rPr>
          <w:rStyle w:val="StyleUnderline"/>
        </w:rPr>
        <w:t xml:space="preserve"> the </w:t>
      </w:r>
      <w:r w:rsidRPr="00EA5F46">
        <w:rPr>
          <w:rStyle w:val="StyleUnderline"/>
          <w:highlight w:val="green"/>
        </w:rPr>
        <w:t>damaging ideologies that</w:t>
      </w:r>
      <w:r w:rsidRPr="00EA5F46">
        <w:rPr>
          <w:rStyle w:val="StyleUnderline"/>
        </w:rPr>
        <w:t xml:space="preserve"> have always </w:t>
      </w:r>
      <w:r w:rsidRPr="00EA5F46">
        <w:rPr>
          <w:rStyle w:val="StyleUnderline"/>
          <w:highlight w:val="green"/>
        </w:rPr>
        <w:t>accompanied</w:t>
      </w:r>
      <w:r w:rsidRPr="00EA5F46">
        <w:rPr>
          <w:rStyle w:val="StyleUnderline"/>
        </w:rPr>
        <w:t xml:space="preserve"> the deployment of new technology under the reign of </w:t>
      </w:r>
      <w:r w:rsidRPr="00EA5F46">
        <w:rPr>
          <w:rStyle w:val="StyleUnderline"/>
          <w:highlight w:val="green"/>
        </w:rPr>
        <w:t>class hierarchy</w:t>
      </w:r>
      <w:r w:rsidRPr="00EA5F46">
        <w:rPr>
          <w:rStyle w:val="StyleUnderline"/>
        </w:rPr>
        <w:t xml:space="preserve"> throughout history</w:t>
      </w:r>
      <w:r w:rsidRPr="00EA5F46">
        <w:rPr>
          <w:sz w:val="16"/>
        </w:rPr>
        <w:t>.</w:t>
      </w:r>
    </w:p>
    <w:p w14:paraId="1DA63DD7" w14:textId="77777777" w:rsidR="00873237" w:rsidRPr="00EA5F46" w:rsidRDefault="00873237" w:rsidP="00873237">
      <w:pPr>
        <w:rPr>
          <w:sz w:val="16"/>
        </w:rPr>
      </w:pPr>
      <w:r w:rsidRPr="00EA5F46">
        <w:rPr>
          <w:sz w:val="16"/>
        </w:rPr>
        <w:t>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w:t>
      </w:r>
    </w:p>
    <w:p w14:paraId="0D9F157C" w14:textId="77777777" w:rsidR="00873237" w:rsidRPr="00EA5F46" w:rsidRDefault="00873237" w:rsidP="00873237">
      <w:pPr>
        <w:rPr>
          <w:sz w:val="16"/>
        </w:rPr>
      </w:pPr>
      <w:r w:rsidRPr="00EA5F46">
        <w:rPr>
          <w:sz w:val="16"/>
        </w:rPr>
        <w:t>A fearful and obscurantist primitivism has its roots in the fallacious concept of "primitive communism." Today we can see this cult of the ancient societies in which babies, men, women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2B07E840" w14:textId="77777777" w:rsidR="00873237" w:rsidRPr="00EA5F46" w:rsidRDefault="00873237" w:rsidP="00873237">
      <w:pPr>
        <w:rPr>
          <w:sz w:val="16"/>
        </w:rPr>
      </w:pPr>
      <w:r w:rsidRPr="00EA5F46">
        <w:rPr>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6965AD8C" w14:textId="77777777" w:rsidR="00873237" w:rsidRPr="00EA5F46" w:rsidRDefault="00873237" w:rsidP="00873237">
      <w:pPr>
        <w:rPr>
          <w:sz w:val="16"/>
        </w:rPr>
      </w:pPr>
      <w:r w:rsidRPr="00EA5F46">
        <w:rPr>
          <w:sz w:val="16"/>
        </w:rPr>
        <w:t xml:space="preserve">Today we need neither a return to primitivism, or fear of the "ravages" the advent of technology might bring. Nor is there any use in morbid fascination for the science-fiction of all-conquering robots. </w:t>
      </w:r>
      <w:r w:rsidRPr="00EA5F46">
        <w:rPr>
          <w:rStyle w:val="Emphasis"/>
          <w:highlight w:val="green"/>
        </w:rPr>
        <w:t>The urgent task</w:t>
      </w:r>
      <w:r w:rsidRPr="00EA5F46">
        <w:rPr>
          <w:rStyle w:val="Emphasis"/>
        </w:rPr>
        <w:t xml:space="preserve"> we face </w:t>
      </w:r>
      <w:r w:rsidRPr="00EA5F46">
        <w:rPr>
          <w:rStyle w:val="Emphasis"/>
          <w:highlight w:val="green"/>
        </w:rPr>
        <w:t>is the methodical search for a way out</w:t>
      </w:r>
      <w:r w:rsidRPr="00EA5F46">
        <w:rPr>
          <w:rStyle w:val="Emphasis"/>
        </w:rPr>
        <w:t xml:space="preserve"> of the Neolithic order</w:t>
      </w:r>
      <w:r w:rsidRPr="00EA5F46">
        <w:rPr>
          <w:sz w:val="16"/>
        </w:rPr>
        <w:t>. This latter has lasted for millennia, valuing only competition and hierarchy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w:t>
      </w:r>
    </w:p>
    <w:p w14:paraId="7CBFCCF1" w14:textId="77777777" w:rsidR="00873237" w:rsidRPr="00EA5F46" w:rsidRDefault="00873237" w:rsidP="00873237">
      <w:pPr>
        <w:rPr>
          <w:sz w:val="16"/>
        </w:rPr>
      </w:pPr>
      <w:r w:rsidRPr="00EA5F46">
        <w:rPr>
          <w:sz w:val="16"/>
        </w:rPr>
        <w:t xml:space="preserve">The problem is not technology, or nature. </w:t>
      </w:r>
      <w:r w:rsidRPr="00EA5F46">
        <w:rPr>
          <w:rStyle w:val="StyleUnderline"/>
          <w:highlight w:val="green"/>
        </w:rPr>
        <w:t>The problem is how to organise societies</w:t>
      </w:r>
      <w:r w:rsidRPr="00EA5F46">
        <w:rPr>
          <w:rStyle w:val="StyleUnderline"/>
        </w:rPr>
        <w:t xml:space="preserve"> at a global scale</w:t>
      </w:r>
      <w:r w:rsidRPr="00EA5F46">
        <w:rPr>
          <w:sz w:val="16"/>
        </w:rPr>
        <w:t xml:space="preserve">. </w:t>
      </w:r>
      <w:r w:rsidRPr="00EA5F46">
        <w:rPr>
          <w:rStyle w:val="StyleUnderline"/>
          <w:highlight w:val="green"/>
        </w:rPr>
        <w:t>We need to posit</w:t>
      </w:r>
      <w:r w:rsidRPr="00EA5F46">
        <w:rPr>
          <w:rStyle w:val="StyleUnderline"/>
        </w:rPr>
        <w:t xml:space="preserve"> that a </w:t>
      </w:r>
      <w:r w:rsidRPr="00EA5F46">
        <w:rPr>
          <w:rStyle w:val="StyleUnderline"/>
          <w:highlight w:val="green"/>
        </w:rPr>
        <w:t>non-Neolithic way</w:t>
      </w:r>
      <w:r w:rsidRPr="00EA5F46">
        <w:rPr>
          <w:rStyle w:val="StyleUnderline"/>
        </w:rPr>
        <w:t xml:space="preserve"> of organising society </w:t>
      </w:r>
      <w:r w:rsidRPr="00EA5F46">
        <w:rPr>
          <w:rStyle w:val="StyleUnderline"/>
          <w:highlight w:val="green"/>
        </w:rPr>
        <w:t>is possible</w:t>
      </w:r>
      <w:r w:rsidRPr="00EA5F46">
        <w:rPr>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labour. No nations, and no closed and hostile identities. </w:t>
      </w:r>
      <w:r w:rsidRPr="00EA5F46">
        <w:rPr>
          <w:rStyle w:val="StyleUnderline"/>
        </w:rPr>
        <w:t xml:space="preserve">A </w:t>
      </w:r>
      <w:r w:rsidRPr="00EA5F46">
        <w:rPr>
          <w:rStyle w:val="StyleUnderline"/>
          <w:highlight w:val="green"/>
        </w:rPr>
        <w:t>collective organisation</w:t>
      </w:r>
      <w:r w:rsidRPr="00EA5F46">
        <w:rPr>
          <w:rStyle w:val="StyleUnderline"/>
        </w:rPr>
        <w:t xml:space="preserve"> of everything that is </w:t>
      </w:r>
      <w:r w:rsidRPr="00EA5F46">
        <w:rPr>
          <w:rStyle w:val="StyleUnderline"/>
          <w:highlight w:val="green"/>
        </w:rPr>
        <w:t>in the collective interest</w:t>
      </w:r>
      <w:r w:rsidRPr="00EA5F46">
        <w:rPr>
          <w:sz w:val="16"/>
        </w:rPr>
        <w:t>.</w:t>
      </w:r>
    </w:p>
    <w:p w14:paraId="652627C5" w14:textId="77777777" w:rsidR="00873237" w:rsidRPr="00EA5F46" w:rsidRDefault="00873237" w:rsidP="00873237">
      <w:pPr>
        <w:rPr>
          <w:sz w:val="16"/>
        </w:rPr>
      </w:pPr>
      <w:r w:rsidRPr="00EA5F46">
        <w:rPr>
          <w:sz w:val="16"/>
        </w:rPr>
        <w:t xml:space="preserve">All this has a name, indeed a fine one: communism. Capitalism is but the final phase of the restrictions that the Neolithic form of society has imposed on human life. It is the final stage of the Neolithic. </w:t>
      </w:r>
      <w:r w:rsidRPr="00EA5F46">
        <w:rPr>
          <w:rStyle w:val="StyleUnderline"/>
          <w:highlight w:val="green"/>
        </w:rPr>
        <w:t>Humanity</w:t>
      </w:r>
      <w:r w:rsidRPr="00EA5F46">
        <w:rPr>
          <w:sz w:val="16"/>
        </w:rPr>
        <w:t xml:space="preserve">, that fine animal, </w:t>
      </w:r>
      <w:r w:rsidRPr="00EA5F46">
        <w:rPr>
          <w:rStyle w:val="StyleUnderline"/>
          <w:highlight w:val="green"/>
        </w:rPr>
        <w:t>must</w:t>
      </w:r>
      <w:r w:rsidRPr="00EA5F46">
        <w:rPr>
          <w:rStyle w:val="StyleUnderline"/>
        </w:rPr>
        <w:t xml:space="preserve"> make one last </w:t>
      </w:r>
      <w:r w:rsidRPr="00EA5F46">
        <w:rPr>
          <w:rStyle w:val="StyleUnderline"/>
          <w:highlight w:val="green"/>
        </w:rPr>
        <w:t>push to break out of a condition in which</w:t>
      </w:r>
      <w:r w:rsidRPr="00EA5F46">
        <w:rPr>
          <w:rStyle w:val="StyleUnderline"/>
        </w:rPr>
        <w:t xml:space="preserve"> 5,000 years of </w:t>
      </w:r>
      <w:r w:rsidRPr="00EA5F46">
        <w:rPr>
          <w:rStyle w:val="StyleUnderline"/>
          <w:highlight w:val="green"/>
        </w:rPr>
        <w:t>inventions served a handful of people</w:t>
      </w:r>
      <w:r w:rsidRPr="00EA5F46">
        <w:rPr>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03D091E7" w14:textId="77777777" w:rsidR="00873237" w:rsidRPr="00E36D94" w:rsidRDefault="00873237" w:rsidP="00873237">
      <w:pPr>
        <w:pStyle w:val="Heading4"/>
      </w:pPr>
      <w:r>
        <w:t xml:space="preserve">History proves an effective right to strike is </w:t>
      </w:r>
      <w:r>
        <w:rPr>
          <w:u w:val="single"/>
        </w:rPr>
        <w:t>impossible</w:t>
      </w:r>
      <w:r>
        <w:t xml:space="preserve"> in liberal capitalist society – courts will </w:t>
      </w:r>
      <w:r w:rsidRPr="00E36D94">
        <w:rPr>
          <w:u w:val="single"/>
        </w:rPr>
        <w:t>water it down</w:t>
      </w:r>
      <w:r>
        <w:t xml:space="preserve"> and workers will be </w:t>
      </w:r>
      <w:r>
        <w:rPr>
          <w:u w:val="single"/>
        </w:rPr>
        <w:t>replaced</w:t>
      </w:r>
      <w:r>
        <w:t xml:space="preserve"> – </w:t>
      </w:r>
      <w:r>
        <w:rPr>
          <w:u w:val="single"/>
        </w:rPr>
        <w:t>but</w:t>
      </w:r>
      <w:r>
        <w:t xml:space="preserve"> its justification relies on the same tropes of property protection that will be used to </w:t>
      </w:r>
      <w:r>
        <w:rPr>
          <w:u w:val="single"/>
        </w:rPr>
        <w:t>delegitimize</w:t>
      </w:r>
      <w:r w:rsidRPr="000677CD">
        <w:t xml:space="preserve"> </w:t>
      </w:r>
      <w:r>
        <w:t>worker militancy.</w:t>
      </w:r>
    </w:p>
    <w:p w14:paraId="7379FC85" w14:textId="77777777" w:rsidR="00873237" w:rsidRDefault="00873237" w:rsidP="00873237">
      <w:pPr>
        <w:rPr>
          <w:rStyle w:val="Style13ptBold"/>
        </w:rPr>
      </w:pPr>
      <w:r>
        <w:rPr>
          <w:rStyle w:val="Style13ptBold"/>
        </w:rPr>
        <w:t>White ‘18</w:t>
      </w:r>
    </w:p>
    <w:p w14:paraId="29D95D99" w14:textId="77777777" w:rsidR="00873237" w:rsidRPr="00E36D94" w:rsidRDefault="00873237" w:rsidP="00873237">
      <w:pPr>
        <w:rPr>
          <w:sz w:val="16"/>
          <w:szCs w:val="16"/>
        </w:rPr>
      </w:pPr>
      <w:r w:rsidRPr="00E36D94">
        <w:rPr>
          <w:sz w:val="16"/>
          <w:szCs w:val="16"/>
        </w:rPr>
        <w:t xml:space="preserve">[Ahmed, University of Colorado Law School. 2018. “Its Own Dubious Battle: The Impossible Defense of an Effective Right to Strike,” </w:t>
      </w:r>
      <w:hyperlink r:id="rId10" w:history="1">
        <w:r w:rsidRPr="00E36D94">
          <w:rPr>
            <w:rStyle w:val="Hyperlink"/>
            <w:sz w:val="16"/>
            <w:szCs w:val="16"/>
          </w:rPr>
          <w:t>https://scholar.law.colorado.edu/articles/1261/</w:t>
        </w:r>
      </w:hyperlink>
      <w:r w:rsidRPr="00E36D94">
        <w:rPr>
          <w:sz w:val="16"/>
          <w:szCs w:val="16"/>
        </w:rPr>
        <w:t>] pat</w:t>
      </w:r>
    </w:p>
    <w:p w14:paraId="12E883FC" w14:textId="77777777" w:rsidR="00873237" w:rsidRPr="000677CD" w:rsidRDefault="00873237" w:rsidP="00873237">
      <w:pPr>
        <w:rPr>
          <w:sz w:val="12"/>
        </w:rPr>
      </w:pPr>
      <w:r w:rsidRPr="000677CD">
        <w:rPr>
          <w:sz w:val="12"/>
        </w:rPr>
        <w:t xml:space="preserve">Like every other aspect of Taft-Hartley, the 1947 amendments to the Wagner Act that directly touched on mass picketing and other forms of strike militancy were strongly supported by the business community, including prominent employers and business associations like the National Association of Manufactures, the American Iron and Steel Institute, and the U.S. Chamber of Commerce. Promoted by these groups, </w:t>
      </w:r>
      <w:r w:rsidRPr="000677CD">
        <w:rPr>
          <w:rStyle w:val="StyleUnderline"/>
        </w:rPr>
        <w:t>witness after witness regaled the Congress with stories of how mass picketing</w:t>
      </w:r>
      <w:r w:rsidRPr="000677CD">
        <w:rPr>
          <w:sz w:val="12"/>
        </w:rPr>
        <w:t xml:space="preserve">, </w:t>
      </w:r>
      <w:r w:rsidRPr="000677CD">
        <w:rPr>
          <w:rStyle w:val="StyleUnderline"/>
        </w:rPr>
        <w:t>along with secondary boycotts and other militant tactics</w:t>
      </w:r>
      <w:r w:rsidRPr="000677CD">
        <w:rPr>
          <w:sz w:val="12"/>
        </w:rPr>
        <w:t xml:space="preserve">, </w:t>
      </w:r>
      <w:r w:rsidRPr="000677CD">
        <w:rPr>
          <w:rStyle w:val="StyleUnderline"/>
        </w:rPr>
        <w:t>gave unions too much power</w:t>
      </w:r>
      <w:r w:rsidRPr="000677CD">
        <w:rPr>
          <w:sz w:val="12"/>
        </w:rPr>
        <w:t xml:space="preserve">, eroded the power of owners and their supervisors, and threatened the American way. Time and again, </w:t>
      </w:r>
      <w:r w:rsidRPr="000677CD">
        <w:rPr>
          <w:rStyle w:val="StyleUnderline"/>
        </w:rPr>
        <w:t xml:space="preserve">senators and representatives expressed their </w:t>
      </w:r>
      <w:r w:rsidRPr="000677CD">
        <w:rPr>
          <w:rStyle w:val="StyleUnderline"/>
          <w:highlight w:val="green"/>
        </w:rPr>
        <w:t>support for</w:t>
      </w:r>
      <w:r w:rsidRPr="000677CD">
        <w:rPr>
          <w:rStyle w:val="StyleUnderline"/>
        </w:rPr>
        <w:t xml:space="preserve"> new restri</w:t>
      </w:r>
      <w:r w:rsidRPr="000677CD">
        <w:rPr>
          <w:rStyle w:val="StyleUnderline"/>
          <w:highlight w:val="green"/>
        </w:rPr>
        <w:t>ctions on the right to strike as</w:t>
      </w:r>
      <w:r w:rsidRPr="000677CD">
        <w:rPr>
          <w:rStyle w:val="StyleUnderline"/>
        </w:rPr>
        <w:t xml:space="preserve"> mandates of a common faith</w:t>
      </w:r>
      <w:r w:rsidRPr="000677CD">
        <w:rPr>
          <w:sz w:val="12"/>
        </w:rPr>
        <w:t xml:space="preserve">, </w:t>
      </w:r>
      <w:r w:rsidRPr="000677CD">
        <w:rPr>
          <w:rStyle w:val="StyleUnderline"/>
        </w:rPr>
        <w:t xml:space="preserve">a </w:t>
      </w:r>
      <w:r w:rsidRPr="000677CD">
        <w:rPr>
          <w:rStyle w:val="StyleUnderline"/>
          <w:highlight w:val="green"/>
        </w:rPr>
        <w:t>commitment</w:t>
      </w:r>
      <w:r w:rsidRPr="000677CD">
        <w:rPr>
          <w:rStyle w:val="StyleUnderline"/>
        </w:rPr>
        <w:t xml:space="preserve"> of the nation itself</w:t>
      </w:r>
      <w:r w:rsidRPr="000677CD">
        <w:rPr>
          <w:sz w:val="12"/>
        </w:rPr>
        <w:t xml:space="preserve">, </w:t>
      </w:r>
      <w:r w:rsidRPr="000677CD">
        <w:rPr>
          <w:rStyle w:val="StyleUnderline"/>
          <w:highlight w:val="green"/>
        </w:rPr>
        <w:t>to</w:t>
      </w:r>
      <w:r w:rsidRPr="000677CD">
        <w:rPr>
          <w:rStyle w:val="StyleUnderline"/>
        </w:rPr>
        <w:t xml:space="preserve"> the </w:t>
      </w:r>
      <w:r w:rsidRPr="000677CD">
        <w:rPr>
          <w:rStyle w:val="StyleUnderline"/>
          <w:highlight w:val="green"/>
        </w:rPr>
        <w:t>principles of</w:t>
      </w:r>
      <w:r w:rsidRPr="000677CD">
        <w:rPr>
          <w:rStyle w:val="StyleUnderline"/>
        </w:rPr>
        <w:t xml:space="preserve"> property and order</w:t>
      </w:r>
      <w:r w:rsidRPr="000677CD">
        <w:rPr>
          <w:sz w:val="12"/>
        </w:rPr>
        <w:t xml:space="preserve">. “They are a veritable pronouncement of contempt of law and order, </w:t>
      </w:r>
      <w:r w:rsidRPr="000677CD">
        <w:rPr>
          <w:rStyle w:val="Emphasis"/>
          <w:highlight w:val="green"/>
        </w:rPr>
        <w:t>private capitalism</w:t>
      </w:r>
      <w:r w:rsidRPr="000677CD">
        <w:rPr>
          <w:rStyle w:val="Emphasis"/>
        </w:rPr>
        <w:t xml:space="preserve">, and ownership of </w:t>
      </w:r>
      <w:r w:rsidRPr="000677CD">
        <w:rPr>
          <w:rStyle w:val="Emphasis"/>
          <w:highlight w:val="green"/>
        </w:rPr>
        <w:t>property, competition</w:t>
      </w:r>
      <w:r w:rsidRPr="000677CD">
        <w:rPr>
          <w:sz w:val="12"/>
        </w:rPr>
        <w:t>, and everything that even smacks of liberty,” said Ohio Representative Frederick Smith, speaking of NLRB positions that seemed to continence an expansive view of the right to strike. “He has been required to employ or reinstate individuals who have assaulted him and his employees and want only to destroy his property,” said New York Representative Ralph Gwinn, in defense of employers supposedly ravaged by such strikes. Under prevailing law, such employers endured “respectable robbery without liability,” Gwinn said.</w:t>
      </w:r>
    </w:p>
    <w:p w14:paraId="7D1C265F" w14:textId="77777777" w:rsidR="00873237" w:rsidRPr="000677CD" w:rsidRDefault="00873237" w:rsidP="00873237">
      <w:pPr>
        <w:ind w:left="720"/>
        <w:rPr>
          <w:sz w:val="8"/>
          <w:szCs w:val="8"/>
        </w:rPr>
      </w:pPr>
      <w:r w:rsidRPr="000677CD">
        <w:rPr>
          <w:sz w:val="8"/>
          <w:szCs w:val="8"/>
        </w:rPr>
        <w:t>We in America prize human individual liberty even above the state. We believe that property rights are natural to man. The best protection of those property rights and of that liberty is in the balancing of the rights of our workers and the rights of our businessmen so that the great majority of our citizens will enjoy that private property and that human liberty,</w:t>
      </w:r>
    </w:p>
    <w:p w14:paraId="3BF903D2" w14:textId="77777777" w:rsidR="00873237" w:rsidRPr="000677CD" w:rsidRDefault="00873237" w:rsidP="00873237">
      <w:pPr>
        <w:rPr>
          <w:sz w:val="8"/>
          <w:szCs w:val="8"/>
        </w:rPr>
      </w:pPr>
      <w:r w:rsidRPr="000677CD">
        <w:rPr>
          <w:sz w:val="8"/>
          <w:szCs w:val="8"/>
        </w:rPr>
        <w:t>said Representative Charles Kersten of Wisconsin, condemning mass picketing of the sort that had recently featured at the Allis-Chalmers plants in his state. Consider, too, the remarks of Representative John Robsion of Kentucky:</w:t>
      </w:r>
    </w:p>
    <w:p w14:paraId="5B146C20" w14:textId="77777777" w:rsidR="00873237" w:rsidRPr="000677CD" w:rsidRDefault="00873237" w:rsidP="00873237">
      <w:pPr>
        <w:ind w:left="720"/>
        <w:rPr>
          <w:sz w:val="8"/>
          <w:szCs w:val="8"/>
        </w:rPr>
      </w:pPr>
      <w:r w:rsidRPr="000677CD">
        <w:rPr>
          <w:sz w:val="8"/>
          <w:szCs w:val="8"/>
        </w:rPr>
        <w:t>There have been cases in this country where literally thousands of persons have picketed a plant and engaged in violence. In my honest opinion, labor nor management never did help its cause by engaging in lawlessness, violence, and the destruction of the property of others, and under this bill and the law the company cannot mistreat, browbeat and engage in violence and lawlessness against the workers.</w:t>
      </w:r>
    </w:p>
    <w:p w14:paraId="3984E37D" w14:textId="77777777" w:rsidR="00873237" w:rsidRPr="000677CD" w:rsidRDefault="00873237" w:rsidP="00873237">
      <w:pPr>
        <w:rPr>
          <w:sz w:val="8"/>
          <w:szCs w:val="8"/>
        </w:rPr>
      </w:pPr>
      <w:r w:rsidRPr="000677CD">
        <w:rPr>
          <w:sz w:val="8"/>
          <w:szCs w:val="8"/>
        </w:rPr>
        <w:t>Nor was it only conservatives who joined in this, as evidenced by remarks of Utah Senator Elbert Thomas, who had supported the New Deal and the work of the La Follette Committee, on which he had served, and who had joined with Robert La Follette Jr. in 1939 in sponsoring a pro-labor amendment to the Wagner Act. For a worker, he said,</w:t>
      </w:r>
    </w:p>
    <w:p w14:paraId="3A180069" w14:textId="77777777" w:rsidR="00873237" w:rsidRPr="000677CD" w:rsidRDefault="00873237" w:rsidP="00873237">
      <w:pPr>
        <w:ind w:left="720"/>
        <w:rPr>
          <w:sz w:val="12"/>
        </w:rPr>
      </w:pPr>
      <w:r w:rsidRPr="000677CD">
        <w:rPr>
          <w:rStyle w:val="StyleUnderline"/>
          <w:highlight w:val="green"/>
        </w:rPr>
        <w:t>to interpret</w:t>
      </w:r>
      <w:r w:rsidRPr="000677CD">
        <w:rPr>
          <w:rStyle w:val="StyleUnderline"/>
        </w:rPr>
        <w:t xml:space="preserve"> his right to strike </w:t>
      </w:r>
      <w:r w:rsidRPr="000677CD">
        <w:rPr>
          <w:rStyle w:val="StyleUnderline"/>
          <w:highlight w:val="green"/>
        </w:rPr>
        <w:t>as</w:t>
      </w:r>
      <w:r w:rsidRPr="000677CD">
        <w:rPr>
          <w:rStyle w:val="StyleUnderline"/>
        </w:rPr>
        <w:t xml:space="preserve"> being </w:t>
      </w:r>
      <w:r w:rsidRPr="000677CD">
        <w:rPr>
          <w:rStyle w:val="StyleUnderline"/>
          <w:highlight w:val="green"/>
        </w:rPr>
        <w:t>an absolute right</w:t>
      </w:r>
      <w:r w:rsidRPr="000677CD">
        <w:rPr>
          <w:sz w:val="12"/>
        </w:rPr>
        <w:t xml:space="preserve">, </w:t>
      </w:r>
      <w:r w:rsidRPr="000677CD">
        <w:rPr>
          <w:rStyle w:val="StyleUnderline"/>
        </w:rPr>
        <w:t xml:space="preserve">entitling him </w:t>
      </w:r>
      <w:r w:rsidRPr="000677CD">
        <w:rPr>
          <w:rStyle w:val="StyleUnderline"/>
          <w:highlight w:val="green"/>
        </w:rPr>
        <w:t>to quit work</w:t>
      </w:r>
      <w:r w:rsidRPr="000677CD">
        <w:rPr>
          <w:rStyle w:val="StyleUnderline"/>
        </w:rPr>
        <w:t xml:space="preserve"> while the water is turned on in the plant</w:t>
      </w:r>
      <w:r w:rsidRPr="000677CD">
        <w:rPr>
          <w:sz w:val="12"/>
        </w:rPr>
        <w:t xml:space="preserve">, </w:t>
      </w:r>
      <w:r w:rsidRPr="000677CD">
        <w:rPr>
          <w:rStyle w:val="StyleUnderline"/>
        </w:rPr>
        <w:t xml:space="preserve">for leaving in a mine certain equipment in such a way </w:t>
      </w:r>
      <w:r w:rsidRPr="000677CD">
        <w:rPr>
          <w:rStyle w:val="StyleUnderline"/>
          <w:highlight w:val="green"/>
        </w:rPr>
        <w:t>as to result in costly destruction</w:t>
      </w:r>
      <w:r w:rsidRPr="000677CD">
        <w:rPr>
          <w:sz w:val="12"/>
        </w:rPr>
        <w:t xml:space="preserve">, </w:t>
      </w:r>
      <w:r w:rsidRPr="000677CD">
        <w:rPr>
          <w:rStyle w:val="Emphasis"/>
          <w:highlight w:val="green"/>
        </w:rPr>
        <w:t>would</w:t>
      </w:r>
      <w:r w:rsidRPr="000677CD">
        <w:rPr>
          <w:rStyle w:val="Emphasis"/>
        </w:rPr>
        <w:t xml:space="preserve"> obviously </w:t>
      </w:r>
      <w:r w:rsidRPr="000677CD">
        <w:rPr>
          <w:rStyle w:val="Emphasis"/>
          <w:highlight w:val="green"/>
        </w:rPr>
        <w:t>be</w:t>
      </w:r>
      <w:r w:rsidRPr="000677CD">
        <w:rPr>
          <w:rStyle w:val="Emphasis"/>
        </w:rPr>
        <w:t xml:space="preserve"> most </w:t>
      </w:r>
      <w:r w:rsidRPr="000677CD">
        <w:rPr>
          <w:rStyle w:val="Emphasis"/>
          <w:highlight w:val="green"/>
        </w:rPr>
        <w:t>improper</w:t>
      </w:r>
      <w:r w:rsidRPr="000677CD">
        <w:rPr>
          <w:sz w:val="12"/>
        </w:rPr>
        <w:t>. No person has a right to do such things. No one has a right to act against society. No one has a right to destroy it.</w:t>
      </w:r>
    </w:p>
    <w:p w14:paraId="45D4995B" w14:textId="77777777" w:rsidR="00873237" w:rsidRPr="000677CD" w:rsidRDefault="00873237" w:rsidP="00873237">
      <w:pPr>
        <w:rPr>
          <w:sz w:val="12"/>
        </w:rPr>
      </w:pPr>
      <w:r w:rsidRPr="000677CD">
        <w:rPr>
          <w:sz w:val="12"/>
        </w:rPr>
        <w:t xml:space="preserve">And so it went, </w:t>
      </w:r>
      <w:r w:rsidRPr="000677CD">
        <w:rPr>
          <w:rStyle w:val="StyleUnderline"/>
        </w:rPr>
        <w:t xml:space="preserve">the </w:t>
      </w:r>
      <w:r w:rsidRPr="000677CD">
        <w:rPr>
          <w:rStyle w:val="StyleUnderline"/>
          <w:highlight w:val="green"/>
        </w:rPr>
        <w:t>references to</w:t>
      </w:r>
      <w:r w:rsidRPr="000677CD">
        <w:rPr>
          <w:rStyle w:val="StyleUnderline"/>
        </w:rPr>
        <w:t xml:space="preserve"> the </w:t>
      </w:r>
      <w:r w:rsidRPr="000677CD">
        <w:rPr>
          <w:rStyle w:val="StyleUnderline"/>
          <w:highlight w:val="green"/>
        </w:rPr>
        <w:t>inviolate values of property</w:t>
      </w:r>
      <w:r w:rsidRPr="000677CD">
        <w:rPr>
          <w:rStyle w:val="StyleUnderline"/>
        </w:rPr>
        <w:t xml:space="preserve"> and order in defense of the legislation much </w:t>
      </w:r>
      <w:r w:rsidRPr="000677CD">
        <w:rPr>
          <w:rStyle w:val="StyleUnderline"/>
          <w:highlight w:val="green"/>
        </w:rPr>
        <w:t>too numerous to</w:t>
      </w:r>
      <w:r w:rsidRPr="000677CD">
        <w:rPr>
          <w:rStyle w:val="StyleUnderline"/>
        </w:rPr>
        <w:t xml:space="preserve"> exhaustively </w:t>
      </w:r>
      <w:r w:rsidRPr="000677CD">
        <w:rPr>
          <w:rStyle w:val="StyleUnderline"/>
          <w:highlight w:val="green"/>
        </w:rPr>
        <w:t>cite</w:t>
      </w:r>
      <w:r w:rsidRPr="000677CD">
        <w:rPr>
          <w:sz w:val="12"/>
        </w:rPr>
        <w:t xml:space="preserve">. It is easy to dismiss these contentions, even from moderates like Thomas, as the contrived utterances of people who were singularly committed to advancing their narrow class and political interests. To some extent, they surely were that. But these views were hardly outside the mainstream of American politics, particularly among elites, broad swathes of the middle class, and important elements of the working class. Indeed, </w:t>
      </w:r>
      <w:r w:rsidRPr="000677CD">
        <w:rPr>
          <w:rStyle w:val="StyleUnderline"/>
        </w:rPr>
        <w:t xml:space="preserve">they </w:t>
      </w:r>
      <w:r w:rsidRPr="000677CD">
        <w:rPr>
          <w:rStyle w:val="StyleUnderline"/>
          <w:highlight w:val="green"/>
        </w:rPr>
        <w:t>comported</w:t>
      </w:r>
      <w:r w:rsidRPr="000677CD">
        <w:rPr>
          <w:rStyle w:val="StyleUnderline"/>
        </w:rPr>
        <w:t xml:space="preserve"> very conveniently </w:t>
      </w:r>
      <w:r w:rsidRPr="000677CD">
        <w:rPr>
          <w:rStyle w:val="StyleUnderline"/>
          <w:highlight w:val="green"/>
        </w:rPr>
        <w:t>with common</w:t>
      </w:r>
      <w:r w:rsidRPr="000677CD">
        <w:rPr>
          <w:sz w:val="12"/>
        </w:rPr>
        <w:t xml:space="preserve">place </w:t>
      </w:r>
      <w:r w:rsidRPr="000677CD">
        <w:rPr>
          <w:rStyle w:val="StyleUnderline"/>
          <w:highlight w:val="green"/>
        </w:rPr>
        <w:t>views about</w:t>
      </w:r>
      <w:r w:rsidRPr="000677CD">
        <w:rPr>
          <w:rStyle w:val="StyleUnderline"/>
        </w:rPr>
        <w:t xml:space="preserve"> the virtues of </w:t>
      </w:r>
      <w:r w:rsidRPr="000677CD">
        <w:rPr>
          <w:rStyle w:val="StyleUnderline"/>
          <w:highlight w:val="green"/>
        </w:rPr>
        <w:t>property and order and resonated with</w:t>
      </w:r>
      <w:r w:rsidRPr="000677CD">
        <w:rPr>
          <w:rStyle w:val="StyleUnderline"/>
        </w:rPr>
        <w:t xml:space="preserve"> what much of </w:t>
      </w:r>
      <w:r w:rsidRPr="000677CD">
        <w:rPr>
          <w:rStyle w:val="StyleUnderline"/>
          <w:highlight w:val="green"/>
        </w:rPr>
        <w:t>the public</w:t>
      </w:r>
      <w:r w:rsidRPr="000677CD">
        <w:rPr>
          <w:rStyle w:val="StyleUnderline"/>
        </w:rPr>
        <w:t xml:space="preserve"> believed at the time</w:t>
      </w:r>
      <w:r w:rsidRPr="000677CD">
        <w:rPr>
          <w:sz w:val="12"/>
        </w:rPr>
        <w:t>—this is what made them so resonant. And whether contrived or not, they performed an important function. By invoking the virtues of property and order in this way, these Congressmen and the witnesses before them who favored restricting mass picketing and other forms of coercive protest were conspicuously able to couch this position as something other than a malicious attack on the “legitimate” rights of labor. Instead, theirs was a mission to realign the labor law with fundamental American values, to save it from those who had allowed labor policies and the habits of union to stray beyond this field. In this way they were able to deflect, if not disprove, the all-too-apt contention by the legislation’s opponents, repeated many times in the process, that what Taft-Hartley was really about was elevating property rights over human rights.</w:t>
      </w:r>
    </w:p>
    <w:p w14:paraId="080C1067" w14:textId="77777777" w:rsidR="00873237" w:rsidRPr="000677CD" w:rsidRDefault="00873237" w:rsidP="00873237">
      <w:pPr>
        <w:rPr>
          <w:sz w:val="12"/>
        </w:rPr>
      </w:pPr>
      <w:r w:rsidRPr="000677CD">
        <w:rPr>
          <w:rStyle w:val="StyleUnderline"/>
        </w:rPr>
        <w:t xml:space="preserve">Added proof that </w:t>
      </w:r>
      <w:r w:rsidRPr="000677CD">
        <w:rPr>
          <w:rStyle w:val="StyleUnderline"/>
          <w:highlight w:val="green"/>
        </w:rPr>
        <w:t>strike militancy was</w:t>
      </w:r>
      <w:r w:rsidRPr="000677CD">
        <w:rPr>
          <w:rStyle w:val="StyleUnderline"/>
        </w:rPr>
        <w:t xml:space="preserve"> actually </w:t>
      </w:r>
      <w:r w:rsidRPr="000677CD">
        <w:rPr>
          <w:rStyle w:val="StyleUnderline"/>
          <w:highlight w:val="green"/>
        </w:rPr>
        <w:t>indefensible</w:t>
      </w:r>
      <w:r w:rsidRPr="000677CD">
        <w:rPr>
          <w:rStyle w:val="StyleUnderline"/>
        </w:rPr>
        <w:t xml:space="preserve"> can be found in the fact that </w:t>
      </w:r>
      <w:r w:rsidRPr="000677CD">
        <w:rPr>
          <w:rStyle w:val="Emphasis"/>
          <w:highlight w:val="green"/>
        </w:rPr>
        <w:t>no scholars would justify it</w:t>
      </w:r>
      <w:r w:rsidRPr="000677CD">
        <w:rPr>
          <w:sz w:val="12"/>
        </w:rPr>
        <w:t>, not even mass picketing—</w:t>
      </w:r>
      <w:r w:rsidRPr="000677CD">
        <w:rPr>
          <w:rStyle w:val="StyleUnderline"/>
        </w:rPr>
        <w:t xml:space="preserve">at least not </w:t>
      </w:r>
      <w:r w:rsidRPr="000677CD">
        <w:rPr>
          <w:rStyle w:val="StyleUnderline"/>
          <w:highlight w:val="green"/>
        </w:rPr>
        <w:t>beyond</w:t>
      </w:r>
      <w:r w:rsidRPr="000677CD">
        <w:rPr>
          <w:rStyle w:val="StyleUnderline"/>
        </w:rPr>
        <w:t xml:space="preserve"> the point at which it became coercive</w:t>
      </w:r>
      <w:r w:rsidRPr="000677CD">
        <w:rPr>
          <w:sz w:val="12"/>
        </w:rPr>
        <w:t xml:space="preserve">, </w:t>
      </w:r>
      <w:r w:rsidRPr="000677CD">
        <w:rPr>
          <w:rStyle w:val="StyleUnderline"/>
        </w:rPr>
        <w:t xml:space="preserve">which was of course </w:t>
      </w:r>
      <w:r w:rsidRPr="000677CD">
        <w:rPr>
          <w:rStyle w:val="StyleUnderline"/>
          <w:highlight w:val="green"/>
        </w:rPr>
        <w:t>the</w:t>
      </w:r>
      <w:r w:rsidRPr="000677CD">
        <w:rPr>
          <w:rStyle w:val="StyleUnderline"/>
        </w:rPr>
        <w:t xml:space="preserve"> very point at which </w:t>
      </w:r>
      <w:r w:rsidRPr="000677CD">
        <w:rPr>
          <w:rStyle w:val="StyleUnderline"/>
          <w:highlight w:val="green"/>
        </w:rPr>
        <w:t>it was</w:t>
      </w:r>
      <w:r w:rsidRPr="000677CD">
        <w:rPr>
          <w:rStyle w:val="StyleUnderline"/>
        </w:rPr>
        <w:t xml:space="preserve"> employed in an </w:t>
      </w:r>
      <w:r w:rsidRPr="000677CD">
        <w:rPr>
          <w:rStyle w:val="StyleUnderline"/>
          <w:highlight w:val="green"/>
        </w:rPr>
        <w:t>effective</w:t>
      </w:r>
      <w:r w:rsidRPr="000677CD">
        <w:rPr>
          <w:rStyle w:val="StyleUnderline"/>
        </w:rPr>
        <w:t xml:space="preserve"> way</w:t>
      </w:r>
      <w:r w:rsidRPr="000677CD">
        <w:rPr>
          <w:sz w:val="12"/>
        </w:rPr>
        <w:t xml:space="preserve">. In the wake of the Memorial Day Massacre, </w:t>
      </w:r>
      <w:r w:rsidRPr="000677CD">
        <w:rPr>
          <w:rStyle w:val="StyleUnderline"/>
        </w:rPr>
        <w:t xml:space="preserve">most all the </w:t>
      </w:r>
      <w:r w:rsidRPr="000677CD">
        <w:rPr>
          <w:rStyle w:val="StyleUnderline"/>
          <w:highlight w:val="green"/>
        </w:rPr>
        <w:t xml:space="preserve">major papers </w:t>
      </w:r>
      <w:r w:rsidRPr="000677CD">
        <w:rPr>
          <w:rStyle w:val="Emphasis"/>
          <w:highlight w:val="green"/>
        </w:rPr>
        <w:t>sided with</w:t>
      </w:r>
      <w:r w:rsidRPr="000677CD">
        <w:rPr>
          <w:rStyle w:val="Emphasis"/>
        </w:rPr>
        <w:t xml:space="preserve"> the </w:t>
      </w:r>
      <w:r w:rsidRPr="000677CD">
        <w:rPr>
          <w:rStyle w:val="Emphasis"/>
          <w:highlight w:val="green"/>
        </w:rPr>
        <w:t>police</w:t>
      </w:r>
      <w:r w:rsidRPr="000677CD">
        <w:rPr>
          <w:sz w:val="12"/>
        </w:rPr>
        <w:t xml:space="preserve">, </w:t>
      </w:r>
      <w:r w:rsidRPr="000677CD">
        <w:rPr>
          <w:rStyle w:val="StyleUnderline"/>
        </w:rPr>
        <w:t>declaring the strikers enemies of public order who brought the violence upon themselves</w:t>
      </w:r>
      <w:r w:rsidRPr="000677CD">
        <w:rPr>
          <w:sz w:val="12"/>
        </w:rPr>
        <w:t>. Initially, this stance was premised on distorted readings of the events of that day that charged the strikers with various acts of provocation. But even when the La Follette Committee publicized a Paramount Pictures newsreel (which the company had suppressed) and unearthed other evidence that proved that most all of the blame for what happened that day rested on the police, most of the papers still adhered to this reading of the events.</w:t>
      </w:r>
    </w:p>
    <w:p w14:paraId="51DDF8D0" w14:textId="77777777" w:rsidR="00873237" w:rsidRPr="000677CD" w:rsidRDefault="00873237" w:rsidP="00873237">
      <w:pPr>
        <w:rPr>
          <w:sz w:val="8"/>
          <w:szCs w:val="8"/>
        </w:rPr>
      </w:pPr>
      <w:r w:rsidRPr="000677CD">
        <w:rPr>
          <w:sz w:val="8"/>
          <w:szCs w:val="8"/>
        </w:rPr>
        <w:t>This attitude toward mass picketing was a centerpiece of revived interest in the right to strike in the major papers, one that extended from the mid 1930s into the 1940s and exceeded the surge in interest of the late 1910s and early 1920s. In 1941, for instance, the New York Herald Tribune described pending legislative attempts to limit mass picketing as “too thoroughly justified to require argument.” In 1946 the New York Times summoned up the rhetoric used to condemn the sitdown trikes and declared mass picketing a “seizure” that was “by its very nature illegal because it infringes both individual and property rights.” Conservative though he was, newspaperman David Lawrence, founder of U.S. News and World Report, spoke for many when he declared mass picketing an act of “violence” by which unionists were seeking to take the law into their own hands. In fact, Lawrence’s judgement that mass picketing was an affront to civil liberties aligned with that of the American Civil Liberties Union, long a champion of labor rights, which, as the New York Times was keen to note, also condemned the tactic in these terms.</w:t>
      </w:r>
    </w:p>
    <w:p w14:paraId="4B9F22A5" w14:textId="77777777" w:rsidR="00873237" w:rsidRPr="000677CD" w:rsidRDefault="00873237" w:rsidP="00873237">
      <w:pPr>
        <w:rPr>
          <w:sz w:val="12"/>
        </w:rPr>
      </w:pPr>
      <w:r w:rsidRPr="000677CD">
        <w:rPr>
          <w:rStyle w:val="StyleUnderline"/>
        </w:rPr>
        <w:t xml:space="preserve">Such views fit with </w:t>
      </w:r>
      <w:r w:rsidRPr="000677CD">
        <w:rPr>
          <w:rStyle w:val="StyleUnderline"/>
          <w:highlight w:val="green"/>
        </w:rPr>
        <w:t>a broader tendency to criticize the right</w:t>
      </w:r>
      <w:r w:rsidRPr="000677CD">
        <w:rPr>
          <w:rStyle w:val="StyleUnderline"/>
        </w:rPr>
        <w:t xml:space="preserve"> to strike </w:t>
      </w:r>
      <w:r w:rsidRPr="000677CD">
        <w:rPr>
          <w:rStyle w:val="StyleUnderline"/>
          <w:highlight w:val="green"/>
        </w:rPr>
        <w:t>as</w:t>
      </w:r>
      <w:r w:rsidRPr="000677CD">
        <w:rPr>
          <w:rStyle w:val="StyleUnderline"/>
        </w:rPr>
        <w:t xml:space="preserve"> being </w:t>
      </w:r>
      <w:r w:rsidRPr="000677CD">
        <w:rPr>
          <w:rStyle w:val="Emphasis"/>
          <w:highlight w:val="green"/>
        </w:rPr>
        <w:t>too aggressively employed</w:t>
      </w:r>
      <w:r w:rsidRPr="000677CD">
        <w:rPr>
          <w:rStyle w:val="StyleUnderline"/>
          <w:highlight w:val="green"/>
        </w:rPr>
        <w:t xml:space="preserve"> by unionists</w:t>
      </w:r>
      <w:r w:rsidRPr="000677CD">
        <w:rPr>
          <w:rStyle w:val="StyleUnderline"/>
        </w:rPr>
        <w:t xml:space="preserve"> and too generously construed by the courts and the NLRB</w:t>
      </w:r>
      <w:r w:rsidRPr="000677CD">
        <w:rPr>
          <w:sz w:val="12"/>
        </w:rPr>
        <w:t>. In the decade between the validation of the Wagner and the passage of Taft-Hartley, newspapers gave voice to a criticism of mass picketing and other erstwhile excessive forms of strike behavior, one that typically described the Wagner Act as having gone too far in protecting workers’ prerogatives to protest. A typical example of the content and tenor of these pieces is a 1941 editorial in the Chicago Daily Tribune:</w:t>
      </w:r>
    </w:p>
    <w:p w14:paraId="3301010A" w14:textId="77777777" w:rsidR="00873237" w:rsidRPr="000677CD" w:rsidRDefault="00873237" w:rsidP="00873237">
      <w:pPr>
        <w:ind w:left="720"/>
        <w:rPr>
          <w:sz w:val="8"/>
          <w:szCs w:val="8"/>
        </w:rPr>
      </w:pPr>
      <w:r w:rsidRPr="000677CD">
        <w:rPr>
          <w:sz w:val="8"/>
          <w:szCs w:val="8"/>
        </w:rPr>
        <w:t>“The right to strike” is now used frequently to mean the right of union leaders to force men who don’t want to strike to do so. It is used to justify the seizure of industries and the blockading of factories by mass picketing to prevent the entrance of workers who are satisfied with their working conditions and the movement of goods in and out of the plants. “The right to strike” in this sense means not only that every strike is right but that every measure which may be adopted to win a strike is right.</w:t>
      </w:r>
    </w:p>
    <w:p w14:paraId="4891A217" w14:textId="77777777" w:rsidR="00873237" w:rsidRPr="000677CD" w:rsidRDefault="00873237" w:rsidP="00873237">
      <w:pPr>
        <w:rPr>
          <w:sz w:val="8"/>
          <w:szCs w:val="8"/>
        </w:rPr>
      </w:pPr>
      <w:r w:rsidRPr="000677CD">
        <w:rPr>
          <w:sz w:val="8"/>
          <w:szCs w:val="8"/>
        </w:rPr>
        <w:t>In fact, at this crucial moment it was common for elites of all stripes to claim that they supported the right to strike and yet to assert that it was being abused by unionists who insisted on winning every labor dispute and using coercive and disorderly methods to do so. In 1946, Hebert Hoover, who might well have denied just such a thing fifteen years earlier, inveighed that “Nobody denies that there is a ‘right’ to strike”; but that right, he said, had been abused to the detriment of the public interest.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 Also writing in 1946, Henry Ford II, whose father had used a small army of thugs and toughs to enforce the open shop at his plants and bitterly fought unionization until 1941, now purported at once to support the right to strike—and to believe that it should be limited. “There is no longer any question of the right of organized workers to strike, but that right,” he said, “is being misused.”</w:t>
      </w:r>
    </w:p>
    <w:p w14:paraId="160434CF" w14:textId="77777777" w:rsidR="00873237" w:rsidRPr="000677CD" w:rsidRDefault="00873237" w:rsidP="00873237">
      <w:pPr>
        <w:rPr>
          <w:sz w:val="12"/>
        </w:rPr>
      </w:pPr>
      <w:r w:rsidRPr="000677CD">
        <w:rPr>
          <w:sz w:val="12"/>
        </w:rPr>
        <w:t xml:space="preserve">Like Taft-Hartley’s supporters in Congress, figures like Hoover, Lippmann, and Ford did not trouble themselves to confess that such tactics as they so blithely condemned might actually be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w:t>
      </w:r>
      <w:r w:rsidRPr="000677CD">
        <w:rPr>
          <w:rStyle w:val="StyleUnderline"/>
          <w:highlight w:val="green"/>
        </w:rPr>
        <w:t>they</w:t>
      </w:r>
      <w:r w:rsidRPr="000677CD">
        <w:rPr>
          <w:rStyle w:val="StyleUnderline"/>
        </w:rPr>
        <w:t xml:space="preserve"> honestly </w:t>
      </w:r>
      <w:r w:rsidRPr="000677CD">
        <w:rPr>
          <w:rStyle w:val="StyleUnderline"/>
          <w:highlight w:val="green"/>
        </w:rPr>
        <w:t>did not believe</w:t>
      </w:r>
      <w:r w:rsidRPr="000677CD">
        <w:rPr>
          <w:rStyle w:val="StyleUnderline"/>
        </w:rPr>
        <w:t xml:space="preserve"> that </w:t>
      </w:r>
      <w:r w:rsidRPr="000677CD">
        <w:rPr>
          <w:rStyle w:val="StyleUnderline"/>
          <w:highlight w:val="green"/>
        </w:rPr>
        <w:t>labor should</w:t>
      </w:r>
      <w:r w:rsidRPr="000677CD">
        <w:rPr>
          <w:rStyle w:val="StyleUnderline"/>
        </w:rPr>
        <w:t xml:space="preserve"> generally </w:t>
      </w:r>
      <w:r w:rsidRPr="000677CD">
        <w:rPr>
          <w:rStyle w:val="StyleUnderline"/>
          <w:highlight w:val="green"/>
        </w:rPr>
        <w:t>prevail</w:t>
      </w:r>
      <w:r w:rsidRPr="000677CD">
        <w:rPr>
          <w:sz w:val="12"/>
        </w:rPr>
        <w:t xml:space="preserve">. Liberal or conservative, it did not matter; </w:t>
      </w:r>
      <w:r w:rsidRPr="000677CD">
        <w:rPr>
          <w:rStyle w:val="Emphasis"/>
          <w:highlight w:val="green"/>
        </w:rPr>
        <w:t>these were capitalists in</w:t>
      </w:r>
      <w:r w:rsidRPr="00E36D94">
        <w:rPr>
          <w:rStyle w:val="Emphasis"/>
        </w:rPr>
        <w:t xml:space="preserve"> a </w:t>
      </w:r>
      <w:r w:rsidRPr="000677CD">
        <w:rPr>
          <w:rStyle w:val="Emphasis"/>
          <w:highlight w:val="green"/>
        </w:rPr>
        <w:t>capitalist society</w:t>
      </w:r>
      <w:r w:rsidRPr="000677CD">
        <w:rPr>
          <w:sz w:val="12"/>
        </w:rPr>
        <w:t xml:space="preserve">, contented, consistent with their values, with a right to strike that went little further than a right to withhold one’s labor. To be sure, these were not the views of ordinary people. But the public’s perspective did not seem to vary all that much from those of elites. Although overall approval of union membership as measured in Gallup surveys slipped noticeably after 1937, it remained quite high—well above fifty percent right through the 1940s. Nevertheless, </w:t>
      </w:r>
      <w:r w:rsidRPr="000677CD">
        <w:rPr>
          <w:rStyle w:val="StyleUnderline"/>
        </w:rPr>
        <w:t xml:space="preserve">Gallup </w:t>
      </w:r>
      <w:r w:rsidRPr="000677CD">
        <w:rPr>
          <w:rStyle w:val="StyleUnderline"/>
          <w:highlight w:val="green"/>
        </w:rPr>
        <w:t>surveys</w:t>
      </w:r>
      <w:r w:rsidRPr="000677CD">
        <w:rPr>
          <w:rStyle w:val="StyleUnderline"/>
        </w:rPr>
        <w:t xml:space="preserve"> taken in June 1937</w:t>
      </w:r>
      <w:r w:rsidRPr="000677CD">
        <w:rPr>
          <w:sz w:val="12"/>
        </w:rPr>
        <w:t xml:space="preserve">, after the big wave of sit-strikes had waned noticeably, but while mass picketing and overall levels of labor militancy remained high, </w:t>
      </w:r>
      <w:r w:rsidRPr="000677CD">
        <w:rPr>
          <w:rStyle w:val="StyleUnderline"/>
          <w:highlight w:val="green"/>
        </w:rPr>
        <w:t>revealed</w:t>
      </w:r>
      <w:r w:rsidRPr="000677CD">
        <w:rPr>
          <w:rStyle w:val="StyleUnderline"/>
        </w:rPr>
        <w:t xml:space="preserve"> that </w:t>
      </w:r>
      <w:r w:rsidRPr="000677CD">
        <w:rPr>
          <w:rStyle w:val="StyleUnderline"/>
          <w:highlight w:val="green"/>
        </w:rPr>
        <w:t>fifty-seven percent supported</w:t>
      </w:r>
      <w:r w:rsidRPr="000677CD">
        <w:rPr>
          <w:rStyle w:val="StyleUnderline"/>
        </w:rPr>
        <w:t xml:space="preserve"> the proposition that </w:t>
      </w:r>
      <w:r w:rsidRPr="000677CD">
        <w:rPr>
          <w:rStyle w:val="StyleUnderline"/>
          <w:highlight w:val="green"/>
        </w:rPr>
        <w:t>the militia</w:t>
      </w:r>
      <w:r w:rsidRPr="000677CD">
        <w:rPr>
          <w:rStyle w:val="StyleUnderline"/>
        </w:rPr>
        <w:t xml:space="preserve"> should</w:t>
      </w:r>
      <w:r w:rsidRPr="000677CD">
        <w:rPr>
          <w:sz w:val="12"/>
        </w:rPr>
        <w:t xml:space="preserve"> “</w:t>
      </w:r>
      <w:r w:rsidRPr="000677CD">
        <w:rPr>
          <w:rStyle w:val="StyleUnderline"/>
        </w:rPr>
        <w:t xml:space="preserve">be </w:t>
      </w:r>
      <w:r w:rsidRPr="000677CD">
        <w:rPr>
          <w:rStyle w:val="StyleUnderline"/>
          <w:highlight w:val="green"/>
        </w:rPr>
        <w:t>called out whenever strike trouble threatens</w:t>
      </w:r>
      <w:r w:rsidRPr="000677CD">
        <w:rPr>
          <w:sz w:val="12"/>
        </w:rPr>
        <w:t>.”</w:t>
      </w:r>
    </w:p>
    <w:p w14:paraId="3A6AA49E" w14:textId="77777777" w:rsidR="00873237" w:rsidRPr="000677CD" w:rsidRDefault="00873237" w:rsidP="00873237">
      <w:pPr>
        <w:rPr>
          <w:sz w:val="8"/>
          <w:szCs w:val="8"/>
        </w:rPr>
      </w:pPr>
      <w:r w:rsidRPr="000677CD">
        <w:rPr>
          <w:sz w:val="8"/>
          <w:szCs w:val="8"/>
        </w:rPr>
        <w:t>As with the sit-down strikes, too, the status of mass picketing and other forms of strike militancy can also be gauged by the way these tactics were defended. During the hearings on Taft-Hartley, only a few labor leaders stood against the torrent of criticism of these practices by businessmen, conservative unionists, and congressmen and senators, and tried to parry the move to prohibit the strikes. With only a couple of exceptions, most of them consistently qualified their defense of these tactics by downplaying their coercive qualities—again the very thing that made them so effective in the first place—while also describing them as expedients, presumably temporary, that were justified by the unreasonable stances of some employers.</w:t>
      </w:r>
    </w:p>
    <w:p w14:paraId="283A1CD0" w14:textId="77777777" w:rsidR="00873237" w:rsidRPr="000677CD" w:rsidRDefault="00873237" w:rsidP="00873237">
      <w:pPr>
        <w:rPr>
          <w:sz w:val="8"/>
          <w:szCs w:val="8"/>
        </w:rPr>
      </w:pPr>
      <w:r w:rsidRPr="000677CD">
        <w:rPr>
          <w:sz w:val="8"/>
          <w:szCs w:val="8"/>
        </w:rPr>
        <w:t>While the political motivations and implications of this campaign against these forms of strike militancy might be as dubious as the attacks on the sit-down strikes, their value in expressing dominant political judgments concerning these tactics is not. Repeatedly, it was taken for granted that workers could not be allowed to excessively coerce their fellow workers, that they should be obliged to adhere to their contractual obligations, that they did not own the streets or the workplace, and that whatever the right to strike was, it was surely, as Brandeis had insisted, not an absolute right. Of course, all 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 It is also notable that despite dedicating itself to this aim, the labor movement has never come close to repealing the Taft-Hartley Act, or even securing the enactment of favorable amendments to any of its provisions.</w:t>
      </w:r>
    </w:p>
    <w:p w14:paraId="5870221D" w14:textId="77777777" w:rsidR="00873237" w:rsidRPr="000677CD" w:rsidRDefault="00873237" w:rsidP="00873237">
      <w:pPr>
        <w:rPr>
          <w:sz w:val="12"/>
        </w:rPr>
      </w:pPr>
      <w:r w:rsidRPr="000677CD">
        <w:rPr>
          <w:rStyle w:val="StyleUnderline"/>
        </w:rPr>
        <w:t xml:space="preserve">And then there is </w:t>
      </w:r>
      <w:r w:rsidRPr="000677CD">
        <w:rPr>
          <w:rStyle w:val="Emphasis"/>
          <w:highlight w:val="green"/>
        </w:rPr>
        <w:t>the replacement worker doctrine</w:t>
      </w:r>
      <w:r w:rsidRPr="000677CD">
        <w:rPr>
          <w:rStyle w:val="StyleUnderline"/>
        </w:rPr>
        <w:t xml:space="preserve"> where</w:t>
      </w:r>
      <w:r w:rsidRPr="000677CD">
        <w:rPr>
          <w:sz w:val="12"/>
        </w:rPr>
        <w:t xml:space="preserve">, if anything, </w:t>
      </w:r>
      <w:r w:rsidRPr="000677CD">
        <w:rPr>
          <w:rStyle w:val="StyleUnderline"/>
        </w:rPr>
        <w:t xml:space="preserve">the change in the law </w:t>
      </w:r>
      <w:r w:rsidRPr="000677CD">
        <w:rPr>
          <w:rStyle w:val="StyleUnderline"/>
          <w:highlight w:val="green"/>
        </w:rPr>
        <w:t>even more clearly reflected</w:t>
      </w:r>
      <w:r w:rsidRPr="000677CD">
        <w:rPr>
          <w:rStyle w:val="StyleUnderline"/>
        </w:rPr>
        <w:t xml:space="preserve"> the depth and power of </w:t>
      </w:r>
      <w:r w:rsidRPr="000677CD">
        <w:rPr>
          <w:rStyle w:val="StyleUnderline"/>
          <w:highlight w:val="green"/>
        </w:rPr>
        <w:t>liberal norms</w:t>
      </w:r>
      <w:r w:rsidRPr="000677CD">
        <w:rPr>
          <w:sz w:val="12"/>
        </w:rPr>
        <w:t>. For the rule established in Mackay Radio came out of the blue. It was set forth in a case which required no such question to be resolved, in a manner that drew no support from the text of the Wagner Act, and on the basis of legislative history that was ambiguous at best. Worse, as Getman points out, the rule is in direct conflict with the very statutory principle of barring discrimination on the basis of a worker’s assertion of the basic labor rights laid out in § 7 that it was, itself, supposedly derived from.</w:t>
      </w:r>
    </w:p>
    <w:p w14:paraId="60D9A878" w14:textId="77777777" w:rsidR="00873237" w:rsidRPr="000677CD" w:rsidRDefault="00873237" w:rsidP="00873237">
      <w:pPr>
        <w:rPr>
          <w:sz w:val="12"/>
        </w:rPr>
      </w:pPr>
      <w:r w:rsidRPr="000677CD">
        <w:rPr>
          <w:rStyle w:val="StyleUnderline"/>
        </w:rPr>
        <w:t>As an exercise in statutory construction and administration</w:t>
      </w:r>
      <w:r w:rsidRPr="000677CD">
        <w:rPr>
          <w:sz w:val="12"/>
        </w:rPr>
        <w:t xml:space="preserve">, </w:t>
      </w:r>
      <w:r w:rsidRPr="000677CD">
        <w:rPr>
          <w:rStyle w:val="StyleUnderline"/>
        </w:rPr>
        <w:t>Mackay Radio makes no sense</w:t>
      </w:r>
      <w:r w:rsidRPr="000677CD">
        <w:rPr>
          <w:sz w:val="12"/>
        </w:rPr>
        <w:t xml:space="preserve">; </w:t>
      </w:r>
      <w:r w:rsidRPr="000677CD">
        <w:rPr>
          <w:rStyle w:val="StyleUnderline"/>
        </w:rPr>
        <w:t xml:space="preserve">but </w:t>
      </w:r>
      <w:r w:rsidRPr="000677CD">
        <w:rPr>
          <w:rStyle w:val="StyleUnderline"/>
          <w:highlight w:val="green"/>
        </w:rPr>
        <w:t>as</w:t>
      </w:r>
      <w:r w:rsidRPr="000677CD">
        <w:rPr>
          <w:rStyle w:val="StyleUnderline"/>
        </w:rPr>
        <w:t xml:space="preserve"> a </w:t>
      </w:r>
      <w:r w:rsidRPr="000677CD">
        <w:rPr>
          <w:rStyle w:val="StyleUnderline"/>
          <w:highlight w:val="green"/>
        </w:rPr>
        <w:t>defense of property rights it</w:t>
      </w:r>
      <w:r w:rsidRPr="000677CD">
        <w:rPr>
          <w:rStyle w:val="StyleUnderline"/>
        </w:rPr>
        <w:t xml:space="preserve"> </w:t>
      </w:r>
      <w:r w:rsidRPr="000677CD">
        <w:rPr>
          <w:rStyle w:val="StyleUnderline"/>
          <w:highlight w:val="green"/>
        </w:rPr>
        <w:t>makes</w:t>
      </w:r>
      <w:r w:rsidRPr="000677CD">
        <w:rPr>
          <w:rStyle w:val="StyleUnderline"/>
        </w:rPr>
        <w:t xml:space="preserve"> all the </w:t>
      </w:r>
      <w:r w:rsidRPr="000677CD">
        <w:rPr>
          <w:rStyle w:val="StyleUnderline"/>
          <w:highlight w:val="green"/>
        </w:rPr>
        <w:t>sense</w:t>
      </w:r>
      <w:r w:rsidRPr="000677CD">
        <w:rPr>
          <w:rStyle w:val="StyleUnderline"/>
        </w:rPr>
        <w:t xml:space="preserve"> in the world</w:t>
      </w:r>
      <w:r w:rsidRPr="000677CD">
        <w:rPr>
          <w:sz w:val="12"/>
        </w:rPr>
        <w:t xml:space="preserve">. One way to see this is to consider what would have happened had the Court decided the matter in a fundamentally different way. </w:t>
      </w:r>
      <w:r w:rsidRPr="000677CD">
        <w:rPr>
          <w:rStyle w:val="StyleUnderline"/>
          <w:highlight w:val="green"/>
        </w:rPr>
        <w:t>If employers were barred from replacing</w:t>
      </w:r>
      <w:r w:rsidRPr="000677CD">
        <w:rPr>
          <w:rStyle w:val="StyleUnderline"/>
        </w:rPr>
        <w:t xml:space="preserve"> economic strikers</w:t>
      </w:r>
      <w:r w:rsidRPr="000677CD">
        <w:rPr>
          <w:sz w:val="12"/>
        </w:rPr>
        <w:t xml:space="preserve">, </w:t>
      </w:r>
      <w:r w:rsidRPr="000677CD">
        <w:rPr>
          <w:rStyle w:val="StyleUnderline"/>
        </w:rPr>
        <w:t xml:space="preserve">it seems likely that </w:t>
      </w:r>
      <w:r w:rsidRPr="000677CD">
        <w:rPr>
          <w:rStyle w:val="Emphasis"/>
          <w:highlight w:val="green"/>
        </w:rPr>
        <w:t>strikes would</w:t>
      </w:r>
      <w:r w:rsidRPr="000677CD">
        <w:rPr>
          <w:rStyle w:val="Emphasis"/>
        </w:rPr>
        <w:t xml:space="preserve"> have </w:t>
      </w:r>
      <w:r w:rsidRPr="000677CD">
        <w:rPr>
          <w:rStyle w:val="Emphasis"/>
          <w:highlight w:val="green"/>
        </w:rPr>
        <w:t>proliferate</w:t>
      </w:r>
      <w:r w:rsidRPr="000677CD">
        <w:rPr>
          <w:rStyle w:val="Emphasis"/>
        </w:rPr>
        <w:t>d to an extraordinary extent</w:t>
      </w:r>
      <w:r w:rsidRPr="000677CD">
        <w:rPr>
          <w:sz w:val="12"/>
        </w:rPr>
        <w:t xml:space="preserve">, </w:t>
      </w:r>
      <w:r w:rsidRPr="000677CD">
        <w:rPr>
          <w:rStyle w:val="StyleUnderline"/>
        </w:rPr>
        <w:t>as workers could at least plausibly have expected to be able to strike under a broad array of circumstances and yet be restored to their jobs no matter the outcome</w:t>
      </w:r>
      <w:r w:rsidRPr="000677CD">
        <w:rPr>
          <w:sz w:val="12"/>
        </w:rPr>
        <w:t>.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w:t>
      </w:r>
    </w:p>
    <w:p w14:paraId="1921000D" w14:textId="77777777" w:rsidR="00873237" w:rsidRPr="000677CD" w:rsidRDefault="00873237" w:rsidP="00873237">
      <w:pPr>
        <w:rPr>
          <w:sz w:val="8"/>
          <w:szCs w:val="8"/>
        </w:rPr>
      </w:pPr>
      <w:r w:rsidRPr="000677CD">
        <w:rPr>
          <w:sz w:val="8"/>
          <w:szCs w:val="8"/>
        </w:rPr>
        <w:t>A simple exercise in counterfactual speculation bears similar fruit in regard to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Fansteel established the maxim that “the employer could violate the workers’ statutory rights without sacrificing its property rights, while the workers could not violate the employer’s property rights without sacrificing their statutory rights.”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220BC140" w14:textId="77777777" w:rsidR="00873237" w:rsidRPr="00573AAB" w:rsidRDefault="00873237" w:rsidP="00873237">
      <w:pPr>
        <w:rPr>
          <w:sz w:val="12"/>
        </w:rPr>
      </w:pPr>
      <w:r w:rsidRPr="000677CD">
        <w:rPr>
          <w:sz w:val="12"/>
        </w:rPr>
        <w:t xml:space="preserve">Significantly, </w:t>
      </w:r>
      <w:r w:rsidRPr="000677CD">
        <w:rPr>
          <w:rStyle w:val="Emphasis"/>
          <w:highlight w:val="green"/>
        </w:rPr>
        <w:t>there is no reason to believe</w:t>
      </w:r>
      <w:r w:rsidRPr="000677CD">
        <w:rPr>
          <w:rStyle w:val="Emphasis"/>
        </w:rPr>
        <w:t xml:space="preserve"> that </w:t>
      </w:r>
      <w:r w:rsidRPr="000677CD">
        <w:rPr>
          <w:rStyle w:val="Emphasis"/>
          <w:highlight w:val="green"/>
        </w:rPr>
        <w:t>any of this has changed</w:t>
      </w:r>
      <w:r w:rsidRPr="000677CD">
        <w:rPr>
          <w:rStyle w:val="Emphasis"/>
        </w:rPr>
        <w:t xml:space="preserve"> or is poised to change today</w:t>
      </w:r>
      <w:r w:rsidRPr="000677CD">
        <w:rPr>
          <w:sz w:val="12"/>
        </w:rPr>
        <w:t xml:space="preserve">. Quite the contrary: </w:t>
      </w:r>
      <w:r w:rsidRPr="000677CD">
        <w:rPr>
          <w:rStyle w:val="StyleUnderline"/>
        </w:rPr>
        <w:t>In a culture and political system more immersed than ever in the veneration of order and control</w:t>
      </w:r>
      <w:r w:rsidRPr="000677CD">
        <w:rPr>
          <w:sz w:val="12"/>
        </w:rPr>
        <w:t xml:space="preserve">, </w:t>
      </w:r>
      <w:r w:rsidRPr="000677CD">
        <w:rPr>
          <w:rStyle w:val="StyleUnderline"/>
        </w:rPr>
        <w:t>mediated by criminal law and police work</w:t>
      </w:r>
      <w:r w:rsidRPr="000677CD">
        <w:rPr>
          <w:sz w:val="12"/>
        </w:rPr>
        <w:t xml:space="preserve">, </w:t>
      </w:r>
      <w:r w:rsidRPr="000677CD">
        <w:rPr>
          <w:rStyle w:val="StyleUnderline"/>
        </w:rPr>
        <w:t xml:space="preserve">by the </w:t>
      </w:r>
      <w:r w:rsidRPr="000677CD">
        <w:rPr>
          <w:rStyle w:val="StyleUnderline"/>
          <w:highlight w:val="green"/>
        </w:rPr>
        <w:t>celebration of property rights</w:t>
      </w:r>
      <w:r w:rsidRPr="000677CD">
        <w:rPr>
          <w:sz w:val="12"/>
        </w:rPr>
        <w:t xml:space="preserve">, and by a readiness to punish violence, </w:t>
      </w:r>
      <w:r w:rsidRPr="000677CD">
        <w:rPr>
          <w:rStyle w:val="StyleUnderline"/>
          <w:highlight w:val="green"/>
        </w:rPr>
        <w:t>it is</w:t>
      </w:r>
      <w:r w:rsidRPr="000677CD">
        <w:rPr>
          <w:rStyle w:val="StyleUnderline"/>
        </w:rPr>
        <w:t xml:space="preserve"> all but </w:t>
      </w:r>
      <w:r w:rsidRPr="000677CD">
        <w:rPr>
          <w:rStyle w:val="StyleUnderline"/>
          <w:highlight w:val="green"/>
        </w:rPr>
        <w:t>unthinkable</w:t>
      </w:r>
      <w:r w:rsidRPr="000677CD">
        <w:rPr>
          <w:rStyle w:val="StyleUnderline"/>
        </w:rPr>
        <w:t xml:space="preserve"> that the </w:t>
      </w:r>
      <w:r w:rsidRPr="000677CD">
        <w:rPr>
          <w:rStyle w:val="StyleUnderline"/>
          <w:highlight w:val="green"/>
        </w:rPr>
        <w:t>courts</w:t>
      </w:r>
      <w:r w:rsidRPr="000677CD">
        <w:rPr>
          <w:rStyle w:val="StyleUnderline"/>
        </w:rPr>
        <w:t xml:space="preserve"> or the NLRB </w:t>
      </w:r>
      <w:r w:rsidRPr="000677CD">
        <w:rPr>
          <w:rStyle w:val="StyleUnderline"/>
          <w:highlight w:val="green"/>
        </w:rPr>
        <w:t>would</w:t>
      </w:r>
      <w:r w:rsidRPr="000677CD">
        <w:rPr>
          <w:rStyle w:val="StyleUnderline"/>
        </w:rPr>
        <w:t xml:space="preserve"> deign to give legal </w:t>
      </w:r>
      <w:r w:rsidRPr="000677CD">
        <w:rPr>
          <w:rStyle w:val="StyleUnderline"/>
          <w:highlight w:val="green"/>
        </w:rPr>
        <w:t>sanction</w:t>
      </w:r>
      <w:r w:rsidRPr="000677CD">
        <w:rPr>
          <w:rStyle w:val="StyleUnderline"/>
        </w:rPr>
        <w:t xml:space="preserve"> to workers to engage in any sustained way in the kinds of </w:t>
      </w:r>
      <w:r w:rsidRPr="000677CD">
        <w:rPr>
          <w:rStyle w:val="StyleUnderline"/>
          <w:highlight w:val="green"/>
        </w:rPr>
        <w:t>tactics that</w:t>
      </w:r>
      <w:r w:rsidRPr="000677CD">
        <w:rPr>
          <w:rStyle w:val="StyleUnderline"/>
        </w:rPr>
        <w:t xml:space="preserve"> might </w:t>
      </w:r>
      <w:r w:rsidRPr="000677CD">
        <w:rPr>
          <w:rStyle w:val="StyleUnderline"/>
          <w:highlight w:val="green"/>
        </w:rPr>
        <w:t>make</w:t>
      </w:r>
      <w:r w:rsidRPr="000677CD">
        <w:rPr>
          <w:rStyle w:val="StyleUnderline"/>
        </w:rPr>
        <w:t xml:space="preserve"> going on </w:t>
      </w:r>
      <w:r w:rsidRPr="000677CD">
        <w:rPr>
          <w:rStyle w:val="StyleUnderline"/>
          <w:highlight w:val="green"/>
        </w:rPr>
        <w:t>strike</w:t>
      </w:r>
      <w:r w:rsidRPr="000677CD">
        <w:rPr>
          <w:rStyle w:val="StyleUnderline"/>
        </w:rPr>
        <w:t xml:space="preserve"> a </w:t>
      </w:r>
      <w:r w:rsidRPr="000677CD">
        <w:rPr>
          <w:rStyle w:val="StyleUnderline"/>
          <w:highlight w:val="green"/>
        </w:rPr>
        <w:t>worthwhile</w:t>
      </w:r>
      <w:r w:rsidRPr="000677CD">
        <w:rPr>
          <w:rStyle w:val="StyleUnderline"/>
        </w:rPr>
        <w:t xml:space="preserve"> thing to do</w:t>
      </w:r>
      <w:r w:rsidRPr="000677CD">
        <w:rPr>
          <w:sz w:val="12"/>
        </w:rPr>
        <w:t>.</w:t>
      </w:r>
    </w:p>
    <w:p w14:paraId="38017583" w14:textId="77777777" w:rsidR="00873237" w:rsidRPr="00DD19DC" w:rsidRDefault="00873237" w:rsidP="00873237">
      <w:pPr>
        <w:pStyle w:val="Heading4"/>
      </w:pPr>
      <w:r>
        <w:t xml:space="preserve">Truth is not grounded in good faith engagement with fascists – its found in negation of nonsense – make no apologies for proletarian terror. </w:t>
      </w:r>
    </w:p>
    <w:p w14:paraId="2B060473" w14:textId="77777777" w:rsidR="00873237" w:rsidRPr="00DD19DC" w:rsidRDefault="00873237" w:rsidP="00873237">
      <w:r w:rsidRPr="00DD19DC">
        <w:rPr>
          <w:rStyle w:val="Style13ptBold"/>
        </w:rPr>
        <w:t>Badiou ‘6</w:t>
      </w:r>
    </w:p>
    <w:p w14:paraId="20E56BCC" w14:textId="77777777" w:rsidR="00873237" w:rsidRPr="00DD19DC" w:rsidRDefault="00873237" w:rsidP="00873237">
      <w:pPr>
        <w:rPr>
          <w:sz w:val="16"/>
          <w:szCs w:val="16"/>
        </w:rPr>
      </w:pPr>
      <w:r w:rsidRPr="00DD19DC">
        <w:rPr>
          <w:sz w:val="16"/>
          <w:szCs w:val="16"/>
        </w:rPr>
        <w:t xml:space="preserve">[Alain, French philosopher, formerly chair of Philosophy at the École normale supérieure and founder of the faculty of Philosophy of the Université de Paris VIII. “An Essential Philosophical Thesis: ‘It Is Right to Rebel against the Reactionaries,’” </w:t>
      </w:r>
      <w:hyperlink r:id="rId11" w:history="1">
        <w:r w:rsidRPr="00DD19DC">
          <w:rPr>
            <w:rStyle w:val="Hyperlink"/>
            <w:sz w:val="16"/>
            <w:szCs w:val="16"/>
          </w:rPr>
          <w:t>https://muse.jhu.edu/article/190192</w:t>
        </w:r>
      </w:hyperlink>
      <w:r w:rsidRPr="00DD19DC">
        <w:rPr>
          <w:sz w:val="16"/>
          <w:szCs w:val="16"/>
        </w:rPr>
        <w:t>] pat</w:t>
      </w:r>
    </w:p>
    <w:p w14:paraId="1C65378B" w14:textId="77777777" w:rsidR="00873237" w:rsidRPr="00DD19DC" w:rsidRDefault="00873237" w:rsidP="00873237">
      <w:pPr>
        <w:rPr>
          <w:sz w:val="12"/>
        </w:rPr>
      </w:pPr>
      <w:r w:rsidRPr="00DD19DC">
        <w:rPr>
          <w:sz w:val="12"/>
        </w:rPr>
        <w:t xml:space="preserve">The sentence, “it is right to rebel against the reactionaries,” bears witness to this more than any other. </w:t>
      </w:r>
      <w:r w:rsidRPr="00DD19DC">
        <w:rPr>
          <w:rStyle w:val="StyleUnderline"/>
        </w:rPr>
        <w:t xml:space="preserve">In it we find expressed the fact that </w:t>
      </w:r>
      <w:r w:rsidRPr="00DD19DC">
        <w:rPr>
          <w:rStyle w:val="StyleUnderline"/>
          <w:highlight w:val="green"/>
        </w:rPr>
        <w:t>Marxism</w:t>
      </w:r>
      <w:r w:rsidRPr="00DD19DC">
        <w:rPr>
          <w:sz w:val="12"/>
        </w:rPr>
        <w:t xml:space="preserve">, prior to being the full-fledged science of social formation, </w:t>
      </w:r>
      <w:r w:rsidRPr="00DD19DC">
        <w:rPr>
          <w:rStyle w:val="StyleUnderline"/>
          <w:highlight w:val="green"/>
        </w:rPr>
        <w:t>is</w:t>
      </w:r>
      <w:r w:rsidRPr="00DD19DC">
        <w:rPr>
          <w:rStyle w:val="StyleUnderline"/>
        </w:rPr>
        <w:t xml:space="preserve"> the distillate of </w:t>
      </w:r>
      <w:r w:rsidRPr="00DD19DC">
        <w:rPr>
          <w:rStyle w:val="StyleUnderline"/>
          <w:highlight w:val="green"/>
        </w:rPr>
        <w:t>what rebellion demands</w:t>
      </w:r>
      <w:r w:rsidRPr="00DD19DC">
        <w:rPr>
          <w:sz w:val="12"/>
        </w:rPr>
        <w:t xml:space="preserve">: that one consider it right, that reason be rendered to it. </w:t>
      </w:r>
      <w:r w:rsidRPr="00DD19DC">
        <w:rPr>
          <w:rStyle w:val="Emphasis"/>
        </w:rPr>
        <w:t xml:space="preserve">Marxism is both a </w:t>
      </w:r>
      <w:r w:rsidRPr="00DD19DC">
        <w:rPr>
          <w:rStyle w:val="Emphasis"/>
          <w:highlight w:val="green"/>
        </w:rPr>
        <w:t>taking sides and the systematization of</w:t>
      </w:r>
      <w:r w:rsidRPr="00DD19DC">
        <w:rPr>
          <w:rStyle w:val="Emphasis"/>
        </w:rPr>
        <w:t xml:space="preserve"> a </w:t>
      </w:r>
      <w:r w:rsidRPr="00DD19DC">
        <w:rPr>
          <w:rStyle w:val="Emphasis"/>
          <w:highlight w:val="green"/>
        </w:rPr>
        <w:t>partisan experience</w:t>
      </w:r>
      <w:r w:rsidRPr="00DD19DC">
        <w:rPr>
          <w:sz w:val="12"/>
        </w:rPr>
        <w:t xml:space="preserve">. The existence of a science of social formations bears no interest for the masses unless it reflects and concentrates their real revolutionary movement. Marxism must be conceived as the accumulated wisdom of popular revolutions, the reason they engender, the fixation and detailing of their target. Mao Zedong’s sentence clearly situates rebellion as the originary place of correct ideas, and reactionaries as those whose destruction is legitimated by theory. Mao’s sentence situates Marxist truth within the unity of theory and practice. </w:t>
      </w:r>
      <w:r w:rsidRPr="00DD19DC">
        <w:rPr>
          <w:rStyle w:val="StyleUnderline"/>
        </w:rPr>
        <w:t xml:space="preserve">Marxist </w:t>
      </w:r>
      <w:r w:rsidRPr="00DD19DC">
        <w:rPr>
          <w:rStyle w:val="StyleUnderline"/>
          <w:highlight w:val="green"/>
        </w:rPr>
        <w:t>truth</w:t>
      </w:r>
      <w:r w:rsidRPr="00DD19DC">
        <w:rPr>
          <w:rStyle w:val="StyleUnderline"/>
        </w:rPr>
        <w:t xml:space="preserve"> is that from which rebellion </w:t>
      </w:r>
      <w:r w:rsidRPr="00DD19DC">
        <w:rPr>
          <w:rStyle w:val="StyleUnderline"/>
          <w:highlight w:val="green"/>
        </w:rPr>
        <w:t>draws</w:t>
      </w:r>
      <w:r w:rsidRPr="00DD19DC">
        <w:rPr>
          <w:rStyle w:val="StyleUnderline"/>
        </w:rPr>
        <w:t xml:space="preserve"> its </w:t>
      </w:r>
      <w:r w:rsidRPr="00DD19DC">
        <w:rPr>
          <w:rStyle w:val="StyleUnderline"/>
          <w:highlight w:val="green"/>
        </w:rPr>
        <w:t>rightness</w:t>
      </w:r>
      <w:r w:rsidRPr="00DD19DC">
        <w:rPr>
          <w:sz w:val="12"/>
        </w:rPr>
        <w:t xml:space="preserve">, its reason, </w:t>
      </w:r>
      <w:r w:rsidRPr="00DD19DC">
        <w:rPr>
          <w:rStyle w:val="StyleUnderline"/>
          <w:highlight w:val="green"/>
        </w:rPr>
        <w:t>to demolish the enemy</w:t>
      </w:r>
      <w:r w:rsidRPr="00DD19DC">
        <w:rPr>
          <w:sz w:val="12"/>
        </w:rPr>
        <w:t xml:space="preserve">. It repudiates any equality in the face of truth. In a single movement, which is knowledge in its specific division into description and directive, it judges, pronounces the sentence, and immerses itself in its execution. </w:t>
      </w:r>
      <w:r w:rsidRPr="00DD19DC">
        <w:rPr>
          <w:rStyle w:val="StyleUnderline"/>
          <w:highlight w:val="green"/>
        </w:rPr>
        <w:t>Rebels possess knowledge</w:t>
      </w:r>
      <w:r w:rsidRPr="00DD19DC">
        <w:rPr>
          <w:sz w:val="12"/>
        </w:rPr>
        <w:t xml:space="preserve">, according to their aforementioned essential movement, </w:t>
      </w:r>
      <w:r w:rsidRPr="00DD19DC">
        <w:rPr>
          <w:rStyle w:val="StyleUnderline"/>
        </w:rPr>
        <w:t>their power and their duty</w:t>
      </w:r>
      <w:r w:rsidRPr="00DD19DC">
        <w:rPr>
          <w:sz w:val="12"/>
        </w:rPr>
        <w:t xml:space="preserve">: </w:t>
      </w:r>
      <w:r w:rsidRPr="00DD19DC">
        <w:rPr>
          <w:rStyle w:val="StyleUnderline"/>
          <w:highlight w:val="green"/>
        </w:rPr>
        <w:t>to annihilate</w:t>
      </w:r>
      <w:r w:rsidRPr="00DD19DC">
        <w:rPr>
          <w:rStyle w:val="StyleUnderline"/>
        </w:rPr>
        <w:t xml:space="preserve"> the </w:t>
      </w:r>
      <w:r w:rsidRPr="00DD19DC">
        <w:rPr>
          <w:rStyle w:val="StyleUnderline"/>
          <w:highlight w:val="green"/>
        </w:rPr>
        <w:t>reactionaries</w:t>
      </w:r>
      <w:r w:rsidRPr="00DD19DC">
        <w:rPr>
          <w:sz w:val="12"/>
        </w:rPr>
        <w:t xml:space="preserve">. Marx’s Capital does not say anything different: the proletarians are right to violently overthrow the capitalists. Marxist truth is not a conciliatory truth. </w:t>
      </w:r>
      <w:r w:rsidRPr="00DD19DC">
        <w:rPr>
          <w:rStyle w:val="Emphasis"/>
          <w:highlight w:val="green"/>
        </w:rPr>
        <w:t>It is</w:t>
      </w:r>
      <w:r w:rsidRPr="00DD19DC">
        <w:rPr>
          <w:rStyle w:val="Emphasis"/>
        </w:rPr>
        <w:t xml:space="preserve">, in and of itself, </w:t>
      </w:r>
      <w:r w:rsidRPr="00DD19DC">
        <w:rPr>
          <w:rStyle w:val="Emphasis"/>
          <w:highlight w:val="green"/>
        </w:rPr>
        <w:t>dictatorship and</w:t>
      </w:r>
      <w:r w:rsidRPr="00DD19DC">
        <w:rPr>
          <w:rStyle w:val="Emphasis"/>
        </w:rPr>
        <w:t xml:space="preserve">, if need be, </w:t>
      </w:r>
      <w:r w:rsidRPr="00DD19DC">
        <w:rPr>
          <w:rStyle w:val="Emphasis"/>
          <w:highlight w:val="green"/>
        </w:rPr>
        <w:t>terror</w:t>
      </w:r>
      <w:r w:rsidRPr="00DD19DC">
        <w:rPr>
          <w:sz w:val="12"/>
        </w:rPr>
        <w:t>.</w:t>
      </w:r>
    </w:p>
    <w:p w14:paraId="72109F71" w14:textId="77777777" w:rsidR="00873237" w:rsidRPr="00DD19DC" w:rsidRDefault="00873237" w:rsidP="00873237">
      <w:pPr>
        <w:rPr>
          <w:sz w:val="12"/>
        </w:rPr>
      </w:pPr>
      <w:r w:rsidRPr="00DD19DC">
        <w:rPr>
          <w:sz w:val="12"/>
        </w:rPr>
        <w:t xml:space="preserve">Mao Zedong’s sentence reminds us that, </w:t>
      </w:r>
      <w:r w:rsidRPr="00DD19DC">
        <w:rPr>
          <w:rStyle w:val="StyleUnderline"/>
        </w:rPr>
        <w:t>for a Marxist</w:t>
      </w:r>
      <w:r w:rsidRPr="00DD19DC">
        <w:rPr>
          <w:sz w:val="12"/>
        </w:rPr>
        <w:t xml:space="preserve">, </w:t>
      </w:r>
      <w:r w:rsidRPr="00DD19DC">
        <w:rPr>
          <w:rStyle w:val="StyleUnderline"/>
          <w:highlight w:val="green"/>
        </w:rPr>
        <w:t>the link from theory to practice</w:t>
      </w:r>
      <w:r w:rsidRPr="00DD19DC">
        <w:rPr>
          <w:rStyle w:val="StyleUnderline"/>
        </w:rPr>
        <w:t xml:space="preserve"> (from reason to rebellion) </w:t>
      </w:r>
      <w:r w:rsidRPr="00DD19DC">
        <w:rPr>
          <w:rStyle w:val="StyleUnderline"/>
          <w:highlight w:val="green"/>
        </w:rPr>
        <w:t>is</w:t>
      </w:r>
      <w:r w:rsidRPr="00DD19DC">
        <w:rPr>
          <w:rStyle w:val="StyleUnderline"/>
        </w:rPr>
        <w:t xml:space="preserve"> an </w:t>
      </w:r>
      <w:r w:rsidRPr="00DD19DC">
        <w:rPr>
          <w:rStyle w:val="StyleUnderline"/>
          <w:highlight w:val="green"/>
        </w:rPr>
        <w:t>internal</w:t>
      </w:r>
      <w:r w:rsidRPr="00DD19DC">
        <w:rPr>
          <w:rStyle w:val="StyleUnderline"/>
        </w:rPr>
        <w:t xml:space="preserve"> condition of theory itself</w:t>
      </w:r>
      <w:r w:rsidRPr="00DD19DC">
        <w:rPr>
          <w:sz w:val="12"/>
        </w:rPr>
        <w:t xml:space="preserve">, </w:t>
      </w:r>
      <w:r w:rsidRPr="00DD19DC">
        <w:rPr>
          <w:rStyle w:val="StyleUnderline"/>
          <w:highlight w:val="green"/>
        </w:rPr>
        <w:t>because truth is a</w:t>
      </w:r>
      <w:r w:rsidRPr="00DD19DC">
        <w:rPr>
          <w:rStyle w:val="StyleUnderline"/>
        </w:rPr>
        <w:t xml:space="preserve"> real </w:t>
      </w:r>
      <w:r w:rsidRPr="00DD19DC">
        <w:rPr>
          <w:rStyle w:val="StyleUnderline"/>
          <w:highlight w:val="green"/>
        </w:rPr>
        <w:t>process</w:t>
      </w:r>
      <w:r w:rsidRPr="00DD19DC">
        <w:rPr>
          <w:sz w:val="12"/>
        </w:rPr>
        <w:t>, it is rebellion against the reactionaries. There is hardly a truer and more profound statement in Hegel than the following: “The absolute Idea has turned out to be the identity of the theoretical Idea and the practical Idea. Each of these by itself is still one-sided” (Hegel, Science of Logic). For Hegel, absolute truth is 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“knowledge” into two. That is a crucial point, on which we shall often return: knowledge, as theory, is (dialectically) opposed to practice. Theory and practice form a unity, that is to say, for the dialectic, a unity of opposites. But this knowledge (theory/)practice contradiction is in turn the very object of the theory of knowledge. In other words, the inner nature of the process of knowledge is constituted by the theory/practice contradiction. Or again, practice, which as such is dialectically opposed to knowledge (to theory), is nevertheless an integral part of knowledge qua process.</w:t>
      </w:r>
    </w:p>
    <w:p w14:paraId="02C1AAFD" w14:textId="77777777" w:rsidR="00873237" w:rsidRPr="00DD19DC" w:rsidRDefault="00873237" w:rsidP="00873237">
      <w:pPr>
        <w:rPr>
          <w:sz w:val="12"/>
        </w:rPr>
      </w:pPr>
      <w:r w:rsidRPr="00DD19DC">
        <w:rPr>
          <w:sz w:val="12"/>
        </w:rPr>
        <w:t xml:space="preserve">In all Marxist texts we encounter this scission, this double occurrence of the word “knowledge,” designating either theory in its dialectical correlation to practice or the overall process of this dialectic, that is, the contradictory movement of these two terms, theory and practice. Consider Mao, “Where Do Correct Ideas Come From?”: “Often, </w:t>
      </w:r>
      <w:r w:rsidRPr="00DD19DC">
        <w:rPr>
          <w:rStyle w:val="StyleUnderline"/>
          <w:highlight w:val="green"/>
        </w:rPr>
        <w:t>correct knowledge can be arrived at</w:t>
      </w:r>
      <w:r w:rsidRPr="00DD19DC">
        <w:rPr>
          <w:rStyle w:val="StyleUnderline"/>
        </w:rPr>
        <w:t xml:space="preserve"> only </w:t>
      </w:r>
      <w:r w:rsidRPr="00DD19DC">
        <w:rPr>
          <w:rStyle w:val="StyleUnderline"/>
          <w:highlight w:val="green"/>
        </w:rPr>
        <w:t>after</w:t>
      </w:r>
      <w:r w:rsidRPr="00DD19DC">
        <w:rPr>
          <w:rStyle w:val="StyleUnderline"/>
        </w:rPr>
        <w:t xml:space="preserve"> many </w:t>
      </w:r>
      <w:r w:rsidRPr="00DD19DC">
        <w:rPr>
          <w:rStyle w:val="StyleUnderline"/>
          <w:highlight w:val="green"/>
        </w:rPr>
        <w:t>repetitions</w:t>
      </w:r>
      <w:r w:rsidRPr="00DD19DC">
        <w:rPr>
          <w:rStyle w:val="StyleUnderline"/>
        </w:rPr>
        <w:t xml:space="preserve"> of the process</w:t>
      </w:r>
      <w:r w:rsidRPr="00DD19DC">
        <w:rPr>
          <w:sz w:val="12"/>
        </w:rPr>
        <w:t xml:space="preserve"> . . . </w:t>
      </w:r>
      <w:r w:rsidRPr="00DD19DC">
        <w:rPr>
          <w:rStyle w:val="StyleUnderline"/>
        </w:rPr>
        <w:t xml:space="preserve">leading </w:t>
      </w:r>
      <w:r w:rsidRPr="00DD19DC">
        <w:rPr>
          <w:rStyle w:val="StyleUnderline"/>
          <w:highlight w:val="green"/>
        </w:rPr>
        <w:t>from practice to knowledge and</w:t>
      </w:r>
      <w:r w:rsidRPr="00DD19DC">
        <w:rPr>
          <w:rStyle w:val="StyleUnderline"/>
        </w:rPr>
        <w:t xml:space="preserve"> then </w:t>
      </w:r>
      <w:r w:rsidRPr="00DD19DC">
        <w:rPr>
          <w:rStyle w:val="StyleUnderline"/>
          <w:highlight w:val="green"/>
        </w:rPr>
        <w:t>back to practice</w:t>
      </w:r>
      <w:r w:rsidRPr="00DD19DC">
        <w:rPr>
          <w:sz w:val="12"/>
        </w:rPr>
        <w:t>. Such is the Marxist theory of knowledge, the dialectical materialist theory of knowledge”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w:t>
      </w:r>
    </w:p>
    <w:p w14:paraId="5AC965FA" w14:textId="77777777" w:rsidR="00873237" w:rsidRPr="00DD19DC" w:rsidRDefault="00873237" w:rsidP="00873237">
      <w:pPr>
        <w:rPr>
          <w:sz w:val="12"/>
        </w:rPr>
      </w:pPr>
      <w:r w:rsidRPr="00DD19DC">
        <w:rPr>
          <w:sz w:val="12"/>
        </w:rPr>
        <w:t xml:space="preserve">On this basis we may expose the reactionary illusion entertained by those who imagine they can circumvent the strategic thesis of the primacy of practice. </w:t>
      </w:r>
      <w:r w:rsidRPr="00DD19DC">
        <w:rPr>
          <w:rStyle w:val="StyleUnderline"/>
        </w:rPr>
        <w:t xml:space="preserve">It is clear that </w:t>
      </w:r>
      <w:r w:rsidRPr="00DD19DC">
        <w:rPr>
          <w:rStyle w:val="StyleUnderline"/>
          <w:highlight w:val="green"/>
        </w:rPr>
        <w:t>whoever is not within the</w:t>
      </w:r>
      <w:r w:rsidRPr="00DD19DC">
        <w:rPr>
          <w:rStyle w:val="StyleUnderline"/>
        </w:rPr>
        <w:t xml:space="preserve"> real </w:t>
      </w:r>
      <w:r w:rsidRPr="00DD19DC">
        <w:rPr>
          <w:rStyle w:val="StyleUnderline"/>
          <w:highlight w:val="green"/>
        </w:rPr>
        <w:t>revolutionary movement</w:t>
      </w:r>
      <w:r w:rsidRPr="00DD19DC">
        <w:rPr>
          <w:sz w:val="12"/>
        </w:rPr>
        <w:t xml:space="preserve">, whoever is not practically internal to the rebellion against the reactionaries, </w:t>
      </w:r>
      <w:r w:rsidRPr="00DD19DC">
        <w:rPr>
          <w:rStyle w:val="Emphasis"/>
          <w:highlight w:val="green"/>
        </w:rPr>
        <w:t>knows nothing</w:t>
      </w:r>
      <w:r w:rsidRPr="00DD19DC">
        <w:rPr>
          <w:sz w:val="12"/>
        </w:rPr>
        <w:t>, even if he theorizes.</w:t>
      </w:r>
    </w:p>
    <w:p w14:paraId="7B5A1F41" w14:textId="77777777" w:rsidR="00873237" w:rsidRPr="00DD19DC" w:rsidRDefault="00873237" w:rsidP="00873237">
      <w:pPr>
        <w:rPr>
          <w:sz w:val="12"/>
        </w:rPr>
      </w:pPr>
      <w:r w:rsidRPr="00DD19DC">
        <w:rPr>
          <w:sz w:val="12"/>
        </w:rPr>
        <w:t xml:space="preserve">Mao Zedong did indeed affirm that in the theory/practice contradiction— that is, in a phase of the real process—theory could temporarily play the main role: “The creation and advocacy of revolutionary theory plays the principal and decisive role in those times of which Lenin said, ‘Without revolutionary theory there can be no revolutionary movement’ ” (Mao, On Contradiction). </w:t>
      </w:r>
      <w:r w:rsidRPr="00DD19DC">
        <w:rPr>
          <w:rStyle w:val="StyleUnderline"/>
          <w:highlight w:val="green"/>
        </w:rPr>
        <w:t>Does this mean</w:t>
      </w:r>
      <w:r w:rsidRPr="00DD19DC">
        <w:rPr>
          <w:rStyle w:val="StyleUnderline"/>
        </w:rPr>
        <w:t xml:space="preserve"> that</w:t>
      </w:r>
      <w:r w:rsidRPr="00DD19DC">
        <w:rPr>
          <w:sz w:val="12"/>
        </w:rPr>
        <w:t xml:space="preserve">, at that moment, </w:t>
      </w:r>
      <w:r w:rsidRPr="00DD19DC">
        <w:rPr>
          <w:rStyle w:val="StyleUnderline"/>
          <w:highlight w:val="green"/>
        </w:rPr>
        <w:t>theory amounts to</w:t>
      </w:r>
      <w:r w:rsidRPr="00DD19DC">
        <w:rPr>
          <w:rStyle w:val="StyleUnderline"/>
        </w:rPr>
        <w:t xml:space="preserve"> an intrinsic </w:t>
      </w:r>
      <w:r w:rsidRPr="00DD19DC">
        <w:rPr>
          <w:rStyle w:val="StyleUnderline"/>
          <w:highlight w:val="green"/>
        </w:rPr>
        <w:t>revolutionary possibility</w:t>
      </w:r>
      <w:r w:rsidRPr="00DD19DC">
        <w:rPr>
          <w:sz w:val="12"/>
        </w:rPr>
        <w:t xml:space="preserve">, </w:t>
      </w:r>
      <w:r w:rsidRPr="00DD19DC">
        <w:rPr>
          <w:rStyle w:val="StyleUnderline"/>
        </w:rPr>
        <w:t>that pure “Marxist theoreticians” can and must emerge</w:t>
      </w:r>
      <w:r w:rsidRPr="00DD19DC">
        <w:rPr>
          <w:rStyle w:val="StyleUnderline"/>
          <w:highlight w:val="green"/>
        </w:rPr>
        <w:t xml:space="preserve">? </w:t>
      </w:r>
      <w:r w:rsidRPr="00DD19DC">
        <w:rPr>
          <w:rStyle w:val="Emphasis"/>
          <w:highlight w:val="green"/>
        </w:rPr>
        <w:t>Absolutely not</w:t>
      </w:r>
      <w:r w:rsidRPr="00DD19DC">
        <w:rPr>
          <w:sz w:val="12"/>
        </w:rPr>
        <w:t xml:space="preserve">. It means that, in the theory/practice contradiction that constitutes the process of knowledge, theory is the principal aspect of the contradiction; that the systematization of practical revolutionary 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organization alone allows the centralization of experiences), there is no systematization, no knowledge at all. </w:t>
      </w:r>
      <w:r w:rsidRPr="00DD19DC">
        <w:rPr>
          <w:rStyle w:val="StyleUnderline"/>
        </w:rPr>
        <w:t xml:space="preserve">Without a generalized application </w:t>
      </w:r>
      <w:r w:rsidRPr="00DD19DC">
        <w:rPr>
          <w:rStyle w:val="StyleUnderline"/>
          <w:highlight w:val="green"/>
        </w:rPr>
        <w:t>there is no testing ground</w:t>
      </w:r>
      <w:r w:rsidRPr="00DD19DC">
        <w:rPr>
          <w:sz w:val="12"/>
        </w:rPr>
        <w:t>, no verification, no truth. In that case “theory” can only give birth to idealist absurdities.</w:t>
      </w:r>
    </w:p>
    <w:p w14:paraId="4B6E05FC" w14:textId="77777777" w:rsidR="00873237" w:rsidRPr="00DD19DC" w:rsidRDefault="00873237" w:rsidP="00873237">
      <w:pPr>
        <w:rPr>
          <w:sz w:val="8"/>
          <w:szCs w:val="8"/>
        </w:rPr>
      </w:pPr>
      <w:r w:rsidRPr="00DD19DC">
        <w:rPr>
          <w:sz w:val="8"/>
          <w:szCs w:val="8"/>
        </w:rPr>
        <w:t>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its a priori condition.</w:t>
      </w:r>
    </w:p>
    <w:p w14:paraId="56E87AAC" w14:textId="77777777" w:rsidR="00873237" w:rsidRPr="00DD19DC" w:rsidRDefault="00873237" w:rsidP="00873237">
      <w:pPr>
        <w:rPr>
          <w:sz w:val="8"/>
          <w:szCs w:val="8"/>
        </w:rPr>
      </w:pPr>
      <w:r w:rsidRPr="00DD19DC">
        <w:rPr>
          <w:sz w:val="8"/>
          <w:szCs w:val="8"/>
        </w:rPr>
        <w:t>B. The Three Senses of the Word “Reason”</w:t>
      </w:r>
    </w:p>
    <w:p w14:paraId="2FB7086E" w14:textId="77777777" w:rsidR="00873237" w:rsidRPr="00DD19DC" w:rsidRDefault="00873237" w:rsidP="00873237">
      <w:pPr>
        <w:rPr>
          <w:sz w:val="8"/>
          <w:szCs w:val="8"/>
        </w:rPr>
      </w:pPr>
      <w:r w:rsidRPr="00DD19DC">
        <w:rPr>
          <w:sz w:val="8"/>
          <w:szCs w:val="8"/>
        </w:rPr>
        <w:t>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w:t>
      </w:r>
    </w:p>
    <w:p w14:paraId="1BCB25AD" w14:textId="77777777" w:rsidR="00873237" w:rsidRPr="00DD19DC" w:rsidRDefault="00873237" w:rsidP="00873237">
      <w:pPr>
        <w:rPr>
          <w:sz w:val="12"/>
        </w:rPr>
      </w:pPr>
      <w:r w:rsidRPr="00DD19DC">
        <w:rPr>
          <w:sz w:val="12"/>
        </w:rPr>
        <w:t xml:space="preserve">1. </w:t>
      </w:r>
      <w:r w:rsidRPr="00DD19DC">
        <w:rPr>
          <w:rStyle w:val="StyleUnderline"/>
          <w:highlight w:val="green"/>
        </w:rPr>
        <w:t>It is right to rebel</w:t>
      </w:r>
      <w:r w:rsidRPr="00DD19DC">
        <w:rPr>
          <w:rStyle w:val="StyleUnderline"/>
        </w:rPr>
        <w:t xml:space="preserve"> against the reactionaries </w:t>
      </w:r>
      <w:r w:rsidRPr="00DD19DC">
        <w:rPr>
          <w:rStyle w:val="StyleUnderline"/>
          <w:highlight w:val="green"/>
        </w:rPr>
        <w:t>does not mean</w:t>
      </w:r>
      <w:r w:rsidRPr="00DD19DC">
        <w:rPr>
          <w:rStyle w:val="StyleUnderline"/>
        </w:rPr>
        <w:t xml:space="preserve"> in the first place </w:t>
      </w:r>
      <w:r w:rsidRPr="00DD19DC">
        <w:rPr>
          <w:rStyle w:val="StyleUnderline"/>
          <w:highlight w:val="green"/>
        </w:rPr>
        <w:t>“one must</w:t>
      </w:r>
      <w:r w:rsidRPr="00DD19DC">
        <w:rPr>
          <w:rStyle w:val="StyleUnderline"/>
        </w:rPr>
        <w:t xml:space="preserve"> rebel against the reactionaries” </w:t>
      </w:r>
      <w:r w:rsidRPr="00DD19DC">
        <w:rPr>
          <w:rStyle w:val="StyleUnderline"/>
          <w:highlight w:val="green"/>
        </w:rPr>
        <w:t>but rather “one rebels</w:t>
      </w:r>
      <w:r w:rsidRPr="00DD19DC">
        <w:rPr>
          <w:rStyle w:val="StyleUnderline"/>
        </w:rPr>
        <w:t xml:space="preserve"> against the reactionaries</w:t>
      </w:r>
      <w:r w:rsidRPr="00DD19DC">
        <w:rPr>
          <w:sz w:val="12"/>
        </w:rPr>
        <w:t xml:space="preserve">”—it is a fact, and this fact is reason. The sentence says: primacy of practice. Rebellion does not wait for its reason, rebellion is what is always already there, for any possible reason whatever. Marxism simply says: rebellion is reason, rebellion is subject. </w:t>
      </w:r>
      <w:r w:rsidRPr="00DD19DC">
        <w:rPr>
          <w:rStyle w:val="StyleUnderline"/>
          <w:highlight w:val="green"/>
        </w:rPr>
        <w:t>Marxism is</w:t>
      </w:r>
      <w:r w:rsidRPr="00DD19DC">
        <w:rPr>
          <w:rStyle w:val="StyleUnderline"/>
        </w:rPr>
        <w:t xml:space="preserve"> the recapitulation of </w:t>
      </w:r>
      <w:r w:rsidRPr="00DD19DC">
        <w:rPr>
          <w:rStyle w:val="StyleUnderline"/>
          <w:highlight w:val="green"/>
        </w:rPr>
        <w:t>the wisdom of rebellion</w:t>
      </w:r>
      <w:r w:rsidRPr="00DD19DC">
        <w:rPr>
          <w:sz w:val="12"/>
        </w:rPr>
        <w:t>. Why write Capital, hundreds of pages of scruples and minutiae, of laborious intelligence, volumes of dialectic often at the edges of intelligibility? Because only this measures up to the profound wisdom of rebellion.</w:t>
      </w:r>
    </w:p>
    <w:p w14:paraId="5B711CC9" w14:textId="77777777" w:rsidR="00873237" w:rsidRPr="00DD19DC" w:rsidRDefault="00873237" w:rsidP="00873237">
      <w:pPr>
        <w:rPr>
          <w:sz w:val="12"/>
        </w:rPr>
      </w:pPr>
      <w:r w:rsidRPr="00DD19DC">
        <w:rPr>
          <w:sz w:val="12"/>
        </w:rPr>
        <w:t xml:space="preserve">The historical density and obstinacy of rebellion precede Marxism, accumulating the conditions and necessity of its appearance, because they instill the conviction that, beyond the particular causes that provoke the proletarian uprising, there exists a profound reason, which cannot be uprooted. Marx’s Capital is the systematization, in terms of general reason, of what is given in the historical summation of causes. </w:t>
      </w:r>
      <w:r w:rsidRPr="00DD19DC">
        <w:rPr>
          <w:rStyle w:val="StyleUnderline"/>
          <w:highlight w:val="green"/>
        </w:rPr>
        <w:t>The bourgeoisie</w:t>
      </w:r>
      <w:r w:rsidRPr="00DD19DC">
        <w:rPr>
          <w:sz w:val="12"/>
        </w:rPr>
        <w:t xml:space="preserve">, </w:t>
      </w:r>
      <w:r w:rsidRPr="00DD19DC">
        <w:rPr>
          <w:rStyle w:val="StyleUnderline"/>
          <w:highlight w:val="green"/>
        </w:rPr>
        <w:t>which</w:t>
      </w:r>
      <w:r w:rsidRPr="00DD19DC">
        <w:rPr>
          <w:rStyle w:val="StyleUnderline"/>
        </w:rPr>
        <w:t xml:space="preserve"> cognizes and </w:t>
      </w:r>
      <w:r w:rsidRPr="00DD19DC">
        <w:rPr>
          <w:rStyle w:val="StyleUnderline"/>
          <w:highlight w:val="green"/>
        </w:rPr>
        <w:t>recognizes</w:t>
      </w:r>
      <w:r w:rsidRPr="00DD19DC">
        <w:rPr>
          <w:rStyle w:val="StyleUnderline"/>
        </w:rPr>
        <w:t xml:space="preserve"> class </w:t>
      </w:r>
      <w:r w:rsidRPr="00DD19DC">
        <w:rPr>
          <w:rStyle w:val="StyleUnderline"/>
          <w:highlight w:val="green"/>
        </w:rPr>
        <w:t>struggle</w:t>
      </w:r>
      <w:r w:rsidRPr="00DD19DC">
        <w:rPr>
          <w:sz w:val="12"/>
        </w:rPr>
        <w:t xml:space="preserve">, </w:t>
      </w:r>
      <w:r w:rsidRPr="00DD19DC">
        <w:rPr>
          <w:rStyle w:val="StyleUnderline"/>
          <w:highlight w:val="green"/>
        </w:rPr>
        <w:t>is happy to</w:t>
      </w:r>
      <w:r w:rsidRPr="00DD19DC">
        <w:rPr>
          <w:rStyle w:val="StyleUnderline"/>
        </w:rPr>
        <w:t xml:space="preserve"> admit and </w:t>
      </w:r>
      <w:r w:rsidRPr="00DD19DC">
        <w:rPr>
          <w:rStyle w:val="StyleUnderline"/>
          <w:highlight w:val="green"/>
        </w:rPr>
        <w:t>investigate</w:t>
      </w:r>
      <w:r w:rsidRPr="00DD19DC">
        <w:rPr>
          <w:rStyle w:val="StyleUnderline"/>
        </w:rPr>
        <w:t xml:space="preserve"> the particular causes of a </w:t>
      </w:r>
      <w:r w:rsidRPr="00DD19DC">
        <w:rPr>
          <w:rStyle w:val="StyleUnderline"/>
          <w:highlight w:val="green"/>
        </w:rPr>
        <w:t>rebellion</w:t>
      </w:r>
      <w:r w:rsidRPr="00DD19DC">
        <w:rPr>
          <w:sz w:val="12"/>
        </w:rPr>
        <w:t xml:space="preserve">, </w:t>
      </w:r>
      <w:r w:rsidRPr="00DD19DC">
        <w:rPr>
          <w:rStyle w:val="StyleUnderline"/>
        </w:rPr>
        <w:t xml:space="preserve">if only in order </w:t>
      </w:r>
      <w:r w:rsidRPr="00DD19DC">
        <w:rPr>
          <w:rStyle w:val="StyleUnderline"/>
          <w:highlight w:val="green"/>
        </w:rPr>
        <w:t>to forestall its return</w:t>
      </w:r>
      <w:r w:rsidRPr="00DD19DC">
        <w:rPr>
          <w:sz w:val="12"/>
        </w:rPr>
        <w:t xml:space="preserve">.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energy invested in them. The thinking of causes does not suffice here. The reason for this persistence must be accounted for in depth. </w:t>
      </w:r>
      <w:r w:rsidRPr="00DD19DC">
        <w:rPr>
          <w:rStyle w:val="StyleUnderline"/>
          <w:highlight w:val="green"/>
        </w:rPr>
        <w:t>The essence of the proletarian position</w:t>
      </w:r>
      <w:r w:rsidRPr="00DD19DC">
        <w:rPr>
          <w:rStyle w:val="StyleUnderline"/>
        </w:rPr>
        <w:t xml:space="preserve"> does not reside in the episodes of class struggle but </w:t>
      </w:r>
      <w:r w:rsidRPr="00DD19DC">
        <w:rPr>
          <w:rStyle w:val="StyleUnderline"/>
          <w:highlight w:val="green"/>
        </w:rPr>
        <w:t>in the historical project</w:t>
      </w:r>
      <w:r w:rsidRPr="00DD19DC">
        <w:rPr>
          <w:rStyle w:val="StyleUnderline"/>
        </w:rPr>
        <w:t xml:space="preserve"> that subtends them</w:t>
      </w:r>
      <w:r w:rsidRPr="00DD19DC">
        <w:rPr>
          <w:sz w:val="12"/>
        </w:rPr>
        <w:t>, a project whose form of practical existence is given by the implacable duration and successive stages of proletarian obstinacy. That is where reason lies. Only its clarification and exposition—simultaneously in the guise of reflections and directives—do justice to the movement, which rebellion brings to light, of the class being of phenomena.</w:t>
      </w:r>
    </w:p>
    <w:p w14:paraId="1D6A3B0A" w14:textId="77777777" w:rsidR="00873237" w:rsidRPr="00DD19DC" w:rsidRDefault="00873237" w:rsidP="00873237">
      <w:pPr>
        <w:rPr>
          <w:sz w:val="12"/>
        </w:rPr>
      </w:pPr>
      <w:r w:rsidRPr="00DD19DC">
        <w:rPr>
          <w:sz w:val="12"/>
        </w:rPr>
        <w:t xml:space="preserve">Today only the Maoist enterprise integrally develops what proletarians do and allow us to know through the unconditional and permanent character of their rebellion. Only thus can we say: yes, contradiction is antagonistic, yes, </w:t>
      </w:r>
      <w:r w:rsidRPr="00DD19DC">
        <w:rPr>
          <w:rStyle w:val="StyleUnderline"/>
          <w:highlight w:val="green"/>
        </w:rPr>
        <w:t>the workers’ rebellion</w:t>
      </w:r>
      <w:r w:rsidRPr="00DD19DC">
        <w:rPr>
          <w:sz w:val="12"/>
        </w:rPr>
        <w:t xml:space="preserve">, </w:t>
      </w:r>
      <w:r w:rsidRPr="00DD19DC">
        <w:rPr>
          <w:rStyle w:val="StyleUnderline"/>
        </w:rPr>
        <w:t>which is the fire at the heart of this contradiction</w:t>
      </w:r>
      <w:r w:rsidRPr="00DD19DC">
        <w:rPr>
          <w:sz w:val="12"/>
        </w:rPr>
        <w:t xml:space="preserve">, </w:t>
      </w:r>
      <w:r w:rsidRPr="00DD19DC">
        <w:rPr>
          <w:rStyle w:val="StyleUnderline"/>
          <w:highlight w:val="green"/>
        </w:rPr>
        <w:t>is the</w:t>
      </w:r>
      <w:r w:rsidRPr="00DD19DC">
        <w:rPr>
          <w:rStyle w:val="StyleUnderline"/>
        </w:rPr>
        <w:t xml:space="preserve"> very </w:t>
      </w:r>
      <w:r w:rsidRPr="00DD19DC">
        <w:rPr>
          <w:rStyle w:val="StyleUnderline"/>
          <w:highlight w:val="green"/>
        </w:rPr>
        <w:t>reason of history</w:t>
      </w:r>
      <w:r w:rsidRPr="00DD19DC">
        <w:rPr>
          <w:sz w:val="12"/>
        </w:rPr>
        <w:t xml:space="preserve">. </w:t>
      </w:r>
      <w:r w:rsidRPr="00DD19DC">
        <w:rPr>
          <w:rStyle w:val="StyleUnderline"/>
        </w:rPr>
        <w:t>“It is right to rebel against the reactionaries” means above all</w:t>
      </w:r>
      <w:r w:rsidRPr="00DD19DC">
        <w:rPr>
          <w:sz w:val="12"/>
        </w:rPr>
        <w:t xml:space="preserve">: </w:t>
      </w:r>
      <w:r w:rsidRPr="00DD19DC">
        <w:rPr>
          <w:rStyle w:val="Emphasis"/>
          <w:highlight w:val="green"/>
        </w:rPr>
        <w:t>the</w:t>
      </w:r>
      <w:r w:rsidRPr="00DD19DC">
        <w:rPr>
          <w:rStyle w:val="Emphasis"/>
        </w:rPr>
        <w:t xml:space="preserve"> obstinate </w:t>
      </w:r>
      <w:r w:rsidRPr="00DD19DC">
        <w:rPr>
          <w:rStyle w:val="Emphasis"/>
          <w:highlight w:val="green"/>
        </w:rPr>
        <w:t>proletarians are right, they</w:t>
      </w:r>
      <w:r w:rsidRPr="00DD19DC">
        <w:rPr>
          <w:rStyle w:val="Emphasis"/>
        </w:rPr>
        <w:t xml:space="preserve"> have all the </w:t>
      </w:r>
      <w:r w:rsidRPr="00DD19DC">
        <w:rPr>
          <w:rStyle w:val="Emphasis"/>
          <w:highlight w:val="green"/>
        </w:rPr>
        <w:t>reasons</w:t>
      </w:r>
      <w:r w:rsidRPr="00DD19DC">
        <w:rPr>
          <w:rStyle w:val="Emphasis"/>
        </w:rPr>
        <w:t xml:space="preserve"> on their side, </w:t>
      </w:r>
      <w:r w:rsidRPr="00DD19DC">
        <w:rPr>
          <w:rStyle w:val="Emphasis"/>
          <w:highlight w:val="green"/>
        </w:rPr>
        <w:t>and much more</w:t>
      </w:r>
      <w:r w:rsidRPr="00DD19DC">
        <w:rPr>
          <w:rStyle w:val="Emphasis"/>
        </w:rPr>
        <w:t xml:space="preserve"> besides</w:t>
      </w:r>
      <w:r w:rsidRPr="00DD19DC">
        <w:rPr>
          <w:sz w:val="12"/>
        </w:rPr>
        <w:t>.</w:t>
      </w:r>
    </w:p>
    <w:p w14:paraId="0F67B751" w14:textId="77777777" w:rsidR="00873237" w:rsidRPr="000D2198" w:rsidRDefault="00873237" w:rsidP="00873237">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18F0593F" w14:textId="77777777" w:rsidR="00873237" w:rsidRDefault="00873237" w:rsidP="00873237">
      <w:pPr>
        <w:rPr>
          <w:rStyle w:val="Style13ptBold"/>
        </w:rPr>
      </w:pPr>
      <w:r>
        <w:rPr>
          <w:rStyle w:val="Style13ptBold"/>
        </w:rPr>
        <w:t>Escalante ‘18</w:t>
      </w:r>
    </w:p>
    <w:p w14:paraId="579C8FEA" w14:textId="77777777" w:rsidR="00873237" w:rsidRPr="001E1390" w:rsidRDefault="00873237" w:rsidP="00873237">
      <w:pPr>
        <w:rPr>
          <w:sz w:val="16"/>
          <w:szCs w:val="16"/>
        </w:rPr>
      </w:pPr>
      <w:r w:rsidRPr="001E1390">
        <w:rPr>
          <w:sz w:val="16"/>
          <w:szCs w:val="16"/>
        </w:rPr>
        <w:t xml:space="preserve">[Alyson, philosophy at U of Oregon. 08/24/2018. “Against Electoralism, For Dual Power!” </w:t>
      </w:r>
      <w:hyperlink r:id="rId12" w:history="1">
        <w:r w:rsidRPr="001E1390">
          <w:rPr>
            <w:rStyle w:val="Hyperlink"/>
            <w:sz w:val="16"/>
            <w:szCs w:val="16"/>
          </w:rPr>
          <w:t>https://theforgenews.org/2018/08/24/against-electoralism-for-dual-power/</w:t>
        </w:r>
      </w:hyperlink>
      <w:r w:rsidRPr="001E1390">
        <w:rPr>
          <w:sz w:val="16"/>
          <w:szCs w:val="16"/>
        </w:rPr>
        <w:t>] pat</w:t>
      </w:r>
    </w:p>
    <w:p w14:paraId="2C49EF88" w14:textId="77777777" w:rsidR="00873237" w:rsidRPr="000D2198" w:rsidRDefault="00873237" w:rsidP="00873237">
      <w:pPr>
        <w:rPr>
          <w:sz w:val="12"/>
        </w:rPr>
      </w:pPr>
      <w:r w:rsidRPr="000D2198">
        <w:rPr>
          <w:sz w:val="12"/>
        </w:rPr>
        <w:t xml:space="preserve">I am sure that at this point, the opportunists reading this have already begun to type out their typical objection: </w:t>
      </w:r>
      <w:r w:rsidRPr="000D2198">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2B7700FC" w14:textId="77777777" w:rsidR="00873237" w:rsidRPr="000D2198" w:rsidRDefault="00873237" w:rsidP="00873237">
      <w:pPr>
        <w:rPr>
          <w:sz w:val="12"/>
        </w:rPr>
      </w:pPr>
      <w:r w:rsidRPr="000D2198">
        <w:rPr>
          <w:sz w:val="12"/>
        </w:rPr>
        <w:t xml:space="preserve">To this tried and true objection, there is one simple answer: </w:t>
      </w:r>
      <w:r w:rsidRPr="000D2198">
        <w:rPr>
          <w:rStyle w:val="Emphasis"/>
        </w:rPr>
        <w:t xml:space="preserve">you are entirely correct, and that is why </w:t>
      </w:r>
      <w:r w:rsidRPr="000D2198">
        <w:rPr>
          <w:rStyle w:val="Emphasis"/>
          <w:highlight w:val="green"/>
        </w:rPr>
        <w:t>we need to abandon electoralism</w:t>
      </w:r>
      <w:r w:rsidRPr="000D2198">
        <w:rPr>
          <w:rStyle w:val="Emphasis"/>
        </w:rPr>
        <w:t xml:space="preserve"> and working within the bourgeois state</w:t>
      </w:r>
      <w:r w:rsidRPr="000D2198">
        <w:rPr>
          <w:sz w:val="12"/>
        </w:rPr>
        <w:t>.</w:t>
      </w:r>
    </w:p>
    <w:p w14:paraId="0F6D8F74" w14:textId="77777777" w:rsidR="00873237" w:rsidRPr="000D2198" w:rsidRDefault="00873237" w:rsidP="00873237">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0D2198">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0D2198">
        <w:rPr>
          <w:rStyle w:val="StyleUnderline"/>
          <w:highlight w:val="green"/>
        </w:rPr>
        <w:t>institutions</w:t>
      </w:r>
      <w:r w:rsidRPr="001F4FB0">
        <w:rPr>
          <w:rStyle w:val="StyleUnderline"/>
        </w:rPr>
        <w:t xml:space="preserve"> and councils</w:t>
      </w:r>
      <w:r w:rsidRPr="000D2198">
        <w:rPr>
          <w:rStyle w:val="StyleUnderline"/>
        </w:rPr>
        <w:t xml:space="preserve"> which </w:t>
      </w:r>
      <w:r w:rsidRPr="000D2198">
        <w:rPr>
          <w:rStyle w:val="StyleUnderline"/>
          <w:highlight w:val="green"/>
        </w:rPr>
        <w:t>met the needs of</w:t>
      </w:r>
      <w:r w:rsidRPr="000D2198">
        <w:rPr>
          <w:rStyle w:val="StyleUnderline"/>
        </w:rPr>
        <w:t xml:space="preserve"> the </w:t>
      </w:r>
      <w:r w:rsidRPr="000D2198">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0D2198">
        <w:rPr>
          <w:rStyle w:val="StyleUnderline"/>
          <w:highlight w:val="green"/>
        </w:rPr>
        <w:t>the</w:t>
      </w:r>
      <w:r w:rsidRPr="000D2198">
        <w:rPr>
          <w:rStyle w:val="StyleUnderline"/>
        </w:rPr>
        <w:t xml:space="preserve"> Bolshevik controlled </w:t>
      </w:r>
      <w:r w:rsidRPr="000D2198">
        <w:rPr>
          <w:rStyle w:val="StyleUnderline"/>
          <w:highlight w:val="green"/>
        </w:rPr>
        <w:t>soviets provided</w:t>
      </w:r>
      <w:r w:rsidRPr="000D2198">
        <w:rPr>
          <w:rStyle w:val="StyleUnderline"/>
        </w:rPr>
        <w:t xml:space="preserve"> government </w:t>
      </w:r>
      <w:r w:rsidRPr="000D2198">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far right coup was attempted against the provisional government, </w:t>
      </w:r>
      <w:r w:rsidRPr="000D2198">
        <w:rPr>
          <w:rStyle w:val="StyleUnderline"/>
        </w:rPr>
        <w:t xml:space="preserve">it was </w:t>
      </w:r>
      <w:r w:rsidRPr="000D2198">
        <w:rPr>
          <w:rStyle w:val="StyleUnderline"/>
          <w:highlight w:val="green"/>
        </w:rPr>
        <w:t>troops</w:t>
      </w:r>
      <w:r w:rsidRPr="000D2198">
        <w:rPr>
          <w:rStyle w:val="StyleUnderline"/>
        </w:rPr>
        <w:t xml:space="preserve"> loyal to the Bolshevik factions within the soviet who </w:t>
      </w:r>
      <w:r w:rsidRPr="000D2198">
        <w:rPr>
          <w:rStyle w:val="StyleUnderline"/>
          <w:highlight w:val="green"/>
        </w:rPr>
        <w:t>repelled the coup</w:t>
      </w:r>
      <w:r w:rsidRPr="000D2198">
        <w:rPr>
          <w:rStyle w:val="StyleUnderline"/>
        </w:rPr>
        <w:t xml:space="preserve"> plotters</w:t>
      </w:r>
      <w:r w:rsidRPr="000D2198">
        <w:rPr>
          <w:sz w:val="12"/>
        </w:rPr>
        <w:t xml:space="preserve">, </w:t>
      </w:r>
      <w:r w:rsidRPr="000D2198">
        <w:rPr>
          <w:rStyle w:val="StyleUnderline"/>
          <w:highlight w:val="green"/>
        </w:rPr>
        <w:t>proving</w:t>
      </w:r>
      <w:r w:rsidRPr="000D2198">
        <w:rPr>
          <w:rStyle w:val="StyleUnderline"/>
        </w:rPr>
        <w:t xml:space="preserve"> concretely to the workers of Petrograd that the </w:t>
      </w:r>
      <w:r w:rsidRPr="000D2198">
        <w:rPr>
          <w:rStyle w:val="StyleUnderline"/>
          <w:highlight w:val="green"/>
        </w:rPr>
        <w:t>socialists could</w:t>
      </w:r>
      <w:r w:rsidRPr="000D2198">
        <w:rPr>
          <w:rStyle w:val="StyleUnderline"/>
        </w:rPr>
        <w:t xml:space="preserve"> not only </w:t>
      </w:r>
      <w:r w:rsidRPr="000D2198">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0D2198">
        <w:rPr>
          <w:rStyle w:val="StyleUnderline"/>
          <w:highlight w:val="green"/>
        </w:rPr>
        <w:t>defense</w:t>
      </w:r>
      <w:r w:rsidRPr="000D2198">
        <w:rPr>
          <w:sz w:val="12"/>
        </w:rPr>
        <w:t>.</w:t>
      </w:r>
    </w:p>
    <w:p w14:paraId="792508B0" w14:textId="77777777" w:rsidR="00873237" w:rsidRPr="000D2198" w:rsidRDefault="00873237" w:rsidP="00873237">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1145B0">
        <w:rPr>
          <w:rStyle w:val="Emphasis"/>
          <w:highlight w:val="green"/>
        </w:rPr>
        <w:t>They would not bolster the capita</w:t>
      </w:r>
      <w:r w:rsidRPr="000D2198">
        <w:rPr>
          <w:rStyle w:val="Emphasis"/>
          <w:highlight w:val="green"/>
        </w:rPr>
        <w:t>list state</w:t>
      </w:r>
      <w:r w:rsidRPr="000D2198">
        <w:rPr>
          <w:rStyle w:val="Emphasis"/>
        </w:rPr>
        <w:t xml:space="preserve"> in the name of socialism, </w:t>
      </w:r>
      <w:r w:rsidRPr="000D2198">
        <w:rPr>
          <w:rStyle w:val="Emphasis"/>
          <w:highlight w:val="green"/>
        </w:rPr>
        <w:t>they would offer an alternative</w:t>
      </w:r>
      <w:r w:rsidRPr="000D2198">
        <w:rPr>
          <w:rStyle w:val="Emphasis"/>
        </w:rPr>
        <w:t xml:space="preserve"> to it</w:t>
      </w:r>
      <w:r w:rsidRPr="000D2198">
        <w:rPr>
          <w:sz w:val="12"/>
        </w:rPr>
        <w:t>.</w:t>
      </w:r>
    </w:p>
    <w:p w14:paraId="1CCB46F2" w14:textId="77777777" w:rsidR="00873237" w:rsidRPr="000D2198" w:rsidRDefault="00873237" w:rsidP="00873237">
      <w:pPr>
        <w:rPr>
          <w:sz w:val="12"/>
        </w:rPr>
      </w:pPr>
      <w:r w:rsidRPr="000D2198">
        <w:rPr>
          <w:sz w:val="12"/>
        </w:rPr>
        <w:t xml:space="preserve">And so, when the time came for revolt, </w:t>
      </w:r>
      <w:r w:rsidRPr="000D2198">
        <w:rPr>
          <w:rStyle w:val="StyleUnderline"/>
          <w:highlight w:val="green"/>
        </w:rPr>
        <w:t>the masses were already</w:t>
      </w:r>
      <w:r w:rsidRPr="000D2198">
        <w:rPr>
          <w:rStyle w:val="StyleUnderline"/>
        </w:rPr>
        <w:t xml:space="preserve"> to </w:t>
      </w:r>
      <w:r w:rsidRPr="000D2198">
        <w:rPr>
          <w:rStyle w:val="StyleUnderline"/>
          <w:highlight w:val="green"/>
        </w:rPr>
        <w:t>loyal</w:t>
      </w:r>
      <w:r w:rsidRPr="000D2198">
        <w:rPr>
          <w:rStyle w:val="StyleUnderline"/>
        </w:rPr>
        <w:t xml:space="preserve"> to the Bolsheviks</w:t>
      </w:r>
      <w:r w:rsidRPr="000D2198">
        <w:rPr>
          <w:sz w:val="12"/>
        </w:rPr>
        <w:t xml:space="preserve">. </w:t>
      </w:r>
      <w:r w:rsidRPr="000D2198">
        <w:rPr>
          <w:rStyle w:val="StyleUnderline"/>
          <w:highlight w:val="green"/>
        </w:rPr>
        <w:t>The only party who</w:t>
      </w:r>
      <w:r w:rsidRPr="000D2198">
        <w:rPr>
          <w:rStyle w:val="StyleUnderline"/>
        </w:rPr>
        <w:t xml:space="preserve"> had </w:t>
      </w:r>
      <w:r w:rsidRPr="000D2198">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0D2198">
        <w:rPr>
          <w:rStyle w:val="StyleUnderline"/>
          <w:highlight w:val="green"/>
        </w:rPr>
        <w:t>successfully gained</w:t>
      </w:r>
      <w:r w:rsidRPr="000D2198">
        <w:rPr>
          <w:rStyle w:val="StyleUnderline"/>
        </w:rPr>
        <w:t xml:space="preserve"> the </w:t>
      </w:r>
      <w:r w:rsidRPr="000D2198">
        <w:rPr>
          <w:rStyle w:val="StyleUnderline"/>
          <w:highlight w:val="green"/>
        </w:rPr>
        <w:t>support of the workers</w:t>
      </w:r>
      <w:r w:rsidRPr="000D2198">
        <w:rPr>
          <w:sz w:val="12"/>
        </w:rPr>
        <w:t>.</w:t>
      </w:r>
    </w:p>
    <w:p w14:paraId="3D6D60E5" w14:textId="77777777" w:rsidR="00873237" w:rsidRPr="000D2198" w:rsidRDefault="00873237" w:rsidP="00873237">
      <w:pPr>
        <w:rPr>
          <w:rStyle w:val="Emphasis"/>
        </w:rPr>
      </w:pPr>
      <w:r w:rsidRPr="000D2198">
        <w:rPr>
          <w:sz w:val="12"/>
        </w:rPr>
        <w:t xml:space="preserve">And so, many of us on the more radical fringes of the socialist movement wonder why it is the the DSA and other socialist opportunists seem to think that we can win by bolstering the capitalist state? We wonder, given this powerful historical precedent, why they devote their energy to getting more Ocasios elected; </w:t>
      </w:r>
      <w:r w:rsidRPr="000D2198">
        <w:rPr>
          <w:rStyle w:val="Emphasis"/>
          <w:highlight w:val="green"/>
        </w:rPr>
        <w:t>what good does one more left democrat</w:t>
      </w:r>
      <w:r w:rsidRPr="000D2198">
        <w:rPr>
          <w:rStyle w:val="Emphasis"/>
        </w:rPr>
        <w:t xml:space="preserve"> who will abandon the workers </w:t>
      </w:r>
      <w:r w:rsidRPr="000D2198">
        <w:rPr>
          <w:rStyle w:val="Emphasis"/>
          <w:highlight w:val="green"/>
        </w:rPr>
        <w:t>do</w:t>
      </w:r>
      <w:r w:rsidRPr="000D2198">
        <w:rPr>
          <w:rStyle w:val="Emphasis"/>
        </w:rPr>
        <w:t xml:space="preserve"> for us</w:t>
      </w:r>
      <w:r w:rsidRPr="000D2198">
        <w:rPr>
          <w:rStyle w:val="Emphasis"/>
          <w:highlight w:val="green"/>
        </w:rPr>
        <w:t>?</w:t>
      </w:r>
    </w:p>
    <w:p w14:paraId="282B06C3" w14:textId="77777777" w:rsidR="00873237" w:rsidRPr="000D2198" w:rsidRDefault="00873237" w:rsidP="00873237">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15AF2AF4" w14:textId="77777777" w:rsidR="00873237" w:rsidRPr="000D2198" w:rsidRDefault="00873237" w:rsidP="00873237">
      <w:pPr>
        <w:rPr>
          <w:sz w:val="12"/>
        </w:rPr>
      </w:pPr>
      <w:r w:rsidRPr="000D2198">
        <w:rPr>
          <w:sz w:val="12"/>
        </w:rPr>
        <w:t xml:space="preserve">And do this, we reply: </w:t>
      </w:r>
      <w:r w:rsidRPr="000D2198">
        <w:rPr>
          <w:rStyle w:val="StyleUnderline"/>
          <w:highlight w:val="green"/>
        </w:rPr>
        <w:t>what makes you think reform</w:t>
      </w:r>
      <w:r w:rsidRPr="000D2198">
        <w:rPr>
          <w:sz w:val="12"/>
        </w:rPr>
        <w:t xml:space="preserve">ism </w:t>
      </w:r>
      <w:r w:rsidRPr="000D2198">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0D2198">
        <w:rPr>
          <w:rStyle w:val="StyleUnderline"/>
          <w:highlight w:val="green"/>
        </w:rPr>
        <w:t>the</w:t>
      </w:r>
      <w:r w:rsidRPr="000D2198">
        <w:rPr>
          <w:rStyle w:val="StyleUnderline"/>
        </w:rPr>
        <w:t xml:space="preserve"> Black </w:t>
      </w:r>
      <w:r w:rsidRPr="000D2198">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0D2198">
        <w:rPr>
          <w:rStyle w:val="StyleUnderline"/>
          <w:highlight w:val="green"/>
        </w:rPr>
        <w:t>fed the children themselves</w:t>
      </w:r>
      <w:r w:rsidRPr="000D2198">
        <w:rPr>
          <w:sz w:val="12"/>
        </w:rPr>
        <w:t xml:space="preserve">. In the 40s and 50s, </w:t>
      </w:r>
      <w:r w:rsidRPr="000D2198">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0D2198">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7C0F8A62" w14:textId="77777777" w:rsidR="00873237" w:rsidRPr="000D2198" w:rsidRDefault="00873237" w:rsidP="00873237">
      <w:pPr>
        <w:rPr>
          <w:sz w:val="8"/>
          <w:szCs w:val="8"/>
        </w:rPr>
      </w:pPr>
      <w:r w:rsidRPr="000D2198">
        <w:rPr>
          <w:sz w:val="8"/>
          <w:szCs w:val="8"/>
        </w:rPr>
        <w:t>Imagine if all those hours the DSA poured into electing Ocasio were instead used to feed the people of New York, to provide them with medical care, to ensure their needs were met. Imagine the masses seeing socialism not as a pipe dream we might achieve through electing more imperialists, but as a concrete movement which is currently meeting their needs?</w:t>
      </w:r>
    </w:p>
    <w:p w14:paraId="7B3CD732" w14:textId="77777777" w:rsidR="00873237" w:rsidRPr="000D2198" w:rsidRDefault="00873237" w:rsidP="00873237">
      <w:pPr>
        <w:rPr>
          <w:sz w:val="12"/>
        </w:rPr>
      </w:pPr>
      <w:r w:rsidRPr="000D2198">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0D2198">
        <w:rPr>
          <w:rStyle w:val="StyleUnderline"/>
          <w:highlight w:val="green"/>
        </w:rPr>
        <w:t>Our task</w:t>
      </w:r>
      <w:r w:rsidRPr="000D2198">
        <w:rPr>
          <w:rStyle w:val="StyleUnderline"/>
        </w:rPr>
        <w:t xml:space="preserve"> now </w:t>
      </w:r>
      <w:r w:rsidRPr="000D2198">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0D2198">
        <w:rPr>
          <w:rStyle w:val="Emphasis"/>
          <w:highlight w:val="green"/>
        </w:rPr>
        <w:t>Our task is to serve the people</w:t>
      </w:r>
      <w:r w:rsidRPr="000D2198">
        <w:rPr>
          <w:sz w:val="12"/>
        </w:rPr>
        <w:t>. Our task is to build dual power.</w:t>
      </w:r>
    </w:p>
    <w:p w14:paraId="68189445" w14:textId="77777777" w:rsidR="00873237" w:rsidRPr="000D2198" w:rsidRDefault="00873237" w:rsidP="00873237">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0D2198">
        <w:rPr>
          <w:rStyle w:val="StyleUnderline"/>
          <w:highlight w:val="green"/>
        </w:rPr>
        <w:t>Philly Socialists</w:t>
      </w:r>
      <w:r w:rsidRPr="000D2198">
        <w:rPr>
          <w:rStyle w:val="StyleUnderline"/>
        </w:rPr>
        <w:t xml:space="preserve"> have begun to </w:t>
      </w:r>
      <w:r w:rsidRPr="000D2198">
        <w:rPr>
          <w:rStyle w:val="StyleUnderline"/>
          <w:highlight w:val="green"/>
        </w:rPr>
        <w:t>build</w:t>
      </w:r>
      <w:r w:rsidRPr="000D2198">
        <w:rPr>
          <w:rStyle w:val="StyleUnderline"/>
        </w:rPr>
        <w:t xml:space="preserve"> dual power through </w:t>
      </w:r>
      <w:r w:rsidRPr="000D2198">
        <w:rPr>
          <w:rStyle w:val="StyleUnderline"/>
          <w:highlight w:val="green"/>
        </w:rPr>
        <w:t>GED programs and tenants unions</w:t>
      </w:r>
      <w:r w:rsidRPr="000D2198">
        <w:rPr>
          <w:sz w:val="12"/>
        </w:rPr>
        <w:t xml:space="preserve">, </w:t>
      </w:r>
      <w:r w:rsidRPr="000D2198">
        <w:rPr>
          <w:rStyle w:val="StyleUnderline"/>
        </w:rPr>
        <w:t xml:space="preserve">many branches of </w:t>
      </w:r>
      <w:r w:rsidRPr="000D2198">
        <w:rPr>
          <w:rStyle w:val="StyleUnderline"/>
          <w:highlight w:val="green"/>
        </w:rPr>
        <w:t xml:space="preserve">the </w:t>
      </w:r>
      <w:r w:rsidRPr="000D2198">
        <w:rPr>
          <w:rStyle w:val="Emphasis"/>
          <w:highlight w:val="green"/>
        </w:rPr>
        <w:t>P</w:t>
      </w:r>
      <w:r w:rsidRPr="000D2198">
        <w:rPr>
          <w:rStyle w:val="StyleUnderline"/>
        </w:rPr>
        <w:t xml:space="preserve">arty For </w:t>
      </w:r>
      <w:r w:rsidRPr="000D2198">
        <w:rPr>
          <w:rStyle w:val="Emphasis"/>
          <w:highlight w:val="green"/>
        </w:rPr>
        <w:t>S</w:t>
      </w:r>
      <w:r w:rsidRPr="000D2198">
        <w:rPr>
          <w:rStyle w:val="StyleUnderline"/>
        </w:rPr>
        <w:t xml:space="preserve">ocialism and </w:t>
      </w:r>
      <w:r w:rsidRPr="000D2198">
        <w:rPr>
          <w:rStyle w:val="Emphasis"/>
          <w:highlight w:val="green"/>
        </w:rPr>
        <w:t>L</w:t>
      </w:r>
      <w:r w:rsidRPr="000D2198">
        <w:rPr>
          <w:rStyle w:val="StyleUnderline"/>
        </w:rPr>
        <w:t xml:space="preserve">iberation have begun to </w:t>
      </w:r>
      <w:r w:rsidRPr="000D2198">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0D2198">
        <w:rPr>
          <w:rStyle w:val="StyleUnderline"/>
          <w:highlight w:val="green"/>
        </w:rPr>
        <w:t>Red Guard collectives</w:t>
      </w:r>
      <w:r w:rsidRPr="000D2198">
        <w:rPr>
          <w:rStyle w:val="StyleUnderline"/>
        </w:rPr>
        <w:t xml:space="preserve"> in Los Angeles have built serve the people programs and </w:t>
      </w:r>
      <w:r w:rsidRPr="000D2198">
        <w:rPr>
          <w:rStyle w:val="StyleUnderline"/>
          <w:highlight w:val="green"/>
        </w:rPr>
        <w:t>take</w:t>
      </w:r>
      <w:r w:rsidRPr="000D2198">
        <w:rPr>
          <w:sz w:val="12"/>
        </w:rPr>
        <w:t xml:space="preserve">n </w:t>
      </w:r>
      <w:r w:rsidRPr="000D2198">
        <w:rPr>
          <w:rStyle w:val="StyleUnderline"/>
        </w:rPr>
        <w:t xml:space="preserve">on a stance of </w:t>
      </w:r>
      <w:r w:rsidRPr="000D2198">
        <w:rPr>
          <w:rStyle w:val="StyleUnderline"/>
          <w:highlight w:val="green"/>
        </w:rPr>
        <w:t>militant resistance to gentrification</w:t>
      </w:r>
      <w:r w:rsidRPr="000D2198">
        <w:rPr>
          <w:sz w:val="12"/>
        </w:rPr>
        <w:t>. The movement is growing, its time is coming, and dual power is achievable within our life time.</w:t>
      </w:r>
    </w:p>
    <w:p w14:paraId="11FD05B1" w14:textId="77777777" w:rsidR="00873237" w:rsidRPr="000D2198" w:rsidRDefault="00873237" w:rsidP="00873237">
      <w:pPr>
        <w:rPr>
          <w:sz w:val="8"/>
          <w:szCs w:val="8"/>
        </w:rPr>
      </w:pPr>
      <w:r w:rsidRPr="000D2198">
        <w:rPr>
          <w:sz w:val="8"/>
          <w:szCs w:val="8"/>
        </w:rPr>
        <w:t>The opportunists are, in a sense, correct. We are not where we were in 1917, but we can begin to move in that direction and dual power can take us there. In order to achieve dual power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32D01CFC" w14:textId="77777777" w:rsidR="00873237" w:rsidRDefault="00873237" w:rsidP="00873237">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0D2198">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0D2198">
        <w:rPr>
          <w:rStyle w:val="StyleUnderline"/>
          <w:highlight w:val="green"/>
        </w:rPr>
        <w:t>rally around power directly in the hands of the socialist movement</w:t>
      </w:r>
      <w:r w:rsidRPr="000D2198">
        <w:rPr>
          <w:sz w:val="12"/>
        </w:rPr>
        <w:t>. We do not have a parallel system of soviets in the United States. We can change that. Someday the cry “all power to the soviets” will be heard again. Lets make it happen.</w:t>
      </w:r>
    </w:p>
    <w:p w14:paraId="74F4C689" w14:textId="77777777" w:rsidR="00873237" w:rsidRDefault="00873237" w:rsidP="00873237"/>
    <w:p w14:paraId="6D71718C" w14:textId="77777777" w:rsidR="00873237" w:rsidRDefault="00873237" w:rsidP="00873237">
      <w:pPr>
        <w:pStyle w:val="Heading2"/>
      </w:pPr>
      <w:r>
        <w:t xml:space="preserve">1NC – Case </w:t>
      </w:r>
    </w:p>
    <w:p w14:paraId="1D5A0DA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323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3237"/>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521688"/>
  <w14:defaultImageDpi w14:val="300"/>
  <w15:docId w15:val="{61AF3911-DD31-CE42-A63A-A2DA13019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323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732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32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732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t"/>
    <w:basedOn w:val="Normal"/>
    <w:next w:val="Normal"/>
    <w:link w:val="Heading4Char"/>
    <w:uiPriority w:val="9"/>
    <w:unhideWhenUsed/>
    <w:qFormat/>
    <w:rsid w:val="00873237"/>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8732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3237"/>
  </w:style>
  <w:style w:type="character" w:customStyle="1" w:styleId="Heading1Char">
    <w:name w:val="Heading 1 Char"/>
    <w:aliases w:val="Pocket Char"/>
    <w:basedOn w:val="DefaultParagraphFont"/>
    <w:link w:val="Heading1"/>
    <w:uiPriority w:val="9"/>
    <w:rsid w:val="0087323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7323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73237"/>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873237"/>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73237"/>
    <w:rPr>
      <w:b/>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Bo"/>
    <w:basedOn w:val="DefaultParagraphFont"/>
    <w:uiPriority w:val="1"/>
    <w:qFormat/>
    <w:rsid w:val="00873237"/>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87323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73237"/>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873237"/>
    <w:rPr>
      <w:color w:val="auto"/>
      <w:u w:val="none"/>
    </w:rPr>
  </w:style>
  <w:style w:type="paragraph" w:styleId="DocumentMap">
    <w:name w:val="Document Map"/>
    <w:basedOn w:val="Normal"/>
    <w:link w:val="DocumentMapChar"/>
    <w:uiPriority w:val="99"/>
    <w:semiHidden/>
    <w:unhideWhenUsed/>
    <w:rsid w:val="008732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3237"/>
    <w:rPr>
      <w:rFonts w:ascii="Lucida Grande" w:hAnsi="Lucida Grande" w:cs="Lucida Grande"/>
    </w:rPr>
  </w:style>
  <w:style w:type="paragraph" w:customStyle="1" w:styleId="textbold">
    <w:name w:val="text bold"/>
    <w:basedOn w:val="Normal"/>
    <w:link w:val="Emphasis"/>
    <w:uiPriority w:val="20"/>
    <w:qFormat/>
    <w:rsid w:val="00873237"/>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87323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forgenews.org/2018/08/24/against-electoralism-for-dual-powe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use.jhu.edu/article/190192" TargetMode="External"/><Relationship Id="rId5" Type="http://schemas.openxmlformats.org/officeDocument/2006/relationships/numbering" Target="numbering.xml"/><Relationship Id="rId10" Type="http://schemas.openxmlformats.org/officeDocument/2006/relationships/hyperlink" Target="https://scholar.law.colorado.edu/articles/1261/" TargetMode="External"/><Relationship Id="rId4" Type="http://schemas.openxmlformats.org/officeDocument/2006/relationships/customXml" Target="../customXml/item4.xml"/><Relationship Id="rId9" Type="http://schemas.openxmlformats.org/officeDocument/2006/relationships/hyperlink" Target="https://www.versobooks.com/blogs/3948-the-neolithic-capitalism-and-communis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6613</Words>
  <Characters>37698</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44223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1</cp:revision>
  <dcterms:created xsi:type="dcterms:W3CDTF">2021-11-06T20:13:00Z</dcterms:created>
  <dcterms:modified xsi:type="dcterms:W3CDTF">2021-11-06T20:14:00Z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