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EB39D" w14:textId="77777777" w:rsidR="006F24AF" w:rsidRDefault="006F24AF" w:rsidP="006F24AF">
      <w:pPr>
        <w:pStyle w:val="Heading3"/>
      </w:pPr>
      <w:r>
        <w:t>1AC v1</w:t>
      </w:r>
    </w:p>
    <w:p w14:paraId="40FD4EA0" w14:textId="77777777" w:rsidR="006F24AF" w:rsidRPr="00553AFA" w:rsidRDefault="006F24AF" w:rsidP="006F24AF">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50BE19A1" w14:textId="77777777" w:rsidR="006F24AF" w:rsidRDefault="006F24AF" w:rsidP="006F24AF">
      <w:pPr>
        <w:rPr>
          <w:rStyle w:val="Style13ptBold"/>
        </w:rPr>
      </w:pPr>
      <w:r>
        <w:rPr>
          <w:rStyle w:val="Style13ptBold"/>
        </w:rPr>
        <w:t>Attard ‘20</w:t>
      </w:r>
    </w:p>
    <w:p w14:paraId="27EA1699" w14:textId="77777777" w:rsidR="006F24AF" w:rsidRPr="00553AFA" w:rsidRDefault="006F24AF" w:rsidP="006F24AF">
      <w:pPr>
        <w:rPr>
          <w:sz w:val="16"/>
          <w:szCs w:val="16"/>
        </w:rPr>
      </w:pPr>
      <w:r w:rsidRPr="00553AFA">
        <w:rPr>
          <w:sz w:val="16"/>
          <w:szCs w:val="16"/>
        </w:rPr>
        <w:t xml:space="preserve">[Joe, </w:t>
      </w:r>
      <w:proofErr w:type="gramStart"/>
      <w:r w:rsidRPr="00553AFA">
        <w:rPr>
          <w:sz w:val="16"/>
          <w:szCs w:val="16"/>
        </w:rPr>
        <w:t>Marxist</w:t>
      </w:r>
      <w:proofErr w:type="gramEnd"/>
      <w:r w:rsidRPr="00553AFA">
        <w:rPr>
          <w:sz w:val="16"/>
          <w:szCs w:val="16"/>
        </w:rPr>
        <w:t xml:space="preserve">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5A71AEA4" w14:textId="77777777" w:rsidR="006F24AF" w:rsidRPr="00553AFA" w:rsidRDefault="006F24AF" w:rsidP="006F24AF">
      <w:pPr>
        <w:rPr>
          <w:sz w:val="12"/>
        </w:rPr>
      </w:pPr>
      <w:proofErr w:type="gramStart"/>
      <w:r w:rsidRPr="00553AFA">
        <w:rPr>
          <w:rStyle w:val="StyleUnderline"/>
        </w:rPr>
        <w:t xml:space="preserve">The </w:t>
      </w:r>
      <w:r w:rsidRPr="00553AFA">
        <w:rPr>
          <w:rStyle w:val="StyleUnderline"/>
          <w:highlight w:val="green"/>
        </w:rPr>
        <w:t>majority of</w:t>
      </w:r>
      <w:proofErr w:type="gramEnd"/>
      <w:r w:rsidRPr="00553AFA">
        <w:rPr>
          <w:rStyle w:val="StyleUnderline"/>
          <w:highlight w:val="green"/>
        </w:rPr>
        <w:t xml:space="preserve">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proofErr w:type="gramStart"/>
      <w:r w:rsidRPr="00553AFA">
        <w:rPr>
          <w:rStyle w:val="StyleUnderline"/>
        </w:rPr>
        <w:t xml:space="preserve">the </w:t>
      </w:r>
      <w:r w:rsidRPr="00553AFA">
        <w:rPr>
          <w:rStyle w:val="StyleUnderline"/>
          <w:highlight w:val="green"/>
        </w:rPr>
        <w:t>vast majority of</w:t>
      </w:r>
      <w:proofErr w:type="gramEnd"/>
      <w:r w:rsidRPr="00553AFA">
        <w:rPr>
          <w:rStyle w:val="StyleUnderline"/>
          <w:highlight w:val="green"/>
        </w:rPr>
        <w:t xml:space="preserve"> new medicines are produced by state</w:t>
      </w:r>
      <w:r w:rsidRPr="00553AFA">
        <w:rPr>
          <w:rStyle w:val="StyleUnderline"/>
        </w:rPr>
        <w:t xml:space="preserve">-funded or </w:t>
      </w:r>
      <w:proofErr w:type="spellStart"/>
      <w:r w:rsidRPr="00553AFA">
        <w:rPr>
          <w:rStyle w:val="StyleUnderline"/>
        </w:rPr>
        <w:t>subsidised</w:t>
      </w:r>
      <w:proofErr w:type="spellEnd"/>
      <w:r w:rsidRPr="00553AFA">
        <w:rPr>
          <w:rStyle w:val="StyleUnderline"/>
        </w:rPr>
        <w:t xml:space="preserve">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w:t>
      </w:r>
      <w:proofErr w:type="spellStart"/>
      <w:r w:rsidRPr="00553AFA">
        <w:rPr>
          <w:rStyle w:val="StyleUnderline"/>
        </w:rPr>
        <w:t>viagra</w:t>
      </w:r>
      <w:proofErr w:type="spellEnd"/>
      <w:r w:rsidRPr="00553AFA">
        <w:rPr>
          <w:sz w:val="12"/>
        </w:rPr>
        <w:t xml:space="preserve">. By using these practices (and benefitting from a </w:t>
      </w:r>
      <w:proofErr w:type="spellStart"/>
      <w:r w:rsidRPr="00553AFA">
        <w:rPr>
          <w:sz w:val="12"/>
        </w:rPr>
        <w:t>liberalisation</w:t>
      </w:r>
      <w:proofErr w:type="spellEnd"/>
      <w:r w:rsidRPr="00553AFA">
        <w:rPr>
          <w:sz w:val="12"/>
        </w:rPr>
        <w:t xml:space="preserve"> of anti-monopoly laws in the 1990s), pharmaceuticals became the fastest-growing and highest-profit legitimate industry on earth by the turn of the </w:t>
      </w:r>
      <w:proofErr w:type="spellStart"/>
      <w:r w:rsidRPr="00553AFA">
        <w:rPr>
          <w:sz w:val="12"/>
        </w:rPr>
        <w:t>millenium</w:t>
      </w:r>
      <w:proofErr w:type="spellEnd"/>
      <w:r w:rsidRPr="00553AFA">
        <w:rPr>
          <w:sz w:val="12"/>
        </w:rPr>
        <w:t>, raking in $1.2tn USD in 2018 alone.</w:t>
      </w:r>
    </w:p>
    <w:p w14:paraId="5645B938" w14:textId="77777777" w:rsidR="006F24AF" w:rsidRPr="00553AFA" w:rsidRDefault="006F24AF" w:rsidP="006F24AF">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w:t>
      </w:r>
      <w:proofErr w:type="gramStart"/>
      <w:r w:rsidRPr="00553AFA">
        <w:rPr>
          <w:sz w:val="12"/>
        </w:rPr>
        <w:t>expensive</w:t>
      </w:r>
      <w:proofErr w:type="gramEnd"/>
      <w:r w:rsidRPr="00553AFA">
        <w:rPr>
          <w:sz w:val="12"/>
        </w:rPr>
        <w:t xml:space="preser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4BDF8BE9" w14:textId="77777777" w:rsidR="006F24AF" w:rsidRPr="007F4F3A" w:rsidRDefault="006F24AF" w:rsidP="006F24AF">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5A073911" w14:textId="77777777" w:rsidR="006F24AF" w:rsidRPr="007F4F3A" w:rsidRDefault="006F24AF" w:rsidP="006F24AF">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62252FB1" w14:textId="77777777" w:rsidR="006F24AF" w:rsidRPr="00553AFA" w:rsidRDefault="006F24AF" w:rsidP="006F24AF">
      <w:pPr>
        <w:rPr>
          <w:sz w:val="8"/>
          <w:szCs w:val="8"/>
        </w:rPr>
      </w:pPr>
      <w:r w:rsidRPr="00553AFA">
        <w:rPr>
          <w:sz w:val="8"/>
          <w:szCs w:val="8"/>
        </w:rPr>
        <w:t>Contradictions and crisis</w:t>
      </w:r>
    </w:p>
    <w:p w14:paraId="47A3966E" w14:textId="77777777" w:rsidR="006F24AF" w:rsidRPr="00553AFA" w:rsidRDefault="006F24AF" w:rsidP="006F24AF">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69CEE0D6" w14:textId="77777777" w:rsidR="006F24AF" w:rsidRPr="00553AFA" w:rsidRDefault="006F24AF" w:rsidP="006F24AF">
      <w:pPr>
        <w:rPr>
          <w:sz w:val="8"/>
          <w:szCs w:val="8"/>
        </w:rPr>
      </w:pPr>
      <w:r w:rsidRPr="00553AFA">
        <w:rPr>
          <w:sz w:val="8"/>
          <w:szCs w:val="8"/>
        </w:rPr>
        <w:t xml:space="preserve">The last time the US government approved a national vaccination </w:t>
      </w:r>
      <w:proofErr w:type="spellStart"/>
      <w:r w:rsidRPr="00553AFA">
        <w:rPr>
          <w:sz w:val="8"/>
          <w:szCs w:val="8"/>
        </w:rPr>
        <w:t>programme</w:t>
      </w:r>
      <w:proofErr w:type="spellEnd"/>
      <w:r w:rsidRPr="00553AFA">
        <w:rPr>
          <w:sz w:val="8"/>
          <w:szCs w:val="8"/>
        </w:rPr>
        <w:t xml:space="preserve"> was for swine flu in 1976. Four drug firms – Merck’s Sharp &amp; Dohme, Merrell, </w:t>
      </w:r>
      <w:proofErr w:type="gramStart"/>
      <w:r w:rsidRPr="00553AFA">
        <w:rPr>
          <w:sz w:val="8"/>
          <w:szCs w:val="8"/>
        </w:rPr>
        <w:t>Wyeth</w:t>
      </w:r>
      <w:proofErr w:type="gramEnd"/>
      <w:r w:rsidRPr="00553AFA">
        <w:rPr>
          <w:sz w:val="8"/>
          <w:szCs w:val="8"/>
        </w:rPr>
        <w:t xml:space="preserve">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w:t>
      </w:r>
      <w:proofErr w:type="gramStart"/>
      <w:r w:rsidRPr="00553AFA">
        <w:rPr>
          <w:sz w:val="8"/>
          <w:szCs w:val="8"/>
        </w:rPr>
        <w:t>Pfizer</w:t>
      </w:r>
      <w:proofErr w:type="gramEnd"/>
      <w:r w:rsidRPr="00553AFA">
        <w:rPr>
          <w:sz w:val="8"/>
          <w:szCs w:val="8"/>
        </w:rPr>
        <w:t xml:space="preserve"> and Takeda) forced the </w:t>
      </w:r>
      <w:proofErr w:type="spellStart"/>
      <w:r w:rsidRPr="00553AFA">
        <w:rPr>
          <w:sz w:val="8"/>
          <w:szCs w:val="8"/>
        </w:rPr>
        <w:t>organisation</w:t>
      </w:r>
      <w:proofErr w:type="spellEnd"/>
      <w:r w:rsidRPr="00553AFA">
        <w:rPr>
          <w:sz w:val="8"/>
          <w:szCs w:val="8"/>
        </w:rPr>
        <w:t xml:space="preserve"> to back down on the principle that “all countries would have equal and affordable access to CEPI-funded vaccines”. This ensured the capitalists would still be able to turn a healthy profit on any vaccines developed through this fund, in any foreign market.</w:t>
      </w:r>
    </w:p>
    <w:p w14:paraId="40945AA4" w14:textId="77777777" w:rsidR="006F24AF" w:rsidRPr="00AD5702" w:rsidRDefault="006F24AF" w:rsidP="006F24AF">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xml:space="preserve">.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w:t>
      </w:r>
      <w:r w:rsidRPr="00AD5702">
        <w:rPr>
          <w:sz w:val="12"/>
        </w:rPr>
        <w:lastRenderedPageBreak/>
        <w:t>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16662ACF" w14:textId="77777777" w:rsidR="006F24AF" w:rsidRPr="007F4F3A" w:rsidRDefault="006F24AF" w:rsidP="006F24AF">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w:t>
      </w:r>
      <w:proofErr w:type="spellStart"/>
      <w:r w:rsidRPr="007F4F3A">
        <w:rPr>
          <w:sz w:val="8"/>
          <w:szCs w:val="8"/>
        </w:rPr>
        <w:t>subsidised</w:t>
      </w:r>
      <w:proofErr w:type="spellEnd"/>
      <w:r w:rsidRPr="007F4F3A">
        <w:rPr>
          <w:sz w:val="8"/>
          <w:szCs w:val="8"/>
        </w:rPr>
        <w:t xml:space="preserve">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w:t>
      </w:r>
      <w:proofErr w:type="gramStart"/>
      <w:r w:rsidRPr="007F4F3A">
        <w:rPr>
          <w:sz w:val="8"/>
          <w:szCs w:val="8"/>
        </w:rPr>
        <w:t>counter-offer</w:t>
      </w:r>
      <w:proofErr w:type="gramEnd"/>
      <w:r w:rsidRPr="007F4F3A">
        <w:rPr>
          <w:sz w:val="8"/>
          <w:szCs w:val="8"/>
        </w:rPr>
        <w:t>. This could potentially set off a bidding war, which will force millions of people and state health services to buy vaccines at prices set by the winner.</w:t>
      </w:r>
    </w:p>
    <w:p w14:paraId="688509E2" w14:textId="77777777" w:rsidR="006F24AF" w:rsidRPr="00AD5702" w:rsidRDefault="006F24AF" w:rsidP="006F24AF">
      <w:pPr>
        <w:rPr>
          <w:sz w:val="12"/>
        </w:rPr>
      </w:pPr>
      <w:r w:rsidRPr="00553AFA">
        <w:rPr>
          <w:rStyle w:val="StyleUnderline"/>
          <w:highlight w:val="green"/>
        </w:rPr>
        <w:t>Under a planned world economy</w:t>
      </w:r>
      <w:r w:rsidRPr="00AD5702">
        <w:rPr>
          <w:sz w:val="12"/>
        </w:rPr>
        <w:t xml:space="preserve">, </w:t>
      </w:r>
      <w:proofErr w:type="gramStart"/>
      <w:r w:rsidRPr="00553AFA">
        <w:rPr>
          <w:rStyle w:val="StyleUnderline"/>
        </w:rPr>
        <w:t>all of</w:t>
      </w:r>
      <w:proofErr w:type="gramEnd"/>
      <w:r w:rsidRPr="00553AFA">
        <w:rPr>
          <w:rStyle w:val="StyleUnderline"/>
        </w:rPr>
        <w:t xml:space="preserve">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proofErr w:type="spellStart"/>
      <w:r w:rsidRPr="00553AFA">
        <w:rPr>
          <w:rStyle w:val="StyleUnderline"/>
          <w:highlight w:val="green"/>
        </w:rPr>
        <w:t>antagonised</w:t>
      </w:r>
      <w:proofErr w:type="spellEnd"/>
      <w:r w:rsidRPr="00553AFA">
        <w:rPr>
          <w:rStyle w:val="StyleUnderline"/>
        </w:rPr>
        <w:t xml:space="preserve"> interests of </w:t>
      </w:r>
      <w:r w:rsidRPr="00553AFA">
        <w:rPr>
          <w:rStyle w:val="StyleUnderline"/>
          <w:highlight w:val="green"/>
        </w:rPr>
        <w:t>capitalist nations prevent this</w:t>
      </w:r>
      <w:r w:rsidRPr="00AD5702">
        <w:rPr>
          <w:sz w:val="12"/>
        </w:rPr>
        <w:t xml:space="preserve">.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w:t>
      </w:r>
      <w:proofErr w:type="spellStart"/>
      <w:r w:rsidRPr="00AD5702">
        <w:rPr>
          <w:sz w:val="12"/>
        </w:rPr>
        <w:t>rumours</w:t>
      </w:r>
      <w:proofErr w:type="spellEnd"/>
      <w:r w:rsidRPr="00AD5702">
        <w:rPr>
          <w:sz w:val="12"/>
        </w:rPr>
        <w:t xml:space="preserve"> of corruption, and has been supplanted by the World Bank as the biggest financier of public health globally. Similar bodies like the </w:t>
      </w:r>
      <w:proofErr w:type="spellStart"/>
      <w:r w:rsidRPr="00AD5702">
        <w:rPr>
          <w:sz w:val="12"/>
        </w:rPr>
        <w:t>Centres</w:t>
      </w:r>
      <w:proofErr w:type="spellEnd"/>
      <w:r w:rsidRPr="00AD5702">
        <w:rPr>
          <w:sz w:val="12"/>
        </w:rPr>
        <w:t xml:space="preserve"> of Disease Control and Prevention (CDC) have also seen their budgets slashed in recent years: casualties of the protectionist tendency in the world markets.</w:t>
      </w:r>
    </w:p>
    <w:p w14:paraId="52D91644" w14:textId="77777777" w:rsidR="006F24AF" w:rsidRPr="00AD5702" w:rsidRDefault="006F24AF" w:rsidP="006F24AF">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w:t>
      </w:r>
      <w:proofErr w:type="gramStart"/>
      <w:r w:rsidRPr="00AD5702">
        <w:rPr>
          <w:sz w:val="12"/>
        </w:rPr>
        <w:t>actually developed</w:t>
      </w:r>
      <w:proofErr w:type="gramEnd"/>
      <w:r w:rsidRPr="00AD5702">
        <w:rPr>
          <w:sz w:val="12"/>
        </w:rPr>
        <w:t xml:space="preserve">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t>
      </w:r>
      <w:proofErr w:type="gramStart"/>
      <w:r w:rsidRPr="00AD5702">
        <w:rPr>
          <w:rStyle w:val="Emphasis"/>
        </w:rPr>
        <w:t>weak</w:t>
      </w:r>
      <w:proofErr w:type="gramEnd"/>
      <w:r w:rsidRPr="00AD5702">
        <w:rPr>
          <w:rStyle w:val="Emphasis"/>
        </w:rPr>
        <w:t xml:space="preserve">,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6D380F82" w14:textId="77777777" w:rsidR="006F24AF" w:rsidRPr="00AD5702" w:rsidRDefault="006F24AF" w:rsidP="006F24AF">
      <w:pPr>
        <w:rPr>
          <w:sz w:val="8"/>
          <w:szCs w:val="8"/>
        </w:rPr>
      </w:pPr>
      <w:r w:rsidRPr="00AD5702">
        <w:rPr>
          <w:sz w:val="8"/>
          <w:szCs w:val="8"/>
        </w:rPr>
        <w:t xml:space="preserve">A recent statement by the British government inadvertently exposed the failure of the so-called free market to ameliorate this pandemic. The Tory administration has banned the parallel export of 80 drugs (including </w:t>
      </w:r>
      <w:proofErr w:type="spellStart"/>
      <w:r w:rsidRPr="00AD5702">
        <w:rPr>
          <w:sz w:val="8"/>
          <w:szCs w:val="8"/>
        </w:rPr>
        <w:t>Aluvia</w:t>
      </w:r>
      <w:proofErr w:type="spellEnd"/>
      <w:r w:rsidRPr="00AD5702">
        <w:rPr>
          <w:sz w:val="8"/>
          <w:szCs w:val="8"/>
        </w:rPr>
        <w:t>,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1AB7E225" w14:textId="77777777" w:rsidR="006F24AF" w:rsidRPr="00AD5702" w:rsidRDefault="006F24AF" w:rsidP="006F24AF">
      <w:pPr>
        <w:rPr>
          <w:sz w:val="8"/>
          <w:szCs w:val="8"/>
        </w:rPr>
      </w:pPr>
      <w:r w:rsidRPr="00AD5702">
        <w:rPr>
          <w:sz w:val="8"/>
          <w:szCs w:val="8"/>
        </w:rPr>
        <w:t xml:space="preserve">Contrast this with Cuba’s production and distribution of Interferon alfa 2b: developed in 1986 by the state-run </w:t>
      </w:r>
      <w:proofErr w:type="spellStart"/>
      <w:r w:rsidRPr="00AD5702">
        <w:rPr>
          <w:sz w:val="8"/>
          <w:szCs w:val="8"/>
        </w:rPr>
        <w:t>BioCubaFarma</w:t>
      </w:r>
      <w:proofErr w:type="spellEnd"/>
      <w:r w:rsidRPr="00AD5702">
        <w:rPr>
          <w:sz w:val="8"/>
          <w:szCs w:val="8"/>
        </w:rPr>
        <w:t xml:space="preserve"> in collaboration with China. This drug, which can help stop some of the symptoms of coronavirus, has been tested with positive results on 1,500 coronavirus patients in China already. Cuba has shipped Interferon in large quantities to </w:t>
      </w:r>
      <w:proofErr w:type="gramStart"/>
      <w:r w:rsidRPr="00AD5702">
        <w:rPr>
          <w:sz w:val="8"/>
          <w:szCs w:val="8"/>
        </w:rPr>
        <w:t>badly-affected</w:t>
      </w:r>
      <w:proofErr w:type="gramEnd"/>
      <w:r w:rsidRPr="00AD5702">
        <w:rPr>
          <w:sz w:val="8"/>
          <w:szCs w:val="8"/>
        </w:rPr>
        <w:t xml:space="preserve"> countries like Italy. Teams of Cuban doctors have also been sent to dozens of countries to help fight outbreaks. It is a clear testament to the superiority of a planned economy that a small </w:t>
      </w:r>
      <w:proofErr w:type="spellStart"/>
      <w:r w:rsidRPr="00AD5702">
        <w:rPr>
          <w:sz w:val="8"/>
          <w:szCs w:val="8"/>
        </w:rPr>
        <w:t>Carribean</w:t>
      </w:r>
      <w:proofErr w:type="spellEnd"/>
      <w:r w:rsidRPr="00AD5702">
        <w:rPr>
          <w:sz w:val="8"/>
          <w:szCs w:val="8"/>
        </w:rPr>
        <w:t xml:space="preserve">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1B6B58EB" w14:textId="77777777" w:rsidR="006F24AF" w:rsidRPr="00AD5702" w:rsidRDefault="006F24AF" w:rsidP="006F24AF">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 xml:space="preserve">industry is </w:t>
      </w:r>
      <w:proofErr w:type="spellStart"/>
      <w:r w:rsidRPr="00AD5702">
        <w:rPr>
          <w:rStyle w:val="StyleUnderline"/>
          <w:highlight w:val="green"/>
        </w:rPr>
        <w:t>privatising</w:t>
      </w:r>
      <w:proofErr w:type="spellEnd"/>
      <w:r w:rsidRPr="00AD5702">
        <w:rPr>
          <w:rStyle w:val="StyleUnderline"/>
        </w:rPr>
        <w:t xml:space="preserve"> the </w:t>
      </w:r>
      <w:r w:rsidRPr="00AD5702">
        <w:rPr>
          <w:rStyle w:val="StyleUnderline"/>
          <w:highlight w:val="green"/>
        </w:rPr>
        <w:t>profits</w:t>
      </w:r>
      <w:r w:rsidRPr="00AD5702">
        <w:rPr>
          <w:rStyle w:val="StyleUnderline"/>
        </w:rPr>
        <w:t xml:space="preserve"> of this essential </w:t>
      </w:r>
      <w:proofErr w:type="gramStart"/>
      <w:r w:rsidRPr="00AD5702">
        <w:rPr>
          <w:rStyle w:val="StyleUnderline"/>
        </w:rPr>
        <w:t>sector</w:t>
      </w:r>
      <w:r w:rsidRPr="00AD5702">
        <w:rPr>
          <w:sz w:val="12"/>
        </w:rPr>
        <w:t xml:space="preserve">, </w:t>
      </w:r>
      <w:r w:rsidRPr="00AD5702">
        <w:rPr>
          <w:rStyle w:val="StyleUnderline"/>
          <w:highlight w:val="green"/>
        </w:rPr>
        <w:t>and</w:t>
      </w:r>
      <w:proofErr w:type="gramEnd"/>
      <w:r w:rsidRPr="00AD5702">
        <w:rPr>
          <w:rStyle w:val="StyleUnderline"/>
          <w:highlight w:val="green"/>
        </w:rPr>
        <w:t xml:space="preserve"> </w:t>
      </w:r>
      <w:proofErr w:type="spellStart"/>
      <w:r w:rsidRPr="00AD5702">
        <w:rPr>
          <w:rStyle w:val="StyleUnderline"/>
          <w:highlight w:val="green"/>
        </w:rPr>
        <w:t>socialising</w:t>
      </w:r>
      <w:proofErr w:type="spellEnd"/>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003F010C" w14:textId="77777777" w:rsidR="006F24AF" w:rsidRPr="00AD5702" w:rsidRDefault="006F24AF" w:rsidP="006F24AF">
      <w:pPr>
        <w:rPr>
          <w:sz w:val="8"/>
          <w:szCs w:val="8"/>
        </w:rPr>
      </w:pPr>
      <w:r w:rsidRPr="00AD5702">
        <w:rPr>
          <w:sz w:val="8"/>
          <w:szCs w:val="8"/>
        </w:rPr>
        <w:t>The poorest suffer most</w:t>
      </w:r>
    </w:p>
    <w:p w14:paraId="0C17DC64" w14:textId="77777777" w:rsidR="006F24AF" w:rsidRPr="00AD5702" w:rsidRDefault="006F24AF" w:rsidP="006F24AF">
      <w:pPr>
        <w:rPr>
          <w:sz w:val="8"/>
          <w:szCs w:val="8"/>
        </w:rPr>
      </w:pPr>
      <w:r w:rsidRPr="00AD5702">
        <w:rPr>
          <w:sz w:val="8"/>
          <w:szCs w:val="8"/>
        </w:rPr>
        <w:t xml:space="preserve">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w:t>
      </w:r>
      <w:proofErr w:type="spellStart"/>
      <w:r w:rsidRPr="00AD5702">
        <w:rPr>
          <w:sz w:val="8"/>
          <w:szCs w:val="8"/>
        </w:rPr>
        <w:t>subsidise</w:t>
      </w:r>
      <w:proofErr w:type="spellEnd"/>
      <w:r w:rsidRPr="00AD5702">
        <w:rPr>
          <w:sz w:val="8"/>
          <w:szCs w:val="8"/>
        </w:rPr>
        <w:t xml:space="preserve"> lost wages? How will its medical infrastructure cope with thousands of infected patients? And aside from these poor countries, what happens when the thousands of </w:t>
      </w:r>
      <w:proofErr w:type="gramStart"/>
      <w:r w:rsidRPr="00AD5702">
        <w:rPr>
          <w:sz w:val="8"/>
          <w:szCs w:val="8"/>
        </w:rPr>
        <w:t>Middle-Eastern</w:t>
      </w:r>
      <w:proofErr w:type="gramEnd"/>
      <w:r w:rsidRPr="00AD5702">
        <w:rPr>
          <w:sz w:val="8"/>
          <w:szCs w:val="8"/>
        </w:rPr>
        <w:t xml:space="preserve"> refugees living in tents in European migrant camps become infected? The answer is obvious. There will be no containment, there will be no concerted medical response. People will be left to fend for themselves. This </w:t>
      </w:r>
      <w:proofErr w:type="gramStart"/>
      <w:r w:rsidRPr="00AD5702">
        <w:rPr>
          <w:sz w:val="8"/>
          <w:szCs w:val="8"/>
        </w:rPr>
        <w:t>state of affairs</w:t>
      </w:r>
      <w:proofErr w:type="gramEnd"/>
      <w:r w:rsidRPr="00AD5702">
        <w:rPr>
          <w:sz w:val="8"/>
          <w:szCs w:val="8"/>
        </w:rPr>
        <w:t xml:space="preserve"> is merely par for the course when it comes to disease prevention in underdeveloped nations.</w:t>
      </w:r>
    </w:p>
    <w:p w14:paraId="0A6E9032" w14:textId="77777777" w:rsidR="006F24AF" w:rsidRPr="00AD5702" w:rsidRDefault="006F24AF" w:rsidP="006F24AF">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w:t>
      </w:r>
      <w:proofErr w:type="gramStart"/>
      <w:r w:rsidRPr="00AD5702">
        <w:rPr>
          <w:sz w:val="12"/>
        </w:rPr>
        <w:t>none at all</w:t>
      </w:r>
      <w:proofErr w:type="gramEnd"/>
      <w:r w:rsidRPr="00AD5702">
        <w:rPr>
          <w:sz w:val="12"/>
        </w:rPr>
        <w:t xml:space="preserve"> in the poorest nations. Dr. Harvey Bale Jr., head of the International Federation of Pharmaceutical Manufacturers, asserted that there was “no marketplace to speak of in the poor world”. Dr. Bernard </w:t>
      </w:r>
      <w:proofErr w:type="spellStart"/>
      <w:r w:rsidRPr="00AD5702">
        <w:rPr>
          <w:sz w:val="12"/>
        </w:rPr>
        <w:t>Pécoul</w:t>
      </w:r>
      <w:proofErr w:type="spellEnd"/>
      <w:r w:rsidRPr="00AD5702">
        <w:rPr>
          <w:sz w:val="12"/>
        </w:rPr>
        <w:t xml:space="preserve"> of the Médecins Sans </w:t>
      </w:r>
      <w:proofErr w:type="spellStart"/>
      <w:r w:rsidRPr="00AD5702">
        <w:rPr>
          <w:sz w:val="12"/>
        </w:rPr>
        <w:t>Frontières</w:t>
      </w:r>
      <w:proofErr w:type="spellEnd"/>
      <w:r w:rsidRPr="00AD5702">
        <w:rPr>
          <w:sz w:val="12"/>
        </w:rPr>
        <w:t xml:space="preserve"> added that the push for profits “leaves you focused on 300 to 400 million people in rich countries.” This is a very clear example of where production for profit is grossly misaligned with need. </w:t>
      </w:r>
    </w:p>
    <w:p w14:paraId="4E9E81EE" w14:textId="77777777" w:rsidR="006F24AF" w:rsidRPr="00AD5702" w:rsidRDefault="006F24AF" w:rsidP="006F24AF">
      <w:pPr>
        <w:rPr>
          <w:sz w:val="12"/>
        </w:rPr>
      </w:pPr>
      <w:r w:rsidRPr="00AD5702">
        <w:rPr>
          <w:sz w:val="12"/>
        </w:rPr>
        <w:t xml:space="preserve">To give an example, in the late ‘90s, the genome for tuberculosis was sequenced. TB causes terrible suffering in the poorest parts of the world. Despite the WHO </w:t>
      </w:r>
      <w:proofErr w:type="spellStart"/>
      <w:r w:rsidRPr="00AD5702">
        <w:rPr>
          <w:sz w:val="12"/>
        </w:rPr>
        <w:t>organising</w:t>
      </w:r>
      <w:proofErr w:type="spellEnd"/>
      <w:r w:rsidRPr="00AD5702">
        <w:rPr>
          <w:sz w:val="12"/>
        </w:rPr>
        <w:t xml:space="preserve"> a 1998 summit to gain the support of leading pharmaceutical companies to develop a vaccine and treatments, none of these companies was willing to commit to any project that would realistically yield profits of less </w:t>
      </w:r>
      <w:proofErr w:type="spellStart"/>
      <w:r w:rsidRPr="00AD5702">
        <w:rPr>
          <w:sz w:val="12"/>
        </w:rPr>
        <w:t>that</w:t>
      </w:r>
      <w:proofErr w:type="spellEnd"/>
      <w:r w:rsidRPr="00AD5702">
        <w:rPr>
          <w:sz w:val="12"/>
        </w:rPr>
        <w:t xml:space="preserve">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xml:space="preserve">, including five treatments for African sleeping sickness, </w:t>
      </w:r>
      <w:proofErr w:type="spellStart"/>
      <w:r w:rsidRPr="00AD5702">
        <w:rPr>
          <w:sz w:val="12"/>
        </w:rPr>
        <w:t>aminosidine</w:t>
      </w:r>
      <w:proofErr w:type="spellEnd"/>
      <w:r w:rsidRPr="00AD5702">
        <w:rPr>
          <w:sz w:val="12"/>
        </w:rPr>
        <w:t xml:space="preserve"> for the parasitic disease leishmaniasis and even the polio vaccine. Far from advancing human society in the fight against illness, capitalism is </w:t>
      </w:r>
      <w:proofErr w:type="gramStart"/>
      <w:r w:rsidRPr="00AD5702">
        <w:rPr>
          <w:sz w:val="12"/>
        </w:rPr>
        <w:t>actually taking</w:t>
      </w:r>
      <w:proofErr w:type="gramEnd"/>
      <w:r w:rsidRPr="00AD5702">
        <w:rPr>
          <w:sz w:val="12"/>
        </w:rPr>
        <w:t xml:space="preserve"> us backwards.</w:t>
      </w:r>
    </w:p>
    <w:p w14:paraId="31EB65C0" w14:textId="77777777" w:rsidR="006F24AF" w:rsidRPr="007F4F3A" w:rsidRDefault="006F24AF" w:rsidP="006F24AF">
      <w:pPr>
        <w:rPr>
          <w:sz w:val="8"/>
          <w:szCs w:val="8"/>
        </w:rPr>
      </w:pPr>
      <w:r w:rsidRPr="007F4F3A">
        <w:rPr>
          <w:sz w:val="8"/>
          <w:szCs w:val="8"/>
        </w:rPr>
        <w:lastRenderedPageBreak/>
        <w:t xml:space="preserve">International bodies like the WHO and the G8 have attempted to </w:t>
      </w:r>
      <w:proofErr w:type="spellStart"/>
      <w:r w:rsidRPr="007F4F3A">
        <w:rPr>
          <w:sz w:val="8"/>
          <w:szCs w:val="8"/>
        </w:rPr>
        <w:t>incentivise</w:t>
      </w:r>
      <w:proofErr w:type="spellEnd"/>
      <w:r w:rsidRPr="007F4F3A">
        <w:rPr>
          <w:sz w:val="8"/>
          <w:szCs w:val="8"/>
        </w:rPr>
        <w:t xml:space="preserv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w:t>
      </w:r>
      <w:proofErr w:type="gramStart"/>
      <w:r w:rsidRPr="007F4F3A">
        <w:rPr>
          <w:sz w:val="8"/>
          <w:szCs w:val="8"/>
        </w:rPr>
        <w:t>all of</w:t>
      </w:r>
      <w:proofErr w:type="gramEnd"/>
      <w:r w:rsidRPr="007F4F3A">
        <w:rPr>
          <w:sz w:val="8"/>
          <w:szCs w:val="8"/>
        </w:rPr>
        <w:t xml:space="preserve"> these rewards have failed, either because they don’t provide enough of an incentive, or because pharmaceutical companies have found ways to game the system and enrich themselves even further. For instance, by applying the </w:t>
      </w:r>
      <w:proofErr w:type="gramStart"/>
      <w:r w:rsidRPr="007F4F3A">
        <w:rPr>
          <w:sz w:val="8"/>
          <w:szCs w:val="8"/>
        </w:rPr>
        <w:t>aforementioned voucher</w:t>
      </w:r>
      <w:proofErr w:type="gramEnd"/>
      <w:r w:rsidRPr="007F4F3A">
        <w:rPr>
          <w:sz w:val="8"/>
          <w:szCs w:val="8"/>
        </w:rPr>
        <w:t xml:space="preserve"> to the anti-malarial medicine </w:t>
      </w:r>
      <w:proofErr w:type="spellStart"/>
      <w:r w:rsidRPr="007F4F3A">
        <w:rPr>
          <w:sz w:val="8"/>
          <w:szCs w:val="8"/>
        </w:rPr>
        <w:t>Coartem</w:t>
      </w:r>
      <w:proofErr w:type="spellEnd"/>
      <w:r w:rsidRPr="007F4F3A">
        <w:rPr>
          <w:sz w:val="8"/>
          <w:szCs w:val="8"/>
        </w:rPr>
        <w:t>, Novartis accrued an additional profit of $321m solely for registering their product with the US FDA, even though the medicine is already in widespread use elsewhere.</w:t>
      </w:r>
    </w:p>
    <w:p w14:paraId="2EAB44FA" w14:textId="77777777" w:rsidR="006F24AF" w:rsidRPr="00AD5702" w:rsidRDefault="006F24AF" w:rsidP="006F24AF">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w:t>
      </w:r>
      <w:proofErr w:type="gramStart"/>
      <w:r w:rsidRPr="00AD5702">
        <w:rPr>
          <w:sz w:val="12"/>
        </w:rPr>
        <w:t>off-set</w:t>
      </w:r>
      <w:proofErr w:type="gramEnd"/>
      <w:r w:rsidRPr="00AD5702">
        <w:rPr>
          <w:sz w:val="12"/>
        </w:rPr>
        <w:t xml:space="preserve">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w:t>
      </w:r>
      <w:proofErr w:type="gramStart"/>
      <w:r w:rsidRPr="00AD5702">
        <w:rPr>
          <w:rStyle w:val="StyleUnderline"/>
        </w:rPr>
        <w:t>looser</w:t>
      </w:r>
      <w:r w:rsidRPr="00AD5702">
        <w:rPr>
          <w:sz w:val="12"/>
        </w:rPr>
        <w:t xml:space="preserve">, </w:t>
      </w:r>
      <w:r w:rsidRPr="00AD5702">
        <w:rPr>
          <w:rStyle w:val="StyleUnderline"/>
        </w:rPr>
        <w:t>and</w:t>
      </w:r>
      <w:proofErr w:type="gramEnd"/>
      <w:r w:rsidRPr="00AD5702">
        <w:rPr>
          <w:rStyle w:val="StyleUnderline"/>
        </w:rPr>
        <w:t xml:space="preserve">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7B81F692" w14:textId="77777777" w:rsidR="006F24AF" w:rsidRPr="007F4F3A" w:rsidRDefault="006F24AF" w:rsidP="006F24AF">
      <w:pPr>
        <w:rPr>
          <w:sz w:val="8"/>
          <w:szCs w:val="8"/>
        </w:rPr>
      </w:pPr>
      <w:r w:rsidRPr="007F4F3A">
        <w:rPr>
          <w:sz w:val="8"/>
          <w:szCs w:val="8"/>
        </w:rPr>
        <w:t xml:space="preserve">Some poorer countries have sought to offset rising drug costs by investing in their own pharmaceutical manufacture and distribution channels, at the cost of deepening their </w:t>
      </w:r>
      <w:proofErr w:type="spellStart"/>
      <w:r w:rsidRPr="007F4F3A">
        <w:rPr>
          <w:sz w:val="8"/>
          <w:szCs w:val="8"/>
        </w:rPr>
        <w:t>foriegn</w:t>
      </w:r>
      <w:proofErr w:type="spellEnd"/>
      <w:r w:rsidRPr="007F4F3A">
        <w:rPr>
          <w:sz w:val="8"/>
          <w:szCs w:val="8"/>
        </w:rPr>
        <w:t xml:space="preserve"> debt. However, these efforts have been frustrated by the Pharmaceutical Manufacturers’ Association (the industry’s main bosses’ </w:t>
      </w:r>
      <w:proofErr w:type="spellStart"/>
      <w:r w:rsidRPr="007F4F3A">
        <w:rPr>
          <w:sz w:val="8"/>
          <w:szCs w:val="8"/>
        </w:rPr>
        <w:t>organisation</w:t>
      </w:r>
      <w:proofErr w:type="spellEnd"/>
      <w:r w:rsidRPr="007F4F3A">
        <w:rPr>
          <w:sz w:val="8"/>
          <w:szCs w:val="8"/>
        </w:rPr>
        <w:t>), which feels this represents an “infringement on their free market rights</w:t>
      </w:r>
      <w:proofErr w:type="gramStart"/>
      <w:r w:rsidRPr="007F4F3A">
        <w:rPr>
          <w:sz w:val="8"/>
          <w:szCs w:val="8"/>
        </w:rPr>
        <w:t>.”[</w:t>
      </w:r>
      <w:proofErr w:type="gramEnd"/>
      <w:r w:rsidRPr="007F4F3A">
        <w:rPr>
          <w:sz w:val="8"/>
          <w:szCs w:val="8"/>
        </w:rPr>
        <w:t>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43DD3161" w14:textId="77777777" w:rsidR="006F24AF" w:rsidRPr="00AD5702" w:rsidRDefault="006F24AF" w:rsidP="006F24AF">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proofErr w:type="spellStart"/>
      <w:r w:rsidRPr="00AD5702">
        <w:rPr>
          <w:rStyle w:val="StyleUnderline"/>
          <w:highlight w:val="green"/>
        </w:rPr>
        <w:t>under-utilises</w:t>
      </w:r>
      <w:proofErr w:type="spellEnd"/>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17BC3746" w14:textId="77777777" w:rsidR="006F24AF" w:rsidRPr="007F4F3A" w:rsidRDefault="006F24AF" w:rsidP="006F24AF">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2AA13486" w14:textId="77777777" w:rsidR="006F24AF" w:rsidRPr="00027471" w:rsidRDefault="006F24AF" w:rsidP="006F24AF">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568C616" w14:textId="77777777" w:rsidR="006F24AF" w:rsidRDefault="006F24AF" w:rsidP="006F24AF">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1F83DF75" w14:textId="77777777" w:rsidR="006F24AF" w:rsidRPr="008F33E9" w:rsidRDefault="006F24AF" w:rsidP="006F24AF">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1205E74" w14:textId="77777777" w:rsidR="006F24AF" w:rsidRPr="009A13DA" w:rsidRDefault="006F24AF" w:rsidP="006F24AF">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 xml:space="preserve">the temporary </w:t>
      </w:r>
      <w:r w:rsidRPr="009A13DA">
        <w:rPr>
          <w:rStyle w:val="StyleUnderline"/>
        </w:rPr>
        <w:lastRenderedPageBreak/>
        <w:t>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1D43E89" w14:textId="77777777" w:rsidR="006F24AF" w:rsidRDefault="006F24AF" w:rsidP="006F24AF">
      <w:pPr>
        <w:rPr>
          <w:sz w:val="12"/>
        </w:rPr>
      </w:pPr>
      <w:r>
        <w:rPr>
          <w:noProof/>
        </w:rPr>
        <w:drawing>
          <wp:inline distT="0" distB="0" distL="0" distR="0" wp14:anchorId="226E1CBC" wp14:editId="75512EFC">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76700906" w14:textId="77777777" w:rsidR="006F24AF" w:rsidRPr="00D1420D" w:rsidRDefault="006F24AF" w:rsidP="006F24AF">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 xml:space="preserve">OECD’s middle </w:t>
      </w:r>
      <w:r w:rsidRPr="00514D97">
        <w:rPr>
          <w:rStyle w:val="StyleUnderline"/>
        </w:rPr>
        <w:lastRenderedPageBreak/>
        <w:t>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w:t>
      </w:r>
      <w:r w:rsidRPr="00D1420D">
        <w:rPr>
          <w:sz w:val="12"/>
        </w:rPr>
        <w:lastRenderedPageBreak/>
        <w:t xml:space="preserve">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w:t>
      </w:r>
      <w:proofErr w:type="gramStart"/>
      <w:r w:rsidRPr="00D1420D">
        <w:rPr>
          <w:sz w:val="12"/>
        </w:rPr>
        <w:t>authoritarian</w:t>
      </w:r>
      <w:proofErr w:type="gramEnd"/>
      <w:r w:rsidRPr="00D1420D">
        <w:rPr>
          <w:sz w:val="12"/>
        </w:rPr>
        <w:t xml:space="preserve">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w:t>
      </w:r>
      <w:r w:rsidRPr="00E962D9">
        <w:rPr>
          <w:sz w:val="12"/>
        </w:rPr>
        <w:lastRenderedPageBreak/>
        <w:t>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31723BD" w14:textId="77777777" w:rsidR="006F24AF" w:rsidRPr="008F33E9" w:rsidRDefault="006F24AF" w:rsidP="006F24AF"/>
    <w:p w14:paraId="69C2ED8A" w14:textId="77777777" w:rsidR="006F24AF" w:rsidRDefault="006F24AF" w:rsidP="006F24AF">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761FA5D7" w14:textId="77777777" w:rsidR="006F24AF" w:rsidRPr="007F4F3A" w:rsidRDefault="006F24AF" w:rsidP="006F24AF">
      <w:pPr>
        <w:pStyle w:val="ListParagraph"/>
        <w:numPr>
          <w:ilvl w:val="0"/>
          <w:numId w:val="14"/>
        </w:numPr>
      </w:pPr>
      <w:r>
        <w:t>Replace with medicine specific stuff – find Wednesday after class.</w:t>
      </w:r>
    </w:p>
    <w:p w14:paraId="372A19B9" w14:textId="77777777" w:rsidR="006F24AF" w:rsidRDefault="006F24AF" w:rsidP="006F24AF">
      <w:pPr>
        <w:rPr>
          <w:rStyle w:val="Style13ptBold"/>
        </w:rPr>
      </w:pPr>
      <w:proofErr w:type="spellStart"/>
      <w:r>
        <w:rPr>
          <w:rStyle w:val="Style13ptBold"/>
        </w:rPr>
        <w:t>Basanta</w:t>
      </w:r>
      <w:proofErr w:type="spellEnd"/>
      <w:r>
        <w:rPr>
          <w:rStyle w:val="Style13ptBold"/>
        </w:rPr>
        <w:t xml:space="preserve"> ‘20</w:t>
      </w:r>
    </w:p>
    <w:p w14:paraId="6529A858" w14:textId="77777777" w:rsidR="006F24AF" w:rsidRDefault="006F24AF" w:rsidP="006F24AF">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0A2C2584" w14:textId="77777777" w:rsidR="006F24AF" w:rsidRPr="009B16D3" w:rsidRDefault="006F24AF" w:rsidP="006F24AF">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w:t>
      </w:r>
      <w:proofErr w:type="gramStart"/>
      <w:r w:rsidRPr="009B16D3">
        <w:rPr>
          <w:rStyle w:val="Emphasis"/>
        </w:rPr>
        <w:t xml:space="preserve">a serious </w:t>
      </w:r>
      <w:r w:rsidRPr="008F33E9">
        <w:rPr>
          <w:rStyle w:val="Emphasis"/>
          <w:highlight w:val="green"/>
        </w:rPr>
        <w:t>crisis</w:t>
      </w:r>
      <w:proofErr w:type="gramEnd"/>
      <w:r w:rsidRPr="009B16D3">
        <w:rPr>
          <w:sz w:val="12"/>
        </w:rPr>
        <w:t xml:space="preserve">. </w:t>
      </w:r>
      <w:proofErr w:type="gramStart"/>
      <w:r w:rsidRPr="009B16D3">
        <w:rPr>
          <w:rStyle w:val="StyleUnderline"/>
        </w:rPr>
        <w:t>As a consequence of</w:t>
      </w:r>
      <w:proofErr w:type="gramEnd"/>
      <w:r w:rsidRPr="009B16D3">
        <w:rPr>
          <w:rStyle w:val="StyleUnderline"/>
        </w:rPr>
        <w:t xml:space="preserve">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5AA801DB" w14:textId="77777777" w:rsidR="006F24AF" w:rsidRPr="009B16D3" w:rsidRDefault="006F24AF" w:rsidP="006F24AF">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w:t>
      </w:r>
      <w:proofErr w:type="gramStart"/>
      <w:r w:rsidRPr="009B16D3">
        <w:rPr>
          <w:sz w:val="12"/>
        </w:rPr>
        <w:t>that,</w:t>
      </w:r>
      <w:proofErr w:type="gramEnd"/>
      <w:r w:rsidRPr="009B16D3">
        <w:rPr>
          <w:sz w:val="12"/>
        </w:rPr>
        <w:t xml:space="preserve">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7A5C24A4" w14:textId="77777777" w:rsidR="006F24AF" w:rsidRPr="00E77B77" w:rsidRDefault="006F24AF" w:rsidP="006F24AF">
      <w:pPr>
        <w:rPr>
          <w:sz w:val="12"/>
        </w:rPr>
      </w:pPr>
      <w:r w:rsidRPr="009B16D3">
        <w:rPr>
          <w:rStyle w:val="StyleUnderline"/>
        </w:rPr>
        <w:lastRenderedPageBreak/>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w:t>
      </w:r>
      <w:proofErr w:type="gramStart"/>
      <w:r w:rsidRPr="00E77B77">
        <w:rPr>
          <w:sz w:val="12"/>
        </w:rPr>
        <w:t>All of</w:t>
      </w:r>
      <w:proofErr w:type="gramEnd"/>
      <w:r w:rsidRPr="00E77B77">
        <w:rPr>
          <w:sz w:val="12"/>
        </w:rPr>
        <w:t xml:space="preserve">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3BF6B1F9" w14:textId="77777777" w:rsidR="006F24AF" w:rsidRDefault="006F24AF" w:rsidP="006F24AF">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proofErr w:type="gramStart"/>
      <w:r w:rsidRPr="008F33E9">
        <w:rPr>
          <w:rStyle w:val="StyleUnderline"/>
          <w:highlight w:val="green"/>
        </w:rPr>
        <w:t>have to</w:t>
      </w:r>
      <w:proofErr w:type="gramEnd"/>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xml:space="preserve">. The revolutionaries </w:t>
      </w:r>
      <w:proofErr w:type="gramStart"/>
      <w:r w:rsidRPr="00E77B77">
        <w:rPr>
          <w:sz w:val="12"/>
        </w:rPr>
        <w:t>have to</w:t>
      </w:r>
      <w:proofErr w:type="gramEnd"/>
      <w:r w:rsidRPr="00E77B77">
        <w:rPr>
          <w:sz w:val="12"/>
        </w:rPr>
        <w:t xml:space="preserve"> take up this task sooner than later for the emancipation of the entire oppressed people in America, including the blacks.</w:t>
      </w:r>
    </w:p>
    <w:p w14:paraId="021663D2" w14:textId="77777777" w:rsidR="006F24AF" w:rsidRDefault="006F24AF" w:rsidP="006F24AF"/>
    <w:p w14:paraId="300011E8" w14:textId="77777777" w:rsidR="006F24AF" w:rsidRDefault="006F24AF" w:rsidP="006F24AF">
      <w:pPr>
        <w:pStyle w:val="Heading4"/>
      </w:pPr>
      <w:r>
        <w:t xml:space="preserve">Thus, vote </w:t>
      </w:r>
      <w:proofErr w:type="spellStart"/>
      <w:r>
        <w:t>aff</w:t>
      </w:r>
      <w:proofErr w:type="spellEnd"/>
      <w:r>
        <w:t xml:space="preserve">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0DBBC7FB" w14:textId="77777777" w:rsidR="006F24AF" w:rsidRPr="007758A8" w:rsidRDefault="006F24AF" w:rsidP="006F24AF"/>
    <w:p w14:paraId="77F3925D" w14:textId="77777777" w:rsidR="006F24AF" w:rsidRPr="007F4F3A" w:rsidRDefault="006F24AF" w:rsidP="006F24AF">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5643041A" w14:textId="77777777" w:rsidR="006F24AF" w:rsidRPr="009C1D1E" w:rsidRDefault="006F24AF" w:rsidP="006F24AF">
      <w:pPr>
        <w:rPr>
          <w:rStyle w:val="Style13ptBold"/>
        </w:rPr>
      </w:pPr>
      <w:r>
        <w:rPr>
          <w:rStyle w:val="Style13ptBold"/>
        </w:rPr>
        <w:t>Yamada et al ‘20</w:t>
      </w:r>
    </w:p>
    <w:p w14:paraId="64013F45" w14:textId="77777777" w:rsidR="006F24AF" w:rsidRDefault="006F24AF" w:rsidP="006F24AF">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1EE53480" w14:textId="77777777" w:rsidR="006F24AF" w:rsidRPr="009C1D1E" w:rsidRDefault="006F24AF" w:rsidP="006F24AF">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5A1BE4B2" w14:textId="77777777" w:rsidR="006F24AF" w:rsidRPr="009C1D1E" w:rsidRDefault="006F24AF" w:rsidP="006F24AF">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7B216477" w14:textId="77777777" w:rsidR="006F24AF" w:rsidRPr="009C1D1E" w:rsidRDefault="006F24AF" w:rsidP="006F24AF">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4B182756" w14:textId="77777777" w:rsidR="006F24AF" w:rsidRPr="009C1D1E" w:rsidRDefault="006F24AF" w:rsidP="006F24AF">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78A9DCB0" w14:textId="77777777" w:rsidR="006F24AF" w:rsidRPr="00306111" w:rsidRDefault="006F24AF" w:rsidP="006F24AF">
      <w:pPr>
        <w:rPr>
          <w:sz w:val="8"/>
          <w:szCs w:val="8"/>
        </w:rPr>
      </w:pPr>
      <w:r w:rsidRPr="00306111">
        <w:rPr>
          <w:sz w:val="8"/>
          <w:szCs w:val="8"/>
        </w:rPr>
        <w:t xml:space="preserve">In The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278452F6" w14:textId="77777777" w:rsidR="006F24AF" w:rsidRPr="00306111" w:rsidRDefault="006F24AF" w:rsidP="006F24AF">
      <w:pPr>
        <w:rPr>
          <w:sz w:val="8"/>
          <w:szCs w:val="8"/>
        </w:rPr>
      </w:pPr>
      <w:r w:rsidRPr="00306111">
        <w:rPr>
          <w:sz w:val="8"/>
          <w:szCs w:val="8"/>
        </w:rPr>
        <w:t xml:space="preserve">Obviously 2000 has come and gone, and we do not yet have Health for All. Unfortunately, we are no longer </w:t>
      </w:r>
      <w:proofErr w:type="gramStart"/>
      <w:r w:rsidRPr="00306111">
        <w:rPr>
          <w:sz w:val="8"/>
          <w:szCs w:val="8"/>
        </w:rPr>
        <w:t>in a position</w:t>
      </w:r>
      <w:proofErr w:type="gramEnd"/>
      <w:r w:rsidRPr="00306111">
        <w:rPr>
          <w:sz w:val="8"/>
          <w:szCs w:val="8"/>
        </w:rPr>
        <w:t xml:space="preserve"> to hanker for Health for All. Rather, we must focus on the survival of the human species.</w:t>
      </w:r>
    </w:p>
    <w:p w14:paraId="1A6F6722" w14:textId="77777777" w:rsidR="006F24AF" w:rsidRPr="00306111" w:rsidRDefault="006F24AF" w:rsidP="006F24AF">
      <w:pPr>
        <w:rPr>
          <w:sz w:val="8"/>
          <w:szCs w:val="8"/>
        </w:rPr>
      </w:pPr>
      <w:r w:rsidRPr="00306111">
        <w:rPr>
          <w:sz w:val="8"/>
          <w:szCs w:val="8"/>
        </w:rPr>
        <w:t>Why we need revolutionary medicine now. Climate catastrophe, threat of nuclear war, inequality.</w:t>
      </w:r>
    </w:p>
    <w:p w14:paraId="3ED44CEE" w14:textId="77777777" w:rsidR="006F24AF" w:rsidRPr="00306111" w:rsidRDefault="006F24AF" w:rsidP="006F24AF">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71982E89" w14:textId="77777777" w:rsidR="006F24AF" w:rsidRPr="00306111" w:rsidRDefault="006F24AF" w:rsidP="006F24AF">
      <w:pPr>
        <w:rPr>
          <w:sz w:val="8"/>
          <w:szCs w:val="8"/>
        </w:rPr>
      </w:pPr>
      <w:r w:rsidRPr="00306111">
        <w:rPr>
          <w:sz w:val="8"/>
          <w:szCs w:val="8"/>
        </w:rPr>
        <w:t xml:space="preserve">The Doomsday Clock, which appears on the cover of the Bulletin of the Atomic Scientists, is currently set at 100 seconds to midnight. While the position of the minute hand </w:t>
      </w:r>
      <w:proofErr w:type="gramStart"/>
      <w:r w:rsidRPr="00306111">
        <w:rPr>
          <w:sz w:val="8"/>
          <w:szCs w:val="8"/>
        </w:rPr>
        <w:t>takes into account</w:t>
      </w:r>
      <w:proofErr w:type="gramEnd"/>
      <w:r w:rsidRPr="00306111">
        <w:rPr>
          <w:sz w:val="8"/>
          <w:szCs w:val="8"/>
        </w:rPr>
        <w:t xml:space="preserve">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763E2312" w14:textId="77777777" w:rsidR="006F24AF" w:rsidRPr="00306111" w:rsidRDefault="006F24AF" w:rsidP="006F24AF">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48D4598F" w14:textId="77777777" w:rsidR="006F24AF" w:rsidRPr="00306111" w:rsidRDefault="006F24AF" w:rsidP="006F24AF">
      <w:pPr>
        <w:rPr>
          <w:sz w:val="12"/>
        </w:rPr>
      </w:pPr>
      <w:r w:rsidRPr="009C1D1E">
        <w:rPr>
          <w:rStyle w:val="StyleUnderline"/>
        </w:rPr>
        <w:lastRenderedPageBreak/>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157C8BB5" w14:textId="77777777" w:rsidR="006F24AF" w:rsidRPr="00306111" w:rsidRDefault="006F24AF" w:rsidP="006F24AF">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6608608A" w14:textId="77777777" w:rsidR="006F24AF" w:rsidRPr="00306111" w:rsidRDefault="006F24AF" w:rsidP="006F24AF">
      <w:pPr>
        <w:rPr>
          <w:sz w:val="8"/>
          <w:szCs w:val="8"/>
        </w:rPr>
      </w:pPr>
      <w:r w:rsidRPr="00306111">
        <w:rPr>
          <w:sz w:val="8"/>
          <w:szCs w:val="8"/>
        </w:rPr>
        <w:t>The scientific basis – against reductionism.</w:t>
      </w:r>
    </w:p>
    <w:p w14:paraId="6A6C7A67" w14:textId="77777777" w:rsidR="006F24AF" w:rsidRPr="00306111" w:rsidRDefault="006F24AF" w:rsidP="006F24AF">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5EA0AD50" w14:textId="77777777" w:rsidR="006F24AF" w:rsidRPr="00306111" w:rsidRDefault="006F24AF" w:rsidP="006F24AF">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5525C57B" w14:textId="77777777" w:rsidR="006F24AF" w:rsidRPr="00306111" w:rsidRDefault="006F24AF" w:rsidP="006F24AF">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w:t>
      </w:r>
      <w:proofErr w:type="gramStart"/>
      <w:r w:rsidRPr="00306111">
        <w:rPr>
          <w:sz w:val="12"/>
        </w:rPr>
        <w:t>The</w:t>
      </w:r>
      <w:proofErr w:type="gramEnd"/>
      <w:r w:rsidRPr="00306111">
        <w:rPr>
          <w:sz w:val="12"/>
        </w:rPr>
        <w:t xml:space="preserv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2515DD59" w14:textId="77777777" w:rsidR="006F24AF" w:rsidRPr="00306111" w:rsidRDefault="006F24AF" w:rsidP="006F24AF">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52D954C1" w14:textId="77777777" w:rsidR="006F24AF" w:rsidRPr="00306111" w:rsidRDefault="006F24AF" w:rsidP="006F24AF">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76955D81" w14:textId="77777777" w:rsidR="006F24AF" w:rsidRPr="00306111" w:rsidRDefault="006F24AF" w:rsidP="006F24AF">
      <w:pPr>
        <w:rPr>
          <w:sz w:val="8"/>
          <w:szCs w:val="8"/>
        </w:rPr>
      </w:pPr>
      <w:r w:rsidRPr="00306111">
        <w:rPr>
          <w:sz w:val="8"/>
          <w:szCs w:val="8"/>
        </w:rPr>
        <w:t>Proletarianization of health workers.</w:t>
      </w:r>
    </w:p>
    <w:p w14:paraId="5B31258F" w14:textId="77777777" w:rsidR="006F24AF" w:rsidRPr="00306111" w:rsidRDefault="006F24AF" w:rsidP="006F24AF">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w:t>
      </w:r>
      <w:proofErr w:type="gramStart"/>
      <w:r w:rsidRPr="00306111">
        <w:rPr>
          <w:sz w:val="8"/>
          <w:szCs w:val="8"/>
        </w:rPr>
        <w:t>That is to say, they</w:t>
      </w:r>
      <w:proofErr w:type="gramEnd"/>
      <w:r w:rsidRPr="00306111">
        <w:rPr>
          <w:sz w:val="8"/>
          <w:szCs w:val="8"/>
        </w:rPr>
        <w:t xml:space="preserve">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077AB6FE" w14:textId="77777777" w:rsidR="006F24AF" w:rsidRPr="00306111" w:rsidRDefault="006F24AF" w:rsidP="006F24AF">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09CAF229" w14:textId="77777777" w:rsidR="006F24AF" w:rsidRPr="00306111" w:rsidRDefault="006F24AF" w:rsidP="006F24AF">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w:t>
      </w:r>
      <w:r w:rsidRPr="00306111">
        <w:rPr>
          <w:sz w:val="12"/>
        </w:rPr>
        <w:lastRenderedPageBreak/>
        <w:t xml:space="preserve">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49B8D819" w14:textId="77777777" w:rsidR="006F24AF" w:rsidRPr="00306111" w:rsidRDefault="006F24AF" w:rsidP="006F24AF">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w:t>
      </w:r>
      <w:proofErr w:type="gramStart"/>
      <w:r w:rsidRPr="00306111">
        <w:rPr>
          <w:sz w:val="8"/>
          <w:szCs w:val="8"/>
        </w:rPr>
        <w:t>a particular, exclusive</w:t>
      </w:r>
      <w:proofErr w:type="gramEnd"/>
      <w:r w:rsidRPr="00306111">
        <w:rPr>
          <w:sz w:val="8"/>
          <w:szCs w:val="8"/>
        </w:rPr>
        <w:t xml:space="preser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w:t>
      </w:r>
      <w:proofErr w:type="gramStart"/>
      <w:r w:rsidRPr="00306111">
        <w:rPr>
          <w:sz w:val="8"/>
          <w:szCs w:val="8"/>
        </w:rPr>
        <w:t>in the near future</w:t>
      </w:r>
      <w:proofErr w:type="gramEnd"/>
      <w:r w:rsidRPr="00306111">
        <w:rPr>
          <w:sz w:val="8"/>
          <w:szCs w:val="8"/>
        </w:rPr>
        <w:t xml:space="preserve"> in a remote hospital:</w:t>
      </w:r>
    </w:p>
    <w:p w14:paraId="534722AE" w14:textId="77777777" w:rsidR="006F24AF" w:rsidRPr="00306111" w:rsidRDefault="006F24AF" w:rsidP="006F24AF">
      <w:pPr>
        <w:ind w:firstLine="720"/>
        <w:rPr>
          <w:sz w:val="8"/>
          <w:szCs w:val="8"/>
        </w:rPr>
      </w:pPr>
      <w:r w:rsidRPr="00306111">
        <w:rPr>
          <w:sz w:val="8"/>
          <w:szCs w:val="8"/>
        </w:rPr>
        <w:t>Nurse Neo to family doctor Trinity: Can you fix this subarachnoid hemorrhage?</w:t>
      </w:r>
    </w:p>
    <w:p w14:paraId="6B0A40C1" w14:textId="77777777" w:rsidR="006F24AF" w:rsidRPr="00306111" w:rsidRDefault="006F24AF" w:rsidP="006F24AF">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03631A43" w14:textId="77777777" w:rsidR="006F24AF" w:rsidRPr="00306111" w:rsidRDefault="006F24AF" w:rsidP="006F24AF">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0BF3306B" w14:textId="77777777" w:rsidR="006F24AF" w:rsidRPr="00306111" w:rsidRDefault="006F24AF" w:rsidP="006F24AF">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0B953591" w14:textId="77777777" w:rsidR="006F24AF" w:rsidRPr="00EC595B" w:rsidRDefault="006F24AF" w:rsidP="006F24AF">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7634B418" w14:textId="77777777" w:rsidR="006F24AF" w:rsidRPr="00EC595B" w:rsidRDefault="006F24AF" w:rsidP="006F24AF">
      <w:pPr>
        <w:rPr>
          <w:rStyle w:val="Style13ptBold"/>
        </w:rPr>
      </w:pPr>
      <w:r>
        <w:rPr>
          <w:rStyle w:val="Style13ptBold"/>
        </w:rPr>
        <w:t>Viewpoint ‘18</w:t>
      </w:r>
    </w:p>
    <w:p w14:paraId="5EEDF44E" w14:textId="77777777" w:rsidR="006F24AF" w:rsidRPr="00EC595B" w:rsidRDefault="006F24AF" w:rsidP="006F24AF">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69C22A47" w14:textId="77777777" w:rsidR="006F24AF" w:rsidRPr="00EC595B" w:rsidRDefault="006F24AF" w:rsidP="006F24AF">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 xml:space="preserve">right-wing </w:t>
      </w:r>
      <w:proofErr w:type="spellStart"/>
      <w:r w:rsidRPr="00EC595B">
        <w:rPr>
          <w:rStyle w:val="StyleUnderline"/>
          <w:highlight w:val="green"/>
        </w:rPr>
        <w:t>nationalisms</w:t>
      </w:r>
      <w:proofErr w:type="spellEnd"/>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proofErr w:type="gramStart"/>
      <w:r w:rsidRPr="00EC595B">
        <w:rPr>
          <w:rStyle w:val="StyleUnderline"/>
        </w:rPr>
        <w:t>informal</w:t>
      </w:r>
      <w:proofErr w:type="gramEnd"/>
      <w:r w:rsidRPr="00EC595B">
        <w:rPr>
          <w:rStyle w:val="StyleUnderline"/>
        </w:rPr>
        <w:t xml:space="preserve">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w:t>
      </w:r>
      <w:proofErr w:type="spellStart"/>
      <w:r w:rsidRPr="00EC595B">
        <w:rPr>
          <w:sz w:val="12"/>
        </w:rPr>
        <w:t>Balibar</w:t>
      </w:r>
      <w:proofErr w:type="spellEnd"/>
      <w:r w:rsidRPr="00EC595B">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/anti-</w:t>
      </w:r>
      <w:proofErr w:type="spellStart"/>
      <w:r w:rsidRPr="00EC595B">
        <w:rPr>
          <w:rStyle w:val="StyleUnderline"/>
        </w:rPr>
        <w:t>extractivist</w:t>
      </w:r>
      <w:proofErr w:type="spellEnd"/>
      <w:r w:rsidRPr="00EC595B">
        <w:rPr>
          <w:rStyle w:val="StyleUnderline"/>
        </w:rPr>
        <w:t xml:space="preserve">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 xml:space="preserve">A more </w:t>
      </w:r>
      <w:r w:rsidRPr="00EC595B">
        <w:rPr>
          <w:rStyle w:val="StyleUnderline"/>
        </w:rPr>
        <w:lastRenderedPageBreak/>
        <w:t xml:space="preserve">adequate approach to questions of coordination and solidarity across borders would have to probe how political organization is tied to material practices of </w:t>
      </w:r>
      <w:proofErr w:type="gramStart"/>
      <w:r w:rsidRPr="00EC595B">
        <w:rPr>
          <w:rStyle w:val="StyleUnderline"/>
        </w:rPr>
        <w:t>translation</w:t>
      </w:r>
      <w:r w:rsidRPr="00EC595B">
        <w:rPr>
          <w:sz w:val="12"/>
        </w:rPr>
        <w:t xml:space="preserve">, </w:t>
      </w:r>
      <w:r w:rsidRPr="00EC595B">
        <w:rPr>
          <w:rStyle w:val="StyleUnderline"/>
        </w:rPr>
        <w:t>and</w:t>
      </w:r>
      <w:proofErr w:type="gramEnd"/>
      <w:r w:rsidRPr="00EC595B">
        <w:rPr>
          <w:rStyle w:val="StyleUnderline"/>
        </w:rPr>
        <w:t xml:space="preserve">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w:t>
      </w:r>
      <w:proofErr w:type="spellStart"/>
      <w:r w:rsidRPr="00EC595B">
        <w:rPr>
          <w:sz w:val="12"/>
        </w:rPr>
        <w:t>Göran</w:t>
      </w:r>
      <w:proofErr w:type="spellEnd"/>
      <w:r w:rsidRPr="00EC595B">
        <w:rPr>
          <w:sz w:val="12"/>
        </w:rPr>
        <w:t xml:space="preserve"> </w:t>
      </w:r>
      <w:proofErr w:type="spellStart"/>
      <w:r w:rsidRPr="00EC595B">
        <w:rPr>
          <w:sz w:val="12"/>
        </w:rPr>
        <w:t>Therborn</w:t>
      </w:r>
      <w:proofErr w:type="spellEnd"/>
      <w:r w:rsidRPr="00EC595B">
        <w:rPr>
          <w:sz w:val="12"/>
        </w:rPr>
        <w:t xml:space="preserve">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58DCCCBE" w14:textId="77777777" w:rsidR="006F24AF" w:rsidRPr="00EC595B" w:rsidRDefault="006F24AF" w:rsidP="006F24AF">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EC595B">
        <w:rPr>
          <w:sz w:val="12"/>
        </w:rPr>
        <w:t>with regard to</w:t>
      </w:r>
      <w:proofErr w:type="gramEnd"/>
      <w:r w:rsidRPr="00EC595B">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EC595B">
        <w:rPr>
          <w:sz w:val="12"/>
        </w:rPr>
        <w:t>Thus</w:t>
      </w:r>
      <w:proofErr w:type="gramEnd"/>
      <w:r w:rsidRPr="00EC595B">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29A784E5" w14:textId="77777777" w:rsidR="006F24AF" w:rsidRPr="00EC595B" w:rsidRDefault="006F24AF" w:rsidP="006F24AF">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EC595B">
        <w:rPr>
          <w:sz w:val="12"/>
        </w:rPr>
        <w:t>entered into</w:t>
      </w:r>
      <w:proofErr w:type="gramEnd"/>
      <w:r w:rsidRPr="00EC595B">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1AA1FFF0" w14:textId="77777777" w:rsidR="006F24AF" w:rsidRDefault="006F24AF" w:rsidP="006F24AF"/>
    <w:p w14:paraId="53E45D3F" w14:textId="77777777" w:rsidR="006F24AF" w:rsidRPr="007A22D8" w:rsidRDefault="006F24AF" w:rsidP="006F24AF">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7ADA2987" w14:textId="77777777" w:rsidR="006F24AF" w:rsidRPr="004E502C" w:rsidRDefault="006F24AF" w:rsidP="006F24AF">
      <w:proofErr w:type="spellStart"/>
      <w:r>
        <w:rPr>
          <w:rStyle w:val="Style13ptBold"/>
        </w:rPr>
        <w:t>Badiou</w:t>
      </w:r>
      <w:proofErr w:type="spellEnd"/>
      <w:r>
        <w:rPr>
          <w:rStyle w:val="Style13ptBold"/>
        </w:rPr>
        <w:t xml:space="preserve"> ‘6</w:t>
      </w:r>
    </w:p>
    <w:p w14:paraId="1E78129C" w14:textId="77777777" w:rsidR="006F24AF" w:rsidRPr="007A22D8" w:rsidRDefault="006F24AF" w:rsidP="006F24AF">
      <w:pPr>
        <w:rPr>
          <w:sz w:val="16"/>
          <w:szCs w:val="16"/>
        </w:rPr>
      </w:pPr>
      <w:r w:rsidRPr="007A22D8">
        <w:rPr>
          <w:sz w:val="16"/>
          <w:szCs w:val="16"/>
        </w:rPr>
        <w:t xml:space="preserve">[Alain, French philosopher, formerly chair of Philosophy at the École </w:t>
      </w:r>
      <w:proofErr w:type="spellStart"/>
      <w:r w:rsidRPr="007A22D8">
        <w:rPr>
          <w:sz w:val="16"/>
          <w:szCs w:val="16"/>
        </w:rPr>
        <w:t>normale</w:t>
      </w:r>
      <w:proofErr w:type="spellEnd"/>
      <w:r w:rsidRPr="007A22D8">
        <w:rPr>
          <w:sz w:val="16"/>
          <w:szCs w:val="16"/>
        </w:rPr>
        <w:t xml:space="preserve"> supérieure and founder of the faculty of Philosophy of the </w:t>
      </w:r>
      <w:proofErr w:type="spellStart"/>
      <w:r w:rsidRPr="007A22D8">
        <w:rPr>
          <w:sz w:val="16"/>
          <w:szCs w:val="16"/>
        </w:rPr>
        <w:t>Université</w:t>
      </w:r>
      <w:proofErr w:type="spellEnd"/>
      <w:r w:rsidRPr="007A22D8">
        <w:rPr>
          <w:sz w:val="16"/>
          <w:szCs w:val="16"/>
        </w:rPr>
        <w:t xml:space="preserve">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7F6EBA2B" w14:textId="77777777" w:rsidR="006F24AF" w:rsidRPr="007A22D8" w:rsidRDefault="006F24AF" w:rsidP="006F24AF">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7A22D8">
        <w:rPr>
          <w:sz w:val="12"/>
        </w:rPr>
        <w:t>originary</w:t>
      </w:r>
      <w:proofErr w:type="spellEnd"/>
      <w:r w:rsidRPr="007A22D8">
        <w:rPr>
          <w:sz w:val="12"/>
        </w:rPr>
        <w:t xml:space="preserve">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w:t>
      </w:r>
      <w:proofErr w:type="gramStart"/>
      <w:r w:rsidRPr="007A22D8">
        <w:rPr>
          <w:sz w:val="12"/>
        </w:rPr>
        <w:t>aforementioned essential</w:t>
      </w:r>
      <w:proofErr w:type="gramEnd"/>
      <w:r w:rsidRPr="007A22D8">
        <w:rPr>
          <w:sz w:val="12"/>
        </w:rPr>
        <w:t xml:space="preserve">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55E8F91C" w14:textId="77777777" w:rsidR="006F24AF" w:rsidRPr="007A22D8" w:rsidRDefault="006F24AF" w:rsidP="006F24AF">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xml:space="preserve">,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w:t>
      </w:r>
      <w:r w:rsidRPr="007A22D8">
        <w:rPr>
          <w:sz w:val="12"/>
        </w:rPr>
        <w:lastRenderedPageBreak/>
        <w:t>“knowledge” into two. That is a crucial point, on which we shall often return: knowledge, as theory, is (dialectically) opposed to practice. Theory and practice form a unity</w:t>
      </w:r>
      <w:proofErr w:type="gramStart"/>
      <w:r w:rsidRPr="007A22D8">
        <w:rPr>
          <w:sz w:val="12"/>
        </w:rPr>
        <w:t>, that is to say, for</w:t>
      </w:r>
      <w:proofErr w:type="gramEnd"/>
      <w:r w:rsidRPr="007A22D8">
        <w:rPr>
          <w:sz w:val="12"/>
        </w:rPr>
        <w:t xml:space="preserve"> the dialectic, a unity of opposites. But this knowledge (theory</w:t>
      </w:r>
      <w:proofErr w:type="gramStart"/>
      <w:r w:rsidRPr="007A22D8">
        <w:rPr>
          <w:sz w:val="12"/>
        </w:rPr>
        <w:t>/)practice</w:t>
      </w:r>
      <w:proofErr w:type="gramEnd"/>
      <w:r w:rsidRPr="007A22D8">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65A979D1" w14:textId="77777777" w:rsidR="006F24AF" w:rsidRPr="007A22D8" w:rsidRDefault="006F24AF" w:rsidP="006F24AF">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7A22D8">
        <w:rPr>
          <w:sz w:val="12"/>
        </w:rPr>
        <w:t>theory</w:t>
      </w:r>
      <w:proofErr w:type="gramEnd"/>
      <w:r w:rsidRPr="007A22D8">
        <w:rPr>
          <w:sz w:val="12"/>
        </w:rPr>
        <w:t xml:space="preserve"> and practice. Consider Mao, “Where Do Correct Ideas Come </w:t>
      </w:r>
      <w:proofErr w:type="gramStart"/>
      <w:r w:rsidRPr="007A22D8">
        <w:rPr>
          <w:sz w:val="12"/>
        </w:rPr>
        <w:t>From</w:t>
      </w:r>
      <w:proofErr w:type="gramEnd"/>
      <w:r w:rsidRPr="007A22D8">
        <w:rPr>
          <w:sz w:val="12"/>
        </w:rPr>
        <w:t xml:space="preserve">?”: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1B32E2E" w14:textId="77777777" w:rsidR="006F24AF" w:rsidRPr="007A22D8" w:rsidRDefault="006F24AF" w:rsidP="006F24AF">
      <w:pPr>
        <w:rPr>
          <w:sz w:val="12"/>
        </w:rPr>
      </w:pPr>
      <w:r w:rsidRPr="007A22D8">
        <w:rPr>
          <w:sz w:val="12"/>
        </w:rPr>
        <w:t xml:space="preserve">On this basis we may expose the reactionary illusion entertained by those who imagine they can circumvent the strategic thesis of the primacy of practice. </w:t>
      </w:r>
      <w:proofErr w:type="gramStart"/>
      <w:r w:rsidRPr="007A22D8">
        <w:rPr>
          <w:rStyle w:val="StyleUnderline"/>
        </w:rPr>
        <w:t xml:space="preserve">It is clear that </w:t>
      </w:r>
      <w:r w:rsidRPr="008F33E9">
        <w:rPr>
          <w:rStyle w:val="StyleUnderline"/>
          <w:highlight w:val="green"/>
        </w:rPr>
        <w:t>whoever</w:t>
      </w:r>
      <w:proofErr w:type="gramEnd"/>
      <w:r w:rsidRPr="008F33E9">
        <w:rPr>
          <w:rStyle w:val="StyleUnderline"/>
          <w:highlight w:val="green"/>
        </w:rPr>
        <w:t xml:space="preserve">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41FF59BA" w14:textId="77777777" w:rsidR="006F24AF" w:rsidRPr="007A22D8" w:rsidRDefault="006F24AF" w:rsidP="006F24AF">
      <w:pPr>
        <w:rPr>
          <w:sz w:val="12"/>
        </w:rPr>
      </w:pPr>
      <w:r w:rsidRPr="007A22D8">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7A22D8">
        <w:rPr>
          <w:sz w:val="12"/>
        </w:rPr>
        <w:t>’ ”</w:t>
      </w:r>
      <w:proofErr w:type="gramEnd"/>
      <w:r w:rsidRPr="007A22D8">
        <w:rPr>
          <w:sz w:val="12"/>
        </w:rPr>
        <w:t xml:space="preserve">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7C220531" w14:textId="77777777" w:rsidR="006F24AF" w:rsidRPr="003B3BF8" w:rsidRDefault="006F24AF" w:rsidP="006F24AF">
      <w:pPr>
        <w:rPr>
          <w:sz w:val="8"/>
          <w:szCs w:val="8"/>
        </w:rPr>
      </w:pPr>
      <w:r w:rsidRPr="003B3BF8">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3B3BF8">
        <w:rPr>
          <w:sz w:val="8"/>
          <w:szCs w:val="8"/>
        </w:rPr>
        <w:t>its</w:t>
      </w:r>
      <w:proofErr w:type="spellEnd"/>
      <w:r w:rsidRPr="003B3BF8">
        <w:rPr>
          <w:sz w:val="8"/>
          <w:szCs w:val="8"/>
        </w:rPr>
        <w:t xml:space="preserve"> a priori condition.</w:t>
      </w:r>
    </w:p>
    <w:p w14:paraId="402E13B9" w14:textId="77777777" w:rsidR="006F24AF" w:rsidRPr="003B3BF8" w:rsidRDefault="006F24AF" w:rsidP="006F24AF">
      <w:pPr>
        <w:rPr>
          <w:sz w:val="8"/>
          <w:szCs w:val="8"/>
        </w:rPr>
      </w:pPr>
      <w:r w:rsidRPr="003B3BF8">
        <w:rPr>
          <w:sz w:val="8"/>
          <w:szCs w:val="8"/>
        </w:rPr>
        <w:t>B. The Three Senses of the Word “Reason”</w:t>
      </w:r>
    </w:p>
    <w:p w14:paraId="42B781D7" w14:textId="77777777" w:rsidR="006F24AF" w:rsidRPr="003B3BF8" w:rsidRDefault="006F24AF" w:rsidP="006F24AF">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14FCE296" w14:textId="77777777" w:rsidR="006F24AF" w:rsidRPr="007A22D8" w:rsidRDefault="006F24AF" w:rsidP="006F24AF">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448D40ED" w14:textId="77777777" w:rsidR="006F24AF" w:rsidRPr="007A22D8" w:rsidRDefault="006F24AF" w:rsidP="006F24AF">
      <w:pPr>
        <w:rPr>
          <w:sz w:val="12"/>
        </w:rPr>
      </w:pPr>
      <w:r w:rsidRPr="007A22D8">
        <w:rPr>
          <w:sz w:val="12"/>
        </w:rPr>
        <w:t xml:space="preserve">The historical density and obstinacy of rebellion precede Marxism, accumulating the conditions and necessity of its appearance, because they instill the conviction that, beyond the </w:t>
      </w:r>
      <w:proofErr w:type="gramStart"/>
      <w:r w:rsidRPr="007A22D8">
        <w:rPr>
          <w:sz w:val="12"/>
        </w:rPr>
        <w:t>particular causes</w:t>
      </w:r>
      <w:proofErr w:type="gramEnd"/>
      <w:r w:rsidRPr="007A22D8">
        <w:rPr>
          <w:sz w:val="12"/>
        </w:rPr>
        <w:t xml:space="preserve">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w:t>
      </w:r>
      <w:proofErr w:type="gramStart"/>
      <w:r w:rsidRPr="007A22D8">
        <w:rPr>
          <w:rStyle w:val="StyleUnderline"/>
        </w:rPr>
        <w:t>particular causes</w:t>
      </w:r>
      <w:proofErr w:type="gramEnd"/>
      <w:r w:rsidRPr="007A22D8">
        <w:rPr>
          <w:rStyle w:val="StyleUnderline"/>
        </w:rPr>
        <w:t xml:space="preserve">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A0092EB" w14:textId="77777777" w:rsidR="006F24AF" w:rsidRDefault="006F24AF" w:rsidP="006F24AF">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031144E0" w14:textId="77777777" w:rsidR="006F24AF" w:rsidRPr="007A22D8" w:rsidRDefault="006F24AF" w:rsidP="006F24AF"/>
    <w:p w14:paraId="488BF075" w14:textId="77777777" w:rsidR="006F24AF" w:rsidRPr="00572703" w:rsidRDefault="006F24AF" w:rsidP="006F24AF">
      <w:pPr>
        <w:pStyle w:val="Heading4"/>
      </w:pPr>
      <w:r>
        <w:t xml:space="preserve">You should understand the </w:t>
      </w:r>
      <w:proofErr w:type="spellStart"/>
      <w:r>
        <w:t>aff</w:t>
      </w:r>
      <w:proofErr w:type="spellEnd"/>
      <w:r>
        <w:t xml:space="preserve"> as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the communist movement – voting affirmative is an investment in the </w:t>
      </w:r>
      <w:r>
        <w:rPr>
          <w:u w:val="single"/>
        </w:rPr>
        <w:t>war of position</w:t>
      </w:r>
      <w:r>
        <w:t>.</w:t>
      </w:r>
    </w:p>
    <w:p w14:paraId="3B94A35B" w14:textId="77777777" w:rsidR="006F24AF" w:rsidRPr="007A22D8" w:rsidRDefault="006F24AF" w:rsidP="006F24AF">
      <w:pPr>
        <w:rPr>
          <w:rStyle w:val="Style13ptBold"/>
        </w:rPr>
      </w:pPr>
      <w:r>
        <w:rPr>
          <w:rStyle w:val="Style13ptBold"/>
        </w:rPr>
        <w:t>Carrol ‘6</w:t>
      </w:r>
    </w:p>
    <w:p w14:paraId="504BA549" w14:textId="77777777" w:rsidR="006F24AF" w:rsidRPr="007A22D8" w:rsidRDefault="006F24AF" w:rsidP="006F24AF">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0110C973" w14:textId="77777777" w:rsidR="006F24AF" w:rsidRPr="00A23BC1" w:rsidRDefault="006F24AF" w:rsidP="006F24AF">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w:t>
      </w:r>
      <w:proofErr w:type="gramStart"/>
      <w:r w:rsidRPr="00A23BC1">
        <w:rPr>
          <w:sz w:val="12"/>
        </w:rPr>
        <w:t xml:space="preserve">In actuality, </w:t>
      </w:r>
      <w:r w:rsidRPr="007A22D8">
        <w:rPr>
          <w:rStyle w:val="StyleUnderline"/>
        </w:rPr>
        <w:t>there</w:t>
      </w:r>
      <w:proofErr w:type="gramEnd"/>
      <w:r w:rsidRPr="007A22D8">
        <w:rPr>
          <w:rStyle w:val="StyleUnderline"/>
        </w:rPr>
        <w:t xml:space="preserv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A23BC1">
        <w:rPr>
          <w:sz w:val="12"/>
        </w:rPr>
        <w:t>state of affairs</w:t>
      </w:r>
      <w:proofErr w:type="gramEnd"/>
      <w:r w:rsidRPr="00A23BC1">
        <w:rPr>
          <w:sz w:val="12"/>
        </w:rPr>
        <w:t xml:space="preserve">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w:t>
      </w:r>
      <w:proofErr w:type="spellStart"/>
      <w:r w:rsidRPr="00A23BC1">
        <w:rPr>
          <w:sz w:val="12"/>
        </w:rPr>
        <w:t>fordist</w:t>
      </w:r>
      <w:proofErr w:type="spellEnd"/>
      <w:r w:rsidRPr="00A23BC1">
        <w:rPr>
          <w:sz w:val="12"/>
        </w:rPr>
        <w:t xml:space="preserve">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 xml:space="preserve">a linkage which is not necessary, determined, absolute and essential for all time. You </w:t>
      </w:r>
      <w:proofErr w:type="gramStart"/>
      <w:r w:rsidRPr="00A23BC1">
        <w:rPr>
          <w:sz w:val="8"/>
          <w:szCs w:val="8"/>
        </w:rPr>
        <w:t>have to</w:t>
      </w:r>
      <w:proofErr w:type="gramEnd"/>
      <w:r w:rsidRPr="00A23BC1">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A23BC1">
        <w:rPr>
          <w:sz w:val="8"/>
          <w:szCs w:val="8"/>
        </w:rPr>
        <w:t>ethico</w:t>
      </w:r>
      <w:proofErr w:type="spellEnd"/>
      <w:r w:rsidRPr="00A23BC1">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A23BC1">
        <w:rPr>
          <w:sz w:val="8"/>
          <w:szCs w:val="8"/>
        </w:rPr>
        <w:t>organisational</w:t>
      </w:r>
      <w:proofErr w:type="spellEnd"/>
      <w:r w:rsidRPr="00A23BC1">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A23BC1">
        <w:rPr>
          <w:sz w:val="8"/>
          <w:szCs w:val="8"/>
        </w:rPr>
        <w:t>spatio</w:t>
      </w:r>
      <w:proofErr w:type="spellEnd"/>
      <w:r w:rsidRPr="00A23BC1">
        <w:rPr>
          <w:sz w:val="8"/>
          <w:szCs w:val="8"/>
        </w:rPr>
        <w:t>-temporal totalities” (Joseph, 2002: 218); it creates the conditions under which a democratic culture and new social order can thrive.</w:t>
      </w:r>
      <w:r>
        <w:rPr>
          <w:sz w:val="8"/>
          <w:szCs w:val="8"/>
        </w:rPr>
        <w:t xml:space="preserve"> </w:t>
      </w:r>
      <w:r w:rsidRPr="00A23BC1">
        <w:rPr>
          <w:sz w:val="12"/>
        </w:rPr>
        <w:t xml:space="preserve">As a radical </w:t>
      </w:r>
      <w:proofErr w:type="spellStart"/>
      <w:r w:rsidRPr="00A23BC1">
        <w:rPr>
          <w:sz w:val="12"/>
        </w:rPr>
        <w:t>politic</w:t>
      </w:r>
      <w:proofErr w:type="spellEnd"/>
      <w:r w:rsidRPr="00A23BC1">
        <w:rPr>
          <w:sz w:val="12"/>
        </w:rPr>
        <w:t xml:space="preserve">,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w:t>
      </w:r>
      <w:proofErr w:type="spellStart"/>
      <w:r w:rsidRPr="008F33E9">
        <w:rPr>
          <w:rStyle w:val="StyleUnderline"/>
          <w:highlight w:val="green"/>
        </w:rPr>
        <w:t>centred</w:t>
      </w:r>
      <w:proofErr w:type="spellEnd"/>
      <w:r w:rsidRPr="008F33E9">
        <w:rPr>
          <w:rStyle w:val="StyleUnderline"/>
          <w:highlight w:val="green"/>
        </w:rPr>
        <w:t xml:space="preserve">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w:t>
      </w:r>
      <w:proofErr w:type="spellStart"/>
      <w:r w:rsidRPr="00A23BC1">
        <w:rPr>
          <w:sz w:val="12"/>
        </w:rPr>
        <w:t>centred</w:t>
      </w:r>
      <w:proofErr w:type="spellEnd"/>
      <w:r w:rsidRPr="00A23BC1">
        <w:rPr>
          <w:sz w:val="12"/>
        </w:rPr>
        <w:t xml:space="preserve"> politics is understood as one part of broader transformations (Brand, 2005b: 248).</w:t>
      </w:r>
      <w:r>
        <w:rPr>
          <w:sz w:val="12"/>
        </w:rPr>
        <w:t xml:space="preserve"> </w:t>
      </w:r>
      <w:r w:rsidRPr="00A23BC1">
        <w:rPr>
          <w:sz w:val="12"/>
        </w:rPr>
        <w:t xml:space="preserve">Often romanticized as the world’s first post-modern movement, the Zapatistas </w:t>
      </w:r>
      <w:proofErr w:type="gramStart"/>
      <w:r w:rsidRPr="00A23BC1">
        <w:rPr>
          <w:sz w:val="12"/>
        </w:rPr>
        <w:t>actually exemplify</w:t>
      </w:r>
      <w:proofErr w:type="gramEnd"/>
      <w:r w:rsidRPr="00A23BC1">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w:t>
      </w:r>
      <w:proofErr w:type="spellStart"/>
      <w:r w:rsidRPr="00A23BC1">
        <w:rPr>
          <w:rStyle w:val="StyleUnderline"/>
        </w:rPr>
        <w:t>centred</w:t>
      </w:r>
      <w:proofErr w:type="spellEnd"/>
      <w:r w:rsidRPr="00A23BC1">
        <w:rPr>
          <w:rStyle w:val="StyleUnderline"/>
        </w:rPr>
        <w:t xml:space="preserve">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C0CF1C7" w14:textId="77777777" w:rsidR="006F24AF" w:rsidRDefault="006F24AF" w:rsidP="006F24AF"/>
    <w:p w14:paraId="17A4578F" w14:textId="77777777" w:rsidR="006F24AF" w:rsidRDefault="006F24AF" w:rsidP="006F24AF">
      <w:pPr>
        <w:pStyle w:val="Heading4"/>
      </w:pPr>
      <w:r>
        <w:t xml:space="preserve">The Role of the Judge is to be a </w:t>
      </w:r>
      <w:r>
        <w:rPr>
          <w:u w:val="single"/>
        </w:rPr>
        <w:t>propagandist</w:t>
      </w:r>
      <w:r>
        <w:t>.</w:t>
      </w:r>
    </w:p>
    <w:p w14:paraId="16BFB622" w14:textId="77777777" w:rsidR="006F24AF" w:rsidRPr="00A23BC1" w:rsidRDefault="006F24AF" w:rsidP="006F24AF"/>
    <w:p w14:paraId="53BAFE22" w14:textId="77777777" w:rsidR="006F24AF" w:rsidRDefault="006F24AF" w:rsidP="006F24AF">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47B438A4" w14:textId="77777777" w:rsidR="006F24AF" w:rsidRPr="00572703" w:rsidRDefault="006F24AF" w:rsidP="006F24AF">
      <w:pPr>
        <w:rPr>
          <w:rStyle w:val="Style13ptBold"/>
        </w:rPr>
      </w:pPr>
      <w:r>
        <w:rPr>
          <w:rStyle w:val="Style13ptBold"/>
        </w:rPr>
        <w:t>Greene and Hicks ‘6</w:t>
      </w:r>
    </w:p>
    <w:p w14:paraId="67EDC0B2" w14:textId="77777777" w:rsidR="006F24AF" w:rsidRPr="00A23BC1" w:rsidRDefault="006F24AF" w:rsidP="006F24AF">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270653B1" w14:textId="77777777" w:rsidR="006F24AF" w:rsidRDefault="006F24AF" w:rsidP="006F24AF">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w:t>
      </w:r>
      <w:proofErr w:type="gramStart"/>
      <w:r w:rsidRPr="00A23BC1">
        <w:rPr>
          <w:rStyle w:val="Emphasis"/>
        </w:rPr>
        <w:t>the majority of</w:t>
      </w:r>
      <w:proofErr w:type="gramEnd"/>
      <w:r w:rsidRPr="00A23BC1">
        <w:rPr>
          <w:rStyle w:val="Emphasis"/>
        </w:rPr>
        <w:t xml:space="preserve"> students’ </w:t>
      </w:r>
      <w:r w:rsidRPr="008F33E9">
        <w:rPr>
          <w:rStyle w:val="Emphasis"/>
          <w:highlight w:val="green"/>
        </w:rPr>
        <w:t>was unstable</w:t>
      </w:r>
      <w:r w:rsidRPr="00A23BC1">
        <w:rPr>
          <w:sz w:val="12"/>
        </w:rPr>
        <w:t>.</w:t>
      </w:r>
    </w:p>
    <w:p w14:paraId="38C57DC6" w14:textId="77777777" w:rsidR="006F24AF" w:rsidRPr="00B32A51" w:rsidRDefault="006F24AF" w:rsidP="006F24AF">
      <w:pPr>
        <w:pStyle w:val="Heading4"/>
      </w:pPr>
      <w:r>
        <w:t>Distrust their statistical data- it’s manufactured by corporations with faulty quantitative research incentivized by capitalism</w:t>
      </w:r>
    </w:p>
    <w:p w14:paraId="0B76F1EB" w14:textId="77777777" w:rsidR="006F24AF" w:rsidRDefault="006F24AF" w:rsidP="006F24AF">
      <w:pPr>
        <w:rPr>
          <w:rStyle w:val="Style13ptBold"/>
        </w:rPr>
      </w:pPr>
      <w:r>
        <w:rPr>
          <w:rStyle w:val="Style13ptBold"/>
        </w:rPr>
        <w:t>Galloway ‘14</w:t>
      </w:r>
    </w:p>
    <w:p w14:paraId="6D2B87CE" w14:textId="77777777" w:rsidR="006F24AF" w:rsidRDefault="006F24AF" w:rsidP="006F24AF">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7" w:history="1">
        <w:r w:rsidRPr="003D4F66">
          <w:rPr>
            <w:rStyle w:val="Hyperlink"/>
            <w:sz w:val="16"/>
            <w:szCs w:val="16"/>
          </w:rPr>
          <w:t>https://doi.org/10.1215/10407391-2420021</w:t>
        </w:r>
      </w:hyperlink>
      <w:r w:rsidRPr="003D4F66">
        <w:rPr>
          <w:sz w:val="16"/>
          <w:szCs w:val="16"/>
        </w:rPr>
        <w:t>] pat</w:t>
      </w:r>
    </w:p>
    <w:p w14:paraId="3A05D5F5" w14:textId="77777777" w:rsidR="006F24AF" w:rsidRPr="00DE44C6" w:rsidRDefault="006F24AF" w:rsidP="006F24AF">
      <w:pPr>
        <w:rPr>
          <w:sz w:val="12"/>
        </w:rPr>
      </w:pPr>
      <w:proofErr w:type="gramStart"/>
      <w:r w:rsidRPr="00DE44C6">
        <w:rPr>
          <w:sz w:val="12"/>
        </w:rPr>
        <w:t>So</w:t>
      </w:r>
      <w:proofErr w:type="gramEnd"/>
      <w:r w:rsidRPr="00DE44C6">
        <w:rPr>
          <w:sz w:val="12"/>
        </w:rPr>
        <w:t xml:space="preserve">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0CEDF60B" w14:textId="77777777" w:rsidR="006F24AF" w:rsidRPr="00DE44C6" w:rsidRDefault="006F24AF" w:rsidP="006F24AF">
      <w:pPr>
        <w:rPr>
          <w:sz w:val="12"/>
        </w:rPr>
      </w:pPr>
      <w:r w:rsidRPr="00DE44C6">
        <w:rPr>
          <w:sz w:val="12"/>
        </w:rPr>
        <w:t xml:space="preserve">What other mode could possibly be as efficient as pure suitability itself, pure individual appropriateness, the raw granularity of </w:t>
      </w:r>
      <w:proofErr w:type="spellStart"/>
      <w:r w:rsidRPr="00DE44C6">
        <w:rPr>
          <w:sz w:val="12"/>
        </w:rPr>
        <w:t>every body</w:t>
      </w:r>
      <w:proofErr w:type="spellEnd"/>
      <w:r w:rsidRPr="00DE44C6">
        <w:rPr>
          <w:sz w:val="12"/>
        </w:rPr>
        <w:t xml:space="preserve">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xml:space="preserve">. Such capacious liberalism takes great pride in the fact that no single methodological authority can ever truly be triumphant, whether that authority be God, jouissance, pragmatic reasonableness, or positivistic verifiability. In other words, even in the face of the seeming liberal </w:t>
      </w:r>
      <w:r w:rsidRPr="00DE44C6">
        <w:rPr>
          <w:sz w:val="12"/>
        </w:rPr>
        <w:lastRenderedPageBreak/>
        <w:t xml:space="preserve">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w:t>
      </w:r>
      <w:proofErr w:type="gramStart"/>
      <w:r w:rsidRPr="00DE44C6">
        <w:rPr>
          <w:sz w:val="12"/>
        </w:rPr>
        <w:t>spirit, but</w:t>
      </w:r>
      <w:proofErr w:type="gramEnd"/>
      <w:r w:rsidRPr="00DE44C6">
        <w:rPr>
          <w:sz w:val="12"/>
        </w:rPr>
        <w:t xml:space="preserve"> empower difference and the individual is unchained. In short, under post-Fordism, liberal ecumenicalism and positivistic efficiency share a special relationship.</w:t>
      </w:r>
    </w:p>
    <w:p w14:paraId="2004B5E7" w14:textId="77777777" w:rsidR="006F24AF" w:rsidRPr="00DE44C6" w:rsidRDefault="006F24AF" w:rsidP="006F24AF">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xml:space="preserve">.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w:t>
      </w:r>
      <w:proofErr w:type="gramStart"/>
      <w:r w:rsidRPr="00DE44C6">
        <w:rPr>
          <w:sz w:val="12"/>
        </w:rPr>
        <w:t>state of affairs</w:t>
      </w:r>
      <w:proofErr w:type="gramEnd"/>
      <w:r w:rsidRPr="00DE44C6">
        <w:rPr>
          <w:sz w:val="12"/>
        </w:rPr>
        <w:t>.</w:t>
      </w:r>
    </w:p>
    <w:p w14:paraId="6FC31158" w14:textId="77777777" w:rsidR="006F24AF" w:rsidRDefault="006F24AF" w:rsidP="006F24AF">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w:t>
      </w:r>
      <w:proofErr w:type="gramStart"/>
      <w:r w:rsidRPr="00DE44C6">
        <w:rPr>
          <w:sz w:val="12"/>
        </w:rPr>
        <w:t>So</w:t>
      </w:r>
      <w:proofErr w:type="gramEnd"/>
      <w:r w:rsidRPr="00DE44C6">
        <w:rPr>
          <w:sz w:val="12"/>
        </w:rPr>
        <w:t xml:space="preserve">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297D402D" w14:textId="77777777" w:rsidR="006F24AF" w:rsidRPr="008400F2" w:rsidRDefault="006F24AF" w:rsidP="006F24AF">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xml:space="preserve">. </w:t>
      </w:r>
      <w:proofErr w:type="gramStart"/>
      <w:r w:rsidRPr="008400F2">
        <w:rPr>
          <w:sz w:val="12"/>
        </w:rPr>
        <w:t>Never before</w:t>
      </w:r>
      <w:proofErr w:type="gramEnd"/>
      <w:r w:rsidRPr="008400F2">
        <w:rPr>
          <w:sz w:val="12"/>
        </w:rPr>
        <w:t xml:space="preserve"> in history have immaterial and informatic assets been so closely intertwined with capital.</w:t>
      </w:r>
    </w:p>
    <w:p w14:paraId="1A46FCC7" w14:textId="7ACB55B4" w:rsidR="006F24AF" w:rsidRDefault="009744AB" w:rsidP="006F24AF">
      <w:pPr>
        <w:pStyle w:val="Heading4"/>
      </w:pPr>
      <w:r>
        <w:t>Their growth</w:t>
      </w:r>
      <w:r w:rsidR="006F24AF">
        <w:t xml:space="preserve"> evidence conflates </w:t>
      </w:r>
      <w:r w:rsidR="006F24AF" w:rsidRPr="00854A09">
        <w:rPr>
          <w:u w:val="single"/>
        </w:rPr>
        <w:t>relative</w:t>
      </w:r>
      <w:r w:rsidR="006F24AF">
        <w:t xml:space="preserve"> decoupling with </w:t>
      </w:r>
      <w:r w:rsidR="006F24AF" w:rsidRPr="00854A09">
        <w:rPr>
          <w:u w:val="single"/>
        </w:rPr>
        <w:t>absolute</w:t>
      </w:r>
      <w:r w:rsidR="006F24AF">
        <w:t xml:space="preserve"> which is impossible---EROI decreases, emission outsourcing, no global spill-over, and rebound effects</w:t>
      </w:r>
    </w:p>
    <w:p w14:paraId="305C196A" w14:textId="77777777" w:rsidR="006F24AF" w:rsidRDefault="006F24AF" w:rsidP="006F24AF">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19-21, Springer] </w:t>
      </w:r>
      <w:proofErr w:type="spellStart"/>
      <w:r>
        <w:t>AMarb</w:t>
      </w:r>
      <w:proofErr w:type="spellEnd"/>
    </w:p>
    <w:p w14:paraId="5847B70C" w14:textId="77777777" w:rsidR="006F24AF" w:rsidRPr="00C83FA4" w:rsidRDefault="006F24AF" w:rsidP="006F24AF">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w:t>
      </w:r>
      <w:proofErr w:type="gramStart"/>
      <w:r>
        <w:rPr>
          <w:sz w:val="16"/>
        </w:rPr>
        <w:t>actually increased</w:t>
      </w:r>
      <w:proofErr w:type="gramEnd"/>
      <w:r>
        <w:rPr>
          <w:sz w:val="16"/>
        </w:rPr>
        <w:t xml:space="preserve"> over the same period by 80% (Jackson 2009a). At the same time, some </w:t>
      </w:r>
      <w:r>
        <w:rPr>
          <w:u w:val="single"/>
        </w:rPr>
        <w:t xml:space="preserve">widely used </w:t>
      </w:r>
      <w:r w:rsidRPr="008F33E9">
        <w:rPr>
          <w:highlight w:val="green"/>
          <w:u w:val="single"/>
        </w:rPr>
        <w:t>forms of energy are</w:t>
      </w:r>
      <w:r>
        <w:rPr>
          <w:u w:val="single"/>
        </w:rPr>
        <w:t xml:space="preserve"> </w:t>
      </w:r>
      <w:proofErr w:type="gramStart"/>
      <w:r>
        <w:rPr>
          <w:u w:val="single"/>
        </w:rPr>
        <w:t xml:space="preserve">actually </w:t>
      </w:r>
      <w:r w:rsidRPr="008F33E9">
        <w:rPr>
          <w:highlight w:val="green"/>
          <w:u w:val="single"/>
        </w:rPr>
        <w:t>becoming</w:t>
      </w:r>
      <w:proofErr w:type="gramEnd"/>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lastRenderedPageBreak/>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w:t>
      </w:r>
      <w:proofErr w:type="spellStart"/>
      <w:r>
        <w:rPr>
          <w:sz w:val="16"/>
        </w:rPr>
        <w:t>Heinberg</w:t>
      </w:r>
      <w:proofErr w:type="spellEnd"/>
      <w:r>
        <w:rPr>
          <w:sz w:val="16"/>
        </w:rPr>
        <w:t xml:space="preserve">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w:t>
      </w:r>
      <w:proofErr w:type="spellStart"/>
      <w:r>
        <w:rPr>
          <w:sz w:val="16"/>
        </w:rPr>
        <w:t>stabilisation</w:t>
      </w:r>
      <w:proofErr w:type="spellEnd"/>
      <w:r>
        <w:rPr>
          <w:sz w:val="16"/>
        </w:rPr>
        <w:t xml:space="preserve">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w:t>
      </w:r>
      <w:r w:rsidRPr="00C83FA4">
        <w:rPr>
          <w:u w:val="single"/>
        </w:rPr>
        <w:t>emissions</w:t>
      </w:r>
      <w:r w:rsidRPr="00C83FA4">
        <w:rPr>
          <w:sz w:val="16"/>
        </w:rPr>
        <w:t xml:space="preserve"> between 1990 and 2004 </w:t>
      </w:r>
      <w:proofErr w:type="gramStart"/>
      <w:r w:rsidRPr="00C83FA4">
        <w:rPr>
          <w:u w:val="single"/>
        </w:rPr>
        <w:t>actually equates</w:t>
      </w:r>
      <w:proofErr w:type="gramEnd"/>
      <w:r w:rsidRPr="00C83FA4">
        <w:rPr>
          <w:u w:val="single"/>
        </w:rPr>
        <w:t xml:space="preserve"> to an </w:t>
      </w:r>
      <w:r w:rsidRPr="00C83FA4">
        <w:rPr>
          <w:b/>
          <w:iCs/>
          <w:u w:val="single"/>
        </w:rPr>
        <w:t>11% increase in emissions</w:t>
      </w:r>
      <w:r w:rsidRPr="00C83FA4">
        <w:rPr>
          <w:u w:val="single"/>
        </w:rPr>
        <w:t xml:space="preserve"> when the </w:t>
      </w:r>
      <w:r w:rsidRPr="00C83FA4">
        <w:rPr>
          <w:b/>
          <w:iCs/>
          <w:u w:val="single"/>
        </w:rPr>
        <w:t>emissions embodied in imports</w:t>
      </w:r>
      <w:r w:rsidRPr="00C83FA4">
        <w:rPr>
          <w:u w:val="single"/>
        </w:rPr>
        <w:t xml:space="preserve"> are taken into account</w:t>
      </w:r>
      <w:r w:rsidRPr="00C83FA4">
        <w:rPr>
          <w:sz w:val="16"/>
        </w:rPr>
        <w:t xml:space="preserve"> (Jackson 2009a). </w:t>
      </w:r>
      <w:r w:rsidRPr="00C83FA4">
        <w:rPr>
          <w:u w:val="single"/>
        </w:rPr>
        <w:t xml:space="preserve">What matters, therefore, is not evidence of absolute decoupling at the national level, but its </w:t>
      </w:r>
      <w:r w:rsidRPr="00C83FA4">
        <w:rPr>
          <w:b/>
          <w:iCs/>
          <w:u w:val="single"/>
        </w:rPr>
        <w:t>existence at a global scale</w:t>
      </w:r>
      <w:r w:rsidRPr="00C83FA4">
        <w:rPr>
          <w:u w:val="single"/>
        </w:rPr>
        <w:t>.</w:t>
      </w:r>
      <w:r w:rsidRPr="00C83FA4">
        <w:rPr>
          <w:sz w:val="16"/>
        </w:rPr>
        <w:t xml:space="preserve"> Unfortunately, </w:t>
      </w:r>
      <w:r w:rsidRPr="00C83FA4">
        <w:rPr>
          <w:u w:val="single"/>
        </w:rPr>
        <w:t xml:space="preserve">as the </w:t>
      </w:r>
      <w:r w:rsidRPr="00C83FA4">
        <w:rPr>
          <w:b/>
          <w:iCs/>
          <w:u w:val="single"/>
        </w:rPr>
        <w:t>80-fold increase in global carbon emissions</w:t>
      </w:r>
      <w:r w:rsidRPr="00C83FA4">
        <w:rPr>
          <w:u w:val="single"/>
        </w:rPr>
        <w:t xml:space="preserve"> since 1980 cited above indicates, this has not happened.</w:t>
      </w:r>
      <w:r w:rsidRPr="00C83FA4">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sidRPr="00C83FA4">
        <w:rPr>
          <w:u w:val="single"/>
        </w:rPr>
        <w:t xml:space="preserve">absolute decoupling is likely to </w:t>
      </w:r>
      <w:r w:rsidRPr="00C83FA4">
        <w:rPr>
          <w:b/>
          <w:iCs/>
          <w:u w:val="single"/>
        </w:rPr>
        <w:t>remain elusive</w:t>
      </w:r>
      <w:r w:rsidRPr="00C83FA4">
        <w:rPr>
          <w:u w:val="single"/>
        </w:rPr>
        <w:t xml:space="preserve"> because </w:t>
      </w:r>
      <w:r w:rsidRPr="00C83FA4">
        <w:rPr>
          <w:b/>
          <w:iCs/>
          <w:u w:val="single"/>
        </w:rPr>
        <w:t>gains in resource efficiency</w:t>
      </w:r>
      <w:r w:rsidRPr="00C83FA4">
        <w:rPr>
          <w:u w:val="single"/>
        </w:rPr>
        <w:t xml:space="preserve"> are almost always </w:t>
      </w:r>
      <w:r w:rsidRPr="00C83FA4">
        <w:rPr>
          <w:b/>
          <w:iCs/>
          <w:u w:val="single"/>
        </w:rPr>
        <w:t>absorbed</w:t>
      </w:r>
      <w:r w:rsidRPr="00C83FA4">
        <w:rPr>
          <w:u w:val="single"/>
        </w:rPr>
        <w:t xml:space="preserve"> by </w:t>
      </w:r>
      <w:r w:rsidRPr="00C83FA4">
        <w:rPr>
          <w:b/>
          <w:iCs/>
          <w:u w:val="single"/>
        </w:rPr>
        <w:t>increases in resource consumption</w:t>
      </w:r>
      <w:r w:rsidRPr="00C83FA4">
        <w:rPr>
          <w:sz w:val="16"/>
        </w:rPr>
        <w:t xml:space="preserve"> (Herring 2006). Some analysts claim that </w:t>
      </w:r>
      <w:r w:rsidRPr="00C83FA4">
        <w:rPr>
          <w:u w:val="single"/>
        </w:rPr>
        <w:t>this ‘</w:t>
      </w:r>
      <w:r w:rsidRPr="00C83FA4">
        <w:rPr>
          <w:b/>
          <w:iCs/>
          <w:u w:val="single"/>
        </w:rPr>
        <w:t>rebound effect</w:t>
      </w:r>
      <w:r w:rsidRPr="00C83FA4">
        <w:rPr>
          <w:u w:val="single"/>
        </w:rPr>
        <w:t>’ can negate as much as 60–</w:t>
      </w:r>
      <w:r w:rsidRPr="00C83FA4">
        <w:rPr>
          <w:b/>
          <w:iCs/>
          <w:u w:val="single"/>
        </w:rPr>
        <w:t>100% of energy savings</w:t>
      </w:r>
      <w:r w:rsidRPr="00C83FA4">
        <w:rPr>
          <w:sz w:val="16"/>
        </w:rPr>
        <w:t xml:space="preserve"> (Saunders 2010).6 For example, the </w:t>
      </w:r>
      <w:r w:rsidRPr="00C83FA4">
        <w:rPr>
          <w:u w:val="single"/>
        </w:rPr>
        <w:t>efficiency of electricity usage in the United States increased by 57.3%</w:t>
      </w:r>
      <w:r w:rsidRPr="00C83FA4">
        <w:rPr>
          <w:sz w:val="16"/>
        </w:rPr>
        <w:t xml:space="preserve"> during the twentieth century </w:t>
      </w:r>
      <w:proofErr w:type="gramStart"/>
      <w:r w:rsidRPr="00C83FA4">
        <w:rPr>
          <w:u w:val="single"/>
        </w:rPr>
        <w:t>at the same time that</w:t>
      </w:r>
      <w:proofErr w:type="gramEnd"/>
      <w:r w:rsidRPr="00C83FA4">
        <w:rPr>
          <w:u w:val="single"/>
        </w:rPr>
        <w:t xml:space="preserve"> total annual electricity consumption increased by 630%</w:t>
      </w:r>
      <w:r w:rsidRPr="00C83FA4">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w:t>
      </w:r>
      <w:proofErr w:type="spellStart"/>
      <w:r w:rsidRPr="00C83FA4">
        <w:rPr>
          <w:sz w:val="16"/>
        </w:rPr>
        <w:t>Afsah</w:t>
      </w:r>
      <w:proofErr w:type="spellEnd"/>
      <w:r w:rsidRPr="00C83FA4">
        <w:rPr>
          <w:sz w:val="16"/>
        </w:rPr>
        <w:t xml:space="preserve"> et al. 2012). </w:t>
      </w:r>
    </w:p>
    <w:p w14:paraId="0ED89A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24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4AF"/>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44AB"/>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2C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83FA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2F3A1"/>
  <w14:defaultImageDpi w14:val="300"/>
  <w15:docId w15:val="{336D11EE-AC74-8441-8ACE-4AED72EC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24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24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24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6F24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6F24AF"/>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F24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4AF"/>
  </w:style>
  <w:style w:type="character" w:customStyle="1" w:styleId="Heading1Char">
    <w:name w:val="Heading 1 Char"/>
    <w:aliases w:val="Pocket Char"/>
    <w:basedOn w:val="DefaultParagraphFont"/>
    <w:link w:val="Heading1"/>
    <w:uiPriority w:val="9"/>
    <w:rsid w:val="006F24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24A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F24A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6F24AF"/>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24AF"/>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6F24A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F24A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F24A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F24AF"/>
    <w:rPr>
      <w:color w:val="auto"/>
      <w:u w:val="none"/>
    </w:rPr>
  </w:style>
  <w:style w:type="paragraph" w:styleId="DocumentMap">
    <w:name w:val="Document Map"/>
    <w:basedOn w:val="Normal"/>
    <w:link w:val="DocumentMapChar"/>
    <w:uiPriority w:val="99"/>
    <w:semiHidden/>
    <w:unhideWhenUsed/>
    <w:rsid w:val="006F24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24AF"/>
    <w:rPr>
      <w:rFonts w:ascii="Lucida Grande" w:hAnsi="Lucida Grande" w:cs="Lucida Grande"/>
    </w:rPr>
  </w:style>
  <w:style w:type="paragraph" w:styleId="ListParagraph">
    <w:name w:val="List Paragraph"/>
    <w:basedOn w:val="Normal"/>
    <w:uiPriority w:val="99"/>
    <w:unhideWhenUsed/>
    <w:qFormat/>
    <w:rsid w:val="006F24AF"/>
    <w:pPr>
      <w:ind w:left="720"/>
      <w:contextualSpacing/>
    </w:pPr>
  </w:style>
  <w:style w:type="character" w:styleId="UnresolvedMention">
    <w:name w:val="Unresolved Mention"/>
    <w:basedOn w:val="DefaultParagraphFont"/>
    <w:uiPriority w:val="99"/>
    <w:semiHidden/>
    <w:unhideWhenUsed/>
    <w:rsid w:val="006F24AF"/>
    <w:rPr>
      <w:color w:val="605E5C"/>
      <w:shd w:val="clear" w:color="auto" w:fill="E1DFDD"/>
    </w:rPr>
  </w:style>
  <w:style w:type="paragraph" w:customStyle="1" w:styleId="textbold">
    <w:name w:val="text bold"/>
    <w:basedOn w:val="Normal"/>
    <w:link w:val="Emphasis"/>
    <w:uiPriority w:val="20"/>
    <w:qFormat/>
    <w:rsid w:val="006F24A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6F24AF"/>
  </w:style>
  <w:style w:type="paragraph" w:customStyle="1" w:styleId="Emphasis1">
    <w:name w:val="Emphasis1"/>
    <w:basedOn w:val="Normal"/>
    <w:uiPriority w:val="7"/>
    <w:qFormat/>
    <w:rsid w:val="006F24A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6F24AF"/>
    <w:pPr>
      <w:ind w:left="288" w:right="288"/>
    </w:pPr>
    <w:rPr>
      <w:rFonts w:asciiTheme="minorHAnsi" w:hAnsiTheme="minorHAnsi"/>
      <w:u w:val="single"/>
    </w:rPr>
  </w:style>
  <w:style w:type="character" w:styleId="Strong">
    <w:name w:val="Strong"/>
    <w:basedOn w:val="DefaultParagraphFont"/>
    <w:uiPriority w:val="22"/>
    <w:qFormat/>
    <w:rsid w:val="006F24AF"/>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6F24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hyperlink" Target="https://doi.org/10.1215/10407391-2420021" TargetMode="Externa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16</Pages>
  <Words>15065</Words>
  <Characters>85877</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4</cp:revision>
  <dcterms:created xsi:type="dcterms:W3CDTF">2021-09-26T14:19:00Z</dcterms:created>
  <dcterms:modified xsi:type="dcterms:W3CDTF">2021-09-26T14:40:00Z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