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20EB5" w14:textId="77777777" w:rsidR="004C229E" w:rsidRDefault="004C229E" w:rsidP="00E250D6"/>
    <w:p w14:paraId="50415ABB" w14:textId="7CFA6B44" w:rsidR="00C51E11" w:rsidRPr="00355308" w:rsidRDefault="00C51E11" w:rsidP="00C51E11">
      <w:pPr>
        <w:pStyle w:val="Heading4"/>
        <w:rPr>
          <w:rFonts w:cs="Calibri"/>
        </w:rPr>
      </w:pPr>
      <w:r w:rsidRPr="00355308">
        <w:rPr>
          <w:rFonts w:cs="Calibri"/>
        </w:rPr>
        <w:t xml:space="preserve">The standard is maximizing expected wellbeing. </w:t>
      </w:r>
    </w:p>
    <w:p w14:paraId="7642A5ED" w14:textId="065F935F" w:rsidR="00C51E11" w:rsidRDefault="00C51E11" w:rsidP="00C51E11">
      <w:pPr>
        <w:pStyle w:val="Heading4"/>
        <w:rPr>
          <w:rFonts w:cs="Calibri"/>
        </w:rPr>
      </w:pPr>
      <w:r w:rsidRPr="00355308">
        <w:rPr>
          <w:rFonts w:cs="Calibri"/>
        </w:rPr>
        <w:t>Prefer it:</w:t>
      </w:r>
    </w:p>
    <w:p w14:paraId="315D35B4" w14:textId="15495B52" w:rsidR="00C51E11" w:rsidRPr="00355308" w:rsidRDefault="00C51E11" w:rsidP="00C51E11">
      <w:pPr>
        <w:pStyle w:val="Heading4"/>
        <w:rPr>
          <w:rFonts w:cs="Calibri"/>
          <w:color w:val="000000"/>
        </w:rPr>
      </w:pPr>
      <w:r>
        <w:rPr>
          <w:rFonts w:cs="Calibri"/>
        </w:rPr>
        <w:t>1</w:t>
      </w:r>
      <w:r w:rsidRPr="00355308">
        <w:rPr>
          <w:rFonts w:cs="Calibri"/>
        </w:rPr>
        <w:t xml:space="preserve">] </w:t>
      </w:r>
      <w:r w:rsidRPr="00355308">
        <w:rPr>
          <w:rFonts w:cs="Calibri"/>
          <w:color w:val="000000"/>
        </w:rPr>
        <w:t xml:space="preserve">Psychological evidence proves we don’t identify with our future selves. </w:t>
      </w:r>
    </w:p>
    <w:p w14:paraId="5FE20B3D" w14:textId="77777777" w:rsidR="00C51E11" w:rsidRPr="00355308" w:rsidRDefault="00C51E11" w:rsidP="00C51E11">
      <w:bookmarkStart w:id="0" w:name="_heading=h.2et92p0" w:colFirst="0" w:colLast="0"/>
      <w:bookmarkEnd w:id="0"/>
      <w:proofErr w:type="spellStart"/>
      <w:r w:rsidRPr="00355308">
        <w:rPr>
          <w:b/>
        </w:rPr>
        <w:t>Opar</w:t>
      </w:r>
      <w:proofErr w:type="spellEnd"/>
      <w:r w:rsidRPr="00355308">
        <w:rPr>
          <w:b/>
        </w:rPr>
        <w:t xml:space="preserve"> 14</w:t>
      </w:r>
      <w:r w:rsidRPr="00355308">
        <w:t xml:space="preserve">. Alisa </w:t>
      </w:r>
      <w:proofErr w:type="spellStart"/>
      <w:r w:rsidRPr="00355308">
        <w:t>Opar</w:t>
      </w:r>
      <w:proofErr w:type="spellEnd"/>
      <w:r w:rsidRPr="00355308">
        <w:t xml:space="preserve"> (articles editor at Audubon magazine; cites Hal Hershfield, an assistant professor at New York University’s Stern School of Business; and Emily </w:t>
      </w:r>
      <w:proofErr w:type="spellStart"/>
      <w:r w:rsidRPr="00355308">
        <w:t>Pronin</w:t>
      </w:r>
      <w:proofErr w:type="spellEnd"/>
      <w:r w:rsidRPr="00355308">
        <w:t>, a psychologist at Princeton) “Why We Procrastinate” Nautilus January 2014</w:t>
      </w:r>
    </w:p>
    <w:p w14:paraId="7DD5FC9F" w14:textId="77777777" w:rsidR="00C51E11" w:rsidRPr="00355308" w:rsidRDefault="00C51E11" w:rsidP="00C51E11">
      <w:pPr>
        <w:rPr>
          <w:b/>
          <w:u w:val="single"/>
        </w:rPr>
      </w:pPr>
      <w:r w:rsidRPr="00355308">
        <w:t xml:space="preserve">“The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355308">
        <w:t>Parfit’s</w:t>
      </w:r>
      <w:proofErr w:type="spellEnd"/>
      <w:r w:rsidRPr="00355308">
        <w:t xml:space="preserve"> view was controversial even among philosophers. But psychologists are beginning to understand that it may accurately describe our attitudes towards our own decision-making: It turns out that</w:t>
      </w:r>
      <w:r w:rsidRPr="00355308">
        <w:rPr>
          <w:b/>
          <w:u w:val="single"/>
        </w:rPr>
        <w:t xml:space="preserve"> </w:t>
      </w:r>
      <w:r w:rsidRPr="00355308">
        <w:rPr>
          <w:b/>
          <w:highlight w:val="green"/>
          <w:u w:val="single"/>
        </w:rPr>
        <w:t>we see our future selves as strangers.</w:t>
      </w:r>
      <w:r w:rsidRPr="00355308">
        <w:rPr>
          <w:b/>
          <w:u w:val="single"/>
        </w:rPr>
        <w:t xml:space="preserve"> </w:t>
      </w:r>
      <w:r w:rsidRPr="00355308">
        <w:t xml:space="preserve">Though we will inevitably share their fates, the people we will become in a decade, quarter century, or more, are unknown to us.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“On a psychological and emotional </w:t>
      </w:r>
      <w:proofErr w:type="gramStart"/>
      <w:r w:rsidRPr="00355308">
        <w:t>level</w:t>
      </w:r>
      <w:proofErr w:type="gramEnd"/>
      <w:r w:rsidRPr="00355308">
        <w:rPr>
          <w:b/>
          <w:u w:val="single"/>
        </w:rPr>
        <w:t xml:space="preserve"> </w:t>
      </w:r>
      <w:r w:rsidRPr="00355308">
        <w:rPr>
          <w:b/>
          <w:highlight w:val="green"/>
          <w:u w:val="single"/>
        </w:rPr>
        <w:t>we</w:t>
      </w:r>
      <w:r w:rsidRPr="00355308">
        <w:rPr>
          <w:b/>
          <w:u w:val="single"/>
        </w:rPr>
        <w:t xml:space="preserve"> really </w:t>
      </w:r>
      <w:r w:rsidRPr="00355308">
        <w:rPr>
          <w:b/>
          <w:highlight w:val="green"/>
          <w:u w:val="single"/>
        </w:rPr>
        <w:t>consider that future self as</w:t>
      </w:r>
      <w:r w:rsidRPr="00355308">
        <w:rPr>
          <w:b/>
          <w:u w:val="single"/>
        </w:rPr>
        <w:t xml:space="preserve"> if it’s </w:t>
      </w:r>
      <w:r w:rsidRPr="00355308">
        <w:rPr>
          <w:b/>
          <w:highlight w:val="green"/>
          <w:u w:val="single"/>
        </w:rPr>
        <w:t>another person.”</w:t>
      </w:r>
      <w:r w:rsidRPr="00355308">
        <w:rPr>
          <w:b/>
          <w:u w:val="single"/>
        </w:rPr>
        <w:t xml:space="preserve"> Using MRI, </w:t>
      </w:r>
      <w:r w:rsidRPr="00355308">
        <w:rPr>
          <w:b/>
          <w:highlight w:val="green"/>
          <w:u w:val="single"/>
        </w:rPr>
        <w:t xml:space="preserve">Hershfield </w:t>
      </w:r>
      <w:r w:rsidRPr="00355308">
        <w:rPr>
          <w:b/>
          <w:u w:val="single"/>
        </w:rPr>
        <w:t xml:space="preserve">and colleagues </w:t>
      </w:r>
      <w:r w:rsidRPr="00355308">
        <w:rPr>
          <w:b/>
          <w:highlight w:val="green"/>
          <w:u w:val="single"/>
        </w:rPr>
        <w:t>studied brain</w:t>
      </w:r>
      <w:r w:rsidRPr="00355308">
        <w:rPr>
          <w:b/>
          <w:u w:val="single"/>
        </w:rPr>
        <w:t xml:space="preserve"> activity </w:t>
      </w:r>
      <w:r w:rsidRPr="00355308">
        <w:rPr>
          <w:b/>
          <w:highlight w:val="green"/>
          <w:u w:val="single"/>
        </w:rPr>
        <w:t xml:space="preserve">changes when people imagine their future </w:t>
      </w:r>
      <w:r w:rsidRPr="00355308">
        <w:rPr>
          <w:b/>
          <w:u w:val="single"/>
        </w:rPr>
        <w:t xml:space="preserve">and consider their present. </w:t>
      </w:r>
      <w:r w:rsidRPr="00355308">
        <w:rPr>
          <w:b/>
          <w:highlight w:val="green"/>
          <w:u w:val="single"/>
        </w:rPr>
        <w:t xml:space="preserve">They homed in on </w:t>
      </w:r>
      <w:r w:rsidRPr="00355308">
        <w:rPr>
          <w:b/>
          <w:u w:val="single"/>
        </w:rPr>
        <w:t xml:space="preserve">two </w:t>
      </w:r>
      <w:r w:rsidRPr="00355308">
        <w:rPr>
          <w:b/>
          <w:highlight w:val="green"/>
          <w:u w:val="single"/>
        </w:rPr>
        <w:t>areas</w:t>
      </w:r>
      <w:r w:rsidRPr="00355308">
        <w:rPr>
          <w:b/>
          <w:u w:val="single"/>
        </w:rPr>
        <w:t xml:space="preserve"> </w:t>
      </w:r>
      <w:r w:rsidRPr="00355308">
        <w:t xml:space="preserve">of the brain called the medial prefrontal cortex and the rostral anterior cingulate cortex, which are </w:t>
      </w:r>
      <w:r w:rsidRPr="00355308">
        <w:rPr>
          <w:b/>
          <w:highlight w:val="green"/>
          <w:u w:val="single"/>
        </w:rPr>
        <w:t>more active when a subject thinks about</w:t>
      </w:r>
      <w:r w:rsidRPr="00355308">
        <w:rPr>
          <w:b/>
          <w:u w:val="single"/>
        </w:rPr>
        <w:t xml:space="preserve"> him</w:t>
      </w:r>
      <w:r w:rsidRPr="00355308">
        <w:rPr>
          <w:b/>
          <w:highlight w:val="green"/>
          <w:u w:val="single"/>
        </w:rPr>
        <w:t>self than when</w:t>
      </w:r>
      <w:r w:rsidRPr="00355308">
        <w:rPr>
          <w:b/>
          <w:u w:val="single"/>
        </w:rPr>
        <w:t xml:space="preserve"> he thinks </w:t>
      </w:r>
      <w:r w:rsidRPr="00355308">
        <w:rPr>
          <w:b/>
          <w:highlight w:val="green"/>
          <w:u w:val="single"/>
        </w:rPr>
        <w:t xml:space="preserve">of someone else. </w:t>
      </w:r>
      <w:r w:rsidRPr="00355308">
        <w:rPr>
          <w:b/>
          <w:u w:val="single"/>
        </w:rPr>
        <w:t xml:space="preserve">They found </w:t>
      </w:r>
      <w:r w:rsidRPr="00355308">
        <w:rPr>
          <w:b/>
          <w:highlight w:val="green"/>
          <w:u w:val="single"/>
        </w:rPr>
        <w:t xml:space="preserve">these same areas were more </w:t>
      </w:r>
      <w:r w:rsidRPr="00355308">
        <w:rPr>
          <w:b/>
          <w:u w:val="single"/>
        </w:rPr>
        <w:t xml:space="preserve">strongly </w:t>
      </w:r>
      <w:r w:rsidRPr="00355308">
        <w:rPr>
          <w:b/>
          <w:highlight w:val="green"/>
          <w:u w:val="single"/>
        </w:rPr>
        <w:t xml:space="preserve">activated when subjects thought of themselves today, than </w:t>
      </w:r>
      <w:r w:rsidRPr="00355308">
        <w:rPr>
          <w:b/>
          <w:u w:val="single"/>
        </w:rPr>
        <w:t xml:space="preserve">of themselves in </w:t>
      </w:r>
      <w:r w:rsidRPr="00355308">
        <w:rPr>
          <w:b/>
          <w:highlight w:val="green"/>
          <w:u w:val="single"/>
        </w:rPr>
        <w:t>the future.</w:t>
      </w:r>
      <w:r w:rsidRPr="00355308">
        <w:rPr>
          <w:b/>
          <w:u w:val="single"/>
        </w:rPr>
        <w:t xml:space="preserve"> Their future self “felt” like somebody else. In fact, </w:t>
      </w:r>
      <w:r w:rsidRPr="00355308">
        <w:rPr>
          <w:b/>
          <w:highlight w:val="green"/>
          <w:u w:val="single"/>
        </w:rPr>
        <w:t xml:space="preserve">their </w:t>
      </w:r>
      <w:r w:rsidRPr="00355308">
        <w:rPr>
          <w:b/>
          <w:u w:val="single"/>
        </w:rPr>
        <w:t xml:space="preserve">neural </w:t>
      </w:r>
      <w:r w:rsidRPr="00355308">
        <w:rPr>
          <w:b/>
          <w:highlight w:val="green"/>
          <w:u w:val="single"/>
        </w:rPr>
        <w:t xml:space="preserve">activity when they described themselves in a decade was </w:t>
      </w:r>
      <w:proofErr w:type="gramStart"/>
      <w:r w:rsidRPr="00355308">
        <w:rPr>
          <w:b/>
          <w:highlight w:val="green"/>
          <w:u w:val="single"/>
        </w:rPr>
        <w:t>similar to</w:t>
      </w:r>
      <w:proofErr w:type="gramEnd"/>
      <w:r w:rsidRPr="00355308">
        <w:rPr>
          <w:b/>
          <w:u w:val="single"/>
        </w:rPr>
        <w:t xml:space="preserve"> that when they described </w:t>
      </w:r>
      <w:r w:rsidRPr="00355308">
        <w:rPr>
          <w:b/>
          <w:highlight w:val="green"/>
          <w:u w:val="single"/>
        </w:rPr>
        <w:t>Matt Damon</w:t>
      </w:r>
      <w:r w:rsidRPr="00355308">
        <w:rPr>
          <w:b/>
          <w:u w:val="single"/>
        </w:rPr>
        <w:t xml:space="preserve"> </w:t>
      </w:r>
      <w:r w:rsidRPr="00355308">
        <w:t xml:space="preserve">or Natalie Portman. And subjects whose brain activity changed the most when they spoke about their future selves were the least likely to favor large long-term financial gains over small immediate ones. Emily </w:t>
      </w:r>
      <w:proofErr w:type="spellStart"/>
      <w:r w:rsidRPr="00355308">
        <w:t>Pronin</w:t>
      </w:r>
      <w:proofErr w:type="spellEnd"/>
      <w:r w:rsidRPr="00355308">
        <w:t xml:space="preserve">, a psychologist at Princeton, has come to similar conclusions in her research. In a 2008 study, </w:t>
      </w:r>
      <w:proofErr w:type="spellStart"/>
      <w:r w:rsidRPr="00355308">
        <w:t>Pronin</w:t>
      </w:r>
      <w:proofErr w:type="spellEnd"/>
      <w:r w:rsidRPr="00355308">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355308">
        <w:t>Pronin</w:t>
      </w:r>
      <w:proofErr w:type="spellEnd"/>
      <w:r w:rsidRPr="00355308">
        <w:t>, like we think of others: in the third person.</w:t>
      </w:r>
      <w:r w:rsidRPr="00355308">
        <w:rPr>
          <w:b/>
          <w:u w:val="single"/>
        </w:rPr>
        <w:t xml:space="preserve"> </w:t>
      </w:r>
    </w:p>
    <w:p w14:paraId="11902FC1" w14:textId="18A774CC" w:rsidR="00C51E11" w:rsidRPr="00355308" w:rsidRDefault="00C51E11" w:rsidP="00C51E11">
      <w:pPr>
        <w:pStyle w:val="Heading4"/>
        <w:rPr>
          <w:rFonts w:cs="Calibri"/>
        </w:rPr>
      </w:pPr>
      <w:r>
        <w:rPr>
          <w:rFonts w:cs="Calibri"/>
        </w:rPr>
        <w:lastRenderedPageBreak/>
        <w:t>2</w:t>
      </w:r>
      <w:r w:rsidRPr="00355308">
        <w:rPr>
          <w:rFonts w:cs="Calibri"/>
        </w:rPr>
        <w:t>] Governments must aggregate because their policies benefit some and harm others so the only non-arbitrary way to prioritize is by helping the most amount of people. o/w since different agents have different ethical obligations</w:t>
      </w:r>
    </w:p>
    <w:p w14:paraId="6384B3B6" w14:textId="77777777" w:rsidR="00C51E11" w:rsidRPr="00355308" w:rsidRDefault="00C51E11" w:rsidP="00C51E11">
      <w:r w:rsidRPr="00355308">
        <w:rPr>
          <w:b/>
        </w:rPr>
        <w:t>Mack 4</w:t>
      </w:r>
      <w:r w:rsidRPr="00355308">
        <w:t xml:space="preserve"> [(Peter, MBBS, FRCS(Ed), FRCS (</w:t>
      </w:r>
      <w:proofErr w:type="spellStart"/>
      <w:r w:rsidRPr="00355308">
        <w:t>Glasg</w:t>
      </w:r>
      <w:proofErr w:type="spellEnd"/>
      <w:r w:rsidRPr="00355308">
        <w:t xml:space="preserve">), PhD, MBA, </w:t>
      </w:r>
      <w:proofErr w:type="spellStart"/>
      <w:r w:rsidRPr="00355308">
        <w:t>MHlthEcon</w:t>
      </w:r>
      <w:proofErr w:type="spellEnd"/>
      <w:r w:rsidRPr="00355308">
        <w:t>) “Utilitarian Ethics in Healthcare.” International Journal of the Computer, the Internet, and Management Vol. 12, No.3. 2004. Department of Surgery. Singapore General Hospital.] SJDI</w:t>
      </w:r>
    </w:p>
    <w:p w14:paraId="74EF3A96" w14:textId="77777777" w:rsidR="00C51E11" w:rsidRPr="00355308" w:rsidRDefault="00C51E11" w:rsidP="00C51E11">
      <w:pPr>
        <w:rPr>
          <w:u w:val="single"/>
        </w:rPr>
      </w:pPr>
      <w:r w:rsidRPr="00355308">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w:t>
      </w:r>
      <w:proofErr w:type="gramStart"/>
      <w:r w:rsidRPr="00355308">
        <w:t>things, and</w:t>
      </w:r>
      <w:proofErr w:type="gramEnd"/>
      <w:r w:rsidRPr="00355308">
        <w:t xml:space="preserve"> perform ever more expensive interventions for their patients so long as any of their patients’ health needs remain unfulfilled. </w:t>
      </w:r>
      <w:r w:rsidRPr="00355308">
        <w:rPr>
          <w:b/>
          <w:u w:val="single"/>
        </w:rPr>
        <w:t xml:space="preserve">The traditional stance </w:t>
      </w:r>
      <w:r w:rsidRPr="00355308">
        <w:t>of the physician</w:t>
      </w:r>
      <w:r w:rsidRPr="00355308">
        <w:rPr>
          <w:b/>
          <w:u w:val="single"/>
        </w:rPr>
        <w:t xml:space="preserve"> is that each patient is an isolated universe. </w:t>
      </w:r>
      <w:r w:rsidRPr="00355308">
        <w:t xml:space="preserve">When confronted with a situation in which his duty involves a competition for scarce medications or treatments, he would plead the patient’s cause by all methods, short of deceit. However, </w:t>
      </w:r>
      <w:r w:rsidRPr="00355308">
        <w:rPr>
          <w:b/>
          <w:highlight w:val="green"/>
          <w:u w:val="single"/>
        </w:rPr>
        <w:t>when the</w:t>
      </w:r>
      <w:r w:rsidRPr="00355308">
        <w:rPr>
          <w:b/>
          <w:u w:val="single"/>
        </w:rPr>
        <w:t xml:space="preserve"> </w:t>
      </w:r>
      <w:r w:rsidRPr="00355308">
        <w:t>physician’s</w:t>
      </w:r>
      <w:r w:rsidRPr="00355308">
        <w:rPr>
          <w:b/>
          <w:u w:val="single"/>
        </w:rPr>
        <w:t xml:space="preserve"> </w:t>
      </w:r>
      <w:r w:rsidRPr="00355308">
        <w:rPr>
          <w:b/>
          <w:highlight w:val="green"/>
          <w:u w:val="single"/>
        </w:rPr>
        <w:t>decision involves more</w:t>
      </w:r>
      <w:r w:rsidRPr="00355308">
        <w:rPr>
          <w:b/>
          <w:u w:val="single"/>
        </w:rPr>
        <w:t xml:space="preserve"> than just his own patient</w:t>
      </w:r>
      <w:r w:rsidRPr="00355308">
        <w:t>, or has some commitment to public health,</w:t>
      </w:r>
      <w:r w:rsidRPr="00355308">
        <w:rPr>
          <w:b/>
          <w:u w:val="single"/>
        </w:rPr>
        <w:t xml:space="preserve"> </w:t>
      </w:r>
      <w:r w:rsidRPr="00355308">
        <w:rPr>
          <w:b/>
          <w:highlight w:val="green"/>
          <w:u w:val="single"/>
        </w:rPr>
        <w:t xml:space="preserve">other issues </w:t>
      </w:r>
      <w:proofErr w:type="gramStart"/>
      <w:r w:rsidRPr="00355308">
        <w:rPr>
          <w:b/>
          <w:highlight w:val="green"/>
          <w:u w:val="single"/>
        </w:rPr>
        <w:t>have to</w:t>
      </w:r>
      <w:proofErr w:type="gramEnd"/>
      <w:r w:rsidRPr="00355308">
        <w:rPr>
          <w:b/>
          <w:highlight w:val="green"/>
          <w:u w:val="single"/>
        </w:rPr>
        <w:t xml:space="preserve"> be considered.</w:t>
      </w:r>
      <w:r w:rsidRPr="00355308">
        <w:rPr>
          <w:b/>
          <w:u w:val="single"/>
        </w:rPr>
        <w:t xml:space="preserve"> </w:t>
      </w:r>
      <w:r w:rsidRPr="00355308">
        <w:t xml:space="preserve">He then </w:t>
      </w:r>
      <w:proofErr w:type="gramStart"/>
      <w:r w:rsidRPr="00355308">
        <w:t>has to</w:t>
      </w:r>
      <w:proofErr w:type="gramEnd"/>
      <w:r w:rsidRPr="00355308">
        <w:t xml:space="preserve"> </w:t>
      </w:r>
      <w:proofErr w:type="spellStart"/>
      <w:r w:rsidRPr="00355308">
        <w:t>recognise</w:t>
      </w:r>
      <w:proofErr w:type="spellEnd"/>
      <w:r w:rsidRPr="00355308">
        <w:t xml:space="preserve"> that the</w:t>
      </w:r>
      <w:r w:rsidRPr="00355308">
        <w:rPr>
          <w:b/>
          <w:u w:val="single"/>
        </w:rPr>
        <w:t xml:space="preserve"> </w:t>
      </w:r>
      <w:r w:rsidRPr="00355308">
        <w:rPr>
          <w:b/>
          <w:highlight w:val="green"/>
          <w:u w:val="single"/>
        </w:rPr>
        <w:t>unbridled advocacy</w:t>
      </w:r>
      <w:r w:rsidRPr="00355308">
        <w:rPr>
          <w:b/>
          <w:u w:val="single"/>
        </w:rPr>
        <w:t xml:space="preserve"> of the patient </w:t>
      </w:r>
      <w:r w:rsidRPr="00355308">
        <w:rPr>
          <w:b/>
          <w:highlight w:val="green"/>
          <w:u w:val="single"/>
        </w:rPr>
        <w:t>may not square with</w:t>
      </w:r>
      <w:r w:rsidRPr="00355308">
        <w:t xml:space="preserve"> what the economist perceives to be </w:t>
      </w:r>
      <w:r w:rsidRPr="00355308">
        <w:rPr>
          <w:b/>
          <w:highlight w:val="green"/>
          <w:u w:val="single"/>
        </w:rPr>
        <w:t>the most advantageous policy to society</w:t>
      </w:r>
      <w:r w:rsidRPr="00355308">
        <w:rPr>
          <w:b/>
          <w:u w:val="single"/>
        </w:rPr>
        <w:t xml:space="preserve"> as a whole.</w:t>
      </w:r>
      <w:r w:rsidRPr="00355308">
        <w:t xml:space="preserve"> Medical professionals characteristically deplore scarcities. Many of them are simply not prepared to modify their intransigent principle of unwavering duty to their patients’ individual interest. However, </w:t>
      </w:r>
      <w:r w:rsidRPr="00355308">
        <w:rPr>
          <w:b/>
          <w:u w:val="single"/>
        </w:rPr>
        <w:t>in decisions involving multiple patients</w:t>
      </w:r>
      <w:r w:rsidRPr="00355308">
        <w:t xml:space="preserve">, making available </w:t>
      </w:r>
      <w:r w:rsidRPr="00355308">
        <w:rPr>
          <w:b/>
          <w:highlight w:val="green"/>
          <w:u w:val="single"/>
        </w:rPr>
        <w:t>more</w:t>
      </w:r>
      <w:r w:rsidRPr="00355308">
        <w:rPr>
          <w:b/>
          <w:u w:val="single"/>
        </w:rPr>
        <w:t xml:space="preserve"> </w:t>
      </w:r>
      <w:r w:rsidRPr="00355308">
        <w:t xml:space="preserve">medication, </w:t>
      </w:r>
      <w:proofErr w:type="spellStart"/>
      <w:proofErr w:type="gramStart"/>
      <w:r w:rsidRPr="00355308">
        <w:t>labour</w:t>
      </w:r>
      <w:proofErr w:type="spellEnd"/>
      <w:proofErr w:type="gramEnd"/>
      <w:r w:rsidRPr="00355308">
        <w:t xml:space="preserve"> or </w:t>
      </w:r>
      <w:r w:rsidRPr="00355308">
        <w:rPr>
          <w:b/>
          <w:highlight w:val="green"/>
          <w:u w:val="single"/>
        </w:rPr>
        <w:t>expenses for one</w:t>
      </w:r>
      <w:r w:rsidRPr="00355308">
        <w:rPr>
          <w:b/>
          <w:u w:val="single"/>
        </w:rPr>
        <w:t xml:space="preserve"> </w:t>
      </w:r>
      <w:r w:rsidRPr="00355308">
        <w:t xml:space="preserve">patient </w:t>
      </w:r>
      <w:r w:rsidRPr="00355308">
        <w:rPr>
          <w:b/>
          <w:u w:val="single"/>
        </w:rPr>
        <w:t xml:space="preserve">will </w:t>
      </w:r>
      <w:r w:rsidRPr="00355308">
        <w:rPr>
          <w:b/>
          <w:highlight w:val="green"/>
          <w:u w:val="single"/>
        </w:rPr>
        <w:t>mean</w:t>
      </w:r>
      <w:r w:rsidRPr="00355308">
        <w:rPr>
          <w:b/>
          <w:u w:val="single"/>
        </w:rPr>
        <w:t xml:space="preserve"> </w:t>
      </w:r>
      <w:r w:rsidRPr="00355308">
        <w:t xml:space="preserve">leaving </w:t>
      </w:r>
      <w:r w:rsidRPr="00355308">
        <w:rPr>
          <w:b/>
          <w:highlight w:val="green"/>
          <w:u w:val="single"/>
        </w:rPr>
        <w:t>less for another.</w:t>
      </w:r>
      <w:r w:rsidRPr="00355308">
        <w:rPr>
          <w:b/>
          <w:u w:val="single"/>
        </w:rPr>
        <w:t xml:space="preserve"> The physician is</w:t>
      </w:r>
      <w:r w:rsidRPr="00355308">
        <w:t xml:space="preserve"> then </w:t>
      </w:r>
      <w:r w:rsidRPr="00355308">
        <w:rPr>
          <w:b/>
          <w:u w:val="single"/>
        </w:rPr>
        <w:t>compelled</w:t>
      </w:r>
      <w:r w:rsidRPr="00355308">
        <w:t xml:space="preserve"> by his competing loyalties </w:t>
      </w:r>
      <w:r w:rsidRPr="00355308">
        <w:rPr>
          <w:b/>
          <w:u w:val="single"/>
        </w:rPr>
        <w:t xml:space="preserve">to </w:t>
      </w:r>
      <w:proofErr w:type="gramStart"/>
      <w:r w:rsidRPr="00355308">
        <w:rPr>
          <w:b/>
          <w:u w:val="single"/>
        </w:rPr>
        <w:t>enter into</w:t>
      </w:r>
      <w:proofErr w:type="gramEnd"/>
      <w:r w:rsidRPr="00355308">
        <w:rPr>
          <w:b/>
          <w:u w:val="single"/>
        </w:rPr>
        <w:t xml:space="preserve"> a decision mode of one versus many, where the underlying constraint is</w:t>
      </w:r>
      <w:r w:rsidRPr="00355308">
        <w:t xml:space="preserve"> one of </w:t>
      </w:r>
      <w:r w:rsidRPr="00355308">
        <w:rPr>
          <w:b/>
          <w:u w:val="single"/>
        </w:rPr>
        <w:t>finiteness of the commodities.</w:t>
      </w:r>
      <w:r w:rsidRPr="00355308">
        <w:t xml:space="preserve"> Although the medical treatment may be simple and inexpensive in many instances, there are situations such as in renal dialysis, where </w:t>
      </w:r>
      <w:proofErr w:type="spellStart"/>
      <w:r w:rsidRPr="00355308">
        <w:t>prioritisation</w:t>
      </w:r>
      <w:proofErr w:type="spellEnd"/>
      <w:r w:rsidRPr="00355308">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355308">
        <w:rPr>
          <w:b/>
          <w:u w:val="single"/>
        </w:rPr>
        <w:t>ethics is identified with the investigation of rationally justifiable bases for resolving conflict among persons with divergent aims</w:t>
      </w:r>
      <w:r w:rsidRPr="00355308">
        <w:t xml:space="preserve"> and who share a common world. </w:t>
      </w:r>
      <w:r w:rsidRPr="00355308">
        <w:rPr>
          <w:b/>
          <w:highlight w:val="green"/>
          <w:u w:val="single"/>
        </w:rPr>
        <w:t>Because of the scarcity of resources</w:t>
      </w:r>
      <w:r w:rsidRPr="00355308">
        <w:rPr>
          <w:b/>
          <w:u w:val="single"/>
        </w:rPr>
        <w:t xml:space="preserve">, one’s success is another person’s failure. </w:t>
      </w:r>
      <w:proofErr w:type="gramStart"/>
      <w:r w:rsidRPr="00355308">
        <w:rPr>
          <w:b/>
          <w:u w:val="single"/>
        </w:rPr>
        <w:t>Therefore</w:t>
      </w:r>
      <w:proofErr w:type="gramEnd"/>
      <w:r w:rsidRPr="00355308">
        <w:rPr>
          <w:b/>
          <w:u w:val="single"/>
        </w:rPr>
        <w:t xml:space="preserve"> </w:t>
      </w:r>
      <w:r w:rsidRPr="00355308">
        <w:rPr>
          <w:b/>
          <w:highlight w:val="green"/>
          <w:u w:val="single"/>
        </w:rPr>
        <w:t>ethics search for rationally justifiable standards for the resolution of interpersonal conflict.</w:t>
      </w:r>
      <w:r w:rsidRPr="00355308">
        <w:t xml:space="preserve"> </w:t>
      </w:r>
      <w:r w:rsidRPr="00355308">
        <w:rPr>
          <w:b/>
          <w:u w:val="single"/>
        </w:rPr>
        <w:t>While the realities of human life have given rise to the concepts of property, justice and scarcity, the management of scarcity requires the exercise of choice</w:t>
      </w:r>
      <w:r w:rsidRPr="00355308">
        <w:t xml:space="preserve">, since having more of some goods means having less of others. </w:t>
      </w:r>
      <w:r w:rsidRPr="00355308">
        <w:rPr>
          <w:b/>
          <w:u w:val="single"/>
        </w:rPr>
        <w:t xml:space="preserve">Exercising choice in turn involves </w:t>
      </w:r>
      <w:r w:rsidRPr="00355308">
        <w:t xml:space="preserve">comparisons, and </w:t>
      </w:r>
      <w:r w:rsidRPr="00355308">
        <w:rPr>
          <w:b/>
          <w:u w:val="single"/>
        </w:rPr>
        <w:t xml:space="preserve">comparisons </w:t>
      </w:r>
      <w:r w:rsidRPr="00355308">
        <w:t xml:space="preserve">are </w:t>
      </w:r>
      <w:r w:rsidRPr="00355308">
        <w:rPr>
          <w:b/>
          <w:u w:val="single"/>
        </w:rPr>
        <w:t xml:space="preserve">based on principles. </w:t>
      </w:r>
      <w:r w:rsidRPr="00355308">
        <w:t xml:space="preserve">As ethicists, </w:t>
      </w:r>
      <w:r w:rsidRPr="00355308">
        <w:rPr>
          <w:b/>
          <w:u w:val="single"/>
        </w:rPr>
        <w:t>the meaning of these principles must be sought in the moral basis that implementing them would require.</w:t>
      </w:r>
      <w:r w:rsidRPr="00355308">
        <w:t xml:space="preserve"> For instance, if the implementation of distributive justice in healthcare is founded </w:t>
      </w:r>
      <w:proofErr w:type="gramStart"/>
      <w:r w:rsidRPr="00355308">
        <w:t>on the basis of</w:t>
      </w:r>
      <w:proofErr w:type="gramEnd"/>
      <w:r w:rsidRPr="00355308">
        <w:t xml:space="preserve"> welfare-based principles, as opposed to say resource-based principles, it means that the health system is motivated by the idea that </w:t>
      </w:r>
      <w:r w:rsidRPr="00355308">
        <w:lastRenderedPageBreak/>
        <w:t xml:space="preserve">what is of primary moral importance is the level of welfare of the people. This means that </w:t>
      </w:r>
      <w:r w:rsidRPr="00355308">
        <w:rPr>
          <w:b/>
          <w:u w:val="single"/>
        </w:rPr>
        <w:t xml:space="preserve">all </w:t>
      </w:r>
      <w:r w:rsidRPr="00355308">
        <w:rPr>
          <w:b/>
          <w:highlight w:val="green"/>
          <w:u w:val="single"/>
        </w:rPr>
        <w:t xml:space="preserve">distributive questions should </w:t>
      </w:r>
      <w:r w:rsidRPr="00355308">
        <w:rPr>
          <w:b/>
          <w:u w:val="single"/>
        </w:rPr>
        <w:t xml:space="preserve">be settled according to which distribution </w:t>
      </w:r>
      <w:proofErr w:type="spellStart"/>
      <w:r w:rsidRPr="00355308">
        <w:rPr>
          <w:b/>
          <w:highlight w:val="green"/>
          <w:u w:val="single"/>
        </w:rPr>
        <w:t>maximise</w:t>
      </w:r>
      <w:r w:rsidRPr="00355308">
        <w:rPr>
          <w:b/>
          <w:u w:val="single"/>
        </w:rPr>
        <w:t>s</w:t>
      </w:r>
      <w:proofErr w:type="spellEnd"/>
      <w:r w:rsidRPr="00355308">
        <w:rPr>
          <w:b/>
          <w:highlight w:val="green"/>
          <w:u w:val="single"/>
        </w:rPr>
        <w:t xml:space="preserve"> welfare.</w:t>
      </w:r>
      <w:r w:rsidRPr="00355308">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355308">
        <w:t>maximisation</w:t>
      </w:r>
      <w:proofErr w:type="spellEnd"/>
      <w:r w:rsidRPr="00355308">
        <w:t xml:space="preserve">, consumer sovereignty, consequentialism and welfarism. Utility </w:t>
      </w:r>
      <w:proofErr w:type="spellStart"/>
      <w:r w:rsidRPr="00355308">
        <w:t>maximisation</w:t>
      </w:r>
      <w:proofErr w:type="spellEnd"/>
      <w:r w:rsidRPr="00355308">
        <w:t xml:space="preserve"> embodies the </w:t>
      </w:r>
      <w:proofErr w:type="spellStart"/>
      <w:r w:rsidRPr="00355308">
        <w:t>behavioural</w:t>
      </w:r>
      <w:proofErr w:type="spellEnd"/>
      <w:r w:rsidRPr="00355308">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355308">
        <w:rPr>
          <w:b/>
          <w:u w:val="single"/>
        </w:rPr>
        <w:t>these</w:t>
      </w:r>
      <w:r w:rsidRPr="00355308">
        <w:t xml:space="preserve"> four </w:t>
      </w:r>
      <w:r w:rsidRPr="00355308">
        <w:rPr>
          <w:b/>
          <w:u w:val="single"/>
        </w:rPr>
        <w:t xml:space="preserve">tenets require that a </w:t>
      </w:r>
      <w:r w:rsidRPr="00355308">
        <w:rPr>
          <w:b/>
          <w:highlight w:val="green"/>
          <w:u w:val="single"/>
        </w:rPr>
        <w:t>policy be judged solely in terms of the resulting utilities</w:t>
      </w:r>
      <w:r w:rsidRPr="00355308">
        <w:rPr>
          <w:b/>
          <w:u w:val="single"/>
        </w:rPr>
        <w:t xml:space="preserve"> achieved by individuals as assessed by the individuals themselves. Issues of who receives the utility, the source of the utility and any non-utility aspects of the situation are ignored.</w:t>
      </w:r>
    </w:p>
    <w:p w14:paraId="03D406C3" w14:textId="5DD95137" w:rsidR="00C51E11" w:rsidRDefault="004C229E" w:rsidP="004C229E">
      <w:pPr>
        <w:pStyle w:val="Heading4"/>
      </w:pPr>
      <w:r>
        <w:t>3</w:t>
      </w:r>
      <w:r w:rsidR="00C51E11">
        <w:t>] Extinction comes first under any framework</w:t>
      </w:r>
    </w:p>
    <w:p w14:paraId="7814245A" w14:textId="77777777" w:rsidR="00C51E11" w:rsidRDefault="00C51E11" w:rsidP="00C51E11">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37C395C5" w14:textId="77777777" w:rsidR="00C51E11" w:rsidRDefault="00C51E11" w:rsidP="00C51E11">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w:t>
      </w:r>
      <w:r>
        <w:rPr>
          <w:rFonts w:ascii="Calibri" w:hAnsi="Calibri" w:cs="Calibri"/>
          <w:color w:val="000000"/>
          <w:sz w:val="16"/>
          <w:szCs w:val="16"/>
        </w:rPr>
        <w:lastRenderedPageBreak/>
        <w:t xml:space="preserve">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 xml:space="preserve">Our descendants might, I believe, make the further future very </w:t>
      </w:r>
      <w:r>
        <w:rPr>
          <w:rFonts w:ascii="Calibri" w:hAnsi="Calibri" w:cs="Calibri"/>
          <w:color w:val="000000"/>
          <w:sz w:val="22"/>
          <w:szCs w:val="22"/>
          <w:u w:val="single"/>
        </w:rPr>
        <w:lastRenderedPageBreak/>
        <w:t>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5D9EFD06" w14:textId="77777777" w:rsidR="004C229E" w:rsidRPr="00355308" w:rsidRDefault="004C229E" w:rsidP="004C229E">
      <w:pPr>
        <w:pStyle w:val="Heading4"/>
        <w:rPr>
          <w:rFonts w:cs="Calibri"/>
        </w:rPr>
      </w:pPr>
      <w:r w:rsidRPr="00355308">
        <w:rPr>
          <w:rFonts w:cs="Calibri"/>
        </w:rPr>
        <w:t>Plan: The appropriation of outer space through asteroid mining by private entities should be banned.</w:t>
      </w:r>
    </w:p>
    <w:p w14:paraId="375DBC93" w14:textId="77777777" w:rsidR="004C229E" w:rsidRPr="00355308" w:rsidRDefault="004C229E" w:rsidP="004C229E"/>
    <w:p w14:paraId="1BA5593D" w14:textId="77777777" w:rsidR="00C51E11" w:rsidRPr="00355308" w:rsidRDefault="00C51E11" w:rsidP="00C51E11"/>
    <w:p w14:paraId="2D86C5A3" w14:textId="4948CB41" w:rsidR="00C51E11" w:rsidRPr="00355308" w:rsidRDefault="00C51E11" w:rsidP="00C51E11">
      <w:pPr>
        <w:pStyle w:val="Heading3"/>
      </w:pPr>
      <w:r w:rsidRPr="00355308">
        <w:lastRenderedPageBreak/>
        <w:t>Advantage – Collisions</w:t>
      </w:r>
    </w:p>
    <w:p w14:paraId="2658CD6A" w14:textId="77777777" w:rsidR="00C51E11" w:rsidRPr="00355308" w:rsidRDefault="00C51E11" w:rsidP="00C51E11">
      <w:pPr>
        <w:pStyle w:val="Heading4"/>
        <w:rPr>
          <w:rFonts w:cs="Calibri"/>
          <w:color w:val="000000" w:themeColor="text1"/>
        </w:rPr>
      </w:pPr>
      <w:r w:rsidRPr="00355308">
        <w:rPr>
          <w:rFonts w:cs="Calibri"/>
          <w:color w:val="000000" w:themeColor="text1"/>
        </w:rPr>
        <w:t>Unregulated mining is existential and causes collisions – multiple scenarios</w:t>
      </w:r>
    </w:p>
    <w:p w14:paraId="37CD351F" w14:textId="77777777" w:rsidR="00C51E11" w:rsidRPr="00355308" w:rsidRDefault="00C51E11" w:rsidP="00C51E11">
      <w:pPr>
        <w:pStyle w:val="Heading4"/>
        <w:rPr>
          <w:rFonts w:cs="Calibri"/>
        </w:rPr>
      </w:pPr>
      <w:r>
        <w:rPr>
          <w:rFonts w:cs="Calibri"/>
        </w:rPr>
        <w:t>‘</w:t>
      </w:r>
      <w:r w:rsidRPr="00355308">
        <w:rPr>
          <w:rFonts w:cs="Calibri"/>
        </w:rPr>
        <w:t>Scenario 1 is deflection</w:t>
      </w:r>
    </w:p>
    <w:p w14:paraId="567BC964" w14:textId="77777777" w:rsidR="00C51E11" w:rsidRPr="00355308" w:rsidRDefault="00C51E11" w:rsidP="00C51E11">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65E9E714" w14:textId="77777777" w:rsidR="00C51E11" w:rsidRPr="00355308" w:rsidRDefault="00C51E11" w:rsidP="00C51E11">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9" w:history="1">
        <w:r w:rsidRPr="00355308">
          <w:rPr>
            <w:color w:val="000000" w:themeColor="text1"/>
          </w:rPr>
          <w:t>https://academic.oup.com/astrogeo/article/56/5/5.15/235650</w:t>
        </w:r>
      </w:hyperlink>
    </w:p>
    <w:p w14:paraId="5952DDBB" w14:textId="77777777" w:rsidR="00C51E11" w:rsidRPr="00355308" w:rsidRDefault="00C51E11" w:rsidP="00C51E11">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w:t>
      </w:r>
      <w:proofErr w:type="gramStart"/>
      <w:r w:rsidRPr="00355308">
        <w:rPr>
          <w:rStyle w:val="StyleUnderline"/>
        </w:rPr>
        <w:t>orbit</w:t>
      </w:r>
      <w:proofErr w:type="gramEnd"/>
      <w:r w:rsidRPr="00355308">
        <w:rPr>
          <w:rStyle w:val="StyleUnderline"/>
        </w:rPr>
        <w:t xml:space="preserve">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w:t>
      </w:r>
      <w:proofErr w:type="gramStart"/>
      <w:r w:rsidRPr="00355308">
        <w:rPr>
          <w:color w:val="000000" w:themeColor="text1"/>
          <w:sz w:val="16"/>
        </w:rPr>
        <w:t>stepping stone</w:t>
      </w:r>
      <w:proofErr w:type="gramEnd"/>
      <w:r w:rsidRPr="00355308">
        <w:rPr>
          <w:color w:val="000000" w:themeColor="text1"/>
          <w:sz w:val="16"/>
        </w:rPr>
        <w:t xml:space="preserv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w:t>
      </w:r>
      <w:proofErr w:type="gramStart"/>
      <w:r w:rsidRPr="00355308">
        <w:rPr>
          <w:rStyle w:val="StyleUnderline"/>
        </w:rPr>
        <w:t>in order to</w:t>
      </w:r>
      <w:proofErr w:type="gramEnd"/>
      <w:r w:rsidRPr="00355308">
        <w:rPr>
          <w:rStyle w:val="StyleUnderline"/>
        </w:rPr>
        <w:t xml:space="preserve">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w:t>
      </w:r>
      <w:proofErr w:type="gramStart"/>
      <w:r w:rsidRPr="00355308">
        <w:rPr>
          <w:color w:val="000000" w:themeColor="text1"/>
          <w:sz w:val="16"/>
        </w:rPr>
        <w:t>similar to</w:t>
      </w:r>
      <w:proofErr w:type="gramEnd"/>
      <w:r w:rsidRPr="00355308">
        <w:rPr>
          <w:color w:val="000000" w:themeColor="text1"/>
          <w:sz w:val="16"/>
        </w:rPr>
        <w:t xml:space="preserve">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w:t>
      </w:r>
      <w:r w:rsidRPr="00355308">
        <w:rPr>
          <w:color w:val="000000" w:themeColor="text1"/>
          <w:sz w:val="16"/>
        </w:rPr>
        <w:lastRenderedPageBreak/>
        <w:t xml:space="preserve">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w:t>
      </w:r>
      <w:proofErr w:type="gramStart"/>
      <w:r w:rsidRPr="00355308">
        <w:rPr>
          <w:color w:val="000000" w:themeColor="text1"/>
          <w:sz w:val="16"/>
        </w:rPr>
        <w:t>similar to</w:t>
      </w:r>
      <w:proofErr w:type="gramEnd"/>
      <w:r w:rsidRPr="00355308">
        <w:rPr>
          <w:color w:val="000000" w:themeColor="text1"/>
          <w:sz w:val="16"/>
        </w:rPr>
        <w:t xml:space="preserve">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w:t>
      </w:r>
      <w:proofErr w:type="gramStart"/>
      <w:r w:rsidRPr="00355308">
        <w:rPr>
          <w:color w:val="000000" w:themeColor="text1"/>
          <w:sz w:val="16"/>
        </w:rPr>
        <w:t>for the production of</w:t>
      </w:r>
      <w:proofErr w:type="gramEnd"/>
      <w:r w:rsidRPr="00355308">
        <w:rPr>
          <w:color w:val="000000" w:themeColor="text1"/>
          <w:sz w:val="16"/>
        </w:rPr>
        <w:t xml:space="preserve">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w:t>
      </w:r>
      <w:proofErr w:type="gramStart"/>
      <w:r w:rsidRPr="00355308">
        <w:rPr>
          <w:color w:val="000000" w:themeColor="text1"/>
          <w:sz w:val="16"/>
        </w:rPr>
        <w:t>in order to</w:t>
      </w:r>
      <w:proofErr w:type="gramEnd"/>
      <w:r w:rsidRPr="00355308">
        <w:rPr>
          <w:color w:val="000000" w:themeColor="text1"/>
          <w:sz w:val="16"/>
        </w:rPr>
        <w:t xml:space="preserve">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w:t>
      </w:r>
      <w:proofErr w:type="gramStart"/>
      <w:r w:rsidRPr="00355308">
        <w:rPr>
          <w:color w:val="000000" w:themeColor="text1"/>
          <w:sz w:val="16"/>
        </w:rPr>
        <w:t>a number of</w:t>
      </w:r>
      <w:proofErr w:type="gramEnd"/>
      <w:r w:rsidRPr="00355308">
        <w:rPr>
          <w:color w:val="000000" w:themeColor="text1"/>
          <w:sz w:val="16"/>
        </w:rPr>
        <w:t xml:space="preserve"> different, already known asteroids. New instruments would be needed to track them </w:t>
      </w:r>
      <w:proofErr w:type="gramStart"/>
      <w:r w:rsidRPr="00355308">
        <w:rPr>
          <w:color w:val="000000" w:themeColor="text1"/>
          <w:sz w:val="16"/>
        </w:rPr>
        <w:t>in order to</w:t>
      </w:r>
      <w:proofErr w:type="gramEnd"/>
      <w:r w:rsidRPr="00355308">
        <w:rPr>
          <w:color w:val="000000" w:themeColor="text1"/>
          <w:sz w:val="16"/>
        </w:rPr>
        <w:t xml:space="preserve">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proofErr w:type="gramStart"/>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w:t>
      </w:r>
      <w:proofErr w:type="gramEnd"/>
      <w:r w:rsidRPr="00355308">
        <w:rPr>
          <w:color w:val="000000" w:themeColor="text1"/>
          <w:sz w:val="16"/>
        </w:rPr>
        <w:t xml:space="preserve">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w:t>
      </w:r>
      <w:proofErr w:type="gramStart"/>
      <w:r w:rsidRPr="00355308">
        <w:rPr>
          <w:color w:val="000000" w:themeColor="text1"/>
          <w:sz w:val="16"/>
        </w:rPr>
        <w:t>terrorists</w:t>
      </w:r>
      <w:proofErr w:type="gramEnd"/>
      <w:r w:rsidRPr="00355308">
        <w:rPr>
          <w:color w:val="000000" w:themeColor="text1"/>
          <w:sz w:val="16"/>
        </w:rPr>
        <w:t xml:space="preserve"> or negligent corporations, 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5B112540" w14:textId="77777777" w:rsidR="00C51E11" w:rsidRPr="00355308" w:rsidRDefault="00C51E11" w:rsidP="00C51E11">
      <w:pPr>
        <w:pStyle w:val="Heading4"/>
        <w:rPr>
          <w:rFonts w:cs="Calibri"/>
          <w:color w:val="000000" w:themeColor="text1"/>
        </w:rPr>
      </w:pPr>
      <w:r w:rsidRPr="00355308">
        <w:rPr>
          <w:rFonts w:cs="Calibri"/>
          <w:color w:val="000000" w:themeColor="text1"/>
        </w:rPr>
        <w:t>Major collisions cause extinction</w:t>
      </w:r>
    </w:p>
    <w:p w14:paraId="3BCEEBAE" w14:textId="77777777" w:rsidR="00C51E11" w:rsidRPr="00355308" w:rsidRDefault="00C51E11" w:rsidP="00C51E11">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0C344D7A" w14:textId="77777777" w:rsidR="00C51E11" w:rsidRPr="00355308" w:rsidRDefault="00C51E11" w:rsidP="00C51E11">
      <w:r w:rsidRPr="00355308">
        <w:t xml:space="preserve">Seth Baum, “Risk-Risk Tradeoff Analysis of Nuclear Explosives for Asteroid Deflection,” SSRN Scholarly Paper (Rochester, NY: Social Science Research Network, May 31, 2019), </w:t>
      </w:r>
      <w:hyperlink r:id="rId10" w:history="1">
        <w:r w:rsidRPr="00355308">
          <w:rPr>
            <w:rStyle w:val="Hyperlink"/>
          </w:rPr>
          <w:t>https://papers.ssrn.com/abstract=3397559</w:t>
        </w:r>
      </w:hyperlink>
      <w:r w:rsidRPr="00355308">
        <w:t>.</w:t>
      </w:r>
    </w:p>
    <w:p w14:paraId="4D8CFDF0" w14:textId="77777777" w:rsidR="00C51E11" w:rsidRPr="00355308" w:rsidRDefault="00C51E11" w:rsidP="00C51E11">
      <w:pPr>
        <w:rPr>
          <w:sz w:val="16"/>
        </w:rPr>
      </w:pPr>
      <w:r w:rsidRPr="00355308">
        <w:rPr>
          <w:rStyle w:val="StyleUnderline"/>
        </w:rPr>
        <w:lastRenderedPageBreak/>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 xml:space="preserve">major impact </w:t>
      </w:r>
      <w:proofErr w:type="gramStart"/>
      <w:r w:rsidRPr="00355308">
        <w:rPr>
          <w:rStyle w:val="Emphasis"/>
          <w:highlight w:val="green"/>
        </w:rPr>
        <w:t>in their own right</w:t>
      </w:r>
      <w:r w:rsidRPr="00355308">
        <w:rPr>
          <w:rStyle w:val="StyleUnderline"/>
        </w:rPr>
        <w:t xml:space="preserve"> and</w:t>
      </w:r>
      <w:proofErr w:type="gramEnd"/>
      <w:r w:rsidRPr="00355308">
        <w:rPr>
          <w:rStyle w:val="StyleUnderline"/>
        </w:rPr>
        <w:t xml:space="preserve">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w:t>
      </w:r>
      <w:proofErr w:type="gramStart"/>
      <w:r w:rsidRPr="00355308">
        <w:rPr>
          <w:sz w:val="16"/>
        </w:rPr>
        <w:t>aforementioned studies</w:t>
      </w:r>
      <w:proofErr w:type="gramEnd"/>
      <w:r w:rsidRPr="00355308">
        <w:rPr>
          <w:sz w:val="16"/>
        </w:rPr>
        <w:t xml:space="preserve">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w:t>
      </w:r>
      <w:proofErr w:type="gramStart"/>
      <w:r w:rsidRPr="00355308">
        <w:rPr>
          <w:sz w:val="16"/>
        </w:rPr>
        <w:t>similar to</w:t>
      </w:r>
      <w:proofErr w:type="gramEnd"/>
      <w:r w:rsidRPr="00355308">
        <w:rPr>
          <w:sz w:val="16"/>
        </w:rPr>
        <w:t xml:space="preserve">,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 xml:space="preserve">which </w:t>
      </w:r>
      <w:r w:rsidRPr="00355308">
        <w:rPr>
          <w:rStyle w:val="StyleUnderline"/>
        </w:rPr>
        <w:lastRenderedPageBreak/>
        <w:t>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34F6B801" w14:textId="77777777" w:rsidR="00C51E11" w:rsidRPr="00355308" w:rsidRDefault="00C51E11" w:rsidP="00C51E11">
      <w:pPr>
        <w:pStyle w:val="Heading4"/>
        <w:rPr>
          <w:rFonts w:cs="Calibri"/>
        </w:rPr>
      </w:pPr>
      <w:r w:rsidRPr="00355308">
        <w:rPr>
          <w:rFonts w:cs="Calibri"/>
        </w:rPr>
        <w:t>Scenario 2 is satellite collisions</w:t>
      </w:r>
    </w:p>
    <w:p w14:paraId="77FDD3B4" w14:textId="77777777" w:rsidR="00C51E11" w:rsidRDefault="00C51E11" w:rsidP="00C51E11">
      <w:pPr>
        <w:pStyle w:val="Heading4"/>
      </w:pPr>
      <w:r>
        <w:t>Mining creates space debris</w:t>
      </w:r>
    </w:p>
    <w:p w14:paraId="5FAF9C52" w14:textId="77777777" w:rsidR="00C51E11" w:rsidRDefault="00C51E11" w:rsidP="00C51E11">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1" w:history="1">
        <w:r w:rsidRPr="002D7371">
          <w:rPr>
            <w:rStyle w:val="Hyperlink"/>
          </w:rPr>
          <w:t>https://www.science.org/doi/full/10.1126/science.abd3402</w:t>
        </w:r>
      </w:hyperlink>
      <w:r>
        <w:t xml:space="preserve"> EE</w:t>
      </w:r>
    </w:p>
    <w:p w14:paraId="6F0CE069" w14:textId="77777777" w:rsidR="00C51E11" w:rsidRPr="00AD3BF1" w:rsidRDefault="00C51E11" w:rsidP="00C51E11">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C0A0831" w14:textId="77777777" w:rsidR="00C51E11" w:rsidRDefault="00C51E11" w:rsidP="00C51E11">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w:t>
      </w:r>
      <w:r w:rsidRPr="00AD3BF1">
        <w:rPr>
          <w:rStyle w:val="StyleUnderline"/>
        </w:rPr>
        <w:lastRenderedPageBreak/>
        <w:t xml:space="preserve">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7E916F2" w14:textId="77777777" w:rsidR="00C51E11" w:rsidRDefault="00C51E11" w:rsidP="00C51E11">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421FEE9" w14:textId="77777777" w:rsidR="00C51E11" w:rsidRDefault="00C51E11" w:rsidP="00C51E11"/>
    <w:p w14:paraId="773CDE93" w14:textId="77777777" w:rsidR="00C51E11" w:rsidRPr="00100A2B" w:rsidRDefault="00C51E11" w:rsidP="00C51E11">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5339480" w14:textId="77777777" w:rsidR="00C51E11" w:rsidRPr="00100A2B" w:rsidRDefault="00C51E11" w:rsidP="00C51E11">
      <w:proofErr w:type="spellStart"/>
      <w:r w:rsidRPr="0033310B">
        <w:rPr>
          <w:rStyle w:val="StyleUnderline"/>
          <w:szCs w:val="26"/>
          <w:u w:val="none"/>
        </w:rPr>
        <w:t>Intagliata</w:t>
      </w:r>
      <w:proofErr w:type="spellEnd"/>
      <w:r w:rsidRPr="0033310B">
        <w:rPr>
          <w:rStyle w:val="StyleUnderline"/>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12" w:history="1">
        <w:r w:rsidRPr="00EA3CBA">
          <w:rPr>
            <w:rStyle w:val="Hyperlink"/>
          </w:rPr>
          <w:t>https://www.scientificamerican.com/podcast/episode/the-sneaky-danger-of-space-dust/</w:t>
        </w:r>
      </w:hyperlink>
      <w:r>
        <w:t>]//DDPT</w:t>
      </w:r>
    </w:p>
    <w:p w14:paraId="56D4F04E" w14:textId="77777777" w:rsidR="00C51E11" w:rsidRPr="00100A2B" w:rsidRDefault="00C51E11" w:rsidP="00C51E11">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4213B947" w14:textId="77777777" w:rsidR="00C51E11" w:rsidRPr="00100A2B" w:rsidRDefault="00C51E11" w:rsidP="00C51E11">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3" w:history="1">
        <w:r w:rsidRPr="00100A2B">
          <w:rPr>
            <w:rStyle w:val="Hyperlink"/>
          </w:rPr>
          <w:t>baseball-sized chunks</w:t>
        </w:r>
      </w:hyperlink>
      <w:r w:rsidRPr="00100A2B">
        <w:t> of debris, </w:t>
      </w:r>
      <w:hyperlink r:id="rId14"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09B7A393" w14:textId="77777777" w:rsidR="00C51E11" w:rsidRPr="00100A2B" w:rsidRDefault="00C51E11" w:rsidP="00C51E11">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50AFC84" w14:textId="77777777" w:rsidR="00C51E11" w:rsidRPr="00100A2B" w:rsidRDefault="00C51E11" w:rsidP="00C51E11">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7186440B" w14:textId="77777777" w:rsidR="00C51E11" w:rsidRPr="00100A2B" w:rsidRDefault="00C51E11" w:rsidP="00C51E11">
      <w:r w:rsidRPr="00100A2B">
        <w:t>"We also think this phenomenon can be attributed to some of the failures and anomalies we see on orbit, that right now are basically tagged as 'unknown cause.'"</w:t>
      </w:r>
    </w:p>
    <w:p w14:paraId="46ED5002" w14:textId="77777777" w:rsidR="00C51E11" w:rsidRPr="00100A2B" w:rsidRDefault="00C51E11" w:rsidP="00C51E11">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92339DD" w14:textId="77777777" w:rsidR="00C51E11" w:rsidRDefault="00C51E11" w:rsidP="00C51E11">
      <w:r w:rsidRPr="00100A2B">
        <w:rPr>
          <w:rStyle w:val="StyleUnderline"/>
        </w:rPr>
        <w:lastRenderedPageBreak/>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5" w:history="1">
        <w:r w:rsidRPr="00100A2B">
          <w:rPr>
            <w:rStyle w:val="Hyperlink"/>
          </w:rPr>
          <w:t>Particle-in-cell simulations of an RF emission mechanism associated with hypervelocity impact plasmas</w:t>
        </w:r>
      </w:hyperlink>
      <w:r w:rsidRPr="00100A2B">
        <w:t>]</w:t>
      </w:r>
    </w:p>
    <w:p w14:paraId="776FA4A7" w14:textId="77777777" w:rsidR="00C51E11" w:rsidRPr="00355308" w:rsidRDefault="00C51E11" w:rsidP="00C51E11"/>
    <w:p w14:paraId="110CA4EA" w14:textId="77777777" w:rsidR="00C51E11" w:rsidRPr="00355308" w:rsidRDefault="00C51E11" w:rsidP="00C51E11">
      <w:pPr>
        <w:pStyle w:val="Heading4"/>
        <w:rPr>
          <w:rFonts w:cs="Calibri"/>
        </w:rPr>
      </w:pPr>
      <w:r w:rsidRPr="00355308">
        <w:rPr>
          <w:rFonts w:cs="Calibri"/>
        </w:rPr>
        <w:t xml:space="preserve">An increase in space debris and dust from mining collides with key defense satellites </w:t>
      </w:r>
    </w:p>
    <w:p w14:paraId="2D1F5D6E" w14:textId="77777777" w:rsidR="00C51E11" w:rsidRPr="00355308" w:rsidRDefault="00C51E11" w:rsidP="00C51E11">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6" w:history="1">
        <w:r w:rsidRPr="00355308">
          <w:rPr>
            <w:rStyle w:val="Hyperlink"/>
            <w:sz w:val="16"/>
          </w:rPr>
          <w:t>https://www.newscientist.com/article/mg22630235-100-dust-from-asteroid-mining-spells-danger-for-satellites/</w:t>
        </w:r>
      </w:hyperlink>
      <w:r w:rsidRPr="00355308">
        <w:rPr>
          <w:sz w:val="16"/>
        </w:rPr>
        <w:t xml:space="preserve"> DD AG</w:t>
      </w:r>
    </w:p>
    <w:p w14:paraId="2750162F" w14:textId="77777777" w:rsidR="00C51E11" w:rsidRPr="00355308" w:rsidRDefault="00C51E11" w:rsidP="00C51E11">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66FDF04" w14:textId="77777777" w:rsidR="00C51E11" w:rsidRPr="00355308" w:rsidRDefault="00C51E11" w:rsidP="00C51E11">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4CCB8367" w14:textId="77777777" w:rsidR="00C51E11" w:rsidRPr="00355308" w:rsidRDefault="00C51E11" w:rsidP="00C51E11">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367CF649" w14:textId="77777777" w:rsidR="00C51E11" w:rsidRPr="00355308" w:rsidRDefault="00C51E11" w:rsidP="00C51E11">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3012FA0" w14:textId="77777777" w:rsidR="00C51E11" w:rsidRPr="00355308" w:rsidRDefault="00C51E11" w:rsidP="00C51E11">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F8CF68D" w14:textId="77777777" w:rsidR="00C51E11" w:rsidRDefault="00C51E11" w:rsidP="00C51E11">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DDB4894" w14:textId="77777777" w:rsidR="00C51E11" w:rsidRDefault="00C51E11" w:rsidP="00C51E11"/>
    <w:p w14:paraId="507C28EF" w14:textId="77777777" w:rsidR="00C51E11" w:rsidRPr="00355308" w:rsidRDefault="00C51E11" w:rsidP="00C51E11">
      <w:pPr>
        <w:pStyle w:val="Heading4"/>
        <w:rPr>
          <w:rFonts w:cs="Calibri"/>
        </w:rPr>
      </w:pPr>
      <w:r w:rsidRPr="00355308">
        <w:rPr>
          <w:rFonts w:cs="Calibri"/>
        </w:rPr>
        <w:t>Laundry list of impacts – compromised communication, loss of military capability and more</w:t>
      </w:r>
    </w:p>
    <w:p w14:paraId="463B4A7E" w14:textId="77777777" w:rsidR="00C51E11" w:rsidRPr="00355308" w:rsidRDefault="00C51E11" w:rsidP="00C51E11">
      <w:pPr>
        <w:rPr>
          <w:sz w:val="16"/>
        </w:rPr>
      </w:pPr>
      <w:proofErr w:type="spellStart"/>
      <w:r w:rsidRPr="00355308">
        <w:rPr>
          <w:rStyle w:val="Style13ptBold"/>
        </w:rPr>
        <w:t>Divorsky</w:t>
      </w:r>
      <w:proofErr w:type="spellEnd"/>
      <w:r w:rsidRPr="00355308">
        <w:rPr>
          <w:rStyle w:val="Style13ptBold"/>
        </w:rPr>
        <w:t xml:space="preserve"> 15</w:t>
      </w:r>
      <w:r w:rsidRPr="00355308">
        <w:rPr>
          <w:sz w:val="16"/>
        </w:rPr>
        <w:t xml:space="preserve"> George </w:t>
      </w:r>
      <w:proofErr w:type="spellStart"/>
      <w:r w:rsidRPr="00355308">
        <w:rPr>
          <w:sz w:val="16"/>
        </w:rPr>
        <w:t>Divorsky</w:t>
      </w:r>
      <w:proofErr w:type="spellEnd"/>
      <w:r w:rsidRPr="00355308">
        <w:rPr>
          <w:sz w:val="16"/>
        </w:rPr>
        <w:t xml:space="preserve"> [George P. </w:t>
      </w:r>
      <w:proofErr w:type="spellStart"/>
      <w:r w:rsidRPr="00355308">
        <w:rPr>
          <w:sz w:val="16"/>
        </w:rPr>
        <w:t>Dvorsky</w:t>
      </w:r>
      <w:proofErr w:type="spellEnd"/>
      <w:r w:rsidRPr="00355308">
        <w:rPr>
          <w:sz w:val="16"/>
        </w:rPr>
        <w:t xml:space="preserve"> (born May 11, 1970) is a Canadian bioethicist, </w:t>
      </w:r>
      <w:proofErr w:type="gramStart"/>
      <w:r w:rsidRPr="00355308">
        <w:rPr>
          <w:sz w:val="16"/>
        </w:rPr>
        <w:t>transhumanist</w:t>
      </w:r>
      <w:proofErr w:type="gramEnd"/>
      <w:r w:rsidRPr="00355308">
        <w:rPr>
          <w:sz w:val="16"/>
        </w:rPr>
        <w:t xml:space="preserve"> and futurist. He is a contributing editor at io9[1] and producer of the Sentient Developments blog and podcast. He was Chair of the Board for the </w:t>
      </w:r>
      <w:r w:rsidRPr="00355308">
        <w:rPr>
          <w:sz w:val="16"/>
        </w:rPr>
        <w:lastRenderedPageBreak/>
        <w:t xml:space="preserve">Institute for Ethics and Emerging Technologies (IEET)[2][3] and is the founder and chair of the IEET's Rights of Non-Human Persons Program], 6-4-2015, "What Would Happen If All Our Satellites Were Suddenly Destroyed?," Gizmodo </w:t>
      </w:r>
      <w:hyperlink r:id="rId17" w:history="1">
        <w:r w:rsidRPr="00355308">
          <w:rPr>
            <w:rStyle w:val="Hyperlink"/>
            <w:sz w:val="16"/>
          </w:rPr>
          <w:t>https://gizmodo.com/what-would-happen-if-all-our-satellites-were-suddenly-d-1709006681</w:t>
        </w:r>
      </w:hyperlink>
      <w:r w:rsidRPr="00355308">
        <w:rPr>
          <w:sz w:val="16"/>
        </w:rPr>
        <w:t xml:space="preserve"> DD AG</w:t>
      </w:r>
    </w:p>
    <w:p w14:paraId="6BA58C4D" w14:textId="77777777" w:rsidR="00C51E11" w:rsidRPr="00355308" w:rsidRDefault="00C51E11" w:rsidP="00C51E11">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49045F95" w14:textId="77777777" w:rsidR="00C51E11" w:rsidRPr="00355308" w:rsidRDefault="00C51E11" w:rsidP="00C51E11">
      <w:pPr>
        <w:rPr>
          <w:sz w:val="16"/>
        </w:rPr>
      </w:pPr>
      <w:r w:rsidRPr="00355308">
        <w:rPr>
          <w:sz w:val="16"/>
        </w:rPr>
        <w:t>Compromised Communications</w:t>
      </w:r>
    </w:p>
    <w:p w14:paraId="47D3A97A" w14:textId="77777777" w:rsidR="00C51E11" w:rsidRPr="00355308" w:rsidRDefault="00C51E11" w:rsidP="00C51E11">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1E1978B3" w14:textId="77777777" w:rsidR="00C51E11" w:rsidRPr="00355308" w:rsidRDefault="00C51E11" w:rsidP="00C51E11">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52383A87" w14:textId="77777777" w:rsidR="00C51E11" w:rsidRPr="00355308" w:rsidRDefault="00C51E11" w:rsidP="00C51E11">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22A1C2B" w14:textId="77777777" w:rsidR="00C51E11" w:rsidRPr="00355308" w:rsidRDefault="00C51E11" w:rsidP="00C51E11">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xml:space="preserve">. Oversaturation would stretch the capacity of these systems to the limit, preventing many calls from going through. Hundreds of millions of Internet connections would </w:t>
      </w:r>
      <w:proofErr w:type="gramStart"/>
      <w:r w:rsidRPr="00355308">
        <w:rPr>
          <w:sz w:val="16"/>
        </w:rPr>
        <w:t>vanish, or</w:t>
      </w:r>
      <w:proofErr w:type="gramEnd"/>
      <w:r w:rsidRPr="00355308">
        <w:rPr>
          <w:sz w:val="16"/>
        </w:rPr>
        <w:t xml:space="preserve"> be severely overloaded. A similar number of cell phones would be rendered useless. In remote areas, people dependent on satellite for television, Internet, and radio would practically lose all service.</w:t>
      </w:r>
    </w:p>
    <w:p w14:paraId="34877045" w14:textId="77777777" w:rsidR="00C51E11" w:rsidRPr="00355308" w:rsidRDefault="00C51E11" w:rsidP="00C51E11">
      <w:pPr>
        <w:rPr>
          <w:sz w:val="16"/>
        </w:rPr>
      </w:pPr>
      <w:r w:rsidRPr="00355308">
        <w:rPr>
          <w:sz w:val="16"/>
        </w:rPr>
        <w:t>“Indeed, a lot of television would suddenly disappear,” says McDowell. “A sizable portion of TV comes from cable whose companies relay programming from satellites to their hubs.”</w:t>
      </w:r>
    </w:p>
    <w:p w14:paraId="4AEAC7F4" w14:textId="77777777" w:rsidR="00C51E11" w:rsidRPr="00355308" w:rsidRDefault="00C51E11" w:rsidP="00C51E11">
      <w:pPr>
        <w:rPr>
          <w:sz w:val="16"/>
        </w:rPr>
      </w:pPr>
      <w:r w:rsidRPr="00355308">
        <w:rPr>
          <w:sz w:val="16"/>
        </w:rPr>
        <w:t xml:space="preserve">It’s important to note that we </w:t>
      </w:r>
      <w:proofErr w:type="gramStart"/>
      <w:r w:rsidRPr="00355308">
        <w:rPr>
          <w:sz w:val="16"/>
        </w:rPr>
        <w:t>actually have</w:t>
      </w:r>
      <w:proofErr w:type="gramEnd"/>
      <w:r w:rsidRPr="00355308">
        <w:rPr>
          <w:sz w:val="16"/>
        </w:rPr>
        <w:t xml:space="preserve"> a precedent for a dramatic—albeit brief —disruption in com-sat capability. Back in 1998, there was a day in which a single satellite </w:t>
      </w:r>
      <w:proofErr w:type="gramStart"/>
      <w:r w:rsidRPr="00355308">
        <w:rPr>
          <w:sz w:val="16"/>
        </w:rPr>
        <w:t>failed</w:t>
      </w:r>
      <w:proofErr w:type="gramEnd"/>
      <w:r w:rsidRPr="00355308">
        <w:rPr>
          <w:sz w:val="16"/>
        </w:rPr>
        <w:t xml:space="preserve"> and all the world’s pagers stopped working.</w:t>
      </w:r>
    </w:p>
    <w:p w14:paraId="2C05C105" w14:textId="77777777" w:rsidR="00C51E11" w:rsidRPr="00355308" w:rsidRDefault="00C51E11" w:rsidP="00C51E11">
      <w:pPr>
        <w:rPr>
          <w:sz w:val="16"/>
        </w:rPr>
      </w:pPr>
      <w:r w:rsidRPr="00355308">
        <w:rPr>
          <w:sz w:val="16"/>
        </w:rPr>
        <w:t>The sudden loss of satellite capability would have a profound effect on the military.</w:t>
      </w:r>
    </w:p>
    <w:p w14:paraId="73CAAD70" w14:textId="77777777" w:rsidR="00C51E11" w:rsidRPr="00355308" w:rsidRDefault="00C51E11" w:rsidP="00C51E11">
      <w:pPr>
        <w:rPr>
          <w:sz w:val="16"/>
        </w:rPr>
      </w:pPr>
      <w:r w:rsidRPr="00355308">
        <w:rPr>
          <w:sz w:val="16"/>
        </w:rPr>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355308">
        <w:rPr>
          <w:sz w:val="16"/>
        </w:rPr>
        <w:t>as</w:t>
      </w:r>
      <w:proofErr w:type="spellEnd"/>
      <w:r w:rsidRPr="00355308">
        <w:rPr>
          <w:sz w:val="16"/>
        </w:rPr>
        <w:t xml:space="preserve"> the “backbone” of the U.S. military.</w:t>
      </w:r>
    </w:p>
    <w:p w14:paraId="416C8C9C" w14:textId="77777777" w:rsidR="00C51E11" w:rsidRPr="00355308" w:rsidRDefault="00C51E11" w:rsidP="00C51E11">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7C5B1E4D" w14:textId="77777777" w:rsidR="00C51E11" w:rsidRPr="00355308" w:rsidRDefault="00C51E11" w:rsidP="00C51E11">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4EA663D0" w14:textId="77777777" w:rsidR="00C51E11" w:rsidRPr="00355308" w:rsidRDefault="00C51E11" w:rsidP="00C51E11">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604FF582" w14:textId="77777777" w:rsidR="00C51E11" w:rsidRPr="00355308" w:rsidRDefault="00C51E11" w:rsidP="00C51E11">
      <w:pPr>
        <w:rPr>
          <w:rStyle w:val="StyleUnderline"/>
        </w:rPr>
      </w:pPr>
      <w:r w:rsidRPr="00355308">
        <w:rPr>
          <w:sz w:val="16"/>
        </w:rPr>
        <w:t xml:space="preserve">One great thing </w:t>
      </w:r>
      <w:proofErr w:type="gramStart"/>
      <w:r w:rsidRPr="00355308">
        <w:rPr>
          <w:sz w:val="16"/>
        </w:rPr>
        <w:t>satellites</w:t>
      </w:r>
      <w:proofErr w:type="gramEnd"/>
      <w:r w:rsidRPr="00355308">
        <w:rPr>
          <w:sz w:val="16"/>
        </w:rPr>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768A58FC" w14:textId="77777777" w:rsidR="00C51E11" w:rsidRPr="00355308" w:rsidRDefault="00C51E11" w:rsidP="00C51E11">
      <w:pPr>
        <w:rPr>
          <w:sz w:val="16"/>
        </w:rPr>
      </w:pPr>
      <w:r w:rsidRPr="00355308">
        <w:rPr>
          <w:sz w:val="16"/>
        </w:rPr>
        <w:t>There’s also the effect on science to consider. Much of what we know about climate change comes from satellites.</w:t>
      </w:r>
    </w:p>
    <w:p w14:paraId="3484B6CE" w14:textId="77777777" w:rsidR="00C51E11" w:rsidRDefault="00C51E11" w:rsidP="00C51E11">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6265CF08" w14:textId="77777777" w:rsidR="00C51E11" w:rsidRPr="00355308" w:rsidRDefault="00C51E11" w:rsidP="00C51E11">
      <w:pPr>
        <w:rPr>
          <w:sz w:val="16"/>
        </w:rPr>
      </w:pPr>
    </w:p>
    <w:p w14:paraId="76C449B5" w14:textId="77777777" w:rsidR="00C51E11" w:rsidRPr="00355308" w:rsidRDefault="00C51E11" w:rsidP="00C51E11">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34CA2DB" w14:textId="77777777" w:rsidR="00C51E11" w:rsidRPr="00355308" w:rsidRDefault="00C51E11" w:rsidP="00C51E11">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8" w:history="1">
        <w:r w:rsidRPr="00355308">
          <w:rPr>
            <w:rStyle w:val="Hyperlink"/>
            <w:szCs w:val="26"/>
          </w:rPr>
          <w:t>https://www.tandfonline.com/doi/full/10.1080/25751654.2021.1942681</w:t>
        </w:r>
      </w:hyperlink>
      <w:r w:rsidRPr="00355308">
        <w:rPr>
          <w:szCs w:val="26"/>
        </w:rPr>
        <w:t>, VM</w:t>
      </w:r>
    </w:p>
    <w:p w14:paraId="0E10A060" w14:textId="77777777" w:rsidR="00C51E11" w:rsidRPr="00355308" w:rsidRDefault="00C51E11" w:rsidP="00C51E11">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xml:space="preserve">? Should the defender react immediately before the remaining </w:t>
      </w:r>
      <w:proofErr w:type="gramStart"/>
      <w:r w:rsidRPr="00355308">
        <w:rPr>
          <w:szCs w:val="26"/>
        </w:rPr>
        <w:t>space-enabled</w:t>
      </w:r>
      <w:proofErr w:type="gramEnd"/>
      <w:r w:rsidRPr="00355308">
        <w:rPr>
          <w:szCs w:val="26"/>
        </w:rPr>
        <w:t xml:space="preserve">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w:t>
      </w:r>
      <w:proofErr w:type="gramStart"/>
      <w:r w:rsidRPr="00355308">
        <w:rPr>
          <w:szCs w:val="26"/>
          <w:u w:val="single"/>
        </w:rPr>
        <w:t xml:space="preserve">actually </w:t>
      </w:r>
      <w:r w:rsidRPr="00355308">
        <w:rPr>
          <w:szCs w:val="26"/>
          <w:highlight w:val="green"/>
          <w:u w:val="single"/>
        </w:rPr>
        <w:t>has</w:t>
      </w:r>
      <w:proofErr w:type="gramEnd"/>
      <w:r w:rsidRPr="00355308">
        <w:rPr>
          <w:szCs w:val="26"/>
          <w:highlight w:val="green"/>
          <w:u w:val="single"/>
        </w:rPr>
        <w:t xml:space="preserve">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proofErr w:type="gramStart"/>
      <w:r w:rsidRPr="00355308">
        <w:rPr>
          <w:sz w:val="16"/>
          <w:szCs w:val="16"/>
        </w:rPr>
        <w:t>so as to</w:t>
      </w:r>
      <w:proofErr w:type="gramEnd"/>
      <w:r w:rsidRPr="00355308">
        <w:rPr>
          <w:sz w:val="16"/>
          <w:szCs w:val="16"/>
        </w:rPr>
        <w:t xml:space="preserve"> further aggravate an already tense situation.?”</w:t>
      </w:r>
    </w:p>
    <w:p w14:paraId="6334BDF2" w14:textId="77777777" w:rsidR="00C51E11" w:rsidRPr="001E51E3" w:rsidRDefault="00C51E11" w:rsidP="00C51E11">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7967E313" w14:textId="77777777" w:rsidR="00C51E11" w:rsidRPr="001E51E3" w:rsidRDefault="00C51E11" w:rsidP="00C51E11">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w:t>
      </w:r>
      <w:proofErr w:type="gramStart"/>
      <w:r w:rsidRPr="001E51E3">
        <w:rPr>
          <w:rFonts w:asciiTheme="majorHAnsi" w:hAnsiTheme="majorHAnsi" w:cstheme="majorHAnsi"/>
        </w:rPr>
        <w:t>Prof</w:t>
      </w:r>
      <w:proofErr w:type="gramEnd"/>
      <w:r w:rsidRPr="001E51E3">
        <w:rPr>
          <w:rFonts w:asciiTheme="majorHAnsi" w:hAnsiTheme="majorHAnsi" w:cstheme="majorHAnsi"/>
        </w:rPr>
        <w:t xml:space="preserve">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19"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217F3AE7" w14:textId="77777777" w:rsidR="00C51E11" w:rsidRPr="001E51E3" w:rsidRDefault="00C51E11" w:rsidP="00C51E11">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 xml:space="preserve">This is not deterrence in the traditional sense, of one actor publicly threatening </w:t>
      </w:r>
      <w:r w:rsidRPr="00607F45">
        <w:rPr>
          <w:rFonts w:asciiTheme="majorHAnsi" w:hAnsiTheme="majorHAnsi" w:cstheme="majorHAnsi"/>
          <w:sz w:val="16"/>
          <w:szCs w:val="16"/>
        </w:rPr>
        <w:lastRenderedPageBreak/>
        <w:t>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29037215" w14:textId="77777777" w:rsidR="00C51E11" w:rsidRPr="001E51E3" w:rsidRDefault="00C51E11" w:rsidP="00C51E11">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0"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1"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2"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2"/>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043C5205" w14:textId="77777777" w:rsidR="00C51E11" w:rsidRPr="001E51E3" w:rsidRDefault="00C51E11" w:rsidP="00C51E11">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 xml:space="preserve">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w:t>
      </w:r>
      <w:proofErr w:type="gramStart"/>
      <w:r w:rsidRPr="00607F45">
        <w:rPr>
          <w:rFonts w:asciiTheme="majorHAnsi" w:hAnsiTheme="majorHAnsi" w:cstheme="majorHAnsi"/>
          <w:sz w:val="16"/>
          <w:szCs w:val="16"/>
        </w:rPr>
        <w:t>as a result of</w:t>
      </w:r>
      <w:proofErr w:type="gramEnd"/>
      <w:r w:rsidRPr="00607F45">
        <w:rPr>
          <w:rFonts w:asciiTheme="majorHAnsi" w:hAnsiTheme="majorHAnsi" w:cstheme="majorHAnsi"/>
          <w:sz w:val="16"/>
          <w:szCs w:val="16"/>
        </w:rPr>
        <w:t xml:space="preserve"> debris could have national security implications for multiple states.</w:t>
      </w:r>
    </w:p>
    <w:p w14:paraId="19233ABF" w14:textId="77777777" w:rsidR="00C51E11" w:rsidRPr="00607F45" w:rsidRDefault="00C51E11" w:rsidP="00C51E11">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3"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3"/>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77917C50" w14:textId="77777777" w:rsidR="00C51E11" w:rsidRPr="00607F45" w:rsidRDefault="00C51E11" w:rsidP="00C51E11">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4"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w:t>
      </w:r>
      <w:bookmarkStart w:id="6"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6"/>
      <w:r w:rsidRPr="00607F45">
        <w:rPr>
          <w:rFonts w:asciiTheme="majorHAnsi" w:hAnsiTheme="majorHAnsi" w:cstheme="majorHAnsi"/>
          <w:sz w:val="16"/>
          <w:szCs w:val="16"/>
        </w:rPr>
        <w:t xml:space="preserve">]. As a result, even states that do not have space launch capabilities </w:t>
      </w:r>
      <w:proofErr w:type="gramStart"/>
      <w:r w:rsidRPr="00607F45">
        <w:rPr>
          <w:rFonts w:asciiTheme="majorHAnsi" w:hAnsiTheme="majorHAnsi" w:cstheme="majorHAnsi"/>
          <w:sz w:val="16"/>
          <w:szCs w:val="16"/>
        </w:rPr>
        <w:t>have the ability to</w:t>
      </w:r>
      <w:proofErr w:type="gramEnd"/>
      <w:r w:rsidRPr="00607F45">
        <w:rPr>
          <w:rFonts w:asciiTheme="majorHAnsi" w:hAnsiTheme="majorHAnsi" w:cstheme="majorHAnsi"/>
          <w:sz w:val="16"/>
          <w:szCs w:val="16"/>
        </w:rPr>
        <w:t xml:space="preserve"> deter acts that generate debris and will have the desire to do so if it affects their communications, navigation, or scientific interests.</w:t>
      </w:r>
    </w:p>
    <w:p w14:paraId="235AFB7B" w14:textId="77777777" w:rsidR="00C51E11" w:rsidRPr="00607F45" w:rsidRDefault="00C51E11" w:rsidP="00C51E11">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1"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w:t>
      </w:r>
      <w:r w:rsidRPr="00607F45">
        <w:rPr>
          <w:rFonts w:asciiTheme="majorHAnsi" w:hAnsiTheme="majorHAnsi" w:cstheme="majorHAnsi"/>
          <w:sz w:val="16"/>
          <w:szCs w:val="16"/>
        </w:rPr>
        <w:lastRenderedPageBreak/>
        <w:t xml:space="preserve">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746E5F3E" w14:textId="77777777" w:rsidR="00C51E11" w:rsidRDefault="00C51E11" w:rsidP="00C51E11"/>
    <w:p w14:paraId="11E9B8A7" w14:textId="77777777" w:rsidR="007E5B09" w:rsidRPr="00100A2B" w:rsidRDefault="007E5B09" w:rsidP="007E5B09">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4E5D8C4C" w14:textId="77777777" w:rsidR="007E5B09" w:rsidRPr="00100A2B" w:rsidRDefault="007E5B09" w:rsidP="007E5B09">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2"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75DC3133" w14:textId="77777777" w:rsidR="007E5B09" w:rsidRPr="00100A2B" w:rsidRDefault="007E5B09" w:rsidP="007E5B09">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1B585975" w14:textId="77777777" w:rsidR="007E5B09" w:rsidRPr="00100A2B" w:rsidRDefault="007E5B09" w:rsidP="007E5B09">
      <w:r w:rsidRPr="00100A2B">
        <w:t>Scientists estimate that anywhere from 500,000 to 600,000 pieces of human-made space debris between 0.4 and 4 inches in size are currently orbiting the Earth and traveling at speeds over 17,000 miles per hour.</w:t>
      </w:r>
    </w:p>
    <w:p w14:paraId="276C8E95" w14:textId="77777777" w:rsidR="007E5B09" w:rsidRPr="00100A2B" w:rsidRDefault="007E5B09" w:rsidP="007E5B09">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AA6C2FF" w14:textId="77777777" w:rsidR="007E5B09" w:rsidRPr="00100A2B" w:rsidRDefault="007E5B09" w:rsidP="007E5B09">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3A937473" w14:textId="77777777" w:rsidR="007E5B09" w:rsidRPr="00100A2B" w:rsidRDefault="007E5B09" w:rsidP="007E5B09">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45E72204" w14:textId="77777777" w:rsidR="007E5B09" w:rsidRPr="00100A2B" w:rsidRDefault="007E5B09" w:rsidP="007E5B09">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4F10BCCF" w14:textId="77777777" w:rsidR="007E5B09" w:rsidRPr="00100A2B" w:rsidRDefault="007E5B09" w:rsidP="007E5B09">
      <w:r w:rsidRPr="00100A2B">
        <w:t>A politically dangerous dilemma</w:t>
      </w:r>
    </w:p>
    <w:p w14:paraId="5028245E" w14:textId="77777777" w:rsidR="007E5B09" w:rsidRPr="00100A2B" w:rsidRDefault="007E5B09" w:rsidP="007E5B09">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2F081BD1" w14:textId="77777777" w:rsidR="007E5B09" w:rsidRPr="00100A2B" w:rsidRDefault="007E5B09" w:rsidP="007E5B09">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651FE974" w14:textId="77777777" w:rsidR="007E5B09" w:rsidRPr="00100A2B" w:rsidRDefault="007E5B09" w:rsidP="007E5B09">
      <w:r w:rsidRPr="00100A2B">
        <w:t>"</w:t>
      </w:r>
      <w:r w:rsidRPr="00100A2B">
        <w:rPr>
          <w:rStyle w:val="StyleUnderline"/>
        </w:rPr>
        <w:t>This is a politically dangerous dilemma</w:t>
      </w:r>
      <w:r w:rsidRPr="00100A2B">
        <w:t xml:space="preserve">," he added. </w:t>
      </w:r>
    </w:p>
    <w:p w14:paraId="144C00C1" w14:textId="77777777" w:rsidR="007E5B09" w:rsidRPr="00100A2B" w:rsidRDefault="007E5B09" w:rsidP="007E5B09">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42C59805" w14:textId="77777777" w:rsidR="007E5B09" w:rsidRPr="00100A2B" w:rsidRDefault="007E5B09" w:rsidP="007E5B09">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3165E297" w14:textId="77777777" w:rsidR="007E5B09" w:rsidRPr="00100A2B" w:rsidRDefault="007E5B09" w:rsidP="007E5B09">
      <w:pPr>
        <w:rPr>
          <w:rStyle w:val="StyleUnderline"/>
        </w:rPr>
      </w:pPr>
      <w:r w:rsidRPr="00054EA8">
        <w:rPr>
          <w:rStyle w:val="StyleUnderline"/>
          <w:highlight w:val="green"/>
        </w:rPr>
        <w:lastRenderedPageBreak/>
        <w:t>The Kessler Syndrome</w:t>
      </w:r>
    </w:p>
    <w:p w14:paraId="2CB28E7A" w14:textId="77777777" w:rsidR="007E5B09" w:rsidRPr="00100A2B" w:rsidRDefault="007E5B09" w:rsidP="007E5B09">
      <w:r w:rsidRPr="00100A2B">
        <w:t xml:space="preserve">In 1978, American astrophysicist Donald Kessler predicted that the amount of space debris around Earth would begin to grow exponentially after the turn of the millennium. </w:t>
      </w:r>
    </w:p>
    <w:p w14:paraId="5910AD12" w14:textId="77777777" w:rsidR="007E5B09" w:rsidRPr="00100A2B" w:rsidRDefault="007E5B09" w:rsidP="007E5B09">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6FCC61B4" w14:textId="77777777" w:rsidR="007E5B09" w:rsidRPr="00100A2B" w:rsidRDefault="007E5B09" w:rsidP="007E5B09">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0ECD3240" w14:textId="77777777" w:rsidR="007E5B09" w:rsidRPr="00100A2B" w:rsidRDefault="007E5B09" w:rsidP="007E5B09">
      <w:r w:rsidRPr="00100A2B">
        <w:t xml:space="preserve">For Kessler, this is a problem because it would "create small debris faster than it can be removed," Kessler said last year. And this cloud of junk could eventually make missions to space too dangerous. </w:t>
      </w:r>
    </w:p>
    <w:p w14:paraId="710D7E77" w14:textId="77777777" w:rsidR="007E5B09" w:rsidRPr="00100A2B" w:rsidRDefault="007E5B09" w:rsidP="007E5B09">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2DB9846E" w14:textId="77777777" w:rsidR="007E5B09" w:rsidRPr="00100A2B" w:rsidRDefault="007E5B09" w:rsidP="007E5B09">
      <w:r w:rsidRPr="00100A2B">
        <w:t xml:space="preserve">The future </w:t>
      </w:r>
    </w:p>
    <w:p w14:paraId="411A4AB3" w14:textId="77777777" w:rsidR="007E5B09" w:rsidRPr="00100A2B" w:rsidRDefault="007E5B09" w:rsidP="007E5B09">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28B08D98" w14:textId="77777777" w:rsidR="007E5B09" w:rsidRPr="00100A2B" w:rsidRDefault="007E5B09" w:rsidP="007E5B09">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1834CE86" w14:textId="77777777" w:rsidR="007E5B09" w:rsidRPr="00100A2B" w:rsidRDefault="007E5B09" w:rsidP="007E5B09">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3CE3970A" w14:textId="77777777" w:rsidR="007E5B09" w:rsidRPr="00100A2B" w:rsidRDefault="007E5B09" w:rsidP="007E5B09">
      <w:r w:rsidRPr="00100A2B">
        <w:t xml:space="preserve">1.5 times more fragments greater than 8 inches across </w:t>
      </w:r>
    </w:p>
    <w:p w14:paraId="0226227E" w14:textId="77777777" w:rsidR="007E5B09" w:rsidRPr="00100A2B" w:rsidRDefault="007E5B09" w:rsidP="007E5B09">
      <w:r w:rsidRPr="00100A2B">
        <w:t xml:space="preserve">3.2 times more fragments between 4 and 8 inches across </w:t>
      </w:r>
    </w:p>
    <w:p w14:paraId="0C05F6AC" w14:textId="77777777" w:rsidR="007E5B09" w:rsidRPr="00100A2B" w:rsidRDefault="007E5B09" w:rsidP="007E5B09">
      <w:r w:rsidRPr="00100A2B">
        <w:t xml:space="preserve">13-20 times </w:t>
      </w:r>
      <w:proofErr w:type="gramStart"/>
      <w:r w:rsidRPr="00100A2B">
        <w:t>more smaller</w:t>
      </w:r>
      <w:proofErr w:type="gramEnd"/>
      <w:r w:rsidRPr="00100A2B">
        <w:t>-sized fragments less than 4 inches across</w:t>
      </w:r>
    </w:p>
    <w:p w14:paraId="5BD4CF1F" w14:textId="77777777" w:rsidR="007E5B09" w:rsidRPr="00100A2B" w:rsidRDefault="007E5B09" w:rsidP="007E5B09">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4C6C4BF4" w14:textId="77777777" w:rsidR="00493259" w:rsidRPr="00355308" w:rsidRDefault="00493259" w:rsidP="00493259">
      <w:pPr>
        <w:pStyle w:val="Heading4"/>
        <w:rPr>
          <w:rFonts w:cs="Calibri"/>
        </w:rPr>
      </w:pPr>
      <w:r w:rsidRPr="00355308">
        <w:rPr>
          <w:rFonts w:cs="Calibri"/>
        </w:rPr>
        <w:t>Unjust means contrary to law – only ban changes the law</w:t>
      </w:r>
    </w:p>
    <w:p w14:paraId="71AA9F49" w14:textId="77777777" w:rsidR="00493259" w:rsidRPr="00355308" w:rsidRDefault="00493259" w:rsidP="00493259">
      <w:r w:rsidRPr="00355308">
        <w:rPr>
          <w:rStyle w:val="Heading4Char"/>
          <w:rFonts w:cs="Calibri"/>
        </w:rPr>
        <w:t>The Law Dictionary, ND,</w:t>
      </w:r>
      <w:r w:rsidRPr="00355308">
        <w:t xml:space="preserve"> Def of Unjust, URL: </w:t>
      </w:r>
      <w:hyperlink r:id="rId23" w:anchor=":~:text=Contrary%20to%20right%20and%20justice,conduct%20furnished%20by%20the%20laws" w:history="1">
        <w:r w:rsidRPr="00355308">
          <w:rPr>
            <w:rStyle w:val="Hyperlink"/>
          </w:rPr>
          <w:t>https://thelawdictionary.org/unjust/#:~:text=Contrary%20to%20right%20and%20justice,conduct%20furnished%20by%20the%20laws</w:t>
        </w:r>
      </w:hyperlink>
      <w:r w:rsidRPr="00355308">
        <w:t>, KR</w:t>
      </w:r>
    </w:p>
    <w:p w14:paraId="39ADB6F2" w14:textId="77777777" w:rsidR="00493259" w:rsidRPr="00355308" w:rsidRDefault="00493259" w:rsidP="00493259">
      <w:r w:rsidRPr="00355308">
        <w:rPr>
          <w:rStyle w:val="StyleUnderline"/>
          <w:highlight w:val="green"/>
        </w:rPr>
        <w:t>Contrary to right</w:t>
      </w:r>
      <w:r w:rsidRPr="00355308">
        <w:t xml:space="preserve"> and justice, or to the enjoyment of his rights by another, or to the standards of conduct </w:t>
      </w:r>
      <w:r w:rsidRPr="00355308">
        <w:rPr>
          <w:rStyle w:val="Emphasis"/>
          <w:highlight w:val="green"/>
        </w:rPr>
        <w:t>furnished by the laws</w:t>
      </w:r>
      <w:r w:rsidRPr="00355308">
        <w:t>.</w:t>
      </w:r>
    </w:p>
    <w:p w14:paraId="58502C77" w14:textId="77777777" w:rsidR="00493259" w:rsidRPr="00355308" w:rsidRDefault="00493259" w:rsidP="00493259"/>
    <w:p w14:paraId="16C6C72C" w14:textId="77777777" w:rsidR="00493259" w:rsidRPr="00355308" w:rsidRDefault="00493259" w:rsidP="00493259">
      <w:pPr>
        <w:pStyle w:val="Heading4"/>
        <w:rPr>
          <w:rFonts w:cs="Calibri"/>
        </w:rPr>
      </w:pPr>
      <w:r w:rsidRPr="00355308">
        <w:rPr>
          <w:rFonts w:cs="Calibri"/>
        </w:rPr>
        <w:lastRenderedPageBreak/>
        <w:t>Unjust means opposed to law.</w:t>
      </w:r>
    </w:p>
    <w:p w14:paraId="62D392B6" w14:textId="77777777" w:rsidR="00493259" w:rsidRPr="00355308" w:rsidRDefault="00493259" w:rsidP="00493259">
      <w:proofErr w:type="spellStart"/>
      <w:proofErr w:type="gramStart"/>
      <w:r w:rsidRPr="00355308">
        <w:rPr>
          <w:rStyle w:val="Style13ptBold"/>
        </w:rPr>
        <w:t>FreeDictionary</w:t>
      </w:r>
      <w:proofErr w:type="spellEnd"/>
      <w:r w:rsidRPr="00355308">
        <w:rPr>
          <w:rStyle w:val="Style13ptBold"/>
        </w:rPr>
        <w:t xml:space="preserve">  </w:t>
      </w:r>
      <w:r w:rsidRPr="00355308">
        <w:t>[</w:t>
      </w:r>
      <w:proofErr w:type="spellStart"/>
      <w:proofErr w:type="gramEnd"/>
      <w:r w:rsidRPr="00355308">
        <w:t>TheFreeDictionary</w:t>
      </w:r>
      <w:proofErr w:type="spellEnd"/>
      <w:r w:rsidRPr="00355308">
        <w:t>, Unjust, xx-xx-xxxx,https://legal-dictionary.thefreedictionary.com/Unjust, 12-17-2021 amrita]</w:t>
      </w:r>
    </w:p>
    <w:p w14:paraId="69B04501" w14:textId="77777777" w:rsidR="00493259" w:rsidRPr="00355308" w:rsidRDefault="00493259" w:rsidP="00493259">
      <w:r w:rsidRPr="00355308">
        <w:rPr>
          <w:b/>
          <w:bCs/>
          <w:highlight w:val="green"/>
          <w:u w:val="single"/>
        </w:rPr>
        <w:t>UNJUST.</w:t>
      </w:r>
      <w:r w:rsidRPr="00355308">
        <w:t xml:space="preserve"> That which is done against the perfect rights of another; that which </w:t>
      </w:r>
      <w:r w:rsidRPr="00355308">
        <w:rPr>
          <w:b/>
          <w:bCs/>
          <w:highlight w:val="green"/>
          <w:u w:val="single"/>
        </w:rPr>
        <w:t>is against the established law</w:t>
      </w:r>
      <w:r w:rsidRPr="00355308">
        <w:t>; that which is opposed to a law which is the test of right and wrong.</w:t>
      </w:r>
    </w:p>
    <w:p w14:paraId="53F7D700" w14:textId="77777777" w:rsidR="00493259" w:rsidRPr="00422FC0" w:rsidRDefault="00493259" w:rsidP="00493259">
      <w:pPr>
        <w:pStyle w:val="Heading4"/>
        <w:rPr>
          <w:rFonts w:cs="Calibri"/>
        </w:rPr>
      </w:pPr>
      <w:r w:rsidRPr="00422FC0">
        <w:rPr>
          <w:rFonts w:cs="Calibri"/>
        </w:rPr>
        <w:t>Resolved means a legislative policy</w:t>
      </w:r>
    </w:p>
    <w:p w14:paraId="65FFF1EA" w14:textId="77777777" w:rsidR="00493259" w:rsidRPr="00422FC0" w:rsidRDefault="00493259" w:rsidP="00493259">
      <w:pPr>
        <w:rPr>
          <w:rStyle w:val="StyleUnderline"/>
          <w:b/>
          <w:sz w:val="16"/>
        </w:rPr>
      </w:pPr>
      <w:r w:rsidRPr="00422FC0">
        <w:rPr>
          <w:rStyle w:val="Style13ptBold"/>
        </w:rPr>
        <w:t>Words and Phrases 64</w:t>
      </w:r>
      <w:r w:rsidRPr="00422FC0">
        <w:rPr>
          <w:sz w:val="16"/>
        </w:rPr>
        <w:t xml:space="preserve"> Words and Phrases Permanent Edition. “Resolved”. 1964. ED</w:t>
      </w:r>
    </w:p>
    <w:p w14:paraId="26F092D3" w14:textId="77777777" w:rsidR="00493259" w:rsidRDefault="00493259" w:rsidP="00493259">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3B645D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136411"/>
    <w:multiLevelType w:val="hybridMultilevel"/>
    <w:tmpl w:val="CEE0FD04"/>
    <w:lvl w:ilvl="0" w:tplc="6D78F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51E1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DAA"/>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259"/>
    <w:rsid w:val="00496BB2"/>
    <w:rsid w:val="004B37B4"/>
    <w:rsid w:val="004B72B4"/>
    <w:rsid w:val="004C0314"/>
    <w:rsid w:val="004C0D3D"/>
    <w:rsid w:val="004C213E"/>
    <w:rsid w:val="004C229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B0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E1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41A"/>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0D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3FD5F"/>
  <w14:defaultImageDpi w14:val="300"/>
  <w15:docId w15:val="{415B4B82-0156-ED40-A2EA-E18FE3B56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51E1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1E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1E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51E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t"/>
    <w:basedOn w:val="Normal"/>
    <w:next w:val="Normal"/>
    <w:link w:val="Heading4Char"/>
    <w:uiPriority w:val="9"/>
    <w:unhideWhenUsed/>
    <w:qFormat/>
    <w:rsid w:val="00C51E1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1E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1E11"/>
  </w:style>
  <w:style w:type="character" w:customStyle="1" w:styleId="Heading1Char">
    <w:name w:val="Heading 1 Char"/>
    <w:aliases w:val="Pocket Char"/>
    <w:basedOn w:val="DefaultParagraphFont"/>
    <w:link w:val="Heading1"/>
    <w:uiPriority w:val="9"/>
    <w:rsid w:val="00C51E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1E1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51E1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C51E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C51E11"/>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C51E11"/>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C51E1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1E1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C51E11"/>
    <w:rPr>
      <w:color w:val="auto"/>
      <w:u w:val="none"/>
    </w:rPr>
  </w:style>
  <w:style w:type="paragraph" w:styleId="DocumentMap">
    <w:name w:val="Document Map"/>
    <w:basedOn w:val="Normal"/>
    <w:link w:val="DocumentMapChar"/>
    <w:uiPriority w:val="99"/>
    <w:semiHidden/>
    <w:unhideWhenUsed/>
    <w:rsid w:val="00C51E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1E11"/>
    <w:rPr>
      <w:rFonts w:ascii="Lucida Grande" w:hAnsi="Lucida Grande" w:cs="Lucida Grande"/>
    </w:rPr>
  </w:style>
  <w:style w:type="paragraph" w:customStyle="1" w:styleId="textbold">
    <w:name w:val="text bold"/>
    <w:basedOn w:val="Normal"/>
    <w:link w:val="Emphasis"/>
    <w:uiPriority w:val="20"/>
    <w:qFormat/>
    <w:rsid w:val="00C51E1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C51E1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51E11"/>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4C229E"/>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article/orbital-debris-space-fence/" TargetMode="External"/><Relationship Id="rId18" Type="http://schemas.openxmlformats.org/officeDocument/2006/relationships/hyperlink" Target="https://www.tandfonline.com/doi/full/10.1080/25751654.2021.1942681" TargetMode="External"/><Relationship Id="rId3" Type="http://schemas.openxmlformats.org/officeDocument/2006/relationships/customXml" Target="../customXml/item3.xml"/><Relationship Id="rId21" Type="http://schemas.openxmlformats.org/officeDocument/2006/relationships/hyperlink" Target="https://www.sciencedirect.com/topics/social-sciences/retaliation" TargetMode="External"/><Relationship Id="rId7" Type="http://schemas.openxmlformats.org/officeDocument/2006/relationships/settings" Target="settings.xml"/><Relationship Id="rId12" Type="http://schemas.openxmlformats.org/officeDocument/2006/relationships/hyperlink" Target="https://www.scientificamerican.com/podcast/episode/the-sneaky-danger-of-space-dust/" TargetMode="External"/><Relationship Id="rId17" Type="http://schemas.openxmlformats.org/officeDocument/2006/relationships/hyperlink" Target="https://gizmodo.com/what-would-happen-if-all-our-satellites-were-suddenly-d-170900668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ewscientist.com/article/mg22630235-100-dust-from-asteroid-mining-spells-danger-for-satellites/" TargetMode="External"/><Relationship Id="rId20" Type="http://schemas.openxmlformats.org/officeDocument/2006/relationships/hyperlink" Target="https://www.sciencedirect.com/topics/social-sciences/nuclear-weap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org/doi/full/10.1126/science.abd3402"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aip.scitation.org/doi/full/10.1063/1.4980833" TargetMode="External"/><Relationship Id="rId23" Type="http://schemas.openxmlformats.org/officeDocument/2006/relationships/hyperlink" Target="https://thelawdictionary.org/unjust/" TargetMode="External"/><Relationship Id="rId10" Type="http://schemas.openxmlformats.org/officeDocument/2006/relationships/hyperlink" Target="https://papers.ssrn.com/abstract=3397559" TargetMode="External"/><Relationship Id="rId19" Type="http://schemas.openxmlformats.org/officeDocument/2006/relationships/hyperlink" Target="https://doi.org/10.1016/j.spacepol.2021.101447" TargetMode="External"/><Relationship Id="rId4" Type="http://schemas.openxmlformats.org/officeDocument/2006/relationships/customXml" Target="../customXml/item4.xml"/><Relationship Id="rId9" Type="http://schemas.openxmlformats.org/officeDocument/2006/relationships/hyperlink" Target="https://academic.oup.com/astrogeo/article/56/5/5.15/235650" TargetMode="External"/><Relationship Id="rId14" Type="http://schemas.openxmlformats.org/officeDocument/2006/relationships/hyperlink" Target="https://www.orbitaldebris.jsc.nasa.gov/faq.html" TargetMode="External"/><Relationship Id="rId22" Type="http://schemas.openxmlformats.org/officeDocument/2006/relationships/hyperlink" Target="https://www.businessinsider.com/russia-says-space-junk-could-spark-war-20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17</Pages>
  <Words>9628</Words>
  <Characters>54881</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2022-01-29T22:08:00Z</dcterms:created>
  <dcterms:modified xsi:type="dcterms:W3CDTF">2022-01-29T23:07:00Z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