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62875" w14:textId="77777777" w:rsidR="007F6699" w:rsidRPr="00CF4AE1" w:rsidRDefault="007F6699" w:rsidP="007F6699">
      <w:pPr>
        <w:pStyle w:val="Heading3"/>
        <w:rPr>
          <w:rFonts w:cstheme="minorHAnsi"/>
          <w:sz w:val="52"/>
          <w:szCs w:val="52"/>
        </w:rPr>
      </w:pPr>
      <w:r w:rsidRPr="00CF4AE1">
        <w:rPr>
          <w:rFonts w:cstheme="minorHAnsi"/>
          <w:sz w:val="52"/>
          <w:szCs w:val="52"/>
        </w:rPr>
        <w:t xml:space="preserve">Framework </w:t>
      </w:r>
    </w:p>
    <w:p w14:paraId="596AF595" w14:textId="77777777" w:rsidR="007F6699" w:rsidRPr="00CF4AE1" w:rsidRDefault="007F6699" w:rsidP="007F6699">
      <w:pPr>
        <w:shd w:val="clear" w:color="auto" w:fill="FFFFFF"/>
        <w:rPr>
          <w:rFonts w:eastAsia="Times New Roman" w:cstheme="minorHAnsi"/>
          <w:b/>
          <w:color w:val="1D1C1D"/>
          <w:sz w:val="52"/>
          <w:szCs w:val="52"/>
          <w:highlight w:val="white"/>
          <w:u w:val="single"/>
        </w:rPr>
      </w:pPr>
    </w:p>
    <w:p w14:paraId="775C303D" w14:textId="77777777" w:rsidR="007F6699" w:rsidRPr="00CF4AE1" w:rsidRDefault="007F6699" w:rsidP="007F6699">
      <w:pPr>
        <w:shd w:val="clear" w:color="auto" w:fill="FFFFFF"/>
        <w:rPr>
          <w:rFonts w:eastAsia="Times New Roman" w:cstheme="minorHAnsi"/>
          <w:b/>
          <w:color w:val="1D1C1D"/>
          <w:sz w:val="52"/>
          <w:szCs w:val="52"/>
          <w:u w:val="single"/>
        </w:rPr>
      </w:pPr>
    </w:p>
    <w:p w14:paraId="26B38F92" w14:textId="77777777" w:rsidR="007F6699" w:rsidRPr="00CF4AE1" w:rsidRDefault="007F6699" w:rsidP="007F6699">
      <w:pPr>
        <w:pStyle w:val="Heading4"/>
        <w:rPr>
          <w:rFonts w:cstheme="minorHAnsi"/>
          <w:sz w:val="52"/>
          <w:szCs w:val="52"/>
        </w:rPr>
      </w:pPr>
      <w:r w:rsidRPr="00CF4AE1">
        <w:rPr>
          <w:rFonts w:cstheme="minorHAnsi"/>
          <w:sz w:val="52"/>
          <w:szCs w:val="52"/>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r w:rsidRPr="00CF4AE1">
        <w:rPr>
          <w:rFonts w:cstheme="minorHAnsi"/>
          <w:sz w:val="52"/>
          <w:szCs w:val="52"/>
        </w:rPr>
        <w:br/>
        <w:t xml:space="preserve">Braswell 11 </w:t>
      </w:r>
    </w:p>
    <w:p w14:paraId="51978DCF" w14:textId="77777777" w:rsidR="007F6699" w:rsidRPr="00CF4AE1" w:rsidRDefault="007F6699" w:rsidP="007F6699">
      <w:pPr>
        <w:shd w:val="clear" w:color="auto" w:fill="FFFFFF"/>
        <w:spacing w:line="256" w:lineRule="auto"/>
        <w:rPr>
          <w:rFonts w:cstheme="minorHAnsi"/>
          <w:b/>
          <w:color w:val="1D1C1D"/>
          <w:sz w:val="52"/>
          <w:szCs w:val="52"/>
          <w:highlight w:val="white"/>
        </w:rPr>
      </w:pPr>
      <w:r w:rsidRPr="00CF4AE1">
        <w:rPr>
          <w:rFonts w:cstheme="minorHAnsi"/>
          <w:b/>
          <w:color w:val="1D1C1D"/>
          <w:sz w:val="52"/>
          <w:szCs w:val="52"/>
          <w:highlight w:val="cyan"/>
          <w:u w:val="single"/>
        </w:rPr>
        <w:t>subjectivity</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defines the individual as a self-governing being</w:t>
      </w:r>
      <w:r w:rsidRPr="00CF4AE1">
        <w:rPr>
          <w:rFonts w:cstheme="minorHAnsi"/>
          <w:b/>
          <w:color w:val="1D1C1D"/>
          <w:sz w:val="52"/>
          <w:szCs w:val="52"/>
          <w:highlight w:val="white"/>
        </w:rPr>
        <w:t xml:space="preserve"> </w:t>
      </w:r>
      <w:proofErr w:type="gramStart"/>
      <w:r w:rsidRPr="00CF4AE1">
        <w:rPr>
          <w:rFonts w:cstheme="minorHAnsi"/>
          <w:b/>
          <w:color w:val="1D1C1D"/>
          <w:sz w:val="52"/>
          <w:szCs w:val="52"/>
          <w:highlight w:val="cyan"/>
          <w:u w:val="single"/>
        </w:rPr>
        <w:t>The</w:t>
      </w:r>
      <w:proofErr w:type="gramEnd"/>
      <w:r w:rsidRPr="00CF4AE1">
        <w:rPr>
          <w:rFonts w:cstheme="minorHAnsi"/>
          <w:b/>
          <w:color w:val="1D1C1D"/>
          <w:sz w:val="52"/>
          <w:szCs w:val="52"/>
          <w:highlight w:val="cyan"/>
          <w:u w:val="single"/>
        </w:rPr>
        <w:t xml:space="preserve"> autonomous is master of</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(their) own body,</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(their) body is not synonymous with the self</w:t>
      </w:r>
      <w:r w:rsidRPr="00CF4AE1">
        <w:rPr>
          <w:rFonts w:cstheme="minorHAnsi"/>
          <w:b/>
          <w:color w:val="1D1C1D"/>
          <w:sz w:val="52"/>
          <w:szCs w:val="52"/>
          <w:highlight w:val="white"/>
          <w:u w:val="single"/>
        </w:rPr>
        <w:t>. "</w:t>
      </w:r>
      <w:r w:rsidRPr="00CF4AE1">
        <w:rPr>
          <w:rFonts w:cstheme="minorHAnsi"/>
          <w:b/>
          <w:color w:val="1D1C1D"/>
          <w:sz w:val="52"/>
          <w:szCs w:val="52"/>
          <w:highlight w:val="cyan"/>
          <w:u w:val="single"/>
        </w:rPr>
        <w:t>autonomy</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is</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prior to any application to persons with disabilities, saturated with ableist norms.</w:t>
      </w:r>
      <w:r w:rsidRPr="00CF4AE1">
        <w:rPr>
          <w:rFonts w:cstheme="minorHAnsi"/>
          <w:b/>
          <w:color w:val="1D1C1D"/>
          <w:sz w:val="52"/>
          <w:szCs w:val="52"/>
          <w:highlight w:val="white"/>
        </w:rPr>
        <w:t xml:space="preserve"> </w:t>
      </w:r>
      <w:r w:rsidRPr="00CF4AE1">
        <w:rPr>
          <w:rFonts w:cstheme="minorHAnsi"/>
          <w:b/>
          <w:color w:val="1D1C1D"/>
          <w:sz w:val="52"/>
          <w:szCs w:val="52"/>
          <w:highlight w:val="cyan"/>
          <w:u w:val="single"/>
        </w:rPr>
        <w:t>deviant corporeality of the disabled body refused the dictates of the autonomous individual</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visible dependence of persons with disabilities on social relations</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was</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opposite of the autonomous self's constitutive independence.</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disability represented</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destruction of</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autonomy</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Disability studies must propose an alternative conception of subjectivity, one based not in coherence, but rather in conflict. persons with disabilities, because of the conflictive nature of life in an ableist society</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persistently devalue their own existence.</w:t>
      </w:r>
      <w:r w:rsidRPr="00CF4AE1">
        <w:rPr>
          <w:rFonts w:cstheme="minorHAnsi"/>
          <w:b/>
          <w:color w:val="1D1C1D"/>
          <w:sz w:val="52"/>
          <w:szCs w:val="52"/>
          <w:highlight w:val="white"/>
        </w:rPr>
        <w:t xml:space="preserve"> </w:t>
      </w:r>
      <w:r w:rsidRPr="00CF4AE1">
        <w:rPr>
          <w:rFonts w:cstheme="minorHAnsi"/>
          <w:b/>
          <w:color w:val="1D1C1D"/>
          <w:sz w:val="52"/>
          <w:szCs w:val="52"/>
          <w:highlight w:val="cyan"/>
          <w:u w:val="single"/>
        </w:rPr>
        <w:t>neutral procedures produce the</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autonomous" subject</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according to ableist norms. creates an articulation of subjectivity in which individuals exist separate</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and prior to</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prostheses</w:t>
      </w:r>
      <w:r w:rsidRPr="00CF4AE1">
        <w:rPr>
          <w:rFonts w:cstheme="minorHAnsi"/>
          <w:b/>
          <w:color w:val="1D1C1D"/>
          <w:sz w:val="52"/>
          <w:szCs w:val="52"/>
          <w:highlight w:val="white"/>
        </w:rPr>
        <w:t xml:space="preserve">. </w:t>
      </w:r>
      <w:r w:rsidRPr="00CF4AE1">
        <w:rPr>
          <w:rFonts w:cstheme="minorHAnsi"/>
          <w:b/>
          <w:color w:val="1D1C1D"/>
          <w:sz w:val="52"/>
          <w:szCs w:val="52"/>
          <w:highlight w:val="cyan"/>
          <w:u w:val="single"/>
        </w:rPr>
        <w:t>This self/body split is</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prejudiced against individuals who</w:t>
      </w:r>
      <w:r w:rsidRPr="00CF4AE1">
        <w:rPr>
          <w:rFonts w:cstheme="minorHAnsi"/>
          <w:b/>
          <w:color w:val="1D1C1D"/>
          <w:sz w:val="52"/>
          <w:szCs w:val="52"/>
          <w:highlight w:val="white"/>
          <w:u w:val="single"/>
        </w:rPr>
        <w:t xml:space="preserve">, </w:t>
      </w:r>
      <w:r w:rsidRPr="00CF4AE1">
        <w:rPr>
          <w:rFonts w:cstheme="minorHAnsi"/>
          <w:b/>
          <w:color w:val="1D1C1D"/>
          <w:sz w:val="52"/>
          <w:szCs w:val="52"/>
          <w:highlight w:val="cyan"/>
          <w:u w:val="single"/>
        </w:rPr>
        <w:t>cannot express themselves in terms that render them legible as autonomous subjects</w:t>
      </w:r>
      <w:r w:rsidRPr="00CF4AE1">
        <w:rPr>
          <w:rFonts w:cstheme="minorHAnsi"/>
          <w:b/>
          <w:color w:val="1D1C1D"/>
          <w:sz w:val="52"/>
          <w:szCs w:val="52"/>
          <w:highlight w:val="white"/>
          <w:u w:val="single"/>
        </w:rPr>
        <w:t>.</w:t>
      </w:r>
      <w:r w:rsidRPr="00CF4AE1">
        <w:rPr>
          <w:rFonts w:cstheme="minorHAnsi"/>
          <w:b/>
          <w:color w:val="1D1C1D"/>
          <w:sz w:val="52"/>
          <w:szCs w:val="52"/>
          <w:highlight w:val="white"/>
        </w:rPr>
        <w:t xml:space="preserve"> </w:t>
      </w:r>
    </w:p>
    <w:p w14:paraId="3E2819C3" w14:textId="77777777" w:rsidR="007F6699" w:rsidRPr="00CF4AE1" w:rsidRDefault="007F6699" w:rsidP="007F6699">
      <w:pPr>
        <w:shd w:val="clear" w:color="auto" w:fill="FFFFFF"/>
        <w:rPr>
          <w:rFonts w:eastAsia="Times New Roman" w:cstheme="minorHAnsi"/>
          <w:b/>
          <w:color w:val="1D1C1D"/>
          <w:sz w:val="52"/>
          <w:szCs w:val="52"/>
          <w:highlight w:val="white"/>
          <w:u w:val="single"/>
        </w:rPr>
      </w:pPr>
    </w:p>
    <w:p w14:paraId="23712655" w14:textId="77777777" w:rsidR="007F6699" w:rsidRPr="00CF4AE1" w:rsidRDefault="007F6699" w:rsidP="007F6699">
      <w:pPr>
        <w:shd w:val="clear" w:color="auto" w:fill="FFFFFF"/>
        <w:rPr>
          <w:rFonts w:eastAsia="Times New Roman" w:cstheme="minorHAnsi"/>
          <w:b/>
          <w:color w:val="1D1C1D"/>
          <w:sz w:val="52"/>
          <w:szCs w:val="52"/>
          <w:highlight w:val="white"/>
          <w:u w:val="single"/>
        </w:rPr>
      </w:pPr>
    </w:p>
    <w:p w14:paraId="46D85236" w14:textId="77777777" w:rsidR="007F6699" w:rsidRPr="00CF4AE1" w:rsidRDefault="007F6699" w:rsidP="007F6699">
      <w:pPr>
        <w:shd w:val="clear" w:color="auto" w:fill="FFFFFF"/>
        <w:rPr>
          <w:rFonts w:eastAsia="Times New Roman" w:cstheme="minorHAnsi"/>
          <w:b/>
          <w:color w:val="1D1C1D"/>
          <w:sz w:val="52"/>
          <w:szCs w:val="52"/>
          <w:u w:val="single"/>
        </w:rPr>
      </w:pPr>
    </w:p>
    <w:p w14:paraId="73D6B875" w14:textId="77777777" w:rsidR="007F6699" w:rsidRPr="00CF4AE1" w:rsidRDefault="007F6699" w:rsidP="007F6699">
      <w:pPr>
        <w:rPr>
          <w:rFonts w:cstheme="minorHAnsi"/>
          <w:b/>
          <w:sz w:val="52"/>
          <w:szCs w:val="52"/>
        </w:rPr>
      </w:pPr>
      <w:r w:rsidRPr="00CF4AE1">
        <w:rPr>
          <w:rFonts w:cstheme="minorHAnsi"/>
          <w:b/>
          <w:sz w:val="52"/>
          <w:szCs w:val="52"/>
        </w:rPr>
        <w:t xml:space="preserve">Society views those who don’t fit perfect mold as lesser human being. </w:t>
      </w:r>
      <w:proofErr w:type="gramStart"/>
      <w:r w:rsidRPr="00CF4AE1">
        <w:rPr>
          <w:rFonts w:cstheme="minorHAnsi"/>
          <w:b/>
          <w:sz w:val="52"/>
          <w:szCs w:val="52"/>
        </w:rPr>
        <w:t>Thus</w:t>
      </w:r>
      <w:proofErr w:type="gramEnd"/>
      <w:r w:rsidRPr="00CF4AE1">
        <w:rPr>
          <w:rFonts w:cstheme="minorHAnsi"/>
          <w:b/>
          <w:sz w:val="52"/>
          <w:szCs w:val="52"/>
        </w:rPr>
        <w:t xml:space="preserve"> the only way to truly understand Societal Oppression is through Disability. </w:t>
      </w:r>
    </w:p>
    <w:p w14:paraId="0F6F4E5A" w14:textId="77777777" w:rsidR="007F6699" w:rsidRPr="00CF4AE1" w:rsidRDefault="007F6699" w:rsidP="007F6699">
      <w:pPr>
        <w:shd w:val="clear" w:color="auto" w:fill="FFFFFF"/>
        <w:spacing w:line="288" w:lineRule="auto"/>
        <w:rPr>
          <w:rFonts w:cstheme="minorHAnsi"/>
          <w:b/>
          <w:sz w:val="52"/>
          <w:szCs w:val="52"/>
          <w:u w:val="single"/>
        </w:rPr>
      </w:pPr>
      <w:r w:rsidRPr="00CF4AE1">
        <w:rPr>
          <w:rFonts w:cstheme="minorHAnsi"/>
          <w:b/>
          <w:sz w:val="52"/>
          <w:szCs w:val="52"/>
        </w:rPr>
        <w:t xml:space="preserve">Siebers 10 </w:t>
      </w:r>
    </w:p>
    <w:p w14:paraId="3C1D9143" w14:textId="77777777" w:rsidR="007F6699" w:rsidRPr="00CF4AE1" w:rsidRDefault="007F6699" w:rsidP="007F6699">
      <w:pPr>
        <w:pBdr>
          <w:bottom w:val="none" w:sz="0" w:space="8" w:color="auto"/>
        </w:pBdr>
        <w:shd w:val="clear" w:color="auto" w:fill="FFFFFF"/>
        <w:spacing w:line="288" w:lineRule="auto"/>
        <w:jc w:val="both"/>
        <w:rPr>
          <w:rFonts w:cstheme="minorHAnsi"/>
          <w:b/>
          <w:sz w:val="52"/>
          <w:szCs w:val="52"/>
          <w:highlight w:val="white"/>
        </w:rPr>
      </w:pPr>
      <w:r w:rsidRPr="00CF4AE1">
        <w:rPr>
          <w:rFonts w:cstheme="minorHAnsi"/>
          <w:b/>
          <w:sz w:val="52"/>
          <w:szCs w:val="52"/>
          <w:highlight w:val="green"/>
          <w:u w:val="single"/>
        </w:rPr>
        <w:t>disabilities</w:t>
      </w:r>
      <w:r w:rsidRPr="00CF4AE1">
        <w:rPr>
          <w:rFonts w:cstheme="minorHAnsi"/>
          <w:b/>
          <w:sz w:val="52"/>
          <w:szCs w:val="52"/>
          <w:u w:val="single"/>
        </w:rPr>
        <w:t xml:space="preserve"> </w:t>
      </w:r>
      <w:r w:rsidRPr="00CF4AE1">
        <w:rPr>
          <w:rFonts w:cstheme="minorHAnsi"/>
          <w:b/>
          <w:sz w:val="52"/>
          <w:szCs w:val="52"/>
          <w:highlight w:val="green"/>
          <w:u w:val="single"/>
        </w:rPr>
        <w:t>reduce person to</w:t>
      </w:r>
      <w:r w:rsidRPr="00CF4AE1">
        <w:rPr>
          <w:rFonts w:cstheme="minorHAnsi"/>
          <w:b/>
          <w:sz w:val="52"/>
          <w:szCs w:val="52"/>
          <w:u w:val="single"/>
        </w:rPr>
        <w:t xml:space="preserve"> </w:t>
      </w:r>
      <w:r w:rsidRPr="00CF4AE1">
        <w:rPr>
          <w:rFonts w:cstheme="minorHAnsi"/>
          <w:b/>
          <w:sz w:val="52"/>
          <w:szCs w:val="52"/>
          <w:highlight w:val="green"/>
          <w:u w:val="single"/>
        </w:rPr>
        <w:t>former being</w:t>
      </w:r>
      <w:r w:rsidRPr="00CF4AE1">
        <w:rPr>
          <w:rFonts w:cstheme="minorHAnsi"/>
          <w:b/>
          <w:sz w:val="52"/>
          <w:szCs w:val="52"/>
          <w:highlight w:val="green"/>
        </w:rPr>
        <w:t>:</w:t>
      </w:r>
      <w:r w:rsidRPr="00CF4AE1">
        <w:rPr>
          <w:rFonts w:cstheme="minorHAnsi"/>
          <w:b/>
          <w:sz w:val="52"/>
          <w:szCs w:val="52"/>
        </w:rPr>
        <w:t xml:space="preserve"> </w:t>
      </w:r>
      <w:r w:rsidRPr="00CF4AE1">
        <w:rPr>
          <w:rFonts w:cstheme="minorHAnsi"/>
          <w:b/>
          <w:sz w:val="52"/>
          <w:szCs w:val="52"/>
          <w:highlight w:val="green"/>
          <w:u w:val="single"/>
        </w:rPr>
        <w:t>as “the master trope of disqualification</w:t>
      </w:r>
      <w:r w:rsidRPr="00CF4AE1">
        <w:rPr>
          <w:rFonts w:cstheme="minorHAnsi"/>
          <w:b/>
          <w:sz w:val="52"/>
          <w:szCs w:val="52"/>
          <w:u w:val="single"/>
        </w:rPr>
        <w:t xml:space="preserve"> </w:t>
      </w:r>
      <w:r w:rsidRPr="00CF4AE1">
        <w:rPr>
          <w:rFonts w:cstheme="minorHAnsi"/>
          <w:b/>
          <w:sz w:val="52"/>
          <w:szCs w:val="52"/>
          <w:highlight w:val="green"/>
          <w:u w:val="single"/>
        </w:rPr>
        <w:t>to justify oppression by amplifying inferiority</w:t>
      </w:r>
      <w:r w:rsidRPr="00CF4AE1">
        <w:rPr>
          <w:rFonts w:cstheme="minorHAnsi"/>
          <w:b/>
          <w:sz w:val="52"/>
          <w:szCs w:val="52"/>
          <w:u w:val="single"/>
        </w:rPr>
        <w:t xml:space="preserve"> </w:t>
      </w:r>
      <w:r w:rsidRPr="00CF4AE1">
        <w:rPr>
          <w:rFonts w:cstheme="minorHAnsi"/>
          <w:b/>
          <w:sz w:val="52"/>
          <w:szCs w:val="52"/>
          <w:highlight w:val="green"/>
          <w:u w:val="single"/>
        </w:rPr>
        <w:t>to minority identities. Aesthetics studies that</w:t>
      </w:r>
      <w:r w:rsidRPr="00CF4AE1">
        <w:rPr>
          <w:rFonts w:cstheme="minorHAnsi"/>
          <w:b/>
          <w:sz w:val="52"/>
          <w:szCs w:val="52"/>
          <w:highlight w:val="white"/>
        </w:rPr>
        <w:t xml:space="preserve">, </w:t>
      </w:r>
      <w:r w:rsidRPr="00CF4AE1">
        <w:rPr>
          <w:rFonts w:cstheme="minorHAnsi"/>
          <w:b/>
          <w:sz w:val="52"/>
          <w:szCs w:val="52"/>
          <w:highlight w:val="green"/>
          <w:u w:val="single"/>
        </w:rPr>
        <w:t>when bodies produce feelings</w:t>
      </w:r>
      <w:r w:rsidRPr="00CF4AE1">
        <w:rPr>
          <w:rFonts w:cstheme="minorHAnsi"/>
          <w:b/>
          <w:sz w:val="52"/>
          <w:szCs w:val="52"/>
          <w:highlight w:val="white"/>
          <w:u w:val="single"/>
        </w:rPr>
        <w:t xml:space="preserve"> </w:t>
      </w:r>
      <w:r w:rsidRPr="00CF4AE1">
        <w:rPr>
          <w:rFonts w:cstheme="minorHAnsi"/>
          <w:b/>
          <w:sz w:val="52"/>
          <w:szCs w:val="52"/>
          <w:highlight w:val="green"/>
          <w:u w:val="single"/>
        </w:rPr>
        <w:t>they</w:t>
      </w:r>
      <w:r w:rsidRPr="00CF4AE1">
        <w:rPr>
          <w:rFonts w:cstheme="minorHAnsi"/>
          <w:b/>
          <w:sz w:val="52"/>
          <w:szCs w:val="52"/>
          <w:highlight w:val="white"/>
          <w:u w:val="single"/>
        </w:rPr>
        <w:t xml:space="preserve"> </w:t>
      </w:r>
      <w:r w:rsidRPr="00CF4AE1">
        <w:rPr>
          <w:rFonts w:cstheme="minorHAnsi"/>
          <w:b/>
          <w:sz w:val="52"/>
          <w:szCs w:val="52"/>
          <w:highlight w:val="green"/>
          <w:u w:val="single"/>
        </w:rPr>
        <w:t>invite judgments</w:t>
      </w:r>
      <w:r w:rsidRPr="00CF4AE1">
        <w:rPr>
          <w:rFonts w:cstheme="minorHAnsi"/>
          <w:b/>
          <w:sz w:val="52"/>
          <w:szCs w:val="52"/>
          <w:highlight w:val="white"/>
          <w:u w:val="single"/>
        </w:rPr>
        <w:t xml:space="preserve"> </w:t>
      </w:r>
      <w:r w:rsidRPr="00CF4AE1">
        <w:rPr>
          <w:rFonts w:cstheme="minorHAnsi"/>
          <w:b/>
          <w:sz w:val="52"/>
          <w:szCs w:val="52"/>
          <w:highlight w:val="green"/>
          <w:u w:val="single"/>
        </w:rPr>
        <w:t xml:space="preserve">in the </w:t>
      </w:r>
      <w:proofErr w:type="gramStart"/>
      <w:r w:rsidRPr="00CF4AE1">
        <w:rPr>
          <w:rFonts w:cstheme="minorHAnsi"/>
          <w:b/>
          <w:sz w:val="52"/>
          <w:szCs w:val="52"/>
          <w:highlight w:val="green"/>
          <w:u w:val="single"/>
        </w:rPr>
        <w:t>community</w:t>
      </w:r>
      <w:r w:rsidRPr="00CF4AE1">
        <w:rPr>
          <w:rFonts w:cstheme="minorHAnsi"/>
          <w:b/>
          <w:sz w:val="52"/>
          <w:szCs w:val="52"/>
          <w:highlight w:val="white"/>
          <w:u w:val="single"/>
        </w:rPr>
        <w:t>.</w:t>
      </w:r>
      <w:r w:rsidRPr="00CF4AE1">
        <w:rPr>
          <w:rFonts w:cstheme="minorHAnsi"/>
          <w:b/>
          <w:sz w:val="52"/>
          <w:szCs w:val="52"/>
          <w:highlight w:val="white"/>
        </w:rPr>
        <w:t>.</w:t>
      </w:r>
      <w:proofErr w:type="gramEnd"/>
      <w:r w:rsidRPr="00CF4AE1">
        <w:rPr>
          <w:rFonts w:cstheme="minorHAnsi"/>
          <w:b/>
          <w:sz w:val="52"/>
          <w:szCs w:val="52"/>
          <w:highlight w:val="white"/>
        </w:rPr>
        <w:t xml:space="preserve"> </w:t>
      </w:r>
      <w:r w:rsidRPr="00CF4AE1">
        <w:rPr>
          <w:rFonts w:cstheme="minorHAnsi"/>
          <w:b/>
          <w:sz w:val="52"/>
          <w:szCs w:val="52"/>
          <w:highlight w:val="green"/>
          <w:u w:val="single"/>
        </w:rPr>
        <w:t>Disabled people</w:t>
      </w:r>
      <w:r w:rsidRPr="00CF4AE1">
        <w:rPr>
          <w:rFonts w:cstheme="minorHAnsi"/>
          <w:b/>
          <w:sz w:val="52"/>
          <w:szCs w:val="52"/>
          <w:highlight w:val="white"/>
          <w:u w:val="single"/>
        </w:rPr>
        <w:t xml:space="preserve">, </w:t>
      </w:r>
      <w:r w:rsidRPr="00CF4AE1">
        <w:rPr>
          <w:rFonts w:cstheme="minorHAnsi"/>
          <w:b/>
          <w:sz w:val="52"/>
          <w:szCs w:val="52"/>
          <w:highlight w:val="green"/>
          <w:u w:val="single"/>
        </w:rPr>
        <w:t>are killed because of beliefs aesthetics</w:t>
      </w:r>
      <w:r w:rsidRPr="00CF4AE1">
        <w:rPr>
          <w:rFonts w:cstheme="minorHAnsi"/>
          <w:b/>
          <w:sz w:val="52"/>
          <w:szCs w:val="52"/>
          <w:highlight w:val="white"/>
        </w:rPr>
        <w:t xml:space="preserve"> </w:t>
      </w:r>
      <w:r w:rsidRPr="00CF4AE1">
        <w:rPr>
          <w:rFonts w:cstheme="minorHAnsi"/>
          <w:b/>
          <w:sz w:val="52"/>
          <w:szCs w:val="52"/>
          <w:highlight w:val="green"/>
          <w:u w:val="single"/>
        </w:rPr>
        <w:t>reveals</w:t>
      </w:r>
      <w:r w:rsidRPr="00CF4AE1">
        <w:rPr>
          <w:rFonts w:cstheme="minorHAnsi"/>
          <w:b/>
          <w:sz w:val="52"/>
          <w:szCs w:val="52"/>
          <w:highlight w:val="white"/>
          <w:u w:val="single"/>
        </w:rPr>
        <w:t xml:space="preserve"> </w:t>
      </w:r>
      <w:r w:rsidRPr="00CF4AE1">
        <w:rPr>
          <w:rFonts w:cstheme="minorHAnsi"/>
          <w:b/>
          <w:sz w:val="52"/>
          <w:szCs w:val="52"/>
          <w:highlight w:val="green"/>
          <w:u w:val="single"/>
        </w:rPr>
        <w:t>disqualification in</w:t>
      </w:r>
      <w:r w:rsidRPr="00CF4AE1">
        <w:rPr>
          <w:rFonts w:cstheme="minorHAnsi"/>
          <w:b/>
          <w:sz w:val="52"/>
          <w:szCs w:val="52"/>
          <w:highlight w:val="white"/>
          <w:u w:val="single"/>
        </w:rPr>
        <w:t xml:space="preserve"> </w:t>
      </w:r>
      <w:r w:rsidRPr="00CF4AE1">
        <w:rPr>
          <w:rFonts w:cstheme="minorHAnsi"/>
          <w:b/>
          <w:sz w:val="52"/>
          <w:szCs w:val="52"/>
          <w:highlight w:val="green"/>
          <w:u w:val="single"/>
        </w:rPr>
        <w:t>oppression</w:t>
      </w:r>
      <w:r w:rsidRPr="00CF4AE1">
        <w:rPr>
          <w:rFonts w:cstheme="minorHAnsi"/>
          <w:b/>
          <w:sz w:val="52"/>
          <w:szCs w:val="52"/>
          <w:highlight w:val="white"/>
          <w:u w:val="single"/>
        </w:rPr>
        <w:t xml:space="preserve"> </w:t>
      </w:r>
      <w:r w:rsidRPr="00CF4AE1">
        <w:rPr>
          <w:rFonts w:cstheme="minorHAnsi"/>
          <w:b/>
          <w:sz w:val="52"/>
          <w:szCs w:val="52"/>
          <w:highlight w:val="green"/>
          <w:u w:val="single"/>
        </w:rPr>
        <w:t>prototype of inferiority is disability</w:t>
      </w:r>
      <w:r w:rsidRPr="00CF4AE1">
        <w:rPr>
          <w:rFonts w:cstheme="minorHAnsi"/>
          <w:b/>
          <w:sz w:val="52"/>
          <w:szCs w:val="52"/>
          <w:highlight w:val="white"/>
          <w:u w:val="single"/>
        </w:rPr>
        <w:t xml:space="preserve"> </w:t>
      </w:r>
      <w:r w:rsidRPr="00CF4AE1">
        <w:rPr>
          <w:rFonts w:cstheme="minorHAnsi"/>
          <w:b/>
          <w:sz w:val="52"/>
          <w:szCs w:val="52"/>
          <w:highlight w:val="green"/>
          <w:u w:val="single"/>
        </w:rPr>
        <w:t>“Ableism” disqualifies</w:t>
      </w:r>
      <w:r w:rsidRPr="00CF4AE1">
        <w:rPr>
          <w:rFonts w:cstheme="minorHAnsi"/>
          <w:b/>
          <w:sz w:val="52"/>
          <w:szCs w:val="52"/>
          <w:highlight w:val="white"/>
          <w:u w:val="single"/>
        </w:rPr>
        <w:t xml:space="preserve"> </w:t>
      </w:r>
      <w:r w:rsidRPr="00CF4AE1">
        <w:rPr>
          <w:rFonts w:cstheme="minorHAnsi"/>
          <w:b/>
          <w:sz w:val="52"/>
          <w:szCs w:val="52"/>
          <w:highlight w:val="green"/>
          <w:u w:val="single"/>
        </w:rPr>
        <w:t>differences</w:t>
      </w:r>
      <w:r w:rsidRPr="00CF4AE1">
        <w:rPr>
          <w:rFonts w:cstheme="minorHAnsi"/>
          <w:b/>
          <w:sz w:val="52"/>
          <w:szCs w:val="52"/>
          <w:highlight w:val="white"/>
          <w:u w:val="single"/>
        </w:rPr>
        <w:t xml:space="preserve">, </w:t>
      </w:r>
      <w:r w:rsidRPr="00CF4AE1">
        <w:rPr>
          <w:rFonts w:cstheme="minorHAnsi"/>
          <w:b/>
          <w:sz w:val="52"/>
          <w:szCs w:val="52"/>
          <w:highlight w:val="green"/>
          <w:u w:val="single"/>
        </w:rPr>
        <w:t>stigmatizing them as disabilities</w:t>
      </w:r>
      <w:r w:rsidRPr="00CF4AE1">
        <w:rPr>
          <w:rFonts w:cstheme="minorHAnsi"/>
          <w:b/>
          <w:sz w:val="52"/>
          <w:szCs w:val="52"/>
          <w:highlight w:val="white"/>
        </w:rPr>
        <w:t xml:space="preserve">. </w:t>
      </w:r>
      <w:r w:rsidRPr="00CF4AE1">
        <w:rPr>
          <w:rFonts w:cstheme="minorHAnsi"/>
          <w:b/>
          <w:sz w:val="52"/>
          <w:szCs w:val="52"/>
          <w:highlight w:val="green"/>
          <w:u w:val="single"/>
        </w:rPr>
        <w:t>in</w:t>
      </w:r>
      <w:r w:rsidRPr="00CF4AE1">
        <w:rPr>
          <w:rFonts w:cstheme="minorHAnsi"/>
          <w:b/>
          <w:sz w:val="52"/>
          <w:szCs w:val="52"/>
          <w:highlight w:val="white"/>
          <w:u w:val="single"/>
        </w:rPr>
        <w:t xml:space="preserve"> </w:t>
      </w:r>
      <w:r w:rsidRPr="00CF4AE1">
        <w:rPr>
          <w:rFonts w:cstheme="minorHAnsi"/>
          <w:b/>
          <w:sz w:val="52"/>
          <w:szCs w:val="52"/>
          <w:highlight w:val="green"/>
          <w:u w:val="single"/>
        </w:rPr>
        <w:t>the</w:t>
      </w:r>
      <w:r w:rsidRPr="00CF4AE1">
        <w:rPr>
          <w:rFonts w:cstheme="minorHAnsi"/>
          <w:b/>
          <w:sz w:val="52"/>
          <w:szCs w:val="52"/>
          <w:highlight w:val="white"/>
          <w:u w:val="single"/>
        </w:rPr>
        <w:t xml:space="preserve"> </w:t>
      </w:r>
      <w:r w:rsidRPr="00CF4AE1">
        <w:rPr>
          <w:rFonts w:cstheme="minorHAnsi"/>
          <w:b/>
          <w:sz w:val="52"/>
          <w:szCs w:val="52"/>
          <w:highlight w:val="green"/>
          <w:u w:val="single"/>
        </w:rPr>
        <w:t>frontier of</w:t>
      </w:r>
      <w:r w:rsidRPr="00CF4AE1">
        <w:rPr>
          <w:rFonts w:cstheme="minorHAnsi"/>
          <w:b/>
          <w:sz w:val="52"/>
          <w:szCs w:val="52"/>
          <w:highlight w:val="white"/>
          <w:u w:val="single"/>
        </w:rPr>
        <w:t xml:space="preserve"> </w:t>
      </w:r>
      <w:r w:rsidRPr="00CF4AE1">
        <w:rPr>
          <w:rFonts w:cstheme="minorHAnsi"/>
          <w:b/>
          <w:sz w:val="52"/>
          <w:szCs w:val="52"/>
          <w:highlight w:val="green"/>
          <w:u w:val="single"/>
        </w:rPr>
        <w:t>inferiority</w:t>
      </w:r>
      <w:r w:rsidRPr="00CF4AE1">
        <w:rPr>
          <w:rFonts w:cstheme="minorHAnsi"/>
          <w:b/>
          <w:sz w:val="52"/>
          <w:szCs w:val="52"/>
          <w:highlight w:val="white"/>
          <w:u w:val="single"/>
        </w:rPr>
        <w:t>.</w:t>
      </w:r>
    </w:p>
    <w:p w14:paraId="555A8484" w14:textId="77777777" w:rsidR="007F6699" w:rsidRPr="00CF4AE1" w:rsidRDefault="007F6699" w:rsidP="007F6699">
      <w:pPr>
        <w:pStyle w:val="NormalWeb"/>
        <w:shd w:val="clear" w:color="auto" w:fill="FFFFFF"/>
        <w:spacing w:before="0" w:beforeAutospacing="0" w:after="0" w:afterAutospacing="0"/>
        <w:rPr>
          <w:rFonts w:asciiTheme="minorHAnsi" w:hAnsiTheme="minorHAnsi" w:cstheme="minorHAnsi"/>
          <w:sz w:val="52"/>
          <w:szCs w:val="52"/>
        </w:rPr>
      </w:pPr>
      <w:r w:rsidRPr="00CF4AE1">
        <w:rPr>
          <w:rFonts w:asciiTheme="minorHAnsi" w:hAnsiTheme="minorHAnsi" w:cstheme="minorHAnsi"/>
          <w:b/>
          <w:bCs/>
          <w:color w:val="1D1C1D"/>
          <w:sz w:val="52"/>
          <w:szCs w:val="52"/>
          <w:u w:val="single"/>
        </w:rPr>
        <w:t> </w:t>
      </w:r>
    </w:p>
    <w:p w14:paraId="0C9A993E" w14:textId="77777777" w:rsidR="007F6699" w:rsidRPr="00CF4AE1" w:rsidRDefault="007F6699" w:rsidP="007F6699">
      <w:pPr>
        <w:pStyle w:val="NormalWeb"/>
        <w:shd w:val="clear" w:color="auto" w:fill="FFFFFF"/>
        <w:spacing w:before="0" w:beforeAutospacing="0" w:after="0" w:afterAutospacing="0"/>
        <w:rPr>
          <w:rFonts w:asciiTheme="minorHAnsi" w:hAnsiTheme="minorHAnsi" w:cstheme="minorHAnsi"/>
          <w:sz w:val="52"/>
          <w:szCs w:val="52"/>
        </w:rPr>
      </w:pPr>
      <w:proofErr w:type="gramStart"/>
      <w:r w:rsidRPr="00CF4AE1">
        <w:rPr>
          <w:rFonts w:asciiTheme="minorHAnsi" w:hAnsiTheme="minorHAnsi" w:cstheme="minorHAnsi"/>
          <w:b/>
          <w:bCs/>
          <w:color w:val="000000"/>
          <w:sz w:val="52"/>
          <w:szCs w:val="52"/>
        </w:rPr>
        <w:t>Thus  ROB</w:t>
      </w:r>
      <w:proofErr w:type="gramEnd"/>
      <w:r w:rsidRPr="00CF4AE1">
        <w:rPr>
          <w:rFonts w:asciiTheme="minorHAnsi" w:hAnsiTheme="minorHAnsi" w:cstheme="minorHAnsi"/>
          <w:b/>
          <w:bCs/>
          <w:color w:val="000000"/>
          <w:sz w:val="52"/>
          <w:szCs w:val="52"/>
        </w:rPr>
        <w:t xml:space="preserve"> is to vote for the debater who best challenges ableism</w:t>
      </w:r>
    </w:p>
    <w:p w14:paraId="21F59879" w14:textId="77777777" w:rsidR="007F6699" w:rsidRPr="00CF4AE1" w:rsidRDefault="007F6699" w:rsidP="007F6699">
      <w:pPr>
        <w:pStyle w:val="NormalWeb"/>
        <w:shd w:val="clear" w:color="auto" w:fill="FFFFFF"/>
        <w:spacing w:before="0" w:beforeAutospacing="0" w:after="160" w:afterAutospacing="0"/>
        <w:rPr>
          <w:rFonts w:asciiTheme="minorHAnsi" w:hAnsiTheme="minorHAnsi" w:cstheme="minorHAnsi"/>
          <w:sz w:val="52"/>
          <w:szCs w:val="52"/>
        </w:rPr>
      </w:pPr>
      <w:r w:rsidRPr="00CF4AE1">
        <w:rPr>
          <w:rFonts w:asciiTheme="minorHAnsi" w:hAnsiTheme="minorHAnsi" w:cstheme="minorHAnsi"/>
          <w:b/>
          <w:bCs/>
          <w:color w:val="000000"/>
          <w:sz w:val="52"/>
          <w:szCs w:val="52"/>
        </w:rPr>
        <w:t>Prefer –</w:t>
      </w:r>
    </w:p>
    <w:p w14:paraId="65E70F3B" w14:textId="77777777" w:rsidR="007F6699" w:rsidRPr="00CF4AE1" w:rsidRDefault="007F6699" w:rsidP="007F6699">
      <w:pPr>
        <w:shd w:val="clear" w:color="auto" w:fill="FFFFFF"/>
        <w:spacing w:line="276" w:lineRule="auto"/>
        <w:rPr>
          <w:rFonts w:cstheme="minorHAnsi"/>
          <w:b/>
          <w:color w:val="1D1C1D"/>
          <w:sz w:val="52"/>
          <w:szCs w:val="52"/>
        </w:rPr>
      </w:pPr>
    </w:p>
    <w:p w14:paraId="6C4029E4" w14:textId="77777777" w:rsidR="007F6699" w:rsidRPr="00CF4AE1" w:rsidRDefault="007F6699" w:rsidP="007F6699">
      <w:pPr>
        <w:rPr>
          <w:rFonts w:cstheme="minorHAnsi"/>
          <w:sz w:val="52"/>
          <w:szCs w:val="52"/>
        </w:rPr>
      </w:pPr>
    </w:p>
    <w:p w14:paraId="34D5001F" w14:textId="26181F0D" w:rsidR="007F6699" w:rsidRPr="00CF4AE1" w:rsidRDefault="007F6699" w:rsidP="007F6699">
      <w:pPr>
        <w:pStyle w:val="ListParagraph"/>
        <w:numPr>
          <w:ilvl w:val="0"/>
          <w:numId w:val="20"/>
        </w:numPr>
        <w:shd w:val="clear" w:color="auto" w:fill="FFFFFF"/>
        <w:spacing w:line="276" w:lineRule="auto"/>
        <w:rPr>
          <w:rFonts w:cstheme="minorHAnsi"/>
          <w:b/>
          <w:bCs/>
          <w:sz w:val="52"/>
          <w:szCs w:val="52"/>
        </w:rPr>
      </w:pPr>
      <w:r w:rsidRPr="00CF4AE1">
        <w:rPr>
          <w:rFonts w:cstheme="minorHAnsi"/>
          <w:b/>
          <w:sz w:val="52"/>
          <w:szCs w:val="52"/>
        </w:rPr>
        <w:t>History is defined through winners and losers-thus only looking at ableism can we have true education</w:t>
      </w:r>
      <w:r w:rsidRPr="00CF4AE1">
        <w:rPr>
          <w:rFonts w:cstheme="minorHAnsi"/>
          <w:b/>
          <w:sz w:val="52"/>
          <w:szCs w:val="52"/>
        </w:rPr>
        <w:t xml:space="preserve"> </w:t>
      </w:r>
    </w:p>
    <w:p w14:paraId="6A72785B" w14:textId="77777777" w:rsidR="007F6699" w:rsidRPr="00CF4AE1" w:rsidRDefault="007F6699" w:rsidP="007F6699">
      <w:pPr>
        <w:numPr>
          <w:ilvl w:val="0"/>
          <w:numId w:val="20"/>
        </w:numPr>
        <w:pBdr>
          <w:bottom w:val="none" w:sz="0" w:space="8" w:color="auto"/>
        </w:pBdr>
        <w:shd w:val="clear" w:color="auto" w:fill="FFFFFF"/>
        <w:spacing w:after="160" w:line="288" w:lineRule="auto"/>
        <w:jc w:val="both"/>
        <w:rPr>
          <w:rFonts w:cstheme="minorHAnsi"/>
          <w:b/>
          <w:bCs/>
          <w:sz w:val="52"/>
          <w:szCs w:val="52"/>
        </w:rPr>
      </w:pPr>
      <w:r w:rsidRPr="00CF4AE1">
        <w:rPr>
          <w:rFonts w:cstheme="minorHAnsi"/>
          <w:b/>
          <w:bCs/>
          <w:color w:val="000000"/>
          <w:sz w:val="52"/>
          <w:szCs w:val="52"/>
        </w:rPr>
        <w:t>Sociological subjectivity –</w:t>
      </w:r>
    </w:p>
    <w:p w14:paraId="448025C2" w14:textId="77777777" w:rsidR="007F6699" w:rsidRPr="00CF4AE1" w:rsidRDefault="007F6699" w:rsidP="007F6699">
      <w:pPr>
        <w:numPr>
          <w:ilvl w:val="1"/>
          <w:numId w:val="20"/>
        </w:numPr>
        <w:pBdr>
          <w:bottom w:val="none" w:sz="0" w:space="8" w:color="auto"/>
        </w:pBdr>
        <w:shd w:val="clear" w:color="auto" w:fill="FFFFFF"/>
        <w:spacing w:after="160" w:line="288" w:lineRule="auto"/>
        <w:jc w:val="both"/>
        <w:rPr>
          <w:rFonts w:cstheme="minorHAnsi"/>
          <w:b/>
          <w:bCs/>
          <w:sz w:val="52"/>
          <w:szCs w:val="52"/>
        </w:rPr>
      </w:pPr>
      <w:r w:rsidRPr="00CF4AE1">
        <w:rPr>
          <w:rFonts w:eastAsia="Arial" w:cstheme="minorHAnsi"/>
          <w:b/>
          <w:bCs/>
          <w:sz w:val="52"/>
          <w:szCs w:val="52"/>
        </w:rPr>
        <w:t>Only implications of social norms can determine how we ought to follow moral principles since there is nothing inherent about rules that definitionally tell you how to follow them.</w:t>
      </w:r>
    </w:p>
    <w:p w14:paraId="03355022" w14:textId="77777777" w:rsidR="007F6699" w:rsidRPr="00CF4AE1" w:rsidRDefault="007F6699" w:rsidP="007F6699">
      <w:pPr>
        <w:pStyle w:val="NormalWeb"/>
        <w:numPr>
          <w:ilvl w:val="1"/>
          <w:numId w:val="20"/>
        </w:numPr>
        <w:shd w:val="clear" w:color="auto" w:fill="FFFFFF"/>
        <w:spacing w:before="0" w:beforeAutospacing="0" w:after="0" w:afterAutospacing="0"/>
        <w:jc w:val="both"/>
        <w:rPr>
          <w:rFonts w:asciiTheme="minorHAnsi" w:hAnsiTheme="minorHAnsi" w:cstheme="minorHAnsi"/>
          <w:b/>
          <w:bCs/>
          <w:color w:val="000000"/>
          <w:sz w:val="52"/>
          <w:szCs w:val="52"/>
        </w:rPr>
      </w:pPr>
      <w:r w:rsidRPr="00CF4AE1">
        <w:rPr>
          <w:rFonts w:asciiTheme="minorHAnsi" w:hAnsiTheme="minorHAnsi" w:cstheme="minorHAnsi"/>
          <w:b/>
          <w:bCs/>
          <w:color w:val="000000"/>
          <w:sz w:val="52"/>
          <w:szCs w:val="52"/>
        </w:rPr>
        <w:t xml:space="preserve">Hijacks their FW- If a subject is socially only excluded only looking at the mechanism that produceds those conditions </w:t>
      </w:r>
      <w:proofErr w:type="gramStart"/>
      <w:r w:rsidRPr="00CF4AE1">
        <w:rPr>
          <w:rFonts w:asciiTheme="minorHAnsi" w:hAnsiTheme="minorHAnsi" w:cstheme="minorHAnsi"/>
          <w:b/>
          <w:bCs/>
          <w:color w:val="000000"/>
          <w:sz w:val="52"/>
          <w:szCs w:val="52"/>
        </w:rPr>
        <w:t>allows</w:t>
      </w:r>
      <w:proofErr w:type="gramEnd"/>
      <w:r w:rsidRPr="00CF4AE1">
        <w:rPr>
          <w:rFonts w:asciiTheme="minorHAnsi" w:hAnsiTheme="minorHAnsi" w:cstheme="minorHAnsi"/>
          <w:b/>
          <w:bCs/>
          <w:color w:val="000000"/>
          <w:sz w:val="52"/>
          <w:szCs w:val="52"/>
        </w:rPr>
        <w:t xml:space="preserve"> for solvency</w:t>
      </w:r>
    </w:p>
    <w:p w14:paraId="2F4FD4DC" w14:textId="77777777" w:rsidR="007F6699" w:rsidRPr="00CF4AE1" w:rsidRDefault="007F6699" w:rsidP="007F6699">
      <w:pPr>
        <w:pBdr>
          <w:bottom w:val="none" w:sz="0" w:space="8" w:color="auto"/>
        </w:pBdr>
        <w:shd w:val="clear" w:color="auto" w:fill="FFFFFF"/>
        <w:spacing w:line="288" w:lineRule="auto"/>
        <w:ind w:left="720"/>
        <w:jc w:val="both"/>
        <w:rPr>
          <w:rFonts w:cstheme="minorHAnsi"/>
          <w:b/>
          <w:bCs/>
          <w:sz w:val="52"/>
          <w:szCs w:val="52"/>
        </w:rPr>
      </w:pPr>
    </w:p>
    <w:p w14:paraId="35300839" w14:textId="77777777" w:rsidR="007F6699" w:rsidRPr="00CF4AE1" w:rsidRDefault="007F6699" w:rsidP="007F6699">
      <w:pPr>
        <w:numPr>
          <w:ilvl w:val="0"/>
          <w:numId w:val="20"/>
        </w:numPr>
        <w:pBdr>
          <w:bottom w:val="none" w:sz="0" w:space="8" w:color="auto"/>
        </w:pBdr>
        <w:shd w:val="clear" w:color="auto" w:fill="FFFFFF"/>
        <w:spacing w:after="160" w:line="288" w:lineRule="auto"/>
        <w:jc w:val="both"/>
        <w:rPr>
          <w:rFonts w:cstheme="minorHAnsi"/>
          <w:b/>
          <w:bCs/>
          <w:sz w:val="52"/>
          <w:szCs w:val="52"/>
        </w:rPr>
      </w:pPr>
      <w:r w:rsidRPr="00CF4AE1">
        <w:rPr>
          <w:rFonts w:cstheme="minorHAnsi"/>
          <w:b/>
          <w:bCs/>
          <w:color w:val="000000"/>
          <w:sz w:val="52"/>
          <w:szCs w:val="52"/>
        </w:rPr>
        <w:t>Ideal Theory fails -</w:t>
      </w:r>
    </w:p>
    <w:p w14:paraId="0EB837DF" w14:textId="77777777" w:rsidR="007F6699" w:rsidRPr="00CF4AE1" w:rsidRDefault="007F6699" w:rsidP="007F6699">
      <w:pPr>
        <w:pStyle w:val="NormalWeb"/>
        <w:numPr>
          <w:ilvl w:val="1"/>
          <w:numId w:val="20"/>
        </w:numPr>
        <w:shd w:val="clear" w:color="auto" w:fill="FFFFFF"/>
        <w:spacing w:before="0" w:beforeAutospacing="0" w:after="160" w:afterAutospacing="0"/>
        <w:rPr>
          <w:rFonts w:asciiTheme="minorHAnsi" w:hAnsiTheme="minorHAnsi" w:cstheme="minorHAnsi"/>
          <w:b/>
          <w:bCs/>
          <w:color w:val="000000"/>
          <w:sz w:val="52"/>
          <w:szCs w:val="52"/>
        </w:rPr>
      </w:pPr>
      <w:r w:rsidRPr="00CF4AE1">
        <w:rPr>
          <w:rFonts w:asciiTheme="minorHAnsi" w:hAnsiTheme="minorHAnsi" w:cstheme="minorHAnsi"/>
          <w:b/>
          <w:bCs/>
          <w:color w:val="000000"/>
          <w:sz w:val="52"/>
          <w:szCs w:val="52"/>
        </w:rPr>
        <w:t xml:space="preserve">Every inclusive framework </w:t>
      </w:r>
      <w:proofErr w:type="gramStart"/>
      <w:r w:rsidRPr="00CF4AE1">
        <w:rPr>
          <w:rFonts w:asciiTheme="minorHAnsi" w:hAnsiTheme="minorHAnsi" w:cstheme="minorHAnsi"/>
          <w:b/>
          <w:bCs/>
          <w:color w:val="000000"/>
          <w:sz w:val="52"/>
          <w:szCs w:val="52"/>
        </w:rPr>
        <w:t>leaves</w:t>
      </w:r>
      <w:proofErr w:type="gramEnd"/>
      <w:r w:rsidRPr="00CF4AE1">
        <w:rPr>
          <w:rFonts w:asciiTheme="minorHAnsi" w:hAnsiTheme="minorHAnsi" w:cstheme="minorHAnsi"/>
          <w:b/>
          <w:bCs/>
          <w:color w:val="000000"/>
          <w:sz w:val="52"/>
          <w:szCs w:val="52"/>
        </w:rPr>
        <w:t xml:space="preserve"> someone out but our framework starts with the starting point of exclusion </w:t>
      </w:r>
    </w:p>
    <w:p w14:paraId="4C440C3A" w14:textId="77777777" w:rsidR="007F6699" w:rsidRPr="00CF4AE1" w:rsidRDefault="007F6699" w:rsidP="007F6699">
      <w:pPr>
        <w:pStyle w:val="NormalWeb"/>
        <w:numPr>
          <w:ilvl w:val="1"/>
          <w:numId w:val="20"/>
        </w:numPr>
        <w:shd w:val="clear" w:color="auto" w:fill="FFFFFF"/>
        <w:spacing w:before="0" w:beforeAutospacing="0" w:after="160" w:afterAutospacing="0"/>
        <w:rPr>
          <w:rFonts w:asciiTheme="minorHAnsi" w:hAnsiTheme="minorHAnsi" w:cstheme="minorHAnsi"/>
          <w:b/>
          <w:bCs/>
          <w:sz w:val="52"/>
          <w:szCs w:val="52"/>
        </w:rPr>
      </w:pPr>
      <w:r w:rsidRPr="00CF4AE1">
        <w:rPr>
          <w:rFonts w:asciiTheme="minorHAnsi" w:hAnsiTheme="minorHAnsi" w:cstheme="minorHAnsi"/>
          <w:b/>
          <w:bCs/>
          <w:color w:val="000000"/>
          <w:sz w:val="52"/>
          <w:szCs w:val="52"/>
        </w:rPr>
        <w:t>Infinitely Regressive: an ideal theory requires another ideal theory and so on and on to justify itself – only non-ideal theory can have a grounded stasis point – empirical reality</w:t>
      </w:r>
    </w:p>
    <w:p w14:paraId="5B19806F" w14:textId="77323591" w:rsidR="007F6699" w:rsidRPr="00CF4AE1" w:rsidRDefault="007F6699" w:rsidP="007F6699">
      <w:pPr>
        <w:pBdr>
          <w:bottom w:val="none" w:sz="0" w:space="8" w:color="auto"/>
        </w:pBdr>
        <w:shd w:val="clear" w:color="auto" w:fill="FFFFFF"/>
        <w:spacing w:line="310" w:lineRule="auto"/>
        <w:ind w:left="720"/>
        <w:jc w:val="both"/>
        <w:rPr>
          <w:rFonts w:eastAsia="Georgia" w:cstheme="minorHAnsi"/>
          <w:b/>
          <w:sz w:val="52"/>
          <w:szCs w:val="52"/>
        </w:rPr>
      </w:pPr>
    </w:p>
    <w:p w14:paraId="7C611749" w14:textId="77777777" w:rsidR="007F6699" w:rsidRPr="00CF4AE1" w:rsidRDefault="007F6699" w:rsidP="007F6699">
      <w:pPr>
        <w:pStyle w:val="Heading4"/>
        <w:shd w:val="clear" w:color="auto" w:fill="FFFFFF"/>
        <w:spacing w:before="0"/>
        <w:jc w:val="both"/>
        <w:rPr>
          <w:rFonts w:cstheme="minorHAnsi"/>
          <w:sz w:val="52"/>
          <w:szCs w:val="52"/>
        </w:rPr>
      </w:pPr>
    </w:p>
    <w:p w14:paraId="33C73A1D" w14:textId="77777777" w:rsidR="007F6699" w:rsidRPr="00CF4AE1" w:rsidRDefault="007F6699" w:rsidP="007F6699">
      <w:pPr>
        <w:pStyle w:val="NormalWeb"/>
        <w:shd w:val="clear" w:color="auto" w:fill="FFFFFF"/>
        <w:spacing w:before="0" w:beforeAutospacing="0" w:after="0" w:afterAutospacing="0"/>
        <w:jc w:val="both"/>
        <w:rPr>
          <w:rFonts w:asciiTheme="minorHAnsi" w:hAnsiTheme="minorHAnsi" w:cstheme="minorHAnsi"/>
          <w:sz w:val="52"/>
          <w:szCs w:val="52"/>
        </w:rPr>
      </w:pPr>
      <w:r w:rsidRPr="00CF4AE1">
        <w:rPr>
          <w:rFonts w:asciiTheme="minorHAnsi" w:hAnsiTheme="minorHAnsi" w:cstheme="minorHAnsi"/>
          <w:b/>
          <w:bCs/>
          <w:color w:val="000000"/>
          <w:sz w:val="52"/>
          <w:szCs w:val="52"/>
        </w:rPr>
        <w:t> </w:t>
      </w:r>
    </w:p>
    <w:p w14:paraId="7D0D4844" w14:textId="77777777" w:rsidR="007F6699" w:rsidRPr="00CF4AE1" w:rsidRDefault="007F6699" w:rsidP="007F6699">
      <w:pPr>
        <w:pStyle w:val="Heading4"/>
        <w:rPr>
          <w:rFonts w:cstheme="minorHAnsi"/>
          <w:sz w:val="52"/>
          <w:szCs w:val="52"/>
        </w:rPr>
      </w:pPr>
      <w:r w:rsidRPr="00CF4AE1">
        <w:rPr>
          <w:rFonts w:cstheme="minorHAnsi"/>
          <w:sz w:val="52"/>
          <w:szCs w:val="52"/>
        </w:rPr>
        <w:t>Prioritize structural violence against the disabled – their impact claims only gain coherence through the conception of an ablebodied liberal subject who has value that can be lost in the first place</w:t>
      </w:r>
    </w:p>
    <w:p w14:paraId="019A61D3" w14:textId="77777777" w:rsidR="007F6699" w:rsidRPr="00CF4AE1" w:rsidRDefault="007F6699" w:rsidP="007F6699">
      <w:pPr>
        <w:rPr>
          <w:rStyle w:val="Style13ptBold"/>
          <w:rFonts w:cstheme="minorHAnsi"/>
          <w:sz w:val="52"/>
          <w:szCs w:val="52"/>
        </w:rPr>
      </w:pPr>
      <w:r w:rsidRPr="00CF4AE1">
        <w:rPr>
          <w:rStyle w:val="Style13ptBold"/>
          <w:rFonts w:cstheme="minorHAnsi"/>
          <w:sz w:val="52"/>
          <w:szCs w:val="52"/>
        </w:rPr>
        <w:t xml:space="preserve">Colebrook 17  </w:t>
      </w:r>
    </w:p>
    <w:p w14:paraId="6F077688" w14:textId="44A5C60A" w:rsidR="007F6699" w:rsidRPr="00CF4AE1" w:rsidRDefault="007F6699" w:rsidP="007F6699">
      <w:pPr>
        <w:rPr>
          <w:sz w:val="52"/>
          <w:szCs w:val="52"/>
        </w:rPr>
      </w:pPr>
      <w:r w:rsidRPr="00CF4AE1">
        <w:rPr>
          <w:rStyle w:val="Emphasis"/>
          <w:rFonts w:cstheme="minorHAnsi"/>
          <w:sz w:val="52"/>
          <w:szCs w:val="52"/>
          <w:highlight w:val="cyan"/>
        </w:rPr>
        <w:t>see disability as the primary</w:t>
      </w:r>
      <w:r w:rsidRPr="00CF4AE1">
        <w:rPr>
          <w:sz w:val="52"/>
          <w:szCs w:val="52"/>
        </w:rPr>
        <w:t xml:space="preserve"> </w:t>
      </w:r>
      <w:r w:rsidRPr="00CF4AE1">
        <w:rPr>
          <w:rStyle w:val="Emphasis"/>
          <w:rFonts w:cstheme="minorHAnsi"/>
          <w:sz w:val="52"/>
          <w:szCs w:val="52"/>
          <w:highlight w:val="cyan"/>
        </w:rPr>
        <w:t>history of the “normal” subject as directly intertwined with the accelerated extinction of humans and non-humans</w:t>
      </w:r>
      <w:r w:rsidRPr="00CF4AE1">
        <w:rPr>
          <w:sz w:val="52"/>
          <w:szCs w:val="52"/>
        </w:rPr>
        <w:t xml:space="preserve"> </w:t>
      </w:r>
      <w:proofErr w:type="gramStart"/>
      <w:r w:rsidRPr="00CF4AE1">
        <w:rPr>
          <w:rStyle w:val="Emphasis"/>
          <w:rFonts w:cstheme="minorHAnsi"/>
          <w:sz w:val="52"/>
          <w:szCs w:val="52"/>
          <w:highlight w:val="cyan"/>
        </w:rPr>
        <w:t xml:space="preserve">one </w:t>
      </w:r>
      <w:r w:rsidRPr="00CF4AE1">
        <w:rPr>
          <w:sz w:val="52"/>
          <w:szCs w:val="52"/>
        </w:rPr>
        <w:t xml:space="preserve"> </w:t>
      </w:r>
      <w:r w:rsidRPr="00CF4AE1">
        <w:rPr>
          <w:rStyle w:val="Emphasis"/>
          <w:rFonts w:cstheme="minorHAnsi"/>
          <w:sz w:val="52"/>
          <w:szCs w:val="52"/>
          <w:highlight w:val="cyan"/>
        </w:rPr>
        <w:t>needs</w:t>
      </w:r>
      <w:proofErr w:type="gramEnd"/>
      <w:r w:rsidRPr="00CF4AE1">
        <w:rPr>
          <w:rStyle w:val="Emphasis"/>
          <w:rFonts w:cstheme="minorHAnsi"/>
          <w:sz w:val="52"/>
          <w:szCs w:val="52"/>
          <w:highlight w:val="cyan"/>
        </w:rPr>
        <w:t xml:space="preserve"> to recognize the </w:t>
      </w:r>
      <w:r w:rsidRPr="00CF4AE1">
        <w:rPr>
          <w:sz w:val="52"/>
          <w:szCs w:val="52"/>
        </w:rPr>
        <w:t xml:space="preserve"> </w:t>
      </w:r>
      <w:r w:rsidRPr="00CF4AE1">
        <w:rPr>
          <w:rStyle w:val="Emphasis"/>
          <w:rFonts w:cstheme="minorHAnsi"/>
          <w:sz w:val="52"/>
          <w:szCs w:val="52"/>
          <w:highlight w:val="cyan"/>
        </w:rPr>
        <w:t>history of</w:t>
      </w:r>
      <w:r w:rsidRPr="00CF4AE1">
        <w:rPr>
          <w:sz w:val="52"/>
          <w:szCs w:val="52"/>
        </w:rPr>
        <w:t xml:space="preserve"> </w:t>
      </w:r>
      <w:r w:rsidRPr="00CF4AE1">
        <w:rPr>
          <w:rStyle w:val="Emphasis"/>
          <w:rFonts w:cstheme="minorHAnsi"/>
          <w:sz w:val="52"/>
          <w:szCs w:val="52"/>
          <w:highlight w:val="cyan"/>
        </w:rPr>
        <w:t>exploitation</w:t>
      </w:r>
      <w:r w:rsidRPr="00CF4AE1">
        <w:rPr>
          <w:sz w:val="52"/>
          <w:szCs w:val="52"/>
        </w:rPr>
        <w:t xml:space="preserve"> </w:t>
      </w:r>
      <w:r w:rsidRPr="00CF4AE1">
        <w:rPr>
          <w:rStyle w:val="Emphasis"/>
          <w:rFonts w:cstheme="minorHAnsi"/>
          <w:sz w:val="52"/>
          <w:szCs w:val="52"/>
          <w:highlight w:val="cyan"/>
        </w:rPr>
        <w:t xml:space="preserve">that made even the thought of </w:t>
      </w:r>
      <w:r w:rsidRPr="00CF4AE1">
        <w:rPr>
          <w:sz w:val="52"/>
          <w:szCs w:val="52"/>
        </w:rPr>
        <w:t xml:space="preserve"> </w:t>
      </w:r>
      <w:r w:rsidRPr="00CF4AE1">
        <w:rPr>
          <w:rStyle w:val="Emphasis"/>
          <w:rFonts w:cstheme="minorHAnsi"/>
          <w:sz w:val="52"/>
          <w:szCs w:val="52"/>
          <w:highlight w:val="cyan"/>
        </w:rPr>
        <w:t>society possible</w:t>
      </w:r>
      <w:r w:rsidRPr="00CF4AE1">
        <w:rPr>
          <w:rFonts w:cstheme="minorHAnsi"/>
          <w:sz w:val="52"/>
          <w:szCs w:val="52"/>
          <w:highlight w:val="cyan"/>
        </w:rPr>
        <w:t>.</w:t>
      </w:r>
      <w:r w:rsidRPr="00CF4AE1">
        <w:rPr>
          <w:sz w:val="52"/>
          <w:szCs w:val="52"/>
        </w:rPr>
        <w:t xml:space="preserve"> </w:t>
      </w:r>
      <w:r w:rsidRPr="00CF4AE1">
        <w:rPr>
          <w:rStyle w:val="Emphasis"/>
          <w:rFonts w:cstheme="minorHAnsi"/>
          <w:sz w:val="52"/>
          <w:szCs w:val="52"/>
          <w:highlight w:val="cyan"/>
        </w:rPr>
        <w:t>Disability is not an added on concern but is precisely what orients</w:t>
      </w:r>
      <w:r w:rsidRPr="00CF4AE1">
        <w:rPr>
          <w:sz w:val="52"/>
          <w:szCs w:val="52"/>
        </w:rPr>
        <w:t xml:space="preserve"> </w:t>
      </w:r>
      <w:r w:rsidRPr="00CF4AE1">
        <w:rPr>
          <w:rStyle w:val="Emphasis"/>
          <w:rFonts w:cstheme="minorHAnsi"/>
          <w:sz w:val="52"/>
          <w:szCs w:val="52"/>
          <w:highlight w:val="cyan"/>
        </w:rPr>
        <w:t>the problem of extinction</w:t>
      </w:r>
      <w:r w:rsidRPr="00CF4AE1">
        <w:rPr>
          <w:sz w:val="52"/>
          <w:szCs w:val="52"/>
        </w:rPr>
        <w:t xml:space="preserve"> </w:t>
      </w:r>
      <w:r w:rsidRPr="00CF4AE1">
        <w:rPr>
          <w:rStyle w:val="StyleUnderline"/>
          <w:rFonts w:cstheme="minorHAnsi"/>
          <w:sz w:val="52"/>
          <w:szCs w:val="52"/>
          <w:highlight w:val="cyan"/>
        </w:rPr>
        <w:t>the speciﬁc concepts of extinction and disability are</w:t>
      </w:r>
      <w:r w:rsidRPr="00CF4AE1">
        <w:rPr>
          <w:rFonts w:cstheme="minorHAnsi"/>
          <w:sz w:val="52"/>
          <w:szCs w:val="52"/>
          <w:highlight w:val="cyan"/>
        </w:rPr>
        <w:t xml:space="preserve"> </w:t>
      </w:r>
      <w:r w:rsidRPr="00CF4AE1">
        <w:rPr>
          <w:sz w:val="52"/>
          <w:szCs w:val="52"/>
        </w:rPr>
        <w:t xml:space="preserve"> </w:t>
      </w:r>
      <w:r w:rsidRPr="00CF4AE1">
        <w:rPr>
          <w:rStyle w:val="StyleUnderline"/>
          <w:rFonts w:cstheme="minorHAnsi"/>
          <w:sz w:val="52"/>
          <w:szCs w:val="52"/>
          <w:highlight w:val="cyan"/>
        </w:rPr>
        <w:t>intertwined in discussions of what counts as a life worth living</w:t>
      </w:r>
      <w:r w:rsidRPr="00CF4AE1">
        <w:rPr>
          <w:sz w:val="52"/>
          <w:szCs w:val="52"/>
        </w:rPr>
        <w:t xml:space="preserve"> </w:t>
      </w:r>
      <w:r w:rsidRPr="00CF4AE1">
        <w:rPr>
          <w:rStyle w:val="Emphasis"/>
          <w:rFonts w:cstheme="minorHAnsi"/>
          <w:sz w:val="52"/>
          <w:szCs w:val="52"/>
          <w:highlight w:val="cyan"/>
        </w:rPr>
        <w:t>as a conception of the liberal subject of capacity gains ascendency</w:t>
      </w:r>
      <w:r w:rsidRPr="00CF4AE1">
        <w:rPr>
          <w:sz w:val="52"/>
          <w:szCs w:val="52"/>
        </w:rPr>
        <w:t xml:space="preserve"> </w:t>
      </w:r>
      <w:r w:rsidRPr="00CF4AE1">
        <w:rPr>
          <w:rStyle w:val="Emphasis"/>
          <w:rFonts w:cstheme="minorHAnsi"/>
          <w:sz w:val="52"/>
          <w:szCs w:val="52"/>
          <w:highlight w:val="cyan"/>
        </w:rPr>
        <w:t>takes on increasing value in neo-liberal arguments for autonomy</w:t>
      </w:r>
      <w:r w:rsidRPr="00CF4AE1">
        <w:rPr>
          <w:sz w:val="52"/>
          <w:szCs w:val="52"/>
        </w:rPr>
        <w:t xml:space="preserve"> </w:t>
      </w:r>
      <w:r w:rsidRPr="00CF4AE1">
        <w:rPr>
          <w:rStyle w:val="Emphasis"/>
          <w:rFonts w:cstheme="minorHAnsi"/>
          <w:sz w:val="52"/>
          <w:szCs w:val="52"/>
          <w:highlight w:val="cyan"/>
        </w:rPr>
        <w:t>a utilitarian logic becomes increasingly dominant</w:t>
      </w:r>
      <w:r w:rsidRPr="00CF4AE1">
        <w:rPr>
          <w:sz w:val="52"/>
          <w:szCs w:val="52"/>
        </w:rPr>
        <w:t xml:space="preserve"> </w:t>
      </w:r>
      <w:r w:rsidRPr="00CF4AE1">
        <w:rPr>
          <w:rStyle w:val="Emphasis"/>
          <w:rFonts w:cstheme="minorHAnsi"/>
          <w:sz w:val="52"/>
          <w:szCs w:val="52"/>
          <w:highlight w:val="cyan"/>
        </w:rPr>
        <w:t>utilitarian arguments are explicitly oﬀensive</w:t>
      </w:r>
      <w:r w:rsidRPr="00CF4AE1">
        <w:rPr>
          <w:sz w:val="52"/>
          <w:szCs w:val="52"/>
        </w:rPr>
        <w:t xml:space="preserve"> </w:t>
      </w:r>
      <w:r w:rsidRPr="00CF4AE1">
        <w:rPr>
          <w:rStyle w:val="Emphasis"/>
          <w:rFonts w:cstheme="minorHAnsi"/>
          <w:sz w:val="52"/>
          <w:szCs w:val="52"/>
          <w:highlight w:val="cyan"/>
        </w:rPr>
        <w:t>they reveal the oﬀensive</w:t>
      </w:r>
      <w:r w:rsidRPr="00CF4AE1">
        <w:rPr>
          <w:sz w:val="52"/>
          <w:szCs w:val="52"/>
        </w:rPr>
        <w:t xml:space="preserve"> </w:t>
      </w:r>
      <w:r w:rsidRPr="00CF4AE1">
        <w:rPr>
          <w:rStyle w:val="Emphasis"/>
          <w:rFonts w:cstheme="minorHAnsi"/>
          <w:sz w:val="52"/>
          <w:szCs w:val="52"/>
          <w:highlight w:val="cyan"/>
        </w:rPr>
        <w:t>nature of</w:t>
      </w:r>
      <w:r w:rsidRPr="00CF4AE1">
        <w:rPr>
          <w:sz w:val="52"/>
          <w:szCs w:val="52"/>
        </w:rPr>
        <w:t xml:space="preserve"> </w:t>
      </w:r>
      <w:r w:rsidRPr="00CF4AE1">
        <w:rPr>
          <w:rStyle w:val="Emphasis"/>
          <w:rFonts w:cstheme="minorHAnsi"/>
          <w:sz w:val="52"/>
          <w:szCs w:val="52"/>
          <w:highlight w:val="cyan"/>
        </w:rPr>
        <w:t>“weighing lives</w:t>
      </w:r>
      <w:r w:rsidRPr="00CF4AE1">
        <w:rPr>
          <w:sz w:val="52"/>
          <w:szCs w:val="52"/>
        </w:rPr>
        <w:t xml:space="preserve"> </w:t>
      </w:r>
      <w:r w:rsidRPr="00CF4AE1">
        <w:rPr>
          <w:rStyle w:val="Emphasis"/>
          <w:rFonts w:cstheme="minorHAnsi"/>
          <w:sz w:val="52"/>
          <w:szCs w:val="52"/>
          <w:highlight w:val="cyan"/>
        </w:rPr>
        <w:t>we might say that the problem of disability runs to the very heart of the extinction-logic that enables the political tradition of the person</w:t>
      </w:r>
      <w:r w:rsidRPr="00CF4AE1">
        <w:rPr>
          <w:sz w:val="52"/>
          <w:szCs w:val="52"/>
        </w:rPr>
        <w:t xml:space="preserve"> </w:t>
      </w:r>
      <w:r w:rsidRPr="00CF4AE1">
        <w:rPr>
          <w:rStyle w:val="Emphasis"/>
          <w:rFonts w:cstheme="minorHAnsi"/>
          <w:sz w:val="52"/>
          <w:szCs w:val="52"/>
          <w:highlight w:val="cyan"/>
        </w:rPr>
        <w:t>such a notion of “progress” by way of inclusion and ongoing “self-image” precludes other ways of thinking about human and non-human life that do not involve self-image</w:t>
      </w:r>
    </w:p>
    <w:p w14:paraId="3348A740" w14:textId="77777777" w:rsidR="00BB7533" w:rsidRPr="00CF4AE1" w:rsidRDefault="00BB7533" w:rsidP="00BB7533">
      <w:pPr>
        <w:rPr>
          <w:rFonts w:eastAsia="Cambria" w:cstheme="minorHAnsi"/>
          <w:sz w:val="52"/>
          <w:szCs w:val="52"/>
        </w:rPr>
      </w:pPr>
    </w:p>
    <w:p w14:paraId="05451666" w14:textId="77777777" w:rsidR="00BB7533" w:rsidRPr="00CF4AE1" w:rsidRDefault="00BB7533" w:rsidP="00BB7533">
      <w:pPr>
        <w:rPr>
          <w:rFonts w:eastAsia="Cambria" w:cstheme="minorHAnsi"/>
          <w:sz w:val="52"/>
          <w:szCs w:val="52"/>
        </w:rPr>
      </w:pPr>
    </w:p>
    <w:p w14:paraId="4678F9DB" w14:textId="77777777" w:rsidR="00BB7533" w:rsidRPr="00CF4AE1" w:rsidRDefault="00BB7533" w:rsidP="00BB7533">
      <w:pPr>
        <w:rPr>
          <w:sz w:val="52"/>
          <w:szCs w:val="52"/>
        </w:rPr>
      </w:pPr>
    </w:p>
    <w:p w14:paraId="2A16263E" w14:textId="77777777" w:rsidR="00BB7533" w:rsidRPr="00CF4AE1" w:rsidRDefault="00BB7533" w:rsidP="00BB7533">
      <w:pPr>
        <w:rPr>
          <w:sz w:val="52"/>
          <w:szCs w:val="52"/>
        </w:rPr>
      </w:pPr>
    </w:p>
    <w:p w14:paraId="2EC5F0A4" w14:textId="77777777" w:rsidR="00BB7533" w:rsidRPr="00CF4AE1" w:rsidRDefault="00BB7533" w:rsidP="00BB7533">
      <w:pPr>
        <w:rPr>
          <w:rFonts w:eastAsia="Cambria" w:cstheme="minorHAnsi"/>
          <w:sz w:val="52"/>
          <w:szCs w:val="52"/>
        </w:rPr>
      </w:pPr>
    </w:p>
    <w:p w14:paraId="7AAD8E6E" w14:textId="77777777" w:rsidR="00BB7533" w:rsidRPr="00CF4AE1" w:rsidRDefault="00BB7533" w:rsidP="00BB7533">
      <w:pPr>
        <w:rPr>
          <w:rFonts w:eastAsia="Cambria" w:cstheme="minorHAnsi"/>
          <w:sz w:val="52"/>
          <w:szCs w:val="52"/>
        </w:rPr>
      </w:pPr>
    </w:p>
    <w:p w14:paraId="6F3DFD68" w14:textId="77777777" w:rsidR="00BB7533" w:rsidRPr="00CF4AE1" w:rsidRDefault="00BB7533" w:rsidP="00BB7533">
      <w:pPr>
        <w:pStyle w:val="NormalWeb"/>
        <w:rPr>
          <w:rFonts w:ascii="MinionPro" w:hAnsi="MinionPro"/>
          <w:sz w:val="52"/>
          <w:szCs w:val="52"/>
        </w:rPr>
      </w:pPr>
    </w:p>
    <w:p w14:paraId="382F6AE7" w14:textId="77777777" w:rsidR="00BB7533" w:rsidRPr="00CF4AE1" w:rsidRDefault="00BB7533" w:rsidP="00BB7533">
      <w:pPr>
        <w:pStyle w:val="NormalWeb"/>
        <w:rPr>
          <w:rFonts w:ascii="MinionPro" w:hAnsi="MinionPro"/>
          <w:sz w:val="52"/>
          <w:szCs w:val="52"/>
        </w:rPr>
      </w:pPr>
    </w:p>
    <w:p w14:paraId="0E24FDF5" w14:textId="77777777" w:rsidR="00BB7533" w:rsidRPr="00CF4AE1" w:rsidRDefault="00BB7533" w:rsidP="00BB7533">
      <w:pPr>
        <w:rPr>
          <w:rFonts w:eastAsia="Cambria" w:cstheme="minorHAnsi"/>
          <w:sz w:val="52"/>
          <w:szCs w:val="52"/>
        </w:rPr>
      </w:pPr>
    </w:p>
    <w:p w14:paraId="3C2F51E8" w14:textId="77777777" w:rsidR="00BB7533" w:rsidRPr="00CF4AE1" w:rsidRDefault="00BB7533" w:rsidP="00BB7533">
      <w:pPr>
        <w:pStyle w:val="Heading3"/>
        <w:rPr>
          <w:sz w:val="52"/>
          <w:szCs w:val="52"/>
        </w:rPr>
      </w:pPr>
      <w:r w:rsidRPr="00CF4AE1">
        <w:rPr>
          <w:sz w:val="52"/>
          <w:szCs w:val="52"/>
        </w:rPr>
        <w:t>advocacy</w:t>
      </w:r>
    </w:p>
    <w:p w14:paraId="7E660A11" w14:textId="77777777" w:rsidR="00BB7533" w:rsidRPr="00CF4AE1" w:rsidRDefault="00BB7533" w:rsidP="00BB7533">
      <w:pPr>
        <w:shd w:val="clear" w:color="auto" w:fill="FFFFFF"/>
        <w:rPr>
          <w:b/>
          <w:sz w:val="52"/>
          <w:szCs w:val="52"/>
        </w:rPr>
      </w:pPr>
    </w:p>
    <w:p w14:paraId="2B9D37BF" w14:textId="77777777" w:rsidR="00BB7533" w:rsidRPr="00CF4AE1" w:rsidRDefault="00BB7533" w:rsidP="00BB7533">
      <w:pPr>
        <w:spacing w:after="80" w:line="276" w:lineRule="auto"/>
        <w:rPr>
          <w:rStyle w:val="Emphasis"/>
          <w:sz w:val="52"/>
          <w:szCs w:val="52"/>
        </w:rPr>
      </w:pPr>
    </w:p>
    <w:p w14:paraId="497060BE" w14:textId="77777777" w:rsidR="00BB7533" w:rsidRPr="00CF4AE1" w:rsidRDefault="00BB7533" w:rsidP="00BB7533">
      <w:pPr>
        <w:pStyle w:val="Heading4"/>
        <w:rPr>
          <w:sz w:val="52"/>
          <w:szCs w:val="52"/>
        </w:rPr>
      </w:pPr>
      <w:r w:rsidRPr="00CF4AE1">
        <w:rPr>
          <w:rFonts w:cs="Calibri"/>
          <w:sz w:val="52"/>
          <w:szCs w:val="52"/>
        </w:rPr>
        <w:t xml:space="preserve">Thus, I affirm: Resolved: The appropriation of outer space by private entities is unjust. </w:t>
      </w:r>
      <w:r w:rsidRPr="00CF4AE1">
        <w:rPr>
          <w:sz w:val="52"/>
          <w:szCs w:val="52"/>
        </w:rPr>
        <w:t xml:space="preserve">As applied by the </w:t>
      </w:r>
      <w:proofErr w:type="gramStart"/>
      <w:r w:rsidRPr="00CF4AE1">
        <w:rPr>
          <w:sz w:val="52"/>
          <w:szCs w:val="52"/>
        </w:rPr>
        <w:t>word  unjust</w:t>
      </w:r>
      <w:proofErr w:type="gramEnd"/>
      <w:r w:rsidRPr="00CF4AE1">
        <w:rPr>
          <w:sz w:val="52"/>
          <w:szCs w:val="52"/>
        </w:rPr>
        <w:t xml:space="preserve"> I define the act of space colonization being unjust. CP/ PIC </w:t>
      </w:r>
      <w:proofErr w:type="gramStart"/>
      <w:r w:rsidRPr="00CF4AE1">
        <w:rPr>
          <w:sz w:val="52"/>
          <w:szCs w:val="52"/>
        </w:rPr>
        <w:t>affirm</w:t>
      </w:r>
      <w:proofErr w:type="gramEnd"/>
      <w:r w:rsidRPr="00CF4AE1">
        <w:rPr>
          <w:sz w:val="52"/>
          <w:szCs w:val="52"/>
        </w:rPr>
        <w:t xml:space="preserve"> because they don’t disprove the general premise of the resolution. Any other version of the resolution forces us to engage in a form of futurity. </w:t>
      </w:r>
    </w:p>
    <w:p w14:paraId="773C485D" w14:textId="77777777" w:rsidR="00BB7533" w:rsidRPr="00CF4AE1" w:rsidRDefault="00BB7533" w:rsidP="00BB7533">
      <w:pPr>
        <w:pStyle w:val="Heading4"/>
        <w:rPr>
          <w:rFonts w:cs="Calibri"/>
          <w:sz w:val="52"/>
          <w:szCs w:val="52"/>
        </w:rPr>
      </w:pPr>
    </w:p>
    <w:p w14:paraId="5EB114D7" w14:textId="77777777" w:rsidR="00BB7533" w:rsidRPr="00CF4AE1" w:rsidRDefault="00BB7533" w:rsidP="00BB7533">
      <w:pPr>
        <w:spacing w:after="80" w:line="276" w:lineRule="auto"/>
        <w:rPr>
          <w:rStyle w:val="Emphasis"/>
          <w:sz w:val="52"/>
          <w:szCs w:val="52"/>
        </w:rPr>
      </w:pPr>
    </w:p>
    <w:p w14:paraId="4A795C17" w14:textId="77777777" w:rsidR="00BB7533" w:rsidRPr="00CF4AE1" w:rsidRDefault="00BB7533" w:rsidP="00BB7533">
      <w:pPr>
        <w:spacing w:after="80" w:line="276" w:lineRule="auto"/>
        <w:rPr>
          <w:rStyle w:val="Emphasis"/>
          <w:sz w:val="52"/>
          <w:szCs w:val="52"/>
        </w:rPr>
      </w:pPr>
    </w:p>
    <w:p w14:paraId="2CCEABFC" w14:textId="77777777" w:rsidR="00BB7533" w:rsidRPr="00CF4AE1" w:rsidRDefault="00BB7533" w:rsidP="00BB7533">
      <w:pPr>
        <w:spacing w:after="80" w:line="276" w:lineRule="auto"/>
        <w:rPr>
          <w:color w:val="000000" w:themeColor="text1"/>
          <w:sz w:val="52"/>
          <w:szCs w:val="52"/>
        </w:rPr>
      </w:pPr>
    </w:p>
    <w:p w14:paraId="0FA89CEB" w14:textId="77777777" w:rsidR="00BB7533" w:rsidRPr="00CF4AE1" w:rsidRDefault="00BB7533" w:rsidP="00BB7533">
      <w:pPr>
        <w:pStyle w:val="Heading4"/>
        <w:rPr>
          <w:sz w:val="52"/>
          <w:szCs w:val="52"/>
        </w:rPr>
      </w:pPr>
      <w:r w:rsidRPr="00CF4AE1">
        <w:rPr>
          <w:rFonts w:cs="Calibri"/>
          <w:sz w:val="52"/>
          <w:szCs w:val="52"/>
        </w:rPr>
        <w:t>1)</w:t>
      </w:r>
      <w:r w:rsidRPr="00CF4AE1">
        <w:rPr>
          <w:sz w:val="52"/>
          <w:szCs w:val="52"/>
        </w:rPr>
        <w:t xml:space="preserve"> Traditional understandings of the space faring astronaut are dominated by transhumanist notions of overcoming human limitations and producing better human subjects. Rejecting narratives of overcoming is key to resist narratives that are seeped in eugenic </w:t>
      </w:r>
    </w:p>
    <w:p w14:paraId="5298A9F4" w14:textId="77777777" w:rsidR="00BB7533" w:rsidRPr="00CF4AE1" w:rsidRDefault="00BB7533" w:rsidP="00BB7533">
      <w:pPr>
        <w:rPr>
          <w:sz w:val="52"/>
          <w:szCs w:val="52"/>
        </w:rPr>
      </w:pPr>
      <w:r w:rsidRPr="00CF4AE1">
        <w:rPr>
          <w:rStyle w:val="Style13ptBold"/>
          <w:sz w:val="52"/>
          <w:szCs w:val="52"/>
        </w:rPr>
        <w:t>Boucher 18</w:t>
      </w:r>
    </w:p>
    <w:p w14:paraId="45BCD387" w14:textId="3E28CD68" w:rsidR="00BB7533" w:rsidRPr="00CF4AE1" w:rsidRDefault="00BB7533" w:rsidP="00BB7533">
      <w:pPr>
        <w:pStyle w:val="Heading4"/>
        <w:rPr>
          <w:sz w:val="52"/>
          <w:szCs w:val="52"/>
        </w:rPr>
      </w:pPr>
      <w:proofErr w:type="gramStart"/>
      <w:r w:rsidRPr="00CF4AE1">
        <w:rPr>
          <w:sz w:val="52"/>
          <w:szCs w:val="52"/>
          <w:highlight w:val="cyan"/>
        </w:rPr>
        <w:t>,</w:t>
      </w:r>
      <w:r w:rsidRPr="00CF4AE1">
        <w:rPr>
          <w:rStyle w:val="Emphasis"/>
          <w:sz w:val="52"/>
          <w:szCs w:val="52"/>
          <w:highlight w:val="cyan"/>
        </w:rPr>
        <w:t>how</w:t>
      </w:r>
      <w:proofErr w:type="gramEnd"/>
      <w:r w:rsidRPr="00CF4AE1">
        <w:rPr>
          <w:rStyle w:val="Emphasis"/>
          <w:sz w:val="52"/>
          <w:szCs w:val="52"/>
          <w:highlight w:val="cyan"/>
        </w:rPr>
        <w:t xml:space="preserve"> do we interpret the astronaut from a posthuman critical disability perspective?</w:t>
      </w:r>
      <w:r w:rsidRPr="00CF4AE1">
        <w:rPr>
          <w:sz w:val="52"/>
          <w:szCs w:val="52"/>
        </w:rPr>
        <w:t xml:space="preserve"> </w:t>
      </w:r>
      <w:r w:rsidRPr="00CF4AE1">
        <w:rPr>
          <w:rStyle w:val="Emphasis"/>
          <w:sz w:val="52"/>
          <w:szCs w:val="52"/>
          <w:highlight w:val="cyan"/>
        </w:rPr>
        <w:t>For transhumanist, technological advancement has endowed the human with the means to surpass towards a new</w:t>
      </w:r>
      <w:r w:rsidRPr="00CF4AE1">
        <w:rPr>
          <w:sz w:val="52"/>
          <w:szCs w:val="52"/>
        </w:rPr>
        <w:t xml:space="preserve"> </w:t>
      </w:r>
      <w:r w:rsidRPr="00CF4AE1">
        <w:rPr>
          <w:rStyle w:val="Emphasis"/>
          <w:sz w:val="52"/>
          <w:szCs w:val="52"/>
          <w:highlight w:val="cyan"/>
        </w:rPr>
        <w:t>future</w:t>
      </w:r>
      <w:r w:rsidRPr="00CF4AE1">
        <w:rPr>
          <w:sz w:val="52"/>
          <w:szCs w:val="52"/>
        </w:rPr>
        <w:t xml:space="preserve"> </w:t>
      </w:r>
      <w:r w:rsidRPr="00CF4AE1">
        <w:rPr>
          <w:rStyle w:val="Emphasis"/>
          <w:sz w:val="52"/>
          <w:szCs w:val="52"/>
          <w:highlight w:val="cyan"/>
        </w:rPr>
        <w:t>the difference is contingent on</w:t>
      </w:r>
      <w:r w:rsidRPr="00CF4AE1">
        <w:rPr>
          <w:sz w:val="52"/>
          <w:szCs w:val="52"/>
        </w:rPr>
        <w:t xml:space="preserve"> </w:t>
      </w:r>
      <w:r w:rsidRPr="00CF4AE1">
        <w:rPr>
          <w:rStyle w:val="Emphasis"/>
          <w:sz w:val="52"/>
          <w:szCs w:val="52"/>
          <w:highlight w:val="cyan"/>
        </w:rPr>
        <w:t>acceptance of a foundational humanness with concrete limits. Critical posthumanism challenges this foundation</w:t>
      </w:r>
      <w:r w:rsidRPr="00CF4AE1">
        <w:rPr>
          <w:sz w:val="52"/>
          <w:szCs w:val="52"/>
        </w:rPr>
        <w:t xml:space="preserve"> </w:t>
      </w:r>
      <w:r w:rsidRPr="00CF4AE1">
        <w:rPr>
          <w:rStyle w:val="Emphasis"/>
          <w:sz w:val="52"/>
          <w:szCs w:val="52"/>
          <w:highlight w:val="cyan"/>
        </w:rPr>
        <w:t>the astronaut’s survival and success is contingent on their relationship to highly sophisticated technological machinery</w:t>
      </w:r>
      <w:r w:rsidRPr="00CF4AE1">
        <w:rPr>
          <w:sz w:val="52"/>
          <w:szCs w:val="52"/>
        </w:rPr>
        <w:t xml:space="preserve"> </w:t>
      </w:r>
      <w:r w:rsidRPr="00CF4AE1">
        <w:rPr>
          <w:rStyle w:val="Emphasis"/>
          <w:sz w:val="52"/>
          <w:szCs w:val="52"/>
          <w:highlight w:val="cyan"/>
        </w:rPr>
        <w:t>The paradigm of critical posthumanism recognizes that</w:t>
      </w:r>
      <w:r w:rsidRPr="00CF4AE1">
        <w:rPr>
          <w:sz w:val="52"/>
          <w:szCs w:val="52"/>
        </w:rPr>
        <w:t xml:space="preserve"> </w:t>
      </w:r>
      <w:r w:rsidRPr="00CF4AE1">
        <w:rPr>
          <w:rStyle w:val="Emphasis"/>
          <w:sz w:val="52"/>
          <w:szCs w:val="52"/>
          <w:highlight w:val="cyan"/>
        </w:rPr>
        <w:t>there is no fixed natural ‘human’ and so no natural limits to be surpassed</w:t>
      </w:r>
      <w:r w:rsidRPr="00CF4AE1">
        <w:rPr>
          <w:sz w:val="52"/>
          <w:szCs w:val="52"/>
        </w:rPr>
        <w:t xml:space="preserve"> </w:t>
      </w:r>
      <w:r w:rsidRPr="00CF4AE1">
        <w:rPr>
          <w:rStyle w:val="Emphasis"/>
          <w:sz w:val="52"/>
          <w:szCs w:val="52"/>
          <w:highlight w:val="cyan"/>
        </w:rPr>
        <w:t>all beings are interconnected and</w:t>
      </w:r>
      <w:r w:rsidRPr="00CF4AE1">
        <w:rPr>
          <w:sz w:val="52"/>
          <w:szCs w:val="52"/>
        </w:rPr>
        <w:t xml:space="preserve"> </w:t>
      </w:r>
      <w:r w:rsidRPr="00CF4AE1">
        <w:rPr>
          <w:rStyle w:val="Emphasis"/>
          <w:sz w:val="52"/>
          <w:szCs w:val="52"/>
          <w:highlight w:val="cyan"/>
        </w:rPr>
        <w:t>they are never stand alone agents, and</w:t>
      </w:r>
      <w:r w:rsidRPr="00CF4AE1">
        <w:rPr>
          <w:sz w:val="52"/>
          <w:szCs w:val="52"/>
        </w:rPr>
        <w:t xml:space="preserve"> </w:t>
      </w:r>
      <w:r w:rsidRPr="00CF4AE1">
        <w:rPr>
          <w:rStyle w:val="Emphasis"/>
          <w:sz w:val="52"/>
          <w:szCs w:val="52"/>
          <w:highlight w:val="cyan"/>
        </w:rPr>
        <w:t>the novelty of survival in space</w:t>
      </w:r>
      <w:r w:rsidRPr="00CF4AE1">
        <w:rPr>
          <w:sz w:val="52"/>
          <w:szCs w:val="52"/>
        </w:rPr>
        <w:t xml:space="preserve"> </w:t>
      </w:r>
      <w:r w:rsidRPr="00CF4AE1">
        <w:rPr>
          <w:rStyle w:val="Emphasis"/>
          <w:sz w:val="52"/>
          <w:szCs w:val="52"/>
          <w:highlight w:val="cyan"/>
        </w:rPr>
        <w:t>, is not a change in kind from other achievements, but a continued expression of the possibilities of life</w:t>
      </w:r>
      <w:r w:rsidRPr="00CF4AE1">
        <w:rPr>
          <w:sz w:val="52"/>
          <w:szCs w:val="52"/>
          <w:highlight w:val="cyan"/>
        </w:rPr>
        <w:t>.</w:t>
      </w:r>
      <w:r w:rsidRPr="00CF4AE1">
        <w:rPr>
          <w:sz w:val="52"/>
          <w:szCs w:val="52"/>
        </w:rPr>
        <w:t xml:space="preserve"> </w:t>
      </w:r>
      <w:r w:rsidRPr="00CF4AE1">
        <w:rPr>
          <w:rStyle w:val="Emphasis"/>
          <w:sz w:val="52"/>
          <w:szCs w:val="52"/>
          <w:highlight w:val="cyan"/>
        </w:rPr>
        <w:t>The prevailing idea of the natural human and its fixed limits and abilities has been challenged from the critical disability perspective, because that subject</w:t>
      </w:r>
      <w:r w:rsidRPr="00CF4AE1">
        <w:rPr>
          <w:sz w:val="52"/>
          <w:szCs w:val="52"/>
        </w:rPr>
        <w:t xml:space="preserve"> </w:t>
      </w:r>
      <w:r w:rsidRPr="00CF4AE1">
        <w:rPr>
          <w:rStyle w:val="Emphasis"/>
          <w:sz w:val="52"/>
          <w:szCs w:val="52"/>
          <w:highlight w:val="cyan"/>
        </w:rPr>
        <w:t>was not considered truly ‘human’ to begin with</w:t>
      </w:r>
      <w:r w:rsidRPr="00CF4AE1">
        <w:rPr>
          <w:sz w:val="52"/>
          <w:szCs w:val="52"/>
        </w:rPr>
        <w:t xml:space="preserve"> </w:t>
      </w:r>
      <w:proofErr w:type="gramStart"/>
      <w:r w:rsidRPr="00CF4AE1">
        <w:rPr>
          <w:rStyle w:val="Emphasis"/>
          <w:sz w:val="52"/>
          <w:szCs w:val="52"/>
          <w:highlight w:val="cyan"/>
        </w:rPr>
        <w:t>From</w:t>
      </w:r>
      <w:proofErr w:type="gramEnd"/>
      <w:r w:rsidRPr="00CF4AE1">
        <w:rPr>
          <w:rStyle w:val="Emphasis"/>
          <w:sz w:val="52"/>
          <w:szCs w:val="52"/>
          <w:highlight w:val="cyan"/>
        </w:rPr>
        <w:t xml:space="preserve"> the perspective of lack</w:t>
      </w:r>
      <w:r w:rsidRPr="00CF4AE1">
        <w:rPr>
          <w:sz w:val="52"/>
          <w:szCs w:val="52"/>
        </w:rPr>
        <w:t xml:space="preserve"> </w:t>
      </w:r>
      <w:r w:rsidRPr="00CF4AE1">
        <w:rPr>
          <w:rStyle w:val="Emphasis"/>
          <w:sz w:val="52"/>
          <w:szCs w:val="52"/>
          <w:highlight w:val="cyan"/>
        </w:rPr>
        <w:t>the cold world of ableism is as frigid as the emptiness of space, and</w:t>
      </w:r>
      <w:r w:rsidRPr="00CF4AE1">
        <w:rPr>
          <w:sz w:val="52"/>
          <w:szCs w:val="52"/>
        </w:rPr>
        <w:t xml:space="preserve"> </w:t>
      </w:r>
      <w:r w:rsidRPr="00CF4AE1">
        <w:rPr>
          <w:rStyle w:val="Emphasis"/>
          <w:sz w:val="52"/>
          <w:szCs w:val="52"/>
          <w:highlight w:val="cyan"/>
        </w:rPr>
        <w:t>technology allows for the overcoming of these limiting factors</w:t>
      </w:r>
      <w:r w:rsidRPr="00CF4AE1">
        <w:rPr>
          <w:sz w:val="52"/>
          <w:szCs w:val="52"/>
          <w:highlight w:val="cyan"/>
        </w:rPr>
        <w:t xml:space="preserve">. </w:t>
      </w:r>
      <w:r w:rsidRPr="00CF4AE1">
        <w:rPr>
          <w:rStyle w:val="Emphasis"/>
          <w:sz w:val="52"/>
          <w:szCs w:val="52"/>
          <w:highlight w:val="cyan"/>
        </w:rPr>
        <w:t>a positive view of disability sees these new ways of being as transgressing those limits with transformative results.</w:t>
      </w:r>
      <w:r w:rsidRPr="00CF4AE1">
        <w:rPr>
          <w:sz w:val="52"/>
          <w:szCs w:val="52"/>
        </w:rPr>
        <w:t xml:space="preserve"> </w:t>
      </w:r>
    </w:p>
    <w:p w14:paraId="3E5CEE51" w14:textId="0E2F639C" w:rsidR="000D5707" w:rsidRPr="00CF4AE1" w:rsidRDefault="000D5707" w:rsidP="000D5707">
      <w:pPr>
        <w:rPr>
          <w:sz w:val="52"/>
          <w:szCs w:val="52"/>
        </w:rPr>
      </w:pPr>
    </w:p>
    <w:p w14:paraId="4B0D0467" w14:textId="4D6ECE1E" w:rsidR="000D5707" w:rsidRPr="00CF4AE1" w:rsidRDefault="000D5707" w:rsidP="000D5707">
      <w:pPr>
        <w:rPr>
          <w:sz w:val="52"/>
          <w:szCs w:val="52"/>
        </w:rPr>
      </w:pPr>
    </w:p>
    <w:p w14:paraId="2EE6218D" w14:textId="77777777" w:rsidR="000D5707" w:rsidRPr="00CF4AE1" w:rsidRDefault="000D5707" w:rsidP="000D5707">
      <w:pPr>
        <w:rPr>
          <w:sz w:val="52"/>
          <w:szCs w:val="52"/>
        </w:rPr>
      </w:pPr>
    </w:p>
    <w:p w14:paraId="780BAC5E" w14:textId="77777777" w:rsidR="00BB7533" w:rsidRPr="00CF4AE1" w:rsidRDefault="00BB7533" w:rsidP="00BB7533">
      <w:pPr>
        <w:rPr>
          <w:sz w:val="52"/>
          <w:szCs w:val="52"/>
        </w:rPr>
      </w:pPr>
    </w:p>
    <w:p w14:paraId="262FC8EB" w14:textId="77777777" w:rsidR="00BB7533" w:rsidRPr="00CF4AE1" w:rsidRDefault="00BB7533" w:rsidP="00BB7533">
      <w:pPr>
        <w:rPr>
          <w:sz w:val="52"/>
          <w:szCs w:val="52"/>
        </w:rPr>
      </w:pPr>
    </w:p>
    <w:p w14:paraId="123B9C24" w14:textId="22289FC5" w:rsidR="00BB7533" w:rsidRDefault="00BB7533" w:rsidP="00BB7533">
      <w:pPr>
        <w:pStyle w:val="Heading3"/>
        <w:rPr>
          <w:sz w:val="52"/>
          <w:szCs w:val="52"/>
        </w:rPr>
      </w:pPr>
      <w:r w:rsidRPr="00CF4AE1">
        <w:rPr>
          <w:sz w:val="52"/>
          <w:szCs w:val="52"/>
        </w:rPr>
        <w:t>UDV</w:t>
      </w:r>
    </w:p>
    <w:p w14:paraId="0B861153" w14:textId="31535EF1" w:rsidR="00F11AFF" w:rsidRDefault="00F11AFF" w:rsidP="00F11AFF"/>
    <w:p w14:paraId="666E0975" w14:textId="266DB967" w:rsidR="00F11AFF" w:rsidRDefault="00F11AFF" w:rsidP="00F11AFF"/>
    <w:p w14:paraId="596A989E"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1.</w:t>
      </w:r>
      <w:r w:rsidRPr="004B5627">
        <w:rPr>
          <w:rFonts w:eastAsiaTheme="majorEastAsia" w:cstheme="minorHAnsi"/>
          <w:b/>
          <w:bCs/>
          <w:sz w:val="26"/>
          <w:szCs w:val="26"/>
        </w:rPr>
        <w:t>Presumption and permissibility affirm –</w:t>
      </w:r>
    </w:p>
    <w:p w14:paraId="696DC12F"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a</w:t>
      </w:r>
      <w:r w:rsidRPr="004B5627">
        <w:rPr>
          <w:rFonts w:eastAsiaTheme="majorEastAsia" w:cstheme="minorHAnsi"/>
          <w:b/>
          <w:bCs/>
          <w:sz w:val="26"/>
          <w:szCs w:val="26"/>
        </w:rPr>
        <w:t>. Statements are true before false since if I told you my name, you’d believe me.</w:t>
      </w:r>
    </w:p>
    <w:p w14:paraId="32991578"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b</w:t>
      </w:r>
      <w:r w:rsidRPr="004B5627">
        <w:rPr>
          <w:rFonts w:eastAsiaTheme="majorEastAsia" w:cstheme="minorHAnsi"/>
          <w:b/>
          <w:bCs/>
          <w:sz w:val="26"/>
          <w:szCs w:val="26"/>
        </w:rPr>
        <w:t xml:space="preserve">. Epistemics – we wouldn’t be able to start a strand of reasoning since we’d have to question that reason. </w:t>
      </w:r>
    </w:p>
    <w:p w14:paraId="35D97DED"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c</w:t>
      </w:r>
      <w:r w:rsidRPr="004B5627">
        <w:rPr>
          <w:rFonts w:eastAsiaTheme="majorEastAsia" w:cstheme="minorHAnsi"/>
          <w:b/>
          <w:bCs/>
          <w:sz w:val="26"/>
          <w:szCs w:val="26"/>
        </w:rPr>
        <w:t>. Illogical – presuming statements false is illogical since you can’t say things like P and ~P are both wrong.</w:t>
      </w:r>
    </w:p>
    <w:p w14:paraId="5A6E6D79" w14:textId="77777777" w:rsidR="00F11AFF" w:rsidRPr="00F11AFF" w:rsidRDefault="00F11AFF" w:rsidP="00F11AFF"/>
    <w:p w14:paraId="4D36E18F" w14:textId="77777777" w:rsidR="00CF4AE1" w:rsidRPr="00CF4AE1" w:rsidRDefault="00CF4AE1" w:rsidP="00CF4AE1">
      <w:pPr>
        <w:pStyle w:val="Heading4"/>
        <w:rPr>
          <w:sz w:val="52"/>
          <w:szCs w:val="52"/>
        </w:rPr>
      </w:pPr>
      <w:r w:rsidRPr="00CF4AE1">
        <w:rPr>
          <w:sz w:val="52"/>
          <w:szCs w:val="52"/>
        </w:rPr>
        <w:t>Interpretation: the neg must not contest the AFF ROTB if the aff is topical</w:t>
      </w:r>
    </w:p>
    <w:p w14:paraId="4D780B62" w14:textId="77777777" w:rsidR="00CF4AE1" w:rsidRPr="00CF4AE1" w:rsidRDefault="00CF4AE1" w:rsidP="00CF4AE1">
      <w:pPr>
        <w:pStyle w:val="Heading4"/>
        <w:rPr>
          <w:rStyle w:val="Style13ptBold"/>
          <w:bCs w:val="0"/>
          <w:sz w:val="52"/>
          <w:szCs w:val="52"/>
        </w:rPr>
      </w:pPr>
      <w:r w:rsidRPr="00CF4AE1">
        <w:rPr>
          <w:sz w:val="52"/>
          <w:szCs w:val="52"/>
        </w:rPr>
        <w:t>You violate by reading another framing mechanism and/or contesting mine – 6 ways out if you concede AFROTB –</w:t>
      </w:r>
      <w:r w:rsidRPr="00CF4AE1">
        <w:rPr>
          <w:b w:val="0"/>
          <w:sz w:val="52"/>
          <w:szCs w:val="52"/>
        </w:rPr>
        <w:t xml:space="preserve"> </w:t>
      </w:r>
      <w:r w:rsidRPr="00CF4AE1">
        <w:rPr>
          <w:rStyle w:val="Style13ptBold"/>
          <w:sz w:val="52"/>
          <w:szCs w:val="52"/>
        </w:rPr>
        <w:t xml:space="preserve">T or theory, counterplans, disads impact </w:t>
      </w:r>
      <w:proofErr w:type="gramStart"/>
      <w:r w:rsidRPr="00CF4AE1">
        <w:rPr>
          <w:rStyle w:val="Style13ptBold"/>
          <w:sz w:val="52"/>
          <w:szCs w:val="52"/>
        </w:rPr>
        <w:t>turns,  kritiks</w:t>
      </w:r>
      <w:proofErr w:type="gramEnd"/>
      <w:r w:rsidRPr="00CF4AE1">
        <w:rPr>
          <w:rStyle w:val="Style13ptBold"/>
          <w:sz w:val="52"/>
          <w:szCs w:val="52"/>
        </w:rPr>
        <w:t xml:space="preserve"> impacted to the aff, and link turns. </w:t>
      </w:r>
    </w:p>
    <w:p w14:paraId="11597FAD" w14:textId="77777777" w:rsidR="00CF4AE1" w:rsidRPr="00CF4AE1" w:rsidRDefault="00CF4AE1" w:rsidP="00CF4AE1">
      <w:pPr>
        <w:shd w:val="clear" w:color="auto" w:fill="FFFFFF"/>
        <w:rPr>
          <w:rFonts w:ascii="Times New Roman" w:eastAsia="Times New Roman" w:hAnsi="Times New Roman" w:cs="Times New Roman"/>
          <w:sz w:val="52"/>
          <w:szCs w:val="52"/>
        </w:rPr>
      </w:pPr>
      <w:r w:rsidRPr="00CF4AE1">
        <w:rPr>
          <w:rFonts w:ascii="Calibri" w:eastAsia="Times New Roman" w:hAnsi="Calibri" w:cs="Calibri"/>
          <w:b/>
          <w:bCs/>
          <w:color w:val="000000"/>
          <w:sz w:val="52"/>
          <w:szCs w:val="52"/>
        </w:rPr>
        <w:t>1] Strat skew – neg is reactive and can up-layer the aff on moral frameworks, procedurals, and discursive arguments – AFC levels the playing field by forcing the neg to commit to the aff on substance, which ensures the AC matters</w:t>
      </w:r>
    </w:p>
    <w:p w14:paraId="3183D7DB" w14:textId="77777777" w:rsidR="00CF4AE1" w:rsidRPr="00CF4AE1" w:rsidRDefault="00CF4AE1" w:rsidP="00CF4AE1">
      <w:pPr>
        <w:shd w:val="clear" w:color="auto" w:fill="FFFFFF"/>
        <w:rPr>
          <w:rFonts w:ascii="Calibri" w:eastAsia="Times New Roman" w:hAnsi="Calibri" w:cs="Calibri"/>
          <w:b/>
          <w:bCs/>
          <w:color w:val="000000"/>
          <w:sz w:val="52"/>
          <w:szCs w:val="52"/>
        </w:rPr>
      </w:pPr>
      <w:r w:rsidRPr="00CF4AE1">
        <w:rPr>
          <w:rFonts w:ascii="Calibri" w:eastAsia="Times New Roman" w:hAnsi="Calibri" w:cs="Calibri"/>
          <w:b/>
          <w:bCs/>
          <w:color w:val="000000"/>
          <w:sz w:val="52"/>
          <w:szCs w:val="52"/>
        </w:rPr>
        <w:t xml:space="preserve">2] Ableist space- The ballot allows us to reclaim history of eugenics that has been stolen from us. </w:t>
      </w:r>
    </w:p>
    <w:p w14:paraId="29FCB564" w14:textId="77777777" w:rsidR="00CF4AE1" w:rsidRPr="00CF4AE1" w:rsidRDefault="00CF4AE1" w:rsidP="00CF4AE1">
      <w:pPr>
        <w:shd w:val="clear" w:color="auto" w:fill="FFFFFF"/>
        <w:rPr>
          <w:rFonts w:ascii="Calibri" w:eastAsia="Times New Roman" w:hAnsi="Calibri" w:cs="Calibri"/>
          <w:b/>
          <w:bCs/>
          <w:color w:val="000000"/>
          <w:sz w:val="52"/>
          <w:szCs w:val="52"/>
        </w:rPr>
      </w:pPr>
      <w:r w:rsidRPr="00CF4AE1">
        <w:rPr>
          <w:rFonts w:ascii="Calibri" w:eastAsia="Times New Roman" w:hAnsi="Calibri" w:cs="Calibri"/>
          <w:b/>
          <w:bCs/>
          <w:color w:val="000000"/>
          <w:sz w:val="52"/>
          <w:szCs w:val="52"/>
        </w:rPr>
        <w:t xml:space="preserve">3] Inclusion- Forces us to contest how the debate space privileges certain bodies which is a pre-req to a truly accessible debate space. </w:t>
      </w:r>
    </w:p>
    <w:p w14:paraId="5EC78615" w14:textId="77777777" w:rsidR="00CF4AE1" w:rsidRPr="00CF4AE1" w:rsidRDefault="00CF4AE1" w:rsidP="00CF4AE1">
      <w:pPr>
        <w:shd w:val="clear" w:color="auto" w:fill="FFFFFF"/>
        <w:rPr>
          <w:rFonts w:ascii="Calibri" w:eastAsia="Times New Roman" w:hAnsi="Calibri" w:cs="Calibri"/>
          <w:b/>
          <w:bCs/>
          <w:color w:val="000000"/>
          <w:sz w:val="52"/>
          <w:szCs w:val="52"/>
        </w:rPr>
      </w:pPr>
      <w:r w:rsidRPr="00CF4AE1">
        <w:rPr>
          <w:rFonts w:ascii="Calibri" w:eastAsia="Times New Roman" w:hAnsi="Calibri" w:cs="Calibri"/>
          <w:b/>
          <w:bCs/>
          <w:color w:val="000000"/>
          <w:sz w:val="52"/>
          <w:szCs w:val="52"/>
        </w:rPr>
        <w:t xml:space="preserve">4] physicalogical violence- Encourages debaters to read </w:t>
      </w:r>
      <w:proofErr w:type="gramStart"/>
      <w:r w:rsidRPr="00CF4AE1">
        <w:rPr>
          <w:rFonts w:ascii="Calibri" w:eastAsia="Times New Roman" w:hAnsi="Calibri" w:cs="Calibri"/>
          <w:b/>
          <w:bCs/>
          <w:color w:val="000000"/>
          <w:sz w:val="52"/>
          <w:szCs w:val="52"/>
        </w:rPr>
        <w:t>Non-T</w:t>
      </w:r>
      <w:proofErr w:type="gramEnd"/>
      <w:r w:rsidRPr="00CF4AE1">
        <w:rPr>
          <w:rFonts w:ascii="Calibri" w:eastAsia="Times New Roman" w:hAnsi="Calibri" w:cs="Calibri"/>
          <w:b/>
          <w:bCs/>
          <w:color w:val="000000"/>
          <w:sz w:val="52"/>
          <w:szCs w:val="52"/>
        </w:rPr>
        <w:t xml:space="preserve"> aff because soft left aren’t strategic which then leads to T being read against which crowds out our narratives. </w:t>
      </w:r>
    </w:p>
    <w:p w14:paraId="276FBBC8" w14:textId="77777777" w:rsidR="00CF4AE1" w:rsidRPr="00CF4AE1" w:rsidRDefault="00CF4AE1" w:rsidP="00CF4AE1">
      <w:pPr>
        <w:shd w:val="clear" w:color="auto" w:fill="FFFFFF"/>
        <w:rPr>
          <w:rFonts w:ascii="Calibri" w:eastAsia="Times New Roman" w:hAnsi="Calibri" w:cs="Calibri"/>
          <w:b/>
          <w:bCs/>
          <w:color w:val="000000"/>
          <w:sz w:val="52"/>
          <w:szCs w:val="52"/>
        </w:rPr>
      </w:pPr>
    </w:p>
    <w:p w14:paraId="0483AD91" w14:textId="77777777" w:rsidR="00CF4AE1" w:rsidRPr="00CF4AE1" w:rsidRDefault="00CF4AE1" w:rsidP="00CF4AE1">
      <w:pPr>
        <w:pStyle w:val="Heading4"/>
        <w:rPr>
          <w:sz w:val="52"/>
          <w:szCs w:val="52"/>
          <w:lang w:val="en"/>
        </w:rPr>
      </w:pPr>
      <w:r w:rsidRPr="00CF4AE1">
        <w:rPr>
          <w:sz w:val="52"/>
          <w:szCs w:val="52"/>
        </w:rPr>
        <w:t xml:space="preserve">Disabled Fairness is a voter – </w:t>
      </w:r>
      <w:r w:rsidRPr="00CF4AE1">
        <w:rPr>
          <w:sz w:val="52"/>
          <w:szCs w:val="52"/>
          <w:lang w:val="en"/>
        </w:rPr>
        <w:t xml:space="preserve">Violating the fairness of disabled folk is worse since it uses their disabilities to your advantage </w:t>
      </w:r>
    </w:p>
    <w:p w14:paraId="4AA65935" w14:textId="77777777" w:rsidR="00CF4AE1" w:rsidRPr="00CF4AE1" w:rsidRDefault="00CF4AE1" w:rsidP="00CF4AE1">
      <w:pPr>
        <w:pStyle w:val="Heading4"/>
        <w:rPr>
          <w:sz w:val="52"/>
          <w:szCs w:val="52"/>
        </w:rPr>
      </w:pPr>
      <w:r w:rsidRPr="00CF4AE1">
        <w:rPr>
          <w:sz w:val="52"/>
          <w:szCs w:val="52"/>
        </w:rPr>
        <w:t>Disabled Education – Disability is the only to have true education as our history has been influence through the structures of it</w:t>
      </w:r>
    </w:p>
    <w:p w14:paraId="6AB935AC" w14:textId="77777777" w:rsidR="00CF4AE1" w:rsidRPr="00CF4AE1" w:rsidRDefault="00CF4AE1" w:rsidP="00CF4AE1">
      <w:pPr>
        <w:pStyle w:val="Heading4"/>
        <w:rPr>
          <w:sz w:val="52"/>
          <w:szCs w:val="52"/>
        </w:rPr>
      </w:pPr>
      <w:r w:rsidRPr="00CF4AE1">
        <w:rPr>
          <w:sz w:val="52"/>
          <w:szCs w:val="52"/>
        </w:rPr>
        <w:t>No RVIs on AC theory – RVIs is just a form of abled shiftiness, you shouldn't win simply because we were wrong which reproduces cancellation politics of harshly punishing disabled folk for not meeting able bodied standards. </w:t>
      </w:r>
    </w:p>
    <w:p w14:paraId="5E4CE525" w14:textId="77777777" w:rsidR="00CF4AE1" w:rsidRPr="00CF4AE1" w:rsidRDefault="00CF4AE1" w:rsidP="00CF4AE1">
      <w:pPr>
        <w:pStyle w:val="Heading4"/>
        <w:rPr>
          <w:sz w:val="52"/>
          <w:szCs w:val="52"/>
        </w:rPr>
      </w:pPr>
    </w:p>
    <w:p w14:paraId="46FF983A" w14:textId="77777777" w:rsidR="00CF4AE1" w:rsidRPr="00CF4AE1" w:rsidRDefault="00CF4AE1" w:rsidP="00CF4AE1">
      <w:pPr>
        <w:pStyle w:val="Heading4"/>
        <w:rPr>
          <w:sz w:val="52"/>
          <w:szCs w:val="52"/>
        </w:rPr>
      </w:pPr>
      <w:r w:rsidRPr="00CF4AE1">
        <w:rPr>
          <w:sz w:val="52"/>
          <w:szCs w:val="52"/>
        </w:rPr>
        <w:t xml:space="preserve">Drop the Negative Debater – </w:t>
      </w:r>
    </w:p>
    <w:p w14:paraId="567FD677" w14:textId="77777777" w:rsidR="00CF4AE1" w:rsidRPr="00CF4AE1" w:rsidRDefault="00CF4AE1" w:rsidP="00CF4AE1">
      <w:pPr>
        <w:pStyle w:val="Heading4"/>
        <w:rPr>
          <w:sz w:val="52"/>
          <w:szCs w:val="52"/>
        </w:rPr>
      </w:pPr>
    </w:p>
    <w:p w14:paraId="01537491" w14:textId="77777777" w:rsidR="00CF4AE1" w:rsidRPr="00CF4AE1" w:rsidRDefault="00CF4AE1" w:rsidP="00CF4AE1">
      <w:pPr>
        <w:pStyle w:val="Heading4"/>
        <w:rPr>
          <w:sz w:val="52"/>
          <w:szCs w:val="52"/>
        </w:rPr>
      </w:pPr>
      <w:r w:rsidRPr="00CF4AE1">
        <w:rPr>
          <w:sz w:val="52"/>
          <w:szCs w:val="52"/>
        </w:rPr>
        <w:t xml:space="preserve">Competing Interps – a) Reasonability is arbitrary and invites judge intervention and side steps norms </w:t>
      </w:r>
    </w:p>
    <w:p w14:paraId="79AB9046" w14:textId="77777777" w:rsidR="00CF4AE1" w:rsidRPr="00CF4AE1" w:rsidRDefault="00CF4AE1" w:rsidP="00CF4AE1">
      <w:pPr>
        <w:shd w:val="clear" w:color="auto" w:fill="FFFFFF"/>
        <w:spacing w:line="288" w:lineRule="auto"/>
        <w:rPr>
          <w:color w:val="000000"/>
          <w:sz w:val="52"/>
          <w:szCs w:val="52"/>
        </w:rPr>
      </w:pPr>
      <w:r w:rsidRPr="00CF4AE1">
        <w:rPr>
          <w:rFonts w:ascii="Georgia" w:eastAsia="Georgia" w:hAnsi="Georgia" w:cs="Georgia"/>
          <w:b/>
          <w:sz w:val="52"/>
          <w:szCs w:val="52"/>
        </w:rPr>
        <w:t xml:space="preserve">ROB comes before Theory </w:t>
      </w:r>
      <w:r w:rsidRPr="00CF4AE1">
        <w:rPr>
          <w:color w:val="000000"/>
          <w:sz w:val="52"/>
          <w:szCs w:val="52"/>
        </w:rPr>
        <w:t>-</w:t>
      </w:r>
      <w:r w:rsidRPr="00CF4AE1">
        <w:rPr>
          <w:rFonts w:ascii="Georgia" w:eastAsia="Georgia" w:hAnsi="Georgia" w:cs="Georgia"/>
          <w:b/>
          <w:sz w:val="52"/>
          <w:szCs w:val="52"/>
        </w:rPr>
        <w:t>Theory speaks to a fair and educational space but my ROB evidence says that those spaces can’t exist prior to the aff because they’re grounded in ableism</w:t>
      </w:r>
      <w:r w:rsidRPr="00CF4AE1">
        <w:rPr>
          <w:color w:val="000000"/>
          <w:sz w:val="52"/>
          <w:szCs w:val="52"/>
        </w:rPr>
        <w:t xml:space="preserve"> </w:t>
      </w:r>
      <w:r w:rsidRPr="00CF4AE1">
        <w:rPr>
          <w:rFonts w:ascii="Georgia" w:eastAsia="Georgia" w:hAnsi="Georgia" w:cs="Georgia"/>
          <w:b/>
          <w:sz w:val="52"/>
          <w:szCs w:val="52"/>
        </w:rPr>
        <w:t>Offense- the ROB constrains what is and isn’t offensive so theory must be contextualized to the framing or else it’s not offensive so you can’t vote on it</w:t>
      </w:r>
    </w:p>
    <w:p w14:paraId="1F81BB3B" w14:textId="77777777" w:rsidR="00BB7533" w:rsidRPr="00AD68B4" w:rsidRDefault="00BB7533" w:rsidP="00BB7533"/>
    <w:p w14:paraId="4EF893AF" w14:textId="32EA327D" w:rsidR="00BB7533" w:rsidRDefault="00BB7533" w:rsidP="00BB7533">
      <w:pPr>
        <w:shd w:val="clear" w:color="auto" w:fill="FFFFFF"/>
        <w:rPr>
          <w:rFonts w:ascii="Times New Roman" w:eastAsia="Times New Roman" w:hAnsi="Times New Roman" w:cs="Times New Roman"/>
        </w:rPr>
      </w:pPr>
    </w:p>
    <w:p w14:paraId="5D9FAE04" w14:textId="77777777" w:rsidR="00BB70F2" w:rsidRPr="00ED00A7" w:rsidRDefault="00BB70F2" w:rsidP="00BB7533">
      <w:pPr>
        <w:shd w:val="clear" w:color="auto" w:fill="FFFFFF"/>
        <w:rPr>
          <w:rFonts w:ascii="Times New Roman" w:eastAsia="Times New Roman" w:hAnsi="Times New Roman" w:cs="Times New Roman"/>
        </w:rPr>
      </w:pPr>
    </w:p>
    <w:p w14:paraId="314684D4" w14:textId="77777777" w:rsidR="00BB7533" w:rsidRPr="00ED00A7" w:rsidRDefault="00BB7533" w:rsidP="00BB7533">
      <w:pPr>
        <w:rPr>
          <w:rFonts w:ascii="Times New Roman" w:eastAsia="Times New Roman" w:hAnsi="Times New Roman" w:cs="Times New Roman"/>
        </w:rPr>
      </w:pPr>
    </w:p>
    <w:p w14:paraId="79629433" w14:textId="77777777" w:rsidR="00BB7533" w:rsidRPr="00ED00A7" w:rsidRDefault="00BB7533" w:rsidP="00BB7533"/>
    <w:p w14:paraId="55DC6AE7" w14:textId="560A0E34" w:rsidR="00BB7533" w:rsidRPr="00ED00A7" w:rsidRDefault="00BB70F2" w:rsidP="00BB7533">
      <w:pPr>
        <w:pStyle w:val="Heading1"/>
      </w:pPr>
      <w:r>
        <w:t>Accessible</w:t>
      </w:r>
      <w:r w:rsidR="00BB7533">
        <w:t xml:space="preserve"> formating</w:t>
      </w:r>
    </w:p>
    <w:p w14:paraId="03FDFBDC" w14:textId="77777777" w:rsidR="00BB7533" w:rsidRDefault="00BB7533" w:rsidP="00BB7533"/>
    <w:p w14:paraId="41B3D587" w14:textId="77777777" w:rsidR="00BB7533" w:rsidRPr="00ED00A7" w:rsidRDefault="00BB7533" w:rsidP="00BB7533"/>
    <w:p w14:paraId="2B137522" w14:textId="77777777" w:rsidR="00BB7533" w:rsidRPr="00ED00A7" w:rsidRDefault="00BB7533" w:rsidP="00BB7533"/>
    <w:p w14:paraId="24817212" w14:textId="77777777" w:rsidR="00BB7533" w:rsidRPr="00ED00A7" w:rsidRDefault="00BB7533" w:rsidP="00BB7533">
      <w:pPr>
        <w:pBdr>
          <w:top w:val="none" w:sz="0" w:space="2" w:color="auto"/>
        </w:pBdr>
        <w:shd w:val="clear" w:color="auto" w:fill="FFFFFF"/>
        <w:spacing w:line="310" w:lineRule="auto"/>
      </w:pPr>
    </w:p>
    <w:p w14:paraId="1501D26A" w14:textId="77777777" w:rsidR="00BB7533" w:rsidRPr="00ED00A7" w:rsidRDefault="00BB7533" w:rsidP="00BB7533"/>
    <w:p w14:paraId="01F1F6FE" w14:textId="77777777" w:rsidR="00BB7533" w:rsidRPr="00ED00A7" w:rsidRDefault="00BB7533" w:rsidP="00BB7533">
      <w:pPr>
        <w:rPr>
          <w:sz w:val="16"/>
        </w:rPr>
      </w:pPr>
    </w:p>
    <w:p w14:paraId="3EC657BC" w14:textId="77777777" w:rsidR="000D5707" w:rsidRPr="004469CC" w:rsidRDefault="000D5707" w:rsidP="000D5707">
      <w:pPr>
        <w:pStyle w:val="Heading2"/>
        <w:rPr>
          <w:b w:val="0"/>
          <w:u w:val="single"/>
        </w:rPr>
      </w:pPr>
      <w:r w:rsidRPr="004469CC">
        <w:rPr>
          <w:u w:val="single"/>
        </w:rPr>
        <w:t xml:space="preserve">Framework </w:t>
      </w:r>
    </w:p>
    <w:p w14:paraId="5A20ABD9" w14:textId="77777777" w:rsidR="000D5707" w:rsidRPr="004469CC" w:rsidRDefault="000D5707" w:rsidP="000D5707">
      <w:pPr>
        <w:shd w:val="clear" w:color="auto" w:fill="FFFFFF"/>
        <w:rPr>
          <w:b/>
          <w:color w:val="1D1C1D"/>
          <w:highlight w:val="white"/>
        </w:rPr>
      </w:pPr>
    </w:p>
    <w:p w14:paraId="326D9AE5" w14:textId="77777777" w:rsidR="000D5707" w:rsidRPr="004469CC" w:rsidRDefault="000D5707" w:rsidP="000D5707">
      <w:pPr>
        <w:shd w:val="clear" w:color="auto" w:fill="FFFFFF"/>
        <w:rPr>
          <w:b/>
          <w:color w:val="1D1C1D"/>
          <w:highlight w:val="white"/>
        </w:rPr>
      </w:pPr>
    </w:p>
    <w:p w14:paraId="31DC0EB8" w14:textId="77777777" w:rsidR="000D5707" w:rsidRPr="004469CC" w:rsidRDefault="000D5707" w:rsidP="000D5707">
      <w:pPr>
        <w:shd w:val="clear" w:color="auto" w:fill="FFFFFF"/>
        <w:rPr>
          <w:b/>
          <w:color w:val="1D1C1D"/>
          <w:sz w:val="23"/>
          <w:szCs w:val="23"/>
          <w:highlight w:val="white"/>
          <w:u w:val="single"/>
        </w:rPr>
      </w:pPr>
    </w:p>
    <w:p w14:paraId="622D8647" w14:textId="77777777" w:rsidR="000D5707" w:rsidRPr="004469CC" w:rsidRDefault="000D5707" w:rsidP="000D5707">
      <w:pPr>
        <w:shd w:val="clear" w:color="auto" w:fill="FFFFFF"/>
        <w:rPr>
          <w:b/>
          <w:color w:val="1D1C1D"/>
          <w:sz w:val="23"/>
          <w:szCs w:val="23"/>
          <w:highlight w:val="white"/>
          <w:u w:val="single"/>
        </w:rPr>
      </w:pPr>
    </w:p>
    <w:p w14:paraId="07853F0B" w14:textId="77777777" w:rsidR="000D5707" w:rsidRPr="004469CC" w:rsidRDefault="000D5707" w:rsidP="000D5707">
      <w:pPr>
        <w:pStyle w:val="Heading4"/>
        <w:keepNext w:val="0"/>
        <w:keepLines w:val="0"/>
        <w:shd w:val="clear" w:color="auto" w:fill="FFFFFF"/>
        <w:spacing w:before="240" w:after="40" w:line="303" w:lineRule="auto"/>
        <w:rPr>
          <w:b w:val="0"/>
          <w:color w:val="1D1C1D"/>
          <w:highlight w:val="white"/>
        </w:rPr>
      </w:pPr>
      <w:bookmarkStart w:id="0" w:name="_bqg1hesi15o3" w:colFirst="0" w:colLast="0"/>
      <w:bookmarkEnd w:id="0"/>
      <w:r w:rsidRPr="004469CC">
        <w:rPr>
          <w:color w:val="1D1C1D"/>
          <w:highlight w:val="white"/>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p>
    <w:p w14:paraId="1DD03608" w14:textId="77777777" w:rsidR="000D5707" w:rsidRPr="004469CC" w:rsidRDefault="000D5707" w:rsidP="000D5707">
      <w:pPr>
        <w:shd w:val="clear" w:color="auto" w:fill="FFFFFF"/>
        <w:spacing w:line="256" w:lineRule="auto"/>
        <w:rPr>
          <w:b/>
          <w:color w:val="1155CC"/>
          <w:highlight w:val="white"/>
        </w:rPr>
      </w:pPr>
      <w:r w:rsidRPr="004469CC">
        <w:rPr>
          <w:b/>
          <w:color w:val="1D1C1D"/>
          <w:sz w:val="26"/>
          <w:szCs w:val="26"/>
          <w:highlight w:val="white"/>
        </w:rPr>
        <w:t>Braswell 11</w:t>
      </w:r>
      <w:r w:rsidRPr="004469CC">
        <w:rPr>
          <w:b/>
          <w:color w:val="1D1C1D"/>
          <w:highlight w:val="white"/>
        </w:rPr>
        <w:t xml:space="preserve"> (Harold Braswell, “Can there be a Disability Studies Theory of "End-of-Life Autonomy"?”, </w:t>
      </w:r>
      <w:hyperlink r:id="rId9">
        <w:r w:rsidRPr="004469CC">
          <w:rPr>
            <w:b/>
            <w:color w:val="1155CC"/>
            <w:highlight w:val="white"/>
          </w:rPr>
          <w:t>http://dsq-sds.org/article/view/1704/1754)</w:t>
        </w:r>
      </w:hyperlink>
    </w:p>
    <w:p w14:paraId="57B58AC0" w14:textId="77777777" w:rsidR="000D5707" w:rsidRPr="004469CC" w:rsidRDefault="000D5707" w:rsidP="000D5707">
      <w:pPr>
        <w:shd w:val="clear" w:color="auto" w:fill="FFFFFF"/>
        <w:spacing w:line="256" w:lineRule="auto"/>
        <w:rPr>
          <w:b/>
          <w:color w:val="1D1C1D"/>
          <w:sz w:val="16"/>
          <w:szCs w:val="16"/>
          <w:highlight w:val="white"/>
        </w:rPr>
      </w:pPr>
      <w:r w:rsidRPr="004469CC">
        <w:rPr>
          <w:b/>
          <w:color w:val="1D1C1D"/>
          <w:sz w:val="16"/>
          <w:szCs w:val="16"/>
          <w:highlight w:val="white"/>
        </w:rPr>
        <w:t xml:space="preserve">While there are many competing conceptions of "autonomy" (Christman, 1998), </w:t>
      </w:r>
      <w:r w:rsidRPr="004469CC">
        <w:rPr>
          <w:b/>
          <w:color w:val="1D1C1D"/>
          <w:highlight w:val="white"/>
          <w:u w:val="single"/>
        </w:rPr>
        <w:t xml:space="preserve">there is common ground among philosophers in understanding "autonomy" to be a conception of </w:t>
      </w:r>
      <w:r w:rsidRPr="004469CC">
        <w:rPr>
          <w:b/>
          <w:color w:val="1D1C1D"/>
          <w:highlight w:val="cyan"/>
          <w:u w:val="single"/>
        </w:rPr>
        <w:t>subjectivity</w:t>
      </w:r>
      <w:r w:rsidRPr="004469CC">
        <w:rPr>
          <w:b/>
          <w:color w:val="1D1C1D"/>
          <w:highlight w:val="white"/>
          <w:u w:val="single"/>
        </w:rPr>
        <w:t xml:space="preserve"> that </w:t>
      </w:r>
      <w:r w:rsidRPr="004469CC">
        <w:rPr>
          <w:b/>
          <w:color w:val="1D1C1D"/>
          <w:highlight w:val="cyan"/>
          <w:u w:val="single"/>
        </w:rPr>
        <w:t xml:space="preserve">defines the individual as a self-governing </w:t>
      </w:r>
      <w:proofErr w:type="gramStart"/>
      <w:r w:rsidRPr="004469CC">
        <w:rPr>
          <w:b/>
          <w:color w:val="1D1C1D"/>
          <w:highlight w:val="cyan"/>
          <w:u w:val="single"/>
        </w:rPr>
        <w:t>being</w:t>
      </w:r>
      <w:r w:rsidRPr="004469CC">
        <w:rPr>
          <w:b/>
          <w:color w:val="1D1C1D"/>
          <w:sz w:val="16"/>
          <w:szCs w:val="16"/>
          <w:highlight w:val="white"/>
        </w:rPr>
        <w:t>(</w:t>
      </w:r>
      <w:proofErr w:type="gramEnd"/>
      <w:r w:rsidRPr="004469CC">
        <w:rPr>
          <w:b/>
          <w:color w:val="1D1C1D"/>
          <w:sz w:val="16"/>
          <w:szCs w:val="16"/>
          <w:highlight w:val="white"/>
        </w:rPr>
        <w:t xml:space="preserve">Buss, 2008). In this view, </w:t>
      </w:r>
      <w:r w:rsidRPr="004469CC">
        <w:rPr>
          <w:b/>
          <w:color w:val="1D1C1D"/>
          <w:highlight w:val="white"/>
          <w:u w:val="single"/>
        </w:rPr>
        <w:t>individuals are coherent, self-knowing entities with the capacity to understand and, ideally, to act on their own desires.</w:t>
      </w:r>
      <w:r w:rsidRPr="004469CC">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4469CC">
        <w:rPr>
          <w:b/>
          <w:color w:val="1D1C1D"/>
          <w:highlight w:val="white"/>
          <w:u w:val="single"/>
        </w:rPr>
        <w:t>This conception is considered independent of and, conceivably, even in opposition to society.</w:t>
      </w:r>
      <w:r w:rsidRPr="004469CC">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t>
      </w:r>
      <w:proofErr w:type="gramStart"/>
      <w:r w:rsidRPr="004469CC">
        <w:rPr>
          <w:b/>
          <w:color w:val="1D1C1D"/>
          <w:sz w:val="16"/>
          <w:szCs w:val="16"/>
          <w:highlight w:val="white"/>
        </w:rPr>
        <w:t>with regard to</w:t>
      </w:r>
      <w:proofErr w:type="gramEnd"/>
      <w:r w:rsidRPr="004469CC">
        <w:rPr>
          <w:b/>
          <w:color w:val="1D1C1D"/>
          <w:sz w:val="16"/>
          <w:szCs w:val="16"/>
          <w:highlight w:val="white"/>
        </w:rPr>
        <w:t xml:space="preserve">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originary asociality. Less commented on—but no less important—is the </w:t>
      </w:r>
      <w:proofErr w:type="gramStart"/>
      <w:r w:rsidRPr="004469CC">
        <w:rPr>
          <w:b/>
          <w:color w:val="1D1C1D"/>
          <w:sz w:val="16"/>
          <w:szCs w:val="16"/>
          <w:highlight w:val="white"/>
        </w:rPr>
        <w:t>manner in which</w:t>
      </w:r>
      <w:proofErr w:type="gramEnd"/>
      <w:r w:rsidRPr="004469CC">
        <w:rPr>
          <w:b/>
          <w:color w:val="1D1C1D"/>
          <w:sz w:val="16"/>
          <w:szCs w:val="16"/>
          <w:highlight w:val="white"/>
        </w:rPr>
        <w:t xml:space="preserve"> "autonomy" conceives of the individual's relation to his or her body. </w:t>
      </w:r>
      <w:r w:rsidRPr="004469CC">
        <w:rPr>
          <w:b/>
          <w:color w:val="1D1C1D"/>
          <w:highlight w:val="cyan"/>
          <w:u w:val="single"/>
        </w:rPr>
        <w:t xml:space="preserve">The autonomous </w:t>
      </w:r>
      <w:r w:rsidRPr="004469CC">
        <w:rPr>
          <w:b/>
          <w:color w:val="1D1C1D"/>
          <w:highlight w:val="white"/>
          <w:u w:val="single"/>
        </w:rPr>
        <w:t xml:space="preserve">individual </w:t>
      </w:r>
      <w:r w:rsidRPr="004469CC">
        <w:rPr>
          <w:b/>
          <w:color w:val="1D1C1D"/>
          <w:highlight w:val="cyan"/>
          <w:u w:val="single"/>
        </w:rPr>
        <w:t>is master of</w:t>
      </w:r>
      <w:r w:rsidRPr="004469CC">
        <w:rPr>
          <w:b/>
          <w:color w:val="1D1C1D"/>
          <w:highlight w:val="white"/>
          <w:u w:val="single"/>
        </w:rPr>
        <w:t xml:space="preserve"> </w:t>
      </w:r>
      <w:r w:rsidRPr="004469CC">
        <w:rPr>
          <w:b/>
          <w:strike/>
          <w:color w:val="1D1C1D"/>
          <w:highlight w:val="white"/>
          <w:u w:val="single"/>
        </w:rPr>
        <w:t>his or her</w:t>
      </w:r>
      <w:r w:rsidRPr="004469CC">
        <w:rPr>
          <w:b/>
          <w:color w:val="1D1C1D"/>
          <w:highlight w:val="white"/>
          <w:u w:val="single"/>
        </w:rPr>
        <w:t xml:space="preserve"> </w:t>
      </w:r>
      <w:r w:rsidRPr="004469CC">
        <w:rPr>
          <w:b/>
          <w:color w:val="1D1C1D"/>
          <w:highlight w:val="cyan"/>
          <w:u w:val="single"/>
        </w:rPr>
        <w:t>(their) own body,</w:t>
      </w:r>
      <w:r w:rsidRPr="004469CC">
        <w:rPr>
          <w:b/>
          <w:color w:val="1D1C1D"/>
          <w:highlight w:val="white"/>
          <w:u w:val="single"/>
        </w:rPr>
        <w:t xml:space="preserve"> but </w:t>
      </w:r>
      <w:r w:rsidRPr="004469CC">
        <w:rPr>
          <w:b/>
          <w:strike/>
          <w:color w:val="1D1C1D"/>
          <w:highlight w:val="white"/>
          <w:u w:val="single"/>
        </w:rPr>
        <w:t>his</w:t>
      </w:r>
      <w:r w:rsidRPr="004469CC">
        <w:rPr>
          <w:b/>
          <w:color w:val="1D1C1D"/>
          <w:highlight w:val="white"/>
          <w:u w:val="single"/>
        </w:rPr>
        <w:t xml:space="preserve"> </w:t>
      </w:r>
      <w:r w:rsidRPr="004469CC">
        <w:rPr>
          <w:b/>
          <w:color w:val="1D1C1D"/>
          <w:highlight w:val="cyan"/>
          <w:u w:val="single"/>
        </w:rPr>
        <w:t>(their) body is not synonymous with the self</w:t>
      </w:r>
      <w:r w:rsidRPr="004469CC">
        <w:rPr>
          <w:b/>
          <w:color w:val="1D1C1D"/>
          <w:highlight w:val="white"/>
          <w:u w:val="single"/>
        </w:rPr>
        <w:t xml:space="preserve">. Rather, the self owns the body like a piece of </w:t>
      </w:r>
      <w:proofErr w:type="gramStart"/>
      <w:r w:rsidRPr="004469CC">
        <w:rPr>
          <w:b/>
          <w:color w:val="1D1C1D"/>
          <w:highlight w:val="white"/>
          <w:u w:val="single"/>
        </w:rPr>
        <w:t>property</w:t>
      </w:r>
      <w:r w:rsidRPr="004469CC">
        <w:rPr>
          <w:b/>
          <w:color w:val="1D1C1D"/>
          <w:sz w:val="16"/>
          <w:szCs w:val="16"/>
          <w:highlight w:val="white"/>
        </w:rPr>
        <w:t>(</w:t>
      </w:r>
      <w:proofErr w:type="gramEnd"/>
      <w:r w:rsidRPr="004469CC">
        <w:rPr>
          <w:b/>
          <w:color w:val="1D1C1D"/>
          <w:sz w:val="16"/>
          <w:szCs w:val="16"/>
          <w:highlight w:val="white"/>
        </w:rPr>
        <w:t xml:space="preserve">Andrews, 1986; Rao, 2000). He or she instrumentalizes it, using it as he sees fit, in accord with </w:t>
      </w:r>
      <w:r w:rsidRPr="004469CC">
        <w:rPr>
          <w:b/>
          <w:strike/>
          <w:color w:val="1D1C1D"/>
          <w:sz w:val="16"/>
          <w:szCs w:val="16"/>
          <w:highlight w:val="white"/>
        </w:rPr>
        <w:t>his</w:t>
      </w:r>
      <w:r w:rsidRPr="004469CC">
        <w:rPr>
          <w:b/>
          <w:color w:val="1D1C1D"/>
          <w:sz w:val="16"/>
          <w:szCs w:val="16"/>
          <w:highlight w:val="white"/>
        </w:rPr>
        <w:t xml:space="preserve"> (their) </w:t>
      </w:r>
      <w:proofErr w:type="gramStart"/>
      <w:r w:rsidRPr="004469CC">
        <w:rPr>
          <w:b/>
          <w:color w:val="1D1C1D"/>
          <w:sz w:val="16"/>
          <w:szCs w:val="16"/>
          <w:highlight w:val="white"/>
        </w:rPr>
        <w:t>particular vision</w:t>
      </w:r>
      <w:proofErr w:type="gramEnd"/>
      <w:r w:rsidRPr="004469CC">
        <w:rPr>
          <w:b/>
          <w:color w:val="1D1C1D"/>
          <w:sz w:val="16"/>
          <w:szCs w:val="16"/>
          <w:highlight w:val="white"/>
        </w:rPr>
        <w:t xml:space="preserve"> of the good life. The autonomous subject exerts mastery over his or her body; such mastery is, in fact, the mark of </w:t>
      </w:r>
      <w:r w:rsidRPr="004469CC">
        <w:rPr>
          <w:b/>
          <w:strike/>
          <w:color w:val="1D1C1D"/>
          <w:sz w:val="16"/>
          <w:szCs w:val="16"/>
          <w:highlight w:val="white"/>
        </w:rPr>
        <w:t>his</w:t>
      </w:r>
      <w:r w:rsidRPr="004469CC">
        <w:rPr>
          <w:b/>
          <w:color w:val="1D1C1D"/>
          <w:sz w:val="16"/>
          <w:szCs w:val="16"/>
          <w:highlight w:val="white"/>
        </w:rPr>
        <w:t xml:space="preserve"> (their) freedom—and any attempt to manipulate the individual's body against </w:t>
      </w:r>
      <w:r w:rsidRPr="004469CC">
        <w:rPr>
          <w:b/>
          <w:strike/>
          <w:color w:val="1D1C1D"/>
          <w:sz w:val="16"/>
          <w:szCs w:val="16"/>
          <w:highlight w:val="white"/>
        </w:rPr>
        <w:t>his</w:t>
      </w:r>
      <w:r w:rsidRPr="004469CC">
        <w:rPr>
          <w:b/>
          <w:color w:val="1D1C1D"/>
          <w:sz w:val="16"/>
          <w:szCs w:val="16"/>
          <w:highlight w:val="white"/>
        </w:rPr>
        <w:t xml:space="preserve"> (their) will would be the ultimate example of paternalistic domination. </w:t>
      </w:r>
      <w:r w:rsidRPr="004469CC">
        <w:rPr>
          <w:b/>
          <w:color w:val="1D1C1D"/>
          <w:highlight w:val="white"/>
          <w:u w:val="single"/>
        </w:rPr>
        <w:t xml:space="preserve">"Autonomy" thus reifies a Cartesian division between subjectivity and corporeality, postulating the individual as prior to </w:t>
      </w:r>
      <w:r w:rsidRPr="004469CC">
        <w:rPr>
          <w:b/>
          <w:strike/>
          <w:color w:val="1D1C1D"/>
          <w:highlight w:val="white"/>
          <w:u w:val="single"/>
        </w:rPr>
        <w:t>his or her</w:t>
      </w:r>
      <w:r w:rsidRPr="004469CC">
        <w:rPr>
          <w:b/>
          <w:color w:val="1D1C1D"/>
          <w:highlight w:val="white"/>
          <w:u w:val="single"/>
        </w:rPr>
        <w:t xml:space="preserve"> (their) body in a manner that parallels </w:t>
      </w:r>
      <w:r w:rsidRPr="004469CC">
        <w:rPr>
          <w:b/>
          <w:strike/>
          <w:color w:val="1D1C1D"/>
          <w:highlight w:val="white"/>
          <w:u w:val="single"/>
        </w:rPr>
        <w:t>his</w:t>
      </w:r>
      <w:r w:rsidRPr="004469CC">
        <w:rPr>
          <w:b/>
          <w:color w:val="1D1C1D"/>
          <w:highlight w:val="white"/>
          <w:u w:val="single"/>
        </w:rPr>
        <w:t xml:space="preserve"> (their) relation to society. </w:t>
      </w:r>
      <w:r w:rsidRPr="004469CC">
        <w:rPr>
          <w:b/>
          <w:color w:val="1D1C1D"/>
          <w:sz w:val="16"/>
          <w:szCs w:val="16"/>
          <w:highlight w:val="white"/>
        </w:rPr>
        <w:t xml:space="preserve">Thus, </w:t>
      </w:r>
      <w:r w:rsidRPr="004469CC">
        <w:rPr>
          <w:b/>
          <w:color w:val="1D1C1D"/>
          <w:highlight w:val="white"/>
          <w:u w:val="single"/>
        </w:rPr>
        <w:t xml:space="preserve">just as society can impinge itself on the individual's autonomy, so too can the individual's body, if it resists </w:t>
      </w:r>
      <w:r w:rsidRPr="004469CC">
        <w:rPr>
          <w:b/>
          <w:strike/>
          <w:color w:val="1D1C1D"/>
          <w:highlight w:val="white"/>
          <w:u w:val="single"/>
        </w:rPr>
        <w:t>his</w:t>
      </w:r>
      <w:r w:rsidRPr="004469CC">
        <w:rPr>
          <w:b/>
          <w:color w:val="1D1C1D"/>
          <w:highlight w:val="white"/>
          <w:u w:val="single"/>
        </w:rPr>
        <w:t xml:space="preserve"> (their) commands.</w:t>
      </w:r>
      <w:r w:rsidRPr="004469CC">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w:t>
      </w:r>
      <w:proofErr w:type="gramStart"/>
      <w:r w:rsidRPr="004469CC">
        <w:rPr>
          <w:b/>
          <w:color w:val="1D1C1D"/>
          <w:sz w:val="16"/>
          <w:szCs w:val="16"/>
          <w:highlight w:val="white"/>
        </w:rPr>
        <w:t>autonomy, but</w:t>
      </w:r>
      <w:proofErr w:type="gramEnd"/>
      <w:r w:rsidRPr="004469CC">
        <w:rPr>
          <w:b/>
          <w:color w:val="1D1C1D"/>
          <w:sz w:val="16"/>
          <w:szCs w:val="16"/>
          <w:highlight w:val="white"/>
        </w:rPr>
        <w:t xml:space="preserve"> does not compromise this autonomy in any way. Like the state, this information </w:t>
      </w:r>
      <w:proofErr w:type="gramStart"/>
      <w:r w:rsidRPr="004469CC">
        <w:rPr>
          <w:b/>
          <w:color w:val="1D1C1D"/>
          <w:sz w:val="16"/>
          <w:szCs w:val="16"/>
          <w:highlight w:val="white"/>
        </w:rPr>
        <w:t>is considered to be</w:t>
      </w:r>
      <w:proofErr w:type="gramEnd"/>
      <w:r w:rsidRPr="004469CC">
        <w:rPr>
          <w:b/>
          <w:color w:val="1D1C1D"/>
          <w:sz w:val="16"/>
          <w:szCs w:val="16"/>
          <w:highlight w:val="white"/>
        </w:rPr>
        <w:t xml:space="preserv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acorporeal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w:t>
      </w:r>
      <w:proofErr w:type="gramStart"/>
      <w:r w:rsidRPr="004469CC">
        <w:rPr>
          <w:b/>
          <w:color w:val="1D1C1D"/>
          <w:sz w:val="16"/>
          <w:szCs w:val="16"/>
          <w:highlight w:val="white"/>
        </w:rPr>
        <w:t>Autonomy</w:t>
      </w:r>
      <w:proofErr w:type="gramEnd"/>
      <w:r w:rsidRPr="004469CC">
        <w:rPr>
          <w:b/>
          <w:color w:val="1D1C1D"/>
          <w:sz w:val="16"/>
          <w:szCs w:val="16"/>
          <w:highlight w:val="white"/>
        </w:rPr>
        <w:t xml:space="preserve"> The first claim in a disability studies reformulation of autonomy is that </w:t>
      </w:r>
      <w:r w:rsidRPr="004469CC">
        <w:rPr>
          <w:b/>
          <w:color w:val="1D1C1D"/>
          <w:highlight w:val="white"/>
          <w:u w:val="single"/>
        </w:rPr>
        <w:t>"</w:t>
      </w:r>
      <w:r w:rsidRPr="004469CC">
        <w:rPr>
          <w:b/>
          <w:color w:val="1D1C1D"/>
          <w:highlight w:val="cyan"/>
          <w:u w:val="single"/>
        </w:rPr>
        <w:t>autonomy</w:t>
      </w:r>
      <w:r w:rsidRPr="004469CC">
        <w:rPr>
          <w:b/>
          <w:color w:val="1D1C1D"/>
          <w:highlight w:val="white"/>
          <w:u w:val="single"/>
        </w:rPr>
        <w:t xml:space="preserve">" </w:t>
      </w:r>
      <w:r w:rsidRPr="004469CC">
        <w:rPr>
          <w:b/>
          <w:color w:val="1D1C1D"/>
          <w:highlight w:val="cyan"/>
          <w:u w:val="single"/>
        </w:rPr>
        <w:t>is</w:t>
      </w:r>
      <w:r w:rsidRPr="004469CC">
        <w:rPr>
          <w:b/>
          <w:color w:val="1D1C1D"/>
          <w:highlight w:val="white"/>
          <w:u w:val="single"/>
        </w:rPr>
        <w:t xml:space="preserve"> itself, </w:t>
      </w:r>
      <w:r w:rsidRPr="004469CC">
        <w:rPr>
          <w:b/>
          <w:color w:val="1D1C1D"/>
          <w:highlight w:val="cyan"/>
          <w:u w:val="single"/>
        </w:rPr>
        <w:t>prior to any application to persons with disabilities, saturated with ableist norms.</w:t>
      </w:r>
      <w:r w:rsidRPr="004469CC">
        <w:rPr>
          <w:b/>
          <w:color w:val="1D1C1D"/>
          <w:sz w:val="16"/>
          <w:szCs w:val="16"/>
          <w:highlight w:val="white"/>
        </w:rPr>
        <w:t xml:space="preserve"> Rosemarie Garland-Thomson has argued that </w:t>
      </w:r>
      <w:r w:rsidRPr="004469CC">
        <w:rPr>
          <w:b/>
          <w:color w:val="1D1C1D"/>
          <w:highlight w:val="white"/>
          <w:u w:val="single"/>
        </w:rPr>
        <w:t>the rise of liberal individualism</w:t>
      </w:r>
      <w:r w:rsidRPr="004469CC">
        <w:rPr>
          <w:b/>
          <w:color w:val="1D1C1D"/>
          <w:sz w:val="16"/>
          <w:szCs w:val="16"/>
          <w:highlight w:val="white"/>
        </w:rPr>
        <w:t>—</w:t>
      </w:r>
      <w:r w:rsidRPr="004469CC">
        <w:rPr>
          <w:b/>
          <w:color w:val="1D1C1D"/>
          <w:highlight w:val="white"/>
          <w:u w:val="single"/>
        </w:rPr>
        <w:t>which</w:t>
      </w:r>
      <w:r w:rsidRPr="004469CC">
        <w:rPr>
          <w:b/>
          <w:color w:val="1D1C1D"/>
          <w:sz w:val="16"/>
          <w:szCs w:val="16"/>
          <w:highlight w:val="white"/>
        </w:rPr>
        <w:t xml:space="preserve">, as Paul Root Wolpe notes, </w:t>
      </w:r>
      <w:r w:rsidRPr="004469CC">
        <w:rPr>
          <w:b/>
          <w:color w:val="1D1C1D"/>
          <w:highlight w:val="white"/>
          <w:u w:val="single"/>
        </w:rPr>
        <w:t>is synonymous with autonomy</w:t>
      </w:r>
      <w:r w:rsidRPr="004469CC">
        <w:rPr>
          <w:b/>
          <w:color w:val="1D1C1D"/>
          <w:sz w:val="16"/>
          <w:szCs w:val="16"/>
          <w:highlight w:val="white"/>
        </w:rPr>
        <w:t xml:space="preserve"> (Wolpe, 1998, p. 43)—</w:t>
      </w:r>
      <w:r w:rsidRPr="004469CC">
        <w:rPr>
          <w:b/>
          <w:color w:val="1D1C1D"/>
          <w:highlight w:val="white"/>
          <w:u w:val="single"/>
        </w:rPr>
        <w:t>was predicated on ideals of self-government that were prejudicial against the disabled</w:t>
      </w:r>
      <w:r w:rsidRPr="004469CC">
        <w:rPr>
          <w:b/>
          <w:color w:val="1D1C1D"/>
          <w:sz w:val="16"/>
          <w:szCs w:val="16"/>
          <w:highlight w:val="white"/>
        </w:rPr>
        <w:t xml:space="preserve"> (Garland-Thomson, 1997, p. 43). </w:t>
      </w:r>
      <w:r w:rsidRPr="004469CC">
        <w:rPr>
          <w:b/>
          <w:color w:val="1D1C1D"/>
          <w:highlight w:val="white"/>
          <w:u w:val="single"/>
        </w:rPr>
        <w:t xml:space="preserve">The </w:t>
      </w:r>
      <w:r w:rsidRPr="004469CC">
        <w:rPr>
          <w:b/>
          <w:color w:val="1D1C1D"/>
          <w:highlight w:val="cyan"/>
          <w:u w:val="single"/>
        </w:rPr>
        <w:t>deviant corporeality of the disabled body refused the dictates of the autonomous individual</w:t>
      </w:r>
      <w:r w:rsidRPr="004469CC">
        <w:rPr>
          <w:b/>
          <w:color w:val="1D1C1D"/>
          <w:highlight w:val="white"/>
          <w:u w:val="single"/>
        </w:rPr>
        <w:t xml:space="preserve">. Similarly, the </w:t>
      </w:r>
      <w:r w:rsidRPr="004469CC">
        <w:rPr>
          <w:b/>
          <w:color w:val="1D1C1D"/>
          <w:highlight w:val="cyan"/>
          <w:u w:val="single"/>
        </w:rPr>
        <w:t>visible dependence of persons with disabilities on social relations</w:t>
      </w:r>
      <w:r w:rsidRPr="004469CC">
        <w:rPr>
          <w:b/>
          <w:color w:val="1D1C1D"/>
          <w:highlight w:val="white"/>
          <w:u w:val="single"/>
        </w:rPr>
        <w:t>—whether incarnated in caretaking bonds or technological prostheses—</w:t>
      </w:r>
      <w:r w:rsidRPr="004469CC">
        <w:rPr>
          <w:b/>
          <w:color w:val="1D1C1D"/>
          <w:highlight w:val="cyan"/>
          <w:u w:val="single"/>
        </w:rPr>
        <w:t>was</w:t>
      </w:r>
      <w:r w:rsidRPr="004469CC">
        <w:rPr>
          <w:b/>
          <w:color w:val="1D1C1D"/>
          <w:highlight w:val="white"/>
          <w:u w:val="single"/>
        </w:rPr>
        <w:t xml:space="preserve"> the denigrated </w:t>
      </w:r>
      <w:r w:rsidRPr="004469CC">
        <w:rPr>
          <w:b/>
          <w:color w:val="1D1C1D"/>
          <w:highlight w:val="cyan"/>
          <w:u w:val="single"/>
        </w:rPr>
        <w:t>opposite of the autonomous self's constitutive independence.</w:t>
      </w:r>
      <w:r w:rsidRPr="004469CC">
        <w:rPr>
          <w:b/>
          <w:color w:val="1D1C1D"/>
          <w:highlight w:val="white"/>
          <w:u w:val="single"/>
        </w:rPr>
        <w:t xml:space="preserve"> As a reminder of the individual's dependence on both body and society, </w:t>
      </w:r>
      <w:r w:rsidRPr="004469CC">
        <w:rPr>
          <w:b/>
          <w:color w:val="1D1C1D"/>
          <w:highlight w:val="cyan"/>
          <w:u w:val="single"/>
        </w:rPr>
        <w:t>disability represented</w:t>
      </w:r>
      <w:r w:rsidRPr="004469CC">
        <w:rPr>
          <w:b/>
          <w:color w:val="1D1C1D"/>
          <w:highlight w:val="white"/>
          <w:u w:val="single"/>
        </w:rPr>
        <w:t xml:space="preserve"> the </w:t>
      </w:r>
      <w:r w:rsidRPr="004469CC">
        <w:rPr>
          <w:b/>
          <w:color w:val="1D1C1D"/>
          <w:highlight w:val="cyan"/>
          <w:u w:val="single"/>
        </w:rPr>
        <w:t>destruction of</w:t>
      </w:r>
      <w:r w:rsidRPr="004469CC">
        <w:rPr>
          <w:b/>
          <w:color w:val="1D1C1D"/>
          <w:highlight w:val="white"/>
          <w:u w:val="single"/>
        </w:rPr>
        <w:t xml:space="preserve"> the </w:t>
      </w:r>
      <w:r w:rsidRPr="004469CC">
        <w:rPr>
          <w:b/>
          <w:color w:val="1D1C1D"/>
          <w:highlight w:val="cyan"/>
          <w:u w:val="single"/>
        </w:rPr>
        <w:t>autonomy</w:t>
      </w:r>
      <w:r w:rsidRPr="004469CC">
        <w:rPr>
          <w:b/>
          <w:color w:val="1D1C1D"/>
          <w:highlight w:val="white"/>
          <w:u w:val="single"/>
        </w:rPr>
        <w:t xml:space="preserve"> </w:t>
      </w:r>
      <w:r w:rsidRPr="004469CC">
        <w:rPr>
          <w:b/>
          <w:color w:val="1D1C1D"/>
          <w:sz w:val="16"/>
          <w:szCs w:val="16"/>
          <w:highlight w:val="white"/>
        </w:rPr>
        <w:t xml:space="preserve">(p.44). Historically, then, </w:t>
      </w:r>
      <w:r w:rsidRPr="004469CC">
        <w:rPr>
          <w:b/>
          <w:color w:val="1D1C1D"/>
          <w:highlight w:val="white"/>
          <w:u w:val="single"/>
        </w:rPr>
        <w:t xml:space="preserve">the rise of the autonomous subject created disability as a pathology. </w:t>
      </w:r>
      <w:r w:rsidRPr="004469CC">
        <w:rPr>
          <w:b/>
          <w:color w:val="1D1C1D"/>
          <w:sz w:val="16"/>
          <w:szCs w:val="16"/>
          <w:highlight w:val="white"/>
        </w:rPr>
        <w:t xml:space="preserve">For Garland-Thomson, the primordial asociality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Niehls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Rochat whose work Others in Mind postulates the primacy of </w:t>
      </w:r>
      <w:proofErr w:type="gramStart"/>
      <w:r w:rsidRPr="004469CC">
        <w:rPr>
          <w:b/>
          <w:color w:val="1D1C1D"/>
          <w:sz w:val="16"/>
          <w:szCs w:val="16"/>
          <w:highlight w:val="white"/>
        </w:rPr>
        <w:t>culturally-formed</w:t>
      </w:r>
      <w:proofErr w:type="gramEnd"/>
      <w:r w:rsidRPr="004469CC">
        <w:rPr>
          <w:b/>
          <w:color w:val="1D1C1D"/>
          <w:sz w:val="16"/>
          <w:szCs w:val="16"/>
          <w:highlight w:val="white"/>
        </w:rPr>
        <w:t xml:space="preserve"> caretaking relationships in the development of self-consciousness (Rochat, 2009). This theoretical, historical, and clinical literature demonstrates that </w:t>
      </w:r>
      <w:r w:rsidRPr="004469CC">
        <w:rPr>
          <w:b/>
          <w:color w:val="1D1C1D"/>
          <w:highlight w:val="white"/>
          <w:u w:val="single"/>
        </w:rPr>
        <w:t>the self is always already interpenetrated with the other.</w:t>
      </w:r>
      <w:r w:rsidRPr="004469CC">
        <w:rPr>
          <w:b/>
          <w:color w:val="1D1C1D"/>
          <w:sz w:val="16"/>
          <w:szCs w:val="16"/>
          <w:highlight w:val="white"/>
        </w:rPr>
        <w:t xml:space="preserve"> "</w:t>
      </w:r>
      <w:r w:rsidRPr="004469CC">
        <w:rPr>
          <w:b/>
          <w:color w:val="1D1C1D"/>
          <w:highlight w:val="white"/>
          <w:u w:val="single"/>
        </w:rPr>
        <w:t>Autonomy</w:t>
      </w:r>
      <w:r w:rsidRPr="004469CC">
        <w:rPr>
          <w:b/>
          <w:color w:val="1D1C1D"/>
          <w:sz w:val="16"/>
          <w:szCs w:val="16"/>
          <w:highlight w:val="white"/>
        </w:rPr>
        <w:t xml:space="preserve">'s" insistence on the necessarily coercive or instrumental character of relationships </w:t>
      </w:r>
      <w:r w:rsidRPr="004469CC">
        <w:rPr>
          <w:b/>
          <w:color w:val="1D1C1D"/>
          <w:highlight w:val="white"/>
          <w:u w:val="single"/>
        </w:rPr>
        <w:t>is thus untenable</w:t>
      </w:r>
      <w:r w:rsidRPr="004469CC">
        <w:rPr>
          <w:b/>
          <w:color w:val="1D1C1D"/>
          <w:sz w:val="16"/>
          <w:szCs w:val="16"/>
          <w:highlight w:val="white"/>
        </w:rPr>
        <w:t xml:space="preserve">. But disability studies also </w:t>
      </w:r>
      <w:proofErr w:type="gramStart"/>
      <w:r w:rsidRPr="004469CC">
        <w:rPr>
          <w:b/>
          <w:color w:val="1D1C1D"/>
          <w:sz w:val="16"/>
          <w:szCs w:val="16"/>
          <w:highlight w:val="white"/>
        </w:rPr>
        <w:t>raises</w:t>
      </w:r>
      <w:proofErr w:type="gramEnd"/>
      <w:r w:rsidRPr="004469CC">
        <w:rPr>
          <w:b/>
          <w:color w:val="1D1C1D"/>
          <w:sz w:val="16"/>
          <w:szCs w:val="16"/>
          <w:highlight w:val="white"/>
        </w:rPr>
        <w:t xml:space="preserve"> questions about </w:t>
      </w:r>
      <w:r w:rsidRPr="004469CC">
        <w:rPr>
          <w:b/>
          <w:color w:val="1D1C1D"/>
          <w:highlight w:val="white"/>
          <w:u w:val="single"/>
        </w:rPr>
        <w:t>relational theories of subjectivity</w:t>
      </w:r>
      <w:r w:rsidRPr="004469CC">
        <w:rPr>
          <w:b/>
          <w:color w:val="1D1C1D"/>
          <w:sz w:val="16"/>
          <w:szCs w:val="16"/>
          <w:highlight w:val="white"/>
        </w:rPr>
        <w:t xml:space="preserve">. Such theories </w:t>
      </w:r>
      <w:r w:rsidRPr="004469CC">
        <w:rPr>
          <w:b/>
          <w:color w:val="1D1C1D"/>
          <w:highlight w:val="white"/>
          <w:u w:val="single"/>
        </w:rPr>
        <w:t>cannot account for</w:t>
      </w:r>
      <w:r w:rsidRPr="004469CC">
        <w:rPr>
          <w:b/>
          <w:color w:val="1D1C1D"/>
          <w:sz w:val="16"/>
          <w:szCs w:val="16"/>
          <w:highlight w:val="white"/>
        </w:rPr>
        <w:t xml:space="preserve"> the possibility of "</w:t>
      </w:r>
      <w:r w:rsidRPr="004469CC">
        <w:rPr>
          <w:b/>
          <w:color w:val="1D1C1D"/>
          <w:highlight w:val="white"/>
          <w:u w:val="single"/>
        </w:rPr>
        <w:t>internalized discrimination</w:t>
      </w:r>
      <w:r w:rsidRPr="004469CC">
        <w:rPr>
          <w:b/>
          <w:color w:val="1D1C1D"/>
          <w:sz w:val="16"/>
          <w:szCs w:val="16"/>
          <w:highlight w:val="white"/>
        </w:rPr>
        <w:t xml:space="preserve">"—a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(Zahavi, 2005), share a view of </w:t>
      </w:r>
      <w:r w:rsidRPr="004469CC">
        <w:rPr>
          <w:b/>
          <w:color w:val="1D1C1D"/>
          <w:highlight w:val="white"/>
          <w:u w:val="single"/>
        </w:rPr>
        <w:t>the subject as a coherent entity.</w:t>
      </w:r>
      <w:r w:rsidRPr="004469CC">
        <w:rPr>
          <w:b/>
          <w:color w:val="1D1C1D"/>
          <w:sz w:val="16"/>
          <w:szCs w:val="16"/>
          <w:highlight w:val="white"/>
        </w:rPr>
        <w:t xml:space="preserve"> This coherence may be relational or not, but, in either case, it </w:t>
      </w:r>
      <w:r w:rsidRPr="004469CC">
        <w:rPr>
          <w:b/>
          <w:color w:val="1D1C1D"/>
          <w:highlight w:val="white"/>
          <w:u w:val="single"/>
        </w:rPr>
        <w:t>eliminates the possibility that a person could, in some sense, be turned against him or herself.</w:t>
      </w:r>
      <w:r w:rsidRPr="004469CC">
        <w:rPr>
          <w:b/>
          <w:color w:val="1D1C1D"/>
          <w:sz w:val="16"/>
          <w:szCs w:val="16"/>
          <w:highlight w:val="white"/>
        </w:rPr>
        <w:t xml:space="preserve"> </w:t>
      </w:r>
      <w:r w:rsidRPr="004469CC">
        <w:rPr>
          <w:b/>
          <w:color w:val="1D1C1D"/>
          <w:highlight w:val="white"/>
          <w:u w:val="single"/>
        </w:rPr>
        <w:t xml:space="preserve">This view of the self as a coherent entity is fundamental to the autonomous subject. </w:t>
      </w:r>
      <w:r w:rsidRPr="004469CC">
        <w:rPr>
          <w:b/>
          <w:color w:val="1D1C1D"/>
          <w:sz w:val="16"/>
          <w:szCs w:val="16"/>
          <w:highlight w:val="white"/>
        </w:rPr>
        <w:t>The hegemony of "</w:t>
      </w:r>
      <w:r w:rsidRPr="004469CC">
        <w:rPr>
          <w:b/>
          <w:color w:val="1D1C1D"/>
          <w:highlight w:val="white"/>
          <w:u w:val="single"/>
        </w:rPr>
        <w:t>autonomy</w:t>
      </w:r>
      <w:r w:rsidRPr="004469CC">
        <w:rPr>
          <w:b/>
          <w:color w:val="1D1C1D"/>
          <w:sz w:val="16"/>
          <w:szCs w:val="16"/>
          <w:highlight w:val="white"/>
        </w:rPr>
        <w:t xml:space="preserve">" in bioethics explains why the field not only </w:t>
      </w:r>
      <w:r w:rsidRPr="004469CC">
        <w:rPr>
          <w:b/>
          <w:color w:val="1D1C1D"/>
          <w:highlight w:val="white"/>
          <w:u w:val="single"/>
        </w:rPr>
        <w:t xml:space="preserve">considers internalized discrimination to be irrelevant to determining autonomy, but in fact cannot conceive of it as a possibility. </w:t>
      </w:r>
      <w:r w:rsidRPr="004469CC">
        <w:rPr>
          <w:b/>
          <w:color w:val="1D1C1D"/>
          <w:highlight w:val="cyan"/>
          <w:u w:val="single"/>
        </w:rPr>
        <w:t xml:space="preserve">Disability studies must propose an alternative conception of subjectivity, one based not in coherence, but rather in conflict. </w:t>
      </w:r>
      <w:r w:rsidRPr="004469CC">
        <w:rPr>
          <w:b/>
          <w:color w:val="1D1C1D"/>
          <w:highlight w:val="white"/>
          <w:u w:val="single"/>
        </w:rPr>
        <w:t xml:space="preserve">Grounding the subject in conflict makes it possible to conceive of how </w:t>
      </w:r>
      <w:r w:rsidRPr="004469CC">
        <w:rPr>
          <w:b/>
          <w:color w:val="1D1C1D"/>
          <w:highlight w:val="cyan"/>
          <w:u w:val="single"/>
        </w:rPr>
        <w:t>persons with disabilities, because of the conflictive nature of life in an ableist society</w:t>
      </w:r>
      <w:r w:rsidRPr="004469CC">
        <w:rPr>
          <w:b/>
          <w:color w:val="1D1C1D"/>
          <w:highlight w:val="white"/>
          <w:u w:val="single"/>
        </w:rPr>
        <w:t xml:space="preserve">, can </w:t>
      </w:r>
      <w:r w:rsidRPr="004469CC">
        <w:rPr>
          <w:b/>
          <w:color w:val="1D1C1D"/>
          <w:highlight w:val="cyan"/>
          <w:u w:val="single"/>
        </w:rPr>
        <w:t>persistently devalue their own existence.</w:t>
      </w:r>
      <w:r w:rsidRPr="004469CC">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4469CC">
        <w:rPr>
          <w:b/>
          <w:color w:val="1D1C1D"/>
          <w:highlight w:val="white"/>
          <w:u w:val="single"/>
        </w:rPr>
        <w:t xml:space="preserve">Grounding the subject of disability studies in conflict thus makes it possible to conceive of not only internalized ableism, but also a world without it. </w:t>
      </w:r>
      <w:r w:rsidRPr="004469CC">
        <w:rPr>
          <w:b/>
          <w:color w:val="1D1C1D"/>
          <w:sz w:val="16"/>
          <w:szCs w:val="16"/>
          <w:highlight w:val="white"/>
        </w:rPr>
        <w:t xml:space="preserve">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(Felski, 1989, p. 168, cited in Slaughter, 2007, p. 146). As a result, this view is unable to conceive of ableism or, for that matter, or any form of power relations. In contrast, </w:t>
      </w:r>
      <w:r w:rsidRPr="004469CC">
        <w:rPr>
          <w:b/>
          <w:color w:val="1D1C1D"/>
          <w:highlight w:val="white"/>
          <w:u w:val="single"/>
        </w:rPr>
        <w:t>a disability studies rethinking of autonomy understands society to be defined, like the individual, by conflict—particularly (though not exclusively) the conflict between the able and disabled.</w:t>
      </w:r>
      <w:r w:rsidRPr="004469CC">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4469CC">
        <w:rPr>
          <w:b/>
          <w:strike/>
          <w:color w:val="1D1C1D"/>
          <w:sz w:val="16"/>
          <w:szCs w:val="16"/>
          <w:highlight w:val="white"/>
        </w:rPr>
        <w:t>his</w:t>
      </w:r>
      <w:r w:rsidRPr="004469CC">
        <w:rPr>
          <w:b/>
          <w:color w:val="1D1C1D"/>
          <w:sz w:val="16"/>
          <w:szCs w:val="16"/>
          <w:highlight w:val="white"/>
        </w:rPr>
        <w:t xml:space="preserve"> (their) freedom. Thus, as I discussed earlier, "informed consent" </w:t>
      </w:r>
      <w:proofErr w:type="gramStart"/>
      <w:r w:rsidRPr="004469CC">
        <w:rPr>
          <w:b/>
          <w:color w:val="1D1C1D"/>
          <w:sz w:val="16"/>
          <w:szCs w:val="16"/>
          <w:highlight w:val="white"/>
        </w:rPr>
        <w:t>is considered to be</w:t>
      </w:r>
      <w:proofErr w:type="gramEnd"/>
      <w:r w:rsidRPr="004469CC">
        <w:rPr>
          <w:b/>
          <w:color w:val="1D1C1D"/>
          <w:sz w:val="16"/>
          <w:szCs w:val="16"/>
          <w:highlight w:val="white"/>
        </w:rPr>
        <w:t xml:space="preserv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4469CC">
        <w:rPr>
          <w:b/>
          <w:color w:val="1D1C1D"/>
          <w:highlight w:val="white"/>
          <w:u w:val="single"/>
        </w:rPr>
        <w:t xml:space="preserve">A disability studies critique of "autonomy" would thus draw attention to how "autonomy's" </w:t>
      </w:r>
      <w:r w:rsidRPr="004469CC">
        <w:rPr>
          <w:b/>
          <w:color w:val="1D1C1D"/>
          <w:highlight w:val="cyan"/>
          <w:u w:val="single"/>
        </w:rPr>
        <w:t>neutral procedures produce the</w:t>
      </w:r>
      <w:r w:rsidRPr="004469CC">
        <w:rPr>
          <w:b/>
          <w:color w:val="1D1C1D"/>
          <w:highlight w:val="white"/>
          <w:u w:val="single"/>
        </w:rPr>
        <w:t xml:space="preserve"> very autonomous subjectivity they claim to discover, and how the resulting "</w:t>
      </w:r>
      <w:r w:rsidRPr="004469CC">
        <w:rPr>
          <w:b/>
          <w:color w:val="1D1C1D"/>
          <w:highlight w:val="cyan"/>
          <w:u w:val="single"/>
        </w:rPr>
        <w:t>autonomous" subject</w:t>
      </w:r>
      <w:r w:rsidRPr="004469CC">
        <w:rPr>
          <w:b/>
          <w:color w:val="1D1C1D"/>
          <w:highlight w:val="white"/>
          <w:u w:val="single"/>
        </w:rPr>
        <w:t xml:space="preserve"> is structured </w:t>
      </w:r>
      <w:r w:rsidRPr="004469CC">
        <w:rPr>
          <w:b/>
          <w:color w:val="1D1C1D"/>
          <w:highlight w:val="cyan"/>
          <w:u w:val="single"/>
        </w:rPr>
        <w:t xml:space="preserve">according to ableist norms. </w:t>
      </w:r>
      <w:r w:rsidRPr="004469CC">
        <w:rPr>
          <w:b/>
          <w:color w:val="1D1C1D"/>
          <w:sz w:val="16"/>
          <w:szCs w:val="16"/>
          <w:highlight w:val="cyan"/>
        </w:rPr>
        <w:t>For</w:t>
      </w:r>
      <w:r w:rsidRPr="004469CC">
        <w:rPr>
          <w:b/>
          <w:color w:val="1D1C1D"/>
          <w:sz w:val="16"/>
          <w:szCs w:val="16"/>
          <w:highlight w:val="white"/>
        </w:rPr>
        <w:t xml:space="preserve"> example, Paul Root Wolpe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(Wolpe, 1998, p. 53). Similarly, the </w:t>
      </w:r>
      <w:r w:rsidRPr="004469CC">
        <w:rPr>
          <w:b/>
          <w:color w:val="1D1C1D"/>
          <w:highlight w:val="white"/>
          <w:u w:val="single"/>
        </w:rPr>
        <w:t xml:space="preserve">presumably </w:t>
      </w:r>
      <w:r w:rsidRPr="004469CC">
        <w:rPr>
          <w:b/>
          <w:color w:val="1D1C1D"/>
          <w:highlight w:val="cyan"/>
          <w:u w:val="single"/>
        </w:rPr>
        <w:t>neutral category</w:t>
      </w:r>
      <w:r w:rsidRPr="004469CC">
        <w:rPr>
          <w:b/>
          <w:color w:val="1D1C1D"/>
          <w:sz w:val="16"/>
          <w:szCs w:val="16"/>
          <w:highlight w:val="white"/>
        </w:rPr>
        <w:t xml:space="preserve"> of the "removal of life-sustaining treatment" </w:t>
      </w:r>
      <w:r w:rsidRPr="004469CC">
        <w:rPr>
          <w:b/>
          <w:color w:val="1D1C1D"/>
          <w:highlight w:val="cyan"/>
          <w:u w:val="single"/>
        </w:rPr>
        <w:t>creates an articulation of subjectivity in which individuals exist separate</w:t>
      </w:r>
      <w:r w:rsidRPr="004469CC">
        <w:rPr>
          <w:b/>
          <w:color w:val="1D1C1D"/>
          <w:highlight w:val="white"/>
          <w:u w:val="single"/>
        </w:rPr>
        <w:t xml:space="preserve"> from </w:t>
      </w:r>
      <w:r w:rsidRPr="004469CC">
        <w:rPr>
          <w:b/>
          <w:color w:val="1D1C1D"/>
          <w:highlight w:val="cyan"/>
          <w:u w:val="single"/>
        </w:rPr>
        <w:t>and prior to</w:t>
      </w:r>
      <w:r w:rsidRPr="004469CC">
        <w:rPr>
          <w:b/>
          <w:color w:val="1D1C1D"/>
          <w:highlight w:val="white"/>
          <w:u w:val="single"/>
        </w:rPr>
        <w:t xml:space="preserve"> technological </w:t>
      </w:r>
      <w:r w:rsidRPr="004469CC">
        <w:rPr>
          <w:b/>
          <w:color w:val="1D1C1D"/>
          <w:highlight w:val="cyan"/>
          <w:u w:val="single"/>
        </w:rPr>
        <w:t>prostheses</w:t>
      </w:r>
      <w:r w:rsidRPr="004469CC">
        <w:rPr>
          <w:b/>
          <w:color w:val="1D1C1D"/>
          <w:highlight w:val="white"/>
          <w:u w:val="single"/>
        </w:rPr>
        <w:t>.</w:t>
      </w:r>
      <w:r w:rsidRPr="004469CC">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4469CC">
        <w:rPr>
          <w:b/>
          <w:color w:val="1D1C1D"/>
          <w:highlight w:val="white"/>
          <w:u w:val="single"/>
        </w:rPr>
        <w:t>The seemingly "neutral" measure of the individual's desire to remove treatment is what enacts their separation</w:t>
      </w:r>
      <w:r w:rsidRPr="004469CC">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w:t>
      </w:r>
      <w:proofErr w:type="gramStart"/>
      <w:r w:rsidRPr="004469CC">
        <w:rPr>
          <w:b/>
          <w:color w:val="1D1C1D"/>
          <w:sz w:val="16"/>
          <w:szCs w:val="16"/>
          <w:highlight w:val="white"/>
        </w:rPr>
        <w:t>nullified.</w:t>
      </w:r>
      <w:proofErr w:type="gramEnd"/>
      <w:r w:rsidRPr="004469CC">
        <w:rPr>
          <w:b/>
          <w:color w:val="1D1C1D"/>
          <w:sz w:val="16"/>
          <w:szCs w:val="16"/>
          <w:highlight w:val="white"/>
        </w:rPr>
        <w:t xml:space="preserve">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w:t>
      </w:r>
      <w:proofErr w:type="gramStart"/>
      <w:r w:rsidRPr="004469CC">
        <w:rPr>
          <w:b/>
          <w:color w:val="1D1C1D"/>
          <w:sz w:val="16"/>
          <w:szCs w:val="16"/>
          <w:highlight w:val="white"/>
        </w:rPr>
        <w:t>disability, and</w:t>
      </w:r>
      <w:proofErr w:type="gramEnd"/>
      <w:r w:rsidRPr="004469CC">
        <w:rPr>
          <w:b/>
          <w:color w:val="1D1C1D"/>
          <w:sz w:val="16"/>
          <w:szCs w:val="16"/>
          <w:highlight w:val="white"/>
        </w:rPr>
        <w:t xml:space="preserve">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4469CC">
        <w:rPr>
          <w:b/>
          <w:color w:val="1D1C1D"/>
          <w:highlight w:val="cyan"/>
          <w:u w:val="single"/>
        </w:rPr>
        <w:t>This self/body split is</w:t>
      </w:r>
      <w:r w:rsidRPr="004469CC">
        <w:rPr>
          <w:b/>
          <w:color w:val="1D1C1D"/>
          <w:highlight w:val="white"/>
          <w:u w:val="single"/>
        </w:rPr>
        <w:t xml:space="preserve"> inherently </w:t>
      </w:r>
      <w:r w:rsidRPr="004469CC">
        <w:rPr>
          <w:b/>
          <w:color w:val="1D1C1D"/>
          <w:highlight w:val="cyan"/>
          <w:u w:val="single"/>
        </w:rPr>
        <w:t>prejudiced against individuals who</w:t>
      </w:r>
      <w:r w:rsidRPr="004469CC">
        <w:rPr>
          <w:b/>
          <w:color w:val="1D1C1D"/>
          <w:highlight w:val="white"/>
          <w:u w:val="single"/>
        </w:rPr>
        <w:t xml:space="preserve">, while living, </w:t>
      </w:r>
      <w:r w:rsidRPr="004469CC">
        <w:rPr>
          <w:b/>
          <w:color w:val="1D1C1D"/>
          <w:highlight w:val="cyan"/>
          <w:u w:val="single"/>
        </w:rPr>
        <w:t>cannot express themselves in terms that render them legible as autonomous subjects</w:t>
      </w:r>
      <w:r w:rsidRPr="004469CC">
        <w:rPr>
          <w:b/>
          <w:color w:val="1D1C1D"/>
          <w:highlight w:val="white"/>
          <w:u w:val="single"/>
        </w:rPr>
        <w:t>.</w:t>
      </w:r>
      <w:r w:rsidRPr="004469CC">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acoporeal construction of the self. Thus, rather than neutral, </w:t>
      </w:r>
      <w:r w:rsidRPr="004469CC">
        <w:rPr>
          <w:b/>
          <w:color w:val="1D1C1D"/>
          <w:highlight w:val="white"/>
          <w:u w:val="single"/>
        </w:rPr>
        <w:t>the very measuring apparatus of "autonomy" produces a conception of the individual that</w:t>
      </w:r>
      <w:r w:rsidRPr="004469CC">
        <w:rPr>
          <w:b/>
          <w:color w:val="1D1C1D"/>
          <w:sz w:val="16"/>
          <w:szCs w:val="16"/>
          <w:highlight w:val="white"/>
        </w:rPr>
        <w:t xml:space="preserve">, in its self-coherence and independence from both technological and biological processes, </w:t>
      </w:r>
      <w:r w:rsidRPr="004469CC">
        <w:rPr>
          <w:b/>
          <w:color w:val="1D1C1D"/>
          <w:highlight w:val="white"/>
          <w:u w:val="single"/>
        </w:rPr>
        <w:t>is constituted by ableist norms.</w:t>
      </w:r>
      <w:r w:rsidRPr="004469CC">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4469CC">
        <w:rPr>
          <w:b/>
          <w:color w:val="1D1C1D"/>
          <w:highlight w:val="white"/>
          <w:u w:val="single"/>
        </w:rPr>
        <w:t>Such a conception of subjectivity is,</w:t>
      </w:r>
      <w:r w:rsidRPr="004469CC">
        <w:rPr>
          <w:b/>
          <w:color w:val="1D1C1D"/>
          <w:sz w:val="16"/>
          <w:szCs w:val="16"/>
          <w:highlight w:val="white"/>
        </w:rPr>
        <w:t xml:space="preserve"> I have argued, </w:t>
      </w:r>
      <w:r w:rsidRPr="004469CC">
        <w:rPr>
          <w:b/>
          <w:color w:val="1D1C1D"/>
          <w:highlight w:val="white"/>
          <w:u w:val="single"/>
        </w:rPr>
        <w:t>inherently ableist</w:t>
      </w:r>
      <w:r w:rsidRPr="004469CC">
        <w:rPr>
          <w:b/>
          <w:color w:val="1D1C1D"/>
          <w:sz w:val="16"/>
          <w:szCs w:val="16"/>
          <w:highlight w:val="white"/>
        </w:rPr>
        <w:t xml:space="preserve">,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w:t>
      </w:r>
      <w:proofErr w:type="gramStart"/>
      <w:r w:rsidRPr="004469CC">
        <w:rPr>
          <w:b/>
          <w:color w:val="1D1C1D"/>
          <w:sz w:val="16"/>
          <w:szCs w:val="16"/>
          <w:highlight w:val="white"/>
        </w:rPr>
        <w:t>ends, and</w:t>
      </w:r>
      <w:proofErr w:type="gramEnd"/>
      <w:r w:rsidRPr="004469CC">
        <w:rPr>
          <w:b/>
          <w:color w:val="1D1C1D"/>
          <w:sz w:val="16"/>
          <w:szCs w:val="16"/>
          <w:highlight w:val="white"/>
        </w:rPr>
        <w:t xml:space="preserve"> explain how we can do so.</w:t>
      </w:r>
    </w:p>
    <w:p w14:paraId="6A98CA47" w14:textId="77777777" w:rsidR="000D5707" w:rsidRPr="004469CC" w:rsidRDefault="000D5707" w:rsidP="000D5707">
      <w:pPr>
        <w:shd w:val="clear" w:color="auto" w:fill="FFFFFF"/>
        <w:rPr>
          <w:b/>
          <w:color w:val="1D1C1D"/>
          <w:sz w:val="23"/>
          <w:szCs w:val="23"/>
          <w:highlight w:val="white"/>
          <w:u w:val="single"/>
        </w:rPr>
      </w:pPr>
    </w:p>
    <w:p w14:paraId="02950088" w14:textId="77777777" w:rsidR="000D5707" w:rsidRPr="004469CC" w:rsidRDefault="000D5707" w:rsidP="000D5707">
      <w:pPr>
        <w:shd w:val="clear" w:color="auto" w:fill="FFFFFF"/>
        <w:rPr>
          <w:b/>
          <w:color w:val="1D1C1D"/>
          <w:sz w:val="23"/>
          <w:szCs w:val="23"/>
          <w:highlight w:val="white"/>
          <w:u w:val="single"/>
        </w:rPr>
      </w:pPr>
    </w:p>
    <w:p w14:paraId="294202C0" w14:textId="77777777" w:rsidR="000D5707" w:rsidRPr="004469CC" w:rsidRDefault="000D5707" w:rsidP="000D5707">
      <w:pPr>
        <w:shd w:val="clear" w:color="auto" w:fill="FFFFFF"/>
        <w:rPr>
          <w:b/>
          <w:color w:val="1D1C1D"/>
          <w:sz w:val="23"/>
          <w:szCs w:val="23"/>
          <w:highlight w:val="white"/>
          <w:u w:val="single"/>
        </w:rPr>
      </w:pPr>
    </w:p>
    <w:p w14:paraId="64705312" w14:textId="77777777" w:rsidR="000D5707" w:rsidRPr="004469CC" w:rsidRDefault="000D5707" w:rsidP="000D5707">
      <w:pPr>
        <w:rPr>
          <w:b/>
          <w:sz w:val="26"/>
          <w:szCs w:val="26"/>
        </w:rPr>
      </w:pPr>
      <w:r w:rsidRPr="004469CC">
        <w:rPr>
          <w:b/>
          <w:sz w:val="26"/>
          <w:szCs w:val="26"/>
        </w:rPr>
        <w:t xml:space="preserve">Society views those who don’t fit perfect mold as lesser human being. </w:t>
      </w:r>
      <w:proofErr w:type="gramStart"/>
      <w:r w:rsidRPr="004469CC">
        <w:rPr>
          <w:b/>
          <w:sz w:val="26"/>
          <w:szCs w:val="26"/>
        </w:rPr>
        <w:t>Thus</w:t>
      </w:r>
      <w:proofErr w:type="gramEnd"/>
      <w:r w:rsidRPr="004469CC">
        <w:rPr>
          <w:b/>
          <w:sz w:val="26"/>
          <w:szCs w:val="26"/>
        </w:rPr>
        <w:t xml:space="preserve"> the only way to truly understand Societal Oppression is through Disability. </w:t>
      </w:r>
    </w:p>
    <w:p w14:paraId="442FC9C8" w14:textId="77777777" w:rsidR="000D5707" w:rsidRPr="004469CC" w:rsidRDefault="000D5707" w:rsidP="000D5707">
      <w:pPr>
        <w:rPr>
          <w:b/>
          <w:sz w:val="26"/>
          <w:szCs w:val="26"/>
        </w:rPr>
      </w:pPr>
      <w:r w:rsidRPr="004469CC">
        <w:rPr>
          <w:b/>
          <w:sz w:val="26"/>
          <w:szCs w:val="26"/>
        </w:rPr>
        <w:t xml:space="preserve"> </w:t>
      </w:r>
    </w:p>
    <w:p w14:paraId="785CDB3D" w14:textId="77777777" w:rsidR="000D5707" w:rsidRPr="004469CC" w:rsidRDefault="000D5707" w:rsidP="000D5707">
      <w:pPr>
        <w:shd w:val="clear" w:color="auto" w:fill="FFFFFF"/>
        <w:spacing w:line="288" w:lineRule="auto"/>
        <w:rPr>
          <w:b/>
        </w:rPr>
      </w:pPr>
      <w:r w:rsidRPr="004469CC">
        <w:rPr>
          <w:b/>
          <w:sz w:val="26"/>
          <w:szCs w:val="26"/>
        </w:rPr>
        <w:t>Siebers 10</w:t>
      </w:r>
      <w:r w:rsidRPr="004469CC">
        <w:rPr>
          <w:b/>
        </w:rPr>
        <w:t xml:space="preserve"> [Tobin Siebers, Department of English Language and Literature at the University of Michigan; “The Aesthetics of Human Disqualification”; University of Michigan Press; 10/28/2010; accessed 07/30/19 // WHSRS]</w:t>
      </w:r>
    </w:p>
    <w:p w14:paraId="1D53AE58" w14:textId="77777777" w:rsidR="000D5707" w:rsidRPr="004469CC" w:rsidRDefault="000D5707" w:rsidP="000D5707">
      <w:pPr>
        <w:pBdr>
          <w:bottom w:val="none" w:sz="0" w:space="8" w:color="auto"/>
        </w:pBdr>
        <w:shd w:val="clear" w:color="auto" w:fill="FFFFFF"/>
        <w:spacing w:line="288" w:lineRule="auto"/>
        <w:jc w:val="both"/>
        <w:rPr>
          <w:b/>
          <w:sz w:val="26"/>
          <w:szCs w:val="26"/>
          <w:highlight w:val="white"/>
        </w:rPr>
      </w:pPr>
      <w:r w:rsidRPr="004469CC">
        <w:rPr>
          <w:b/>
          <w:u w:val="single"/>
        </w:rPr>
        <w:t>Disqualification as a symbolic process removes individuals from the ranks of quality human beings, putting them at risk of unequal treatment, bodily harm, and death</w:t>
      </w:r>
      <w:r w:rsidRPr="004469CC">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4469CC">
        <w:rPr>
          <w:b/>
          <w:u w:val="single"/>
        </w:rPr>
        <w:t xml:space="preserve">the onset of certain </w:t>
      </w:r>
      <w:r w:rsidRPr="004469CC">
        <w:rPr>
          <w:b/>
          <w:highlight w:val="green"/>
          <w:u w:val="single"/>
        </w:rPr>
        <w:t>disabilities</w:t>
      </w:r>
      <w:r w:rsidRPr="004469CC">
        <w:rPr>
          <w:b/>
          <w:u w:val="single"/>
        </w:rPr>
        <w:t xml:space="preserve"> may </w:t>
      </w:r>
      <w:r w:rsidRPr="004469CC">
        <w:rPr>
          <w:b/>
          <w:highlight w:val="green"/>
          <w:u w:val="single"/>
        </w:rPr>
        <w:t xml:space="preserve">reduce </w:t>
      </w:r>
      <w:r w:rsidRPr="004469CC">
        <w:rPr>
          <w:b/>
          <w:u w:val="single"/>
        </w:rPr>
        <w:t xml:space="preserve">a </w:t>
      </w:r>
      <w:r w:rsidRPr="004469CC">
        <w:rPr>
          <w:b/>
          <w:highlight w:val="green"/>
          <w:u w:val="single"/>
        </w:rPr>
        <w:t>person to</w:t>
      </w:r>
      <w:r w:rsidRPr="004469CC">
        <w:rPr>
          <w:b/>
          <w:u w:val="single"/>
        </w:rPr>
        <w:t xml:space="preserve"> the status of </w:t>
      </w:r>
      <w:r w:rsidRPr="004469CC">
        <w:rPr>
          <w:b/>
          <w:highlight w:val="green"/>
          <w:u w:val="single"/>
        </w:rPr>
        <w:t xml:space="preserve">former </w:t>
      </w:r>
      <w:r w:rsidRPr="004469CC">
        <w:rPr>
          <w:b/>
          <w:u w:val="single"/>
        </w:rPr>
        <w:t xml:space="preserve">human </w:t>
      </w:r>
      <w:r w:rsidRPr="004469CC">
        <w:rPr>
          <w:b/>
          <w:highlight w:val="green"/>
          <w:u w:val="single"/>
        </w:rPr>
        <w:t>being</w:t>
      </w:r>
      <w:r w:rsidRPr="004469CC">
        <w:rPr>
          <w:b/>
          <w:sz w:val="8"/>
          <w:szCs w:val="8"/>
          <w:highlight w:val="green"/>
        </w:rPr>
        <w:t>:</w:t>
      </w:r>
      <w:r w:rsidRPr="004469CC">
        <w:rPr>
          <w:b/>
          <w:sz w:val="8"/>
          <w:szCs w:val="8"/>
        </w:rPr>
        <w:t xml:space="preserve"> “we may say of some conditions of a being, let us say a permanent vegetative state of a (former) human being, that this just is not a human life at all” (181). Surprisingly </w:t>
      </w:r>
      <w:r w:rsidRPr="004469CC">
        <w:rPr>
          <w:b/>
          <w:u w:val="single"/>
        </w:rPr>
        <w:t>little thought and energy have been given to disputing the belief that nonquality human beings do exist</w:t>
      </w:r>
      <w:r w:rsidRPr="004469CC">
        <w:rPr>
          <w:b/>
          <w:sz w:val="8"/>
          <w:szCs w:val="8"/>
        </w:rPr>
        <w:t xml:space="preserve">. This belief is so robust that it supports the most serious and characteristic injustices of our day. </w:t>
      </w:r>
      <w:r w:rsidRPr="004469CC">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4469CC">
        <w:rPr>
          <w:b/>
          <w:sz w:val="8"/>
          <w:szCs w:val="8"/>
        </w:rPr>
        <w:t xml:space="preserve">. It is my contention that disqualification finds support in the way that bodies appear and in their specific appearances—that is, </w:t>
      </w:r>
      <w:r w:rsidRPr="004469CC">
        <w:rPr>
          <w:b/>
          <w:u w:val="single"/>
        </w:rPr>
        <w:t>disqualification is justified through the accusation of mental or physical inferiority based on aesthetic principles</w:t>
      </w:r>
      <w:r w:rsidRPr="004469CC">
        <w:rPr>
          <w:b/>
          <w:sz w:val="8"/>
          <w:szCs w:val="8"/>
        </w:rPr>
        <w:t xml:space="preserve">. Disqualification is produced by naturalizing inferiority as the justification for unequal treatment, violence, and oppression. According to Snyder and Mitchell, </w:t>
      </w:r>
      <w:r w:rsidRPr="004469CC">
        <w:rPr>
          <w:b/>
          <w:u w:val="single"/>
        </w:rPr>
        <w:t xml:space="preserve">disability serves in the modern period </w:t>
      </w:r>
      <w:r w:rsidRPr="004469CC">
        <w:rPr>
          <w:b/>
          <w:highlight w:val="green"/>
          <w:u w:val="single"/>
        </w:rPr>
        <w:t xml:space="preserve">as “the master trope of </w:t>
      </w:r>
      <w:r w:rsidRPr="004469CC">
        <w:rPr>
          <w:b/>
          <w:u w:val="single"/>
        </w:rPr>
        <w:t xml:space="preserve">human </w:t>
      </w:r>
      <w:r w:rsidRPr="004469CC">
        <w:rPr>
          <w:b/>
          <w:highlight w:val="green"/>
          <w:u w:val="single"/>
        </w:rPr>
        <w:t>disqualification</w:t>
      </w:r>
      <w:r w:rsidRPr="004469CC">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4469CC">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4469CC">
        <w:rPr>
          <w:b/>
          <w:sz w:val="8"/>
          <w:szCs w:val="8"/>
        </w:rPr>
        <w:t xml:space="preserve">, even though the populations already living there were poor, sick, and failed standardized tests. In every case, </w:t>
      </w:r>
      <w:r w:rsidRPr="004469CC">
        <w:rPr>
          <w:b/>
          <w:u w:val="single"/>
        </w:rPr>
        <w:t xml:space="preserve">disability identity served </w:t>
      </w:r>
      <w:r w:rsidRPr="004469CC">
        <w:rPr>
          <w:b/>
          <w:highlight w:val="green"/>
          <w:u w:val="single"/>
        </w:rPr>
        <w:t xml:space="preserve">to justify oppression by amplifying </w:t>
      </w:r>
      <w:r w:rsidRPr="004469CC">
        <w:rPr>
          <w:b/>
          <w:u w:val="single"/>
        </w:rPr>
        <w:t xml:space="preserve">ideas about </w:t>
      </w:r>
      <w:r w:rsidRPr="004469CC">
        <w:rPr>
          <w:b/>
          <w:highlight w:val="green"/>
          <w:u w:val="single"/>
        </w:rPr>
        <w:t>inferiority</w:t>
      </w:r>
      <w:r w:rsidRPr="004469CC">
        <w:rPr>
          <w:b/>
          <w:u w:val="single"/>
        </w:rPr>
        <w:t xml:space="preserve"> already attached </w:t>
      </w:r>
      <w:r w:rsidRPr="004469CC">
        <w:rPr>
          <w:b/>
          <w:highlight w:val="green"/>
          <w:u w:val="single"/>
        </w:rPr>
        <w:t xml:space="preserve">to </w:t>
      </w:r>
      <w:r w:rsidRPr="004469CC">
        <w:rPr>
          <w:b/>
          <w:u w:val="single"/>
        </w:rPr>
        <w:t xml:space="preserve">other </w:t>
      </w:r>
      <w:r w:rsidRPr="004469CC">
        <w:rPr>
          <w:b/>
          <w:highlight w:val="green"/>
          <w:u w:val="single"/>
        </w:rPr>
        <w:t xml:space="preserve">minority identities. </w:t>
      </w:r>
      <w:r w:rsidRPr="004469CC">
        <w:rPr>
          <w:b/>
          <w:u w:val="single"/>
        </w:rPr>
        <w:t>Disability is the trope by which the assumed inferiority of these other minority identities achieved expression</w:t>
      </w:r>
      <w:r w:rsidRPr="004469CC">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w:t>
      </w:r>
      <w:proofErr w:type="gramStart"/>
      <w:r w:rsidRPr="004469CC">
        <w:rPr>
          <w:b/>
          <w:sz w:val="8"/>
          <w:szCs w:val="8"/>
        </w:rPr>
        <w:t>has to</w:t>
      </w:r>
      <w:proofErr w:type="gramEnd"/>
      <w:r w:rsidRPr="004469CC">
        <w:rPr>
          <w:b/>
          <w:sz w:val="8"/>
          <w:szCs w:val="8"/>
        </w:rPr>
        <w:t xml:space="preserve"> be disqualified. Beneath the troping of blackness as inbuilt inferiority, for example, lies the troping of disability as inferior. Beneath the troping of femininity as biological deficiency lies the troping of disability as deficiency. </w:t>
      </w:r>
      <w:r w:rsidRPr="004469CC">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4469CC">
        <w:rPr>
          <w:b/>
          <w:sz w:val="8"/>
          <w:szCs w:val="8"/>
        </w:rPr>
        <w:t xml:space="preserve"> If we consider how difficult it is at this moment to disqualify people as inferior </w:t>
      </w:r>
      <w:proofErr w:type="gramStart"/>
      <w:r w:rsidRPr="004469CC">
        <w:rPr>
          <w:b/>
          <w:sz w:val="8"/>
          <w:szCs w:val="8"/>
        </w:rPr>
        <w:t>on the basis of</w:t>
      </w:r>
      <w:proofErr w:type="gramEnd"/>
      <w:r w:rsidRPr="004469CC">
        <w:rPr>
          <w:b/>
          <w:sz w:val="8"/>
          <w:szCs w:val="8"/>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proofErr w:type="gramStart"/>
      <w:r w:rsidRPr="004469CC">
        <w:rPr>
          <w:b/>
          <w:sz w:val="8"/>
          <w:szCs w:val="8"/>
          <w:highlight w:val="white"/>
          <w:u w:val="single"/>
        </w:rPr>
        <w:t>disqualify</w:t>
      </w:r>
      <w:proofErr w:type="gramEnd"/>
      <w:r w:rsidRPr="004469CC">
        <w:rPr>
          <w:b/>
          <w:sz w:val="8"/>
          <w:szCs w:val="8"/>
          <w:highlight w:val="white"/>
          <w:u w:val="single"/>
        </w:rPr>
        <w:t xml:space="preserve"> people as physically or mentally inferior. </w:t>
      </w:r>
      <w:r w:rsidRPr="004469CC">
        <w:rPr>
          <w:b/>
          <w:highlight w:val="green"/>
          <w:u w:val="single"/>
        </w:rPr>
        <w:t xml:space="preserve">Aesthetics studies </w:t>
      </w:r>
      <w:r w:rsidRPr="004469CC">
        <w:rPr>
          <w:b/>
          <w:highlight w:val="white"/>
          <w:u w:val="single"/>
        </w:rPr>
        <w:t xml:space="preserve">the way </w:t>
      </w:r>
      <w:r w:rsidRPr="004469CC">
        <w:rPr>
          <w:b/>
          <w:highlight w:val="green"/>
          <w:u w:val="single"/>
        </w:rPr>
        <w:t>that</w:t>
      </w:r>
      <w:r w:rsidRPr="004469CC">
        <w:rPr>
          <w:b/>
          <w:highlight w:val="white"/>
          <w:u w:val="single"/>
        </w:rPr>
        <w:t xml:space="preserve"> some bodies make other bodies feel. Bodies, minimally defined, are what appear in the world. They involve manifestations of physical appearance,</w:t>
      </w:r>
      <w:r w:rsidRPr="004469CC">
        <w:rPr>
          <w:b/>
          <w:sz w:val="8"/>
          <w:szCs w:val="8"/>
          <w:highlight w:val="white"/>
        </w:rPr>
        <w:t xml:space="preserve"> whether this appearance is defined as the physical manifestation itself or as the </w:t>
      </w:r>
      <w:proofErr w:type="gramStart"/>
      <w:r w:rsidRPr="004469CC">
        <w:rPr>
          <w:b/>
          <w:sz w:val="8"/>
          <w:szCs w:val="8"/>
          <w:highlight w:val="white"/>
        </w:rPr>
        <w:t>particular appearance</w:t>
      </w:r>
      <w:proofErr w:type="gramEnd"/>
      <w:r w:rsidRPr="004469CC">
        <w:rPr>
          <w:b/>
          <w:sz w:val="8"/>
          <w:szCs w:val="8"/>
          <w:highlight w:val="white"/>
        </w:rPr>
        <w:t xml:space="preserve"> of a given physical manifestation. Bodies include in my definition human bodies, paintings, sculpture, buildings, the entire range of human artifacts as well as animals and objects in the natural world. Aesthetics, moreover, has always stressed that </w:t>
      </w:r>
      <w:r w:rsidRPr="004469CC">
        <w:rPr>
          <w:b/>
          <w:highlight w:val="white"/>
          <w:u w:val="single"/>
        </w:rPr>
        <w:t>feelings produced in bodies by other bodies are involuntary, as if they represented a form of unconscious communication between bodies</w:t>
      </w:r>
      <w:r w:rsidRPr="004469CC">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4469CC">
        <w:rPr>
          <w:b/>
          <w:highlight w:val="green"/>
          <w:u w:val="single"/>
        </w:rPr>
        <w:t>when bodies produce feelings</w:t>
      </w:r>
      <w:r w:rsidRPr="004469CC">
        <w:rPr>
          <w:b/>
          <w:highlight w:val="white"/>
          <w:u w:val="single"/>
        </w:rPr>
        <w:t xml:space="preserve"> of pleasure or pain, </w:t>
      </w:r>
      <w:r w:rsidRPr="004469CC">
        <w:rPr>
          <w:b/>
          <w:highlight w:val="green"/>
          <w:u w:val="single"/>
        </w:rPr>
        <w:t>they</w:t>
      </w:r>
      <w:r w:rsidRPr="004469CC">
        <w:rPr>
          <w:b/>
          <w:highlight w:val="white"/>
          <w:u w:val="single"/>
        </w:rPr>
        <w:t xml:space="preserve"> also </w:t>
      </w:r>
      <w:r w:rsidRPr="004469CC">
        <w:rPr>
          <w:b/>
          <w:highlight w:val="green"/>
          <w:u w:val="single"/>
        </w:rPr>
        <w:t>invite judgments</w:t>
      </w:r>
      <w:r w:rsidRPr="004469CC">
        <w:rPr>
          <w:b/>
          <w:highlight w:val="white"/>
          <w:u w:val="single"/>
        </w:rPr>
        <w:t xml:space="preserve"> about whether they should be accepted or rejected </w:t>
      </w:r>
      <w:r w:rsidRPr="004469CC">
        <w:rPr>
          <w:b/>
          <w:highlight w:val="green"/>
          <w:u w:val="single"/>
        </w:rPr>
        <w:t xml:space="preserve">in the </w:t>
      </w:r>
      <w:r w:rsidRPr="004469CC">
        <w:rPr>
          <w:b/>
          <w:highlight w:val="white"/>
          <w:u w:val="single"/>
        </w:rPr>
        <w:t xml:space="preserve">human </w:t>
      </w:r>
      <w:r w:rsidRPr="004469CC">
        <w:rPr>
          <w:b/>
          <w:highlight w:val="green"/>
          <w:u w:val="single"/>
        </w:rPr>
        <w:t>community</w:t>
      </w:r>
      <w:r w:rsidRPr="004469CC">
        <w:rPr>
          <w:b/>
          <w:highlight w:val="white"/>
          <w:u w:val="single"/>
        </w:rPr>
        <w:t>.</w:t>
      </w:r>
      <w:r w:rsidRPr="004469CC">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4469CC">
        <w:rPr>
          <w:b/>
          <w:highlight w:val="green"/>
          <w:u w:val="single"/>
        </w:rPr>
        <w:t>Disabled people</w:t>
      </w:r>
      <w:r w:rsidRPr="004469CC">
        <w:rPr>
          <w:b/>
          <w:highlight w:val="white"/>
          <w:u w:val="single"/>
        </w:rPr>
        <w:t xml:space="preserve">, but also sex workers, gay, lesbian, bisexual, and transgendered people, and people of color, </w:t>
      </w:r>
      <w:r w:rsidRPr="004469CC">
        <w:rPr>
          <w:b/>
          <w:highlight w:val="green"/>
          <w:u w:val="single"/>
        </w:rPr>
        <w:t xml:space="preserve">are </w:t>
      </w:r>
      <w:r w:rsidRPr="004469CC">
        <w:rPr>
          <w:b/>
          <w:highlight w:val="white"/>
          <w:u w:val="single"/>
        </w:rPr>
        <w:t xml:space="preserve">tortured and </w:t>
      </w:r>
      <w:r w:rsidRPr="004469CC">
        <w:rPr>
          <w:b/>
          <w:highlight w:val="green"/>
          <w:u w:val="single"/>
        </w:rPr>
        <w:t xml:space="preserve">killed because of beliefs </w:t>
      </w:r>
      <w:r w:rsidRPr="004469CC">
        <w:rPr>
          <w:b/>
          <w:highlight w:val="white"/>
          <w:u w:val="single"/>
        </w:rPr>
        <w:t>about their relationship to pain and pleasure</w:t>
      </w:r>
      <w:r w:rsidRPr="004469CC">
        <w:rPr>
          <w:b/>
          <w:sz w:val="8"/>
          <w:szCs w:val="8"/>
          <w:highlight w:val="white"/>
        </w:rPr>
        <w:t xml:space="preserve"> (Siebers 2009). </w:t>
      </w:r>
      <w:proofErr w:type="gramStart"/>
      <w:r w:rsidRPr="004469CC">
        <w:rPr>
          <w:b/>
          <w:sz w:val="8"/>
          <w:szCs w:val="8"/>
          <w:highlight w:val="white"/>
        </w:rPr>
        <w:t>This is why</w:t>
      </w:r>
      <w:proofErr w:type="gramEnd"/>
      <w:r w:rsidRPr="004469CC">
        <w:rPr>
          <w:b/>
          <w:sz w:val="8"/>
          <w:szCs w:val="8"/>
          <w:highlight w:val="white"/>
        </w:rPr>
        <w:t xml:space="preserve"> </w:t>
      </w:r>
      <w:r w:rsidRPr="004469CC">
        <w:rPr>
          <w:b/>
          <w:highlight w:val="white"/>
          <w:u w:val="single"/>
        </w:rPr>
        <w:t>aesthetic disqualification is not merely a matter for art critics or museum directors but a political process of concern to us all.</w:t>
      </w:r>
      <w:r w:rsidRPr="004469CC">
        <w:rPr>
          <w:b/>
          <w:sz w:val="8"/>
          <w:szCs w:val="8"/>
          <w:highlight w:val="white"/>
        </w:rPr>
        <w:t xml:space="preserve"> An understanding of </w:t>
      </w:r>
      <w:r w:rsidRPr="004469CC">
        <w:rPr>
          <w:b/>
          <w:highlight w:val="green"/>
          <w:u w:val="single"/>
        </w:rPr>
        <w:t>aesthetics</w:t>
      </w:r>
      <w:r w:rsidRPr="004469CC">
        <w:rPr>
          <w:b/>
          <w:sz w:val="8"/>
          <w:szCs w:val="8"/>
          <w:highlight w:val="white"/>
        </w:rPr>
        <w:t xml:space="preserve"> is crucial because it </w:t>
      </w:r>
      <w:r w:rsidRPr="004469CC">
        <w:rPr>
          <w:b/>
          <w:highlight w:val="green"/>
          <w:u w:val="single"/>
        </w:rPr>
        <w:t>reveals</w:t>
      </w:r>
      <w:r w:rsidRPr="004469CC">
        <w:rPr>
          <w:b/>
          <w:highlight w:val="white"/>
          <w:u w:val="single"/>
        </w:rPr>
        <w:t xml:space="preserve"> the operative principles of </w:t>
      </w:r>
      <w:r w:rsidRPr="004469CC">
        <w:rPr>
          <w:b/>
          <w:highlight w:val="green"/>
          <w:u w:val="single"/>
        </w:rPr>
        <w:t xml:space="preserve">disqualification </w:t>
      </w:r>
      <w:r w:rsidRPr="004469CC">
        <w:rPr>
          <w:b/>
          <w:highlight w:val="white"/>
          <w:u w:val="single"/>
        </w:rPr>
        <w:t xml:space="preserve">used </w:t>
      </w:r>
      <w:r w:rsidRPr="004469CC">
        <w:rPr>
          <w:b/>
          <w:highlight w:val="green"/>
          <w:u w:val="single"/>
        </w:rPr>
        <w:t>in</w:t>
      </w:r>
      <w:r w:rsidRPr="004469CC">
        <w:rPr>
          <w:b/>
          <w:highlight w:val="white"/>
          <w:u w:val="single"/>
        </w:rPr>
        <w:t xml:space="preserve"> minority </w:t>
      </w:r>
      <w:r w:rsidRPr="004469CC">
        <w:rPr>
          <w:b/>
          <w:highlight w:val="green"/>
          <w:u w:val="single"/>
        </w:rPr>
        <w:t>oppression</w:t>
      </w:r>
      <w:r w:rsidRPr="004469CC">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4469CC">
        <w:rPr>
          <w:b/>
          <w:highlight w:val="white"/>
          <w:u w:val="single"/>
        </w:rPr>
        <w:t xml:space="preserve">The </w:t>
      </w:r>
      <w:r w:rsidRPr="004469CC">
        <w:rPr>
          <w:b/>
          <w:highlight w:val="green"/>
          <w:u w:val="single"/>
        </w:rPr>
        <w:t xml:space="preserve">prototype of </w:t>
      </w:r>
      <w:r w:rsidRPr="004469CC">
        <w:rPr>
          <w:b/>
          <w:highlight w:val="white"/>
          <w:u w:val="single"/>
        </w:rPr>
        <w:t xml:space="preserve">biological </w:t>
      </w:r>
      <w:r w:rsidRPr="004469CC">
        <w:rPr>
          <w:b/>
          <w:highlight w:val="green"/>
          <w:u w:val="single"/>
        </w:rPr>
        <w:t>inferiority is disability</w:t>
      </w:r>
      <w:r w:rsidRPr="004469CC">
        <w:rPr>
          <w:b/>
          <w:highlight w:val="white"/>
          <w:u w:val="single"/>
        </w:rPr>
        <w:t>. The representation of inferiority always comes back to the appearance of the body and the way the body makes other bodies feel</w:t>
      </w:r>
      <w:r w:rsidRPr="004469CC">
        <w:rPr>
          <w:b/>
          <w:sz w:val="8"/>
          <w:szCs w:val="8"/>
          <w:highlight w:val="white"/>
        </w:rPr>
        <w:t xml:space="preserve">. </w:t>
      </w:r>
      <w:proofErr w:type="gramStart"/>
      <w:r w:rsidRPr="004469CC">
        <w:rPr>
          <w:b/>
          <w:sz w:val="8"/>
          <w:szCs w:val="8"/>
          <w:highlight w:val="white"/>
        </w:rPr>
        <w:t>This is why</w:t>
      </w:r>
      <w:proofErr w:type="gramEnd"/>
      <w:r w:rsidRPr="004469CC">
        <w:rPr>
          <w:b/>
          <w:sz w:val="8"/>
          <w:szCs w:val="8"/>
          <w:highlight w:val="white"/>
        </w:rPr>
        <w:t xml:space="preserve"> the study of </w:t>
      </w:r>
      <w:r w:rsidRPr="004469CC">
        <w:rPr>
          <w:b/>
          <w:highlight w:val="white"/>
          <w:u w:val="single"/>
        </w:rPr>
        <w:t>oppression requires an understanding of aesthetics—not only because oppression uses aesthetic judgments for its violence but also because the signposts of how oppression works</w:t>
      </w:r>
      <w:r w:rsidRPr="004469CC">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4469CC">
        <w:rPr>
          <w:b/>
          <w:highlight w:val="white"/>
          <w:u w:val="single"/>
        </w:rPr>
        <w:t>it is not a matter of reducing other minority identities to disability identity. Rather, it is a matter of understanding the work done by disability in oppressive systems.</w:t>
      </w:r>
      <w:r w:rsidRPr="004469CC">
        <w:rPr>
          <w:b/>
          <w:sz w:val="8"/>
          <w:szCs w:val="8"/>
          <w:highlight w:val="white"/>
        </w:rPr>
        <w:t xml:space="preserve"> In disability oppression, </w:t>
      </w:r>
      <w:r w:rsidRPr="004469CC">
        <w:rPr>
          <w:b/>
          <w:highlight w:val="white"/>
          <w:u w:val="single"/>
        </w:rPr>
        <w:t xml:space="preserve">the physical and mental properties of the body are socially constructed as disqualifying defects, but this specific type of social construction happens to be integral </w:t>
      </w:r>
      <w:proofErr w:type="gramStart"/>
      <w:r w:rsidRPr="004469CC">
        <w:rPr>
          <w:b/>
          <w:highlight w:val="white"/>
          <w:u w:val="single"/>
        </w:rPr>
        <w:t>at the present moment</w:t>
      </w:r>
      <w:proofErr w:type="gramEnd"/>
      <w:r w:rsidRPr="004469CC">
        <w:rPr>
          <w:b/>
          <w:highlight w:val="white"/>
          <w:u w:val="single"/>
        </w:rPr>
        <w:t xml:space="preserve"> to the symbolic requirements of oppression in general</w:t>
      </w:r>
      <w:r w:rsidRPr="004469CC">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4469CC">
        <w:rPr>
          <w:b/>
          <w:highlight w:val="white"/>
          <w:u w:val="single"/>
        </w:rPr>
        <w:t xml:space="preserve">Racism” disqualifies </w:t>
      </w:r>
      <w:proofErr w:type="gramStart"/>
      <w:r w:rsidRPr="004469CC">
        <w:rPr>
          <w:b/>
          <w:highlight w:val="white"/>
          <w:u w:val="single"/>
        </w:rPr>
        <w:t>on the basis of</w:t>
      </w:r>
      <w:proofErr w:type="gramEnd"/>
      <w:r w:rsidRPr="004469CC">
        <w:rPr>
          <w:b/>
          <w:highlight w:val="white"/>
          <w:u w:val="single"/>
        </w:rPr>
        <w:t xml:space="preserve"> race, providing justification for the inferiority of certain skin colors</w:t>
      </w:r>
      <w:r w:rsidRPr="004469CC">
        <w:rPr>
          <w:b/>
          <w:sz w:val="8"/>
          <w:szCs w:val="8"/>
          <w:highlight w:val="white"/>
        </w:rPr>
        <w:t>, bloodlines, and physical features. “</w:t>
      </w:r>
      <w:r w:rsidRPr="004469CC">
        <w:rPr>
          <w:b/>
          <w:highlight w:val="white"/>
          <w:u w:val="single"/>
        </w:rPr>
        <w:t xml:space="preserve">Sexism” disqualifies </w:t>
      </w:r>
      <w:proofErr w:type="gramStart"/>
      <w:r w:rsidRPr="004469CC">
        <w:rPr>
          <w:b/>
          <w:highlight w:val="white"/>
          <w:u w:val="single"/>
        </w:rPr>
        <w:t>on the basis of</w:t>
      </w:r>
      <w:proofErr w:type="gramEnd"/>
      <w:r w:rsidRPr="004469CC">
        <w:rPr>
          <w:b/>
          <w:sz w:val="8"/>
          <w:szCs w:val="8"/>
          <w:highlight w:val="white"/>
        </w:rPr>
        <w:t xml:space="preserve"> sex/gender as a direct representation of </w:t>
      </w:r>
      <w:r w:rsidRPr="004469CC">
        <w:rPr>
          <w:b/>
          <w:highlight w:val="white"/>
          <w:u w:val="single"/>
        </w:rPr>
        <w:t>mental and physical inferiority.</w:t>
      </w:r>
      <w:r w:rsidRPr="004469CC">
        <w:rPr>
          <w:b/>
          <w:sz w:val="8"/>
          <w:szCs w:val="8"/>
          <w:highlight w:val="white"/>
        </w:rPr>
        <w:t xml:space="preserve"> “</w:t>
      </w:r>
      <w:r w:rsidRPr="004469CC">
        <w:rPr>
          <w:b/>
          <w:highlight w:val="white"/>
          <w:u w:val="single"/>
        </w:rPr>
        <w:t xml:space="preserve">Classism” disqualifies </w:t>
      </w:r>
      <w:proofErr w:type="gramStart"/>
      <w:r w:rsidRPr="004469CC">
        <w:rPr>
          <w:b/>
          <w:highlight w:val="white"/>
          <w:u w:val="single"/>
        </w:rPr>
        <w:t>on the basis of</w:t>
      </w:r>
      <w:proofErr w:type="gramEnd"/>
      <w:r w:rsidRPr="004469CC">
        <w:rPr>
          <w:b/>
          <w:highlight w:val="white"/>
          <w:u w:val="single"/>
        </w:rPr>
        <w:t xml:space="preserve"> family lineage</w:t>
      </w:r>
      <w:r w:rsidRPr="004469CC">
        <w:rPr>
          <w:b/>
          <w:sz w:val="8"/>
          <w:szCs w:val="8"/>
          <w:highlight w:val="white"/>
        </w:rPr>
        <w:t xml:space="preserve"> and socioeconomic power </w:t>
      </w:r>
      <w:r w:rsidRPr="004469CC">
        <w:rPr>
          <w:b/>
          <w:highlight w:val="white"/>
          <w:u w:val="single"/>
        </w:rPr>
        <w:t xml:space="preserve">as proof of inferior genealogical status. </w:t>
      </w:r>
      <w:r w:rsidRPr="004469CC">
        <w:rPr>
          <w:b/>
          <w:highlight w:val="green"/>
          <w:u w:val="single"/>
        </w:rPr>
        <w:t>“Ableism” disqualifies</w:t>
      </w:r>
      <w:r w:rsidRPr="004469CC">
        <w:rPr>
          <w:b/>
          <w:highlight w:val="white"/>
          <w:u w:val="single"/>
        </w:rPr>
        <w:t xml:space="preserve"> </w:t>
      </w:r>
      <w:proofErr w:type="gramStart"/>
      <w:r w:rsidRPr="004469CC">
        <w:rPr>
          <w:b/>
          <w:highlight w:val="white"/>
          <w:u w:val="single"/>
        </w:rPr>
        <w:t>on the basis of</w:t>
      </w:r>
      <w:proofErr w:type="gramEnd"/>
      <w:r w:rsidRPr="004469CC">
        <w:rPr>
          <w:b/>
          <w:highlight w:val="white"/>
          <w:u w:val="single"/>
        </w:rPr>
        <w:t xml:space="preserve"> mental and physical </w:t>
      </w:r>
      <w:r w:rsidRPr="004469CC">
        <w:rPr>
          <w:b/>
          <w:highlight w:val="green"/>
          <w:u w:val="single"/>
        </w:rPr>
        <w:t>differences</w:t>
      </w:r>
      <w:r w:rsidRPr="004469CC">
        <w:rPr>
          <w:b/>
          <w:highlight w:val="white"/>
          <w:u w:val="single"/>
        </w:rPr>
        <w:t xml:space="preserve">, first selecting and then </w:t>
      </w:r>
      <w:r w:rsidRPr="004469CC">
        <w:rPr>
          <w:b/>
          <w:highlight w:val="green"/>
          <w:u w:val="single"/>
        </w:rPr>
        <w:t>stigmatizing them as disabilities</w:t>
      </w:r>
      <w:r w:rsidRPr="004469CC">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4469CC">
        <w:rPr>
          <w:b/>
          <w:highlight w:val="white"/>
          <w:u w:val="single"/>
        </w:rPr>
        <w:t xml:space="preserve">Disability represents at this moment </w:t>
      </w:r>
      <w:r w:rsidRPr="004469CC">
        <w:rPr>
          <w:b/>
          <w:highlight w:val="green"/>
          <w:u w:val="single"/>
        </w:rPr>
        <w:t>in</w:t>
      </w:r>
      <w:r w:rsidRPr="004469CC">
        <w:rPr>
          <w:b/>
          <w:highlight w:val="white"/>
          <w:u w:val="single"/>
        </w:rPr>
        <w:t xml:space="preserve"> time </w:t>
      </w:r>
      <w:r w:rsidRPr="004469CC">
        <w:rPr>
          <w:b/>
          <w:highlight w:val="green"/>
          <w:u w:val="single"/>
        </w:rPr>
        <w:t>the</w:t>
      </w:r>
      <w:r w:rsidRPr="004469CC">
        <w:rPr>
          <w:b/>
          <w:highlight w:val="white"/>
          <w:u w:val="single"/>
        </w:rPr>
        <w:t xml:space="preserve"> final </w:t>
      </w:r>
      <w:r w:rsidRPr="004469CC">
        <w:rPr>
          <w:b/>
          <w:highlight w:val="green"/>
          <w:u w:val="single"/>
        </w:rPr>
        <w:t>frontier of</w:t>
      </w:r>
      <w:r w:rsidRPr="004469CC">
        <w:rPr>
          <w:b/>
          <w:highlight w:val="white"/>
          <w:u w:val="single"/>
        </w:rPr>
        <w:t xml:space="preserve"> justifiable human </w:t>
      </w:r>
      <w:r w:rsidRPr="004469CC">
        <w:rPr>
          <w:b/>
          <w:highlight w:val="green"/>
          <w:u w:val="single"/>
        </w:rPr>
        <w:t>inferiority</w:t>
      </w:r>
      <w:r w:rsidRPr="004469CC">
        <w:rPr>
          <w:b/>
          <w:highlight w:val="white"/>
          <w:u w:val="single"/>
        </w:rPr>
        <w:t>.</w:t>
      </w:r>
    </w:p>
    <w:p w14:paraId="2E543120" w14:textId="77777777" w:rsidR="000D5707" w:rsidRPr="004469CC" w:rsidRDefault="000D5707" w:rsidP="000D5707">
      <w:pPr>
        <w:shd w:val="clear" w:color="auto" w:fill="FFFFFF"/>
        <w:rPr>
          <w:b/>
          <w:color w:val="1D1C1D"/>
          <w:sz w:val="23"/>
          <w:szCs w:val="23"/>
          <w:highlight w:val="white"/>
          <w:u w:val="single"/>
        </w:rPr>
      </w:pPr>
    </w:p>
    <w:p w14:paraId="6EED5337" w14:textId="77777777" w:rsidR="000D5707" w:rsidRPr="004469CC" w:rsidRDefault="000D5707" w:rsidP="000D5707">
      <w:pPr>
        <w:shd w:val="clear" w:color="auto" w:fill="FFFFFF"/>
        <w:rPr>
          <w:b/>
          <w:color w:val="1D1C1D"/>
          <w:sz w:val="23"/>
          <w:szCs w:val="23"/>
          <w:highlight w:val="white"/>
          <w:u w:val="single"/>
        </w:rPr>
      </w:pPr>
    </w:p>
    <w:p w14:paraId="219E66D5" w14:textId="77777777" w:rsidR="000D5707" w:rsidRPr="004469CC" w:rsidRDefault="000D5707" w:rsidP="000D5707">
      <w:pPr>
        <w:shd w:val="clear" w:color="auto" w:fill="FFFFFF"/>
        <w:rPr>
          <w:b/>
          <w:color w:val="1D1C1D"/>
          <w:sz w:val="23"/>
          <w:szCs w:val="23"/>
          <w:highlight w:val="white"/>
          <w:u w:val="single"/>
        </w:rPr>
      </w:pPr>
    </w:p>
    <w:p w14:paraId="54DBCAFA" w14:textId="77777777" w:rsidR="000D5707" w:rsidRDefault="000D5707" w:rsidP="000D5707">
      <w:pPr>
        <w:pBdr>
          <w:top w:val="none" w:sz="0" w:space="2" w:color="auto"/>
        </w:pBdr>
        <w:shd w:val="clear" w:color="auto" w:fill="FFFFFF"/>
        <w:spacing w:line="310" w:lineRule="auto"/>
        <w:rPr>
          <w:b/>
          <w:sz w:val="36"/>
          <w:szCs w:val="36"/>
        </w:rPr>
      </w:pPr>
      <w:proofErr w:type="gramStart"/>
      <w:r w:rsidRPr="004469CC">
        <w:rPr>
          <w:b/>
          <w:sz w:val="36"/>
          <w:szCs w:val="36"/>
        </w:rPr>
        <w:t>Thus  ROB</w:t>
      </w:r>
      <w:proofErr w:type="gramEnd"/>
      <w:r w:rsidRPr="004469CC">
        <w:rPr>
          <w:b/>
          <w:sz w:val="36"/>
          <w:szCs w:val="36"/>
        </w:rPr>
        <w:t xml:space="preserve"> is to vote for the debater who best challenges ableism</w:t>
      </w:r>
    </w:p>
    <w:p w14:paraId="0F06AB3F" w14:textId="3A24453F" w:rsidR="000D5707" w:rsidRPr="004469CC" w:rsidRDefault="000D5707" w:rsidP="000D5707">
      <w:pPr>
        <w:pBdr>
          <w:top w:val="none" w:sz="0" w:space="2" w:color="auto"/>
        </w:pBdr>
        <w:shd w:val="clear" w:color="auto" w:fill="FFFFFF"/>
        <w:spacing w:line="310" w:lineRule="auto"/>
        <w:rPr>
          <w:b/>
          <w:sz w:val="36"/>
          <w:szCs w:val="36"/>
        </w:rPr>
      </w:pPr>
      <w:proofErr w:type="gramStart"/>
      <w:r>
        <w:rPr>
          <w:b/>
          <w:sz w:val="36"/>
          <w:szCs w:val="36"/>
        </w:rPr>
        <w:t>( Weigh</w:t>
      </w:r>
      <w:proofErr w:type="gramEnd"/>
      <w:r>
        <w:rPr>
          <w:b/>
          <w:sz w:val="36"/>
          <w:szCs w:val="36"/>
        </w:rPr>
        <w:t xml:space="preserve"> Between competing methods of challenging ableism, CSA: Puar, Mollow)</w:t>
      </w:r>
    </w:p>
    <w:p w14:paraId="0DE43BDF" w14:textId="77777777" w:rsidR="000D5707" w:rsidRPr="004469CC" w:rsidRDefault="000D5707" w:rsidP="000D5707">
      <w:pPr>
        <w:pBdr>
          <w:top w:val="none" w:sz="0" w:space="2" w:color="auto"/>
        </w:pBdr>
        <w:shd w:val="clear" w:color="auto" w:fill="FFFFFF"/>
        <w:spacing w:line="310" w:lineRule="auto"/>
        <w:rPr>
          <w:b/>
          <w:sz w:val="26"/>
          <w:szCs w:val="26"/>
        </w:rPr>
      </w:pPr>
      <w:r w:rsidRPr="004469CC">
        <w:rPr>
          <w:b/>
          <w:sz w:val="26"/>
          <w:szCs w:val="26"/>
        </w:rPr>
        <w:t>Prefer –</w:t>
      </w:r>
    </w:p>
    <w:p w14:paraId="61EFC834" w14:textId="77777777" w:rsidR="007F6699" w:rsidRPr="007F6699" w:rsidRDefault="007F6699" w:rsidP="007F6699">
      <w:pPr>
        <w:pStyle w:val="ListParagraph"/>
        <w:numPr>
          <w:ilvl w:val="0"/>
          <w:numId w:val="12"/>
        </w:numPr>
        <w:shd w:val="clear" w:color="auto" w:fill="FFFFFF"/>
        <w:spacing w:line="276" w:lineRule="auto"/>
        <w:rPr>
          <w:rFonts w:cstheme="minorHAnsi"/>
          <w:b/>
          <w:bCs/>
        </w:rPr>
      </w:pPr>
      <w:r w:rsidRPr="007F6699">
        <w:rPr>
          <w:rFonts w:cstheme="minorHAnsi"/>
          <w:b/>
        </w:rPr>
        <w:t xml:space="preserve">History is defined through winners and losers-thus only looking at ableism can we have true education </w:t>
      </w:r>
    </w:p>
    <w:p w14:paraId="796A7B74" w14:textId="77777777" w:rsidR="000D5707" w:rsidRPr="004469CC" w:rsidRDefault="000D5707" w:rsidP="000D5707">
      <w:pPr>
        <w:numPr>
          <w:ilvl w:val="0"/>
          <w:numId w:val="12"/>
        </w:numPr>
        <w:pBdr>
          <w:bottom w:val="none" w:sz="0" w:space="8" w:color="auto"/>
        </w:pBdr>
        <w:shd w:val="clear" w:color="auto" w:fill="FFFFFF"/>
        <w:spacing w:after="160" w:line="288" w:lineRule="auto"/>
        <w:jc w:val="both"/>
        <w:rPr>
          <w:b/>
          <w:sz w:val="26"/>
          <w:szCs w:val="26"/>
        </w:rPr>
      </w:pPr>
      <w:r w:rsidRPr="004469CC">
        <w:rPr>
          <w:rFonts w:ascii="Arial" w:eastAsia="Arial" w:hAnsi="Arial" w:cs="Arial"/>
          <w:b/>
          <w:sz w:val="21"/>
          <w:szCs w:val="21"/>
        </w:rPr>
        <w:t xml:space="preserve">Sociological subjectivity – </w:t>
      </w:r>
    </w:p>
    <w:p w14:paraId="050F1CE3" w14:textId="77777777" w:rsidR="000D5707" w:rsidRPr="00BC68BC" w:rsidRDefault="000D5707" w:rsidP="000D5707">
      <w:pPr>
        <w:numPr>
          <w:ilvl w:val="1"/>
          <w:numId w:val="12"/>
        </w:numPr>
        <w:pBdr>
          <w:bottom w:val="none" w:sz="0" w:space="8" w:color="auto"/>
        </w:pBdr>
        <w:shd w:val="clear" w:color="auto" w:fill="FFFFFF"/>
        <w:spacing w:after="160" w:line="288" w:lineRule="auto"/>
        <w:jc w:val="both"/>
        <w:rPr>
          <w:rFonts w:cstheme="minorHAnsi"/>
          <w:b/>
          <w:bCs/>
          <w:sz w:val="28"/>
          <w:szCs w:val="28"/>
        </w:rPr>
      </w:pPr>
      <w:r w:rsidRPr="00BC68BC">
        <w:rPr>
          <w:rFonts w:eastAsia="Arial" w:cstheme="minorHAnsi"/>
          <w:b/>
          <w:bCs/>
          <w:sz w:val="28"/>
          <w:szCs w:val="28"/>
        </w:rPr>
        <w:t>Only implications of social norms can determine how we ought to follow moral principles since there is nothing inherent about rules that definitionally tell you how to follow them.</w:t>
      </w:r>
    </w:p>
    <w:p w14:paraId="2FD3DACD" w14:textId="77777777" w:rsidR="000D5707" w:rsidRPr="004469CC" w:rsidRDefault="000D5707" w:rsidP="000D5707">
      <w:pPr>
        <w:numPr>
          <w:ilvl w:val="1"/>
          <w:numId w:val="12"/>
        </w:numPr>
        <w:pBdr>
          <w:bottom w:val="none" w:sz="0" w:space="8" w:color="auto"/>
        </w:pBdr>
        <w:shd w:val="clear" w:color="auto" w:fill="FFFFFF"/>
        <w:spacing w:after="160" w:line="288" w:lineRule="auto"/>
        <w:jc w:val="both"/>
        <w:rPr>
          <w:b/>
          <w:sz w:val="26"/>
          <w:szCs w:val="26"/>
        </w:rPr>
      </w:pPr>
      <w:r w:rsidRPr="004469CC">
        <w:rPr>
          <w:b/>
          <w:sz w:val="26"/>
          <w:szCs w:val="26"/>
        </w:rPr>
        <w:t xml:space="preserve">Hijacks their FW- If a subject is socially only excluded only looking at the mechanism that produceds those conditions </w:t>
      </w:r>
      <w:proofErr w:type="gramStart"/>
      <w:r w:rsidRPr="004469CC">
        <w:rPr>
          <w:b/>
          <w:sz w:val="26"/>
          <w:szCs w:val="26"/>
        </w:rPr>
        <w:t>allows</w:t>
      </w:r>
      <w:proofErr w:type="gramEnd"/>
      <w:r w:rsidRPr="004469CC">
        <w:rPr>
          <w:b/>
          <w:sz w:val="26"/>
          <w:szCs w:val="26"/>
        </w:rPr>
        <w:t xml:space="preserve"> for solvency </w:t>
      </w:r>
    </w:p>
    <w:p w14:paraId="4C437E6C" w14:textId="77777777" w:rsidR="000D5707" w:rsidRPr="004469CC" w:rsidRDefault="000D5707" w:rsidP="000D5707">
      <w:pPr>
        <w:pBdr>
          <w:bottom w:val="none" w:sz="0" w:space="8" w:color="auto"/>
        </w:pBdr>
        <w:shd w:val="clear" w:color="auto" w:fill="FFFFFF"/>
        <w:spacing w:line="288" w:lineRule="auto"/>
        <w:jc w:val="both"/>
        <w:rPr>
          <w:b/>
          <w:sz w:val="26"/>
          <w:szCs w:val="26"/>
        </w:rPr>
      </w:pPr>
    </w:p>
    <w:p w14:paraId="5455D824" w14:textId="77777777" w:rsidR="000D5707" w:rsidRPr="004469CC" w:rsidRDefault="000D5707" w:rsidP="000D5707">
      <w:pPr>
        <w:numPr>
          <w:ilvl w:val="0"/>
          <w:numId w:val="12"/>
        </w:numPr>
        <w:shd w:val="clear" w:color="auto" w:fill="FFFFFF"/>
        <w:spacing w:after="160" w:line="259" w:lineRule="auto"/>
        <w:rPr>
          <w:b/>
          <w:sz w:val="26"/>
          <w:szCs w:val="26"/>
        </w:rPr>
      </w:pPr>
      <w:r w:rsidRPr="004469CC">
        <w:rPr>
          <w:b/>
          <w:sz w:val="26"/>
          <w:szCs w:val="26"/>
        </w:rPr>
        <w:t>Ideal Theory fails -</w:t>
      </w:r>
    </w:p>
    <w:p w14:paraId="7C51ADEC" w14:textId="77777777" w:rsidR="000D5707" w:rsidRPr="00D91172" w:rsidRDefault="000D5707" w:rsidP="000D5707">
      <w:pPr>
        <w:numPr>
          <w:ilvl w:val="1"/>
          <w:numId w:val="12"/>
        </w:numPr>
        <w:shd w:val="clear" w:color="auto" w:fill="FFFFFF"/>
        <w:spacing w:after="160" w:line="303" w:lineRule="auto"/>
        <w:rPr>
          <w:color w:val="000000"/>
        </w:rPr>
      </w:pPr>
      <w:r w:rsidRPr="004469CC">
        <w:rPr>
          <w:b/>
          <w:sz w:val="26"/>
          <w:szCs w:val="26"/>
        </w:rPr>
        <w:t xml:space="preserve">Every inclusive framework </w:t>
      </w:r>
      <w:proofErr w:type="gramStart"/>
      <w:r w:rsidRPr="004469CC">
        <w:rPr>
          <w:b/>
          <w:sz w:val="26"/>
          <w:szCs w:val="26"/>
        </w:rPr>
        <w:t>leaves</w:t>
      </w:r>
      <w:proofErr w:type="gramEnd"/>
      <w:r w:rsidRPr="004469CC">
        <w:rPr>
          <w:b/>
          <w:sz w:val="26"/>
          <w:szCs w:val="26"/>
        </w:rPr>
        <w:t xml:space="preserve"> someone out but our framework starts with the starting point of exclusion </w:t>
      </w:r>
    </w:p>
    <w:p w14:paraId="648A368F" w14:textId="77777777" w:rsidR="000D5707" w:rsidRPr="00D91172" w:rsidRDefault="000D5707" w:rsidP="000D5707">
      <w:pPr>
        <w:numPr>
          <w:ilvl w:val="1"/>
          <w:numId w:val="12"/>
        </w:numPr>
        <w:shd w:val="clear" w:color="auto" w:fill="FFFFFF"/>
        <w:spacing w:after="160" w:line="303" w:lineRule="auto"/>
        <w:rPr>
          <w:b/>
          <w:bCs/>
          <w:color w:val="000000"/>
          <w:sz w:val="28"/>
          <w:szCs w:val="28"/>
        </w:rPr>
      </w:pPr>
      <w:r w:rsidRPr="00D91172">
        <w:rPr>
          <w:b/>
          <w:bCs/>
          <w:color w:val="000000"/>
          <w:sz w:val="28"/>
          <w:szCs w:val="28"/>
        </w:rPr>
        <w:t>Infinitely Regressive: an ideal theory requires another ideal theory and so on and on to justify itself – only non-ideal theory can have a grounded stasis point – empirical reality</w:t>
      </w:r>
    </w:p>
    <w:p w14:paraId="255C07A8" w14:textId="77777777" w:rsidR="000D5707" w:rsidRPr="004469CC" w:rsidRDefault="000D5707" w:rsidP="000D5707">
      <w:pPr>
        <w:pBdr>
          <w:bottom w:val="none" w:sz="0" w:space="8" w:color="auto"/>
        </w:pBdr>
        <w:shd w:val="clear" w:color="auto" w:fill="FFFFFF"/>
        <w:spacing w:line="288" w:lineRule="auto"/>
        <w:jc w:val="both"/>
        <w:rPr>
          <w:rFonts w:ascii="Georgia" w:eastAsia="Georgia" w:hAnsi="Georgia" w:cs="Georgia"/>
          <w:b/>
          <w:sz w:val="26"/>
          <w:szCs w:val="26"/>
        </w:rPr>
      </w:pPr>
    </w:p>
    <w:p w14:paraId="569E8D99" w14:textId="77777777" w:rsidR="000D5707" w:rsidRPr="004469CC" w:rsidRDefault="000D5707" w:rsidP="000D5707">
      <w:pPr>
        <w:pStyle w:val="Heading4"/>
        <w:pBdr>
          <w:bottom w:val="none" w:sz="0" w:space="8" w:color="auto"/>
        </w:pBdr>
        <w:shd w:val="clear" w:color="auto" w:fill="FFFFFF"/>
        <w:spacing w:line="288" w:lineRule="auto"/>
        <w:ind w:left="720"/>
        <w:jc w:val="both"/>
      </w:pPr>
      <w:bookmarkStart w:id="1" w:name="_92wtia61vtnt" w:colFirst="0" w:colLast="0"/>
      <w:bookmarkEnd w:id="1"/>
    </w:p>
    <w:p w14:paraId="1BAB110F" w14:textId="77777777" w:rsidR="000D5707" w:rsidRPr="004469CC" w:rsidRDefault="000D5707" w:rsidP="000D5707">
      <w:pPr>
        <w:pStyle w:val="Heading4"/>
        <w:pBdr>
          <w:bottom w:val="none" w:sz="0" w:space="8" w:color="auto"/>
        </w:pBdr>
        <w:shd w:val="clear" w:color="auto" w:fill="FFFFFF"/>
        <w:spacing w:line="288" w:lineRule="auto"/>
        <w:ind w:left="1440"/>
        <w:jc w:val="both"/>
      </w:pPr>
    </w:p>
    <w:p w14:paraId="331CFB07" w14:textId="77777777" w:rsidR="000D5707" w:rsidRPr="004469CC" w:rsidRDefault="000D5707" w:rsidP="000D5707">
      <w:pPr>
        <w:pStyle w:val="Heading4"/>
        <w:keepNext w:val="0"/>
        <w:keepLines w:val="0"/>
        <w:pBdr>
          <w:bottom w:val="none" w:sz="0" w:space="8" w:color="auto"/>
        </w:pBdr>
        <w:shd w:val="clear" w:color="auto" w:fill="FFFFFF"/>
        <w:spacing w:before="240" w:after="40" w:line="303" w:lineRule="auto"/>
        <w:jc w:val="both"/>
        <w:rPr>
          <w:b w:val="0"/>
        </w:rPr>
      </w:pPr>
      <w:bookmarkStart w:id="2" w:name="_abgdax6ij8qa" w:colFirst="0" w:colLast="0"/>
      <w:bookmarkEnd w:id="2"/>
    </w:p>
    <w:p w14:paraId="79D70A70" w14:textId="77777777" w:rsidR="000D5707" w:rsidRPr="004469CC" w:rsidRDefault="000D5707" w:rsidP="000D5707">
      <w:pPr>
        <w:pBdr>
          <w:bottom w:val="none" w:sz="0" w:space="8" w:color="auto"/>
        </w:pBdr>
        <w:shd w:val="clear" w:color="auto" w:fill="FFFFFF"/>
        <w:spacing w:line="310" w:lineRule="auto"/>
        <w:jc w:val="both"/>
        <w:rPr>
          <w:rFonts w:ascii="Georgia" w:eastAsia="Georgia" w:hAnsi="Georgia" w:cs="Georgia"/>
          <w:b/>
          <w:sz w:val="16"/>
          <w:szCs w:val="16"/>
        </w:rPr>
      </w:pPr>
    </w:p>
    <w:p w14:paraId="49B87528" w14:textId="77777777" w:rsidR="000D5707" w:rsidRPr="004469CC" w:rsidRDefault="000D5707" w:rsidP="000D5707">
      <w:pPr>
        <w:pBdr>
          <w:bottom w:val="none" w:sz="0" w:space="8" w:color="auto"/>
        </w:pBdr>
        <w:shd w:val="clear" w:color="auto" w:fill="FFFFFF"/>
        <w:spacing w:line="310" w:lineRule="auto"/>
        <w:jc w:val="both"/>
        <w:rPr>
          <w:rFonts w:ascii="Georgia" w:eastAsia="Georgia" w:hAnsi="Georgia" w:cs="Georgia"/>
          <w:b/>
          <w:sz w:val="16"/>
          <w:szCs w:val="16"/>
        </w:rPr>
      </w:pPr>
    </w:p>
    <w:p w14:paraId="44734CC8" w14:textId="77777777" w:rsidR="000D5707" w:rsidRPr="004469CC" w:rsidRDefault="000D5707" w:rsidP="000D5707">
      <w:pPr>
        <w:pStyle w:val="Heading4"/>
      </w:pPr>
      <w:r w:rsidRPr="004469CC">
        <w:t>Prioritize structural violence against the disabled – their impact claims only gain coherence through the conception of an ablebodied liberal subject who has value that can be lost in the first place</w:t>
      </w:r>
    </w:p>
    <w:p w14:paraId="165578EA" w14:textId="77777777" w:rsidR="000D5707" w:rsidRPr="004469CC" w:rsidRDefault="000D5707" w:rsidP="000D5707">
      <w:pPr>
        <w:rPr>
          <w:rStyle w:val="Style13ptBold"/>
        </w:rPr>
      </w:pPr>
      <w:r w:rsidRPr="004469CC">
        <w:rPr>
          <w:rStyle w:val="Style13ptBold"/>
        </w:rPr>
        <w:t xml:space="preserve">Colebrook </w:t>
      </w:r>
      <w:proofErr w:type="gramStart"/>
      <w:r w:rsidRPr="004469CC">
        <w:rPr>
          <w:rStyle w:val="Style13ptBold"/>
        </w:rPr>
        <w:t xml:space="preserve">17  </w:t>
      </w:r>
      <w:r w:rsidRPr="004469CC">
        <w:t>[</w:t>
      </w:r>
      <w:proofErr w:type="gramEnd"/>
      <w:r w:rsidRPr="004469CC">
        <w:t xml:space="preserve">Claire Colebrook, 2017, acclaimed Australian cultural theorist, currently appointed Edwin Erle Sparks Professor of English at Pennsylvania State University, “Lives Worth Living: Extinction, Persons, Disability,” </w:t>
      </w:r>
      <w:hyperlink r:id="rId10" w:history="1">
        <w:r w:rsidRPr="004469CC">
          <w:rPr>
            <w:rStyle w:val="Hyperlink"/>
          </w:rPr>
          <w:t>https://www.academia.edu/19843360/Lives_Worth_Living</w:t>
        </w:r>
      </w:hyperlink>
      <w:r w:rsidRPr="004469CC">
        <w:t xml:space="preserve"> /accessed 1-17-19]//Juice</w:t>
      </w:r>
    </w:p>
    <w:p w14:paraId="680C5DD5" w14:textId="77777777" w:rsidR="000D5707" w:rsidRPr="004469CC" w:rsidRDefault="000D5707" w:rsidP="000D5707">
      <w:pPr>
        <w:rPr>
          <w:rFonts w:cstheme="minorHAnsi"/>
          <w:sz w:val="16"/>
        </w:rPr>
      </w:pPr>
      <w:r w:rsidRPr="004469CC">
        <w:rPr>
          <w:rFonts w:cstheme="min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4469CC">
        <w:rPr>
          <w:rStyle w:val="StyleUnderline"/>
          <w:rFonts w:cstheme="minorHAnsi"/>
        </w:rPr>
        <w:t>I want to reverse this relation, and rather than expand capacities and justice to allow for disability</w:t>
      </w:r>
      <w:r w:rsidRPr="004469CC">
        <w:rPr>
          <w:rFonts w:cstheme="minorHAnsi"/>
          <w:sz w:val="16"/>
        </w:rPr>
        <w:t xml:space="preserve"> (with disability being the secondary consideration</w:t>
      </w:r>
      <w:r w:rsidRPr="004469CC">
        <w:rPr>
          <w:rStyle w:val="StyleUnderline"/>
          <w:rFonts w:cstheme="minorHAnsi"/>
        </w:rPr>
        <w:t xml:space="preserve">), </w:t>
      </w:r>
      <w:r w:rsidRPr="004469CC">
        <w:rPr>
          <w:rStyle w:val="Emphasis"/>
          <w:rFonts w:cstheme="minorHAnsi"/>
        </w:rPr>
        <w:t>I</w:t>
      </w:r>
      <w:r w:rsidRPr="004469CC">
        <w:rPr>
          <w:rStyle w:val="StyleUnderline"/>
          <w:rFonts w:cstheme="minorHAnsi"/>
        </w:rPr>
        <w:t xml:space="preserve"> want to </w:t>
      </w:r>
      <w:r w:rsidRPr="004469CC">
        <w:rPr>
          <w:rStyle w:val="Emphasis"/>
          <w:rFonts w:cstheme="minorHAnsi"/>
          <w:highlight w:val="cyan"/>
        </w:rPr>
        <w:t>see disability as the primary</w:t>
      </w:r>
      <w:r w:rsidRPr="004469CC">
        <w:rPr>
          <w:rStyle w:val="StyleUnderline"/>
          <w:rFonts w:cstheme="minorHAnsi"/>
        </w:rPr>
        <w:t xml:space="preserve"> or transcendental </w:t>
      </w:r>
      <w:r w:rsidRPr="004469CC">
        <w:rPr>
          <w:rStyle w:val="Emphasis"/>
          <w:rFonts w:cstheme="minorHAnsi"/>
        </w:rPr>
        <w:t>condition from which the</w:t>
      </w:r>
      <w:r w:rsidRPr="004469CC">
        <w:rPr>
          <w:rStyle w:val="StyleUnderline"/>
          <w:rFonts w:cstheme="minorHAnsi"/>
        </w:rPr>
        <w:t xml:space="preserve"> supposedly “</w:t>
      </w:r>
      <w:r w:rsidRPr="004469CC">
        <w:rPr>
          <w:rStyle w:val="Emphasis"/>
          <w:rFonts w:cstheme="minorHAnsi"/>
        </w:rPr>
        <w:t>normal” person derives</w:t>
      </w:r>
      <w:r w:rsidRPr="004469CC">
        <w:rPr>
          <w:rStyle w:val="StyleUnderline"/>
          <w:rFonts w:cstheme="minorHAnsi"/>
        </w:rPr>
        <w:t>, and</w:t>
      </w:r>
      <w:r w:rsidRPr="004469CC">
        <w:rPr>
          <w:rFonts w:cstheme="minorHAnsi"/>
          <w:sz w:val="16"/>
        </w:rPr>
        <w:t xml:space="preserve"> further </w:t>
      </w:r>
      <w:r w:rsidRPr="004469CC">
        <w:rPr>
          <w:rStyle w:val="Emphasis"/>
          <w:rFonts w:cstheme="minorHAnsi"/>
        </w:rPr>
        <w:t xml:space="preserve">to see the long </w:t>
      </w:r>
      <w:r w:rsidRPr="004469CC">
        <w:rPr>
          <w:rStyle w:val="Emphasis"/>
          <w:rFonts w:cstheme="minorHAnsi"/>
          <w:highlight w:val="cyan"/>
        </w:rPr>
        <w:t>history of the “normal” subject as directly intertwined with the accelerated extinction of humans and non-humans</w:t>
      </w:r>
      <w:r w:rsidRPr="004469CC">
        <w:rPr>
          <w:rFonts w:cstheme="minorHAnsi"/>
          <w:sz w:val="16"/>
        </w:rPr>
        <w:t xml:space="preserve">. </w:t>
      </w:r>
      <w:r w:rsidRPr="004469CC">
        <w:rPr>
          <w:rStyle w:val="StyleUnderline"/>
          <w:rFonts w:cstheme="minorHAnsi"/>
        </w:rPr>
        <w:t>If one considers the subject of capacities from which Nussbaum begins her critique – the liberal person, blessed with reason, autonomy, “favorable” social conditions and an enlightened milieu of political deliberation</w:t>
      </w:r>
      <w:r w:rsidRPr="004469CC">
        <w:rPr>
          <w:rFonts w:cstheme="minorHAnsi"/>
          <w:sz w:val="16"/>
        </w:rPr>
        <w:t xml:space="preserve"> – </w:t>
      </w:r>
      <w:r w:rsidRPr="004469CC">
        <w:rPr>
          <w:rStyle w:val="Emphasis"/>
          <w:rFonts w:cstheme="minorHAnsi"/>
          <w:highlight w:val="cyan"/>
        </w:rPr>
        <w:t xml:space="preserve">one </w:t>
      </w:r>
      <w:r w:rsidRPr="004469CC">
        <w:rPr>
          <w:rStyle w:val="Emphasis"/>
          <w:rFonts w:cstheme="minorHAnsi"/>
        </w:rPr>
        <w:t xml:space="preserve">would </w:t>
      </w:r>
      <w:proofErr w:type="gramStart"/>
      <w:r w:rsidRPr="004469CC">
        <w:rPr>
          <w:rStyle w:val="Emphasis"/>
          <w:rFonts w:cstheme="minorHAnsi"/>
          <w:highlight w:val="cyan"/>
        </w:rPr>
        <w:t>needs</w:t>
      </w:r>
      <w:proofErr w:type="gramEnd"/>
      <w:r w:rsidRPr="004469CC">
        <w:rPr>
          <w:rStyle w:val="Emphasis"/>
          <w:rFonts w:cstheme="minorHAnsi"/>
          <w:highlight w:val="cyan"/>
        </w:rPr>
        <w:t xml:space="preserve"> to recognize the </w:t>
      </w:r>
      <w:r w:rsidRPr="004469CC">
        <w:rPr>
          <w:rStyle w:val="Emphasis"/>
          <w:rFonts w:cstheme="minorHAnsi"/>
        </w:rPr>
        <w:t xml:space="preserve">long </w:t>
      </w:r>
      <w:r w:rsidRPr="004469CC">
        <w:rPr>
          <w:rStyle w:val="Emphasis"/>
          <w:rFonts w:cstheme="minorHAnsi"/>
          <w:highlight w:val="cyan"/>
        </w:rPr>
        <w:t>history of</w:t>
      </w:r>
      <w:r w:rsidRPr="004469CC">
        <w:rPr>
          <w:rStyle w:val="Emphasis"/>
          <w:rFonts w:cstheme="minorHAnsi"/>
        </w:rPr>
        <w:t xml:space="preserve"> enslavement</w:t>
      </w:r>
      <w:r w:rsidRPr="004469CC">
        <w:rPr>
          <w:rFonts w:cstheme="minorHAnsi"/>
          <w:sz w:val="16"/>
        </w:rPr>
        <w:t xml:space="preserve"> (of humans and non-humans), </w:t>
      </w:r>
      <w:r w:rsidRPr="004469CC">
        <w:rPr>
          <w:rStyle w:val="Emphasis"/>
          <w:rFonts w:cstheme="minorHAnsi"/>
          <w:highlight w:val="cyan"/>
        </w:rPr>
        <w:t>exploitation</w:t>
      </w:r>
      <w:r w:rsidRPr="004469CC">
        <w:rPr>
          <w:rStyle w:val="Emphasis"/>
          <w:rFonts w:cstheme="minorHAnsi"/>
        </w:rPr>
        <w:t xml:space="preserve">, appropriation and colonization </w:t>
      </w:r>
      <w:r w:rsidRPr="004469CC">
        <w:rPr>
          <w:rStyle w:val="Emphasis"/>
          <w:rFonts w:cstheme="minorHAnsi"/>
          <w:highlight w:val="cyan"/>
        </w:rPr>
        <w:t xml:space="preserve">that made even the thought of </w:t>
      </w:r>
      <w:r w:rsidRPr="004469CC">
        <w:rPr>
          <w:rStyle w:val="Emphasis"/>
          <w:rFonts w:cstheme="minorHAnsi"/>
        </w:rPr>
        <w:t xml:space="preserve">the just </w:t>
      </w:r>
      <w:r w:rsidRPr="004469CC">
        <w:rPr>
          <w:rStyle w:val="Emphasis"/>
          <w:rFonts w:cstheme="minorHAnsi"/>
          <w:highlight w:val="cyan"/>
        </w:rPr>
        <w:t>society possible</w:t>
      </w:r>
      <w:r w:rsidRPr="004469CC">
        <w:rPr>
          <w:rFonts w:cstheme="minorHAnsi"/>
          <w:sz w:val="16"/>
          <w:highlight w:val="cyan"/>
        </w:rPr>
        <w:t>.</w:t>
      </w:r>
      <w:r w:rsidRPr="004469CC">
        <w:rPr>
          <w:rFonts w:cstheme="minorHAnsi"/>
          <w:sz w:val="16"/>
        </w:rPr>
        <w:t xml:space="preserve"> </w:t>
      </w:r>
      <w:r w:rsidRPr="004469CC">
        <w:rPr>
          <w:rStyle w:val="Emphasis"/>
          <w:rFonts w:cstheme="minorHAnsi"/>
          <w:highlight w:val="cyan"/>
        </w:rPr>
        <w:t xml:space="preserve">Disability is not an </w:t>
      </w:r>
      <w:proofErr w:type="gramStart"/>
      <w:r w:rsidRPr="004469CC">
        <w:rPr>
          <w:rStyle w:val="Emphasis"/>
          <w:rFonts w:cstheme="minorHAnsi"/>
          <w:highlight w:val="cyan"/>
        </w:rPr>
        <w:t>added on</w:t>
      </w:r>
      <w:proofErr w:type="gramEnd"/>
      <w:r w:rsidRPr="004469CC">
        <w:rPr>
          <w:rStyle w:val="Emphasis"/>
          <w:rFonts w:cstheme="minorHAnsi"/>
          <w:highlight w:val="cyan"/>
        </w:rPr>
        <w:t xml:space="preserve"> concern but is precisely what orients</w:t>
      </w:r>
      <w:r w:rsidRPr="004469CC">
        <w:rPr>
          <w:rFonts w:cstheme="minorHAnsi"/>
          <w:sz w:val="16"/>
        </w:rPr>
        <w:t xml:space="preserve">, if silently, </w:t>
      </w:r>
      <w:r w:rsidRPr="004469CC">
        <w:rPr>
          <w:rStyle w:val="Emphasis"/>
          <w:rFonts w:cstheme="minorHAnsi"/>
          <w:highlight w:val="cyan"/>
        </w:rPr>
        <w:t>the problem of extinction</w:t>
      </w:r>
      <w:r w:rsidRPr="004469CC">
        <w:rPr>
          <w:rFonts w:cstheme="minorHAnsi"/>
          <w:sz w:val="16"/>
        </w:rPr>
        <w:t xml:space="preserve">. One might say, that “human” existence is constitutively disabled (or, to follow Bernard Stiegler, that its default condition is dependence upon a broad network of technologies and archives that have never been equally distributed (Stiegler 1998, 122). Further, </w:t>
      </w:r>
      <w:r w:rsidRPr="004469CC">
        <w:rPr>
          <w:rStyle w:val="Emphasis"/>
          <w:rFonts w:cstheme="minorHAnsi"/>
        </w:rPr>
        <w:t>the capacities that enable the “able” person have cost, and continue to cost, the earth</w:t>
      </w:r>
      <w:r w:rsidRPr="004469CC">
        <w:rPr>
          <w:rFonts w:cstheme="minorHAnsi"/>
          <w:sz w:val="16"/>
        </w:rPr>
        <w:t xml:space="preserve">. </w:t>
      </w:r>
      <w:r w:rsidRPr="004469CC">
        <w:rPr>
          <w:rStyle w:val="StyleUnderline"/>
          <w:rFonts w:cstheme="minorHAnsi"/>
        </w:rPr>
        <w:t>Those lives that are</w:t>
      </w:r>
      <w:r w:rsidRPr="004469CC">
        <w:rPr>
          <w:rFonts w:cstheme="minorHAnsi"/>
          <w:sz w:val="16"/>
        </w:rPr>
        <w:t xml:space="preserve"> (</w:t>
      </w:r>
      <w:r w:rsidRPr="004469CC">
        <w:rPr>
          <w:rStyle w:val="StyleUnderline"/>
          <w:rFonts w:cstheme="minorHAnsi"/>
        </w:rPr>
        <w:t>to borrow from</w:t>
      </w:r>
      <w:r w:rsidRPr="004469CC">
        <w:rPr>
          <w:rFonts w:cstheme="minorHAnsi"/>
          <w:sz w:val="16"/>
        </w:rPr>
        <w:t xml:space="preserve"> Nick </w:t>
      </w:r>
      <w:r w:rsidRPr="004469CC">
        <w:rPr>
          <w:rStyle w:val="StyleUnderline"/>
          <w:rFonts w:cstheme="minorHAnsi"/>
        </w:rPr>
        <w:t>Bostrom</w:t>
      </w:r>
      <w:r w:rsidRPr="004469CC">
        <w:rPr>
          <w:rFonts w:cstheme="minorHAnsi"/>
          <w:sz w:val="16"/>
        </w:rPr>
        <w:t xml:space="preserve"> [2013]) “</w:t>
      </w:r>
      <w:r w:rsidRPr="004469CC">
        <w:rPr>
          <w:rStyle w:val="StyleUnderline"/>
          <w:rFonts w:cstheme="minorHAnsi"/>
        </w:rPr>
        <w:t>technologically immature</w:t>
      </w:r>
      <w:r w:rsidRPr="004469CC">
        <w:rPr>
          <w:rFonts w:cstheme="minorHAnsi"/>
          <w:sz w:val="16"/>
        </w:rPr>
        <w:t>”, may perhaps not be lamentable and to be avoided at all costs, but perhaps</w:t>
      </w:r>
      <w:r w:rsidRPr="004469CC">
        <w:rPr>
          <w:rStyle w:val="StyleUnderline"/>
          <w:rFonts w:cstheme="minorHAnsi"/>
        </w:rPr>
        <w:t xml:space="preserve"> oﬀer a trajectory for life that is not necessarily that of extinction</w:t>
      </w:r>
      <w:r w:rsidRPr="004469CC">
        <w:rPr>
          <w:rFonts w:cstheme="minorHAnsi"/>
          <w:sz w:val="16"/>
        </w:rPr>
        <w:t xml:space="preserve">. Even though </w:t>
      </w:r>
      <w:r w:rsidRPr="004469CC">
        <w:rPr>
          <w:rStyle w:val="StyleUnderline"/>
          <w:rFonts w:cstheme="minorHAnsi"/>
          <w:highlight w:val="cyan"/>
        </w:rPr>
        <w:t>the speciﬁc concepts of extinction and disability are</w:t>
      </w:r>
      <w:r w:rsidRPr="004469CC">
        <w:rPr>
          <w:rFonts w:cstheme="minorHAnsi"/>
          <w:sz w:val="16"/>
          <w:highlight w:val="cyan"/>
        </w:rPr>
        <w:t xml:space="preserve"> </w:t>
      </w:r>
      <w:r w:rsidRPr="004469CC">
        <w:rPr>
          <w:rFonts w:cstheme="minorHAnsi"/>
          <w:sz w:val="16"/>
        </w:rPr>
        <w:t xml:space="preserve">rarely explicitly linked the two concepts are </w:t>
      </w:r>
      <w:r w:rsidRPr="004469CC">
        <w:rPr>
          <w:rStyle w:val="StyleUnderline"/>
          <w:rFonts w:cstheme="minorHAnsi"/>
        </w:rPr>
        <w:t xml:space="preserve">inextricably </w:t>
      </w:r>
      <w:r w:rsidRPr="004469CC">
        <w:rPr>
          <w:rStyle w:val="StyleUnderline"/>
          <w:rFonts w:cstheme="minorHAnsi"/>
          <w:highlight w:val="cyan"/>
        </w:rPr>
        <w:t>intertwined in discussions of what counts as a life worth living</w:t>
      </w:r>
      <w:r w:rsidRPr="004469CC">
        <w:rPr>
          <w:rFonts w:cstheme="min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4469CC">
        <w:rPr>
          <w:rStyle w:val="StyleUnderline"/>
          <w:rFonts w:cstheme="minorHAnsi"/>
        </w:rPr>
        <w:t>to make a claim about a life not worth living is to hint at the long history that will extinguish, eliminate, harness and evaluate unworthy lives, and will do so precisely by way of capacity</w:t>
      </w:r>
      <w:r w:rsidRPr="004469CC">
        <w:rPr>
          <w:rFonts w:cstheme="min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4469CC">
        <w:rPr>
          <w:rStyle w:val="StyleUnderline"/>
          <w:rFonts w:cstheme="minorHAnsi"/>
        </w:rPr>
        <w:t>such arguments are utilitarian</w:t>
      </w:r>
      <w:r w:rsidRPr="004469CC">
        <w:rPr>
          <w:rFonts w:cstheme="minorHAnsi"/>
          <w:sz w:val="16"/>
        </w:rPr>
        <w:t xml:space="preserve">; and while utilitarianism might seem to be but one branch of (analytic) philosophy, part of my argument will be that </w:t>
      </w:r>
      <w:r w:rsidRPr="004469CC">
        <w:rPr>
          <w:rStyle w:val="Emphasis"/>
          <w:rFonts w:cstheme="minorHAnsi"/>
          <w:highlight w:val="cyan"/>
        </w:rPr>
        <w:t>as a conception of the liberal subject of capacity gains ascendency</w:t>
      </w:r>
      <w:r w:rsidRPr="004469CC">
        <w:rPr>
          <w:rStyle w:val="Emphasis"/>
          <w:rFonts w:cstheme="minorHAnsi"/>
        </w:rPr>
        <w:t xml:space="preserve"> and </w:t>
      </w:r>
      <w:r w:rsidRPr="004469CC">
        <w:rPr>
          <w:rStyle w:val="Emphasis"/>
          <w:rFonts w:cstheme="minorHAnsi"/>
          <w:highlight w:val="cyan"/>
        </w:rPr>
        <w:t>takes on increasing value in neo-liberal arguments for autonomy</w:t>
      </w:r>
      <w:r w:rsidRPr="004469CC">
        <w:rPr>
          <w:rStyle w:val="Emphasis"/>
          <w:rFonts w:cstheme="minorHAnsi"/>
        </w:rPr>
        <w:t xml:space="preserve">, and as the planet faces accelerated and mass extinction, </w:t>
      </w:r>
      <w:r w:rsidRPr="004469CC">
        <w:rPr>
          <w:rStyle w:val="Emphasis"/>
          <w:rFonts w:cstheme="minorHAnsi"/>
          <w:highlight w:val="cyan"/>
        </w:rPr>
        <w:t>a utilitarian logic becomes increasingly dominant</w:t>
      </w:r>
      <w:r w:rsidRPr="004469CC">
        <w:rPr>
          <w:rFonts w:cstheme="minorHAnsi"/>
          <w:sz w:val="16"/>
        </w:rPr>
        <w:t xml:space="preserve">. Utilitarianism is a motif that will necessarily haunt questions of extinction and capacity: as resources and the capacity to survive become threatened decisions will need to be made regarding the worth of life. Precisely in this respect it is </w:t>
      </w:r>
      <w:r w:rsidRPr="004469CC">
        <w:rPr>
          <w:rStyle w:val="Emphasis"/>
          <w:rFonts w:cstheme="minorHAnsi"/>
        </w:rPr>
        <w:t xml:space="preserve">utilitarianism </w:t>
      </w:r>
      <w:r w:rsidRPr="004469CC">
        <w:rPr>
          <w:rFonts w:cstheme="minorHAnsi"/>
          <w:sz w:val="16"/>
        </w:rPr>
        <w:t xml:space="preserve">that </w:t>
      </w:r>
      <w:r w:rsidRPr="004469CC">
        <w:rPr>
          <w:rStyle w:val="Emphasis"/>
          <w:rFonts w:cstheme="minorHAnsi"/>
        </w:rPr>
        <w:t>has</w:t>
      </w:r>
      <w:r w:rsidRPr="004469CC">
        <w:rPr>
          <w:rFonts w:cstheme="minorHAnsi"/>
          <w:sz w:val="16"/>
        </w:rPr>
        <w:t xml:space="preserve"> also </w:t>
      </w:r>
      <w:r w:rsidRPr="004469CC">
        <w:rPr>
          <w:rStyle w:val="Emphasis"/>
          <w:rFonts w:cstheme="minorHAnsi"/>
        </w:rPr>
        <w:t>articulated the most oﬀensive position on disability</w:t>
      </w:r>
      <w:r w:rsidRPr="004469CC">
        <w:rPr>
          <w:rFonts w:cstheme="minorHAnsi"/>
          <w:sz w:val="16"/>
        </w:rPr>
        <w:t xml:space="preserve">. </w:t>
      </w:r>
      <w:r w:rsidRPr="004469CC">
        <w:rPr>
          <w:rStyle w:val="Emphasis"/>
          <w:rFonts w:cstheme="minorHAnsi"/>
        </w:rPr>
        <w:t>By oﬀensive</w:t>
      </w:r>
      <w:r w:rsidRPr="004469CC">
        <w:rPr>
          <w:rFonts w:cstheme="minorHAnsi"/>
          <w:sz w:val="16"/>
        </w:rPr>
        <w:t>, here</w:t>
      </w:r>
      <w:r w:rsidRPr="004469CC">
        <w:rPr>
          <w:rStyle w:val="StyleUnderline"/>
          <w:rFonts w:cstheme="minorHAnsi"/>
        </w:rPr>
        <w:t xml:space="preserve">, I am not referring to an aﬀect or emotion, but rather – as in the manner of a military oﬀensive – </w:t>
      </w:r>
      <w:r w:rsidRPr="004469CC">
        <w:rPr>
          <w:rStyle w:val="Emphasis"/>
          <w:rFonts w:cstheme="minorHAnsi"/>
        </w:rPr>
        <w:t>a direct</w:t>
      </w:r>
      <w:r w:rsidRPr="004469CC">
        <w:rPr>
          <w:rStyle w:val="StyleUnderline"/>
          <w:rFonts w:cstheme="minorHAnsi"/>
        </w:rPr>
        <w:t xml:space="preserve"> and forthright </w:t>
      </w:r>
      <w:r w:rsidRPr="004469CC">
        <w:rPr>
          <w:rStyle w:val="Emphasis"/>
          <w:rFonts w:cstheme="minorHAnsi"/>
        </w:rPr>
        <w:t xml:space="preserve">targeting of what has been set aside as </w:t>
      </w:r>
      <w:proofErr w:type="gramStart"/>
      <w:r w:rsidRPr="004469CC">
        <w:rPr>
          <w:rStyle w:val="Emphasis"/>
          <w:rFonts w:cstheme="minorHAnsi"/>
        </w:rPr>
        <w:t>“ disabled</w:t>
      </w:r>
      <w:proofErr w:type="gramEnd"/>
      <w:r w:rsidRPr="004469CC">
        <w:rPr>
          <w:rFonts w:cstheme="minorHAnsi"/>
          <w:sz w:val="16"/>
        </w:rPr>
        <w:t xml:space="preserve">. </w:t>
      </w:r>
      <w:r w:rsidRPr="004469CC">
        <w:rPr>
          <w:rFonts w:cstheme="minorHAnsi"/>
          <w:sz w:val="12"/>
          <w:szCs w:val="12"/>
        </w:rPr>
        <w:t xml:space="preserve">Here, it might seem that a utilitarian approach is partial, and that there are other ethical paradigms, which of course there </w:t>
      </w:r>
      <w:proofErr w:type="gramStart"/>
      <w:r w:rsidRPr="004469CC">
        <w:rPr>
          <w:rFonts w:cstheme="minorHAnsi"/>
          <w:sz w:val="12"/>
          <w:szCs w:val="12"/>
        </w:rPr>
        <w:t>are;</w:t>
      </w:r>
      <w:proofErr w:type="gramEnd"/>
      <w:r w:rsidRPr="004469CC">
        <w:rPr>
          <w:rFonts w:cstheme="minorHAnsi"/>
          <w:sz w:val="12"/>
          <w:szCs w:val="12"/>
        </w:rPr>
        <w:t xml:space="preserv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Nussbaumrefers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4469CC">
        <w:rPr>
          <w:rStyle w:val="StyleUnderline"/>
          <w:rFonts w:cstheme="minorHAnsi"/>
          <w:sz w:val="12"/>
          <w:szCs w:val="12"/>
        </w:rPr>
        <w:t>As “we” look to the future and the sixth great extinction event the question of who and what survives will be imposed upon us</w:t>
      </w:r>
      <w:r w:rsidRPr="004469CC">
        <w:rPr>
          <w:rFonts w:cstheme="minorHAnsi"/>
          <w:sz w:val="12"/>
          <w:szCs w:val="12"/>
        </w:rPr>
        <w:t xml:space="preserve">. </w:t>
      </w:r>
      <w:r w:rsidRPr="004469CC">
        <w:rPr>
          <w:rStyle w:val="StyleUnderline"/>
          <w:rFonts w:cstheme="minorHAnsi"/>
          <w:sz w:val="12"/>
          <w:szCs w:val="12"/>
        </w:rPr>
        <w:t>Utilitarian approaches to this question are</w:t>
      </w:r>
      <w:r w:rsidRPr="004469CC">
        <w:rPr>
          <w:rFonts w:cstheme="minorHAnsi"/>
          <w:sz w:val="12"/>
          <w:szCs w:val="12"/>
        </w:rPr>
        <w:t xml:space="preserve">, as I have already suggested, </w:t>
      </w:r>
      <w:r w:rsidRPr="004469CC">
        <w:rPr>
          <w:rStyle w:val="StyleUnderline"/>
          <w:rFonts w:cstheme="minorHAnsi"/>
          <w:sz w:val="12"/>
          <w:szCs w:val="12"/>
        </w:rPr>
        <w:t>oﬀensive</w:t>
      </w:r>
      <w:r w:rsidRPr="004469CC">
        <w:rPr>
          <w:rFonts w:cstheme="minorHAnsi"/>
          <w:sz w:val="12"/>
          <w:szCs w:val="12"/>
        </w:rPr>
        <w:t xml:space="preserve">, </w:t>
      </w:r>
      <w:r w:rsidRPr="004469CC">
        <w:rPr>
          <w:rStyle w:val="StyleUnderline"/>
          <w:rFonts w:cstheme="minorHAnsi"/>
          <w:sz w:val="12"/>
          <w:szCs w:val="12"/>
        </w:rPr>
        <w:t>but they are because they disclose something</w:t>
      </w:r>
      <w:r w:rsidRPr="004469CC">
        <w:rPr>
          <w:rFonts w:cstheme="minorHAnsi"/>
          <w:sz w:val="12"/>
          <w:szCs w:val="12"/>
        </w:rPr>
        <w:t xml:space="preserve"> </w:t>
      </w:r>
      <w:r w:rsidRPr="004469CC">
        <w:rPr>
          <w:rStyle w:val="StyleUnderline"/>
          <w:rFonts w:cstheme="minorHAnsi"/>
          <w:sz w:val="12"/>
          <w:szCs w:val="12"/>
        </w:rPr>
        <w:t>oﬀensive – or combative, violent, conquering</w:t>
      </w:r>
      <w:r w:rsidRPr="004469CC">
        <w:rPr>
          <w:rFonts w:cstheme="minorHAnsi"/>
          <w:sz w:val="12"/>
          <w:szCs w:val="12"/>
        </w:rPr>
        <w:t xml:space="preserve"> </w:t>
      </w:r>
      <w:r w:rsidRPr="004469CC">
        <w:rPr>
          <w:rStyle w:val="StyleUnderline"/>
          <w:rFonts w:cstheme="minorHAnsi"/>
          <w:sz w:val="12"/>
          <w:szCs w:val="12"/>
        </w:rPr>
        <w:t>– in the philosophical tradition of digniﬁed humanity and the life worth living</w:t>
      </w:r>
      <w:r w:rsidRPr="004469CC">
        <w:rPr>
          <w:rFonts w:cstheme="minorHAnsi"/>
          <w:sz w:val="12"/>
          <w:szCs w:val="12"/>
        </w:rPr>
        <w:t xml:space="preserve">. In this respect, disability is neither a recent nor a local concern: the very formation of the Greek polity is based on the exclusion of those with lesser capacities. Even though, as Lennard Davis (2013) has argued, </w:t>
      </w:r>
      <w:r w:rsidRPr="004469CC">
        <w:rPr>
          <w:rStyle w:val="Emphasis"/>
          <w:rFonts w:cstheme="minorHAnsi"/>
          <w:sz w:val="12"/>
          <w:szCs w:val="12"/>
        </w:rPr>
        <w:t>the notion of the “normal” body is very recent and is quite diﬀerent from earlier cultures’ conception of an ideal body that no actual member of the species achieves, the exclusion of those who do not possess the proper potentiality of political humanity has been at the basis of the history of the Western polity</w:t>
      </w:r>
      <w:r w:rsidRPr="004469CC">
        <w:rPr>
          <w:rFonts w:cstheme="minorHAnsi"/>
          <w:sz w:val="12"/>
          <w:szCs w:val="12"/>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w:t>
      </w:r>
      <w:proofErr w:type="gramStart"/>
      <w:r w:rsidRPr="004469CC">
        <w:rPr>
          <w:rFonts w:cstheme="minorHAnsi"/>
          <w:sz w:val="12"/>
          <w:szCs w:val="12"/>
        </w:rPr>
        <w:t>those capacities in turn are enabled</w:t>
      </w:r>
      <w:proofErr w:type="gramEnd"/>
      <w:r w:rsidRPr="004469CC">
        <w:rPr>
          <w:rFonts w:cstheme="minorHAnsi"/>
          <w:sz w:val="12"/>
          <w:szCs w:val="12"/>
        </w:rPr>
        <w:t xml:space="preserve"> by a history of technologies and archives upon which “able” subjects are increasingly dependent. At the very least, </w:t>
      </w:r>
      <w:r w:rsidRPr="004469CC">
        <w:rPr>
          <w:rStyle w:val="StyleUnderline"/>
          <w:rFonts w:cstheme="minorHAnsi"/>
          <w:sz w:val="12"/>
          <w:szCs w:val="12"/>
        </w:rPr>
        <w:t xml:space="preserve">deﬁnitions of proper political persons rely upon quite speciﬁc capacities that, even in expanded scenarios are not all-inclusive. </w:t>
      </w:r>
      <w:r w:rsidRPr="004469CC">
        <w:rPr>
          <w:rFonts w:cstheme="minorHAnsi"/>
          <w:sz w:val="12"/>
          <w:szCs w:val="12"/>
        </w:rPr>
        <w:t xml:space="preserve">More importantly, </w:t>
      </w:r>
      <w:r w:rsidRPr="004469CC">
        <w:rPr>
          <w:rStyle w:val="StyleUnderline"/>
          <w:rFonts w:cstheme="minorHAnsi"/>
          <w:sz w:val="12"/>
          <w:szCs w:val="12"/>
        </w:rPr>
        <w:t>the quite speciﬁc concept of the liberal, deliberative, rational and empathetic subject depends upon a history of “enlightenment” that disabled many lives, either by way of exclusion, colonialism, resource depletion, or expropriatio</w:t>
      </w:r>
      <w:r w:rsidRPr="004469CC">
        <w:rPr>
          <w:rFonts w:cstheme="minorHAnsi"/>
          <w:sz w:val="12"/>
          <w:szCs w:val="12"/>
        </w:rPr>
        <w:t>n</w:t>
      </w:r>
      <w:r w:rsidRPr="004469CC">
        <w:rPr>
          <w:rStyle w:val="Emphasis"/>
          <w:rFonts w:cstheme="minorHAnsi"/>
          <w:sz w:val="12"/>
          <w:szCs w:val="12"/>
        </w:rPr>
        <w:t xml:space="preserve">. </w:t>
      </w:r>
      <w:r w:rsidRPr="004469CC">
        <w:rPr>
          <w:rStyle w:val="StyleUnderline"/>
          <w:rFonts w:cstheme="minorHAnsi"/>
          <w:sz w:val="12"/>
          <w:szCs w:val="12"/>
        </w:rPr>
        <w:t>In a world where not all lives matter to the same extent, the concept of disability is precisely what enables political inclusion, privilege and personhood</w:t>
      </w:r>
      <w:r w:rsidRPr="004469CC">
        <w:rPr>
          <w:rFonts w:cstheme="minorHAnsi"/>
          <w:sz w:val="12"/>
          <w:szCs w:val="12"/>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w:t>
      </w:r>
      <w:proofErr w:type="gramStart"/>
      <w:r w:rsidRPr="004469CC">
        <w:rPr>
          <w:rFonts w:cstheme="minorHAnsi"/>
          <w:sz w:val="12"/>
          <w:szCs w:val="12"/>
        </w:rPr>
        <w:t>the life</w:t>
      </w:r>
      <w:proofErr w:type="gramEnd"/>
      <w:r w:rsidRPr="004469CC">
        <w:rPr>
          <w:rFonts w:cstheme="minorHAnsi"/>
          <w:sz w:val="12"/>
          <w:szCs w:val="12"/>
        </w:rPr>
        <w:t xml:space="preserve"> worth living is a life of dependence and incapacity, generated through a history of enlightenment that is a history of appropriation, plundering, brigandry, excessive consumption and energy proﬂigacy. </w:t>
      </w:r>
      <w:r w:rsidRPr="004469CC">
        <w:rPr>
          <w:rStyle w:val="Emphasis"/>
          <w:rFonts w:cstheme="minorHAnsi"/>
          <w:sz w:val="12"/>
          <w:szCs w:val="12"/>
        </w:rPr>
        <w:t>Could we have the able political subject of deliberation and reason without the planet-destructive history of industrialism and globalism that at once enables and disables what has come to be known as humanity?</w:t>
      </w:r>
      <w:r w:rsidRPr="004469CC">
        <w:rPr>
          <w:rFonts w:cstheme="minorHAnsi"/>
          <w:sz w:val="12"/>
          <w:szCs w:val="12"/>
        </w:rPr>
        <w:t xml:space="preserve"> </w:t>
      </w:r>
      <w:r w:rsidRPr="004469CC">
        <w:rPr>
          <w:rStyle w:val="Emphasis"/>
          <w:rFonts w:cstheme="minorHAnsi"/>
          <w:sz w:val="12"/>
          <w:szCs w:val="12"/>
        </w:rPr>
        <w:t>Could there have been a tradition of “the life worth living” without a global industry that generated unworthy and dis-abled lives?</w:t>
      </w:r>
      <w:r w:rsidRPr="004469CC">
        <w:rPr>
          <w:rFonts w:cstheme="minorHAnsi"/>
          <w:sz w:val="12"/>
          <w:szCs w:val="12"/>
        </w:rPr>
        <w:t xml:space="preserve"> And is not the question of the life worth living, the capable life, intertwined essentially with dependence and incapacity? What I want to question here is whether </w:t>
      </w:r>
      <w:proofErr w:type="gramStart"/>
      <w:r w:rsidRPr="004469CC">
        <w:rPr>
          <w:rFonts w:cstheme="minorHAnsi"/>
          <w:sz w:val="12"/>
          <w:szCs w:val="12"/>
        </w:rPr>
        <w:t>such a question can have any coherence at all in an epoch of extinction</w:t>
      </w:r>
      <w:proofErr w:type="gramEnd"/>
      <w:r w:rsidRPr="004469CC">
        <w:rPr>
          <w:rFonts w:cstheme="minorHAnsi"/>
          <w:sz w:val="12"/>
          <w:szCs w:val="12"/>
        </w:rPr>
        <w:t xml:space="preserve">: </w:t>
      </w:r>
      <w:r w:rsidRPr="004469CC">
        <w:rPr>
          <w:rStyle w:val="StyleUnderline"/>
          <w:rFonts w:cstheme="minorHAnsi"/>
          <w:sz w:val="12"/>
          <w:szCs w:val="12"/>
        </w:rPr>
        <w:t>to ask about lives worth living is necessarily to be oﬀensive, asserting some lives over others, and thereby waging violence (however slow) against some forms of life</w:t>
      </w:r>
      <w:r w:rsidRPr="004469CC">
        <w:rPr>
          <w:rFonts w:cstheme="minorHAnsi"/>
          <w:sz w:val="12"/>
          <w:szCs w:val="12"/>
        </w:rPr>
        <w:t xml:space="preserve">. If, as I would also argue, </w:t>
      </w:r>
      <w:r w:rsidRPr="004469CC">
        <w:rPr>
          <w:rStyle w:val="Emphasis"/>
          <w:rFonts w:cstheme="minorHAnsi"/>
          <w:sz w:val="12"/>
          <w:szCs w:val="12"/>
        </w:rPr>
        <w:t>any epoch of thriving and fecundity takes place at the expense of some lives, then all ages are ages of extinction</w:t>
      </w:r>
      <w:r w:rsidRPr="004469CC">
        <w:rPr>
          <w:rFonts w:cstheme="minorHAnsi"/>
          <w:sz w:val="12"/>
          <w:szCs w:val="12"/>
        </w:rPr>
        <w:t>. What makes our time – the sixth mass extinction – more intense is that questions that have always haunted political personhood are now becoming more explicit.</w:t>
      </w:r>
      <w:r w:rsidRPr="004469CC">
        <w:rPr>
          <w:rFonts w:cstheme="minorHAnsi"/>
          <w:sz w:val="16"/>
        </w:rPr>
        <w:t xml:space="preserve"> </w:t>
      </w:r>
      <w:r w:rsidRPr="004469CC">
        <w:rPr>
          <w:rStyle w:val="StyleUnderline"/>
          <w:rFonts w:cstheme="minorHAnsi"/>
        </w:rPr>
        <w:t xml:space="preserve">The interrelated problem of capacity and extinction has not only determined the human lives that are deemed to be worth </w:t>
      </w:r>
      <w:proofErr w:type="gramStart"/>
      <w:r w:rsidRPr="004469CC">
        <w:rPr>
          <w:rStyle w:val="StyleUnderline"/>
          <w:rFonts w:cstheme="minorHAnsi"/>
        </w:rPr>
        <w:t>living, but</w:t>
      </w:r>
      <w:proofErr w:type="gramEnd"/>
      <w:r w:rsidRPr="004469CC">
        <w:rPr>
          <w:rStyle w:val="StyleUnderline"/>
          <w:rFonts w:cstheme="minorHAnsi"/>
        </w:rPr>
        <w:t xml:space="preserve"> has also generated the liberal political person whose autonomy, productivity, super-intelligence and heightened capacity for urbanity is the “Anthropos” of the Anthropocene, the “man” whose cost to the planet is too exorbitant to reckon</w:t>
      </w:r>
      <w:r w:rsidRPr="004469CC">
        <w:rPr>
          <w:rFonts w:cstheme="minorHAnsi"/>
          <w:sz w:val="16"/>
        </w:rPr>
        <w:t xml:space="preserve"> (Luke 2015). When (today) </w:t>
      </w:r>
      <w:r w:rsidRPr="004469CC">
        <w:rPr>
          <w:rStyle w:val="Emphasis"/>
          <w:rFonts w:cstheme="minorHAnsi"/>
          <w:highlight w:val="cyan"/>
        </w:rPr>
        <w:t xml:space="preserve">utilitarian arguments are explicitly </w:t>
      </w:r>
      <w:proofErr w:type="gramStart"/>
      <w:r w:rsidRPr="004469CC">
        <w:rPr>
          <w:rStyle w:val="Emphasis"/>
          <w:rFonts w:cstheme="minorHAnsi"/>
          <w:highlight w:val="cyan"/>
        </w:rPr>
        <w:t>oﬀensive</w:t>
      </w:r>
      <w:r w:rsidRPr="004469CC">
        <w:rPr>
          <w:rFonts w:cstheme="minorHAnsi"/>
          <w:sz w:val="16"/>
        </w:rPr>
        <w:t>, or</w:t>
      </w:r>
      <w:proofErr w:type="gramEnd"/>
      <w:r w:rsidRPr="004469CC">
        <w:rPr>
          <w:rFonts w:cstheme="minorHAnsi"/>
          <w:sz w:val="16"/>
        </w:rPr>
        <w:t xml:space="preserve"> make the claim that some lives ought not be lived, </w:t>
      </w:r>
      <w:r w:rsidRPr="004469CC">
        <w:rPr>
          <w:rStyle w:val="Emphasis"/>
          <w:rFonts w:cstheme="minorHAnsi"/>
          <w:highlight w:val="cyan"/>
        </w:rPr>
        <w:t>they reveal the oﬀensive</w:t>
      </w:r>
      <w:r w:rsidRPr="004469CC">
        <w:rPr>
          <w:rFonts w:cstheme="minorHAnsi"/>
          <w:sz w:val="16"/>
        </w:rPr>
        <w:t xml:space="preserve"> (combative, polemical, violent, barbaric, sacriﬁcial) </w:t>
      </w:r>
      <w:r w:rsidRPr="004469CC">
        <w:rPr>
          <w:rStyle w:val="Emphasis"/>
          <w:rFonts w:cstheme="minorHAnsi"/>
          <w:highlight w:val="cyan"/>
        </w:rPr>
        <w:t>nature of</w:t>
      </w:r>
      <w:r w:rsidRPr="004469CC">
        <w:rPr>
          <w:rStyle w:val="Emphasis"/>
          <w:rFonts w:cstheme="minorHAnsi"/>
        </w:rPr>
        <w:t xml:space="preserve"> what has called itself civilization</w:t>
      </w:r>
      <w:r w:rsidRPr="004469CC">
        <w:rPr>
          <w:rFonts w:cstheme="minorHAnsi"/>
          <w:sz w:val="16"/>
        </w:rPr>
        <w:t xml:space="preserve">. </w:t>
      </w:r>
      <w:r w:rsidRPr="004469CC">
        <w:rPr>
          <w:rStyle w:val="Emphasis"/>
          <w:rFonts w:cstheme="minorHAnsi"/>
        </w:rPr>
        <w:t>If this civilization,</w:t>
      </w:r>
      <w:r w:rsidRPr="004469CC">
        <w:rPr>
          <w:rFonts w:cstheme="minorHAnsi"/>
          <w:sz w:val="16"/>
        </w:rPr>
        <w:t xml:space="preserve"> today, </w:t>
      </w:r>
      <w:r w:rsidRPr="004469CC">
        <w:rPr>
          <w:rStyle w:val="Emphasis"/>
          <w:rFonts w:cstheme="minorHAnsi"/>
        </w:rPr>
        <w:t xml:space="preserve">is facing extinction and therefore pressed </w:t>
      </w:r>
      <w:r w:rsidRPr="004469CC">
        <w:rPr>
          <w:rFonts w:cstheme="minorHAnsi"/>
          <w:sz w:val="16"/>
        </w:rPr>
        <w:t xml:space="preserve">– more than ever – </w:t>
      </w:r>
      <w:r w:rsidRPr="004469CC">
        <w:rPr>
          <w:rStyle w:val="Emphasis"/>
          <w:rFonts w:cstheme="minorHAnsi"/>
        </w:rPr>
        <w:t xml:space="preserve">to consider ways of </w:t>
      </w:r>
      <w:r w:rsidRPr="004469CC">
        <w:rPr>
          <w:rStyle w:val="Emphasis"/>
          <w:rFonts w:cstheme="minorHAnsi"/>
          <w:highlight w:val="cyan"/>
        </w:rPr>
        <w:t>“weighing lives</w:t>
      </w:r>
      <w:r w:rsidRPr="004469CC">
        <w:rPr>
          <w:rFonts w:cstheme="minorHAnsi"/>
          <w:sz w:val="16"/>
        </w:rPr>
        <w:t xml:space="preserve">,” </w:t>
      </w:r>
      <w:r w:rsidRPr="004469CC">
        <w:rPr>
          <w:rStyle w:val="StyleUnderline"/>
          <w:rFonts w:cstheme="minorHAnsi"/>
        </w:rPr>
        <w:t>it may either continue with ever more nuanced and expanded conceptions of the worth of life, or it may regard this question itself as an indictment of the very rationality it seeks to save</w:t>
      </w:r>
      <w:r w:rsidRPr="004469CC">
        <w:rPr>
          <w:rFonts w:cstheme="minorHAnsi"/>
          <w:sz w:val="16"/>
        </w:rPr>
        <w:t xml:space="preserve">. Phrased diﬀerently, </w:t>
      </w:r>
      <w:r w:rsidRPr="004469CC">
        <w:rPr>
          <w:rStyle w:val="Emphasis"/>
          <w:rFonts w:cstheme="minorHAnsi"/>
          <w:highlight w:val="cyan"/>
        </w:rPr>
        <w:t>we might say that the problem of disability runs to the very heart of the extinction-logic that enables the political tradition of the person</w:t>
      </w:r>
      <w:r w:rsidRPr="004469CC">
        <w:rPr>
          <w:rFonts w:cstheme="minorHAnsi"/>
          <w:sz w:val="16"/>
        </w:rPr>
        <w:t xml:space="preserve">. </w:t>
      </w:r>
      <w:r w:rsidRPr="004469CC">
        <w:rPr>
          <w:rStyle w:val="StyleUnderline"/>
          <w:rFonts w:cstheme="minorHAnsi"/>
        </w:rPr>
        <w:t xml:space="preserve">Both those who assume that the human species – because of certain capacities – has </w:t>
      </w:r>
      <w:proofErr w:type="gramStart"/>
      <w:r w:rsidRPr="004469CC">
        <w:rPr>
          <w:rStyle w:val="StyleUnderline"/>
          <w:rFonts w:cstheme="minorHAnsi"/>
        </w:rPr>
        <w:t>a prima facie</w:t>
      </w:r>
      <w:proofErr w:type="gramEnd"/>
      <w:r w:rsidRPr="004469CC">
        <w:rPr>
          <w:rStyle w:val="StyleUnderline"/>
          <w:rFonts w:cstheme="minorHAnsi"/>
        </w:rPr>
        <w:t xml:space="preserve"> right to survive, and those who calculate that human life as such is not worth living</w:t>
      </w:r>
      <w:r w:rsidRPr="004469CC">
        <w:rPr>
          <w:rFonts w:cstheme="minorHAnsi"/>
          <w:sz w:val="16"/>
        </w:rPr>
        <w:t xml:space="preserve"> (for all their seeming extremity) </w:t>
      </w:r>
      <w:r w:rsidRPr="004469CC">
        <w:rPr>
          <w:rStyle w:val="StyleUnderline"/>
          <w:rFonts w:cstheme="minorHAnsi"/>
        </w:rPr>
        <w:t>are expressions of a broader logic of the proper potentiality of a highly normative conception of human ﬂourishing</w:t>
      </w:r>
      <w:r w:rsidRPr="004469CC">
        <w:rPr>
          <w:rFonts w:cstheme="minorHAnsi"/>
          <w:sz w:val="16"/>
        </w:rPr>
        <w:t xml:space="preserve">. As an example of the prima facie “right to humanity,” I would cite Rebecca Newberger Goldstein’s defense of Sellars and philosophical progress. </w:t>
      </w:r>
      <w:r w:rsidRPr="004469CC">
        <w:rPr>
          <w:rStyle w:val="StyleUnderline"/>
          <w:rFonts w:cstheme="minorHAnsi"/>
        </w:rPr>
        <w:t>The rational image we have of ourselves, even when at odds with scientiﬁc evidence about the irrational causes of our behavior, will generate on ongoing history of coherence and inclusion, where the rational “we” extends itself to value others</w:t>
      </w:r>
      <w:r w:rsidRPr="004469CC">
        <w:rPr>
          <w:rFonts w:cstheme="min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w:t>
      </w:r>
      <w:proofErr w:type="gramStart"/>
      <w:r w:rsidRPr="004469CC">
        <w:rPr>
          <w:rFonts w:cstheme="minorHAnsi"/>
          <w:sz w:val="16"/>
        </w:rPr>
        <w:t>them.And</w:t>
      </w:r>
      <w:proofErr w:type="gramEnd"/>
      <w:r w:rsidRPr="004469CC">
        <w:rPr>
          <w:rFonts w:cstheme="minorHAnsi"/>
          <w:sz w:val="16"/>
        </w:rPr>
        <w:t xml:space="preserve">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(Newberger Goldstein 2014). </w:t>
      </w:r>
      <w:r w:rsidRPr="004469CC">
        <w:rPr>
          <w:rStyle w:val="StyleUnderline"/>
          <w:rFonts w:cstheme="min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4469CC">
        <w:rPr>
          <w:rFonts w:cstheme="minorHAnsi"/>
          <w:sz w:val="16"/>
        </w:rPr>
        <w:t xml:space="preserve">. One could make the rather obvious point that </w:t>
      </w:r>
      <w:r w:rsidRPr="004469CC">
        <w:rPr>
          <w:rStyle w:val="Emphasis"/>
          <w:rFonts w:cstheme="minorHAnsi"/>
          <w:highlight w:val="cyan"/>
        </w:rPr>
        <w:t>such a notion of “progress” by way of inclusion and ongoing “self-image” precludes other ways of thinking about human and non-human life that do not involve self-image</w:t>
      </w:r>
      <w:r w:rsidRPr="004469CC">
        <w:rPr>
          <w:rFonts w:cstheme="minorHAnsi"/>
          <w:sz w:val="16"/>
        </w:rPr>
        <w:t xml:space="preserve"> (or some shared normative conception of “the human”); but in addition to </w:t>
      </w:r>
      <w:r w:rsidRPr="004469CC">
        <w:rPr>
          <w:rStyle w:val="StyleUnderline"/>
          <w:rFonts w:cstheme="min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4469CC">
        <w:rPr>
          <w:rFonts w:cstheme="min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4469CC">
        <w:rPr>
          <w:rStyle w:val="StyleUnderline"/>
          <w:rFonts w:cstheme="minorHAnsi"/>
        </w:rPr>
        <w:t>certain arguments for the extinction and annihilation of part or all of humanity also assume the value of the person</w:t>
      </w:r>
      <w:r w:rsidRPr="004469CC">
        <w:rPr>
          <w:rFonts w:cstheme="minorHAnsi"/>
          <w:sz w:val="16"/>
        </w:rPr>
        <w:t xml:space="preserve"> – a single life with its speciﬁc coherence, value and meaning. (Not only is such a notion historically and culturally </w:t>
      </w:r>
      <w:proofErr w:type="gramStart"/>
      <w:r w:rsidRPr="004469CC">
        <w:rPr>
          <w:rFonts w:cstheme="minorHAnsi"/>
          <w:sz w:val="16"/>
        </w:rPr>
        <w:t>speciﬁc, and</w:t>
      </w:r>
      <w:proofErr w:type="gramEnd"/>
      <w:r w:rsidRPr="004469CC">
        <w:rPr>
          <w:rFonts w:cstheme="minorHAnsi"/>
          <w:sz w:val="16"/>
        </w:rPr>
        <w:t xml:space="preserve"> tied to a highly normative conception of human self-awareness; </w:t>
      </w:r>
      <w:r w:rsidRPr="004469CC">
        <w:rPr>
          <w:rStyle w:val="StyleUnderline"/>
          <w:rFonts w:cstheme="minorHAnsi"/>
        </w:rPr>
        <w:t>it is also this self with an unquestioned right to the “good life” of reﬂection, reason and self-determination that has generated the Anthropocene</w:t>
      </w:r>
      <w:r w:rsidRPr="004469CC">
        <w:rPr>
          <w:rFonts w:cstheme="minorHAnsi"/>
          <w:sz w:val="16"/>
        </w:rPr>
        <w:t>.)</w:t>
      </w:r>
    </w:p>
    <w:p w14:paraId="3D789064" w14:textId="77777777" w:rsidR="000D5707" w:rsidRPr="004469CC" w:rsidRDefault="000D5707" w:rsidP="000D5707">
      <w:pPr>
        <w:pBdr>
          <w:bottom w:val="none" w:sz="0" w:space="8" w:color="auto"/>
        </w:pBdr>
        <w:shd w:val="clear" w:color="auto" w:fill="FFFFFF"/>
        <w:spacing w:line="310" w:lineRule="auto"/>
        <w:jc w:val="both"/>
        <w:rPr>
          <w:rFonts w:ascii="Georgia" w:eastAsia="Georgia" w:hAnsi="Georgia" w:cs="Georgia"/>
          <w:b/>
          <w:sz w:val="16"/>
          <w:szCs w:val="16"/>
        </w:rPr>
      </w:pPr>
    </w:p>
    <w:p w14:paraId="432CEFB6" w14:textId="77777777" w:rsidR="00BB7533" w:rsidRPr="00ED00A7" w:rsidRDefault="00BB7533" w:rsidP="00BB7533">
      <w:pPr>
        <w:rPr>
          <w:rFonts w:eastAsia="Cambria" w:cstheme="minorHAnsi"/>
          <w:sz w:val="16"/>
        </w:rPr>
      </w:pPr>
    </w:p>
    <w:p w14:paraId="2DF4EADE" w14:textId="77777777" w:rsidR="00BB7533" w:rsidRPr="00ED00A7" w:rsidRDefault="00BB7533" w:rsidP="00BB7533">
      <w:pPr>
        <w:pStyle w:val="Heading3"/>
      </w:pPr>
      <w:r w:rsidRPr="00ED00A7">
        <w:t>advocacy</w:t>
      </w:r>
    </w:p>
    <w:p w14:paraId="27E300A5" w14:textId="77777777" w:rsidR="00BB7533" w:rsidRPr="00ED00A7" w:rsidRDefault="00BB7533" w:rsidP="00BB7533">
      <w:pPr>
        <w:shd w:val="clear" w:color="auto" w:fill="FFFFFF"/>
        <w:rPr>
          <w:b/>
          <w:sz w:val="26"/>
          <w:szCs w:val="26"/>
        </w:rPr>
      </w:pPr>
    </w:p>
    <w:p w14:paraId="4A9C840C" w14:textId="77777777" w:rsidR="00BB7533" w:rsidRPr="00ED00A7" w:rsidRDefault="00BB7533" w:rsidP="00BB7533">
      <w:pPr>
        <w:spacing w:after="80" w:line="276" w:lineRule="auto"/>
        <w:rPr>
          <w:rStyle w:val="Emphasis"/>
        </w:rPr>
      </w:pPr>
    </w:p>
    <w:p w14:paraId="71828C7C" w14:textId="77777777" w:rsidR="00BB7533" w:rsidRPr="00ED00A7" w:rsidRDefault="00BB7533" w:rsidP="00BB7533">
      <w:pPr>
        <w:pStyle w:val="Heading4"/>
        <w:rPr>
          <w:sz w:val="36"/>
          <w:szCs w:val="36"/>
        </w:rPr>
      </w:pPr>
      <w:r w:rsidRPr="00ED00A7">
        <w:rPr>
          <w:rFonts w:cs="Calibri"/>
          <w:sz w:val="36"/>
          <w:szCs w:val="36"/>
        </w:rPr>
        <w:t xml:space="preserve">Thus, I affirm: Resolved: The appropriation of outer space by private entities is unjust. </w:t>
      </w:r>
      <w:r w:rsidRPr="00ED00A7">
        <w:rPr>
          <w:sz w:val="36"/>
          <w:szCs w:val="36"/>
        </w:rPr>
        <w:t xml:space="preserve">As applied by the </w:t>
      </w:r>
      <w:proofErr w:type="gramStart"/>
      <w:r w:rsidRPr="00ED00A7">
        <w:rPr>
          <w:sz w:val="36"/>
          <w:szCs w:val="36"/>
        </w:rPr>
        <w:t>word  unjust</w:t>
      </w:r>
      <w:proofErr w:type="gramEnd"/>
      <w:r w:rsidRPr="00ED00A7">
        <w:rPr>
          <w:sz w:val="36"/>
          <w:szCs w:val="36"/>
        </w:rPr>
        <w:t xml:space="preserve"> I define the act of space colonization being unjust. CP/ PIC </w:t>
      </w:r>
      <w:proofErr w:type="gramStart"/>
      <w:r w:rsidRPr="00ED00A7">
        <w:rPr>
          <w:sz w:val="36"/>
          <w:szCs w:val="36"/>
        </w:rPr>
        <w:t>affirm</w:t>
      </w:r>
      <w:proofErr w:type="gramEnd"/>
      <w:r w:rsidRPr="00ED00A7">
        <w:rPr>
          <w:sz w:val="36"/>
          <w:szCs w:val="36"/>
        </w:rPr>
        <w:t xml:space="preserve"> because they don’t disprove the general premise of the resolution. Any other version of the resolution forces us to engage in a form of futurity. </w:t>
      </w:r>
    </w:p>
    <w:p w14:paraId="38545FDE" w14:textId="77777777" w:rsidR="00BB7533" w:rsidRPr="00ED00A7" w:rsidRDefault="00BB7533" w:rsidP="00BB7533">
      <w:pPr>
        <w:pStyle w:val="Heading4"/>
        <w:rPr>
          <w:rFonts w:cs="Calibri"/>
        </w:rPr>
      </w:pPr>
    </w:p>
    <w:p w14:paraId="17EE9401" w14:textId="77777777" w:rsidR="00BB7533" w:rsidRPr="00ED00A7" w:rsidRDefault="00BB7533" w:rsidP="00BB7533">
      <w:pPr>
        <w:spacing w:after="80" w:line="276" w:lineRule="auto"/>
        <w:rPr>
          <w:rStyle w:val="Emphasis"/>
        </w:rPr>
      </w:pPr>
    </w:p>
    <w:p w14:paraId="36B0A15D" w14:textId="77777777" w:rsidR="00BB7533" w:rsidRPr="00ED00A7" w:rsidRDefault="00BB7533" w:rsidP="00BB7533">
      <w:pPr>
        <w:spacing w:after="80" w:line="276" w:lineRule="auto"/>
        <w:rPr>
          <w:rStyle w:val="Emphasis"/>
        </w:rPr>
      </w:pPr>
    </w:p>
    <w:p w14:paraId="312B2CB3" w14:textId="77777777" w:rsidR="00BB7533" w:rsidRPr="00ED00A7" w:rsidRDefault="00BB7533" w:rsidP="00BB7533">
      <w:pPr>
        <w:spacing w:after="80" w:line="276" w:lineRule="auto"/>
        <w:rPr>
          <w:color w:val="000000" w:themeColor="text1"/>
          <w:sz w:val="16"/>
          <w:szCs w:val="16"/>
        </w:rPr>
      </w:pPr>
    </w:p>
    <w:p w14:paraId="605EA68B" w14:textId="77777777" w:rsidR="00BB7533" w:rsidRPr="00D646A6" w:rsidRDefault="00BB7533" w:rsidP="00BB7533">
      <w:pPr>
        <w:pStyle w:val="Heading4"/>
      </w:pPr>
      <w:r w:rsidRPr="00ED00A7">
        <w:rPr>
          <w:rFonts w:cs="Calibri"/>
        </w:rPr>
        <w:t>1)</w:t>
      </w:r>
      <w:r w:rsidRPr="002902F3">
        <w:t xml:space="preserve"> </w:t>
      </w:r>
      <w:r>
        <w:t xml:space="preserve">The astronaut and the drive for space technology is tied to the future of curing disability. </w:t>
      </w:r>
      <w:r w:rsidRPr="00D646A6">
        <w:t xml:space="preserve"> </w:t>
      </w:r>
      <w:r>
        <w:t xml:space="preserve">Only a chance a shift in mindset solves. </w:t>
      </w:r>
    </w:p>
    <w:p w14:paraId="2A280255" w14:textId="77777777" w:rsidR="00BB7533" w:rsidRPr="00D646A6" w:rsidRDefault="00BB7533" w:rsidP="00BB7533">
      <w:r w:rsidRPr="00D646A6">
        <w:rPr>
          <w:rStyle w:val="Style13ptBold"/>
        </w:rPr>
        <w:t>Boucher 18</w:t>
      </w:r>
      <w:r w:rsidRPr="00D646A6">
        <w:t>(Martin [PhD Candidate in Human Studies at Laurentian University. His work is primarily situated in disability studies and posthumanism, but he maintains an interest in the philosophy of social science and the history of ideas.] “Prostheticity, Disability, and Spaceflight”)/</w:t>
      </w:r>
      <w:r>
        <w:t>Jwala</w:t>
      </w:r>
    </w:p>
    <w:p w14:paraId="5BEE3691" w14:textId="77777777" w:rsidR="00BB7533" w:rsidRPr="00070EA5" w:rsidRDefault="00BB7533" w:rsidP="00BB7533">
      <w:pPr>
        <w:rPr>
          <w:sz w:val="16"/>
        </w:rPr>
      </w:pPr>
      <w:r w:rsidRPr="00070EA5">
        <w:rPr>
          <w:sz w:val="16"/>
        </w:rPr>
        <w:t xml:space="preserve">Posthumanist theory is beginning to make a considerable impact on the theoretical foundations of Critical Disability Studies. To a certain extent there has been engagement with cyborg theory in this field for over a decade;1 however, more recently, work influenced by Rosi Braidotti’s </w:t>
      </w:r>
      <w:proofErr w:type="gramStart"/>
      <w:r w:rsidRPr="00070EA5">
        <w:rPr>
          <w:sz w:val="16"/>
        </w:rPr>
        <w:t>The</w:t>
      </w:r>
      <w:proofErr w:type="gramEnd"/>
      <w:r w:rsidRPr="00070EA5">
        <w:rPr>
          <w:sz w:val="16"/>
        </w:rPr>
        <w:t xml:space="preserve"> Posthuman has been gaining momentum.2 Given that the goal of this issue of Con Texte is to provide short reflections on posthuman topics, I will not summarize or explore these literatures in great detail. Instead, I will reflect on a question that came to me recently while watching the launch of Falcon </w:t>
      </w:r>
      <w:proofErr w:type="gramStart"/>
      <w:r w:rsidRPr="00070EA5">
        <w:rPr>
          <w:sz w:val="16"/>
        </w:rPr>
        <w:t>Heavy, and</w:t>
      </w:r>
      <w:proofErr w:type="gramEnd"/>
      <w:r w:rsidRPr="00070EA5">
        <w:rPr>
          <w:sz w:val="16"/>
        </w:rPr>
        <w:t xml:space="preserve"> will do it from the perspective of this latter stream of posthumanism in disability studies. The question I asked myself was: within the eventual goal—spearheaded by SpaceX and its CEO Elon Musk—of colonizing Mars</w:t>
      </w:r>
      <w:r w:rsidRPr="00204DC3">
        <w:rPr>
          <w:sz w:val="16"/>
          <w:highlight w:val="cyan"/>
        </w:rPr>
        <w:t xml:space="preserve">, </w:t>
      </w:r>
      <w:r w:rsidRPr="00204DC3">
        <w:rPr>
          <w:rStyle w:val="Emphasis"/>
          <w:highlight w:val="cyan"/>
        </w:rPr>
        <w:t xml:space="preserve">how do we interpret the astronaut from a </w:t>
      </w:r>
      <w:r w:rsidRPr="00802D64">
        <w:rPr>
          <w:rStyle w:val="Emphasis"/>
        </w:rPr>
        <w:t xml:space="preserve">posthuman </w:t>
      </w:r>
      <w:r w:rsidRPr="00204DC3">
        <w:rPr>
          <w:rStyle w:val="Emphasis"/>
          <w:highlight w:val="cyan"/>
        </w:rPr>
        <w:t>critical disability perspective?</w:t>
      </w:r>
      <w:r w:rsidRPr="00070EA5">
        <w:rPr>
          <w:rStyle w:val="Emphasis"/>
        </w:rPr>
        <w:t xml:space="preserve"> What can we learn from disability about this futurist superhuman event</w:t>
      </w:r>
      <w:r w:rsidRPr="00070EA5">
        <w:rPr>
          <w:sz w:val="16"/>
        </w:rPr>
        <w:t xml:space="preserve"> and vice versa?</w:t>
      </w:r>
    </w:p>
    <w:p w14:paraId="5CB041A6" w14:textId="77777777" w:rsidR="00BB7533" w:rsidRPr="00070EA5" w:rsidRDefault="00BB7533" w:rsidP="00BB7533">
      <w:pPr>
        <w:rPr>
          <w:sz w:val="16"/>
        </w:rPr>
      </w:pPr>
      <w:r w:rsidRPr="00070EA5">
        <w:rPr>
          <w:rStyle w:val="Emphasis"/>
        </w:rPr>
        <w:t xml:space="preserve">It seems to be the consensus in </w:t>
      </w:r>
      <w:r w:rsidRPr="00850AE5">
        <w:rPr>
          <w:rStyle w:val="Emphasis"/>
        </w:rPr>
        <w:t xml:space="preserve">the </w:t>
      </w:r>
      <w:r w:rsidRPr="00850AE5">
        <w:rPr>
          <w:rStyle w:val="Emphasis"/>
          <w:highlight w:val="green"/>
        </w:rPr>
        <w:t xml:space="preserve">space technology field that future Mars </w:t>
      </w:r>
      <w:r w:rsidRPr="00850AE5">
        <w:rPr>
          <w:rStyle w:val="Emphasis"/>
        </w:rPr>
        <w:t xml:space="preserve">astronauts (or </w:t>
      </w:r>
      <w:r w:rsidRPr="00850AE5">
        <w:rPr>
          <w:rStyle w:val="Emphasis"/>
          <w:highlight w:val="green"/>
        </w:rPr>
        <w:t>colonists</w:t>
      </w:r>
      <w:r w:rsidRPr="00850AE5">
        <w:rPr>
          <w:rStyle w:val="Emphasis"/>
        </w:rPr>
        <w:t>)</w:t>
      </w:r>
      <w:r w:rsidRPr="00850AE5">
        <w:rPr>
          <w:rStyle w:val="Emphasis"/>
          <w:highlight w:val="green"/>
        </w:rPr>
        <w:t xml:space="preserve"> are already born</w:t>
      </w:r>
      <w:r w:rsidRPr="00070EA5">
        <w:rPr>
          <w:sz w:val="16"/>
        </w:rPr>
        <w:t>. As I write this, the Austrian Space Forum (OeWF) is conducting an isolated Mars analogue mission on the Arabian Peninsula (Austrian Space Forum). At least for optimists, interplanetary travel is crossing from science fiction to science proper. Of the plethora of questions this raises, I will limit myself quite narrowly to a reflection on how we might modify our framework of understanding to capture the interaction with technology from both the perspective of the individual with a disability and that of the interplanetary astronaut.</w:t>
      </w:r>
    </w:p>
    <w:p w14:paraId="70D36980" w14:textId="77777777" w:rsidR="00BB7533" w:rsidRPr="00070EA5" w:rsidRDefault="00BB7533" w:rsidP="00BB7533">
      <w:pPr>
        <w:rPr>
          <w:sz w:val="16"/>
        </w:rPr>
      </w:pPr>
      <w:r w:rsidRPr="00070EA5">
        <w:rPr>
          <w:sz w:val="16"/>
        </w:rPr>
        <w:t>In a sense</w:t>
      </w:r>
      <w:r w:rsidRPr="00070EA5">
        <w:rPr>
          <w:rStyle w:val="Emphasis"/>
        </w:rPr>
        <w:t xml:space="preserve">, this paper </w:t>
      </w:r>
      <w:r w:rsidRPr="00070EA5">
        <w:rPr>
          <w:sz w:val="16"/>
        </w:rPr>
        <w:t xml:space="preserve">has nothing to do with space travel. It </w:t>
      </w:r>
      <w:r w:rsidRPr="00070EA5">
        <w:rPr>
          <w:rStyle w:val="Emphasis"/>
        </w:rPr>
        <w:t>is interested in the way we interpret the protagonist of such an advent</w:t>
      </w:r>
      <w:r w:rsidRPr="00850AE5">
        <w:rPr>
          <w:rStyle w:val="Emphasis"/>
        </w:rPr>
        <w:t xml:space="preserve">ure. For the transhumanist, </w:t>
      </w:r>
      <w:r w:rsidRPr="00204DC3">
        <w:rPr>
          <w:rStyle w:val="Emphasis"/>
          <w:highlight w:val="cyan"/>
        </w:rPr>
        <w:t xml:space="preserve">technological advancement has endowed the human with the means to surpass </w:t>
      </w:r>
      <w:r w:rsidRPr="00070EA5">
        <w:rPr>
          <w:rStyle w:val="Emphasis"/>
        </w:rPr>
        <w:t>himself</w:t>
      </w:r>
      <w:r w:rsidRPr="00204DC3">
        <w:rPr>
          <w:rStyle w:val="Emphasis"/>
          <w:highlight w:val="cyan"/>
        </w:rPr>
        <w:t xml:space="preserve"> towards a new</w:t>
      </w:r>
      <w:r w:rsidRPr="00070EA5">
        <w:rPr>
          <w:rStyle w:val="Emphasis"/>
        </w:rPr>
        <w:t xml:space="preserve"> and </w:t>
      </w:r>
      <w:r w:rsidRPr="002902F3">
        <w:rPr>
          <w:rStyle w:val="Emphasis"/>
        </w:rPr>
        <w:t xml:space="preserve">unrecognizable </w:t>
      </w:r>
      <w:r w:rsidRPr="00204DC3">
        <w:rPr>
          <w:rStyle w:val="Emphasis"/>
          <w:highlight w:val="cyan"/>
        </w:rPr>
        <w:t>future</w:t>
      </w:r>
      <w:r w:rsidRPr="00070EA5">
        <w:rPr>
          <w:rStyle w:val="Emphasis"/>
        </w:rPr>
        <w:t>—epitomized in the cosmo-colonist</w:t>
      </w:r>
      <w:r w:rsidRPr="00070EA5">
        <w:rPr>
          <w:sz w:val="16"/>
        </w:rPr>
        <w:t xml:space="preserve">. </w:t>
      </w:r>
      <w:r w:rsidRPr="00070EA5">
        <w:rPr>
          <w:rStyle w:val="Emphasis"/>
        </w:rPr>
        <w:t>The question of disability seems to be at the other extreme of the spectrum. Technology is not enhancement but correction towards the normal range of human limitations.</w:t>
      </w:r>
      <w:r w:rsidRPr="00070EA5">
        <w:rPr>
          <w:sz w:val="16"/>
        </w:rPr>
        <w:t xml:space="preserve"> </w:t>
      </w:r>
      <w:r w:rsidRPr="00070EA5">
        <w:rPr>
          <w:rStyle w:val="Emphasis"/>
        </w:rPr>
        <w:t>In both cases,</w:t>
      </w:r>
      <w:r w:rsidRPr="00204DC3">
        <w:rPr>
          <w:rStyle w:val="Emphasis"/>
          <w:highlight w:val="cyan"/>
        </w:rPr>
        <w:t xml:space="preserve"> the difference is contingent on</w:t>
      </w:r>
      <w:r w:rsidRPr="00070EA5">
        <w:rPr>
          <w:rStyle w:val="Emphasis"/>
        </w:rPr>
        <w:t xml:space="preserve"> the </w:t>
      </w:r>
      <w:r w:rsidRPr="00204DC3">
        <w:rPr>
          <w:rStyle w:val="Emphasis"/>
          <w:highlight w:val="cyan"/>
        </w:rPr>
        <w:t xml:space="preserve">acceptance of a foundational humanness with concrete limits. Critical posthumanism </w:t>
      </w:r>
      <w:r w:rsidRPr="00070EA5">
        <w:rPr>
          <w:rStyle w:val="Emphasis"/>
        </w:rPr>
        <w:t xml:space="preserve">and critical posthuman disability studies </w:t>
      </w:r>
      <w:r w:rsidRPr="00204DC3">
        <w:rPr>
          <w:rStyle w:val="Emphasis"/>
          <w:highlight w:val="cyan"/>
        </w:rPr>
        <w:t>challenges this foundation</w:t>
      </w:r>
      <w:r w:rsidRPr="00070EA5">
        <w:rPr>
          <w:sz w:val="16"/>
        </w:rPr>
        <w:t>. As result, I will conclude that b</w:t>
      </w:r>
      <w:r w:rsidRPr="00070EA5">
        <w:rPr>
          <w:rStyle w:val="Emphasis"/>
        </w:rPr>
        <w:t xml:space="preserve">oth the astronaut and the individual with a disability are congruent posthuman subjects insofar as </w:t>
      </w:r>
      <w:r w:rsidRPr="00070EA5">
        <w:rPr>
          <w:sz w:val="16"/>
        </w:rPr>
        <w:t xml:space="preserve">a) </w:t>
      </w:r>
      <w:r w:rsidRPr="00070EA5">
        <w:rPr>
          <w:rStyle w:val="Emphasis"/>
        </w:rPr>
        <w:t>their differentiation is contingent on a shaky natural-able human category</w:t>
      </w:r>
      <w:r w:rsidRPr="00070EA5">
        <w:rPr>
          <w:sz w:val="16"/>
        </w:rPr>
        <w:t xml:space="preserve">, and b) </w:t>
      </w:r>
      <w:r w:rsidRPr="00070EA5">
        <w:rPr>
          <w:rStyle w:val="Emphasis"/>
        </w:rPr>
        <w:t>they share the same originary and reflexive relationship with technology.</w:t>
      </w:r>
      <w:r w:rsidRPr="00070EA5">
        <w:rPr>
          <w:sz w:val="16"/>
        </w:rPr>
        <w:t xml:space="preserve"> Exploring this relationship can tell us something about how posthuman subjects may be understood more generally. However, within the limits of this special issue, this paper can only point us in the direction of a complete analysis. I will therefore focus primarily on a few works by Tamar Sharon and Dan Goodley and on the narrow questions of the congruency of the subjects mentioned above and the model of technology that can make sense of this relationship. However, it is important to recognize that exhausting the question posed here would require a much more detailed engagement with the work of these two authors among others.</w:t>
      </w:r>
    </w:p>
    <w:p w14:paraId="7983386D" w14:textId="77777777" w:rsidR="00BB7533" w:rsidRPr="00070EA5" w:rsidRDefault="00BB7533" w:rsidP="00BB7533">
      <w:pPr>
        <w:rPr>
          <w:sz w:val="16"/>
        </w:rPr>
      </w:pPr>
      <w:r w:rsidRPr="00070EA5">
        <w:rPr>
          <w:rStyle w:val="Emphasis"/>
        </w:rPr>
        <w:t xml:space="preserve">One undeniable fact is that </w:t>
      </w:r>
      <w:r w:rsidRPr="00204DC3">
        <w:rPr>
          <w:rStyle w:val="Emphasis"/>
          <w:highlight w:val="cyan"/>
        </w:rPr>
        <w:t xml:space="preserve">the astronaut’s survival </w:t>
      </w:r>
      <w:r w:rsidRPr="00850AE5">
        <w:rPr>
          <w:rStyle w:val="Emphasis"/>
        </w:rPr>
        <w:t xml:space="preserve">and success </w:t>
      </w:r>
      <w:r w:rsidRPr="00204DC3">
        <w:rPr>
          <w:rStyle w:val="Emphasis"/>
          <w:highlight w:val="cyan"/>
        </w:rPr>
        <w:t xml:space="preserve">is contingent on their relationship to </w:t>
      </w:r>
      <w:r w:rsidRPr="00070EA5">
        <w:rPr>
          <w:rStyle w:val="Emphasis"/>
        </w:rPr>
        <w:t xml:space="preserve">a whole array of </w:t>
      </w:r>
      <w:r w:rsidRPr="00850AE5">
        <w:rPr>
          <w:rStyle w:val="Emphasis"/>
        </w:rPr>
        <w:t xml:space="preserve">highly sophisticated </w:t>
      </w:r>
      <w:r w:rsidRPr="00204DC3">
        <w:rPr>
          <w:rStyle w:val="Emphasis"/>
          <w:highlight w:val="cyan"/>
        </w:rPr>
        <w:t>technological machinery</w:t>
      </w:r>
      <w:r w:rsidRPr="00070EA5">
        <w:rPr>
          <w:rStyle w:val="Emphasis"/>
        </w:rPr>
        <w:t>.</w:t>
      </w:r>
      <w:r w:rsidRPr="00070EA5">
        <w:rPr>
          <w:sz w:val="16"/>
        </w:rPr>
        <w:t xml:space="preserve"> Furthermore, the interplanetary astronaut depends on a large network of support staff, training infrastructure, political and social human investment, and tremendous economic wealth in order to eventually carry out their mission. </w:t>
      </w:r>
      <w:r w:rsidRPr="00985E3A">
        <w:rPr>
          <w:rStyle w:val="Emphasis"/>
          <w:highlight w:val="green"/>
        </w:rPr>
        <w:t>The</w:t>
      </w:r>
      <w:r w:rsidRPr="00070EA5">
        <w:rPr>
          <w:rStyle w:val="Emphasis"/>
        </w:rPr>
        <w:t xml:space="preserve"> complex technological and human networks that exist to support one individual, on an International Space Station</w:t>
      </w:r>
      <w:r w:rsidRPr="00070EA5">
        <w:rPr>
          <w:sz w:val="16"/>
        </w:rPr>
        <w:t xml:space="preserve"> (ISS) </w:t>
      </w:r>
      <w:r w:rsidRPr="00985E3A">
        <w:rPr>
          <w:rStyle w:val="Emphasis"/>
          <w:highlight w:val="green"/>
        </w:rPr>
        <w:t>spacewalk</w:t>
      </w:r>
      <w:r w:rsidRPr="00070EA5">
        <w:rPr>
          <w:rStyle w:val="Emphasis"/>
        </w:rPr>
        <w:t xml:space="preserve"> for example, </w:t>
      </w:r>
      <w:r w:rsidRPr="00985E3A">
        <w:rPr>
          <w:rStyle w:val="Emphasis"/>
          <w:highlight w:val="green"/>
        </w:rPr>
        <w:t>lead us to think of these individuals as somehow surpassing the natural limits of the human</w:t>
      </w:r>
      <w:r w:rsidRPr="00070EA5">
        <w:rPr>
          <w:sz w:val="16"/>
        </w:rPr>
        <w:t xml:space="preserve"> animal. </w:t>
      </w:r>
      <w:r w:rsidRPr="00070EA5">
        <w:rPr>
          <w:rStyle w:val="Emphasis"/>
        </w:rPr>
        <w:t>It is this idea of surpassing itself</w:t>
      </w:r>
      <w:r w:rsidRPr="00070EA5">
        <w:rPr>
          <w:sz w:val="16"/>
        </w:rPr>
        <w:t xml:space="preserve"> (</w:t>
      </w:r>
      <w:proofErr w:type="gramStart"/>
      <w:r w:rsidRPr="00070EA5">
        <w:rPr>
          <w:sz w:val="16"/>
        </w:rPr>
        <w:t>i.e.</w:t>
      </w:r>
      <w:proofErr w:type="gramEnd"/>
      <w:r w:rsidRPr="00070EA5">
        <w:rPr>
          <w:sz w:val="16"/>
        </w:rPr>
        <w:t xml:space="preserve"> going beyond nature) </w:t>
      </w:r>
      <w:r w:rsidRPr="00070EA5">
        <w:rPr>
          <w:rStyle w:val="Emphasis"/>
        </w:rPr>
        <w:t>and the what that we are surpassing</w:t>
      </w:r>
      <w:r w:rsidRPr="00070EA5">
        <w:rPr>
          <w:sz w:val="16"/>
        </w:rPr>
        <w:t xml:space="preserve"> (i.e. natural human limits) </w:t>
      </w:r>
      <w:r w:rsidRPr="00070EA5">
        <w:rPr>
          <w:rStyle w:val="Emphasis"/>
        </w:rPr>
        <w:t>that is at issue</w:t>
      </w:r>
      <w:r w:rsidRPr="00D3545F">
        <w:rPr>
          <w:sz w:val="16"/>
        </w:rPr>
        <w:t xml:space="preserve">. </w:t>
      </w:r>
      <w:r w:rsidRPr="00D3545F">
        <w:rPr>
          <w:rStyle w:val="Emphasis"/>
        </w:rPr>
        <w:t xml:space="preserve">The paradigm of critical posthumanism recognizes that </w:t>
      </w:r>
      <w:r w:rsidRPr="00D3545F">
        <w:rPr>
          <w:sz w:val="16"/>
        </w:rPr>
        <w:t xml:space="preserve">(a) </w:t>
      </w:r>
      <w:r w:rsidRPr="00D3545F">
        <w:rPr>
          <w:rStyle w:val="Emphasis"/>
        </w:rPr>
        <w:t>there is no fixed natural ‘human’ and so no natural limits to be surpassed</w:t>
      </w:r>
      <w:r w:rsidRPr="00D3545F">
        <w:rPr>
          <w:sz w:val="16"/>
        </w:rPr>
        <w:t xml:space="preserve">, (b) </w:t>
      </w:r>
      <w:r w:rsidRPr="00D3545F">
        <w:rPr>
          <w:rStyle w:val="Emphasis"/>
        </w:rPr>
        <w:t xml:space="preserve">all beings are interconnected and depend on networks of human, non-human, and inorganic entities—they are never </w:t>
      </w:r>
      <w:proofErr w:type="gramStart"/>
      <w:r w:rsidRPr="00D3545F">
        <w:rPr>
          <w:rStyle w:val="Emphasis"/>
        </w:rPr>
        <w:t>stand alone</w:t>
      </w:r>
      <w:proofErr w:type="gramEnd"/>
      <w:r w:rsidRPr="00D3545F">
        <w:rPr>
          <w:rStyle w:val="Emphasis"/>
        </w:rPr>
        <w:t xml:space="preserve"> agents, and</w:t>
      </w:r>
      <w:r w:rsidRPr="00D3545F">
        <w:rPr>
          <w:sz w:val="16"/>
        </w:rPr>
        <w:t xml:space="preserve"> (c</w:t>
      </w:r>
      <w:r w:rsidRPr="00070EA5">
        <w:rPr>
          <w:sz w:val="16"/>
        </w:rPr>
        <w:t xml:space="preserve">) </w:t>
      </w:r>
      <w:r w:rsidRPr="00204DC3">
        <w:rPr>
          <w:rStyle w:val="Emphasis"/>
          <w:highlight w:val="cyan"/>
        </w:rPr>
        <w:t>the novelty of survival in space</w:t>
      </w:r>
      <w:r w:rsidRPr="00070EA5">
        <w:rPr>
          <w:rStyle w:val="Emphasis"/>
        </w:rPr>
        <w:t>, for example</w:t>
      </w:r>
      <w:r w:rsidRPr="00204DC3">
        <w:rPr>
          <w:rStyle w:val="Emphasis"/>
          <w:highlight w:val="cyan"/>
        </w:rPr>
        <w:t>, is not a change in kind from other achievements, but a continued expression of the possibilities of life</w:t>
      </w:r>
      <w:r w:rsidRPr="00204DC3">
        <w:rPr>
          <w:sz w:val="16"/>
          <w:highlight w:val="cyan"/>
        </w:rPr>
        <w:t>.</w:t>
      </w:r>
      <w:r w:rsidRPr="00070EA5">
        <w:rPr>
          <w:sz w:val="16"/>
        </w:rPr>
        <w:t xml:space="preserve"> This does give rise to new subjectivities, but not contradictory ones. Outside of such a posthumanism, the ‘disabled body’ is interpreted as the antithesis of the highly techno-enhanced interplanetary astronaut. They are both new and protean posthuman subjects, but one does not represent the overcoming of the other. </w:t>
      </w:r>
    </w:p>
    <w:p w14:paraId="3A18A136" w14:textId="77777777" w:rsidR="00BB7533" w:rsidRPr="00070EA5" w:rsidRDefault="00BB7533" w:rsidP="00BB7533">
      <w:pPr>
        <w:rPr>
          <w:sz w:val="16"/>
        </w:rPr>
      </w:pPr>
      <w:r w:rsidRPr="00204DC3">
        <w:rPr>
          <w:rStyle w:val="Emphasis"/>
          <w:highlight w:val="cyan"/>
        </w:rPr>
        <w:t xml:space="preserve">The prevailing idea of the natural human and its fixed limits and abilities has been </w:t>
      </w:r>
      <w:r w:rsidRPr="00070EA5">
        <w:rPr>
          <w:rStyle w:val="Emphasis"/>
        </w:rPr>
        <w:t xml:space="preserve">intrinsically </w:t>
      </w:r>
      <w:r w:rsidRPr="00204DC3">
        <w:rPr>
          <w:rStyle w:val="Emphasis"/>
          <w:highlight w:val="cyan"/>
        </w:rPr>
        <w:t>challenged from the critical disability perspective, because that subject</w:t>
      </w:r>
      <w:r w:rsidRPr="00070EA5">
        <w:rPr>
          <w:rStyle w:val="Emphasis"/>
        </w:rPr>
        <w:t>—the individual with a disability—</w:t>
      </w:r>
      <w:r w:rsidRPr="00204DC3">
        <w:rPr>
          <w:rStyle w:val="Emphasis"/>
          <w:highlight w:val="cyan"/>
        </w:rPr>
        <w:t>was not considered truly ‘human’ to begin with</w:t>
      </w:r>
      <w:r w:rsidRPr="00070EA5">
        <w:rPr>
          <w:sz w:val="16"/>
        </w:rPr>
        <w:t>. Th</w:t>
      </w:r>
      <w:r w:rsidRPr="00070EA5">
        <w:rPr>
          <w:rStyle w:val="Emphasis"/>
        </w:rPr>
        <w:t>is population has been subject to dehumanization through a collection of historical events such as freak shows, institutionalization, segregation in education, medical experimentations etc., because they represent the ‘other’ of the able-human and embody a problem to be solved. Prosthetics, surgical/pharmaceutical treatments, rehabilitation programs,</w:t>
      </w:r>
      <w:r w:rsidRPr="00070EA5">
        <w:rPr>
          <w:sz w:val="16"/>
        </w:rPr>
        <w:t xml:space="preserve"> service animals, social support workers, and community </w:t>
      </w:r>
      <w:r w:rsidRPr="00070EA5">
        <w:rPr>
          <w:rStyle w:val="Emphasis"/>
        </w:rPr>
        <w:t>organizations are examples of technologies and networks that allows individuals living with a disability to attain the theoretical ‘natural ability’ of the human being.</w:t>
      </w:r>
      <w:r w:rsidRPr="00070EA5">
        <w:rPr>
          <w:sz w:val="16"/>
        </w:rPr>
        <w:t xml:space="preserve"> Although Critical Disability Studies challenges this latter idea of natural ability, it remains the prevailing interpretation outside of it. Alternatively, “disability has always demanded to be recognized not as lack but possibility”; moreover, we should “be careful not to be seduced by shiny technology when, on a more mundane level, we are already potentially enhancing our humanity through a myriad of inter-relationships” (Goodley, Lawthom, and Runswick-Cole 352). A critical understanding means a re-evaluation of how we interpret those technologies and relationships mentioned above.</w:t>
      </w:r>
    </w:p>
    <w:p w14:paraId="5DED78F2" w14:textId="77777777" w:rsidR="00BB7533" w:rsidRPr="00070EA5" w:rsidRDefault="00BB7533" w:rsidP="00BB7533">
      <w:pPr>
        <w:rPr>
          <w:sz w:val="16"/>
        </w:rPr>
      </w:pPr>
      <w:r w:rsidRPr="00070EA5">
        <w:rPr>
          <w:rStyle w:val="Emphasis"/>
        </w:rPr>
        <w:t xml:space="preserve">We want to avoid a simplistic interpretation where individuals with disabilities are seen as lacking something and must be brought back to </w:t>
      </w:r>
      <w:proofErr w:type="gramStart"/>
      <w:r w:rsidRPr="00070EA5">
        <w:rPr>
          <w:rStyle w:val="Emphasis"/>
        </w:rPr>
        <w:t>some kind of normalcy</w:t>
      </w:r>
      <w:proofErr w:type="gramEnd"/>
      <w:r w:rsidRPr="00070EA5">
        <w:rPr>
          <w:rStyle w:val="Emphasis"/>
        </w:rPr>
        <w:t xml:space="preserve">, and where the astronaut is someone who attained this normalcy and becomes exceptional by surpassing him or herself while leaving normalcy in their wake. </w:t>
      </w:r>
      <w:r w:rsidRPr="00204DC3">
        <w:rPr>
          <w:rStyle w:val="Emphasis"/>
          <w:highlight w:val="cyan"/>
        </w:rPr>
        <w:t>From the perspective of lack</w:t>
      </w:r>
      <w:r w:rsidRPr="00070EA5">
        <w:rPr>
          <w:rStyle w:val="Emphasis"/>
        </w:rPr>
        <w:t xml:space="preserve"> (or suffering), </w:t>
      </w:r>
      <w:r w:rsidRPr="00204DC3">
        <w:rPr>
          <w:rStyle w:val="Emphasis"/>
          <w:highlight w:val="cyan"/>
        </w:rPr>
        <w:t>the cold world of ableism is as frigid as the emptiness of space, and</w:t>
      </w:r>
      <w:r w:rsidRPr="00070EA5">
        <w:rPr>
          <w:rStyle w:val="Emphasis"/>
        </w:rPr>
        <w:t xml:space="preserve"> </w:t>
      </w:r>
      <w:r w:rsidRPr="00204DC3">
        <w:rPr>
          <w:rStyle w:val="Emphasis"/>
          <w:highlight w:val="cyan"/>
        </w:rPr>
        <w:t>technology allows for the overcoming of these limiting factors</w:t>
      </w:r>
      <w:r w:rsidRPr="00204DC3">
        <w:rPr>
          <w:sz w:val="16"/>
          <w:highlight w:val="cyan"/>
        </w:rPr>
        <w:t xml:space="preserve">. </w:t>
      </w:r>
      <w:r w:rsidRPr="00070EA5">
        <w:rPr>
          <w:rStyle w:val="Emphasis"/>
        </w:rPr>
        <w:t>Alternatively</w:t>
      </w:r>
      <w:r w:rsidRPr="004A1948">
        <w:rPr>
          <w:rStyle w:val="Emphasis"/>
        </w:rPr>
        <w:t>, a positive view of disability sees these new ways of being as transgressing those limits with transformative results.</w:t>
      </w:r>
      <w:r w:rsidRPr="00070EA5">
        <w:rPr>
          <w:rStyle w:val="Emphasis"/>
        </w:rPr>
        <w:t xml:space="preserve"> We consider neither as lacking </w:t>
      </w:r>
      <w:proofErr w:type="gramStart"/>
      <w:r w:rsidRPr="00070EA5">
        <w:rPr>
          <w:rStyle w:val="Emphasis"/>
        </w:rPr>
        <w:t>or</w:t>
      </w:r>
      <w:proofErr w:type="gramEnd"/>
      <w:r w:rsidRPr="00070EA5">
        <w:rPr>
          <w:rStyle w:val="Emphasis"/>
        </w:rPr>
        <w:t xml:space="preserve"> exceptional—they are both typical posthuman subjects.</w:t>
      </w:r>
      <w:r w:rsidRPr="00070EA5">
        <w:rPr>
          <w:sz w:val="16"/>
        </w:rPr>
        <w:t xml:space="preserve"> </w:t>
      </w:r>
      <w:r w:rsidRPr="00070EA5">
        <w:rPr>
          <w:rStyle w:val="Emphasis"/>
        </w:rPr>
        <w:t>Critical Posthumanism centres on the productive ambiguity that we ‘do not yet know what bodies can do</w:t>
      </w:r>
      <w:r w:rsidRPr="00070EA5">
        <w:rPr>
          <w:sz w:val="16"/>
        </w:rPr>
        <w:t xml:space="preserve">.’3 Technology and new ways of interacting with each other lead to an expansion of possibilities and a substantive change in how people experience and relate to the world. This is equally true for the individual living with a disability and the astronaut depending on complex equipment to survive in space. </w:t>
      </w:r>
      <w:proofErr w:type="gramStart"/>
      <w:r w:rsidRPr="00070EA5">
        <w:rPr>
          <w:sz w:val="16"/>
        </w:rPr>
        <w:t>Generally speaking, these</w:t>
      </w:r>
      <w:proofErr w:type="gramEnd"/>
      <w:r w:rsidRPr="00070EA5">
        <w:rPr>
          <w:sz w:val="16"/>
        </w:rPr>
        <w:t xml:space="preserve"> insights emerge out of what Tamar Sharon calls Radical Posthumanism. Though there are many models of posthumanism, we will be relying on Sharon’s analysis here because it will allow us—within the parameters of this short work—to discuss three important orienting concepts: reflexivity, mediation, and prostheticity.</w:t>
      </w:r>
    </w:p>
    <w:p w14:paraId="7A45BE11" w14:textId="77777777" w:rsidR="00BB7533" w:rsidRPr="00ED00A7" w:rsidRDefault="00BB7533" w:rsidP="00BB7533">
      <w:pPr>
        <w:pStyle w:val="Heading4"/>
      </w:pPr>
    </w:p>
    <w:p w14:paraId="6099906E" w14:textId="77777777" w:rsidR="00BB7533" w:rsidRPr="00ED00A7" w:rsidRDefault="00BB7533" w:rsidP="00BB7533"/>
    <w:p w14:paraId="5C9096E3" w14:textId="77777777" w:rsidR="00BB7533" w:rsidRPr="00ED00A7" w:rsidRDefault="00BB7533" w:rsidP="00BB7533"/>
    <w:p w14:paraId="31F9727C" w14:textId="77777777" w:rsidR="00BB7533" w:rsidRPr="00ED00A7" w:rsidRDefault="00BB7533" w:rsidP="00BB7533">
      <w:pPr>
        <w:pStyle w:val="Heading3"/>
      </w:pPr>
      <w:r w:rsidRPr="00ED00A7">
        <w:t>UDV</w:t>
      </w:r>
    </w:p>
    <w:p w14:paraId="1C989A02" w14:textId="77777777" w:rsidR="00BB7533" w:rsidRPr="00AD68B4" w:rsidRDefault="00BB7533" w:rsidP="00BB7533"/>
    <w:p w14:paraId="25590FCD" w14:textId="77777777" w:rsidR="00BB7533" w:rsidRPr="00ED00A7" w:rsidRDefault="00BB7533" w:rsidP="00BB7533">
      <w:pPr>
        <w:shd w:val="clear" w:color="auto" w:fill="FFFFFF"/>
        <w:rPr>
          <w:rFonts w:ascii="Times New Roman" w:eastAsia="Times New Roman" w:hAnsi="Times New Roman" w:cs="Times New Roman"/>
        </w:rPr>
      </w:pPr>
    </w:p>
    <w:p w14:paraId="64BFF37A" w14:textId="77777777" w:rsidR="00BB7533" w:rsidRPr="00ED00A7" w:rsidRDefault="00BB7533" w:rsidP="00BB7533">
      <w:pPr>
        <w:rPr>
          <w:rFonts w:ascii="Times New Roman" w:eastAsia="Times New Roman" w:hAnsi="Times New Roman" w:cs="Times New Roman"/>
        </w:rPr>
      </w:pPr>
    </w:p>
    <w:p w14:paraId="32EC7E84" w14:textId="77777777" w:rsidR="00BB7533" w:rsidRPr="00ED00A7" w:rsidRDefault="00BB7533" w:rsidP="00BB7533"/>
    <w:p w14:paraId="6669ED77"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1.</w:t>
      </w:r>
      <w:r w:rsidRPr="004B5627">
        <w:rPr>
          <w:rFonts w:eastAsiaTheme="majorEastAsia" w:cstheme="minorHAnsi"/>
          <w:b/>
          <w:bCs/>
          <w:sz w:val="26"/>
          <w:szCs w:val="26"/>
        </w:rPr>
        <w:t>Presumption and permissibility affirm –</w:t>
      </w:r>
    </w:p>
    <w:p w14:paraId="08C7DE2D"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a</w:t>
      </w:r>
      <w:r w:rsidRPr="004B5627">
        <w:rPr>
          <w:rFonts w:eastAsiaTheme="majorEastAsia" w:cstheme="minorHAnsi"/>
          <w:b/>
          <w:bCs/>
          <w:sz w:val="26"/>
          <w:szCs w:val="26"/>
        </w:rPr>
        <w:t>. Statements are true before false since if I told you my name, you’d believe me.</w:t>
      </w:r>
    </w:p>
    <w:p w14:paraId="76A3260F"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b</w:t>
      </w:r>
      <w:r w:rsidRPr="004B5627">
        <w:rPr>
          <w:rFonts w:eastAsiaTheme="majorEastAsia" w:cstheme="minorHAnsi"/>
          <w:b/>
          <w:bCs/>
          <w:sz w:val="26"/>
          <w:szCs w:val="26"/>
        </w:rPr>
        <w:t xml:space="preserve">. Epistemics – we wouldn’t be able to start a strand of reasoning since we’d have to question that reason. </w:t>
      </w:r>
    </w:p>
    <w:p w14:paraId="6BF7F2C0" w14:textId="77777777" w:rsidR="00F11AFF" w:rsidRPr="004B5627" w:rsidRDefault="00F11AFF" w:rsidP="00F11AFF">
      <w:pPr>
        <w:keepNext/>
        <w:keepLines/>
        <w:spacing w:before="40"/>
        <w:outlineLvl w:val="3"/>
        <w:rPr>
          <w:rFonts w:eastAsiaTheme="majorEastAsia" w:cstheme="minorHAnsi"/>
          <w:b/>
          <w:bCs/>
          <w:sz w:val="26"/>
          <w:szCs w:val="26"/>
        </w:rPr>
      </w:pPr>
      <w:r>
        <w:rPr>
          <w:rFonts w:eastAsiaTheme="majorEastAsia" w:cstheme="minorHAnsi"/>
          <w:b/>
          <w:bCs/>
          <w:sz w:val="26"/>
          <w:szCs w:val="26"/>
        </w:rPr>
        <w:t>c</w:t>
      </w:r>
      <w:r w:rsidRPr="004B5627">
        <w:rPr>
          <w:rFonts w:eastAsiaTheme="majorEastAsia" w:cstheme="minorHAnsi"/>
          <w:b/>
          <w:bCs/>
          <w:sz w:val="26"/>
          <w:szCs w:val="26"/>
        </w:rPr>
        <w:t>. Illogical – presuming statements false is illogical since you can’t say things like P and ~P are both wrong.</w:t>
      </w:r>
    </w:p>
    <w:p w14:paraId="35BE56B6" w14:textId="77777777" w:rsidR="00BB7533" w:rsidRPr="00ED00A7" w:rsidRDefault="00BB7533" w:rsidP="00BB7533"/>
    <w:p w14:paraId="621145E7" w14:textId="77777777" w:rsidR="00BB7533" w:rsidRPr="00ED00A7" w:rsidRDefault="00BB7533" w:rsidP="00BB7533"/>
    <w:p w14:paraId="4BB39B30" w14:textId="77777777" w:rsidR="00BB7533" w:rsidRPr="00ED00A7" w:rsidRDefault="00BB7533" w:rsidP="00BB7533"/>
    <w:p w14:paraId="74B9D681" w14:textId="77777777" w:rsidR="00BB70F2" w:rsidRPr="00ED00A7" w:rsidRDefault="00BB70F2" w:rsidP="00BB70F2">
      <w:pPr>
        <w:pStyle w:val="Heading4"/>
      </w:pPr>
      <w:r w:rsidRPr="00ED00A7">
        <w:t xml:space="preserve">Interpretation: the neg must not contest the </w:t>
      </w:r>
      <w:r>
        <w:t>AFF</w:t>
      </w:r>
      <w:r w:rsidRPr="00ED00A7">
        <w:t xml:space="preserve"> ROTB</w:t>
      </w:r>
      <w:r>
        <w:t xml:space="preserve"> if the aff is topical</w:t>
      </w:r>
    </w:p>
    <w:p w14:paraId="18670608" w14:textId="77777777" w:rsidR="00BB70F2" w:rsidRDefault="00BB70F2" w:rsidP="00BB70F2">
      <w:pPr>
        <w:pStyle w:val="Heading4"/>
        <w:rPr>
          <w:rStyle w:val="Style13ptBold"/>
          <w:bCs w:val="0"/>
        </w:rPr>
      </w:pPr>
      <w:r w:rsidRPr="00ED00A7">
        <w:t>You violate by reading another framing mechanism and/or contesting mine – 6 ways out if you concede AF</w:t>
      </w:r>
      <w:r>
        <w:t>ROTB</w:t>
      </w:r>
      <w:r w:rsidRPr="00ED00A7">
        <w:t xml:space="preserve"> –</w:t>
      </w:r>
      <w:r w:rsidRPr="00ED00A7">
        <w:rPr>
          <w:b w:val="0"/>
        </w:rPr>
        <w:t xml:space="preserve"> </w:t>
      </w:r>
      <w:r w:rsidRPr="00ED00A7">
        <w:rPr>
          <w:rStyle w:val="Style13ptBold"/>
        </w:rPr>
        <w:t xml:space="preserve">T or theory, counterplans, disads impact </w:t>
      </w:r>
      <w:proofErr w:type="gramStart"/>
      <w:r w:rsidRPr="00ED00A7">
        <w:rPr>
          <w:rStyle w:val="Style13ptBold"/>
        </w:rPr>
        <w:t>turns,  kritiks</w:t>
      </w:r>
      <w:proofErr w:type="gramEnd"/>
      <w:r w:rsidRPr="00ED00A7">
        <w:rPr>
          <w:rStyle w:val="Style13ptBold"/>
        </w:rPr>
        <w:t xml:space="preserve"> impacted to the aff, and link turns</w:t>
      </w:r>
      <w:r>
        <w:rPr>
          <w:rStyle w:val="Style13ptBold"/>
        </w:rPr>
        <w:t xml:space="preserve">. </w:t>
      </w:r>
    </w:p>
    <w:p w14:paraId="435F1B6D" w14:textId="77777777" w:rsidR="00BB70F2" w:rsidRPr="00ED00A7" w:rsidRDefault="00BB70F2" w:rsidP="00BB70F2">
      <w:pPr>
        <w:shd w:val="clear" w:color="auto" w:fill="FFFFFF"/>
        <w:rPr>
          <w:rFonts w:ascii="Times New Roman" w:eastAsia="Times New Roman" w:hAnsi="Times New Roman" w:cs="Times New Roman"/>
        </w:rPr>
      </w:pPr>
      <w:r w:rsidRPr="00ED00A7">
        <w:rPr>
          <w:rFonts w:ascii="Calibri" w:eastAsia="Times New Roman" w:hAnsi="Calibri" w:cs="Calibri"/>
          <w:b/>
          <w:bCs/>
          <w:color w:val="000000"/>
          <w:sz w:val="26"/>
          <w:szCs w:val="26"/>
        </w:rPr>
        <w:t>1] Strat skew – neg is reactive and can up-layer the aff on moral frameworks, procedurals, and discursive arguments – AFC levels the playing field by forcing the neg to commit to the aff on substance, which ensures the AC matters</w:t>
      </w:r>
    </w:p>
    <w:p w14:paraId="32ABF91E" w14:textId="77777777" w:rsidR="00BB70F2" w:rsidRDefault="00BB70F2" w:rsidP="00BB70F2">
      <w:pPr>
        <w:shd w:val="clear" w:color="auto" w:fill="FFFFFF"/>
        <w:rPr>
          <w:rFonts w:ascii="Calibri" w:eastAsia="Times New Roman" w:hAnsi="Calibri" w:cs="Calibri"/>
          <w:b/>
          <w:bCs/>
          <w:color w:val="000000"/>
          <w:sz w:val="26"/>
          <w:szCs w:val="26"/>
        </w:rPr>
      </w:pPr>
      <w:r w:rsidRPr="00ED00A7">
        <w:rPr>
          <w:rFonts w:ascii="Calibri" w:eastAsia="Times New Roman" w:hAnsi="Calibri" w:cs="Calibri"/>
          <w:b/>
          <w:bCs/>
          <w:color w:val="000000"/>
          <w:sz w:val="26"/>
          <w:szCs w:val="26"/>
        </w:rPr>
        <w:t>2] Ableist space- The ballot allows us to reclaim history</w:t>
      </w:r>
      <w:r>
        <w:rPr>
          <w:rFonts w:ascii="Calibri" w:eastAsia="Times New Roman" w:hAnsi="Calibri" w:cs="Calibri"/>
          <w:b/>
          <w:bCs/>
          <w:color w:val="000000"/>
          <w:sz w:val="26"/>
          <w:szCs w:val="26"/>
        </w:rPr>
        <w:t xml:space="preserve"> of eugenics that has been stolen from us. </w:t>
      </w:r>
    </w:p>
    <w:p w14:paraId="0A80C98C" w14:textId="77777777" w:rsidR="00BB70F2" w:rsidRDefault="00BB70F2" w:rsidP="00BB70F2">
      <w:pPr>
        <w:shd w:val="clear" w:color="auto" w:fill="FFFFFF"/>
        <w:rPr>
          <w:rFonts w:ascii="Calibri" w:eastAsia="Times New Roman" w:hAnsi="Calibri" w:cs="Calibri"/>
          <w:b/>
          <w:bCs/>
          <w:color w:val="000000"/>
          <w:sz w:val="26"/>
          <w:szCs w:val="26"/>
        </w:rPr>
      </w:pPr>
      <w:r>
        <w:rPr>
          <w:rFonts w:ascii="Calibri" w:eastAsia="Times New Roman" w:hAnsi="Calibri" w:cs="Calibri"/>
          <w:b/>
          <w:bCs/>
          <w:color w:val="000000"/>
          <w:sz w:val="26"/>
          <w:szCs w:val="26"/>
        </w:rPr>
        <w:t xml:space="preserve">3] Inclusion- Forces us to contest how the debate space privileges certain bodies which is a pre-req to a truly accessible debate space. </w:t>
      </w:r>
    </w:p>
    <w:p w14:paraId="09C0A494" w14:textId="77777777" w:rsidR="00BB70F2" w:rsidRDefault="00BB70F2" w:rsidP="00BB70F2">
      <w:pPr>
        <w:shd w:val="clear" w:color="auto" w:fill="FFFFFF"/>
        <w:rPr>
          <w:rFonts w:ascii="Calibri" w:eastAsia="Times New Roman" w:hAnsi="Calibri" w:cs="Calibri"/>
          <w:b/>
          <w:bCs/>
          <w:color w:val="000000"/>
          <w:sz w:val="26"/>
          <w:szCs w:val="26"/>
        </w:rPr>
      </w:pPr>
      <w:r>
        <w:rPr>
          <w:rFonts w:ascii="Calibri" w:eastAsia="Times New Roman" w:hAnsi="Calibri" w:cs="Calibri"/>
          <w:b/>
          <w:bCs/>
          <w:color w:val="000000"/>
          <w:sz w:val="26"/>
          <w:szCs w:val="26"/>
        </w:rPr>
        <w:t xml:space="preserve">4] physicalogical violence- Encourages debaters to read </w:t>
      </w:r>
      <w:proofErr w:type="gramStart"/>
      <w:r>
        <w:rPr>
          <w:rFonts w:ascii="Calibri" w:eastAsia="Times New Roman" w:hAnsi="Calibri" w:cs="Calibri"/>
          <w:b/>
          <w:bCs/>
          <w:color w:val="000000"/>
          <w:sz w:val="26"/>
          <w:szCs w:val="26"/>
        </w:rPr>
        <w:t>Non-T</w:t>
      </w:r>
      <w:proofErr w:type="gramEnd"/>
      <w:r>
        <w:rPr>
          <w:rFonts w:ascii="Calibri" w:eastAsia="Times New Roman" w:hAnsi="Calibri" w:cs="Calibri"/>
          <w:b/>
          <w:bCs/>
          <w:color w:val="000000"/>
          <w:sz w:val="26"/>
          <w:szCs w:val="26"/>
        </w:rPr>
        <w:t xml:space="preserve"> aff because soft left aren’t strategic which then leads to T being read against which crowds out our narratives. </w:t>
      </w:r>
    </w:p>
    <w:p w14:paraId="3E767564" w14:textId="77777777" w:rsidR="00BB70F2" w:rsidRDefault="00BB70F2" w:rsidP="00BB70F2">
      <w:pPr>
        <w:shd w:val="clear" w:color="auto" w:fill="FFFFFF"/>
        <w:rPr>
          <w:rFonts w:ascii="Calibri" w:eastAsia="Times New Roman" w:hAnsi="Calibri" w:cs="Calibri"/>
          <w:b/>
          <w:bCs/>
          <w:color w:val="000000"/>
          <w:sz w:val="26"/>
          <w:szCs w:val="26"/>
        </w:rPr>
      </w:pPr>
    </w:p>
    <w:p w14:paraId="61825CEF" w14:textId="77777777" w:rsidR="00BB70F2" w:rsidRPr="00306ED8" w:rsidRDefault="00BB70F2" w:rsidP="00BB70F2">
      <w:pPr>
        <w:pStyle w:val="Heading4"/>
        <w:rPr>
          <w:lang w:val="en"/>
        </w:rPr>
      </w:pPr>
      <w:r>
        <w:t xml:space="preserve">Disabled </w:t>
      </w:r>
      <w:r w:rsidRPr="00C71235">
        <w:t xml:space="preserve">Fairness is a voter – </w:t>
      </w:r>
      <w:r w:rsidRPr="00306ED8">
        <w:rPr>
          <w:lang w:val="en"/>
        </w:rPr>
        <w:t xml:space="preserve">Violating the fairness of disabled folk is worse since it uses their disabilities to your advantage </w:t>
      </w:r>
    </w:p>
    <w:p w14:paraId="61343455" w14:textId="77777777" w:rsidR="00BB70F2" w:rsidRDefault="00BB70F2" w:rsidP="00BB70F2">
      <w:pPr>
        <w:pStyle w:val="Heading4"/>
      </w:pPr>
      <w:r>
        <w:t xml:space="preserve">Disabled </w:t>
      </w:r>
      <w:r w:rsidRPr="00C71235">
        <w:t>Education –</w:t>
      </w:r>
      <w:r>
        <w:t xml:space="preserve"> Disability is the only to have true education as our history has been influence through the structures of it</w:t>
      </w:r>
    </w:p>
    <w:p w14:paraId="2AC89638" w14:textId="77777777" w:rsidR="00BB70F2" w:rsidRPr="00AD68B4" w:rsidRDefault="00BB70F2" w:rsidP="00BB70F2">
      <w:pPr>
        <w:pStyle w:val="Heading4"/>
      </w:pPr>
      <w:r w:rsidRPr="00C71235">
        <w:t xml:space="preserve">No RVIs on AC theory – </w:t>
      </w:r>
      <w:r w:rsidRPr="00AD68B4">
        <w:t>RVIs is just a form of abled shiftiness, you shouldn't win simply because we were wrong which reproduces cancellation politics of harshly punishing disabled folk for not meeting able bodied standards. </w:t>
      </w:r>
    </w:p>
    <w:p w14:paraId="6C37A70D" w14:textId="77777777" w:rsidR="00BB70F2" w:rsidRDefault="00BB70F2" w:rsidP="00BB70F2">
      <w:pPr>
        <w:pStyle w:val="Heading4"/>
      </w:pPr>
    </w:p>
    <w:p w14:paraId="2E108D38" w14:textId="77777777" w:rsidR="00BB70F2" w:rsidRPr="00AD68B4" w:rsidRDefault="00BB70F2" w:rsidP="00BB70F2">
      <w:pPr>
        <w:pStyle w:val="Heading4"/>
      </w:pPr>
      <w:r w:rsidRPr="00C71235">
        <w:t xml:space="preserve">Drop the Negative Debater – </w:t>
      </w:r>
    </w:p>
    <w:p w14:paraId="4C065B9C" w14:textId="77777777" w:rsidR="00BB70F2" w:rsidRDefault="00BB70F2" w:rsidP="00BB70F2">
      <w:pPr>
        <w:pStyle w:val="Heading4"/>
      </w:pPr>
    </w:p>
    <w:p w14:paraId="2AF54757" w14:textId="77777777" w:rsidR="00BB70F2" w:rsidRDefault="00BB70F2" w:rsidP="00BB70F2">
      <w:pPr>
        <w:pStyle w:val="Heading4"/>
      </w:pPr>
      <w:r w:rsidRPr="00C71235">
        <w:t xml:space="preserve">Competing </w:t>
      </w:r>
      <w:r>
        <w:t>I</w:t>
      </w:r>
      <w:r w:rsidRPr="00C71235">
        <w:t xml:space="preserve">nterps – </w:t>
      </w:r>
      <w:r>
        <w:t xml:space="preserve">a) </w:t>
      </w:r>
      <w:r w:rsidRPr="00C71235">
        <w:t>Reasonability is arbitrary and invites judge intervention</w:t>
      </w:r>
      <w:r>
        <w:t xml:space="preserve"> and side steps norms </w:t>
      </w:r>
    </w:p>
    <w:p w14:paraId="1EBE9C04" w14:textId="77777777" w:rsidR="00BB70F2" w:rsidRPr="00AD68B4" w:rsidRDefault="00BB70F2" w:rsidP="00BB70F2">
      <w:pPr>
        <w:shd w:val="clear" w:color="auto" w:fill="FFFFFF"/>
        <w:spacing w:line="288" w:lineRule="auto"/>
        <w:rPr>
          <w:color w:val="000000"/>
        </w:rPr>
      </w:pPr>
      <w:r>
        <w:rPr>
          <w:rFonts w:ascii="Georgia" w:eastAsia="Georgia" w:hAnsi="Georgia" w:cs="Georgia"/>
          <w:b/>
          <w:sz w:val="26"/>
          <w:szCs w:val="26"/>
        </w:rPr>
        <w:t xml:space="preserve">ROB comes before Theory </w:t>
      </w:r>
      <w:r>
        <w:rPr>
          <w:color w:val="000000"/>
        </w:rPr>
        <w:t>-</w:t>
      </w:r>
      <w:r>
        <w:rPr>
          <w:rFonts w:ascii="Georgia" w:eastAsia="Georgia" w:hAnsi="Georgia" w:cs="Georgia"/>
          <w:b/>
          <w:sz w:val="26"/>
          <w:szCs w:val="26"/>
        </w:rPr>
        <w:t>Theory speaks to a fair and educational space but my ROB evidence says that those spaces can’t exist prior to the aff because they’re grounded in ableism</w:t>
      </w:r>
      <w:r>
        <w:rPr>
          <w:color w:val="000000"/>
        </w:rPr>
        <w:t xml:space="preserve"> </w:t>
      </w:r>
      <w:r>
        <w:rPr>
          <w:rFonts w:ascii="Georgia" w:eastAsia="Georgia" w:hAnsi="Georgia" w:cs="Georgia"/>
          <w:b/>
          <w:sz w:val="26"/>
          <w:szCs w:val="26"/>
        </w:rPr>
        <w:t>Offense- the ROB constrains what is and isn’t offensive so theory must be contextualized to the framing or else it’s not offensive so you can’t vote on it</w:t>
      </w:r>
    </w:p>
    <w:p w14:paraId="22F36BCD" w14:textId="77777777" w:rsidR="000D5707" w:rsidRPr="00AB06FB" w:rsidRDefault="000D5707" w:rsidP="000D5707"/>
    <w:p w14:paraId="44556C56" w14:textId="77777777" w:rsidR="00BB7533" w:rsidRPr="00ED00A7" w:rsidRDefault="00BB7533" w:rsidP="00BB7533">
      <w:pPr>
        <w:pBdr>
          <w:top w:val="none" w:sz="0" w:space="2" w:color="auto"/>
        </w:pBdr>
        <w:shd w:val="clear" w:color="auto" w:fill="FFFFFF"/>
        <w:spacing w:line="310" w:lineRule="auto"/>
      </w:pPr>
    </w:p>
    <w:p w14:paraId="1C29E84D" w14:textId="77777777" w:rsidR="00BB7533" w:rsidRPr="00ED00A7" w:rsidRDefault="00BB7533" w:rsidP="00BB7533"/>
    <w:p w14:paraId="0EC18946" w14:textId="77777777" w:rsidR="00BB7533" w:rsidRPr="00ED00A7" w:rsidRDefault="00BB7533" w:rsidP="00BB7533">
      <w:pPr>
        <w:rPr>
          <w:sz w:val="16"/>
        </w:rPr>
      </w:pPr>
    </w:p>
    <w:p w14:paraId="31BBF7DB" w14:textId="77777777" w:rsidR="00BB7533" w:rsidRDefault="00BB7533" w:rsidP="00BB7533"/>
    <w:p w14:paraId="13205398" w14:textId="77777777" w:rsidR="00BB7533" w:rsidRDefault="00BB7533" w:rsidP="00BB7533"/>
    <w:p w14:paraId="766D9CF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inionPro">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D4298B"/>
    <w:multiLevelType w:val="hybridMultilevel"/>
    <w:tmpl w:val="B37071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EA5C67"/>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0F501576"/>
    <w:multiLevelType w:val="multilevel"/>
    <w:tmpl w:val="1E203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5D388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52A4AA1"/>
    <w:multiLevelType w:val="hybridMultilevel"/>
    <w:tmpl w:val="B37071B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2C5EC2"/>
    <w:multiLevelType w:val="multilevel"/>
    <w:tmpl w:val="F01C1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50207E"/>
    <w:multiLevelType w:val="multilevel"/>
    <w:tmpl w:val="591E3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CA0371"/>
    <w:multiLevelType w:val="multilevel"/>
    <w:tmpl w:val="5ADC28AA"/>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rFonts w:ascii="Calibri" w:eastAsia="Calibri" w:hAnsi="Calibri" w:cs="Calibri"/>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9200140"/>
    <w:multiLevelType w:val="multilevel"/>
    <w:tmpl w:val="35985144"/>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rFonts w:ascii="Calibri" w:eastAsia="Calibri" w:hAnsi="Calibri" w:cs="Calibri"/>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9"/>
  </w:num>
  <w:num w:numId="14">
    <w:abstractNumId w:val="16"/>
  </w:num>
  <w:num w:numId="15">
    <w:abstractNumId w:val="18"/>
  </w:num>
  <w:num w:numId="16">
    <w:abstractNumId w:val="13"/>
    <w:lvlOverride w:ilvl="0">
      <w:lvl w:ilvl="0">
        <w:numFmt w:val="lowerLetter"/>
        <w:lvlText w:val="%1."/>
        <w:lvlJc w:val="left"/>
      </w:lvl>
    </w:lvlOverride>
  </w:num>
  <w:num w:numId="17">
    <w:abstractNumId w:val="17"/>
  </w:num>
  <w:num w:numId="18">
    <w:abstractNumId w:val="11"/>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5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707"/>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69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0F2"/>
    <w:rsid w:val="00BB7533"/>
    <w:rsid w:val="00BC0ABE"/>
    <w:rsid w:val="00BC30DB"/>
    <w:rsid w:val="00BC64FF"/>
    <w:rsid w:val="00BC7C37"/>
    <w:rsid w:val="00BD2244"/>
    <w:rsid w:val="00BE6472"/>
    <w:rsid w:val="00BF29B8"/>
    <w:rsid w:val="00BF46EA"/>
    <w:rsid w:val="00C07769"/>
    <w:rsid w:val="00C07D05"/>
    <w:rsid w:val="00C10856"/>
    <w:rsid w:val="00C203FA"/>
    <w:rsid w:val="00C244F5"/>
    <w:rsid w:val="00C2681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AE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AFF"/>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E3ABBE"/>
  <w14:defaultImageDpi w14:val="300"/>
  <w15:docId w15:val="{3C006087-0CB5-104B-910B-91DEC1AD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7533"/>
    <w:rPr>
      <w:rFonts w:eastAsiaTheme="minorHAnsi"/>
    </w:rPr>
  </w:style>
  <w:style w:type="paragraph" w:styleId="Heading1">
    <w:name w:val="heading 1"/>
    <w:aliases w:val="Pocket"/>
    <w:basedOn w:val="Normal"/>
    <w:next w:val="Normal"/>
    <w:link w:val="Heading1Char"/>
    <w:uiPriority w:val="9"/>
    <w:qFormat/>
    <w:rsid w:val="00BB753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753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753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9"/>
    <w:unhideWhenUsed/>
    <w:qFormat/>
    <w:rsid w:val="00BB7533"/>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B753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B7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533"/>
  </w:style>
  <w:style w:type="character" w:customStyle="1" w:styleId="Heading1Char">
    <w:name w:val="Heading 1 Char"/>
    <w:aliases w:val="Pocket Char"/>
    <w:basedOn w:val="DefaultParagraphFont"/>
    <w:link w:val="Heading1"/>
    <w:uiPriority w:val="9"/>
    <w:rsid w:val="00BB7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75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753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BB75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B753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BB7533"/>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BB75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753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Char Char1,F2 - Heading 1 Char1,AHeading 1 Char1,TAG ,C"/>
    <w:basedOn w:val="DefaultParagraphFont"/>
    <w:uiPriority w:val="99"/>
    <w:unhideWhenUsed/>
    <w:rsid w:val="00BB7533"/>
    <w:rPr>
      <w:color w:val="auto"/>
      <w:u w:val="none"/>
    </w:rPr>
  </w:style>
  <w:style w:type="paragraph" w:styleId="DocumentMap">
    <w:name w:val="Document Map"/>
    <w:basedOn w:val="Normal"/>
    <w:link w:val="DocumentMapChar"/>
    <w:uiPriority w:val="99"/>
    <w:semiHidden/>
    <w:unhideWhenUsed/>
    <w:rsid w:val="00BB7533"/>
    <w:rPr>
      <w:rFonts w:ascii="Lucida Grande" w:hAnsi="Lucida Grande" w:cs="Lucida Grande"/>
    </w:rPr>
  </w:style>
  <w:style w:type="character" w:customStyle="1" w:styleId="DocumentMapChar">
    <w:name w:val="Document Map Char"/>
    <w:basedOn w:val="DefaultParagraphFont"/>
    <w:link w:val="DocumentMap"/>
    <w:uiPriority w:val="99"/>
    <w:semiHidden/>
    <w:rsid w:val="00BB7533"/>
    <w:rPr>
      <w:rFonts w:ascii="Lucida Grande" w:hAnsi="Lucida Grande" w:cs="Lucida Grande"/>
    </w:rPr>
  </w:style>
  <w:style w:type="character" w:customStyle="1" w:styleId="Heading5Char">
    <w:name w:val="Heading 5 Char"/>
    <w:basedOn w:val="DefaultParagraphFont"/>
    <w:link w:val="Heading5"/>
    <w:uiPriority w:val="9"/>
    <w:semiHidden/>
    <w:rsid w:val="00BB7533"/>
    <w:rPr>
      <w:rFonts w:asciiTheme="majorHAnsi" w:eastAsiaTheme="majorEastAsia" w:hAnsiTheme="majorHAnsi" w:cstheme="majorBidi"/>
      <w:color w:val="365F91" w:themeColor="accent1" w:themeShade="BF"/>
    </w:rPr>
  </w:style>
  <w:style w:type="paragraph" w:customStyle="1" w:styleId="textbold">
    <w:name w:val="text bold"/>
    <w:basedOn w:val="Normal"/>
    <w:link w:val="Emphasis"/>
    <w:uiPriority w:val="20"/>
    <w:qFormat/>
    <w:rsid w:val="00BB7533"/>
    <w:pPr>
      <w:pBdr>
        <w:top w:val="single" w:sz="8" w:space="0" w:color="auto"/>
        <w:left w:val="single" w:sz="8" w:space="0" w:color="auto"/>
        <w:bottom w:val="single" w:sz="8" w:space="0" w:color="auto"/>
        <w:right w:val="single" w:sz="8" w:space="0" w:color="auto"/>
      </w:pBdr>
      <w:spacing w:line="256" w:lineRule="auto"/>
      <w:ind w:left="720"/>
      <w:jc w:val="both"/>
    </w:pPr>
    <w:rPr>
      <w:rFonts w:ascii="Calibri" w:eastAsiaTheme="minorEastAsia" w:hAnsi="Calibri"/>
      <w:b/>
      <w:iCs/>
      <w:sz w:val="22"/>
      <w:u w:val="single"/>
    </w:rPr>
  </w:style>
  <w:style w:type="paragraph" w:customStyle="1" w:styleId="Emphasis1">
    <w:name w:val="Emphasis1"/>
    <w:basedOn w:val="Normal"/>
    <w:autoRedefine/>
    <w:uiPriority w:val="20"/>
    <w:qFormat/>
    <w:rsid w:val="00BB7533"/>
    <w:pPr>
      <w:pBdr>
        <w:top w:val="single" w:sz="4" w:space="1" w:color="auto"/>
        <w:left w:val="single" w:sz="4" w:space="4" w:color="auto"/>
        <w:bottom w:val="single" w:sz="4" w:space="1" w:color="auto"/>
        <w:right w:val="single" w:sz="4" w:space="4" w:color="auto"/>
      </w:pBdr>
      <w:ind w:left="720"/>
      <w:jc w:val="both"/>
    </w:pPr>
    <w:rPr>
      <w:rFonts w:ascii="Georgia" w:hAnsi="Georgia"/>
      <w:b/>
      <w:iCs/>
      <w:u w:val="single"/>
      <w:bdr w:val="single" w:sz="8" w:space="0" w:color="auto"/>
    </w:rPr>
  </w:style>
  <w:style w:type="paragraph" w:styleId="NormalWeb">
    <w:name w:val="Normal (Web)"/>
    <w:basedOn w:val="Normal"/>
    <w:uiPriority w:val="99"/>
    <w:unhideWhenUsed/>
    <w:rsid w:val="00BB7533"/>
    <w:pPr>
      <w:spacing w:before="100" w:beforeAutospacing="1" w:after="100" w:afterAutospacing="1" w:line="259" w:lineRule="auto"/>
    </w:pPr>
    <w:rPr>
      <w:rFonts w:ascii="Calibri" w:eastAsiaTheme="minorEastAsia" w:hAnsi="Calibri"/>
      <w:sz w:val="22"/>
    </w:rPr>
  </w:style>
  <w:style w:type="paragraph" w:styleId="ListParagraph">
    <w:name w:val="List Paragraph"/>
    <w:aliases w:val="6 font"/>
    <w:basedOn w:val="Normal"/>
    <w:uiPriority w:val="99"/>
    <w:qFormat/>
    <w:rsid w:val="00BB75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academia.edu/19843360/Lives_Worth_Living" TargetMode="External"/><Relationship Id="rId4" Type="http://schemas.openxmlformats.org/officeDocument/2006/relationships/customXml" Target="../customXml/item4.xml"/><Relationship Id="rId9" Type="http://schemas.openxmlformats.org/officeDocument/2006/relationships/hyperlink" Target="http://dsq-sds.org/article/view/1704/17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9691</Words>
  <Characters>55244</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3</cp:revision>
  <dcterms:created xsi:type="dcterms:W3CDTF">2022-01-22T18:24:00Z</dcterms:created>
  <dcterms:modified xsi:type="dcterms:W3CDTF">2022-01-22T22:01:00Z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