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29C8F" w14:textId="77777777" w:rsidR="007978CA" w:rsidRPr="00F3763B" w:rsidRDefault="007978CA" w:rsidP="007978CA">
      <w:pPr>
        <w:pStyle w:val="Heading3"/>
        <w:rPr>
          <w:rFonts w:cs="Calibri"/>
        </w:rPr>
      </w:pPr>
      <w:r w:rsidRPr="00F3763B">
        <w:rPr>
          <w:rFonts w:cs="Calibri"/>
        </w:rPr>
        <w:t>Framework</w:t>
      </w:r>
    </w:p>
    <w:p w14:paraId="2E7D1A27" w14:textId="77777777" w:rsidR="007978CA" w:rsidRPr="00F3763B" w:rsidRDefault="007978CA" w:rsidP="007978CA">
      <w:pPr>
        <w:pStyle w:val="Heading4"/>
        <w:rPr>
          <w:rFonts w:cs="Calibri"/>
          <w:bCs w:val="0"/>
        </w:rPr>
      </w:pPr>
      <w:r w:rsidRPr="00F3763B">
        <w:rPr>
          <w:rFonts w:cs="Calibri"/>
        </w:rPr>
        <w:t>The existence of conditionally good things is premised on the unconditional worth of the good will. The goodness of my happiness is conditional because if the reasons for the inclination of pleasure did not exist then their objects would not exist in the first place. The only unconditional good thing is rational willing, which grounds all conditional goodness.</w:t>
      </w:r>
    </w:p>
    <w:p w14:paraId="10611BEB" w14:textId="77777777" w:rsidR="007978CA" w:rsidRPr="00F3763B" w:rsidRDefault="007978CA" w:rsidP="007978CA">
      <w:pPr>
        <w:rPr>
          <w:b/>
        </w:rPr>
      </w:pPr>
      <w:r w:rsidRPr="00F3763B">
        <w:rPr>
          <w:b/>
          <w:bCs/>
          <w:sz w:val="26"/>
          <w:szCs w:val="26"/>
        </w:rPr>
        <w:t>Korsgaard 86</w:t>
      </w:r>
      <w:r w:rsidRPr="00F3763B">
        <w:t xml:space="preserve"> (Korsgaard, Christine M. [American philosopher and Arthur Kingsley Porter Professor of Philosophy at Harvard University whose main scholarly interests are in moral philosophy and its history] “Kant's Formula of Humanity.” Harvard EDU, 1986, </w:t>
      </w:r>
      <w:hyperlink r:id="rId9" w:history="1">
        <w:r w:rsidRPr="00F3763B">
          <w:rPr>
            <w:rStyle w:val="Hyperlink"/>
            <w:color w:val="000000"/>
            <w:sz w:val="18"/>
            <w:szCs w:val="18"/>
          </w:rPr>
          <w:t>www.people.fas.harvard.edu/~korsgaar/CMK.FH.pdf.) //</w:t>
        </w:r>
      </w:hyperlink>
      <w:r w:rsidRPr="00F3763B">
        <w:t xml:space="preserve"> Lex CH</w:t>
      </w:r>
    </w:p>
    <w:p w14:paraId="7878C05D" w14:textId="77777777" w:rsidR="007978CA" w:rsidRPr="00F3763B" w:rsidRDefault="007978CA" w:rsidP="007978CA">
      <w:pPr>
        <w:rPr>
          <w:sz w:val="14"/>
        </w:rPr>
      </w:pPr>
      <w:r w:rsidRPr="00F3763B">
        <w:rPr>
          <w:sz w:val="14"/>
        </w:rPr>
        <w:t xml:space="preserve">In one sense, this question has already been answered in the first section of the book. There, Kant asserts that the only thing that can be conceived to be unconditionally good is a good will. The location of this claim shows us that Kant attributes it to “common rational knowledge of morals.” It is used as a starting point for his analysis. In the remarks that follow, Kant elucidates the claim by explaining that </w:t>
      </w:r>
      <w:r w:rsidRPr="00F3763B">
        <w:rPr>
          <w:b/>
          <w:bCs/>
          <w:highlight w:val="green"/>
          <w:u w:val="single"/>
        </w:rPr>
        <w:t>the good will is the only thing that has its “full worth in itself”</w:t>
      </w:r>
      <w:r w:rsidRPr="00F3763B">
        <w:rPr>
          <w:sz w:val="14"/>
        </w:rPr>
        <w:t xml:space="preserve"> (394/10); </w:t>
      </w:r>
      <w:r w:rsidRPr="00F3763B">
        <w:rPr>
          <w:b/>
          <w:bCs/>
          <w:highlight w:val="green"/>
          <w:u w:val="single"/>
        </w:rPr>
        <w:t>and is the only thing whose value is in no way relative to its</w:t>
      </w:r>
      <w:r w:rsidRPr="00F3763B">
        <w:rPr>
          <w:b/>
          <w:bCs/>
          <w:u w:val="single"/>
        </w:rPr>
        <w:t xml:space="preserve"> circumstances or </w:t>
      </w:r>
      <w:r w:rsidRPr="00F3763B">
        <w:rPr>
          <w:b/>
          <w:bCs/>
          <w:highlight w:val="green"/>
          <w:u w:val="single"/>
        </w:rPr>
        <w:t>results</w:t>
      </w:r>
      <w:r w:rsidRPr="00F3763B">
        <w:rPr>
          <w:b/>
          <w:bCs/>
          <w:u w:val="single"/>
        </w:rPr>
        <w:t xml:space="preserve">. Its value is independent of "what it effects or accomplishes” (394/10); </w:t>
      </w:r>
      <w:r w:rsidRPr="00F3763B">
        <w:rPr>
          <w:b/>
          <w:bCs/>
          <w:highlight w:val="green"/>
          <w:u w:val="single"/>
        </w:rPr>
        <w:t>it is</w:t>
      </w:r>
      <w:r w:rsidRPr="00F3763B">
        <w:rPr>
          <w:b/>
          <w:bCs/>
          <w:u w:val="single"/>
        </w:rPr>
        <w:t xml:space="preserve"> in the strictest sense </w:t>
      </w:r>
      <w:r w:rsidRPr="00F3763B">
        <w:rPr>
          <w:b/>
          <w:bCs/>
          <w:highlight w:val="green"/>
          <w:u w:val="single"/>
        </w:rPr>
        <w:t>intrinsically good</w:t>
      </w:r>
      <w:r w:rsidRPr="00F3763B">
        <w:rPr>
          <w:b/>
          <w:bCs/>
          <w:u w:val="single"/>
        </w:rPr>
        <w:t xml:space="preserve">. The good will is also said to be the condition of all our other purposes (396/12). </w:t>
      </w:r>
      <w:r w:rsidRPr="00F3763B">
        <w:rPr>
          <w:sz w:val="14"/>
        </w:rPr>
        <w:t xml:space="preserve">This follows from its being </w:t>
      </w:r>
      <w:r w:rsidRPr="00F3763B">
        <w:rPr>
          <w:b/>
          <w:bCs/>
          <w:u w:val="single"/>
        </w:rPr>
        <w:t>the only unconditionally good thing. The value of anything else whatever is dependent upon certain conditions being met.</w:t>
      </w:r>
      <w:r w:rsidRPr="00F3763B">
        <w:rPr>
          <w:sz w:val="14"/>
        </w:rPr>
        <w:t xml:space="preserve"> </w:t>
      </w:r>
      <w:r w:rsidRPr="00F3763B">
        <w:rPr>
          <w:b/>
          <w:bCs/>
          <w:u w:val="single"/>
        </w:rPr>
        <w:t xml:space="preserve">Kant mentions talents of the mind, qualities of temperament, </w:t>
      </w:r>
      <w:r w:rsidRPr="00F3763B">
        <w:rPr>
          <w:b/>
          <w:bCs/>
          <w:highlight w:val="green"/>
          <w:u w:val="single"/>
        </w:rPr>
        <w:t>gifts of fortune</w:t>
      </w:r>
      <w:r w:rsidRPr="00F3763B">
        <w:rPr>
          <w:b/>
          <w:bCs/>
          <w:u w:val="single"/>
        </w:rPr>
        <w:t xml:space="preserve"> such as power, wealth</w:t>
      </w:r>
      <w:r w:rsidRPr="00F3763B">
        <w:rPr>
          <w:b/>
          <w:bCs/>
          <w:highlight w:val="green"/>
          <w:u w:val="single"/>
        </w:rPr>
        <w:t>, and health</w:t>
      </w:r>
      <w:r w:rsidRPr="00F3763B">
        <w:rPr>
          <w:b/>
          <w:bCs/>
          <w:u w:val="single"/>
        </w:rPr>
        <w:t xml:space="preserve">, and happiness </w:t>
      </w:r>
      <w:r w:rsidRPr="00F3763B">
        <w:rPr>
          <w:b/>
          <w:bCs/>
          <w:highlight w:val="green"/>
          <w:u w:val="single"/>
        </w:rPr>
        <w:t>among the things whose value is conditional</w:t>
      </w:r>
      <w:r w:rsidRPr="00F3763B">
        <w:rPr>
          <w:b/>
          <w:bCs/>
          <w:u w:val="single"/>
        </w:rPr>
        <w:t>. If the value of something is conditional, however, an inquiry into the conditions of its value should lead us eventually to what is unconditioned.</w:t>
      </w:r>
      <w:r w:rsidRPr="00F3763B">
        <w:rPr>
          <w:sz w:val="14"/>
        </w:rPr>
        <w:t xml:space="preserve"> This is partly affirmed in these early passages, for Kant tells us that the talents and temperamental qualities must be directed, the advantages used, and the happiness possessed by one with a good will in order that they be good. </w:t>
      </w:r>
      <w:r w:rsidRPr="00F3763B">
        <w:rPr>
          <w:b/>
          <w:bCs/>
          <w:highlight w:val="green"/>
          <w:u w:val="single"/>
        </w:rPr>
        <w:t>The good will is</w:t>
      </w:r>
      <w:r w:rsidRPr="00F3763B">
        <w:rPr>
          <w:b/>
          <w:bCs/>
          <w:u w:val="single"/>
        </w:rPr>
        <w:t xml:space="preserve">, in all cases, </w:t>
      </w:r>
      <w:r w:rsidRPr="00F3763B">
        <w:rPr>
          <w:b/>
          <w:bCs/>
          <w:highlight w:val="green"/>
          <w:u w:val="single"/>
        </w:rPr>
        <w:t>the unconditioned condition of</w:t>
      </w:r>
      <w:r w:rsidRPr="00F3763B">
        <w:rPr>
          <w:b/>
          <w:bCs/>
          <w:u w:val="single"/>
        </w:rPr>
        <w:t xml:space="preserve"> the </w:t>
      </w:r>
      <w:r w:rsidRPr="00F3763B">
        <w:rPr>
          <w:b/>
          <w:bCs/>
          <w:highlight w:val="green"/>
          <w:u w:val="single"/>
        </w:rPr>
        <w:t>goodness</w:t>
      </w:r>
      <w:r w:rsidRPr="00F3763B">
        <w:rPr>
          <w:b/>
          <w:bCs/>
          <w:u w:val="single"/>
        </w:rPr>
        <w:t xml:space="preserve"> of other things. </w:t>
      </w:r>
      <w:r w:rsidRPr="00F3763B">
        <w:rPr>
          <w:sz w:val="14"/>
        </w:rPr>
        <w:t xml:space="preserve">As the inclusion of happiness among the conditional goods shows, although Kant is claiming that the good will is the only thing whose value is intrinsic, he is not claiming that the good will is the only thing that is valuable as an end. Means are obviously conditional goods, for their goodness depends upon the goodness of the ends to which they are instrumental. But </w:t>
      </w:r>
      <w:r w:rsidRPr="00F3763B">
        <w:rPr>
          <w:b/>
          <w:bCs/>
          <w:highlight w:val="green"/>
          <w:u w:val="single"/>
        </w:rPr>
        <w:t>happiness</w:t>
      </w:r>
      <w:r w:rsidRPr="00F3763B">
        <w:rPr>
          <w:b/>
          <w:bCs/>
          <w:u w:val="single"/>
        </w:rPr>
        <w:t xml:space="preserve">, although clearly an end, and an end under which Kant thinks </w:t>
      </w:r>
      <w:proofErr w:type="gramStart"/>
      <w:r w:rsidRPr="00F3763B">
        <w:rPr>
          <w:b/>
          <w:bCs/>
          <w:u w:val="single"/>
        </w:rPr>
        <w:t>all of</w:t>
      </w:r>
      <w:proofErr w:type="gramEnd"/>
      <w:r w:rsidRPr="00F3763B">
        <w:rPr>
          <w:b/>
          <w:bCs/>
          <w:u w:val="single"/>
        </w:rPr>
        <w:t xml:space="preserve"> our other ends are subsumed, </w:t>
      </w:r>
      <w:r w:rsidRPr="00F3763B">
        <w:rPr>
          <w:b/>
          <w:bCs/>
          <w:highlight w:val="green"/>
          <w:u w:val="single"/>
        </w:rPr>
        <w:t>is</w:t>
      </w:r>
      <w:r w:rsidRPr="00F3763B">
        <w:rPr>
          <w:b/>
          <w:bCs/>
          <w:u w:val="single"/>
        </w:rPr>
        <w:t xml:space="preserve"> also </w:t>
      </w:r>
      <w:r w:rsidRPr="00F3763B">
        <w:rPr>
          <w:b/>
          <w:bCs/>
          <w:highlight w:val="green"/>
          <w:u w:val="single"/>
        </w:rPr>
        <w:t>a conditional good whose value depends upon the good will</w:t>
      </w:r>
      <w:r w:rsidRPr="00F3763B">
        <w:rPr>
          <w:sz w:val="14"/>
        </w:rPr>
        <w:t xml:space="preserve">. </w:t>
      </w:r>
      <w:proofErr w:type="gramStart"/>
      <w:r w:rsidRPr="00F3763B">
        <w:rPr>
          <w:sz w:val="14"/>
        </w:rPr>
        <w:t>So</w:t>
      </w:r>
      <w:proofErr w:type="gramEnd"/>
      <w:r w:rsidRPr="00F3763B">
        <w:rPr>
          <w:sz w:val="14"/>
        </w:rPr>
        <w:t xml:space="preserve"> Kant tells us that the good will is not the sole or complete good but the condition of all others, even of the desire for happiness” (396/12). It is for this reason that “an impartial observer” disapproves the sight of a being adorned with no feature of a pure and good </w:t>
      </w:r>
      <w:proofErr w:type="gramStart"/>
      <w:r w:rsidRPr="00F3763B">
        <w:rPr>
          <w:sz w:val="14"/>
        </w:rPr>
        <w:t>will, yet</w:t>
      </w:r>
      <w:proofErr w:type="gramEnd"/>
      <w:r w:rsidRPr="00F3763B">
        <w:rPr>
          <w:sz w:val="14"/>
        </w:rPr>
        <w:t xml:space="preserve"> enjoying uninterrupted </w:t>
      </w:r>
      <w:proofErr w:type="spellStart"/>
      <w:r w:rsidRPr="00F3763B">
        <w:rPr>
          <w:sz w:val="14"/>
        </w:rPr>
        <w:t>prosperaty</w:t>
      </w:r>
      <w:proofErr w:type="spellEnd"/>
      <w:r w:rsidRPr="00F3763B">
        <w:rPr>
          <w:sz w:val="14"/>
        </w:rPr>
        <w:t xml:space="preserve">” (393/9). But the impartial observer is equally dismayed by the idea that the virtuous person be without happiness: That virtue (as the worthiness to be happy) is the supreme condition of whatever appears to us to be desirable and thus of all our pursuit of happiness and, consequently, that it is the supreme good have been proved in the Analytic. But these truths do not imply that virtue is the entire and perfect good as the object of the faculty of desire of rational finite beings. For this, </w:t>
      </w:r>
      <w:r w:rsidRPr="00F3763B">
        <w:rPr>
          <w:b/>
          <w:bCs/>
          <w:highlight w:val="green"/>
          <w:u w:val="single"/>
        </w:rPr>
        <w:t>happiness</w:t>
      </w:r>
      <w:r w:rsidRPr="00F3763B">
        <w:rPr>
          <w:sz w:val="14"/>
        </w:rPr>
        <w:t xml:space="preserve"> is also required, and indeed not merely in the partial eyes of a person who makes himself his end but even in the judgment of an impartial reason, which impartially regards persons in the world as ends-in-themselves (Critique of Practical Reason 110/114). A thing, then, </w:t>
      </w:r>
      <w:r w:rsidRPr="00F3763B">
        <w:rPr>
          <w:b/>
          <w:bCs/>
          <w:highlight w:val="green"/>
          <w:u w:val="single"/>
        </w:rPr>
        <w:t>can be said to be objectively good</w:t>
      </w:r>
      <w:r w:rsidRPr="00F3763B">
        <w:rPr>
          <w:sz w:val="14"/>
        </w:rPr>
        <w:t xml:space="preserve">, either if it is unconditionally good or if it is conditionally good and the condition under which it is good is met. The happiness of the virtuous, for this reason, forms the other part of the “highest good": virtue, and happiness in proportion to virtue, together comprise all that is objectively good. A conditionally good thing, like happiness, is objectively good </w:t>
      </w:r>
      <w:r w:rsidRPr="00F3763B">
        <w:rPr>
          <w:b/>
          <w:bCs/>
          <w:highlight w:val="green"/>
          <w:u w:val="single"/>
        </w:rPr>
        <w:t>when its condition is met in the sense that</w:t>
      </w:r>
      <w:r w:rsidRPr="00F3763B">
        <w:rPr>
          <w:sz w:val="14"/>
        </w:rPr>
        <w:t xml:space="preserve"> it is fully justified and </w:t>
      </w:r>
      <w:r w:rsidRPr="00F3763B">
        <w:rPr>
          <w:b/>
          <w:bCs/>
          <w:highlight w:val="green"/>
          <w:u w:val="single"/>
        </w:rPr>
        <w:t>the reasons for it are sufficient</w:t>
      </w:r>
      <w:r w:rsidRPr="00F3763B">
        <w:rPr>
          <w:sz w:val="14"/>
        </w:rPr>
        <w:t>. Every rational being has a reason to bring it about, and it is this that makes it a duty both to pursue the happiness of others and, in general, to make the highest good one's end. Since</w:t>
      </w:r>
      <w:r w:rsidRPr="00F3763B">
        <w:rPr>
          <w:b/>
          <w:bCs/>
          <w:u w:val="single"/>
        </w:rPr>
        <w:t xml:space="preserve"> </w:t>
      </w:r>
      <w:r w:rsidRPr="00F3763B">
        <w:rPr>
          <w:b/>
          <w:bCs/>
          <w:highlight w:val="green"/>
          <w:u w:val="single"/>
        </w:rPr>
        <w:t>all objective value must come from unconditioned value, the good will is the source of all the good in the world.</w:t>
      </w:r>
      <w:r w:rsidRPr="00F3763B">
        <w:rPr>
          <w:sz w:val="14"/>
        </w:rPr>
        <w:t xml:space="preserve"> The highest good, as virtue and happiness in proportion to virtue; or </w:t>
      </w:r>
      <w:r w:rsidRPr="00F3763B">
        <w:rPr>
          <w:b/>
          <w:bCs/>
          <w:highlight w:val="green"/>
          <w:u w:val="single"/>
        </w:rPr>
        <w:t>the Kingdom of Ends, as</w:t>
      </w:r>
      <w:r w:rsidRPr="00F3763B">
        <w:rPr>
          <w:sz w:val="14"/>
        </w:rPr>
        <w:t xml:space="preserve"> “a whole of rational </w:t>
      </w:r>
      <w:r w:rsidRPr="00F3763B">
        <w:rPr>
          <w:b/>
          <w:bCs/>
          <w:highlight w:val="green"/>
          <w:u w:val="single"/>
        </w:rPr>
        <w:t>beings</w:t>
      </w:r>
      <w:r w:rsidRPr="00F3763B">
        <w:rPr>
          <w:sz w:val="14"/>
        </w:rPr>
        <w:t xml:space="preserve"> as ends in themselves </w:t>
      </w:r>
      <w:r w:rsidRPr="00F3763B">
        <w:rPr>
          <w:b/>
          <w:bCs/>
          <w:u w:val="single"/>
        </w:rPr>
        <w:t>as well as of the particular ends which each may set for himself</w:t>
      </w:r>
      <w:r w:rsidRPr="00F3763B">
        <w:rPr>
          <w:sz w:val="14"/>
        </w:rPr>
        <w:t xml:space="preserve">” (Foundations 433/51) </w:t>
      </w:r>
      <w:r w:rsidRPr="00F3763B">
        <w:rPr>
          <w:b/>
          <w:bCs/>
          <w:u w:val="single"/>
        </w:rPr>
        <w:t>are representations of a system</w:t>
      </w:r>
      <w:r w:rsidRPr="00F3763B">
        <w:rPr>
          <w:sz w:val="14"/>
        </w:rPr>
        <w:t xml:space="preserve"> of ends </w:t>
      </w:r>
      <w:r w:rsidRPr="00F3763B">
        <w:rPr>
          <w:b/>
          <w:bCs/>
          <w:highlight w:val="green"/>
          <w:u w:val="single"/>
        </w:rPr>
        <w:t>which can be said to be "synthesized” by the categorical imperative</w:t>
      </w:r>
      <w:r w:rsidRPr="00F3763B">
        <w:rPr>
          <w:sz w:val="14"/>
        </w:rPr>
        <w:t xml:space="preserve">. This system is the </w:t>
      </w:r>
      <w:r w:rsidRPr="00F3763B">
        <w:rPr>
          <w:sz w:val="14"/>
        </w:rPr>
        <w:lastRenderedPageBreak/>
        <w:t xml:space="preserve">totality of all that is objectively good under the unconditioned good; </w:t>
      </w:r>
      <w:r w:rsidRPr="00F3763B">
        <w:rPr>
          <w:b/>
          <w:bCs/>
          <w:highlight w:val="green"/>
          <w:u w:val="single"/>
        </w:rPr>
        <w:t>it is</w:t>
      </w:r>
      <w:r w:rsidRPr="00F3763B">
        <w:rPr>
          <w:sz w:val="14"/>
        </w:rPr>
        <w:t xml:space="preserve"> the systematic whole or </w:t>
      </w:r>
      <w:r w:rsidRPr="00F3763B">
        <w:rPr>
          <w:b/>
          <w:bCs/>
          <w:highlight w:val="green"/>
          <w:u w:val="single"/>
        </w:rPr>
        <w:t>unity formed by practical reason</w:t>
      </w:r>
      <w:r w:rsidRPr="00F3763B">
        <w:rPr>
          <w:sz w:val="14"/>
        </w:rPr>
        <w:t>.</w:t>
      </w:r>
    </w:p>
    <w:p w14:paraId="4B78A041" w14:textId="77777777" w:rsidR="007978CA" w:rsidRPr="00F3763B" w:rsidRDefault="007978CA" w:rsidP="007978CA">
      <w:pPr>
        <w:pStyle w:val="Heading4"/>
        <w:rPr>
          <w:rFonts w:cs="Calibri"/>
        </w:rPr>
      </w:pPr>
      <w:r w:rsidRPr="00F3763B">
        <w:rPr>
          <w:rFonts w:cs="Calibri"/>
        </w:rPr>
        <w:t xml:space="preserve">That means we must treat each other as ends in themselves. Precludes other frameworks as they are predicated on conditionally good objects that gain significance from the unconditional goodness of rational nature. </w:t>
      </w:r>
    </w:p>
    <w:p w14:paraId="6DA8A9D0" w14:textId="77777777" w:rsidR="007978CA" w:rsidRPr="00F3763B" w:rsidRDefault="007978CA" w:rsidP="007978CA">
      <w:pPr>
        <w:rPr>
          <w:b/>
        </w:rPr>
      </w:pPr>
      <w:r w:rsidRPr="00F3763B">
        <w:rPr>
          <w:b/>
          <w:bCs/>
          <w:sz w:val="26"/>
          <w:szCs w:val="26"/>
        </w:rPr>
        <w:t>Korsgaard 86</w:t>
      </w:r>
      <w:r w:rsidRPr="00F3763B">
        <w:t xml:space="preserve"> (Korsgaard, Christine M. [American philosopher and Arthur Kingsley Porter Professor of Philosophy at Harvard University whose main scholarly interests are in moral philosophy and its history] “Kant's Formula of Humanity.” Harvard EDU, 1986, </w:t>
      </w:r>
      <w:hyperlink r:id="rId10" w:history="1">
        <w:r w:rsidRPr="00F3763B">
          <w:rPr>
            <w:rStyle w:val="Hyperlink"/>
            <w:color w:val="000000"/>
            <w:sz w:val="18"/>
            <w:szCs w:val="18"/>
            <w:u w:val="single"/>
          </w:rPr>
          <w:t>www.people.fas.harvard.edu/~korsgaar/CMK.FH.pdf.) //</w:t>
        </w:r>
      </w:hyperlink>
      <w:r w:rsidRPr="00F3763B">
        <w:t xml:space="preserve"> Lex CH</w:t>
      </w:r>
    </w:p>
    <w:p w14:paraId="7A878659" w14:textId="77777777" w:rsidR="007978CA" w:rsidRPr="00F3763B" w:rsidRDefault="007978CA" w:rsidP="007978CA">
      <w:pPr>
        <w:rPr>
          <w:sz w:val="14"/>
        </w:rPr>
      </w:pPr>
      <w:r w:rsidRPr="00F3763B">
        <w:rPr>
          <w:sz w:val="14"/>
        </w:rPr>
        <w:t xml:space="preserve">Now comes the crucial step. Kant's answer, as I understand him, </w:t>
      </w:r>
      <w:r w:rsidRPr="00F3763B">
        <w:rPr>
          <w:b/>
          <w:bCs/>
          <w:u w:val="single"/>
        </w:rPr>
        <w:t>is that what makes the object of your rational choice good is that it is the object of a rational choice</w:t>
      </w:r>
      <w:r w:rsidRPr="00F3763B">
        <w:rPr>
          <w:sz w:val="14"/>
        </w:rPr>
        <w:t xml:space="preserve">. That is, since we still do make choices and have the attitude that what we choose is good </w:t>
      </w:r>
      <w:proofErr w:type="gramStart"/>
      <w:r w:rsidRPr="00F3763B">
        <w:rPr>
          <w:sz w:val="14"/>
        </w:rPr>
        <w:t>in spite of</w:t>
      </w:r>
      <w:proofErr w:type="gramEnd"/>
      <w:r w:rsidRPr="00F3763B">
        <w:rPr>
          <w:sz w:val="14"/>
        </w:rPr>
        <w:t xml:space="preserve"> our incapacity to find the unconditioned condition of the object's goodness in this (empirical) regress upon the conditions, it must be that we are supposing that rational choice itself makes its object good. His idea is that rational choice has what I will call a value-conferring status. When Kant says: “</w:t>
      </w:r>
      <w:r w:rsidRPr="00F3763B">
        <w:rPr>
          <w:b/>
          <w:bCs/>
          <w:highlight w:val="green"/>
          <w:u w:val="single"/>
        </w:rPr>
        <w:t xml:space="preserve">rational nature exists as an </w:t>
      </w:r>
      <w:proofErr w:type="gramStart"/>
      <w:r w:rsidRPr="00F3763B">
        <w:rPr>
          <w:b/>
          <w:bCs/>
          <w:highlight w:val="green"/>
          <w:u w:val="single"/>
        </w:rPr>
        <w:t>end in itself</w:t>
      </w:r>
      <w:proofErr w:type="gramEnd"/>
      <w:r w:rsidRPr="00F3763B">
        <w:rPr>
          <w:b/>
          <w:bCs/>
          <w:highlight w:val="green"/>
          <w:u w:val="single"/>
        </w:rPr>
        <w:t>.</w:t>
      </w:r>
      <w:r w:rsidRPr="00F3763B">
        <w:rPr>
          <w:sz w:val="14"/>
        </w:rPr>
        <w:t xml:space="preserve"> </w:t>
      </w:r>
      <w:proofErr w:type="gramStart"/>
      <w:r w:rsidRPr="00F3763B">
        <w:rPr>
          <w:sz w:val="14"/>
        </w:rPr>
        <w:t>Man</w:t>
      </w:r>
      <w:proofErr w:type="gramEnd"/>
      <w:r w:rsidRPr="00F3763B">
        <w:rPr>
          <w:sz w:val="14"/>
        </w:rPr>
        <w:t xml:space="preserve"> necessarily thinks of his own existence in this way; thus far </w:t>
      </w:r>
      <w:r w:rsidRPr="00F3763B">
        <w:rPr>
          <w:b/>
          <w:bCs/>
          <w:highlight w:val="green"/>
          <w:u w:val="single"/>
        </w:rPr>
        <w:t>it is a subjective principle of human action</w:t>
      </w:r>
      <w:r w:rsidRPr="00F3763B">
        <w:rPr>
          <w:b/>
          <w:bCs/>
          <w:u w:val="single"/>
        </w:rPr>
        <w:t>s</w:t>
      </w:r>
      <w:r w:rsidRPr="00F3763B">
        <w:rPr>
          <w:sz w:val="14"/>
        </w:rPr>
        <w:t xml:space="preserve">” (429/47), I read him as claiming that in our private rational choices and in general in our actions </w:t>
      </w:r>
      <w:r w:rsidRPr="00F3763B">
        <w:rPr>
          <w:b/>
          <w:bCs/>
          <w:highlight w:val="green"/>
          <w:u w:val="single"/>
        </w:rPr>
        <w:t>we view ourselves as having a value-conferring status</w:t>
      </w:r>
      <w:r w:rsidRPr="00F3763B">
        <w:rPr>
          <w:b/>
          <w:bCs/>
          <w:u w:val="single"/>
        </w:rPr>
        <w:t xml:space="preserve"> in virtue</w:t>
      </w:r>
      <w:r w:rsidRPr="00F3763B">
        <w:rPr>
          <w:sz w:val="14"/>
        </w:rPr>
        <w:t xml:space="preserve"> of our rational nature. We act as if our own choice were the sufficient condition of the goodness of its object: this attitude is built into (a subjective principle of) rational action. When Kant goes on to say: “Also </w:t>
      </w:r>
      <w:r w:rsidRPr="00F3763B">
        <w:rPr>
          <w:b/>
          <w:bCs/>
          <w:u w:val="single"/>
        </w:rPr>
        <w:t>every other rational being thinks of his existence by means of the same rational ground which holds also for myself</w:t>
      </w:r>
      <w:r w:rsidRPr="00F3763B">
        <w:rPr>
          <w:sz w:val="14"/>
        </w:rPr>
        <w:t xml:space="preserve">; thus, it is at the same time an objective principle from which, as a supreme practical ground, it must be possible to derive all laws of the will” (429/47), I read him as making the following argument. If you view yourself as having a value-conferring status in virtue of your power of rational choice, </w:t>
      </w:r>
      <w:r w:rsidRPr="00F3763B">
        <w:rPr>
          <w:b/>
          <w:bCs/>
          <w:highlight w:val="green"/>
          <w:u w:val="single"/>
        </w:rPr>
        <w:t>you must view anyone who has the power of rational choice as having</w:t>
      </w:r>
      <w:r w:rsidRPr="00F3763B">
        <w:rPr>
          <w:b/>
          <w:bCs/>
          <w:u w:val="single"/>
        </w:rPr>
        <w:t xml:space="preserve">, in virtue of that power, </w:t>
      </w:r>
      <w:r w:rsidRPr="00F3763B">
        <w:rPr>
          <w:b/>
          <w:bCs/>
          <w:highlight w:val="green"/>
          <w:u w:val="single"/>
        </w:rPr>
        <w:t>a value-conferring status</w:t>
      </w:r>
      <w:r w:rsidRPr="00F3763B">
        <w:rPr>
          <w:sz w:val="14"/>
          <w:highlight w:val="green"/>
        </w:rPr>
        <w:t>.</w:t>
      </w:r>
      <w:r w:rsidRPr="00F3763B">
        <w:rPr>
          <w:sz w:val="14"/>
        </w:rPr>
        <w:t xml:space="preserve"> This will mean that what you make good by means of your rational choice must be harmonious with what another can make good by means of her rational choice – for the good is a consistent, harmonious object shared by all rational beings. </w:t>
      </w:r>
      <w:proofErr w:type="gramStart"/>
      <w:r w:rsidRPr="00F3763B">
        <w:rPr>
          <w:sz w:val="14"/>
        </w:rPr>
        <w:t>Thus</w:t>
      </w:r>
      <w:proofErr w:type="gramEnd"/>
      <w:r w:rsidRPr="00F3763B">
        <w:rPr>
          <w:sz w:val="14"/>
        </w:rPr>
        <w:t xml:space="preserve"> it must always be possible for others to contain in themselves the end of the very same action” (430/48).' </w:t>
      </w:r>
      <w:r w:rsidRPr="00F3763B">
        <w:rPr>
          <w:b/>
          <w:bCs/>
          <w:highlight w:val="green"/>
          <w:u w:val="single"/>
        </w:rPr>
        <w:t>Thus</w:t>
      </w:r>
      <w:r w:rsidRPr="00F3763B">
        <w:rPr>
          <w:sz w:val="14"/>
        </w:rPr>
        <w:t xml:space="preserve">, regressing upon the conditions, </w:t>
      </w:r>
      <w:r w:rsidRPr="00F3763B">
        <w:rPr>
          <w:b/>
          <w:bCs/>
          <w:u w:val="single"/>
        </w:rPr>
        <w:t>we find that the unconditioned condition of the goodness of anything is rational nature</w:t>
      </w:r>
      <w:r w:rsidRPr="00F3763B">
        <w:rPr>
          <w:sz w:val="14"/>
        </w:rPr>
        <w:t xml:space="preserve">, or the power of rational choice. To play this role, however, </w:t>
      </w:r>
      <w:r w:rsidRPr="00F3763B">
        <w:rPr>
          <w:b/>
          <w:bCs/>
          <w:highlight w:val="green"/>
          <w:u w:val="single"/>
        </w:rPr>
        <w:t>rational nature must</w:t>
      </w:r>
      <w:r w:rsidRPr="00F3763B">
        <w:rPr>
          <w:sz w:val="14"/>
        </w:rPr>
        <w:t xml:space="preserve"> itself </w:t>
      </w:r>
      <w:r w:rsidRPr="00F3763B">
        <w:rPr>
          <w:b/>
          <w:bCs/>
          <w:highlight w:val="green"/>
          <w:u w:val="single"/>
        </w:rPr>
        <w:t>be</w:t>
      </w:r>
      <w:r w:rsidRPr="00F3763B">
        <w:rPr>
          <w:sz w:val="14"/>
        </w:rPr>
        <w:t xml:space="preserve"> something of unconditional value – </w:t>
      </w:r>
      <w:r w:rsidRPr="00F3763B">
        <w:rPr>
          <w:b/>
          <w:bCs/>
          <w:highlight w:val="green"/>
          <w:u w:val="single"/>
        </w:rPr>
        <w:t xml:space="preserve">an </w:t>
      </w:r>
      <w:proofErr w:type="gramStart"/>
      <w:r w:rsidRPr="00F3763B">
        <w:rPr>
          <w:b/>
          <w:bCs/>
          <w:highlight w:val="green"/>
          <w:u w:val="single"/>
        </w:rPr>
        <w:t>end in itself</w:t>
      </w:r>
      <w:proofErr w:type="gramEnd"/>
      <w:r w:rsidRPr="00F3763B">
        <w:rPr>
          <w:b/>
          <w:bCs/>
          <w:highlight w:val="green"/>
          <w:u w:val="single"/>
        </w:rPr>
        <w:t>.</w:t>
      </w:r>
      <w:r w:rsidRPr="00F3763B">
        <w:rPr>
          <w:sz w:val="14"/>
        </w:rPr>
        <w:t xml:space="preserve"> This means, however, that you must treat rational nature wherever you find it in your own person or in that of another) as an end. This in turn means that no choice is rational which violates the status of rational nature as an end: rational nature becomes a limiting condition (437–438/56) of the rationality of choice and action. It is an unconditional end, so you can never act against it without contradiction. </w:t>
      </w:r>
      <w:r w:rsidRPr="00F3763B">
        <w:rPr>
          <w:b/>
          <w:bCs/>
          <w:u w:val="single"/>
        </w:rPr>
        <w:t xml:space="preserve">If you overturn the source of the goodness of your end, neither your end nor the action which aims at it can possibly be good, and your action will not be fully rational. </w:t>
      </w:r>
      <w:r w:rsidRPr="00F3763B">
        <w:rPr>
          <w:sz w:val="14"/>
        </w:rPr>
        <w:t xml:space="preserve">To say that humanity is of unconditional value might seem, at first sight, somewhat different from the claim with which the Foundations opens: that the good will is of unconditional value. What enables Kant to make both claims without any problem is this: </w:t>
      </w:r>
      <w:r w:rsidRPr="00F3763B">
        <w:rPr>
          <w:b/>
          <w:bCs/>
          <w:u w:val="single"/>
        </w:rPr>
        <w:t>humanity is the power of rational choice</w:t>
      </w:r>
      <w:r w:rsidRPr="00F3763B">
        <w:rPr>
          <w:sz w:val="14"/>
        </w:rPr>
        <w:t xml:space="preserve">, but only when the choice is fully rational is humanity fully realized. Humanity, as I argued in Section III, is </w:t>
      </w:r>
      <w:proofErr w:type="gramStart"/>
      <w:r w:rsidRPr="00F3763B">
        <w:rPr>
          <w:sz w:val="14"/>
        </w:rPr>
        <w:t>completed</w:t>
      </w:r>
      <w:proofErr w:type="gramEnd"/>
      <w:r w:rsidRPr="00F3763B">
        <w:rPr>
          <w:sz w:val="14"/>
        </w:rPr>
        <w:t xml:space="preserve"> and perfected only in the realization of "personality”, which is the good will. But </w:t>
      </w:r>
      <w:r w:rsidRPr="00F3763B">
        <w:rPr>
          <w:b/>
          <w:bCs/>
          <w:highlight w:val="green"/>
          <w:u w:val="single"/>
        </w:rPr>
        <w:t>the possession of humanity and the capacity for the good will</w:t>
      </w:r>
      <w:r w:rsidRPr="00F3763B">
        <w:rPr>
          <w:sz w:val="14"/>
        </w:rPr>
        <w:t xml:space="preserve">, </w:t>
      </w:r>
      <w:proofErr w:type="gramStart"/>
      <w:r w:rsidRPr="00F3763B">
        <w:rPr>
          <w:sz w:val="14"/>
        </w:rPr>
        <w:t>whether or not</w:t>
      </w:r>
      <w:proofErr w:type="gramEnd"/>
      <w:r w:rsidRPr="00F3763B">
        <w:rPr>
          <w:sz w:val="14"/>
        </w:rPr>
        <w:t xml:space="preserve"> that capacity is realized, </w:t>
      </w:r>
      <w:r w:rsidRPr="00F3763B">
        <w:rPr>
          <w:b/>
          <w:bCs/>
          <w:highlight w:val="green"/>
          <w:u w:val="single"/>
        </w:rPr>
        <w:t>is enough to establish a claim</w:t>
      </w:r>
      <w:r w:rsidRPr="00F3763B">
        <w:rPr>
          <w:sz w:val="14"/>
        </w:rPr>
        <w:t xml:space="preserve"> </w:t>
      </w:r>
      <w:r w:rsidRPr="00F3763B">
        <w:rPr>
          <w:b/>
          <w:bCs/>
          <w:highlight w:val="green"/>
          <w:u w:val="single"/>
        </w:rPr>
        <w:t>on being treated as an</w:t>
      </w:r>
      <w:r w:rsidRPr="00F3763B">
        <w:rPr>
          <w:sz w:val="14"/>
        </w:rPr>
        <w:t xml:space="preserve"> unconditional </w:t>
      </w:r>
      <w:r w:rsidRPr="00F3763B">
        <w:rPr>
          <w:b/>
          <w:bCs/>
          <w:highlight w:val="green"/>
          <w:u w:val="single"/>
        </w:rPr>
        <w:t>end</w:t>
      </w:r>
      <w:r w:rsidRPr="00F3763B">
        <w:rPr>
          <w:b/>
          <w:bCs/>
          <w:sz w:val="14"/>
        </w:rPr>
        <w:t>.</w:t>
      </w:r>
      <w:r w:rsidRPr="00F3763B">
        <w:rPr>
          <w:sz w:val="14"/>
        </w:rPr>
        <w:t xml:space="preserve"> </w:t>
      </w:r>
      <w:r w:rsidRPr="00F3763B">
        <w:rPr>
          <w:sz w:val="8"/>
          <w:szCs w:val="8"/>
        </w:rPr>
        <w:t xml:space="preserve">Readers have often been puzzled by the prescription "treat humanity as an end.” Kant's claims that the Humanity formula is closer to intuition (436/54), that the Formula of Universal Law gives the content of the categorical imperative (420-421/38–39 and 425/43), and that the latter ought to be used in actual decision making (437/55), might make it seem as if Kant does not intend this formulation to give definite directions for application, independently of its equivalence with the Formula of Universal Law. In opposition to this is the fact that Kant re-explains his Foundations examples in terms of this formulation; in one case – the suicide example – providing a rather better account in terms of this formulation than he does in terms of universal law. Even more important, however, is the fact that </w:t>
      </w:r>
      <w:proofErr w:type="gramStart"/>
      <w:r w:rsidRPr="00F3763B">
        <w:rPr>
          <w:sz w:val="8"/>
          <w:szCs w:val="8"/>
        </w:rPr>
        <w:t>all of</w:t>
      </w:r>
      <w:proofErr w:type="gramEnd"/>
      <w:r w:rsidRPr="00F3763B">
        <w:rPr>
          <w:sz w:val="8"/>
          <w:szCs w:val="8"/>
        </w:rPr>
        <w:t xml:space="preserve"> the duties described in the Doctrine of Virtue are derived from the idea that Humanity must always be treated as unconditionally valuable.</w:t>
      </w:r>
      <w:r w:rsidRPr="00F3763B">
        <w:rPr>
          <w:sz w:val="14"/>
          <w:szCs w:val="8"/>
        </w:rPr>
        <w:t xml:space="preserve"> </w:t>
      </w:r>
      <w:r w:rsidRPr="00F3763B">
        <w:rPr>
          <w:sz w:val="14"/>
        </w:rPr>
        <w:t xml:space="preserve">In fact, the argument that reveals the unconditional value of humanity also teaches us how to apply the Formula of Humanity. </w:t>
      </w:r>
      <w:proofErr w:type="gramStart"/>
      <w:r w:rsidRPr="00F3763B">
        <w:rPr>
          <w:sz w:val="14"/>
        </w:rPr>
        <w:t>In order to</w:t>
      </w:r>
      <w:proofErr w:type="gramEnd"/>
      <w:r w:rsidRPr="00F3763B">
        <w:rPr>
          <w:sz w:val="14"/>
        </w:rPr>
        <w:t xml:space="preserve"> know what is meant by “treating humanity as an end”, we need only consider this argument, and see how humanity got to be an end in itself. What was in question was the source of the goodness of an end- the goodness, say, of some ordinary object of inclination. This source was traced to the power of rationally choosing ends, exercised in this case on this end. </w:t>
      </w:r>
      <w:proofErr w:type="gramStart"/>
      <w:r w:rsidRPr="00F3763B">
        <w:rPr>
          <w:sz w:val="14"/>
        </w:rPr>
        <w:t>So</w:t>
      </w:r>
      <w:proofErr w:type="gramEnd"/>
      <w:r w:rsidRPr="00F3763B">
        <w:rPr>
          <w:sz w:val="14"/>
        </w:rPr>
        <w:t xml:space="preserve"> when Kant says rational nature or </w:t>
      </w:r>
      <w:r w:rsidRPr="00F3763B">
        <w:rPr>
          <w:b/>
          <w:bCs/>
          <w:highlight w:val="green"/>
          <w:u w:val="single"/>
        </w:rPr>
        <w:t>humanity is an end in itself</w:t>
      </w:r>
      <w:r w:rsidRPr="00F3763B">
        <w:rPr>
          <w:sz w:val="14"/>
        </w:rPr>
        <w:t xml:space="preserve">, it </w:t>
      </w:r>
      <w:r w:rsidRPr="00F3763B">
        <w:rPr>
          <w:b/>
          <w:bCs/>
          <w:highlight w:val="green"/>
          <w:u w:val="single"/>
        </w:rPr>
        <w:t>is</w:t>
      </w:r>
      <w:r w:rsidRPr="00F3763B">
        <w:rPr>
          <w:sz w:val="14"/>
        </w:rPr>
        <w:t xml:space="preserve"> the power of rational choice that he is referring to, and in particular, </w:t>
      </w:r>
      <w:r w:rsidRPr="00F3763B">
        <w:rPr>
          <w:b/>
          <w:bCs/>
          <w:highlight w:val="green"/>
          <w:u w:val="single"/>
        </w:rPr>
        <w:t>the power to set an end to make something an end by conferring the status of goodness on it</w:t>
      </w:r>
      <w:r w:rsidRPr="00F3763B">
        <w:rPr>
          <w:sz w:val="14"/>
        </w:rPr>
        <w:t xml:space="preserve">) and pursue it by rational means. The question is then: what is involved in treating your own and every other human being's capacity for the rational choice of ends – that is to say, for conferring value – as an end in itself? There are several things that are important to keep in mind. First, Kant thinks that this end functions in our deliberations negatively - a something that is not to be acted against. The capacity for rational choice is not a purpose that we can realize or something for us to bring into existence. Second, it is an unconditional end, and that has two important implications. The first is that as </w:t>
      </w:r>
      <w:r w:rsidRPr="00F3763B">
        <w:rPr>
          <w:b/>
          <w:bCs/>
          <w:u w:val="single"/>
        </w:rPr>
        <w:t>an unconditional end it must never be acted against</w:t>
      </w:r>
      <w:r w:rsidRPr="00F3763B">
        <w:rPr>
          <w:sz w:val="14"/>
        </w:rPr>
        <w:t xml:space="preserve">. It is not one end among others, to </w:t>
      </w:r>
      <w:r w:rsidRPr="00F3763B">
        <w:rPr>
          <w:sz w:val="14"/>
        </w:rPr>
        <w:lastRenderedPageBreak/>
        <w:t xml:space="preserve">be weighed along with the rest. The second implication in a sense gives the reason for the first: as an unconditional end it is the condition of the goodness of all our other ends. </w:t>
      </w:r>
      <w:r w:rsidRPr="00F3763B">
        <w:rPr>
          <w:b/>
          <w:bCs/>
          <w:highlight w:val="green"/>
          <w:u w:val="single"/>
        </w:rPr>
        <w:t>If humanity is not regarded</w:t>
      </w:r>
      <w:r w:rsidRPr="00F3763B">
        <w:rPr>
          <w:b/>
          <w:bCs/>
          <w:u w:val="single"/>
        </w:rPr>
        <w:t xml:space="preserve"> and treated </w:t>
      </w:r>
      <w:r w:rsidRPr="00F3763B">
        <w:rPr>
          <w:b/>
          <w:bCs/>
          <w:highlight w:val="green"/>
          <w:u w:val="single"/>
        </w:rPr>
        <w:t xml:space="preserve">as unconditionally </w:t>
      </w:r>
      <w:proofErr w:type="gramStart"/>
      <w:r w:rsidRPr="00F3763B">
        <w:rPr>
          <w:b/>
          <w:bCs/>
          <w:highlight w:val="green"/>
          <w:u w:val="single"/>
        </w:rPr>
        <w:t>good</w:t>
      </w:r>
      <w:proofErr w:type="gramEnd"/>
      <w:r w:rsidRPr="00F3763B">
        <w:rPr>
          <w:b/>
          <w:bCs/>
          <w:highlight w:val="green"/>
          <w:u w:val="single"/>
        </w:rPr>
        <w:t xml:space="preserve"> then nothing else can be objectively good.</w:t>
      </w:r>
      <w:r w:rsidRPr="00F3763B">
        <w:rPr>
          <w:sz w:val="14"/>
        </w:rPr>
        <w:t xml:space="preserve"> As Kant puts it in the Foundations: “the subject of a possible will which is absolutely good ... cannot be made secondary to any other object without contradiction” (437/56). No relative end can be pursued as if it were better or more important than humanity itself without a kind of contradiction.</w:t>
      </w:r>
    </w:p>
    <w:p w14:paraId="3C39F2DA" w14:textId="77777777" w:rsidR="007978CA" w:rsidRPr="00F3763B" w:rsidRDefault="007978CA" w:rsidP="007978CA"/>
    <w:p w14:paraId="16266C0A" w14:textId="77777777" w:rsidR="007978CA" w:rsidRPr="00F3763B" w:rsidRDefault="007978CA" w:rsidP="007978CA">
      <w:pPr>
        <w:pStyle w:val="Heading4"/>
        <w:rPr>
          <w:rFonts w:cs="Calibri"/>
          <w:sz w:val="14"/>
        </w:rPr>
      </w:pPr>
      <w:r w:rsidRPr="00F3763B">
        <w:rPr>
          <w:rFonts w:cs="Calibri"/>
        </w:rPr>
        <w:t xml:space="preserve">A rational will must practically regard itself as a free will, otherwise it freezes action. Only the categorical imperative solves regress – it is already the law of the free </w:t>
      </w:r>
      <w:proofErr w:type="gramStart"/>
      <w:r w:rsidRPr="00F3763B">
        <w:rPr>
          <w:rFonts w:cs="Calibri"/>
        </w:rPr>
        <w:t>will, and</w:t>
      </w:r>
      <w:proofErr w:type="gramEnd"/>
      <w:r w:rsidRPr="00F3763B">
        <w:rPr>
          <w:rFonts w:cs="Calibri"/>
        </w:rPr>
        <w:t xml:space="preserve"> acting upon a principle you have willed is a manifestation of the formula of autonomy that is binding to agents. </w:t>
      </w:r>
    </w:p>
    <w:p w14:paraId="5B0B831D" w14:textId="77777777" w:rsidR="007978CA" w:rsidRPr="00F3763B" w:rsidRDefault="007978CA" w:rsidP="007978CA">
      <w:r w:rsidRPr="00F3763B">
        <w:rPr>
          <w:b/>
          <w:bCs/>
          <w:sz w:val="26"/>
          <w:szCs w:val="26"/>
        </w:rPr>
        <w:t>Korsgaard 89</w:t>
      </w:r>
      <w:r w:rsidRPr="00F3763B">
        <w:t xml:space="preserve"> </w:t>
      </w:r>
      <w:r w:rsidRPr="00F3763B">
        <w:rPr>
          <w:sz w:val="18"/>
          <w:szCs w:val="18"/>
        </w:rPr>
        <w:t xml:space="preserve">(Korsgaard, </w:t>
      </w:r>
      <w:proofErr w:type="gramStart"/>
      <w:r w:rsidRPr="00F3763B">
        <w:rPr>
          <w:sz w:val="18"/>
          <w:szCs w:val="18"/>
        </w:rPr>
        <w:t>Christine  M.</w:t>
      </w:r>
      <w:proofErr w:type="gramEnd"/>
      <w:r w:rsidRPr="00F3763B">
        <w:rPr>
          <w:sz w:val="18"/>
          <w:szCs w:val="18"/>
        </w:rPr>
        <w:t xml:space="preserve"> [American philosopher and Arthur Kingsley Porter Professor of Philosophy at Harvard University whose main scholarly interests are in moral philosophy and its history] Harvard EDU, 1989, link.springer.com/chapter/10.1007/978-94-017-2016-8_2.) // Lex CH</w:t>
      </w:r>
    </w:p>
    <w:p w14:paraId="63B1D450" w14:textId="77777777" w:rsidR="007978CA" w:rsidRPr="00F3763B" w:rsidRDefault="007978CA" w:rsidP="007978CA">
      <w:pPr>
        <w:rPr>
          <w:sz w:val="14"/>
        </w:rPr>
      </w:pPr>
      <w:r w:rsidRPr="00F3763B">
        <w:rPr>
          <w:sz w:val="14"/>
        </w:rPr>
        <w:t xml:space="preserve">Kant argues that </w:t>
      </w:r>
      <w:r w:rsidRPr="00F3763B">
        <w:rPr>
          <w:b/>
          <w:bCs/>
          <w:highlight w:val="green"/>
          <w:u w:val="single"/>
        </w:rPr>
        <w:t xml:space="preserve">when you </w:t>
      </w:r>
      <w:r w:rsidRPr="00F3763B">
        <w:rPr>
          <w:b/>
          <w:bCs/>
          <w:u w:val="single"/>
        </w:rPr>
        <w:t xml:space="preserve">make a choice you must </w:t>
      </w:r>
      <w:r w:rsidRPr="00F3763B">
        <w:rPr>
          <w:b/>
          <w:bCs/>
          <w:highlight w:val="green"/>
          <w:u w:val="single"/>
        </w:rPr>
        <w:t xml:space="preserve">act </w:t>
      </w:r>
      <w:r w:rsidRPr="00F3763B">
        <w:rPr>
          <w:b/>
          <w:bCs/>
          <w:u w:val="single"/>
        </w:rPr>
        <w:t>"under the idea of freedom</w:t>
      </w:r>
      <w:r w:rsidRPr="00F3763B">
        <w:rPr>
          <w:sz w:val="14"/>
        </w:rPr>
        <w:t xml:space="preserve">." (G 4: 448/66) He explains that "we cannot conceive of a reason which consciously responds to a bidding from the outside with respect to its judgments." (G 4: 448/66) </w:t>
      </w:r>
      <w:r w:rsidRPr="00F3763B">
        <w:rPr>
          <w:b/>
          <w:bCs/>
          <w:u w:val="single"/>
        </w:rPr>
        <w:t xml:space="preserve">You may of course choose to act on a desire, but insofar as </w:t>
      </w:r>
      <w:r w:rsidRPr="00F3763B">
        <w:rPr>
          <w:b/>
          <w:bCs/>
          <w:highlight w:val="green"/>
          <w:u w:val="single"/>
        </w:rPr>
        <w:t>you take the act to be yours</w:t>
      </w:r>
      <w:r w:rsidRPr="00F3763B">
        <w:rPr>
          <w:b/>
          <w:bCs/>
          <w:u w:val="single"/>
        </w:rPr>
        <w:t xml:space="preserve">, you think you have made it your maxim to act on this desire. </w:t>
      </w:r>
      <w:r w:rsidRPr="00F3763B">
        <w:rPr>
          <w:sz w:val="14"/>
        </w:rPr>
        <w:t>If you feel that the desire impelled you into the act, you do not regard the act as a product of your will, but as involuntary.</w:t>
      </w:r>
      <w:r w:rsidRPr="00F3763B">
        <w:rPr>
          <w:b/>
          <w:bCs/>
          <w:u w:val="single"/>
        </w:rPr>
        <w:t xml:space="preserve"> The point is not that you must believe that you are free, but that </w:t>
      </w:r>
      <w:r w:rsidRPr="00F3763B">
        <w:rPr>
          <w:b/>
          <w:bCs/>
          <w:highlight w:val="green"/>
          <w:u w:val="single"/>
        </w:rPr>
        <w:t xml:space="preserve">you </w:t>
      </w:r>
      <w:r w:rsidRPr="00F3763B">
        <w:rPr>
          <w:b/>
          <w:bCs/>
          <w:u w:val="single"/>
        </w:rPr>
        <w:t xml:space="preserve">must </w:t>
      </w:r>
      <w:r w:rsidRPr="00F3763B">
        <w:rPr>
          <w:b/>
          <w:bCs/>
          <w:highlight w:val="green"/>
          <w:u w:val="single"/>
        </w:rPr>
        <w:t>choose as if you were free</w:t>
      </w:r>
      <w:r w:rsidRPr="00F3763B">
        <w:rPr>
          <w:b/>
          <w:bCs/>
          <w:u w:val="single"/>
        </w:rPr>
        <w:t>.</w:t>
      </w:r>
      <w:r w:rsidRPr="00F3763B">
        <w:rPr>
          <w:sz w:val="14"/>
        </w:rPr>
        <w:t xml:space="preserve"> It is important to see that this is quite consistent with believing yourself to be fully determined. To make it vivid, </w:t>
      </w:r>
      <w:r w:rsidRPr="00F3763B">
        <w:rPr>
          <w:b/>
          <w:bCs/>
          <w:highlight w:val="green"/>
          <w:u w:val="single"/>
        </w:rPr>
        <w:t>imagine</w:t>
      </w:r>
      <w:r w:rsidRPr="00F3763B">
        <w:rPr>
          <w:b/>
          <w:bCs/>
          <w:u w:val="single"/>
        </w:rPr>
        <w:t xml:space="preserve"> that you are participating in a scientific experiment, and you know </w:t>
      </w:r>
      <w:r w:rsidRPr="00F3763B">
        <w:rPr>
          <w:b/>
          <w:bCs/>
          <w:highlight w:val="green"/>
          <w:u w:val="single"/>
        </w:rPr>
        <w:t>that</w:t>
      </w:r>
      <w:r w:rsidRPr="00F3763B">
        <w:rPr>
          <w:b/>
          <w:bCs/>
          <w:u w:val="single"/>
        </w:rPr>
        <w:t xml:space="preserve"> today </w:t>
      </w:r>
      <w:r w:rsidRPr="00F3763B">
        <w:rPr>
          <w:b/>
          <w:bCs/>
          <w:highlight w:val="green"/>
          <w:u w:val="single"/>
        </w:rPr>
        <w:t>your every move is programmed</w:t>
      </w:r>
      <w:r w:rsidRPr="00F3763B">
        <w:rPr>
          <w:b/>
          <w:bCs/>
          <w:u w:val="single"/>
        </w:rPr>
        <w:t xml:space="preserve"> by an electronic device implanted in your brain. </w:t>
      </w:r>
      <w:r w:rsidRPr="00F3763B">
        <w:rPr>
          <w:sz w:val="14"/>
        </w:rPr>
        <w:t xml:space="preserve">The device is not going to bypass your thought processes, however, and make you move mechanically, but rather to work through them: it will determine what you think. Perhaps you get up and decide to spend the morning working. You no sooner make the decision than it occurs to you that it must have been programmed. We may imagine that in a spirit of rebellion you then decide to skip work and go shopping. And then it occurs to you that that must have been programmed. The important point here is that efforts to second guess the 5 </w:t>
      </w:r>
      <w:proofErr w:type="gramStart"/>
      <w:r w:rsidRPr="00F3763B">
        <w:rPr>
          <w:sz w:val="14"/>
        </w:rPr>
        <w:t>device</w:t>
      </w:r>
      <w:proofErr w:type="gramEnd"/>
      <w:r w:rsidRPr="00F3763B">
        <w:rPr>
          <w:sz w:val="14"/>
        </w:rPr>
        <w:t xml:space="preserve"> cannot help you decide what to do. They can only prevent you from making any decision. </w:t>
      </w:r>
      <w:r w:rsidRPr="00F3763B">
        <w:rPr>
          <w:b/>
          <w:bCs/>
          <w:u w:val="single"/>
        </w:rPr>
        <w:t xml:space="preserve">In order </w:t>
      </w:r>
      <w:r w:rsidRPr="00F3763B">
        <w:rPr>
          <w:b/>
          <w:bCs/>
          <w:highlight w:val="green"/>
          <w:u w:val="single"/>
        </w:rPr>
        <w:t>to do anything, you must</w:t>
      </w:r>
      <w:r w:rsidRPr="00F3763B">
        <w:rPr>
          <w:b/>
          <w:bCs/>
          <w:u w:val="single"/>
        </w:rPr>
        <w:t xml:space="preserve"> simply </w:t>
      </w:r>
      <w:r w:rsidRPr="00F3763B">
        <w:rPr>
          <w:b/>
          <w:bCs/>
          <w:highlight w:val="green"/>
          <w:u w:val="single"/>
        </w:rPr>
        <w:t>ignore</w:t>
      </w:r>
      <w:r w:rsidRPr="00F3763B">
        <w:rPr>
          <w:b/>
          <w:bCs/>
          <w:u w:val="single"/>
        </w:rPr>
        <w:t xml:space="preserve"> the fact </w:t>
      </w:r>
      <w:r w:rsidRPr="00F3763B">
        <w:rPr>
          <w:b/>
          <w:bCs/>
          <w:highlight w:val="green"/>
          <w:u w:val="single"/>
        </w:rPr>
        <w:t xml:space="preserve">that you are </w:t>
      </w:r>
      <w:proofErr w:type="gramStart"/>
      <w:r w:rsidRPr="00F3763B">
        <w:rPr>
          <w:b/>
          <w:bCs/>
          <w:highlight w:val="green"/>
          <w:u w:val="single"/>
        </w:rPr>
        <w:t>programmed, and</w:t>
      </w:r>
      <w:proofErr w:type="gramEnd"/>
      <w:r w:rsidRPr="00F3763B">
        <w:rPr>
          <w:b/>
          <w:bCs/>
          <w:highlight w:val="green"/>
          <w:u w:val="single"/>
        </w:rPr>
        <w:t xml:space="preserve"> decide</w:t>
      </w:r>
      <w:r w:rsidRPr="00F3763B">
        <w:rPr>
          <w:b/>
          <w:bCs/>
          <w:u w:val="single"/>
        </w:rPr>
        <w:t xml:space="preserve"> what to do - </w:t>
      </w:r>
      <w:r w:rsidRPr="00F3763B">
        <w:rPr>
          <w:b/>
          <w:bCs/>
          <w:highlight w:val="green"/>
          <w:u w:val="single"/>
        </w:rPr>
        <w:t>just as</w:t>
      </w:r>
      <w:r w:rsidRPr="00F3763B">
        <w:rPr>
          <w:b/>
          <w:bCs/>
          <w:u w:val="single"/>
        </w:rPr>
        <w:t xml:space="preserve"> if </w:t>
      </w:r>
      <w:r w:rsidRPr="00F3763B">
        <w:rPr>
          <w:b/>
          <w:bCs/>
          <w:highlight w:val="green"/>
          <w:u w:val="single"/>
        </w:rPr>
        <w:t>you were free</w:t>
      </w:r>
      <w:r w:rsidRPr="00F3763B">
        <w:rPr>
          <w:sz w:val="14"/>
        </w:rPr>
        <w:t>. You will believe that your decision is a sham, but</w:t>
      </w:r>
      <w:r w:rsidRPr="00F3763B">
        <w:rPr>
          <w:b/>
          <w:bCs/>
          <w:u w:val="single"/>
        </w:rPr>
        <w:t xml:space="preserve"> it </w:t>
      </w:r>
      <w:r w:rsidRPr="00F3763B">
        <w:rPr>
          <w:sz w:val="14"/>
        </w:rPr>
        <w:t xml:space="preserve">makes no </w:t>
      </w:r>
      <w:proofErr w:type="spellStart"/>
      <w:proofErr w:type="gramStart"/>
      <w:r w:rsidRPr="00F3763B">
        <w:rPr>
          <w:sz w:val="14"/>
        </w:rPr>
        <w:t>difference.viii</w:t>
      </w:r>
      <w:proofErr w:type="spellEnd"/>
      <w:proofErr w:type="gramEnd"/>
      <w:r w:rsidRPr="00F3763B">
        <w:rPr>
          <w:sz w:val="14"/>
        </w:rPr>
        <w:t xml:space="preserve"> Kant's point, then,</w:t>
      </w:r>
      <w:r w:rsidRPr="00F3763B">
        <w:rPr>
          <w:b/>
          <w:bCs/>
          <w:u w:val="single"/>
        </w:rPr>
        <w:t xml:space="preserve"> is not about a theoretical assumption necessary to decision, but about a fundamental feature of the standpoint from which decisions are </w:t>
      </w:r>
      <w:proofErr w:type="spellStart"/>
      <w:r w:rsidRPr="00F3763B">
        <w:rPr>
          <w:b/>
          <w:bCs/>
          <w:u w:val="single"/>
        </w:rPr>
        <w:t>made.ix</w:t>
      </w:r>
      <w:proofErr w:type="spellEnd"/>
      <w:r w:rsidRPr="00F3763B">
        <w:rPr>
          <w:b/>
          <w:bCs/>
          <w:u w:val="single"/>
        </w:rPr>
        <w:t xml:space="preserve"> </w:t>
      </w:r>
      <w:r w:rsidRPr="00F3763B">
        <w:rPr>
          <w:sz w:val="14"/>
          <w:szCs w:val="14"/>
        </w:rPr>
        <w:t>It follows from this feature that we must regard our decisions as springing ultimately from principles that we have chosen, and justifiable by those principles. We must regard ourselves as having free will.</w:t>
      </w:r>
      <w:r w:rsidRPr="00F3763B">
        <w:rPr>
          <w:b/>
          <w:bCs/>
          <w:u w:val="single"/>
        </w:rPr>
        <w:t xml:space="preserve"> </w:t>
      </w:r>
      <w:r w:rsidRPr="00F3763B">
        <w:rPr>
          <w:sz w:val="14"/>
        </w:rPr>
        <w:t xml:space="preserve">Kant defines </w:t>
      </w:r>
      <w:r w:rsidRPr="00F3763B">
        <w:rPr>
          <w:b/>
          <w:bCs/>
          <w:highlight w:val="green"/>
          <w:u w:val="single"/>
        </w:rPr>
        <w:t xml:space="preserve">a free will as a rational causality </w:t>
      </w:r>
      <w:r w:rsidRPr="00F3763B">
        <w:rPr>
          <w:b/>
          <w:bCs/>
          <w:u w:val="single"/>
        </w:rPr>
        <w:t>that is effective without being determined by an alien cause.</w:t>
      </w:r>
      <w:r w:rsidRPr="00F3763B">
        <w:rPr>
          <w:sz w:val="14"/>
        </w:rPr>
        <w:t xml:space="preserve"> Anything outside of the will counts as an alien cause, including the desires and inclinations of the person. </w:t>
      </w:r>
      <w:r w:rsidRPr="00F3763B">
        <w:rPr>
          <w:b/>
          <w:bCs/>
          <w:u w:val="single"/>
        </w:rPr>
        <w:t>The free will must be entirely self-determining.</w:t>
      </w:r>
      <w:r w:rsidRPr="00F3763B">
        <w:rPr>
          <w:sz w:val="14"/>
        </w:rPr>
        <w:t xml:space="preserve"> Yet, </w:t>
      </w:r>
      <w:r w:rsidRPr="00F3763B">
        <w:rPr>
          <w:b/>
          <w:bCs/>
          <w:u w:val="single"/>
        </w:rPr>
        <w:t xml:space="preserve">because it is a causality, it </w:t>
      </w:r>
      <w:r w:rsidRPr="00F3763B">
        <w:rPr>
          <w:b/>
          <w:bCs/>
          <w:highlight w:val="green"/>
          <w:u w:val="single"/>
        </w:rPr>
        <w:t>must act on some law</w:t>
      </w:r>
      <w:r w:rsidRPr="00F3763B">
        <w:rPr>
          <w:b/>
          <w:bCs/>
          <w:u w:val="single"/>
        </w:rPr>
        <w:t xml:space="preserve"> or other</w:t>
      </w:r>
      <w:r w:rsidRPr="00F3763B">
        <w:rPr>
          <w:sz w:val="14"/>
        </w:rPr>
        <w:t xml:space="preserve">. "Since the concept of a causality entails that of laws … it follows that freedom is by no means lawless…" (G 4: 446/65) </w:t>
      </w:r>
      <w:r w:rsidRPr="00F3763B">
        <w:rPr>
          <w:b/>
          <w:bCs/>
          <w:u w:val="single"/>
        </w:rPr>
        <w:t>The free will therefore must have its own law.</w:t>
      </w:r>
      <w:r w:rsidRPr="00F3763B">
        <w:rPr>
          <w:sz w:val="14"/>
        </w:rPr>
        <w:t xml:space="preserve"> Alternatively, </w:t>
      </w:r>
      <w:r w:rsidRPr="00F3763B">
        <w:rPr>
          <w:b/>
          <w:bCs/>
          <w:u w:val="single"/>
        </w:rPr>
        <w:t>we may say that since the will is practical reason, it cannot be conceived as acting and choosing for no reason</w:t>
      </w:r>
      <w:r w:rsidRPr="00F3763B">
        <w:rPr>
          <w:sz w:val="14"/>
        </w:rPr>
        <w:t xml:space="preserve">. Since </w:t>
      </w:r>
      <w:r w:rsidRPr="00F3763B">
        <w:rPr>
          <w:b/>
          <w:bCs/>
          <w:u w:val="single"/>
        </w:rPr>
        <w:t>reasons are derived from principles, the free will must have its own principle</w:t>
      </w:r>
      <w:r w:rsidRPr="00F3763B">
        <w:rPr>
          <w:sz w:val="14"/>
        </w:rPr>
        <w:t xml:space="preserve">. Kant thinks that </w:t>
      </w:r>
      <w:r w:rsidRPr="00F3763B">
        <w:rPr>
          <w:b/>
          <w:bCs/>
          <w:u w:val="single"/>
        </w:rPr>
        <w:t>the categorical imperative is the free will's law or principle</w:t>
      </w:r>
      <w:r w:rsidRPr="00F3763B">
        <w:rPr>
          <w:sz w:val="14"/>
        </w:rPr>
        <w:t xml:space="preserve">. But it may seem unclear why this more than anything else should be the free will's principle. If it is free to make its own law, why can't it make any law whatever? </w:t>
      </w:r>
      <w:r w:rsidRPr="00F3763B">
        <w:rPr>
          <w:sz w:val="8"/>
          <w:szCs w:val="8"/>
        </w:rPr>
        <w:t xml:space="preserve">To see why, imagine an attempt to discover the freely adopted principle on which some action is based. I ask to know why you are doing some ordinary thing, and you give me your proximate reason, your immediate end. I then ask why you want that, and most likely you mention some larger end or project. I can press on, demanding your reason at every step, until we reach the moment when you are out of answers. You have shown that your action is calculated to assist you in achieving what you think is desirable </w:t>
      </w:r>
      <w:proofErr w:type="gramStart"/>
      <w:r w:rsidRPr="00F3763B">
        <w:rPr>
          <w:sz w:val="8"/>
          <w:szCs w:val="8"/>
        </w:rPr>
        <w:t>on the whole</w:t>
      </w:r>
      <w:proofErr w:type="gramEnd"/>
      <w:r w:rsidRPr="00F3763B">
        <w:rPr>
          <w:sz w:val="8"/>
          <w:szCs w:val="8"/>
        </w:rPr>
        <w:t xml:space="preserve">, what you have determined that you want most. The reasons that you have given can be cast in the form of maxims derived from imperatives. From a string of hypothetical imperatives, technical and pragmatic (G 4: 416-417/34), you have derived a maxim to which we can give the abbreviated formulation: "I will do this action, in order to get what I desire." 6 According to Kant, this maxim only determines your will if you have adopted another maxim that makes it your end to get what you desire. This maxim is: "I will make it my end to have the things that I desire." Now suppose that I want to know why you have adopted this maxim. Why should you try to satisfy your desires? </w:t>
      </w:r>
      <w:r w:rsidRPr="00F3763B">
        <w:rPr>
          <w:sz w:val="14"/>
        </w:rPr>
        <w:t xml:space="preserve">There are two answers which we can dismiss immediately. </w:t>
      </w:r>
      <w:r w:rsidRPr="00F3763B">
        <w:rPr>
          <w:b/>
          <w:bCs/>
          <w:u w:val="single"/>
        </w:rPr>
        <w:t>First,</w:t>
      </w:r>
      <w:r w:rsidRPr="00F3763B">
        <w:rPr>
          <w:u w:val="single"/>
        </w:rPr>
        <w:t xml:space="preserve"> </w:t>
      </w:r>
      <w:r w:rsidRPr="00F3763B">
        <w:rPr>
          <w:b/>
          <w:bCs/>
          <w:highlight w:val="green"/>
          <w:u w:val="single"/>
        </w:rPr>
        <w:t>suppose you appeal to a psychological law of nature</w:t>
      </w:r>
      <w:r w:rsidRPr="00F3763B">
        <w:rPr>
          <w:b/>
          <w:bCs/>
          <w:u w:val="single"/>
        </w:rPr>
        <w:t xml:space="preserve"> that runs something like "a human being necessarily pursues the things he or she </w:t>
      </w:r>
      <w:proofErr w:type="spellStart"/>
      <w:r w:rsidRPr="00F3763B">
        <w:rPr>
          <w:b/>
          <w:bCs/>
          <w:u w:val="single"/>
        </w:rPr>
        <w:t>desires."x</w:t>
      </w:r>
      <w:proofErr w:type="spellEnd"/>
      <w:r w:rsidRPr="00F3763B">
        <w:rPr>
          <w:b/>
          <w:bCs/>
          <w:u w:val="single"/>
        </w:rPr>
        <w:t xml:space="preserve"> </w:t>
      </w:r>
      <w:proofErr w:type="gramStart"/>
      <w:r w:rsidRPr="00F3763B">
        <w:rPr>
          <w:b/>
          <w:bCs/>
          <w:highlight w:val="green"/>
          <w:u w:val="single"/>
        </w:rPr>
        <w:t>To</w:t>
      </w:r>
      <w:proofErr w:type="gramEnd"/>
      <w:r w:rsidRPr="00F3763B">
        <w:rPr>
          <w:b/>
          <w:bCs/>
          <w:highlight w:val="green"/>
          <w:u w:val="single"/>
        </w:rPr>
        <w:t xml:space="preserve"> appeal to this</w:t>
      </w:r>
      <w:r w:rsidRPr="00F3763B">
        <w:rPr>
          <w:b/>
          <w:bCs/>
          <w:u w:val="single"/>
        </w:rPr>
        <w:t xml:space="preserve"> causal </w:t>
      </w:r>
      <w:r w:rsidRPr="00F3763B">
        <w:rPr>
          <w:b/>
          <w:bCs/>
          <w:highlight w:val="green"/>
          <w:u w:val="single"/>
        </w:rPr>
        <w:t>law</w:t>
      </w:r>
      <w:r w:rsidRPr="00F3763B">
        <w:rPr>
          <w:b/>
          <w:bCs/>
          <w:u w:val="single"/>
        </w:rPr>
        <w:t xml:space="preserve"> as an answer </w:t>
      </w:r>
      <w:r w:rsidRPr="00F3763B">
        <w:rPr>
          <w:b/>
          <w:bCs/>
          <w:highlight w:val="green"/>
          <w:u w:val="single"/>
        </w:rPr>
        <w:t>would be to deny your freedom and</w:t>
      </w:r>
      <w:r w:rsidRPr="00F3763B">
        <w:rPr>
          <w:b/>
          <w:bCs/>
          <w:u w:val="single"/>
        </w:rPr>
        <w:t xml:space="preserve"> to deny </w:t>
      </w:r>
      <w:r w:rsidRPr="00F3763B">
        <w:rPr>
          <w:b/>
          <w:bCs/>
          <w:highlight w:val="green"/>
          <w:u w:val="single"/>
        </w:rPr>
        <w:t>that you are acting under</w:t>
      </w:r>
      <w:r w:rsidRPr="00F3763B">
        <w:rPr>
          <w:b/>
          <w:bCs/>
          <w:u w:val="single"/>
        </w:rPr>
        <w:t xml:space="preserve"> the idea of </w:t>
      </w:r>
      <w:r w:rsidRPr="00F3763B">
        <w:rPr>
          <w:b/>
          <w:bCs/>
          <w:highlight w:val="green"/>
          <w:u w:val="single"/>
        </w:rPr>
        <w:t>freedom</w:t>
      </w:r>
      <w:r w:rsidRPr="00F3763B">
        <w:rPr>
          <w:b/>
          <w:bCs/>
          <w:u w:val="single"/>
        </w:rPr>
        <w:t xml:space="preserve">. The answer does not have the structure of reason-giving: it is a way of saying "I can't help it." </w:t>
      </w:r>
      <w:r w:rsidRPr="00F3763B">
        <w:rPr>
          <w:sz w:val="14"/>
        </w:rPr>
        <w:t xml:space="preserve">Second, suppose you claim that </w:t>
      </w:r>
      <w:r w:rsidRPr="00F3763B">
        <w:rPr>
          <w:sz w:val="14"/>
        </w:rPr>
        <w:lastRenderedPageBreak/>
        <w:t xml:space="preserve">you have adopted this maxim randomly. There is nothing further to say. You think could have adopted some other maxim, since you regard your will as free, but as it happened you picked this one. As we know, Kant rejects </w:t>
      </w:r>
      <w:r w:rsidRPr="00F3763B">
        <w:rPr>
          <w:b/>
          <w:bCs/>
          <w:u w:val="single"/>
        </w:rPr>
        <w:t>this</w:t>
      </w:r>
      <w:r w:rsidRPr="00F3763B">
        <w:rPr>
          <w:sz w:val="14"/>
        </w:rPr>
        <w:t xml:space="preserve">, as </w:t>
      </w:r>
      <w:r w:rsidRPr="00F3763B">
        <w:rPr>
          <w:b/>
          <w:bCs/>
          <w:u w:val="single"/>
        </w:rPr>
        <w:t>being inconsistent with the</w:t>
      </w:r>
      <w:r w:rsidRPr="00F3763B">
        <w:rPr>
          <w:sz w:val="14"/>
        </w:rPr>
        <w:t xml:space="preserve"> very </w:t>
      </w:r>
      <w:r w:rsidRPr="00F3763B">
        <w:rPr>
          <w:b/>
          <w:bCs/>
          <w:u w:val="single"/>
        </w:rPr>
        <w:t>idea of a will</w:t>
      </w:r>
      <w:r w:rsidRPr="00F3763B">
        <w:rPr>
          <w:sz w:val="14"/>
        </w:rPr>
        <w:t xml:space="preserve">, which does what it does according to a law, or for a reason. It seems as if the will must choose its principle for a reason and so always </w:t>
      </w:r>
      <w:proofErr w:type="gramStart"/>
      <w:r w:rsidRPr="00F3763B">
        <w:rPr>
          <w:sz w:val="14"/>
        </w:rPr>
        <w:t>on the basis of</w:t>
      </w:r>
      <w:proofErr w:type="gramEnd"/>
      <w:r w:rsidRPr="00F3763B">
        <w:rPr>
          <w:sz w:val="14"/>
        </w:rPr>
        <w:t xml:space="preserve"> some more ultimate principle. We are here confronted with a deep problem of a familiar kind. If you can give a reason, you have derived it from some more fundamental maxim, and I can ask why you've adopted that one. If you cannot, it looks as if your principle was randomly selected. Obviously, </w:t>
      </w:r>
      <w:r w:rsidRPr="00F3763B">
        <w:rPr>
          <w:b/>
          <w:bCs/>
          <w:highlight w:val="green"/>
          <w:u w:val="single"/>
        </w:rPr>
        <w:t>to put an end to</w:t>
      </w:r>
      <w:r w:rsidRPr="00F3763B">
        <w:rPr>
          <w:b/>
          <w:bCs/>
          <w:u w:val="single"/>
        </w:rPr>
        <w:t xml:space="preserve"> a </w:t>
      </w:r>
      <w:r w:rsidRPr="00F3763B">
        <w:rPr>
          <w:b/>
          <w:bCs/>
          <w:highlight w:val="green"/>
          <w:u w:val="single"/>
        </w:rPr>
        <w:t>regress</w:t>
      </w:r>
      <w:r w:rsidRPr="00F3763B">
        <w:rPr>
          <w:b/>
          <w:bCs/>
          <w:u w:val="single"/>
        </w:rPr>
        <w:t xml:space="preserve"> like this </w:t>
      </w:r>
      <w:r w:rsidRPr="00F3763B">
        <w:rPr>
          <w:b/>
          <w:bCs/>
          <w:highlight w:val="green"/>
          <w:u w:val="single"/>
        </w:rPr>
        <w:t>we need a principle</w:t>
      </w:r>
      <w:r w:rsidRPr="00F3763B">
        <w:rPr>
          <w:b/>
          <w:bCs/>
          <w:u w:val="single"/>
        </w:rPr>
        <w:t xml:space="preserve"> about </w:t>
      </w:r>
      <w:r w:rsidRPr="00F3763B">
        <w:rPr>
          <w:b/>
          <w:bCs/>
          <w:highlight w:val="green"/>
          <w:u w:val="single"/>
        </w:rPr>
        <w:t>which it is impossible</w:t>
      </w:r>
      <w:r w:rsidRPr="00F3763B">
        <w:rPr>
          <w:b/>
          <w:bCs/>
          <w:u w:val="single"/>
        </w:rPr>
        <w:t xml:space="preserve">, unnecessary, or incoherent </w:t>
      </w:r>
      <w:r w:rsidRPr="00F3763B">
        <w:rPr>
          <w:b/>
          <w:bCs/>
          <w:highlight w:val="green"/>
          <w:u w:val="single"/>
        </w:rPr>
        <w:t>to ask why a</w:t>
      </w:r>
      <w:r w:rsidRPr="00F3763B">
        <w:rPr>
          <w:b/>
          <w:bCs/>
          <w:u w:val="single"/>
        </w:rPr>
        <w:t xml:space="preserve"> free </w:t>
      </w:r>
      <w:r w:rsidRPr="00F3763B">
        <w:rPr>
          <w:b/>
          <w:bCs/>
          <w:highlight w:val="green"/>
          <w:u w:val="single"/>
        </w:rPr>
        <w:t>person would have chosen it</w:t>
      </w:r>
      <w:r w:rsidRPr="00F3763B">
        <w:rPr>
          <w:sz w:val="14"/>
        </w:rPr>
        <w:t>. Kant's argument must show that the categorical imperative has this status. Although Kant does not think that a free will exists in time, we may imagine that there is a "moment" when the free will is called upon to choose its most fundamental principle</w:t>
      </w:r>
      <w:r w:rsidRPr="00F3763B">
        <w:rPr>
          <w:b/>
          <w:bCs/>
          <w:u w:val="single"/>
        </w:rPr>
        <w:t xml:space="preserve">. </w:t>
      </w:r>
      <w:proofErr w:type="gramStart"/>
      <w:r w:rsidRPr="00F3763B">
        <w:rPr>
          <w:b/>
          <w:bCs/>
          <w:u w:val="single"/>
        </w:rPr>
        <w:t>In order to</w:t>
      </w:r>
      <w:proofErr w:type="gramEnd"/>
      <w:r w:rsidRPr="00F3763B">
        <w:rPr>
          <w:b/>
          <w:bCs/>
          <w:u w:val="single"/>
        </w:rPr>
        <w:t xml:space="preserve"> be a will, it must have a principle, from which it will derive its reasons. The principle it chooses will determine what it counts as a reason. But precisely because at this "moment" the will has not yet determined what it will count as a reason, it seems as if there could be no reason for it to choose one principle rather than another. Kant calls this feature of the will its "spontaneity."</w:t>
      </w:r>
      <w:r w:rsidRPr="00F3763B">
        <w:rPr>
          <w:sz w:val="14"/>
        </w:rPr>
        <w:t xml:space="preserve"> xi </w:t>
      </w:r>
      <w:proofErr w:type="gramStart"/>
      <w:r w:rsidRPr="00F3763B">
        <w:rPr>
          <w:sz w:val="14"/>
        </w:rPr>
        <w:t>As</w:t>
      </w:r>
      <w:proofErr w:type="gramEnd"/>
      <w:r w:rsidRPr="00F3763B">
        <w:rPr>
          <w:sz w:val="14"/>
        </w:rPr>
        <w:t xml:space="preserve"> the argument stands now, it looks as if the will could adopt any maxim we can construct. If you have a free </w:t>
      </w:r>
      <w:proofErr w:type="gramStart"/>
      <w:r w:rsidRPr="00F3763B">
        <w:rPr>
          <w:sz w:val="14"/>
        </w:rPr>
        <w:t>will</w:t>
      </w:r>
      <w:proofErr w:type="gramEnd"/>
      <w:r w:rsidRPr="00F3763B">
        <w:rPr>
          <w:sz w:val="14"/>
        </w:rPr>
        <w:t xml:space="preserve"> you could adopt a maxim of pursuing only those things to which you have an 7 aversion, or perhaps all and only the things your next-door neighbor enjoys. For us human beings, however, these are not serious options, for reasons that come out most clearly in Religion Within the Limits of Reason Alone. Kant uses the term "incentive" (</w:t>
      </w:r>
      <w:proofErr w:type="spellStart"/>
      <w:r w:rsidRPr="00F3763B">
        <w:rPr>
          <w:sz w:val="14"/>
        </w:rPr>
        <w:t>Triebfeder</w:t>
      </w:r>
      <w:proofErr w:type="spellEnd"/>
      <w:r w:rsidRPr="00F3763B">
        <w:rPr>
          <w:sz w:val="14"/>
        </w:rPr>
        <w:t xml:space="preserve">) to describe the relation of the free person to the candidate reasons among which she chooses. </w:t>
      </w:r>
      <w:r w:rsidRPr="00F3763B">
        <w:rPr>
          <w:b/>
          <w:bCs/>
          <w:u w:val="single"/>
        </w:rPr>
        <w:t>An incentive is something that makes an action interesting to you, that makes it a live option. Desires and inclinations are incentives; so is respect for the moral law.</w:t>
      </w:r>
      <w:r w:rsidRPr="00F3763B">
        <w:rPr>
          <w:sz w:val="14"/>
        </w:rPr>
        <w:t xml:space="preserve"> An inclination by itself is merely an </w:t>
      </w:r>
      <w:proofErr w:type="gramStart"/>
      <w:r w:rsidRPr="00F3763B">
        <w:rPr>
          <w:sz w:val="14"/>
        </w:rPr>
        <w:t>incentive, and</w:t>
      </w:r>
      <w:proofErr w:type="gramEnd"/>
      <w:r w:rsidRPr="00F3763B">
        <w:rPr>
          <w:sz w:val="14"/>
        </w:rPr>
        <w:t xml:space="preserve"> does not become a reason for action until the person has adopted it freely into her maxim. (Rel. 6: 23-24/19; 44/40) </w:t>
      </w:r>
      <w:r w:rsidRPr="00F3763B">
        <w:rPr>
          <w:b/>
          <w:bCs/>
          <w:u w:val="single"/>
        </w:rPr>
        <w:t>Although incentives do not yet provide reasons for the spontaneous will, they do determine what the options are - which things, so to speak, are candidates for reasons.</w:t>
      </w:r>
      <w:r w:rsidRPr="00F3763B">
        <w:rPr>
          <w:sz w:val="14"/>
        </w:rPr>
        <w:t xml:space="preserve"> And having an aversion to something is not, for us human beings, an incentive for pursuing it, and so will not become a reason. In the Religion, Kant claims that it is impossible for a human being not to be moved at all by incentives; our freedom, rather, is exercised in choosing the order of precedence among the different kinds of incentives to which we are subject. (6: 30/25; 36/31) So the real choice will be between a maxim of self-love, which subordinates the incentives of morality to those of inclination, and the moral maxim, which subordinates incentives of inclination to moral ones. The maxim of self-love says something like: "I will do what I desire, and what is morally required if it doesn't interfere with </w:t>
      </w:r>
      <w:proofErr w:type="spellStart"/>
      <w:r w:rsidRPr="00F3763B">
        <w:rPr>
          <w:sz w:val="14"/>
        </w:rPr>
        <w:t>my self</w:t>
      </w:r>
      <w:proofErr w:type="spellEnd"/>
      <w:r w:rsidRPr="00F3763B">
        <w:rPr>
          <w:sz w:val="14"/>
        </w:rPr>
        <w:t xml:space="preserve"> love." and the moral maxim says something like: "I will do what is morally required, and what I desire if it doesn't interfere with my duty." More specifically stated, of course, </w:t>
      </w:r>
      <w:r w:rsidRPr="00F3763B">
        <w:rPr>
          <w:b/>
          <w:bCs/>
          <w:highlight w:val="green"/>
          <w:u w:val="single"/>
        </w:rPr>
        <w:t>the moral maxim is</w:t>
      </w:r>
      <w:r w:rsidRPr="00F3763B">
        <w:rPr>
          <w:b/>
          <w:bCs/>
          <w:u w:val="single"/>
        </w:rPr>
        <w:t xml:space="preserve"> the maxim </w:t>
      </w:r>
      <w:r w:rsidRPr="00F3763B">
        <w:rPr>
          <w:b/>
          <w:bCs/>
          <w:highlight w:val="green"/>
          <w:u w:val="single"/>
        </w:rPr>
        <w:t>derived from the categorical imperative</w:t>
      </w:r>
      <w:r w:rsidRPr="00F3763B">
        <w:rPr>
          <w:b/>
          <w:bCs/>
          <w:u w:val="single"/>
        </w:rPr>
        <w:t xml:space="preserve">: "I will act only on a maxim that I </w:t>
      </w:r>
      <w:proofErr w:type="gramStart"/>
      <w:r w:rsidRPr="00F3763B">
        <w:rPr>
          <w:b/>
          <w:bCs/>
          <w:u w:val="single"/>
        </w:rPr>
        <w:t>can will</w:t>
      </w:r>
      <w:proofErr w:type="gramEnd"/>
      <w:r w:rsidRPr="00F3763B">
        <w:rPr>
          <w:b/>
          <w:bCs/>
          <w:u w:val="single"/>
        </w:rPr>
        <w:t xml:space="preserve"> as a universal law."</w:t>
      </w:r>
      <w:r w:rsidRPr="00F3763B">
        <w:rPr>
          <w:sz w:val="14"/>
        </w:rPr>
        <w:t xml:space="preserve"> </w:t>
      </w:r>
      <w:r w:rsidRPr="00F3763B">
        <w:rPr>
          <w:sz w:val="10"/>
          <w:szCs w:val="10"/>
        </w:rPr>
        <w:t xml:space="preserve">It looks at first as if the problem here is to show that there is some reason for the spontaneous will to choose the moral maxim rather than the maxim of self-love. Yet this seems impossible, since the spontaneous will by hypothesis has not yet determined what it counts as a reason. But on reflection we will see that this problem can be circumvented. We need only consider the standpoint of the spontaneous will, and the content of the categorical imperative. 8 </w:t>
      </w:r>
      <w:r w:rsidRPr="00F3763B">
        <w:rPr>
          <w:b/>
          <w:bCs/>
          <w:u w:val="single"/>
        </w:rPr>
        <w:t xml:space="preserve">At the standpoint of spontaneity, the will must, in order so to speak to commence operations, choose a principle or a law for itself. Nothing provides any content for that law. All that it </w:t>
      </w:r>
      <w:proofErr w:type="gramStart"/>
      <w:r w:rsidRPr="00F3763B">
        <w:rPr>
          <w:b/>
          <w:bCs/>
          <w:u w:val="single"/>
        </w:rPr>
        <w:t>has to</w:t>
      </w:r>
      <w:proofErr w:type="gramEnd"/>
      <w:r w:rsidRPr="00F3763B">
        <w:rPr>
          <w:b/>
          <w:bCs/>
          <w:u w:val="single"/>
        </w:rPr>
        <w:t xml:space="preserve"> be is a law. </w:t>
      </w:r>
      <w:r w:rsidRPr="00F3763B">
        <w:rPr>
          <w:sz w:val="14"/>
        </w:rPr>
        <w:t xml:space="preserve">Suppose that it chooses the categorical imperative, as represented by </w:t>
      </w:r>
      <w:r w:rsidRPr="00F3763B">
        <w:rPr>
          <w:b/>
          <w:bCs/>
          <w:u w:val="single"/>
        </w:rPr>
        <w:t xml:space="preserve">the </w:t>
      </w:r>
      <w:r w:rsidRPr="00F3763B">
        <w:rPr>
          <w:b/>
          <w:bCs/>
          <w:highlight w:val="green"/>
          <w:u w:val="single"/>
        </w:rPr>
        <w:t>F</w:t>
      </w:r>
      <w:r w:rsidRPr="00F3763B">
        <w:rPr>
          <w:b/>
          <w:bCs/>
          <w:u w:val="single"/>
        </w:rPr>
        <w:t xml:space="preserve">ormula of </w:t>
      </w:r>
      <w:r w:rsidRPr="00F3763B">
        <w:rPr>
          <w:b/>
          <w:bCs/>
          <w:highlight w:val="green"/>
          <w:u w:val="single"/>
        </w:rPr>
        <w:t>U</w:t>
      </w:r>
      <w:r w:rsidRPr="00F3763B">
        <w:rPr>
          <w:b/>
          <w:bCs/>
          <w:u w:val="single"/>
        </w:rPr>
        <w:t xml:space="preserve">niversal </w:t>
      </w:r>
      <w:r w:rsidRPr="00F3763B">
        <w:rPr>
          <w:b/>
          <w:bCs/>
          <w:highlight w:val="green"/>
          <w:u w:val="single"/>
        </w:rPr>
        <w:t>L</w:t>
      </w:r>
      <w:r w:rsidRPr="00F3763B">
        <w:rPr>
          <w:b/>
          <w:bCs/>
          <w:u w:val="single"/>
        </w:rPr>
        <w:t>aw</w:t>
      </w:r>
      <w:r w:rsidRPr="00F3763B">
        <w:rPr>
          <w:sz w:val="14"/>
        </w:rPr>
        <w:t xml:space="preserve">. This formula merely </w:t>
      </w:r>
      <w:r w:rsidRPr="00F3763B">
        <w:rPr>
          <w:b/>
          <w:bCs/>
          <w:highlight w:val="green"/>
          <w:u w:val="single"/>
        </w:rPr>
        <w:t>tells us to choose a law</w:t>
      </w:r>
      <w:r w:rsidRPr="00F3763B">
        <w:rPr>
          <w:sz w:val="14"/>
        </w:rPr>
        <w:t xml:space="preserve">. Its only constraint on our choice is that it </w:t>
      </w:r>
      <w:proofErr w:type="gramStart"/>
      <w:r w:rsidRPr="00F3763B">
        <w:rPr>
          <w:sz w:val="14"/>
        </w:rPr>
        <w:t>have</w:t>
      </w:r>
      <w:proofErr w:type="gramEnd"/>
      <w:r w:rsidRPr="00F3763B">
        <w:rPr>
          <w:sz w:val="14"/>
        </w:rPr>
        <w:t xml:space="preserve"> the form of a law. </w:t>
      </w:r>
      <w:r w:rsidRPr="00F3763B">
        <w:rPr>
          <w:b/>
          <w:bCs/>
          <w:u w:val="single"/>
        </w:rPr>
        <w:t>Nothing provides any content for that law</w:t>
      </w:r>
      <w:r w:rsidRPr="00F3763B">
        <w:rPr>
          <w:sz w:val="14"/>
        </w:rPr>
        <w:t xml:space="preserve">. All that it </w:t>
      </w:r>
      <w:proofErr w:type="gramStart"/>
      <w:r w:rsidRPr="00F3763B">
        <w:rPr>
          <w:sz w:val="14"/>
        </w:rPr>
        <w:t>has to</w:t>
      </w:r>
      <w:proofErr w:type="gramEnd"/>
      <w:r w:rsidRPr="00F3763B">
        <w:rPr>
          <w:sz w:val="14"/>
        </w:rPr>
        <w:t xml:space="preserve"> be is a law. By making the Formula of Universal Law its principle, the free will retains the position of spontaneity. Or, to put it a better way, the argument shows that the free will need do nothing to make the Formula of Universal Law its principle: it is already its principle. </w:t>
      </w:r>
      <w:r w:rsidRPr="00F3763B">
        <w:rPr>
          <w:b/>
          <w:bCs/>
          <w:highlight w:val="green"/>
          <w:u w:val="single"/>
        </w:rPr>
        <w:t xml:space="preserve">The categorical imperative </w:t>
      </w:r>
      <w:r w:rsidRPr="00F3763B">
        <w:rPr>
          <w:sz w:val="14"/>
          <w:szCs w:val="14"/>
        </w:rPr>
        <w:t>is</w:t>
      </w:r>
      <w:r w:rsidRPr="00F3763B">
        <w:rPr>
          <w:sz w:val="14"/>
        </w:rPr>
        <w:t xml:space="preserve"> thus shown to be the law of spontaneity. In a sense, the Formula of Universal Law simply </w:t>
      </w:r>
      <w:r w:rsidRPr="00F3763B">
        <w:rPr>
          <w:b/>
          <w:bCs/>
          <w:highlight w:val="green"/>
          <w:u w:val="single"/>
        </w:rPr>
        <w:t>describes the function</w:t>
      </w:r>
      <w:r w:rsidRPr="00F3763B">
        <w:rPr>
          <w:sz w:val="14"/>
        </w:rPr>
        <w:t xml:space="preserve"> or task </w:t>
      </w:r>
      <w:r w:rsidRPr="00F3763B">
        <w:rPr>
          <w:b/>
          <w:bCs/>
          <w:highlight w:val="green"/>
          <w:u w:val="single"/>
        </w:rPr>
        <w:t>of an autonomous will</w:t>
      </w:r>
      <w:r w:rsidRPr="00F3763B">
        <w:rPr>
          <w:sz w:val="14"/>
        </w:rPr>
        <w:t xml:space="preserve">. The moral law does not impose a constraint on the will; it merely says what it </w:t>
      </w:r>
      <w:proofErr w:type="gramStart"/>
      <w:r w:rsidRPr="00F3763B">
        <w:rPr>
          <w:sz w:val="14"/>
        </w:rPr>
        <w:t>has to</w:t>
      </w:r>
      <w:proofErr w:type="gramEnd"/>
      <w:r w:rsidRPr="00F3763B">
        <w:rPr>
          <w:sz w:val="14"/>
        </w:rPr>
        <w:t xml:space="preserve"> do in order to be an autonomous will at all. It </w:t>
      </w:r>
      <w:proofErr w:type="gramStart"/>
      <w:r w:rsidRPr="00F3763B">
        <w:rPr>
          <w:sz w:val="14"/>
        </w:rPr>
        <w:t>has to</w:t>
      </w:r>
      <w:proofErr w:type="gramEnd"/>
      <w:r w:rsidRPr="00F3763B">
        <w:rPr>
          <w:sz w:val="14"/>
        </w:rPr>
        <w:t xml:space="preserve"> choose a law. On the other hand, suppose the will chooses the maxim of self-love. In that case, it departs from its position of spontaneity and puts itself in the service of inclination. A constraint on its choice is acquired. The important thing to see is that there is no incentive for the spontaneous will to do this. Since we are just talking about the will itself right now, and not the whole person, the incentives of inclination cannot provide a temptation to adopt the maxim of self-love. </w:t>
      </w:r>
      <w:r w:rsidRPr="00F3763B">
        <w:rPr>
          <w:b/>
          <w:bCs/>
          <w:u w:val="single"/>
        </w:rPr>
        <w:t>Incentives of inclination cannot move the will to abandon its position of spontaneity</w:t>
      </w:r>
      <w:r w:rsidRPr="00F3763B">
        <w:rPr>
          <w:sz w:val="14"/>
        </w:rPr>
        <w:t xml:space="preserve">, since they cannot move the will at all until it has already abandoned that position by resolving to be moved by them. This argument, which I will call the Argument from Spontaneity, shows that there are not really two choices, </w:t>
      </w:r>
      <w:proofErr w:type="gramStart"/>
      <w:r w:rsidRPr="00F3763B">
        <w:rPr>
          <w:sz w:val="14"/>
        </w:rPr>
        <w:t>morality</w:t>
      </w:r>
      <w:proofErr w:type="gramEnd"/>
      <w:r w:rsidRPr="00F3763B">
        <w:rPr>
          <w:sz w:val="14"/>
        </w:rPr>
        <w:t xml:space="preserve"> and self-love, on an equal footing. </w:t>
      </w:r>
      <w:r w:rsidRPr="00F3763B">
        <w:rPr>
          <w:b/>
          <w:bCs/>
          <w:u w:val="single"/>
        </w:rPr>
        <w:t xml:space="preserve">The will that makes </w:t>
      </w:r>
      <w:r w:rsidRPr="00F3763B">
        <w:rPr>
          <w:b/>
          <w:bCs/>
          <w:highlight w:val="green"/>
          <w:u w:val="single"/>
        </w:rPr>
        <w:t>the categorical imperative</w:t>
      </w:r>
      <w:r w:rsidRPr="00F3763B">
        <w:rPr>
          <w:b/>
          <w:bCs/>
          <w:u w:val="single"/>
        </w:rPr>
        <w:t xml:space="preserve"> its law merely </w:t>
      </w:r>
      <w:r w:rsidRPr="00F3763B">
        <w:rPr>
          <w:b/>
          <w:bCs/>
          <w:highlight w:val="green"/>
          <w:u w:val="single"/>
        </w:rPr>
        <w:t>reaffirms its independence of everything</w:t>
      </w:r>
      <w:r w:rsidRPr="00F3763B">
        <w:rPr>
          <w:b/>
          <w:bCs/>
          <w:u w:val="single"/>
        </w:rPr>
        <w:t xml:space="preserve"> except law in general. </w:t>
      </w:r>
      <w:r w:rsidRPr="00F3763B">
        <w:rPr>
          <w:sz w:val="14"/>
          <w:szCs w:val="14"/>
        </w:rPr>
        <w:t>Its dependence on law in general is not a constraint, for that is</w:t>
      </w:r>
      <w:r w:rsidRPr="00F3763B">
        <w:rPr>
          <w:sz w:val="14"/>
        </w:rPr>
        <w:t xml:space="preserve"> just a consequence of the fact that it is a will. </w:t>
      </w:r>
      <w:r w:rsidRPr="00F3763B">
        <w:rPr>
          <w:b/>
          <w:bCs/>
          <w:u w:val="single"/>
        </w:rPr>
        <w:t>Making the categorical imperative its principle does not require the spontaneous will to take an action - it is already its principle.</w:t>
      </w:r>
      <w:r w:rsidRPr="00F3763B">
        <w:rPr>
          <w:sz w:val="14"/>
        </w:rPr>
        <w:t xml:space="preserve"> Adopting the maxim of self-love is surrendering the position of </w:t>
      </w:r>
      <w:proofErr w:type="gramStart"/>
      <w:r w:rsidRPr="00F3763B">
        <w:rPr>
          <w:sz w:val="14"/>
        </w:rPr>
        <w:t>spontaneity, and</w:t>
      </w:r>
      <w:proofErr w:type="gramEnd"/>
      <w:r w:rsidRPr="00F3763B">
        <w:rPr>
          <w:sz w:val="14"/>
        </w:rPr>
        <w:t xml:space="preserve"> does require an action. (Rel. 6: 31-32/26-27) And it is an action for which there could be no reason. Thus, not only are the two options not on a footing, but the choice of the maxim of self-love over that </w:t>
      </w:r>
      <w:r w:rsidRPr="00F3763B">
        <w:rPr>
          <w:sz w:val="14"/>
        </w:rPr>
        <w:lastRenderedPageBreak/>
        <w:t xml:space="preserve">of morality is unintelligible. 9 </w:t>
      </w:r>
      <w:r w:rsidRPr="00F3763B">
        <w:rPr>
          <w:b/>
          <w:bCs/>
          <w:u w:val="single"/>
        </w:rPr>
        <w:t>Morality is the natural condition of a free will</w:t>
      </w:r>
      <w:r w:rsidRPr="00F3763B">
        <w:rPr>
          <w:sz w:val="14"/>
        </w:rPr>
        <w:t xml:space="preserve">. The free will that puts inclination above morality sacrifices its freedom for nothing. </w:t>
      </w:r>
    </w:p>
    <w:p w14:paraId="382AE6AB" w14:textId="77777777" w:rsidR="007978CA" w:rsidRPr="00F3763B" w:rsidRDefault="007978CA" w:rsidP="007978CA">
      <w:pPr>
        <w:rPr>
          <w:sz w:val="14"/>
        </w:rPr>
      </w:pPr>
    </w:p>
    <w:p w14:paraId="60DFED49" w14:textId="77777777" w:rsidR="007978CA" w:rsidRPr="00F3763B" w:rsidRDefault="007978CA" w:rsidP="007978CA">
      <w:pPr>
        <w:pStyle w:val="Heading4"/>
        <w:rPr>
          <w:rFonts w:cs="Calibri"/>
        </w:rPr>
      </w:pPr>
      <w:r w:rsidRPr="00F3763B">
        <w:rPr>
          <w:rFonts w:cs="Calibri"/>
        </w:rPr>
        <w:t xml:space="preserve">A free will must regard itself as a moral will which is will under the categorical imperative. When we recognize ourselves as autonomous, we are bounded by the categorical imperative. Ethics must start from the noumenal world that contains the ground for laws of nature and is independent of our subjectivities. </w:t>
      </w:r>
    </w:p>
    <w:p w14:paraId="099EE815" w14:textId="77777777" w:rsidR="007978CA" w:rsidRPr="00F3763B" w:rsidRDefault="007978CA" w:rsidP="007978CA">
      <w:r w:rsidRPr="00F3763B">
        <w:rPr>
          <w:b/>
          <w:bCs/>
          <w:sz w:val="26"/>
          <w:szCs w:val="26"/>
        </w:rPr>
        <w:t>Korsgaard 89</w:t>
      </w:r>
      <w:r w:rsidRPr="00F3763B">
        <w:t xml:space="preserve"> </w:t>
      </w:r>
      <w:r w:rsidRPr="00F3763B">
        <w:rPr>
          <w:sz w:val="18"/>
          <w:szCs w:val="18"/>
        </w:rPr>
        <w:t xml:space="preserve">(Korsgaard, </w:t>
      </w:r>
      <w:proofErr w:type="gramStart"/>
      <w:r w:rsidRPr="00F3763B">
        <w:rPr>
          <w:sz w:val="18"/>
          <w:szCs w:val="18"/>
        </w:rPr>
        <w:t>Christine  M.</w:t>
      </w:r>
      <w:proofErr w:type="gramEnd"/>
      <w:r w:rsidRPr="00F3763B">
        <w:rPr>
          <w:sz w:val="18"/>
          <w:szCs w:val="18"/>
        </w:rPr>
        <w:t xml:space="preserve"> [American philosopher and Arthur Kingsley Porter Professor of Philosophy at Harvard University whose main scholarly interests are in moral philosophy and its history]  Harvard EDU, 1989, link.springer.com/chapter/10.1007/978-94-017-2016-8_2.) // Lex CH </w:t>
      </w:r>
      <w:r w:rsidRPr="00F3763B">
        <w:rPr>
          <w:b/>
          <w:bCs/>
          <w:sz w:val="24"/>
        </w:rPr>
        <w:t>**bracket for gendered language</w:t>
      </w:r>
      <w:r w:rsidRPr="00F3763B">
        <w:rPr>
          <w:sz w:val="18"/>
          <w:szCs w:val="18"/>
        </w:rPr>
        <w:t xml:space="preserve"> </w:t>
      </w:r>
    </w:p>
    <w:p w14:paraId="303A29F3" w14:textId="77777777" w:rsidR="007978CA" w:rsidRPr="00F3763B" w:rsidRDefault="007978CA" w:rsidP="007978CA">
      <w:pPr>
        <w:rPr>
          <w:sz w:val="14"/>
        </w:rPr>
      </w:pPr>
      <w:r w:rsidRPr="00F3763B">
        <w:rPr>
          <w:b/>
          <w:bCs/>
          <w:highlight w:val="green"/>
          <w:u w:val="single"/>
        </w:rPr>
        <w:t>A</w:t>
      </w:r>
      <w:r w:rsidRPr="00F3763B">
        <w:rPr>
          <w:sz w:val="14"/>
        </w:rPr>
        <w:t xml:space="preserve"> crucial point in the Argument from Spontaneity is that the </w:t>
      </w:r>
      <w:r w:rsidRPr="00F3763B">
        <w:rPr>
          <w:b/>
          <w:bCs/>
          <w:highlight w:val="green"/>
          <w:u w:val="single"/>
        </w:rPr>
        <w:t>spontaneous will is not tempted by</w:t>
      </w:r>
      <w:r w:rsidRPr="00F3763B">
        <w:rPr>
          <w:b/>
          <w:bCs/>
          <w:u w:val="single"/>
        </w:rPr>
        <w:t xml:space="preserve"> incentives of </w:t>
      </w:r>
      <w:r w:rsidRPr="00F3763B">
        <w:rPr>
          <w:b/>
          <w:bCs/>
          <w:highlight w:val="green"/>
          <w:u w:val="single"/>
        </w:rPr>
        <w:t>inclination</w:t>
      </w:r>
      <w:r w:rsidRPr="00F3763B">
        <w:rPr>
          <w:sz w:val="14"/>
        </w:rPr>
        <w:t xml:space="preserve">. Now, we human beings are not so situated with respect to the incentives of inclination, because we are imperfectly rational beings. Or rather, this is what makes us imperfectly rational beings. Our inclinations may be alien to our purely rational wills, but they are not alien to us, and they do tempt us. Letting our wills serve our happiness therefore does not seem pointless to us. </w:t>
      </w:r>
      <w:proofErr w:type="gramStart"/>
      <w:r w:rsidRPr="00F3763B">
        <w:rPr>
          <w:sz w:val="14"/>
        </w:rPr>
        <w:t>So</w:t>
      </w:r>
      <w:proofErr w:type="gramEnd"/>
      <w:r w:rsidRPr="00F3763B">
        <w:rPr>
          <w:sz w:val="14"/>
        </w:rPr>
        <w:t xml:space="preserve"> although the Argument from Spontaneity </w:t>
      </w:r>
      <w:r w:rsidRPr="00F3763B">
        <w:rPr>
          <w:b/>
          <w:bCs/>
          <w:u w:val="single"/>
        </w:rPr>
        <w:t>explains why a purely rational will would have the moral law as its first principle, it does not show us exactly why we should do so.</w:t>
      </w:r>
      <w:r w:rsidRPr="00F3763B">
        <w:rPr>
          <w:sz w:val="14"/>
        </w:rPr>
        <w:t xml:space="preserve"> In Kant's language, </w:t>
      </w:r>
      <w:r w:rsidRPr="00F3763B">
        <w:rPr>
          <w:b/>
          <w:bCs/>
          <w:u w:val="single"/>
        </w:rPr>
        <w:t>it does not explain "the interest attaching to the ideas of morality."</w:t>
      </w:r>
      <w:r w:rsidRPr="00F3763B">
        <w:rPr>
          <w:sz w:val="14"/>
        </w:rPr>
        <w:t xml:space="preserve"> (G 4: 448/69) </w:t>
      </w:r>
      <w:r w:rsidRPr="00F3763B">
        <w:rPr>
          <w:b/>
          <w:bCs/>
          <w:highlight w:val="green"/>
          <w:u w:val="single"/>
        </w:rPr>
        <w:t>Without an account of moral interest</w:t>
      </w:r>
      <w:r w:rsidRPr="00F3763B">
        <w:rPr>
          <w:sz w:val="14"/>
        </w:rPr>
        <w:t xml:space="preserve">, Kant complains, </w:t>
      </w:r>
      <w:r w:rsidRPr="00F3763B">
        <w:rPr>
          <w:b/>
          <w:bCs/>
          <w:highlight w:val="green"/>
          <w:u w:val="single"/>
        </w:rPr>
        <w:t>there will be a circle in</w:t>
      </w:r>
      <w:r w:rsidRPr="00F3763B">
        <w:rPr>
          <w:b/>
          <w:bCs/>
          <w:u w:val="single"/>
        </w:rPr>
        <w:t xml:space="preserve"> our </w:t>
      </w:r>
      <w:r w:rsidRPr="00F3763B">
        <w:rPr>
          <w:b/>
          <w:bCs/>
          <w:highlight w:val="green"/>
          <w:u w:val="single"/>
        </w:rPr>
        <w:t>explanation of moral obligation</w:t>
      </w:r>
      <w:r w:rsidRPr="00F3763B">
        <w:rPr>
          <w:sz w:val="14"/>
        </w:rPr>
        <w:t xml:space="preserve">. (G 4: 449-450/67-69) Now, what exactly this circle is rather difficult to see. Kant has already claimed that, </w:t>
      </w:r>
      <w:r w:rsidRPr="00F3763B">
        <w:rPr>
          <w:b/>
          <w:bCs/>
          <w:highlight w:val="green"/>
          <w:u w:val="single"/>
        </w:rPr>
        <w:t xml:space="preserve">as creatures who </w:t>
      </w:r>
      <w:r w:rsidRPr="00F3763B">
        <w:rPr>
          <w:b/>
          <w:bCs/>
          <w:u w:val="single"/>
        </w:rPr>
        <w:t xml:space="preserve">must </w:t>
      </w:r>
      <w:r w:rsidRPr="00F3763B">
        <w:rPr>
          <w:b/>
          <w:bCs/>
          <w:highlight w:val="green"/>
          <w:u w:val="single"/>
        </w:rPr>
        <w:t xml:space="preserve">act under </w:t>
      </w:r>
      <w:r w:rsidRPr="00F3763B">
        <w:rPr>
          <w:b/>
          <w:bCs/>
          <w:u w:val="single"/>
        </w:rPr>
        <w:t xml:space="preserve">the idea of </w:t>
      </w:r>
      <w:r w:rsidRPr="00F3763B">
        <w:rPr>
          <w:b/>
          <w:bCs/>
          <w:highlight w:val="green"/>
          <w:u w:val="single"/>
        </w:rPr>
        <w:t xml:space="preserve">freedom, we are bound by </w:t>
      </w:r>
      <w:r w:rsidRPr="00F3763B">
        <w:rPr>
          <w:b/>
          <w:bCs/>
          <w:u w:val="single"/>
        </w:rPr>
        <w:t xml:space="preserve">the </w:t>
      </w:r>
      <w:r w:rsidRPr="00F3763B">
        <w:rPr>
          <w:b/>
          <w:bCs/>
          <w:highlight w:val="green"/>
          <w:u w:val="single"/>
        </w:rPr>
        <w:t>laws of freedom</w:t>
      </w:r>
      <w:r w:rsidRPr="00F3763B">
        <w:rPr>
          <w:sz w:val="14"/>
        </w:rPr>
        <w:t xml:space="preserve">. (G 4: 448/66) But he thinks this does not yet explain how "the worth we ascribe" to moral actions (G 4: 449/68) can so completely outweigh the worth of our condition - that is, our happiness or unhappiness. </w:t>
      </w:r>
      <w:r w:rsidRPr="00F3763B">
        <w:rPr>
          <w:b/>
          <w:bCs/>
          <w:highlight w:val="green"/>
          <w:u w:val="single"/>
        </w:rPr>
        <w:t xml:space="preserve">We are willing </w:t>
      </w:r>
      <w:r w:rsidRPr="00F3763B">
        <w:rPr>
          <w:b/>
          <w:bCs/>
          <w:u w:val="single"/>
        </w:rPr>
        <w:t>to grant</w:t>
      </w:r>
      <w:r w:rsidRPr="00F3763B">
        <w:rPr>
          <w:b/>
          <w:bCs/>
          <w:highlight w:val="green"/>
          <w:u w:val="single"/>
        </w:rPr>
        <w:t xml:space="preserve"> the importance of </w:t>
      </w:r>
      <w:r w:rsidRPr="00F3763B">
        <w:rPr>
          <w:b/>
          <w:bCs/>
          <w:u w:val="single"/>
        </w:rPr>
        <w:t xml:space="preserve">the </w:t>
      </w:r>
      <w:r w:rsidRPr="00F3763B">
        <w:rPr>
          <w:b/>
          <w:bCs/>
          <w:highlight w:val="green"/>
          <w:u w:val="single"/>
        </w:rPr>
        <w:t xml:space="preserve">autonomy </w:t>
      </w:r>
      <w:r w:rsidRPr="00F3763B">
        <w:rPr>
          <w:b/>
          <w:bCs/>
          <w:u w:val="single"/>
        </w:rPr>
        <w:t xml:space="preserve">we express in moral conduct only because we already think that morality is supremely important. </w:t>
      </w:r>
      <w:r w:rsidRPr="00F3763B">
        <w:rPr>
          <w:sz w:val="14"/>
        </w:rPr>
        <w:t>But it is still unclear why we think so.</w:t>
      </w:r>
      <w:r w:rsidRPr="00F3763B">
        <w:rPr>
          <w:b/>
          <w:bCs/>
          <w:u w:val="single"/>
        </w:rPr>
        <w:t xml:space="preserve"> What is needed is an incentive for us to identify with the free and rational side of our nature</w:t>
      </w:r>
      <w:r w:rsidRPr="00F3763B">
        <w:rPr>
          <w:sz w:val="14"/>
        </w:rPr>
        <w:t xml:space="preserve">. To provide this, Kant introduces the distinction between the intelligible and sensible worlds, or noumena and </w:t>
      </w:r>
      <w:proofErr w:type="spellStart"/>
      <w:r w:rsidRPr="00F3763B">
        <w:rPr>
          <w:sz w:val="14"/>
        </w:rPr>
        <w:t>phenomena.xii</w:t>
      </w:r>
      <w:proofErr w:type="spellEnd"/>
      <w:r w:rsidRPr="00F3763B">
        <w:rPr>
          <w:sz w:val="14"/>
        </w:rPr>
        <w:t xml:space="preserve"> This distinction introduces two new elements into the argument.</w:t>
      </w:r>
      <w:r w:rsidRPr="00F3763B">
        <w:rPr>
          <w:b/>
          <w:bCs/>
          <w:u w:val="single"/>
        </w:rPr>
        <w:t xml:space="preserve"> </w:t>
      </w:r>
      <w:r w:rsidRPr="00F3763B">
        <w:rPr>
          <w:b/>
          <w:bCs/>
          <w:highlight w:val="green"/>
          <w:u w:val="single"/>
        </w:rPr>
        <w:t xml:space="preserve">The </w:t>
      </w:r>
      <w:r w:rsidRPr="00F3763B">
        <w:rPr>
          <w:b/>
          <w:bCs/>
          <w:u w:val="single"/>
        </w:rPr>
        <w:t xml:space="preserve">first </w:t>
      </w:r>
      <w:r w:rsidRPr="00F3763B">
        <w:rPr>
          <w:b/>
          <w:bCs/>
          <w:highlight w:val="green"/>
          <w:u w:val="single"/>
        </w:rPr>
        <w:t>element is</w:t>
      </w:r>
      <w:r w:rsidRPr="00F3763B">
        <w:rPr>
          <w:sz w:val="14"/>
        </w:rPr>
        <w:t xml:space="preserve"> the emphasis on complete </w:t>
      </w:r>
      <w:r w:rsidRPr="00F3763B">
        <w:rPr>
          <w:b/>
          <w:bCs/>
          <w:highlight w:val="green"/>
          <w:u w:val="single"/>
        </w:rPr>
        <w:t>causal determination in the phenomenal world</w:t>
      </w:r>
      <w:r w:rsidRPr="00F3763B">
        <w:rPr>
          <w:sz w:val="14"/>
        </w:rPr>
        <w:t xml:space="preserve">. Up until now, I have spoken of the will that adopts the maxim of self-love as adopting an unnecessary constraint. But </w:t>
      </w:r>
      <w:r w:rsidRPr="00F3763B">
        <w:rPr>
          <w:b/>
          <w:bCs/>
          <w:u w:val="single"/>
        </w:rPr>
        <w:t>the addition of the two-worlds</w:t>
      </w:r>
      <w:r w:rsidRPr="00F3763B">
        <w:rPr>
          <w:u w:val="single"/>
        </w:rPr>
        <w:t xml:space="preserve"> </w:t>
      </w:r>
      <w:r w:rsidRPr="00F3763B">
        <w:rPr>
          <w:b/>
          <w:bCs/>
          <w:u w:val="single"/>
        </w:rPr>
        <w:t>picture</w:t>
      </w:r>
      <w:r w:rsidRPr="00F3763B">
        <w:rPr>
          <w:u w:val="single"/>
        </w:rPr>
        <w:t xml:space="preserve"> </w:t>
      </w:r>
      <w:r w:rsidRPr="00F3763B">
        <w:rPr>
          <w:b/>
          <w:bCs/>
          <w:u w:val="single"/>
        </w:rPr>
        <w:t>makes the</w:t>
      </w:r>
      <w:r w:rsidRPr="00F3763B">
        <w:rPr>
          <w:sz w:val="14"/>
        </w:rPr>
        <w:t xml:space="preserve"> consequence of adopting the </w:t>
      </w:r>
      <w:r w:rsidRPr="00F3763B">
        <w:rPr>
          <w:b/>
          <w:bCs/>
          <w:u w:val="single"/>
        </w:rPr>
        <w:t>maxim of self-love look</w:t>
      </w:r>
      <w:r w:rsidRPr="00F3763B">
        <w:rPr>
          <w:sz w:val="14"/>
        </w:rPr>
        <w:t xml:space="preserve"> even </w:t>
      </w:r>
      <w:r w:rsidRPr="00F3763B">
        <w:rPr>
          <w:b/>
          <w:bCs/>
          <w:u w:val="single"/>
        </w:rPr>
        <w:t>worse</w:t>
      </w:r>
      <w:r w:rsidRPr="00F3763B">
        <w:rPr>
          <w:sz w:val="14"/>
        </w:rPr>
        <w:t xml:space="preserve">. The will that adopts self-love as </w:t>
      </w:r>
      <w:r w:rsidRPr="00F3763B">
        <w:rPr>
          <w:b/>
          <w:bCs/>
          <w:u w:val="single"/>
        </w:rPr>
        <w:t>its maxim is determined by inclinations, and inclinations, in the world of phenomena, are completely determined by natural forces</w:t>
      </w:r>
      <w:r w:rsidRPr="00F3763B">
        <w:rPr>
          <w:sz w:val="14"/>
        </w:rPr>
        <w:t xml:space="preserve">, by the nexus of 10 causal laws. </w:t>
      </w:r>
      <w:proofErr w:type="gramStart"/>
      <w:r w:rsidRPr="00F3763B">
        <w:rPr>
          <w:sz w:val="14"/>
        </w:rPr>
        <w:t>So</w:t>
      </w:r>
      <w:proofErr w:type="gramEnd"/>
      <w:r w:rsidRPr="00F3763B">
        <w:rPr>
          <w:sz w:val="14"/>
        </w:rPr>
        <w:t xml:space="preserve"> such a will becomes a mere conduit for natural forces. The person who acts from self-love is in a sense not actively willing at all, but simply allowing herself to be controlled by the passive part of her nature, which in turn is controlled by all of nature. From the perspective of the noumenal world, </w:t>
      </w:r>
      <w:r w:rsidRPr="00F3763B">
        <w:rPr>
          <w:b/>
          <w:bCs/>
          <w:highlight w:val="green"/>
          <w:u w:val="single"/>
        </w:rPr>
        <w:t xml:space="preserve">ends we adopt under </w:t>
      </w:r>
      <w:r w:rsidRPr="00F3763B">
        <w:rPr>
          <w:b/>
          <w:bCs/>
          <w:u w:val="single"/>
        </w:rPr>
        <w:t xml:space="preserve">the influence of </w:t>
      </w:r>
      <w:r w:rsidRPr="00F3763B">
        <w:rPr>
          <w:b/>
          <w:bCs/>
          <w:highlight w:val="green"/>
          <w:u w:val="single"/>
        </w:rPr>
        <w:t xml:space="preserve">inclination </w:t>
      </w:r>
      <w:r w:rsidRPr="00F3763B">
        <w:rPr>
          <w:b/>
          <w:bCs/>
          <w:u w:val="single"/>
        </w:rPr>
        <w:t xml:space="preserve">rather than morality </w:t>
      </w:r>
      <w:r w:rsidRPr="00F3763B">
        <w:rPr>
          <w:b/>
          <w:bCs/>
          <w:highlight w:val="green"/>
          <w:u w:val="single"/>
        </w:rPr>
        <w:t>do not even seem to be our own.</w:t>
      </w:r>
      <w:r w:rsidRPr="00F3763B">
        <w:rPr>
          <w:sz w:val="14"/>
        </w:rPr>
        <w:t xml:space="preserve"> The other element is introduced with the claim that </w:t>
      </w:r>
      <w:r w:rsidRPr="00F3763B">
        <w:rPr>
          <w:b/>
          <w:bCs/>
          <w:u w:val="single"/>
        </w:rPr>
        <w:t>"the intelligible world contains the ground of the sensible world and hence of its laws."</w:t>
      </w:r>
      <w:r w:rsidRPr="00F3763B">
        <w:rPr>
          <w:sz w:val="14"/>
        </w:rPr>
        <w:t xml:space="preserve"> (G 4: 453/</w:t>
      </w:r>
      <w:proofErr w:type="gramStart"/>
      <w:r w:rsidRPr="00F3763B">
        <w:rPr>
          <w:sz w:val="14"/>
        </w:rPr>
        <w:t>72)xiii</w:t>
      </w:r>
      <w:proofErr w:type="gramEnd"/>
      <w:r w:rsidRPr="00F3763B">
        <w:rPr>
          <w:sz w:val="14"/>
        </w:rPr>
        <w:t xml:space="preserve"> Although we can know nothing of the noumenal world, it is what we conceive as lying behind the phenomenal world and giving that world its character. </w:t>
      </w:r>
      <w:r w:rsidRPr="00F3763B">
        <w:rPr>
          <w:b/>
          <w:bCs/>
          <w:u w:val="single"/>
        </w:rPr>
        <w:t xml:space="preserve">To conceive yourself as a member of the noumenal world is therefore to conceive yourself as among the grounds of the world as we know </w:t>
      </w:r>
      <w:proofErr w:type="spellStart"/>
      <w:r w:rsidRPr="00F3763B">
        <w:rPr>
          <w:b/>
          <w:bCs/>
          <w:u w:val="single"/>
        </w:rPr>
        <w:t>it.xiv</w:t>
      </w:r>
      <w:proofErr w:type="spellEnd"/>
      <w:r w:rsidRPr="00F3763B">
        <w:rPr>
          <w:b/>
          <w:bCs/>
          <w:u w:val="single"/>
        </w:rPr>
        <w:t xml:space="preserve"> </w:t>
      </w:r>
      <w:r w:rsidRPr="00F3763B">
        <w:rPr>
          <w:sz w:val="14"/>
          <w:szCs w:val="14"/>
        </w:rPr>
        <w:t>And if you hold this position in so far as you have a will, then that means that the actions of your will make a real difference to the way the phenomenal world is.</w:t>
      </w:r>
      <w:r w:rsidRPr="00F3763B">
        <w:rPr>
          <w:b/>
          <w:bCs/>
          <w:sz w:val="14"/>
          <w:szCs w:val="14"/>
          <w:u w:val="single"/>
        </w:rPr>
        <w:t xml:space="preserve"> </w:t>
      </w:r>
      <w:r w:rsidRPr="00F3763B">
        <w:rPr>
          <w:sz w:val="14"/>
          <w:szCs w:val="14"/>
        </w:rPr>
        <w:t>Combining these two new elements we can generate a very stark contrast between choosing</w:t>
      </w:r>
      <w:r w:rsidRPr="00F3763B">
        <w:rPr>
          <w:sz w:val="14"/>
        </w:rPr>
        <w:t xml:space="preserve"> the maxim of morality and choosing that of self-love. We can think of the noumenal world as containing our own wills and whatever else forms part of "the ground of the sensible world and its laws." In particular</w:t>
      </w:r>
      <w:r w:rsidRPr="00F3763B">
        <w:rPr>
          <w:b/>
          <w:bCs/>
          <w:highlight w:val="green"/>
          <w:u w:val="single"/>
        </w:rPr>
        <w:t>, the noumenal world contains the ground,</w:t>
      </w:r>
      <w:r w:rsidRPr="00F3763B">
        <w:rPr>
          <w:b/>
          <w:bCs/>
          <w:u w:val="single"/>
        </w:rPr>
        <w:t xml:space="preserve"> whatever it might be, </w:t>
      </w:r>
      <w:r w:rsidRPr="00F3763B">
        <w:rPr>
          <w:b/>
          <w:bCs/>
          <w:highlight w:val="green"/>
          <w:u w:val="single"/>
        </w:rPr>
        <w:t>of the laws of nature</w:t>
      </w:r>
      <w:r w:rsidRPr="00F3763B">
        <w:rPr>
          <w:sz w:val="14"/>
        </w:rPr>
        <w:t xml:space="preserve"> (for these are not objects of our wills</w:t>
      </w:r>
      <w:proofErr w:type="gramStart"/>
      <w:r w:rsidRPr="00F3763B">
        <w:rPr>
          <w:sz w:val="14"/>
        </w:rPr>
        <w:t>).xv</w:t>
      </w:r>
      <w:proofErr w:type="gramEnd"/>
      <w:r w:rsidRPr="00F3763B">
        <w:rPr>
          <w:sz w:val="14"/>
        </w:rPr>
        <w:t xml:space="preserve"> We can influence the phenomenal world, and these other forces do so as well. Of course, </w:t>
      </w:r>
      <w:r w:rsidRPr="00F3763B">
        <w:rPr>
          <w:b/>
          <w:bCs/>
          <w:u w:val="single"/>
        </w:rPr>
        <w:t xml:space="preserve">nothing can be known about the nature of this influence or its mechanisms, or of how these various agencies together generate the world of appearances. </w:t>
      </w:r>
      <w:r w:rsidRPr="00F3763B">
        <w:rPr>
          <w:sz w:val="14"/>
        </w:rPr>
        <w:t xml:space="preserve">But we can still say this: </w:t>
      </w:r>
      <w:r w:rsidRPr="00F3763B">
        <w:rPr>
          <w:b/>
          <w:bCs/>
          <w:highlight w:val="green"/>
          <w:u w:val="single"/>
        </w:rPr>
        <w:t xml:space="preserve">if by choosing the maxim of self-love you allow the </w:t>
      </w:r>
      <w:r w:rsidRPr="00F3763B">
        <w:rPr>
          <w:b/>
          <w:bCs/>
          <w:highlight w:val="green"/>
          <w:u w:val="single"/>
        </w:rPr>
        <w:lastRenderedPageBreak/>
        <w:t>laws of nature to determine your actions, then</w:t>
      </w:r>
      <w:r w:rsidRPr="00F3763B">
        <w:rPr>
          <w:b/>
          <w:bCs/>
          <w:u w:val="single"/>
        </w:rPr>
        <w:t xml:space="preserve"> you are in effect surrendering your place among "the grounds of the sensible world and its laws." The existence of your will in the noumenal world makes no difference to the character of the phenomenal world. For your will is determined by the laws of nature, and those in turn can be accounted for by other forces in the noumenal world. Although you are free, you could just as well not have been. </w:t>
      </w:r>
      <w:r w:rsidRPr="00F3763B">
        <w:rPr>
          <w:b/>
          <w:bCs/>
          <w:highlight w:val="green"/>
          <w:u w:val="single"/>
        </w:rPr>
        <w:t>Your freedom makes no difference</w:t>
      </w:r>
      <w:r w:rsidRPr="00F3763B">
        <w:rPr>
          <w:b/>
          <w:bCs/>
          <w:u w:val="single"/>
        </w:rPr>
        <w:t xml:space="preserve">. But </w:t>
      </w:r>
      <w:r w:rsidRPr="00F3763B">
        <w:rPr>
          <w:b/>
          <w:bCs/>
          <w:highlight w:val="green"/>
          <w:u w:val="single"/>
        </w:rPr>
        <w:t xml:space="preserve">if you will in accordance with the moral law, you do make a difference. </w:t>
      </w:r>
      <w:r w:rsidRPr="00F3763B">
        <w:rPr>
          <w:b/>
          <w:bCs/>
          <w:u w:val="single"/>
        </w:rPr>
        <w:t xml:space="preserve">You </w:t>
      </w:r>
      <w:proofErr w:type="gramStart"/>
      <w:r w:rsidRPr="00F3763B">
        <w:rPr>
          <w:b/>
          <w:bCs/>
          <w:u w:val="single"/>
        </w:rPr>
        <w:t>actually contribute</w:t>
      </w:r>
      <w:proofErr w:type="gramEnd"/>
      <w:r w:rsidRPr="00F3763B">
        <w:rPr>
          <w:b/>
          <w:bCs/>
          <w:u w:val="single"/>
        </w:rPr>
        <w:t xml:space="preserve"> - we might say to the rational, as opposed to the merely natural, ordering of the sensible world. The choice of the moral maxim over the maxim of self-love may then be seen as a choice of genuine activity over passivity; a choice to use your active powers to make a difference in the world.</w:t>
      </w:r>
      <w:r w:rsidRPr="00F3763B">
        <w:rPr>
          <w:sz w:val="14"/>
        </w:rPr>
        <w:t xml:space="preserve"> 11 Recall that all of this is supposed to solve the problem of moral interest. Kant thinks of the idea of our intelligible existence as being, roughly speaking, the motivating thought of morality, and so what makes morality possible. In the Religion, Kant tells us that </w:t>
      </w:r>
      <w:r w:rsidRPr="00F3763B">
        <w:rPr>
          <w:b/>
          <w:bCs/>
          <w:highlight w:val="green"/>
          <w:u w:val="single"/>
        </w:rPr>
        <w:t>one who honors the moral law cannot avoid thinking about what sort of world [they] would create under the guidance of practical reason</w:t>
      </w:r>
      <w:r w:rsidRPr="00F3763B">
        <w:rPr>
          <w:b/>
          <w:bCs/>
          <w:u w:val="single"/>
        </w:rPr>
        <w:t xml:space="preserve">, and that the answer is determined by the moral idea of the Highest </w:t>
      </w:r>
      <w:proofErr w:type="gramStart"/>
      <w:r w:rsidRPr="00F3763B">
        <w:rPr>
          <w:b/>
          <w:bCs/>
          <w:u w:val="single"/>
        </w:rPr>
        <w:t>Good</w:t>
      </w:r>
      <w:r w:rsidRPr="00F3763B">
        <w:rPr>
          <w:sz w:val="14"/>
        </w:rPr>
        <w:t>.(</w:t>
      </w:r>
      <w:proofErr w:type="gramEnd"/>
      <w:r w:rsidRPr="00F3763B">
        <w:rPr>
          <w:sz w:val="14"/>
        </w:rPr>
        <w:t xml:space="preserve">6: 5/5) In the second Critique, Kant says in one place that our intelligible existence gives us a "higher vocation." (5: 98/91) </w:t>
      </w:r>
      <w:r w:rsidRPr="00F3763B">
        <w:rPr>
          <w:b/>
          <w:bCs/>
          <w:u w:val="single"/>
        </w:rPr>
        <w:t xml:space="preserve">This vocation is </w:t>
      </w:r>
      <w:proofErr w:type="gramStart"/>
      <w:r w:rsidRPr="00F3763B">
        <w:rPr>
          <w:b/>
          <w:bCs/>
          <w:u w:val="single"/>
        </w:rPr>
        <w:t>help</w:t>
      </w:r>
      <w:proofErr w:type="gramEnd"/>
      <w:r w:rsidRPr="00F3763B">
        <w:rPr>
          <w:b/>
          <w:bCs/>
          <w:u w:val="single"/>
        </w:rPr>
        <w:t xml:space="preserve"> to make the world a rational place, by contributing to the production of the Highest </w:t>
      </w:r>
      <w:proofErr w:type="spellStart"/>
      <w:r w:rsidRPr="00F3763B">
        <w:rPr>
          <w:b/>
          <w:bCs/>
          <w:u w:val="single"/>
        </w:rPr>
        <w:t>Good</w:t>
      </w:r>
      <w:r w:rsidRPr="00F3763B">
        <w:rPr>
          <w:sz w:val="14"/>
        </w:rPr>
        <w:t>.xvi</w:t>
      </w:r>
      <w:proofErr w:type="spellEnd"/>
      <w:r w:rsidRPr="00F3763B">
        <w:rPr>
          <w:sz w:val="14"/>
        </w:rPr>
        <w:t xml:space="preserve"> This argument also explains why Kant thinks that </w:t>
      </w:r>
      <w:r w:rsidRPr="00F3763B">
        <w:rPr>
          <w:b/>
          <w:bCs/>
          <w:u w:val="single"/>
        </w:rPr>
        <w:t>unless the Highest Good is possible the moral law is "fantastic, directed to empty imaginary ends, and consequently inherently false."</w:t>
      </w:r>
      <w:r w:rsidRPr="00F3763B">
        <w:rPr>
          <w:sz w:val="14"/>
        </w:rPr>
        <w:t xml:space="preserve"> (</w:t>
      </w:r>
      <w:proofErr w:type="spellStart"/>
      <w:r w:rsidRPr="00F3763B">
        <w:rPr>
          <w:sz w:val="14"/>
        </w:rPr>
        <w:t>KpV</w:t>
      </w:r>
      <w:proofErr w:type="spellEnd"/>
      <w:r w:rsidRPr="00F3763B">
        <w:rPr>
          <w:sz w:val="14"/>
        </w:rPr>
        <w:t xml:space="preserve"> 5: 114/118) The difficulty arises in this way. We have explained moral interest in terms of a stark contrast between being a mere conduit for natural forces on the one hand and making a real difference in the world through one's intentions on the other. But in between these two possibilities we discover a third - that our intentions and actions will make a real difference in the world, but that we will have no control over what sort of difference they make - because the consequences of our actions will not be what we intend. This can happen because we are not the only elements of the noumenal world and the various forces it contains combine, in ways we cannot comprehend, to generate the world of appearances. </w:t>
      </w:r>
      <w:r w:rsidRPr="00F3763B">
        <w:rPr>
          <w:b/>
          <w:bCs/>
          <w:u w:val="single"/>
        </w:rPr>
        <w:t>The forces of nature and the actions of other persons mediate between our intentions and the actual results of our actions, often distorting or perverting those results</w:t>
      </w:r>
      <w:r w:rsidRPr="00F3763B">
        <w:rPr>
          <w:sz w:val="14"/>
        </w:rPr>
        <w:t xml:space="preserve">. This possibility then makes the appeal of freedom seem like a fraud. If the motivating thought of morality is that freedom means that we can make a difference in the world, but we then find that we have no control over the form this difference ultimately takes, then the motivating thought is genuinely threatened. </w:t>
      </w:r>
      <w:r w:rsidRPr="00F3763B">
        <w:rPr>
          <w:b/>
          <w:bCs/>
          <w:u w:val="single"/>
        </w:rPr>
        <w:t xml:space="preserve">Postulating God as the author of the laws of nature is a way of guaranteeing that other noumenal forces will cooperate with our good </w:t>
      </w:r>
      <w:proofErr w:type="gramStart"/>
      <w:r w:rsidRPr="00F3763B">
        <w:rPr>
          <w:b/>
          <w:bCs/>
          <w:u w:val="single"/>
        </w:rPr>
        <w:t>intentions, and</w:t>
      </w:r>
      <w:proofErr w:type="gramEnd"/>
      <w:r w:rsidRPr="00F3763B">
        <w:rPr>
          <w:b/>
          <w:bCs/>
          <w:u w:val="single"/>
        </w:rPr>
        <w:t xml:space="preserve"> leaves our moral interest in place</w:t>
      </w:r>
      <w:r w:rsidRPr="00F3763B">
        <w:rPr>
          <w:sz w:val="14"/>
        </w:rPr>
        <w:t xml:space="preserve">. In the Foundations, Kant says: … the idea of a pure intelligible world </w:t>
      </w:r>
      <w:proofErr w:type="gramStart"/>
      <w:r w:rsidRPr="00F3763B">
        <w:rPr>
          <w:sz w:val="14"/>
        </w:rPr>
        <w:t>as a whole of</w:t>
      </w:r>
      <w:proofErr w:type="gramEnd"/>
      <w:r w:rsidRPr="00F3763B">
        <w:rPr>
          <w:sz w:val="14"/>
        </w:rPr>
        <w:t xml:space="preserve"> all intelligences to which we ourselves belong as rational beings … is always a useful and permissible idea for the purpose of a rational faith. This is so even though all knowledge terminates at its 12 </w:t>
      </w:r>
      <w:proofErr w:type="gramStart"/>
      <w:r w:rsidRPr="00F3763B">
        <w:rPr>
          <w:sz w:val="14"/>
        </w:rPr>
        <w:t>boundary</w:t>
      </w:r>
      <w:proofErr w:type="gramEnd"/>
      <w:r w:rsidRPr="00F3763B">
        <w:rPr>
          <w:sz w:val="14"/>
        </w:rPr>
        <w:t xml:space="preserve">, for through the glorious idea of a universal realm of end-in-themselves (rational beings) a lively interest in the moral law can be awakened in us. (4: 462/82) The two-worlds argument is worked out better in the Critique of Practical Reason than in Foundations III. In Foundations III, Kant wants to argue that </w:t>
      </w:r>
      <w:r w:rsidRPr="00F3763B">
        <w:rPr>
          <w:b/>
          <w:bCs/>
          <w:u w:val="single"/>
        </w:rPr>
        <w:t xml:space="preserve">the idea of </w:t>
      </w:r>
      <w:r w:rsidRPr="00F3763B">
        <w:rPr>
          <w:b/>
          <w:bCs/>
          <w:highlight w:val="green"/>
          <w:u w:val="single"/>
        </w:rPr>
        <w:t>our existence in the intelligible world suggests our freedom to us</w:t>
      </w:r>
      <w:r w:rsidRPr="00F3763B">
        <w:rPr>
          <w:b/>
          <w:bCs/>
          <w:u w:val="single"/>
        </w:rPr>
        <w:t>: our capacity for pure spontaneous activity, which reveals itself in reason's production of ideas, makes us members</w:t>
      </w:r>
      <w:r w:rsidRPr="00F3763B">
        <w:rPr>
          <w:sz w:val="14"/>
        </w:rPr>
        <w:t xml:space="preserve"> of the intelligible world. As such </w:t>
      </w:r>
      <w:r w:rsidRPr="00F3763B">
        <w:rPr>
          <w:b/>
          <w:bCs/>
          <w:highlight w:val="green"/>
          <w:u w:val="single"/>
        </w:rPr>
        <w:t>we may regard ourselves as free</w:t>
      </w:r>
      <w:r w:rsidRPr="00F3763B">
        <w:rPr>
          <w:sz w:val="14"/>
        </w:rPr>
        <w:t xml:space="preserve">. In the second Critique, Kant develops the reverse argument that freedom leads us to the conception of our existence the intelligible world. It is morality, in turn, that teaches us that we are free. </w:t>
      </w:r>
      <w:proofErr w:type="gramStart"/>
      <w:r w:rsidRPr="00F3763B">
        <w:rPr>
          <w:sz w:val="14"/>
        </w:rPr>
        <w:t>So</w:t>
      </w:r>
      <w:proofErr w:type="gramEnd"/>
      <w:r w:rsidRPr="00F3763B">
        <w:rPr>
          <w:sz w:val="14"/>
        </w:rPr>
        <w:t xml:space="preserve"> morality itself "points" us to the intelligible world. (</w:t>
      </w:r>
      <w:proofErr w:type="spellStart"/>
      <w:r w:rsidRPr="00F3763B">
        <w:rPr>
          <w:sz w:val="14"/>
        </w:rPr>
        <w:t>KpV</w:t>
      </w:r>
      <w:proofErr w:type="spellEnd"/>
      <w:r w:rsidRPr="00F3763B">
        <w:rPr>
          <w:sz w:val="14"/>
        </w:rPr>
        <w:t xml:space="preserve"> 5: 44/43) The argument of the Critique of Practical Reason is superior because freedom requires not just that we exist in the intelligible world, but that we exist there insofar as we have wills - that we can be motivated from there, so to speak. The Foundations argument places our theoretical capacity to formulate pure ideas in the intelligible world, but that by itself doesn't imply that we can be moved by </w:t>
      </w:r>
      <w:proofErr w:type="spellStart"/>
      <w:proofErr w:type="gramStart"/>
      <w:r w:rsidRPr="00F3763B">
        <w:rPr>
          <w:sz w:val="14"/>
        </w:rPr>
        <w:t>them.xvii</w:t>
      </w:r>
      <w:proofErr w:type="spellEnd"/>
      <w:proofErr w:type="gramEnd"/>
      <w:r w:rsidRPr="00F3763B">
        <w:rPr>
          <w:sz w:val="14"/>
        </w:rPr>
        <w:t xml:space="preserve"> And the latter is what the argument must show. The second Critique argument starts firmly from the fact that we can be motivated by pure ideas. That we can be so motivated is what Kant calls the Fact of Reason.</w:t>
      </w:r>
    </w:p>
    <w:p w14:paraId="42680B38" w14:textId="77777777" w:rsidR="007978CA" w:rsidRPr="00F3763B" w:rsidRDefault="007978CA" w:rsidP="007978CA"/>
    <w:p w14:paraId="2C83492C" w14:textId="77777777" w:rsidR="007978CA" w:rsidRPr="00F3763B" w:rsidRDefault="007978CA" w:rsidP="007978CA">
      <w:pPr>
        <w:pStyle w:val="Heading4"/>
        <w:rPr>
          <w:rFonts w:cs="Calibri"/>
          <w:sz w:val="14"/>
        </w:rPr>
      </w:pPr>
      <w:r w:rsidRPr="00F3763B">
        <w:rPr>
          <w:rFonts w:cs="Calibri"/>
        </w:rPr>
        <w:t xml:space="preserve">Thus, </w:t>
      </w:r>
      <w:r w:rsidRPr="00F3763B">
        <w:rPr>
          <w:rFonts w:cs="Calibri"/>
          <w:u w:val="single"/>
        </w:rPr>
        <w:t xml:space="preserve">the standard is consistency with the categorical imperative. </w:t>
      </w:r>
    </w:p>
    <w:p w14:paraId="439AF10E" w14:textId="77777777" w:rsidR="007978CA" w:rsidRPr="00F3763B" w:rsidRDefault="007978CA" w:rsidP="007978CA">
      <w:pPr>
        <w:rPr>
          <w:sz w:val="14"/>
        </w:rPr>
      </w:pPr>
    </w:p>
    <w:p w14:paraId="2A1E7849" w14:textId="77777777" w:rsidR="007978CA" w:rsidRPr="00F3763B" w:rsidRDefault="007978CA" w:rsidP="007978CA">
      <w:pPr>
        <w:pStyle w:val="Heading4"/>
        <w:rPr>
          <w:rFonts w:cs="Calibri"/>
        </w:rPr>
      </w:pPr>
      <w:r w:rsidRPr="00F3763B">
        <w:rPr>
          <w:rFonts w:cs="Calibri"/>
        </w:rPr>
        <w:t>Prefer it additionally</w:t>
      </w:r>
    </w:p>
    <w:p w14:paraId="6DF945F5" w14:textId="77777777" w:rsidR="007978CA" w:rsidRPr="00F3763B" w:rsidRDefault="007978CA" w:rsidP="007978CA"/>
    <w:p w14:paraId="0EFDC61D" w14:textId="77777777" w:rsidR="007978CA" w:rsidRPr="00F3763B" w:rsidRDefault="007978CA" w:rsidP="007978CA">
      <w:pPr>
        <w:pStyle w:val="Heading4"/>
        <w:rPr>
          <w:rFonts w:cs="Calibri"/>
        </w:rPr>
      </w:pPr>
      <w:r w:rsidRPr="00F3763B">
        <w:rPr>
          <w:rFonts w:cs="Calibri"/>
        </w:rPr>
        <w:lastRenderedPageBreak/>
        <w:t>[1] Other frameworks collapse—they contain conditional obligations which derive their authority from the categorical imperative.</w:t>
      </w:r>
    </w:p>
    <w:p w14:paraId="38A5EE9F" w14:textId="77777777" w:rsidR="007978CA" w:rsidRPr="00F3763B" w:rsidRDefault="007978CA" w:rsidP="007978CA">
      <w:pPr>
        <w:rPr>
          <w:sz w:val="16"/>
          <w:szCs w:val="16"/>
        </w:rPr>
      </w:pPr>
      <w:r w:rsidRPr="00F3763B">
        <w:rPr>
          <w:rStyle w:val="Style13ptBold"/>
        </w:rPr>
        <w:t>Korsgaard 98</w:t>
      </w:r>
      <w:r w:rsidRPr="00F3763B">
        <w:t xml:space="preserve"> </w:t>
      </w:r>
      <w:r w:rsidRPr="00F3763B">
        <w:rPr>
          <w:sz w:val="16"/>
          <w:szCs w:val="16"/>
        </w:rPr>
        <w:t xml:space="preserve">[CHRISTINE M. KORSGAARD, 1998, “Introduction”, Groundwork of the Metaphysics of Morals] AG </w:t>
      </w:r>
    </w:p>
    <w:p w14:paraId="50C02A6B" w14:textId="77777777" w:rsidR="007978CA" w:rsidRPr="00F3763B" w:rsidRDefault="007978CA" w:rsidP="007978CA">
      <w:pPr>
        <w:rPr>
          <w:sz w:val="16"/>
        </w:rPr>
      </w:pPr>
      <w:r w:rsidRPr="00F3763B">
        <w:rPr>
          <w:sz w:val="16"/>
        </w:rPr>
        <w:t xml:space="preserve">This is the sort of thing that makes even practiced readers of Kant gnash their teeth. A rough translation might go like this: </w:t>
      </w:r>
      <w:r w:rsidRPr="00F3763B">
        <w:rPr>
          <w:rStyle w:val="StyleUnderline"/>
        </w:rPr>
        <w:t>the categorical imperative is a law, to which our maxims must conform</w:t>
      </w:r>
      <w:r w:rsidRPr="00F3763B">
        <w:rPr>
          <w:sz w:val="16"/>
        </w:rPr>
        <w:t xml:space="preserve">. But </w:t>
      </w:r>
      <w:r w:rsidRPr="00F3763B">
        <w:rPr>
          <w:rStyle w:val="StyleUnderline"/>
        </w:rPr>
        <w:t>the reason they must do so cannot be that there is some further condition they must meet, or some other law to which they must conform</w:t>
      </w:r>
      <w:r w:rsidRPr="00F3763B">
        <w:rPr>
          <w:sz w:val="16"/>
        </w:rPr>
        <w:t xml:space="preserve">. For instance, </w:t>
      </w:r>
      <w:r w:rsidRPr="00F3763B">
        <w:rPr>
          <w:rStyle w:val="StyleUnderline"/>
          <w:highlight w:val="green"/>
        </w:rPr>
        <w:t>suppose</w:t>
      </w:r>
      <w:r w:rsidRPr="00F3763B">
        <w:rPr>
          <w:sz w:val="16"/>
        </w:rPr>
        <w:t xml:space="preserve"> someone proposed </w:t>
      </w:r>
      <w:r w:rsidRPr="00F3763B">
        <w:rPr>
          <w:rStyle w:val="StyleUnderline"/>
          <w:highlight w:val="green"/>
        </w:rPr>
        <w:t>that one must keep</w:t>
      </w:r>
      <w:r w:rsidRPr="00F3763B">
        <w:rPr>
          <w:sz w:val="16"/>
        </w:rPr>
        <w:t xml:space="preserve"> one's </w:t>
      </w:r>
      <w:r w:rsidRPr="00F3763B">
        <w:rPr>
          <w:rStyle w:val="StyleUnderline"/>
          <w:highlight w:val="green"/>
        </w:rPr>
        <w:t>promises because it is the will of God</w:t>
      </w:r>
      <w:r w:rsidRPr="00F3763B">
        <w:rPr>
          <w:sz w:val="16"/>
        </w:rPr>
        <w:t xml:space="preserve"> that one should do so - </w:t>
      </w:r>
      <w:r w:rsidRPr="00F3763B">
        <w:rPr>
          <w:rStyle w:val="StyleUnderline"/>
          <w:highlight w:val="green"/>
        </w:rPr>
        <w:t>the law would</w:t>
      </w:r>
      <w:r w:rsidRPr="00F3763B">
        <w:rPr>
          <w:rStyle w:val="StyleUnderline"/>
        </w:rPr>
        <w:t xml:space="preserve"> </w:t>
      </w:r>
      <w:r w:rsidRPr="00F3763B">
        <w:rPr>
          <w:sz w:val="16"/>
        </w:rPr>
        <w:t>then</w:t>
      </w:r>
      <w:r w:rsidRPr="00F3763B">
        <w:rPr>
          <w:rStyle w:val="StyleUnderline"/>
        </w:rPr>
        <w:t xml:space="preserve"> </w:t>
      </w:r>
      <w:r w:rsidRPr="00F3763B">
        <w:rPr>
          <w:rStyle w:val="StyleUnderline"/>
          <w:highlight w:val="green"/>
        </w:rPr>
        <w:t>"contain the condition" that our maxims should conform to the will of God</w:t>
      </w:r>
      <w:r w:rsidRPr="00F3763B">
        <w:rPr>
          <w:b/>
          <w:sz w:val="16"/>
        </w:rPr>
        <w:t xml:space="preserve">. </w:t>
      </w:r>
      <w:r w:rsidRPr="00F3763B">
        <w:rPr>
          <w:rStyle w:val="StyleUnderline"/>
        </w:rPr>
        <w:t>This would yield only a conditional requirement to keep one's promises — if you would obey the will of God</w:t>
      </w:r>
      <w:r w:rsidRPr="00F3763B">
        <w:rPr>
          <w:b/>
          <w:sz w:val="16"/>
        </w:rPr>
        <w:t>, then</w:t>
      </w:r>
      <w:r w:rsidRPr="00F3763B">
        <w:rPr>
          <w:rStyle w:val="StyleUnderline"/>
        </w:rPr>
        <w:t xml:space="preserve"> you must keep your promises - whereas the categorical imperative must </w:t>
      </w:r>
      <w:r w:rsidRPr="00F3763B">
        <w:rPr>
          <w:sz w:val="16"/>
        </w:rPr>
        <w:t>give us an</w:t>
      </w:r>
      <w:r w:rsidRPr="00F3763B">
        <w:rPr>
          <w:rStyle w:val="StyleUnderline"/>
        </w:rPr>
        <w:t xml:space="preserve"> unconditional </w:t>
      </w:r>
      <w:r w:rsidRPr="00F3763B">
        <w:rPr>
          <w:sz w:val="16"/>
        </w:rPr>
        <w:t xml:space="preserve">requirement. </w:t>
      </w:r>
      <w:r w:rsidRPr="00F3763B">
        <w:rPr>
          <w:rStyle w:val="StyleUnderline"/>
        </w:rPr>
        <w:t>Since there can be no such condition, all that remains is that the categorical imperative should tell us that our maxims themselves must be laws - that is, that they must be universal, that being the characteristic of laws</w:t>
      </w:r>
      <w:r w:rsidRPr="00F3763B">
        <w:rPr>
          <w:sz w:val="16"/>
        </w:rPr>
        <w:t xml:space="preserve">. There is a simpler way to make this point. What could make it true that we must keep our promises because it is the will of God? </w:t>
      </w:r>
      <w:r w:rsidRPr="00F3763B">
        <w:rPr>
          <w:rStyle w:val="StyleUnderline"/>
          <w:highlight w:val="green"/>
        </w:rPr>
        <w:t xml:space="preserve">That would be true only if </w:t>
      </w:r>
      <w:r w:rsidRPr="00F3763B">
        <w:rPr>
          <w:sz w:val="16"/>
        </w:rPr>
        <w:t xml:space="preserve">it were true that we must indeed obey the will of God, that is, if </w:t>
      </w:r>
      <w:r w:rsidRPr="00F3763B">
        <w:rPr>
          <w:rStyle w:val="StyleUnderline"/>
        </w:rPr>
        <w:t>"</w:t>
      </w:r>
      <w:r w:rsidRPr="00F3763B">
        <w:rPr>
          <w:rStyle w:val="StyleUnderline"/>
          <w:highlight w:val="green"/>
        </w:rPr>
        <w:t>obey the will of God" were itself a categorical imperative</w:t>
      </w:r>
      <w:r w:rsidRPr="00F3763B">
        <w:rPr>
          <w:b/>
          <w:sz w:val="16"/>
          <w:highlight w:val="green"/>
        </w:rPr>
        <w:t xml:space="preserve">. </w:t>
      </w:r>
      <w:r w:rsidRPr="00F3763B">
        <w:rPr>
          <w:rStyle w:val="StyleUnderline"/>
          <w:highlight w:val="green"/>
        </w:rPr>
        <w:t>Conditional requirements give rise to a regress; if there are unconditional requirements, we must at some point arrive at principles on which we are required to act</w:t>
      </w:r>
      <w:r w:rsidRPr="00F3763B">
        <w:rPr>
          <w:rStyle w:val="StyleUnderline"/>
        </w:rPr>
        <w:t xml:space="preserve">, not because we are commanded to do so by some yet higher law, but </w:t>
      </w:r>
      <w:r w:rsidRPr="00F3763B">
        <w:rPr>
          <w:rStyle w:val="StyleUnderline"/>
          <w:highlight w:val="green"/>
        </w:rPr>
        <w:t>because they are laws in themselves</w:t>
      </w:r>
      <w:r w:rsidRPr="00F3763B">
        <w:rPr>
          <w:b/>
          <w:sz w:val="16"/>
          <w:highlight w:val="green"/>
        </w:rPr>
        <w:t xml:space="preserve">. </w:t>
      </w:r>
      <w:r w:rsidRPr="00F3763B">
        <w:rPr>
          <w:rStyle w:val="StyleUnderline"/>
          <w:highlight w:val="green"/>
        </w:rPr>
        <w:t>The categorical imperative</w:t>
      </w:r>
      <w:r w:rsidRPr="00F3763B">
        <w:rPr>
          <w:sz w:val="16"/>
        </w:rPr>
        <w:t xml:space="preserve">, in the most general sense, </w:t>
      </w:r>
      <w:r w:rsidRPr="00F3763B">
        <w:rPr>
          <w:rStyle w:val="StyleUnderline"/>
          <w:highlight w:val="green"/>
        </w:rPr>
        <w:t>tells us to act on those principles</w:t>
      </w:r>
      <w:r w:rsidRPr="00F3763B">
        <w:rPr>
          <w:sz w:val="16"/>
        </w:rPr>
        <w:t xml:space="preserve">, principles which are themselves laws. </w:t>
      </w:r>
    </w:p>
    <w:p w14:paraId="772830D8" w14:textId="77777777" w:rsidR="007978CA" w:rsidRPr="00F3763B" w:rsidRDefault="007978CA" w:rsidP="007978CA"/>
    <w:p w14:paraId="5BE6D6D6" w14:textId="77777777" w:rsidR="007978CA" w:rsidRPr="00F3763B" w:rsidRDefault="007978CA" w:rsidP="007978CA">
      <w:pPr>
        <w:pStyle w:val="Heading4"/>
        <w:rPr>
          <w:rFonts w:cs="Calibri"/>
        </w:rPr>
      </w:pPr>
      <w:r w:rsidRPr="00F3763B">
        <w:rPr>
          <w:rFonts w:cs="Calibri"/>
        </w:rPr>
        <w:t>[2] Abstraction solves oppression.</w:t>
      </w:r>
    </w:p>
    <w:p w14:paraId="41CCC00F" w14:textId="77777777" w:rsidR="007978CA" w:rsidRPr="00F3763B" w:rsidRDefault="007978CA" w:rsidP="007978CA">
      <w:pPr>
        <w:rPr>
          <w:b/>
          <w:bCs/>
          <w:sz w:val="26"/>
        </w:rPr>
      </w:pPr>
      <w:r w:rsidRPr="00F3763B">
        <w:rPr>
          <w:rStyle w:val="Style13ptBold"/>
        </w:rPr>
        <w:t xml:space="preserve">Farr ’02 </w:t>
      </w:r>
      <w:r w:rsidRPr="00F3763B">
        <w:rPr>
          <w:sz w:val="16"/>
        </w:rPr>
        <w:t xml:space="preserve">Arnold Farr (prof of </w:t>
      </w:r>
      <w:proofErr w:type="spellStart"/>
      <w:r w:rsidRPr="00F3763B">
        <w:rPr>
          <w:sz w:val="16"/>
        </w:rPr>
        <w:t>phil</w:t>
      </w:r>
      <w:proofErr w:type="spellEnd"/>
      <w:r w:rsidRPr="00F3763B">
        <w:rPr>
          <w:sz w:val="16"/>
        </w:rPr>
        <w:t xml:space="preserve"> @ </w:t>
      </w:r>
      <w:proofErr w:type="spellStart"/>
      <w:r w:rsidRPr="00F3763B">
        <w:rPr>
          <w:sz w:val="16"/>
        </w:rPr>
        <w:t>UKentucky</w:t>
      </w:r>
      <w:proofErr w:type="spellEnd"/>
      <w:r w:rsidRPr="00F3763B">
        <w:rPr>
          <w:sz w:val="16"/>
        </w:rPr>
        <w:t>, focusing on German idealism, philosophy of race, postmodernism, psychoanalysis, and liberation philosophy). “Can a Philosophy of Race Afford to Abandon the Kantian Categorical Imperative?” JOURNAL of SOCIAL PHILOSOPHY, Vol. 33 No. 1, Spring 2002, 17–32. JDN.</w:t>
      </w:r>
    </w:p>
    <w:p w14:paraId="66F0E400" w14:textId="77777777" w:rsidR="007978CA" w:rsidRPr="00F3763B" w:rsidRDefault="007978CA" w:rsidP="007978CA">
      <w:pPr>
        <w:rPr>
          <w:sz w:val="16"/>
        </w:rPr>
      </w:pPr>
      <w:r w:rsidRPr="00F3763B">
        <w:rPr>
          <w:sz w:val="16"/>
        </w:rPr>
        <w:t xml:space="preserve">Whereas most criticisms are aimed at the formulation of universal law and the formula of autonomy, our analysis here will focus on the formula of an end </w:t>
      </w:r>
      <w:proofErr w:type="gramStart"/>
      <w:r w:rsidRPr="00F3763B">
        <w:rPr>
          <w:sz w:val="16"/>
        </w:rPr>
        <w:t>in itself and</w:t>
      </w:r>
      <w:proofErr w:type="gramEnd"/>
      <w:r w:rsidRPr="00F3763B">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F3763B">
        <w:rPr>
          <w:b/>
          <w:highlight w:val="green"/>
          <w:u w:val="single"/>
        </w:rPr>
        <w:t>Some feminists</w:t>
      </w:r>
      <w:r w:rsidRPr="00F3763B">
        <w:rPr>
          <w:b/>
          <w:u w:val="single"/>
        </w:rPr>
        <w:t xml:space="preserve"> and philosophers of race have </w:t>
      </w:r>
      <w:r w:rsidRPr="00F3763B">
        <w:rPr>
          <w:b/>
          <w:highlight w:val="green"/>
          <w:u w:val="single"/>
        </w:rPr>
        <w:t>found</w:t>
      </w:r>
      <w:r w:rsidRPr="00F3763B">
        <w:rPr>
          <w:b/>
          <w:u w:val="single"/>
        </w:rPr>
        <w:t xml:space="preserve"> this </w:t>
      </w:r>
      <w:r w:rsidRPr="00F3763B">
        <w:rPr>
          <w:b/>
          <w:highlight w:val="green"/>
          <w:u w:val="single"/>
        </w:rPr>
        <w:t>abstract</w:t>
      </w:r>
      <w:r w:rsidRPr="00F3763B">
        <w:rPr>
          <w:b/>
          <w:u w:val="single"/>
        </w:rPr>
        <w:t xml:space="preserve"> notion of </w:t>
      </w:r>
      <w:r w:rsidRPr="00F3763B">
        <w:rPr>
          <w:b/>
          <w:highlight w:val="green"/>
          <w:u w:val="single"/>
        </w:rPr>
        <w:t xml:space="preserve">rational beings problematic because </w:t>
      </w:r>
      <w:r w:rsidRPr="00F3763B">
        <w:rPr>
          <w:b/>
          <w:u w:val="single"/>
        </w:rPr>
        <w:t xml:space="preserve">they take it to mean that </w:t>
      </w:r>
      <w:r w:rsidRPr="00F3763B">
        <w:rPr>
          <w:b/>
          <w:highlight w:val="green"/>
          <w:u w:val="single"/>
        </w:rPr>
        <w:t>rationality is</w:t>
      </w:r>
      <w:r w:rsidRPr="00F3763B">
        <w:rPr>
          <w:b/>
          <w:u w:val="single"/>
        </w:rPr>
        <w:t xml:space="preserve"> necessarily </w:t>
      </w:r>
      <w:r w:rsidRPr="00F3763B">
        <w:rPr>
          <w:b/>
          <w:highlight w:val="green"/>
          <w:u w:val="single"/>
        </w:rPr>
        <w:t>white, male, and European.</w:t>
      </w:r>
      <w:r w:rsidRPr="00F3763B">
        <w:rPr>
          <w:sz w:val="16"/>
        </w:rPr>
        <w:t xml:space="preserve">33 Hence, the systematic union of rational beings can mean only the systematic union of white, European males. </w:t>
      </w:r>
      <w:r w:rsidRPr="00F3763B">
        <w:rPr>
          <w:b/>
          <w:highlight w:val="green"/>
          <w:u w:val="single"/>
        </w:rPr>
        <w:t>I ﬁnd this interpretation</w:t>
      </w:r>
      <w:r w:rsidRPr="00F3763B">
        <w:rPr>
          <w:b/>
          <w:u w:val="single"/>
        </w:rPr>
        <w:t xml:space="preserve"> of Kant’s moral theory quite </w:t>
      </w:r>
      <w:r w:rsidRPr="00F3763B">
        <w:rPr>
          <w:b/>
          <w:highlight w:val="green"/>
          <w:u w:val="single"/>
        </w:rPr>
        <w:t>puzzling.</w:t>
      </w:r>
      <w:r w:rsidRPr="00F3763B">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F3763B">
        <w:rPr>
          <w:b/>
          <w:u w:val="single"/>
        </w:rPr>
        <w:t xml:space="preserve">There are </w:t>
      </w:r>
      <w:r w:rsidRPr="00F3763B">
        <w:rPr>
          <w:b/>
          <w:u w:val="single"/>
        </w:rPr>
        <w:lastRenderedPageBreak/>
        <w:t xml:space="preserve">two ways of looking at the abstraction requirement that I think are faithful to Kant’s text and that overcome the criticisms of this requirement. </w:t>
      </w:r>
      <w:r w:rsidRPr="00F3763B">
        <w:rPr>
          <w:b/>
          <w:highlight w:val="green"/>
          <w:u w:val="single"/>
        </w:rPr>
        <w:t>First,</w:t>
      </w:r>
      <w:r w:rsidRPr="00F3763B">
        <w:rPr>
          <w:b/>
          <w:u w:val="single"/>
        </w:rPr>
        <w:t xml:space="preserve"> the </w:t>
      </w:r>
      <w:r w:rsidRPr="00F3763B">
        <w:rPr>
          <w:b/>
          <w:highlight w:val="green"/>
          <w:u w:val="single"/>
        </w:rPr>
        <w:t>abstraction</w:t>
      </w:r>
      <w:r w:rsidRPr="00F3763B">
        <w:rPr>
          <w:b/>
          <w:u w:val="single"/>
        </w:rPr>
        <w:t xml:space="preserve"> requirement </w:t>
      </w:r>
      <w:r w:rsidRPr="00F3763B">
        <w:rPr>
          <w:b/>
          <w:highlight w:val="green"/>
          <w:u w:val="single"/>
        </w:rPr>
        <w:t>may be best understood as a demand for intersubjectivity</w:t>
      </w:r>
      <w:r w:rsidRPr="00F3763B">
        <w:rPr>
          <w:b/>
          <w:u w:val="single"/>
        </w:rPr>
        <w:t xml:space="preserve"> or recognition. </w:t>
      </w:r>
      <w:r w:rsidRPr="00F3763B">
        <w:rPr>
          <w:b/>
          <w:highlight w:val="green"/>
          <w:u w:val="single"/>
        </w:rPr>
        <w:t>Second, it may be understood as an attempt to avoid ethical egoism</w:t>
      </w:r>
      <w:r w:rsidRPr="00F3763B">
        <w:rPr>
          <w:b/>
          <w:u w:val="single"/>
        </w:rPr>
        <w:t xml:space="preserve"> in determining maxims for our actions.</w:t>
      </w:r>
      <w:r w:rsidRPr="00F3763B">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F3763B">
        <w:rPr>
          <w:b/>
          <w:u w:val="single"/>
        </w:rPr>
        <w:t xml:space="preserve">The </w:t>
      </w:r>
      <w:r w:rsidRPr="00F3763B">
        <w:rPr>
          <w:b/>
          <w:highlight w:val="green"/>
          <w:u w:val="single"/>
        </w:rPr>
        <w:t>abstraction</w:t>
      </w:r>
      <w:r w:rsidRPr="00F3763B">
        <w:rPr>
          <w:b/>
          <w:u w:val="single"/>
        </w:rPr>
        <w:t xml:space="preserve"> requirement simply </w:t>
      </w:r>
      <w:r w:rsidRPr="00F3763B">
        <w:rPr>
          <w:b/>
          <w:highlight w:val="green"/>
          <w:u w:val="single"/>
        </w:rPr>
        <w:t xml:space="preserve">demands that </w:t>
      </w:r>
      <w:proofErr w:type="gramStart"/>
      <w:r w:rsidRPr="00F3763B">
        <w:rPr>
          <w:b/>
          <w:highlight w:val="green"/>
          <w:u w:val="single"/>
        </w:rPr>
        <w:t>in the midst of</w:t>
      </w:r>
      <w:proofErr w:type="gramEnd"/>
      <w:r w:rsidRPr="00F3763B">
        <w:rPr>
          <w:b/>
          <w:highlight w:val="green"/>
          <w:u w:val="single"/>
        </w:rPr>
        <w:t xml:space="preserve"> our concrete differences we recognize ourselves in the other and the other in ourselves.</w:t>
      </w:r>
      <w:r w:rsidRPr="00F3763B">
        <w:rPr>
          <w:sz w:val="16"/>
        </w:rPr>
        <w:t xml:space="preserve"> That is, </w:t>
      </w:r>
      <w:r w:rsidRPr="00F3763B">
        <w:rPr>
          <w:b/>
          <w:u w:val="single"/>
        </w:rPr>
        <w:t>we recognize in others the humanity that we have in common.</w:t>
      </w:r>
      <w:r w:rsidRPr="00F3763B">
        <w:rPr>
          <w:sz w:val="16"/>
        </w:rPr>
        <w:t xml:space="preserve"> Recognition of our common humanity is at the same time recognition of rationality in the other. We recognize in the other the capacity for </w:t>
      </w:r>
      <w:proofErr w:type="spellStart"/>
      <w:r w:rsidRPr="00F3763B">
        <w:rPr>
          <w:sz w:val="16"/>
        </w:rPr>
        <w:t>selfdetermination</w:t>
      </w:r>
      <w:proofErr w:type="spellEnd"/>
      <w:r w:rsidRPr="00F3763B">
        <w:rPr>
          <w:sz w:val="16"/>
        </w:rPr>
        <w:t xml:space="preserve"> and the capacity to legislate for a kingdom of ends. This brings us to the second interpretation of the abstraction requirement. </w:t>
      </w:r>
      <w:r w:rsidRPr="00F3763B">
        <w:rPr>
          <w:b/>
          <w:highlight w:val="green"/>
          <w:u w:val="single"/>
        </w:rPr>
        <w:t>To avoid</w:t>
      </w:r>
      <w:r w:rsidRPr="00F3763B">
        <w:rPr>
          <w:b/>
          <w:u w:val="single"/>
        </w:rPr>
        <w:t xml:space="preserve"> ethical </w:t>
      </w:r>
      <w:proofErr w:type="gramStart"/>
      <w:r w:rsidRPr="00F3763B">
        <w:rPr>
          <w:b/>
          <w:highlight w:val="green"/>
          <w:u w:val="single"/>
        </w:rPr>
        <w:t>egoism</w:t>
      </w:r>
      <w:proofErr w:type="gramEnd"/>
      <w:r w:rsidRPr="00F3763B">
        <w:rPr>
          <w:b/>
          <w:highlight w:val="green"/>
          <w:u w:val="single"/>
        </w:rPr>
        <w:t xml:space="preserve"> one must abstract from</w:t>
      </w:r>
      <w:r w:rsidRPr="00F3763B">
        <w:rPr>
          <w:sz w:val="16"/>
        </w:rPr>
        <w:t xml:space="preserve"> (think beyond) </w:t>
      </w:r>
      <w:r w:rsidRPr="00F3763B">
        <w:rPr>
          <w:b/>
          <w:u w:val="single"/>
        </w:rPr>
        <w:t xml:space="preserve">one’s own </w:t>
      </w:r>
      <w:r w:rsidRPr="00F3763B">
        <w:rPr>
          <w:b/>
          <w:highlight w:val="green"/>
          <w:u w:val="single"/>
        </w:rPr>
        <w:t>personal interest</w:t>
      </w:r>
      <w:r w:rsidRPr="00F3763B">
        <w:rPr>
          <w:sz w:val="16"/>
        </w:rPr>
        <w:t xml:space="preserve"> and subjective maxims. That is, the categorical imperative requires that I recognize that I am a member of the realm of rational beings. </w:t>
      </w:r>
      <w:r w:rsidRPr="00F3763B">
        <w:rPr>
          <w:b/>
          <w:u w:val="single"/>
        </w:rPr>
        <w:t>Hence, I organize my maxims in consideration of other rational beings.</w:t>
      </w:r>
      <w:r w:rsidRPr="00F3763B">
        <w:rPr>
          <w:sz w:val="16"/>
        </w:rPr>
        <w:t xml:space="preserve"> Under such a principle other people cannot be treated merely as a means for my end but must be treated as ends in themselves. </w:t>
      </w:r>
      <w:r w:rsidRPr="00F3763B">
        <w:rPr>
          <w:b/>
          <w:highlight w:val="green"/>
          <w:u w:val="single"/>
        </w:rPr>
        <w:t>The merit of the categorical imperative for a philosophy of race is that it contravenes racist ideology</w:t>
      </w:r>
      <w:r w:rsidRPr="00F3763B">
        <w:rPr>
          <w:b/>
          <w:u w:val="single"/>
        </w:rPr>
        <w:t xml:space="preserve"> to the extent </w:t>
      </w:r>
      <w:r w:rsidRPr="00F3763B">
        <w:rPr>
          <w:b/>
          <w:highlight w:val="green"/>
          <w:u w:val="single"/>
        </w:rPr>
        <w:t>that</w:t>
      </w:r>
      <w:r w:rsidRPr="00F3763B">
        <w:rPr>
          <w:b/>
          <w:u w:val="single"/>
        </w:rPr>
        <w:t xml:space="preserve"> racist ideology </w:t>
      </w:r>
      <w:r w:rsidRPr="00F3763B">
        <w:rPr>
          <w:b/>
          <w:highlight w:val="green"/>
          <w:u w:val="single"/>
        </w:rPr>
        <w:t>is based on the use of persons</w:t>
      </w:r>
      <w:r w:rsidRPr="00F3763B">
        <w:rPr>
          <w:b/>
          <w:u w:val="single"/>
        </w:rPr>
        <w:t xml:space="preserve"> of a different race </w:t>
      </w:r>
      <w:proofErr w:type="gramStart"/>
      <w:r w:rsidRPr="00F3763B">
        <w:rPr>
          <w:b/>
          <w:highlight w:val="green"/>
          <w:u w:val="single"/>
        </w:rPr>
        <w:t>as a means to</w:t>
      </w:r>
      <w:proofErr w:type="gramEnd"/>
      <w:r w:rsidRPr="00F3763B">
        <w:rPr>
          <w:b/>
          <w:highlight w:val="green"/>
          <w:u w:val="single"/>
        </w:rPr>
        <w:t xml:space="preserve"> an end</w:t>
      </w:r>
      <w:r w:rsidRPr="00F3763B">
        <w:rPr>
          <w:b/>
          <w:u w:val="single"/>
        </w:rPr>
        <w:t xml:space="preserve"> rather than as ends in themselves.</w:t>
      </w:r>
      <w:r w:rsidRPr="00F3763B">
        <w:rPr>
          <w:sz w:val="16"/>
        </w:rPr>
        <w:t xml:space="preserve"> Embedded in the formulation of an end </w:t>
      </w:r>
      <w:proofErr w:type="gramStart"/>
      <w:r w:rsidRPr="00F3763B">
        <w:rPr>
          <w:sz w:val="16"/>
        </w:rPr>
        <w:t>in itself and</w:t>
      </w:r>
      <w:proofErr w:type="gramEnd"/>
      <w:r w:rsidRPr="00F3763B">
        <w:rPr>
          <w:sz w:val="16"/>
        </w:rPr>
        <w:t xml:space="preserve"> the formula of the kingdom of ends is the recognition of the common hope for humanity. That is, maxims ought to be chosen </w:t>
      </w:r>
      <w:proofErr w:type="gramStart"/>
      <w:r w:rsidRPr="00F3763B">
        <w:rPr>
          <w:sz w:val="16"/>
        </w:rPr>
        <w:t>on the basis of</w:t>
      </w:r>
      <w:proofErr w:type="gramEnd"/>
      <w:r w:rsidRPr="00F3763B">
        <w:rPr>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F3763B">
        <w:rPr>
          <w:b/>
          <w:u w:val="single"/>
        </w:rPr>
        <w:t xml:space="preserve">instead of abandoning the categorical imperative we should attempt to deepen our understanding of it and </w:t>
      </w:r>
      <w:proofErr w:type="gramStart"/>
      <w:r w:rsidRPr="00F3763B">
        <w:rPr>
          <w:b/>
          <w:u w:val="single"/>
        </w:rPr>
        <w:t>its</w:t>
      </w:r>
      <w:proofErr w:type="gramEnd"/>
      <w:r w:rsidRPr="00F3763B">
        <w:rPr>
          <w:b/>
          <w:u w:val="single"/>
        </w:rPr>
        <w:t xml:space="preserve"> place in Kant’s critical philosophy.</w:t>
      </w:r>
      <w:r w:rsidRPr="00F3763B">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F3763B">
        <w:rPr>
          <w:b/>
          <w:u w:val="single"/>
        </w:rPr>
        <w:t>Hence, if the Grounding is read within the context of the critical philosophy, the tools for a deconstruction of the text are provided by its context and the tensions within the text.</w:t>
      </w:r>
      <w:r w:rsidRPr="00F3763B">
        <w:rPr>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F3763B">
        <w:rPr>
          <w:b/>
          <w:u w:val="single"/>
        </w:rPr>
        <w:t xml:space="preserve">What </w:t>
      </w:r>
      <w:r w:rsidRPr="00F3763B">
        <w:rPr>
          <w:b/>
          <w:highlight w:val="green"/>
          <w:u w:val="single"/>
        </w:rPr>
        <w:t>deconstruction will reveal</w:t>
      </w:r>
      <w:r w:rsidRPr="00F3763B">
        <w:rPr>
          <w:b/>
          <w:u w:val="single"/>
        </w:rPr>
        <w:t xml:space="preserve"> is not necessarily the inconsistency of Kant’s moral philosophy or the racist or sexist nature of the categorical imperative, but rather</w:t>
      </w:r>
      <w:r w:rsidRPr="00F3763B">
        <w:rPr>
          <w:sz w:val="16"/>
        </w:rPr>
        <w:t xml:space="preserve">, it will disclose </w:t>
      </w:r>
      <w:r w:rsidRPr="00F3763B">
        <w:rPr>
          <w:b/>
          <w:u w:val="single"/>
        </w:rPr>
        <w:t xml:space="preserve">the </w:t>
      </w:r>
      <w:r w:rsidRPr="00F3763B">
        <w:rPr>
          <w:b/>
          <w:highlight w:val="green"/>
          <w:u w:val="single"/>
        </w:rPr>
        <w:t>disunity between Kant’s theory and his own feelings</w:t>
      </w:r>
      <w:r w:rsidRPr="00F3763B">
        <w:rPr>
          <w:b/>
          <w:u w:val="single"/>
        </w:rPr>
        <w:t xml:space="preserve"> about blacks and women. </w:t>
      </w:r>
      <w:r w:rsidRPr="00F3763B">
        <w:rPr>
          <w:b/>
          <w:highlight w:val="green"/>
          <w:u w:val="single"/>
        </w:rPr>
        <w:t>Although</w:t>
      </w:r>
      <w:r w:rsidRPr="00F3763B">
        <w:rPr>
          <w:b/>
          <w:u w:val="single"/>
        </w:rPr>
        <w:t xml:space="preserve"> the theory is consistent and emancipatory and should apply to all persons, </w:t>
      </w:r>
      <w:r w:rsidRPr="00F3763B">
        <w:rPr>
          <w:b/>
          <w:highlight w:val="green"/>
          <w:u w:val="single"/>
        </w:rPr>
        <w:t>Kant</w:t>
      </w:r>
      <w:r w:rsidRPr="00F3763B">
        <w:rPr>
          <w:b/>
          <w:u w:val="single"/>
        </w:rPr>
        <w:t xml:space="preserve"> the man </w:t>
      </w:r>
      <w:r w:rsidRPr="00F3763B">
        <w:rPr>
          <w:b/>
          <w:highlight w:val="green"/>
          <w:u w:val="single"/>
        </w:rPr>
        <w:t>has his own</w:t>
      </w:r>
      <w:r w:rsidRPr="00F3763B">
        <w:rPr>
          <w:b/>
          <w:u w:val="single"/>
        </w:rPr>
        <w:t xml:space="preserve"> personal</w:t>
      </w:r>
      <w:r w:rsidRPr="00F3763B">
        <w:rPr>
          <w:sz w:val="16"/>
        </w:rPr>
        <w:t xml:space="preserve"> and moral </w:t>
      </w:r>
      <w:r w:rsidRPr="00F3763B">
        <w:rPr>
          <w:b/>
          <w:highlight w:val="green"/>
          <w:u w:val="single"/>
        </w:rPr>
        <w:t>problems</w:t>
      </w:r>
      <w:r w:rsidRPr="00F3763B">
        <w:rPr>
          <w:b/>
          <w:u w:val="single"/>
        </w:rPr>
        <w:t xml:space="preserve">. Although Kant’s attitude toward people of African descent was deplorable, </w:t>
      </w:r>
      <w:r w:rsidRPr="00F3763B">
        <w:rPr>
          <w:b/>
          <w:highlight w:val="green"/>
          <w:u w:val="single"/>
        </w:rPr>
        <w:t>it would be equally deplorable to reject the categorical imperative without ﬁrst exploring its emancipatory potential.</w:t>
      </w:r>
    </w:p>
    <w:p w14:paraId="4267CB10" w14:textId="77777777" w:rsidR="007978CA" w:rsidRPr="00F3763B" w:rsidRDefault="007978CA" w:rsidP="007978CA"/>
    <w:p w14:paraId="22E5F058" w14:textId="77777777" w:rsidR="007978CA" w:rsidRPr="00F3763B" w:rsidRDefault="007978CA" w:rsidP="007978CA">
      <w:pPr>
        <w:pStyle w:val="Heading4"/>
        <w:rPr>
          <w:rFonts w:cs="Calibri"/>
        </w:rPr>
      </w:pPr>
      <w:r w:rsidRPr="00F3763B">
        <w:rPr>
          <w:rFonts w:cs="Calibri"/>
        </w:rPr>
        <w:t>[3] Abstract ideals are inevitable and good.</w:t>
      </w:r>
    </w:p>
    <w:p w14:paraId="6A42170A" w14:textId="77777777" w:rsidR="007978CA" w:rsidRPr="00F3763B" w:rsidRDefault="007978CA" w:rsidP="007978CA">
      <w:r w:rsidRPr="00F3763B">
        <w:rPr>
          <w:rStyle w:val="Style13ptBold"/>
        </w:rPr>
        <w:t>Shelby 13</w:t>
      </w:r>
      <w:r w:rsidRPr="00F3763B">
        <w:t xml:space="preserve"> [Tommie Shelby, “Racial Realities and Corrective Justice: A Reply to Charles Mills,” </w:t>
      </w:r>
      <w:r w:rsidRPr="00F3763B">
        <w:rPr>
          <w:i/>
        </w:rPr>
        <w:t>Critical Philosophy of Race</w:t>
      </w:r>
      <w:r w:rsidRPr="00F3763B">
        <w:t>, Vol. 1, No. 2 (2013), pp. 145-162] AG</w:t>
      </w:r>
    </w:p>
    <w:p w14:paraId="047AC7E2" w14:textId="31122B7D" w:rsidR="007978CA" w:rsidRPr="00F3763B" w:rsidRDefault="007978CA" w:rsidP="007978CA">
      <w:pPr>
        <w:rPr>
          <w:sz w:val="16"/>
        </w:rPr>
      </w:pPr>
      <w:r w:rsidRPr="00F3763B">
        <w:rPr>
          <w:sz w:val="16"/>
        </w:rPr>
        <w:t xml:space="preserve">On the Rawlsian view, </w:t>
      </w:r>
      <w:r w:rsidRPr="00F3763B">
        <w:rPr>
          <w:rStyle w:val="StyleUnderline"/>
          <w:highlight w:val="green"/>
        </w:rPr>
        <w:t>injustices are</w:t>
      </w:r>
      <w:r w:rsidRPr="00F3763B">
        <w:rPr>
          <w:sz w:val="16"/>
        </w:rPr>
        <w:t xml:space="preserve"> conceptualized as </w:t>
      </w:r>
      <w:r w:rsidRPr="00F3763B">
        <w:rPr>
          <w:rStyle w:val="StyleUnderline"/>
          <w:highlight w:val="green"/>
        </w:rPr>
        <w:t>deviations from the ideal principles of justice, in</w:t>
      </w:r>
      <w:r w:rsidRPr="00F3763B">
        <w:rPr>
          <w:rStyle w:val="StyleUnderline"/>
        </w:rPr>
        <w:t xml:space="preserve"> much </w:t>
      </w:r>
      <w:r w:rsidRPr="00F3763B">
        <w:rPr>
          <w:rStyle w:val="StyleUnderline"/>
          <w:highlight w:val="green"/>
        </w:rPr>
        <w:t>the same way that fallacious reasoning is</w:t>
      </w:r>
      <w:r w:rsidRPr="00F3763B">
        <w:rPr>
          <w:rStyle w:val="StyleUnderline"/>
        </w:rPr>
        <w:t xml:space="preserve"> conceived as a </w:t>
      </w:r>
      <w:r w:rsidRPr="00F3763B">
        <w:rPr>
          <w:rStyle w:val="StyleUnderline"/>
          <w:highlight w:val="green"/>
        </w:rPr>
        <w:lastRenderedPageBreak/>
        <w:t>deviation from</w:t>
      </w:r>
      <w:r w:rsidRPr="00F3763B">
        <w:rPr>
          <w:rStyle w:val="StyleUnderline"/>
        </w:rPr>
        <w:t xml:space="preserve"> the rules of </w:t>
      </w:r>
      <w:r w:rsidRPr="00F3763B">
        <w:rPr>
          <w:rStyle w:val="StyleUnderline"/>
          <w:highlight w:val="green"/>
        </w:rPr>
        <w:t>logic</w:t>
      </w:r>
      <w:r w:rsidRPr="00F3763B">
        <w:rPr>
          <w:rStyle w:val="StyleUnderline"/>
        </w:rPr>
        <w:t>al inference</w:t>
      </w:r>
      <w:r w:rsidRPr="00F3763B">
        <w:rPr>
          <w:sz w:val="16"/>
        </w:rPr>
        <w:t xml:space="preserve">. An injustice is a failure on the part of individuals or social arrangements to satisfy what the ideal principles of justice demand. Thus, </w:t>
      </w:r>
      <w:r w:rsidRPr="00F3763B">
        <w:rPr>
          <w:rStyle w:val="StyleUnderline"/>
          <w:highlight w:val="green"/>
        </w:rPr>
        <w:t>charges of injustice presuppose ideals of justice, which</w:t>
      </w:r>
      <w:r w:rsidRPr="00F3763B">
        <w:rPr>
          <w:rStyle w:val="StyleUnderline"/>
        </w:rPr>
        <w:t xml:space="preserve"> </w:t>
      </w:r>
      <w:proofErr w:type="gramStart"/>
      <w:r w:rsidRPr="00F3763B">
        <w:rPr>
          <w:rStyle w:val="StyleUnderline"/>
        </w:rPr>
        <w:t xml:space="preserve">particular </w:t>
      </w:r>
      <w:r w:rsidRPr="00F3763B">
        <w:rPr>
          <w:rStyle w:val="StyleUnderline"/>
          <w:highlight w:val="green"/>
        </w:rPr>
        <w:t>individuals</w:t>
      </w:r>
      <w:proofErr w:type="gramEnd"/>
      <w:r w:rsidRPr="00F3763B">
        <w:rPr>
          <w:rStyle w:val="StyleUnderline"/>
        </w:rPr>
        <w:t xml:space="preserve"> and institutions </w:t>
      </w:r>
      <w:r w:rsidRPr="00F3763B">
        <w:rPr>
          <w:rStyle w:val="StyleUnderline"/>
          <w:highlight w:val="green"/>
        </w:rPr>
        <w:t>can</w:t>
      </w:r>
      <w:r w:rsidRPr="00F3763B">
        <w:rPr>
          <w:rStyle w:val="StyleUnderline"/>
        </w:rPr>
        <w:t xml:space="preserve"> and often do </w:t>
      </w:r>
      <w:r w:rsidRPr="00F3763B">
        <w:rPr>
          <w:rStyle w:val="StyleUnderline"/>
          <w:highlight w:val="green"/>
        </w:rPr>
        <w:t>depart from</w:t>
      </w:r>
      <w:r w:rsidRPr="00F3763B">
        <w:rPr>
          <w:sz w:val="16"/>
        </w:rPr>
        <w:t xml:space="preserve">. Such deviations can be small or great, </w:t>
      </w:r>
      <w:proofErr w:type="gramStart"/>
      <w:r w:rsidRPr="00F3763B">
        <w:rPr>
          <w:sz w:val="16"/>
        </w:rPr>
        <w:t>minor</w:t>
      </w:r>
      <w:proofErr w:type="gramEnd"/>
      <w:r w:rsidRPr="00F3763B">
        <w:rPr>
          <w:sz w:val="16"/>
        </w:rPr>
        <w:t xml:space="preserve"> or serious, and </w:t>
      </w:r>
      <w:r w:rsidRPr="00F3763B">
        <w:rPr>
          <w:rStyle w:val="StyleUnderline"/>
          <w:highlight w:val="green"/>
        </w:rPr>
        <w:t>depending on the</w:t>
      </w:r>
      <w:r w:rsidRPr="00F3763B">
        <w:rPr>
          <w:sz w:val="16"/>
        </w:rPr>
        <w:t xml:space="preserve"> size and nature of </w:t>
      </w:r>
      <w:r w:rsidRPr="00F3763B">
        <w:rPr>
          <w:rStyle w:val="StyleUnderline"/>
        </w:rPr>
        <w:t xml:space="preserve">the </w:t>
      </w:r>
      <w:r w:rsidRPr="00F3763B">
        <w:rPr>
          <w:rStyle w:val="StyleUnderline"/>
          <w:highlight w:val="green"/>
        </w:rPr>
        <w:t>gap between ideals and practice</w:t>
      </w:r>
      <w:r w:rsidRPr="00F3763B">
        <w:rPr>
          <w:sz w:val="16"/>
        </w:rPr>
        <w:t xml:space="preserve"> (and also on whether these deviations are avoidable or blameworthy), </w:t>
      </w:r>
      <w:r w:rsidRPr="00F3763B">
        <w:rPr>
          <w:rStyle w:val="StyleUnderline"/>
          <w:highlight w:val="green"/>
        </w:rPr>
        <w:t>different remedies will be required</w:t>
      </w:r>
      <w:r w:rsidRPr="00F3763B">
        <w:rPr>
          <w:rStyle w:val="StyleUnderline"/>
        </w:rPr>
        <w:t>. Nonideal theory specifies and justifies the principles that should guide our responses to such deviations from ideal justice</w:t>
      </w:r>
      <w:r w:rsidRPr="00F3763B">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F3763B">
        <w:rPr>
          <w:sz w:val="16"/>
        </w:rPr>
        <w:t>as a result of</w:t>
      </w:r>
      <w:proofErr w:type="gramEnd"/>
      <w:r w:rsidRPr="00F3763B">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F3763B">
        <w:rPr>
          <w:sz w:val="16"/>
        </w:rPr>
        <w:t>Mills’s</w:t>
      </w:r>
      <w:proofErr w:type="spellEnd"/>
      <w:r w:rsidRPr="00F3763B">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F3763B">
        <w:rPr>
          <w:sz w:val="16"/>
        </w:rPr>
        <w:t>rectificatory</w:t>
      </w:r>
      <w:proofErr w:type="spellEnd"/>
      <w:r w:rsidRPr="00F3763B">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F3763B">
        <w:rPr>
          <w:sz w:val="16"/>
        </w:rPr>
        <w:t>as a result of</w:t>
      </w:r>
      <w:proofErr w:type="gramEnd"/>
      <w:r w:rsidRPr="00F3763B">
        <w:rPr>
          <w:sz w:val="16"/>
        </w:rPr>
        <w:t xml:space="preserve"> serious injustice. Does Rawls provide any guidance for judging the validity of such claims? Mills </w:t>
      </w:r>
      <w:proofErr w:type="gramStart"/>
      <w:r w:rsidRPr="00F3763B">
        <w:rPr>
          <w:sz w:val="16"/>
        </w:rPr>
        <w:t>is</w:t>
      </w:r>
      <w:proofErr w:type="gramEnd"/>
      <w:r w:rsidRPr="00F3763B">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F3763B">
        <w:rPr>
          <w:sz w:val="16"/>
        </w:rPr>
        <w:t>rectificatory</w:t>
      </w:r>
      <w:proofErr w:type="spellEnd"/>
      <w:r w:rsidRPr="00F3763B">
        <w:rPr>
          <w:sz w:val="16"/>
        </w:rPr>
        <w:t xml:space="preserve"> racial justice (a “pressing and urgent matter” [Rawls, Theory, 9] if ever there was one) from the </w:t>
      </w:r>
      <w:proofErr w:type="spellStart"/>
      <w:r w:rsidRPr="00F3763B">
        <w:rPr>
          <w:sz w:val="16"/>
        </w:rPr>
        <w:t>idealtheory</w:t>
      </w:r>
      <w:proofErr w:type="spellEnd"/>
      <w:r w:rsidRPr="00F3763B">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3763B">
        <w:rPr>
          <w:rStyle w:val="StyleUnderline"/>
        </w:rPr>
        <w:t>Mills</w:t>
      </w:r>
      <w:r w:rsidRPr="00F3763B">
        <w:rPr>
          <w:sz w:val="16"/>
        </w:rPr>
        <w:t>’s</w:t>
      </w:r>
      <w:proofErr w:type="spellEnd"/>
      <w:r w:rsidRPr="00F3763B">
        <w:rPr>
          <w:sz w:val="16"/>
        </w:rPr>
        <w:t xml:space="preserve"> view is that he </w:t>
      </w:r>
      <w:r w:rsidRPr="00F3763B">
        <w:rPr>
          <w:rStyle w:val="StyleUnderline"/>
        </w:rPr>
        <w:t>regards nonideal theory as independent of ideal theory</w:t>
      </w:r>
      <w:r w:rsidRPr="00F3763B">
        <w:rPr>
          <w:sz w:val="16"/>
        </w:rPr>
        <w:t xml:space="preserve">, indeed as an alternative to it. </w:t>
      </w:r>
      <w:r w:rsidRPr="00F3763B">
        <w:rPr>
          <w:rStyle w:val="StyleUnderline"/>
        </w:rPr>
        <w:t xml:space="preserve">But </w:t>
      </w:r>
      <w:r w:rsidRPr="00F3763B">
        <w:rPr>
          <w:rStyle w:val="StyleUnderline"/>
          <w:highlight w:val="green"/>
        </w:rPr>
        <w:t>nonideal theory</w:t>
      </w:r>
      <w:r w:rsidRPr="00F3763B">
        <w:rPr>
          <w:rStyle w:val="StyleUnderline"/>
        </w:rPr>
        <w:t>—the study of the principles that should guide our responses to injustice—</w:t>
      </w:r>
      <w:r w:rsidRPr="00F3763B">
        <w:rPr>
          <w:rStyle w:val="StyleUnderline"/>
          <w:highlight w:val="green"/>
        </w:rPr>
        <w:t>cannot succeed without knowing</w:t>
      </w:r>
      <w:r w:rsidRPr="00F3763B">
        <w:rPr>
          <w:rStyle w:val="StyleUnderline"/>
        </w:rPr>
        <w:t xml:space="preserve"> what the </w:t>
      </w:r>
      <w:r w:rsidRPr="00F3763B">
        <w:rPr>
          <w:rStyle w:val="StyleUnderline"/>
          <w:highlight w:val="green"/>
        </w:rPr>
        <w:t>standards of justice</w:t>
      </w:r>
      <w:r w:rsidRPr="00F3763B">
        <w:rPr>
          <w:rStyle w:val="StyleUnderline"/>
        </w:rPr>
        <w:t xml:space="preserve"> are</w:t>
      </w:r>
      <w:r w:rsidRPr="00F3763B">
        <w:rPr>
          <w:sz w:val="16"/>
        </w:rPr>
        <w:t xml:space="preserve"> (</w:t>
      </w:r>
      <w:r w:rsidRPr="00F3763B">
        <w:rPr>
          <w:rStyle w:val="StyleUnderline"/>
          <w:highlight w:val="green"/>
        </w:rPr>
        <w:t>and</w:t>
      </w:r>
      <w:r w:rsidRPr="00F3763B">
        <w:rPr>
          <w:sz w:val="16"/>
        </w:rPr>
        <w:t xml:space="preserve"> perhaps also </w:t>
      </w:r>
      <w:r w:rsidRPr="00F3763B">
        <w:rPr>
          <w:rStyle w:val="StyleUnderline"/>
          <w:highlight w:val="green"/>
        </w:rPr>
        <w:t>what justifies these</w:t>
      </w:r>
      <w:r w:rsidRPr="00F3763B">
        <w:rPr>
          <w:rStyle w:val="StyleUnderline"/>
        </w:rPr>
        <w:t xml:space="preserve"> standards</w:t>
      </w:r>
      <w:r w:rsidRPr="00F3763B">
        <w:rPr>
          <w:sz w:val="16"/>
        </w:rPr>
        <w:t xml:space="preserve">). It is not clear how we are to develop a philosophically adequate and complete theory of how to respond to social injustice without first knowing what makes a social scheme unjust. </w:t>
      </w:r>
      <w:r w:rsidRPr="00F3763B">
        <w:rPr>
          <w:rStyle w:val="StyleUnderline"/>
          <w:highlight w:val="green"/>
        </w:rPr>
        <w:t>When dealing with gross injustices</w:t>
      </w:r>
      <w:r w:rsidRPr="00F3763B">
        <w:rPr>
          <w:rStyle w:val="StyleUnderline"/>
        </w:rPr>
        <w:t xml:space="preserve">, such as slavery, </w:t>
      </w:r>
      <w:r w:rsidRPr="00F3763B">
        <w:rPr>
          <w:rStyle w:val="StyleUnderline"/>
          <w:highlight w:val="green"/>
        </w:rPr>
        <w:t>we may</w:t>
      </w:r>
      <w:r w:rsidRPr="00F3763B">
        <w:rPr>
          <w:sz w:val="16"/>
        </w:rPr>
        <w:t xml:space="preserve"> of course be able to </w:t>
      </w:r>
      <w:r w:rsidRPr="00F3763B">
        <w:rPr>
          <w:rStyle w:val="StyleUnderline"/>
        </w:rPr>
        <w:t xml:space="preserve">judge </w:t>
      </w:r>
      <w:r w:rsidRPr="00F3763B">
        <w:rPr>
          <w:rStyle w:val="StyleUnderline"/>
        </w:rPr>
        <w:lastRenderedPageBreak/>
        <w:t>correctly that a social arrangement is unjust</w:t>
      </w:r>
      <w:r w:rsidRPr="00F3763B">
        <w:rPr>
          <w:sz w:val="16"/>
        </w:rPr>
        <w:t xml:space="preserve"> simply </w:t>
      </w:r>
      <w:r w:rsidRPr="00F3763B">
        <w:rPr>
          <w:rStyle w:val="StyleUnderline"/>
        </w:rPr>
        <w:t xml:space="preserve">by observing it </w:t>
      </w:r>
      <w:r w:rsidRPr="00F3763B">
        <w:rPr>
          <w:sz w:val="16"/>
        </w:rPr>
        <w:t xml:space="preserve">or having it described to us, </w:t>
      </w:r>
      <w:r w:rsidRPr="00F3763B">
        <w:rPr>
          <w:rStyle w:val="StyleUnderline"/>
          <w:highlight w:val="green"/>
        </w:rPr>
        <w:t>rely</w:t>
      </w:r>
      <w:r w:rsidRPr="00F3763B">
        <w:rPr>
          <w:rStyle w:val="StyleUnderline"/>
        </w:rPr>
        <w:t xml:space="preserve">ing exclusively </w:t>
      </w:r>
      <w:r w:rsidRPr="00F3763B">
        <w:rPr>
          <w:rStyle w:val="StyleUnderline"/>
          <w:highlight w:val="green"/>
        </w:rPr>
        <w:t>on</w:t>
      </w:r>
      <w:r w:rsidRPr="00F3763B">
        <w:rPr>
          <w:rStyle w:val="StyleUnderline"/>
        </w:rPr>
        <w:t xml:space="preserve"> our </w:t>
      </w:r>
      <w:r w:rsidRPr="00F3763B">
        <w:rPr>
          <w:rStyle w:val="StyleUnderline"/>
          <w:highlight w:val="green"/>
        </w:rPr>
        <w:t>pre-theoretic</w:t>
      </w:r>
      <w:r w:rsidRPr="00F3763B">
        <w:rPr>
          <w:rStyle w:val="StyleUnderline"/>
        </w:rPr>
        <w:t xml:space="preserve"> moral </w:t>
      </w:r>
      <w:r w:rsidRPr="00F3763B">
        <w:rPr>
          <w:rStyle w:val="StyleUnderline"/>
          <w:highlight w:val="green"/>
        </w:rPr>
        <w:t>convictions</w:t>
      </w:r>
      <w:r w:rsidRPr="00F3763B">
        <w:rPr>
          <w:sz w:val="16"/>
        </w:rPr>
        <w:t xml:space="preserve">. We don’t need a theory for that. </w:t>
      </w:r>
      <w:r w:rsidRPr="00F3763B">
        <w:rPr>
          <w:rStyle w:val="StyleUnderline"/>
          <w:highlight w:val="green"/>
        </w:rPr>
        <w:t>But</w:t>
      </w:r>
      <w:r w:rsidRPr="00F3763B">
        <w:rPr>
          <w:rStyle w:val="StyleUnderline"/>
        </w:rPr>
        <w:t xml:space="preserve"> </w:t>
      </w:r>
      <w:r w:rsidRPr="00F3763B">
        <w:rPr>
          <w:rStyle w:val="StyleUnderline"/>
          <w:highlight w:val="green"/>
        </w:rPr>
        <w:t>with less manifest injustices</w:t>
      </w:r>
      <w:r w:rsidRPr="00F3763B">
        <w:rPr>
          <w:rStyle w:val="StyleUnderline"/>
        </w:rPr>
        <w:t xml:space="preserve">, or when our political values seem to conflict, or when we’re uncertain about what justice requires, or when there is great but honest disagreement about whether a practice is unjust, </w:t>
      </w:r>
      <w:r w:rsidRPr="00F3763B">
        <w:rPr>
          <w:rStyle w:val="StyleUnderline"/>
          <w:highlight w:val="green"/>
        </w:rPr>
        <w:t>we won’t know which aspects of a society should be altered in the absence of a</w:t>
      </w:r>
      <w:r w:rsidRPr="00F3763B">
        <w:rPr>
          <w:rStyle w:val="StyleUnderline"/>
        </w:rPr>
        <w:t xml:space="preserve"> more </w:t>
      </w:r>
      <w:r w:rsidRPr="00F3763B">
        <w:rPr>
          <w:rStyle w:val="StyleUnderline"/>
          <w:highlight w:val="green"/>
        </w:rPr>
        <w:t>systematic conception of justice</w:t>
      </w:r>
      <w:r w:rsidRPr="00F3763B">
        <w:rPr>
          <w:sz w:val="16"/>
        </w:rPr>
        <w:t>. Without a set of principles that enables us to identify the injustice-making features of a social system, we could not be confident in the direction social change should take, at least not if our aim is to realize a fully just society.</w:t>
      </w:r>
    </w:p>
    <w:p w14:paraId="211B2125" w14:textId="238DAF1D" w:rsidR="003779D8" w:rsidRPr="00F3763B" w:rsidRDefault="003779D8" w:rsidP="003779D8">
      <w:pPr>
        <w:pStyle w:val="Heading4"/>
        <w:rPr>
          <w:rFonts w:cs="Calibri"/>
        </w:rPr>
      </w:pPr>
      <w:r w:rsidRPr="00F3763B">
        <w:rPr>
          <w:rFonts w:cs="Calibri"/>
        </w:rPr>
        <w:t>[4]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7D386138" w14:textId="318E0993" w:rsidR="003779D8" w:rsidRPr="00F3763B" w:rsidRDefault="003779D8" w:rsidP="003779D8">
      <w:pPr>
        <w:pStyle w:val="Heading3"/>
        <w:rPr>
          <w:rFonts w:cs="Calibri"/>
        </w:rPr>
      </w:pPr>
      <w:r w:rsidRPr="00F3763B">
        <w:rPr>
          <w:rFonts w:cs="Calibri"/>
        </w:rPr>
        <w:lastRenderedPageBreak/>
        <w:t>Contention:</w:t>
      </w:r>
    </w:p>
    <w:p w14:paraId="72375F30" w14:textId="77777777" w:rsidR="007978CA" w:rsidRPr="00F3763B" w:rsidRDefault="007978CA" w:rsidP="007978CA">
      <w:pPr>
        <w:pStyle w:val="Heading4"/>
        <w:rPr>
          <w:rFonts w:cs="Calibri"/>
        </w:rPr>
      </w:pPr>
      <w:r w:rsidRPr="00F3763B">
        <w:rPr>
          <w:rFonts w:cs="Calibri"/>
        </w:rPr>
        <w:t>Resolved: The appropriation of outer space by private entities is unjust.</w:t>
      </w:r>
    </w:p>
    <w:p w14:paraId="1E2660CE" w14:textId="77777777" w:rsidR="007978CA" w:rsidRPr="00F3763B" w:rsidRDefault="007978CA" w:rsidP="007978CA">
      <w:pPr>
        <w:pStyle w:val="Heading4"/>
        <w:rPr>
          <w:rFonts w:cs="Calibri"/>
        </w:rPr>
      </w:pPr>
      <w:r w:rsidRPr="00F3763B">
        <w:rPr>
          <w:rFonts w:cs="Calibri"/>
        </w:rPr>
        <w:t>1] Property rights assume a government to enforce them which means original acquisition in space is unjust, and cosmopolitan rights trump acquired rights like property.</w:t>
      </w:r>
    </w:p>
    <w:p w14:paraId="415C783B" w14:textId="77777777" w:rsidR="007978CA" w:rsidRPr="00F3763B" w:rsidRDefault="007978CA" w:rsidP="007978CA">
      <w:r w:rsidRPr="00F3763B">
        <w:rPr>
          <w:rStyle w:val="Style13ptBold"/>
        </w:rPr>
        <w:t>Walla 16</w:t>
      </w:r>
      <w:r w:rsidRPr="00F3763B">
        <w:t xml:space="preserve"> [(Alice Pinheiro, Department of Philosophy at Trinity College Dublin) “Common Possession of the Earth and Cosmopolitan Right” Kant-</w:t>
      </w:r>
      <w:proofErr w:type="spellStart"/>
      <w:r w:rsidRPr="00F3763B">
        <w:t>Studien</w:t>
      </w:r>
      <w:proofErr w:type="spellEnd"/>
      <w:r w:rsidRPr="00F3763B">
        <w:t xml:space="preserve"> Volume 107 Issue 1, 2016] TDI</w:t>
      </w:r>
    </w:p>
    <w:p w14:paraId="137D4E85" w14:textId="77777777" w:rsidR="007978CA" w:rsidRPr="00F3763B" w:rsidRDefault="007978CA" w:rsidP="007978CA">
      <w:pPr>
        <w:rPr>
          <w:sz w:val="12"/>
        </w:rPr>
      </w:pPr>
      <w:proofErr w:type="gramStart"/>
      <w:r w:rsidRPr="00F3763B">
        <w:rPr>
          <w:sz w:val="12"/>
        </w:rPr>
        <w:t>Similarly</w:t>
      </w:r>
      <w:proofErr w:type="gramEnd"/>
      <w:r w:rsidRPr="00F3763B">
        <w:rPr>
          <w:sz w:val="12"/>
        </w:rPr>
        <w:t xml:space="preserve"> to Grotius and </w:t>
      </w:r>
      <w:proofErr w:type="spellStart"/>
      <w:r w:rsidRPr="00F3763B">
        <w:rPr>
          <w:sz w:val="12"/>
        </w:rPr>
        <w:t>Pufendorf</w:t>
      </w:r>
      <w:proofErr w:type="spellEnd"/>
      <w:r w:rsidRPr="00F3763B">
        <w:rPr>
          <w:sz w:val="12"/>
        </w:rPr>
        <w:t xml:space="preserve">, Kant tells us how external objects of choice can become the property of persons, that is, how the original </w:t>
      </w:r>
      <w:proofErr w:type="spellStart"/>
      <w:r w:rsidRPr="00F3763B">
        <w:rPr>
          <w:sz w:val="12"/>
        </w:rPr>
        <w:t>suum</w:t>
      </w:r>
      <w:proofErr w:type="spellEnd"/>
      <w:r w:rsidRPr="00F3763B">
        <w:rPr>
          <w:sz w:val="12"/>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F3763B">
        <w:rPr>
          <w:sz w:val="12"/>
        </w:rPr>
        <w:t>integrity, but</w:t>
      </w:r>
      <w:proofErr w:type="gramEnd"/>
      <w:r w:rsidRPr="00F3763B">
        <w:rPr>
          <w:sz w:val="12"/>
        </w:rPr>
        <w:t xml:space="preserve"> does not originally extend to objects outside us. The fundamental assumption which Kant shares with Grotius and </w:t>
      </w:r>
      <w:proofErr w:type="spellStart"/>
      <w:r w:rsidRPr="00F3763B">
        <w:rPr>
          <w:sz w:val="12"/>
        </w:rPr>
        <w:t>Pufendorf</w:t>
      </w:r>
      <w:proofErr w:type="spellEnd"/>
      <w:r w:rsidRPr="00F3763B">
        <w:rPr>
          <w:sz w:val="12"/>
        </w:rPr>
        <w:t xml:space="preserve"> is that rights can only be derived from something the person already has, that is, from the </w:t>
      </w:r>
      <w:proofErr w:type="spellStart"/>
      <w:r w:rsidRPr="00F3763B">
        <w:rPr>
          <w:sz w:val="12"/>
        </w:rPr>
        <w:t>suum</w:t>
      </w:r>
      <w:proofErr w:type="spellEnd"/>
      <w:r w:rsidRPr="00F3763B">
        <w:rPr>
          <w:sz w:val="12"/>
        </w:rPr>
        <w:t xml:space="preserve">. </w:t>
      </w:r>
      <w:r w:rsidRPr="00F3763B">
        <w:rPr>
          <w:rStyle w:val="StyleUnderline"/>
        </w:rPr>
        <w:t xml:space="preserve">Kant’s argument for </w:t>
      </w:r>
      <w:r w:rsidRPr="00F3763B">
        <w:rPr>
          <w:rStyle w:val="StyleUnderline"/>
          <w:highlight w:val="green"/>
        </w:rPr>
        <w:t>the inclusion of</w:t>
      </w:r>
      <w:r w:rsidRPr="00F3763B">
        <w:rPr>
          <w:rStyle w:val="StyleUnderline"/>
        </w:rPr>
        <w:t xml:space="preserve"> external </w:t>
      </w:r>
      <w:r w:rsidRPr="00F3763B">
        <w:rPr>
          <w:rStyle w:val="StyleUnderline"/>
          <w:highlight w:val="green"/>
        </w:rPr>
        <w:t>objects</w:t>
      </w:r>
      <w:r w:rsidRPr="00F3763B">
        <w:rPr>
          <w:rStyle w:val="StyleUnderline"/>
        </w:rPr>
        <w:t xml:space="preserve"> under the notion of right is that we </w:t>
      </w:r>
      <w:r w:rsidRPr="00F3763B">
        <w:rPr>
          <w:rStyle w:val="StyleUnderline"/>
          <w:highlight w:val="green"/>
        </w:rPr>
        <w:t>must assume a</w:t>
      </w:r>
      <w:r w:rsidRPr="00F3763B">
        <w:rPr>
          <w:rStyle w:val="StyleUnderline"/>
        </w:rPr>
        <w:t xml:space="preserve"> legal </w:t>
      </w:r>
      <w:r w:rsidRPr="00F3763B">
        <w:rPr>
          <w:rStyle w:val="StyleUnderline"/>
          <w:highlight w:val="green"/>
        </w:rPr>
        <w:t>capacity to become owners</w:t>
      </w:r>
      <w:r w:rsidRPr="00F3763B">
        <w:rPr>
          <w:rStyle w:val="StyleUnderline"/>
        </w:rPr>
        <w:t xml:space="preserve"> of objects, </w:t>
      </w:r>
      <w:proofErr w:type="gramStart"/>
      <w:r w:rsidRPr="00F3763B">
        <w:rPr>
          <w:rStyle w:val="StyleUnderline"/>
        </w:rPr>
        <w:t xml:space="preserve">in order </w:t>
      </w:r>
      <w:r w:rsidRPr="00F3763B">
        <w:rPr>
          <w:rStyle w:val="StyleUnderline"/>
          <w:highlight w:val="green"/>
        </w:rPr>
        <w:t>to</w:t>
      </w:r>
      <w:proofErr w:type="gramEnd"/>
      <w:r w:rsidRPr="00F3763B">
        <w:rPr>
          <w:rStyle w:val="StyleUnderline"/>
          <w:highlight w:val="green"/>
        </w:rPr>
        <w:t xml:space="preserve"> avoid</w:t>
      </w:r>
      <w:r w:rsidRPr="00F3763B">
        <w:rPr>
          <w:rStyle w:val="StyleUnderline"/>
        </w:rPr>
        <w:t xml:space="preserve"> a </w:t>
      </w:r>
      <w:r w:rsidRPr="00F3763B">
        <w:rPr>
          <w:rStyle w:val="StyleUnderline"/>
          <w:highlight w:val="green"/>
        </w:rPr>
        <w:t>contradiction</w:t>
      </w:r>
      <w:r w:rsidRPr="00F3763B">
        <w:rPr>
          <w:rStyle w:val="StyleUnderline"/>
        </w:rPr>
        <w:t xml:space="preserve">. External freedom </w:t>
      </w:r>
      <w:r w:rsidRPr="00F3763B">
        <w:rPr>
          <w:rStyle w:val="StyleUnderline"/>
          <w:highlight w:val="green"/>
        </w:rPr>
        <w:t xml:space="preserve">(and with </w:t>
      </w:r>
      <w:proofErr w:type="gramStart"/>
      <w:r w:rsidRPr="00F3763B">
        <w:rPr>
          <w:rStyle w:val="StyleUnderline"/>
          <w:highlight w:val="green"/>
        </w:rPr>
        <w:t>it</w:t>
      </w:r>
      <w:proofErr w:type="gramEnd"/>
      <w:r w:rsidRPr="00F3763B">
        <w:rPr>
          <w:rStyle w:val="StyleUnderline"/>
          <w:highlight w:val="green"/>
        </w:rPr>
        <w:t xml:space="preserve"> pure practical</w:t>
      </w:r>
      <w:r w:rsidRPr="00F3763B">
        <w:rPr>
          <w:rStyle w:val="StyleUnderline"/>
        </w:rPr>
        <w:t xml:space="preserve"> reason) would be depriving itself of the possibility of using objects of choice and thus contradicting itself</w:t>
      </w:r>
      <w:r w:rsidRPr="00F3763B">
        <w:rPr>
          <w:sz w:val="12"/>
        </w:rPr>
        <w:t xml:space="preserve"> (</w:t>
      </w:r>
      <w:proofErr w:type="spellStart"/>
      <w:r w:rsidRPr="00F3763B">
        <w:rPr>
          <w:sz w:val="12"/>
        </w:rPr>
        <w:t>ein</w:t>
      </w:r>
      <w:proofErr w:type="spellEnd"/>
      <w:r w:rsidRPr="00F3763B">
        <w:rPr>
          <w:sz w:val="12"/>
        </w:rPr>
        <w:t xml:space="preserve"> </w:t>
      </w:r>
      <w:proofErr w:type="spellStart"/>
      <w:r w:rsidRPr="00F3763B">
        <w:rPr>
          <w:sz w:val="12"/>
        </w:rPr>
        <w:t>Widerspruch</w:t>
      </w:r>
      <w:proofErr w:type="spellEnd"/>
      <w:r w:rsidRPr="00F3763B">
        <w:rPr>
          <w:sz w:val="12"/>
        </w:rPr>
        <w:t xml:space="preserve"> der </w:t>
      </w:r>
      <w:proofErr w:type="spellStart"/>
      <w:r w:rsidRPr="00F3763B">
        <w:rPr>
          <w:sz w:val="12"/>
        </w:rPr>
        <w:t>äußeren</w:t>
      </w:r>
      <w:proofErr w:type="spellEnd"/>
      <w:r w:rsidRPr="00F3763B">
        <w:rPr>
          <w:sz w:val="12"/>
        </w:rPr>
        <w:t xml:space="preserve"> </w:t>
      </w:r>
      <w:proofErr w:type="spellStart"/>
      <w:r w:rsidRPr="00F3763B">
        <w:rPr>
          <w:sz w:val="12"/>
        </w:rPr>
        <w:t>Freiheit</w:t>
      </w:r>
      <w:proofErr w:type="spellEnd"/>
      <w:r w:rsidRPr="00F3763B">
        <w:rPr>
          <w:sz w:val="12"/>
        </w:rPr>
        <w:t xml:space="preserve"> </w:t>
      </w:r>
      <w:proofErr w:type="spellStart"/>
      <w:r w:rsidRPr="00F3763B">
        <w:rPr>
          <w:sz w:val="12"/>
        </w:rPr>
        <w:t>mit</w:t>
      </w:r>
      <w:proofErr w:type="spellEnd"/>
      <w:r w:rsidRPr="00F3763B">
        <w:rPr>
          <w:sz w:val="12"/>
        </w:rPr>
        <w:t xml:space="preserve"> </w:t>
      </w:r>
      <w:proofErr w:type="spellStart"/>
      <w:r w:rsidRPr="00F3763B">
        <w:rPr>
          <w:sz w:val="12"/>
        </w:rPr>
        <w:t>sich</w:t>
      </w:r>
      <w:proofErr w:type="spellEnd"/>
      <w:r w:rsidRPr="00F3763B">
        <w:rPr>
          <w:sz w:val="12"/>
        </w:rPr>
        <w:t xml:space="preserve"> </w:t>
      </w:r>
      <w:proofErr w:type="spellStart"/>
      <w:r w:rsidRPr="00F3763B">
        <w:rPr>
          <w:sz w:val="12"/>
        </w:rPr>
        <w:t>selbst</w:t>
      </w:r>
      <w:proofErr w:type="spellEnd"/>
      <w:r w:rsidRPr="00F3763B">
        <w:rPr>
          <w:sz w:val="12"/>
        </w:rPr>
        <w:t xml:space="preserve">). We must thus introduce a postulate of practical reason, assuming the possibility of becoming legal owners of objects. </w:t>
      </w:r>
    </w:p>
    <w:p w14:paraId="493A0B0C" w14:textId="77777777" w:rsidR="007978CA" w:rsidRPr="00F3763B" w:rsidRDefault="007978CA" w:rsidP="007978CA">
      <w:pPr>
        <w:rPr>
          <w:sz w:val="12"/>
        </w:rPr>
      </w:pPr>
      <w:r w:rsidRPr="00F3763B">
        <w:rPr>
          <w:rStyle w:val="StyleUnderline"/>
        </w:rPr>
        <w:t xml:space="preserve">Once it has been established that external objects can become the matter of rights (i.e., that the </w:t>
      </w:r>
      <w:proofErr w:type="spellStart"/>
      <w:r w:rsidRPr="00F3763B">
        <w:rPr>
          <w:rStyle w:val="StyleUnderline"/>
        </w:rPr>
        <w:t>suum</w:t>
      </w:r>
      <w:proofErr w:type="spellEnd"/>
      <w:r w:rsidRPr="00F3763B">
        <w:rPr>
          <w:rStyle w:val="StyleUnderline"/>
        </w:rPr>
        <w:t xml:space="preserve"> can be extended to external objects), the next question Kant’s theory must address is the problem of acquisition of external objects.</w:t>
      </w:r>
      <w:r w:rsidRPr="00F3763B">
        <w:rPr>
          <w:sz w:val="12"/>
        </w:rPr>
        <w:t xml:space="preserve"> Acquisition is the empirical deed through which an external object is incorporated into a person’s </w:t>
      </w:r>
      <w:proofErr w:type="spellStart"/>
      <w:r w:rsidRPr="00F3763B">
        <w:rPr>
          <w:sz w:val="12"/>
        </w:rPr>
        <w:t>suum</w:t>
      </w:r>
      <w:proofErr w:type="spellEnd"/>
      <w:r w:rsidRPr="00F3763B">
        <w:rPr>
          <w:sz w:val="12"/>
        </w:rPr>
        <w:t xml:space="preserve">. </w:t>
      </w:r>
      <w:r w:rsidRPr="00F3763B">
        <w:rPr>
          <w:rStyle w:val="StyleUnderline"/>
        </w:rPr>
        <w:t xml:space="preserve">First or original </w:t>
      </w:r>
      <w:r w:rsidRPr="00F3763B">
        <w:rPr>
          <w:rStyle w:val="StyleUnderline"/>
          <w:highlight w:val="green"/>
        </w:rPr>
        <w:t>acquisition</w:t>
      </w:r>
      <w:r w:rsidRPr="00F3763B">
        <w:rPr>
          <w:rStyle w:val="StyleUnderline"/>
        </w:rPr>
        <w:t xml:space="preserve"> is </w:t>
      </w:r>
      <w:r w:rsidRPr="00F3763B">
        <w:rPr>
          <w:rStyle w:val="StyleUnderline"/>
          <w:highlight w:val="green"/>
        </w:rPr>
        <w:t>when an object becomes</w:t>
      </w:r>
      <w:r w:rsidRPr="00F3763B">
        <w:rPr>
          <w:rStyle w:val="StyleUnderline"/>
        </w:rPr>
        <w:t xml:space="preserve"> for the </w:t>
      </w:r>
      <w:r w:rsidRPr="00F3763B">
        <w:rPr>
          <w:rStyle w:val="StyleUnderline"/>
          <w:highlight w:val="green"/>
        </w:rPr>
        <w:t>first</w:t>
      </w:r>
      <w:r w:rsidRPr="00F3763B">
        <w:rPr>
          <w:rStyle w:val="StyleUnderline"/>
        </w:rPr>
        <w:t xml:space="preserve"> time the </w:t>
      </w:r>
      <w:r w:rsidRPr="00F3763B">
        <w:rPr>
          <w:rStyle w:val="StyleUnderline"/>
          <w:highlight w:val="green"/>
        </w:rPr>
        <w:t>possession</w:t>
      </w:r>
      <w:r w:rsidRPr="00F3763B">
        <w:rPr>
          <w:rStyle w:val="StyleUnderline"/>
        </w:rPr>
        <w:t xml:space="preserve"> of someone. Explaining the possibility of original acquisition is extremely important since all further acts of acquisition are derived from it.</w:t>
      </w:r>
      <w:r w:rsidRPr="00F3763B">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F3763B">
        <w:rPr>
          <w:sz w:val="12"/>
        </w:rPr>
        <w:t>i.e.</w:t>
      </w:r>
      <w:proofErr w:type="gramEnd"/>
      <w:r w:rsidRPr="00F3763B">
        <w:rPr>
          <w:sz w:val="12"/>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F3763B">
        <w:rPr>
          <w:sz w:val="12"/>
        </w:rPr>
        <w:t>Flikschuh</w:t>
      </w:r>
      <w:proofErr w:type="spellEnd"/>
      <w:r w:rsidRPr="00F3763B">
        <w:rPr>
          <w:sz w:val="12"/>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F3763B">
        <w:rPr>
          <w:sz w:val="12"/>
        </w:rPr>
        <w:t>I myself</w:t>
      </w:r>
      <w:proofErr w:type="gramEnd"/>
      <w:r w:rsidRPr="00F3763B">
        <w:rPr>
          <w:sz w:val="12"/>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F3763B">
        <w:rPr>
          <w:sz w:val="12"/>
        </w:rPr>
        <w:t>some kind of ownership</w:t>
      </w:r>
      <w:proofErr w:type="gramEnd"/>
      <w:r w:rsidRPr="00F3763B">
        <w:rPr>
          <w:sz w:val="12"/>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52C6B72E" w14:textId="77777777" w:rsidR="007978CA" w:rsidRPr="00F3763B" w:rsidRDefault="007978CA" w:rsidP="007978CA">
      <w:pPr>
        <w:rPr>
          <w:sz w:val="12"/>
        </w:rPr>
      </w:pPr>
      <w:r w:rsidRPr="00F3763B">
        <w:rPr>
          <w:sz w:val="12"/>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763B">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763B">
        <w:rPr>
          <w:sz w:val="12"/>
        </w:rPr>
        <w:t xml:space="preserve"> The limited dimension of the planet (which also defines the limits of human expansion) renders the interaction and the possibility of impact on the mutual exercise of external freedom inevitable. </w:t>
      </w:r>
      <w:r w:rsidRPr="00F3763B">
        <w:rPr>
          <w:rStyle w:val="StyleUnderline"/>
        </w:rPr>
        <w:t xml:space="preserve">Our agency can have, and will most likely have, an impact on the agency and rights of others. Nowadays we do not even need to travel to distant lands to do this: climate change proves </w:t>
      </w:r>
      <w:r w:rsidRPr="00F3763B">
        <w:rPr>
          <w:rStyle w:val="StyleUnderline"/>
        </w:rPr>
        <w:lastRenderedPageBreak/>
        <w:t xml:space="preserve">that my external deeds can have a considerable impact on your agency and way of living wherever you are. </w:t>
      </w:r>
      <w:r w:rsidRPr="00F3763B">
        <w:rPr>
          <w:sz w:val="12"/>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w:t>
      </w:r>
      <w:proofErr w:type="gramStart"/>
      <w:r w:rsidRPr="00F3763B">
        <w:rPr>
          <w:sz w:val="12"/>
        </w:rPr>
        <w:t>Right  is</w:t>
      </w:r>
      <w:proofErr w:type="gramEnd"/>
      <w:r w:rsidRPr="00F3763B">
        <w:rPr>
          <w:sz w:val="12"/>
        </w:rPr>
        <w:t xml:space="preserve">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2C6E482A" w14:textId="77777777" w:rsidR="007978CA" w:rsidRPr="00F3763B" w:rsidRDefault="007978CA" w:rsidP="007978CA">
      <w:pPr>
        <w:rPr>
          <w:sz w:val="12"/>
          <w:szCs w:val="12"/>
        </w:rPr>
      </w:pPr>
      <w:r w:rsidRPr="00F3763B">
        <w:rPr>
          <w:sz w:val="12"/>
          <w:szCs w:val="12"/>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1DD32EAE" w14:textId="77777777" w:rsidR="007978CA" w:rsidRPr="00F3763B" w:rsidRDefault="007978CA" w:rsidP="007978CA">
      <w:pPr>
        <w:rPr>
          <w:sz w:val="12"/>
        </w:rPr>
      </w:pPr>
      <w:r w:rsidRPr="00F3763B">
        <w:rPr>
          <w:rStyle w:val="StyleUnderline"/>
        </w:rPr>
        <w:t xml:space="preserve">Acquiring land for the first time must be regarded as a realization or “particularization” of innate right.  But this is the beginning of another problem. First </w:t>
      </w:r>
      <w:r w:rsidRPr="00F3763B">
        <w:rPr>
          <w:rStyle w:val="StyleUnderline"/>
          <w:highlight w:val="green"/>
        </w:rPr>
        <w:t>acquisition of</w:t>
      </w:r>
      <w:r w:rsidRPr="00F3763B">
        <w:rPr>
          <w:rStyle w:val="StyleUnderline"/>
        </w:rPr>
        <w:t xml:space="preserve"> a piece of </w:t>
      </w:r>
      <w:r w:rsidRPr="00F3763B">
        <w:rPr>
          <w:rStyle w:val="StyleUnderline"/>
          <w:highlight w:val="green"/>
        </w:rPr>
        <w:t>land involves both singling</w:t>
      </w:r>
      <w:r w:rsidRPr="00F3763B">
        <w:rPr>
          <w:rStyle w:val="StyleUnderline"/>
        </w:rPr>
        <w:t xml:space="preserve"> out a specific part of land as </w:t>
      </w:r>
      <w:r w:rsidRPr="00F3763B">
        <w:rPr>
          <w:rStyle w:val="StyleUnderline"/>
          <w:highlight w:val="green"/>
        </w:rPr>
        <w:t>my “dominion” and excluding others from</w:t>
      </w:r>
      <w:r w:rsidRPr="00F3763B">
        <w:rPr>
          <w:rStyle w:val="StyleUnderline"/>
        </w:rPr>
        <w:t xml:space="preserve"> access to </w:t>
      </w:r>
      <w:r w:rsidRPr="00F3763B">
        <w:rPr>
          <w:rStyle w:val="StyleUnderline"/>
          <w:highlight w:val="green"/>
        </w:rPr>
        <w:t>it</w:t>
      </w:r>
      <w:r w:rsidRPr="00F3763B">
        <w:rPr>
          <w:rStyle w:val="StyleUnderline"/>
        </w:rPr>
        <w:t xml:space="preserve">. </w:t>
      </w:r>
      <w:r w:rsidRPr="00F3763B">
        <w:rPr>
          <w:sz w:val="12"/>
        </w:rPr>
        <w:t xml:space="preserve">However, Kant’s legal theory does not assign a right conferring function to empirical acts. If acquisition is to have a legal quality, its lawfulness cannot be grounded on an empirical act.  </w:t>
      </w:r>
      <w:r w:rsidRPr="00F3763B">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F3763B">
        <w:rPr>
          <w:sz w:val="12"/>
        </w:rPr>
        <w:t xml:space="preserve"> (</w:t>
      </w:r>
      <w:proofErr w:type="spellStart"/>
      <w:r w:rsidRPr="00F3763B">
        <w:rPr>
          <w:sz w:val="12"/>
        </w:rPr>
        <w:t>Rechtsgrund</w:t>
      </w:r>
      <w:proofErr w:type="spellEnd"/>
      <w:r w:rsidRPr="00F3763B">
        <w:rPr>
          <w:sz w:val="12"/>
        </w:rPr>
        <w:t xml:space="preserve">, titulus </w:t>
      </w:r>
      <w:proofErr w:type="spellStart"/>
      <w:r w:rsidRPr="00F3763B">
        <w:rPr>
          <w:sz w:val="12"/>
        </w:rPr>
        <w:t>possessionis</w:t>
      </w:r>
      <w:proofErr w:type="spellEnd"/>
      <w:r w:rsidRPr="00F3763B">
        <w:rPr>
          <w:sz w:val="12"/>
        </w:rPr>
        <w:t xml:space="preserve">) </w:t>
      </w:r>
      <w:r w:rsidRPr="00F3763B">
        <w:rPr>
          <w:rStyle w:val="StyleUnderline"/>
        </w:rPr>
        <w:t xml:space="preserve">enabling the acquisition of land must be understood as follows: it must precede the empirical act of acquisition and is not created by it; is a relation between persons </w:t>
      </w:r>
      <w:proofErr w:type="gramStart"/>
      <w:r w:rsidRPr="00F3763B">
        <w:rPr>
          <w:rStyle w:val="StyleUnderline"/>
        </w:rPr>
        <w:t>in regard to</w:t>
      </w:r>
      <w:proofErr w:type="gramEnd"/>
      <w:r w:rsidRPr="00F3763B">
        <w:rPr>
          <w:rStyle w:val="StyleUnderline"/>
        </w:rPr>
        <w:t xml:space="preserve"> external objects, and finally it is able to impose an obligation on all others to respect one’s acquisition. The idea of the original community of the earth is what constitutes this </w:t>
      </w:r>
      <w:proofErr w:type="spellStart"/>
      <w:r w:rsidRPr="00F3763B">
        <w:rPr>
          <w:rStyle w:val="StyleUnderline"/>
        </w:rPr>
        <w:t>Rechtsgrund</w:t>
      </w:r>
      <w:proofErr w:type="spellEnd"/>
      <w:r w:rsidRPr="00F3763B">
        <w:rPr>
          <w:sz w:val="12"/>
        </w:rPr>
        <w:t>:</w:t>
      </w:r>
    </w:p>
    <w:p w14:paraId="49B27E43" w14:textId="77777777" w:rsidR="007978CA" w:rsidRPr="00F3763B" w:rsidRDefault="007978CA" w:rsidP="007978CA">
      <w:pPr>
        <w:rPr>
          <w:sz w:val="12"/>
          <w:szCs w:val="12"/>
        </w:rPr>
      </w:pPr>
      <w:r w:rsidRPr="00F3763B">
        <w:rPr>
          <w:sz w:val="12"/>
          <w:szCs w:val="12"/>
        </w:rPr>
        <w:t>All human beings are originally in common possession of the land of the entire earth (</w:t>
      </w:r>
      <w:proofErr w:type="spellStart"/>
      <w:r w:rsidRPr="00F3763B">
        <w:rPr>
          <w:sz w:val="12"/>
          <w:szCs w:val="12"/>
        </w:rPr>
        <w:t>communio</w:t>
      </w:r>
      <w:proofErr w:type="spellEnd"/>
      <w:r w:rsidRPr="00F3763B">
        <w:rPr>
          <w:sz w:val="12"/>
          <w:szCs w:val="12"/>
        </w:rPr>
        <w:t xml:space="preserve"> fundi </w:t>
      </w:r>
      <w:proofErr w:type="spellStart"/>
      <w:r w:rsidRPr="00F3763B">
        <w:rPr>
          <w:sz w:val="12"/>
          <w:szCs w:val="12"/>
        </w:rPr>
        <w:t>originaria</w:t>
      </w:r>
      <w:proofErr w:type="spellEnd"/>
      <w:r w:rsidRPr="00F3763B">
        <w:rPr>
          <w:sz w:val="12"/>
          <w:szCs w:val="12"/>
        </w:rPr>
        <w:t xml:space="preserve">) and each has by nature the will to use it (lex </w:t>
      </w:r>
      <w:proofErr w:type="spellStart"/>
      <w:r w:rsidRPr="00F3763B">
        <w:rPr>
          <w:sz w:val="12"/>
          <w:szCs w:val="12"/>
        </w:rPr>
        <w:t>iusti</w:t>
      </w:r>
      <w:proofErr w:type="spellEnd"/>
      <w:r w:rsidRPr="00F3763B">
        <w:rPr>
          <w:sz w:val="12"/>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F3763B">
        <w:rPr>
          <w:sz w:val="12"/>
          <w:szCs w:val="12"/>
        </w:rPr>
        <w:t>iuridica</w:t>
      </w:r>
      <w:proofErr w:type="spellEnd"/>
      <w:r w:rsidRPr="00F3763B">
        <w:rPr>
          <w:sz w:val="12"/>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F3763B">
        <w:rPr>
          <w:sz w:val="12"/>
          <w:szCs w:val="12"/>
        </w:rPr>
        <w:t>iustitiae</w:t>
      </w:r>
      <w:proofErr w:type="spellEnd"/>
      <w:r w:rsidRPr="00F3763B">
        <w:rPr>
          <w:sz w:val="12"/>
          <w:szCs w:val="12"/>
        </w:rPr>
        <w:t xml:space="preserve"> </w:t>
      </w:r>
      <w:proofErr w:type="spellStart"/>
      <w:r w:rsidRPr="00F3763B">
        <w:rPr>
          <w:sz w:val="12"/>
          <w:szCs w:val="12"/>
        </w:rPr>
        <w:t>distributivae</w:t>
      </w:r>
      <w:proofErr w:type="spellEnd"/>
      <w:r w:rsidRPr="00F3763B">
        <w:rPr>
          <w:sz w:val="12"/>
          <w:szCs w:val="12"/>
        </w:rPr>
        <w:t>), which alone determines what is right (</w:t>
      </w:r>
      <w:proofErr w:type="spellStart"/>
      <w:r w:rsidRPr="00F3763B">
        <w:rPr>
          <w:sz w:val="12"/>
          <w:szCs w:val="12"/>
        </w:rPr>
        <w:t>recht</w:t>
      </w:r>
      <w:proofErr w:type="spellEnd"/>
      <w:r w:rsidRPr="00F3763B">
        <w:rPr>
          <w:sz w:val="12"/>
          <w:szCs w:val="12"/>
        </w:rPr>
        <w:t>), what is rightful (</w:t>
      </w:r>
      <w:proofErr w:type="spellStart"/>
      <w:r w:rsidRPr="00F3763B">
        <w:rPr>
          <w:sz w:val="12"/>
          <w:szCs w:val="12"/>
        </w:rPr>
        <w:t>rechtlich</w:t>
      </w:r>
      <w:proofErr w:type="spellEnd"/>
      <w:r w:rsidRPr="00F3763B">
        <w:rPr>
          <w:sz w:val="12"/>
          <w:szCs w:val="12"/>
        </w:rPr>
        <w:t>), and what is laid down as right (</w:t>
      </w:r>
      <w:proofErr w:type="spellStart"/>
      <w:r w:rsidRPr="00F3763B">
        <w:rPr>
          <w:sz w:val="12"/>
          <w:szCs w:val="12"/>
        </w:rPr>
        <w:t>Rechtens</w:t>
      </w:r>
      <w:proofErr w:type="spellEnd"/>
      <w:r w:rsidRPr="00F3763B">
        <w:rPr>
          <w:sz w:val="12"/>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5FA29AE4" w14:textId="77777777" w:rsidR="007978CA" w:rsidRPr="00F3763B" w:rsidRDefault="007978CA" w:rsidP="007978CA">
      <w:pPr>
        <w:rPr>
          <w:sz w:val="12"/>
        </w:rPr>
      </w:pPr>
      <w:r w:rsidRPr="00F3763B">
        <w:rPr>
          <w:rStyle w:val="StyleUnderline"/>
        </w:rPr>
        <w:t xml:space="preserve">A </w:t>
      </w:r>
      <w:r w:rsidRPr="00F3763B">
        <w:rPr>
          <w:rStyle w:val="StyleUnderline"/>
          <w:highlight w:val="green"/>
        </w:rPr>
        <w:t>unilateral will cannot impose an obligation</w:t>
      </w:r>
      <w:r w:rsidRPr="00F3763B">
        <w:rPr>
          <w:rStyle w:val="StyleUnderline"/>
        </w:rPr>
        <w:t xml:space="preserve"> on others. It is a contingent exercise of freedom and has no authority to impose an obligation. For this, we would </w:t>
      </w:r>
      <w:r w:rsidRPr="00F3763B">
        <w:rPr>
          <w:rStyle w:val="StyleUnderline"/>
          <w:highlight w:val="green"/>
        </w:rPr>
        <w:t>need</w:t>
      </w:r>
      <w:r w:rsidRPr="00F3763B">
        <w:rPr>
          <w:rStyle w:val="StyleUnderline"/>
        </w:rPr>
        <w:t xml:space="preserve"> the </w:t>
      </w:r>
      <w:r w:rsidRPr="00F3763B">
        <w:rPr>
          <w:rStyle w:val="StyleUnderline"/>
          <w:highlight w:val="green"/>
        </w:rPr>
        <w:t>consent of all others whose</w:t>
      </w:r>
      <w:r w:rsidRPr="00F3763B">
        <w:rPr>
          <w:rStyle w:val="StyleUnderline"/>
        </w:rPr>
        <w:t xml:space="preserve"> exercise of </w:t>
      </w:r>
      <w:r w:rsidRPr="00F3763B">
        <w:rPr>
          <w:rStyle w:val="StyleUnderline"/>
          <w:highlight w:val="green"/>
        </w:rPr>
        <w:t>freedom is restricted</w:t>
      </w:r>
      <w:r w:rsidRPr="00F3763B">
        <w:rPr>
          <w:rStyle w:val="StyleUnderline"/>
        </w:rPr>
        <w:t xml:space="preserve"> by that unilateral act.</w:t>
      </w:r>
      <w:r w:rsidRPr="00F3763B">
        <w:rPr>
          <w:sz w:val="12"/>
        </w:rPr>
        <w:t xml:space="preserve"> Omnis </w:t>
      </w:r>
      <w:proofErr w:type="spellStart"/>
      <w:r w:rsidRPr="00F3763B">
        <w:rPr>
          <w:sz w:val="12"/>
        </w:rPr>
        <w:t>obligatio</w:t>
      </w:r>
      <w:proofErr w:type="spellEnd"/>
      <w:r w:rsidRPr="00F3763B">
        <w:rPr>
          <w:sz w:val="12"/>
        </w:rPr>
        <w:t xml:space="preserve"> </w:t>
      </w:r>
      <w:proofErr w:type="spellStart"/>
      <w:r w:rsidRPr="00F3763B">
        <w:rPr>
          <w:sz w:val="12"/>
        </w:rPr>
        <w:t>est</w:t>
      </w:r>
      <w:proofErr w:type="spellEnd"/>
      <w:r w:rsidRPr="00F3763B">
        <w:rPr>
          <w:sz w:val="12"/>
        </w:rPr>
        <w:t xml:space="preserve"> </w:t>
      </w:r>
      <w:proofErr w:type="spellStart"/>
      <w:r w:rsidRPr="00F3763B">
        <w:rPr>
          <w:sz w:val="12"/>
        </w:rPr>
        <w:t>contracta</w:t>
      </w:r>
      <w:proofErr w:type="spellEnd"/>
      <w:r w:rsidRPr="00F3763B">
        <w:rPr>
          <w:sz w:val="12"/>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7C1D12C3" w14:textId="77777777" w:rsidR="007978CA" w:rsidRPr="00F3763B" w:rsidRDefault="007978CA" w:rsidP="007978CA">
      <w:pPr>
        <w:rPr>
          <w:sz w:val="12"/>
          <w:szCs w:val="12"/>
        </w:rPr>
      </w:pPr>
      <w:r w:rsidRPr="00F3763B">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F3763B">
        <w:rPr>
          <w:sz w:val="12"/>
          <w:szCs w:val="12"/>
        </w:rPr>
        <w:t>is</w:t>
      </w:r>
      <w:proofErr w:type="gramEnd"/>
      <w:r w:rsidRPr="00F3763B">
        <w:rPr>
          <w:sz w:val="12"/>
          <w:szCs w:val="12"/>
        </w:rPr>
        <w:t xml:space="preserve"> said to be united a priori, independently of actual consent. </w:t>
      </w:r>
    </w:p>
    <w:p w14:paraId="0265BF4D" w14:textId="77777777" w:rsidR="007978CA" w:rsidRPr="00F3763B" w:rsidRDefault="007978CA" w:rsidP="007978CA">
      <w:pPr>
        <w:rPr>
          <w:sz w:val="12"/>
          <w:szCs w:val="12"/>
        </w:rPr>
      </w:pPr>
      <w:r w:rsidRPr="00F3763B">
        <w:rPr>
          <w:sz w:val="12"/>
          <w:szCs w:val="12"/>
        </w:rPr>
        <w:lastRenderedPageBreak/>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14689536" w14:textId="77777777" w:rsidR="007978CA" w:rsidRPr="00F3763B" w:rsidRDefault="007978CA" w:rsidP="007978CA">
      <w:pPr>
        <w:rPr>
          <w:sz w:val="12"/>
        </w:rPr>
      </w:pPr>
      <w:r w:rsidRPr="00F3763B">
        <w:rPr>
          <w:rStyle w:val="StyleUnderline"/>
        </w:rPr>
        <w:t>The transition from common ownership of the earth to a concrete individual possession of land requires a principle of distribution, according to which the earth can be divided.</w:t>
      </w:r>
      <w:r w:rsidRPr="00F3763B">
        <w:rPr>
          <w:sz w:val="12"/>
        </w:rPr>
        <w:t xml:space="preserve"> Distribution in this case can only be done by an empirical act: occupation (</w:t>
      </w:r>
      <w:proofErr w:type="spellStart"/>
      <w:r w:rsidRPr="00F3763B">
        <w:rPr>
          <w:sz w:val="12"/>
        </w:rPr>
        <w:t>Bemächtigung</w:t>
      </w:r>
      <w:proofErr w:type="spellEnd"/>
      <w:r w:rsidRPr="00F3763B">
        <w:rPr>
          <w:sz w:val="12"/>
        </w:rPr>
        <w:t xml:space="preserve">, </w:t>
      </w:r>
      <w:proofErr w:type="spellStart"/>
      <w:r w:rsidRPr="00F3763B">
        <w:rPr>
          <w:sz w:val="12"/>
        </w:rPr>
        <w:t>occupatio</w:t>
      </w:r>
      <w:proofErr w:type="spellEnd"/>
      <w:r w:rsidRPr="00F3763B">
        <w:rPr>
          <w:sz w:val="12"/>
        </w:rPr>
        <w:t xml:space="preserve">) through a unilateral act of choice (Act der </w:t>
      </w:r>
      <w:proofErr w:type="spellStart"/>
      <w:r w:rsidRPr="00F3763B">
        <w:rPr>
          <w:sz w:val="12"/>
        </w:rPr>
        <w:t>Willkür</w:t>
      </w:r>
      <w:proofErr w:type="spellEnd"/>
      <w:r w:rsidRPr="00F3763B">
        <w:rPr>
          <w:sz w:val="12"/>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F3763B">
        <w:rPr>
          <w:sz w:val="12"/>
        </w:rPr>
        <w:t>portior</w:t>
      </w:r>
      <w:proofErr w:type="spellEnd"/>
      <w:r w:rsidRPr="00F3763B">
        <w:rPr>
          <w:sz w:val="12"/>
        </w:rPr>
        <w:t xml:space="preserve"> </w:t>
      </w:r>
      <w:proofErr w:type="spellStart"/>
      <w:r w:rsidRPr="00F3763B">
        <w:rPr>
          <w:sz w:val="12"/>
        </w:rPr>
        <w:t>iure</w:t>
      </w:r>
      <w:proofErr w:type="spellEnd"/>
      <w:r w:rsidRPr="00F3763B">
        <w:rPr>
          <w:sz w:val="12"/>
        </w:rPr>
        <w:t xml:space="preserve">). Unless the right is given to the person who arrived first, no person would ever be able to exercise the right to acquire land, for anyone else would have a claim to the land that person acquired. </w:t>
      </w:r>
      <w:r w:rsidRPr="00F3763B">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F3763B">
        <w:rPr>
          <w:rStyle w:val="StyleUnderline"/>
        </w:rPr>
        <w:t>occupatio</w:t>
      </w:r>
      <w:proofErr w:type="spellEnd"/>
      <w:r w:rsidRPr="00F3763B">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F3763B">
        <w:rPr>
          <w:rStyle w:val="StyleUnderline"/>
        </w:rPr>
        <w:t>in order to</w:t>
      </w:r>
      <w:proofErr w:type="gramEnd"/>
      <w:r w:rsidRPr="00F3763B">
        <w:rPr>
          <w:rStyle w:val="StyleUnderline"/>
        </w:rPr>
        <w:t xml:space="preserve"> be valid.</w:t>
      </w:r>
      <w:r w:rsidRPr="00F3763B">
        <w:rPr>
          <w:sz w:val="12"/>
        </w:rPr>
        <w:t xml:space="preserve"> Further, this principle of distribution must be understood as contained in the united will of all (who have the will, individually, to use the land).</w:t>
      </w:r>
    </w:p>
    <w:p w14:paraId="0B3100DB" w14:textId="77777777" w:rsidR="007978CA" w:rsidRPr="00F3763B" w:rsidRDefault="007978CA" w:rsidP="007978CA">
      <w:pPr>
        <w:rPr>
          <w:sz w:val="12"/>
          <w:szCs w:val="12"/>
        </w:rPr>
      </w:pPr>
      <w:r w:rsidRPr="00F3763B">
        <w:rPr>
          <w:sz w:val="12"/>
          <w:szCs w:val="12"/>
        </w:rPr>
        <w:t>III. Community of the Earth as the basis of Cosmopolitan Right</w:t>
      </w:r>
    </w:p>
    <w:p w14:paraId="71FA7991" w14:textId="77777777" w:rsidR="007978CA" w:rsidRPr="00F3763B" w:rsidRDefault="007978CA" w:rsidP="007978CA">
      <w:pPr>
        <w:rPr>
          <w:sz w:val="12"/>
          <w:szCs w:val="12"/>
        </w:rPr>
      </w:pPr>
      <w:r w:rsidRPr="00F3763B">
        <w:rPr>
          <w:sz w:val="12"/>
          <w:szCs w:val="12"/>
        </w:rPr>
        <w:t xml:space="preserve">The idea of </w:t>
      </w:r>
      <w:proofErr w:type="spellStart"/>
      <w:r w:rsidRPr="00F3763B">
        <w:rPr>
          <w:sz w:val="12"/>
          <w:szCs w:val="12"/>
        </w:rPr>
        <w:t>communio</w:t>
      </w:r>
      <w:proofErr w:type="spellEnd"/>
      <w:r w:rsidRPr="00F3763B">
        <w:rPr>
          <w:sz w:val="12"/>
          <w:szCs w:val="12"/>
        </w:rPr>
        <w:t xml:space="preserve"> fundi </w:t>
      </w:r>
      <w:proofErr w:type="spellStart"/>
      <w:r w:rsidRPr="00F3763B">
        <w:rPr>
          <w:sz w:val="12"/>
          <w:szCs w:val="12"/>
        </w:rPr>
        <w:t>originaria</w:t>
      </w:r>
      <w:proofErr w:type="spellEnd"/>
      <w:r w:rsidRPr="00F3763B">
        <w:rPr>
          <w:sz w:val="12"/>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F3763B">
        <w:rPr>
          <w:sz w:val="12"/>
          <w:szCs w:val="12"/>
        </w:rPr>
        <w:t>we</w:t>
      </w:r>
      <w:proofErr w:type="gramEnd"/>
      <w:r w:rsidRPr="00F3763B">
        <w:rPr>
          <w:sz w:val="12"/>
          <w:szCs w:val="12"/>
        </w:rPr>
        <w:t xml:space="preserve"> also have an original right to do so: this is “the right to be wherever nature or chance (apart from their will) has placed them”. The existence of a </w:t>
      </w:r>
      <w:proofErr w:type="gramStart"/>
      <w:r w:rsidRPr="00F3763B">
        <w:rPr>
          <w:sz w:val="12"/>
          <w:szCs w:val="12"/>
        </w:rPr>
        <w:t>person  in</w:t>
      </w:r>
      <w:proofErr w:type="gramEnd"/>
      <w:r w:rsidRPr="00F3763B">
        <w:rPr>
          <w:sz w:val="12"/>
          <w:szCs w:val="12"/>
        </w:rPr>
        <w:t xml:space="preserve">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F3763B">
        <w:rPr>
          <w:sz w:val="12"/>
          <w:szCs w:val="12"/>
        </w:rPr>
        <w:t>places</w:t>
      </w:r>
      <w:proofErr w:type="gramEnd"/>
      <w:r w:rsidRPr="00F3763B">
        <w:rPr>
          <w:sz w:val="12"/>
          <w:szCs w:val="12"/>
        </w:rPr>
        <w:t xml:space="preserve"> individuals can occupy within the limited surface of the earth.</w:t>
      </w:r>
    </w:p>
    <w:p w14:paraId="3116AFBB" w14:textId="77777777" w:rsidR="007978CA" w:rsidRPr="00F3763B" w:rsidRDefault="007978CA" w:rsidP="007978CA">
      <w:pPr>
        <w:rPr>
          <w:sz w:val="12"/>
          <w:szCs w:val="12"/>
        </w:rPr>
      </w:pPr>
      <w:r w:rsidRPr="00F3763B">
        <w:rPr>
          <w:sz w:val="12"/>
          <w:szCs w:val="12"/>
        </w:rPr>
        <w:t xml:space="preserve">Common possession of the earth plays a central role in Kant’s argument for cosmopolitan right. Although the role of cosmopolitan right, I will argue, has an analogous function to Grotius’ right of necessity and </w:t>
      </w:r>
      <w:proofErr w:type="spellStart"/>
      <w:r w:rsidRPr="00F3763B">
        <w:rPr>
          <w:sz w:val="12"/>
          <w:szCs w:val="12"/>
        </w:rPr>
        <w:t>Pufendorf’s</w:t>
      </w:r>
      <w:proofErr w:type="spellEnd"/>
      <w:r w:rsidRPr="00F3763B">
        <w:rPr>
          <w:sz w:val="12"/>
          <w:szCs w:val="12"/>
        </w:rPr>
        <w:t xml:space="preserve"> imperfect rights and duties, Kant’s “</w:t>
      </w:r>
      <w:proofErr w:type="spellStart"/>
      <w:proofErr w:type="gramStart"/>
      <w:r w:rsidRPr="00F3763B">
        <w:rPr>
          <w:sz w:val="12"/>
          <w:szCs w:val="12"/>
        </w:rPr>
        <w:t>revival”of</w:t>
      </w:r>
      <w:proofErr w:type="spellEnd"/>
      <w:proofErr w:type="gramEnd"/>
      <w:r w:rsidRPr="00F3763B">
        <w:rPr>
          <w:sz w:val="12"/>
          <w:szCs w:val="12"/>
        </w:rPr>
        <w:t xml:space="preserve"> the original community in cosmopolitan right is nevertheless a radical redefinition of the Grotius- </w:t>
      </w:r>
      <w:proofErr w:type="spellStart"/>
      <w:r w:rsidRPr="00F3763B">
        <w:rPr>
          <w:sz w:val="12"/>
          <w:szCs w:val="12"/>
        </w:rPr>
        <w:t>Pufendorf</w:t>
      </w:r>
      <w:proofErr w:type="spellEnd"/>
      <w:r w:rsidRPr="00F3763B">
        <w:rPr>
          <w:sz w:val="12"/>
          <w:szCs w:val="12"/>
        </w:rPr>
        <w:t xml:space="preserve"> tradition.</w:t>
      </w:r>
    </w:p>
    <w:p w14:paraId="4E605CBE" w14:textId="77777777" w:rsidR="007978CA" w:rsidRPr="00F3763B" w:rsidRDefault="007978CA" w:rsidP="007978CA">
      <w:pPr>
        <w:rPr>
          <w:sz w:val="12"/>
          <w:szCs w:val="12"/>
        </w:rPr>
      </w:pPr>
      <w:r w:rsidRPr="00F3763B">
        <w:rPr>
          <w:sz w:val="12"/>
          <w:szCs w:val="12"/>
        </w:rPr>
        <w:t>[It] is not the right to be a guest (</w:t>
      </w:r>
      <w:proofErr w:type="spellStart"/>
      <w:r w:rsidRPr="00F3763B">
        <w:rPr>
          <w:sz w:val="12"/>
          <w:szCs w:val="12"/>
        </w:rPr>
        <w:t>Gastrecht</w:t>
      </w:r>
      <w:proofErr w:type="spellEnd"/>
      <w:r w:rsidRPr="00F3763B">
        <w:rPr>
          <w:sz w:val="12"/>
          <w:szCs w:val="12"/>
        </w:rPr>
        <w:t>) (…) but the right to visit (</w:t>
      </w:r>
      <w:proofErr w:type="spellStart"/>
      <w:r w:rsidRPr="00F3763B">
        <w:rPr>
          <w:sz w:val="12"/>
          <w:szCs w:val="12"/>
        </w:rPr>
        <w:t>Besuchsrecht</w:t>
      </w:r>
      <w:proofErr w:type="spellEnd"/>
      <w:r w:rsidRPr="00F3763B">
        <w:rPr>
          <w:sz w:val="12"/>
          <w:szCs w:val="12"/>
        </w:rPr>
        <w:t xml:space="preserve">);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w:t>
      </w:r>
    </w:p>
    <w:p w14:paraId="61D2CD9F" w14:textId="77777777" w:rsidR="007978CA" w:rsidRPr="00F3763B" w:rsidRDefault="007978CA" w:rsidP="007978CA">
      <w:pPr>
        <w:rPr>
          <w:sz w:val="12"/>
          <w:szCs w:val="12"/>
        </w:rPr>
      </w:pPr>
      <w:r w:rsidRPr="00F3763B">
        <w:rPr>
          <w:sz w:val="12"/>
          <w:szCs w:val="12"/>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F3763B">
        <w:rPr>
          <w:sz w:val="12"/>
          <w:szCs w:val="12"/>
        </w:rPr>
        <w:t>Völker</w:t>
      </w:r>
      <w:proofErr w:type="spellEnd"/>
      <w:r w:rsidRPr="00F3763B">
        <w:rPr>
          <w:sz w:val="12"/>
          <w:szCs w:val="12"/>
        </w:rPr>
        <w:t>)stand originally in a community of land, though not of rightful community of possession (</w:t>
      </w:r>
      <w:proofErr w:type="spellStart"/>
      <w:r w:rsidRPr="00F3763B">
        <w:rPr>
          <w:sz w:val="12"/>
          <w:szCs w:val="12"/>
        </w:rPr>
        <w:t>communio</w:t>
      </w:r>
      <w:proofErr w:type="spellEnd"/>
      <w:r w:rsidRPr="00F3763B">
        <w:rPr>
          <w:sz w:val="12"/>
          <w:szCs w:val="12"/>
        </w:rPr>
        <w:t xml:space="preserve">) and so of use of it (…). </w:t>
      </w:r>
    </w:p>
    <w:p w14:paraId="6F273C7A" w14:textId="77777777" w:rsidR="007978CA" w:rsidRPr="00F3763B" w:rsidRDefault="007978CA" w:rsidP="007978CA">
      <w:pPr>
        <w:rPr>
          <w:sz w:val="12"/>
          <w:szCs w:val="12"/>
        </w:rPr>
      </w:pPr>
      <w:r w:rsidRPr="00F3763B">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F3763B">
        <w:rPr>
          <w:sz w:val="12"/>
          <w:szCs w:val="12"/>
        </w:rPr>
        <w:t>Inhalt</w:t>
      </w:r>
      <w:proofErr w:type="spellEnd"/>
      <w:r w:rsidRPr="00F3763B">
        <w:rPr>
          <w:sz w:val="12"/>
          <w:szCs w:val="12"/>
        </w:rPr>
        <w:t xml:space="preserve">) of occupation; the prior </w:t>
      </w:r>
      <w:proofErr w:type="spellStart"/>
      <w:r w:rsidRPr="00F3763B">
        <w:rPr>
          <w:sz w:val="12"/>
          <w:szCs w:val="12"/>
        </w:rPr>
        <w:t>occupans</w:t>
      </w:r>
      <w:proofErr w:type="spellEnd"/>
      <w:r w:rsidRPr="00F3763B">
        <w:rPr>
          <w:sz w:val="12"/>
          <w:szCs w:val="12"/>
        </w:rPr>
        <w:t xml:space="preserve"> must decide according to her own judgment if her possession is being infringed upon and consequently have a conception of the extent of her possession. Only the civil condition </w:t>
      </w:r>
      <w:proofErr w:type="gramStart"/>
      <w:r w:rsidRPr="00F3763B">
        <w:rPr>
          <w:sz w:val="12"/>
          <w:szCs w:val="12"/>
        </w:rPr>
        <w:t>is able to</w:t>
      </w:r>
      <w:proofErr w:type="gramEnd"/>
      <w:r w:rsidRPr="00F3763B">
        <w:rPr>
          <w:sz w:val="12"/>
          <w:szCs w:val="12"/>
        </w:rPr>
        <w:t xml:space="preserve">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4F480DDA" w14:textId="77777777" w:rsidR="007978CA" w:rsidRPr="00F3763B" w:rsidRDefault="007978CA" w:rsidP="007978CA">
      <w:pPr>
        <w:rPr>
          <w:sz w:val="12"/>
          <w:szCs w:val="12"/>
        </w:rPr>
      </w:pPr>
      <w:r w:rsidRPr="00F3763B">
        <w:rPr>
          <w:sz w:val="12"/>
          <w:szCs w:val="12"/>
        </w:rPr>
        <w:t>As Kant formulates in Perpetual Peace, “cosmopolitan rights shall be limited to the conditions of universal hospitality”.  This is a right to offer oneself for commerce (</w:t>
      </w:r>
      <w:proofErr w:type="spellStart"/>
      <w:r w:rsidRPr="00F3763B">
        <w:rPr>
          <w:sz w:val="12"/>
          <w:szCs w:val="12"/>
        </w:rPr>
        <w:t>Verkehr</w:t>
      </w:r>
      <w:proofErr w:type="spellEnd"/>
      <w:r w:rsidRPr="00F3763B">
        <w:rPr>
          <w:sz w:val="12"/>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F3763B">
        <w:rPr>
          <w:sz w:val="12"/>
          <w:szCs w:val="12"/>
        </w:rPr>
        <w:t>ius</w:t>
      </w:r>
      <w:proofErr w:type="spellEnd"/>
      <w:r w:rsidRPr="00F3763B">
        <w:rPr>
          <w:sz w:val="12"/>
          <w:szCs w:val="12"/>
        </w:rPr>
        <w:t xml:space="preserve"> </w:t>
      </w:r>
      <w:proofErr w:type="spellStart"/>
      <w:proofErr w:type="gramStart"/>
      <w:r w:rsidRPr="00F3763B">
        <w:rPr>
          <w:sz w:val="12"/>
          <w:szCs w:val="12"/>
        </w:rPr>
        <w:t>incolatus</w:t>
      </w:r>
      <w:proofErr w:type="spellEnd"/>
      <w:r w:rsidRPr="00F3763B">
        <w:rPr>
          <w:sz w:val="12"/>
          <w:szCs w:val="12"/>
        </w:rPr>
        <w:t xml:space="preserve"> )</w:t>
      </w:r>
      <w:proofErr w:type="gramEnd"/>
      <w:r w:rsidRPr="00F3763B">
        <w:rPr>
          <w:sz w:val="12"/>
          <w:szCs w:val="12"/>
        </w:rPr>
        <w:t xml:space="preserve"> nor to be a guest in the foreign land (</w:t>
      </w:r>
      <w:proofErr w:type="spellStart"/>
      <w:r w:rsidRPr="00F3763B">
        <w:rPr>
          <w:sz w:val="12"/>
          <w:szCs w:val="12"/>
        </w:rPr>
        <w:t>kein</w:t>
      </w:r>
      <w:proofErr w:type="spellEnd"/>
      <w:r w:rsidRPr="00F3763B">
        <w:rPr>
          <w:sz w:val="12"/>
          <w:szCs w:val="12"/>
        </w:rPr>
        <w:t xml:space="preserve"> </w:t>
      </w:r>
      <w:proofErr w:type="spellStart"/>
      <w:r w:rsidRPr="00F3763B">
        <w:rPr>
          <w:sz w:val="12"/>
          <w:szCs w:val="12"/>
        </w:rPr>
        <w:t>Gastrecht</w:t>
      </w:r>
      <w:proofErr w:type="spellEnd"/>
      <w:r w:rsidRPr="00F3763B">
        <w:rPr>
          <w:sz w:val="12"/>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F3763B">
        <w:rPr>
          <w:sz w:val="12"/>
          <w:szCs w:val="12"/>
        </w:rPr>
        <w:t>inhabitants, if</w:t>
      </w:r>
      <w:proofErr w:type="gramEnd"/>
      <w:r w:rsidRPr="00F3763B">
        <w:rPr>
          <w:sz w:val="12"/>
          <w:szCs w:val="12"/>
        </w:rPr>
        <w:t xml:space="preserve"> they behave peacefully. </w:t>
      </w:r>
    </w:p>
    <w:p w14:paraId="1A485604" w14:textId="77777777" w:rsidR="007978CA" w:rsidRPr="00F3763B" w:rsidRDefault="007978CA" w:rsidP="007978CA">
      <w:pPr>
        <w:rPr>
          <w:sz w:val="12"/>
        </w:rPr>
      </w:pPr>
      <w:r w:rsidRPr="00F3763B">
        <w:rPr>
          <w:rStyle w:val="StyleUnderline"/>
        </w:rPr>
        <w:t xml:space="preserve">However, the original community of the earth also imposes constraints on the acquired right of host nations to control their borders. </w:t>
      </w:r>
      <w:r w:rsidRPr="00F3763B">
        <w:rPr>
          <w:sz w:val="12"/>
        </w:rPr>
        <w:t xml:space="preserve">Kant makes clear that host nations have the right to reject visitors whenever their reason for interaction is voluntary. </w:t>
      </w:r>
      <w:proofErr w:type="gramStart"/>
      <w:r w:rsidRPr="00F3763B">
        <w:rPr>
          <w:sz w:val="12"/>
        </w:rPr>
        <w:t>Similarly</w:t>
      </w:r>
      <w:proofErr w:type="gramEnd"/>
      <w:r w:rsidRPr="00F3763B">
        <w:rPr>
          <w:sz w:val="12"/>
        </w:rPr>
        <w:t xml:space="preserve"> to the original right to a place on the surface of the earth, the right to admission in a foreign territory obtains only under the condition of involuntary occupation of space. </w:t>
      </w:r>
      <w:r w:rsidRPr="00F3763B">
        <w:rPr>
          <w:rStyle w:val="StyleUnderline"/>
        </w:rPr>
        <w:t xml:space="preserve">Just as the occupation of space by virtue of </w:t>
      </w:r>
      <w:r w:rsidRPr="00F3763B">
        <w:rPr>
          <w:rStyle w:val="StyleUnderline"/>
        </w:rPr>
        <w:lastRenderedPageBreak/>
        <w:t>one’s entry in the world is independent of one’s will, rejecting an involuntary visitor when this would harm or destroy her is incompatible with the original community of the earth.</w:t>
      </w:r>
      <w:r w:rsidRPr="00F3763B">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F3763B">
        <w:rPr>
          <w:rStyle w:val="StyleUnderline"/>
        </w:rPr>
        <w:t xml:space="preserve">However, </w:t>
      </w:r>
      <w:r w:rsidRPr="00F3763B">
        <w:rPr>
          <w:rStyle w:val="StyleUnderline"/>
          <w:highlight w:val="green"/>
        </w:rPr>
        <w:t>to deny life-saving occupation of space to another being</w:t>
      </w:r>
      <w:r w:rsidRPr="00F3763B">
        <w:rPr>
          <w:rStyle w:val="StyleUnderline"/>
        </w:rPr>
        <w:t xml:space="preserve">, who is in principle just as entitled as anyone else to any place of the earth </w:t>
      </w:r>
      <w:r w:rsidRPr="00F3763B">
        <w:rPr>
          <w:rStyle w:val="StyleUnderline"/>
          <w:highlight w:val="green"/>
        </w:rPr>
        <w:t>would</w:t>
      </w:r>
      <w:r w:rsidRPr="00F3763B">
        <w:rPr>
          <w:rStyle w:val="StyleUnderline"/>
        </w:rPr>
        <w:t xml:space="preserve"> be to </w:t>
      </w:r>
      <w:r w:rsidRPr="00F3763B">
        <w:rPr>
          <w:rStyle w:val="StyleUnderline"/>
          <w:highlight w:val="green"/>
        </w:rPr>
        <w:t>contradict</w:t>
      </w:r>
      <w:r w:rsidRPr="00F3763B">
        <w:rPr>
          <w:rStyle w:val="StyleUnderline"/>
        </w:rPr>
        <w:t xml:space="preserve"> the very justification for the territorial </w:t>
      </w:r>
      <w:r w:rsidRPr="00F3763B">
        <w:rPr>
          <w:rStyle w:val="StyleUnderline"/>
          <w:highlight w:val="green"/>
        </w:rPr>
        <w:t>rights</w:t>
      </w:r>
      <w:r w:rsidRPr="00F3763B">
        <w:rPr>
          <w:rStyle w:val="StyleUnderline"/>
        </w:rPr>
        <w:t xml:space="preserve"> of states. This is because the permission to control territory and the right of the involuntary visitor to be admitted are based on the same legal foundation or </w:t>
      </w:r>
      <w:proofErr w:type="spellStart"/>
      <w:r w:rsidRPr="00F3763B">
        <w:rPr>
          <w:rStyle w:val="StyleUnderline"/>
        </w:rPr>
        <w:t>Rechtsgrund</w:t>
      </w:r>
      <w:proofErr w:type="spellEnd"/>
      <w:r w:rsidRPr="00F3763B">
        <w:rPr>
          <w:rStyle w:val="StyleUnderline"/>
        </w:rPr>
        <w:t>, namely, the original community of the earth.</w:t>
      </w:r>
      <w:r w:rsidRPr="00F3763B">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6418878E" w14:textId="77777777" w:rsidR="007978CA" w:rsidRPr="00F3763B" w:rsidRDefault="007978CA" w:rsidP="007978CA">
      <w:pPr>
        <w:rPr>
          <w:rStyle w:val="StyleUnderline"/>
        </w:rPr>
      </w:pPr>
      <w:r w:rsidRPr="00F3763B">
        <w:rPr>
          <w:sz w:val="12"/>
        </w:rPr>
        <w:t xml:space="preserve">My view is that cosmopolitan right signalizes a contradiction of the right to occupy space with itself under different modalities: on the one hand as the original right of individuals or nations to “be somewhere” (as belonging to the lex </w:t>
      </w:r>
      <w:proofErr w:type="spellStart"/>
      <w:r w:rsidRPr="00F3763B">
        <w:rPr>
          <w:sz w:val="12"/>
        </w:rPr>
        <w:t>iusti</w:t>
      </w:r>
      <w:proofErr w:type="spellEnd"/>
      <w:r w:rsidRPr="00F3763B">
        <w:rPr>
          <w:sz w:val="12"/>
        </w:rPr>
        <w:t xml:space="preserve">) and on the other, the acquired right of peoples to their land (belonging to the lex </w:t>
      </w:r>
      <w:proofErr w:type="spellStart"/>
      <w:r w:rsidRPr="00F3763B">
        <w:rPr>
          <w:sz w:val="12"/>
        </w:rPr>
        <w:t>iuridica</w:t>
      </w:r>
      <w:proofErr w:type="spellEnd"/>
      <w:r w:rsidRPr="00F3763B">
        <w:rPr>
          <w:sz w:val="12"/>
        </w:rPr>
        <w:t xml:space="preserve">). Kant distinguishes between three leges or conditions of justice: lex </w:t>
      </w:r>
      <w:proofErr w:type="spellStart"/>
      <w:r w:rsidRPr="00F3763B">
        <w:rPr>
          <w:sz w:val="12"/>
        </w:rPr>
        <w:t>iusti</w:t>
      </w:r>
      <w:proofErr w:type="spellEnd"/>
      <w:r w:rsidRPr="00F3763B">
        <w:rPr>
          <w:sz w:val="12"/>
        </w:rPr>
        <w:t xml:space="preserve">, lex </w:t>
      </w:r>
      <w:proofErr w:type="spellStart"/>
      <w:r w:rsidRPr="00F3763B">
        <w:rPr>
          <w:sz w:val="12"/>
        </w:rPr>
        <w:t>iuridica</w:t>
      </w:r>
      <w:proofErr w:type="spellEnd"/>
      <w:r w:rsidRPr="00F3763B">
        <w:rPr>
          <w:sz w:val="12"/>
        </w:rPr>
        <w:t xml:space="preserve"> and lex </w:t>
      </w:r>
      <w:proofErr w:type="spellStart"/>
      <w:proofErr w:type="gramStart"/>
      <w:r w:rsidRPr="00F3763B">
        <w:rPr>
          <w:sz w:val="12"/>
        </w:rPr>
        <w:t>iustitiae</w:t>
      </w:r>
      <w:proofErr w:type="spellEnd"/>
      <w:r w:rsidRPr="00F3763B">
        <w:rPr>
          <w:sz w:val="12"/>
        </w:rPr>
        <w:t xml:space="preserve"> .</w:t>
      </w:r>
      <w:proofErr w:type="gramEnd"/>
      <w:r w:rsidRPr="00F3763B">
        <w:rPr>
          <w:sz w:val="12"/>
        </w:rPr>
        <w:t xml:space="preserve"> The distinction is essential for understanding the relationship between Right as a system of external laws a priori and the subsequent developments of right. As Byrd and </w:t>
      </w:r>
      <w:proofErr w:type="spellStart"/>
      <w:r w:rsidRPr="00F3763B">
        <w:rPr>
          <w:sz w:val="12"/>
        </w:rPr>
        <w:t>Hruschka</w:t>
      </w:r>
      <w:proofErr w:type="spellEnd"/>
      <w:r w:rsidRPr="00F3763B">
        <w:rPr>
          <w:sz w:val="12"/>
        </w:rPr>
        <w:t xml:space="preserve"> stressed, the three leges correspond to three categories of modality in the Critique of Pure Reason: possibility (</w:t>
      </w:r>
      <w:proofErr w:type="spellStart"/>
      <w:r w:rsidRPr="00F3763B">
        <w:rPr>
          <w:sz w:val="12"/>
        </w:rPr>
        <w:t>Möglichkeit</w:t>
      </w:r>
      <w:proofErr w:type="spellEnd"/>
      <w:r w:rsidRPr="00F3763B">
        <w:rPr>
          <w:sz w:val="12"/>
        </w:rPr>
        <w:t>), reality (Dasein) and necessity (</w:t>
      </w:r>
      <w:proofErr w:type="spellStart"/>
      <w:proofErr w:type="gramStart"/>
      <w:r w:rsidRPr="00F3763B">
        <w:rPr>
          <w:sz w:val="12"/>
        </w:rPr>
        <w:t>Notwendigkeit</w:t>
      </w:r>
      <w:proofErr w:type="spellEnd"/>
      <w:r w:rsidRPr="00F3763B">
        <w:rPr>
          <w:sz w:val="12"/>
        </w:rPr>
        <w:t xml:space="preserve"> )</w:t>
      </w:r>
      <w:proofErr w:type="gramEnd"/>
      <w:r w:rsidRPr="00F3763B">
        <w:rPr>
          <w:sz w:val="12"/>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F3763B">
        <w:rPr>
          <w:sz w:val="12"/>
        </w:rPr>
        <w:t>iusti</w:t>
      </w:r>
      <w:proofErr w:type="spellEnd"/>
      <w:r w:rsidRPr="00F3763B">
        <w:rPr>
          <w:sz w:val="12"/>
        </w:rPr>
        <w:t xml:space="preserve">, through the lex </w:t>
      </w:r>
      <w:proofErr w:type="spellStart"/>
      <w:r w:rsidRPr="00F3763B">
        <w:rPr>
          <w:sz w:val="12"/>
        </w:rPr>
        <w:t>iuridica</w:t>
      </w:r>
      <w:proofErr w:type="spellEnd"/>
      <w:r w:rsidRPr="00F3763B">
        <w:rPr>
          <w:sz w:val="12"/>
        </w:rPr>
        <w:t xml:space="preserve">, to </w:t>
      </w:r>
      <w:proofErr w:type="spellStart"/>
      <w:r w:rsidRPr="00F3763B">
        <w:rPr>
          <w:sz w:val="12"/>
        </w:rPr>
        <w:t>thelex</w:t>
      </w:r>
      <w:proofErr w:type="spellEnd"/>
      <w:r w:rsidRPr="00F3763B">
        <w:rPr>
          <w:sz w:val="12"/>
        </w:rPr>
        <w:t xml:space="preserve"> </w:t>
      </w:r>
      <w:proofErr w:type="spellStart"/>
      <w:r w:rsidRPr="00F3763B">
        <w:rPr>
          <w:sz w:val="12"/>
        </w:rPr>
        <w:t>iustitaedistributivae</w:t>
      </w:r>
      <w:proofErr w:type="spellEnd"/>
      <w:r w:rsidRPr="00F3763B">
        <w:rPr>
          <w:sz w:val="12"/>
        </w:rPr>
        <w:t xml:space="preserve"> in the civil condition, the lex </w:t>
      </w:r>
      <w:proofErr w:type="spellStart"/>
      <w:r w:rsidRPr="00F3763B">
        <w:rPr>
          <w:sz w:val="12"/>
        </w:rPr>
        <w:t>iusti</w:t>
      </w:r>
      <w:proofErr w:type="spellEnd"/>
      <w:r w:rsidRPr="00F3763B">
        <w:rPr>
          <w:sz w:val="12"/>
        </w:rPr>
        <w:t xml:space="preserve"> is not made superfluous in the civil condition, but is still the source of the normativity, and consequently, of the legitimacy, of all further developments of right. </w:t>
      </w:r>
      <w:r w:rsidRPr="00F3763B">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F3763B">
        <w:rPr>
          <w:rStyle w:val="StyleUnderline"/>
        </w:rPr>
        <w:t>Pufendorf’s</w:t>
      </w:r>
      <w:proofErr w:type="spellEnd"/>
      <w:r w:rsidRPr="00F3763B">
        <w:rPr>
          <w:rStyle w:val="StyleUnderline"/>
        </w:rPr>
        <w:t xml:space="preserve"> theory. They are needed to avoid scenarios which would contradict the rationale for introducing certain rights.</w:t>
      </w:r>
    </w:p>
    <w:p w14:paraId="1C1543F4" w14:textId="77777777" w:rsidR="007978CA" w:rsidRPr="00F3763B" w:rsidRDefault="007978CA" w:rsidP="007978CA">
      <w:pPr>
        <w:rPr>
          <w:rStyle w:val="StyleUnderline"/>
        </w:rPr>
      </w:pPr>
    </w:p>
    <w:p w14:paraId="76DCBAA8" w14:textId="77777777" w:rsidR="007978CA" w:rsidRPr="00F3763B" w:rsidRDefault="007978CA" w:rsidP="007978CA">
      <w:pPr>
        <w:pStyle w:val="Heading4"/>
        <w:rPr>
          <w:rFonts w:cs="Calibri"/>
        </w:rPr>
      </w:pPr>
      <w:r w:rsidRPr="00F3763B">
        <w:rPr>
          <w:rFonts w:cs="Calibri"/>
        </w:rPr>
        <w:t>2] An exclusive and permanent right to property is not entailed by the categorical imperative. Only conditional use is universalizable</w:t>
      </w:r>
    </w:p>
    <w:p w14:paraId="0CF1C921" w14:textId="77777777" w:rsidR="007978CA" w:rsidRPr="00F3763B" w:rsidRDefault="007978CA" w:rsidP="007978CA">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p>
    <w:p w14:paraId="32BDA179" w14:textId="77777777" w:rsidR="007978CA" w:rsidRPr="00F3763B" w:rsidRDefault="007978CA" w:rsidP="007978CA">
      <w:pPr>
        <w:rPr>
          <w:sz w:val="12"/>
        </w:rPr>
      </w:pPr>
      <w:r w:rsidRPr="00F3763B">
        <w:rPr>
          <w:rStyle w:val="StyleUnderline"/>
        </w:rPr>
        <w:t xml:space="preserve">The compatibility of possession with the freedom of everyone according to universal laws is not a trivial assumption even for the case of detention or “empirical” possession. Under conditions of extreme scarcity, </w:t>
      </w:r>
      <w:r w:rsidRPr="00F3763B">
        <w:rPr>
          <w:rStyle w:val="StyleUnderline"/>
          <w:highlight w:val="green"/>
        </w:rPr>
        <w:t>anyone’s use of some</w:t>
      </w:r>
      <w:r w:rsidRPr="00F3763B">
        <w:rPr>
          <w:rStyle w:val="StyleUnderline"/>
        </w:rPr>
        <w:t xml:space="preserve"> vital </w:t>
      </w:r>
      <w:r w:rsidRPr="00F3763B">
        <w:rPr>
          <w:rStyle w:val="StyleUnderline"/>
          <w:highlight w:val="green"/>
        </w:rPr>
        <w:t xml:space="preserve">thing precludes someone else’s </w:t>
      </w:r>
      <w:r w:rsidRPr="00F3763B">
        <w:rPr>
          <w:rStyle w:val="StyleUnderline"/>
        </w:rPr>
        <w:t xml:space="preserve">equally vital </w:t>
      </w:r>
      <w:r w:rsidRPr="00F3763B">
        <w:rPr>
          <w:rStyle w:val="StyleUnderline"/>
          <w:highlight w:val="green"/>
        </w:rPr>
        <w:t>use of that</w:t>
      </w:r>
      <w:r w:rsidRPr="00F3763B">
        <w:rPr>
          <w:rStyle w:val="StyleUnderline"/>
        </w:rPr>
        <w:t xml:space="preserve"> thing or of anything of its kind (</w:t>
      </w:r>
      <w:r w:rsidRPr="00F3763B">
        <w:rPr>
          <w:rStyle w:val="StyleUnderline"/>
          <w:highlight w:val="green"/>
        </w:rPr>
        <w:t>given the condition of</w:t>
      </w:r>
      <w:r w:rsidRPr="00F3763B">
        <w:rPr>
          <w:rStyle w:val="StyleUnderline"/>
        </w:rPr>
        <w:t xml:space="preserve"> extreme relative </w:t>
      </w:r>
      <w:r w:rsidRPr="00F3763B">
        <w:rPr>
          <w:rStyle w:val="StyleUnderline"/>
          <w:highlight w:val="green"/>
        </w:rPr>
        <w:t>scarcity</w:t>
      </w:r>
      <w:r w:rsidRPr="00F3763B">
        <w:rPr>
          <w:rStyle w:val="StyleUnderline"/>
        </w:rPr>
        <w:t>).</w:t>
      </w:r>
      <w:r w:rsidRPr="00F3763B">
        <w:rPr>
          <w:sz w:val="12"/>
        </w:rPr>
        <w:t xml:space="preserve"> This is not quite to agree with Hume, that conditions of justice exclude both extreme scarcity and superabundance.32 But it is to recognize that he came close to an important insight: </w:t>
      </w:r>
      <w:r w:rsidRPr="00F3763B">
        <w:rPr>
          <w:rStyle w:val="StyleUnderline"/>
          <w:highlight w:val="green"/>
        </w:rPr>
        <w:t>legitimate action requires sufficient abundance so that one person’s use</w:t>
      </w:r>
      <w:r w:rsidRPr="00F3763B">
        <w:rPr>
          <w:rStyle w:val="StyleUnderline"/>
        </w:rPr>
        <w:t xml:space="preserve"> (benefit) </w:t>
      </w:r>
      <w:r w:rsidRPr="00F3763B">
        <w:rPr>
          <w:rStyle w:val="StyleUnderline"/>
          <w:highlight w:val="green"/>
        </w:rPr>
        <w:t>is not</w:t>
      </w:r>
      <w:r w:rsidRPr="00F3763B">
        <w:rPr>
          <w:rStyle w:val="StyleUnderline"/>
        </w:rPr>
        <w:t xml:space="preserve"> (at least not directly) </w:t>
      </w:r>
      <w:r w:rsidRPr="00F3763B">
        <w:rPr>
          <w:rStyle w:val="StyleUnderline"/>
          <w:highlight w:val="green"/>
        </w:rPr>
        <w:t>someone else’s</w:t>
      </w:r>
      <w:r w:rsidRPr="00F3763B">
        <w:rPr>
          <w:rStyle w:val="StyleUnderline"/>
        </w:rPr>
        <w:t xml:space="preserve"> vital injury </w:t>
      </w:r>
      <w:r w:rsidRPr="00F3763B">
        <w:rPr>
          <w:rStyle w:val="StyleUnderline"/>
          <w:highlight w:val="green"/>
        </w:rPr>
        <w:t>(deprivation)</w:t>
      </w:r>
      <w:r w:rsidRPr="00F3763B">
        <w:rPr>
          <w:rStyle w:val="StyleUnderline"/>
        </w:rPr>
        <w:t xml:space="preserve">. </w:t>
      </w:r>
      <w:r w:rsidRPr="00F3763B">
        <w:rPr>
          <w:sz w:val="12"/>
        </w:rPr>
        <w:t xml:space="preserve">This is not merely to say that property is psychologically impossible in extreme scarcity because no one could respect it (per Hume); the point is that </w:t>
      </w:r>
      <w:r w:rsidRPr="00F3763B">
        <w:rPr>
          <w:rStyle w:val="StyleUnderline"/>
        </w:rPr>
        <w:t xml:space="preserve">possession and perhaps even use are not, at least not obviously, legitimate under such </w:t>
      </w:r>
      <w:r w:rsidRPr="00F3763B">
        <w:rPr>
          <w:rStyle w:val="StyleUnderline"/>
        </w:rPr>
        <w:lastRenderedPageBreak/>
        <w:t>conditions.</w:t>
      </w:r>
      <w:r w:rsidRPr="00F3763B">
        <w:rPr>
          <w:sz w:val="12"/>
        </w:rPr>
        <w:t xml:space="preserve"> (How Kant would propose to resolve the conflicting grounds of obligation in such circumstances, the duty to self-preservation versus the duty not to harm others’ life or liberty, I do not understand.)</w:t>
      </w:r>
    </w:p>
    <w:p w14:paraId="2FE8786C" w14:textId="77777777" w:rsidR="007978CA" w:rsidRPr="00F3763B" w:rsidRDefault="007978CA" w:rsidP="007978CA">
      <w:pPr>
        <w:rPr>
          <w:sz w:val="12"/>
        </w:rPr>
      </w:pPr>
      <w:r w:rsidRPr="00F3763B">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F3763B">
        <w:rPr>
          <w:sz w:val="12"/>
        </w:rPr>
        <w:t xml:space="preserve"> of overt (</w:t>
      </w:r>
      <w:proofErr w:type="spellStart"/>
      <w:r w:rsidRPr="00F3763B">
        <w:rPr>
          <w:sz w:val="12"/>
        </w:rPr>
        <w:t>äußere</w:t>
      </w:r>
      <w:proofErr w:type="spellEnd"/>
      <w:r w:rsidRPr="00F3763B">
        <w:rPr>
          <w:sz w:val="12"/>
        </w:rPr>
        <w:t xml:space="preserve">) action. If physical possession did suffice to secure the innate right to overt action, Kant’s main ground of proof would entail no conclusion stronger than </w:t>
      </w:r>
      <w:proofErr w:type="gramStart"/>
      <w:r w:rsidRPr="00F3763B">
        <w:rPr>
          <w:sz w:val="12"/>
        </w:rPr>
        <w:t>that rights of physical possession (detention)</w:t>
      </w:r>
      <w:proofErr w:type="gramEnd"/>
      <w:r w:rsidRPr="00F3763B">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04609C6F" w14:textId="77777777" w:rsidR="007978CA" w:rsidRPr="00F3763B" w:rsidRDefault="007978CA" w:rsidP="007978CA">
      <w:pPr>
        <w:rPr>
          <w:sz w:val="12"/>
          <w:szCs w:val="12"/>
        </w:rPr>
      </w:pPr>
      <w:r w:rsidRPr="00F3763B">
        <w:rPr>
          <w:sz w:val="12"/>
          <w:szCs w:val="12"/>
        </w:rPr>
        <w:t>2.2.6 The previous section raises a very serious question about Kant’s justification of intelligible rights to possess and use (</w:t>
      </w:r>
      <w:proofErr w:type="spellStart"/>
      <w:r w:rsidRPr="00F3763B">
        <w:rPr>
          <w:sz w:val="12"/>
          <w:szCs w:val="12"/>
        </w:rPr>
        <w:t>possessio</w:t>
      </w:r>
      <w:proofErr w:type="spellEnd"/>
      <w:r w:rsidRPr="00F3763B">
        <w:rPr>
          <w:sz w:val="12"/>
          <w:szCs w:val="12"/>
        </w:rPr>
        <w:t>). The questions about Kant’s supposed justification of property rights, the possibility of having things as one’s own (</w:t>
      </w:r>
      <w:proofErr w:type="spellStart"/>
      <w:r w:rsidRPr="00F3763B">
        <w:rPr>
          <w:sz w:val="12"/>
          <w:szCs w:val="12"/>
        </w:rPr>
        <w:t>Eigentum</w:t>
      </w:r>
      <w:proofErr w:type="spellEnd"/>
      <w:r w:rsidRPr="00F3763B">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F3763B">
        <w:rPr>
          <w:sz w:val="12"/>
          <w:szCs w:val="12"/>
        </w:rPr>
        <w:t>Besitz</w:t>
      </w:r>
      <w:proofErr w:type="spellEnd"/>
      <w:r w:rsidRPr="00F3763B">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F3763B">
        <w:rPr>
          <w:sz w:val="12"/>
          <w:szCs w:val="12"/>
        </w:rPr>
        <w:t>beliebigen</w:t>
      </w:r>
      <w:proofErr w:type="spellEnd"/>
      <w:r w:rsidRPr="00F3763B">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F3763B">
        <w:rPr>
          <w:sz w:val="12"/>
          <w:szCs w:val="12"/>
        </w:rPr>
        <w:t>possessio</w:t>
      </w:r>
      <w:proofErr w:type="spellEnd"/>
      <w:r w:rsidRPr="00F3763B">
        <w:rPr>
          <w:sz w:val="12"/>
          <w:szCs w:val="12"/>
        </w:rPr>
        <w:t xml:space="preserve"> to dominium by stressing Kant’s term “</w:t>
      </w:r>
      <w:proofErr w:type="spellStart"/>
      <w:r w:rsidRPr="00F3763B">
        <w:rPr>
          <w:sz w:val="12"/>
          <w:szCs w:val="12"/>
        </w:rPr>
        <w:t>beliebigen</w:t>
      </w:r>
      <w:proofErr w:type="spellEnd"/>
      <w:r w:rsidRPr="00F3763B">
        <w:rPr>
          <w:sz w:val="12"/>
          <w:szCs w:val="12"/>
        </w:rPr>
        <w:t>”. So far as Kant’s literal statement is concerned, it is equally plausible to stress Kant’s term “</w:t>
      </w:r>
      <w:proofErr w:type="spellStart"/>
      <w:r w:rsidRPr="00F3763B">
        <w:rPr>
          <w:sz w:val="12"/>
          <w:szCs w:val="12"/>
        </w:rPr>
        <w:t>Gebrauch</w:t>
      </w:r>
      <w:proofErr w:type="spellEnd"/>
      <w:r w:rsidRPr="00F3763B">
        <w:rPr>
          <w:sz w:val="12"/>
          <w:szCs w:val="12"/>
        </w:rPr>
        <w:t xml:space="preserve">” (use), which would restrict Kant’s argument to justifying </w:t>
      </w:r>
      <w:proofErr w:type="spellStart"/>
      <w:r w:rsidRPr="00F3763B">
        <w:rPr>
          <w:sz w:val="12"/>
          <w:szCs w:val="12"/>
        </w:rPr>
        <w:t>possessio</w:t>
      </w:r>
      <w:proofErr w:type="spellEnd"/>
      <w:r w:rsidRPr="00F3763B">
        <w:rPr>
          <w:sz w:val="12"/>
          <w:szCs w:val="12"/>
        </w:rPr>
        <w:t xml:space="preserve">. Kant’s reductio ad absurdum argument assumes the contrapositive thesis that [it is not] altogether ... rightly in my power, </w:t>
      </w:r>
      <w:proofErr w:type="gramStart"/>
      <w:r w:rsidRPr="00F3763B">
        <w:rPr>
          <w:sz w:val="12"/>
          <w:szCs w:val="12"/>
        </w:rPr>
        <w:t>i.e.</w:t>
      </w:r>
      <w:proofErr w:type="gramEnd"/>
      <w:r w:rsidRPr="00F3763B">
        <w:rPr>
          <w:sz w:val="12"/>
          <w:szCs w:val="12"/>
        </w:rPr>
        <w:t xml:space="preserve"> it [is] not ... compatible with the freedom of everyone according to a universal law ([it is] wrong), to make use of [something which is physically within my power to use]. ([2], [1])</w:t>
      </w:r>
    </w:p>
    <w:p w14:paraId="095DEF99" w14:textId="77777777" w:rsidR="007978CA" w:rsidRPr="00F3763B" w:rsidRDefault="007978CA" w:rsidP="007978CA">
      <w:pPr>
        <w:rPr>
          <w:rStyle w:val="StyleUnderline"/>
        </w:rPr>
      </w:pPr>
      <w:r w:rsidRPr="00F3763B">
        <w:rPr>
          <w:sz w:val="12"/>
        </w:rPr>
        <w:t xml:space="preserve">His argument then purports to derive a contradiction from this assumption. From this contradiction follows the negation of this assumption by disjunctive syllogism. Strictly speaking, </w:t>
      </w:r>
      <w:r w:rsidRPr="00F3763B">
        <w:rPr>
          <w:rStyle w:val="StyleUnderline"/>
        </w:rPr>
        <w:t xml:space="preserve">what Kant’s argument (at best) proves is that </w:t>
      </w:r>
      <w:r w:rsidRPr="00F3763B">
        <w:rPr>
          <w:rStyle w:val="StyleUnderline"/>
          <w:highlight w:val="green"/>
        </w:rPr>
        <w:t>it is</w:t>
      </w:r>
      <w:r w:rsidRPr="00F3763B">
        <w:rPr>
          <w:rStyle w:val="StyleUnderline"/>
        </w:rPr>
        <w:t xml:space="preserve"> indeed </w:t>
      </w:r>
      <w:r w:rsidRPr="00F3763B">
        <w:rPr>
          <w:rStyle w:val="StyleUnderline"/>
          <w:highlight w:val="green"/>
        </w:rPr>
        <w:t>rightful to make use of things</w:t>
      </w:r>
      <w:r w:rsidRPr="00F3763B">
        <w:rPr>
          <w:rStyle w:val="StyleUnderline"/>
        </w:rPr>
        <w:t xml:space="preserve"> which in principle are </w:t>
      </w:r>
      <w:r w:rsidRPr="00F3763B">
        <w:rPr>
          <w:rStyle w:val="StyleUnderline"/>
          <w:highlight w:val="green"/>
        </w:rPr>
        <w:t>within one’s power</w:t>
      </w:r>
      <w:r w:rsidRPr="00F3763B">
        <w:rPr>
          <w:rStyle w:val="StyleUnderline"/>
        </w:rPr>
        <w:t>, provided</w:t>
      </w:r>
      <w:r w:rsidRPr="00F3763B">
        <w:rPr>
          <w:sz w:val="12"/>
        </w:rPr>
        <w:t xml:space="preserve"> (“</w:t>
      </w:r>
      <w:proofErr w:type="spellStart"/>
      <w:r w:rsidRPr="00F3763B">
        <w:rPr>
          <w:sz w:val="12"/>
        </w:rPr>
        <w:t>obgleich</w:t>
      </w:r>
      <w:proofErr w:type="spellEnd"/>
      <w:r w:rsidRPr="00F3763B">
        <w:rPr>
          <w:sz w:val="12"/>
        </w:rPr>
        <w:t xml:space="preserve"> ...”) </w:t>
      </w:r>
      <w:r w:rsidRPr="00F3763B">
        <w:rPr>
          <w:rStyle w:val="StyleUnderline"/>
        </w:rPr>
        <w:t>that one ’s use is compatible with the freedom of everyone in accord with a universal law</w:t>
      </w:r>
      <w:r w:rsidRPr="00F3763B">
        <w:rPr>
          <w:sz w:val="12"/>
        </w:rPr>
        <w:t xml:space="preserve"> [5]. As mentioned, </w:t>
      </w:r>
      <w:r w:rsidRPr="00F3763B">
        <w:rPr>
          <w:rStyle w:val="StyleUnderline"/>
        </w:rPr>
        <w:t xml:space="preserve">Kant’s argument assumes rather than proves that this assumption is correct. </w:t>
      </w:r>
      <w:r w:rsidRPr="00F3763B">
        <w:rPr>
          <w:sz w:val="12"/>
        </w:rPr>
        <w:t xml:space="preserve">Kant must prove that this assumption is correct </w:t>
      </w:r>
      <w:proofErr w:type="gramStart"/>
      <w:r w:rsidRPr="00F3763B">
        <w:rPr>
          <w:sz w:val="12"/>
        </w:rPr>
        <w:t>in order to</w:t>
      </w:r>
      <w:proofErr w:type="gramEnd"/>
      <w:r w:rsidRPr="00F3763B">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F3763B">
        <w:rPr>
          <w:sz w:val="12"/>
        </w:rPr>
        <w:t>possessio</w:t>
      </w:r>
      <w:proofErr w:type="spellEnd"/>
      <w:r w:rsidRPr="00F3763B">
        <w:rPr>
          <w:sz w:val="12"/>
        </w:rPr>
        <w:t xml:space="preserve">. </w:t>
      </w:r>
      <w:r w:rsidRPr="00F3763B">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F3763B">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F3763B">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F3763B">
        <w:rPr>
          <w:sz w:val="12"/>
        </w:rPr>
        <w:t xml:space="preserve"> Consequently, </w:t>
      </w:r>
      <w:r w:rsidRPr="00F3763B">
        <w:rPr>
          <w:rStyle w:val="StyleUnderline"/>
        </w:rPr>
        <w:t xml:space="preserve">merely demonstrating the consistency </w:t>
      </w:r>
      <w:r w:rsidRPr="00F3763B">
        <w:rPr>
          <w:sz w:val="12"/>
        </w:rPr>
        <w:t xml:space="preserve">of one or another of these sets of rights with the freedom of everyone according to universal laws </w:t>
      </w:r>
      <w:r w:rsidRPr="00F3763B">
        <w:rPr>
          <w:rStyle w:val="StyleUnderline"/>
        </w:rPr>
        <w:t>suffices only to justify the permissibility of that set of rights.</w:t>
      </w:r>
    </w:p>
    <w:p w14:paraId="73BD6691" w14:textId="77777777" w:rsidR="007978CA" w:rsidRPr="00F3763B" w:rsidRDefault="007978CA" w:rsidP="007978CA">
      <w:pPr>
        <w:rPr>
          <w:sz w:val="12"/>
          <w:szCs w:val="12"/>
        </w:rPr>
      </w:pPr>
      <w:r w:rsidRPr="00F3763B">
        <w:rPr>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F3763B">
        <w:rPr>
          <w:sz w:val="12"/>
          <w:szCs w:val="12"/>
        </w:rPr>
        <w:t>non of</w:t>
      </w:r>
      <w:proofErr w:type="spellEnd"/>
      <w:r w:rsidRPr="00F3763B">
        <w:rPr>
          <w:sz w:val="12"/>
          <w:szCs w:val="12"/>
        </w:rPr>
        <w:t xml:space="preserve"> consistency with the like freedom of everyone according to universal laws [5], Kant’s natural law grounds of proof do not suffice to justify an obligation to respect one </w:t>
      </w:r>
      <w:proofErr w:type="gramStart"/>
      <w:r w:rsidRPr="00F3763B">
        <w:rPr>
          <w:sz w:val="12"/>
          <w:szCs w:val="12"/>
        </w:rPr>
        <w:t>particular set</w:t>
      </w:r>
      <w:proofErr w:type="gramEnd"/>
      <w:r w:rsidRPr="00F3763B">
        <w:rPr>
          <w:sz w:val="12"/>
          <w:szCs w:val="12"/>
        </w:rPr>
        <w:t xml:space="preserve"> of rights among the range of possible, permissible alternatives. Consequently, interpreting Kant’s statement [10] by stressing “</w:t>
      </w:r>
      <w:proofErr w:type="spellStart"/>
      <w:r w:rsidRPr="00F3763B">
        <w:rPr>
          <w:sz w:val="12"/>
          <w:szCs w:val="12"/>
        </w:rPr>
        <w:t>beliebigen</w:t>
      </w:r>
      <w:proofErr w:type="spellEnd"/>
      <w:r w:rsidRPr="00F3763B">
        <w:rPr>
          <w:sz w:val="12"/>
          <w:szCs w:val="12"/>
        </w:rPr>
        <w:t>”, using it to specify the scope of “</w:t>
      </w:r>
      <w:proofErr w:type="spellStart"/>
      <w:r w:rsidRPr="00F3763B">
        <w:rPr>
          <w:sz w:val="12"/>
          <w:szCs w:val="12"/>
        </w:rPr>
        <w:t>Gebrauch</w:t>
      </w:r>
      <w:proofErr w:type="spellEnd"/>
      <w:r w:rsidRPr="00F3763B">
        <w:rPr>
          <w:sz w:val="12"/>
          <w:szCs w:val="12"/>
        </w:rPr>
        <w:t xml:space="preserve">”, can only lead to fallacious, question-begging interpretations of Kant’s argument. Consequently, it is strongly </w:t>
      </w:r>
      <w:r w:rsidRPr="00F3763B">
        <w:rPr>
          <w:sz w:val="12"/>
          <w:szCs w:val="12"/>
        </w:rPr>
        <w:lastRenderedPageBreak/>
        <w:t>preferable to interpret Kant’s statement by stressing “</w:t>
      </w:r>
      <w:proofErr w:type="spellStart"/>
      <w:r w:rsidRPr="00F3763B">
        <w:rPr>
          <w:sz w:val="12"/>
          <w:szCs w:val="12"/>
        </w:rPr>
        <w:t>Gebrauch</w:t>
      </w:r>
      <w:proofErr w:type="spellEnd"/>
      <w:r w:rsidRPr="00F3763B">
        <w:rPr>
          <w:sz w:val="12"/>
          <w:szCs w:val="12"/>
        </w:rPr>
        <w:t>”, and using it in its strict, narrow sense to specify the scope of “</w:t>
      </w:r>
      <w:proofErr w:type="spellStart"/>
      <w:r w:rsidRPr="00F3763B">
        <w:rPr>
          <w:sz w:val="12"/>
          <w:szCs w:val="12"/>
        </w:rPr>
        <w:t>beliebigen</w:t>
      </w:r>
      <w:proofErr w:type="spellEnd"/>
      <w:r w:rsidRPr="00F3763B">
        <w:rPr>
          <w:sz w:val="12"/>
          <w:szCs w:val="12"/>
        </w:rPr>
        <w:t>”. (This parallels the case for interpreting “</w:t>
      </w:r>
      <w:proofErr w:type="spellStart"/>
      <w:r w:rsidRPr="00F3763B">
        <w:rPr>
          <w:sz w:val="12"/>
          <w:szCs w:val="12"/>
        </w:rPr>
        <w:t>Besitz</w:t>
      </w:r>
      <w:proofErr w:type="spellEnd"/>
      <w:r w:rsidRPr="00F3763B">
        <w:rPr>
          <w:sz w:val="12"/>
          <w:szCs w:val="12"/>
        </w:rPr>
        <w:t>” narrowly instead of broadly.)</w:t>
      </w:r>
    </w:p>
    <w:p w14:paraId="4414CC66" w14:textId="77777777" w:rsidR="007978CA" w:rsidRPr="00F3763B" w:rsidRDefault="007978CA" w:rsidP="007978CA">
      <w:pPr>
        <w:rPr>
          <w:sz w:val="12"/>
        </w:rPr>
      </w:pPr>
      <w:r w:rsidRPr="00F3763B">
        <w:rPr>
          <w:rStyle w:val="StyleUnderline"/>
        </w:rPr>
        <w:t>In sum, to use something legitimately it suffices to have a right to use it. That, in brief, is “possession” strictly speaking; in the narrow sense of the term, “</w:t>
      </w:r>
      <w:r w:rsidRPr="00F3763B">
        <w:rPr>
          <w:rStyle w:val="StyleUnderline"/>
          <w:highlight w:val="green"/>
        </w:rPr>
        <w:t>possession” involves only the</w:t>
      </w:r>
      <w:r w:rsidRPr="00F3763B">
        <w:rPr>
          <w:rStyle w:val="StyleUnderline"/>
        </w:rPr>
        <w:t xml:space="preserve"> </w:t>
      </w:r>
      <w:r w:rsidRPr="00F3763B">
        <w:rPr>
          <w:rStyle w:val="StyleUnderline"/>
          <w:highlight w:val="green"/>
        </w:rPr>
        <w:t>right of a qualified chose in possession</w:t>
      </w:r>
      <w:r w:rsidRPr="00F3763B">
        <w:rPr>
          <w:rStyle w:val="StyleUnderline"/>
        </w:rPr>
        <w:t>. Since this condition suffices to fulfill the condition specified by Kant’s reductio argument, no stronger condition follows from Kant’s argument.</w:t>
      </w:r>
      <w:r w:rsidRPr="00F3763B">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F3763B">
        <w:rPr>
          <w:rStyle w:val="StyleUnderline"/>
        </w:rPr>
        <w:t>Insofar as possession persists despite subsequent and continuing disuse, Kant’s proof does not demonstrate even a narrow right to possession.</w:t>
      </w:r>
      <w:r w:rsidRPr="00F3763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F3763B">
        <w:rPr>
          <w:rStyle w:val="StyleUnderline"/>
        </w:rPr>
        <w:t>However, because it does not prove the indefinite duration of possession, in the narrow sense, Kant’s proof of the (first version of the) Postulate of Practical Reason regarding Right is unsound.</w:t>
      </w:r>
      <w:r w:rsidRPr="00F3763B">
        <w:rPr>
          <w:sz w:val="12"/>
        </w:rPr>
        <w:t xml:space="preserve"> Kant’s further considerations in RL §6 suffer analogous weaknesses (see §§2.4f.).</w:t>
      </w:r>
    </w:p>
    <w:p w14:paraId="6CF24B7B" w14:textId="77777777" w:rsidR="007978CA" w:rsidRPr="00F3763B" w:rsidRDefault="007978CA" w:rsidP="007978CA">
      <w:pPr>
        <w:pStyle w:val="Heading4"/>
        <w:rPr>
          <w:rFonts w:cs="Calibri"/>
        </w:rPr>
      </w:pPr>
      <w:r w:rsidRPr="00F3763B">
        <w:rPr>
          <w:rFonts w:cs="Calibri"/>
        </w:rPr>
        <w:t>That implies that private appropriation is unjust.</w:t>
      </w:r>
    </w:p>
    <w:p w14:paraId="26469323" w14:textId="77777777" w:rsidR="007978CA" w:rsidRPr="00F3763B" w:rsidRDefault="007978CA" w:rsidP="007978CA">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p>
    <w:p w14:paraId="7C877D74" w14:textId="77777777" w:rsidR="007978CA" w:rsidRPr="00F3763B" w:rsidRDefault="007978CA" w:rsidP="007978CA">
      <w:pPr>
        <w:rPr>
          <w:sz w:val="12"/>
        </w:rPr>
      </w:pPr>
      <w:r w:rsidRPr="00F3763B">
        <w:rPr>
          <w:sz w:val="12"/>
        </w:rPr>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 xml:space="preserve">there are alternative sets of rights to things which meet both Kant’s sine qua </w:t>
      </w:r>
      <w:proofErr w:type="spellStart"/>
      <w:r w:rsidRPr="00F3763B">
        <w:rPr>
          <w:rStyle w:val="StyleUnderline"/>
        </w:rPr>
        <w:t>non of</w:t>
      </w:r>
      <w:proofErr w:type="spellEnd"/>
      <w:r w:rsidRPr="00F3763B">
        <w:rPr>
          <w:rStyle w:val="StyleUnderline"/>
        </w:rPr>
        <w:t xml:space="preserve"> being consistent with the freedom of all in accord with universal laws</w:t>
      </w:r>
      <w:r w:rsidRPr="00F3763B">
        <w:rPr>
          <w:sz w:val="12"/>
        </w:rPr>
        <w:t xml:space="preserve"> [5] and Kant’s metaphysical grounds of proof concerning freedom of overt action. Neither Kant’s own argument nor my reconstruction of it address most of the incidents of property ownership.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Moreover, Kant’s 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74E4BFE0" w14:textId="77777777" w:rsidR="007978CA" w:rsidRPr="00F3763B" w:rsidRDefault="007978CA" w:rsidP="007978CA">
      <w:pPr>
        <w:pStyle w:val="Heading4"/>
        <w:rPr>
          <w:rFonts w:cs="Calibri"/>
        </w:rPr>
      </w:pPr>
      <w:r w:rsidRPr="00F3763B">
        <w:rPr>
          <w:rFonts w:cs="Calibri"/>
        </w:rPr>
        <w:lastRenderedPageBreak/>
        <w:t>3] Privatization of outer space runs counter to international law</w:t>
      </w:r>
    </w:p>
    <w:p w14:paraId="06A1F495" w14:textId="77777777" w:rsidR="007978CA" w:rsidRPr="00F3763B" w:rsidRDefault="007978CA" w:rsidP="007978CA">
      <w:r w:rsidRPr="00F3763B">
        <w:rPr>
          <w:rStyle w:val="Style13ptBold"/>
        </w:rPr>
        <w:t xml:space="preserve">van </w:t>
      </w:r>
      <w:proofErr w:type="spellStart"/>
      <w:r w:rsidRPr="00F3763B">
        <w:rPr>
          <w:rStyle w:val="Style13ptBold"/>
        </w:rPr>
        <w:t>Eijk</w:t>
      </w:r>
      <w:proofErr w:type="spellEnd"/>
      <w:r w:rsidRPr="00F3763B">
        <w:rPr>
          <w:rStyle w:val="Style13ptBold"/>
        </w:rPr>
        <w:t xml:space="preserve"> 20</w:t>
      </w:r>
      <w:r w:rsidRPr="00F3763B">
        <w:t xml:space="preserve"> [(Cristian, finishing an accelerated BA in Law at the University of Cambridge. He holds a BA cum laude in International Justice and an LLM in Public International Law from Leiden </w:t>
      </w:r>
      <w:proofErr w:type="gramStart"/>
      <w:r w:rsidRPr="00F3763B">
        <w:t>University, and</w:t>
      </w:r>
      <w:proofErr w:type="gramEnd"/>
      <w:r w:rsidRPr="00F3763B">
        <w:t xml:space="preserve"> has previously worked at the T.M.C. Asser Institute and the International Commission on Missing Persons.) “Sorry, Elon: Mars is not a legal vacuum – and it’s not yours, either,” 5/11/20, </w:t>
      </w:r>
      <w:proofErr w:type="spellStart"/>
      <w:r w:rsidRPr="00F3763B">
        <w:t>Völkerrechtsblog</w:t>
      </w:r>
      <w:proofErr w:type="spellEnd"/>
      <w:r w:rsidRPr="00F3763B">
        <w:t xml:space="preserve">, </w:t>
      </w:r>
      <w:hyperlink r:id="rId11" w:history="1">
        <w:r w:rsidRPr="00F3763B">
          <w:rPr>
            <w:rStyle w:val="Hyperlink"/>
          </w:rPr>
          <w:t>https://voelkerrechtsblog.org/sorry-elon-mars-is-not-a-legal-vacuum-and-its-not-yours-either</w:t>
        </w:r>
      </w:hyperlink>
      <w:r w:rsidRPr="00F3763B">
        <w:t>] TDI</w:t>
      </w:r>
    </w:p>
    <w:p w14:paraId="0E30A384" w14:textId="77777777" w:rsidR="007978CA" w:rsidRPr="00F3763B" w:rsidRDefault="007978CA" w:rsidP="007978CA">
      <w:pPr>
        <w:rPr>
          <w:sz w:val="12"/>
          <w:szCs w:val="12"/>
        </w:rPr>
      </w:pPr>
      <w:r w:rsidRPr="00F3763B">
        <w:rPr>
          <w:sz w:val="12"/>
          <w:szCs w:val="12"/>
        </w:rPr>
        <w:t xml:space="preserve">On October 28th, Elon Musk’s company SpaceX published its Terms of Service for the beta test of its </w:t>
      </w:r>
      <w:proofErr w:type="spellStart"/>
      <w:r w:rsidRPr="00F3763B">
        <w:rPr>
          <w:sz w:val="12"/>
          <w:szCs w:val="12"/>
        </w:rPr>
        <w:t>Starlink</w:t>
      </w:r>
      <w:proofErr w:type="spellEnd"/>
      <w:r w:rsidRPr="00F3763B">
        <w:rPr>
          <w:sz w:val="12"/>
          <w:szCs w:val="12"/>
        </w:rPr>
        <w:t xml:space="preserve"> broadband </w:t>
      </w:r>
      <w:proofErr w:type="spellStart"/>
      <w:r w:rsidRPr="00F3763B">
        <w:rPr>
          <w:sz w:val="12"/>
          <w:szCs w:val="12"/>
        </w:rPr>
        <w:t>megaconstellation</w:t>
      </w:r>
      <w:proofErr w:type="spellEnd"/>
      <w:r w:rsidRPr="00F3763B">
        <w:rPr>
          <w:sz w:val="12"/>
          <w:szCs w:val="12"/>
        </w:rPr>
        <w:t xml:space="preserve">. If successful, the project purports to offer internet connection to the entire globe – an admirable, albeit aspirational, mission. I must confess: </w:t>
      </w:r>
      <w:proofErr w:type="spellStart"/>
      <w:r w:rsidRPr="00F3763B">
        <w:rPr>
          <w:sz w:val="12"/>
          <w:szCs w:val="12"/>
        </w:rPr>
        <w:t>Starlink’s</w:t>
      </w:r>
      <w:proofErr w:type="spellEnd"/>
      <w:r w:rsidRPr="00F3763B">
        <w:rPr>
          <w:sz w:val="12"/>
          <w:szCs w:val="12"/>
        </w:rPr>
        <w:t xml:space="preserve"> terrestrial impact is a pet issue of mine. But this time, something else caught my attention. Buried in said Terms of Service, under a section called “Governing Law”, I discovered this curious paragraph:</w:t>
      </w:r>
    </w:p>
    <w:p w14:paraId="7AFDB8F2" w14:textId="77777777" w:rsidR="007978CA" w:rsidRPr="00F3763B" w:rsidRDefault="007978CA" w:rsidP="007978CA">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72AD0C61" w14:textId="77777777" w:rsidR="007978CA" w:rsidRPr="00F3763B" w:rsidRDefault="007978CA" w:rsidP="007978CA">
      <w:pPr>
        <w:rPr>
          <w:rStyle w:val="StyleUnderline"/>
        </w:rPr>
      </w:pPr>
      <w:r w:rsidRPr="00F3763B">
        <w:rPr>
          <w:rStyle w:val="StyleUnderline"/>
        </w:rPr>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xml:space="preserve">, and even Elon Musk cannot </w:t>
      </w:r>
      <w:proofErr w:type="spellStart"/>
      <w:r w:rsidRPr="00F3763B">
        <w:rPr>
          <w:rStyle w:val="StyleUnderline"/>
        </w:rPr>
        <w:t>colombus</w:t>
      </w:r>
      <w:proofErr w:type="spellEnd"/>
      <w:r w:rsidRPr="00F3763B">
        <w:rPr>
          <w:rStyle w:val="StyleUnderline"/>
        </w:rPr>
        <w:t xml:space="preserve"> a new one.</w:t>
      </w:r>
    </w:p>
    <w:p w14:paraId="73C0D7CD" w14:textId="77777777" w:rsidR="007978CA" w:rsidRPr="00F3763B" w:rsidRDefault="007978CA" w:rsidP="007978CA">
      <w:pPr>
        <w:rPr>
          <w:sz w:val="12"/>
          <w:szCs w:val="12"/>
        </w:rPr>
      </w:pPr>
      <w:r w:rsidRPr="00F3763B">
        <w:rPr>
          <w:sz w:val="12"/>
          <w:szCs w:val="12"/>
        </w:rPr>
        <w:t>Who’s responsible for Elon Musk?</w:t>
      </w:r>
    </w:p>
    <w:p w14:paraId="4823C956" w14:textId="77777777" w:rsidR="007978CA" w:rsidRPr="00F3763B" w:rsidRDefault="007978CA" w:rsidP="007978CA">
      <w:pPr>
        <w:rPr>
          <w:rStyle w:val="StyleUnderline"/>
        </w:rPr>
      </w:pPr>
      <w:r w:rsidRPr="00F3763B">
        <w:rPr>
          <w:rStyle w:val="StyleUnderline"/>
        </w:rPr>
        <w:t>Two provisions of the Outer Space Treaty (OST), both also customary, are particularly relevant here.</w:t>
      </w:r>
    </w:p>
    <w:p w14:paraId="1FEFB772" w14:textId="77777777" w:rsidR="007978CA" w:rsidRPr="00F3763B" w:rsidRDefault="007978CA" w:rsidP="007978CA">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14:paraId="4A5D43AA" w14:textId="77777777" w:rsidR="007978CA" w:rsidRPr="00F3763B" w:rsidRDefault="007978CA" w:rsidP="007978CA">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76F9B3E3" w14:textId="77777777" w:rsidR="007978CA" w:rsidRPr="00F3763B" w:rsidRDefault="007978CA" w:rsidP="007978CA">
      <w:pPr>
        <w:rPr>
          <w:sz w:val="12"/>
        </w:rPr>
      </w:pPr>
      <w:r w:rsidRPr="00F3763B">
        <w:rPr>
          <w:rStyle w:val="StyleUnderline"/>
        </w:rPr>
        <w:t xml:space="preserve">SpaceX is a private </w:t>
      </w:r>
      <w:proofErr w:type="gramStart"/>
      <w:r w:rsidRPr="00F3763B">
        <w:rPr>
          <w:rStyle w:val="StyleUnderline"/>
        </w:rPr>
        <w:t>entity, and</w:t>
      </w:r>
      <w:proofErr w:type="gramEnd"/>
      <w:r w:rsidRPr="00F3763B">
        <w:rPr>
          <w:rStyle w:val="StyleUnderline"/>
        </w:rPr>
        <w:t xml:space="preserve">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6476F137" w14:textId="77777777" w:rsidR="007978CA" w:rsidRPr="00F3763B" w:rsidRDefault="007978CA" w:rsidP="007978CA">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F3763B">
        <w:rPr>
          <w:rStyle w:val="StyleUnderline"/>
        </w:rPr>
        <w:t>authorise</w:t>
      </w:r>
      <w:proofErr w:type="spellEnd"/>
      <w:r w:rsidRPr="00F3763B">
        <w:rPr>
          <w:rStyle w:val="StyleUnderline"/>
        </w:rPr>
        <w:t xml:space="preserv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4210BE98" w14:textId="77777777" w:rsidR="007978CA" w:rsidRPr="00F3763B" w:rsidRDefault="007978CA" w:rsidP="007978CA">
      <w:pPr>
        <w:rPr>
          <w:rStyle w:val="StyleUnderline"/>
        </w:rPr>
      </w:pPr>
      <w:r w:rsidRPr="00F3763B">
        <w:rPr>
          <w:sz w:val="12"/>
        </w:rPr>
        <w:lastRenderedPageBreak/>
        <w:t>Article VI OST sets a specific rule of attribution, supplementing the customary rules of state responsibility (</w:t>
      </w:r>
      <w:proofErr w:type="spellStart"/>
      <w:r w:rsidRPr="00F3763B">
        <w:rPr>
          <w:sz w:val="12"/>
        </w:rPr>
        <w:t>Stubbe</w:t>
      </w:r>
      <w:proofErr w:type="spellEnd"/>
      <w:r w:rsidRPr="00F3763B">
        <w:rPr>
          <w:sz w:val="12"/>
        </w:rPr>
        <w:t xml:space="preserve"> 2017, pp. 85-104). SpaceX acts with US </w:t>
      </w:r>
      <w:proofErr w:type="spellStart"/>
      <w:r w:rsidRPr="00F3763B">
        <w:rPr>
          <w:sz w:val="12"/>
        </w:rPr>
        <w:t>authorisation</w:t>
      </w:r>
      <w:proofErr w:type="spellEnd"/>
      <w:r w:rsidRPr="00F3763B">
        <w:rPr>
          <w:sz w:val="12"/>
        </w:rPr>
        <w:t xml:space="preserve">, and its conduct in space within and beyond that </w:t>
      </w:r>
      <w:proofErr w:type="spellStart"/>
      <w:r w:rsidRPr="00F3763B">
        <w:rPr>
          <w:sz w:val="12"/>
        </w:rPr>
        <w:t>authorisation</w:t>
      </w:r>
      <w:proofErr w:type="spellEnd"/>
      <w:r w:rsidRPr="00F3763B">
        <w:rPr>
          <w:sz w:val="12"/>
        </w:rPr>
        <w:t xml:space="preserve">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176CB17A" w14:textId="77777777" w:rsidR="007978CA" w:rsidRPr="00F3763B" w:rsidRDefault="007978CA" w:rsidP="007978CA">
      <w:r w:rsidRPr="00F3763B">
        <w:t>The principle of non-appropriation</w:t>
      </w:r>
    </w:p>
    <w:p w14:paraId="3FE14A25" w14:textId="77777777" w:rsidR="007978CA" w:rsidRPr="00F3763B" w:rsidRDefault="007978CA" w:rsidP="007978CA">
      <w:pPr>
        <w:rPr>
          <w:sz w:val="12"/>
        </w:rPr>
      </w:pPr>
      <w:r w:rsidRPr="00F3763B">
        <w:rPr>
          <w:rStyle w:val="StyleUnderline"/>
        </w:rPr>
        <w:t>SpaceX risks breaching OST article II, the “cardinal rule” of space law (</w:t>
      </w:r>
      <w:proofErr w:type="spellStart"/>
      <w:r w:rsidRPr="00F3763B">
        <w:rPr>
          <w:rStyle w:val="StyleUnderline"/>
        </w:rPr>
        <w:t>Tronchetti</w:t>
      </w:r>
      <w:proofErr w:type="spellEnd"/>
      <w:r w:rsidRPr="00F3763B">
        <w:rPr>
          <w:rStyle w:val="StyleUnderline"/>
        </w:rPr>
        <w:t>,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40E64974" w14:textId="77777777" w:rsidR="007978CA" w:rsidRPr="00F3763B" w:rsidRDefault="007978CA" w:rsidP="007978CA">
      <w:pPr>
        <w:rPr>
          <w:sz w:val="12"/>
        </w:rPr>
      </w:pPr>
      <w:r w:rsidRPr="00F3763B">
        <w:rPr>
          <w:sz w:val="12"/>
        </w:rPr>
        <w:t xml:space="preserve">On plain reading, article II OST lacks clarity on two key points: </w:t>
      </w:r>
      <w:proofErr w:type="spellStart"/>
      <w:r w:rsidRPr="00F3763B">
        <w:rPr>
          <w:sz w:val="12"/>
        </w:rPr>
        <w:t>i</w:t>
      </w:r>
      <w:proofErr w:type="spellEnd"/>
      <w:r w:rsidRPr="00F3763B">
        <w:rPr>
          <w:sz w:val="12"/>
        </w:rPr>
        <w:t xml:space="preserve">) whose claims are prohibited, and ii) what exactly constitutes a ‘claim of sovereignty’. The first has been answered; per the then-customary interpretative rules and travaux </w:t>
      </w:r>
      <w:proofErr w:type="spellStart"/>
      <w:r w:rsidRPr="00F3763B">
        <w:rPr>
          <w:sz w:val="12"/>
        </w:rPr>
        <w:t>préparatoires</w:t>
      </w:r>
      <w:proofErr w:type="spellEnd"/>
      <w:r w:rsidRPr="00F3763B">
        <w:rPr>
          <w:sz w:val="12"/>
        </w:rPr>
        <w:t xml:space="preserve">,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w:t>
      </w:r>
      <w:proofErr w:type="spellStart"/>
      <w:r w:rsidRPr="00F3763B">
        <w:rPr>
          <w:sz w:val="12"/>
        </w:rPr>
        <w:t>Tronchetti</w:t>
      </w:r>
      <w:proofErr w:type="spellEnd"/>
      <w:r w:rsidRPr="00F3763B">
        <w:rPr>
          <w:sz w:val="12"/>
        </w:rPr>
        <w:t xml:space="preserve">,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 xml:space="preserve">This is consistent with OST article VI; private entities act in space with state </w:t>
      </w:r>
      <w:proofErr w:type="spellStart"/>
      <w:r w:rsidRPr="00F3763B">
        <w:rPr>
          <w:sz w:val="12"/>
        </w:rPr>
        <w:t>authorisation</w:t>
      </w:r>
      <w:proofErr w:type="spellEnd"/>
      <w:r w:rsidRPr="00F3763B">
        <w:rPr>
          <w:sz w:val="12"/>
        </w:rPr>
        <w:t>, and thus state authority. It also accords with the law of state responsibility, wherein conduct of entities exercising state authority is attributable to the state, even if ultra vires (ARSIWA articles 5, 7).</w:t>
      </w:r>
    </w:p>
    <w:p w14:paraId="5D9CC313" w14:textId="77777777" w:rsidR="007978CA" w:rsidRPr="00F3763B" w:rsidRDefault="007978CA" w:rsidP="007978CA">
      <w:pPr>
        <w:rPr>
          <w:rStyle w:val="StyleUnderline"/>
        </w:rPr>
      </w:pPr>
      <w:r w:rsidRPr="00F3763B">
        <w:rPr>
          <w:sz w:val="12"/>
        </w:rPr>
        <w:t>The second issue is more complex. Much has been written on whether claims to space resources or space property (</w:t>
      </w:r>
      <w:proofErr w:type="spellStart"/>
      <w:r w:rsidRPr="00F3763B">
        <w:rPr>
          <w:sz w:val="12"/>
        </w:rPr>
        <w:t>Nemitz</w:t>
      </w:r>
      <w:proofErr w:type="spellEnd"/>
      <w:r w:rsidRPr="00F3763B">
        <w:rPr>
          <w:sz w:val="12"/>
        </w:rPr>
        <w:t xml:space="preserve">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w:t>
      </w:r>
      <w:proofErr w:type="spellStart"/>
      <w:r w:rsidRPr="00F3763B">
        <w:rPr>
          <w:sz w:val="12"/>
        </w:rPr>
        <w:t>Pulau</w:t>
      </w:r>
      <w:proofErr w:type="spellEnd"/>
      <w:r w:rsidRPr="00F3763B">
        <w:rPr>
          <w:sz w:val="12"/>
        </w:rPr>
        <w:t xml:space="preserve"> </w:t>
      </w:r>
      <w:proofErr w:type="spellStart"/>
      <w:r w:rsidRPr="00F3763B">
        <w:rPr>
          <w:sz w:val="12"/>
        </w:rPr>
        <w:t>Ligitan</w:t>
      </w:r>
      <w:proofErr w:type="spellEnd"/>
      <w:r w:rsidRPr="00F3763B">
        <w:rPr>
          <w:sz w:val="12"/>
        </w:rPr>
        <w:t xml:space="preserve"> and </w:t>
      </w:r>
      <w:proofErr w:type="spellStart"/>
      <w:r w:rsidRPr="00F3763B">
        <w:rPr>
          <w:sz w:val="12"/>
        </w:rPr>
        <w:t>Pulau</w:t>
      </w:r>
      <w:proofErr w:type="spellEnd"/>
      <w:r w:rsidRPr="00F3763B">
        <w:rPr>
          <w:sz w:val="12"/>
        </w:rPr>
        <w:t xml:space="preserve"> </w:t>
      </w:r>
      <w:proofErr w:type="spellStart"/>
      <w:r w:rsidRPr="00F3763B">
        <w:rPr>
          <w:sz w:val="12"/>
        </w:rPr>
        <w:t>Sipadan</w:t>
      </w:r>
      <w:proofErr w:type="spellEnd"/>
      <w:r w:rsidRPr="00F3763B">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F3763B">
        <w:rPr>
          <w:sz w:val="12"/>
        </w:rPr>
        <w:t>Minquiers</w:t>
      </w:r>
      <w:proofErr w:type="spellEnd"/>
      <w:r w:rsidRPr="00F3763B">
        <w:rPr>
          <w:sz w:val="12"/>
        </w:rPr>
        <w:t xml:space="preserve"> and </w:t>
      </w:r>
      <w:proofErr w:type="spellStart"/>
      <w:r w:rsidRPr="00F3763B">
        <w:rPr>
          <w:sz w:val="12"/>
        </w:rPr>
        <w:t>Ecrehos</w:t>
      </w:r>
      <w:proofErr w:type="spellEnd"/>
      <w:r w:rsidRPr="00F3763B">
        <w:rPr>
          <w:sz w:val="12"/>
        </w:rPr>
        <w:t xml:space="preserve">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14:paraId="61F4AB3C" w14:textId="77777777" w:rsidR="007978CA" w:rsidRPr="00F3763B" w:rsidRDefault="007978CA" w:rsidP="007978CA">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F3763B">
        <w:rPr>
          <w:sz w:val="12"/>
          <w:szCs w:val="12"/>
        </w:rPr>
        <w:t>O’Rielly</w:t>
      </w:r>
      <w:proofErr w:type="spellEnd"/>
      <w:r w:rsidRPr="00F3763B">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F3763B">
        <w:rPr>
          <w:sz w:val="12"/>
          <w:szCs w:val="12"/>
        </w:rPr>
        <w:t>prioritise</w:t>
      </w:r>
      <w:proofErr w:type="spellEnd"/>
      <w:r w:rsidRPr="00F3763B">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F3763B">
        <w:rPr>
          <w:sz w:val="12"/>
          <w:szCs w:val="12"/>
        </w:rPr>
        <w:t>article II, and</w:t>
      </w:r>
      <w:proofErr w:type="gramEnd"/>
      <w:r w:rsidRPr="00F3763B">
        <w:rPr>
          <w:sz w:val="12"/>
          <w:szCs w:val="12"/>
        </w:rPr>
        <w:t xml:space="preserve"> could leave the US facing reparations claims from injured state(s).</w:t>
      </w:r>
    </w:p>
    <w:p w14:paraId="0259F5E4" w14:textId="77777777" w:rsidR="007978CA" w:rsidRPr="00F3763B" w:rsidRDefault="007978CA" w:rsidP="007978CA">
      <w:pPr>
        <w:rPr>
          <w:sz w:val="12"/>
          <w:szCs w:val="12"/>
        </w:rPr>
      </w:pPr>
      <w:r w:rsidRPr="00F3763B">
        <w:rPr>
          <w:sz w:val="12"/>
          <w:szCs w:val="12"/>
        </w:rPr>
        <w:t>Mars nullius: A thought experiment</w:t>
      </w:r>
    </w:p>
    <w:p w14:paraId="503ADE2E" w14:textId="77777777" w:rsidR="007978CA" w:rsidRPr="00F3763B" w:rsidRDefault="007978CA" w:rsidP="007978CA">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7D6A66F2" w14:textId="77777777" w:rsidR="007978CA" w:rsidRPr="00F3763B" w:rsidRDefault="007978CA" w:rsidP="007978CA">
      <w:pPr>
        <w:rPr>
          <w:sz w:val="12"/>
          <w:szCs w:val="12"/>
        </w:rPr>
      </w:pPr>
      <w:r w:rsidRPr="00F3763B">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F3763B">
        <w:rPr>
          <w:sz w:val="12"/>
          <w:szCs w:val="12"/>
        </w:rPr>
        <w:t>originally-proposed</w:t>
      </w:r>
      <w:proofErr w:type="gramEnd"/>
      <w:r w:rsidRPr="00F3763B">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75FC59C2" w14:textId="77777777" w:rsidR="007978CA" w:rsidRPr="00F3763B" w:rsidRDefault="007978CA" w:rsidP="007978CA">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F3763B">
        <w:rPr>
          <w:sz w:val="12"/>
          <w:szCs w:val="12"/>
        </w:rPr>
        <w:t>effectivité</w:t>
      </w:r>
      <w:proofErr w:type="spellEnd"/>
      <w:r w:rsidRPr="00F3763B">
        <w:rPr>
          <w:sz w:val="12"/>
          <w:szCs w:val="12"/>
        </w:rPr>
        <w:t>‘</w:t>
      </w:r>
      <w:proofErr w:type="gramEnd"/>
      <w:r w:rsidRPr="00F3763B">
        <w:rPr>
          <w:sz w:val="12"/>
          <w:szCs w:val="12"/>
        </w:rPr>
        <w:t xml:space="preserve">), and the legal right to do so (sovereign title). The former is a question of fact; the latter is a question of law. Absent other sovereign claims, an </w:t>
      </w:r>
      <w:proofErr w:type="spellStart"/>
      <w:r w:rsidRPr="00F3763B">
        <w:rPr>
          <w:sz w:val="12"/>
          <w:szCs w:val="12"/>
        </w:rPr>
        <w:t>effectivité</w:t>
      </w:r>
      <w:proofErr w:type="spellEnd"/>
      <w:r w:rsidRPr="00F3763B">
        <w:rPr>
          <w:sz w:val="12"/>
          <w:szCs w:val="12"/>
        </w:rPr>
        <w:t xml:space="preserve"> compliant with international law is “as good as title” (Island of Palmas (USA v. Netherlands), p. 839; Frontier Dispute (Burkina Faso v. Mali), para 63). Such an </w:t>
      </w:r>
      <w:proofErr w:type="spellStart"/>
      <w:r w:rsidRPr="00F3763B">
        <w:rPr>
          <w:sz w:val="12"/>
          <w:szCs w:val="12"/>
        </w:rPr>
        <w:t>effectivité</w:t>
      </w:r>
      <w:proofErr w:type="spellEnd"/>
      <w:r w:rsidRPr="00F3763B">
        <w:rPr>
          <w:sz w:val="12"/>
          <w:szCs w:val="12"/>
        </w:rPr>
        <w:t xml:space="preserve"> would contravene international law now, but that law is in flux. What if the current rule proves less-than-robust? As shown above, the elements of successful </w:t>
      </w:r>
      <w:proofErr w:type="spellStart"/>
      <w:r w:rsidRPr="00F3763B">
        <w:rPr>
          <w:sz w:val="12"/>
          <w:szCs w:val="12"/>
        </w:rPr>
        <w:t>effectivité</w:t>
      </w:r>
      <w:proofErr w:type="spellEnd"/>
      <w:r w:rsidRPr="00F3763B">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6D0C4D74" w14:textId="77777777" w:rsidR="007978CA" w:rsidRPr="00F3763B" w:rsidRDefault="007978CA" w:rsidP="007978CA">
      <w:pPr>
        <w:rPr>
          <w:sz w:val="12"/>
          <w:szCs w:val="12"/>
        </w:rPr>
      </w:pPr>
      <w:r w:rsidRPr="00F3763B">
        <w:rPr>
          <w:sz w:val="12"/>
          <w:szCs w:val="12"/>
        </w:rPr>
        <w:t xml:space="preserve">Crucially, SpaceX is not an international actor. It is an American company subject to US law and continuing US supervision. In both Island of Palmas and the </w:t>
      </w:r>
      <w:proofErr w:type="spellStart"/>
      <w:r w:rsidRPr="00F3763B">
        <w:rPr>
          <w:sz w:val="12"/>
          <w:szCs w:val="12"/>
        </w:rPr>
        <w:t>Pedra</w:t>
      </w:r>
      <w:proofErr w:type="spellEnd"/>
      <w:r w:rsidRPr="00F3763B">
        <w:rPr>
          <w:sz w:val="12"/>
          <w:szCs w:val="12"/>
        </w:rPr>
        <w:t xml:space="preserve"> </w:t>
      </w:r>
      <w:proofErr w:type="spellStart"/>
      <w:r w:rsidRPr="00F3763B">
        <w:rPr>
          <w:sz w:val="12"/>
          <w:szCs w:val="12"/>
        </w:rPr>
        <w:t>Branca</w:t>
      </w:r>
      <w:proofErr w:type="spellEnd"/>
      <w:r w:rsidRPr="00F3763B">
        <w:rPr>
          <w:sz w:val="12"/>
          <w:szCs w:val="12"/>
        </w:rPr>
        <w:t xml:space="preserve"> Dispute, corporations acting under national </w:t>
      </w:r>
      <w:proofErr w:type="spellStart"/>
      <w:r w:rsidRPr="00F3763B">
        <w:rPr>
          <w:sz w:val="12"/>
          <w:szCs w:val="12"/>
        </w:rPr>
        <w:t>authorisation</w:t>
      </w:r>
      <w:proofErr w:type="spellEnd"/>
      <w:r w:rsidRPr="00F3763B">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F3763B">
        <w:rPr>
          <w:sz w:val="12"/>
          <w:szCs w:val="12"/>
        </w:rPr>
        <w:t>colonisation</w:t>
      </w:r>
      <w:proofErr w:type="spellEnd"/>
      <w:r w:rsidRPr="00F3763B">
        <w:rPr>
          <w:sz w:val="12"/>
          <w:szCs w:val="12"/>
        </w:rPr>
        <w:t xml:space="preserve"> of Mars.</w:t>
      </w:r>
    </w:p>
    <w:p w14:paraId="0C043D3A" w14:textId="77777777" w:rsidR="007978CA" w:rsidRPr="00F3763B" w:rsidRDefault="007978CA" w:rsidP="007978CA">
      <w:pPr>
        <w:rPr>
          <w:sz w:val="12"/>
          <w:szCs w:val="12"/>
        </w:rPr>
      </w:pPr>
      <w:r w:rsidRPr="00F3763B">
        <w:rPr>
          <w:sz w:val="12"/>
          <w:szCs w:val="12"/>
        </w:rPr>
        <w:t>Concerns and conclusions</w:t>
      </w:r>
    </w:p>
    <w:p w14:paraId="19AD84B5" w14:textId="77777777" w:rsidR="007978CA" w:rsidRPr="00F3763B" w:rsidRDefault="007978CA" w:rsidP="007978CA">
      <w:pPr>
        <w:rPr>
          <w:sz w:val="12"/>
        </w:rPr>
      </w:pPr>
      <w:r w:rsidRPr="00F3763B">
        <w:rPr>
          <w:sz w:val="12"/>
        </w:rPr>
        <w:lastRenderedPageBreak/>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w:t>
      </w:r>
      <w:proofErr w:type="spellStart"/>
      <w:r w:rsidRPr="00F3763B">
        <w:rPr>
          <w:rStyle w:val="StyleUnderline"/>
        </w:rPr>
        <w:t>signalling</w:t>
      </w:r>
      <w:proofErr w:type="spellEnd"/>
      <w:r w:rsidRPr="00F3763B">
        <w:rPr>
          <w:rStyle w:val="StyleUnderline"/>
        </w:rPr>
        <w:t xml:space="preserve">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30C8D4CB" w14:textId="77777777" w:rsidR="007978CA" w:rsidRPr="00F3763B" w:rsidRDefault="007978CA" w:rsidP="007978CA">
      <w:pPr>
        <w:rPr>
          <w:sz w:val="12"/>
          <w:szCs w:val="12"/>
        </w:rPr>
      </w:pPr>
      <w:r w:rsidRPr="00F3763B">
        <w:rPr>
          <w:sz w:val="12"/>
          <w:szCs w:val="12"/>
        </w:rPr>
        <w:t>Commercial actors in space present great innovative and developmental potential for all mankind (</w:t>
      </w:r>
      <w:proofErr w:type="spellStart"/>
      <w:r w:rsidRPr="00F3763B">
        <w:rPr>
          <w:sz w:val="12"/>
          <w:szCs w:val="12"/>
        </w:rPr>
        <w:t>Aganaba-Jeanty</w:t>
      </w:r>
      <w:proofErr w:type="spellEnd"/>
      <w:r w:rsidRPr="00F3763B">
        <w:rPr>
          <w:sz w:val="12"/>
          <w:szCs w:val="12"/>
        </w:rPr>
        <w:t xml:space="preserve">, 2015), but their so-called ‘self-regulatory’ or administrative role should be taken with a healthy </w:t>
      </w:r>
      <w:proofErr w:type="spellStart"/>
      <w:r w:rsidRPr="00F3763B">
        <w:rPr>
          <w:sz w:val="12"/>
          <w:szCs w:val="12"/>
        </w:rPr>
        <w:t>scepticism</w:t>
      </w:r>
      <w:proofErr w:type="spellEnd"/>
      <w:r w:rsidRPr="00F3763B">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23983CB3" w14:textId="77777777" w:rsidR="007978CA" w:rsidRPr="00F3763B" w:rsidRDefault="007978CA" w:rsidP="007978CA">
      <w:pPr>
        <w:rPr>
          <w:sz w:val="12"/>
          <w:szCs w:val="12"/>
        </w:rPr>
      </w:pPr>
      <w:r w:rsidRPr="00F3763B">
        <w:rPr>
          <w:sz w:val="12"/>
          <w:szCs w:val="12"/>
        </w:rPr>
        <w:t>As humanity expands into space, we will need new legal rules and understandings of sovereignty to govern the process (</w:t>
      </w:r>
      <w:proofErr w:type="spellStart"/>
      <w:r w:rsidRPr="00F3763B">
        <w:rPr>
          <w:sz w:val="12"/>
          <w:szCs w:val="12"/>
        </w:rPr>
        <w:t>Leib</w:t>
      </w:r>
      <w:proofErr w:type="spellEnd"/>
      <w:r w:rsidRPr="00F3763B">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F3763B">
        <w:rPr>
          <w:sz w:val="12"/>
          <w:szCs w:val="12"/>
        </w:rPr>
        <w:t>recognise</w:t>
      </w:r>
      <w:proofErr w:type="spellEnd"/>
      <w:r w:rsidRPr="00F3763B">
        <w:rPr>
          <w:sz w:val="12"/>
          <w:szCs w:val="12"/>
        </w:rPr>
        <w:t xml:space="preserve"> and correct the inequities the current rules have created (Craven, 2019) before proposing new ones.</w:t>
      </w:r>
    </w:p>
    <w:p w14:paraId="225D6769" w14:textId="77777777" w:rsidR="007978CA" w:rsidRPr="00F3763B" w:rsidRDefault="007978CA" w:rsidP="007978CA">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7454EC73" w14:textId="77777777" w:rsidR="007978CA" w:rsidRPr="00F3763B" w:rsidRDefault="007978CA" w:rsidP="007978CA">
      <w:pPr>
        <w:pStyle w:val="Heading4"/>
        <w:rPr>
          <w:rFonts w:cs="Calibri"/>
        </w:rPr>
      </w:pPr>
      <w:r w:rsidRPr="00F3763B">
        <w:rPr>
          <w:rFonts w:cs="Calibri"/>
        </w:rPr>
        <w:t xml:space="preserve">Violating </w:t>
      </w:r>
      <w:proofErr w:type="spellStart"/>
      <w:r w:rsidRPr="00F3763B">
        <w:rPr>
          <w:rFonts w:cs="Calibri"/>
        </w:rPr>
        <w:t>i</w:t>
      </w:r>
      <w:proofErr w:type="spellEnd"/>
      <w:r w:rsidRPr="00F3763B">
        <w:rPr>
          <w:rFonts w:cs="Calibri"/>
        </w:rPr>
        <w:t>-Law is a form of promise breaking that is non universalizable since it leads to an inconceivable world where everyone lies and there is no conception of truth.</w:t>
      </w:r>
    </w:p>
    <w:p w14:paraId="04FDAE01" w14:textId="216BB191" w:rsidR="00E42E4C" w:rsidRPr="00F3763B" w:rsidRDefault="002F7528" w:rsidP="002F7528">
      <w:pPr>
        <w:pStyle w:val="Heading3"/>
        <w:rPr>
          <w:rFonts w:cs="Calibri"/>
        </w:rPr>
      </w:pPr>
      <w:r w:rsidRPr="00F3763B">
        <w:rPr>
          <w:rFonts w:cs="Calibri"/>
        </w:rPr>
        <w:lastRenderedPageBreak/>
        <w:t>Underview</w:t>
      </w:r>
    </w:p>
    <w:p w14:paraId="065EC81E" w14:textId="77777777" w:rsidR="00D960D3" w:rsidRDefault="00D960D3" w:rsidP="00D960D3">
      <w:pPr>
        <w:pStyle w:val="Heading4"/>
      </w:pPr>
      <w:r>
        <w:t xml:space="preserve">1] Fairness is a voter – </w:t>
      </w:r>
      <w:proofErr w:type="gramStart"/>
      <w:r>
        <w:t>it</w:t>
      </w:r>
      <w:proofErr w:type="gramEnd"/>
      <w:r>
        <w:t xml:space="preserve"> constraints out ability to evaluate the round properly. It’s a gateway issue because if the round is skewed the better debater might not win.  It’s the best way to non-arbitrarily decide the round.</w:t>
      </w:r>
    </w:p>
    <w:p w14:paraId="008F02D2" w14:textId="65891D17" w:rsidR="0050157F" w:rsidRPr="00F3763B" w:rsidRDefault="00D960D3" w:rsidP="003F22D5">
      <w:pPr>
        <w:pStyle w:val="Heading4"/>
        <w:rPr>
          <w:rFonts w:cs="Calibri"/>
          <w:sz w:val="14"/>
          <w:u w:color="053FC4"/>
        </w:rPr>
      </w:pPr>
      <w:r>
        <w:t xml:space="preserve">2] Aff gets 1AR theory – </w:t>
      </w:r>
      <w:r w:rsidRPr="0092197F">
        <w:t>It’s key to check neg abuse, no 1AR theory means neg can be infinitely abusive because nothing can stop them, which outweighs because it means aff can’t win.</w:t>
      </w:r>
      <w:r>
        <w:t xml:space="preserve">  Drop the </w:t>
      </w:r>
      <w:r w:rsidRPr="0092197F">
        <w:t xml:space="preserve">debater on 1AR theory because the aff can’t split the 2ar between both theory and substance.  </w:t>
      </w:r>
      <w:r>
        <w:t xml:space="preserve">No neg </w:t>
      </w:r>
      <w:r w:rsidRPr="00D656F1">
        <w:t xml:space="preserve">RVIs </w:t>
      </w:r>
      <w:r w:rsidRPr="0092197F">
        <w:t xml:space="preserve">since the neg can dump on the shell for 6 minutes and make the 2AR impossible.  </w:t>
      </w:r>
    </w:p>
    <w:p w14:paraId="5D003DD7" w14:textId="096BE34C" w:rsidR="002F7528" w:rsidRPr="00F3763B" w:rsidRDefault="002F7528" w:rsidP="0050157F">
      <w:pPr>
        <w:pStyle w:val="Heading4"/>
        <w:rPr>
          <w:rFonts w:cs="Calibri"/>
        </w:rPr>
      </w:pPr>
    </w:p>
    <w:sectPr w:rsidR="002F7528" w:rsidRPr="00F376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5C82"/>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B5B"/>
    <w:rsid w:val="002D586A"/>
    <w:rsid w:val="002E0643"/>
    <w:rsid w:val="002E392E"/>
    <w:rsid w:val="002E6BBC"/>
    <w:rsid w:val="002F1BA9"/>
    <w:rsid w:val="002F6E74"/>
    <w:rsid w:val="002F7528"/>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779D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2D5"/>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157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978CA"/>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C82"/>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27A"/>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E6037"/>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70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0D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3763B"/>
    <w:rsid w:val="00F43EA3"/>
    <w:rsid w:val="00F50C55"/>
    <w:rsid w:val="00F57FFB"/>
    <w:rsid w:val="00F601E6"/>
    <w:rsid w:val="00F73954"/>
    <w:rsid w:val="00F91CC6"/>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F885AB"/>
  <w14:defaultImageDpi w14:val="300"/>
  <w15:docId w15:val="{C0A20939-D923-FA4F-A77D-DF467211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78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5C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5C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8B5C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
    <w:basedOn w:val="Normal"/>
    <w:next w:val="Normal"/>
    <w:link w:val="Heading4Char"/>
    <w:uiPriority w:val="9"/>
    <w:unhideWhenUsed/>
    <w:qFormat/>
    <w:rsid w:val="008B5C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5C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C82"/>
  </w:style>
  <w:style w:type="character" w:customStyle="1" w:styleId="Heading1Char">
    <w:name w:val="Heading 1 Char"/>
    <w:aliases w:val="Pocket Char"/>
    <w:basedOn w:val="DefaultParagraphFont"/>
    <w:link w:val="Heading1"/>
    <w:uiPriority w:val="9"/>
    <w:rsid w:val="008B5C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5C8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8B5C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8B5C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5C82"/>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8B5C82"/>
    <w:rPr>
      <w:b/>
      <w:sz w:val="26"/>
      <w:u w:val="single"/>
    </w:rPr>
  </w:style>
  <w:style w:type="character" w:styleId="Emphasis">
    <w:name w:val="Emphasis"/>
    <w:aliases w:val="Bold Underline,Minimized,Highlighted,Evidence,minimized,tag2,Size 10,emphasis in card,CD Card,ED - Tag,emphasis,Emphasis!!,small,Qualifications,bold underline,Shrunk,normal card text,qualifications in card,qualifications,Style1,Box,s,/,Debate"/>
    <w:basedOn w:val="DefaultParagraphFont"/>
    <w:link w:val="Emphasis1"/>
    <w:uiPriority w:val="20"/>
    <w:qFormat/>
    <w:rsid w:val="008B5C8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B5C8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8B5C82"/>
    <w:rPr>
      <w:color w:val="auto"/>
      <w:u w:val="none"/>
    </w:rPr>
  </w:style>
  <w:style w:type="paragraph" w:styleId="DocumentMap">
    <w:name w:val="Document Map"/>
    <w:basedOn w:val="Normal"/>
    <w:link w:val="DocumentMapChar"/>
    <w:uiPriority w:val="99"/>
    <w:semiHidden/>
    <w:unhideWhenUsed/>
    <w:rsid w:val="008B5C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C82"/>
    <w:rPr>
      <w:rFonts w:ascii="Lucida Grande" w:hAnsi="Lucida Grande" w:cs="Lucida Grand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99"/>
    <w:qFormat/>
    <w:rsid w:val="007978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978CA"/>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numbering" Target="numbering.xml"/><Relationship Id="rId10" Type="http://schemas.openxmlformats.org/officeDocument/2006/relationships/hyperlink" Target="http://www.people.fas.harvard.edu/~korsgaar/CMK.FH.pdf.%20/" TargetMode="External"/><Relationship Id="rId4" Type="http://schemas.openxmlformats.org/officeDocument/2006/relationships/customXml" Target="../customXml/item4.xml"/><Relationship Id="rId9" Type="http://schemas.openxmlformats.org/officeDocument/2006/relationships/hyperlink" Target="http://www.people.fas.harvard.edu/~korsgaar/CMK.FH.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14507</Words>
  <Characters>82696</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8</cp:revision>
  <dcterms:created xsi:type="dcterms:W3CDTF">2021-12-20T14:36:00Z</dcterms:created>
  <dcterms:modified xsi:type="dcterms:W3CDTF">2021-12-20T16:04:00Z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