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4B262" w14:textId="3FDC3E15" w:rsidR="00D92C28" w:rsidRDefault="00D92C28" w:rsidP="00D92C28">
      <w:pPr>
        <w:pStyle w:val="Heading2"/>
      </w:pPr>
      <w:r>
        <w:t>1</w:t>
      </w:r>
    </w:p>
    <w:p w14:paraId="4FB51290" w14:textId="797E38A6" w:rsidR="00E42E4C" w:rsidRDefault="00122A6D" w:rsidP="00122A6D">
      <w:pPr>
        <w:pStyle w:val="Heading4"/>
      </w:pPr>
      <w:r>
        <w:t xml:space="preserve">Interpretation: The </w:t>
      </w:r>
      <w:proofErr w:type="spellStart"/>
      <w:r>
        <w:t>aff</w:t>
      </w:r>
      <w:proofErr w:type="spellEnd"/>
      <w:r>
        <w:t xml:space="preserve"> must disclose the plan and framing text</w:t>
      </w:r>
      <w:r w:rsidR="007E3809">
        <w:t xml:space="preserve">. </w:t>
      </w:r>
    </w:p>
    <w:p w14:paraId="699BD412" w14:textId="77777777" w:rsidR="00BF7FAA" w:rsidRPr="00BF7FAA" w:rsidRDefault="00BF7FAA" w:rsidP="00BF7FAA"/>
    <w:p w14:paraId="38720911" w14:textId="77777777" w:rsidR="00BF7FAA" w:rsidRDefault="00BF7FAA" w:rsidP="00BF7FAA">
      <w:pPr>
        <w:pStyle w:val="Heading4"/>
      </w:pPr>
      <w:r>
        <w:t xml:space="preserve">First is prep and clash—two internal links—a) neg prep—4 minutes of prep is not enough to put together a coherent 1nc or update generics—30 minutes is necessary to learn a little about the affirmative and piece together what 1nc positions apply and cut and research their applications to the affirmative b) </w:t>
      </w:r>
      <w:proofErr w:type="spellStart"/>
      <w:r>
        <w:t>aff</w:t>
      </w:r>
      <w:proofErr w:type="spellEnd"/>
      <w:r>
        <w:t xml:space="preserve"> quality—plan text disclosure discourages cheap shot </w:t>
      </w:r>
      <w:proofErr w:type="spellStart"/>
      <w:r>
        <w:t>affs</w:t>
      </w:r>
      <w:proofErr w:type="spellEnd"/>
      <w:r>
        <w:t xml:space="preserve">. If the </w:t>
      </w:r>
      <w:proofErr w:type="spellStart"/>
      <w:r>
        <w:t>aff</w:t>
      </w:r>
      <w:proofErr w:type="spellEnd"/>
      <w:r>
        <w:t xml:space="preserve"> isn't inherent or easily defeated by 20 minutes of research, it should lose—this will answer the 1ar's claim about innovation—with 30 minutes of prep, there's still an incentive to find a new strategic, well justified </w:t>
      </w:r>
      <w:proofErr w:type="spellStart"/>
      <w:r>
        <w:t>aff</w:t>
      </w:r>
      <w:proofErr w:type="spellEnd"/>
      <w:r>
        <w:t xml:space="preserve">, but no incentive to cut a horrible, incoherent </w:t>
      </w:r>
      <w:proofErr w:type="spellStart"/>
      <w:r>
        <w:t>aff</w:t>
      </w:r>
      <w:proofErr w:type="spellEnd"/>
      <w:r>
        <w:t xml:space="preserve"> that the neg can't check against the broader literature.</w:t>
      </w:r>
    </w:p>
    <w:p w14:paraId="09D2930B" w14:textId="77777777" w:rsidR="00BF7FAA" w:rsidRDefault="00BF7FAA" w:rsidP="00BF7FAA">
      <w:pPr>
        <w:pStyle w:val="Heading4"/>
      </w:pPr>
    </w:p>
    <w:p w14:paraId="6E5FB382" w14:textId="567E63DA" w:rsidR="00BF7FAA" w:rsidRDefault="00FD493E" w:rsidP="00BF7FAA">
      <w:r>
        <w:t>Can’t weigh or c/</w:t>
      </w:r>
      <w:proofErr w:type="gramStart"/>
      <w:r>
        <w:t>a the</w:t>
      </w:r>
      <w:proofErr w:type="gramEnd"/>
      <w:r>
        <w:t xml:space="preserve"> case</w:t>
      </w:r>
    </w:p>
    <w:p w14:paraId="21CD71DF" w14:textId="77777777" w:rsidR="00BF7FAA" w:rsidRPr="00772C2C" w:rsidRDefault="00BF7FAA" w:rsidP="00BF7FAA">
      <w:pPr>
        <w:pStyle w:val="Heading4"/>
        <w:rPr>
          <w:rFonts w:cs="Calibri"/>
        </w:rPr>
      </w:pPr>
      <w:r>
        <w:rPr>
          <w:rFonts w:cs="Calibri"/>
        </w:rPr>
        <w:t>‘</w:t>
      </w: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w:t>
      </w:r>
      <w:proofErr w:type="spellStart"/>
      <w:r w:rsidRPr="00772C2C">
        <w:rPr>
          <w:rFonts w:cs="Calibri"/>
        </w:rPr>
        <w:t>args</w:t>
      </w:r>
      <w:proofErr w:type="spellEnd"/>
      <w:r w:rsidRPr="00772C2C">
        <w:rPr>
          <w:rFonts w:cs="Calibri"/>
        </w:rPr>
        <w:t xml:space="preserve"> I can’t respond to, b) it deters future abuse and sets a positive norm. </w:t>
      </w:r>
    </w:p>
    <w:p w14:paraId="619632C1" w14:textId="77777777" w:rsidR="00BF7FAA" w:rsidRPr="00772C2C" w:rsidRDefault="00BF7FAA" w:rsidP="00BF7FAA">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5A25FF89" w14:textId="77777777" w:rsidR="00BF7FAA" w:rsidRPr="00772C2C" w:rsidRDefault="00BF7FAA" w:rsidP="00BF7FAA">
      <w:pPr>
        <w:pStyle w:val="Heading4"/>
        <w:rPr>
          <w:rFonts w:cs="Calibri"/>
        </w:rPr>
      </w:pPr>
      <w:r w:rsidRPr="00772C2C">
        <w:rPr>
          <w:rFonts w:cs="Calibri"/>
        </w:rPr>
        <w:t xml:space="preserve">No RVIs – a) illogical – you shouldn’t win for being fair – it’s a litmus test for engaging in substance, b) norming – I can’t concede the </w:t>
      </w:r>
      <w:proofErr w:type="spellStart"/>
      <w:r w:rsidRPr="00772C2C">
        <w:rPr>
          <w:rFonts w:cs="Calibri"/>
        </w:rPr>
        <w:t>counterinterp</w:t>
      </w:r>
      <w:proofErr w:type="spellEnd"/>
      <w:r w:rsidRPr="00772C2C">
        <w:rPr>
          <w:rFonts w:cs="Calibri"/>
        </w:rPr>
        <w:t xml:space="preserve"> if I realize I’m wrong which forces me to argue for bad norms, c) </w:t>
      </w:r>
      <w:r>
        <w:rPr>
          <w:rFonts w:cs="Calibri"/>
        </w:rPr>
        <w:t xml:space="preserve">chilling effect – </w:t>
      </w:r>
      <w:r w:rsidRPr="00772C2C">
        <w:rPr>
          <w:rFonts w:cs="Calibri"/>
        </w:rPr>
        <w:t xml:space="preserve">forces you to split your 2AR so you can’t collapse and misconstrue the 2NR,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78A34F67" w14:textId="33E00659" w:rsidR="00071A82" w:rsidRDefault="00071A82" w:rsidP="00071A82"/>
    <w:p w14:paraId="34606477" w14:textId="70FB04CA" w:rsidR="00F516D3" w:rsidRDefault="00F516D3" w:rsidP="00071A82"/>
    <w:p w14:paraId="68F3B83C" w14:textId="77777777" w:rsidR="00F516D3" w:rsidRDefault="00F516D3" w:rsidP="00071A82"/>
    <w:p w14:paraId="0604F9E8" w14:textId="538F475E" w:rsidR="00893D18" w:rsidRDefault="00071A82" w:rsidP="00071A82">
      <w:pPr>
        <w:pStyle w:val="Heading4"/>
      </w:pPr>
      <w:r>
        <w:lastRenderedPageBreak/>
        <w:t>Violation—they didn't</w:t>
      </w:r>
      <w:r w:rsidR="004F50DB">
        <w:t xml:space="preserve">. You can tell its them since their number is disclosed on their wiki. </w:t>
      </w:r>
    </w:p>
    <w:p w14:paraId="69AE5432" w14:textId="5003AF89" w:rsidR="00893D18" w:rsidRPr="00071A82" w:rsidRDefault="00BF7FAA" w:rsidP="00BF7FAA">
      <w:pPr>
        <w:spacing w:after="0" w:line="240" w:lineRule="auto"/>
      </w:pPr>
      <w:r>
        <w:rPr>
          <w:noProof/>
        </w:rPr>
        <w:drawing>
          <wp:anchor distT="0" distB="0" distL="114300" distR="114300" simplePos="0" relativeHeight="251659264" behindDoc="0" locked="0" layoutInCell="1" allowOverlap="1" wp14:anchorId="53C95F39" wp14:editId="6F56E080">
            <wp:simplePos x="0" y="0"/>
            <wp:positionH relativeFrom="column">
              <wp:posOffset>-1143000</wp:posOffset>
            </wp:positionH>
            <wp:positionV relativeFrom="paragraph">
              <wp:posOffset>192405</wp:posOffset>
            </wp:positionV>
            <wp:extent cx="9232900" cy="6832600"/>
            <wp:effectExtent l="0" t="0" r="0" b="0"/>
            <wp:wrapSquare wrapText="bothSides"/>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a:off x="0" y="0"/>
                      <a:ext cx="9232900" cy="6832600"/>
                    </a:xfrm>
                    <a:prstGeom prst="rect">
                      <a:avLst/>
                    </a:prstGeom>
                  </pic:spPr>
                </pic:pic>
              </a:graphicData>
            </a:graphic>
          </wp:anchor>
        </w:drawing>
      </w:r>
    </w:p>
    <w:p w14:paraId="5D081E62" w14:textId="77777777" w:rsidR="002B5A0B" w:rsidRPr="002B5A0B" w:rsidRDefault="002B5A0B" w:rsidP="002B5A0B"/>
    <w:p w14:paraId="4B357299" w14:textId="57BDD5CE" w:rsidR="00122A6D" w:rsidRDefault="0050012D" w:rsidP="00F601E6">
      <w:r>
        <w:br w:type="textWrapping" w:clear="all"/>
      </w:r>
    </w:p>
    <w:p w14:paraId="08241114" w14:textId="53F9DBED" w:rsidR="00071A82" w:rsidRDefault="00D95A99" w:rsidP="00D95A99">
      <w:pPr>
        <w:pStyle w:val="Heading2"/>
      </w:pPr>
      <w:r>
        <w:lastRenderedPageBreak/>
        <w:t>2</w:t>
      </w:r>
    </w:p>
    <w:p w14:paraId="76F627A1" w14:textId="77777777" w:rsidR="00D95A99" w:rsidRPr="00380462" w:rsidRDefault="00D95A99" w:rsidP="00D95A99">
      <w:pPr>
        <w:pStyle w:val="Heading4"/>
        <w:rPr>
          <w:bdr w:val="none" w:sz="0" w:space="0" w:color="auto" w:frame="1"/>
          <w:shd w:val="clear" w:color="auto" w:fill="FFFFFF"/>
        </w:rPr>
      </w:pPr>
      <w:r w:rsidRPr="00380462">
        <w:t xml:space="preserve">Interpretation: The </w:t>
      </w:r>
      <w:proofErr w:type="spellStart"/>
      <w:r w:rsidRPr="00380462">
        <w:t>aff</w:t>
      </w:r>
      <w:proofErr w:type="spellEnd"/>
      <w:r w:rsidRPr="00380462">
        <w:t xml:space="preserve"> must </w:t>
      </w:r>
      <w:r>
        <w:t xml:space="preserve">only </w:t>
      </w:r>
      <w:r w:rsidRPr="00380462">
        <w:t xml:space="preserve">defend </w:t>
      </w:r>
      <w:r w:rsidRPr="00380462">
        <w:rPr>
          <w:bdr w:val="none" w:sz="0" w:space="0" w:color="auto" w:frame="1"/>
          <w:shd w:val="clear" w:color="auto" w:fill="FFFFFF"/>
        </w:rPr>
        <w:t>the member nations of the World Trade Organization ought to reduce intellectual property protections for medicines.</w:t>
      </w:r>
    </w:p>
    <w:p w14:paraId="5C5B409A" w14:textId="77777777" w:rsidR="00D95A99" w:rsidRPr="00380462" w:rsidRDefault="00D95A99" w:rsidP="00D95A99">
      <w:pPr>
        <w:pStyle w:val="Heading4"/>
        <w:rPr>
          <w:color w:val="000000" w:themeColor="text1"/>
          <w:szCs w:val="22"/>
          <w:bdr w:val="none" w:sz="0" w:space="0" w:color="auto" w:frame="1"/>
          <w:shd w:val="clear" w:color="auto" w:fill="FFFFFF"/>
        </w:rPr>
      </w:pPr>
    </w:p>
    <w:p w14:paraId="33CA2A30" w14:textId="77777777" w:rsidR="00D95A99" w:rsidRPr="00380462" w:rsidRDefault="00D95A99" w:rsidP="00D95A99">
      <w:pPr>
        <w:pStyle w:val="Heading4"/>
        <w:rPr>
          <w:rFonts w:asciiTheme="minorHAnsi" w:hAnsiTheme="minorHAnsi" w:cstheme="minorHAnsi"/>
        </w:rPr>
      </w:pPr>
      <w:r w:rsidRPr="00380462">
        <w:rPr>
          <w:rFonts w:asciiTheme="minorHAnsi" w:hAnsiTheme="minorHAnsi" w:cstheme="minorHAnsi"/>
        </w:rPr>
        <w:t xml:space="preserve">Violation: They </w:t>
      </w:r>
      <w:r>
        <w:rPr>
          <w:rFonts w:asciiTheme="minorHAnsi" w:hAnsiTheme="minorHAnsi" w:cstheme="minorHAnsi"/>
        </w:rPr>
        <w:t xml:space="preserve">fiat piracy and stealing of IP which is extra topical. If they don’t fiat </w:t>
      </w:r>
      <w:proofErr w:type="gramStart"/>
      <w:r>
        <w:rPr>
          <w:rFonts w:asciiTheme="minorHAnsi" w:hAnsiTheme="minorHAnsi" w:cstheme="minorHAnsi"/>
        </w:rPr>
        <w:t>it</w:t>
      </w:r>
      <w:proofErr w:type="gramEnd"/>
      <w:r>
        <w:rPr>
          <w:rFonts w:asciiTheme="minorHAnsi" w:hAnsiTheme="minorHAnsi" w:cstheme="minorHAnsi"/>
        </w:rPr>
        <w:t xml:space="preserve"> they have no spillover claims. </w:t>
      </w:r>
    </w:p>
    <w:p w14:paraId="6DC14FE6" w14:textId="77777777" w:rsidR="00D95A99" w:rsidRPr="00380462" w:rsidRDefault="00D95A99" w:rsidP="00D95A99">
      <w:pPr>
        <w:rPr>
          <w:rFonts w:asciiTheme="minorHAnsi" w:hAnsiTheme="minorHAnsi" w:cstheme="minorHAnsi"/>
        </w:rPr>
      </w:pPr>
    </w:p>
    <w:p w14:paraId="649A19BC" w14:textId="77777777" w:rsidR="00D95A99" w:rsidRPr="00380462" w:rsidRDefault="00D95A99" w:rsidP="00D95A99">
      <w:pPr>
        <w:rPr>
          <w:rFonts w:asciiTheme="minorHAnsi" w:hAnsiTheme="minorHAnsi" w:cstheme="minorHAnsi"/>
        </w:rPr>
      </w:pPr>
    </w:p>
    <w:p w14:paraId="06DA40D4" w14:textId="77777777" w:rsidR="00D95A99" w:rsidRPr="00380462" w:rsidRDefault="00D95A99" w:rsidP="00D95A99">
      <w:pPr>
        <w:pStyle w:val="Heading4"/>
        <w:rPr>
          <w:rFonts w:asciiTheme="minorHAnsi" w:hAnsiTheme="minorHAnsi" w:cstheme="minorHAnsi"/>
        </w:rPr>
      </w:pPr>
      <w:r w:rsidRPr="00380462">
        <w:rPr>
          <w:rFonts w:asciiTheme="minorHAnsi" w:hAnsiTheme="minorHAnsi" w:cstheme="minorHAnsi"/>
        </w:rPr>
        <w:t xml:space="preserve">Reduce means make Smaller </w:t>
      </w:r>
    </w:p>
    <w:p w14:paraId="7DF5BE55" w14:textId="77777777" w:rsidR="00D95A99" w:rsidRPr="00380462" w:rsidRDefault="00D95A99" w:rsidP="00D95A99">
      <w:pPr>
        <w:rPr>
          <w:rFonts w:asciiTheme="minorHAnsi" w:hAnsiTheme="minorHAnsi" w:cstheme="minorHAnsi"/>
          <w:sz w:val="12"/>
          <w:szCs w:val="12"/>
        </w:rPr>
      </w:pPr>
      <w:r w:rsidRPr="00380462">
        <w:rPr>
          <w:rStyle w:val="Style13ptBold"/>
          <w:rFonts w:asciiTheme="minorHAnsi" w:hAnsiTheme="minorHAnsi" w:cstheme="minorHAnsi"/>
        </w:rPr>
        <w:t>Cambridge Dictionary</w:t>
      </w:r>
      <w:r w:rsidRPr="00380462">
        <w:rPr>
          <w:rFonts w:asciiTheme="minorHAnsi" w:hAnsiTheme="minorHAnsi" w:cstheme="minorHAnsi"/>
        </w:rPr>
        <w:t xml:space="preserve"> </w:t>
      </w:r>
      <w:r w:rsidRPr="00380462">
        <w:rPr>
          <w:rFonts w:asciiTheme="minorHAnsi" w:hAnsiTheme="minorHAnsi" w:cstheme="minorHAnsi"/>
          <w:sz w:val="12"/>
          <w:szCs w:val="12"/>
        </w:rPr>
        <w:t xml:space="preserve">[Cambridge Dictionary, </w:t>
      </w:r>
      <w:hyperlink r:id="rId10" w:history="1">
        <w:r w:rsidRPr="00380462">
          <w:rPr>
            <w:rStyle w:val="Hyperlink"/>
            <w:rFonts w:asciiTheme="minorHAnsi" w:hAnsiTheme="minorHAnsi" w:cstheme="minorHAnsi"/>
            <w:sz w:val="12"/>
            <w:szCs w:val="12"/>
          </w:rPr>
          <w:t>https://dictionary.cambridge.org/dictionary/english/reduce]//Lex</w:t>
        </w:r>
      </w:hyperlink>
      <w:r w:rsidRPr="00380462">
        <w:rPr>
          <w:rFonts w:asciiTheme="minorHAnsi" w:hAnsiTheme="minorHAnsi" w:cstheme="minorHAnsi"/>
          <w:sz w:val="12"/>
          <w:szCs w:val="12"/>
        </w:rPr>
        <w:t xml:space="preserve"> </w:t>
      </w:r>
      <w:proofErr w:type="spellStart"/>
      <w:r w:rsidRPr="00380462">
        <w:rPr>
          <w:rFonts w:asciiTheme="minorHAnsi" w:hAnsiTheme="minorHAnsi" w:cstheme="minorHAnsi"/>
          <w:sz w:val="12"/>
          <w:szCs w:val="12"/>
        </w:rPr>
        <w:t>AKu</w:t>
      </w:r>
      <w:proofErr w:type="spellEnd"/>
    </w:p>
    <w:p w14:paraId="5793C15B" w14:textId="77777777" w:rsidR="00D95A99" w:rsidRPr="00380462" w:rsidRDefault="00D95A99" w:rsidP="00D95A99">
      <w:pPr>
        <w:rPr>
          <w:rFonts w:asciiTheme="minorHAnsi" w:hAnsiTheme="minorHAnsi" w:cstheme="minorHAnsi"/>
        </w:rPr>
      </w:pPr>
    </w:p>
    <w:p w14:paraId="5A6DB146" w14:textId="77777777" w:rsidR="00D95A99" w:rsidRPr="00380462" w:rsidRDefault="00D95A99" w:rsidP="00D95A99">
      <w:pPr>
        <w:rPr>
          <w:rStyle w:val="Emphasis"/>
          <w:rFonts w:asciiTheme="minorHAnsi" w:hAnsiTheme="minorHAnsi" w:cstheme="minorHAnsi"/>
        </w:rPr>
      </w:pPr>
      <w:r w:rsidRPr="00380462">
        <w:rPr>
          <w:rStyle w:val="Emphasis"/>
          <w:rFonts w:asciiTheme="minorHAnsi" w:hAnsiTheme="minorHAnsi" w:cstheme="minorHAnsi"/>
        </w:rPr>
        <w:t>to </w:t>
      </w:r>
      <w:hyperlink r:id="rId11" w:tooltip="become" w:history="1">
        <w:r w:rsidRPr="00380462">
          <w:rPr>
            <w:rStyle w:val="Emphasis"/>
            <w:rFonts w:asciiTheme="minorHAnsi" w:eastAsiaTheme="majorEastAsia" w:hAnsiTheme="minorHAnsi" w:cstheme="minorHAnsi"/>
          </w:rPr>
          <w:t>become</w:t>
        </w:r>
      </w:hyperlink>
      <w:r w:rsidRPr="00380462">
        <w:rPr>
          <w:rStyle w:val="Emphasis"/>
          <w:rFonts w:asciiTheme="minorHAnsi" w:hAnsiTheme="minorHAnsi" w:cstheme="minorHAnsi"/>
        </w:rPr>
        <w:t xml:space="preserve"> or </w:t>
      </w:r>
      <w:r w:rsidRPr="00380462">
        <w:rPr>
          <w:rStyle w:val="Emphasis"/>
          <w:rFonts w:asciiTheme="minorHAnsi" w:hAnsiTheme="minorHAnsi" w:cstheme="minorHAnsi"/>
          <w:highlight w:val="green"/>
        </w:rPr>
        <w:t>to make something</w:t>
      </w:r>
      <w:r w:rsidRPr="00380462">
        <w:rPr>
          <w:rStyle w:val="Emphasis"/>
          <w:rFonts w:asciiTheme="minorHAnsi" w:hAnsiTheme="minorHAnsi" w:cstheme="minorHAnsi"/>
        </w:rPr>
        <w:t> </w:t>
      </w:r>
      <w:hyperlink r:id="rId12" w:tooltip="become" w:history="1">
        <w:r w:rsidRPr="00380462">
          <w:rPr>
            <w:rStyle w:val="Emphasis"/>
            <w:rFonts w:asciiTheme="minorHAnsi" w:eastAsiaTheme="majorEastAsia" w:hAnsiTheme="minorHAnsi" w:cstheme="minorHAnsi"/>
          </w:rPr>
          <w:t>become</w:t>
        </w:r>
      </w:hyperlink>
      <w:r w:rsidRPr="00380462">
        <w:rPr>
          <w:rStyle w:val="Emphasis"/>
          <w:rFonts w:asciiTheme="minorHAnsi" w:hAnsiTheme="minorHAnsi" w:cstheme="minorHAnsi"/>
        </w:rPr>
        <w:t> </w:t>
      </w:r>
      <w:hyperlink r:id="rId13" w:tooltip="smaller" w:history="1">
        <w:r w:rsidRPr="00380462">
          <w:rPr>
            <w:rStyle w:val="Emphasis"/>
            <w:rFonts w:asciiTheme="minorHAnsi" w:eastAsiaTheme="majorEastAsia" w:hAnsiTheme="minorHAnsi" w:cstheme="minorHAnsi"/>
            <w:highlight w:val="green"/>
          </w:rPr>
          <w:t>smaller</w:t>
        </w:r>
      </w:hyperlink>
      <w:r w:rsidRPr="00380462">
        <w:rPr>
          <w:rStyle w:val="Emphasis"/>
          <w:rFonts w:asciiTheme="minorHAnsi" w:hAnsiTheme="minorHAnsi" w:cstheme="minorHAnsi"/>
        </w:rPr>
        <w:t> in </w:t>
      </w:r>
      <w:hyperlink r:id="rId14" w:tooltip="size" w:history="1">
        <w:r w:rsidRPr="00380462">
          <w:rPr>
            <w:rStyle w:val="Emphasis"/>
            <w:rFonts w:asciiTheme="minorHAnsi" w:eastAsiaTheme="majorEastAsia" w:hAnsiTheme="minorHAnsi" w:cstheme="minorHAnsi"/>
          </w:rPr>
          <w:t>size</w:t>
        </w:r>
      </w:hyperlink>
      <w:r w:rsidRPr="00380462">
        <w:rPr>
          <w:rStyle w:val="Emphasis"/>
          <w:rFonts w:asciiTheme="minorHAnsi" w:hAnsiTheme="minorHAnsi" w:cstheme="minorHAnsi"/>
        </w:rPr>
        <w:t>, </w:t>
      </w:r>
      <w:hyperlink r:id="rId15" w:tooltip="amount" w:history="1">
        <w:r w:rsidRPr="00380462">
          <w:rPr>
            <w:rStyle w:val="Emphasis"/>
            <w:rFonts w:asciiTheme="minorHAnsi" w:eastAsiaTheme="majorEastAsia" w:hAnsiTheme="minorHAnsi" w:cstheme="minorHAnsi"/>
          </w:rPr>
          <w:t>amount</w:t>
        </w:r>
      </w:hyperlink>
      <w:r w:rsidRPr="00380462">
        <w:rPr>
          <w:rStyle w:val="Emphasis"/>
          <w:rFonts w:asciiTheme="minorHAnsi" w:hAnsiTheme="minorHAnsi" w:cstheme="minorHAnsi"/>
        </w:rPr>
        <w:t>, </w:t>
      </w:r>
      <w:hyperlink r:id="rId16" w:tooltip="degree" w:history="1">
        <w:r w:rsidRPr="00380462">
          <w:rPr>
            <w:rStyle w:val="Emphasis"/>
            <w:rFonts w:asciiTheme="minorHAnsi" w:eastAsiaTheme="majorEastAsia" w:hAnsiTheme="minorHAnsi" w:cstheme="minorHAnsi"/>
          </w:rPr>
          <w:t>degree</w:t>
        </w:r>
      </w:hyperlink>
      <w:r w:rsidRPr="00380462">
        <w:rPr>
          <w:rStyle w:val="Emphasis"/>
          <w:rFonts w:asciiTheme="minorHAnsi" w:hAnsiTheme="minorHAnsi" w:cstheme="minorHAnsi"/>
        </w:rPr>
        <w:t>, </w:t>
      </w:r>
      <w:hyperlink r:id="rId17" w:tooltip="importance" w:history="1">
        <w:r w:rsidRPr="00380462">
          <w:rPr>
            <w:rStyle w:val="Emphasis"/>
            <w:rFonts w:asciiTheme="minorHAnsi" w:eastAsiaTheme="majorEastAsia" w:hAnsiTheme="minorHAnsi" w:cstheme="minorHAnsi"/>
          </w:rPr>
          <w:t>importance</w:t>
        </w:r>
      </w:hyperlink>
      <w:r w:rsidRPr="00380462">
        <w:rPr>
          <w:rStyle w:val="Emphasis"/>
          <w:rFonts w:asciiTheme="minorHAnsi" w:hAnsiTheme="minorHAnsi" w:cstheme="minorHAnsi"/>
        </w:rPr>
        <w:t>, etc.</w:t>
      </w:r>
    </w:p>
    <w:p w14:paraId="3D36B5E1" w14:textId="77777777" w:rsidR="00D95A99" w:rsidRPr="00380462" w:rsidRDefault="00D95A99" w:rsidP="00D95A99">
      <w:pPr>
        <w:rPr>
          <w:rStyle w:val="Emphasis"/>
          <w:rFonts w:asciiTheme="minorHAnsi" w:hAnsiTheme="minorHAnsi" w:cstheme="minorHAnsi"/>
        </w:rPr>
      </w:pPr>
    </w:p>
    <w:p w14:paraId="76EC3E58" w14:textId="77777777" w:rsidR="00D95A99" w:rsidRPr="00380462" w:rsidRDefault="00D95A99" w:rsidP="00D95A99">
      <w:pPr>
        <w:rPr>
          <w:rStyle w:val="Emphasis"/>
          <w:rFonts w:asciiTheme="minorHAnsi" w:hAnsiTheme="minorHAnsi" w:cstheme="minorHAnsi"/>
        </w:rPr>
      </w:pPr>
    </w:p>
    <w:p w14:paraId="6020AC5B" w14:textId="77777777" w:rsidR="00D95A99" w:rsidRPr="00380462" w:rsidRDefault="00D95A99" w:rsidP="00D95A99">
      <w:pPr>
        <w:rPr>
          <w:rFonts w:asciiTheme="minorHAnsi" w:hAnsiTheme="minorHAnsi" w:cstheme="minorHAnsi"/>
        </w:rPr>
      </w:pPr>
    </w:p>
    <w:p w14:paraId="6080F899" w14:textId="77777777" w:rsidR="00D95A99" w:rsidRPr="00380462" w:rsidRDefault="00D95A99" w:rsidP="00D95A99">
      <w:pPr>
        <w:rPr>
          <w:rFonts w:asciiTheme="minorHAnsi" w:hAnsiTheme="minorHAnsi" w:cstheme="minorHAnsi"/>
        </w:rPr>
      </w:pPr>
    </w:p>
    <w:p w14:paraId="4ECDE1BE" w14:textId="77777777" w:rsidR="00D95A99" w:rsidRPr="00380462" w:rsidRDefault="00D95A99" w:rsidP="00D95A99">
      <w:pPr>
        <w:pStyle w:val="Heading4"/>
        <w:rPr>
          <w:rFonts w:asciiTheme="minorHAnsi" w:hAnsiTheme="minorHAnsi" w:cstheme="minorHAnsi"/>
        </w:rPr>
      </w:pPr>
      <w:r w:rsidRPr="00380462">
        <w:rPr>
          <w:rFonts w:asciiTheme="minorHAnsi" w:hAnsiTheme="minorHAnsi" w:cstheme="minorHAnsi"/>
        </w:rPr>
        <w:t xml:space="preserve">There are 4 types of IPPs. </w:t>
      </w:r>
    </w:p>
    <w:p w14:paraId="4B5A1FE6" w14:textId="77777777" w:rsidR="00D95A99" w:rsidRPr="00380462" w:rsidRDefault="00D95A99" w:rsidP="00D95A99">
      <w:pPr>
        <w:rPr>
          <w:rFonts w:asciiTheme="minorHAnsi" w:hAnsiTheme="minorHAnsi" w:cstheme="minorHAnsi"/>
          <w:sz w:val="12"/>
          <w:szCs w:val="12"/>
        </w:rPr>
      </w:pPr>
      <w:r w:rsidRPr="00380462">
        <w:rPr>
          <w:rStyle w:val="Style13ptBold"/>
          <w:rFonts w:asciiTheme="minorHAnsi" w:hAnsiTheme="minorHAnsi" w:cstheme="minorHAnsi"/>
        </w:rPr>
        <w:t>Brewer 19</w:t>
      </w:r>
      <w:r w:rsidRPr="00380462">
        <w:rPr>
          <w:rFonts w:asciiTheme="minorHAnsi" w:hAnsiTheme="minorHAnsi" w:cstheme="minorHAnsi"/>
        </w:rPr>
        <w:t xml:space="preserve"> </w:t>
      </w:r>
      <w:r w:rsidRPr="00380462">
        <w:rPr>
          <w:rFonts w:asciiTheme="minorHAnsi" w:hAnsiTheme="minorHAnsi" w:cstheme="minorHAnsi"/>
          <w:sz w:val="12"/>
          <w:szCs w:val="12"/>
        </w:rPr>
        <w:t xml:space="preserve">[Brewer, Trevor. “What Are the 4 Types of Intellectual Property Rights?” </w:t>
      </w:r>
      <w:proofErr w:type="spellStart"/>
      <w:r w:rsidRPr="00380462">
        <w:rPr>
          <w:rFonts w:asciiTheme="minorHAnsi" w:hAnsiTheme="minorHAnsi" w:cstheme="minorHAnsi"/>
          <w:i/>
          <w:iCs/>
          <w:sz w:val="12"/>
          <w:szCs w:val="12"/>
        </w:rPr>
        <w:t>BrewerLong</w:t>
      </w:r>
      <w:proofErr w:type="spellEnd"/>
      <w:r w:rsidRPr="00380462">
        <w:rPr>
          <w:rFonts w:asciiTheme="minorHAnsi" w:hAnsiTheme="minorHAnsi" w:cstheme="minorHAnsi"/>
          <w:sz w:val="12"/>
          <w:szCs w:val="12"/>
        </w:rPr>
        <w:t xml:space="preserve">, 05-16-19, brewerlong.com/information/business-law/four-types-of-intellectual-property/., </w:t>
      </w:r>
      <w:r w:rsidRPr="00380462">
        <w:rPr>
          <w:rFonts w:asciiTheme="minorHAnsi" w:hAnsiTheme="minorHAnsi" w:cstheme="minorHAnsi"/>
          <w:color w:val="022643"/>
          <w:sz w:val="12"/>
          <w:szCs w:val="12"/>
          <w:shd w:val="clear" w:color="auto" w:fill="FAFAFA"/>
        </w:rPr>
        <w:t>Primarily working with business owners and their families, Trevor advises clients on business structuring and sale transactions, regulatory compliance, third-party contracts, liability protection and general matters facing small business owners. His focus extends beyond legal advice and includes business strategy and wealth preservation. Trevor also works with families regarding their estate planning needs, including probate, trust administration, and wills.</w:t>
      </w:r>
      <w:r w:rsidRPr="00380462">
        <w:rPr>
          <w:rFonts w:asciiTheme="minorHAnsi" w:hAnsiTheme="minorHAnsi" w:cstheme="minorHAnsi"/>
          <w:sz w:val="12"/>
          <w:szCs w:val="12"/>
        </w:rPr>
        <w:t xml:space="preserve"> ]//Lex </w:t>
      </w:r>
      <w:proofErr w:type="spellStart"/>
      <w:r w:rsidRPr="00380462">
        <w:rPr>
          <w:rFonts w:asciiTheme="minorHAnsi" w:hAnsiTheme="minorHAnsi" w:cstheme="minorHAnsi"/>
          <w:sz w:val="12"/>
          <w:szCs w:val="12"/>
        </w:rPr>
        <w:t>AKu</w:t>
      </w:r>
      <w:proofErr w:type="spellEnd"/>
    </w:p>
    <w:p w14:paraId="5B868748" w14:textId="77777777" w:rsidR="00D95A99" w:rsidRPr="00380462" w:rsidRDefault="00D95A99" w:rsidP="00D95A99">
      <w:pPr>
        <w:pStyle w:val="NormalWeb"/>
        <w:spacing w:line="450" w:lineRule="atLeast"/>
        <w:rPr>
          <w:rFonts w:asciiTheme="minorHAnsi" w:hAnsiTheme="minorHAnsi" w:cstheme="minorHAnsi"/>
          <w:color w:val="022643"/>
          <w:sz w:val="12"/>
          <w:szCs w:val="30"/>
        </w:rPr>
      </w:pPr>
      <w:r w:rsidRPr="00380462">
        <w:rPr>
          <w:rStyle w:val="Emphasis"/>
          <w:rFonts w:asciiTheme="minorHAnsi" w:hAnsiTheme="minorHAnsi" w:cstheme="minorHAnsi"/>
        </w:rPr>
        <w:t>When a business or an individual has an idea that they want to protect from being used by others without their permission, it is best to seek legal protection of that intellectual property.</w:t>
      </w:r>
      <w:r w:rsidRPr="00380462">
        <w:rPr>
          <w:rFonts w:asciiTheme="minorHAnsi" w:hAnsiTheme="minorHAnsi" w:cstheme="minorHAnsi"/>
          <w:color w:val="022643"/>
          <w:sz w:val="12"/>
          <w:szCs w:val="30"/>
        </w:rPr>
        <w:t xml:space="preserve"> By seeking property rights over your intellectual property — property that is a creation of the mind, such as an invention, symbol, or even a name. You establish rightful ownership and prevent the unlawful use of your property. What’s more, establishing intellectual property rights can help to fuel the economy and stimulate further innovation. There are four main types of </w:t>
      </w:r>
      <w:hyperlink r:id="rId18" w:history="1">
        <w:r w:rsidRPr="00380462">
          <w:rPr>
            <w:rStyle w:val="Hyperlink"/>
            <w:rFonts w:asciiTheme="minorHAnsi" w:eastAsiaTheme="majorEastAsia" w:hAnsiTheme="minorHAnsi" w:cstheme="minorHAnsi"/>
            <w:color w:val="47AA42"/>
            <w:sz w:val="12"/>
            <w:szCs w:val="30"/>
          </w:rPr>
          <w:t>intellectual property protections</w:t>
        </w:r>
      </w:hyperlink>
      <w:r w:rsidRPr="00380462">
        <w:rPr>
          <w:rFonts w:asciiTheme="minorHAnsi" w:hAnsiTheme="minorHAnsi" w:cstheme="minorHAnsi"/>
          <w:color w:val="022643"/>
          <w:sz w:val="12"/>
          <w:szCs w:val="30"/>
        </w:rPr>
        <w:t xml:space="preserve">, reviewed below. Work with an experienced intellectual property attorney to learn more about steps to take to secure the necessary protection for your intellectual property. </w:t>
      </w:r>
      <w:r w:rsidRPr="00380462">
        <w:rPr>
          <w:rFonts w:asciiTheme="minorHAnsi" w:hAnsiTheme="minorHAnsi" w:cstheme="minorHAnsi"/>
          <w:caps/>
          <w:color w:val="47AA42"/>
          <w:spacing w:val="12"/>
          <w:sz w:val="12"/>
          <w:szCs w:val="42"/>
        </w:rPr>
        <w:t xml:space="preserve">FOUR TYPES OF INTELLECTUAL PROPERTY PROTECTIONS </w:t>
      </w:r>
      <w:r w:rsidRPr="00380462">
        <w:rPr>
          <w:rStyle w:val="Emphasis"/>
          <w:rFonts w:asciiTheme="minorHAnsi" w:hAnsiTheme="minorHAnsi" w:cstheme="minorHAnsi"/>
        </w:rPr>
        <w:t xml:space="preserve">There are </w:t>
      </w:r>
      <w:r w:rsidRPr="00380462">
        <w:rPr>
          <w:rStyle w:val="Emphasis"/>
          <w:rFonts w:asciiTheme="minorHAnsi" w:hAnsiTheme="minorHAnsi" w:cstheme="minorHAnsi"/>
          <w:highlight w:val="green"/>
        </w:rPr>
        <w:t>four types of i</w:t>
      </w:r>
      <w:r w:rsidRPr="00380462">
        <w:rPr>
          <w:rStyle w:val="Emphasis"/>
          <w:rFonts w:asciiTheme="minorHAnsi" w:hAnsiTheme="minorHAnsi" w:cstheme="minorHAnsi"/>
        </w:rPr>
        <w:t xml:space="preserve">ntellectual </w:t>
      </w:r>
      <w:r w:rsidRPr="00380462">
        <w:rPr>
          <w:rStyle w:val="Emphasis"/>
          <w:rFonts w:asciiTheme="minorHAnsi" w:hAnsiTheme="minorHAnsi" w:cstheme="minorHAnsi"/>
          <w:highlight w:val="green"/>
        </w:rPr>
        <w:t>p</w:t>
      </w:r>
      <w:r w:rsidRPr="00380462">
        <w:rPr>
          <w:rStyle w:val="Emphasis"/>
          <w:rFonts w:asciiTheme="minorHAnsi" w:hAnsiTheme="minorHAnsi" w:cstheme="minorHAnsi"/>
        </w:rPr>
        <w:t xml:space="preserve">roperty rights and </w:t>
      </w:r>
      <w:r w:rsidRPr="00380462">
        <w:rPr>
          <w:rStyle w:val="Emphasis"/>
          <w:rFonts w:asciiTheme="minorHAnsi" w:hAnsiTheme="minorHAnsi" w:cstheme="minorHAnsi"/>
          <w:highlight w:val="green"/>
        </w:rPr>
        <w:t>p</w:t>
      </w:r>
      <w:r w:rsidRPr="00380462">
        <w:rPr>
          <w:rStyle w:val="Emphasis"/>
          <w:rFonts w:asciiTheme="minorHAnsi" w:hAnsiTheme="minorHAnsi" w:cstheme="minorHAnsi"/>
        </w:rPr>
        <w:t>rotections (although multiple types of intellectual property itself).</w:t>
      </w:r>
      <w:r w:rsidRPr="00380462">
        <w:rPr>
          <w:rFonts w:asciiTheme="minorHAnsi" w:hAnsiTheme="minorHAnsi" w:cstheme="minorHAnsi"/>
          <w:color w:val="022643"/>
          <w:sz w:val="12"/>
          <w:szCs w:val="30"/>
        </w:rPr>
        <w:t xml:space="preserve"> Securing the correct protection for your property is important, which is why consulting with a lawyer is a must. The four categories of intellectual property protections include: </w:t>
      </w:r>
      <w:r w:rsidRPr="00380462">
        <w:rPr>
          <w:rStyle w:val="Emphasis"/>
          <w:rFonts w:asciiTheme="minorHAnsi" w:hAnsiTheme="minorHAnsi" w:cstheme="minorHAnsi"/>
          <w:highlight w:val="green"/>
        </w:rPr>
        <w:t>TRADE SECRETS</w:t>
      </w:r>
      <w:r w:rsidRPr="00380462">
        <w:rPr>
          <w:rFonts w:asciiTheme="minorHAnsi" w:hAnsiTheme="minorHAnsi" w:cstheme="minorHAnsi"/>
          <w:b/>
          <w:bCs/>
          <w:caps/>
          <w:color w:val="022643"/>
          <w:spacing w:val="26"/>
          <w:sz w:val="12"/>
          <w:szCs w:val="35"/>
        </w:rPr>
        <w:t xml:space="preserve"> </w:t>
      </w:r>
      <w:r w:rsidRPr="00380462">
        <w:rPr>
          <w:rStyle w:val="Emphasis"/>
          <w:rFonts w:asciiTheme="minorHAnsi" w:hAnsiTheme="minorHAnsi" w:cstheme="minorHAnsi"/>
        </w:rPr>
        <w:lastRenderedPageBreak/>
        <w:t>Trade secrets refer to specific, private information that is important to a business because it gives the business a competitive advantage in its marketplace</w:t>
      </w:r>
      <w:r w:rsidRPr="00380462">
        <w:rPr>
          <w:rFonts w:asciiTheme="minorHAnsi" w:hAnsiTheme="minorHAnsi" w:cstheme="minorHAnsi"/>
          <w:sz w:val="12"/>
          <w:szCs w:val="12"/>
        </w:rPr>
        <w:t>. If a trade secret is acquired by another company, it could harm the original holder. Examples of</w:t>
      </w:r>
      <w:r w:rsidRPr="00380462">
        <w:rPr>
          <w:rFonts w:asciiTheme="minorHAnsi" w:hAnsiTheme="minorHAnsi" w:cstheme="minorHAnsi"/>
          <w:color w:val="022643"/>
          <w:sz w:val="12"/>
          <w:szCs w:val="30"/>
        </w:rPr>
        <w:t xml:space="preserve"> trade secrets include recipes for certain foods and beverages (like Mrs. Fields’ cookies or Sprite), new inventions, software, processes, and even different marketing strategies. When a person or business holds a trade secret protection, others cannot copy or steal the idea. </w:t>
      </w:r>
      <w:proofErr w:type="gramStart"/>
      <w:r w:rsidRPr="00380462">
        <w:rPr>
          <w:rFonts w:asciiTheme="minorHAnsi" w:hAnsiTheme="minorHAnsi" w:cstheme="minorHAnsi"/>
          <w:color w:val="022643"/>
          <w:sz w:val="12"/>
          <w:szCs w:val="30"/>
        </w:rPr>
        <w:t>In order to</w:t>
      </w:r>
      <w:proofErr w:type="gramEnd"/>
      <w:r w:rsidRPr="00380462">
        <w:rPr>
          <w:rFonts w:asciiTheme="minorHAnsi" w:hAnsiTheme="minorHAnsi" w:cstheme="minorHAnsi"/>
          <w:color w:val="022643"/>
          <w:sz w:val="12"/>
          <w:szCs w:val="30"/>
        </w:rPr>
        <w:t xml:space="preserve"> establish information as a “trade secret,” and to incur the legal protections associated with trade secrets, businesses must actively behave in a manner that demonstrates their desire to protect the information. </w:t>
      </w:r>
      <w:hyperlink r:id="rId19" w:tgtFrame="blank" w:history="1">
        <w:r w:rsidRPr="00380462">
          <w:rPr>
            <w:rStyle w:val="Hyperlink"/>
            <w:rFonts w:asciiTheme="minorHAnsi" w:eastAsiaTheme="majorEastAsia" w:hAnsiTheme="minorHAnsi" w:cstheme="minorHAnsi"/>
            <w:color w:val="47AA42"/>
            <w:sz w:val="12"/>
            <w:szCs w:val="30"/>
          </w:rPr>
          <w:t xml:space="preserve">Trade secrets are protected </w:t>
        </w:r>
        <w:r w:rsidRPr="00380462">
          <w:rPr>
            <w:rStyle w:val="Emphasis"/>
            <w:rFonts w:asciiTheme="minorHAnsi" w:hAnsiTheme="minorHAnsi" w:cstheme="minorHAnsi"/>
            <w:color w:val="47AA42"/>
            <w:sz w:val="12"/>
            <w:szCs w:val="30"/>
          </w:rPr>
          <w:t>without</w:t>
        </w:r>
        <w:r w:rsidRPr="00380462">
          <w:rPr>
            <w:rStyle w:val="Hyperlink"/>
            <w:rFonts w:asciiTheme="minorHAnsi" w:eastAsiaTheme="majorEastAsia" w:hAnsiTheme="minorHAnsi" w:cstheme="minorHAnsi"/>
            <w:color w:val="47AA42"/>
            <w:sz w:val="12"/>
            <w:szCs w:val="30"/>
          </w:rPr>
          <w:t xml:space="preserve"> official registration</w:t>
        </w:r>
      </w:hyperlink>
      <w:r w:rsidRPr="00380462">
        <w:rPr>
          <w:rFonts w:asciiTheme="minorHAnsi" w:hAnsiTheme="minorHAnsi" w:cstheme="minorHAnsi"/>
          <w:color w:val="022643"/>
          <w:sz w:val="12"/>
          <w:szCs w:val="30"/>
        </w:rPr>
        <w:t>; however, an owner of a trade secret whose rights are breached–</w:t>
      </w:r>
      <w:proofErr w:type="gramStart"/>
      <w:r w:rsidRPr="00380462">
        <w:rPr>
          <w:rFonts w:asciiTheme="minorHAnsi" w:hAnsiTheme="minorHAnsi" w:cstheme="minorHAnsi"/>
          <w:color w:val="022643"/>
          <w:sz w:val="12"/>
          <w:szCs w:val="30"/>
        </w:rPr>
        <w:t>i.e.</w:t>
      </w:r>
      <w:proofErr w:type="gramEnd"/>
      <w:r w:rsidRPr="00380462">
        <w:rPr>
          <w:rFonts w:asciiTheme="minorHAnsi" w:hAnsiTheme="minorHAnsi" w:cstheme="minorHAnsi"/>
          <w:color w:val="022643"/>
          <w:sz w:val="12"/>
          <w:szCs w:val="30"/>
        </w:rPr>
        <w:t xml:space="preserve"> someone steals their trade secret–may ask a court to ask against that individual and prevent them from using the trade secret. </w:t>
      </w:r>
      <w:r w:rsidRPr="00380462">
        <w:rPr>
          <w:rStyle w:val="Emphasis"/>
          <w:rFonts w:asciiTheme="minorHAnsi" w:hAnsiTheme="minorHAnsi" w:cstheme="minorHAnsi"/>
          <w:highlight w:val="green"/>
        </w:rPr>
        <w:t>PATENTS</w:t>
      </w:r>
      <w:r w:rsidRPr="00380462">
        <w:rPr>
          <w:rFonts w:asciiTheme="minorHAnsi" w:hAnsiTheme="minorHAnsi" w:cstheme="minorHAnsi"/>
          <w:b/>
          <w:bCs/>
          <w:caps/>
          <w:color w:val="022643"/>
          <w:spacing w:val="26"/>
          <w:sz w:val="12"/>
          <w:szCs w:val="35"/>
        </w:rPr>
        <w:t xml:space="preserve"> </w:t>
      </w:r>
      <w:r w:rsidRPr="00380462">
        <w:rPr>
          <w:rFonts w:asciiTheme="minorHAnsi" w:hAnsiTheme="minorHAnsi" w:cstheme="minorHAnsi"/>
          <w:color w:val="022643"/>
          <w:sz w:val="12"/>
          <w:szCs w:val="30"/>
        </w:rPr>
        <w:t>As defined by the</w:t>
      </w:r>
      <w:hyperlink r:id="rId20" w:anchor="patents" w:tgtFrame="blank" w:history="1">
        <w:r w:rsidRPr="00380462">
          <w:rPr>
            <w:rStyle w:val="Hyperlink"/>
            <w:rFonts w:asciiTheme="minorHAnsi" w:eastAsiaTheme="majorEastAsia" w:hAnsiTheme="minorHAnsi" w:cstheme="minorHAnsi"/>
            <w:color w:val="47AA42"/>
            <w:sz w:val="12"/>
            <w:szCs w:val="30"/>
          </w:rPr>
          <w:t xml:space="preserve"> U.S. Patent and Trademark Office</w:t>
        </w:r>
      </w:hyperlink>
      <w:r w:rsidRPr="00380462">
        <w:rPr>
          <w:rFonts w:asciiTheme="minorHAnsi" w:hAnsiTheme="minorHAnsi" w:cstheme="minorHAnsi"/>
          <w:color w:val="022643"/>
          <w:sz w:val="12"/>
          <w:szCs w:val="30"/>
        </w:rPr>
        <w:t xml:space="preserve"> (USPTO), </w:t>
      </w:r>
      <w:r w:rsidRPr="00380462">
        <w:rPr>
          <w:rStyle w:val="Emphasis"/>
          <w:rFonts w:asciiTheme="minorHAnsi" w:hAnsiTheme="minorHAnsi" w:cstheme="minorHAnsi"/>
        </w:rPr>
        <w:t xml:space="preserve">a patent is a type of limited-duration protection that can be used to protect inventions (or discoveries) that are new, non-obvious, and useful, such a new process, machine, article of manufacture, or composition of matter. </w:t>
      </w:r>
      <w:r w:rsidRPr="00380462">
        <w:rPr>
          <w:rFonts w:asciiTheme="minorHAnsi" w:hAnsiTheme="minorHAnsi" w:cstheme="minorHAnsi"/>
          <w:color w:val="022643"/>
          <w:sz w:val="12"/>
          <w:szCs w:val="30"/>
        </w:rPr>
        <w:t xml:space="preserve">When a property owner holds a patent, others are prevented, under law, from offering for sale, making, or using the product. </w:t>
      </w:r>
      <w:r w:rsidRPr="00380462">
        <w:rPr>
          <w:rStyle w:val="Emphasis"/>
          <w:rFonts w:asciiTheme="minorHAnsi" w:hAnsiTheme="minorHAnsi" w:cstheme="minorHAnsi"/>
          <w:highlight w:val="green"/>
        </w:rPr>
        <w:t>COPYRIGHTS</w:t>
      </w:r>
      <w:r w:rsidRPr="00380462">
        <w:rPr>
          <w:rFonts w:asciiTheme="minorHAnsi" w:hAnsiTheme="minorHAnsi" w:cstheme="minorHAnsi"/>
          <w:b/>
          <w:bCs/>
          <w:caps/>
          <w:color w:val="022643"/>
          <w:spacing w:val="26"/>
          <w:sz w:val="12"/>
          <w:szCs w:val="35"/>
        </w:rPr>
        <w:t xml:space="preserve"> </w:t>
      </w:r>
      <w:proofErr w:type="spellStart"/>
      <w:r w:rsidRPr="00380462">
        <w:rPr>
          <w:rFonts w:asciiTheme="minorHAnsi" w:hAnsiTheme="minorHAnsi" w:cstheme="minorHAnsi"/>
          <w:color w:val="022643"/>
          <w:sz w:val="12"/>
          <w:szCs w:val="30"/>
        </w:rPr>
        <w:t>Copyrights</w:t>
      </w:r>
      <w:proofErr w:type="spellEnd"/>
      <w:r w:rsidRPr="00380462">
        <w:rPr>
          <w:rFonts w:asciiTheme="minorHAnsi" w:hAnsiTheme="minorHAnsi" w:cstheme="minorHAnsi"/>
          <w:color w:val="022643"/>
          <w:sz w:val="12"/>
          <w:szCs w:val="30"/>
        </w:rPr>
        <w:t xml:space="preserve"> and patents are not the same things, although they are often confused. </w:t>
      </w:r>
      <w:r w:rsidRPr="00380462">
        <w:rPr>
          <w:rStyle w:val="Emphasis"/>
          <w:rFonts w:asciiTheme="minorHAnsi" w:hAnsiTheme="minorHAnsi" w:cstheme="minorHAnsi"/>
        </w:rPr>
        <w:t>A copyright is a type of intellectual property protection that protects original works of authorship, which might include literary works, music, art, and more.</w:t>
      </w:r>
      <w:r w:rsidRPr="00380462">
        <w:rPr>
          <w:rFonts w:asciiTheme="minorHAnsi" w:hAnsiTheme="minorHAnsi" w:cstheme="minorHAnsi"/>
          <w:sz w:val="12"/>
          <w:szCs w:val="12"/>
        </w:rPr>
        <w:t xml:space="preserve"> Today, copyrights also protect computer software and architecture. Copyright protections are automatic; once</w:t>
      </w:r>
      <w:r w:rsidRPr="00380462">
        <w:rPr>
          <w:rFonts w:asciiTheme="minorHAnsi" w:hAnsiTheme="minorHAnsi" w:cstheme="minorHAnsi"/>
          <w:color w:val="022643"/>
          <w:sz w:val="12"/>
          <w:szCs w:val="30"/>
        </w:rPr>
        <w:t xml:space="preserve"> you create something, it is yours. However, if your rights under copyright protections are infringed and you wish to file a lawsuit, then registration of your copyright will be necessary. </w:t>
      </w:r>
      <w:r w:rsidRPr="00380462">
        <w:rPr>
          <w:rStyle w:val="Emphasis"/>
          <w:rFonts w:asciiTheme="minorHAnsi" w:hAnsiTheme="minorHAnsi" w:cstheme="minorHAnsi"/>
          <w:highlight w:val="green"/>
        </w:rPr>
        <w:t>TRADEMARKS</w:t>
      </w:r>
      <w:r w:rsidRPr="00380462">
        <w:rPr>
          <w:rFonts w:asciiTheme="minorHAnsi" w:hAnsiTheme="minorHAnsi" w:cstheme="minorHAnsi"/>
          <w:b/>
          <w:bCs/>
          <w:caps/>
          <w:color w:val="022643"/>
          <w:spacing w:val="26"/>
          <w:sz w:val="12"/>
          <w:szCs w:val="35"/>
        </w:rPr>
        <w:t xml:space="preserve"> </w:t>
      </w:r>
      <w:r w:rsidRPr="00380462">
        <w:rPr>
          <w:rFonts w:asciiTheme="minorHAnsi" w:hAnsiTheme="minorHAnsi" w:cstheme="minorHAnsi"/>
          <w:color w:val="022643"/>
          <w:sz w:val="12"/>
          <w:szCs w:val="30"/>
        </w:rPr>
        <w:t xml:space="preserve">Finally, the fourth type of intellectual property protection is a trademark protection. Remember, patents are used to protect inventions and discoveries and copyrights are used to protect expressions of ideas and creations, like art and writing. </w:t>
      </w:r>
      <w:r w:rsidRPr="00380462">
        <w:rPr>
          <w:rStyle w:val="Emphasis"/>
          <w:rFonts w:asciiTheme="minorHAnsi" w:hAnsiTheme="minorHAnsi" w:cstheme="minorHAnsi"/>
        </w:rPr>
        <w:t>Trademarks, then, refer to phrases, words, or symbols that distinguish the source of a product or services of one party from another.</w:t>
      </w:r>
      <w:r w:rsidRPr="00380462">
        <w:rPr>
          <w:rFonts w:asciiTheme="minorHAnsi" w:hAnsiTheme="minorHAnsi" w:cstheme="minorHAnsi"/>
          <w:color w:val="022643"/>
          <w:sz w:val="12"/>
          <w:szCs w:val="30"/>
        </w:rPr>
        <w:t xml:space="preserve"> For example, the Nike symbol–which nearly all could easily recognize and identify–is a type of trademark. While patents and copyrights can expire, trademark rights come from the use of the trademark, and therefore can be held indefinitely. Like a copyright, registration of a trademark is not required, but registering can offer additional advantages.</w:t>
      </w:r>
    </w:p>
    <w:p w14:paraId="5300AEFF" w14:textId="77777777" w:rsidR="00D95A99" w:rsidRPr="00380462" w:rsidRDefault="00D95A99" w:rsidP="00D95A99">
      <w:pPr>
        <w:pStyle w:val="NormalWeb"/>
        <w:spacing w:line="450" w:lineRule="atLeast"/>
        <w:rPr>
          <w:rFonts w:asciiTheme="minorHAnsi" w:hAnsiTheme="minorHAnsi" w:cstheme="minorHAnsi"/>
          <w:color w:val="022643"/>
          <w:sz w:val="12"/>
          <w:szCs w:val="30"/>
        </w:rPr>
      </w:pPr>
    </w:p>
    <w:p w14:paraId="5C463E4F" w14:textId="77777777" w:rsidR="00D95A99" w:rsidRPr="00380462" w:rsidRDefault="00D95A99" w:rsidP="00D95A99">
      <w:pPr>
        <w:pStyle w:val="Heading4"/>
        <w:rPr>
          <w:rFonts w:asciiTheme="minorHAnsi" w:hAnsiTheme="minorHAnsi" w:cstheme="minorHAnsi"/>
        </w:rPr>
      </w:pPr>
      <w:r w:rsidRPr="00380462">
        <w:rPr>
          <w:rFonts w:asciiTheme="minorHAnsi" w:hAnsiTheme="minorHAnsi" w:cstheme="minorHAnsi"/>
        </w:rPr>
        <w:t xml:space="preserve">Medicine is defined as treatment. </w:t>
      </w:r>
    </w:p>
    <w:p w14:paraId="0DD13618" w14:textId="77777777" w:rsidR="00D95A99" w:rsidRPr="00380462" w:rsidRDefault="00D95A99" w:rsidP="00D95A99">
      <w:pPr>
        <w:pStyle w:val="NormalWeb"/>
        <w:spacing w:line="450" w:lineRule="atLeast"/>
        <w:rPr>
          <w:rFonts w:asciiTheme="minorHAnsi" w:hAnsiTheme="minorHAnsi" w:cstheme="minorHAnsi"/>
          <w:color w:val="022643"/>
          <w:sz w:val="12"/>
          <w:szCs w:val="30"/>
        </w:rPr>
      </w:pPr>
      <w:r w:rsidRPr="00380462">
        <w:rPr>
          <w:rStyle w:val="Style13ptBold"/>
          <w:rFonts w:asciiTheme="minorHAnsi" w:hAnsiTheme="minorHAnsi" w:cstheme="minorHAnsi"/>
        </w:rPr>
        <w:t>Cambridge Dictionary</w:t>
      </w:r>
      <w:r w:rsidRPr="00380462">
        <w:rPr>
          <w:rFonts w:asciiTheme="minorHAnsi" w:hAnsiTheme="minorHAnsi" w:cstheme="minorHAnsi"/>
          <w:color w:val="022643"/>
          <w:sz w:val="12"/>
          <w:szCs w:val="30"/>
        </w:rPr>
        <w:t xml:space="preserve"> [Cambridge Dictionary, </w:t>
      </w:r>
      <w:hyperlink r:id="rId21" w:history="1">
        <w:r w:rsidRPr="00380462">
          <w:rPr>
            <w:rStyle w:val="Hyperlink"/>
            <w:rFonts w:asciiTheme="minorHAnsi" w:hAnsiTheme="minorHAnsi" w:cstheme="minorHAnsi"/>
            <w:sz w:val="12"/>
            <w:szCs w:val="30"/>
          </w:rPr>
          <w:t>https://dictionary.cambridge.org/dictionary/english/medicine/</w:t>
        </w:r>
      </w:hyperlink>
      <w:r w:rsidRPr="00380462">
        <w:rPr>
          <w:rFonts w:asciiTheme="minorHAnsi" w:hAnsiTheme="minorHAnsi" w:cstheme="minorHAnsi"/>
          <w:color w:val="022643"/>
          <w:sz w:val="12"/>
          <w:szCs w:val="30"/>
        </w:rPr>
        <w:t xml:space="preserve">] //Lex </w:t>
      </w:r>
      <w:proofErr w:type="spellStart"/>
      <w:r w:rsidRPr="00380462">
        <w:rPr>
          <w:rFonts w:asciiTheme="minorHAnsi" w:hAnsiTheme="minorHAnsi" w:cstheme="minorHAnsi"/>
          <w:color w:val="022643"/>
          <w:sz w:val="12"/>
          <w:szCs w:val="30"/>
        </w:rPr>
        <w:t>AKu</w:t>
      </w:r>
      <w:proofErr w:type="spellEnd"/>
    </w:p>
    <w:p w14:paraId="2E14DE95" w14:textId="77777777" w:rsidR="00D95A99" w:rsidRPr="00380462" w:rsidRDefault="00D95A99" w:rsidP="00D95A99">
      <w:pPr>
        <w:rPr>
          <w:rFonts w:asciiTheme="minorHAnsi" w:hAnsiTheme="minorHAnsi" w:cstheme="minorHAnsi"/>
        </w:rPr>
      </w:pPr>
      <w:hyperlink r:id="rId22" w:tooltip="treatment" w:history="1">
        <w:r w:rsidRPr="00380462">
          <w:rPr>
            <w:rStyle w:val="Emphasis"/>
            <w:rFonts w:asciiTheme="minorHAnsi" w:eastAsiaTheme="majorEastAsia" w:hAnsiTheme="minorHAnsi" w:cstheme="minorHAnsi"/>
            <w:highlight w:val="green"/>
          </w:rPr>
          <w:t>treatment</w:t>
        </w:r>
      </w:hyperlink>
      <w:r w:rsidRPr="00380462">
        <w:rPr>
          <w:rStyle w:val="Emphasis"/>
          <w:rFonts w:asciiTheme="minorHAnsi" w:hAnsiTheme="minorHAnsi" w:cstheme="minorHAnsi"/>
          <w:highlight w:val="green"/>
        </w:rPr>
        <w:t> for </w:t>
      </w:r>
      <w:hyperlink r:id="rId23" w:tooltip="illness" w:history="1">
        <w:r w:rsidRPr="00380462">
          <w:rPr>
            <w:rStyle w:val="Emphasis"/>
            <w:rFonts w:asciiTheme="minorHAnsi" w:eastAsiaTheme="majorEastAsia" w:hAnsiTheme="minorHAnsi" w:cstheme="minorHAnsi"/>
            <w:highlight w:val="green"/>
          </w:rPr>
          <w:t>illness</w:t>
        </w:r>
      </w:hyperlink>
      <w:r w:rsidRPr="00380462">
        <w:rPr>
          <w:rStyle w:val="Emphasis"/>
          <w:rFonts w:asciiTheme="minorHAnsi" w:hAnsiTheme="minorHAnsi" w:cstheme="minorHAnsi"/>
          <w:highlight w:val="green"/>
        </w:rPr>
        <w:t> or </w:t>
      </w:r>
      <w:hyperlink r:id="rId24" w:tooltip="injury" w:history="1">
        <w:r w:rsidRPr="00380462">
          <w:rPr>
            <w:rStyle w:val="Emphasis"/>
            <w:rFonts w:asciiTheme="minorHAnsi" w:eastAsiaTheme="majorEastAsia" w:hAnsiTheme="minorHAnsi" w:cstheme="minorHAnsi"/>
            <w:highlight w:val="green"/>
          </w:rPr>
          <w:t>injury</w:t>
        </w:r>
      </w:hyperlink>
      <w:r w:rsidRPr="00380462">
        <w:rPr>
          <w:rFonts w:asciiTheme="minorHAnsi" w:hAnsiTheme="minorHAnsi" w:cstheme="minorHAnsi"/>
          <w:b/>
          <w:bCs/>
          <w:color w:val="1D2A57"/>
          <w:sz w:val="27"/>
          <w:szCs w:val="27"/>
        </w:rPr>
        <w:t>, or the </w:t>
      </w:r>
      <w:hyperlink r:id="rId25" w:tooltip="study" w:history="1">
        <w:r w:rsidRPr="00380462">
          <w:rPr>
            <w:rStyle w:val="Hyperlink"/>
            <w:rFonts w:asciiTheme="minorHAnsi" w:eastAsiaTheme="majorEastAsia" w:hAnsiTheme="minorHAnsi" w:cstheme="minorHAnsi"/>
            <w:b/>
            <w:bCs/>
            <w:color w:val="1D2A57"/>
            <w:sz w:val="27"/>
            <w:szCs w:val="27"/>
          </w:rPr>
          <w:t>study</w:t>
        </w:r>
      </w:hyperlink>
      <w:r w:rsidRPr="00380462">
        <w:rPr>
          <w:rFonts w:asciiTheme="minorHAnsi" w:hAnsiTheme="minorHAnsi" w:cstheme="minorHAnsi"/>
          <w:b/>
          <w:bCs/>
          <w:color w:val="1D2A57"/>
          <w:sz w:val="27"/>
          <w:szCs w:val="27"/>
        </w:rPr>
        <w:t> of this:</w:t>
      </w:r>
    </w:p>
    <w:p w14:paraId="71ABC5E1" w14:textId="77777777" w:rsidR="00D95A99" w:rsidRDefault="00D95A99" w:rsidP="00D95A99"/>
    <w:p w14:paraId="65D33B14" w14:textId="77777777" w:rsidR="00D95A99" w:rsidRDefault="00D95A99" w:rsidP="00D95A99">
      <w:pPr>
        <w:pStyle w:val="Heading4"/>
      </w:pPr>
      <w:r>
        <w:lastRenderedPageBreak/>
        <w:t xml:space="preserve">Vote neg </w:t>
      </w:r>
    </w:p>
    <w:p w14:paraId="738E4F4C" w14:textId="77777777" w:rsidR="00D95A99" w:rsidRDefault="00D95A99" w:rsidP="00D95A99">
      <w:pPr>
        <w:pStyle w:val="Heading4"/>
      </w:pPr>
      <w:r>
        <w:t xml:space="preserve">1] Predictable limits –absent topical constraints affirmative there is no stasis point for neg preparation which means we can’t predictably research your affirmative since there are thousands of literatures bases you could choose to base your affirmative on. That outweighs – a) you can dedicate 4 years to learning one literature base creating a structural skew to debaters who switch topics every 2 months and b) you can cherry pick advocacies like “racism is bad” which makes contesting the </w:t>
      </w:r>
      <w:proofErr w:type="spellStart"/>
      <w:r>
        <w:t>aff</w:t>
      </w:r>
      <w:proofErr w:type="spellEnd"/>
      <w:r>
        <w:t xml:space="preserve"> psychologically violent and </w:t>
      </w:r>
      <w:r w:rsidRPr="00A0206A">
        <w:t xml:space="preserve">they can always revise their </w:t>
      </w:r>
      <w:proofErr w:type="spellStart"/>
      <w:r w:rsidRPr="00A0206A">
        <w:t>aff</w:t>
      </w:r>
      <w:proofErr w:type="spellEnd"/>
      <w:r w:rsidRPr="00A0206A">
        <w:t xml:space="preserve"> to de-link from the few generics that are responsive.</w:t>
      </w:r>
    </w:p>
    <w:p w14:paraId="5173AB18" w14:textId="0B7FBA79" w:rsidR="00D95A99" w:rsidRPr="001D7E18" w:rsidRDefault="00D95A99" w:rsidP="00D95A99">
      <w:pPr>
        <w:pStyle w:val="Heading4"/>
        <w:rPr>
          <w:lang w:eastAsia="ko-KR"/>
        </w:rPr>
      </w:pPr>
      <w:r>
        <w:t>2</w:t>
      </w:r>
      <w:r w:rsidRPr="001C1B27">
        <w:t>]</w:t>
      </w:r>
      <w:r w:rsidR="001D7E18">
        <w:rPr>
          <w:lang w:eastAsia="ko-KR"/>
        </w:rPr>
        <w:t xml:space="preserve"> </w:t>
      </w:r>
      <w:r>
        <w:rPr>
          <w:rFonts w:cs="Calibri"/>
        </w:rPr>
        <w:t>Procedural Fairness first</w:t>
      </w:r>
      <w:r w:rsidRPr="00B82CD8">
        <w:rPr>
          <w:rFonts w:cs="Calibri"/>
        </w:rPr>
        <w:t>—a</w:t>
      </w:r>
      <w:r>
        <w:rPr>
          <w:rFonts w:cs="Calibri"/>
        </w:rPr>
        <w:t xml:space="preserve">) ballot pic – at the end of the day they care about competition and want their arguments to be flowed which proves they care about competition, if they don’t care about winning then just vote neg. Solves their offense, there is no reason a ballot is key  – our </w:t>
      </w:r>
      <w:proofErr w:type="spellStart"/>
      <w:r>
        <w:rPr>
          <w:rFonts w:cs="Calibri"/>
        </w:rPr>
        <w:t>interp</w:t>
      </w:r>
      <w:proofErr w:type="spellEnd"/>
      <w:r>
        <w:rPr>
          <w:rFonts w:cs="Calibri"/>
        </w:rPr>
        <w:t xml:space="preserve"> precludes voting on non-topical </w:t>
      </w:r>
      <w:proofErr w:type="spellStart"/>
      <w:r>
        <w:rPr>
          <w:rFonts w:cs="Calibri"/>
        </w:rPr>
        <w:t>affs</w:t>
      </w:r>
      <w:proofErr w:type="spellEnd"/>
      <w:r>
        <w:rPr>
          <w:rFonts w:cs="Calibri"/>
        </w:rPr>
        <w:t xml:space="preserve"> but not the reading of them b) scope of solvency – one ballot can’t alter subjectivity, but it can rectify skews which means the only impact to a ballot is fairness and resolving skews, c) competitive incentives – debate is a game and games are silly without a level playing field. There is no incentive to prep and research for hundreds of hours if you know you’ll be at a structural disadvantage which makes the game bad and prevents rigorous contestation of positions which produces the best advocates. </w:t>
      </w:r>
    </w:p>
    <w:p w14:paraId="3376FDDF" w14:textId="77777777" w:rsidR="00D95A99" w:rsidRPr="00D95A99" w:rsidRDefault="00D95A99" w:rsidP="00D95A99"/>
    <w:p w14:paraId="7AB3D056" w14:textId="6E3BBB5B" w:rsidR="00071A82" w:rsidRDefault="0050012D" w:rsidP="00071A82">
      <w:pPr>
        <w:pStyle w:val="Heading2"/>
      </w:pPr>
      <w:r>
        <w:lastRenderedPageBreak/>
        <w:t>Off – Kant NC</w:t>
      </w:r>
    </w:p>
    <w:p w14:paraId="048F8B12" w14:textId="11D6F281" w:rsidR="006646E5" w:rsidRDefault="006646E5" w:rsidP="006646E5"/>
    <w:p w14:paraId="7E2204D8" w14:textId="3194769B" w:rsidR="006646E5" w:rsidRDefault="006646E5" w:rsidP="006646E5">
      <w:pPr>
        <w:pStyle w:val="Heading3"/>
      </w:pPr>
      <w:r>
        <w:lastRenderedPageBreak/>
        <w:t>Framing</w:t>
      </w:r>
    </w:p>
    <w:p w14:paraId="2E34821C" w14:textId="77777777" w:rsidR="006646E5" w:rsidRDefault="006646E5" w:rsidP="006646E5">
      <w:pPr>
        <w:rPr>
          <w:b/>
          <w:sz w:val="26"/>
          <w:szCs w:val="26"/>
        </w:rPr>
      </w:pPr>
      <w:r w:rsidRPr="00001203">
        <w:rPr>
          <w:b/>
          <w:sz w:val="26"/>
          <w:szCs w:val="26"/>
        </w:rPr>
        <w:t>The meta</w:t>
      </w:r>
      <w:r>
        <w:rPr>
          <w:b/>
          <w:sz w:val="26"/>
          <w:szCs w:val="26"/>
        </w:rPr>
        <w:t xml:space="preserve"> ethic is procedural moral realism or the idea that ethics are derived in the noumenal world absent accounting for human experiences.</w:t>
      </w:r>
    </w:p>
    <w:p w14:paraId="7D2A2193" w14:textId="67CB0AE2" w:rsidR="006646E5" w:rsidRDefault="006646E5" w:rsidP="006646E5">
      <w:pPr>
        <w:pStyle w:val="Heading4"/>
      </w:pPr>
      <w:r w:rsidRPr="00472885">
        <w:t>1]</w:t>
      </w:r>
      <w:r>
        <w:t xml:space="preserve"> </w:t>
      </w:r>
      <w:r w:rsidRPr="00472885">
        <w:t>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2796E82F" w14:textId="41ABE4CB" w:rsidR="006646E5" w:rsidRDefault="006646E5" w:rsidP="006646E5"/>
    <w:p w14:paraId="79FBBA4E" w14:textId="77777777" w:rsidR="006646E5" w:rsidRDefault="006646E5" w:rsidP="006646E5">
      <w:pPr>
        <w:pStyle w:val="Heading4"/>
      </w:pPr>
      <w:r>
        <w:t>The existence of extrinsic goodness requires unconditional human worth—that means we must treat others as ends in themselves.</w:t>
      </w:r>
    </w:p>
    <w:p w14:paraId="49274DED" w14:textId="77777777" w:rsidR="006646E5" w:rsidRPr="005627B7" w:rsidRDefault="006646E5" w:rsidP="006646E5">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w:t>
      </w:r>
      <w:proofErr w:type="gramStart"/>
      <w:r>
        <w:t>Apr.,</w:t>
      </w:r>
      <w:proofErr w:type="gramEnd"/>
      <w:r>
        <w:t xml:space="preserve"> 1983), pp. 169-195, JSTOR) OS/Recut Lex </w:t>
      </w:r>
      <w:proofErr w:type="spellStart"/>
      <w:r>
        <w:t>AKu</w:t>
      </w:r>
      <w:proofErr w:type="spellEnd"/>
      <w:r>
        <w:t xml:space="preserve"> *brackets for gendered language</w:t>
      </w:r>
    </w:p>
    <w:p w14:paraId="03E5663A" w14:textId="77777777" w:rsidR="006646E5" w:rsidRDefault="006646E5" w:rsidP="006646E5">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proofErr w:type="gramStart"/>
      <w:r w:rsidRPr="001210AC">
        <w:rPr>
          <w:rStyle w:val="StyleUnderline"/>
          <w:highlight w:val="green"/>
        </w:rPr>
        <w:t>In order for</w:t>
      </w:r>
      <w:proofErr w:type="gramEnd"/>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 xml:space="preserve">existence as a rational being as an end </w:t>
      </w:r>
      <w:proofErr w:type="gramStart"/>
      <w:r w:rsidRPr="001210AC">
        <w:rPr>
          <w:rStyle w:val="StyleUnderline"/>
          <w:highlight w:val="green"/>
        </w:rPr>
        <w:t>in itself is</w:t>
      </w:r>
      <w:proofErr w:type="gramEnd"/>
      <w:r w:rsidRPr="001210AC">
        <w:rPr>
          <w:rStyle w:val="StyleUnderline"/>
          <w:highlight w:val="green"/>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w:t>
      </w:r>
      <w:proofErr w:type="gramStart"/>
      <w:r w:rsidRPr="00844F19">
        <w:rPr>
          <w:sz w:val="14"/>
        </w:rPr>
        <w:t>in itself thus</w:t>
      </w:r>
      <w:proofErr w:type="gramEnd"/>
      <w:r w:rsidRPr="00844F19">
        <w:rPr>
          <w:sz w:val="14"/>
        </w:rPr>
        <w:t xml:space="preserve">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14:paraId="128F6C7B" w14:textId="77777777" w:rsidR="006646E5" w:rsidRDefault="006646E5" w:rsidP="006646E5"/>
    <w:p w14:paraId="23416102" w14:textId="77777777" w:rsidR="006646E5" w:rsidRDefault="006646E5" w:rsidP="006646E5"/>
    <w:p w14:paraId="7203BEA8" w14:textId="0C2CA986" w:rsidR="00F03417" w:rsidRDefault="006646E5" w:rsidP="0027376F">
      <w:pPr>
        <w:pStyle w:val="Heading4"/>
      </w:pPr>
      <w:r>
        <w:lastRenderedPageBreak/>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007D35C1" w14:textId="77777777" w:rsidR="0027376F" w:rsidRPr="00F03417" w:rsidRDefault="0027376F" w:rsidP="00F03417"/>
    <w:p w14:paraId="37A34FAD" w14:textId="256EC07E" w:rsidR="0050012D" w:rsidRPr="00FC7436" w:rsidRDefault="006646E5" w:rsidP="003D1819">
      <w:pPr>
        <w:pStyle w:val="Heading3"/>
      </w:pPr>
      <w:r>
        <w:lastRenderedPageBreak/>
        <w:t>Offense</w:t>
      </w:r>
    </w:p>
    <w:p w14:paraId="0F347665" w14:textId="77777777" w:rsidR="0050012D" w:rsidRPr="00314716" w:rsidRDefault="0050012D" w:rsidP="0050012D">
      <w:pPr>
        <w:pStyle w:val="Heading4"/>
        <w:rPr>
          <w:rStyle w:val="Emphasis"/>
        </w:rPr>
      </w:pPr>
      <w:r>
        <w:t>1</w:t>
      </w:r>
      <w:r w:rsidRPr="0044744D">
        <w:t xml:space="preserve">] </w:t>
      </w:r>
      <w:r>
        <w:t>Patents protect private companies.</w:t>
      </w:r>
    </w:p>
    <w:p w14:paraId="6AAEAC4C" w14:textId="77777777" w:rsidR="0050012D" w:rsidRDefault="0050012D" w:rsidP="0050012D">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4A14D4DF" w14:textId="77777777" w:rsidR="0050012D" w:rsidRDefault="0050012D" w:rsidP="0050012D">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w:t>
      </w:r>
      <w:proofErr w:type="gramStart"/>
      <w:r w:rsidRPr="00EC0224">
        <w:rPr>
          <w:sz w:val="12"/>
        </w:rPr>
        <w:t>in which</w:t>
      </w:r>
      <w:proofErr w:type="gramEnd"/>
      <w:r w:rsidRPr="00EC0224">
        <w:rPr>
          <w:sz w:val="12"/>
        </w:rPr>
        <w:t xml:space="preserve">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w:t>
      </w:r>
      <w:proofErr w:type="gramStart"/>
      <w:r w:rsidRPr="00EC0224">
        <w:rPr>
          <w:sz w:val="12"/>
        </w:rPr>
        <w:t>they</w:t>
      </w:r>
      <w:proofErr w:type="gramEnd"/>
      <w:r w:rsidRPr="00EC0224">
        <w:rPr>
          <w:sz w:val="12"/>
        </w:rPr>
        <w:t xml:space="preserve">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w:t>
      </w:r>
      <w:proofErr w:type="gramStart"/>
      <w:r w:rsidRPr="00EC0224">
        <w:rPr>
          <w:sz w:val="12"/>
        </w:rPr>
        <w:t>case[</w:t>
      </w:r>
      <w:proofErr w:type="gramEnd"/>
      <w:r w:rsidRPr="00EC0224">
        <w:rPr>
          <w:sz w:val="12"/>
        </w:rPr>
        <w:t xml:space="preserv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w:t>
      </w:r>
      <w:proofErr w:type="gramStart"/>
      <w:r w:rsidRPr="00EC0224">
        <w:rPr>
          <w:sz w:val="12"/>
        </w:rPr>
        <w:t>Pharmaceuticals[</w:t>
      </w:r>
      <w:proofErr w:type="gramEnd"/>
      <w:r w:rsidRPr="00EC0224">
        <w:rPr>
          <w:sz w:val="12"/>
        </w:rPr>
        <w:t>15]. Although bringing an infringement suit is a valuable remedial measure for patentees, pharmaceutical companies often face difficulty with the high costs and uncertainty of litigation</w:t>
      </w:r>
    </w:p>
    <w:p w14:paraId="1C37531E" w14:textId="77777777" w:rsidR="0050012D" w:rsidRDefault="0050012D" w:rsidP="0050012D">
      <w:pPr>
        <w:pStyle w:val="Heading4"/>
      </w:pPr>
      <w:r>
        <w:t xml:space="preserve">That negates – A] Promise breaking – states promised legally binding IP protections to companies who might not have otherwise developed medicines – the </w:t>
      </w:r>
      <w:proofErr w:type="spellStart"/>
      <w:r>
        <w:t>aff</w:t>
      </w:r>
      <w:proofErr w:type="spellEnd"/>
      <w:r>
        <w:t xml:space="preserve"> is a unilateral violation of that contract. B] That’s a form of restricting the free economic choices of individuals.</w:t>
      </w:r>
    </w:p>
    <w:p w14:paraId="117C7327" w14:textId="77777777" w:rsidR="0050012D" w:rsidRPr="00F33F52" w:rsidRDefault="0050012D" w:rsidP="0050012D"/>
    <w:p w14:paraId="6E5A5D0E" w14:textId="77777777" w:rsidR="0050012D" w:rsidRDefault="0050012D" w:rsidP="0050012D">
      <w:pPr>
        <w:pStyle w:val="Heading4"/>
      </w:pPr>
      <w:r>
        <w:t xml:space="preserve">2] IP </w:t>
      </w:r>
      <w:proofErr w:type="gramStart"/>
      <w:r>
        <w:t>is a reflection of</w:t>
      </w:r>
      <w:proofErr w:type="gramEnd"/>
      <w:r>
        <w:t xml:space="preserve"> our will and a form of property.</w:t>
      </w:r>
    </w:p>
    <w:p w14:paraId="1BB0E3A4" w14:textId="77777777" w:rsidR="0050012D" w:rsidRPr="008B3294" w:rsidRDefault="0050012D" w:rsidP="0050012D">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6C19C04D" w14:textId="77777777" w:rsidR="0050012D" w:rsidRDefault="0050012D" w:rsidP="0050012D">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 xml:space="preserve">possession permits the imprinting of some aspect of a person, what Kant called his will, onto objects </w:t>
      </w:r>
      <w:proofErr w:type="gramStart"/>
      <w:r w:rsidRPr="00EC0224">
        <w:rPr>
          <w:rStyle w:val="StyleUnderline"/>
          <w:szCs w:val="22"/>
        </w:rPr>
        <w:t>so as to</w:t>
      </w:r>
      <w:proofErr w:type="gramEnd"/>
      <w:r w:rsidRPr="00EC0224">
        <w:rPr>
          <w:rStyle w:val="StyleUnderline"/>
          <w:szCs w:val="22"/>
        </w:rPr>
        <w:t xml:space="preserve"> enable the person to more fully flourish.</w:t>
      </w:r>
      <w:r w:rsidRPr="00EC0224">
        <w:rPr>
          <w:sz w:val="12"/>
          <w:szCs w:val="22"/>
        </w:rPr>
        <w:t xml:space="preserve"> Though nuances abound, Kant’s basic idea regarding the will24 is simple enough: </w:t>
      </w:r>
      <w:r w:rsidRPr="00EC0224">
        <w:rPr>
          <w:rStyle w:val="Emphasis"/>
          <w:szCs w:val="22"/>
          <w:highlight w:val="green"/>
        </w:rPr>
        <w:t>Will</w:t>
      </w:r>
      <w:r w:rsidRPr="00EC0224">
        <w:rPr>
          <w:rStyle w:val="Emphasis"/>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w:t>
      </w:r>
      <w:r w:rsidRPr="00EC0224">
        <w:rPr>
          <w:rStyle w:val="StyleUnderline"/>
          <w:szCs w:val="22"/>
        </w:rPr>
        <w:lastRenderedPageBreak/>
        <w:t xml:space="preserve">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w:t>
      </w:r>
      <w:proofErr w:type="spellStart"/>
      <w:r w:rsidRPr="00EC0224">
        <w:rPr>
          <w:sz w:val="12"/>
          <w:szCs w:val="22"/>
        </w:rPr>
        <w:t>ip</w:t>
      </w:r>
      <w:proofErr w:type="spellEnd"/>
      <w:r w:rsidRPr="00EC0224">
        <w:rPr>
          <w:sz w:val="12"/>
          <w:szCs w:val="2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Cs w:val="22"/>
          <w:highlight w:val="green"/>
        </w:rPr>
        <w:t>inventors transform</w:t>
      </w:r>
      <w:r w:rsidRPr="00EC0224">
        <w:rPr>
          <w:rStyle w:val="StyleUnderline"/>
          <w:szCs w:val="22"/>
        </w:rPr>
        <w:t xml:space="preserve"> off- the- shelf </w:t>
      </w:r>
      <w:r w:rsidRPr="00EC0224">
        <w:rPr>
          <w:rStyle w:val="Emphasis"/>
          <w:szCs w:val="22"/>
          <w:highlight w:val="green"/>
        </w:rPr>
        <w:t>materials into prototypes</w:t>
      </w:r>
      <w:r w:rsidRPr="00EC0224">
        <w:rPr>
          <w:sz w:val="12"/>
          <w:szCs w:val="22"/>
        </w:rPr>
        <w:t xml:space="preserve">, rough designs, and finished products; and artists work in media such as paint and canvas, paper and pen, textiles and wood, </w:t>
      </w:r>
      <w:proofErr w:type="gramStart"/>
      <w:r w:rsidRPr="00EC0224">
        <w:rPr>
          <w:sz w:val="12"/>
          <w:szCs w:val="22"/>
        </w:rPr>
        <w:t>keyboard</w:t>
      </w:r>
      <w:proofErr w:type="gramEnd"/>
      <w:r w:rsidRPr="00EC0224">
        <w:rPr>
          <w:sz w:val="12"/>
          <w:szCs w:val="22"/>
        </w:rPr>
        <w:t xml:space="preserve">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Cs w:val="22"/>
        </w:rPr>
        <w:t>even</w:t>
      </w:r>
      <w:r w:rsidRPr="00EC0224">
        <w:rPr>
          <w:rStyle w:val="StyleUnderline"/>
          <w:szCs w:val="22"/>
        </w:rPr>
        <w:t xml:space="preserve"> happens </w:t>
      </w:r>
      <w:r w:rsidRPr="00EC0224">
        <w:rPr>
          <w:rStyle w:val="Emphasis"/>
          <w:szCs w:val="22"/>
        </w:rPr>
        <w:t>when the objects</w:t>
      </w:r>
      <w:r w:rsidRPr="00EC0224">
        <w:rPr>
          <w:sz w:val="12"/>
          <w:szCs w:val="22"/>
        </w:rPr>
        <w:t xml:space="preserve"> at hand </w:t>
      </w:r>
      <w:r w:rsidRPr="00EC0224">
        <w:rPr>
          <w:rStyle w:val="Emphasis"/>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w:t>
      </w:r>
      <w:proofErr w:type="gramStart"/>
      <w:r w:rsidRPr="00EC0224">
        <w:rPr>
          <w:sz w:val="12"/>
          <w:szCs w:val="22"/>
        </w:rPr>
        <w:t>song</w:t>
      </w:r>
      <w:proofErr w:type="gramEnd"/>
      <w:r w:rsidRPr="00EC0224">
        <w:rPr>
          <w:sz w:val="12"/>
          <w:szCs w:val="22"/>
        </w:rPr>
        <w:t xml:space="preserve">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w:t>
      </w:r>
      <w:proofErr w:type="gramStart"/>
      <w:r w:rsidRPr="00EC0224">
        <w:rPr>
          <w:sz w:val="12"/>
          <w:szCs w:val="22"/>
        </w:rPr>
        <w:t>in the course of</w:t>
      </w:r>
      <w:proofErr w:type="gramEnd"/>
      <w:r w:rsidRPr="00EC0224">
        <w:rPr>
          <w:sz w:val="12"/>
          <w:szCs w:val="22"/>
        </w:rPr>
        <w:t xml:space="preserve">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w:t>
      </w:r>
      <w:proofErr w:type="gramStart"/>
      <w:r w:rsidRPr="00EC0224">
        <w:rPr>
          <w:sz w:val="12"/>
          <w:szCs w:val="22"/>
        </w:rPr>
        <w:t>However</w:t>
      </w:r>
      <w:proofErr w:type="gramEnd"/>
      <w:r w:rsidRPr="00EC0224">
        <w:rPr>
          <w:sz w:val="12"/>
          <w:szCs w:val="22"/>
        </w:rPr>
        <w:t xml:space="preserve"> he handles them, these conventions are just as much objects in his hands as the marble itself.29 As with found physical objects, </w:t>
      </w:r>
      <w:r w:rsidRPr="00EC0224">
        <w:rPr>
          <w:rStyle w:val="StyleUnderline"/>
          <w:szCs w:val="22"/>
        </w:rPr>
        <w:t xml:space="preserve">extended possession of these objects- </w:t>
      </w:r>
      <w:proofErr w:type="spellStart"/>
      <w:r w:rsidRPr="00EC0224">
        <w:rPr>
          <w:rStyle w:val="StyleUnderline"/>
          <w:szCs w:val="22"/>
        </w:rPr>
        <w:t>intransformation</w:t>
      </w:r>
      <w:proofErr w:type="spellEnd"/>
      <w:r w:rsidRPr="00EC0224">
        <w:rPr>
          <w:rStyle w:val="StyleUnderline"/>
          <w:szCs w:val="22"/>
        </w:rPr>
        <w:t xml:space="preserve"> is required to fully apply the creator’s skill and judgment. And because of this, Kantian </w:t>
      </w:r>
      <w:r w:rsidRPr="00EC0224">
        <w:rPr>
          <w:rStyle w:val="Emphasis"/>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w:t>
      </w:r>
      <w:proofErr w:type="gramStart"/>
      <w:r w:rsidRPr="00EC0224">
        <w:rPr>
          <w:sz w:val="12"/>
          <w:szCs w:val="22"/>
        </w:rPr>
        <w:t>But,</w:t>
      </w:r>
      <w:proofErr w:type="gramEnd"/>
      <w:r w:rsidRPr="00EC0224">
        <w:rPr>
          <w:sz w:val="12"/>
          <w:szCs w:val="22"/>
        </w:rPr>
        <w:t xml:space="preserve">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w:t>
      </w:r>
      <w:proofErr w:type="gramStart"/>
      <w:r w:rsidRPr="00EC0224">
        <w:rPr>
          <w:rStyle w:val="StyleUnderline"/>
          <w:szCs w:val="22"/>
        </w:rPr>
        <w:t>Kant, and</w:t>
      </w:r>
      <w:proofErr w:type="gramEnd"/>
      <w:r w:rsidRPr="00EC0224">
        <w:rPr>
          <w:rStyle w:val="StyleUnderline"/>
          <w:szCs w:val="22"/>
        </w:rPr>
        <w:t xml:space="preserve"> can of course </w:t>
      </w:r>
      <w:r w:rsidRPr="002A1601">
        <w:rPr>
          <w:rStyle w:val="Emphasis"/>
          <w:highlight w:val="green"/>
        </w:rPr>
        <w:t>therefore include IPRs</w:t>
      </w:r>
      <w:r w:rsidRPr="00EC0224">
        <w:rPr>
          <w:sz w:val="12"/>
          <w:szCs w:val="22"/>
        </w:rPr>
        <w:t>.35</w:t>
      </w:r>
    </w:p>
    <w:p w14:paraId="56B98719" w14:textId="77777777" w:rsidR="00F516D3" w:rsidRPr="00F516D3" w:rsidRDefault="00F516D3" w:rsidP="00F516D3"/>
    <w:sectPr w:rsidR="00F516D3" w:rsidRPr="00F516D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2A6D"/>
    <w:rsid w:val="000029E3"/>
    <w:rsid w:val="000029E8"/>
    <w:rsid w:val="00004225"/>
    <w:rsid w:val="000066CA"/>
    <w:rsid w:val="000069E3"/>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A82"/>
    <w:rsid w:val="00072718"/>
    <w:rsid w:val="0007381E"/>
    <w:rsid w:val="00074B52"/>
    <w:rsid w:val="00076094"/>
    <w:rsid w:val="0008785F"/>
    <w:rsid w:val="00090CBE"/>
    <w:rsid w:val="00094DEC"/>
    <w:rsid w:val="000A2D8A"/>
    <w:rsid w:val="000D26A6"/>
    <w:rsid w:val="000D2B90"/>
    <w:rsid w:val="000D6ED8"/>
    <w:rsid w:val="000D717B"/>
    <w:rsid w:val="00100B28"/>
    <w:rsid w:val="00100C49"/>
    <w:rsid w:val="00117316"/>
    <w:rsid w:val="001209B4"/>
    <w:rsid w:val="00122A6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C28"/>
    <w:rsid w:val="001D7E1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D0D"/>
    <w:rsid w:val="00267EBB"/>
    <w:rsid w:val="0027023B"/>
    <w:rsid w:val="00272F3F"/>
    <w:rsid w:val="0027376F"/>
    <w:rsid w:val="00274EDB"/>
    <w:rsid w:val="0027729E"/>
    <w:rsid w:val="002843B2"/>
    <w:rsid w:val="00284ED6"/>
    <w:rsid w:val="00290C5A"/>
    <w:rsid w:val="00290C92"/>
    <w:rsid w:val="0029647A"/>
    <w:rsid w:val="00296504"/>
    <w:rsid w:val="002B5511"/>
    <w:rsid w:val="002B5A0B"/>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1819"/>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863"/>
    <w:rsid w:val="00457224"/>
    <w:rsid w:val="0047482C"/>
    <w:rsid w:val="00475436"/>
    <w:rsid w:val="0048047E"/>
    <w:rsid w:val="00482AF9"/>
    <w:rsid w:val="00496BB2"/>
    <w:rsid w:val="004B37B4"/>
    <w:rsid w:val="004B580B"/>
    <w:rsid w:val="004B6E49"/>
    <w:rsid w:val="004B72B4"/>
    <w:rsid w:val="004C0314"/>
    <w:rsid w:val="004C0D3D"/>
    <w:rsid w:val="004C213E"/>
    <w:rsid w:val="004C376C"/>
    <w:rsid w:val="004C657F"/>
    <w:rsid w:val="004D17D8"/>
    <w:rsid w:val="004D52D8"/>
    <w:rsid w:val="004E355B"/>
    <w:rsid w:val="004F50DB"/>
    <w:rsid w:val="0050012D"/>
    <w:rsid w:val="005028E5"/>
    <w:rsid w:val="00503735"/>
    <w:rsid w:val="0050739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918"/>
    <w:rsid w:val="00607D6C"/>
    <w:rsid w:val="0061383D"/>
    <w:rsid w:val="006144FF"/>
    <w:rsid w:val="00614D69"/>
    <w:rsid w:val="00617030"/>
    <w:rsid w:val="00621301"/>
    <w:rsid w:val="0062173F"/>
    <w:rsid w:val="006235FB"/>
    <w:rsid w:val="00626A15"/>
    <w:rsid w:val="006379E9"/>
    <w:rsid w:val="006438CB"/>
    <w:rsid w:val="006529B9"/>
    <w:rsid w:val="00654695"/>
    <w:rsid w:val="0065500A"/>
    <w:rsid w:val="00655217"/>
    <w:rsid w:val="0065727C"/>
    <w:rsid w:val="006646E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809"/>
    <w:rsid w:val="007E6631"/>
    <w:rsid w:val="00803A12"/>
    <w:rsid w:val="00805417"/>
    <w:rsid w:val="00816B3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D1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3AD"/>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7FA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C28"/>
    <w:rsid w:val="00D951E2"/>
    <w:rsid w:val="00D9565A"/>
    <w:rsid w:val="00D95A99"/>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5CBD"/>
    <w:rsid w:val="00E01DAD"/>
    <w:rsid w:val="00E021DC"/>
    <w:rsid w:val="00E03F91"/>
    <w:rsid w:val="00E064EF"/>
    <w:rsid w:val="00E064F2"/>
    <w:rsid w:val="00E0717B"/>
    <w:rsid w:val="00E1225D"/>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417"/>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16D3"/>
    <w:rsid w:val="00F57FFB"/>
    <w:rsid w:val="00F601E6"/>
    <w:rsid w:val="00F73954"/>
    <w:rsid w:val="00F94060"/>
    <w:rsid w:val="00FA56F6"/>
    <w:rsid w:val="00FB329D"/>
    <w:rsid w:val="00FC27E3"/>
    <w:rsid w:val="00FC74C7"/>
    <w:rsid w:val="00FD451D"/>
    <w:rsid w:val="00FD493E"/>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FF119E"/>
  <w14:defaultImageDpi w14:val="300"/>
  <w15:docId w15:val="{A897AE6C-ED0F-B44A-A7C2-6A70C6AEE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2A6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22A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2A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2A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22A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2A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2A6D"/>
  </w:style>
  <w:style w:type="character" w:customStyle="1" w:styleId="Heading1Char">
    <w:name w:val="Heading 1 Char"/>
    <w:aliases w:val="Pocket Char"/>
    <w:basedOn w:val="DefaultParagraphFont"/>
    <w:link w:val="Heading1"/>
    <w:uiPriority w:val="9"/>
    <w:rsid w:val="00122A6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2A6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2A6D"/>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122A6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22A6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1"/>
    <w:qFormat/>
    <w:rsid w:val="00122A6D"/>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20"/>
    <w:qFormat/>
    <w:rsid w:val="00122A6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22A6D"/>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122A6D"/>
    <w:rPr>
      <w:color w:val="auto"/>
      <w:u w:val="none"/>
    </w:rPr>
  </w:style>
  <w:style w:type="paragraph" w:styleId="DocumentMap">
    <w:name w:val="Document Map"/>
    <w:basedOn w:val="Normal"/>
    <w:link w:val="DocumentMapChar"/>
    <w:uiPriority w:val="99"/>
    <w:semiHidden/>
    <w:unhideWhenUsed/>
    <w:rsid w:val="00122A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2A6D"/>
    <w:rPr>
      <w:rFonts w:ascii="Lucida Grande" w:hAnsi="Lucida Grande" w:cs="Lucida Grande"/>
    </w:rPr>
  </w:style>
  <w:style w:type="paragraph" w:customStyle="1" w:styleId="textbold">
    <w:name w:val="text bold"/>
    <w:basedOn w:val="Normal"/>
    <w:link w:val="Emphasis"/>
    <w:uiPriority w:val="20"/>
    <w:qFormat/>
    <w:rsid w:val="0050012D"/>
    <w:pPr>
      <w:ind w:left="720"/>
      <w:jc w:val="both"/>
    </w:pPr>
    <w:rPr>
      <w:b/>
      <w:iCs/>
      <w:u w:val="single"/>
    </w:rPr>
  </w:style>
  <w:style w:type="paragraph" w:customStyle="1" w:styleId="Emphasis1">
    <w:name w:val="Emphasis1"/>
    <w:basedOn w:val="Normal"/>
    <w:uiPriority w:val="20"/>
    <w:qFormat/>
    <w:rsid w:val="006646E5"/>
    <w:pPr>
      <w:pBdr>
        <w:top w:val="single" w:sz="4" w:space="1" w:color="auto"/>
        <w:left w:val="single" w:sz="4" w:space="4" w:color="auto"/>
        <w:bottom w:val="single" w:sz="4" w:space="1" w:color="auto"/>
        <w:right w:val="single" w:sz="4" w:space="4" w:color="auto"/>
      </w:pBdr>
      <w:spacing w:after="0" w:line="240" w:lineRule="auto"/>
      <w:ind w:left="720"/>
      <w:jc w:val="both"/>
    </w:pPr>
    <w:rPr>
      <w:rFonts w:eastAsiaTheme="minorHAnsi"/>
      <w:b/>
      <w:iCs/>
      <w:szCs w:val="22"/>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0341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F03417"/>
    <w:pPr>
      <w:spacing w:before="100" w:beforeAutospacing="1" w:after="100" w:afterAutospacing="1"/>
    </w:pPr>
  </w:style>
  <w:style w:type="paragraph" w:customStyle="1" w:styleId="paragraph">
    <w:name w:val="paragraph"/>
    <w:basedOn w:val="Normal"/>
    <w:rsid w:val="00074B52"/>
    <w:pPr>
      <w:spacing w:before="100" w:beforeAutospacing="1" w:after="100" w:afterAutospacing="1"/>
    </w:pPr>
  </w:style>
  <w:style w:type="character" w:customStyle="1" w:styleId="normaltextrun">
    <w:name w:val="normaltextrun"/>
    <w:basedOn w:val="DefaultParagraphFont"/>
    <w:rsid w:val="00074B52"/>
  </w:style>
  <w:style w:type="character" w:customStyle="1" w:styleId="eop">
    <w:name w:val="eop"/>
    <w:basedOn w:val="DefaultParagraphFont"/>
    <w:rsid w:val="00074B52"/>
  </w:style>
  <w:style w:type="character" w:customStyle="1" w:styleId="contextualspellingandgrammarerror">
    <w:name w:val="contextualspellingandgrammarerror"/>
    <w:basedOn w:val="DefaultParagraphFont"/>
    <w:rsid w:val="00074B52"/>
  </w:style>
  <w:style w:type="character" w:customStyle="1" w:styleId="cardtextChar">
    <w:name w:val="card text Char"/>
    <w:basedOn w:val="DefaultParagraphFont"/>
    <w:link w:val="cardtext"/>
    <w:locked/>
    <w:rsid w:val="00074B52"/>
    <w:rPr>
      <w:rFonts w:ascii="Times New Roman" w:hAnsi="Times New Roman" w:cs="Times New Roman"/>
      <w:sz w:val="16"/>
    </w:rPr>
  </w:style>
  <w:style w:type="paragraph" w:customStyle="1" w:styleId="cardtext">
    <w:name w:val="card text"/>
    <w:basedOn w:val="Normal"/>
    <w:link w:val="cardtextChar"/>
    <w:qFormat/>
    <w:rsid w:val="00074B52"/>
    <w:pPr>
      <w:ind w:left="288" w:right="288"/>
    </w:pPr>
    <w:rPr>
      <w:rFonts w:ascii="Times New Roman" w:hAnsi="Times New Roman"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ctionary.cambridge.org/dictionary/english/small" TargetMode="External"/><Relationship Id="rId18" Type="http://schemas.openxmlformats.org/officeDocument/2006/relationships/hyperlink" Target="https://brewerlong.com/practice-areas/business-law/"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dictionary.cambridge.org/dictionary/english/medicine/" TargetMode="External"/><Relationship Id="rId7" Type="http://schemas.openxmlformats.org/officeDocument/2006/relationships/settings" Target="settings.xml"/><Relationship Id="rId12" Type="http://schemas.openxmlformats.org/officeDocument/2006/relationships/hyperlink" Target="https://dictionary.cambridge.org/dictionary/english/become" TargetMode="External"/><Relationship Id="rId17" Type="http://schemas.openxmlformats.org/officeDocument/2006/relationships/hyperlink" Target="https://dictionary.cambridge.org/dictionary/english/importance" TargetMode="External"/><Relationship Id="rId25" Type="http://schemas.openxmlformats.org/officeDocument/2006/relationships/hyperlink" Target="https://dictionary.cambridge.org/dictionary/english/study" TargetMode="External"/><Relationship Id="rId2" Type="http://schemas.openxmlformats.org/officeDocument/2006/relationships/customXml" Target="../customXml/item2.xml"/><Relationship Id="rId16" Type="http://schemas.openxmlformats.org/officeDocument/2006/relationships/hyperlink" Target="https://dictionary.cambridge.org/dictionary/english/degree" TargetMode="External"/><Relationship Id="rId20" Type="http://schemas.openxmlformats.org/officeDocument/2006/relationships/hyperlink" Target="https://www.uspto.gov/help/patent-hel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dictionary/english/become" TargetMode="External"/><Relationship Id="rId24" Type="http://schemas.openxmlformats.org/officeDocument/2006/relationships/hyperlink" Target="https://dictionary.cambridge.org/dictionary/english/injury" TargetMode="External"/><Relationship Id="rId5" Type="http://schemas.openxmlformats.org/officeDocument/2006/relationships/numbering" Target="numbering.xml"/><Relationship Id="rId15" Type="http://schemas.openxmlformats.org/officeDocument/2006/relationships/hyperlink" Target="https://dictionary.cambridge.org/dictionary/english/amount" TargetMode="External"/><Relationship Id="rId23" Type="http://schemas.openxmlformats.org/officeDocument/2006/relationships/hyperlink" Target="https://dictionary.cambridge.org/dictionary/english/illness" TargetMode="External"/><Relationship Id="rId10" Type="http://schemas.openxmlformats.org/officeDocument/2006/relationships/hyperlink" Target="https://dictionary.cambridge.org/dictionary/english/reduce%5d//Lex" TargetMode="External"/><Relationship Id="rId19" Type="http://schemas.openxmlformats.org/officeDocument/2006/relationships/hyperlink" Target="https://www.wipo.int/sme/en/ip_business/trade_secrets/protection.htm"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dictionary.cambridge.org/dictionary/english/size" TargetMode="External"/><Relationship Id="rId22" Type="http://schemas.openxmlformats.org/officeDocument/2006/relationships/hyperlink" Target="https://dictionary.cambridge.org/dictionary/english/treatment"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10</Pages>
  <Words>3546</Words>
  <Characters>19292</Characters>
  <Application>Microsoft Office Word</Application>
  <DocSecurity>0</DocSecurity>
  <Lines>238</Lines>
  <Paragraphs>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22790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29</cp:revision>
  <dcterms:created xsi:type="dcterms:W3CDTF">2021-09-18T16:55:00Z</dcterms:created>
  <dcterms:modified xsi:type="dcterms:W3CDTF">2021-09-18T18:36:00Z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