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5227E" w14:textId="3964474A" w:rsidR="00AA758B" w:rsidRDefault="00AA758B" w:rsidP="00AA758B">
      <w:pPr>
        <w:pStyle w:val="Heading3"/>
      </w:pPr>
      <w:r>
        <w:t>AC – Inequality</w:t>
      </w:r>
    </w:p>
    <w:p w14:paraId="69994497" w14:textId="77777777" w:rsidR="00AA758B" w:rsidRDefault="00AA758B" w:rsidP="00AA758B">
      <w:pPr>
        <w:pStyle w:val="Heading4"/>
      </w:pPr>
      <w:r>
        <w:t xml:space="preserve">The Advantage is Inequality </w:t>
      </w:r>
    </w:p>
    <w:p w14:paraId="37E948C5" w14:textId="77777777" w:rsidR="00AA758B" w:rsidRDefault="00AA758B" w:rsidP="00AA758B"/>
    <w:p w14:paraId="0B998756" w14:textId="77777777" w:rsidR="00AA758B" w:rsidRDefault="00AA758B" w:rsidP="00AA758B">
      <w:pPr>
        <w:pStyle w:val="Heading4"/>
      </w:pPr>
      <w:r>
        <w:t xml:space="preserve">The status quo ensures vaccine imperialism. Intellectual property law is the lynchpin of North-South health inequality and has empirically resulted in disparate life outcomes. </w:t>
      </w:r>
    </w:p>
    <w:p w14:paraId="1BE99296" w14:textId="77777777" w:rsidR="00AA758B" w:rsidRPr="00C5682D" w:rsidRDefault="00AA758B" w:rsidP="00AA758B">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julian</w:t>
      </w:r>
    </w:p>
    <w:p w14:paraId="6AA93BA3" w14:textId="77777777" w:rsidR="00AA758B" w:rsidRPr="004A5977" w:rsidRDefault="00AA758B" w:rsidP="00AA758B">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010F4A">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010F4A">
        <w:rPr>
          <w:rStyle w:val="StyleUnderline"/>
          <w:highlight w:val="green"/>
        </w:rPr>
        <w:t>IP</w:t>
      </w:r>
      <w:r w:rsidRPr="00010F4A">
        <w:rPr>
          <w:sz w:val="14"/>
          <w:highlight w:val="green"/>
        </w:rPr>
        <w:t xml:space="preserve">) </w:t>
      </w:r>
      <w:r w:rsidRPr="00010F4A">
        <w:rPr>
          <w:rStyle w:val="StyleUnderline"/>
          <w:highlight w:val="green"/>
        </w:rPr>
        <w:t>law</w:t>
      </w:r>
      <w:r w:rsidRPr="00E21278">
        <w:rPr>
          <w:rStyle w:val="StyleUnderline"/>
        </w:rPr>
        <w:t xml:space="preserve"> plays in constituting this form of civilisation</w:t>
      </w:r>
      <w:r w:rsidRPr="004A5977">
        <w:rPr>
          <w:sz w:val="14"/>
        </w:rPr>
        <w:t xml:space="preserve"> – </w:t>
      </w:r>
      <w:r w:rsidRPr="00010F4A">
        <w:rPr>
          <w:rStyle w:val="StyleUnderline"/>
          <w:highlight w:val="green"/>
        </w:rPr>
        <w:t xml:space="preserve">is an </w:t>
      </w:r>
      <w:r w:rsidRPr="00010F4A">
        <w:rPr>
          <w:rStyle w:val="Emphasis"/>
          <w:highlight w:val="green"/>
        </w:rPr>
        <w:t xml:space="preserve">unsuitable </w:t>
      </w:r>
      <w:r w:rsidRPr="00620268">
        <w:rPr>
          <w:rStyle w:val="Emphasis"/>
        </w:rPr>
        <w:t xml:space="preserve">model </w:t>
      </w:r>
      <w:r w:rsidRPr="00010F4A">
        <w:rPr>
          <w:rStyle w:val="Emphasis"/>
          <w:highlight w:val="green"/>
        </w:rPr>
        <w:t>for delivering the goods needed</w:t>
      </w:r>
      <w:r w:rsidRPr="00010F4A">
        <w:rPr>
          <w:rStyle w:val="StyleUnderline"/>
          <w:highlight w:val="green"/>
        </w:rPr>
        <w:t xml:space="preserve"> to respond to global health emergencies</w:t>
      </w:r>
      <w:r w:rsidRPr="00010F4A">
        <w:rPr>
          <w:sz w:val="14"/>
          <w:highlight w:val="green"/>
        </w:rPr>
        <w:t xml:space="preserve">. </w:t>
      </w:r>
      <w:r w:rsidRPr="00010F4A">
        <w:rPr>
          <w:rStyle w:val="StyleUnderline"/>
          <w:highlight w:val="green"/>
        </w:rPr>
        <w:t>The</w:t>
      </w:r>
      <w:r w:rsidRPr="00E21278">
        <w:rPr>
          <w:rStyle w:val="StyleUnderline"/>
        </w:rPr>
        <w:t xml:space="preserve"> current economic/</w:t>
      </w:r>
      <w:r w:rsidRPr="00010F4A">
        <w:rPr>
          <w:rStyle w:val="StyleUnderline"/>
          <w:highlight w:val="green"/>
        </w:rPr>
        <w:t>market system does not allow for equitable responses to</w:t>
      </w:r>
      <w:r w:rsidRPr="00E21278">
        <w:rPr>
          <w:rStyle w:val="StyleUnderline"/>
        </w:rPr>
        <w:t xml:space="preserve"> infectious </w:t>
      </w:r>
      <w:r w:rsidRPr="00010F4A">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010F4A">
        <w:rPr>
          <w:rStyle w:val="StyleUnderline"/>
          <w:highlight w:val="green"/>
        </w:rPr>
        <w:t>failing to stop the spread</w:t>
      </w:r>
      <w:r w:rsidRPr="00E21278">
        <w:rPr>
          <w:rStyle w:val="StyleUnderline"/>
        </w:rPr>
        <w:t xml:space="preserve"> of the virus globally </w:t>
      </w:r>
      <w:r w:rsidRPr="00010F4A">
        <w:rPr>
          <w:rStyle w:val="StyleUnderline"/>
          <w:highlight w:val="green"/>
        </w:rPr>
        <w:t xml:space="preserve">allows </w:t>
      </w:r>
      <w:r w:rsidRPr="00010F4A">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010F4A">
        <w:rPr>
          <w:rStyle w:val="StyleUnderline"/>
          <w:highlight w:val="green"/>
        </w:rPr>
        <w:t>the hoarding of vaccines</w:t>
      </w:r>
      <w:r w:rsidRPr="00E21278">
        <w:rPr>
          <w:rStyle w:val="StyleUnderline"/>
        </w:rPr>
        <w:t xml:space="preserve"> by developed countries continues unabated and </w:t>
      </w:r>
      <w:r w:rsidRPr="00010F4A">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010F4A">
        <w:rPr>
          <w:rStyle w:val="Emphasis"/>
          <w:highlight w:val="green"/>
        </w:rPr>
        <w:t>reinforces North</w:t>
      </w:r>
      <w:r w:rsidRPr="00010F4A">
        <w:rPr>
          <w:sz w:val="14"/>
          <w:highlight w:val="green"/>
        </w:rPr>
        <w:t>-</w:t>
      </w:r>
      <w:r w:rsidRPr="00010F4A">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Onur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7961D06D" w14:textId="77777777" w:rsidR="00AA758B" w:rsidRPr="004A5977" w:rsidRDefault="00AA758B" w:rsidP="00AA758B">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3885DB3C" w14:textId="77777777" w:rsidR="00AA758B" w:rsidRPr="004A5977" w:rsidRDefault="00AA758B" w:rsidP="00AA758B">
      <w:pPr>
        <w:rPr>
          <w:sz w:val="14"/>
        </w:rPr>
      </w:pPr>
      <w:r w:rsidRPr="004A5977">
        <w:rPr>
          <w:sz w:val="14"/>
        </w:rPr>
        <w:t xml:space="preserve">As Kimberlé Williams Crenshaw reminds us, </w:t>
      </w:r>
      <w:r w:rsidRPr="00A671F7">
        <w:rPr>
          <w:rStyle w:val="StyleUnderline"/>
        </w:rPr>
        <w:t xml:space="preserve">the </w:t>
      </w:r>
      <w:r w:rsidRPr="00010F4A">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010F4A">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010F4A">
        <w:rPr>
          <w:rStyle w:val="StyleUnderline"/>
          <w:highlight w:val="green"/>
        </w:rPr>
        <w:t>those</w:t>
      </w:r>
      <w:r w:rsidRPr="00A671F7">
        <w:rPr>
          <w:rStyle w:val="StyleUnderline"/>
        </w:rPr>
        <w:t xml:space="preserve"> disproportionately </w:t>
      </w:r>
      <w:r w:rsidRPr="00010F4A">
        <w:rPr>
          <w:rStyle w:val="StyleUnderline"/>
          <w:highlight w:val="green"/>
        </w:rPr>
        <w:t>hurt are those who are already structurally marginalized</w:t>
      </w:r>
      <w:r w:rsidRPr="004A5977">
        <w:rPr>
          <w:sz w:val="14"/>
        </w:rPr>
        <w:t>. Thus, while recognising a broken global IP regime that triggered the scramble for vaccines, the racialized impact of the pandemic cannot be ignored, and it points to the entangled roots of race and capitalism.</w:t>
      </w:r>
    </w:p>
    <w:p w14:paraId="02386D89" w14:textId="77777777" w:rsidR="00AA758B" w:rsidRPr="004A5977" w:rsidRDefault="00AA758B" w:rsidP="00AA758B">
      <w:pPr>
        <w:rPr>
          <w:sz w:val="14"/>
        </w:rPr>
      </w:pPr>
      <w:r w:rsidRPr="004A5977">
        <w:rPr>
          <w:sz w:val="14"/>
        </w:rPr>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10F4A">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010F4A">
        <w:rPr>
          <w:rStyle w:val="StyleUnderline"/>
          <w:highlight w:val="green"/>
        </w:rPr>
        <w:t xml:space="preserve">shape </w:t>
      </w:r>
      <w:r w:rsidRPr="00DB27FE">
        <w:rPr>
          <w:rStyle w:val="StyleUnderline"/>
        </w:rPr>
        <w:t xml:space="preserve">public health </w:t>
      </w:r>
      <w:r w:rsidRPr="00010F4A">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it is unsurprising that this international legal regime employed to advance the interests of particular classes</w:t>
      </w:r>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49CEC0FD" w14:textId="77777777" w:rsidR="00AA758B" w:rsidRDefault="00AA758B" w:rsidP="00AA758B">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1BCE87CD" w14:textId="77777777" w:rsidR="00AA758B" w:rsidRPr="00C5682D" w:rsidRDefault="00AA758B" w:rsidP="00AA758B">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julian</w:t>
      </w:r>
    </w:p>
    <w:p w14:paraId="5D3C7E71" w14:textId="77777777" w:rsidR="00AA758B" w:rsidRPr="004C25EB" w:rsidRDefault="00AA758B" w:rsidP="00AA758B">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010F4A">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010F4A">
        <w:rPr>
          <w:rStyle w:val="StyleUnderline"/>
          <w:highlight w:val="green"/>
        </w:rPr>
        <w:t>provides</w:t>
      </w:r>
      <w:r w:rsidRPr="00DF13CD">
        <w:rPr>
          <w:rStyle w:val="StyleUnderline"/>
        </w:rPr>
        <w:t xml:space="preserve"> a minimum of </w:t>
      </w:r>
      <w:r w:rsidRPr="00010F4A">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74CB8D04" w14:textId="77777777" w:rsidR="00AA758B" w:rsidRPr="004C25EB" w:rsidRDefault="00AA758B" w:rsidP="00AA758B">
      <w:pPr>
        <w:rPr>
          <w:sz w:val="16"/>
        </w:rPr>
      </w:pPr>
      <w:r w:rsidRPr="004C25EB">
        <w:rPr>
          <w:sz w:val="16"/>
        </w:rPr>
        <w:t xml:space="preserve">From the onset, </w:t>
      </w:r>
      <w:r w:rsidRPr="00620268">
        <w:rPr>
          <w:rStyle w:val="Emphasis"/>
        </w:rPr>
        <w:t xml:space="preserve">the </w:t>
      </w:r>
      <w:r w:rsidRPr="00010F4A">
        <w:rPr>
          <w:rStyle w:val="Emphasis"/>
          <w:highlight w:val="green"/>
        </w:rPr>
        <w:t>TRIPS</w:t>
      </w:r>
      <w:r w:rsidRPr="00DF13CD">
        <w:rPr>
          <w:rStyle w:val="Emphasis"/>
        </w:rPr>
        <w:t xml:space="preserve"> IP </w:t>
      </w:r>
      <w:r w:rsidRPr="00620268">
        <w:rPr>
          <w:rStyle w:val="Emphasis"/>
        </w:rPr>
        <w:t xml:space="preserve">regime </w:t>
      </w:r>
      <w:r w:rsidRPr="00010F4A">
        <w:rPr>
          <w:rStyle w:val="Emphasis"/>
          <w:highlight w:val="green"/>
        </w:rPr>
        <w:t>created imbalance</w:t>
      </w:r>
      <w:r w:rsidRPr="00010F4A">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010F4A">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010F4A">
        <w:rPr>
          <w:rStyle w:val="StyleUnderline"/>
          <w:highlight w:val="green"/>
        </w:rPr>
        <w:t>illustrated in the HIV</w:t>
      </w:r>
      <w:r w:rsidRPr="00010F4A">
        <w:rPr>
          <w:sz w:val="16"/>
          <w:highlight w:val="green"/>
        </w:rPr>
        <w:t>/</w:t>
      </w:r>
      <w:r w:rsidRPr="00010F4A">
        <w:rPr>
          <w:rStyle w:val="StyleUnderline"/>
          <w:highlight w:val="green"/>
        </w:rPr>
        <w:t>AIDS crisis</w:t>
      </w:r>
      <w:r w:rsidRPr="004C25EB">
        <w:rPr>
          <w:sz w:val="16"/>
        </w:rPr>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10F4A">
        <w:rPr>
          <w:rStyle w:val="StyleUnderline"/>
          <w:highlight w:val="green"/>
        </w:rPr>
        <w:t>patients</w:t>
      </w:r>
      <w:r w:rsidRPr="00B82686">
        <w:rPr>
          <w:rStyle w:val="StyleUnderline"/>
        </w:rPr>
        <w:t xml:space="preserve"> in Africa and other parts of the developing world </w:t>
      </w:r>
      <w:r w:rsidRPr="00010F4A">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010F4A">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010F4A">
        <w:rPr>
          <w:rStyle w:val="StyleUnderline"/>
          <w:highlight w:val="green"/>
        </w:rPr>
        <w:t xml:space="preserve">2.4 million people in </w:t>
      </w:r>
      <w:r w:rsidRPr="00D423B1">
        <w:rPr>
          <w:rStyle w:val="StyleUnderline"/>
        </w:rPr>
        <w:t xml:space="preserve">the region had </w:t>
      </w:r>
      <w:r w:rsidRPr="00010F4A">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010F4A">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010F4A">
        <w:rPr>
          <w:rStyle w:val="Emphasis"/>
          <w:highlight w:val="green"/>
        </w:rPr>
        <w:t>protect</w:t>
      </w:r>
      <w:r w:rsidRPr="00B82686">
        <w:rPr>
          <w:rStyle w:val="Emphasis"/>
        </w:rPr>
        <w:t xml:space="preserve"> their </w:t>
      </w:r>
      <w:r w:rsidRPr="00010F4A">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Deidré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particularly in the way it informs systems of ownership, circulation, and distribution of knowledge. Similarly, Natsu Saito takes up the analysis of IP, race and capitalism by theorizing some of the ways in which ‘</w:t>
      </w:r>
      <w:r w:rsidRPr="00010F4A">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010F4A">
        <w:rPr>
          <w:rStyle w:val="StyleUnderline"/>
          <w:highlight w:val="green"/>
        </w:rPr>
        <w:t>is calculated in terms of</w:t>
      </w:r>
      <w:r w:rsidRPr="001B7075">
        <w:rPr>
          <w:rStyle w:val="StyleUnderline"/>
        </w:rPr>
        <w:t xml:space="preserve"> its</w:t>
      </w:r>
      <w:r w:rsidRPr="004C25EB">
        <w:rPr>
          <w:sz w:val="16"/>
        </w:rPr>
        <w:t xml:space="preserve"> </w:t>
      </w:r>
      <w:r w:rsidRPr="00010F4A">
        <w:rPr>
          <w:rStyle w:val="Emphasis"/>
          <w:highlight w:val="green"/>
        </w:rPr>
        <w:t>profitability rather than</w:t>
      </w:r>
      <w:r w:rsidRPr="001B7075">
        <w:rPr>
          <w:rStyle w:val="StyleUnderline"/>
        </w:rPr>
        <w:t xml:space="preserve"> what it contributes to </w:t>
      </w:r>
      <w:r w:rsidRPr="00010F4A">
        <w:rPr>
          <w:rStyle w:val="Emphasis"/>
          <w:highlight w:val="green"/>
        </w:rPr>
        <w:t>the well</w:t>
      </w:r>
      <w:r w:rsidRPr="00010F4A">
        <w:rPr>
          <w:sz w:val="16"/>
          <w:highlight w:val="green"/>
        </w:rPr>
        <w:t>-</w:t>
      </w:r>
      <w:r w:rsidRPr="00010F4A">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3FEDB5BC" w14:textId="77777777" w:rsidR="00AA758B" w:rsidRPr="004C25EB" w:rsidRDefault="00AA758B" w:rsidP="00AA758B">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010F4A">
        <w:rPr>
          <w:rStyle w:val="StyleUnderline"/>
          <w:highlight w:val="green"/>
        </w:rPr>
        <w:t>excessive</w:t>
      </w:r>
      <w:r w:rsidRPr="002866C9">
        <w:rPr>
          <w:rStyle w:val="StyleUnderline"/>
        </w:rPr>
        <w:t xml:space="preserve"> pharmaceutical </w:t>
      </w:r>
      <w:r w:rsidRPr="00010F4A">
        <w:rPr>
          <w:rStyle w:val="StyleUnderline"/>
          <w:highlight w:val="green"/>
        </w:rPr>
        <w:t xml:space="preserve">patenting is </w:t>
      </w:r>
      <w:r w:rsidRPr="00010F4A">
        <w:rPr>
          <w:rStyle w:val="Emphasis"/>
          <w:highlight w:val="green"/>
        </w:rPr>
        <w:t xml:space="preserve">extending monopolies and driving up </w:t>
      </w:r>
      <w:r w:rsidRPr="002866C9">
        <w:rPr>
          <w:rStyle w:val="Emphasis"/>
        </w:rPr>
        <w:t xml:space="preserve">drug </w:t>
      </w:r>
      <w:r w:rsidRPr="00010F4A">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1D61BAB3" w14:textId="77777777" w:rsidR="00AA758B" w:rsidRPr="004C25EB" w:rsidRDefault="00AA758B" w:rsidP="00AA758B">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as long as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494430DB" w14:textId="77777777" w:rsidR="00AA758B" w:rsidRPr="004C25EB" w:rsidRDefault="00AA758B" w:rsidP="00AA758B">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58131481" w14:textId="77777777" w:rsidR="00AA758B" w:rsidRPr="004C25EB" w:rsidRDefault="00AA758B" w:rsidP="00AA758B">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6F06759F" w14:textId="77777777" w:rsidR="00AA758B" w:rsidRPr="004C25EB" w:rsidRDefault="00AA758B" w:rsidP="00AA758B">
      <w:pPr>
        <w:rPr>
          <w:sz w:val="16"/>
          <w:szCs w:val="16"/>
        </w:rPr>
      </w:pPr>
      <w:r w:rsidRPr="004C25EB">
        <w:rPr>
          <w:sz w:val="16"/>
          <w:szCs w:val="16"/>
        </w:rPr>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65DB5004" w14:textId="77777777" w:rsidR="00AA758B" w:rsidRDefault="00AA758B" w:rsidP="00AA758B">
      <w:pPr>
        <w:rPr>
          <w:sz w:val="16"/>
        </w:rPr>
      </w:pPr>
      <w:r w:rsidRPr="00A927B6">
        <w:rPr>
          <w:rStyle w:val="StyleUnderline"/>
        </w:rPr>
        <w:t xml:space="preserve">These </w:t>
      </w:r>
      <w:r w:rsidRPr="00010F4A">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010F4A">
        <w:rPr>
          <w:rStyle w:val="StyleUnderline"/>
          <w:highlight w:val="green"/>
        </w:rPr>
        <w:t xml:space="preserve">allows them to </w:t>
      </w:r>
      <w:r w:rsidRPr="00010F4A">
        <w:rPr>
          <w:rStyle w:val="Emphasis"/>
          <w:highlight w:val="green"/>
        </w:rPr>
        <w:t>set the market price</w:t>
      </w:r>
      <w:r w:rsidRPr="00010F4A">
        <w:rPr>
          <w:sz w:val="16"/>
          <w:highlight w:val="green"/>
        </w:rPr>
        <w:t>.</w:t>
      </w:r>
      <w:r w:rsidRPr="004C25EB">
        <w:rPr>
          <w:sz w:val="16"/>
        </w:rPr>
        <w:t xml:space="preserve"> </w:t>
      </w:r>
      <w:r w:rsidRPr="00A927B6">
        <w:rPr>
          <w:rStyle w:val="StyleUnderline"/>
        </w:rPr>
        <w:t xml:space="preserve">Recent years have seen monopoly prices rise exorbitantly </w:t>
      </w:r>
      <w:r w:rsidRPr="00010F4A">
        <w:rPr>
          <w:rStyle w:val="StyleUnderline"/>
          <w:highlight w:val="green"/>
        </w:rPr>
        <w:t xml:space="preserve">causing </w:t>
      </w:r>
      <w:r w:rsidRPr="00010F4A">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10F4A">
        <w:rPr>
          <w:rStyle w:val="StyleUnderline"/>
          <w:highlight w:val="green"/>
        </w:rPr>
        <w:t>The</w:t>
      </w:r>
      <w:r w:rsidRPr="00A927B6">
        <w:rPr>
          <w:rStyle w:val="StyleUnderline"/>
        </w:rPr>
        <w:t xml:space="preserve"> broken </w:t>
      </w:r>
      <w:r w:rsidRPr="00010F4A">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010F4A">
        <w:rPr>
          <w:rStyle w:val="StyleUnderline"/>
          <w:highlight w:val="green"/>
        </w:rPr>
        <w:t>has</w:t>
      </w:r>
      <w:r w:rsidRPr="00A927B6">
        <w:rPr>
          <w:rStyle w:val="StyleUnderline"/>
        </w:rPr>
        <w:t xml:space="preserve"> </w:t>
      </w:r>
      <w:r w:rsidRPr="00A927B6">
        <w:rPr>
          <w:rStyle w:val="Emphasis"/>
        </w:rPr>
        <w:t xml:space="preserve">not only severely </w:t>
      </w:r>
      <w:r w:rsidRPr="00010F4A">
        <w:rPr>
          <w:rStyle w:val="Emphasis"/>
          <w:highlight w:val="green"/>
        </w:rPr>
        <w:t>distorted the system of innovation</w:t>
      </w:r>
      <w:r w:rsidRPr="004C25EB">
        <w:rPr>
          <w:sz w:val="16"/>
        </w:rPr>
        <w:t xml:space="preserve">, </w:t>
      </w:r>
      <w:r w:rsidRPr="00A927B6">
        <w:rPr>
          <w:rStyle w:val="StyleUnderline"/>
        </w:rPr>
        <w:t xml:space="preserve">but they have </w:t>
      </w:r>
      <w:r w:rsidRPr="00010F4A">
        <w:rPr>
          <w:rStyle w:val="StyleUnderline"/>
          <w:highlight w:val="green"/>
        </w:rPr>
        <w:t>also skewed access to life</w:t>
      </w:r>
      <w:r w:rsidRPr="00010F4A">
        <w:rPr>
          <w:sz w:val="16"/>
          <w:highlight w:val="green"/>
        </w:rPr>
        <w:t>-</w:t>
      </w:r>
      <w:r w:rsidRPr="00010F4A">
        <w:rPr>
          <w:rStyle w:val="StyleUnderline"/>
          <w:highlight w:val="green"/>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2999A204" w14:textId="77777777" w:rsidR="00AA758B" w:rsidRDefault="00AA758B" w:rsidP="00AA758B">
      <w:pPr>
        <w:pStyle w:val="Heading4"/>
      </w:pPr>
      <w:r>
        <w:t xml:space="preserve">Vaccine imperialism inevitably commodifies medicine and results in vaccine nationalism that magnifies North-South health disparities. </w:t>
      </w:r>
    </w:p>
    <w:p w14:paraId="05E930E6" w14:textId="77777777" w:rsidR="00AA758B" w:rsidRPr="00C5682D" w:rsidRDefault="00AA758B" w:rsidP="00AA758B">
      <w:pPr>
        <w:rPr>
          <w:sz w:val="18"/>
          <w:szCs w:val="18"/>
        </w:rPr>
      </w:pPr>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2-4) julian</w:t>
      </w:r>
    </w:p>
    <w:p w14:paraId="5E0598EE" w14:textId="77777777" w:rsidR="00AA758B" w:rsidRPr="006F1AEA" w:rsidRDefault="00AA758B" w:rsidP="00AA758B">
      <w:pPr>
        <w:rPr>
          <w:sz w:val="16"/>
        </w:rPr>
      </w:pPr>
      <w:r w:rsidRPr="00737165">
        <w:rPr>
          <w:rStyle w:val="StyleUnderline"/>
        </w:rPr>
        <w:t xml:space="preserve">The development and dissemination </w:t>
      </w:r>
      <w:r w:rsidRPr="00625CA6">
        <w:rPr>
          <w:rStyle w:val="StyleUnderline"/>
        </w:rPr>
        <w:t xml:space="preserve">of COVID-19 </w:t>
      </w:r>
      <w:r w:rsidRPr="00010F4A">
        <w:rPr>
          <w:rStyle w:val="StyleUnderline"/>
          <w:highlight w:val="green"/>
        </w:rPr>
        <w:t>vaccines</w:t>
      </w:r>
      <w:r w:rsidRPr="00737165">
        <w:rPr>
          <w:rStyle w:val="StyleUnderline"/>
        </w:rPr>
        <w:t xml:space="preserve"> has </w:t>
      </w:r>
      <w:r w:rsidRPr="00010F4A">
        <w:rPr>
          <w:rStyle w:val="StyleUnderline"/>
          <w:highlight w:val="green"/>
        </w:rPr>
        <w:t>highlighted how the</w:t>
      </w:r>
      <w:r w:rsidRPr="00737165">
        <w:rPr>
          <w:rStyle w:val="StyleUnderline"/>
        </w:rPr>
        <w:t xml:space="preserve"> international legal </w:t>
      </w:r>
      <w:r w:rsidRPr="00010F4A">
        <w:rPr>
          <w:rStyle w:val="StyleUnderline"/>
          <w:highlight w:val="green"/>
        </w:rPr>
        <w:t>system</w:t>
      </w:r>
      <w:r w:rsidRPr="00737165">
        <w:rPr>
          <w:rStyle w:val="StyleUnderline"/>
        </w:rPr>
        <w:t xml:space="preserve"> pertaining to global health </w:t>
      </w:r>
      <w:r w:rsidRPr="00010F4A">
        <w:rPr>
          <w:rStyle w:val="StyleUnderline"/>
          <w:highlight w:val="green"/>
        </w:rPr>
        <w:t xml:space="preserve">is </w:t>
      </w:r>
      <w:r w:rsidRPr="00010F4A">
        <w:rPr>
          <w:rStyle w:val="Emphasis"/>
          <w:highlight w:val="green"/>
        </w:rPr>
        <w:t xml:space="preserve">driving </w:t>
      </w:r>
      <w:r w:rsidRPr="006F1AEA">
        <w:rPr>
          <w:rStyle w:val="Emphasis"/>
        </w:rPr>
        <w:t xml:space="preserve">global health </w:t>
      </w:r>
      <w:r w:rsidRPr="00010F4A">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010F4A">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10F4A">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010F4A">
        <w:rPr>
          <w:rStyle w:val="Emphasis"/>
          <w:highlight w:val="green"/>
        </w:rPr>
        <w:t>vaccine nationalism</w:t>
      </w:r>
      <w:r w:rsidRPr="006F1AEA">
        <w:rPr>
          <w:sz w:val="16"/>
        </w:rPr>
        <w:t>’.19 20</w:t>
      </w:r>
    </w:p>
    <w:p w14:paraId="17C8D734" w14:textId="77777777" w:rsidR="00AA758B" w:rsidRPr="006F1AEA" w:rsidRDefault="00AA758B" w:rsidP="00AA758B">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A decolonised approach to global health enables us to conceptualise this behaviour as a reproduction of a neocolonial system which pits some formerly colonised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0EF49938" w14:textId="77777777" w:rsidR="00AA758B" w:rsidRPr="006F1AEA" w:rsidRDefault="00AA758B" w:rsidP="00AA758B">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10F4A">
        <w:rPr>
          <w:rStyle w:val="StyleUnderline"/>
          <w:highlight w:val="green"/>
        </w:rPr>
        <w:t xml:space="preserve">most people in LMICs will not be vaccinated </w:t>
      </w:r>
      <w:r w:rsidRPr="00010F4A">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58A6BD14" w14:textId="77777777" w:rsidR="00AA758B" w:rsidRPr="006F1AEA" w:rsidRDefault="00AA758B" w:rsidP="00AA758B">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limited rights to prevent others from making, using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FB089E7" w14:textId="77777777" w:rsidR="00AA758B" w:rsidRPr="006F1AEA" w:rsidRDefault="00AA758B" w:rsidP="00AA758B">
      <w:pPr>
        <w:rPr>
          <w:sz w:val="16"/>
        </w:rPr>
      </w:pPr>
      <w:r w:rsidRPr="000B1537">
        <w:rPr>
          <w:rStyle w:val="Emphasis"/>
        </w:rPr>
        <w:t xml:space="preserve">Global </w:t>
      </w:r>
      <w:r w:rsidRPr="00010F4A">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010F4A">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010F4A">
        <w:rPr>
          <w:rStyle w:val="StyleUnderline"/>
          <w:highlight w:val="green"/>
        </w:rPr>
        <w:t>agreements</w:t>
      </w:r>
      <w:r w:rsidRPr="006F1AEA">
        <w:rPr>
          <w:sz w:val="16"/>
        </w:rPr>
        <w:t xml:space="preserve"> often </w:t>
      </w:r>
      <w:r w:rsidRPr="000B1537">
        <w:rPr>
          <w:rStyle w:val="StyleUnderline"/>
        </w:rPr>
        <w:t xml:space="preserve">force countries of </w:t>
      </w:r>
      <w:r w:rsidRPr="00010F4A">
        <w:rPr>
          <w:rStyle w:val="StyleUnderline"/>
          <w:highlight w:val="green"/>
        </w:rPr>
        <w:t xml:space="preserve">the Global South to concede to </w:t>
      </w:r>
      <w:r w:rsidRPr="000B1537">
        <w:rPr>
          <w:rStyle w:val="StyleUnderline"/>
        </w:rPr>
        <w:t xml:space="preserve">more </w:t>
      </w:r>
      <w:r w:rsidRPr="00010F4A">
        <w:rPr>
          <w:rStyle w:val="StyleUnderline"/>
          <w:highlight w:val="green"/>
        </w:rPr>
        <w:t xml:space="preserve">stringent patent protections </w:t>
      </w:r>
      <w:r w:rsidRPr="00625CA6">
        <w:rPr>
          <w:rStyle w:val="StyleUnderline"/>
        </w:rPr>
        <w:t>in order to gain trade advantages</w:t>
      </w:r>
      <w:r w:rsidRPr="00737165">
        <w:rPr>
          <w:rStyle w:val="StyleUnderline"/>
        </w:rPr>
        <w:t xml:space="preserve"> and also to escape trade sanctions</w:t>
      </w:r>
      <w:r w:rsidRPr="006F1AEA">
        <w:rPr>
          <w:sz w:val="16"/>
        </w:rPr>
        <w:t xml:space="preserve">.30 </w:t>
      </w:r>
    </w:p>
    <w:p w14:paraId="02A70A09" w14:textId="77777777" w:rsidR="00AA758B" w:rsidRPr="00621741" w:rsidRDefault="00AA758B" w:rsidP="00AA758B">
      <w:pPr>
        <w:rPr>
          <w:sz w:val="16"/>
        </w:rPr>
      </w:pPr>
      <w:r w:rsidRPr="00621741">
        <w:rPr>
          <w:sz w:val="16"/>
        </w:rPr>
        <w:t xml:space="preserve">In so doing, </w:t>
      </w:r>
      <w:r w:rsidRPr="00010F4A">
        <w:rPr>
          <w:rStyle w:val="StyleUnderline"/>
          <w:highlight w:val="green"/>
        </w:rPr>
        <w:t xml:space="preserve">IP law </w:t>
      </w:r>
      <w:r w:rsidRPr="00010F4A">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010F4A">
        <w:rPr>
          <w:rStyle w:val="StyleUnderline"/>
          <w:highlight w:val="green"/>
        </w:rPr>
        <w:t xml:space="preserve">and </w:t>
      </w:r>
      <w:r w:rsidRPr="00010F4A">
        <w:rPr>
          <w:rStyle w:val="Emphasis"/>
          <w:highlight w:val="green"/>
        </w:rPr>
        <w:t>sacrifices the lives</w:t>
      </w:r>
      <w:r w:rsidRPr="00737165">
        <w:rPr>
          <w:rStyle w:val="Emphasis"/>
        </w:rPr>
        <w:t xml:space="preserve"> and </w:t>
      </w:r>
      <w:r w:rsidRPr="00660345">
        <w:rPr>
          <w:rStyle w:val="Emphasis"/>
        </w:rPr>
        <w:t xml:space="preserve">health </w:t>
      </w:r>
      <w:r w:rsidRPr="00010F4A">
        <w:rPr>
          <w:rStyle w:val="Emphasis"/>
          <w:highlight w:val="green"/>
        </w:rPr>
        <w:t>of the poor</w:t>
      </w:r>
      <w:r w:rsidRPr="00010F4A">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have questioned the prioritisation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5D38A7B3" w14:textId="77777777" w:rsidR="00AA758B" w:rsidRPr="00621741" w:rsidRDefault="00AA758B" w:rsidP="00AA758B">
      <w:pPr>
        <w:rPr>
          <w:sz w:val="16"/>
        </w:rPr>
      </w:pPr>
      <w:r w:rsidRPr="0084236E">
        <w:rPr>
          <w:rStyle w:val="StyleUnderline"/>
        </w:rPr>
        <w:t xml:space="preserve">Many </w:t>
      </w:r>
      <w:r w:rsidRPr="00010F4A">
        <w:rPr>
          <w:rStyle w:val="StyleUnderline"/>
          <w:highlight w:val="green"/>
        </w:rPr>
        <w:t>low</w:t>
      </w:r>
      <w:r w:rsidRPr="00621741">
        <w:rPr>
          <w:sz w:val="16"/>
        </w:rPr>
        <w:t>-</w:t>
      </w:r>
      <w:r w:rsidRPr="00010F4A">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61867337" w14:textId="77777777" w:rsidR="00AA758B" w:rsidRPr="00621741" w:rsidRDefault="00AA758B" w:rsidP="00AA758B">
      <w:pPr>
        <w:rPr>
          <w:sz w:val="16"/>
        </w:rPr>
      </w:pPr>
      <w:r w:rsidRPr="0084236E">
        <w:rPr>
          <w:rStyle w:val="StyleUnderline"/>
        </w:rPr>
        <w:t xml:space="preserve">This remarkably </w:t>
      </w:r>
      <w:r w:rsidRPr="00010F4A">
        <w:rPr>
          <w:rStyle w:val="StyleUnderline"/>
          <w:highlight w:val="green"/>
        </w:rPr>
        <w:t xml:space="preserve">strong </w:t>
      </w:r>
      <w:r w:rsidRPr="00010F4A">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7DFEF91E" w14:textId="77777777" w:rsidR="00AA758B" w:rsidRPr="00621741" w:rsidRDefault="00AA758B" w:rsidP="00AA758B">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39A7E291" w14:textId="77777777" w:rsidR="00AA758B" w:rsidRPr="005C0339" w:rsidRDefault="00AA758B" w:rsidP="00AA758B">
      <w:pPr>
        <w:pStyle w:val="Heading4"/>
      </w:pPr>
      <w:r>
        <w:t>Status quo distribution results in disparities between nations. That results in colonial hierarchies of health.</w:t>
      </w:r>
    </w:p>
    <w:p w14:paraId="78ABB974" w14:textId="77777777" w:rsidR="00AA758B" w:rsidRPr="00C5682D" w:rsidRDefault="00AA758B" w:rsidP="00AA758B">
      <w:pPr>
        <w:rPr>
          <w:sz w:val="18"/>
          <w:szCs w:val="18"/>
        </w:rPr>
      </w:pPr>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 julian</w:t>
      </w:r>
    </w:p>
    <w:p w14:paraId="6EF67CBE" w14:textId="77777777" w:rsidR="00AA758B" w:rsidRPr="00621741" w:rsidRDefault="00AA758B" w:rsidP="00AA758B">
      <w:pPr>
        <w:rPr>
          <w:sz w:val="16"/>
        </w:rPr>
      </w:pPr>
      <w:r w:rsidRPr="00625CA6">
        <w:rPr>
          <w:rStyle w:val="StyleUnderline"/>
        </w:rPr>
        <w:t>The current global</w:t>
      </w:r>
      <w:r w:rsidRPr="00E534D3">
        <w:rPr>
          <w:rStyle w:val="StyleUnderline"/>
        </w:rPr>
        <w:t xml:space="preserve"> </w:t>
      </w:r>
      <w:r w:rsidRPr="00010F4A">
        <w:rPr>
          <w:rStyle w:val="StyleUnderline"/>
          <w:highlight w:val="green"/>
        </w:rPr>
        <w:t xml:space="preserve">distribution of </w:t>
      </w:r>
      <w:r w:rsidRPr="00625CA6">
        <w:rPr>
          <w:rStyle w:val="StyleUnderline"/>
        </w:rPr>
        <w:t>COVID-19</w:t>
      </w:r>
      <w:r w:rsidRPr="00010F4A">
        <w:rPr>
          <w:rStyle w:val="StyleUnderline"/>
          <w:highlight w:val="green"/>
        </w:rPr>
        <w:t xml:space="preserve"> vaccines is</w:t>
      </w:r>
      <w:r w:rsidRPr="00E534D3">
        <w:rPr>
          <w:rStyle w:val="StyleUnderline"/>
        </w:rPr>
        <w:t xml:space="preserve"> largely </w:t>
      </w:r>
      <w:r w:rsidRPr="00010F4A">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010F4A">
        <w:rPr>
          <w:rStyle w:val="StyleUnderline"/>
          <w:highlight w:val="green"/>
        </w:rPr>
        <w:t xml:space="preserve">leaving </w:t>
      </w:r>
      <w:r w:rsidRPr="00621741">
        <w:rPr>
          <w:rStyle w:val="StyleUnderline"/>
        </w:rPr>
        <w:t xml:space="preserve">countries from </w:t>
      </w:r>
      <w:r w:rsidRPr="00010F4A">
        <w:rPr>
          <w:rStyle w:val="StyleUnderline"/>
          <w:highlight w:val="green"/>
        </w:rPr>
        <w:t xml:space="preserve">the Global South </w:t>
      </w:r>
      <w:r w:rsidRPr="00010F4A">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011C6A8E" w14:textId="77777777" w:rsidR="00AA758B" w:rsidRPr="00621741" w:rsidRDefault="00AA758B" w:rsidP="00AA758B">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010F4A">
        <w:rPr>
          <w:rStyle w:val="StyleUnderline"/>
          <w:highlight w:val="green"/>
        </w:rPr>
        <w:t xml:space="preserve">process has </w:t>
      </w:r>
      <w:r w:rsidRPr="00010F4A">
        <w:rPr>
          <w:rStyle w:val="Emphasis"/>
          <w:highlight w:val="green"/>
        </w:rPr>
        <w:t>reproduced colonially entrenched power dynamics</w:t>
      </w:r>
      <w:r w:rsidRPr="00010F4A">
        <w:rPr>
          <w:sz w:val="16"/>
          <w:highlight w:val="green"/>
        </w:rPr>
        <w:t xml:space="preserve">, </w:t>
      </w:r>
      <w:r w:rsidRPr="00621741">
        <w:rPr>
          <w:rStyle w:val="StyleUnderline"/>
        </w:rPr>
        <w:t xml:space="preserve">in which </w:t>
      </w:r>
      <w:r w:rsidRPr="00010F4A">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010F4A">
        <w:rPr>
          <w:rStyle w:val="StyleUnderline"/>
          <w:highlight w:val="green"/>
        </w:rPr>
        <w:t xml:space="preserve">end up </w:t>
      </w:r>
      <w:r w:rsidRPr="00010F4A">
        <w:rPr>
          <w:rStyle w:val="Emphasis"/>
          <w:highlight w:val="green"/>
        </w:rPr>
        <w:t xml:space="preserve">paying far more </w:t>
      </w:r>
      <w:r w:rsidRPr="00010F4A">
        <w:rPr>
          <w:rStyle w:val="StyleUnderline"/>
          <w:highlight w:val="green"/>
        </w:rPr>
        <w:t xml:space="preserve">than </w:t>
      </w:r>
      <w:r w:rsidRPr="00621741">
        <w:rPr>
          <w:rStyle w:val="StyleUnderline"/>
        </w:rPr>
        <w:t>the wealthier</w:t>
      </w:r>
      <w:r w:rsidRPr="00621741">
        <w:rPr>
          <w:sz w:val="16"/>
        </w:rPr>
        <w:t xml:space="preserve">, </w:t>
      </w:r>
      <w:r w:rsidRPr="00010F4A">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3A3081DC" w14:textId="77777777" w:rsidR="00AA758B" w:rsidRPr="00621741" w:rsidRDefault="00AA758B" w:rsidP="00AA758B">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programmes</w:t>
      </w:r>
      <w:r w:rsidRPr="00621741">
        <w:rPr>
          <w:sz w:val="16"/>
        </w:rPr>
        <w:t xml:space="preserve">, </w:t>
      </w:r>
      <w:r w:rsidRPr="00010F4A">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010F4A">
        <w:rPr>
          <w:rStyle w:val="Emphasis"/>
          <w:highlight w:val="green"/>
        </w:rPr>
        <w:t>South</w:t>
      </w:r>
      <w:r w:rsidRPr="00621741">
        <w:rPr>
          <w:sz w:val="16"/>
        </w:rPr>
        <w:t xml:space="preserve">.40 </w:t>
      </w:r>
      <w:r w:rsidRPr="00E534D3">
        <w:rPr>
          <w:rStyle w:val="StyleUnderline"/>
        </w:rPr>
        <w:t>These programmes may increase debt and undermine development in ways that limit the realisation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71F29835" w14:textId="77777777" w:rsidR="00AA758B" w:rsidRDefault="00AA758B" w:rsidP="00AA758B">
      <w:pPr>
        <w:pStyle w:val="Heading4"/>
      </w:pPr>
      <w:r>
        <w:t xml:space="preserve">It also results in inequalities within nations. Politicians create a hierarchy of access, which feeds racism, classism, and corruption. </w:t>
      </w:r>
    </w:p>
    <w:p w14:paraId="02C612E8" w14:textId="77777777" w:rsidR="00AA758B" w:rsidRDefault="00AA758B" w:rsidP="00AA758B">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4-5) julian</w:t>
      </w:r>
    </w:p>
    <w:p w14:paraId="03D00642" w14:textId="77777777" w:rsidR="00AA758B" w:rsidRPr="00C14B67" w:rsidRDefault="00AA758B" w:rsidP="00AA758B">
      <w:pPr>
        <w:rPr>
          <w:sz w:val="16"/>
        </w:rPr>
      </w:pPr>
      <w:r w:rsidRPr="00010F4A">
        <w:rPr>
          <w:rStyle w:val="StyleUnderline"/>
          <w:highlight w:val="green"/>
        </w:rPr>
        <w:t xml:space="preserve">The high costs of vaccines </w:t>
      </w:r>
      <w:r w:rsidRPr="00C14B67">
        <w:rPr>
          <w:rStyle w:val="StyleUnderline"/>
        </w:rPr>
        <w:t xml:space="preserve">also </w:t>
      </w:r>
      <w:r w:rsidRPr="00010F4A">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010F4A">
        <w:rPr>
          <w:rStyle w:val="StyleUnderline"/>
          <w:highlight w:val="green"/>
        </w:rPr>
        <w:t xml:space="preserve">by </w:t>
      </w:r>
      <w:r w:rsidRPr="00010F4A">
        <w:rPr>
          <w:rStyle w:val="Emphasis"/>
          <w:highlight w:val="green"/>
        </w:rPr>
        <w:t>charging their people for vaccine access</w:t>
      </w:r>
      <w:r w:rsidRPr="00010F4A">
        <w:rPr>
          <w:rStyle w:val="StyleUnderline"/>
          <w:highlight w:val="green"/>
        </w:rPr>
        <w:t xml:space="preserve"> or </w:t>
      </w:r>
      <w:r w:rsidRPr="00010F4A">
        <w:rPr>
          <w:rStyle w:val="Emphasis"/>
          <w:highlight w:val="green"/>
        </w:rPr>
        <w:t>using complex arrangements that prioritise some people over others</w:t>
      </w:r>
      <w:r w:rsidRPr="00010F4A">
        <w:rPr>
          <w:sz w:val="16"/>
          <w:highlight w:val="green"/>
        </w:rPr>
        <w:t xml:space="preserve">. </w:t>
      </w:r>
      <w:r w:rsidRPr="00010F4A">
        <w:rPr>
          <w:rStyle w:val="StyleUnderline"/>
          <w:highlight w:val="green"/>
        </w:rPr>
        <w:t>Egypt</w:t>
      </w:r>
      <w:r w:rsidRPr="00C14B67">
        <w:rPr>
          <w:sz w:val="16"/>
        </w:rPr>
        <w:t xml:space="preserve">, for instance, </w:t>
      </w:r>
      <w:r w:rsidRPr="00010F4A">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 xml:space="preserve">.43 In reality, </w:t>
      </w:r>
      <w:r w:rsidRPr="00C759E1">
        <w:rPr>
          <w:rStyle w:val="StyleUnderline"/>
        </w:rPr>
        <w:t>it</w:t>
      </w:r>
      <w:r w:rsidRPr="00C14B67">
        <w:rPr>
          <w:sz w:val="16"/>
        </w:rPr>
        <w:t xml:space="preserve"> also </w:t>
      </w:r>
      <w:r w:rsidRPr="00C759E1">
        <w:rPr>
          <w:rStyle w:val="StyleUnderline"/>
        </w:rPr>
        <w:t xml:space="preserve">means </w:t>
      </w:r>
      <w:r w:rsidRPr="00C14B67">
        <w:rPr>
          <w:rStyle w:val="StyleUnderline"/>
        </w:rPr>
        <w:t>that wealthier individuals are prioritised</w:t>
      </w:r>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marginalised on the basis of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5E8CB964" w14:textId="77777777" w:rsidR="00AA758B" w:rsidRPr="00C14B67" w:rsidRDefault="00AA758B" w:rsidP="00AA758B">
      <w:pPr>
        <w:rPr>
          <w:sz w:val="16"/>
        </w:rPr>
      </w:pPr>
      <w:r w:rsidRPr="00010F4A">
        <w:rPr>
          <w:rStyle w:val="StyleUnderline"/>
          <w:highlight w:val="green"/>
        </w:rPr>
        <w:t>Facilitating</w:t>
      </w:r>
      <w:r w:rsidRPr="00C759E1">
        <w:rPr>
          <w:rStyle w:val="StyleUnderline"/>
        </w:rPr>
        <w:t xml:space="preserve"> vaccine </w:t>
      </w:r>
      <w:r w:rsidRPr="00010F4A">
        <w:rPr>
          <w:rStyle w:val="StyleUnderline"/>
          <w:highlight w:val="green"/>
        </w:rPr>
        <w:t xml:space="preserve">access for </w:t>
      </w:r>
      <w:r w:rsidRPr="00C14B67">
        <w:rPr>
          <w:rStyle w:val="StyleUnderline"/>
        </w:rPr>
        <w:t xml:space="preserve">more </w:t>
      </w:r>
      <w:r w:rsidRPr="00010F4A">
        <w:rPr>
          <w:rStyle w:val="StyleUnderline"/>
          <w:highlight w:val="green"/>
        </w:rPr>
        <w:t>affluent members of society reinforces power structures</w:t>
      </w:r>
      <w:r w:rsidRPr="00C759E1">
        <w:rPr>
          <w:rStyle w:val="StyleUnderline"/>
        </w:rPr>
        <w:t xml:space="preserve"> at the expense of marginalised populations</w:t>
      </w:r>
      <w:r w:rsidRPr="00C14B67">
        <w:rPr>
          <w:sz w:val="16"/>
        </w:rPr>
        <w:t xml:space="preserve">. 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r w:rsidRPr="00AF0242">
        <w:rPr>
          <w:rStyle w:val="StyleUnderline"/>
        </w:rPr>
        <w:t>prioritised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010F4A">
        <w:rPr>
          <w:rStyle w:val="Emphasis"/>
          <w:highlight w:val="green"/>
        </w:rPr>
        <w:t>more productive</w:t>
      </w:r>
      <w:r w:rsidRPr="00010F4A">
        <w:rPr>
          <w:sz w:val="16"/>
          <w:highlight w:val="green"/>
        </w:rPr>
        <w:t xml:space="preserve">’ </w:t>
      </w:r>
      <w:r w:rsidRPr="00010F4A">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010F4A">
        <w:rPr>
          <w:rStyle w:val="StyleUnderline"/>
          <w:highlight w:val="green"/>
        </w:rPr>
        <w:t>other countries</w:t>
      </w:r>
      <w:r w:rsidRPr="00C14B67">
        <w:rPr>
          <w:sz w:val="16"/>
        </w:rPr>
        <w:t xml:space="preserve">, such as Peru, </w:t>
      </w:r>
      <w:r w:rsidRPr="00C759E1">
        <w:rPr>
          <w:rStyle w:val="StyleUnderline"/>
        </w:rPr>
        <w:t xml:space="preserve">political </w:t>
      </w:r>
      <w:r w:rsidRPr="00010F4A">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57B110A0" w14:textId="77777777" w:rsidR="00AA758B" w:rsidRPr="00C14B67" w:rsidRDefault="00AA758B" w:rsidP="00AA758B">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010F4A">
        <w:rPr>
          <w:rStyle w:val="Emphasis"/>
          <w:highlight w:val="green"/>
        </w:rPr>
        <w:t>further exacerbate</w:t>
      </w:r>
      <w:r w:rsidRPr="00C759E1">
        <w:rPr>
          <w:rStyle w:val="Emphasis"/>
        </w:rPr>
        <w:t xml:space="preserve"> both </w:t>
      </w:r>
      <w:r w:rsidRPr="00010F4A">
        <w:rPr>
          <w:rStyle w:val="Emphasis"/>
          <w:highlight w:val="green"/>
        </w:rPr>
        <w:t>national and global inequalities</w:t>
      </w:r>
      <w:r w:rsidRPr="00010F4A">
        <w:rPr>
          <w:rStyle w:val="StyleUnderline"/>
          <w:highlight w:val="green"/>
        </w:rPr>
        <w:t xml:space="preserve"> and </w:t>
      </w:r>
      <w:r w:rsidRPr="00010F4A">
        <w:rPr>
          <w:rStyle w:val="Emphasis"/>
          <w:highlight w:val="green"/>
        </w:rPr>
        <w:t>disproportionately restrict the rights of</w:t>
      </w:r>
      <w:r w:rsidRPr="00C759E1">
        <w:rPr>
          <w:rStyle w:val="Emphasis"/>
        </w:rPr>
        <w:t xml:space="preserve"> large swathes of </w:t>
      </w:r>
      <w:r w:rsidRPr="00010F4A">
        <w:rPr>
          <w:rStyle w:val="Emphasis"/>
          <w:highlight w:val="green"/>
        </w:rPr>
        <w:t>the global population</w:t>
      </w:r>
      <w:r w:rsidRPr="00010F4A">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3ED7BCD7" w14:textId="77777777" w:rsidR="00AA758B" w:rsidRPr="00A77AC2" w:rsidRDefault="00AA758B" w:rsidP="00AA758B">
      <w:pPr>
        <w:pStyle w:val="Heading4"/>
      </w:pPr>
      <w:r>
        <w:t xml:space="preserve">This means COVID and future pandemics will reproduce untenable working conditions and racialized and classed life outcomes. </w:t>
      </w:r>
    </w:p>
    <w:p w14:paraId="75746177" w14:textId="77777777" w:rsidR="00AA758B" w:rsidRPr="00681A90" w:rsidRDefault="00AA758B" w:rsidP="00AA758B">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First Century Capitalism: Adversity and Opportunity,” pg. 152-153) julian</w:t>
      </w:r>
    </w:p>
    <w:p w14:paraId="0CCBF883" w14:textId="77777777" w:rsidR="00AA758B" w:rsidRPr="00C14B67" w:rsidRDefault="00AA758B" w:rsidP="00AA758B">
      <w:pPr>
        <w:rPr>
          <w:sz w:val="16"/>
        </w:rPr>
      </w:pPr>
      <w:r w:rsidRPr="00AF0242">
        <w:rPr>
          <w:rStyle w:val="StyleUnderline"/>
        </w:rPr>
        <w:t>The COVID</w:t>
      </w:r>
      <w:r w:rsidRPr="00C14B67">
        <w:rPr>
          <w:sz w:val="16"/>
        </w:rPr>
        <w:t>-</w:t>
      </w:r>
      <w:r w:rsidRPr="00AF0242">
        <w:rPr>
          <w:rStyle w:val="StyleUnderline"/>
        </w:rPr>
        <w:t xml:space="preserve">19 </w:t>
      </w:r>
      <w:r w:rsidRPr="00010F4A">
        <w:rPr>
          <w:rStyle w:val="StyleUnderline"/>
          <w:highlight w:val="green"/>
        </w:rPr>
        <w:t xml:space="preserve">pandemic </w:t>
      </w:r>
      <w:r w:rsidRPr="00C14B67">
        <w:rPr>
          <w:rStyle w:val="StyleUnderline"/>
        </w:rPr>
        <w:t xml:space="preserve">has </w:t>
      </w:r>
      <w:r w:rsidRPr="00010F4A">
        <w:rPr>
          <w:rStyle w:val="StyleUnderline"/>
          <w:highlight w:val="green"/>
        </w:rPr>
        <w:t xml:space="preserve">revealed </w:t>
      </w:r>
      <w:r w:rsidRPr="00010F4A">
        <w:rPr>
          <w:rStyle w:val="Emphasis"/>
          <w:highlight w:val="green"/>
        </w:rPr>
        <w:t xml:space="preserve">the </w:t>
      </w:r>
      <w:r w:rsidRPr="00C14B67">
        <w:rPr>
          <w:rStyle w:val="Emphasis"/>
        </w:rPr>
        <w:t xml:space="preserve">lethal </w:t>
      </w:r>
      <w:r w:rsidRPr="00010F4A">
        <w:rPr>
          <w:rStyle w:val="Emphasis"/>
          <w:highlight w:val="green"/>
        </w:rPr>
        <w:t>consequences of</w:t>
      </w:r>
      <w:r w:rsidRPr="00EE7BA4">
        <w:rPr>
          <w:rStyle w:val="Emphasis"/>
        </w:rPr>
        <w:t xml:space="preserve"> the sharp rise in </w:t>
      </w:r>
      <w:r w:rsidRPr="00010F4A">
        <w:rPr>
          <w:rStyle w:val="Emphasis"/>
          <w:highlight w:val="green"/>
        </w:rPr>
        <w:t>economic inequality</w:t>
      </w:r>
      <w:r w:rsidRPr="00C14B67">
        <w:rPr>
          <w:sz w:val="16"/>
        </w:rPr>
        <w:t xml:space="preserve">, </w:t>
      </w:r>
      <w:r w:rsidRPr="00EE7BA4">
        <w:rPr>
          <w:rStyle w:val="StyleUnderline"/>
        </w:rPr>
        <w:t>the concentration of wealth in fewer and fewer hands and the increasing precarity of labour</w:t>
      </w:r>
      <w:r w:rsidRPr="00C14B67">
        <w:rPr>
          <w:sz w:val="16"/>
        </w:rPr>
        <w:t>. For example, as COVID-19 slammed Manhattan, members of the top 1% flocked to their beach retreats in the Hamptons to ride out the contagion (Sellinger 2020). Meanwhile, ‘</w:t>
      </w:r>
      <w:r w:rsidRPr="00010F4A">
        <w:rPr>
          <w:rStyle w:val="Emphasis"/>
          <w:highlight w:val="green"/>
        </w:rPr>
        <w:t>essential workers</w:t>
      </w:r>
      <w:r w:rsidRPr="00C14B67">
        <w:rPr>
          <w:sz w:val="16"/>
        </w:rPr>
        <w:t xml:space="preserve">’ at the bottom of the contemporary economic hierarchy </w:t>
      </w:r>
      <w:r w:rsidRPr="00010F4A">
        <w:rPr>
          <w:rStyle w:val="StyleUnderline"/>
          <w:highlight w:val="green"/>
        </w:rPr>
        <w:t>had no options but to continue to show up</w:t>
      </w:r>
      <w:r w:rsidRPr="000A7055">
        <w:rPr>
          <w:rStyle w:val="StyleUnderline"/>
        </w:rPr>
        <w:t xml:space="preserve"> for work </w:t>
      </w:r>
      <w:r w:rsidRPr="00010F4A">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Katie Pine and Kate Henne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Henne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08096AD2" w14:textId="77777777" w:rsidR="00AA758B" w:rsidRPr="00D13D92" w:rsidRDefault="00AA758B" w:rsidP="00AA758B">
      <w:pPr>
        <w:rPr>
          <w:sz w:val="16"/>
        </w:rPr>
      </w:pPr>
      <w:r w:rsidRPr="00010F4A">
        <w:rPr>
          <w:rStyle w:val="StyleUnderline"/>
          <w:highlight w:val="green"/>
        </w:rPr>
        <w:t>COVID-</w:t>
      </w:r>
      <w:r w:rsidRPr="00AF0242">
        <w:rPr>
          <w:rStyle w:val="StyleUnderline"/>
        </w:rPr>
        <w:t xml:space="preserve">19 </w:t>
      </w:r>
      <w:r w:rsidRPr="00010F4A">
        <w:rPr>
          <w:rStyle w:val="StyleUnderline"/>
          <w:highlight w:val="green"/>
        </w:rPr>
        <w:t>has disproportionately attacked communities of colour</w:t>
      </w:r>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6C53BABA" w14:textId="77777777" w:rsidR="00AA758B" w:rsidRPr="00D13D92" w:rsidRDefault="00AA758B" w:rsidP="00AA758B">
      <w:pPr>
        <w:rPr>
          <w:sz w:val="16"/>
        </w:rPr>
      </w:pPr>
      <w:r w:rsidRPr="00AF0242">
        <w:rPr>
          <w:rStyle w:val="StyleUnderline"/>
        </w:rPr>
        <w:t>Many of the precariat are people of colour</w:t>
      </w:r>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10F4A">
        <w:rPr>
          <w:rStyle w:val="StyleUnderline"/>
          <w:highlight w:val="green"/>
        </w:rPr>
        <w:t>migrant workers in</w:t>
      </w:r>
      <w:r w:rsidRPr="000A7055">
        <w:rPr>
          <w:rStyle w:val="StyleUnderline"/>
        </w:rPr>
        <w:t xml:space="preserve"> these plants </w:t>
      </w:r>
      <w:r w:rsidRPr="00010F4A">
        <w:rPr>
          <w:rStyle w:val="StyleUnderline"/>
          <w:highlight w:val="green"/>
        </w:rPr>
        <w:t>live in</w:t>
      </w:r>
      <w:r w:rsidRPr="000A7055">
        <w:rPr>
          <w:rStyle w:val="StyleUnderline"/>
        </w:rPr>
        <w:t xml:space="preserve"> communal housing</w:t>
      </w:r>
      <w:r w:rsidRPr="00D13D92">
        <w:rPr>
          <w:sz w:val="16"/>
        </w:rPr>
        <w:t xml:space="preserve">; </w:t>
      </w:r>
      <w:r w:rsidRPr="00010F4A">
        <w:rPr>
          <w:rStyle w:val="StyleUnderline"/>
          <w:highlight w:val="green"/>
        </w:rPr>
        <w:t>crowded working conditions</w:t>
      </w:r>
      <w:r w:rsidRPr="00D13D92">
        <w:rPr>
          <w:sz w:val="16"/>
        </w:rPr>
        <w:t xml:space="preserve">, </w:t>
      </w:r>
      <w:r w:rsidRPr="000A7055">
        <w:rPr>
          <w:rStyle w:val="StyleUnderline"/>
        </w:rPr>
        <w:t xml:space="preserve">large plants </w:t>
      </w:r>
      <w:r w:rsidRPr="00010F4A">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Tyson was even offering workers $500 bonuses to keep working in the midst of plant outbreaks</w:t>
      </w:r>
      <w:r w:rsidRPr="00D13D92">
        <w:rPr>
          <w:sz w:val="16"/>
        </w:rPr>
        <w:t xml:space="preserve"> (van der Zee et al. 2020). Workers are shouldering all of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010F4A">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632F5380" w14:textId="77777777" w:rsidR="00AA758B" w:rsidRDefault="00AA758B" w:rsidP="00AA758B">
      <w:pPr>
        <w:pStyle w:val="Heading4"/>
      </w:pPr>
      <w:r>
        <w:t>The plan reverse casually ensures the reduction of vaccine imperialism.</w:t>
      </w:r>
    </w:p>
    <w:p w14:paraId="29A33EED" w14:textId="77777777" w:rsidR="00AA758B" w:rsidRPr="003B0B31" w:rsidRDefault="00AA758B" w:rsidP="00AA758B">
      <w:pPr>
        <w:rPr>
          <w:sz w:val="18"/>
          <w:szCs w:val="18"/>
        </w:rPr>
      </w:pPr>
      <w:r w:rsidRPr="000E7467">
        <w:rPr>
          <w:rStyle w:val="Style13ptBold"/>
        </w:rPr>
        <w:t>Vanni 21</w:t>
      </w:r>
      <w:r>
        <w:t xml:space="preserve"> </w:t>
      </w:r>
      <w:r w:rsidRPr="003B0B31">
        <w:rPr>
          <w:sz w:val="18"/>
          <w:szCs w:val="18"/>
        </w:rPr>
        <w:t xml:space="preserve">– Dr. Amaka Vanni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julian</w:t>
      </w:r>
    </w:p>
    <w:p w14:paraId="76B1D360" w14:textId="77777777" w:rsidR="00AA758B" w:rsidRPr="00D13D92" w:rsidRDefault="00AA758B" w:rsidP="00AA758B">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010F4A">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010F4A">
        <w:rPr>
          <w:rStyle w:val="StyleUnderline"/>
          <w:highlight w:val="green"/>
        </w:rPr>
        <w:t xml:space="preserve">would </w:t>
      </w:r>
      <w:r w:rsidRPr="00010F4A">
        <w:rPr>
          <w:rStyle w:val="Emphasis"/>
          <w:highlight w:val="green"/>
        </w:rPr>
        <w:t>enable the scale</w:t>
      </w:r>
      <w:r w:rsidRPr="00010F4A">
        <w:rPr>
          <w:sz w:val="14"/>
          <w:highlight w:val="green"/>
        </w:rPr>
        <w:t>-</w:t>
      </w:r>
      <w:r w:rsidRPr="00010F4A">
        <w:rPr>
          <w:rStyle w:val="Emphasis"/>
          <w:highlight w:val="green"/>
        </w:rPr>
        <w:t xml:space="preserve">up of production and supply </w:t>
      </w:r>
      <w:r w:rsidRPr="00010F4A">
        <w:rPr>
          <w:rStyle w:val="StyleUnderline"/>
          <w:highlight w:val="green"/>
        </w:rPr>
        <w:t>of</w:t>
      </w:r>
      <w:r w:rsidRPr="00B373E9">
        <w:rPr>
          <w:rStyle w:val="StyleUnderline"/>
        </w:rPr>
        <w:t xml:space="preserve"> lifesaving COVID-19 </w:t>
      </w:r>
      <w:r w:rsidRPr="00010F4A">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r w:rsidRPr="00B373E9">
        <w:rPr>
          <w:rStyle w:val="StyleUnderline"/>
        </w:rPr>
        <w:t>containing and preventing the coronavirus</w:t>
      </w:r>
      <w:r w:rsidRPr="00D13D92">
        <w:rPr>
          <w:sz w:val="14"/>
        </w:rPr>
        <w:t xml:space="preserve">, </w:t>
      </w:r>
      <w:r w:rsidRPr="00B373E9">
        <w:rPr>
          <w:rStyle w:val="StyleUnderline"/>
        </w:rPr>
        <w:t>but only until widespread vaccination and immunity are achieved</w:t>
      </w:r>
      <w:r w:rsidRPr="00D13D92">
        <w:rPr>
          <w:sz w:val="14"/>
        </w:rPr>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F06FC71" w14:textId="77777777" w:rsidR="00AA758B" w:rsidRPr="00D13D92" w:rsidRDefault="00AA758B" w:rsidP="00AA758B">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010F4A">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010F4A">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010F4A">
        <w:rPr>
          <w:rStyle w:val="Emphasis"/>
          <w:highlight w:val="green"/>
        </w:rPr>
        <w:t>countries</w:t>
      </w:r>
      <w:r w:rsidRPr="001F708D">
        <w:rPr>
          <w:rStyle w:val="Emphasis"/>
        </w:rPr>
        <w:t xml:space="preserve"> will be </w:t>
      </w:r>
      <w:r w:rsidRPr="00010F4A">
        <w:rPr>
          <w:rStyle w:val="Emphasis"/>
          <w:highlight w:val="green"/>
        </w:rPr>
        <w:t>able to vaccinate their populations twice over</w:t>
      </w:r>
      <w:r w:rsidRPr="00010F4A">
        <w:rPr>
          <w:sz w:val="16"/>
          <w:highlight w:val="green"/>
        </w:rPr>
        <w:t xml:space="preserve">, </w:t>
      </w:r>
      <w:r w:rsidRPr="00010F4A">
        <w:rPr>
          <w:rStyle w:val="StyleUnderline"/>
          <w:highlight w:val="green"/>
        </w:rPr>
        <w:t>while</w:t>
      </w:r>
      <w:r w:rsidRPr="001F708D">
        <w:rPr>
          <w:rStyle w:val="StyleUnderline"/>
        </w:rPr>
        <w:t xml:space="preserve"> many </w:t>
      </w:r>
      <w:r w:rsidRPr="00010F4A">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010F4A">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6A0F4A8C" w14:textId="77777777" w:rsidR="00AA758B" w:rsidRPr="00D13D92" w:rsidRDefault="00AA758B" w:rsidP="00AA758B">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r w:rsidRPr="00617799">
        <w:rPr>
          <w:rStyle w:val="StyleUnderline"/>
        </w:rPr>
        <w:t>distribution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67ABD258" w14:textId="77777777" w:rsidR="00AA758B" w:rsidRDefault="00AA758B" w:rsidP="00AA758B">
      <w:pPr>
        <w:rPr>
          <w:sz w:val="16"/>
        </w:rPr>
      </w:pPr>
      <w:r w:rsidRPr="00010F4A">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010F4A">
        <w:rPr>
          <w:rStyle w:val="StyleUnderline"/>
          <w:highlight w:val="green"/>
        </w:rPr>
        <w:t>are circumscribed by capitalist imperialist structures</w:t>
      </w:r>
      <w:r w:rsidRPr="00D13D92">
        <w:rPr>
          <w:sz w:val="16"/>
        </w:rPr>
        <w:t xml:space="preserve">, </w:t>
      </w:r>
      <w:r w:rsidRPr="001F1F60">
        <w:rPr>
          <w:rStyle w:val="StyleUnderline"/>
        </w:rPr>
        <w:t>adapted to justify colonial practices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45B172FA" w14:textId="77777777" w:rsidR="00AA758B" w:rsidRPr="009368FC" w:rsidRDefault="00AA758B" w:rsidP="00AA758B">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4394C812" w14:textId="77777777" w:rsidR="00AA758B" w:rsidRDefault="00AA758B" w:rsidP="00AA758B">
      <w:r>
        <w:rPr>
          <w:rStyle w:val="Style13ptBold"/>
        </w:rPr>
        <w:t>HRW 21</w:t>
      </w:r>
      <w:r>
        <w:t xml:space="preserve"> </w:t>
      </w:r>
      <w:r w:rsidRPr="007A210C">
        <w:rPr>
          <w:sz w:val="18"/>
          <w:szCs w:val="18"/>
        </w:rPr>
        <w:t>— (Human Rights Watch, “Seven Reasons the EU is Wrong to Oppose the TRIPS Waiver“, 6-3-2021, Available Online at https://www.hrw.org/news/2021/06/03/seven-reasons-eu-wrong-oppose-trips-waiver, accessed 10-5-2021, HKR-AR)</w:t>
      </w:r>
    </w:p>
    <w:p w14:paraId="3DCC3FEB" w14:textId="77777777" w:rsidR="00AA758B" w:rsidRDefault="00AA758B" w:rsidP="00AA758B">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010F4A">
        <w:rPr>
          <w:highlight w:val="green"/>
          <w:u w:val="single"/>
        </w:rPr>
        <w:t>manufacturers with capacity to produce</w:t>
      </w:r>
      <w:r>
        <w:rPr>
          <w:u w:val="single"/>
        </w:rPr>
        <w:t xml:space="preserve"> additional Covid-19 </w:t>
      </w:r>
      <w:r w:rsidRPr="007A210C">
        <w:rPr>
          <w:u w:val="single"/>
        </w:rPr>
        <w:t>vaccines and other health products at factories in Bangladesh, Canada, Denmark, India, and Israel</w:t>
      </w:r>
      <w:r>
        <w:rPr>
          <w:u w:val="single"/>
        </w:rPr>
        <w:t xml:space="preserve">, but they are </w:t>
      </w:r>
      <w:r w:rsidRPr="00010F4A">
        <w:rPr>
          <w:highlight w:val="green"/>
          <w:u w:val="single"/>
        </w:rPr>
        <w:t xml:space="preserve">unable to contribute </w:t>
      </w:r>
      <w:r>
        <w:rPr>
          <w:u w:val="single"/>
        </w:rPr>
        <w:t xml:space="preserve">because they </w:t>
      </w:r>
      <w:r w:rsidRPr="00010F4A">
        <w:rPr>
          <w:highlight w:val="green"/>
          <w:u w:val="single"/>
        </w:rPr>
        <w:t>do not</w:t>
      </w:r>
      <w:r>
        <w:rPr>
          <w:u w:val="single"/>
        </w:rPr>
        <w:t xml:space="preserve"> yet </w:t>
      </w:r>
      <w:r w:rsidRPr="00010F4A">
        <w:rPr>
          <w:highlight w:val="green"/>
          <w:u w:val="single"/>
        </w:rPr>
        <w:t>have</w:t>
      </w:r>
      <w:r>
        <w:rPr>
          <w:u w:val="single"/>
        </w:rPr>
        <w:t xml:space="preserve"> the right </w:t>
      </w:r>
      <w:r w:rsidRPr="00010F4A">
        <w:rPr>
          <w:highlight w:val="gree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010F4A">
        <w:rPr>
          <w:highlight w:val="green"/>
          <w:u w:val="single"/>
        </w:rPr>
        <w:t>enforcement of IP rules blocked, delayed</w:t>
      </w:r>
      <w:r>
        <w:rPr>
          <w:u w:val="single"/>
        </w:rPr>
        <w:t xml:space="preserve">, or limited production of chemical reagents for Covid-19 tests, ventilator valves, Covid-19 treatments, and elements of Covid-19 </w:t>
      </w:r>
      <w:r w:rsidRPr="00010F4A">
        <w:rPr>
          <w:highlight w:val="green"/>
          <w:u w:val="single"/>
        </w:rPr>
        <w:t>vaccines</w:t>
      </w:r>
      <w:r>
        <w:rPr>
          <w:u w:val="single"/>
        </w:rPr>
        <w:t xml:space="preserve">. IP constraints have not only led to vaccine shortages but have also </w:t>
      </w:r>
      <w:r w:rsidRPr="00010F4A">
        <w:rPr>
          <w:highlight w:val="green"/>
          <w:u w:val="single"/>
        </w:rPr>
        <w:t>led to shortages of</w:t>
      </w:r>
      <w:r>
        <w:rPr>
          <w:u w:val="single"/>
        </w:rPr>
        <w:t xml:space="preserve"> key raw </w:t>
      </w:r>
      <w:r w:rsidRPr="00010F4A">
        <w:rPr>
          <w:highlight w:val="green"/>
          <w:u w:val="single"/>
        </w:rPr>
        <w:t>materials</w:t>
      </w:r>
      <w:r>
        <w:rPr>
          <w:u w:val="single"/>
        </w:rPr>
        <w:t xml:space="preserve"> like bioreactor bags and filters.</w:t>
      </w:r>
    </w:p>
    <w:p w14:paraId="5FBCEAFE" w14:textId="77777777" w:rsidR="00AA758B" w:rsidRDefault="00AA758B" w:rsidP="00AA758B">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6D8FFD32" w14:textId="77777777" w:rsidR="00AA758B" w:rsidRDefault="00AA758B" w:rsidP="00AA758B">
      <w:pPr>
        <w:rPr>
          <w:u w:val="single"/>
        </w:rPr>
      </w:pPr>
      <w:r>
        <w:rPr>
          <w:u w:val="single"/>
        </w:rPr>
        <w:t xml:space="preserve">Even though a </w:t>
      </w:r>
      <w:r w:rsidRPr="00010F4A">
        <w:rPr>
          <w:highlight w:val="green"/>
          <w:u w:val="single"/>
        </w:rPr>
        <w:t>waiver</w:t>
      </w:r>
      <w:r>
        <w:rPr>
          <w:u w:val="single"/>
        </w:rPr>
        <w:t xml:space="preserve"> will not automatically expand production overnight, it </w:t>
      </w:r>
      <w:r w:rsidRPr="00010F4A">
        <w:rPr>
          <w:highlight w:val="green"/>
          <w:u w:val="single"/>
        </w:rPr>
        <w:t>paves</w:t>
      </w:r>
      <w:r>
        <w:rPr>
          <w:u w:val="single"/>
        </w:rPr>
        <w:t xml:space="preserve"> the way for</w:t>
      </w:r>
      <w:r w:rsidRPr="00010F4A">
        <w:rPr>
          <w:highlight w:val="green"/>
          <w:u w:val="single"/>
        </w:rPr>
        <w:t xml:space="preserve"> speedy tech</w:t>
      </w:r>
      <w:r w:rsidRPr="00B5385A">
        <w:rPr>
          <w:u w:val="single"/>
        </w:rPr>
        <w:t>nology</w:t>
      </w:r>
      <w:r>
        <w:rPr>
          <w:u w:val="single"/>
        </w:rPr>
        <w:t xml:space="preserve"> transfers and </w:t>
      </w:r>
      <w:r w:rsidRPr="00010F4A">
        <w:rPr>
          <w:highlight w:val="green"/>
          <w:u w:val="single"/>
        </w:rPr>
        <w:t>manufacturing</w:t>
      </w:r>
      <w:r>
        <w:rPr>
          <w:u w:val="single"/>
        </w:rPr>
        <w:t>.</w:t>
      </w:r>
    </w:p>
    <w:p w14:paraId="47F148B8" w14:textId="77777777" w:rsidR="00AA758B" w:rsidRDefault="00AA758B" w:rsidP="00AA758B">
      <w:pPr>
        <w:rPr>
          <w:u w:val="single"/>
        </w:rPr>
      </w:pPr>
      <w:r>
        <w:rPr>
          <w:sz w:val="16"/>
        </w:rPr>
        <w:t xml:space="preserve">The waiver by itself will not automatically result in widespread and diversified manufacturing, </w:t>
      </w:r>
      <w:r>
        <w:rPr>
          <w:u w:val="single"/>
        </w:rPr>
        <w:t xml:space="preserve">but it </w:t>
      </w:r>
      <w:r w:rsidRPr="007A210C">
        <w:rPr>
          <w:u w:val="single"/>
        </w:rPr>
        <w:t>will ease complex global rules governing IP and exports an</w:t>
      </w:r>
      <w:r>
        <w:rPr>
          <w:u w:val="single"/>
        </w:rPr>
        <w:t xml:space="preserve">d </w:t>
      </w:r>
      <w:r w:rsidRPr="00010F4A">
        <w:rPr>
          <w:highlight w:val="green"/>
          <w:u w:val="single"/>
        </w:rPr>
        <w:t>give governments freedom to collaborate</w:t>
      </w:r>
      <w:r>
        <w:rPr>
          <w:u w:val="single"/>
        </w:rPr>
        <w:t xml:space="preserve"> on technology transfers and exports </w:t>
      </w:r>
      <w:r w:rsidRPr="0093737D">
        <w:rPr>
          <w:b/>
          <w:bCs/>
          <w:u w:val="single"/>
        </w:rPr>
        <w:t>without fearing trade-based retaliation.</w:t>
      </w:r>
      <w:r>
        <w:rPr>
          <w:b/>
          <w:bCs/>
          <w:u w:val="single"/>
        </w:rPr>
        <w:t xml:space="preserve"> </w:t>
      </w:r>
      <w:r>
        <w:rPr>
          <w:u w:val="single"/>
        </w:rPr>
        <w:t xml:space="preserve">It will </w:t>
      </w:r>
      <w:r w:rsidRPr="00010F4A">
        <w:rPr>
          <w:highlight w:val="green"/>
          <w:u w:val="single"/>
        </w:rPr>
        <w:t>help reduce</w:t>
      </w:r>
      <w:r>
        <w:rPr>
          <w:u w:val="single"/>
        </w:rPr>
        <w:t xml:space="preserve"> the </w:t>
      </w:r>
      <w:r w:rsidRPr="00010F4A">
        <w:rPr>
          <w:highlight w:val="green"/>
          <w:u w:val="single"/>
        </w:rPr>
        <w:t>dependence</w:t>
      </w:r>
      <w:r>
        <w:rPr>
          <w:u w:val="single"/>
        </w:rPr>
        <w:t xml:space="preserve"> on any one country or region for medical products and </w:t>
      </w:r>
      <w:r w:rsidRPr="00010F4A">
        <w:rPr>
          <w:highlight w:val="green"/>
          <w:u w:val="single"/>
        </w:rPr>
        <w:t>mitigate</w:t>
      </w:r>
      <w:r>
        <w:rPr>
          <w:u w:val="single"/>
        </w:rPr>
        <w:t xml:space="preserve"> the </w:t>
      </w:r>
      <w:r w:rsidRPr="00010F4A">
        <w:rPr>
          <w:highlight w:val="green"/>
          <w:u w:val="single"/>
        </w:rPr>
        <w:t>risks of export restrictions</w:t>
      </w:r>
      <w:r>
        <w:rPr>
          <w:u w:val="single"/>
        </w:rPr>
        <w:t xml:space="preserve">. With </w:t>
      </w:r>
      <w:r w:rsidRPr="007A210C">
        <w:rPr>
          <w:u w:val="single"/>
        </w:rPr>
        <w:t>new variants emerging and some evidence that repeat vaccine boosters may be needed, the waiver will enable governments around the world to be prepared for a long-term response to Covid-19.</w:t>
      </w:r>
    </w:p>
    <w:p w14:paraId="0E7FA7DE" w14:textId="77777777" w:rsidR="00AA758B" w:rsidRDefault="00AA758B" w:rsidP="00AA758B">
      <w:pPr>
        <w:rPr>
          <w:u w:val="single"/>
        </w:rPr>
      </w:pPr>
      <w:r>
        <w:rPr>
          <w:u w:val="single"/>
        </w:rPr>
        <w:t xml:space="preserve">Experts have mapped out plans for how the </w:t>
      </w:r>
      <w:r w:rsidRPr="00010F4A">
        <w:rPr>
          <w:highlight w:val="green"/>
          <w:u w:val="single"/>
        </w:rPr>
        <w:t>manufacturing of mRNA</w:t>
      </w:r>
      <w:r>
        <w:rPr>
          <w:u w:val="single"/>
        </w:rPr>
        <w:t xml:space="preserve"> </w:t>
      </w:r>
      <w:r w:rsidRPr="00DA636C">
        <w:rPr>
          <w:u w:val="single"/>
        </w:rPr>
        <w:t>and other vaccines,</w:t>
      </w:r>
      <w:r>
        <w:rPr>
          <w:u w:val="single"/>
        </w:rPr>
        <w:t xml:space="preserve"> could be </w:t>
      </w:r>
      <w:r w:rsidRPr="007A210C">
        <w:rPr>
          <w:u w:val="single"/>
        </w:rPr>
        <w:t>dramatically expanded in a relatively short period of time. Waiving</w:t>
      </w:r>
      <w:r>
        <w:rPr>
          <w:u w:val="single"/>
        </w:rPr>
        <w:t xml:space="preserve"> certain IP rules in the TRIPS agreement over the next three years could help </w:t>
      </w:r>
      <w:r w:rsidRPr="00010F4A">
        <w:rPr>
          <w:highlight w:val="green"/>
          <w:u w:val="single"/>
        </w:rPr>
        <w:t>create diverse</w:t>
      </w:r>
      <w:r>
        <w:rPr>
          <w:u w:val="single"/>
        </w:rPr>
        <w:t xml:space="preserve"> regional </w:t>
      </w:r>
      <w:r w:rsidRPr="00010F4A">
        <w:rPr>
          <w:highlight w:val="green"/>
          <w:u w:val="single"/>
        </w:rPr>
        <w:t>manufacturing hubs</w:t>
      </w:r>
      <w:r>
        <w:rPr>
          <w:u w:val="single"/>
        </w:rPr>
        <w:t xml:space="preserve"> and </w:t>
      </w:r>
      <w:r w:rsidRPr="00010F4A">
        <w:rPr>
          <w:highlight w:val="green"/>
          <w:u w:val="single"/>
        </w:rPr>
        <w:t>protect</w:t>
      </w:r>
      <w:r>
        <w:rPr>
          <w:u w:val="single"/>
        </w:rPr>
        <w:t xml:space="preserve"> the EU and the rest of the </w:t>
      </w:r>
      <w:r w:rsidRPr="00010F4A">
        <w:rPr>
          <w:rStyle w:val="Emphasis"/>
          <w:highlight w:val="green"/>
        </w:rPr>
        <w:t>world from future pandemics</w:t>
      </w:r>
      <w:r w:rsidRPr="00010F4A">
        <w:rPr>
          <w:highlight w:val="green"/>
          <w:u w:val="single"/>
        </w:rPr>
        <w:t>, supply chain disruptions</w:t>
      </w:r>
      <w:r>
        <w:rPr>
          <w:u w:val="single"/>
        </w:rPr>
        <w:t>, and resulting economic disaster.</w:t>
      </w:r>
    </w:p>
    <w:p w14:paraId="5257AE23" w14:textId="77777777" w:rsidR="00AA758B" w:rsidRDefault="00AA758B" w:rsidP="00AA758B">
      <w:pPr>
        <w:rPr>
          <w:u w:val="single"/>
        </w:rPr>
      </w:pPr>
      <w:r w:rsidRPr="007A210C">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08C0614A" w14:textId="77777777" w:rsidR="00AA758B" w:rsidRDefault="00AA758B" w:rsidP="00AA758B">
      <w:pPr>
        <w:rPr>
          <w:sz w:val="12"/>
          <w:szCs w:val="12"/>
        </w:rPr>
      </w:pPr>
      <w:r>
        <w:rPr>
          <w:sz w:val="12"/>
          <w:szCs w:val="12"/>
        </w:rPr>
        <w:t>Dose-sharing and COVAX will not be enough to deliver universal and equitable vaccine access.</w:t>
      </w:r>
    </w:p>
    <w:p w14:paraId="57610EED" w14:textId="77777777" w:rsidR="00AA758B" w:rsidRDefault="00AA758B" w:rsidP="00AA758B">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41867908" w14:textId="77777777" w:rsidR="00AA758B" w:rsidRDefault="00AA758B" w:rsidP="00AA758B">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5EDE0710" w14:textId="77777777" w:rsidR="00AA758B" w:rsidRDefault="00AA758B" w:rsidP="00AA758B">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06C1E4E1" w14:textId="77777777" w:rsidR="00AA758B" w:rsidRDefault="00AA758B" w:rsidP="00AA758B">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57764D13" w14:textId="77777777" w:rsidR="00AA758B" w:rsidRDefault="00AA758B" w:rsidP="00AA758B">
      <w:pPr>
        <w:rPr>
          <w:sz w:val="12"/>
          <w:szCs w:val="12"/>
        </w:rPr>
      </w:pPr>
      <w:r>
        <w:rPr>
          <w:sz w:val="12"/>
          <w:szCs w:val="12"/>
        </w:rPr>
        <w:t>Temporarily waiving patent monopolies will not end all future innovation to develop vaccines and drugs.</w:t>
      </w:r>
    </w:p>
    <w:p w14:paraId="7077BAB9" w14:textId="77777777" w:rsidR="00AA758B" w:rsidRDefault="00AA758B" w:rsidP="00AA758B">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3C434FD5" w14:textId="77777777" w:rsidR="00AA758B" w:rsidRDefault="00AA758B" w:rsidP="00AA758B">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7D5A6555" w14:textId="77777777" w:rsidR="00AA758B" w:rsidRDefault="00AA758B" w:rsidP="00AA758B">
      <w:pPr>
        <w:rPr>
          <w:u w:val="single"/>
        </w:rPr>
      </w:pPr>
      <w:r>
        <w:rPr>
          <w:u w:val="single"/>
        </w:rPr>
        <w:t xml:space="preserve">It is a disservice to humanity to claim </w:t>
      </w:r>
      <w:r w:rsidRPr="00010F4A">
        <w:rPr>
          <w:highlight w:val="green"/>
          <w:u w:val="single"/>
        </w:rPr>
        <w:t>scientists</w:t>
      </w:r>
      <w:r>
        <w:rPr>
          <w:u w:val="single"/>
        </w:rPr>
        <w:t xml:space="preserve"> and researchers would </w:t>
      </w:r>
      <w:r w:rsidRPr="00010F4A">
        <w:rPr>
          <w:highlight w:val="green"/>
          <w:u w:val="single"/>
        </w:rPr>
        <w:t>have</w:t>
      </w:r>
      <w:r>
        <w:rPr>
          <w:u w:val="single"/>
        </w:rPr>
        <w:t xml:space="preserve"> no </w:t>
      </w:r>
      <w:r w:rsidRPr="00010F4A">
        <w:rPr>
          <w:highlight w:val="green"/>
          <w:u w:val="single"/>
        </w:rPr>
        <w:t>interest in</w:t>
      </w:r>
      <w:r>
        <w:rPr>
          <w:u w:val="single"/>
        </w:rPr>
        <w:t xml:space="preserve"> developing </w:t>
      </w:r>
      <w:r w:rsidRPr="00010F4A">
        <w:rPr>
          <w:highlight w:val="green"/>
          <w:u w:val="single"/>
        </w:rPr>
        <w:t>lifesaving vaccines</w:t>
      </w:r>
      <w:r>
        <w:rPr>
          <w:u w:val="single"/>
        </w:rPr>
        <w:t xml:space="preserve"> and drugs </w:t>
      </w:r>
      <w:r w:rsidRPr="00010F4A">
        <w:rPr>
          <w:highlight w:val="green"/>
          <w:u w:val="single"/>
        </w:rPr>
        <w:t>without</w:t>
      </w:r>
      <w:r>
        <w:rPr>
          <w:u w:val="single"/>
        </w:rPr>
        <w:t xml:space="preserve"> the promise of patent </w:t>
      </w:r>
      <w:r w:rsidRPr="00010F4A">
        <w:rPr>
          <w:highlight w:val="green"/>
          <w:u w:val="single"/>
        </w:rPr>
        <w:t>monopolies</w:t>
      </w:r>
      <w:r>
        <w:rPr>
          <w:u w:val="single"/>
        </w:rPr>
        <w:t xml:space="preserve">. Jonas </w:t>
      </w:r>
      <w:r w:rsidRPr="00010F4A">
        <w:rPr>
          <w:highlight w:val="green"/>
          <w:u w:val="single"/>
        </w:rPr>
        <w:t>Salk</w:t>
      </w:r>
      <w:r>
        <w:rPr>
          <w:u w:val="single"/>
        </w:rPr>
        <w:t xml:space="preserve">, the inventor of the polio vaccine, </w:t>
      </w:r>
      <w:r w:rsidRPr="00010F4A">
        <w:rPr>
          <w:highlight w:val="green"/>
          <w:u w:val="single"/>
        </w:rPr>
        <w:t>did not claim</w:t>
      </w:r>
      <w:r>
        <w:rPr>
          <w:u w:val="single"/>
        </w:rPr>
        <w:t xml:space="preserve"> any </w:t>
      </w:r>
      <w:r w:rsidRPr="00010F4A">
        <w:rPr>
          <w:highlight w:val="green"/>
          <w:u w:val="single"/>
        </w:rPr>
        <w:t>monopoly</w:t>
      </w:r>
      <w:r>
        <w:rPr>
          <w:u w:val="single"/>
        </w:rPr>
        <w:t xml:space="preserve"> over it and gave it away for free. When he was asked who owned the patent for his vaccine, he reportedly said, “Well, the people, I would say. There is no patent. </w:t>
      </w:r>
      <w:r w:rsidRPr="00010F4A">
        <w:rPr>
          <w:highlight w:val="green"/>
          <w:u w:val="single"/>
        </w:rPr>
        <w:t>Could you patent the sun</w:t>
      </w:r>
      <w:r>
        <w:rPr>
          <w:u w:val="single"/>
        </w:rPr>
        <w:t>?”</w:t>
      </w:r>
    </w:p>
    <w:p w14:paraId="31337489" w14:textId="77777777" w:rsidR="00EB16C7" w:rsidRDefault="00EB16C7" w:rsidP="00EB16C7">
      <w:pPr>
        <w:pStyle w:val="Heading3"/>
      </w:pPr>
      <w:r>
        <w:t>AC – Plan</w:t>
      </w:r>
    </w:p>
    <w:p w14:paraId="1E0A7E58" w14:textId="77777777" w:rsidR="00EB16C7" w:rsidRDefault="00EB16C7" w:rsidP="00EB16C7">
      <w:pPr>
        <w:pStyle w:val="Heading4"/>
      </w:pPr>
      <w:r>
        <w:t xml:space="preserve">Plan – </w:t>
      </w:r>
      <w:r w:rsidRPr="00587993">
        <w:t>The member nations of the World Trade Organization ought to reduce intellectual property protections for medicines</w:t>
      </w:r>
      <w:r>
        <w:t xml:space="preserve">. </w:t>
      </w:r>
    </w:p>
    <w:p w14:paraId="139DAFE4" w14:textId="77777777" w:rsidR="00EB16C7" w:rsidRDefault="00EB16C7" w:rsidP="00EB16C7">
      <w:pPr>
        <w:pStyle w:val="Heading4"/>
      </w:pPr>
      <w:r>
        <w:t xml:space="preserve">Flexibilities are insufficient. </w:t>
      </w:r>
    </w:p>
    <w:p w14:paraId="237180F7" w14:textId="77777777" w:rsidR="00EB16C7" w:rsidRDefault="00EB16C7" w:rsidP="00EB16C7">
      <w:r w:rsidRPr="0048094A">
        <w:rPr>
          <w:rStyle w:val="Style13ptBold"/>
        </w:rPr>
        <w:t>Seklala et al 21</w:t>
      </w:r>
      <w:r>
        <w:t xml:space="preserve"> </w:t>
      </w:r>
      <w:r w:rsidRPr="003B0B31">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 julian</w:t>
      </w:r>
    </w:p>
    <w:p w14:paraId="546D53FA" w14:textId="77777777" w:rsidR="00EB16C7" w:rsidRPr="000A7B22" w:rsidRDefault="00EB16C7" w:rsidP="00EB16C7">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10F4A">
        <w:rPr>
          <w:rStyle w:val="StyleUnderline"/>
          <w:highlight w:val="green"/>
        </w:rPr>
        <w:t>using</w:t>
      </w:r>
      <w:r w:rsidRPr="00912E7D">
        <w:rPr>
          <w:rStyle w:val="StyleUnderline"/>
        </w:rPr>
        <w:t xml:space="preserve"> these </w:t>
      </w:r>
      <w:r w:rsidRPr="00010F4A">
        <w:rPr>
          <w:rStyle w:val="StyleUnderline"/>
          <w:highlight w:val="green"/>
        </w:rPr>
        <w:t>flexibilities</w:t>
      </w:r>
      <w:r w:rsidRPr="00912E7D">
        <w:rPr>
          <w:rStyle w:val="StyleUnderline"/>
        </w:rPr>
        <w:t xml:space="preserve"> is often stacked against them</w:t>
      </w:r>
      <w:r w:rsidRPr="00DC047E">
        <w:rPr>
          <w:sz w:val="16"/>
        </w:rPr>
        <w:t xml:space="preserve">, </w:t>
      </w:r>
      <w:r w:rsidRPr="00010F4A">
        <w:rPr>
          <w:rStyle w:val="Emphasis"/>
          <w:highlight w:val="green"/>
        </w:rPr>
        <w:t>reproducing neocolonial dynamics</w:t>
      </w:r>
      <w:r w:rsidRPr="00DC047E">
        <w:rPr>
          <w:sz w:val="16"/>
        </w:rPr>
        <w:t xml:space="preserve">. For instance, </w:t>
      </w:r>
      <w:r w:rsidRPr="00912E7D">
        <w:rPr>
          <w:rStyle w:val="StyleUnderline"/>
        </w:rPr>
        <w:t>TRIPS allows states with limited manufacturing capacity to waive a patent for a limited duration so as to import essential medicines through a compulsory licence</w:t>
      </w:r>
      <w:r w:rsidRPr="00DC047E">
        <w:rPr>
          <w:sz w:val="16"/>
        </w:rPr>
        <w:t xml:space="preserve">. However, </w:t>
      </w:r>
      <w:r w:rsidRPr="00912E7D">
        <w:rPr>
          <w:rStyle w:val="StyleUnderline"/>
        </w:rPr>
        <w:t>in practice</w:t>
      </w:r>
      <w:r w:rsidRPr="00DC047E">
        <w:rPr>
          <w:sz w:val="16"/>
        </w:rPr>
        <w:t xml:space="preserve">, </w:t>
      </w:r>
      <w:r w:rsidRPr="00010F4A">
        <w:rPr>
          <w:rStyle w:val="StyleUnderline"/>
          <w:highlight w:val="green"/>
        </w:rPr>
        <w:t xml:space="preserve">this process is </w:t>
      </w:r>
      <w:r w:rsidRPr="00010F4A">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the importing country needs to negotiate with the pharmaceutical company in order to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DC047E">
        <w:rPr>
          <w:sz w:val="16"/>
        </w:rPr>
        <w:t xml:space="preserve">.36 </w:t>
      </w:r>
    </w:p>
    <w:p w14:paraId="013B8C45" w14:textId="77777777" w:rsidR="00EB16C7" w:rsidRDefault="00EB16C7" w:rsidP="00EB16C7">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010F4A">
        <w:rPr>
          <w:rStyle w:val="StyleUnderline"/>
          <w:highlight w:val="green"/>
        </w:rPr>
        <w:t xml:space="preserve">a </w:t>
      </w:r>
      <w:r w:rsidRPr="00010F4A">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010F4A">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010F4A">
        <w:rPr>
          <w:rStyle w:val="StyleUnderline"/>
          <w:highlight w:val="green"/>
        </w:rPr>
        <w:t xml:space="preserve">have not sought to support countries </w:t>
      </w:r>
      <w:r w:rsidRPr="00DC047E">
        <w:rPr>
          <w:rStyle w:val="StyleUnderline"/>
        </w:rPr>
        <w:t xml:space="preserve">in the Global South </w:t>
      </w:r>
      <w:r w:rsidRPr="00010F4A">
        <w:rPr>
          <w:rStyle w:val="StyleUnderline"/>
          <w:highlight w:val="green"/>
        </w:rPr>
        <w:t>that want to use these flexibilities</w:t>
      </w:r>
      <w:r w:rsidRPr="00DC047E">
        <w:rPr>
          <w:sz w:val="16"/>
        </w:rPr>
        <w:t>. In sum, cumbersome rules</w:t>
      </w:r>
      <w:r w:rsidRPr="00912E7D">
        <w:rPr>
          <w:rStyle w:val="StyleUnderline"/>
        </w:rPr>
        <w:t xml:space="preserve">, political and economic pressures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6480DC80" w14:textId="77777777" w:rsidR="00EB16C7" w:rsidRPr="0036159B" w:rsidRDefault="00EB16C7" w:rsidP="00EB16C7">
      <w:pPr>
        <w:pStyle w:val="Heading4"/>
      </w:pPr>
      <w:r>
        <w:t xml:space="preserve">Counterfeiting, innovation, donation, and manufacturing arguments are all wrong—strong domestic manufacturing is essential to pandemic containment. </w:t>
      </w:r>
    </w:p>
    <w:p w14:paraId="3E980580" w14:textId="77777777" w:rsidR="00EB16C7" w:rsidRDefault="00EB16C7" w:rsidP="00EB16C7">
      <w:r w:rsidRPr="00B4761C">
        <w:rPr>
          <w:rStyle w:val="Style13ptBold"/>
        </w:rPr>
        <w:t xml:space="preserve">Gostin </w:t>
      </w:r>
      <w:r>
        <w:rPr>
          <w:rStyle w:val="Style13ptBold"/>
        </w:rPr>
        <w:t>21</w:t>
      </w:r>
      <w:r w:rsidRPr="0036159B">
        <w:t xml:space="preserve"> </w:t>
      </w:r>
      <w:r w:rsidRPr="002476F2">
        <w:rPr>
          <w:sz w:val="18"/>
          <w:szCs w:val="18"/>
        </w:rPr>
        <w:t>— (Lawrence O Gostin,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6917CD20" w14:textId="77777777" w:rsidR="00EB16C7" w:rsidRPr="00B4761C" w:rsidRDefault="00EB16C7" w:rsidP="00EB16C7">
      <w:pPr>
        <w:rPr>
          <w:u w:val="single"/>
        </w:rPr>
      </w:pPr>
      <w:r w:rsidRPr="00B4761C">
        <w:rPr>
          <w:u w:val="single"/>
        </w:rPr>
        <w:t xml:space="preserve">Ramped up charitable </w:t>
      </w:r>
      <w:r w:rsidRPr="00010F4A">
        <w:rPr>
          <w:highlight w:val="green"/>
          <w:u w:val="single"/>
        </w:rPr>
        <w:t>donations</w:t>
      </w:r>
      <w:r w:rsidRPr="00B4761C">
        <w:rPr>
          <w:u w:val="single"/>
        </w:rPr>
        <w:t xml:space="preserve"> are urgently needed but they will </w:t>
      </w:r>
      <w:r w:rsidRPr="00010F4A">
        <w:rPr>
          <w:highlight w:val="green"/>
          <w:u w:val="single"/>
        </w:rPr>
        <w:t>never</w:t>
      </w:r>
      <w:r w:rsidRPr="00B4761C">
        <w:rPr>
          <w:u w:val="single"/>
        </w:rPr>
        <w:t xml:space="preserve"> be </w:t>
      </w:r>
      <w:r w:rsidRPr="00010F4A">
        <w:rPr>
          <w:highlight w:val="gree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010F4A">
        <w:rPr>
          <w:highlight w:val="green"/>
          <w:u w:val="single"/>
        </w:rPr>
        <w:t xml:space="preserve">increased manufacturing </w:t>
      </w:r>
      <w:r w:rsidRPr="005B26CF">
        <w:rPr>
          <w:u w:val="single"/>
        </w:rPr>
        <w:t>of vaccines abroad</w:t>
      </w:r>
      <w:r w:rsidRPr="00B4761C">
        <w:rPr>
          <w:u w:val="single"/>
        </w:rPr>
        <w:t xml:space="preserve"> makes </w:t>
      </w:r>
      <w:r w:rsidRPr="00010F4A">
        <w:rPr>
          <w:highlight w:val="green"/>
          <w:u w:val="single"/>
        </w:rPr>
        <w:t>more sense</w:t>
      </w:r>
      <w:r w:rsidRPr="00B4761C">
        <w:rPr>
          <w:u w:val="single"/>
        </w:rPr>
        <w:t xml:space="preserve"> than a donations-only approach.</w:t>
      </w:r>
      <w:r w:rsidRPr="006573D0">
        <w:rPr>
          <w:sz w:val="16"/>
        </w:rPr>
        <w:t xml:space="preserve"> </w:t>
      </w:r>
      <w:r w:rsidRPr="00010F4A">
        <w:rPr>
          <w:highlight w:val="green"/>
          <w:u w:val="single"/>
        </w:rPr>
        <w:t>Donations</w:t>
      </w:r>
      <w:r w:rsidRPr="006573D0">
        <w:rPr>
          <w:sz w:val="16"/>
        </w:rPr>
        <w:t xml:space="preserve"> — whether of personal protective equipment (PPE), oxygen or vaccines — </w:t>
      </w:r>
      <w:r w:rsidRPr="00B4761C">
        <w:rPr>
          <w:u w:val="single"/>
        </w:rPr>
        <w:t xml:space="preserve">always seem to </w:t>
      </w:r>
      <w:r w:rsidRPr="00010F4A">
        <w:rPr>
          <w:highlight w:val="green"/>
          <w:u w:val="single"/>
        </w:rPr>
        <w:t>come late</w:t>
      </w:r>
      <w:r w:rsidRPr="00B4761C">
        <w:rPr>
          <w:u w:val="single"/>
        </w:rPr>
        <w:t xml:space="preserve"> and in </w:t>
      </w:r>
      <w:r w:rsidRPr="00010F4A">
        <w:rPr>
          <w:highlight w:val="green"/>
          <w:u w:val="single"/>
        </w:rPr>
        <w:t>insufficient quantities</w:t>
      </w:r>
      <w:r w:rsidRPr="00010F4A">
        <w:rPr>
          <w:sz w:val="16"/>
          <w:highlight w:val="green"/>
        </w:rPr>
        <w:t xml:space="preserve">. </w:t>
      </w:r>
      <w:r w:rsidRPr="00010F4A">
        <w:rPr>
          <w:highlight w:val="green"/>
          <w:u w:val="single"/>
        </w:rPr>
        <w:t>Empowering regional hubs</w:t>
      </w:r>
      <w:r w:rsidRPr="00B4761C">
        <w:rPr>
          <w:u w:val="single"/>
        </w:rPr>
        <w:t xml:space="preserve"> to manufacture their own vaccines, in contrast, would </w:t>
      </w:r>
      <w:r w:rsidRPr="00010F4A">
        <w:rPr>
          <w:highlight w:val="green"/>
          <w:u w:val="single"/>
        </w:rPr>
        <w:t xml:space="preserve">amplify supplies </w:t>
      </w:r>
      <w:r w:rsidRPr="00DA636C">
        <w:rPr>
          <w:u w:val="single"/>
        </w:rPr>
        <w:t>globally</w:t>
      </w:r>
      <w:r w:rsidRPr="00B4761C">
        <w:rPr>
          <w:u w:val="single"/>
        </w:rPr>
        <w:t xml:space="preserve"> and </w:t>
      </w:r>
      <w:r w:rsidRPr="00010F4A">
        <w:rPr>
          <w:highlight w:val="green"/>
          <w:u w:val="single"/>
        </w:rPr>
        <w:t xml:space="preserve">enable countries </w:t>
      </w:r>
      <w:r w:rsidRPr="00DA636C">
        <w:rPr>
          <w:u w:val="single"/>
        </w:rPr>
        <w:t xml:space="preserve">to </w:t>
      </w:r>
      <w:r w:rsidRPr="00010F4A">
        <w:rPr>
          <w:highlight w:val="green"/>
          <w:u w:val="single"/>
        </w:rPr>
        <w:t>serve</w:t>
      </w:r>
      <w:r w:rsidRPr="00B4761C">
        <w:rPr>
          <w:u w:val="single"/>
        </w:rPr>
        <w:t xml:space="preserve"> their </w:t>
      </w:r>
      <w:r w:rsidRPr="00010F4A">
        <w:rPr>
          <w:highlight w:val="green"/>
          <w:u w:val="single"/>
        </w:rPr>
        <w:t>own needs and</w:t>
      </w:r>
      <w:r w:rsidRPr="00B4761C">
        <w:rPr>
          <w:u w:val="single"/>
        </w:rPr>
        <w:t xml:space="preserve"> that of their </w:t>
      </w:r>
      <w:r w:rsidRPr="00010F4A">
        <w:rPr>
          <w:highlight w:val="green"/>
          <w:u w:val="single"/>
        </w:rPr>
        <w:t>regions</w:t>
      </w:r>
      <w:r w:rsidRPr="00B4761C">
        <w:rPr>
          <w:u w:val="single"/>
        </w:rPr>
        <w:t xml:space="preserve"> — whether Africa, Latin America or Asia.</w:t>
      </w:r>
    </w:p>
    <w:p w14:paraId="5125255B" w14:textId="77777777" w:rsidR="00EB16C7" w:rsidRPr="00B4761C" w:rsidRDefault="00EB16C7" w:rsidP="00EB16C7">
      <w:pPr>
        <w:rPr>
          <w:u w:val="single"/>
        </w:rPr>
      </w:pPr>
      <w:r w:rsidRPr="005C1A57">
        <w:rPr>
          <w:sz w:val="14"/>
        </w:rPr>
        <w:t xml:space="preserve">The most likely vaccine candidates for regional production also happen to be the most technologically </w:t>
      </w:r>
      <w:r w:rsidRPr="002476F2">
        <w:rPr>
          <w:sz w:val="14"/>
        </w:rPr>
        <w:t xml:space="preserve">advanced. </w:t>
      </w:r>
      <w:r w:rsidRPr="002476F2">
        <w:rPr>
          <w:u w:val="single"/>
        </w:rPr>
        <w:t xml:space="preserve">That’s because mRNA </w:t>
      </w:r>
      <w:r w:rsidRPr="00010F4A">
        <w:rPr>
          <w:highlight w:val="green"/>
          <w:u w:val="single"/>
        </w:rPr>
        <w:t>vaccines</w:t>
      </w:r>
      <w:r w:rsidRPr="00B4761C">
        <w:rPr>
          <w:u w:val="single"/>
        </w:rPr>
        <w:t xml:space="preserve"> can be </w:t>
      </w:r>
      <w:r w:rsidRPr="00010F4A">
        <w:rPr>
          <w:highlight w:val="green"/>
          <w:u w:val="single"/>
        </w:rPr>
        <w:t xml:space="preserve">manufactured </w:t>
      </w:r>
      <w:r w:rsidRPr="005C1A57">
        <w:rPr>
          <w:u w:val="single"/>
        </w:rPr>
        <w:t xml:space="preserve">more </w:t>
      </w:r>
      <w:r w:rsidRPr="00010F4A">
        <w:rPr>
          <w:highlight w:val="green"/>
          <w:u w:val="single"/>
        </w:rPr>
        <w:t>rapidly</w:t>
      </w:r>
      <w:r w:rsidRPr="00B4761C">
        <w:rPr>
          <w:u w:val="single"/>
        </w:rPr>
        <w:t xml:space="preserve">, and at </w:t>
      </w:r>
      <w:r w:rsidRPr="00010F4A">
        <w:rPr>
          <w:highlight w:val="green"/>
          <w:u w:val="single"/>
        </w:rPr>
        <w:t>larger scale</w:t>
      </w:r>
      <w:r w:rsidRPr="00B4761C">
        <w:rPr>
          <w:u w:val="single"/>
        </w:rPr>
        <w:t>, more easily than traditional vaccine technologies, such as that used in the Johnson &amp; Johnson vaccine</w:t>
      </w:r>
      <w:r w:rsidRPr="005C1A57">
        <w:rPr>
          <w:u w:val="single"/>
        </w:rPr>
        <w:t xml:space="preserve">. (MRNA </w:t>
      </w:r>
      <w:r w:rsidRPr="002476F2">
        <w:rPr>
          <w:u w:val="single"/>
        </w:rPr>
        <w:t>vaccines are produced by small chemical reactions and don’t need living components, like the weakened or inactiv</w:t>
      </w:r>
      <w:r w:rsidRPr="00B4761C">
        <w:rPr>
          <w:u w:val="single"/>
        </w:rPr>
        <w:t xml:space="preserve">ated viruses used in traditional vaccines). They are also more </w:t>
      </w:r>
      <w:r w:rsidRPr="005C1A57">
        <w:rPr>
          <w:u w:val="single"/>
        </w:rPr>
        <w:t xml:space="preserve">easily </w:t>
      </w:r>
      <w:r w:rsidRPr="00010F4A">
        <w:rPr>
          <w:highlight w:val="green"/>
          <w:u w:val="single"/>
        </w:rPr>
        <w:t>adapted to target</w:t>
      </w:r>
      <w:r w:rsidRPr="00B4761C">
        <w:rPr>
          <w:u w:val="single"/>
        </w:rPr>
        <w:t xml:space="preserve"> emerging </w:t>
      </w:r>
      <w:r w:rsidRPr="00010F4A">
        <w:rPr>
          <w:highlight w:val="green"/>
          <w:u w:val="single"/>
        </w:rPr>
        <w:t>variants</w:t>
      </w:r>
      <w:r w:rsidRPr="00B4761C">
        <w:rPr>
          <w:u w:val="single"/>
        </w:rPr>
        <w:t xml:space="preserve">, because it’s </w:t>
      </w:r>
      <w:r w:rsidRPr="00010F4A">
        <w:rPr>
          <w:highlight w:val="green"/>
          <w:u w:val="single"/>
        </w:rPr>
        <w:t>possible to replace one sequence</w:t>
      </w:r>
      <w:r w:rsidRPr="00B4761C">
        <w:rPr>
          <w:u w:val="single"/>
        </w:rPr>
        <w:t xml:space="preserve"> of mRNA in the vaccine for another in a </w:t>
      </w:r>
      <w:r w:rsidRPr="00010F4A">
        <w:rPr>
          <w:highlight w:val="gree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19170102" w14:textId="77777777" w:rsidR="00EB16C7" w:rsidRPr="00B4761C" w:rsidRDefault="00EB16C7" w:rsidP="00EB16C7">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228E6140" w14:textId="77777777" w:rsidR="00EB16C7" w:rsidRPr="006573D0" w:rsidRDefault="00EB16C7" w:rsidP="00EB16C7">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010F4A">
        <w:rPr>
          <w:highlight w:val="green"/>
          <w:u w:val="single"/>
        </w:rPr>
        <w:t>government</w:t>
      </w:r>
      <w:r w:rsidRPr="00B4761C">
        <w:rPr>
          <w:u w:val="single"/>
        </w:rPr>
        <w:t xml:space="preserve"> would </w:t>
      </w:r>
      <w:r w:rsidRPr="00010F4A">
        <w:rPr>
          <w:highlight w:val="green"/>
          <w:u w:val="single"/>
        </w:rPr>
        <w:t>compensate</w:t>
      </w:r>
      <w:r w:rsidRPr="00B4761C">
        <w:rPr>
          <w:u w:val="single"/>
        </w:rPr>
        <w:t xml:space="preserve"> the </w:t>
      </w:r>
      <w:r w:rsidRPr="00010F4A">
        <w:rPr>
          <w:highlight w:val="green"/>
          <w:u w:val="single"/>
        </w:rPr>
        <w:t>companies</w:t>
      </w:r>
      <w:r w:rsidRPr="00B4761C">
        <w:rPr>
          <w:u w:val="single"/>
        </w:rPr>
        <w:t xml:space="preserve"> both </w:t>
      </w:r>
      <w:r w:rsidRPr="00010F4A">
        <w:rPr>
          <w:highlight w:val="green"/>
          <w:u w:val="single"/>
        </w:rPr>
        <w:t>for</w:t>
      </w:r>
      <w:r w:rsidRPr="00B4761C">
        <w:rPr>
          <w:u w:val="single"/>
        </w:rPr>
        <w:t xml:space="preserve"> the </w:t>
      </w:r>
      <w:r w:rsidRPr="00010F4A">
        <w:rPr>
          <w:highlight w:val="green"/>
          <w:u w:val="single"/>
        </w:rPr>
        <w:t>costs of</w:t>
      </w:r>
      <w:r w:rsidRPr="00B4761C">
        <w:rPr>
          <w:u w:val="single"/>
        </w:rPr>
        <w:t xml:space="preserve"> any </w:t>
      </w:r>
      <w:r w:rsidRPr="00010F4A">
        <w:rPr>
          <w:highlight w:val="green"/>
          <w:u w:val="single"/>
        </w:rPr>
        <w:t>additional production</w:t>
      </w:r>
      <w:r w:rsidRPr="00B4761C">
        <w:rPr>
          <w:u w:val="single"/>
        </w:rPr>
        <w:t xml:space="preserve"> and for the technology-</w:t>
      </w:r>
      <w:r w:rsidRPr="00010F4A">
        <w:rPr>
          <w:highlight w:val="green"/>
          <w:u w:val="single"/>
        </w:rPr>
        <w:t>sharing arrangements</w:t>
      </w:r>
      <w:r w:rsidRPr="00B4761C">
        <w:rPr>
          <w:u w:val="single"/>
        </w:rPr>
        <w:t xml:space="preserve">. The </w:t>
      </w:r>
      <w:r w:rsidRPr="002476F2">
        <w:rPr>
          <w:u w:val="single"/>
        </w:rPr>
        <w:t>government would determine “reasonable” compensation, and the drug companies could challenge the sum in courts, but there is nothing outrageous about this: The Fifth Amendment to the Constitution</w:t>
      </w:r>
      <w:r w:rsidRPr="00B4761C">
        <w:rPr>
          <w:u w:val="single"/>
        </w:rPr>
        <w:t xml:space="preserve"> </w:t>
      </w:r>
      <w:r w:rsidRPr="00010F4A">
        <w:rPr>
          <w:highlight w:val="green"/>
          <w:u w:val="single"/>
        </w:rPr>
        <w:t>requires “just compensation</w:t>
      </w:r>
      <w:r w:rsidRPr="00B4761C">
        <w:rPr>
          <w:u w:val="single"/>
        </w:rPr>
        <w:t xml:space="preserve">” </w:t>
      </w:r>
      <w:r w:rsidRPr="00010F4A">
        <w:rPr>
          <w:highlight w:val="green"/>
          <w:u w:val="single"/>
        </w:rPr>
        <w:t>for</w:t>
      </w:r>
      <w:r w:rsidRPr="00B4761C">
        <w:rPr>
          <w:u w:val="single"/>
        </w:rPr>
        <w:t xml:space="preserve"> a “</w:t>
      </w:r>
      <w:r w:rsidRPr="00010F4A">
        <w:rPr>
          <w:highlight w:val="green"/>
          <w:u w:val="single"/>
        </w:rPr>
        <w:t>taking</w:t>
      </w:r>
      <w:r w:rsidRPr="00B4761C">
        <w:rPr>
          <w:u w:val="single"/>
        </w:rPr>
        <w:t xml:space="preserve">,” which is simply the </w:t>
      </w:r>
      <w:r w:rsidRPr="00010F4A">
        <w:rPr>
          <w:highlight w:val="green"/>
          <w:u w:val="single"/>
        </w:rPr>
        <w:t>fair market value for</w:t>
      </w:r>
      <w:r w:rsidRPr="00B4761C">
        <w:rPr>
          <w:u w:val="single"/>
        </w:rPr>
        <w:t xml:space="preserve"> the property, including </w:t>
      </w:r>
      <w:r w:rsidRPr="00010F4A">
        <w:rPr>
          <w:highlight w:val="green"/>
          <w:u w:val="single"/>
        </w:rPr>
        <w:t>intellectual property</w:t>
      </w:r>
      <w:r w:rsidRPr="00B4761C">
        <w:rPr>
          <w:u w:val="single"/>
        </w:rPr>
        <w:t>.</w:t>
      </w:r>
    </w:p>
    <w:p w14:paraId="4B359E94" w14:textId="77777777" w:rsidR="00EB16C7" w:rsidRPr="006573D0" w:rsidRDefault="00EB16C7" w:rsidP="00EB16C7">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631174CC" w14:textId="77777777" w:rsidR="00EB16C7" w:rsidRPr="002476F2" w:rsidRDefault="00EB16C7" w:rsidP="00EB16C7">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010F4A">
        <w:rPr>
          <w:highlight w:val="green"/>
          <w:u w:val="single"/>
        </w:rPr>
        <w:t>India, Brazil</w:t>
      </w:r>
      <w:r w:rsidRPr="00692327">
        <w:rPr>
          <w:u w:val="single"/>
        </w:rPr>
        <w:t xml:space="preserve"> and </w:t>
      </w:r>
      <w:r w:rsidRPr="00010F4A">
        <w:rPr>
          <w:highlight w:val="green"/>
          <w:u w:val="single"/>
        </w:rPr>
        <w:t>Vietnam</w:t>
      </w:r>
      <w:r w:rsidRPr="00692327">
        <w:rPr>
          <w:u w:val="single"/>
        </w:rPr>
        <w:t xml:space="preserve"> have a </w:t>
      </w:r>
      <w:r w:rsidRPr="002476F2">
        <w:rPr>
          <w:u w:val="single"/>
        </w:rPr>
        <w:t>proven track record in vaccine production</w:t>
      </w:r>
      <w:r w:rsidRPr="00692327">
        <w:rPr>
          <w:u w:val="single"/>
        </w:rPr>
        <w:t xml:space="preserve">. And South Africa is </w:t>
      </w:r>
      <w:r w:rsidRPr="00010F4A">
        <w:rPr>
          <w:highlight w:val="green"/>
          <w:u w:val="single"/>
        </w:rPr>
        <w:t>already establishing</w:t>
      </w:r>
      <w:r w:rsidRPr="00692327">
        <w:rPr>
          <w:u w:val="single"/>
        </w:rPr>
        <w:t xml:space="preserve"> a major mRNA vaccine </w:t>
      </w:r>
      <w:r w:rsidRPr="00010F4A">
        <w:rPr>
          <w:highlight w:val="green"/>
          <w:u w:val="single"/>
        </w:rPr>
        <w:t>technology transfer hub</w:t>
      </w:r>
      <w:r w:rsidRPr="00692327">
        <w:rPr>
          <w:u w:val="single"/>
        </w:rPr>
        <w:t xml:space="preserve">, with the support of the World Health Organization. (All it’s </w:t>
      </w:r>
      <w:r w:rsidRPr="00010F4A">
        <w:rPr>
          <w:highlight w:val="green"/>
          <w:u w:val="single"/>
        </w:rPr>
        <w:t>waiting for</w:t>
      </w:r>
      <w:r w:rsidRPr="00692327">
        <w:rPr>
          <w:u w:val="single"/>
        </w:rPr>
        <w:t xml:space="preserve"> is </w:t>
      </w:r>
      <w:r w:rsidRPr="00010F4A">
        <w:rPr>
          <w:highlight w:val="green"/>
          <w:u w:val="single"/>
        </w:rPr>
        <w:t>cooperation from</w:t>
      </w:r>
      <w:r w:rsidRPr="00692327">
        <w:rPr>
          <w:u w:val="single"/>
        </w:rPr>
        <w:t xml:space="preserve"> the </w:t>
      </w:r>
      <w:r w:rsidRPr="00010F4A">
        <w:rPr>
          <w:highlight w:val="green"/>
          <w:u w:val="single"/>
        </w:rPr>
        <w:t>innovator</w:t>
      </w:r>
      <w:r w:rsidRPr="00692327">
        <w:rPr>
          <w:u w:val="single"/>
        </w:rPr>
        <w:t xml:space="preserve"> drug </w:t>
      </w:r>
      <w:r w:rsidRPr="00010F4A">
        <w:rPr>
          <w:highlight w:val="green"/>
          <w:u w:val="single"/>
        </w:rPr>
        <w:t>companies</w:t>
      </w:r>
      <w:r w:rsidRPr="00692327">
        <w:rPr>
          <w:u w:val="single"/>
        </w:rPr>
        <w:t>.) Countries such as Australia, Singapore and South Korea have invested in advanced vaccine technology but they, too, require cooperation from Pfizer and Moderna.</w:t>
      </w:r>
    </w:p>
    <w:p w14:paraId="7334A77E" w14:textId="77777777" w:rsidR="00EB16C7" w:rsidRPr="00FE51A3" w:rsidRDefault="00EB16C7" w:rsidP="00EB16C7">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460A8F00" w14:textId="77777777" w:rsidR="00EB16C7" w:rsidRPr="00FE51A3" w:rsidRDefault="00EB16C7" w:rsidP="00EB16C7">
      <w:pPr>
        <w:rPr>
          <w:rFonts w:asciiTheme="majorHAnsi" w:hAnsiTheme="majorHAnsi" w:cstheme="majorHAnsi"/>
        </w:rPr>
      </w:pPr>
      <w:r w:rsidRPr="00FE51A3">
        <w:rPr>
          <w:rStyle w:val="Style13ptBold"/>
          <w:rFonts w:asciiTheme="majorHAnsi" w:hAnsiTheme="majorHAnsi" w:cstheme="majorHAnsi"/>
        </w:rPr>
        <w:t xml:space="preserve">Merelli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r w:rsidRPr="006E5BC5">
        <w:rPr>
          <w:rStyle w:val="Style13ptBold"/>
          <w:rFonts w:asciiTheme="majorHAnsi" w:hAnsiTheme="majorHAnsi" w:cstheme="majorHAnsi"/>
          <w:b w:val="0"/>
          <w:bCs/>
          <w:sz w:val="18"/>
          <w:szCs w:val="18"/>
        </w:rPr>
        <w:t>Merelli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1E1CC127" w14:textId="77777777" w:rsidR="00EB16C7" w:rsidRPr="00D43E49" w:rsidRDefault="00EB16C7" w:rsidP="00EB16C7">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010F4A">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010F4A">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010F4A">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010F4A">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010F4A">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010F4A">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sidRPr="008570F5">
        <w:rPr>
          <w:rFonts w:asciiTheme="majorHAnsi" w:hAnsiTheme="majorHAnsi" w:cstheme="majorHAnsi"/>
          <w:u w:val="single"/>
        </w:rPr>
        <w:t xml:space="preserve">The myth </w:t>
      </w:r>
      <w:r w:rsidRPr="00010F4A">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Bourla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drugmakers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010F4A">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010F4A">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010F4A">
        <w:rPr>
          <w:rFonts w:asciiTheme="majorHAnsi" w:hAnsiTheme="majorHAnsi" w:cstheme="majorHAnsi"/>
          <w:b/>
          <w:bCs/>
          <w:highlight w:val="green"/>
          <w:u w:val="single"/>
        </w:rPr>
        <w:t>and we’ve seen that generics are very much safe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010F4A">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010F4A">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r w:rsidRPr="00924929">
        <w:rPr>
          <w:rFonts w:asciiTheme="majorHAnsi" w:hAnsiTheme="majorHAnsi" w:cstheme="majorHAnsi"/>
          <w:b/>
          <w:bCs/>
          <w:u w:val="single"/>
        </w:rPr>
        <w:t>So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0782D5CE" w14:textId="77777777" w:rsidR="00EB16C7" w:rsidRDefault="00EB16C7" w:rsidP="00EB16C7">
      <w:pPr>
        <w:pStyle w:val="Heading3"/>
      </w:pPr>
      <w:r>
        <w:t>AC – Framing</w:t>
      </w:r>
    </w:p>
    <w:p w14:paraId="4150EBD2" w14:textId="77777777" w:rsidR="00EB16C7" w:rsidRDefault="00EB16C7" w:rsidP="00EB16C7">
      <w:pPr>
        <w:pStyle w:val="Heading4"/>
      </w:pPr>
      <w:r>
        <w:t xml:space="preserve">The standard is maximizing expected well-being. </w:t>
      </w:r>
    </w:p>
    <w:p w14:paraId="5873A2AA" w14:textId="77777777" w:rsidR="00EB16C7" w:rsidRDefault="00EB16C7" w:rsidP="00EB16C7">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2E54EA85" w14:textId="77777777" w:rsidR="00EB16C7" w:rsidRPr="00415E22" w:rsidRDefault="00EB16C7" w:rsidP="00EB16C7">
      <w:pPr>
        <w:pStyle w:val="Heading4"/>
        <w:rPr>
          <w:rFonts w:asciiTheme="majorHAnsi" w:hAnsiTheme="majorHAnsi" w:cstheme="majorHAnsi"/>
          <w:szCs w:val="28"/>
        </w:rPr>
      </w:pPr>
      <w:r>
        <w:t xml:space="preserve">2]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0AB5BC4C" w14:textId="77777777" w:rsidR="00EB16C7" w:rsidRPr="00415E22" w:rsidRDefault="00EB16C7" w:rsidP="00EB16C7">
      <w:pPr>
        <w:rPr>
          <w:rFonts w:asciiTheme="majorHAnsi" w:hAnsiTheme="majorHAnsi" w:cstheme="majorHAnsi"/>
        </w:rPr>
      </w:pPr>
      <w:r w:rsidRPr="00415E22">
        <w:rPr>
          <w:rStyle w:val="Style13ptBold"/>
          <w:rFonts w:asciiTheme="majorHAnsi" w:hAnsiTheme="majorHAnsi" w:cstheme="majorHAnsi"/>
        </w:rPr>
        <w:t>Conetta 98</w:t>
      </w:r>
      <w:r w:rsidRPr="00415E22">
        <w:rPr>
          <w:rFonts w:asciiTheme="majorHAnsi" w:hAnsiTheme="majorHAnsi" w:cstheme="majorHAnsi"/>
        </w:rPr>
        <w:t xml:space="preserve"> </w:t>
      </w:r>
      <w:r w:rsidRPr="00CE3B20">
        <w:rPr>
          <w:rFonts w:asciiTheme="majorHAnsi" w:hAnsiTheme="majorHAnsi" w:cstheme="majorHAnsi"/>
          <w:sz w:val="18"/>
          <w:szCs w:val="18"/>
        </w:rPr>
        <w:t>(Carl Conetta,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007C021D" w14:textId="2E7B78DF" w:rsidR="00EB16C7" w:rsidRPr="00EB16C7" w:rsidRDefault="00EB16C7" w:rsidP="00EB16C7">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Without doubt, simulations -- including nonstandard ones -- can aid planning. The question is: To what end? And to what effect? Exploring "wild cards" in order to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B733E5">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B733E5">
        <w:rPr>
          <w:rStyle w:val="StyleUnderline"/>
          <w:rFonts w:asciiTheme="majorHAnsi" w:hAnsiTheme="majorHAnsi" w:cstheme="majorHAnsi"/>
          <w:highlight w:val="green"/>
        </w:rPr>
        <w:t xml:space="preserve">gain </w:t>
      </w:r>
      <w:r w:rsidRPr="00B733E5">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B733E5">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r w:rsidRPr="004A5977">
        <w:rPr>
          <w:rStyle w:val="StyleUnderline"/>
          <w:rFonts w:asciiTheme="majorHAnsi" w:hAnsiTheme="majorHAnsi" w:cstheme="majorHAnsi"/>
        </w:rPr>
        <w:t xml:space="preserve">Piattelli-Palmarini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B733E5">
        <w:rPr>
          <w:rStyle w:val="Emphasis"/>
          <w:rFonts w:asciiTheme="majorHAnsi" w:hAnsiTheme="majorHAnsi" w:cstheme="majorHAnsi"/>
          <w:highlight w:val="green"/>
        </w:rPr>
        <w:t>scenarios</w:t>
      </w:r>
      <w:r w:rsidRPr="00B733E5">
        <w:rPr>
          <w:rStyle w:val="StyleUnderline"/>
          <w:rFonts w:asciiTheme="majorHAnsi" w:hAnsiTheme="majorHAnsi" w:cstheme="majorHAnsi"/>
          <w:highlight w:val="green"/>
        </w:rPr>
        <w:t xml:space="preserve"> comprise a </w:t>
      </w:r>
      <w:r w:rsidRPr="00B733E5">
        <w:rPr>
          <w:rStyle w:val="Emphasis"/>
          <w:rFonts w:asciiTheme="majorHAnsi" w:hAnsiTheme="majorHAnsi" w:cstheme="majorHAnsi"/>
          <w:highlight w:val="green"/>
        </w:rPr>
        <w:t>number of</w:t>
      </w:r>
      <w:r w:rsidRPr="00415E22">
        <w:rPr>
          <w:rStyle w:val="Emphasis"/>
          <w:rFonts w:asciiTheme="majorHAnsi" w:hAnsiTheme="majorHAnsi" w:cstheme="majorHAnsi"/>
        </w:rPr>
        <w:t xml:space="preserve"> steps or </w:t>
      </w:r>
      <w:r w:rsidRPr="00B733E5">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B733E5">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B733E5">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B733E5">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B733E5">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B733E5">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r w:rsidRPr="004A5977">
        <w:rPr>
          <w:rStyle w:val="Emphasis"/>
          <w:rFonts w:asciiTheme="majorHAnsi" w:hAnsiTheme="majorHAnsi" w:cstheme="majorHAnsi"/>
        </w:rPr>
        <w:t>highly-selective</w:t>
      </w:r>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B733E5">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B733E5">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B733E5">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B733E5">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r w:rsidRPr="00415E22">
        <w:rPr>
          <w:rFonts w:asciiTheme="majorHAnsi" w:hAnsiTheme="majorHAnsi" w:cstheme="majorHAnsi"/>
          <w:sz w:val="16"/>
        </w:rPr>
        <w:t>general public</w:t>
      </w:r>
      <w:r w:rsidRPr="00415E22">
        <w:rPr>
          <w:rStyle w:val="StyleUnderline"/>
          <w:rFonts w:asciiTheme="majorHAnsi" w:hAnsiTheme="majorHAnsi" w:cstheme="majorHAnsi"/>
        </w:rPr>
        <w:t xml:space="preserve"> impression of </w:t>
      </w:r>
      <w:r w:rsidRPr="00B733E5">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forecasting, but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B733E5">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B733E5">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B733E5">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B733E5">
        <w:rPr>
          <w:rStyle w:val="StyleUnderline"/>
          <w:rFonts w:asciiTheme="majorHAnsi" w:hAnsiTheme="majorHAnsi" w:cstheme="majorHAnsi"/>
          <w:highlight w:val="green"/>
        </w:rPr>
        <w:t>"</w:t>
      </w:r>
      <w:r w:rsidRPr="00B733E5">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B733E5">
        <w:rPr>
          <w:rStyle w:val="StyleUnderline"/>
          <w:rFonts w:asciiTheme="majorHAnsi" w:hAnsiTheme="majorHAnsi" w:cstheme="majorHAnsi"/>
          <w:highlight w:val="green"/>
        </w:rPr>
        <w:t xml:space="preserve">by </w:t>
      </w:r>
      <w:r w:rsidRPr="00B733E5">
        <w:rPr>
          <w:rStyle w:val="Emphasis"/>
          <w:rFonts w:asciiTheme="majorHAnsi" w:hAnsiTheme="majorHAnsi" w:cstheme="majorHAnsi"/>
          <w:highlight w:val="green"/>
        </w:rPr>
        <w:t>lowering the threshold</w:t>
      </w:r>
      <w:r w:rsidRPr="00B733E5">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B733E5">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B733E5">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51BB898A" w14:textId="77777777" w:rsidR="00EB16C7" w:rsidRPr="002C6560" w:rsidRDefault="00EB16C7" w:rsidP="00EB16C7">
      <w:pPr>
        <w:pStyle w:val="Heading4"/>
        <w:spacing w:line="276" w:lineRule="auto"/>
        <w:rPr>
          <w:sz w:val="14"/>
        </w:rPr>
      </w:pPr>
      <w:r>
        <w:rPr>
          <w:rFonts w:asciiTheme="majorHAnsi" w:hAnsiTheme="majorHAnsi" w:cstheme="majorHAnsi"/>
          <w:szCs w:val="28"/>
        </w:rPr>
        <w:t>3]</w:t>
      </w:r>
      <w:r>
        <w:rPr>
          <w:rFonts w:asciiTheme="majorHAnsi" w:hAnsiTheme="majorHAnsi" w:cstheme="majorHAnsi"/>
          <w:szCs w:val="28"/>
        </w:rPr>
        <w:t xml:space="preserve"> </w:t>
      </w:r>
      <w:r>
        <w:t>Structural violence is the most important impact – ignoring them actively exacerbates exclusion.</w:t>
      </w:r>
    </w:p>
    <w:p w14:paraId="2298549E" w14:textId="77777777" w:rsidR="00EB16C7" w:rsidRPr="002C6560" w:rsidRDefault="00EB16C7" w:rsidP="00EB16C7">
      <w:pPr>
        <w:tabs>
          <w:tab w:val="left" w:pos="0"/>
        </w:tabs>
        <w:rPr>
          <w:sz w:val="18"/>
          <w:szCs w:val="18"/>
        </w:rPr>
      </w:pPr>
      <w:r>
        <w:rPr>
          <w:rStyle w:val="Style13ptBold"/>
        </w:rPr>
        <w:t xml:space="preserve">Winter and Leighton 99 </w:t>
      </w:r>
      <w:r w:rsidRPr="002C6560">
        <w:rPr>
          <w:sz w:val="18"/>
          <w:szCs w:val="18"/>
        </w:rP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568A5229" w14:textId="6CEC3925" w:rsidR="00EB16C7" w:rsidRPr="00EB16C7" w:rsidRDefault="00EB16C7" w:rsidP="00EB16C7">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B733E5">
        <w:rPr>
          <w:rStyle w:val="StyleUnderline"/>
          <w:highlight w:val="green"/>
        </w:rPr>
        <w:t>Structural violence,</w:t>
      </w:r>
      <w:r w:rsidRPr="002C6560">
        <w:rPr>
          <w:sz w:val="16"/>
        </w:rPr>
        <w:t xml:space="preserve"> however, </w:t>
      </w:r>
      <w:r w:rsidRPr="00B733E5">
        <w:rPr>
          <w:rStyle w:val="StyleUnderline"/>
          <w:highlight w:val="green"/>
        </w:rPr>
        <w:t>is</w:t>
      </w:r>
      <w:r w:rsidRPr="002C6560">
        <w:rPr>
          <w:sz w:val="16"/>
        </w:rPr>
        <w:t xml:space="preserve"> almost always </w:t>
      </w:r>
      <w:r w:rsidRPr="00155F10">
        <w:rPr>
          <w:rStyle w:val="StyleUnderline"/>
        </w:rPr>
        <w:t xml:space="preserve">invisible, </w:t>
      </w:r>
      <w:r w:rsidRPr="00B733E5">
        <w:rPr>
          <w:rStyle w:val="StyleUnderline"/>
          <w:highlight w:val="green"/>
        </w:rPr>
        <w:t>embedded in</w:t>
      </w:r>
      <w:r w:rsidRPr="00B733E5">
        <w:rPr>
          <w:sz w:val="12"/>
          <w:highlight w:val="green"/>
        </w:rPr>
        <w:t>∂</w:t>
      </w:r>
      <w:r w:rsidRPr="00B733E5">
        <w:rPr>
          <w:b/>
          <w:sz w:val="12"/>
          <w:highlight w:val="green"/>
          <w:u w:val="single"/>
        </w:rPr>
        <w:t xml:space="preserve"> </w:t>
      </w:r>
      <w:r w:rsidRPr="002C6560">
        <w:rPr>
          <w:sz w:val="16"/>
        </w:rPr>
        <w:t>ubiquitous</w:t>
      </w:r>
      <w:r w:rsidRPr="00B733E5">
        <w:rPr>
          <w:rStyle w:val="StyleUnderline"/>
          <w:highlight w:val="green"/>
        </w:rPr>
        <w:t xml:space="preserve"> social structures, normalized by </w:t>
      </w:r>
      <w:r w:rsidRPr="002C6560">
        <w:rPr>
          <w:sz w:val="16"/>
        </w:rPr>
        <w:t>stable</w:t>
      </w:r>
      <w:r w:rsidRPr="00B733E5">
        <w:rPr>
          <w:rStyle w:val="StyleUnderline"/>
          <w:highlight w:val="green"/>
        </w:rPr>
        <w:t xml:space="preserve"> institutions </w:t>
      </w:r>
      <w:r w:rsidRPr="002C6560">
        <w:rPr>
          <w:sz w:val="16"/>
        </w:rPr>
        <w:t>and regular experience.</w:t>
      </w:r>
      <w:r w:rsidRPr="002C6560">
        <w:rPr>
          <w:sz w:val="12"/>
        </w:rPr>
        <w:t>∂</w:t>
      </w:r>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B733E5">
        <w:rPr>
          <w:rStyle w:val="StyleUnderline"/>
          <w:highlight w:val="green"/>
        </w:rPr>
        <w:t>Because they are longstanding</w:t>
      </w:r>
      <w:r w:rsidRPr="00155F10">
        <w:rPr>
          <w:rStyle w:val="StyleUnderline"/>
        </w:rPr>
        <w:t xml:space="preserve">, structural </w:t>
      </w:r>
      <w:r w:rsidRPr="00B733E5">
        <w:rPr>
          <w:rStyle w:val="StyleUnderline"/>
          <w:highlight w:val="green"/>
        </w:rPr>
        <w:t>inequities</w:t>
      </w:r>
      <w:r w:rsidRPr="00B733E5">
        <w:rPr>
          <w:sz w:val="12"/>
          <w:highlight w:val="green"/>
        </w:rPr>
        <w:t>∂</w:t>
      </w:r>
      <w:r w:rsidRPr="00B733E5">
        <w:rPr>
          <w:b/>
          <w:sz w:val="12"/>
          <w:highlight w:val="green"/>
          <w:u w:val="single"/>
        </w:rPr>
        <w:t xml:space="preserve"> </w:t>
      </w:r>
      <w:r w:rsidRPr="002C6560">
        <w:rPr>
          <w:sz w:val="16"/>
        </w:rPr>
        <w:t>usually</w:t>
      </w:r>
      <w:r w:rsidRPr="00B733E5">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generations.</w:t>
      </w:r>
      <w:r w:rsidRPr="002C6560">
        <w:rPr>
          <w:sz w:val="12"/>
        </w:rPr>
        <w:t>∂</w:t>
      </w:r>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do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violence.</w:t>
      </w:r>
      <w:r w:rsidRPr="002C6560">
        <w:rPr>
          <w:sz w:val="12"/>
        </w:rPr>
        <w:t>∂</w:t>
      </w:r>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Darby,</w:t>
      </w:r>
      <w:r w:rsidRPr="002C6560">
        <w:rPr>
          <w:sz w:val="12"/>
        </w:rPr>
        <w:t>∂</w:t>
      </w:r>
      <w:r w:rsidRPr="002C6560">
        <w:rPr>
          <w:sz w:val="16"/>
        </w:rPr>
        <w:t xml:space="preserve"> 1998). In Sri Lanka, youth unemployment and underemployment exacerbates ethnic</w:t>
      </w:r>
      <w:r w:rsidRPr="002C6560">
        <w:rPr>
          <w:sz w:val="12"/>
        </w:rPr>
        <w:t>∂</w:t>
      </w:r>
      <w:r w:rsidRPr="002C6560">
        <w:rPr>
          <w:sz w:val="16"/>
        </w:rPr>
        <w:t xml:space="preserve"> conflict (Rogers, Spencer, &amp; Uyangoda, 1998). In Rwanda, huge disparities in both</w:t>
      </w:r>
      <w:r w:rsidRPr="002C6560">
        <w:rPr>
          <w:sz w:val="12"/>
        </w:rPr>
        <w:t>∂</w:t>
      </w:r>
      <w:r w:rsidRPr="002C6560">
        <w:rPr>
          <w:sz w:val="16"/>
        </w:rPr>
        <w:t xml:space="preserve"> income and social status between the Hutu and Tutsis eventually led to ethnic massacres.</w:t>
      </w:r>
      <w:r w:rsidRPr="002C6560">
        <w:rPr>
          <w:sz w:val="12"/>
        </w:rPr>
        <w:t>∂</w:t>
      </w:r>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societies.ecognizing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Opotow,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B733E5">
        <w:rPr>
          <w:rStyle w:val="StyleUnderline"/>
          <w:highlight w:val="green"/>
        </w:rPr>
        <w:t xml:space="preserve">moral exclusion is a product of </w:t>
      </w:r>
      <w:r w:rsidRPr="00155F10">
        <w:rPr>
          <w:rStyle w:val="StyleUnderline"/>
        </w:rPr>
        <w:t xml:space="preserve">our normal </w:t>
      </w:r>
      <w:r w:rsidRPr="00B733E5">
        <w:rPr>
          <w:rStyle w:val="Emphasis"/>
          <w:highlight w:val="green"/>
        </w:rPr>
        <w:t>cognitive processes</w:t>
      </w:r>
      <w:r w:rsidRPr="00B733E5">
        <w:rPr>
          <w:rStyle w:val="StyleUnderline"/>
          <w:highlight w:val="green"/>
        </w:rPr>
        <w:t>.</w:t>
      </w:r>
      <w:r w:rsidRPr="002C6560">
        <w:rPr>
          <w:sz w:val="16"/>
        </w:rPr>
        <w:t xml:space="preserve"> But Opotow</w:t>
      </w:r>
      <w:r w:rsidRPr="002C6560">
        <w:rPr>
          <w:sz w:val="12"/>
        </w:rPr>
        <w:t>∂</w:t>
      </w:r>
      <w:r w:rsidRPr="002C6560">
        <w:rPr>
          <w:sz w:val="16"/>
        </w:rPr>
        <w:t xml:space="preserve"> argues convincingly that </w:t>
      </w:r>
      <w:r w:rsidRPr="00B733E5">
        <w:rPr>
          <w:rStyle w:val="StyleUnderline"/>
          <w:highlight w:val="green"/>
        </w:rPr>
        <w:t xml:space="preserve">we can reduce its </w:t>
      </w:r>
      <w:r w:rsidRPr="00F91B96">
        <w:rPr>
          <w:rStyle w:val="StyleUnderline"/>
        </w:rPr>
        <w:t xml:space="preserve">nefarious </w:t>
      </w:r>
      <w:r w:rsidRPr="00B733E5">
        <w:rPr>
          <w:rStyle w:val="StyleUnderline"/>
          <w:highlight w:val="green"/>
        </w:rPr>
        <w:t>effects by becoming aware of our</w:t>
      </w:r>
      <w:r w:rsidRPr="00B733E5">
        <w:rPr>
          <w:rStyle w:val="StyleUnderline"/>
          <w:sz w:val="12"/>
          <w:highlight w:val="green"/>
        </w:rPr>
        <w:t xml:space="preserve"> </w:t>
      </w:r>
      <w:r w:rsidRPr="00B733E5">
        <w:rPr>
          <w:rStyle w:val="StyleUnderline"/>
          <w:highlight w:val="green"/>
        </w:rPr>
        <w:t xml:space="preserve">distorted perceptions. </w:t>
      </w:r>
      <w:r w:rsidRPr="002C6560">
        <w:rPr>
          <w:sz w:val="16"/>
        </w:rPr>
        <w:t>Inclusionary thinking can be fostered by relationships,</w:t>
      </w:r>
      <w:r w:rsidRPr="002C6560">
        <w:rPr>
          <w:sz w:val="12"/>
        </w:rPr>
        <w:t>∂</w:t>
      </w:r>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certainly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Kostelny and James Garbarino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they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xample, home visitation and early childhood education programs provide crucial family</w:t>
      </w:r>
      <w:r w:rsidRPr="002C6560">
        <w:rPr>
          <w:sz w:val="12"/>
        </w:rPr>
        <w:t>∂</w:t>
      </w:r>
      <w:r w:rsidRPr="002C6560">
        <w:rPr>
          <w:sz w:val="16"/>
        </w:rPr>
        <w:t xml:space="preserve"> and community support.</w:t>
      </w:r>
      <w:r w:rsidRPr="002C6560">
        <w:rPr>
          <w:sz w:val="12"/>
        </w:rPr>
        <w:t>∂</w:t>
      </w:r>
      <w:r w:rsidRPr="002C6560">
        <w:rPr>
          <w:sz w:val="16"/>
        </w:rPr>
        <w:t xml:space="preserve"> While Kostelny and Garbarino focus on community intervention techniques, Milton</w:t>
      </w:r>
      <w:r w:rsidRPr="002C6560">
        <w:rPr>
          <w:sz w:val="12"/>
        </w:rPr>
        <w:t>∂</w:t>
      </w:r>
      <w:r w:rsidRPr="002C6560">
        <w:rPr>
          <w:sz w:val="16"/>
        </w:rPr>
        <w:t xml:space="preserve"> Schwebel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Schwebel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world.</w:t>
      </w:r>
      <w:r w:rsidRPr="002C6560">
        <w:rPr>
          <w:sz w:val="12"/>
        </w:rPr>
        <w:t>∂</w:t>
      </w:r>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r w:rsidRPr="002C6560">
        <w:rPr>
          <w:sz w:val="12"/>
        </w:rPr>
        <w:t>∂</w:t>
      </w:r>
      <w:r w:rsidRPr="002C6560">
        <w:rPr>
          <w:sz w:val="16"/>
        </w:rPr>
        <w:t xml:space="preserve"> Diane Mazurana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Mazurana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distributed.</w:t>
      </w:r>
      <w:r w:rsidRPr="002C6560">
        <w:rPr>
          <w:sz w:val="12"/>
        </w:rPr>
        <w:t>∂</w:t>
      </w:r>
      <w:r w:rsidRPr="002C6560">
        <w:rPr>
          <w:sz w:val="16"/>
        </w:rPr>
        <w:t xml:space="preserve"> Patriarchal values also drive excessive militarism, as Deborah Winter, Marc Pilisuk,</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ueling excessive military expenditures: money, which, because of modern market forces,</w:t>
      </w:r>
      <w:r w:rsidRPr="002C6560">
        <w:rPr>
          <w:sz w:val="12"/>
        </w:rPr>
        <w:t>∂</w:t>
      </w:r>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selfsacrifice,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61E6253A" w14:textId="3556761C" w:rsidR="00EB16C7" w:rsidRPr="006F5187" w:rsidRDefault="00EB16C7" w:rsidP="00EB16C7">
      <w:pPr>
        <w:pStyle w:val="Heading4"/>
        <w:rPr>
          <w:rFonts w:asciiTheme="majorHAnsi" w:hAnsiTheme="majorHAnsi" w:cstheme="majorHAnsi"/>
        </w:rPr>
      </w:pPr>
      <w:r>
        <w:rPr>
          <w:rFonts w:asciiTheme="majorHAnsi" w:hAnsiTheme="majorHAnsi" w:cstheme="majorHAnsi"/>
        </w:rPr>
        <w:t xml:space="preserve">4] </w:t>
      </w:r>
      <w:r w:rsidRPr="006F5187">
        <w:rPr>
          <w:rFonts w:asciiTheme="majorHAnsi" w:hAnsiTheme="majorHAnsi" w:cstheme="majorHAnsi"/>
        </w:rPr>
        <w:t>A probability-centric framework is best</w:t>
      </w:r>
      <w:r>
        <w:rPr>
          <w:rFonts w:asciiTheme="majorHAnsi" w:hAnsiTheme="majorHAnsi" w:cstheme="majorHAnsi"/>
        </w:rPr>
        <w:t xml:space="preserve">. </w:t>
      </w:r>
    </w:p>
    <w:p w14:paraId="552EFFCE" w14:textId="77777777" w:rsidR="00EB16C7" w:rsidRPr="006F615C" w:rsidRDefault="00EB16C7" w:rsidP="00EB16C7">
      <w:pPr>
        <w:rPr>
          <w:rFonts w:asciiTheme="majorHAnsi" w:eastAsia="Cambria" w:hAnsiTheme="majorHAnsi" w:cstheme="majorHAnsi"/>
          <w:sz w:val="18"/>
          <w:szCs w:val="18"/>
        </w:rPr>
      </w:pPr>
      <w:r w:rsidRPr="006F5187">
        <w:rPr>
          <w:rStyle w:val="Style13ptBold"/>
          <w:rFonts w:asciiTheme="majorHAnsi" w:hAnsiTheme="majorHAnsi" w:cstheme="majorHAnsi"/>
        </w:rPr>
        <w:t>Karnofsky,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Karnofsky, 7/3/14,  “The Moral Value of the Far Future” </w:t>
      </w:r>
      <w:hyperlink r:id="rId13"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07186498" w14:textId="77777777" w:rsidR="00EB16C7" w:rsidRDefault="00EB16C7" w:rsidP="00EB16C7">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claim, and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010F4A">
        <w:rPr>
          <w:rFonts w:asciiTheme="majorHAnsi" w:eastAsia="Cambria" w:hAnsiTheme="majorHAnsi" w:cstheme="majorHAnsi"/>
          <w:sz w:val="16"/>
          <w:highlight w:val="green"/>
        </w:rPr>
        <w:t>“</w:t>
      </w:r>
      <w:r w:rsidRPr="00010F4A">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010F4A">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010F4A">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010F4A">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010F4A">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010F4A">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GiveWell’s top </w:t>
      </w:r>
      <w:r w:rsidRPr="00010F4A">
        <w:rPr>
          <w:rFonts w:asciiTheme="majorHAnsi" w:eastAsia="Cambria" w:hAnsiTheme="majorHAnsi" w:cstheme="majorHAnsi"/>
          <w:b/>
          <w:highlight w:val="green"/>
          <w:u w:val="single"/>
        </w:rPr>
        <w:t>charitie</w:t>
      </w:r>
      <w:r w:rsidRPr="00010F4A">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it is rational to try to make a smaller but robustly positive difference, whether or not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010F4A">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010F4A">
        <w:rPr>
          <w:rFonts w:asciiTheme="majorHAnsi" w:eastAsia="Cambria" w:hAnsiTheme="majorHAnsi" w:cstheme="majorHAnsi"/>
          <w:b/>
          <w:highlight w:val="green"/>
          <w:u w:val="single"/>
        </w:rPr>
        <w:t>strong opportunities to do ‘something good’</w:t>
      </w:r>
      <w:r w:rsidRPr="006F5187">
        <w:rPr>
          <w:rFonts w:asciiTheme="majorHAnsi" w:eastAsia="Cambria" w:hAnsiTheme="majorHAnsi" w:cstheme="majorHAnsi"/>
          <w:b/>
          <w:u w:val="single"/>
        </w:rPr>
        <w:t xml:space="preserve"> ” </w:t>
      </w:r>
      <w:r w:rsidRPr="00010F4A">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010F4A">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010F4A">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010F4A">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010F4A">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010F4A">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consensuality,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more good than people with similar goals would be able to) </w:t>
      </w:r>
      <w:r w:rsidRPr="00010F4A">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010F4A">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010F4A">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010F4A">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010F4A">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010F4A">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010F4A">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010F4A">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010F4A">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p>
    <w:p w14:paraId="6434A4E0" w14:textId="796C98BA" w:rsidR="00EB16C7" w:rsidRDefault="00EB16C7" w:rsidP="00EB16C7">
      <w:pPr>
        <w:pStyle w:val="Heading4"/>
      </w:pPr>
      <w:r>
        <w:t xml:space="preserve">5] </w:t>
      </w:r>
      <w:r w:rsidRPr="00325933">
        <w:t>Methodological pluralism is necessary to any sustainable critique – we impact turn your notion of “severance” or “exclusivity”.</w:t>
      </w:r>
    </w:p>
    <w:p w14:paraId="52A6249A" w14:textId="77777777" w:rsidR="00EB16C7" w:rsidRPr="00596F55" w:rsidRDefault="00EB16C7" w:rsidP="00EB16C7">
      <w:r w:rsidRPr="00596F55">
        <w:rPr>
          <w:b/>
          <w:bCs/>
          <w:sz w:val="26"/>
          <w:szCs w:val="26"/>
        </w:rPr>
        <w:t>Bleiker 14</w:t>
      </w:r>
      <w:r w:rsidRPr="00596F55">
        <w:t xml:space="preserve"> </w:t>
      </w:r>
      <w:r w:rsidRPr="00596F55">
        <w:rPr>
          <w:sz w:val="18"/>
          <w:szCs w:val="18"/>
        </w:rPr>
        <w:t>– (6/17, Roland, Professor of International Relations at the University of Queensland, “International Theory Between Reification and Self-Reflective Critique,” International Studies Review, Volume 16, Issue 2, pages 325–327)</w:t>
      </w:r>
      <w:r w:rsidRPr="00596F55">
        <w:t xml:space="preserve"> </w:t>
      </w:r>
    </w:p>
    <w:p w14:paraId="4AD7121E" w14:textId="77777777" w:rsidR="00EB16C7" w:rsidRPr="00E32BBE" w:rsidRDefault="00EB16C7" w:rsidP="00EB16C7">
      <w:pPr>
        <w:rPr>
          <w:sz w:val="16"/>
        </w:rPr>
      </w:pPr>
      <w:r w:rsidRPr="00831666">
        <w:rPr>
          <w:b/>
          <w:bCs/>
          <w:highlight w:val="green"/>
          <w:u w:val="single"/>
        </w:rPr>
        <w:t xml:space="preserve">Methodological pluralism lies at the heart of </w:t>
      </w:r>
      <w:r w:rsidRPr="00831666">
        <w:rPr>
          <w:b/>
          <w:bCs/>
          <w:u w:val="single"/>
        </w:rPr>
        <w:t xml:space="preserve">Levine's </w:t>
      </w:r>
      <w:r w:rsidRPr="00831666">
        <w:rPr>
          <w:b/>
          <w:bCs/>
          <w:highlight w:val="green"/>
          <w:u w:val="single"/>
        </w:rPr>
        <w:t>sustainable critique</w:t>
      </w:r>
      <w:r w:rsidRPr="00831666">
        <w:rPr>
          <w:sz w:val="16"/>
        </w:rPr>
        <w:t>.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831666">
        <w:rPr>
          <w:sz w:val="16"/>
          <w:highlight w:val="green"/>
        </w:rPr>
        <w:t xml:space="preserve"> </w:t>
      </w:r>
      <w:r w:rsidRPr="00831666">
        <w:rPr>
          <w:b/>
          <w:bCs/>
          <w:highlight w:val="green"/>
          <w:u w:val="single"/>
        </w:rPr>
        <w:t xml:space="preserve">No single method can ever adequately represent the event </w:t>
      </w:r>
      <w:r w:rsidRPr="00831666">
        <w:rPr>
          <w:b/>
          <w:bCs/>
          <w:u w:val="single"/>
        </w:rPr>
        <w:t xml:space="preserve">or should gain the upper hand. But </w:t>
      </w:r>
      <w:r w:rsidRPr="00831666">
        <w:rPr>
          <w:b/>
          <w:bCs/>
          <w:highlight w:val="green"/>
          <w:u w:val="single"/>
        </w:rPr>
        <w:t>each should</w:t>
      </w:r>
      <w:r w:rsidRPr="00831666">
        <w:rPr>
          <w:b/>
          <w:bCs/>
          <w:u w:val="single"/>
        </w:rPr>
        <w:t xml:space="preserve">, in a way, </w:t>
      </w:r>
      <w:r w:rsidRPr="00831666">
        <w:rPr>
          <w:b/>
          <w:bCs/>
          <w:highlight w:val="green"/>
          <w:u w:val="single"/>
        </w:rPr>
        <w:t xml:space="preserve">recognize </w:t>
      </w:r>
      <w:r w:rsidRPr="00831666">
        <w:rPr>
          <w:b/>
          <w:bCs/>
          <w:u w:val="single"/>
        </w:rPr>
        <w:t xml:space="preserve">and capture </w:t>
      </w:r>
      <w:r w:rsidRPr="00831666">
        <w:rPr>
          <w:b/>
          <w:bCs/>
          <w:highlight w:val="green"/>
          <w:u w:val="single"/>
        </w:rPr>
        <w:t>details or perspectives that the others cannot</w:t>
      </w:r>
      <w:r w:rsidRPr="00831666">
        <w:rPr>
          <w:b/>
          <w:bCs/>
          <w:u w:val="single"/>
        </w:rPr>
        <w:t xml:space="preserve"> (p. 102). In practical terms, </w:t>
      </w:r>
      <w:r w:rsidRPr="00831666">
        <w:rPr>
          <w:b/>
          <w:bCs/>
          <w:highlight w:val="green"/>
          <w:u w:val="single"/>
        </w:rPr>
        <w:t>this means combining</w:t>
      </w:r>
      <w:r w:rsidRPr="00831666">
        <w:rPr>
          <w:b/>
          <w:bCs/>
          <w:u w:val="single"/>
        </w:rPr>
        <w:t xml:space="preserve"> a range of </w:t>
      </w:r>
      <w:r w:rsidRPr="00831666">
        <w:rPr>
          <w:b/>
          <w:bCs/>
          <w:highlight w:val="green"/>
          <w:u w:val="single"/>
        </w:rPr>
        <w:t>methods</w:t>
      </w:r>
      <w:r w:rsidRPr="00831666">
        <w:rPr>
          <w:b/>
          <w:bCs/>
          <w:u w:val="single"/>
        </w:rPr>
        <w:t xml:space="preserve"> even when—or, rather, </w:t>
      </w:r>
      <w:r w:rsidRPr="00831666">
        <w:rPr>
          <w:b/>
          <w:bCs/>
          <w:highlight w:val="green"/>
          <w:u w:val="single"/>
        </w:rPr>
        <w:t>precisely when</w:t>
      </w:r>
      <w:r w:rsidRPr="00831666">
        <w:rPr>
          <w:b/>
          <w:bCs/>
          <w:u w:val="single"/>
        </w:rPr>
        <w:t xml:space="preserve">—they are </w:t>
      </w:r>
      <w:r w:rsidRPr="00831666">
        <w:rPr>
          <w:b/>
          <w:bCs/>
          <w:highlight w:val="green"/>
          <w:u w:val="single"/>
        </w:rPr>
        <w:t>deemed incompatible. They can range from poststructual deconstruction to</w:t>
      </w:r>
      <w:r w:rsidRPr="00831666">
        <w:rPr>
          <w:b/>
          <w:bCs/>
          <w:u w:val="single"/>
        </w:rPr>
        <w:t xml:space="preserve"> the tools pioneered and championed by </w:t>
      </w:r>
      <w:r w:rsidRPr="00831666">
        <w:rPr>
          <w:b/>
          <w:bCs/>
          <w:highlight w:val="green"/>
          <w:u w:val="single"/>
        </w:rPr>
        <w:t>positivist social sciences. The benefit</w:t>
      </w:r>
      <w:r w:rsidRPr="00831666">
        <w:rPr>
          <w:b/>
          <w:bCs/>
          <w:u w:val="single"/>
        </w:rPr>
        <w:t xml:space="preserve"> of such a methodological polyphony </w:t>
      </w:r>
      <w:r w:rsidRPr="00831666">
        <w:rPr>
          <w:b/>
          <w:bCs/>
          <w:highlight w:val="green"/>
          <w:u w:val="single"/>
        </w:rPr>
        <w:t xml:space="preserve">is </w:t>
      </w:r>
      <w:r w:rsidRPr="00831666">
        <w:rPr>
          <w:b/>
          <w:bCs/>
          <w:u w:val="single"/>
        </w:rPr>
        <w:t xml:space="preserve">not just the </w:t>
      </w:r>
      <w:r w:rsidRPr="00831666">
        <w:rPr>
          <w:b/>
          <w:bCs/>
          <w:highlight w:val="green"/>
          <w:u w:val="single"/>
        </w:rPr>
        <w:t xml:space="preserve">opportunity to bring out nuances </w:t>
      </w:r>
      <w:r w:rsidRPr="00831666">
        <w:rPr>
          <w:b/>
          <w:bCs/>
          <w:u w:val="single"/>
        </w:rPr>
        <w:t xml:space="preserve">and new perspectives. Once the false hope of a smooth synthesis has been abandoned, the very incompatibility of the respective perspectives can then be used to </w:t>
      </w:r>
      <w:r w:rsidRPr="00831666">
        <w:rPr>
          <w:b/>
          <w:bCs/>
          <w:highlight w:val="green"/>
          <w:u w:val="single"/>
        </w:rPr>
        <w:t>identify the reifying tendencies</w:t>
      </w:r>
      <w:r w:rsidRPr="00831666">
        <w:rPr>
          <w:sz w:val="16"/>
        </w:rPr>
        <w:t xml:space="preserve"> in each of them. For Levine, this is how reification may be “checked at the source” </w:t>
      </w:r>
      <w:r w:rsidRPr="00831666">
        <w:rPr>
          <w:b/>
          <w:bCs/>
          <w:highlight w:val="green"/>
          <w:u w:val="single"/>
        </w:rPr>
        <w:t>and</w:t>
      </w:r>
      <w:r w:rsidRPr="00831666">
        <w:rPr>
          <w:b/>
          <w:bCs/>
          <w:u w:val="single"/>
        </w:rPr>
        <w:t xml:space="preserve"> this is how </w:t>
      </w:r>
      <w:r w:rsidRPr="00831666">
        <w:rPr>
          <w:b/>
          <w:bCs/>
          <w:highlight w:val="green"/>
          <w:u w:val="single"/>
        </w:rPr>
        <w:t>a “critically reflexive moment</w:t>
      </w:r>
      <w:r w:rsidRPr="00831666">
        <w:rPr>
          <w:b/>
          <w:bCs/>
          <w:u w:val="single"/>
        </w:rPr>
        <w:t xml:space="preserve"> might thus be </w:t>
      </w:r>
      <w:r w:rsidRPr="00831666">
        <w:rPr>
          <w:b/>
          <w:bCs/>
          <w:highlight w:val="green"/>
          <w:u w:val="single"/>
        </w:rPr>
        <w:t>rendered sustainable</w:t>
      </w:r>
      <w:r w:rsidRPr="00831666">
        <w:rPr>
          <w:sz w:val="16"/>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002B760F" w14:textId="2EA7F034" w:rsidR="00721B47" w:rsidRPr="00415E22" w:rsidRDefault="00313880" w:rsidP="00721B47">
      <w:pPr>
        <w:pStyle w:val="Heading4"/>
        <w:rPr>
          <w:rFonts w:asciiTheme="majorHAnsi" w:hAnsiTheme="majorHAnsi" w:cstheme="majorHAnsi"/>
        </w:rPr>
      </w:pPr>
      <w:r>
        <w:rPr>
          <w:rFonts w:asciiTheme="majorHAnsi" w:hAnsiTheme="majorHAnsi" w:cstheme="majorHAnsi"/>
        </w:rPr>
        <w:t xml:space="preserve">6] </w:t>
      </w:r>
      <w:r w:rsidR="00721B47" w:rsidRPr="00415E22">
        <w:rPr>
          <w:rFonts w:asciiTheme="majorHAnsi" w:hAnsiTheme="majorHAnsi" w:cstheme="majorHAnsi"/>
        </w:rPr>
        <w:t>Prioritize probability</w:t>
      </w:r>
      <w:r w:rsidR="00721B47">
        <w:rPr>
          <w:rFonts w:asciiTheme="majorHAnsi" w:hAnsiTheme="majorHAnsi" w:cstheme="majorHAnsi"/>
        </w:rPr>
        <w:t xml:space="preserve">. </w:t>
      </w:r>
    </w:p>
    <w:p w14:paraId="1E5CC7A3" w14:textId="77777777" w:rsidR="00721B47" w:rsidRPr="006403FE" w:rsidRDefault="00721B47" w:rsidP="00721B47">
      <w:pPr>
        <w:rPr>
          <w:rFonts w:asciiTheme="majorHAnsi" w:hAnsiTheme="majorHAnsi" w:cstheme="majorHAnsi"/>
          <w:sz w:val="18"/>
          <w:szCs w:val="18"/>
        </w:rPr>
      </w:pPr>
      <w:r w:rsidRPr="00415E22">
        <w:rPr>
          <w:rStyle w:val="Style13ptBold"/>
          <w:rFonts w:asciiTheme="majorHAnsi" w:hAnsiTheme="majorHAnsi" w:cstheme="majorHAnsi"/>
        </w:rPr>
        <w:t>Kessler and Daase 08</w:t>
      </w:r>
      <w:r w:rsidRPr="00415E22">
        <w:rPr>
          <w:rFonts w:asciiTheme="majorHAnsi" w:hAnsiTheme="majorHAnsi" w:cstheme="majorHAnsi"/>
        </w:rPr>
        <w:t xml:space="preserve"> </w:t>
      </w:r>
      <w:r w:rsidRPr="006403FE">
        <w:rPr>
          <w:rFonts w:asciiTheme="majorHAnsi" w:hAnsiTheme="majorHAnsi" w:cstheme="majorHAnsi"/>
          <w:sz w:val="18"/>
          <w:szCs w:val="18"/>
        </w:rPr>
        <w:t>(Dr. Oliver Kessler, Research and Teaching Associate for International Relations (University of Bielefeld), Ph.D. in International Relations. Dr. Christopher Daase, Professor (C4) for Political Science and Ordinarius for International Politics at the Ludwig-Maximilian University Munich. “From Insecurity to Uncertainty:  Risk and the Paradox of Security Politics.” Vol. 33, April 1, 2008, https://doi.org/10.1177/030437540803300206)</w:t>
      </w:r>
    </w:p>
    <w:p w14:paraId="686375CE" w14:textId="77777777" w:rsidR="00721B47" w:rsidRPr="00415E22" w:rsidRDefault="00721B47" w:rsidP="00721B47">
      <w:pPr>
        <w:rPr>
          <w:rFonts w:asciiTheme="majorHAnsi" w:hAnsiTheme="majorHAnsi" w:cstheme="majorHAnsi"/>
          <w:sz w:val="16"/>
        </w:rPr>
      </w:pPr>
      <w:r w:rsidRPr="001045C0">
        <w:rPr>
          <w:rFonts w:asciiTheme="majorHAnsi" w:hAnsiTheme="majorHAnsi" w:cstheme="majorHAnsi"/>
          <w:sz w:val="14"/>
        </w:rPr>
        <w:t xml:space="preserve">The problem of the second method is that </w:t>
      </w:r>
      <w:r w:rsidRPr="00010F4A">
        <w:rPr>
          <w:rFonts w:asciiTheme="majorHAnsi" w:hAnsiTheme="majorHAnsi" w:cstheme="majorHAnsi"/>
          <w:b/>
          <w:bCs/>
          <w:highlight w:val="green"/>
          <w:u w:val="single"/>
        </w:rPr>
        <w:t>it is</w:t>
      </w:r>
      <w:r w:rsidRPr="006403FE">
        <w:rPr>
          <w:rFonts w:asciiTheme="majorHAnsi" w:hAnsiTheme="majorHAnsi" w:cstheme="majorHAnsi"/>
          <w:b/>
          <w:bCs/>
          <w:u w:val="single"/>
        </w:rPr>
        <w:t xml:space="preserve"> very </w:t>
      </w:r>
      <w:r w:rsidRPr="00010F4A">
        <w:rPr>
          <w:rFonts w:asciiTheme="majorHAnsi" w:hAnsiTheme="majorHAnsi" w:cstheme="majorHAnsi"/>
          <w:b/>
          <w:bCs/>
          <w:highlight w:val="green"/>
          <w:u w:val="single"/>
        </w:rPr>
        <w:t>difficult to "calculate</w:t>
      </w:r>
      <w:r w:rsidRPr="00415E22">
        <w:rPr>
          <w:rFonts w:asciiTheme="majorHAnsi" w:hAnsiTheme="majorHAnsi" w:cstheme="majorHAnsi"/>
          <w:u w:val="single"/>
        </w:rPr>
        <w:t>"</w:t>
      </w:r>
      <w:r w:rsidRPr="001045C0">
        <w:rPr>
          <w:rFonts w:asciiTheme="majorHAnsi" w:hAnsiTheme="majorHAnsi" w:cstheme="majorHAnsi"/>
          <w:sz w:val="14"/>
        </w:rPr>
        <w:t xml:space="preserve"> politically </w:t>
      </w:r>
      <w:r w:rsidRPr="00010F4A">
        <w:rPr>
          <w:rFonts w:asciiTheme="majorHAnsi" w:hAnsiTheme="majorHAnsi" w:cstheme="majorHAnsi"/>
          <w:b/>
          <w:bCs/>
          <w:highlight w:val="green"/>
          <w:u w:val="single"/>
        </w:rPr>
        <w:t>unacceptable losses</w:t>
      </w:r>
      <w:r w:rsidRPr="00415E22">
        <w:rPr>
          <w:rFonts w:asciiTheme="majorHAnsi" w:hAnsiTheme="majorHAnsi" w:cstheme="majorHAnsi"/>
          <w:u w:val="single"/>
        </w:rPr>
        <w:t>. If</w:t>
      </w:r>
      <w:r w:rsidRPr="001045C0">
        <w:rPr>
          <w:rFonts w:asciiTheme="majorHAnsi" w:hAnsiTheme="majorHAnsi" w:cstheme="majorHAnsi"/>
          <w:sz w:val="14"/>
        </w:rPr>
        <w:t xml:space="preserve"> the </w:t>
      </w:r>
      <w:r w:rsidRPr="00415E22">
        <w:rPr>
          <w:rFonts w:asciiTheme="majorHAnsi" w:hAnsiTheme="majorHAnsi" w:cstheme="majorHAnsi"/>
          <w:u w:val="single"/>
        </w:rPr>
        <w:t>risk</w:t>
      </w:r>
      <w:r w:rsidRPr="001045C0">
        <w:rPr>
          <w:rFonts w:asciiTheme="majorHAnsi" w:hAnsiTheme="majorHAnsi" w:cstheme="majorHAnsi"/>
          <w:sz w:val="14"/>
        </w:rPr>
        <w:t xml:space="preserve"> of terrorism </w:t>
      </w:r>
      <w:r w:rsidRPr="00415E22">
        <w:rPr>
          <w:rFonts w:asciiTheme="majorHAnsi" w:hAnsiTheme="majorHAnsi" w:cstheme="majorHAnsi"/>
          <w:u w:val="single"/>
        </w:rPr>
        <w:t>is defined</w:t>
      </w:r>
      <w:r w:rsidRPr="001045C0">
        <w:rPr>
          <w:rFonts w:asciiTheme="majorHAnsi" w:hAnsiTheme="majorHAnsi" w:cstheme="majorHAnsi"/>
          <w:sz w:val="14"/>
        </w:rPr>
        <w:t xml:space="preserve"> in traditional terms </w:t>
      </w:r>
      <w:r w:rsidRPr="00415E22">
        <w:rPr>
          <w:rFonts w:asciiTheme="majorHAnsi" w:hAnsiTheme="majorHAnsi" w:cstheme="majorHAnsi"/>
          <w:u w:val="single"/>
        </w:rPr>
        <w:t>by</w:t>
      </w:r>
      <w:r w:rsidRPr="001045C0">
        <w:rPr>
          <w:rFonts w:asciiTheme="majorHAnsi" w:hAnsiTheme="majorHAnsi" w:cstheme="majorHAnsi"/>
          <w:sz w:val="14"/>
        </w:rPr>
        <w:t xml:space="preserve"> probability and </w:t>
      </w:r>
      <w:r w:rsidRPr="00415E22">
        <w:rPr>
          <w:rFonts w:asciiTheme="majorHAnsi" w:hAnsiTheme="majorHAnsi" w:cstheme="majorHAnsi"/>
          <w:u w:val="single"/>
        </w:rPr>
        <w:t>potential loss, then</w:t>
      </w:r>
      <w:r w:rsidRPr="001045C0">
        <w:rPr>
          <w:rFonts w:asciiTheme="majorHAnsi" w:hAnsiTheme="majorHAnsi" w:cstheme="majorHAnsi"/>
          <w:sz w:val="14"/>
        </w:rPr>
        <w:t xml:space="preserve"> the </w:t>
      </w:r>
      <w:r w:rsidRPr="00415E22">
        <w:rPr>
          <w:rFonts w:asciiTheme="majorHAnsi" w:hAnsiTheme="majorHAnsi" w:cstheme="majorHAnsi"/>
          <w:u w:val="single"/>
        </w:rPr>
        <w:t>focus on dramatic</w:t>
      </w:r>
      <w:r w:rsidRPr="001045C0">
        <w:rPr>
          <w:rFonts w:asciiTheme="majorHAnsi" w:hAnsiTheme="majorHAnsi" w:cstheme="majorHAnsi"/>
          <w:sz w:val="14"/>
        </w:rPr>
        <w:t xml:space="preserve"> terror </w:t>
      </w:r>
      <w:r w:rsidRPr="00415E22">
        <w:rPr>
          <w:rFonts w:asciiTheme="majorHAnsi" w:hAnsiTheme="majorHAnsi" w:cstheme="majorHAnsi"/>
          <w:u w:val="single"/>
        </w:rPr>
        <w:t>attacks leads to</w:t>
      </w:r>
      <w:r w:rsidRPr="001045C0">
        <w:rPr>
          <w:rFonts w:asciiTheme="majorHAnsi" w:hAnsiTheme="majorHAnsi" w:cstheme="majorHAnsi"/>
          <w:sz w:val="14"/>
        </w:rPr>
        <w:t xml:space="preserve"> the </w:t>
      </w:r>
      <w:r w:rsidRPr="00415E22">
        <w:rPr>
          <w:rStyle w:val="Emphasis"/>
          <w:rFonts w:asciiTheme="majorHAnsi" w:hAnsiTheme="majorHAnsi" w:cstheme="majorHAnsi"/>
        </w:rPr>
        <w:t>marginalization of probabilities</w:t>
      </w:r>
      <w:r w:rsidRPr="001045C0">
        <w:rPr>
          <w:rFonts w:asciiTheme="majorHAnsi" w:hAnsiTheme="majorHAnsi" w:cstheme="majorHAnsi"/>
          <w:sz w:val="14"/>
        </w:rPr>
        <w:t xml:space="preserve">. The reason is that </w:t>
      </w:r>
      <w:r w:rsidRPr="00010F4A">
        <w:rPr>
          <w:rFonts w:asciiTheme="majorHAnsi" w:hAnsiTheme="majorHAnsi" w:cstheme="majorHAnsi"/>
          <w:b/>
          <w:bCs/>
          <w:highlight w:val="green"/>
          <w:u w:val="single"/>
        </w:rPr>
        <w:t>even the highest degree of improbability</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becomes irrelevant</w:t>
      </w:r>
      <w:r w:rsidRPr="00010F4A">
        <w:rPr>
          <w:rFonts w:asciiTheme="majorHAnsi" w:hAnsiTheme="majorHAnsi" w:cstheme="majorHAnsi"/>
          <w:highlight w:val="green"/>
          <w:u w:val="single"/>
        </w:rPr>
        <w:t xml:space="preserve"> </w:t>
      </w:r>
      <w:r w:rsidRPr="00010F4A">
        <w:rPr>
          <w:rFonts w:asciiTheme="majorHAnsi" w:hAnsiTheme="majorHAnsi" w:cstheme="majorHAnsi"/>
          <w:b/>
          <w:bCs/>
          <w:highlight w:val="green"/>
          <w:u w:val="single"/>
        </w:rPr>
        <w:t>as the measure of loss goes to infinity</w:t>
      </w:r>
      <w:r w:rsidRPr="001045C0">
        <w:rPr>
          <w:rFonts w:asciiTheme="majorHAnsi" w:hAnsiTheme="majorHAnsi" w:cstheme="majorHAnsi"/>
          <w:sz w:val="14"/>
        </w:rPr>
        <w:t xml:space="preserve">. ^o </w:t>
      </w:r>
      <w:r w:rsidRPr="00415E22">
        <w:rPr>
          <w:rFonts w:asciiTheme="majorHAnsi" w:hAnsiTheme="majorHAnsi" w:cstheme="majorHAnsi"/>
          <w:u w:val="single"/>
        </w:rPr>
        <w:t>The</w:t>
      </w:r>
      <w:r w:rsidRPr="001045C0">
        <w:rPr>
          <w:rFonts w:asciiTheme="majorHAnsi" w:hAnsiTheme="majorHAnsi" w:cstheme="majorHAnsi"/>
          <w:sz w:val="14"/>
        </w:rPr>
        <w:t xml:space="preserve"> mathematical </w:t>
      </w:r>
      <w:r w:rsidRPr="00010F4A">
        <w:rPr>
          <w:rFonts w:asciiTheme="majorHAnsi" w:hAnsiTheme="majorHAnsi" w:cstheme="majorHAnsi"/>
          <w:b/>
          <w:bCs/>
          <w:highlight w:val="green"/>
          <w:u w:val="single"/>
        </w:rPr>
        <w:t>calculation of</w:t>
      </w:r>
      <w:r w:rsidRPr="00200767">
        <w:rPr>
          <w:rFonts w:asciiTheme="majorHAnsi" w:hAnsiTheme="majorHAnsi" w:cstheme="majorHAnsi"/>
          <w:b/>
          <w:bCs/>
          <w:u w:val="single"/>
        </w:rPr>
        <w:t xml:space="preserve"> </w:t>
      </w:r>
      <w:r w:rsidRPr="00415E22">
        <w:rPr>
          <w:rFonts w:asciiTheme="majorHAnsi" w:hAnsiTheme="majorHAnsi" w:cstheme="majorHAnsi"/>
          <w:u w:val="single"/>
        </w:rPr>
        <w:t xml:space="preserve">the </w:t>
      </w:r>
      <w:r w:rsidRPr="00010F4A">
        <w:rPr>
          <w:rFonts w:asciiTheme="majorHAnsi" w:hAnsiTheme="majorHAnsi" w:cstheme="majorHAnsi"/>
          <w:b/>
          <w:bCs/>
          <w:highlight w:val="green"/>
          <w:u w:val="single"/>
        </w:rPr>
        <w:t>risk</w:t>
      </w:r>
      <w:r w:rsidRPr="001045C0">
        <w:rPr>
          <w:rFonts w:asciiTheme="majorHAnsi" w:hAnsiTheme="majorHAnsi" w:cstheme="majorHAnsi"/>
          <w:sz w:val="14"/>
        </w:rPr>
        <w:t xml:space="preserve"> of terrorism thus </w:t>
      </w:r>
      <w:r w:rsidRPr="00010F4A">
        <w:rPr>
          <w:rFonts w:asciiTheme="majorHAnsi" w:hAnsiTheme="majorHAnsi" w:cstheme="majorHAnsi"/>
          <w:b/>
          <w:bCs/>
          <w:highlight w:val="green"/>
          <w:u w:val="single"/>
        </w:rPr>
        <w:t>tends to overestimate</w:t>
      </w:r>
      <w:r w:rsidRPr="00415E22">
        <w:rPr>
          <w:rFonts w:asciiTheme="majorHAnsi" w:hAnsiTheme="majorHAnsi" w:cstheme="majorHAnsi"/>
          <w:u w:val="single"/>
        </w:rPr>
        <w:t xml:space="preserve"> and</w:t>
      </w:r>
      <w:r w:rsidRPr="001045C0">
        <w:rPr>
          <w:rFonts w:asciiTheme="majorHAnsi" w:hAnsiTheme="majorHAnsi" w:cstheme="majorHAnsi"/>
          <w:sz w:val="14"/>
        </w:rPr>
        <w:t xml:space="preserve"> to </w:t>
      </w:r>
      <w:r w:rsidRPr="00415E22">
        <w:rPr>
          <w:rFonts w:asciiTheme="majorHAnsi" w:hAnsiTheme="majorHAnsi" w:cstheme="majorHAnsi"/>
          <w:u w:val="single"/>
        </w:rPr>
        <w:t>dramatize</w:t>
      </w:r>
      <w:r w:rsidRPr="001045C0">
        <w:rPr>
          <w:rFonts w:asciiTheme="majorHAnsi" w:hAnsiTheme="majorHAnsi" w:cstheme="majorHAnsi"/>
          <w:sz w:val="14"/>
        </w:rPr>
        <w:t xml:space="preserve"> the </w:t>
      </w:r>
      <w:r w:rsidRPr="00010F4A">
        <w:rPr>
          <w:rFonts w:asciiTheme="majorHAnsi" w:hAnsiTheme="majorHAnsi" w:cstheme="majorHAnsi"/>
          <w:b/>
          <w:bCs/>
          <w:highlight w:val="green"/>
          <w:u w:val="single"/>
        </w:rPr>
        <w:t>danger</w:t>
      </w:r>
      <w:r w:rsidRPr="00415E22">
        <w:rPr>
          <w:rFonts w:asciiTheme="majorHAnsi" w:hAnsiTheme="majorHAnsi" w:cstheme="majorHAnsi"/>
          <w:u w:val="single"/>
        </w:rPr>
        <w:t>. This has consequences beyond</w:t>
      </w:r>
      <w:r w:rsidRPr="001045C0">
        <w:rPr>
          <w:rFonts w:asciiTheme="majorHAnsi" w:hAnsiTheme="majorHAnsi" w:cstheme="majorHAnsi"/>
          <w:sz w:val="14"/>
        </w:rPr>
        <w:t xml:space="preserve"> the actual </w:t>
      </w:r>
      <w:r w:rsidRPr="00415E22">
        <w:rPr>
          <w:rFonts w:asciiTheme="majorHAnsi" w:hAnsiTheme="majorHAnsi" w:cstheme="majorHAnsi"/>
          <w:u w:val="single"/>
        </w:rPr>
        <w:t>risk assessment for the formulation</w:t>
      </w:r>
      <w:r w:rsidRPr="001045C0">
        <w:rPr>
          <w:rFonts w:asciiTheme="majorHAnsi" w:hAnsiTheme="majorHAnsi" w:cstheme="majorHAnsi"/>
          <w:sz w:val="14"/>
        </w:rPr>
        <w:t xml:space="preserve"> and execution </w:t>
      </w:r>
      <w:r w:rsidRPr="00415E22">
        <w:rPr>
          <w:rFonts w:asciiTheme="majorHAnsi" w:hAnsiTheme="majorHAnsi" w:cstheme="majorHAnsi"/>
          <w:u w:val="single"/>
        </w:rPr>
        <w:t xml:space="preserve">of "risk policies": </w:t>
      </w:r>
      <w:r w:rsidRPr="00010F4A">
        <w:rPr>
          <w:rFonts w:asciiTheme="majorHAnsi" w:hAnsiTheme="majorHAnsi" w:cstheme="majorHAnsi"/>
          <w:b/>
          <w:bCs/>
          <w:highlight w:val="green"/>
          <w:u w:val="single"/>
        </w:rPr>
        <w:t>If one factor</w:t>
      </w:r>
      <w:r w:rsidRPr="001045C0">
        <w:rPr>
          <w:rFonts w:asciiTheme="majorHAnsi" w:hAnsiTheme="majorHAnsi" w:cstheme="majorHAnsi"/>
          <w:sz w:val="14"/>
        </w:rPr>
        <w:t xml:space="preserve"> of the risk calculation </w:t>
      </w:r>
      <w:r w:rsidRPr="00010F4A">
        <w:rPr>
          <w:rFonts w:asciiTheme="majorHAnsi" w:hAnsiTheme="majorHAnsi" w:cstheme="majorHAnsi"/>
          <w:b/>
          <w:bCs/>
          <w:highlight w:val="green"/>
          <w:u w:val="single"/>
        </w:rPr>
        <w:t>approaches infinity</w:t>
      </w:r>
      <w:r w:rsidRPr="001045C0">
        <w:rPr>
          <w:rFonts w:asciiTheme="majorHAnsi" w:hAnsiTheme="majorHAnsi" w:cstheme="majorHAnsi"/>
          <w:sz w:val="14"/>
        </w:rPr>
        <w:t xml:space="preserve"> (e.g., if a case of nuclear terrorism is envisaged), then </w:t>
      </w:r>
      <w:r w:rsidRPr="00415E22">
        <w:rPr>
          <w:rFonts w:asciiTheme="majorHAnsi" w:hAnsiTheme="majorHAnsi" w:cstheme="majorHAnsi"/>
          <w:u w:val="single"/>
        </w:rPr>
        <w:t>there is no balanced measure</w:t>
      </w:r>
      <w:r w:rsidRPr="001045C0">
        <w:rPr>
          <w:rFonts w:asciiTheme="majorHAnsi" w:hAnsiTheme="majorHAnsi" w:cstheme="majorHAnsi"/>
          <w:sz w:val="14"/>
        </w:rPr>
        <w:t xml:space="preserve"> for antiterrorist efforts, </w:t>
      </w:r>
      <w:r w:rsidRPr="00415E22">
        <w:rPr>
          <w:rFonts w:asciiTheme="majorHAnsi" w:hAnsiTheme="majorHAnsi" w:cstheme="majorHAnsi"/>
          <w:u w:val="single"/>
        </w:rPr>
        <w:t xml:space="preserve">and </w:t>
      </w:r>
      <w:r w:rsidRPr="00010F4A">
        <w:rPr>
          <w:rStyle w:val="Emphasis"/>
          <w:rFonts w:asciiTheme="majorHAnsi" w:hAnsiTheme="majorHAnsi" w:cstheme="majorHAnsi"/>
          <w:highlight w:val="green"/>
        </w:rPr>
        <w:t>risk manage</w:t>
      </w:r>
      <w:r w:rsidRPr="001045C0">
        <w:rPr>
          <w:rStyle w:val="Emphasis"/>
          <w:rFonts w:asciiTheme="majorHAnsi" w:hAnsiTheme="majorHAnsi" w:cstheme="majorHAnsi"/>
          <w:b w:val="0"/>
          <w:bCs/>
          <w:sz w:val="14"/>
          <w:u w:val="none"/>
        </w:rPr>
        <w:t>ment</w:t>
      </w:r>
      <w:r w:rsidRPr="001045C0">
        <w:rPr>
          <w:rFonts w:asciiTheme="majorHAnsi" w:hAnsiTheme="majorHAnsi" w:cstheme="majorHAnsi"/>
          <w:b/>
          <w:bCs/>
          <w:sz w:val="14"/>
        </w:rPr>
        <w:t xml:space="preserve"> </w:t>
      </w:r>
      <w:r w:rsidRPr="00415E22">
        <w:rPr>
          <w:rStyle w:val="StyleUnderline"/>
          <w:rFonts w:asciiTheme="majorHAnsi" w:hAnsiTheme="majorHAnsi" w:cstheme="majorHAnsi"/>
        </w:rPr>
        <w:t>as a</w:t>
      </w:r>
      <w:r w:rsidRPr="00415E22">
        <w:rPr>
          <w:rFonts w:asciiTheme="majorHAnsi" w:hAnsiTheme="majorHAnsi" w:cstheme="majorHAnsi"/>
          <w:b/>
          <w:u w:val="single"/>
        </w:rPr>
        <w:t xml:space="preserve"> </w:t>
      </w:r>
      <w:r w:rsidRPr="00415E22">
        <w:rPr>
          <w:rStyle w:val="Emphasis"/>
          <w:rFonts w:asciiTheme="majorHAnsi" w:hAnsiTheme="majorHAnsi" w:cstheme="majorHAnsi"/>
        </w:rPr>
        <w:t>rational endeavor</w:t>
      </w:r>
      <w:r w:rsidRPr="00415E22">
        <w:rPr>
          <w:rFonts w:asciiTheme="majorHAnsi" w:hAnsiTheme="majorHAnsi" w:cstheme="majorHAnsi"/>
          <w:b/>
          <w:u w:val="single"/>
        </w:rPr>
        <w:t xml:space="preserve"> </w:t>
      </w:r>
      <w:r w:rsidRPr="00010F4A">
        <w:rPr>
          <w:rStyle w:val="StyleUnderline"/>
          <w:rFonts w:asciiTheme="majorHAnsi" w:hAnsiTheme="majorHAnsi" w:cstheme="majorHAnsi"/>
          <w:b/>
          <w:bCs/>
          <w:highlight w:val="green"/>
        </w:rPr>
        <w:t>breaks down</w:t>
      </w:r>
      <w:r w:rsidRPr="001045C0">
        <w:rPr>
          <w:rFonts w:asciiTheme="majorHAnsi" w:hAnsiTheme="majorHAnsi" w:cstheme="majorHAnsi"/>
          <w:b/>
          <w:bCs/>
          <w:sz w:val="14"/>
        </w:rPr>
        <w:t>.</w:t>
      </w:r>
      <w:r w:rsidRPr="001045C0">
        <w:rPr>
          <w:rFonts w:asciiTheme="majorHAnsi" w:hAnsiTheme="majorHAnsi" w:cstheme="majorHAnsi"/>
          <w:sz w:val="14"/>
        </w:rPr>
        <w:t xml:space="preserve"> Under the historical condition of bipolarity, the "ultimate" threat with nuclear weapons could be balanced by a similar counterthreat, and new equilibria could be achieved, albeit on higher levels of nuclear overkill. </w:t>
      </w:r>
      <w:r w:rsidRPr="00415E22">
        <w:rPr>
          <w:rFonts w:asciiTheme="majorHAnsi" w:hAnsiTheme="majorHAnsi" w:cstheme="majorHAnsi"/>
          <w:u w:val="single"/>
        </w:rPr>
        <w:t>Under</w:t>
      </w:r>
      <w:r w:rsidRPr="001045C0">
        <w:rPr>
          <w:rFonts w:asciiTheme="majorHAnsi" w:hAnsiTheme="majorHAnsi" w:cstheme="majorHAnsi"/>
          <w:sz w:val="14"/>
        </w:rPr>
        <w:t xml:space="preserve"> the new condition of </w:t>
      </w:r>
      <w:r w:rsidRPr="00415E22">
        <w:rPr>
          <w:rFonts w:asciiTheme="majorHAnsi" w:hAnsiTheme="majorHAnsi" w:cstheme="majorHAnsi"/>
          <w:u w:val="single"/>
        </w:rPr>
        <w:t>uncertainty, no</w:t>
      </w:r>
      <w:r w:rsidRPr="001045C0">
        <w:rPr>
          <w:rFonts w:asciiTheme="majorHAnsi" w:hAnsiTheme="majorHAnsi" w:cstheme="majorHAnsi"/>
          <w:sz w:val="14"/>
        </w:rPr>
        <w:t xml:space="preserve"> such </w:t>
      </w:r>
      <w:r w:rsidRPr="00415E22">
        <w:rPr>
          <w:rFonts w:asciiTheme="majorHAnsi" w:hAnsiTheme="majorHAnsi" w:cstheme="majorHAnsi"/>
          <w:u w:val="single"/>
        </w:rPr>
        <w:t>rational balancing is possible since knowledge</w:t>
      </w:r>
      <w:r w:rsidRPr="001045C0">
        <w:rPr>
          <w:rFonts w:asciiTheme="majorHAnsi" w:hAnsiTheme="majorHAnsi" w:cstheme="majorHAnsi"/>
          <w:sz w:val="14"/>
        </w:rPr>
        <w:t xml:space="preserve"> about actors, their motives and capabilities, </w:t>
      </w:r>
      <w:r w:rsidRPr="00415E22">
        <w:rPr>
          <w:rFonts w:asciiTheme="majorHAnsi" w:hAnsiTheme="majorHAnsi" w:cstheme="majorHAnsi"/>
          <w:u w:val="single"/>
        </w:rPr>
        <w:t>is largely absent</w:t>
      </w:r>
      <w:r w:rsidRPr="001045C0">
        <w:rPr>
          <w:rFonts w:asciiTheme="majorHAnsi" w:hAnsiTheme="majorHAnsi" w:cstheme="majorHAnsi"/>
          <w:sz w:val="14"/>
        </w:rPr>
        <w:t>.</w:t>
      </w:r>
      <w:r>
        <w:rPr>
          <w:rFonts w:asciiTheme="majorHAnsi" w:hAnsiTheme="majorHAnsi" w:cstheme="majorHAnsi"/>
          <w:sz w:val="14"/>
        </w:rPr>
        <w:t xml:space="preserve"> </w:t>
      </w:r>
      <w:r w:rsidRPr="00531588">
        <w:rPr>
          <w:rFonts w:asciiTheme="majorHAnsi" w:hAnsiTheme="majorHAnsi" w:cstheme="majorHAnsi"/>
          <w:sz w:val="12"/>
        </w:rPr>
        <w:t xml:space="preserve">The second form of </w:t>
      </w:r>
      <w:r w:rsidRPr="00010F4A">
        <w:rPr>
          <w:rStyle w:val="Emphasis"/>
          <w:rFonts w:asciiTheme="majorHAnsi" w:hAnsiTheme="majorHAnsi" w:cstheme="majorHAnsi"/>
          <w:highlight w:val="green"/>
        </w:rPr>
        <w:t>security policy</w:t>
      </w:r>
      <w:r w:rsidRPr="00531588">
        <w:rPr>
          <w:rFonts w:asciiTheme="majorHAnsi" w:hAnsiTheme="majorHAnsi" w:cstheme="majorHAnsi"/>
          <w:sz w:val="12"/>
        </w:rPr>
        <w:t xml:space="preserve"> that emerges when the deterrence model collapses mirrors the "social probability" approach. It </w:t>
      </w:r>
      <w:r w:rsidRPr="00010F4A">
        <w:rPr>
          <w:rFonts w:asciiTheme="majorHAnsi" w:hAnsiTheme="majorHAnsi" w:cstheme="majorHAnsi"/>
          <w:b/>
          <w:bCs/>
          <w:highlight w:val="green"/>
          <w:u w:val="single"/>
        </w:rPr>
        <w:t xml:space="preserve">represents a </w:t>
      </w:r>
      <w:r w:rsidRPr="00010F4A">
        <w:rPr>
          <w:rStyle w:val="Emphasis"/>
          <w:rFonts w:asciiTheme="majorHAnsi" w:hAnsiTheme="majorHAnsi" w:cstheme="majorHAnsi"/>
          <w:highlight w:val="green"/>
        </w:rPr>
        <w:t>logic of catastrophe</w:t>
      </w:r>
      <w:r w:rsidRPr="00415E22">
        <w:rPr>
          <w:rFonts w:asciiTheme="majorHAnsi" w:hAnsiTheme="majorHAnsi" w:cstheme="majorHAnsi"/>
          <w:u w:val="single"/>
        </w:rPr>
        <w:t xml:space="preserve">. </w:t>
      </w:r>
      <w:r w:rsidRPr="00531588">
        <w:rPr>
          <w:rFonts w:asciiTheme="majorHAnsi" w:hAnsiTheme="majorHAnsi" w:cstheme="majorHAnsi"/>
          <w:sz w:val="12"/>
        </w:rPr>
        <w:t xml:space="preserve">In contrast to risk management framed in line with logical probability theory, the logic of catastrophe does not attempt to provide means of absorbing uncertainty. Rather, it takes uncertainty as constitutive for the logic itself; uncertainty is a crucial precondition for catastrophes. In particular, catastrophes happen at once, without a warning, but with major implications for the world polity. In this category, we find the impact of meteorites. Mars attacks, the tsunami in South East Asia, and 9/11. To conceive of terrorism as catastrophe has consequences for the formulation of an adequate security policy. Since catastrophes hap-pen irrespectively of human activity or inactivity, </w:t>
      </w:r>
      <w:r w:rsidRPr="00531588">
        <w:rPr>
          <w:rStyle w:val="Emphasis"/>
          <w:rFonts w:asciiTheme="majorHAnsi" w:hAnsiTheme="majorHAnsi" w:cstheme="majorHAnsi"/>
          <w:b w:val="0"/>
          <w:bCs/>
          <w:sz w:val="12"/>
          <w:u w:val="none"/>
        </w:rPr>
        <w:t>no political action</w:t>
      </w:r>
      <w:r w:rsidRPr="00531588">
        <w:rPr>
          <w:rFonts w:asciiTheme="majorHAnsi" w:hAnsiTheme="majorHAnsi" w:cstheme="majorHAnsi"/>
          <w:b/>
          <w:bCs/>
          <w:sz w:val="12"/>
        </w:rPr>
        <w:t xml:space="preserve"> </w:t>
      </w:r>
      <w:r w:rsidRPr="00531588">
        <w:rPr>
          <w:rFonts w:asciiTheme="majorHAnsi" w:hAnsiTheme="majorHAnsi" w:cstheme="majorHAnsi"/>
          <w:sz w:val="12"/>
        </w:rPr>
        <w:t>could possibly prevent them. Of course, there are precautions that can be taken, but the framing of terrorist attack as a catastrophe points to spatial and temporal characteristics that are beyond "rationality."</w:t>
      </w:r>
      <w:r w:rsidRPr="00415E22">
        <w:rPr>
          <w:rFonts w:asciiTheme="majorHAnsi" w:hAnsiTheme="majorHAnsi" w:cstheme="majorHAnsi"/>
          <w:u w:val="single"/>
        </w:rPr>
        <w:t xml:space="preserve"> Thus</w:t>
      </w:r>
      <w:r w:rsidRPr="00531588">
        <w:rPr>
          <w:rFonts w:asciiTheme="majorHAnsi" w:hAnsiTheme="majorHAnsi" w:cstheme="majorHAnsi"/>
          <w:sz w:val="12"/>
        </w:rPr>
        <w:t xml:space="preserve">, political </w:t>
      </w:r>
      <w:r w:rsidRPr="00010F4A">
        <w:rPr>
          <w:rFonts w:asciiTheme="majorHAnsi" w:hAnsiTheme="majorHAnsi" w:cstheme="majorHAnsi"/>
          <w:b/>
          <w:bCs/>
          <w:highlight w:val="green"/>
          <w:u w:val="single"/>
        </w:rPr>
        <w:t>decision makers are exempt</w:t>
      </w:r>
      <w:r w:rsidRPr="00531588">
        <w:rPr>
          <w:rFonts w:asciiTheme="majorHAnsi" w:hAnsiTheme="majorHAnsi" w:cstheme="majorHAnsi"/>
          <w:sz w:val="12"/>
        </w:rPr>
        <w:t xml:space="preserve">ed </w:t>
      </w:r>
      <w:r w:rsidRPr="00010F4A">
        <w:rPr>
          <w:rFonts w:asciiTheme="majorHAnsi" w:hAnsiTheme="majorHAnsi" w:cstheme="majorHAnsi"/>
          <w:b/>
          <w:bCs/>
          <w:highlight w:val="green"/>
          <w:u w:val="single"/>
        </w:rPr>
        <w:t>from</w:t>
      </w:r>
      <w:r w:rsidRPr="00415E22">
        <w:rPr>
          <w:rFonts w:asciiTheme="majorHAnsi" w:hAnsiTheme="majorHAnsi" w:cstheme="majorHAnsi"/>
          <w:u w:val="single"/>
        </w:rPr>
        <w:t xml:space="preserve"> the </w:t>
      </w:r>
      <w:r w:rsidRPr="00010F4A">
        <w:rPr>
          <w:rFonts w:asciiTheme="majorHAnsi" w:hAnsiTheme="majorHAnsi" w:cstheme="majorHAnsi"/>
          <w:b/>
          <w:bCs/>
          <w:highlight w:val="green"/>
          <w:u w:val="single"/>
        </w:rPr>
        <w:t>responsibility</w:t>
      </w:r>
      <w:r w:rsidRPr="00415E22">
        <w:rPr>
          <w:rFonts w:asciiTheme="majorHAnsi" w:hAnsiTheme="majorHAnsi" w:cstheme="majorHAnsi"/>
          <w:u w:val="single"/>
        </w:rPr>
        <w:t xml:space="preserve"> to provide security</w:t>
      </w:r>
      <w:r w:rsidRPr="00531588">
        <w:rPr>
          <w:rFonts w:asciiTheme="majorHAnsi" w:hAnsiTheme="majorHAnsi" w:cstheme="majorHAnsi"/>
          <w:sz w:val="12"/>
        </w:rPr>
        <w:t>—as long as they at least try to preempt an attack. Interestingly enough, 9/11 was framed as catastrophe in various commissions dealing with the question of who was responsible and whether it could have been prevented.</w:t>
      </w:r>
      <w:r>
        <w:rPr>
          <w:rFonts w:asciiTheme="majorHAnsi" w:hAnsiTheme="majorHAnsi" w:cstheme="majorHAnsi"/>
          <w:sz w:val="12"/>
        </w:rPr>
        <w:t xml:space="preserve"> </w:t>
      </w:r>
      <w:r w:rsidRPr="00415E22">
        <w:rPr>
          <w:rFonts w:asciiTheme="majorHAnsi" w:hAnsiTheme="majorHAnsi" w:cstheme="majorHAnsi"/>
          <w:sz w:val="16"/>
        </w:rPr>
        <w:t xml:space="preserve">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415E22">
        <w:rPr>
          <w:rFonts w:asciiTheme="majorHAnsi" w:hAnsiTheme="majorHAnsi" w:cstheme="majorHAnsi"/>
          <w:u w:val="single"/>
        </w:rPr>
        <w:t>the framework of</w:t>
      </w:r>
      <w:r w:rsidRPr="00415E22">
        <w:rPr>
          <w:rFonts w:asciiTheme="majorHAnsi" w:hAnsiTheme="majorHAnsi" w:cstheme="majorHAnsi"/>
          <w:sz w:val="16"/>
        </w:rPr>
        <w:t xml:space="preserve"> the </w:t>
      </w:r>
      <w:r w:rsidRPr="00415E22">
        <w:rPr>
          <w:rFonts w:asciiTheme="majorHAnsi" w:hAnsiTheme="majorHAnsi" w:cstheme="majorHAnsi"/>
          <w:u w:val="single"/>
        </w:rPr>
        <w:t>security</w:t>
      </w:r>
      <w:r w:rsidRPr="00415E22">
        <w:rPr>
          <w:rFonts w:asciiTheme="majorHAnsi" w:hAnsiTheme="majorHAnsi" w:cstheme="majorHAnsi"/>
          <w:sz w:val="16"/>
        </w:rPr>
        <w:t xml:space="preserve"> dilemma </w:t>
      </w:r>
      <w:r w:rsidRPr="00415E22">
        <w:rPr>
          <w:rFonts w:asciiTheme="majorHAnsi" w:hAnsiTheme="majorHAnsi" w:cstheme="majorHAnsi"/>
          <w:u w:val="single"/>
        </w:rPr>
        <w:t>fails to capture</w:t>
      </w:r>
      <w:r w:rsidRPr="00415E22">
        <w:rPr>
          <w:rFonts w:asciiTheme="majorHAnsi" w:hAnsiTheme="majorHAnsi" w:cstheme="majorHAnsi"/>
          <w:sz w:val="16"/>
        </w:rPr>
        <w:t xml:space="preserve"> the </w:t>
      </w:r>
      <w:r w:rsidRPr="00415E22">
        <w:rPr>
          <w:rFonts w:asciiTheme="majorHAnsi" w:hAnsiTheme="majorHAnsi" w:cstheme="majorHAnsi"/>
          <w:u w:val="single"/>
        </w:rPr>
        <w:t>basic uncertainties</w:t>
      </w:r>
      <w:r w:rsidRPr="00415E22">
        <w:rPr>
          <w:rFonts w:asciiTheme="majorHAnsi" w:hAnsiTheme="majorHAnsi" w:cstheme="majorHAnsi"/>
          <w:sz w:val="16"/>
        </w:rPr>
        <w:t>.</w:t>
      </w:r>
      <w:r>
        <w:rPr>
          <w:rFonts w:asciiTheme="majorHAnsi" w:hAnsiTheme="majorHAnsi" w:cstheme="majorHAnsi"/>
          <w:sz w:val="16"/>
        </w:rPr>
        <w:t xml:space="preserve"> </w:t>
      </w:r>
      <w:r w:rsidRPr="00415E22">
        <w:rPr>
          <w:rFonts w:asciiTheme="majorHAnsi" w:hAnsiTheme="majorHAnsi" w:cstheme="majorHAnsi"/>
          <w:sz w:val="16"/>
        </w:rPr>
        <w:t xml:space="preserve">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415E22">
        <w:rPr>
          <w:rFonts w:asciiTheme="majorHAnsi" w:hAnsiTheme="majorHAnsi" w:cstheme="majorHAnsi"/>
          <w:u w:val="single"/>
        </w:rPr>
        <w:t>we do not</w:t>
      </w:r>
      <w:r w:rsidRPr="00415E22">
        <w:rPr>
          <w:rFonts w:asciiTheme="majorHAnsi" w:hAnsiTheme="majorHAnsi" w:cstheme="majorHAnsi"/>
          <w:sz w:val="16"/>
        </w:rPr>
        <w:t xml:space="preserve"> even </w:t>
      </w:r>
      <w:r w:rsidRPr="00415E22">
        <w:rPr>
          <w:rFonts w:asciiTheme="majorHAnsi" w:hAnsiTheme="majorHAnsi" w:cstheme="majorHAnsi"/>
          <w:u w:val="single"/>
        </w:rPr>
        <w:t>know</w:t>
      </w:r>
      <w:r w:rsidRPr="00415E22">
        <w:rPr>
          <w:rFonts w:asciiTheme="majorHAnsi" w:hAnsiTheme="majorHAnsi" w:cstheme="majorHAnsi"/>
          <w:sz w:val="16"/>
        </w:rPr>
        <w:t xml:space="preserve"> who or what will constitute </w:t>
      </w:r>
      <w:r w:rsidRPr="00415E22">
        <w:rPr>
          <w:rFonts w:asciiTheme="majorHAnsi" w:hAnsiTheme="majorHAnsi" w:cstheme="majorHAnsi"/>
          <w:u w:val="single"/>
        </w:rPr>
        <w:t>the most serious future threat</w:t>
      </w:r>
      <w:r w:rsidRPr="00415E22">
        <w:rPr>
          <w:rFonts w:asciiTheme="majorHAnsi" w:hAnsiTheme="majorHAnsi" w:cstheme="majorHAnsi"/>
          <w:sz w:val="16"/>
        </w:rPr>
        <w:t xml:space="preserve">, "^i </w:t>
      </w:r>
      <w:r w:rsidRPr="00415E22">
        <w:rPr>
          <w:rFonts w:asciiTheme="majorHAnsi" w:hAnsiTheme="majorHAnsi" w:cstheme="majorHAnsi"/>
          <w:u w:val="single"/>
        </w:rPr>
        <w:t>In order to cope</w:t>
      </w:r>
      <w:r w:rsidRPr="00415E22">
        <w:rPr>
          <w:rFonts w:asciiTheme="majorHAnsi" w:hAnsiTheme="majorHAnsi" w:cstheme="majorHAnsi"/>
          <w:sz w:val="16"/>
        </w:rPr>
        <w:t xml:space="preserve"> with this challenge it would be essential, another Rand researcher wrote, to break free from </w:t>
      </w:r>
      <w:r w:rsidRPr="00415E22">
        <w:rPr>
          <w:rFonts w:asciiTheme="majorHAnsi" w:hAnsiTheme="majorHAnsi" w:cstheme="majorHAnsi"/>
          <w:u w:val="single"/>
        </w:rPr>
        <w:t>the</w:t>
      </w:r>
      <w:r w:rsidRPr="00415E22">
        <w:rPr>
          <w:rFonts w:asciiTheme="majorHAnsi" w:hAnsiTheme="majorHAnsi" w:cstheme="majorHAnsi"/>
          <w:sz w:val="16"/>
        </w:rPr>
        <w:t xml:space="preserve"> "tyranny" of plausible scenario planning. The decisive </w:t>
      </w:r>
      <w:r w:rsidRPr="00415E22">
        <w:rPr>
          <w:rFonts w:asciiTheme="majorHAnsi" w:hAnsiTheme="majorHAnsi" w:cstheme="majorHAnsi"/>
          <w:u w:val="single"/>
        </w:rPr>
        <w:t xml:space="preserve">step would be to create "discontinuous scenarios ... in which there is </w:t>
      </w:r>
      <w:r w:rsidRPr="00415E22">
        <w:rPr>
          <w:rStyle w:val="Emphasis"/>
          <w:rFonts w:asciiTheme="majorHAnsi" w:hAnsiTheme="majorHAnsi" w:cstheme="majorHAnsi"/>
        </w:rPr>
        <w:t>no plausible audit trail</w:t>
      </w:r>
      <w:r w:rsidRPr="00415E22">
        <w:rPr>
          <w:rFonts w:asciiTheme="majorHAnsi" w:hAnsiTheme="majorHAnsi" w:cstheme="majorHAnsi"/>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w:t>
      </w:r>
      <w:r>
        <w:rPr>
          <w:rFonts w:asciiTheme="majorHAnsi" w:hAnsiTheme="majorHAnsi" w:cstheme="majorHAnsi"/>
          <w:sz w:val="16"/>
        </w:rPr>
        <w:t xml:space="preserve"> </w:t>
      </w:r>
      <w:r w:rsidRPr="00415E22">
        <w:rPr>
          <w:rFonts w:asciiTheme="majorHAnsi" w:hAnsiTheme="majorHAnsi" w:cstheme="majorHAnsi"/>
          <w:sz w:val="16"/>
        </w:rPr>
        <w:t xml:space="preserve">The problem with this kind of risk assessment is, however, that </w:t>
      </w:r>
      <w:r w:rsidRPr="00010F4A">
        <w:rPr>
          <w:rFonts w:asciiTheme="majorHAnsi" w:hAnsiTheme="majorHAnsi" w:cstheme="majorHAnsi"/>
          <w:b/>
          <w:bCs/>
          <w:highlight w:val="green"/>
          <w:u w:val="single"/>
        </w:rPr>
        <w:t>even the most</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absurd scenarios</w:t>
      </w:r>
      <w:r w:rsidRPr="00415E22">
        <w:rPr>
          <w:rFonts w:asciiTheme="majorHAnsi" w:hAnsiTheme="majorHAnsi" w:cstheme="majorHAnsi"/>
          <w:sz w:val="16"/>
        </w:rPr>
        <w:t xml:space="preserve"> can </w:t>
      </w:r>
      <w:r w:rsidRPr="00010F4A">
        <w:rPr>
          <w:rFonts w:asciiTheme="majorHAnsi" w:hAnsiTheme="majorHAnsi" w:cstheme="majorHAnsi"/>
          <w:b/>
          <w:bCs/>
          <w:highlight w:val="green"/>
          <w:u w:val="single"/>
        </w:rPr>
        <w:t>gain plausibility</w:t>
      </w:r>
      <w:r w:rsidRPr="00010F4A">
        <w:rPr>
          <w:rFonts w:asciiTheme="majorHAnsi" w:hAnsiTheme="majorHAnsi" w:cstheme="majorHAnsi"/>
          <w:b/>
          <w:bCs/>
          <w:sz w:val="16"/>
          <w:highlight w:val="green"/>
        </w:rPr>
        <w:t xml:space="preserve">. </w:t>
      </w:r>
      <w:r w:rsidRPr="00010F4A">
        <w:rPr>
          <w:rFonts w:asciiTheme="majorHAnsi" w:hAnsiTheme="majorHAnsi" w:cstheme="majorHAnsi"/>
          <w:b/>
          <w:bCs/>
          <w:highlight w:val="green"/>
          <w:u w:val="single"/>
        </w:rPr>
        <w:t>By constructing a</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chain of potentialities</w:t>
      </w:r>
      <w:r w:rsidRPr="00010F4A">
        <w:rPr>
          <w:rFonts w:asciiTheme="majorHAnsi" w:hAnsiTheme="majorHAnsi" w:cstheme="majorHAnsi"/>
          <w:highlight w:val="green"/>
          <w:u w:val="single"/>
        </w:rPr>
        <w:t>, i</w:t>
      </w:r>
      <w:r w:rsidRPr="00010F4A">
        <w:rPr>
          <w:rFonts w:asciiTheme="majorHAnsi" w:hAnsiTheme="majorHAnsi" w:cstheme="majorHAnsi"/>
          <w:b/>
          <w:bCs/>
          <w:highlight w:val="green"/>
          <w:u w:val="single"/>
        </w:rPr>
        <w:t>mprobable events are linked and brought into</w:t>
      </w:r>
      <w:r w:rsidRPr="00C159F4">
        <w:rPr>
          <w:rFonts w:asciiTheme="majorHAnsi" w:hAnsiTheme="majorHAnsi" w:cstheme="majorHAnsi"/>
          <w:b/>
          <w:bCs/>
          <w:sz w:val="16"/>
        </w:rPr>
        <w:t xml:space="preserve"> </w:t>
      </w:r>
      <w:r w:rsidRPr="00415E22">
        <w:rPr>
          <w:rFonts w:asciiTheme="majorHAnsi" w:hAnsiTheme="majorHAnsi" w:cstheme="majorHAnsi"/>
          <w:sz w:val="16"/>
        </w:rPr>
        <w:t xml:space="preserve">the realm of </w:t>
      </w:r>
      <w:r w:rsidRPr="00010F4A">
        <w:rPr>
          <w:rFonts w:asciiTheme="majorHAnsi" w:hAnsiTheme="majorHAnsi" w:cstheme="majorHAnsi"/>
          <w:b/>
          <w:bCs/>
          <w:highlight w:val="green"/>
          <w:u w:val="single"/>
        </w:rPr>
        <w:t>the possible</w:t>
      </w:r>
      <w:r w:rsidRPr="00D63C59">
        <w:rPr>
          <w:rFonts w:asciiTheme="majorHAnsi" w:hAnsiTheme="majorHAnsi" w:cstheme="majorHAnsi"/>
          <w:b/>
          <w:bCs/>
          <w:u w:val="single"/>
        </w:rPr>
        <w:t>, if not</w:t>
      </w:r>
      <w:r w:rsidRPr="00415E22">
        <w:rPr>
          <w:rFonts w:asciiTheme="majorHAnsi" w:hAnsiTheme="majorHAnsi" w:cstheme="majorHAnsi"/>
          <w:sz w:val="16"/>
        </w:rPr>
        <w:t xml:space="preserve"> even the </w:t>
      </w:r>
      <w:r w:rsidRPr="00D63C59">
        <w:rPr>
          <w:rFonts w:asciiTheme="majorHAnsi" w:hAnsiTheme="majorHAnsi" w:cstheme="majorHAnsi"/>
          <w:b/>
          <w:bCs/>
          <w:u w:val="single"/>
        </w:rPr>
        <w:t>probable</w:t>
      </w:r>
      <w:r w:rsidRPr="00D63C59">
        <w:rPr>
          <w:rFonts w:asciiTheme="majorHAnsi" w:hAnsiTheme="majorHAnsi" w:cstheme="majorHAnsi"/>
          <w:sz w:val="16"/>
          <w:u w:val="single"/>
        </w:rPr>
        <w:t>. "</w:t>
      </w:r>
      <w:r w:rsidRPr="00010F4A">
        <w:rPr>
          <w:rFonts w:asciiTheme="majorHAnsi" w:hAnsiTheme="majorHAnsi" w:cstheme="majorHAnsi"/>
          <w:b/>
          <w:bCs/>
          <w:highlight w:val="green"/>
          <w:u w:val="single"/>
        </w:rPr>
        <w:t>Although</w:t>
      </w:r>
      <w:r w:rsidRPr="00010F4A">
        <w:rPr>
          <w:rFonts w:asciiTheme="majorHAnsi" w:hAnsiTheme="majorHAnsi" w:cstheme="majorHAnsi"/>
          <w:sz w:val="16"/>
          <w:highlight w:val="green"/>
        </w:rPr>
        <w:t xml:space="preserve"> </w:t>
      </w:r>
      <w:r w:rsidRPr="00D63C59">
        <w:rPr>
          <w:rFonts w:asciiTheme="majorHAnsi" w:hAnsiTheme="majorHAnsi" w:cstheme="majorHAnsi"/>
          <w:sz w:val="16"/>
        </w:rPr>
        <w:t xml:space="preserve">the </w:t>
      </w:r>
      <w:r w:rsidRPr="00010F4A">
        <w:rPr>
          <w:rFonts w:asciiTheme="majorHAnsi" w:hAnsiTheme="majorHAnsi" w:cstheme="majorHAnsi"/>
          <w:b/>
          <w:bCs/>
          <w:highlight w:val="green"/>
          <w:u w:val="single"/>
        </w:rPr>
        <w:t>likelihood</w:t>
      </w:r>
      <w:r w:rsidRPr="00415E22">
        <w:rPr>
          <w:rFonts w:asciiTheme="majorHAnsi" w:hAnsiTheme="majorHAnsi" w:cstheme="majorHAnsi"/>
          <w:sz w:val="16"/>
        </w:rPr>
        <w:t xml:space="preserve"> of the scenario </w:t>
      </w:r>
      <w:r w:rsidRPr="00010F4A">
        <w:rPr>
          <w:rFonts w:asciiTheme="majorHAnsi" w:hAnsiTheme="majorHAnsi" w:cstheme="majorHAnsi"/>
          <w:b/>
          <w:bCs/>
          <w:highlight w:val="green"/>
          <w:u w:val="single"/>
        </w:rPr>
        <w:t>dwindles with each step, the</w:t>
      </w:r>
      <w:r w:rsidRPr="00415E22">
        <w:rPr>
          <w:rFonts w:asciiTheme="majorHAnsi" w:hAnsiTheme="majorHAnsi" w:cstheme="majorHAnsi"/>
          <w:sz w:val="16"/>
          <w:szCs w:val="16"/>
        </w:rPr>
        <w:t xml:space="preserve"> </w:t>
      </w:r>
      <w:r w:rsidRPr="00415E22">
        <w:rPr>
          <w:rFonts w:asciiTheme="majorHAnsi" w:hAnsiTheme="majorHAnsi" w:cstheme="majorHAnsi"/>
          <w:sz w:val="16"/>
        </w:rPr>
        <w:t xml:space="preserve">residual </w:t>
      </w:r>
      <w:r w:rsidRPr="00010F4A">
        <w:rPr>
          <w:rFonts w:asciiTheme="majorHAnsi" w:hAnsiTheme="majorHAnsi" w:cstheme="majorHAnsi"/>
          <w:b/>
          <w:bCs/>
          <w:highlight w:val="green"/>
          <w:u w:val="single"/>
        </w:rPr>
        <w:t>impression is</w:t>
      </w:r>
      <w:r w:rsidRPr="00415E22">
        <w:rPr>
          <w:rFonts w:asciiTheme="majorHAnsi" w:hAnsiTheme="majorHAnsi" w:cstheme="majorHAnsi"/>
          <w:sz w:val="16"/>
        </w:rPr>
        <w:t xml:space="preserve"> one </w:t>
      </w:r>
      <w:r w:rsidRPr="00010F4A">
        <w:rPr>
          <w:rFonts w:asciiTheme="majorHAnsi" w:hAnsiTheme="majorHAnsi" w:cstheme="majorHAnsi"/>
          <w:b/>
          <w:bCs/>
          <w:highlight w:val="green"/>
          <w:u w:val="single"/>
        </w:rPr>
        <w:t>of plausibility</w:t>
      </w:r>
      <w:r w:rsidRPr="00415E22">
        <w:rPr>
          <w:rFonts w:asciiTheme="majorHAnsi" w:hAnsiTheme="majorHAnsi" w:cstheme="majorHAnsi"/>
          <w:sz w:val="16"/>
        </w:rPr>
        <w:t xml:space="preserve">. "54 This so-called Othello effect has been effective in the dawn of the recent war in Iraq. </w:t>
      </w:r>
      <w:r w:rsidRPr="00415E22">
        <w:rPr>
          <w:rFonts w:asciiTheme="majorHAnsi" w:hAnsiTheme="majorHAnsi" w:cstheme="majorHAnsi"/>
          <w:u w:val="single"/>
        </w:rPr>
        <w:t xml:space="preserve">The </w:t>
      </w:r>
      <w:r w:rsidRPr="004A5977">
        <w:rPr>
          <w:rFonts w:asciiTheme="majorHAnsi" w:hAnsiTheme="majorHAnsi" w:cstheme="majorHAnsi"/>
          <w:u w:val="single"/>
        </w:rPr>
        <w:t>connection between Saddam</w:t>
      </w:r>
      <w:r w:rsidRPr="004A5977">
        <w:rPr>
          <w:rFonts w:asciiTheme="majorHAnsi" w:hAnsiTheme="majorHAnsi" w:cstheme="majorHAnsi"/>
          <w:sz w:val="16"/>
        </w:rPr>
        <w:t xml:space="preserve"> Hussein </w:t>
      </w:r>
      <w:r w:rsidRPr="004A5977">
        <w:rPr>
          <w:rFonts w:asciiTheme="majorHAnsi" w:hAnsiTheme="majorHAnsi" w:cstheme="majorHAnsi"/>
          <w:u w:val="single"/>
        </w:rPr>
        <w:t>and Al Qaeda</w:t>
      </w:r>
      <w:r w:rsidRPr="004A5977">
        <w:rPr>
          <w:rFonts w:asciiTheme="majorHAnsi" w:hAnsiTheme="majorHAnsi" w:cstheme="majorHAnsi"/>
          <w:sz w:val="16"/>
        </w:rPr>
        <w:t xml:space="preserve"> that the US government tried to prove </w:t>
      </w:r>
      <w:r w:rsidRPr="004A5977">
        <w:rPr>
          <w:rFonts w:asciiTheme="majorHAnsi" w:hAnsiTheme="majorHAnsi" w:cstheme="majorHAnsi"/>
          <w:u w:val="single"/>
        </w:rPr>
        <w:t>was disputed from the</w:t>
      </w:r>
      <w:r w:rsidRPr="004A5977">
        <w:rPr>
          <w:rFonts w:asciiTheme="majorHAnsi" w:hAnsiTheme="majorHAnsi" w:cstheme="majorHAnsi"/>
          <w:sz w:val="16"/>
        </w:rPr>
        <w:t xml:space="preserve"> very </w:t>
      </w:r>
      <w:r w:rsidRPr="004A5977">
        <w:rPr>
          <w:rFonts w:asciiTheme="majorHAnsi" w:hAnsiTheme="majorHAnsi" w:cstheme="majorHAnsi"/>
          <w:u w:val="single"/>
        </w:rPr>
        <w:t>beginning. False evidence was</w:t>
      </w:r>
      <w:r w:rsidRPr="004A5977">
        <w:rPr>
          <w:rFonts w:asciiTheme="majorHAnsi" w:hAnsiTheme="majorHAnsi" w:cstheme="majorHAnsi"/>
          <w:sz w:val="16"/>
        </w:rPr>
        <w:t xml:space="preserve"> again and again </w:t>
      </w:r>
      <w:r w:rsidRPr="004A5977">
        <w:rPr>
          <w:rFonts w:asciiTheme="majorHAnsi" w:hAnsiTheme="majorHAnsi" w:cstheme="majorHAnsi"/>
          <w:u w:val="single"/>
        </w:rPr>
        <w:t>presented and refuted, but this did not prevent the</w:t>
      </w:r>
      <w:r w:rsidRPr="004A5977">
        <w:rPr>
          <w:rFonts w:asciiTheme="majorHAnsi" w:hAnsiTheme="majorHAnsi" w:cstheme="majorHAnsi"/>
          <w:sz w:val="16"/>
        </w:rPr>
        <w:t xml:space="preserve"> administration from presenting as the main rationale for war the </w:t>
      </w:r>
      <w:r w:rsidRPr="004A5977">
        <w:rPr>
          <w:rFonts w:asciiTheme="majorHAnsi" w:hAnsiTheme="majorHAnsi" w:cstheme="majorHAnsi"/>
          <w:u w:val="single"/>
        </w:rPr>
        <w:t>improbable yet possible connection</w:t>
      </w:r>
      <w:r w:rsidRPr="004A5977">
        <w:rPr>
          <w:rFonts w:asciiTheme="majorHAnsi" w:hAnsiTheme="majorHAnsi" w:cstheme="majorHAnsi"/>
          <w:sz w:val="16"/>
        </w:rPr>
        <w:t xml:space="preserve"> between Iraq and the terrorist network and the improbable yet possible proliferation of an improbable yet possible nuclear weapon into the hands of Bin Laden. As Donald Rumsfeld famously said: "</w:t>
      </w:r>
      <w:r w:rsidRPr="004A5977">
        <w:rPr>
          <w:rStyle w:val="Emphasis"/>
          <w:rFonts w:asciiTheme="majorHAnsi" w:hAnsiTheme="majorHAnsi" w:cstheme="majorHAnsi"/>
        </w:rPr>
        <w:t>Absence of evidence is not evidence of absence</w:t>
      </w:r>
      <w:r w:rsidRPr="004A5977">
        <w:rPr>
          <w:rFonts w:asciiTheme="majorHAnsi" w:hAnsiTheme="majorHAnsi" w:cstheme="majorHAnsi"/>
          <w:sz w:val="16"/>
        </w:rPr>
        <w:t>." This sentence</w:t>
      </w:r>
      <w:r w:rsidRPr="00415E22">
        <w:rPr>
          <w:rFonts w:asciiTheme="majorHAnsi" w:hAnsiTheme="majorHAnsi" w:cstheme="majorHAnsi"/>
          <w:sz w:val="16"/>
        </w:rPr>
        <w:t xml:space="preserve"> indicates that under the condition of genuine uncertainty, different evidence criteria prevail than in situations where security problems can be assessed with relative certainty.</w:t>
      </w:r>
    </w:p>
    <w:p w14:paraId="1E5FB2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75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9E4"/>
    <w:rsid w:val="002E6BBC"/>
    <w:rsid w:val="002F1BA9"/>
    <w:rsid w:val="002F6E74"/>
    <w:rsid w:val="003106B3"/>
    <w:rsid w:val="0031385D"/>
    <w:rsid w:val="00313880"/>
    <w:rsid w:val="003171AB"/>
    <w:rsid w:val="003223B2"/>
    <w:rsid w:val="00322714"/>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CD4"/>
    <w:rsid w:val="003F2452"/>
    <w:rsid w:val="003F41EA"/>
    <w:rsid w:val="003F7DF0"/>
    <w:rsid w:val="004039AF"/>
    <w:rsid w:val="00407AFF"/>
    <w:rsid w:val="0041155D"/>
    <w:rsid w:val="00412F8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C77"/>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CE8"/>
    <w:rsid w:val="00694182"/>
    <w:rsid w:val="00696A16"/>
    <w:rsid w:val="006A4840"/>
    <w:rsid w:val="006A52A0"/>
    <w:rsid w:val="006A7E1D"/>
    <w:rsid w:val="006C3A56"/>
    <w:rsid w:val="006D13F4"/>
    <w:rsid w:val="006D6AED"/>
    <w:rsid w:val="006E1BBD"/>
    <w:rsid w:val="006E6D0B"/>
    <w:rsid w:val="006F126E"/>
    <w:rsid w:val="006F32C9"/>
    <w:rsid w:val="006F3834"/>
    <w:rsid w:val="006F5693"/>
    <w:rsid w:val="006F5D4C"/>
    <w:rsid w:val="00717B01"/>
    <w:rsid w:val="00721B47"/>
    <w:rsid w:val="007227D9"/>
    <w:rsid w:val="0072491F"/>
    <w:rsid w:val="00725598"/>
    <w:rsid w:val="007374A1"/>
    <w:rsid w:val="00752712"/>
    <w:rsid w:val="00753A84"/>
    <w:rsid w:val="007611F5"/>
    <w:rsid w:val="007619E4"/>
    <w:rsid w:val="00761E75"/>
    <w:rsid w:val="0076495E"/>
    <w:rsid w:val="00765FC8"/>
    <w:rsid w:val="00770D28"/>
    <w:rsid w:val="00775694"/>
    <w:rsid w:val="0079067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A3F"/>
    <w:rsid w:val="008B032E"/>
    <w:rsid w:val="008B4D6D"/>
    <w:rsid w:val="008C0FA2"/>
    <w:rsid w:val="008C2342"/>
    <w:rsid w:val="008C77B6"/>
    <w:rsid w:val="008D1B91"/>
    <w:rsid w:val="008D724A"/>
    <w:rsid w:val="008E438B"/>
    <w:rsid w:val="008E7A3E"/>
    <w:rsid w:val="008F41FD"/>
    <w:rsid w:val="008F4479"/>
    <w:rsid w:val="008F4BA0"/>
    <w:rsid w:val="00901726"/>
    <w:rsid w:val="0090743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1E8"/>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68B"/>
    <w:rsid w:val="00A81FD2"/>
    <w:rsid w:val="00A8441A"/>
    <w:rsid w:val="00A8674A"/>
    <w:rsid w:val="00A96E24"/>
    <w:rsid w:val="00AA6F6E"/>
    <w:rsid w:val="00AA758B"/>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07F"/>
    <w:rsid w:val="00B24662"/>
    <w:rsid w:val="00B3569C"/>
    <w:rsid w:val="00B43676"/>
    <w:rsid w:val="00B5602D"/>
    <w:rsid w:val="00B60125"/>
    <w:rsid w:val="00B6656B"/>
    <w:rsid w:val="00B71625"/>
    <w:rsid w:val="00B75C54"/>
    <w:rsid w:val="00B8710E"/>
    <w:rsid w:val="00B92A93"/>
    <w:rsid w:val="00BA07E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5C6"/>
    <w:rsid w:val="00D36C30"/>
    <w:rsid w:val="00D37C90"/>
    <w:rsid w:val="00D43A8C"/>
    <w:rsid w:val="00D53072"/>
    <w:rsid w:val="00D61A4E"/>
    <w:rsid w:val="00D634EA"/>
    <w:rsid w:val="00D713A1"/>
    <w:rsid w:val="00D7441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F05"/>
    <w:rsid w:val="00E8322E"/>
    <w:rsid w:val="00E903E0"/>
    <w:rsid w:val="00EA1115"/>
    <w:rsid w:val="00EA39EB"/>
    <w:rsid w:val="00EA58CE"/>
    <w:rsid w:val="00EB16C7"/>
    <w:rsid w:val="00EB33FF"/>
    <w:rsid w:val="00EB3D1A"/>
    <w:rsid w:val="00EC2759"/>
    <w:rsid w:val="00EC594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E1E95F"/>
  <w14:defaultImageDpi w14:val="300"/>
  <w15:docId w15:val="{4EC646ED-2C92-934A-A6EB-DD9A98E56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75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75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
    <w:basedOn w:val="Normal"/>
    <w:next w:val="Normal"/>
    <w:link w:val="Heading2Char"/>
    <w:uiPriority w:val="9"/>
    <w:unhideWhenUsed/>
    <w:qFormat/>
    <w:rsid w:val="00AA75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AA75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AA75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75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58B"/>
  </w:style>
  <w:style w:type="character" w:customStyle="1" w:styleId="Heading1Char">
    <w:name w:val="Heading 1 Char"/>
    <w:aliases w:val="Pocket Char"/>
    <w:basedOn w:val="DefaultParagraphFont"/>
    <w:link w:val="Heading1"/>
    <w:uiPriority w:val="9"/>
    <w:rsid w:val="00AA758B"/>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Heading 21 Char,Heading 2 Char Char1 Char,TagStyle Char,Tag&amp;Cite Char,Hats Char"/>
    <w:basedOn w:val="DefaultParagraphFont"/>
    <w:link w:val="Heading2"/>
    <w:uiPriority w:val="9"/>
    <w:rsid w:val="00AA758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A758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 Char"/>
    <w:basedOn w:val="DefaultParagraphFont"/>
    <w:link w:val="Heading4"/>
    <w:uiPriority w:val="9"/>
    <w:rsid w:val="00AA75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A758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AA758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AA75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758B"/>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AA758B"/>
    <w:rPr>
      <w:color w:val="auto"/>
      <w:u w:val="none"/>
    </w:rPr>
  </w:style>
  <w:style w:type="paragraph" w:styleId="DocumentMap">
    <w:name w:val="Document Map"/>
    <w:basedOn w:val="Normal"/>
    <w:link w:val="DocumentMapChar"/>
    <w:uiPriority w:val="99"/>
    <w:semiHidden/>
    <w:unhideWhenUsed/>
    <w:rsid w:val="00AA75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58B"/>
    <w:rPr>
      <w:rFonts w:ascii="Lucida Grande" w:hAnsi="Lucida Grande" w:cs="Lucida Grande"/>
    </w:rPr>
  </w:style>
  <w:style w:type="paragraph" w:customStyle="1" w:styleId="textbold">
    <w:name w:val="text bold"/>
    <w:basedOn w:val="Normal"/>
    <w:link w:val="Emphasis"/>
    <w:uiPriority w:val="20"/>
    <w:qFormat/>
    <w:rsid w:val="00AA758B"/>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AA75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521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philanthropy.org/blog/moral-value-far-futu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13981</Words>
  <Characters>79695</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31</cp:revision>
  <dcterms:created xsi:type="dcterms:W3CDTF">2021-10-15T21:53:00Z</dcterms:created>
  <dcterms:modified xsi:type="dcterms:W3CDTF">2021-10-15T23:50:00Z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