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8728B" w14:textId="23C21E99" w:rsidR="00C54204" w:rsidRPr="00C54204" w:rsidRDefault="00C54204" w:rsidP="00C54204">
      <w:pPr>
        <w:pStyle w:val="Heading2"/>
        <w:rPr>
          <w:color w:val="000000" w:themeColor="text1"/>
        </w:rPr>
      </w:pPr>
      <w:r w:rsidRPr="00C54204">
        <w:rPr>
          <w:color w:val="000000" w:themeColor="text1"/>
        </w:rPr>
        <w:t>1</w:t>
      </w:r>
    </w:p>
    <w:p w14:paraId="0992584D" w14:textId="47BCEBBA" w:rsidR="00C54204" w:rsidRPr="00C54204" w:rsidRDefault="00C54204" w:rsidP="00C54204">
      <w:pPr>
        <w:pStyle w:val="Heading3"/>
        <w:rPr>
          <w:color w:val="000000" w:themeColor="text1"/>
        </w:rPr>
      </w:pPr>
      <w:r w:rsidRPr="00C54204">
        <w:rPr>
          <w:color w:val="000000" w:themeColor="text1"/>
        </w:rPr>
        <w:lastRenderedPageBreak/>
        <w:t>1NC – OFF</w:t>
      </w:r>
    </w:p>
    <w:p w14:paraId="4E523E5D" w14:textId="77777777" w:rsidR="00C54204" w:rsidRPr="00C54204" w:rsidRDefault="00C54204" w:rsidP="00C54204">
      <w:pPr>
        <w:pStyle w:val="Heading4"/>
        <w:rPr>
          <w:color w:val="000000" w:themeColor="text1"/>
        </w:rPr>
      </w:pPr>
      <w:r w:rsidRPr="00C54204">
        <w:rPr>
          <w:color w:val="000000" w:themeColor="text1"/>
        </w:rPr>
        <w:t xml:space="preserve">Interpretation: “Appropriation of outer space” by private entities refers to the exercise of exclusive control of space. </w:t>
      </w:r>
    </w:p>
    <w:p w14:paraId="442F5F0F" w14:textId="77777777" w:rsidR="00C54204" w:rsidRPr="00C54204" w:rsidRDefault="00C54204" w:rsidP="00C54204">
      <w:pPr>
        <w:rPr>
          <w:color w:val="000000" w:themeColor="text1"/>
        </w:rPr>
      </w:pPr>
      <w:r w:rsidRPr="00C54204">
        <w:rPr>
          <w:color w:val="000000" w:themeColor="text1"/>
        </w:rPr>
        <w:t xml:space="preserve">TIMOTHY JUSTIN </w:t>
      </w:r>
      <w:r w:rsidRPr="00C54204">
        <w:rPr>
          <w:rStyle w:val="Style13ptBold"/>
          <w:color w:val="000000" w:themeColor="text1"/>
        </w:rPr>
        <w:t>TRAPP</w:t>
      </w:r>
      <w:r w:rsidRPr="00C54204">
        <w:rPr>
          <w:color w:val="000000" w:themeColor="text1"/>
        </w:rPr>
        <w:t xml:space="preserve">, JD Candidate @ UIUC Law, </w:t>
      </w:r>
      <w:r w:rsidRPr="00C54204">
        <w:rPr>
          <w:rStyle w:val="Style13ptBold"/>
          <w:color w:val="000000" w:themeColor="text1"/>
        </w:rPr>
        <w:t>’13</w:t>
      </w:r>
      <w:r w:rsidRPr="00C54204">
        <w:rPr>
          <w:color w:val="000000" w:themeColor="text1"/>
        </w:rPr>
        <w:t>, TAKING UP SPACE BY ANY OTHER MEANS: COMING TO TERMS WITH THE NONAPPROPRIATION ARTICLE OF THE OUTER SPACE TREATY UNIVERSITY OF ILLINOIS LAW REVIEW [Vol. 2013 No. 4]</w:t>
      </w:r>
    </w:p>
    <w:p w14:paraId="685EA427" w14:textId="7A8B7C6D" w:rsidR="00C54204" w:rsidRDefault="00C54204" w:rsidP="00C54204">
      <w:pPr>
        <w:rPr>
          <w:color w:val="000000" w:themeColor="text1"/>
        </w:rPr>
      </w:pPr>
      <w:r w:rsidRPr="00C54204">
        <w:rPr>
          <w:color w:val="000000" w:themeColor="text1"/>
        </w:rPr>
        <w:t xml:space="preserve">The issues presented in relation to the </w:t>
      </w:r>
      <w:proofErr w:type="spellStart"/>
      <w:r w:rsidRPr="00C54204">
        <w:rPr>
          <w:color w:val="000000" w:themeColor="text1"/>
        </w:rPr>
        <w:t>nonappropriation</w:t>
      </w:r>
      <w:proofErr w:type="spellEnd"/>
      <w:r w:rsidRPr="00C54204">
        <w:rPr>
          <w:color w:val="000000" w:themeColor="text1"/>
        </w:rPr>
        <w:t xml:space="preserve"> article of the Outer Space Treaty should be clear.214 The ITU has, quite blatantly, created something akin to “</w:t>
      </w:r>
      <w:r w:rsidRPr="00C54204">
        <w:rPr>
          <w:rStyle w:val="StyleUnderline"/>
          <w:color w:val="000000" w:themeColor="text1"/>
        </w:rPr>
        <w:t>property interests in outer space</w:t>
      </w:r>
      <w:r w:rsidRPr="00C54204">
        <w:rPr>
          <w:color w:val="000000" w:themeColor="text1"/>
        </w:rPr>
        <w:t xml:space="preserve">.”215 It allows nations to exclude others from their orbital slots, even when the nation is not currently using that slot.216 This </w:t>
      </w:r>
      <w:r w:rsidRPr="00C54204">
        <w:rPr>
          <w:rStyle w:val="StyleUnderline"/>
          <w:color w:val="000000" w:themeColor="text1"/>
        </w:rPr>
        <w:t>is directly in line with at least one definition of outer-space appropriation</w:t>
      </w:r>
      <w:r w:rsidRPr="00C54204">
        <w:rPr>
          <w:color w:val="000000" w:themeColor="text1"/>
        </w:rPr>
        <w:t>.217 [**Start Footnote 217**Id. at 236 (“</w:t>
      </w:r>
      <w:r w:rsidRPr="00C54204">
        <w:rPr>
          <w:rStyle w:val="Emphasis"/>
          <w:color w:val="000000" w:themeColor="text1"/>
          <w:highlight w:val="green"/>
        </w:rPr>
        <w:t>Appropriation of outer space</w:t>
      </w:r>
      <w:r w:rsidRPr="00C54204">
        <w:rPr>
          <w:color w:val="000000" w:themeColor="text1"/>
        </w:rPr>
        <w:t xml:space="preserve">, </w:t>
      </w:r>
      <w:r w:rsidRPr="00C54204">
        <w:rPr>
          <w:rStyle w:val="Emphasis"/>
          <w:color w:val="000000" w:themeColor="text1"/>
        </w:rPr>
        <w:t xml:space="preserve">therefore, </w:t>
      </w:r>
      <w:r w:rsidRPr="00C54204">
        <w:rPr>
          <w:rStyle w:val="Emphasis"/>
          <w:color w:val="000000" w:themeColor="text1"/>
          <w:highlight w:val="green"/>
        </w:rPr>
        <w:t>is ‘the exercise of exclusive control or</w:t>
      </w:r>
      <w:r w:rsidRPr="00C54204">
        <w:rPr>
          <w:rStyle w:val="Emphasis"/>
          <w:color w:val="000000" w:themeColor="text1"/>
        </w:rPr>
        <w:t xml:space="preserve"> exclusive </w:t>
      </w:r>
      <w:r w:rsidRPr="00C54204">
        <w:rPr>
          <w:rStyle w:val="Emphasis"/>
          <w:color w:val="000000" w:themeColor="text1"/>
          <w:highlight w:val="green"/>
        </w:rPr>
        <w:t>use’ with a sense of permanence, which limits other nations’ access to i</w:t>
      </w:r>
      <w:r w:rsidRPr="00C54204">
        <w:rPr>
          <w:color w:val="000000" w:themeColor="text1"/>
          <w:highlight w:val="green"/>
        </w:rPr>
        <w:t>t</w:t>
      </w:r>
      <w:r w:rsidRPr="00C54204">
        <w:rPr>
          <w:color w:val="000000" w:themeColor="text1"/>
        </w:rPr>
        <w:t>.”) (</w:t>
      </w:r>
      <w:proofErr w:type="gramStart"/>
      <w:r w:rsidRPr="00C54204">
        <w:rPr>
          <w:color w:val="000000" w:themeColor="text1"/>
        </w:rPr>
        <w:t>quoting</w:t>
      </w:r>
      <w:proofErr w:type="gramEnd"/>
      <w:r w:rsidRPr="00C54204">
        <w:rPr>
          <w:color w:val="000000" w:themeColor="text1"/>
        </w:rP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w:t>
      </w:r>
      <w:proofErr w:type="gramStart"/>
      <w:r w:rsidRPr="00C54204">
        <w:rPr>
          <w:color w:val="000000" w:themeColor="text1"/>
        </w:rPr>
        <w:t>effect</w:t>
      </w:r>
      <w:proofErr w:type="gramEnd"/>
      <w:r w:rsidRPr="00C54204">
        <w:rPr>
          <w:color w:val="000000" w:themeColor="text1"/>
        </w:rPr>
        <w:t xml:space="preserve"> exactly what those signatory nations of the Bogotá Declaration were trying to accomplish, albeit through different means.219</w:t>
      </w:r>
    </w:p>
    <w:p w14:paraId="0303A3EF" w14:textId="77777777" w:rsidR="00831D0C" w:rsidRPr="00394FFE" w:rsidRDefault="00831D0C" w:rsidP="00831D0C">
      <w:pPr>
        <w:pStyle w:val="Heading4"/>
        <w:rPr>
          <w:rFonts w:cs="Calibri"/>
        </w:rPr>
      </w:pPr>
      <w:r w:rsidRPr="00394FFE">
        <w:rPr>
          <w:rFonts w:cs="Calibri"/>
          <w:u w:val="single"/>
        </w:rPr>
        <w:t>Ownership</w:t>
      </w:r>
      <w:r w:rsidRPr="00394FFE">
        <w:rPr>
          <w:rFonts w:cs="Calibri"/>
        </w:rPr>
        <w:t xml:space="preserve"> of </w:t>
      </w:r>
      <w:r w:rsidRPr="00394FFE">
        <w:rPr>
          <w:rFonts w:cs="Calibri"/>
          <w:u w:val="single"/>
        </w:rPr>
        <w:t>extracted resources</w:t>
      </w:r>
      <w:r w:rsidRPr="00394FFE">
        <w:rPr>
          <w:rFonts w:cs="Calibri"/>
        </w:rPr>
        <w:t xml:space="preserve"> is </w:t>
      </w:r>
      <w:r w:rsidRPr="00394FFE">
        <w:rPr>
          <w:rFonts w:cs="Calibri"/>
          <w:u w:val="single"/>
        </w:rPr>
        <w:t>NOT</w:t>
      </w:r>
      <w:r w:rsidRPr="00394FFE">
        <w:rPr>
          <w:rFonts w:cs="Calibri"/>
        </w:rPr>
        <w:t xml:space="preserve"> appropriation. </w:t>
      </w:r>
    </w:p>
    <w:p w14:paraId="3DB4BBFA" w14:textId="77777777" w:rsidR="00831D0C" w:rsidRPr="00394FFE" w:rsidRDefault="00831D0C" w:rsidP="00831D0C">
      <w:pPr>
        <w:rPr>
          <w:rFonts w:cs="Calibri"/>
        </w:rPr>
      </w:pPr>
      <w:r w:rsidRPr="00394FFE">
        <w:rPr>
          <w:rStyle w:val="Style13ptBold"/>
          <w:rFonts w:cs="Calibri"/>
        </w:rPr>
        <w:t>Wrench 19</w:t>
      </w:r>
      <w:r w:rsidRPr="00394FFE">
        <w:rPr>
          <w:rFonts w:cs="Calibri"/>
        </w:rPr>
        <w:t xml:space="preserve"> [John G., J.D. Candidate, Case Western Reserve University School of Law, Cleveland, Ohio, May 2019; B.A., Philosophy &amp; Religious Studies, Pace University, Pleasantville, New York, December 2015. Case Western Journal of International Law; Volume 51, Issue 1, Article 11, “Non-Appropriation, No Problem: The Outer Space Treaty Is Ready for Asteroid Mining” </w:t>
      </w:r>
      <w:hyperlink r:id="rId9" w:history="1">
        <w:r w:rsidRPr="00394FFE">
          <w:rPr>
            <w:rStyle w:val="Hyperlink"/>
            <w:rFonts w:cs="Calibri"/>
          </w:rPr>
          <w:t>https://scholarlycommons.law.case.edu/cgi/viewcontent.cgi?article=2546&amp;context=jil</w:t>
        </w:r>
      </w:hyperlink>
      <w:r w:rsidRPr="00394FFE">
        <w:rPr>
          <w:rFonts w:cs="Calibri"/>
        </w:rPr>
        <w:t xml:space="preserve">] </w:t>
      </w:r>
      <w:proofErr w:type="spellStart"/>
      <w:r w:rsidRPr="00394FFE">
        <w:rPr>
          <w:rFonts w:cs="Calibri"/>
        </w:rPr>
        <w:t>brett</w:t>
      </w:r>
      <w:proofErr w:type="spellEnd"/>
    </w:p>
    <w:p w14:paraId="599C297B" w14:textId="77777777" w:rsidR="00831D0C" w:rsidRPr="00394FFE" w:rsidRDefault="00831D0C" w:rsidP="00831D0C">
      <w:pPr>
        <w:rPr>
          <w:rFonts w:cs="Calibri"/>
          <w:sz w:val="16"/>
        </w:rPr>
      </w:pPr>
      <w:r w:rsidRPr="00394FFE">
        <w:rPr>
          <w:rFonts w:cs="Calibri"/>
          <w:sz w:val="16"/>
        </w:rPr>
        <w:t xml:space="preserve">Secondly, </w:t>
      </w:r>
      <w:r w:rsidRPr="00394FFE">
        <w:rPr>
          <w:rStyle w:val="StyleUnderline"/>
          <w:rFonts w:cs="Calibri"/>
        </w:rPr>
        <w:t>even if</w:t>
      </w:r>
      <w:r w:rsidRPr="00394FFE">
        <w:rPr>
          <w:rFonts w:cs="Calibri"/>
          <w:sz w:val="16"/>
        </w:rPr>
        <w:t xml:space="preserve"> nations, </w:t>
      </w:r>
      <w:r w:rsidRPr="00394FFE">
        <w:rPr>
          <w:rStyle w:val="Emphasis"/>
        </w:rPr>
        <w:t>businesses</w:t>
      </w:r>
      <w:r w:rsidRPr="00394FFE">
        <w:rPr>
          <w:rFonts w:cs="Calibri"/>
          <w:sz w:val="16"/>
        </w:rPr>
        <w:t xml:space="preserve">, </w:t>
      </w:r>
      <w:r w:rsidRPr="00394FFE">
        <w:rPr>
          <w:rStyle w:val="StyleUnderline"/>
          <w:rFonts w:cs="Calibri"/>
        </w:rPr>
        <w:t>and</w:t>
      </w:r>
      <w:r w:rsidRPr="00394FFE">
        <w:rPr>
          <w:rFonts w:cs="Calibri"/>
          <w:sz w:val="16"/>
        </w:rPr>
        <w:t xml:space="preserve"> </w:t>
      </w:r>
      <w:r w:rsidRPr="00394FFE">
        <w:rPr>
          <w:rStyle w:val="Emphasis"/>
        </w:rPr>
        <w:t>individuals</w:t>
      </w:r>
      <w:r w:rsidRPr="00394FFE">
        <w:rPr>
          <w:rFonts w:cs="Calibri"/>
          <w:sz w:val="16"/>
        </w:rPr>
        <w:t xml:space="preserve"> </w:t>
      </w:r>
      <w:r w:rsidRPr="00394FFE">
        <w:rPr>
          <w:rStyle w:val="StyleUnderline"/>
          <w:rFonts w:cs="Calibri"/>
        </w:rPr>
        <w:t>are</w:t>
      </w:r>
      <w:r w:rsidRPr="00394FFE">
        <w:rPr>
          <w:rFonts w:cs="Calibri"/>
          <w:sz w:val="16"/>
        </w:rPr>
        <w:t xml:space="preserve"> equally </w:t>
      </w:r>
      <w:r w:rsidRPr="00394FFE">
        <w:rPr>
          <w:rStyle w:val="StyleUnderline"/>
          <w:rFonts w:cs="Calibri"/>
        </w:rPr>
        <w:t>bound by the non-appropriation principle</w:t>
      </w:r>
      <w:r w:rsidRPr="00394FFE">
        <w:rPr>
          <w:rFonts w:cs="Calibri"/>
          <w:sz w:val="16"/>
        </w:rPr>
        <w:t xml:space="preserve">, </w:t>
      </w:r>
      <w:r w:rsidRPr="00394FFE">
        <w:rPr>
          <w:rStyle w:val="StyleUnderline"/>
          <w:rFonts w:cs="Calibri"/>
        </w:rPr>
        <w:t>the scope of that restriction is not entirely clear from the text of Article II</w:t>
      </w:r>
      <w:r w:rsidRPr="00394FFE">
        <w:rPr>
          <w:rFonts w:cs="Calibri"/>
          <w:sz w:val="16"/>
        </w:rPr>
        <w:t xml:space="preserve">.59 </w:t>
      </w:r>
      <w:r w:rsidRPr="00394FFE">
        <w:rPr>
          <w:rStyle w:val="Emphasis"/>
          <w:highlight w:val="green"/>
        </w:rPr>
        <w:t>It is unlikely</w:t>
      </w:r>
      <w:r w:rsidRPr="00394FFE">
        <w:rPr>
          <w:rFonts w:cs="Calibri"/>
          <w:sz w:val="16"/>
        </w:rPr>
        <w:t xml:space="preserve">, however, </w:t>
      </w:r>
      <w:r w:rsidRPr="00394FFE">
        <w:rPr>
          <w:rStyle w:val="StyleUnderline"/>
          <w:rFonts w:cs="Calibri"/>
        </w:rPr>
        <w:t xml:space="preserve">that the </w:t>
      </w:r>
      <w:r w:rsidRPr="00394FFE">
        <w:rPr>
          <w:rStyle w:val="Emphasis"/>
          <w:highlight w:val="green"/>
        </w:rPr>
        <w:t>non-appropriation</w:t>
      </w:r>
      <w:r w:rsidRPr="00394FFE">
        <w:rPr>
          <w:rStyle w:val="StyleUnderline"/>
          <w:rFonts w:cs="Calibri"/>
        </w:rPr>
        <w:t xml:space="preserve"> principle </w:t>
      </w:r>
      <w:r w:rsidRPr="00394FFE">
        <w:rPr>
          <w:rStyle w:val="StyleUnderline"/>
          <w:rFonts w:cs="Calibri"/>
          <w:highlight w:val="green"/>
        </w:rPr>
        <w:t>is an absolute ban on</w:t>
      </w:r>
      <w:r w:rsidRPr="00394FFE">
        <w:rPr>
          <w:rStyle w:val="StyleUnderline"/>
          <w:rFonts w:cs="Calibri"/>
        </w:rPr>
        <w:t xml:space="preserve"> the ownership of </w:t>
      </w:r>
      <w:r w:rsidRPr="00394FFE">
        <w:rPr>
          <w:rStyle w:val="Emphasis"/>
          <w:highlight w:val="green"/>
        </w:rPr>
        <w:t>resources extracted in outer space</w:t>
      </w:r>
      <w:r w:rsidRPr="00394FFE">
        <w:rPr>
          <w:rFonts w:cs="Calibri"/>
          <w:sz w:val="16"/>
        </w:rPr>
        <w:t xml:space="preserve">. </w:t>
      </w:r>
    </w:p>
    <w:p w14:paraId="56F04559" w14:textId="77777777" w:rsidR="00831D0C" w:rsidRPr="00394FFE" w:rsidRDefault="00831D0C" w:rsidP="00831D0C">
      <w:pPr>
        <w:rPr>
          <w:rFonts w:cs="Calibri"/>
          <w:sz w:val="16"/>
        </w:rPr>
      </w:pPr>
      <w:r w:rsidRPr="00394FFE">
        <w:rPr>
          <w:rFonts w:cs="Calibri"/>
          <w:sz w:val="16"/>
        </w:rPr>
        <w:t xml:space="preserve">An interpretation of Article II supporting </w:t>
      </w:r>
      <w:r w:rsidRPr="00394FFE">
        <w:rPr>
          <w:rStyle w:val="StyleUnderline"/>
          <w:rFonts w:cs="Calibri"/>
        </w:rPr>
        <w:t>a blanket ban on resource ownership is</w:t>
      </w:r>
      <w:r w:rsidRPr="00394FFE">
        <w:rPr>
          <w:rFonts w:cs="Calibri"/>
          <w:sz w:val="16"/>
        </w:rPr>
        <w:t xml:space="preserve"> unwarranted by the text of the OST and </w:t>
      </w:r>
      <w:proofErr w:type="spellStart"/>
      <w:r w:rsidRPr="00394FFE">
        <w:rPr>
          <w:rStyle w:val="Emphasis"/>
        </w:rPr>
        <w:t>illfounded</w:t>
      </w:r>
      <w:proofErr w:type="spellEnd"/>
      <w:r w:rsidRPr="00394FFE">
        <w:rPr>
          <w:rFonts w:cs="Calibri"/>
          <w:sz w:val="16"/>
        </w:rPr>
        <w:t xml:space="preserve"> </w:t>
      </w:r>
      <w:r w:rsidRPr="00394FFE">
        <w:rPr>
          <w:rStyle w:val="StyleUnderline"/>
          <w:rFonts w:cs="Calibri"/>
        </w:rPr>
        <w:t>on account of</w:t>
      </w:r>
      <w:r w:rsidRPr="00394FFE">
        <w:rPr>
          <w:rFonts w:cs="Calibri"/>
          <w:sz w:val="16"/>
        </w:rPr>
        <w:t xml:space="preserve"> the international community’s </w:t>
      </w:r>
      <w:r w:rsidRPr="00394FFE">
        <w:rPr>
          <w:rStyle w:val="Emphasis"/>
        </w:rPr>
        <w:t>common practices</w:t>
      </w:r>
      <w:r w:rsidRPr="00394FFE">
        <w:rPr>
          <w:rFonts w:cs="Calibri"/>
          <w:sz w:val="16"/>
        </w:rPr>
        <w:t xml:space="preserve">. </w:t>
      </w:r>
      <w:r w:rsidRPr="00394FFE">
        <w:rPr>
          <w:rStyle w:val="StyleUnderline"/>
          <w:rFonts w:cs="Calibri"/>
        </w:rPr>
        <w:t xml:space="preserve">Scholars have noted that </w:t>
      </w:r>
      <w:r w:rsidRPr="00394FFE">
        <w:rPr>
          <w:rStyle w:val="StyleUnderline"/>
          <w:rFonts w:cs="Calibri"/>
          <w:highlight w:val="green"/>
        </w:rPr>
        <w:t>the international community</w:t>
      </w:r>
      <w:r w:rsidRPr="00394FFE">
        <w:rPr>
          <w:rStyle w:val="StyleUnderline"/>
          <w:rFonts w:cs="Calibri"/>
        </w:rPr>
        <w:t xml:space="preserve"> has </w:t>
      </w:r>
      <w:r w:rsidRPr="00394FFE">
        <w:rPr>
          <w:rStyle w:val="StyleUnderline"/>
          <w:rFonts w:cs="Calibri"/>
          <w:highlight w:val="green"/>
        </w:rPr>
        <w:t>never questioned</w:t>
      </w:r>
      <w:r w:rsidRPr="00394FFE">
        <w:rPr>
          <w:rStyle w:val="StyleUnderline"/>
          <w:rFonts w:cs="Calibri"/>
        </w:rPr>
        <w:t xml:space="preserve"> whether </w:t>
      </w:r>
      <w:r w:rsidRPr="00394FFE">
        <w:rPr>
          <w:rStyle w:val="StyleUnderline"/>
          <w:rFonts w:cs="Calibri"/>
          <w:highlight w:val="green"/>
        </w:rPr>
        <w:t>scientific samples</w:t>
      </w:r>
      <w:r w:rsidRPr="00394FFE">
        <w:rPr>
          <w:rStyle w:val="StyleUnderline"/>
          <w:rFonts w:cs="Calibri"/>
        </w:rPr>
        <w:t xml:space="preserve"> harvested </w:t>
      </w:r>
      <w:r w:rsidRPr="00394FFE">
        <w:rPr>
          <w:rStyle w:val="StyleUnderline"/>
          <w:rFonts w:cs="Calibri"/>
          <w:highlight w:val="green"/>
        </w:rPr>
        <w:t>from celestial bodies</w:t>
      </w:r>
      <w:r w:rsidRPr="00394FFE">
        <w:rPr>
          <w:rStyle w:val="StyleUnderline"/>
          <w:rFonts w:cs="Calibri"/>
        </w:rPr>
        <w:t xml:space="preserve"> belong to the extracting nation</w:t>
      </w:r>
      <w:r w:rsidRPr="00394FFE">
        <w:rPr>
          <w:rFonts w:cs="Calibri"/>
          <w:sz w:val="16"/>
        </w:rPr>
        <w:t xml:space="preserve">.60 Furthermore, </w:t>
      </w:r>
      <w:r w:rsidRPr="00394FFE">
        <w:rPr>
          <w:rStyle w:val="StyleUnderline"/>
          <w:rFonts w:cs="Calibri"/>
        </w:rPr>
        <w:t xml:space="preserve">space-faring </w:t>
      </w:r>
      <w:r w:rsidRPr="00394FFE">
        <w:rPr>
          <w:rStyle w:val="StyleUnderline"/>
          <w:rFonts w:cs="Calibri"/>
          <w:highlight w:val="green"/>
        </w:rPr>
        <w:t>members</w:t>
      </w:r>
      <w:r w:rsidRPr="00394FFE">
        <w:rPr>
          <w:rStyle w:val="StyleUnderline"/>
          <w:rFonts w:cs="Calibri"/>
        </w:rPr>
        <w:t xml:space="preserve"> of the international community </w:t>
      </w:r>
      <w:r w:rsidRPr="00394FFE">
        <w:rPr>
          <w:rStyle w:val="StyleUnderline"/>
          <w:rFonts w:cs="Calibri"/>
          <w:highlight w:val="green"/>
        </w:rPr>
        <w:t xml:space="preserve">rejected the </w:t>
      </w:r>
      <w:r w:rsidRPr="00394FFE">
        <w:rPr>
          <w:rStyle w:val="Emphasis"/>
          <w:highlight w:val="green"/>
        </w:rPr>
        <w:t>Moon Treaty</w:t>
      </w:r>
      <w:r w:rsidRPr="00394FFE">
        <w:rPr>
          <w:rStyle w:val="StyleUnderline"/>
          <w:rFonts w:cs="Calibri"/>
        </w:rPr>
        <w:t xml:space="preserve"> precisely </w:t>
      </w:r>
      <w:r w:rsidRPr="00394FFE">
        <w:rPr>
          <w:rStyle w:val="StyleUnderline"/>
          <w:rFonts w:cs="Calibri"/>
          <w:highlight w:val="green"/>
        </w:rPr>
        <w:t>because it prohibited all</w:t>
      </w:r>
      <w:r w:rsidRPr="00394FFE">
        <w:rPr>
          <w:rStyle w:val="StyleUnderline"/>
          <w:rFonts w:cs="Calibri"/>
        </w:rPr>
        <w:t xml:space="preserve"> forms of </w:t>
      </w:r>
      <w:r w:rsidRPr="00394FFE">
        <w:rPr>
          <w:rStyle w:val="Emphasis"/>
          <w:highlight w:val="green"/>
        </w:rPr>
        <w:t>ownership</w:t>
      </w:r>
      <w:r w:rsidRPr="00394FFE">
        <w:rPr>
          <w:rStyle w:val="StyleUnderline"/>
          <w:rFonts w:cs="Calibri"/>
          <w:highlight w:val="green"/>
        </w:rPr>
        <w:t xml:space="preserve"> in resources extracted</w:t>
      </w:r>
      <w:r w:rsidRPr="00394FFE">
        <w:rPr>
          <w:rStyle w:val="StyleUnderline"/>
          <w:rFonts w:cs="Calibri"/>
        </w:rPr>
        <w:t xml:space="preserve"> from celestial bodies</w:t>
      </w:r>
      <w:r w:rsidRPr="00394FFE">
        <w:rPr>
          <w:rFonts w:cs="Calibri"/>
          <w:sz w:val="16"/>
        </w:rPr>
        <w:t xml:space="preserve">.61 The </w:t>
      </w:r>
      <w:r w:rsidRPr="00394FFE">
        <w:rPr>
          <w:rStyle w:val="StyleUnderline"/>
          <w:rFonts w:cs="Calibri"/>
        </w:rPr>
        <w:t xml:space="preserve">space-faring nations’ </w:t>
      </w:r>
      <w:r w:rsidRPr="00394FFE">
        <w:rPr>
          <w:rStyle w:val="Emphasis"/>
        </w:rPr>
        <w:t>support for the OST</w:t>
      </w:r>
      <w:r w:rsidRPr="00394FFE">
        <w:rPr>
          <w:rStyle w:val="StyleUnderline"/>
          <w:rFonts w:cs="Calibri"/>
        </w:rPr>
        <w:t xml:space="preserve">, coupled with their rejection of an alternative set of rules governing extracted resources, is at the very least an indication of what those nations believe the </w:t>
      </w:r>
      <w:r w:rsidRPr="00394FFE">
        <w:rPr>
          <w:rStyle w:val="Emphasis"/>
        </w:rPr>
        <w:t>non-appropriation</w:t>
      </w:r>
      <w:r w:rsidRPr="00394FFE">
        <w:rPr>
          <w:rStyle w:val="StyleUnderline"/>
          <w:rFonts w:cs="Calibri"/>
        </w:rPr>
        <w:t xml:space="preserve"> principle to stand for</w:t>
      </w:r>
      <w:r w:rsidRPr="00394FFE">
        <w:rPr>
          <w:rFonts w:cs="Calibri"/>
          <w:sz w:val="16"/>
        </w:rPr>
        <w:t>.</w:t>
      </w:r>
    </w:p>
    <w:p w14:paraId="76058D51" w14:textId="77777777" w:rsidR="001827D8" w:rsidRPr="00C54204" w:rsidRDefault="001827D8" w:rsidP="001827D8">
      <w:pPr>
        <w:pStyle w:val="Heading4"/>
        <w:rPr>
          <w:color w:val="000000" w:themeColor="text1"/>
        </w:rPr>
      </w:pPr>
      <w:r w:rsidRPr="00C54204">
        <w:rPr>
          <w:color w:val="000000" w:themeColor="text1"/>
        </w:rPr>
        <w:lastRenderedPageBreak/>
        <w:t xml:space="preserve">Proper construction of Article XII OST provides rights </w:t>
      </w:r>
      <w:r w:rsidRPr="00C54204">
        <w:rPr>
          <w:i/>
          <w:color w:val="000000" w:themeColor="text1"/>
        </w:rPr>
        <w:t xml:space="preserve">to </w:t>
      </w:r>
      <w:r w:rsidRPr="00C54204">
        <w:rPr>
          <w:color w:val="000000" w:themeColor="text1"/>
        </w:rPr>
        <w:t xml:space="preserve">property in outer space, not appropriation </w:t>
      </w:r>
      <w:r w:rsidRPr="00C54204">
        <w:rPr>
          <w:i/>
          <w:color w:val="000000" w:themeColor="text1"/>
        </w:rPr>
        <w:t xml:space="preserve">of </w:t>
      </w:r>
      <w:r w:rsidRPr="00C54204">
        <w:rPr>
          <w:color w:val="000000" w:themeColor="text1"/>
        </w:rPr>
        <w:t xml:space="preserve">outer space. Construction of A. XII OST to provide in-situ property rights is absurd.    </w:t>
      </w:r>
    </w:p>
    <w:p w14:paraId="4E0B49BF" w14:textId="77777777" w:rsidR="001827D8" w:rsidRPr="00C54204" w:rsidRDefault="001827D8" w:rsidP="001827D8">
      <w:pPr>
        <w:rPr>
          <w:color w:val="000000" w:themeColor="text1"/>
        </w:rPr>
      </w:pPr>
      <w:r w:rsidRPr="00C54204">
        <w:rPr>
          <w:color w:val="000000" w:themeColor="text1"/>
        </w:rPr>
        <w:t xml:space="preserve">Michelle L.D. </w:t>
      </w:r>
      <w:r w:rsidRPr="00C54204">
        <w:rPr>
          <w:rStyle w:val="Style13ptBold"/>
          <w:color w:val="000000" w:themeColor="text1"/>
        </w:rPr>
        <w:t>Hanlon</w:t>
      </w:r>
      <w:r w:rsidRPr="00C54204">
        <w:rPr>
          <w:color w:val="000000" w:themeColor="text1"/>
        </w:rPr>
        <w:t>, LLM Air and Space Law @ McGill, JD magna cum laude Georgetown Law Center, BA Political Science @ Yale, ‘</w:t>
      </w:r>
      <w:r w:rsidRPr="00C54204">
        <w:rPr>
          <w:rStyle w:val="Style13ptBold"/>
          <w:color w:val="000000" w:themeColor="text1"/>
        </w:rPr>
        <w:t>18</w:t>
      </w:r>
      <w:r w:rsidRPr="00C54204">
        <w:rPr>
          <w:color w:val="000000" w:themeColor="text1"/>
        </w:rPr>
        <w:t xml:space="preserve">, "The Space Review: Our fear of “heritage” imperils our future," No Publication, </w:t>
      </w:r>
      <w:hyperlink r:id="rId10" w:history="1">
        <w:r w:rsidRPr="00C54204">
          <w:rPr>
            <w:rStyle w:val="Hyperlink"/>
            <w:color w:val="000000" w:themeColor="text1"/>
          </w:rPr>
          <w:t>https://www.thespacereview.com/article/3450/1</w:t>
        </w:r>
      </w:hyperlink>
    </w:p>
    <w:p w14:paraId="2218FED4" w14:textId="77777777" w:rsidR="001827D8" w:rsidRPr="00C54204" w:rsidRDefault="001827D8" w:rsidP="001827D8">
      <w:pPr>
        <w:rPr>
          <w:color w:val="000000" w:themeColor="text1"/>
        </w:rPr>
      </w:pPr>
      <w:r w:rsidRPr="00C54204">
        <w:rPr>
          <w:color w:val="000000" w:themeColor="text1"/>
        </w:rPr>
        <w:t xml:space="preserve">Nor are the landing sites protected under international law. Current space treaties do not cover historic preservation or cultural heritage. Sure, </w:t>
      </w:r>
      <w:r w:rsidRPr="00C54204">
        <w:rPr>
          <w:rStyle w:val="StyleUnderline"/>
          <w:color w:val="000000" w:themeColor="text1"/>
          <w:highlight w:val="green"/>
        </w:rPr>
        <w:t>Article VIII</w:t>
      </w:r>
      <w:r w:rsidRPr="00C54204">
        <w:rPr>
          <w:rStyle w:val="StyleUnderline"/>
          <w:color w:val="000000" w:themeColor="text1"/>
        </w:rPr>
        <w:t xml:space="preserve"> of the Outer Space Treaty and the Return and Rescue Agreement </w:t>
      </w:r>
      <w:r w:rsidRPr="00C54204">
        <w:rPr>
          <w:rStyle w:val="StyleUnderline"/>
          <w:color w:val="000000" w:themeColor="text1"/>
          <w:highlight w:val="green"/>
        </w:rPr>
        <w:t>confirm that all space objects remain the possession of the State</w:t>
      </w:r>
      <w:r w:rsidRPr="00C54204">
        <w:rPr>
          <w:rStyle w:val="StyleUnderline"/>
          <w:color w:val="000000" w:themeColor="text1"/>
        </w:rPr>
        <w:t xml:space="preserve"> to whom they belong.</w:t>
      </w:r>
      <w:r w:rsidRPr="00C54204">
        <w:rPr>
          <w:color w:val="000000" w:themeColor="text1"/>
        </w:rPr>
        <w:t xml:space="preserve"> If found, they must be returned. </w:t>
      </w:r>
      <w:r w:rsidRPr="00C54204">
        <w:rPr>
          <w:rStyle w:val="StyleUnderline"/>
          <w:color w:val="000000" w:themeColor="text1"/>
          <w:highlight w:val="green"/>
        </w:rPr>
        <w:t>This does not protect the sites themselves</w:t>
      </w:r>
      <w:r w:rsidRPr="00C54204">
        <w:rPr>
          <w:rStyle w:val="StyleUnderline"/>
          <w:color w:val="000000" w:themeColor="text1"/>
        </w:rPr>
        <w:t xml:space="preserve">, or the artifacts that scientists, engineers, and archaeologists would like to analyze </w:t>
      </w:r>
      <w:r w:rsidRPr="00C54204">
        <w:rPr>
          <w:rStyle w:val="Emphasis"/>
          <w:color w:val="000000" w:themeColor="text1"/>
        </w:rPr>
        <w:t>in situ</w:t>
      </w:r>
      <w:r w:rsidRPr="00C54204">
        <w:rPr>
          <w:rStyle w:val="StyleUnderline"/>
          <w:color w:val="000000" w:themeColor="text1"/>
        </w:rPr>
        <w:t>.</w:t>
      </w:r>
      <w:r w:rsidRPr="00C54204">
        <w:rPr>
          <w:color w:val="000000" w:themeColor="text1"/>
        </w:rPr>
        <w:t xml:space="preserve"> Article III of the Liability Convention states that entities can be liable “in the event of damage being caused to a space object,” but how is damage defined in respect of an already nonoperational space object?</w:t>
      </w:r>
    </w:p>
    <w:p w14:paraId="33F4C7B5" w14:textId="77777777" w:rsidR="001827D8" w:rsidRPr="00C54204" w:rsidRDefault="001827D8" w:rsidP="001827D8">
      <w:pPr>
        <w:rPr>
          <w:color w:val="000000" w:themeColor="text1"/>
        </w:rPr>
      </w:pPr>
      <w:r w:rsidRPr="00C54204">
        <w:rPr>
          <w:color w:val="000000" w:themeColor="text1"/>
        </w:rPr>
        <w:t>And what about the sites?</w:t>
      </w:r>
    </w:p>
    <w:p w14:paraId="509E498A" w14:textId="77777777" w:rsidR="001827D8" w:rsidRPr="00C54204" w:rsidRDefault="001827D8" w:rsidP="001827D8">
      <w:pPr>
        <w:rPr>
          <w:rStyle w:val="Emphasis"/>
          <w:color w:val="000000" w:themeColor="text1"/>
        </w:rPr>
      </w:pPr>
      <w:r w:rsidRPr="00C54204">
        <w:rPr>
          <w:rStyle w:val="StyleUnderline"/>
          <w:color w:val="000000" w:themeColor="text1"/>
        </w:rPr>
        <w:t>Article XII</w:t>
      </w:r>
      <w:r w:rsidRPr="00C54204">
        <w:rPr>
          <w:color w:val="000000" w:themeColor="text1"/>
        </w:rPr>
        <w:t xml:space="preserve"> of the Outer Space Treaty </w:t>
      </w:r>
      <w:r w:rsidRPr="00C54204">
        <w:rPr>
          <w:rStyle w:val="StyleUnderline"/>
          <w:color w:val="000000" w:themeColor="text1"/>
        </w:rPr>
        <w:t xml:space="preserve">suggests that states retain some control over their “stations, installations, equipment and space vehicles” </w:t>
      </w:r>
      <w:r w:rsidRPr="00C54204">
        <w:rPr>
          <w:color w:val="000000" w:themeColor="text1"/>
        </w:rPr>
        <w:t xml:space="preserve">but that such sites shall be open to others on the basis of “reciprocity.” But </w:t>
      </w:r>
      <w:r w:rsidRPr="00C54204">
        <w:rPr>
          <w:rStyle w:val="StyleUnderline"/>
          <w:color w:val="000000" w:themeColor="text1"/>
          <w:highlight w:val="green"/>
        </w:rPr>
        <w:t>taken</w:t>
      </w:r>
      <w:r w:rsidRPr="00C54204">
        <w:rPr>
          <w:rStyle w:val="StyleUnderline"/>
          <w:color w:val="000000" w:themeColor="text1"/>
        </w:rPr>
        <w:t xml:space="preserve"> literally and </w:t>
      </w:r>
      <w:r w:rsidRPr="00C54204">
        <w:rPr>
          <w:rStyle w:val="StyleUnderline"/>
          <w:color w:val="000000" w:themeColor="text1"/>
          <w:highlight w:val="green"/>
        </w:rPr>
        <w:t>to the extreme, this could mean that a state can essentially claim sovereignty over any area in which its equipment is strewn</w:t>
      </w:r>
      <w:r w:rsidRPr="00C54204">
        <w:rPr>
          <w:color w:val="000000" w:themeColor="text1"/>
          <w:highlight w:val="green"/>
        </w:rPr>
        <w:t>.</w:t>
      </w:r>
      <w:r w:rsidRPr="00C54204">
        <w:rPr>
          <w:color w:val="000000" w:themeColor="text1"/>
        </w:rPr>
        <w:t xml:space="preserve"> Surely </w:t>
      </w:r>
      <w:r w:rsidRPr="00C54204">
        <w:rPr>
          <w:rStyle w:val="Emphasis"/>
          <w:color w:val="000000" w:themeColor="text1"/>
        </w:rPr>
        <w:t>this is not the intent of the law?</w:t>
      </w:r>
    </w:p>
    <w:p w14:paraId="5431512A" w14:textId="77777777" w:rsidR="00831D0C" w:rsidRPr="00C54204" w:rsidRDefault="00831D0C" w:rsidP="00C54204">
      <w:pPr>
        <w:rPr>
          <w:color w:val="000000" w:themeColor="text1"/>
        </w:rPr>
      </w:pPr>
    </w:p>
    <w:p w14:paraId="11CC66FB" w14:textId="77777777" w:rsidR="00C54204" w:rsidRPr="00C54204" w:rsidRDefault="00C54204" w:rsidP="00C54204">
      <w:pPr>
        <w:pStyle w:val="Heading4"/>
        <w:rPr>
          <w:color w:val="000000" w:themeColor="text1"/>
        </w:rPr>
      </w:pPr>
      <w:r w:rsidRPr="00C54204">
        <w:rPr>
          <w:color w:val="000000" w:themeColor="text1"/>
        </w:rPr>
        <w:t xml:space="preserve">Private appropriation of extracted space resources is distinct from appropriation “of” outer space. Despite longstanding permission of appropriation of extracted resources, sovereign claims are still universally prohibited. </w:t>
      </w:r>
    </w:p>
    <w:p w14:paraId="6997537E" w14:textId="77777777" w:rsidR="00C54204" w:rsidRPr="00C54204" w:rsidRDefault="00C54204" w:rsidP="00C54204">
      <w:pPr>
        <w:rPr>
          <w:color w:val="000000" w:themeColor="text1"/>
        </w:rPr>
      </w:pPr>
      <w:r w:rsidRPr="00C54204">
        <w:rPr>
          <w:color w:val="000000" w:themeColor="text1"/>
        </w:rPr>
        <w:t xml:space="preserve">Abigail D. </w:t>
      </w:r>
      <w:r w:rsidRPr="00C54204">
        <w:rPr>
          <w:rStyle w:val="Style13ptBold"/>
          <w:color w:val="000000" w:themeColor="text1"/>
        </w:rPr>
        <w:t>Pershing</w:t>
      </w:r>
      <w:r w:rsidRPr="00C54204">
        <w:rPr>
          <w:color w:val="000000" w:themeColor="text1"/>
        </w:rPr>
        <w:t>, J.D. Candidate @ Yale, B.A. UChicago,</w:t>
      </w:r>
      <w:r w:rsidRPr="00C54204">
        <w:rPr>
          <w:rStyle w:val="Style13ptBold"/>
          <w:color w:val="000000" w:themeColor="text1"/>
        </w:rPr>
        <w:t>’19</w:t>
      </w:r>
      <w:r w:rsidRPr="00C54204">
        <w:rPr>
          <w:color w:val="000000" w:themeColor="text1"/>
        </w:rPr>
        <w:t>, "Interpreting the Outer Space Treaty's Non-Appropriation Principle: Customary International Law from 1967 to Today," Yale Journal of International Law 44, no. 1</w:t>
      </w:r>
    </w:p>
    <w:p w14:paraId="6D6AFE55" w14:textId="77777777" w:rsidR="00C54204" w:rsidRPr="00C54204" w:rsidRDefault="00C54204" w:rsidP="00C54204">
      <w:pPr>
        <w:rPr>
          <w:color w:val="000000" w:themeColor="text1"/>
          <w:sz w:val="12"/>
        </w:rPr>
      </w:pPr>
      <w:r w:rsidRPr="00C54204">
        <w:rPr>
          <w:color w:val="000000" w:themeColor="text1"/>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C54204">
        <w:rPr>
          <w:rStyle w:val="StyleUnderline"/>
          <w:color w:val="000000" w:themeColor="text1"/>
        </w:rPr>
        <w:t xml:space="preserve">Shifting away from its </w:t>
      </w:r>
      <w:r w:rsidRPr="00C54204">
        <w:rPr>
          <w:rStyle w:val="Emphasis"/>
          <w:color w:val="000000" w:themeColor="text1"/>
        </w:rPr>
        <w:t>original blanket application</w:t>
      </w:r>
      <w:r w:rsidRPr="00C54204">
        <w:rPr>
          <w:rStyle w:val="StyleUnderline"/>
          <w:color w:val="000000" w:themeColor="text1"/>
        </w:rPr>
        <w:t xml:space="preserve"> in 1967</w:t>
      </w:r>
      <w:r w:rsidRPr="00C54204">
        <w:rPr>
          <w:rStyle w:val="StyleUnderline"/>
          <w:color w:val="000000" w:themeColor="text1"/>
          <w:highlight w:val="cyan"/>
        </w:rPr>
        <w:t xml:space="preserve">, States </w:t>
      </w:r>
      <w:r w:rsidRPr="00C54204">
        <w:rPr>
          <w:rStyle w:val="StyleUnderline"/>
          <w:color w:val="000000" w:themeColor="text1"/>
        </w:rPr>
        <w:t xml:space="preserve">have </w:t>
      </w:r>
      <w:r w:rsidRPr="00C54204">
        <w:rPr>
          <w:rStyle w:val="StyleUnderline"/>
          <w:color w:val="000000" w:themeColor="text1"/>
          <w:highlight w:val="cyan"/>
        </w:rPr>
        <w:t xml:space="preserve">carved </w:t>
      </w:r>
      <w:r w:rsidRPr="00C54204">
        <w:rPr>
          <w:rStyle w:val="StyleUnderline"/>
          <w:color w:val="000000" w:themeColor="text1"/>
        </w:rPr>
        <w:t xml:space="preserve">out </w:t>
      </w:r>
      <w:r w:rsidRPr="00C54204">
        <w:rPr>
          <w:rStyle w:val="StyleUnderline"/>
          <w:color w:val="000000" w:themeColor="text1"/>
          <w:highlight w:val="cyan"/>
        </w:rPr>
        <w:t>an exception to the non-appropriation principle</w:t>
      </w:r>
      <w:r w:rsidRPr="00C54204">
        <w:rPr>
          <w:color w:val="000000" w:themeColor="text1"/>
          <w:sz w:val="12"/>
        </w:rPr>
        <w:t xml:space="preserve">, allowing appropriation of extracted space resources.53 This Part examines this shift in the context of the two branches of the United Nation’s customary international law standard: State practice and </w:t>
      </w:r>
      <w:proofErr w:type="spellStart"/>
      <w:r w:rsidRPr="00C54204">
        <w:rPr>
          <w:color w:val="000000" w:themeColor="text1"/>
          <w:sz w:val="12"/>
        </w:rPr>
        <w:t>opinio</w:t>
      </w:r>
      <w:proofErr w:type="spellEnd"/>
      <w:r w:rsidRPr="00C54204">
        <w:rPr>
          <w:color w:val="000000" w:themeColor="text1"/>
          <w:sz w:val="12"/>
        </w:rPr>
        <w:t xml:space="preserve"> juris. </w:t>
      </w:r>
      <w:r w:rsidRPr="00C54204">
        <w:rPr>
          <w:rStyle w:val="Emphasis"/>
          <w:color w:val="000000" w:themeColor="text1"/>
        </w:rPr>
        <w:t xml:space="preserve">A. State Practice </w:t>
      </w:r>
      <w:r w:rsidRPr="00C54204">
        <w:rPr>
          <w:color w:val="000000" w:themeColor="text1"/>
          <w:sz w:val="12"/>
        </w:rPr>
        <w:t xml:space="preserve">The earliest hint of a change in customary international law relating to the interpretation of the non-appropriation clause came </w:t>
      </w:r>
      <w:r w:rsidRPr="00C54204">
        <w:rPr>
          <w:rStyle w:val="StyleUnderline"/>
          <w:color w:val="000000" w:themeColor="text1"/>
        </w:rPr>
        <w:t>in 1969</w:t>
      </w:r>
      <w:r w:rsidRPr="00C54204">
        <w:rPr>
          <w:color w:val="000000" w:themeColor="text1"/>
          <w:sz w:val="12"/>
        </w:rPr>
        <w:t xml:space="preserve">, when the United States first sent astronauts to the moon. As part of his historic journey, astronaut </w:t>
      </w:r>
      <w:r w:rsidRPr="00C54204">
        <w:rPr>
          <w:rStyle w:val="StyleUnderline"/>
          <w:color w:val="000000" w:themeColor="text1"/>
        </w:rPr>
        <w:t xml:space="preserve">Neil </w:t>
      </w:r>
      <w:r w:rsidRPr="00C54204">
        <w:rPr>
          <w:rStyle w:val="StyleUnderline"/>
          <w:color w:val="000000" w:themeColor="text1"/>
          <w:highlight w:val="cyan"/>
        </w:rPr>
        <w:t>Armstrong collected moonrocks</w:t>
      </w:r>
      <w:r w:rsidRPr="00C54204">
        <w:rPr>
          <w:color w:val="000000" w:themeColor="text1"/>
          <w:sz w:val="12"/>
        </w:rPr>
        <w:t xml:space="preserve"> that he brought back with him to Earth and promptly handed off to the National Aeronautics and Space Administration (NASA) as U.S. property.54 Later, </w:t>
      </w:r>
      <w:r w:rsidRPr="00C54204">
        <w:rPr>
          <w:rStyle w:val="StyleUnderline"/>
          <w:color w:val="000000" w:themeColor="text1"/>
        </w:rPr>
        <w:t xml:space="preserve">the </w:t>
      </w:r>
      <w:r w:rsidRPr="00C54204">
        <w:rPr>
          <w:rStyle w:val="StyleUnderline"/>
          <w:color w:val="000000" w:themeColor="text1"/>
          <w:highlight w:val="cyan"/>
        </w:rPr>
        <w:t xml:space="preserve">USSR </w:t>
      </w:r>
      <w:r w:rsidRPr="00C54204">
        <w:rPr>
          <w:rStyle w:val="StyleUnderline"/>
          <w:color w:val="000000" w:themeColor="text1"/>
        </w:rPr>
        <w:t xml:space="preserve">similarly </w:t>
      </w:r>
      <w:r w:rsidRPr="00C54204">
        <w:rPr>
          <w:rStyle w:val="StyleUnderline"/>
          <w:color w:val="000000" w:themeColor="text1"/>
          <w:highlight w:val="cyan"/>
        </w:rPr>
        <w:t>claimed lunar material as government property</w:t>
      </w:r>
      <w:r w:rsidRPr="00C54204">
        <w:rPr>
          <w:color w:val="000000" w:themeColor="text1"/>
          <w:sz w:val="12"/>
        </w:rPr>
        <w:t xml:space="preserve">, some of which was eventually sold to private citizens. 55 These </w:t>
      </w:r>
      <w:r w:rsidRPr="00C54204">
        <w:rPr>
          <w:rStyle w:val="StyleUnderline"/>
          <w:color w:val="000000" w:themeColor="text1"/>
        </w:rPr>
        <w:t xml:space="preserve">first </w:t>
      </w:r>
      <w:r w:rsidRPr="00C54204">
        <w:rPr>
          <w:rStyle w:val="StyleUnderline"/>
          <w:color w:val="000000" w:themeColor="text1"/>
          <w:highlight w:val="cyan"/>
        </w:rPr>
        <w:t xml:space="preserve">instances </w:t>
      </w:r>
      <w:r w:rsidRPr="00C54204">
        <w:rPr>
          <w:rStyle w:val="StyleUnderline"/>
          <w:color w:val="000000" w:themeColor="text1"/>
        </w:rPr>
        <w:t>of space resource appropriation did not draw much attention, but they</w:t>
      </w:r>
      <w:r w:rsidRPr="00C54204">
        <w:rPr>
          <w:rStyle w:val="StyleUnderline"/>
          <w:color w:val="000000" w:themeColor="text1"/>
          <w:highlight w:val="cyan"/>
        </w:rPr>
        <w:t xml:space="preserve"> </w:t>
      </w:r>
      <w:r w:rsidRPr="00C54204">
        <w:rPr>
          <w:rStyle w:val="StyleUnderline"/>
          <w:color w:val="000000" w:themeColor="text1"/>
        </w:rPr>
        <w:t>presented a distinct shift</w:t>
      </w:r>
      <w:r w:rsidRPr="00C54204">
        <w:rPr>
          <w:rStyle w:val="StyleUnderline"/>
          <w:color w:val="000000" w:themeColor="text1"/>
          <w:highlight w:val="cyan"/>
        </w:rPr>
        <w:t xml:space="preserve"> marking </w:t>
      </w:r>
      <w:r w:rsidRPr="00C54204">
        <w:rPr>
          <w:rStyle w:val="StyleUnderline"/>
          <w:color w:val="000000" w:themeColor="text1"/>
        </w:rPr>
        <w:t xml:space="preserve">the beginning of </w:t>
      </w:r>
      <w:r w:rsidRPr="00C54204">
        <w:rPr>
          <w:rStyle w:val="StyleUnderline"/>
          <w:color w:val="000000" w:themeColor="text1"/>
          <w:highlight w:val="cyan"/>
        </w:rPr>
        <w:t>a new period in State practice</w:t>
      </w:r>
      <w:r w:rsidRPr="00C54204">
        <w:rPr>
          <w:color w:val="000000" w:themeColor="text1"/>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w:t>
      </w:r>
      <w:r w:rsidRPr="00C54204">
        <w:rPr>
          <w:color w:val="000000" w:themeColor="text1"/>
          <w:sz w:val="12"/>
        </w:rPr>
        <w:lastRenderedPageBreak/>
        <w:t xml:space="preserve">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C54204">
        <w:rPr>
          <w:rStyle w:val="StyleUnderline"/>
          <w:color w:val="000000" w:themeColor="text1"/>
        </w:rPr>
        <w:t>NASA explicitly endorses U.S. property rights over these moon rocks, stating that “[l]</w:t>
      </w:r>
      <w:proofErr w:type="spellStart"/>
      <w:r w:rsidRPr="00C54204">
        <w:rPr>
          <w:rStyle w:val="StyleUnderline"/>
          <w:color w:val="000000" w:themeColor="text1"/>
        </w:rPr>
        <w:t>unar</w:t>
      </w:r>
      <w:proofErr w:type="spellEnd"/>
      <w:r w:rsidRPr="00C54204">
        <w:rPr>
          <w:rStyle w:val="StyleUnderline"/>
          <w:color w:val="000000" w:themeColor="text1"/>
        </w:rPr>
        <w:t xml:space="preserve"> material retrieved from the Moon during the Apollo Program is U.S. government property</w:t>
      </w:r>
      <w:r w:rsidRPr="00C54204">
        <w:rPr>
          <w:color w:val="000000" w:themeColor="text1"/>
          <w:sz w:val="12"/>
        </w:rPr>
        <w:t xml:space="preserve">.”5 The </w:t>
      </w:r>
      <w:r w:rsidRPr="00C54204">
        <w:rPr>
          <w:rStyle w:val="StyleUnderline"/>
          <w:color w:val="000000" w:themeColor="text1"/>
        </w:rPr>
        <w:t xml:space="preserve">U.S. delegation’s reaction to the language of the 1979 Moon Agreement further cemented this interpretation that </w:t>
      </w:r>
      <w:r w:rsidRPr="00C54204">
        <w:rPr>
          <w:rStyle w:val="StyleUnderline"/>
          <w:color w:val="000000" w:themeColor="text1"/>
          <w:highlight w:val="cyan"/>
        </w:rPr>
        <w:t xml:space="preserve">appropriation of extracted resources is a </w:t>
      </w:r>
      <w:r w:rsidRPr="00C54204">
        <w:rPr>
          <w:rStyle w:val="Emphasis"/>
          <w:color w:val="000000" w:themeColor="text1"/>
          <w:highlight w:val="cyan"/>
        </w:rPr>
        <w:t>permissible exception</w:t>
      </w:r>
      <w:r w:rsidRPr="00C54204">
        <w:rPr>
          <w:rStyle w:val="StyleUnderline"/>
          <w:color w:val="000000" w:themeColor="text1"/>
          <w:highlight w:val="cyan"/>
        </w:rPr>
        <w:t xml:space="preserve"> </w:t>
      </w:r>
      <w:r w:rsidRPr="00C54204">
        <w:rPr>
          <w:rStyle w:val="StyleUnderline"/>
          <w:color w:val="000000" w:themeColor="text1"/>
        </w:rPr>
        <w:t>to the non-appropriation clause of Article II.</w:t>
      </w:r>
      <w:r w:rsidRPr="00C54204">
        <w:rPr>
          <w:color w:val="000000" w:themeColor="text1"/>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C54204">
        <w:rPr>
          <w:rStyle w:val="StyleUnderline"/>
          <w:color w:val="000000" w:themeColor="text1"/>
        </w:rPr>
        <w:t xml:space="preserve">the U.S. delegation made </w:t>
      </w:r>
      <w:r w:rsidRPr="00C54204">
        <w:rPr>
          <w:rStyle w:val="StyleUnderline"/>
          <w:color w:val="000000" w:themeColor="text1"/>
          <w:highlight w:val="cyan"/>
        </w:rPr>
        <w:t xml:space="preserve">a statement laying out the </w:t>
      </w:r>
      <w:r w:rsidRPr="00C54204">
        <w:rPr>
          <w:rStyle w:val="StyleUnderline"/>
          <w:color w:val="000000" w:themeColor="text1"/>
        </w:rPr>
        <w:t xml:space="preserve">American </w:t>
      </w:r>
      <w:r w:rsidRPr="00C54204">
        <w:rPr>
          <w:rStyle w:val="StyleUnderline"/>
          <w:color w:val="000000" w:themeColor="text1"/>
          <w:highlight w:val="cyan"/>
        </w:rPr>
        <w:t>view that</w:t>
      </w:r>
      <w:r w:rsidRPr="00C54204">
        <w:rPr>
          <w:rStyle w:val="StyleUnderline"/>
          <w:color w:val="000000" w:themeColor="text1"/>
        </w:rPr>
        <w:t xml:space="preserve"> </w:t>
      </w:r>
      <w:r w:rsidRPr="00C54204">
        <w:rPr>
          <w:rStyle w:val="StyleUnderline"/>
          <w:color w:val="000000" w:themeColor="text1"/>
          <w:highlight w:val="cyan"/>
        </w:rPr>
        <w:t xml:space="preserve">the words “in place” imply </w:t>
      </w:r>
      <w:r w:rsidRPr="00C54204">
        <w:rPr>
          <w:rStyle w:val="StyleUnderline"/>
          <w:color w:val="000000" w:themeColor="text1"/>
        </w:rPr>
        <w:t xml:space="preserve">that </w:t>
      </w:r>
      <w:r w:rsidRPr="00C54204">
        <w:rPr>
          <w:rStyle w:val="StyleUnderline"/>
          <w:color w:val="000000" w:themeColor="text1"/>
          <w:highlight w:val="cyan"/>
        </w:rPr>
        <w:t>private property rights apply to extracted resources</w:t>
      </w:r>
      <w:r w:rsidRPr="00C54204">
        <w:rPr>
          <w:color w:val="000000" w:themeColor="text1"/>
          <w:sz w:val="12"/>
          <w:highlight w:val="cyan"/>
        </w:rPr>
        <w:t>61</w:t>
      </w:r>
      <w:r w:rsidRPr="00C54204">
        <w:rPr>
          <w:color w:val="000000" w:themeColor="text1"/>
          <w:sz w:val="12"/>
        </w:rPr>
        <w:t xml:space="preserve">—a comment </w:t>
      </w:r>
      <w:r w:rsidRPr="00C54204">
        <w:rPr>
          <w:rStyle w:val="StyleUnderline"/>
          <w:color w:val="000000" w:themeColor="text1"/>
        </w:rPr>
        <w:t xml:space="preserve">that </w:t>
      </w:r>
      <w:r w:rsidRPr="00C54204">
        <w:rPr>
          <w:rStyle w:val="StyleUnderline"/>
          <w:color w:val="000000" w:themeColor="text1"/>
          <w:highlight w:val="cyan"/>
        </w:rPr>
        <w:t xml:space="preserve">went </w:t>
      </w:r>
      <w:r w:rsidRPr="00C54204">
        <w:rPr>
          <w:rStyle w:val="Emphasis"/>
          <w:color w:val="000000" w:themeColor="text1"/>
        </w:rPr>
        <w:t xml:space="preserve">completely </w:t>
      </w:r>
      <w:r w:rsidRPr="00C54204">
        <w:rPr>
          <w:rStyle w:val="Emphasis"/>
          <w:color w:val="000000" w:themeColor="text1"/>
          <w:highlight w:val="cyan"/>
        </w:rPr>
        <w:t>unchallenged</w:t>
      </w:r>
      <w:r w:rsidRPr="00C54204">
        <w:rPr>
          <w:color w:val="000000" w:themeColor="text1"/>
          <w:sz w:val="12"/>
        </w:rPr>
        <w:t xml:space="preserve">. That </w:t>
      </w:r>
      <w:r w:rsidRPr="00C54204">
        <w:rPr>
          <w:rStyle w:val="Emphasis"/>
          <w:color w:val="000000" w:themeColor="text1"/>
        </w:rPr>
        <w:t>all States seemed to accept this point</w:t>
      </w:r>
      <w:r w:rsidRPr="00C54204">
        <w:rPr>
          <w:color w:val="000000" w:themeColor="text1"/>
          <w:sz w:val="12"/>
        </w:rPr>
        <w:t xml:space="preserve">, even those bound by the Moon Agreement, is further evidence of a shift in customary international law.62 B. </w:t>
      </w:r>
      <w:proofErr w:type="spellStart"/>
      <w:r w:rsidRPr="00C54204">
        <w:rPr>
          <w:rStyle w:val="Emphasis"/>
          <w:color w:val="000000" w:themeColor="text1"/>
        </w:rPr>
        <w:t>Opinio</w:t>
      </w:r>
      <w:proofErr w:type="spellEnd"/>
      <w:r w:rsidRPr="00C54204">
        <w:rPr>
          <w:rStyle w:val="Emphasis"/>
          <w:color w:val="000000" w:themeColor="text1"/>
        </w:rPr>
        <w:t xml:space="preserve"> Juris:</w:t>
      </w:r>
      <w:r w:rsidRPr="00C54204">
        <w:rPr>
          <w:color w:val="000000" w:themeColor="text1"/>
          <w:sz w:val="12"/>
        </w:rPr>
        <w:t xml:space="preserve"> Domestic Legislation </w:t>
      </w:r>
      <w:r w:rsidRPr="00C54204">
        <w:rPr>
          <w:rStyle w:val="StyleUnderline"/>
          <w:color w:val="000000" w:themeColor="text1"/>
        </w:rPr>
        <w:t>Domestic law,</w:t>
      </w:r>
      <w:r w:rsidRPr="00C54204">
        <w:rPr>
          <w:color w:val="000000" w:themeColor="text1"/>
          <w:sz w:val="12"/>
        </w:rPr>
        <w:t xml:space="preserve"> both in the United States and abroad, </w:t>
      </w:r>
      <w:r w:rsidRPr="00C54204">
        <w:rPr>
          <w:rStyle w:val="StyleUnderline"/>
          <w:color w:val="000000" w:themeColor="text1"/>
        </w:rPr>
        <w:t>provides further evidence of the shift</w:t>
      </w:r>
      <w:r w:rsidRPr="00C54204">
        <w:rPr>
          <w:color w:val="000000" w:themeColor="text1"/>
          <w:sz w:val="12"/>
        </w:rPr>
        <w:t xml:space="preserve"> in customary international law surrounding the issue of </w:t>
      </w:r>
      <w:proofErr w:type="spellStart"/>
      <w:r w:rsidRPr="00C54204">
        <w:rPr>
          <w:color w:val="000000" w:themeColor="text1"/>
          <w:sz w:val="12"/>
        </w:rPr>
        <w:t>nonappropriation</w:t>
      </w:r>
      <w:proofErr w:type="spellEnd"/>
      <w:r w:rsidRPr="00C54204">
        <w:rPr>
          <w:color w:val="000000" w:themeColor="text1"/>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C54204">
        <w:rPr>
          <w:rStyle w:val="StyleUnderline"/>
          <w:color w:val="000000" w:themeColor="text1"/>
          <w:highlight w:val="cyan"/>
        </w:rPr>
        <w:t>SPACE</w:t>
      </w:r>
      <w:r w:rsidRPr="00C54204">
        <w:rPr>
          <w:color w:val="000000" w:themeColor="text1"/>
          <w:sz w:val="12"/>
        </w:rPr>
        <w:t>) Act</w:t>
      </w:r>
      <w:r w:rsidRPr="00C54204">
        <w:rPr>
          <w:rStyle w:val="StyleUnderline"/>
          <w:color w:val="000000" w:themeColor="text1"/>
        </w:rPr>
        <w:t xml:space="preserve"> in 201</w:t>
      </w:r>
      <w:r w:rsidRPr="00C54204">
        <w:rPr>
          <w:color w:val="000000" w:themeColor="text1"/>
          <w:sz w:val="12"/>
        </w:rPr>
        <w:t xml:space="preserve">5. As incorporated into Section 51 of the Code, this Act </w:t>
      </w:r>
      <w:r w:rsidRPr="00C54204">
        <w:rPr>
          <w:rStyle w:val="StyleUnderline"/>
          <w:color w:val="000000" w:themeColor="text1"/>
          <w:highlight w:val="cyan"/>
        </w:rPr>
        <w:t>provides</w:t>
      </w:r>
      <w:r w:rsidRPr="00C54204">
        <w:rPr>
          <w:rStyle w:val="StyleUnderline"/>
          <w:color w:val="000000" w:themeColor="text1"/>
        </w:rPr>
        <w:t xml:space="preserve">: </w:t>
      </w:r>
      <w:r w:rsidRPr="00C54204">
        <w:rPr>
          <w:rStyle w:val="StyleUnderline"/>
          <w:color w:val="000000" w:themeColor="text1"/>
          <w:highlight w:val="cyan"/>
        </w:rPr>
        <w:t>A</w:t>
      </w:r>
      <w:r w:rsidRPr="00C54204">
        <w:rPr>
          <w:rStyle w:val="StyleUnderline"/>
          <w:color w:val="000000" w:themeColor="text1"/>
        </w:rPr>
        <w:t xml:space="preserve"> United States </w:t>
      </w:r>
      <w:r w:rsidRPr="00C54204">
        <w:rPr>
          <w:rStyle w:val="StyleUnderline"/>
          <w:color w:val="000000" w:themeColor="text1"/>
          <w:highlight w:val="cyan"/>
        </w:rPr>
        <w:t>citizen</w:t>
      </w:r>
      <w:r w:rsidRPr="00C54204">
        <w:rPr>
          <w:rStyle w:val="StyleUnderline"/>
          <w:color w:val="000000" w:themeColor="text1"/>
        </w:rPr>
        <w:t xml:space="preserve"> </w:t>
      </w:r>
      <w:r w:rsidRPr="00C54204">
        <w:rPr>
          <w:rStyle w:val="StyleUnderline"/>
          <w:color w:val="000000" w:themeColor="text1"/>
          <w:highlight w:val="cyan"/>
        </w:rPr>
        <w:t xml:space="preserve">engaged in </w:t>
      </w:r>
      <w:r w:rsidRPr="00C54204">
        <w:rPr>
          <w:rStyle w:val="StyleUnderline"/>
          <w:color w:val="000000" w:themeColor="text1"/>
        </w:rPr>
        <w:t xml:space="preserve">commercial </w:t>
      </w:r>
      <w:r w:rsidRPr="00C54204">
        <w:rPr>
          <w:rStyle w:val="StyleUnderline"/>
          <w:color w:val="000000" w:themeColor="text1"/>
          <w:highlight w:val="cyan"/>
        </w:rPr>
        <w:t xml:space="preserve">recovery of an asteroid resource </w:t>
      </w:r>
      <w:r w:rsidRPr="00C54204">
        <w:rPr>
          <w:rStyle w:val="StyleUnderline"/>
          <w:color w:val="000000" w:themeColor="text1"/>
        </w:rPr>
        <w:t xml:space="preserve">or a space resource under this chapter </w:t>
      </w:r>
      <w:r w:rsidRPr="00C54204">
        <w:rPr>
          <w:rStyle w:val="StyleUnderline"/>
          <w:color w:val="000000" w:themeColor="text1"/>
          <w:highlight w:val="cyan"/>
        </w:rPr>
        <w:t xml:space="preserve">shall be entitled to any </w:t>
      </w:r>
      <w:r w:rsidRPr="00C54204">
        <w:rPr>
          <w:rStyle w:val="StyleUnderline"/>
          <w:color w:val="000000" w:themeColor="text1"/>
        </w:rPr>
        <w:t xml:space="preserve">asteroid resource or space resource </w:t>
      </w:r>
      <w:r w:rsidRPr="00C54204">
        <w:rPr>
          <w:rStyle w:val="StyleUnderline"/>
          <w:color w:val="000000" w:themeColor="text1"/>
          <w:highlight w:val="cyan"/>
        </w:rPr>
        <w:t>obtained</w:t>
      </w:r>
      <w:r w:rsidRPr="00C54204">
        <w:rPr>
          <w:color w:val="000000" w:themeColor="text1"/>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C54204">
        <w:rPr>
          <w:rStyle w:val="StyleUnderline"/>
          <w:color w:val="000000" w:themeColor="text1"/>
          <w:highlight w:val="cyan"/>
        </w:rPr>
        <w:t xml:space="preserve">other countries </w:t>
      </w:r>
      <w:r w:rsidRPr="00C54204">
        <w:rPr>
          <w:rStyle w:val="StyleUnderline"/>
          <w:color w:val="000000" w:themeColor="text1"/>
        </w:rPr>
        <w:t xml:space="preserve">are </w:t>
      </w:r>
      <w:r w:rsidRPr="00C54204">
        <w:rPr>
          <w:rStyle w:val="Emphasis"/>
          <w:color w:val="000000" w:themeColor="text1"/>
          <w:highlight w:val="cyan"/>
        </w:rPr>
        <w:t>following suit</w:t>
      </w:r>
      <w:r w:rsidRPr="00C54204">
        <w:rPr>
          <w:color w:val="000000" w:themeColor="text1"/>
          <w:sz w:val="12"/>
        </w:rPr>
        <w:t xml:space="preserve">. On July 20, 2017, </w:t>
      </w:r>
      <w:r w:rsidRPr="00C54204">
        <w:rPr>
          <w:rStyle w:val="StyleUnderline"/>
          <w:color w:val="000000" w:themeColor="text1"/>
          <w:highlight w:val="cyan"/>
        </w:rPr>
        <w:t>Luxembourg passed a law</w:t>
      </w:r>
      <w:r w:rsidRPr="00C54204">
        <w:rPr>
          <w:color w:val="000000" w:themeColor="text1"/>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C54204">
        <w:rPr>
          <w:rStyle w:val="StyleUnderline"/>
          <w:color w:val="000000" w:themeColor="text1"/>
        </w:rPr>
        <w:t xml:space="preserve"> next country to enact similar legislation may be the United Arab Emirates (UAE</w:t>
      </w:r>
      <w:r w:rsidRPr="00C54204">
        <w:rPr>
          <w:color w:val="000000" w:themeColor="text1"/>
          <w:sz w:val="12"/>
        </w:rPr>
        <w:t xml:space="preserve">). According to the UAE Space Agency director general, Mohammed Al </w:t>
      </w:r>
      <w:proofErr w:type="spellStart"/>
      <w:r w:rsidRPr="00C54204">
        <w:rPr>
          <w:color w:val="000000" w:themeColor="text1"/>
          <w:sz w:val="12"/>
        </w:rPr>
        <w:t>Ahbabi</w:t>
      </w:r>
      <w:proofErr w:type="spellEnd"/>
      <w:r w:rsidRPr="00C54204">
        <w:rPr>
          <w:color w:val="000000" w:themeColor="text1"/>
          <w:sz w:val="12"/>
        </w:rPr>
        <w:t xml:space="preserve">, </w:t>
      </w:r>
      <w:r w:rsidRPr="00C54204">
        <w:rPr>
          <w:rStyle w:val="StyleUnderline"/>
          <w:color w:val="000000" w:themeColor="text1"/>
        </w:rPr>
        <w:t xml:space="preserve">the </w:t>
      </w:r>
      <w:r w:rsidRPr="00C54204">
        <w:rPr>
          <w:rStyle w:val="Emphasis"/>
          <w:color w:val="000000" w:themeColor="text1"/>
          <w:highlight w:val="cyan"/>
        </w:rPr>
        <w:t>UAE</w:t>
      </w:r>
      <w:r w:rsidRPr="00C54204">
        <w:rPr>
          <w:rStyle w:val="StyleUnderline"/>
          <w:color w:val="000000" w:themeColor="text1"/>
          <w:highlight w:val="cyan"/>
        </w:rPr>
        <w:t xml:space="preserve"> is </w:t>
      </w:r>
      <w:r w:rsidRPr="00C54204">
        <w:rPr>
          <w:rStyle w:val="StyleUnderline"/>
          <w:color w:val="000000" w:themeColor="text1"/>
        </w:rPr>
        <w:t>currently in the process of</w:t>
      </w:r>
      <w:r w:rsidRPr="00C54204">
        <w:rPr>
          <w:rStyle w:val="StyleUnderline"/>
          <w:color w:val="000000" w:themeColor="text1"/>
          <w:highlight w:val="cyan"/>
        </w:rPr>
        <w:t xml:space="preserve"> drafting a </w:t>
      </w:r>
      <w:r w:rsidRPr="00C54204">
        <w:rPr>
          <w:rStyle w:val="StyleUnderline"/>
          <w:color w:val="000000" w:themeColor="text1"/>
        </w:rPr>
        <w:t xml:space="preserve">space </w:t>
      </w:r>
      <w:r w:rsidRPr="00C54204">
        <w:rPr>
          <w:rStyle w:val="StyleUnderline"/>
          <w:color w:val="000000" w:themeColor="text1"/>
          <w:highlight w:val="cyan"/>
        </w:rPr>
        <w:t xml:space="preserve">law </w:t>
      </w:r>
      <w:r w:rsidRPr="00C54204">
        <w:rPr>
          <w:rStyle w:val="StyleUnderline"/>
          <w:color w:val="000000" w:themeColor="text1"/>
        </w:rPr>
        <w:t>covering both human space exploration and commercial activities such as mining</w:t>
      </w:r>
      <w:r w:rsidRPr="00C54204">
        <w:rPr>
          <w:color w:val="000000" w:themeColor="text1"/>
          <w:sz w:val="12"/>
        </w:rPr>
        <w:t xml:space="preserve">.73 To further this goal, in 2017 </w:t>
      </w:r>
      <w:r w:rsidRPr="00C54204">
        <w:rPr>
          <w:rStyle w:val="StyleUnderline"/>
          <w:color w:val="000000" w:themeColor="text1"/>
        </w:rPr>
        <w:t>the UAE set up the Space Agency Working Group on Space Policy and Law to specify the procedures, mechanisms, and other standards of the space sector, including an appropriate legal framework</w:t>
      </w:r>
      <w:r w:rsidRPr="00C54204">
        <w:rPr>
          <w:color w:val="000000" w:themeColor="text1"/>
          <w:sz w:val="12"/>
        </w:rPr>
        <w:t xml:space="preserve">.74 C. </w:t>
      </w:r>
      <w:proofErr w:type="spellStart"/>
      <w:r w:rsidRPr="00C54204">
        <w:rPr>
          <w:color w:val="000000" w:themeColor="text1"/>
          <w:sz w:val="12"/>
        </w:rPr>
        <w:t>Opinio</w:t>
      </w:r>
      <w:proofErr w:type="spellEnd"/>
      <w:r w:rsidRPr="00C54204">
        <w:rPr>
          <w:color w:val="000000" w:themeColor="text1"/>
          <w:sz w:val="12"/>
        </w:rPr>
        <w:t xml:space="preserve"> Juris: Legal Scholarship </w:t>
      </w:r>
      <w:r w:rsidRPr="00C54204">
        <w:rPr>
          <w:rStyle w:val="StyleUnderline"/>
          <w:color w:val="000000" w:themeColor="text1"/>
        </w:rPr>
        <w:t xml:space="preserve">Other major space powers are also </w:t>
      </w:r>
      <w:r w:rsidRPr="00C54204">
        <w:rPr>
          <w:rStyle w:val="StyleUnderline"/>
          <w:color w:val="000000" w:themeColor="text1"/>
          <w:highlight w:val="cyan"/>
        </w:rPr>
        <w:t>considering similar laws</w:t>
      </w:r>
      <w:r w:rsidRPr="00C54204">
        <w:rPr>
          <w:rStyle w:val="StyleUnderline"/>
          <w:color w:val="000000" w:themeColor="text1"/>
        </w:rPr>
        <w:t xml:space="preserve"> in the future, including </w:t>
      </w:r>
      <w:r w:rsidRPr="00C54204">
        <w:rPr>
          <w:rStyle w:val="StyleUnderline"/>
          <w:color w:val="000000" w:themeColor="text1"/>
          <w:highlight w:val="cyan"/>
        </w:rPr>
        <w:t>Japan, China, and Australia</w:t>
      </w:r>
      <w:r w:rsidRPr="00C54204">
        <w:rPr>
          <w:color w:val="000000" w:themeColor="text1"/>
          <w:sz w:val="12"/>
        </w:rPr>
        <w:t xml:space="preserve">. 75 Senior officials within China’s space program have explicitly stated that the country’s goal is to explore outer space and to take advantage of outer space resources.76 </w:t>
      </w:r>
      <w:r w:rsidRPr="00C54204">
        <w:rPr>
          <w:rStyle w:val="StyleUnderline"/>
          <w:color w:val="000000" w:themeColor="text1"/>
        </w:rPr>
        <w:t xml:space="preserve">The general </w:t>
      </w:r>
      <w:r w:rsidRPr="00C54204">
        <w:rPr>
          <w:rStyle w:val="StyleUnderline"/>
          <w:color w:val="000000" w:themeColor="text1"/>
          <w:highlight w:val="cyan"/>
        </w:rPr>
        <w:t xml:space="preserve">international trend </w:t>
      </w:r>
      <w:r w:rsidRPr="00C54204">
        <w:rPr>
          <w:rStyle w:val="StyleUnderline"/>
          <w:color w:val="000000" w:themeColor="text1"/>
        </w:rPr>
        <w:t xml:space="preserve">clearly </w:t>
      </w:r>
      <w:r w:rsidRPr="00C54204">
        <w:rPr>
          <w:rStyle w:val="StyleUnderline"/>
          <w:color w:val="000000" w:themeColor="text1"/>
          <w:highlight w:val="cyan"/>
        </w:rPr>
        <w:t xml:space="preserve">points in this direction </w:t>
      </w:r>
      <w:r w:rsidRPr="00C54204">
        <w:rPr>
          <w:rStyle w:val="StyleUnderline"/>
          <w:color w:val="000000" w:themeColor="text1"/>
        </w:rPr>
        <w:t>in anticipation of a potential “</w:t>
      </w:r>
      <w:r w:rsidRPr="00C54204">
        <w:rPr>
          <w:rStyle w:val="Emphasis"/>
          <w:color w:val="000000" w:themeColor="text1"/>
        </w:rPr>
        <w:t>space gold rush</w:t>
      </w:r>
      <w:r w:rsidRPr="00C54204">
        <w:rPr>
          <w:color w:val="000000" w:themeColor="text1"/>
          <w:sz w:val="12"/>
        </w:rPr>
        <w:t xml:space="preserve">.” 7 Mirroring the shift in State practice and domestic laws, </w:t>
      </w:r>
      <w:r w:rsidRPr="00C54204">
        <w:rPr>
          <w:rStyle w:val="StyleUnderline"/>
          <w:color w:val="000000" w:themeColor="text1"/>
        </w:rPr>
        <w:t xml:space="preserve">the </w:t>
      </w:r>
      <w:r w:rsidRPr="00C54204">
        <w:rPr>
          <w:rStyle w:val="StyleUnderline"/>
          <w:color w:val="000000" w:themeColor="text1"/>
          <w:highlight w:val="cyan"/>
        </w:rPr>
        <w:t>legal community has</w:t>
      </w:r>
      <w:r w:rsidRPr="00C54204">
        <w:rPr>
          <w:color w:val="000000" w:themeColor="text1"/>
          <w:sz w:val="12"/>
        </w:rPr>
        <w:t xml:space="preserve"> also </w:t>
      </w:r>
      <w:r w:rsidRPr="00C54204">
        <w:rPr>
          <w:rStyle w:val="StyleUnderline"/>
          <w:color w:val="000000" w:themeColor="text1"/>
          <w:highlight w:val="cyan"/>
        </w:rPr>
        <w:t xml:space="preserve">changed its approach </w:t>
      </w:r>
      <w:r w:rsidRPr="00C54204">
        <w:rPr>
          <w:rStyle w:val="StyleUnderline"/>
          <w:color w:val="000000" w:themeColor="text1"/>
        </w:rPr>
        <w:t xml:space="preserve">to the interpretation of the </w:t>
      </w:r>
      <w:proofErr w:type="spellStart"/>
      <w:r w:rsidRPr="00C54204">
        <w:rPr>
          <w:rStyle w:val="StyleUnderline"/>
          <w:color w:val="000000" w:themeColor="text1"/>
        </w:rPr>
        <w:t>nonappropriation</w:t>
      </w:r>
      <w:proofErr w:type="spellEnd"/>
      <w:r w:rsidRPr="00C54204">
        <w:rPr>
          <w:rStyle w:val="StyleUnderline"/>
          <w:color w:val="000000" w:themeColor="text1"/>
        </w:rPr>
        <w:t xml:space="preserve"> principle.</w:t>
      </w:r>
      <w:r w:rsidRPr="00C54204">
        <w:rPr>
          <w:color w:val="000000" w:themeColor="text1"/>
          <w:sz w:val="12"/>
        </w:rPr>
        <w:t xml:space="preserve"> Whereas at the time of the ratification of the Outer Space Treaty the majority of legal scholars tended to apply the non-appropriation principle broadly, </w:t>
      </w:r>
      <w:r w:rsidRPr="00C54204">
        <w:rPr>
          <w:rStyle w:val="StyleUnderline"/>
          <w:color w:val="000000" w:themeColor="text1"/>
        </w:rPr>
        <w:t xml:space="preserve">most </w:t>
      </w:r>
      <w:r w:rsidRPr="00C54204">
        <w:rPr>
          <w:rStyle w:val="StyleUnderline"/>
          <w:color w:val="000000" w:themeColor="text1"/>
          <w:highlight w:val="cyan"/>
        </w:rPr>
        <w:t xml:space="preserve">legal scholars </w:t>
      </w:r>
      <w:r w:rsidRPr="00C54204">
        <w:rPr>
          <w:rStyle w:val="StyleUnderline"/>
          <w:color w:val="000000" w:themeColor="text1"/>
        </w:rPr>
        <w:t xml:space="preserve">now </w:t>
      </w:r>
      <w:r w:rsidRPr="00C54204">
        <w:rPr>
          <w:rStyle w:val="StyleUnderline"/>
          <w:color w:val="000000" w:themeColor="text1"/>
          <w:highlight w:val="cyan"/>
        </w:rPr>
        <w:t>view appropriation of extracted materials as permissible</w:t>
      </w:r>
      <w:r w:rsidRPr="00C54204">
        <w:rPr>
          <w:color w:val="000000" w:themeColor="text1"/>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C54204">
        <w:rPr>
          <w:rStyle w:val="StyleUnderline"/>
          <w:color w:val="000000" w:themeColor="text1"/>
          <w:highlight w:val="cyan"/>
        </w:rPr>
        <w:t xml:space="preserve">the Treaty does not </w:t>
      </w:r>
      <w:r w:rsidRPr="00C54204">
        <w:rPr>
          <w:rStyle w:val="StyleUnderline"/>
          <w:color w:val="000000" w:themeColor="text1"/>
        </w:rPr>
        <w:t xml:space="preserve">explicitly </w:t>
      </w:r>
      <w:r w:rsidRPr="00C54204">
        <w:rPr>
          <w:rStyle w:val="StyleUnderline"/>
          <w:color w:val="000000" w:themeColor="text1"/>
          <w:highlight w:val="cyan"/>
        </w:rPr>
        <w:t xml:space="preserve">prohibit appropriating resources from </w:t>
      </w:r>
      <w:r w:rsidRPr="00C54204">
        <w:rPr>
          <w:rStyle w:val="StyleUnderline"/>
          <w:color w:val="000000" w:themeColor="text1"/>
        </w:rPr>
        <w:t xml:space="preserve">outer </w:t>
      </w:r>
      <w:r w:rsidRPr="00C54204">
        <w:rPr>
          <w:rStyle w:val="StyleUnderline"/>
          <w:color w:val="000000" w:themeColor="text1"/>
          <w:highlight w:val="cyan"/>
        </w:rPr>
        <w:t>space</w:t>
      </w:r>
      <w:r w:rsidRPr="00C54204">
        <w:rPr>
          <w:rStyle w:val="StyleUnderline"/>
          <w:color w:val="000000" w:themeColor="text1"/>
        </w:rPr>
        <w:t>,</w:t>
      </w:r>
      <w:r w:rsidRPr="00C54204">
        <w:rPr>
          <w:color w:val="000000" w:themeColor="text1"/>
          <w:sz w:val="12"/>
        </w:rPr>
        <w:t xml:space="preserve"> other authors conclude that the use of extracted space resources is permitted, meaning that the new SPACE Act is a plausible interpretation of the Outer Space Treaty.81 However, </w:t>
      </w:r>
      <w:r w:rsidRPr="00C54204">
        <w:rPr>
          <w:rStyle w:val="StyleUnderline"/>
          <w:color w:val="000000" w:themeColor="text1"/>
        </w:rPr>
        <w:t xml:space="preserve">scholars have been careful to cabin the extent to which they accept the legality of </w:t>
      </w:r>
      <w:r w:rsidRPr="00C54204">
        <w:rPr>
          <w:rStyle w:val="Emphasis"/>
          <w:color w:val="000000" w:themeColor="text1"/>
        </w:rPr>
        <w:t>appropriation</w:t>
      </w:r>
      <w:r w:rsidRPr="00C54204">
        <w:rPr>
          <w:rStyle w:val="StyleUnderline"/>
          <w:color w:val="000000" w:themeColor="text1"/>
        </w:rPr>
        <w:t>.</w:t>
      </w:r>
      <w:r w:rsidRPr="00C54204">
        <w:rPr>
          <w:color w:val="000000" w:themeColor="text1"/>
          <w:sz w:val="12"/>
        </w:rPr>
        <w:t xml:space="preserve"> For instance, </w:t>
      </w:r>
      <w:r w:rsidRPr="00C54204">
        <w:rPr>
          <w:rStyle w:val="StyleUnderline"/>
          <w:color w:val="000000" w:themeColor="text1"/>
        </w:rPr>
        <w:t>although</w:t>
      </w:r>
      <w:r w:rsidRPr="00C54204">
        <w:rPr>
          <w:color w:val="000000" w:themeColor="text1"/>
          <w:sz w:val="12"/>
        </w:rPr>
        <w:t xml:space="preserve"> Thomas </w:t>
      </w:r>
      <w:proofErr w:type="spellStart"/>
      <w:r w:rsidRPr="00C54204">
        <w:rPr>
          <w:rStyle w:val="StyleUnderline"/>
          <w:color w:val="000000" w:themeColor="text1"/>
        </w:rPr>
        <w:t>Gangale</w:t>
      </w:r>
      <w:proofErr w:type="spellEnd"/>
      <w:r w:rsidRPr="00C54204">
        <w:rPr>
          <w:rStyle w:val="StyleUnderline"/>
          <w:color w:val="000000" w:themeColor="text1"/>
        </w:rPr>
        <w:t xml:space="preserve"> and</w:t>
      </w:r>
      <w:r w:rsidRPr="00C54204">
        <w:rPr>
          <w:color w:val="000000" w:themeColor="text1"/>
          <w:sz w:val="12"/>
        </w:rPr>
        <w:t xml:space="preserve"> Marilyn Dudley-</w:t>
      </w:r>
      <w:r w:rsidRPr="00C54204">
        <w:rPr>
          <w:rStyle w:val="StyleUnderline"/>
          <w:color w:val="000000" w:themeColor="text1"/>
        </w:rPr>
        <w:t>Rowley acknowledge the legality of private appropriation of extracted space resources</w:t>
      </w:r>
      <w:r w:rsidRPr="00C54204">
        <w:rPr>
          <w:color w:val="000000" w:themeColor="text1"/>
          <w:sz w:val="12"/>
        </w:rPr>
        <w:t xml:space="preserve">, </w:t>
      </w:r>
      <w:r w:rsidRPr="00C54204">
        <w:rPr>
          <w:rStyle w:val="StyleUnderline"/>
          <w:color w:val="000000" w:themeColor="text1"/>
        </w:rPr>
        <w:t>they nonetheless emphasize that</w:t>
      </w:r>
      <w:r w:rsidRPr="00C54204">
        <w:rPr>
          <w:color w:val="000000" w:themeColor="text1"/>
          <w:sz w:val="12"/>
        </w:rPr>
        <w:t xml:space="preserve"> “</w:t>
      </w:r>
      <w:r w:rsidRPr="00C54204">
        <w:rPr>
          <w:rStyle w:val="StyleUnderline"/>
          <w:color w:val="000000" w:themeColor="text1"/>
        </w:rPr>
        <w:t>[o]</w:t>
      </w:r>
      <w:proofErr w:type="spellStart"/>
      <w:r w:rsidRPr="00C54204">
        <w:rPr>
          <w:rStyle w:val="StyleUnderline"/>
          <w:color w:val="000000" w:themeColor="text1"/>
        </w:rPr>
        <w:t>wnership</w:t>
      </w:r>
      <w:proofErr w:type="spellEnd"/>
      <w:r w:rsidRPr="00C54204">
        <w:rPr>
          <w:rStyle w:val="StyleUnderline"/>
          <w:color w:val="000000" w:themeColor="text1"/>
        </w:rPr>
        <w:t xml:space="preserve"> of and the </w:t>
      </w:r>
      <w:r w:rsidRPr="00C54204">
        <w:rPr>
          <w:rStyle w:val="StyleUnderline"/>
          <w:color w:val="000000" w:themeColor="text1"/>
          <w:highlight w:val="cyan"/>
        </w:rPr>
        <w:t xml:space="preserve">right to use extraterrestrial resources is distinct from </w:t>
      </w:r>
      <w:r w:rsidRPr="00C54204">
        <w:rPr>
          <w:rStyle w:val="StyleUnderline"/>
          <w:color w:val="000000" w:themeColor="text1"/>
        </w:rPr>
        <w:t xml:space="preserve">ownership of </w:t>
      </w:r>
      <w:r w:rsidRPr="00C54204">
        <w:rPr>
          <w:rStyle w:val="StyleUnderline"/>
          <w:color w:val="000000" w:themeColor="text1"/>
          <w:highlight w:val="cyan"/>
        </w:rPr>
        <w:t>real property</w:t>
      </w:r>
      <w:r w:rsidRPr="00C54204">
        <w:rPr>
          <w:color w:val="000000" w:themeColor="text1"/>
          <w:sz w:val="12"/>
        </w:rPr>
        <w:t xml:space="preserve">” and that </w:t>
      </w:r>
      <w:r w:rsidRPr="00C54204">
        <w:rPr>
          <w:rStyle w:val="StyleUnderline"/>
          <w:color w:val="000000" w:themeColor="text1"/>
        </w:rPr>
        <w:t xml:space="preserve">any such </w:t>
      </w:r>
      <w:r w:rsidRPr="00C54204">
        <w:rPr>
          <w:rStyle w:val="Emphasis"/>
          <w:color w:val="000000" w:themeColor="text1"/>
        </w:rPr>
        <w:t>claim to real property</w:t>
      </w:r>
      <w:r w:rsidRPr="00C54204">
        <w:rPr>
          <w:rStyle w:val="StyleUnderline"/>
          <w:color w:val="000000" w:themeColor="text1"/>
        </w:rPr>
        <w:t xml:space="preserve"> is illegal</w:t>
      </w:r>
      <w:r w:rsidRPr="00C54204">
        <w:rPr>
          <w:color w:val="000000" w:themeColor="text1"/>
          <w:sz w:val="12"/>
        </w:rPr>
        <w:t xml:space="preserve">.82 Lawrence </w:t>
      </w:r>
      <w:r w:rsidRPr="00C54204">
        <w:rPr>
          <w:color w:val="000000" w:themeColor="text1"/>
          <w:sz w:val="12"/>
        </w:rPr>
        <w:lastRenderedPageBreak/>
        <w:t xml:space="preserve">Cooper is also careful to point out this distinction: </w:t>
      </w:r>
      <w:r w:rsidRPr="00C54204">
        <w:rPr>
          <w:rStyle w:val="StyleUnderline"/>
          <w:color w:val="000000" w:themeColor="text1"/>
        </w:rPr>
        <w:t xml:space="preserve">“[t]he [Outer Space] Treaties recognize sovereignty over property placed into space, property produced in space, and resources removed from their place in space, </w:t>
      </w:r>
      <w:r w:rsidRPr="00C54204">
        <w:rPr>
          <w:rStyle w:val="Emphasis"/>
          <w:color w:val="000000" w:themeColor="text1"/>
        </w:rPr>
        <w:t>but ban sovereignty claims by states; international law extends this ban to individuals</w:t>
      </w:r>
      <w:r w:rsidRPr="00C54204">
        <w:rPr>
          <w:color w:val="000000" w:themeColor="text1"/>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C54204">
        <w:rPr>
          <w:rStyle w:val="StyleUnderline"/>
          <w:color w:val="000000" w:themeColor="text1"/>
        </w:rPr>
        <w:t>the elements described above</w:t>
      </w:r>
      <w:r w:rsidRPr="00C54204">
        <w:rPr>
          <w:color w:val="000000" w:themeColor="text1"/>
          <w:sz w:val="12"/>
        </w:rPr>
        <w:t>—</w:t>
      </w:r>
      <w:r w:rsidRPr="00C54204">
        <w:rPr>
          <w:rStyle w:val="StyleUnderline"/>
          <w:color w:val="000000" w:themeColor="text1"/>
        </w:rPr>
        <w:t xml:space="preserve">statements made in the international arena, de facto appropriation of space resources in the form of </w:t>
      </w:r>
      <w:r w:rsidRPr="00C54204">
        <w:rPr>
          <w:rStyle w:val="Emphasis"/>
          <w:color w:val="000000" w:themeColor="text1"/>
        </w:rPr>
        <w:t>moon rocks</w:t>
      </w:r>
      <w:r w:rsidRPr="00C54204">
        <w:rPr>
          <w:color w:val="000000" w:themeColor="text1"/>
          <w:sz w:val="12"/>
        </w:rPr>
        <w:t>, the adoption of new national policies permitting appropriation of extracted space resources</w:t>
      </w:r>
      <w:r w:rsidRPr="00C54204">
        <w:rPr>
          <w:rStyle w:val="StyleUnderline"/>
          <w:color w:val="000000" w:themeColor="text1"/>
        </w:rPr>
        <w:t>, and the weight of the international legal community’s opinion</w:t>
      </w:r>
      <w:r w:rsidRPr="00C54204">
        <w:rPr>
          <w:color w:val="000000" w:themeColor="text1"/>
          <w:sz w:val="12"/>
        </w:rPr>
        <w:t xml:space="preserve">— </w:t>
      </w:r>
      <w:r w:rsidRPr="00C54204">
        <w:rPr>
          <w:rStyle w:val="StyleUnderline"/>
          <w:color w:val="000000" w:themeColor="text1"/>
        </w:rPr>
        <w:t>indicate a fundamental shift in customary international law</w:t>
      </w:r>
      <w:r w:rsidRPr="00C54204">
        <w:rPr>
          <w:color w:val="000000" w:themeColor="text1"/>
          <w:sz w:val="12"/>
        </w:rPr>
        <w:t xml:space="preserve">. </w:t>
      </w:r>
      <w:r w:rsidRPr="00C54204">
        <w:rPr>
          <w:rStyle w:val="StyleUnderline"/>
          <w:color w:val="000000" w:themeColor="text1"/>
        </w:rPr>
        <w:t>The Outer Space Treaty’s non-appropriation clause has been redefined via customary international law norms from its broad application to now include a carve-out allowing appropriation of space resources once such resources have been extracted.</w:t>
      </w:r>
      <w:r w:rsidRPr="00C54204">
        <w:rPr>
          <w:color w:val="000000" w:themeColor="text1"/>
          <w:sz w:val="12"/>
        </w:rPr>
        <w:t xml:space="preserve"> </w:t>
      </w:r>
    </w:p>
    <w:p w14:paraId="6F50E282" w14:textId="77777777" w:rsidR="00C54204" w:rsidRPr="00C54204" w:rsidRDefault="00C54204" w:rsidP="00C54204">
      <w:pPr>
        <w:pStyle w:val="Heading4"/>
        <w:rPr>
          <w:color w:val="000000" w:themeColor="text1"/>
        </w:rPr>
      </w:pPr>
      <w:r w:rsidRPr="00C54204">
        <w:rPr>
          <w:color w:val="000000" w:themeColor="text1"/>
        </w:rPr>
        <w:t>Court precedent affirms appropriation is permanent occupation not temporary use</w:t>
      </w:r>
    </w:p>
    <w:p w14:paraId="0D0E7AFC" w14:textId="77777777" w:rsidR="00C54204" w:rsidRPr="00C54204" w:rsidRDefault="00C54204" w:rsidP="00C54204">
      <w:pPr>
        <w:rPr>
          <w:color w:val="000000" w:themeColor="text1"/>
        </w:rPr>
      </w:pPr>
      <w:r w:rsidRPr="00C54204">
        <w:rPr>
          <w:rStyle w:val="Style13ptBold"/>
          <w:color w:val="000000" w:themeColor="text1"/>
        </w:rPr>
        <w:t>Marshall 82</w:t>
      </w:r>
      <w:r w:rsidRPr="00C54204">
        <w:rPr>
          <w:color w:val="000000" w:themeColor="text1"/>
        </w:rPr>
        <w:t xml:space="preserve"> [JUSTICE MARSHALL delivered the opinion of the Court. Loretto v. Teleprompter Manhattan CATV Corp., 458 US 419 - Supreme Court 1982] TDI</w:t>
      </w:r>
    </w:p>
    <w:p w14:paraId="7F90BC6E" w14:textId="77777777" w:rsidR="00C54204" w:rsidRPr="00C54204" w:rsidRDefault="00C54204" w:rsidP="00C54204">
      <w:pPr>
        <w:rPr>
          <w:color w:val="000000" w:themeColor="text1"/>
          <w:sz w:val="14"/>
        </w:rPr>
      </w:pPr>
      <w:r w:rsidRPr="00C54204">
        <w:rPr>
          <w:color w:val="000000" w:themeColor="text1"/>
          <w:sz w:val="14"/>
        </w:rPr>
        <w:t xml:space="preserve">Since these early cases, this Court has consistently distinguished between flooding cases involving a permanent physical occupation, on the one hand, and cases involving a more temporary invasion, or government action outside the owner's property that causes consequential damages within, on the other. A taking has always been found only in the former situation. See United States v. </w:t>
      </w:r>
      <w:proofErr w:type="spellStart"/>
      <w:r w:rsidRPr="00C54204">
        <w:rPr>
          <w:color w:val="000000" w:themeColor="text1"/>
          <w:sz w:val="14"/>
        </w:rPr>
        <w:t>Lynah</w:t>
      </w:r>
      <w:proofErr w:type="spellEnd"/>
      <w:r w:rsidRPr="00C54204">
        <w:rPr>
          <w:color w:val="000000" w:themeColor="text1"/>
          <w:sz w:val="14"/>
        </w:rPr>
        <w:t>, 188 U. S. 445, 468-470 (1903); Bedford v. United States, 192 U. S. 217, 225 (1904); United States v. Cress, 243 U. S. 316, 327-328 (1917); Sanguinetti v. United States, 264 U. S. 146, 149 (1924) (</w:t>
      </w:r>
      <w:r w:rsidRPr="00C54204">
        <w:rPr>
          <w:rStyle w:val="StyleUnderline"/>
          <w:color w:val="000000" w:themeColor="text1"/>
        </w:rPr>
        <w:t xml:space="preserve">to be a taking, flooding must "constitute </w:t>
      </w:r>
      <w:r w:rsidRPr="00C54204">
        <w:rPr>
          <w:rStyle w:val="StyleUnderline"/>
          <w:color w:val="000000" w:themeColor="text1"/>
          <w:highlight w:val="green"/>
        </w:rPr>
        <w:t>an actual, permanent invasion of the land, amounting to an appropriation</w:t>
      </w:r>
      <w:r w:rsidRPr="00C54204">
        <w:rPr>
          <w:rStyle w:val="StyleUnderline"/>
          <w:color w:val="000000" w:themeColor="text1"/>
        </w:rPr>
        <w:t xml:space="preserve"> of, and not merely an injury to, the property");</w:t>
      </w:r>
      <w:r w:rsidRPr="00C54204">
        <w:rPr>
          <w:color w:val="000000" w:themeColor="text1"/>
          <w:sz w:val="14"/>
        </w:rPr>
        <w:t xml:space="preserve"> United States v. Kansas City Life Ins. Co., 339 U. S. 799, 809-810 (1950). In St. Louis v. Western Union Telegraph Co., 148 U. S. 92 (1893), the Court applied the principles enunciated in </w:t>
      </w:r>
      <w:proofErr w:type="spellStart"/>
      <w:r w:rsidRPr="00C54204">
        <w:rPr>
          <w:color w:val="000000" w:themeColor="text1"/>
          <w:sz w:val="14"/>
        </w:rPr>
        <w:t>Pumpelly</w:t>
      </w:r>
      <w:proofErr w:type="spellEnd"/>
      <w:r w:rsidRPr="00C54204">
        <w:rPr>
          <w:color w:val="000000" w:themeColor="text1"/>
          <w:sz w:val="14"/>
        </w:rPr>
        <w:t xml:space="preserve"> to a situation closely analogous to the one presented today. In that case, the Court held that the city of St. Louis could exact reasonable compensation for a telegraph company's placement of telegraph poles on the city's public streets. The Court reasoned: "</w:t>
      </w:r>
      <w:r w:rsidRPr="00C54204">
        <w:rPr>
          <w:rStyle w:val="StyleUnderline"/>
          <w:color w:val="000000" w:themeColor="text1"/>
          <w:highlight w:val="green"/>
        </w:rPr>
        <w:t>The use</w:t>
      </w:r>
      <w:r w:rsidRPr="00C54204">
        <w:rPr>
          <w:rStyle w:val="StyleUnderline"/>
          <w:color w:val="000000" w:themeColor="text1"/>
        </w:rPr>
        <w:t xml:space="preserve"> which the [company] makes of the streets</w:t>
      </w:r>
      <w:r w:rsidRPr="00C54204">
        <w:rPr>
          <w:rStyle w:val="StyleUnderline"/>
          <w:color w:val="000000" w:themeColor="text1"/>
          <w:highlight w:val="green"/>
        </w:rPr>
        <w:t xml:space="preserve"> is</w:t>
      </w:r>
      <w:r w:rsidRPr="00C54204">
        <w:rPr>
          <w:rStyle w:val="StyleUnderline"/>
          <w:color w:val="000000" w:themeColor="text1"/>
        </w:rPr>
        <w:t xml:space="preserve"> an </w:t>
      </w:r>
      <w:r w:rsidRPr="00C54204">
        <w:rPr>
          <w:rStyle w:val="StyleUnderline"/>
          <w:color w:val="000000" w:themeColor="text1"/>
          <w:highlight w:val="green"/>
        </w:rPr>
        <w:t>exclusive and</w:t>
      </w:r>
      <w:r w:rsidRPr="00C54204">
        <w:rPr>
          <w:rStyle w:val="StyleUnderline"/>
          <w:color w:val="000000" w:themeColor="text1"/>
        </w:rPr>
        <w:t xml:space="preserve"> permanent one, </w:t>
      </w:r>
      <w:r w:rsidRPr="00C54204">
        <w:rPr>
          <w:rStyle w:val="StyleUnderline"/>
          <w:color w:val="000000" w:themeColor="text1"/>
          <w:highlight w:val="green"/>
        </w:rPr>
        <w:t>and not</w:t>
      </w:r>
      <w:r w:rsidRPr="00C54204">
        <w:rPr>
          <w:rStyle w:val="StyleUnderline"/>
          <w:color w:val="000000" w:themeColor="text1"/>
        </w:rPr>
        <w:t xml:space="preserve"> one </w:t>
      </w:r>
      <w:r w:rsidRPr="00C54204">
        <w:rPr>
          <w:rStyle w:val="StyleUnderline"/>
          <w:color w:val="000000" w:themeColor="text1"/>
          <w:highlight w:val="green"/>
        </w:rPr>
        <w:t>temporary</w:t>
      </w:r>
      <w:r w:rsidRPr="00C54204">
        <w:rPr>
          <w:rStyle w:val="StyleUnderline"/>
          <w:color w:val="000000" w:themeColor="text1"/>
        </w:rPr>
        <w:t>, shifting and in common with the general public.</w:t>
      </w:r>
      <w:r w:rsidRPr="00C54204">
        <w:rPr>
          <w:color w:val="000000" w:themeColor="text1"/>
          <w:sz w:val="14"/>
        </w:rPr>
        <w:t xml:space="preserve"> The ordinary traveler, whether on foot or in a vehicle, passes to and </w:t>
      </w:r>
      <w:proofErr w:type="spellStart"/>
      <w:r w:rsidRPr="00C54204">
        <w:rPr>
          <w:color w:val="000000" w:themeColor="text1"/>
          <w:sz w:val="14"/>
        </w:rPr>
        <w:t>fro</w:t>
      </w:r>
      <w:proofErr w:type="spellEnd"/>
      <w:r w:rsidRPr="00C54204">
        <w:rPr>
          <w:color w:val="000000" w:themeColor="text1"/>
          <w:sz w:val="14"/>
        </w:rPr>
        <w:t xml:space="preserve"> along the streets, and his use and occupation 429*429 thereof are temporary and shifting. The space he occupies one moment he abandons the next to be occupied by any other </w:t>
      </w:r>
      <w:proofErr w:type="spellStart"/>
      <w:r w:rsidRPr="00C54204">
        <w:rPr>
          <w:color w:val="000000" w:themeColor="text1"/>
          <w:sz w:val="14"/>
        </w:rPr>
        <w:t>traveller</w:t>
      </w:r>
      <w:proofErr w:type="spellEnd"/>
      <w:r w:rsidRPr="00C54204">
        <w:rPr>
          <w:color w:val="000000" w:themeColor="text1"/>
          <w:sz w:val="14"/>
        </w:rPr>
        <w:t xml:space="preserve">. . . . But the use made by the telegraph company is, in respect to so much of the space as it occupies with its poles, permanent and exclusive. It as effectually and permanently dispossesses the general public as if it had destroyed that amount of ground. Whatever benefit the public may receive in the way of transportation of messages, that space is, so far as respects its actual use for purposes of highway and personal travel, wholly lost to the public. . . . ..... ". . </w:t>
      </w:r>
      <w:r w:rsidRPr="00C54204">
        <w:rPr>
          <w:rStyle w:val="StyleUnderline"/>
          <w:color w:val="000000" w:themeColor="text1"/>
        </w:rPr>
        <w:t>. It matters not for what that exclusive appropriation is taken</w:t>
      </w:r>
      <w:r w:rsidRPr="00C54204">
        <w:rPr>
          <w:color w:val="000000" w:themeColor="text1"/>
          <w:sz w:val="14"/>
        </w:rPr>
        <w:t xml:space="preserve">, whether for steam railroads or street railroads, telegraphs or telephones, </w:t>
      </w:r>
      <w:r w:rsidRPr="00C54204">
        <w:rPr>
          <w:rStyle w:val="StyleUnderline"/>
          <w:color w:val="000000" w:themeColor="text1"/>
        </w:rPr>
        <w:t>the state may if it chooses exact from the party or corporation given such exclusive use pecuniary compensation to the general public for being deprived of the common use of the portion thus appropriated</w:t>
      </w:r>
      <w:r w:rsidRPr="00C54204">
        <w:rPr>
          <w:color w:val="000000" w:themeColor="text1"/>
          <w:sz w:val="14"/>
        </w:rPr>
        <w:t xml:space="preserve">." Id., at 98-99, 101-102 (emphasis added).[6] Similarly, in Western Union Telegraph Co. v. Pennsylvania R. Co., 195 U. S. 540 (1904), a telegraph company constructed and operated telegraph lines over a railroad's right of way. In holding that federal law did not grant the company the right of eminent domain or the right to operate the lines absent the railroad's consent, the Court assumed that 430*430 the invasion of the telephone lines would be a compensable taking. Id., at 570 (the right-of-way "cannot be appropriated in whole or in part except upon the payment of compensation"). Later cases, relying on the character of a physical occupation, clearly establish that permanent occupations of land by such installations as telegraph and telephone lines, rails, and underground pipes or wires are takings even if they occupy only relatively insubstantial amounts of space and do not seriously interfere with the landowner's use of the rest of his land. See, e. g., Lovett v. West Va. Central Gas Co., 65 W. Va. 739, 65 S. E. 196 (1909); Southwestern Bell Telephone Co. v. Webb, 393 S. W. 2d 117, 121 (Mo. App. 1965). Cf. Portsmouth Harbor Land &amp; Hotel Co. v. United States, 260 U. S. 327 (1922). See generally 2 J. </w:t>
      </w:r>
      <w:proofErr w:type="spellStart"/>
      <w:r w:rsidRPr="00C54204">
        <w:rPr>
          <w:color w:val="000000" w:themeColor="text1"/>
          <w:sz w:val="14"/>
        </w:rPr>
        <w:t>Sackman</w:t>
      </w:r>
      <w:proofErr w:type="spellEnd"/>
      <w:r w:rsidRPr="00C54204">
        <w:rPr>
          <w:color w:val="000000" w:themeColor="text1"/>
          <w:sz w:val="14"/>
        </w:rPr>
        <w:t xml:space="preserve">, Nichols' Law of Eminent Domain § 6.21 (rev. 3d ed. 1980).[7] </w:t>
      </w:r>
      <w:r w:rsidRPr="00C54204">
        <w:rPr>
          <w:rStyle w:val="StyleUnderline"/>
          <w:color w:val="000000" w:themeColor="text1"/>
        </w:rPr>
        <w:t xml:space="preserve">More </w:t>
      </w:r>
      <w:r w:rsidRPr="00C54204">
        <w:rPr>
          <w:rStyle w:val="StyleUnderline"/>
          <w:color w:val="000000" w:themeColor="text1"/>
          <w:highlight w:val="green"/>
        </w:rPr>
        <w:t>recent cases confirm the distinction between a permanent physical occupation</w:t>
      </w:r>
      <w:r w:rsidRPr="00C54204">
        <w:rPr>
          <w:rStyle w:val="StyleUnderline"/>
          <w:color w:val="000000" w:themeColor="text1"/>
        </w:rPr>
        <w:t xml:space="preserve">, a physical invasion short of an occupation, </w:t>
      </w:r>
      <w:r w:rsidRPr="00C54204">
        <w:rPr>
          <w:rStyle w:val="StyleUnderline"/>
          <w:color w:val="000000" w:themeColor="text1"/>
          <w:highlight w:val="green"/>
        </w:rPr>
        <w:t>and a regulation that</w:t>
      </w:r>
      <w:r w:rsidRPr="00C54204">
        <w:rPr>
          <w:rStyle w:val="StyleUnderline"/>
          <w:color w:val="000000" w:themeColor="text1"/>
        </w:rPr>
        <w:t xml:space="preserve"> merely </w:t>
      </w:r>
      <w:r w:rsidRPr="00C54204">
        <w:rPr>
          <w:rStyle w:val="StyleUnderline"/>
          <w:color w:val="000000" w:themeColor="text1"/>
          <w:highlight w:val="green"/>
        </w:rPr>
        <w:t>restricts</w:t>
      </w:r>
      <w:r w:rsidRPr="00C54204">
        <w:rPr>
          <w:rStyle w:val="StyleUnderline"/>
          <w:color w:val="000000" w:themeColor="text1"/>
        </w:rPr>
        <w:t xml:space="preserve"> the </w:t>
      </w:r>
      <w:r w:rsidRPr="00C54204">
        <w:rPr>
          <w:rStyle w:val="StyleUnderline"/>
          <w:color w:val="000000" w:themeColor="text1"/>
          <w:highlight w:val="green"/>
        </w:rPr>
        <w:t>use of property</w:t>
      </w:r>
      <w:r w:rsidRPr="00C54204">
        <w:rPr>
          <w:rStyle w:val="StyleUnderline"/>
          <w:color w:val="000000" w:themeColor="text1"/>
        </w:rPr>
        <w:t>.</w:t>
      </w:r>
      <w:r w:rsidRPr="00C54204">
        <w:rPr>
          <w:color w:val="000000" w:themeColor="text1"/>
          <w:sz w:val="14"/>
        </w:rPr>
        <w:t xml:space="preserve"> In United States v. </w:t>
      </w:r>
      <w:proofErr w:type="spellStart"/>
      <w:r w:rsidRPr="00C54204">
        <w:rPr>
          <w:rStyle w:val="StyleUnderline"/>
          <w:color w:val="000000" w:themeColor="text1"/>
        </w:rPr>
        <w:t>Causby</w:t>
      </w:r>
      <w:proofErr w:type="spellEnd"/>
      <w:r w:rsidRPr="00C54204">
        <w:rPr>
          <w:color w:val="000000" w:themeColor="text1"/>
          <w:sz w:val="14"/>
        </w:rPr>
        <w:t xml:space="preserve">, 328 U. S. 256 (1946), the Court </w:t>
      </w:r>
      <w:r w:rsidRPr="00C54204">
        <w:rPr>
          <w:rStyle w:val="StyleUnderline"/>
          <w:color w:val="000000" w:themeColor="text1"/>
        </w:rPr>
        <w:t>ruled that frequent flights immediately above a landowner's property constituted a taking</w:t>
      </w:r>
      <w:r w:rsidRPr="00C54204">
        <w:rPr>
          <w:color w:val="000000" w:themeColor="text1"/>
          <w:sz w:val="14"/>
        </w:rPr>
        <w:t xml:space="preserve">, comparing such overflights to the quintessential form of a taking: </w:t>
      </w:r>
      <w:r w:rsidRPr="00C54204">
        <w:rPr>
          <w:rStyle w:val="StyleUnderline"/>
          <w:color w:val="000000" w:themeColor="text1"/>
        </w:rPr>
        <w:t>"If, by reason of the frequency and altitude of the flights, respondents could not use this land for any purpose, their loss would be complete.</w:t>
      </w:r>
      <w:r w:rsidRPr="00C54204">
        <w:rPr>
          <w:color w:val="000000" w:themeColor="text1"/>
          <w:sz w:val="14"/>
        </w:rPr>
        <w:t xml:space="preserve"> It would be as complete as if the United States had entered upon the surface of the land and taken exclusive possession of it." Id., at 261 (footnote omitted). 431*431 As the Court further explained, "We would not doubt that, if the United </w:t>
      </w:r>
      <w:r w:rsidRPr="00C54204">
        <w:rPr>
          <w:color w:val="000000" w:themeColor="text1"/>
          <w:sz w:val="14"/>
        </w:rPr>
        <w:lastRenderedPageBreak/>
        <w:t xml:space="preserve">States erected an elevated railway over respondents' land at the precise altitude where its planes now fly, there would be a partial taking, even though none of the supports of the structure rested on the land. The reason is that there would be an intrusion so immediate and direct as to subtract from the owner's full enjoyment of the property and to limit his exploitation of it." Id., at 264-265. The Court concluded that </w:t>
      </w:r>
      <w:r w:rsidRPr="00C54204">
        <w:rPr>
          <w:rStyle w:val="StyleUnderline"/>
          <w:color w:val="000000" w:themeColor="text1"/>
        </w:rPr>
        <w:t>the damages to the respondents "were not merely consequential. They were the product of a direct invasion of respondents' domain.</w:t>
      </w:r>
      <w:r w:rsidRPr="00C54204">
        <w:rPr>
          <w:color w:val="000000" w:themeColor="text1"/>
          <w:sz w:val="14"/>
        </w:rPr>
        <w:t>" Id., at 265-266. See also Griggs v. Allegheny County, 369 U. S. 84 (1962). Two wartime takings cases are also instructive. In United States v. Pewee Coal Co., 341 U. S. 114 (1951), the Court unanimously held that the Government's seizure and direction of operation of a coal mine to prevent a national strike of coal miners constituted a taking, though members of the Court differed over which losses suffered during the period of Government control were compensable. The plurality had little difficulty concluding that because there had been an "actual taking of possession and control," the taking was as clear as if the Government held full title and ownership. Id., at 116 (plurality opinion of Black, J., with whom Frankfurter, Douglas, and Jackson, JJ., joined; no other Justice challenged this portion of the opinion). In United States v. Central Eureka Mining Co., 357 U. S. 155 (1958), by contrast, the Court found no taking where the Government had issued a wartime order requiring nonessential gold mines to cease operations for the purpose of conserving equipment and manpower for use in mines more essential to the war effort. Over dissenting Justice Harlan's complaint that "as a practical matter the Order led to consequences no different from those that would have followed the temporary acquisition of physical possession of these mines by the United States," id., at 181, the Court reasoned that "the Government did not occupy, 432*432 use, or in any manner take physical possession of the gold mines or of the equipment connected with them." Id., at 165-166. The Court concluded that the temporary though severe restriction on use of the mines was justified by the exigency of war.[8] Cf. YMCA v. United States, 395 U. S. 85, 92 (1969) ("Ordinarily, of course, government occupation of private property deprives the private owner of his use of the property, and it is this deprivation for which the Constitution requires compensation").</w:t>
      </w:r>
    </w:p>
    <w:p w14:paraId="6E99D293" w14:textId="77777777" w:rsidR="00C54204" w:rsidRPr="00C54204" w:rsidRDefault="00C54204" w:rsidP="00C54204">
      <w:pPr>
        <w:rPr>
          <w:color w:val="000000" w:themeColor="text1"/>
        </w:rPr>
      </w:pPr>
    </w:p>
    <w:p w14:paraId="1E30531B" w14:textId="77777777" w:rsidR="00C54204" w:rsidRPr="00C54204" w:rsidRDefault="00C54204" w:rsidP="00C54204">
      <w:pPr>
        <w:pStyle w:val="Heading4"/>
        <w:rPr>
          <w:color w:val="000000" w:themeColor="text1"/>
        </w:rPr>
      </w:pPr>
      <w:r w:rsidRPr="00C54204">
        <w:rPr>
          <w:color w:val="000000" w:themeColor="text1"/>
        </w:rPr>
        <w:t>Violation: they ban asteroid mining</w:t>
      </w:r>
    </w:p>
    <w:p w14:paraId="3EF0F678" w14:textId="77777777" w:rsidR="00C54204" w:rsidRPr="00C54204" w:rsidRDefault="00C54204" w:rsidP="00C54204">
      <w:pPr>
        <w:pStyle w:val="Heading4"/>
        <w:rPr>
          <w:color w:val="000000" w:themeColor="text1"/>
        </w:rPr>
      </w:pPr>
      <w:r w:rsidRPr="00C54204">
        <w:rPr>
          <w:color w:val="000000" w:themeColor="text1"/>
        </w:rPr>
        <w:t>Standards:</w:t>
      </w:r>
    </w:p>
    <w:p w14:paraId="3D2C3442" w14:textId="77777777" w:rsidR="00C54204" w:rsidRPr="00C54204" w:rsidRDefault="00C54204" w:rsidP="00C54204">
      <w:pPr>
        <w:pStyle w:val="Heading4"/>
        <w:rPr>
          <w:color w:val="000000" w:themeColor="text1"/>
        </w:rPr>
      </w:pPr>
      <w:r w:rsidRPr="00C54204">
        <w:rPr>
          <w:color w:val="000000" w:themeColor="text1"/>
        </w:rPr>
        <w:t xml:space="preserve">1] Limits and ground: the </w:t>
      </w:r>
      <w:proofErr w:type="spellStart"/>
      <w:r w:rsidRPr="00C54204">
        <w:rPr>
          <w:color w:val="000000" w:themeColor="text1"/>
        </w:rPr>
        <w:t>aff</w:t>
      </w:r>
      <w:proofErr w:type="spellEnd"/>
      <w:r w:rsidRPr="00C54204">
        <w:rPr>
          <w:color w:val="000000" w:themeColor="text1"/>
        </w:rPr>
        <w:t xml:space="preserve"> interpretation explodes the topic to allow any </w:t>
      </w:r>
      <w:proofErr w:type="spellStart"/>
      <w:r w:rsidRPr="00C54204">
        <w:rPr>
          <w:color w:val="000000" w:themeColor="text1"/>
        </w:rPr>
        <w:t>aff</w:t>
      </w:r>
      <w:proofErr w:type="spellEnd"/>
      <w:r w:rsidRPr="00C54204">
        <w:rPr>
          <w:color w:val="000000" w:themeColor="text1"/>
        </w:rPr>
        <w:t xml:space="preserve"> about extracting resources which structurally alters the neg research burden because there’s a qualitative difference between appropriation of outer space and of resources. That alters neg ground because it means the </w:t>
      </w:r>
      <w:proofErr w:type="spellStart"/>
      <w:r w:rsidRPr="00C54204">
        <w:rPr>
          <w:color w:val="000000" w:themeColor="text1"/>
        </w:rPr>
        <w:t>aff</w:t>
      </w:r>
      <w:proofErr w:type="spellEnd"/>
      <w:r w:rsidRPr="00C54204">
        <w:rPr>
          <w:color w:val="000000" w:themeColor="text1"/>
        </w:rPr>
        <w:t xml:space="preserve"> can defend trivial middle grounds that go beyond just exclusive appropriation unbalancing the topic.</w:t>
      </w:r>
    </w:p>
    <w:p w14:paraId="057D7FCA" w14:textId="29783BFD" w:rsidR="00C54204" w:rsidRPr="001827D8" w:rsidRDefault="00C54204" w:rsidP="00C54204">
      <w:pPr>
        <w:pStyle w:val="Heading4"/>
        <w:rPr>
          <w:b w:val="0"/>
          <w:iCs/>
          <w:color w:val="000000" w:themeColor="text1"/>
          <w:sz w:val="22"/>
          <w:u w:val="single"/>
        </w:rPr>
      </w:pPr>
      <w:r w:rsidRPr="00C54204">
        <w:rPr>
          <w:color w:val="000000" w:themeColor="text1"/>
        </w:rPr>
        <w:t>2]Precision outweighs—determines what we prepare for which controls the internal link to any pragmatic benefits of the activity</w:t>
      </w:r>
    </w:p>
    <w:p w14:paraId="3A9C14AB" w14:textId="77777777" w:rsidR="00C54204" w:rsidRPr="00C54204" w:rsidRDefault="00C54204" w:rsidP="00C54204">
      <w:pPr>
        <w:pStyle w:val="Heading4"/>
        <w:rPr>
          <w:color w:val="000000" w:themeColor="text1"/>
        </w:rPr>
      </w:pPr>
      <w:r w:rsidRPr="00C54204">
        <w:rPr>
          <w:color w:val="000000" w:themeColor="text1"/>
        </w:rPr>
        <w:t xml:space="preserve">Topicality is a voting issue because topicality indicts the </w:t>
      </w:r>
      <w:proofErr w:type="spellStart"/>
      <w:r w:rsidRPr="00C54204">
        <w:rPr>
          <w:color w:val="000000" w:themeColor="text1"/>
        </w:rPr>
        <w:t>aff’s</w:t>
      </w:r>
      <w:proofErr w:type="spellEnd"/>
      <w:r w:rsidRPr="00C54204">
        <w:rPr>
          <w:color w:val="000000" w:themeColor="text1"/>
        </w:rPr>
        <w:t xml:space="preserve"> entire advocacy.</w:t>
      </w:r>
    </w:p>
    <w:p w14:paraId="10D1A503" w14:textId="72684AA4" w:rsidR="00C54204" w:rsidRPr="00C54204" w:rsidRDefault="00C54204" w:rsidP="00C54204">
      <w:pPr>
        <w:pStyle w:val="Heading4"/>
        <w:rPr>
          <w:color w:val="000000" w:themeColor="text1"/>
        </w:rPr>
      </w:pPr>
      <w:r w:rsidRPr="00C54204">
        <w:rPr>
          <w:color w:val="000000" w:themeColor="text1"/>
        </w:rPr>
        <w:t xml:space="preserve">Competing interpretations: reasonability is arbitrary and causes a race to the bottom because the neg doesn’t know what constitutes a “reasonable” </w:t>
      </w:r>
      <w:proofErr w:type="spellStart"/>
      <w:r w:rsidRPr="00C54204">
        <w:rPr>
          <w:color w:val="000000" w:themeColor="text1"/>
        </w:rPr>
        <w:t>interp</w:t>
      </w:r>
      <w:proofErr w:type="spellEnd"/>
      <w:r w:rsidRPr="00C54204">
        <w:rPr>
          <w:color w:val="000000" w:themeColor="text1"/>
        </w:rPr>
        <w:t xml:space="preserve"> when doing prep.</w:t>
      </w:r>
    </w:p>
    <w:p w14:paraId="55B4231B" w14:textId="260464D9" w:rsidR="00C54204" w:rsidRPr="00C54204" w:rsidRDefault="00C54204" w:rsidP="00C54204">
      <w:pPr>
        <w:pStyle w:val="Heading4"/>
        <w:rPr>
          <w:color w:val="000000" w:themeColor="text1"/>
        </w:rPr>
      </w:pPr>
      <w:r w:rsidRPr="00C54204">
        <w:rPr>
          <w:color w:val="000000" w:themeColor="text1"/>
        </w:rPr>
        <w:t xml:space="preserve">No RVIs—T is an </w:t>
      </w:r>
      <w:proofErr w:type="spellStart"/>
      <w:r w:rsidRPr="00C54204">
        <w:rPr>
          <w:color w:val="000000" w:themeColor="text1"/>
        </w:rPr>
        <w:t>aff</w:t>
      </w:r>
      <w:proofErr w:type="spellEnd"/>
      <w:r w:rsidRPr="00C54204">
        <w:rPr>
          <w:color w:val="000000" w:themeColor="text1"/>
        </w:rPr>
        <w:t xml:space="preserve"> burden just like inherency</w:t>
      </w:r>
    </w:p>
    <w:p w14:paraId="7AB3936E" w14:textId="77777777" w:rsidR="00C54204" w:rsidRPr="00C54204" w:rsidRDefault="00C54204" w:rsidP="00C54204">
      <w:pPr>
        <w:rPr>
          <w:color w:val="000000" w:themeColor="text1"/>
        </w:rPr>
      </w:pPr>
    </w:p>
    <w:p w14:paraId="0DB0DD36" w14:textId="77777777" w:rsidR="003A26CC" w:rsidRPr="003A26CC" w:rsidRDefault="003A26CC" w:rsidP="003A26CC">
      <w:r w:rsidRPr="003A26CC">
        <w:t xml:space="preserve">T OW 1ar theory—its lexically prior and outweighs on timeframe only 2 months to set topic norms </w:t>
      </w:r>
    </w:p>
    <w:p w14:paraId="691C9BD0" w14:textId="77777777" w:rsidR="00C54204" w:rsidRPr="00C54204" w:rsidRDefault="00C54204" w:rsidP="00C54204">
      <w:pPr>
        <w:rPr>
          <w:color w:val="000000" w:themeColor="text1"/>
        </w:rPr>
      </w:pPr>
    </w:p>
    <w:p w14:paraId="65F1350F" w14:textId="7D3B5D08" w:rsidR="00E42E4C" w:rsidRDefault="00C54204" w:rsidP="00C54204">
      <w:pPr>
        <w:pStyle w:val="Heading2"/>
        <w:rPr>
          <w:color w:val="000000" w:themeColor="text1"/>
        </w:rPr>
      </w:pPr>
      <w:r w:rsidRPr="00C54204">
        <w:rPr>
          <w:color w:val="000000" w:themeColor="text1"/>
        </w:rPr>
        <w:lastRenderedPageBreak/>
        <w:t>2</w:t>
      </w:r>
    </w:p>
    <w:p w14:paraId="159A89B7" w14:textId="77777777" w:rsidR="00983370" w:rsidRDefault="00983370" w:rsidP="00983370">
      <w:pPr>
        <w:pStyle w:val="Heading2"/>
      </w:pPr>
      <w:r>
        <w:lastRenderedPageBreak/>
        <w:t>1NC</w:t>
      </w:r>
    </w:p>
    <w:p w14:paraId="64A1E57B" w14:textId="75772AF6" w:rsidR="00983370" w:rsidRDefault="00983370" w:rsidP="00983370">
      <w:pPr>
        <w:pStyle w:val="Heading3"/>
      </w:pPr>
      <w:r>
        <w:lastRenderedPageBreak/>
        <w:t xml:space="preserve">1NC—OFF </w:t>
      </w:r>
    </w:p>
    <w:p w14:paraId="31ED7BC6" w14:textId="77777777" w:rsidR="00983370" w:rsidRPr="000C44E2" w:rsidRDefault="00983370" w:rsidP="00983370">
      <w:pPr>
        <w:pStyle w:val="Heading4"/>
      </w:pPr>
      <w:r w:rsidRPr="000C44E2">
        <w:t>CCP legitimacy high now</w:t>
      </w:r>
      <w:r>
        <w:t xml:space="preserve">. </w:t>
      </w:r>
    </w:p>
    <w:p w14:paraId="7EB21778" w14:textId="77777777" w:rsidR="00983370" w:rsidRPr="000C44E2" w:rsidRDefault="00983370" w:rsidP="00983370">
      <w:pPr>
        <w:rPr>
          <w:rStyle w:val="Style13ptBold"/>
          <w:b w:val="0"/>
          <w:bCs/>
        </w:rPr>
      </w:pPr>
      <w:r w:rsidRPr="00D06623">
        <w:rPr>
          <w:rStyle w:val="Style13ptBold"/>
        </w:rPr>
        <w:t xml:space="preserve">Murray </w:t>
      </w:r>
      <w:r>
        <w:rPr>
          <w:rStyle w:val="Style13ptBold"/>
        </w:rPr>
        <w:t>22</w:t>
      </w:r>
      <w:r w:rsidRPr="000C44E2">
        <w:rPr>
          <w:rStyle w:val="Style13ptBold"/>
          <w:b w:val="0"/>
          <w:bCs/>
        </w:rPr>
        <w:t xml:space="preserve"> </w:t>
      </w:r>
      <w:r w:rsidRPr="00D06623">
        <w:rPr>
          <w:rStyle w:val="Style13ptBold"/>
          <w:b w:val="0"/>
          <w:bCs/>
          <w:sz w:val="18"/>
          <w:szCs w:val="18"/>
        </w:rPr>
        <w:t>(</w:t>
      </w:r>
      <w:r>
        <w:rPr>
          <w:rStyle w:val="Style13ptBold"/>
          <w:b w:val="0"/>
          <w:bCs/>
          <w:sz w:val="18"/>
          <w:szCs w:val="18"/>
        </w:rPr>
        <w:t xml:space="preserve">Yvonne, </w:t>
      </w:r>
      <w:r w:rsidRPr="00D06623">
        <w:rPr>
          <w:rStyle w:val="Style13ptBold"/>
          <w:b w:val="0"/>
          <w:bCs/>
          <w:sz w:val="18"/>
          <w:szCs w:val="18"/>
        </w:rPr>
        <w:t>“2021 saw China's Xi Jinping tighten grip on power,” 1/4/22, RTE (Ireland's National Public Service Media), https://www.rte.ie/news/2021/1231/1269202-china-year-in-review/)</w:t>
      </w:r>
    </w:p>
    <w:p w14:paraId="113B4DCF" w14:textId="77777777" w:rsidR="00983370" w:rsidRPr="00380557" w:rsidRDefault="00983370" w:rsidP="00983370">
      <w:pPr>
        <w:rPr>
          <w:u w:val="single"/>
        </w:rPr>
      </w:pPr>
      <w:r w:rsidRPr="00380557">
        <w:rPr>
          <w:rStyle w:val="StyleUnderline"/>
        </w:rPr>
        <w:t>In 2021, while most of the world struggled to contain the virus, China kept its borders sealed, stamped out outbreaks with ruthless efficiency and in its zero-Covid bubble, set about turbo charging internal reforms.</w:t>
      </w:r>
    </w:p>
    <w:p w14:paraId="2B24B160" w14:textId="77777777" w:rsidR="00983370" w:rsidRPr="00704B75" w:rsidRDefault="00983370" w:rsidP="00983370">
      <w:pPr>
        <w:rPr>
          <w:u w:val="single"/>
        </w:rPr>
      </w:pPr>
      <w:r w:rsidRPr="00380557">
        <w:rPr>
          <w:rStyle w:val="StyleUnderline"/>
        </w:rPr>
        <w:t>It was the year, the Chinese le</w:t>
      </w:r>
      <w:r w:rsidRPr="000C44E2">
        <w:rPr>
          <w:rStyle w:val="StyleUnderline"/>
        </w:rPr>
        <w:t xml:space="preserve">ader, </w:t>
      </w:r>
      <w:r w:rsidRPr="00217ADA">
        <w:rPr>
          <w:rStyle w:val="StyleUnderline"/>
          <w:highlight w:val="green"/>
        </w:rPr>
        <w:t xml:space="preserve">Xi </w:t>
      </w:r>
      <w:r w:rsidRPr="000C44E2">
        <w:rPr>
          <w:rStyle w:val="StyleUnderline"/>
        </w:rPr>
        <w:t xml:space="preserve">Jinping, </w:t>
      </w:r>
      <w:r w:rsidRPr="00217ADA">
        <w:rPr>
          <w:rStyle w:val="StyleUnderline"/>
          <w:highlight w:val="green"/>
        </w:rPr>
        <w:t>declared "the east is rising and the west is in decline</w:t>
      </w:r>
      <w:r w:rsidRPr="000C44E2">
        <w:rPr>
          <w:rStyle w:val="StyleUnderline"/>
        </w:rPr>
        <w:t xml:space="preserve">". But </w:t>
      </w:r>
      <w:r w:rsidRPr="00217ADA">
        <w:rPr>
          <w:rStyle w:val="StyleUnderline"/>
          <w:highlight w:val="green"/>
        </w:rPr>
        <w:t>his confidence was cautious</w:t>
      </w:r>
      <w:r w:rsidRPr="000C44E2">
        <w:rPr>
          <w:rStyle w:val="StyleUnderline"/>
        </w:rPr>
        <w:t>, warning officials not to write off their main rival, the United States.</w:t>
      </w:r>
    </w:p>
    <w:p w14:paraId="39B58C0A" w14:textId="77777777" w:rsidR="00983370" w:rsidRPr="00742F8A" w:rsidRDefault="00983370" w:rsidP="00983370">
      <w:pPr>
        <w:rPr>
          <w:sz w:val="14"/>
          <w:szCs w:val="14"/>
        </w:rPr>
      </w:pPr>
      <w:r w:rsidRPr="00742F8A">
        <w:rPr>
          <w:sz w:val="14"/>
          <w:szCs w:val="14"/>
        </w:rPr>
        <w:t xml:space="preserve">And as this superpower rivalry deepened, taking on what other countries feared was a distinctly Cold War hue, Taiwan took </w:t>
      </w:r>
      <w:proofErr w:type="spellStart"/>
      <w:r w:rsidRPr="00742F8A">
        <w:rPr>
          <w:sz w:val="14"/>
          <w:szCs w:val="14"/>
        </w:rPr>
        <w:t>centre</w:t>
      </w:r>
      <w:proofErr w:type="spellEnd"/>
      <w:r w:rsidRPr="00742F8A">
        <w:rPr>
          <w:sz w:val="14"/>
          <w:szCs w:val="14"/>
        </w:rPr>
        <w:t xml:space="preserve"> stage.</w:t>
      </w:r>
      <w:r>
        <w:rPr>
          <w:sz w:val="14"/>
          <w:szCs w:val="14"/>
        </w:rPr>
        <w:t xml:space="preserve"> </w:t>
      </w:r>
      <w:r w:rsidRPr="00742F8A">
        <w:rPr>
          <w:sz w:val="14"/>
          <w:szCs w:val="14"/>
        </w:rPr>
        <w:t xml:space="preserve">The US President Joe Biden appeared to break with Washington's long-held policy of "strategic ambiguity" (which is meant to keep everyone in the dark as to whether the US would defend Taiwan) by stating the US would indeed come to the island’s </w:t>
      </w:r>
      <w:proofErr w:type="spellStart"/>
      <w:r w:rsidRPr="00742F8A">
        <w:rPr>
          <w:sz w:val="14"/>
          <w:szCs w:val="14"/>
        </w:rPr>
        <w:t>defence</w:t>
      </w:r>
      <w:proofErr w:type="spellEnd"/>
      <w:r w:rsidRPr="00742F8A">
        <w:rPr>
          <w:sz w:val="14"/>
          <w:szCs w:val="14"/>
        </w:rPr>
        <w:t xml:space="preserve">. His aides later </w:t>
      </w:r>
      <w:proofErr w:type="spellStart"/>
      <w:r w:rsidRPr="00742F8A">
        <w:rPr>
          <w:sz w:val="14"/>
          <w:szCs w:val="14"/>
        </w:rPr>
        <w:t>back-pedalled</w:t>
      </w:r>
      <w:proofErr w:type="spellEnd"/>
      <w:r w:rsidRPr="00742F8A">
        <w:rPr>
          <w:sz w:val="14"/>
          <w:szCs w:val="14"/>
        </w:rPr>
        <w:t xml:space="preserve"> on his comments.</w:t>
      </w:r>
      <w:r>
        <w:rPr>
          <w:sz w:val="14"/>
          <w:szCs w:val="14"/>
        </w:rPr>
        <w:t xml:space="preserve"> </w:t>
      </w:r>
      <w:r w:rsidRPr="00742F8A">
        <w:rPr>
          <w:sz w:val="14"/>
          <w:szCs w:val="14"/>
        </w:rPr>
        <w:t>When an unprecedented number of Chinese warplanes flew past Taiwan amid Beijing’s threats to take the island, many speculated the invasion was nigh.</w:t>
      </w:r>
    </w:p>
    <w:p w14:paraId="04CA1F26" w14:textId="77777777" w:rsidR="00983370" w:rsidRPr="000C44E2" w:rsidRDefault="00983370" w:rsidP="00983370">
      <w:pPr>
        <w:rPr>
          <w:rStyle w:val="StyleUnderline"/>
        </w:rPr>
      </w:pPr>
      <w:r w:rsidRPr="00574F22">
        <w:rPr>
          <w:rStyle w:val="StyleUnderline"/>
        </w:rPr>
        <w:t>And while China continued to look for parity of esteem for its authoritarian form of governance, especially in international institutions built on democratic norms, Taiwan became the touchstone in a global clash of values.</w:t>
      </w:r>
    </w:p>
    <w:p w14:paraId="59199B2B" w14:textId="77777777" w:rsidR="00983370" w:rsidRPr="00742F8A" w:rsidRDefault="00983370" w:rsidP="00983370">
      <w:pPr>
        <w:rPr>
          <w:sz w:val="14"/>
          <w:szCs w:val="14"/>
        </w:rPr>
      </w:pPr>
      <w:r w:rsidRPr="00742F8A">
        <w:rPr>
          <w:sz w:val="14"/>
          <w:szCs w:val="14"/>
        </w:rPr>
        <w:t>Democracy versus authoritarianism</w:t>
      </w:r>
    </w:p>
    <w:p w14:paraId="46629A76" w14:textId="77777777" w:rsidR="00983370" w:rsidRPr="00742F8A" w:rsidRDefault="00983370" w:rsidP="00983370">
      <w:pPr>
        <w:rPr>
          <w:sz w:val="16"/>
        </w:rPr>
      </w:pPr>
      <w:r w:rsidRPr="000C44E2">
        <w:rPr>
          <w:rStyle w:val="StyleUnderline"/>
        </w:rPr>
        <w:t xml:space="preserve">The clashes came thick and fast. In the Spring, politicians in Europe, ho had </w:t>
      </w:r>
      <w:proofErr w:type="spellStart"/>
      <w:r w:rsidRPr="000C44E2">
        <w:rPr>
          <w:rStyle w:val="StyleUnderline"/>
        </w:rPr>
        <w:t>criticised</w:t>
      </w:r>
      <w:proofErr w:type="spellEnd"/>
      <w:r w:rsidRPr="000C44E2">
        <w:rPr>
          <w:rStyle w:val="StyleUnderline"/>
        </w:rPr>
        <w:t xml:space="preserve"> human rights abuses in Xinjiang, were hit with sanctions by Beijing. </w:t>
      </w:r>
      <w:r w:rsidRPr="00742F8A">
        <w:rPr>
          <w:sz w:val="16"/>
        </w:rPr>
        <w:t>The shelving of the China Investment Agreement as a result, was a clear sign that Sino-European relations had taken a nosedive. In the autumn, Beijing lost a good friend with the exit of Germany’s Chancellor, Angela Merkel.</w:t>
      </w:r>
    </w:p>
    <w:p w14:paraId="4FCC728A" w14:textId="77777777" w:rsidR="00983370" w:rsidRPr="00742F8A" w:rsidRDefault="00983370" w:rsidP="00983370">
      <w:pPr>
        <w:rPr>
          <w:sz w:val="14"/>
          <w:szCs w:val="14"/>
        </w:rPr>
      </w:pPr>
      <w:r w:rsidRPr="00742F8A">
        <w:rPr>
          <w:sz w:val="14"/>
          <w:szCs w:val="14"/>
        </w:rPr>
        <w:t>Then the decision by an EU country, Lithuania, to allow Taiwan to open a representative office under its own name, drew fury from Beijing, culminating in the sudden flight of Lithuanian diplomats out of China.</w:t>
      </w:r>
      <w:r>
        <w:rPr>
          <w:sz w:val="14"/>
          <w:szCs w:val="14"/>
        </w:rPr>
        <w:t xml:space="preserve"> </w:t>
      </w:r>
      <w:r w:rsidRPr="00742F8A">
        <w:rPr>
          <w:sz w:val="14"/>
          <w:szCs w:val="14"/>
        </w:rPr>
        <w:t xml:space="preserve">In another dramatic diplomatic incident, Huawei’s senior executive, Meng </w:t>
      </w:r>
      <w:proofErr w:type="spellStart"/>
      <w:r w:rsidRPr="00742F8A">
        <w:rPr>
          <w:sz w:val="14"/>
          <w:szCs w:val="14"/>
        </w:rPr>
        <w:t>Wanzhou</w:t>
      </w:r>
      <w:proofErr w:type="spellEnd"/>
      <w:r w:rsidRPr="00742F8A">
        <w:rPr>
          <w:sz w:val="14"/>
          <w:szCs w:val="14"/>
        </w:rPr>
        <w:t>, reached a deal with US prosecutors in her extradition case, allowing her to return to China.</w:t>
      </w:r>
      <w:r>
        <w:rPr>
          <w:sz w:val="14"/>
          <w:szCs w:val="14"/>
        </w:rPr>
        <w:t xml:space="preserve"> </w:t>
      </w:r>
      <w:r w:rsidRPr="00742F8A">
        <w:rPr>
          <w:sz w:val="14"/>
          <w:szCs w:val="14"/>
        </w:rPr>
        <w:t xml:space="preserve">Within hours, the two Canadian citizens, Michael </w:t>
      </w:r>
      <w:proofErr w:type="spellStart"/>
      <w:r w:rsidRPr="00742F8A">
        <w:rPr>
          <w:sz w:val="14"/>
          <w:szCs w:val="14"/>
        </w:rPr>
        <w:t>Kovrig</w:t>
      </w:r>
      <w:proofErr w:type="spellEnd"/>
      <w:r w:rsidRPr="00742F8A">
        <w:rPr>
          <w:sz w:val="14"/>
          <w:szCs w:val="14"/>
        </w:rPr>
        <w:t xml:space="preserve"> and Michael </w:t>
      </w:r>
      <w:proofErr w:type="spellStart"/>
      <w:r w:rsidRPr="00742F8A">
        <w:rPr>
          <w:sz w:val="14"/>
          <w:szCs w:val="14"/>
        </w:rPr>
        <w:t>Spavor</w:t>
      </w:r>
      <w:proofErr w:type="spellEnd"/>
      <w:r w:rsidRPr="00742F8A">
        <w:rPr>
          <w:sz w:val="14"/>
          <w:szCs w:val="14"/>
        </w:rPr>
        <w:t>, detained on spying charges in China were suddenly released - Beijing appearing to make no secret of its hostage diplomacy. Irish businessman Richard O’Halloran, meanwhile, remained detained without charge in Shanghai.</w:t>
      </w:r>
    </w:p>
    <w:p w14:paraId="7152F185" w14:textId="77777777" w:rsidR="00983370" w:rsidRPr="000C44E2" w:rsidRDefault="00983370" w:rsidP="00983370">
      <w:pPr>
        <w:rPr>
          <w:rStyle w:val="StyleUnderline"/>
        </w:rPr>
      </w:pPr>
      <w:r w:rsidRPr="000C44E2">
        <w:rPr>
          <w:rStyle w:val="StyleUnderline"/>
        </w:rPr>
        <w:t xml:space="preserve">At the same time, the </w:t>
      </w:r>
      <w:r w:rsidRPr="00217ADA">
        <w:rPr>
          <w:rStyle w:val="StyleUnderline"/>
          <w:highlight w:val="green"/>
        </w:rPr>
        <w:t>number of foreign journalists in</w:t>
      </w:r>
      <w:r w:rsidRPr="00380557">
        <w:rPr>
          <w:rStyle w:val="StyleUnderline"/>
          <w:sz w:val="16"/>
          <w:u w:val="none"/>
        </w:rPr>
        <w:t xml:space="preserve">side </w:t>
      </w:r>
      <w:r w:rsidRPr="00217ADA">
        <w:rPr>
          <w:rStyle w:val="StyleUnderline"/>
          <w:highlight w:val="green"/>
        </w:rPr>
        <w:t>China, dwindled further.</w:t>
      </w:r>
      <w:r w:rsidRPr="000C44E2">
        <w:rPr>
          <w:rStyle w:val="StyleUnderline"/>
        </w:rPr>
        <w:t xml:space="preserve"> Reporters who tried to hold the one-party state government to account on issues like the re-education camps in Xinjiang, the ongoing erosion of democracy in Hong Kong or the virus origins were frequently called "fake news" and "hostile foreign forces" by a regime now entirely intolerant of scrutiny.</w:t>
      </w:r>
    </w:p>
    <w:p w14:paraId="16086FE8" w14:textId="77777777" w:rsidR="00983370" w:rsidRPr="00742F8A" w:rsidRDefault="00983370" w:rsidP="00983370">
      <w:pPr>
        <w:rPr>
          <w:sz w:val="14"/>
          <w:szCs w:val="14"/>
        </w:rPr>
      </w:pPr>
      <w:r w:rsidRPr="00742F8A">
        <w:rPr>
          <w:sz w:val="14"/>
          <w:szCs w:val="14"/>
        </w:rPr>
        <w:t>When I fled Beijing with my family in March after years of intimidation and harassment by the authorities, there were no Irish journalists, reporting for Irish outlets, left in China.</w:t>
      </w:r>
      <w:r>
        <w:rPr>
          <w:sz w:val="14"/>
          <w:szCs w:val="14"/>
        </w:rPr>
        <w:t xml:space="preserve"> </w:t>
      </w:r>
      <w:r w:rsidRPr="00742F8A">
        <w:rPr>
          <w:sz w:val="14"/>
          <w:szCs w:val="14"/>
        </w:rPr>
        <w:t>In our Taipei exile, we joined a burgeoning number of China correspondents forced to cover the superpower from a distance.</w:t>
      </w:r>
    </w:p>
    <w:p w14:paraId="5CB9E308" w14:textId="77777777" w:rsidR="00983370" w:rsidRPr="00D06623" w:rsidRDefault="00983370" w:rsidP="00983370">
      <w:pPr>
        <w:rPr>
          <w:u w:val="single"/>
        </w:rPr>
      </w:pPr>
      <w:r w:rsidRPr="000C44E2">
        <w:rPr>
          <w:rStyle w:val="StyleUnderline"/>
        </w:rPr>
        <w:t xml:space="preserve">In 2021, it seemed the </w:t>
      </w:r>
      <w:r w:rsidRPr="00217ADA">
        <w:rPr>
          <w:rStyle w:val="StyleUnderline"/>
          <w:highlight w:val="green"/>
        </w:rPr>
        <w:t xml:space="preserve">chasm between China and much of the rest of the world </w:t>
      </w:r>
      <w:r w:rsidRPr="000C44E2">
        <w:rPr>
          <w:rStyle w:val="StyleUnderline"/>
        </w:rPr>
        <w:t xml:space="preserve">- or to use Chairman Xi’s framing "east and west" - </w:t>
      </w:r>
      <w:r w:rsidRPr="00217ADA">
        <w:rPr>
          <w:rStyle w:val="StyleUnderline"/>
          <w:highlight w:val="green"/>
        </w:rPr>
        <w:t>yawned wider.</w:t>
      </w:r>
    </w:p>
    <w:p w14:paraId="62479C3F" w14:textId="77777777" w:rsidR="00983370" w:rsidRPr="00742F8A" w:rsidRDefault="00983370" w:rsidP="00983370">
      <w:pPr>
        <w:rPr>
          <w:sz w:val="16"/>
          <w:szCs w:val="16"/>
        </w:rPr>
      </w:pPr>
      <w:r w:rsidRPr="00742F8A">
        <w:rPr>
          <w:sz w:val="16"/>
          <w:szCs w:val="16"/>
        </w:rPr>
        <w:t xml:space="preserve">The home </w:t>
      </w:r>
      <w:proofErr w:type="gramStart"/>
      <w:r w:rsidRPr="00742F8A">
        <w:rPr>
          <w:sz w:val="16"/>
          <w:szCs w:val="16"/>
        </w:rPr>
        <w:t>front</w:t>
      </w:r>
      <w:proofErr w:type="gramEnd"/>
    </w:p>
    <w:p w14:paraId="7041FDC4" w14:textId="77777777" w:rsidR="00983370" w:rsidRPr="00D06623" w:rsidRDefault="00983370" w:rsidP="00983370">
      <w:pPr>
        <w:rPr>
          <w:u w:val="single"/>
        </w:rPr>
      </w:pPr>
      <w:r w:rsidRPr="000C44E2">
        <w:rPr>
          <w:rStyle w:val="StyleUnderline"/>
        </w:rPr>
        <w:t xml:space="preserve">But despite the chilly geopolitical atmosphere, on home turf this year </w:t>
      </w:r>
      <w:r w:rsidRPr="00217ADA">
        <w:rPr>
          <w:rStyle w:val="StyleUnderline"/>
          <w:highlight w:val="green"/>
        </w:rPr>
        <w:t xml:space="preserve">the leadership was in a celebratory mood. </w:t>
      </w:r>
      <w:r w:rsidRPr="00380557">
        <w:rPr>
          <w:rStyle w:val="StyleUnderline"/>
        </w:rPr>
        <w:t>Pomp and pageantry marked 100 years of the Communist Party in July and the party leader, Xi Jinping, used the moment to</w:t>
      </w:r>
      <w:r w:rsidRPr="000C44E2">
        <w:rPr>
          <w:rStyle w:val="StyleUnderline"/>
        </w:rPr>
        <w:t xml:space="preserve"> deliver a </w:t>
      </w:r>
      <w:proofErr w:type="spellStart"/>
      <w:r w:rsidRPr="000C44E2">
        <w:rPr>
          <w:rStyle w:val="StyleUnderline"/>
        </w:rPr>
        <w:t>colourful</w:t>
      </w:r>
      <w:proofErr w:type="spellEnd"/>
      <w:r w:rsidRPr="000C44E2">
        <w:rPr>
          <w:rStyle w:val="StyleUnderline"/>
        </w:rPr>
        <w:t xml:space="preserve"> message to his own people and more pointedly to the outside world.</w:t>
      </w:r>
    </w:p>
    <w:p w14:paraId="2EB14316" w14:textId="77777777" w:rsidR="00983370" w:rsidRPr="000C44E2" w:rsidRDefault="00983370" w:rsidP="00983370">
      <w:pPr>
        <w:rPr>
          <w:rStyle w:val="StyleUnderline"/>
        </w:rPr>
      </w:pPr>
      <w:r w:rsidRPr="000C44E2">
        <w:rPr>
          <w:rStyle w:val="StyleUnderline"/>
        </w:rPr>
        <w:lastRenderedPageBreak/>
        <w:t>"We will never allow anyone to bully, oppress or subjugate China," he said, to whoops and cheers in Tiananmen Square.</w:t>
      </w:r>
    </w:p>
    <w:p w14:paraId="616778A2" w14:textId="77777777" w:rsidR="00983370" w:rsidRPr="000C44E2" w:rsidRDefault="00983370" w:rsidP="00983370">
      <w:pPr>
        <w:rPr>
          <w:rStyle w:val="StyleUnderline"/>
        </w:rPr>
      </w:pPr>
      <w:r w:rsidRPr="000C44E2">
        <w:rPr>
          <w:rStyle w:val="StyleUnderline"/>
        </w:rPr>
        <w:t>"Anyone who dares try to do that will have their heads bashed bloody against the Great Wall of Steel forged by over 1.4 billion Chinese people," he said.</w:t>
      </w:r>
    </w:p>
    <w:p w14:paraId="598BD04B" w14:textId="77777777" w:rsidR="00983370" w:rsidRPr="000C44E2" w:rsidRDefault="00983370" w:rsidP="00983370">
      <w:pPr>
        <w:rPr>
          <w:rStyle w:val="StyleUnderline"/>
        </w:rPr>
      </w:pPr>
      <w:r w:rsidRPr="000C44E2">
        <w:rPr>
          <w:rStyle w:val="StyleUnderline"/>
        </w:rPr>
        <w:t xml:space="preserve">Domestically, there is no doubt that the </w:t>
      </w:r>
      <w:r w:rsidRPr="00217ADA">
        <w:rPr>
          <w:rStyle w:val="StyleUnderline"/>
          <w:highlight w:val="green"/>
        </w:rPr>
        <w:t>pandemic delivered a massive boost for the leadership</w:t>
      </w:r>
      <w:r w:rsidRPr="000C44E2">
        <w:rPr>
          <w:rStyle w:val="StyleUnderline"/>
        </w:rPr>
        <w:t xml:space="preserve">. The Chinese public, looking at the infection and death rates in advanced democracies, felt a </w:t>
      </w:r>
      <w:r w:rsidRPr="00217ADA">
        <w:rPr>
          <w:rStyle w:val="StyleUnderline"/>
          <w:highlight w:val="green"/>
        </w:rPr>
        <w:t xml:space="preserve">sense of national pride that China </w:t>
      </w:r>
      <w:r w:rsidRPr="000C44E2">
        <w:rPr>
          <w:rStyle w:val="StyleUnderline"/>
        </w:rPr>
        <w:t xml:space="preserve">had to a large extent </w:t>
      </w:r>
      <w:r w:rsidRPr="00217ADA">
        <w:rPr>
          <w:rStyle w:val="StyleUnderline"/>
          <w:highlight w:val="green"/>
        </w:rPr>
        <w:t>remained Covid-free</w:t>
      </w:r>
      <w:r w:rsidRPr="000C44E2">
        <w:rPr>
          <w:rStyle w:val="StyleUnderline"/>
        </w:rPr>
        <w:t>, and the downsides of the policies, such as impact on mental health, received little attention.</w:t>
      </w:r>
    </w:p>
    <w:p w14:paraId="63C2A73C" w14:textId="77777777" w:rsidR="00983370" w:rsidRPr="00742F8A" w:rsidRDefault="00983370" w:rsidP="00983370">
      <w:pPr>
        <w:rPr>
          <w:sz w:val="16"/>
        </w:rPr>
      </w:pPr>
      <w:r w:rsidRPr="000C44E2">
        <w:rPr>
          <w:rStyle w:val="StyleUnderline"/>
        </w:rPr>
        <w:t xml:space="preserve">However, those </w:t>
      </w:r>
      <w:r w:rsidRPr="00380557">
        <w:rPr>
          <w:rStyle w:val="StyleUnderline"/>
        </w:rPr>
        <w:t>Chinese people who tried to document the chaos of the early response to the virus were forgotten</w:t>
      </w:r>
      <w:r w:rsidRPr="00380557">
        <w:rPr>
          <w:sz w:val="16"/>
        </w:rPr>
        <w:t>. One citizen journalist, Zhang Zhan, is now dying in prison for attempting</w:t>
      </w:r>
      <w:r w:rsidRPr="00742F8A">
        <w:rPr>
          <w:sz w:val="16"/>
        </w:rPr>
        <w:t xml:space="preserve"> to report the reality of the Wuhan lockdown, countering the official propaganda. Others simply disappeared.</w:t>
      </w:r>
    </w:p>
    <w:p w14:paraId="3D968868" w14:textId="77777777" w:rsidR="00983370" w:rsidRPr="00D06623" w:rsidRDefault="00983370" w:rsidP="00983370">
      <w:pPr>
        <w:rPr>
          <w:u w:val="single"/>
        </w:rPr>
      </w:pPr>
      <w:r w:rsidRPr="000C44E2">
        <w:rPr>
          <w:rStyle w:val="StyleUnderline"/>
        </w:rPr>
        <w:t xml:space="preserve">The </w:t>
      </w:r>
      <w:r w:rsidRPr="00217ADA">
        <w:rPr>
          <w:rStyle w:val="StyleUnderline"/>
          <w:highlight w:val="green"/>
        </w:rPr>
        <w:t xml:space="preserve">government </w:t>
      </w:r>
      <w:r w:rsidRPr="000C44E2">
        <w:rPr>
          <w:rStyle w:val="StyleUnderline"/>
        </w:rPr>
        <w:t xml:space="preserve">continued to </w:t>
      </w:r>
      <w:r w:rsidRPr="00217ADA">
        <w:rPr>
          <w:rStyle w:val="StyleUnderline"/>
          <w:highlight w:val="green"/>
        </w:rPr>
        <w:t xml:space="preserve">push their own narratives on the origins of the virus, </w:t>
      </w:r>
      <w:r w:rsidRPr="000C44E2">
        <w:rPr>
          <w:rStyle w:val="StyleUnderline"/>
        </w:rPr>
        <w:t>suggesting, alternately, that it came in on frozen food imports from Europe or it was manufactured in a US laboratory - both widely accepted by Chinese citizens and promoted by officials on international social media platforms.</w:t>
      </w:r>
    </w:p>
    <w:p w14:paraId="52FBCEEE" w14:textId="77777777" w:rsidR="00983370" w:rsidRPr="00742F8A" w:rsidRDefault="00983370" w:rsidP="00983370">
      <w:pPr>
        <w:rPr>
          <w:sz w:val="14"/>
          <w:szCs w:val="14"/>
        </w:rPr>
      </w:pPr>
      <w:r w:rsidRPr="00742F8A">
        <w:rPr>
          <w:rStyle w:val="StyleUnderline"/>
          <w:sz w:val="14"/>
          <w:szCs w:val="14"/>
          <w:u w:val="none"/>
        </w:rPr>
        <w:t>The WHO's heavily choreographed mission to Wuhan resulting in the verdict that a leak from a Wuhan lab was "extremely unlikely" was another victory for the Communist Party. (Although the WHO chief, Tedros Adhanom, swiftly put the lab leak theory back on the table as soon as the team left China.)</w:t>
      </w:r>
      <w:r>
        <w:rPr>
          <w:sz w:val="14"/>
          <w:szCs w:val="14"/>
        </w:rPr>
        <w:t xml:space="preserve"> </w:t>
      </w:r>
      <w:r w:rsidRPr="00742F8A">
        <w:rPr>
          <w:sz w:val="14"/>
          <w:szCs w:val="14"/>
        </w:rPr>
        <w:t>Common prosperity</w:t>
      </w:r>
      <w:r>
        <w:rPr>
          <w:sz w:val="14"/>
          <w:szCs w:val="14"/>
        </w:rPr>
        <w:t xml:space="preserve"> </w:t>
      </w:r>
      <w:proofErr w:type="gramStart"/>
      <w:r w:rsidRPr="00742F8A">
        <w:rPr>
          <w:sz w:val="14"/>
          <w:szCs w:val="14"/>
        </w:rPr>
        <w:t>But</w:t>
      </w:r>
      <w:proofErr w:type="gramEnd"/>
      <w:r w:rsidRPr="00742F8A">
        <w:rPr>
          <w:sz w:val="14"/>
          <w:szCs w:val="14"/>
        </w:rPr>
        <w:t xml:space="preserve"> behind the outward confidence, China’s leaders spoke of major internal challenges: a demographic crisis, pressing energy and food security issues as well as an unsustainable wealth gap which makes China one of the most unequal societies in the world.</w:t>
      </w:r>
      <w:r>
        <w:rPr>
          <w:sz w:val="14"/>
          <w:szCs w:val="14"/>
        </w:rPr>
        <w:t xml:space="preserve"> </w:t>
      </w:r>
      <w:r w:rsidRPr="00742F8A">
        <w:rPr>
          <w:sz w:val="14"/>
          <w:szCs w:val="14"/>
        </w:rPr>
        <w:t>They know that the Party’s social contract with its citizens (to stay out of politics while leaders deliver growth and jobs) could suffer in a slowing economy, damaging their legitimacy.</w:t>
      </w:r>
      <w:r>
        <w:rPr>
          <w:sz w:val="14"/>
          <w:szCs w:val="14"/>
        </w:rPr>
        <w:t xml:space="preserve"> </w:t>
      </w:r>
      <w:r w:rsidRPr="00742F8A">
        <w:rPr>
          <w:sz w:val="14"/>
          <w:szCs w:val="14"/>
        </w:rPr>
        <w:t>2021 was in many ways a dress rehearsal for 2022</w:t>
      </w:r>
    </w:p>
    <w:p w14:paraId="213E4F70" w14:textId="77777777" w:rsidR="00983370" w:rsidRPr="00142BA7" w:rsidRDefault="00983370" w:rsidP="00983370">
      <w:pPr>
        <w:rPr>
          <w:u w:val="single"/>
        </w:rPr>
      </w:pPr>
      <w:r w:rsidRPr="000C44E2">
        <w:rPr>
          <w:rStyle w:val="StyleUnderline"/>
        </w:rPr>
        <w:t xml:space="preserve">And so, </w:t>
      </w:r>
      <w:r w:rsidRPr="00217ADA">
        <w:rPr>
          <w:rStyle w:val="StyleUnderline"/>
          <w:highlight w:val="green"/>
        </w:rPr>
        <w:t>under the banner of "common prosperity</w:t>
      </w:r>
      <w:r w:rsidRPr="000C44E2">
        <w:rPr>
          <w:rStyle w:val="StyleUnderline"/>
        </w:rPr>
        <w:t xml:space="preserve">," the </w:t>
      </w:r>
      <w:r w:rsidRPr="00217ADA">
        <w:rPr>
          <w:rStyle w:val="StyleUnderline"/>
          <w:highlight w:val="green"/>
        </w:rPr>
        <w:t xml:space="preserve">government enacted </w:t>
      </w:r>
      <w:r w:rsidRPr="000C44E2">
        <w:rPr>
          <w:rStyle w:val="StyleUnderline"/>
        </w:rPr>
        <w:t xml:space="preserve">a series of </w:t>
      </w:r>
      <w:r w:rsidRPr="00217ADA">
        <w:rPr>
          <w:rStyle w:val="StyleUnderline"/>
          <w:highlight w:val="green"/>
        </w:rPr>
        <w:t xml:space="preserve">crackdowns </w:t>
      </w:r>
      <w:r w:rsidRPr="000C44E2">
        <w:rPr>
          <w:rStyle w:val="StyleUnderline"/>
        </w:rPr>
        <w:t xml:space="preserve">on technology companies, </w:t>
      </w:r>
      <w:r w:rsidRPr="00217ADA">
        <w:rPr>
          <w:rStyle w:val="StyleUnderline"/>
          <w:highlight w:val="green"/>
        </w:rPr>
        <w:t xml:space="preserve">brought wealthy entrepreneurs to heel, banned </w:t>
      </w:r>
      <w:r w:rsidRPr="000C44E2">
        <w:rPr>
          <w:rStyle w:val="StyleUnderline"/>
        </w:rPr>
        <w:t xml:space="preserve">expensive online </w:t>
      </w:r>
      <w:r w:rsidRPr="00217ADA">
        <w:rPr>
          <w:rStyle w:val="StyleUnderline"/>
          <w:highlight w:val="green"/>
        </w:rPr>
        <w:t xml:space="preserve">education platforms </w:t>
      </w:r>
      <w:r w:rsidRPr="00142BA7">
        <w:rPr>
          <w:rStyle w:val="StyleUnderline"/>
        </w:rPr>
        <w:t>and reined in the overheated real estate sector.</w:t>
      </w:r>
    </w:p>
    <w:p w14:paraId="6E7A4065" w14:textId="77777777" w:rsidR="00983370" w:rsidRPr="00142BA7" w:rsidRDefault="00983370" w:rsidP="00983370">
      <w:pPr>
        <w:rPr>
          <w:sz w:val="14"/>
          <w:szCs w:val="14"/>
        </w:rPr>
      </w:pPr>
      <w:r w:rsidRPr="00142BA7">
        <w:rPr>
          <w:sz w:val="14"/>
          <w:szCs w:val="14"/>
        </w:rPr>
        <w:t>The government also went after the online gaming industry, which state media labelled "spiritual opium," limiting playing time for teenagers and prompting the American makers of the game Fortnite to pull the plug on their China venture.</w:t>
      </w:r>
    </w:p>
    <w:p w14:paraId="6305522F" w14:textId="77777777" w:rsidR="00983370" w:rsidRPr="00D06623" w:rsidRDefault="00983370" w:rsidP="00983370">
      <w:pPr>
        <w:rPr>
          <w:u w:val="single"/>
        </w:rPr>
      </w:pPr>
      <w:r w:rsidRPr="000C44E2">
        <w:rPr>
          <w:rStyle w:val="StyleUnderline"/>
        </w:rPr>
        <w:t xml:space="preserve">With all this set to continue, </w:t>
      </w:r>
      <w:r w:rsidRPr="00217ADA">
        <w:rPr>
          <w:rStyle w:val="StyleUnderline"/>
          <w:highlight w:val="green"/>
        </w:rPr>
        <w:t xml:space="preserve">2021 </w:t>
      </w:r>
      <w:r w:rsidRPr="000C44E2">
        <w:rPr>
          <w:rStyle w:val="StyleUnderline"/>
        </w:rPr>
        <w:t xml:space="preserve">was in many ways </w:t>
      </w:r>
      <w:r w:rsidRPr="00217ADA">
        <w:rPr>
          <w:rStyle w:val="StyleUnderline"/>
          <w:highlight w:val="green"/>
        </w:rPr>
        <w:t xml:space="preserve">a dress rehearsal for 2022 </w:t>
      </w:r>
      <w:r w:rsidRPr="000C44E2">
        <w:rPr>
          <w:rStyle w:val="StyleUnderline"/>
        </w:rPr>
        <w:t>- the year in which Xi, often compared to Mao, is expected to enter an unprecedented third term as leader of an unapologetically authoritarian, deeply nationalistic and increasingly powerful regime.</w:t>
      </w:r>
    </w:p>
    <w:p w14:paraId="5E2EB9B4" w14:textId="77777777" w:rsidR="00983370" w:rsidRPr="00240761" w:rsidRDefault="00983370" w:rsidP="00983370">
      <w:pPr>
        <w:pStyle w:val="Heading4"/>
        <w:spacing w:line="240" w:lineRule="auto"/>
        <w:contextualSpacing/>
      </w:pPr>
      <w:r>
        <w:t xml:space="preserve">China’s “space dream” is key to Xi credibility – plan is a </w:t>
      </w:r>
      <w:r>
        <w:rPr>
          <w:u w:val="single"/>
        </w:rPr>
        <w:t>flip flop</w:t>
      </w:r>
      <w:r>
        <w:t xml:space="preserve"> that undermines legitimacy. </w:t>
      </w:r>
    </w:p>
    <w:p w14:paraId="4197060F" w14:textId="77777777" w:rsidR="00983370" w:rsidRPr="00D25E3F" w:rsidRDefault="00983370" w:rsidP="00983370">
      <w:pPr>
        <w:rPr>
          <w:rStyle w:val="Style13ptBold"/>
        </w:rPr>
      </w:pPr>
      <w:r>
        <w:rPr>
          <w:rStyle w:val="Style13ptBold"/>
        </w:rPr>
        <w:t>Economic Times 20</w:t>
      </w:r>
      <w:r w:rsidRPr="00A5320E">
        <w:rPr>
          <w:rStyle w:val="Style13ptBold"/>
          <w:sz w:val="18"/>
          <w:szCs w:val="18"/>
        </w:rPr>
        <w:t xml:space="preserve"> </w:t>
      </w:r>
      <w:r w:rsidRPr="00A5320E">
        <w:rPr>
          <w:rStyle w:val="Style13ptBold"/>
          <w:b w:val="0"/>
          <w:bCs/>
          <w:sz w:val="18"/>
          <w:szCs w:val="18"/>
        </w:rPr>
        <w:t xml:space="preserve">[(Economic Times, </w:t>
      </w:r>
      <w:r w:rsidRPr="00A5320E">
        <w:rPr>
          <w:sz w:val="18"/>
          <w:szCs w:val="18"/>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59D034DB" w14:textId="77777777" w:rsidR="00983370" w:rsidRPr="00A022B6" w:rsidRDefault="00983370" w:rsidP="00983370">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217ADA">
        <w:rPr>
          <w:rStyle w:val="Emphasis"/>
          <w:highlight w:val="green"/>
        </w:rPr>
        <w:t xml:space="preserve">Beijing's space </w:t>
      </w:r>
      <w:proofErr w:type="spellStart"/>
      <w:r w:rsidRPr="00217ADA">
        <w:rPr>
          <w:rStyle w:val="Emphasis"/>
          <w:highlight w:val="green"/>
        </w:rPr>
        <w:t>programme</w:t>
      </w:r>
      <w:proofErr w:type="spellEnd"/>
      <w:r w:rsidRPr="00217ADA">
        <w:rPr>
          <w:rStyle w:val="Emphasis"/>
          <w:highlight w:val="green"/>
        </w:rPr>
        <w:t xml:space="preserve"> is linked to China's</w:t>
      </w:r>
      <w:r w:rsidRPr="00A022B6">
        <w:rPr>
          <w:rStyle w:val="Emphasis"/>
        </w:rPr>
        <w:t xml:space="preserve"> central concept of comprehensive </w:t>
      </w:r>
      <w:r w:rsidRPr="00217ADA">
        <w:rPr>
          <w:rStyle w:val="Emphasis"/>
          <w:highlight w:val="green"/>
        </w:rPr>
        <w:t>national power</w:t>
      </w:r>
      <w:r w:rsidRPr="00217ADA">
        <w:rPr>
          <w:rStyle w:val="StyleUnderline"/>
          <w:highlight w:val="green"/>
        </w:rPr>
        <w:t>. "This is</w:t>
      </w:r>
      <w:r w:rsidRPr="00A022B6">
        <w:rPr>
          <w:rStyle w:val="StyleUnderline"/>
        </w:rPr>
        <w:t xml:space="preserve"> basically </w:t>
      </w:r>
      <w:r w:rsidRPr="00217ADA">
        <w:rPr>
          <w:rStyle w:val="StyleUnderline"/>
          <w:highlight w:val="green"/>
        </w:rPr>
        <w:t>how the Chinese think</w:t>
      </w:r>
      <w:r w:rsidRPr="00A022B6">
        <w:rPr>
          <w:rStyle w:val="StyleUnderline"/>
        </w:rPr>
        <w:t xml:space="preserve"> about how they rack and stack, how </w:t>
      </w:r>
      <w:r w:rsidRPr="00217ADA">
        <w:rPr>
          <w:rStyle w:val="StyleUnderline"/>
          <w:highlight w:val="green"/>
        </w:rPr>
        <w:t>they compare</w:t>
      </w:r>
      <w:r w:rsidRPr="00A022B6">
        <w:rPr>
          <w:rStyle w:val="StyleUnderline"/>
        </w:rPr>
        <w:t xml:space="preserve"> with other countries</w:t>
      </w:r>
      <w:r w:rsidRPr="00A022B6">
        <w:rPr>
          <w:sz w:val="12"/>
        </w:rPr>
        <w:t>."</w:t>
      </w:r>
    </w:p>
    <w:p w14:paraId="2388935F" w14:textId="77777777" w:rsidR="00983370" w:rsidRPr="00A022B6" w:rsidRDefault="00983370" w:rsidP="00983370">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217ADA">
        <w:rPr>
          <w:rStyle w:val="StyleUnderline"/>
          <w:highlight w:val="green"/>
        </w:rPr>
        <w:t>Space touches every</w:t>
      </w:r>
      <w:r w:rsidRPr="00A022B6">
        <w:rPr>
          <w:rStyle w:val="StyleUnderline"/>
        </w:rPr>
        <w:t xml:space="preserve"> one of these </w:t>
      </w:r>
      <w:r w:rsidRPr="00217ADA">
        <w:rPr>
          <w:rStyle w:val="StyleUnderline"/>
          <w:highlight w:val="green"/>
        </w:rPr>
        <w:t>aspect</w:t>
      </w:r>
      <w:r w:rsidRPr="00A022B6">
        <w:rPr>
          <w:rStyle w:val="StyleUnderline"/>
        </w:rPr>
        <w:t xml:space="preserve">s </w:t>
      </w:r>
      <w:r w:rsidRPr="00217ADA">
        <w:rPr>
          <w:rStyle w:val="StyleUnderline"/>
          <w:highlight w:val="green"/>
        </w:rPr>
        <w:t>in comprehensive</w:t>
      </w:r>
      <w:r w:rsidRPr="00A022B6">
        <w:rPr>
          <w:rStyle w:val="StyleUnderline"/>
        </w:rPr>
        <w:t xml:space="preserve"> national </w:t>
      </w:r>
      <w:r w:rsidRPr="00217ADA">
        <w:rPr>
          <w:rStyle w:val="StyleUnderline"/>
          <w:highlight w:val="green"/>
        </w:rPr>
        <w:t>power</w:t>
      </w:r>
      <w:r w:rsidRPr="00A022B6">
        <w:rPr>
          <w:rStyle w:val="StyleUnderline"/>
        </w:rPr>
        <w:t>, and that is a part of why Chinese see space as so important</w:t>
      </w:r>
      <w:r w:rsidRPr="00A022B6">
        <w:rPr>
          <w:sz w:val="12"/>
        </w:rPr>
        <w:t>."</w:t>
      </w:r>
    </w:p>
    <w:p w14:paraId="498A66DF" w14:textId="77777777" w:rsidR="00983370" w:rsidRPr="00A022B6" w:rsidRDefault="00983370" w:rsidP="00983370">
      <w:pPr>
        <w:rPr>
          <w:sz w:val="12"/>
        </w:rPr>
      </w:pPr>
      <w:r w:rsidRPr="00A022B6">
        <w:rPr>
          <w:sz w:val="12"/>
        </w:rPr>
        <w:lastRenderedPageBreak/>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217ADA">
        <w:rPr>
          <w:rStyle w:val="Emphasis"/>
          <w:highlight w:val="green"/>
        </w:rPr>
        <w:t>space achievements "promote pride</w:t>
      </w:r>
      <w:r w:rsidRPr="00A022B6">
        <w:rPr>
          <w:rStyle w:val="Emphasis"/>
        </w:rPr>
        <w:t xml:space="preserve"> within China, especially </w:t>
      </w:r>
      <w:r w:rsidRPr="00217ADA">
        <w:rPr>
          <w:rStyle w:val="Emphasis"/>
          <w:highlight w:val="green"/>
        </w:rPr>
        <w:t>for the</w:t>
      </w:r>
      <w:r w:rsidRPr="00A022B6">
        <w:rPr>
          <w:rStyle w:val="Emphasis"/>
        </w:rPr>
        <w:t xml:space="preserve"> Chinese Communist Party </w:t>
      </w:r>
      <w:r w:rsidRPr="00217ADA">
        <w:rPr>
          <w:rStyle w:val="Emphasis"/>
          <w:highlight w:val="green"/>
        </w:rPr>
        <w:t>(CCP)</w:t>
      </w:r>
      <w:r w:rsidRPr="00A022B6">
        <w:rPr>
          <w:rStyle w:val="StyleUnderline"/>
        </w:rPr>
        <w:t xml:space="preserve"> ... It's symbolic of how far China has come," he said, </w:t>
      </w:r>
      <w:r w:rsidRPr="00217ADA">
        <w:rPr>
          <w:rStyle w:val="StyleUnderline"/>
          <w:highlight w:val="green"/>
        </w:rPr>
        <w:t>and</w:t>
      </w:r>
      <w:r w:rsidRPr="00A022B6">
        <w:rPr>
          <w:rStyle w:val="StyleUnderline"/>
        </w:rPr>
        <w:t xml:space="preserve"> "</w:t>
      </w:r>
      <w:r w:rsidRPr="00A022B6">
        <w:rPr>
          <w:rStyle w:val="Emphasis"/>
        </w:rPr>
        <w:t xml:space="preserve">it </w:t>
      </w:r>
      <w:r w:rsidRPr="00217ADA">
        <w:rPr>
          <w:rStyle w:val="Emphasis"/>
          <w:highlight w:val="green"/>
        </w:rPr>
        <w:t>give</w:t>
      </w:r>
      <w:r w:rsidRPr="00A022B6">
        <w:rPr>
          <w:rStyle w:val="Emphasis"/>
        </w:rPr>
        <w:t xml:space="preserve">s </w:t>
      </w:r>
      <w:r w:rsidRPr="00217ADA">
        <w:rPr>
          <w:rStyle w:val="Emphasis"/>
          <w:highlight w:val="green"/>
        </w:rPr>
        <w:t>the CCP legitimacy</w:t>
      </w:r>
      <w:r w:rsidRPr="00A022B6">
        <w:rPr>
          <w:sz w:val="12"/>
        </w:rPr>
        <w:t>".</w:t>
      </w:r>
    </w:p>
    <w:p w14:paraId="5D995E2A" w14:textId="77777777" w:rsidR="00983370" w:rsidRPr="00A022B6" w:rsidRDefault="00983370" w:rsidP="00983370">
      <w:pPr>
        <w:rPr>
          <w:sz w:val="12"/>
        </w:rPr>
      </w:pPr>
      <w:r w:rsidRPr="00A022B6">
        <w:rPr>
          <w:rStyle w:val="StyleUnderline"/>
        </w:rPr>
        <w:t xml:space="preserve">China is pushing into space services, including </w:t>
      </w:r>
      <w:r w:rsidRPr="00217ADA">
        <w:rPr>
          <w:rStyle w:val="Emphasis"/>
          <w:highlight w:val="green"/>
        </w:rPr>
        <w:t>satellite launches</w:t>
      </w:r>
      <w:r w:rsidRPr="00A022B6">
        <w:rPr>
          <w:rStyle w:val="StyleUnderline"/>
        </w:rPr>
        <w:t xml:space="preserve">, </w:t>
      </w:r>
      <w:r w:rsidRPr="00A022B6">
        <w:rPr>
          <w:rStyle w:val="Emphasis"/>
        </w:rPr>
        <w:t xml:space="preserve">satellite </w:t>
      </w:r>
      <w:r w:rsidRPr="00217ADA">
        <w:rPr>
          <w:rStyle w:val="Emphasis"/>
          <w:highlight w:val="green"/>
        </w:rPr>
        <w:t>applications</w:t>
      </w:r>
      <w:r w:rsidRPr="00217ADA">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217ADA">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5FBE5356" w14:textId="77777777" w:rsidR="00983370" w:rsidRPr="00A022B6" w:rsidRDefault="00983370" w:rsidP="00983370">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23900188" w14:textId="77777777" w:rsidR="00983370" w:rsidRPr="00A022B6" w:rsidRDefault="00983370" w:rsidP="00983370">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66977879" w14:textId="77777777" w:rsidR="00983370" w:rsidRPr="00A022B6" w:rsidRDefault="00983370" w:rsidP="00983370">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217ADA">
        <w:rPr>
          <w:rStyle w:val="Emphasis"/>
          <w:highlight w:val="green"/>
        </w:rPr>
        <w:t>95 per cent of</w:t>
      </w:r>
      <w:r w:rsidRPr="00A022B6">
        <w:rPr>
          <w:rStyle w:val="Emphasis"/>
        </w:rPr>
        <w:t xml:space="preserve"> space </w:t>
      </w:r>
      <w:r w:rsidRPr="00217ADA">
        <w:rPr>
          <w:rStyle w:val="Emphasis"/>
          <w:highlight w:val="green"/>
        </w:rPr>
        <w:t>tech</w:t>
      </w:r>
      <w:r w:rsidRPr="00A022B6">
        <w:rPr>
          <w:rStyle w:val="Emphasis"/>
        </w:rPr>
        <w:t xml:space="preserve">nology </w:t>
      </w:r>
      <w:r w:rsidRPr="00217ADA">
        <w:rPr>
          <w:rStyle w:val="Emphasis"/>
          <w:highlight w:val="green"/>
        </w:rPr>
        <w:t>has dual</w:t>
      </w:r>
      <w:r w:rsidRPr="00A022B6">
        <w:rPr>
          <w:rStyle w:val="Emphasis"/>
        </w:rPr>
        <w:t xml:space="preserve"> applications for both military and civilian </w:t>
      </w:r>
      <w:r w:rsidRPr="00217ADA">
        <w:rPr>
          <w:rStyle w:val="Emphasis"/>
          <w:highlight w:val="green"/>
        </w:rPr>
        <w:t>use</w:t>
      </w:r>
      <w:r w:rsidRPr="00A022B6">
        <w:rPr>
          <w:rStyle w:val="StyleUnderline"/>
        </w:rPr>
        <w:t>. Certainly, outer space can no longer be viewed as a sanctuary</w:t>
      </w:r>
      <w:r w:rsidRPr="00A022B6">
        <w:rPr>
          <w:sz w:val="12"/>
        </w:rPr>
        <w:t>.</w:t>
      </w:r>
    </w:p>
    <w:p w14:paraId="5BF5B164" w14:textId="77777777" w:rsidR="00983370" w:rsidRPr="00A022B6" w:rsidRDefault="00983370" w:rsidP="00983370">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7BA337B2" w14:textId="77777777" w:rsidR="00983370" w:rsidRPr="00A022B6" w:rsidRDefault="00983370" w:rsidP="00983370">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3F9C96DC" w14:textId="77777777" w:rsidR="00983370" w:rsidRPr="00A022B6" w:rsidRDefault="00983370" w:rsidP="00983370">
      <w:pPr>
        <w:rPr>
          <w:sz w:val="12"/>
        </w:rPr>
      </w:pPr>
      <w:r w:rsidRPr="00A022B6">
        <w:rPr>
          <w:sz w:val="12"/>
        </w:rPr>
        <w:t xml:space="preserve">Cheng said, </w:t>
      </w:r>
      <w:r w:rsidRPr="00A022B6">
        <w:rPr>
          <w:rStyle w:val="StyleUnderline"/>
        </w:rPr>
        <w:t>"</w:t>
      </w:r>
      <w:r w:rsidRPr="00217ADA">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75543EAD" w14:textId="77777777" w:rsidR="00983370" w:rsidRPr="00A022B6" w:rsidRDefault="00983370" w:rsidP="00983370">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3BF55B00" w14:textId="77777777" w:rsidR="00983370" w:rsidRPr="00A022B6" w:rsidRDefault="00983370" w:rsidP="00983370">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4EB0D50F" w14:textId="77777777" w:rsidR="00983370" w:rsidRPr="00A022B6" w:rsidRDefault="00983370" w:rsidP="00983370">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70EA73EB" w14:textId="77777777" w:rsidR="00983370" w:rsidRPr="00A022B6" w:rsidRDefault="00983370" w:rsidP="00983370">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6D6DE58B" w14:textId="77777777" w:rsidR="00983370" w:rsidRPr="00A022B6" w:rsidRDefault="00983370" w:rsidP="00983370">
      <w:pPr>
        <w:rPr>
          <w:sz w:val="12"/>
        </w:rPr>
      </w:pPr>
      <w:r w:rsidRPr="00217ADA">
        <w:rPr>
          <w:rStyle w:val="StyleUnderline"/>
          <w:highlight w:val="green"/>
        </w:rPr>
        <w:t xml:space="preserve">The </w:t>
      </w:r>
      <w:r w:rsidRPr="00217ADA">
        <w:rPr>
          <w:rStyle w:val="Emphasis"/>
          <w:highlight w:val="green"/>
        </w:rPr>
        <w:t xml:space="preserve">PLA and </w:t>
      </w:r>
      <w:proofErr w:type="spellStart"/>
      <w:r w:rsidRPr="00217ADA">
        <w:rPr>
          <w:rStyle w:val="Emphasis"/>
          <w:highlight w:val="green"/>
        </w:rPr>
        <w:t>defence</w:t>
      </w:r>
      <w:proofErr w:type="spellEnd"/>
      <w:r w:rsidRPr="00217ADA">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2C0C0A58" w14:textId="77777777" w:rsidR="00983370" w:rsidRPr="00A022B6" w:rsidRDefault="00983370" w:rsidP="00983370">
      <w:pPr>
        <w:rPr>
          <w:sz w:val="12"/>
          <w:szCs w:val="12"/>
        </w:rPr>
      </w:pPr>
      <w:r w:rsidRPr="00A022B6">
        <w:rPr>
          <w:sz w:val="12"/>
          <w:szCs w:val="12"/>
        </w:rPr>
        <w:t>Nonetheless, the report asserted that the US still assumed a technological lead in space.</w:t>
      </w:r>
    </w:p>
    <w:p w14:paraId="64F5ADC1" w14:textId="77777777" w:rsidR="00983370" w:rsidRDefault="00983370" w:rsidP="00983370">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217ADA">
        <w:rPr>
          <w:rStyle w:val="StyleUnderline"/>
          <w:highlight w:val="green"/>
        </w:rPr>
        <w:t>carried out advanced</w:t>
      </w:r>
      <w:r w:rsidRPr="00A022B6">
        <w:rPr>
          <w:rStyle w:val="StyleUnderline"/>
        </w:rPr>
        <w:t xml:space="preserve"> satellite </w:t>
      </w:r>
      <w:r w:rsidRPr="00217ADA">
        <w:rPr>
          <w:rStyle w:val="StyleUnderline"/>
          <w:highlight w:val="green"/>
        </w:rPr>
        <w:t xml:space="preserve">maneuvers </w:t>
      </w:r>
      <w:r w:rsidRPr="00217ADA">
        <w:rPr>
          <w:rStyle w:val="StyleUnderline"/>
          <w:highlight w:val="green"/>
        </w:rPr>
        <w:lastRenderedPageBreak/>
        <w:t>and are</w:t>
      </w:r>
      <w:r w:rsidRPr="00A022B6">
        <w:rPr>
          <w:rStyle w:val="StyleUnderline"/>
        </w:rPr>
        <w:t xml:space="preserve"> likely </w:t>
      </w:r>
      <w:r w:rsidRPr="00217ADA">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4017B282" w14:textId="77777777" w:rsidR="00983370" w:rsidRDefault="00983370" w:rsidP="00983370">
      <w:pPr>
        <w:pStyle w:val="Heading4"/>
      </w:pPr>
      <w:r>
        <w:t xml:space="preserve">Nationalist officials spark intraparty conflict--Xi will launch diversionary war to domestic backlash – escalates in </w:t>
      </w:r>
      <w:r w:rsidRPr="00B4266E">
        <w:rPr>
          <w:u w:val="single"/>
        </w:rPr>
        <w:t>multiple hotspots</w:t>
      </w:r>
      <w:r w:rsidRPr="00B4266E">
        <w:t xml:space="preserve"> </w:t>
      </w:r>
    </w:p>
    <w:p w14:paraId="6828068E" w14:textId="77777777" w:rsidR="00983370" w:rsidRPr="009521F3" w:rsidRDefault="00983370" w:rsidP="00983370">
      <w:r w:rsidRPr="009521F3">
        <w:rPr>
          <w:rStyle w:val="Style13ptBold"/>
        </w:rPr>
        <w:t>Norris</w:t>
      </w:r>
      <w:r>
        <w:rPr>
          <w:rStyle w:val="Style13ptBold"/>
        </w:rPr>
        <w:t xml:space="preserve"> 17</w:t>
      </w:r>
      <w:r w:rsidRPr="00D03182">
        <w:rPr>
          <w:sz w:val="18"/>
          <w:szCs w:val="18"/>
        </w:rPr>
        <w:t>, William J. Geostrategic Implications of China’s Twin Economic Challenges. CFR Discussion Paper, 2017. (Associate professor of Chinese foreign and security policy at Texas A&amp;M University’s Bush School of Government and Public Service)//Elmer</w:t>
      </w:r>
    </w:p>
    <w:p w14:paraId="629073EA" w14:textId="77777777" w:rsidR="00983370" w:rsidRPr="009243AC" w:rsidRDefault="00983370" w:rsidP="00983370">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w:t>
      </w:r>
      <w:r w:rsidRPr="00B6331F">
        <w:rPr>
          <w:u w:val="single"/>
        </w:rPr>
        <w:lastRenderedPageBreak/>
        <w:t xml:space="preserve">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ABBBB49" w14:textId="77777777" w:rsidR="00983370" w:rsidRPr="005341EA" w:rsidRDefault="00983370" w:rsidP="00983370">
      <w:pPr>
        <w:pStyle w:val="Heading4"/>
        <w:rPr>
          <w:rStyle w:val="Style13ptBold"/>
          <w:b/>
        </w:rPr>
      </w:pPr>
      <w:r w:rsidRPr="005341EA">
        <w:rPr>
          <w:rStyle w:val="Style13ptBold"/>
          <w:b/>
        </w:rPr>
        <w:t xml:space="preserve">US–China war goes nuclear – crisis mis-management ensures conventional escalation </w:t>
      </w:r>
      <w:r>
        <w:rPr>
          <w:rStyle w:val="Style13ptBold"/>
          <w:b/>
        </w:rPr>
        <w:t>–</w:t>
      </w:r>
      <w:r w:rsidRPr="005341EA">
        <w:rPr>
          <w:rStyle w:val="Style13ptBold"/>
          <w:b/>
        </w:rPr>
        <w:t xml:space="preserve"> extinction</w:t>
      </w:r>
      <w:r>
        <w:rPr>
          <w:rStyle w:val="Style13ptBold"/>
          <w:b/>
        </w:rPr>
        <w:t xml:space="preserve">. </w:t>
      </w:r>
    </w:p>
    <w:p w14:paraId="6F0CD335" w14:textId="77777777" w:rsidR="00983370" w:rsidRPr="007D7E20" w:rsidRDefault="00983370" w:rsidP="00983370">
      <w:proofErr w:type="spellStart"/>
      <w:r w:rsidRPr="00A36671">
        <w:rPr>
          <w:rStyle w:val="Style13ptBold"/>
        </w:rPr>
        <w:t>Kulacki</w:t>
      </w:r>
      <w:proofErr w:type="spellEnd"/>
      <w:r>
        <w:rPr>
          <w:rStyle w:val="Style13ptBold"/>
        </w:rPr>
        <w:t xml:space="preserve"> 20 </w:t>
      </w:r>
      <w:r w:rsidRPr="00D03182">
        <w:rPr>
          <w:sz w:val="18"/>
          <w:szCs w:val="18"/>
        </w:rPr>
        <w:t xml:space="preserve">[Dr. Gregory </w:t>
      </w:r>
      <w:proofErr w:type="spellStart"/>
      <w:r w:rsidRPr="00D03182">
        <w:rPr>
          <w:sz w:val="18"/>
          <w:szCs w:val="18"/>
        </w:rPr>
        <w:t>Kulacki</w:t>
      </w:r>
      <w:proofErr w:type="spellEnd"/>
      <w:r w:rsidRPr="00D03182">
        <w:rPr>
          <w:sz w:val="18"/>
          <w:szCs w:val="18"/>
        </w:rPr>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w:t>
      </w:r>
      <w:proofErr w:type="gramStart"/>
      <w:r w:rsidRPr="00D03182">
        <w:rPr>
          <w:sz w:val="18"/>
          <w:szCs w:val="18"/>
        </w:rPr>
        <w:t>States?,</w:t>
      </w:r>
      <w:proofErr w:type="gramEnd"/>
      <w:r w:rsidRPr="00D03182">
        <w:rPr>
          <w:sz w:val="18"/>
          <w:szCs w:val="18"/>
        </w:rPr>
        <w:t xml:space="preserve"> Thediplomat.com, https://thediplomat.com/2020/04/would-china-use-nuclear-weapons-first-in-a-war-with-the-united-states/] </w:t>
      </w:r>
      <w:proofErr w:type="spellStart"/>
      <w:r w:rsidRPr="00D03182">
        <w:rPr>
          <w:sz w:val="18"/>
          <w:szCs w:val="18"/>
        </w:rPr>
        <w:t>srey</w:t>
      </w:r>
      <w:proofErr w:type="spellEnd"/>
    </w:p>
    <w:p w14:paraId="696CFFB4" w14:textId="374906EB" w:rsidR="00983370" w:rsidRDefault="00983370" w:rsidP="00983370">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 xml:space="preserve">China’s nuclear missile forces train to take specific steps, including increasing </w:t>
      </w:r>
      <w:r w:rsidRPr="00BD38CF">
        <w:rPr>
          <w:u w:val="single"/>
        </w:rPr>
        <w:lastRenderedPageBreak/>
        <w:t>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w:t>
      </w:r>
      <w:r w:rsidRPr="00EB5F0D">
        <w:rPr>
          <w:sz w:val="16"/>
        </w:rPr>
        <w:lastRenderedPageBreak/>
        <w:t xml:space="preserve">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w:t>
      </w:r>
    </w:p>
    <w:p w14:paraId="6A7E64A8" w14:textId="77777777" w:rsidR="00983370" w:rsidRDefault="00983370" w:rsidP="00983370">
      <w:pPr>
        <w:pStyle w:val="Heading4"/>
      </w:pPr>
      <w:r>
        <w:t xml:space="preserve">Loss of stability causes the CCP to escalate tensions and lash out – uniquely threatens Taiwan. </w:t>
      </w:r>
    </w:p>
    <w:p w14:paraId="0DE873D3" w14:textId="77777777" w:rsidR="00983370" w:rsidRPr="00A5320E" w:rsidRDefault="00983370" w:rsidP="00983370">
      <w:r w:rsidRPr="00A5320E">
        <w:rPr>
          <w:b/>
          <w:bCs/>
          <w:sz w:val="26"/>
          <w:szCs w:val="26"/>
        </w:rPr>
        <w:t xml:space="preserve">Blumenthal and </w:t>
      </w:r>
      <w:proofErr w:type="spellStart"/>
      <w:r w:rsidRPr="00A5320E">
        <w:rPr>
          <w:b/>
          <w:bCs/>
          <w:sz w:val="26"/>
          <w:szCs w:val="26"/>
        </w:rPr>
        <w:t>Urda</w:t>
      </w:r>
      <w:proofErr w:type="spellEnd"/>
      <w:r w:rsidRPr="00A5320E">
        <w:rPr>
          <w:b/>
          <w:bCs/>
          <w:sz w:val="26"/>
          <w:szCs w:val="26"/>
        </w:rPr>
        <w:t xml:space="preserve"> 20</w:t>
      </w:r>
      <w:r w:rsidRPr="00A5320E">
        <w:t xml:space="preserve"> </w:t>
      </w:r>
      <w:r w:rsidRPr="00A5320E">
        <w:rPr>
          <w:sz w:val="18"/>
          <w:szCs w:val="18"/>
        </w:rPr>
        <w:t xml:space="preserve">[09-28-20, Dan Blumenthal, Jakob </w:t>
      </w:r>
      <w:proofErr w:type="spellStart"/>
      <w:r w:rsidRPr="00A5320E">
        <w:rPr>
          <w:sz w:val="18"/>
          <w:szCs w:val="18"/>
        </w:rPr>
        <w:t>Urda</w:t>
      </w:r>
      <w:proofErr w:type="spellEnd"/>
      <w:r w:rsidRPr="00A5320E">
        <w:rPr>
          <w:sz w:val="18"/>
          <w:szCs w:val="18"/>
        </w:rPr>
        <w:t xml:space="preserve">, The National Interest, “China’s aggressive tactics aim to bolster the Communist Party’s legitimacy”, https://www.aei.org/articles/chinas-aggressive-tactics-aim-to-bolster-the-communist-partys-legitimacy/, Jakob </w:t>
      </w:r>
      <w:proofErr w:type="spellStart"/>
      <w:r w:rsidRPr="00A5320E">
        <w:rPr>
          <w:sz w:val="18"/>
          <w:szCs w:val="18"/>
        </w:rPr>
        <w:t>Urda</w:t>
      </w:r>
      <w:proofErr w:type="spellEnd"/>
      <w:r w:rsidRPr="00A5320E">
        <w:rPr>
          <w:sz w:val="18"/>
          <w:szCs w:val="18"/>
        </w:rPr>
        <w:t xml:space="preserve"> is a Masters Student at Georgetown University and research specialist at a technology consultancy. He has previously worked at the Chicago Project on Security and Threats and studied in the Institute for the Study of War’s War Studies Program. Dan Blumenthal is the director of Asian Studies at the American Enterprise Institute and the author of the forthcoming book The China Nightmare: </w:t>
      </w:r>
      <w:proofErr w:type="gramStart"/>
      <w:r w:rsidRPr="00A5320E">
        <w:rPr>
          <w:sz w:val="18"/>
          <w:szCs w:val="18"/>
        </w:rPr>
        <w:t>the</w:t>
      </w:r>
      <w:proofErr w:type="gramEnd"/>
      <w:r w:rsidRPr="00A5320E">
        <w:rPr>
          <w:sz w:val="18"/>
          <w:szCs w:val="18"/>
        </w:rPr>
        <w:t xml:space="preserve"> Grand Ambitions of a Decaying State (AEI Press, November 17, 2020] //Lex </w:t>
      </w:r>
      <w:proofErr w:type="spellStart"/>
      <w:r w:rsidRPr="00A5320E">
        <w:rPr>
          <w:sz w:val="18"/>
          <w:szCs w:val="18"/>
        </w:rPr>
        <w:t>AKu</w:t>
      </w:r>
      <w:proofErr w:type="spellEnd"/>
    </w:p>
    <w:p w14:paraId="29B0239F" w14:textId="77777777" w:rsidR="00983370" w:rsidRPr="00A5320E" w:rsidRDefault="00983370" w:rsidP="00983370">
      <w:pPr>
        <w:pStyle w:val="NormalWeb"/>
        <w:shd w:val="clear" w:color="auto" w:fill="FFFFFF"/>
        <w:spacing w:before="0" w:beforeAutospacing="0" w:after="0" w:afterAutospacing="0"/>
        <w:textAlignment w:val="baseline"/>
        <w:rPr>
          <w:rFonts w:ascii="Arial" w:hAnsi="Arial" w:cs="Arial"/>
          <w:color w:val="000000"/>
          <w:sz w:val="12"/>
          <w:szCs w:val="30"/>
        </w:rPr>
      </w:pPr>
      <w:r w:rsidRPr="0026100E">
        <w:rPr>
          <w:rFonts w:ascii="Arial" w:hAnsi="Arial" w:cs="Arial"/>
          <w:color w:val="000000"/>
          <w:sz w:val="12"/>
          <w:szCs w:val="30"/>
        </w:rPr>
        <w:t xml:space="preserve">Yet </w:t>
      </w:r>
      <w:r w:rsidRPr="00217ADA">
        <w:rPr>
          <w:rStyle w:val="Emphasis"/>
          <w:highlight w:val="green"/>
        </w:rPr>
        <w:t>for</w:t>
      </w:r>
      <w:r w:rsidRPr="008D14F6">
        <w:rPr>
          <w:rStyle w:val="Emphasis"/>
        </w:rPr>
        <w:t xml:space="preserve"> the </w:t>
      </w:r>
      <w:r w:rsidRPr="00217ADA">
        <w:rPr>
          <w:rStyle w:val="Emphasis"/>
          <w:highlight w:val="green"/>
        </w:rPr>
        <w:t>CCP</w:t>
      </w:r>
      <w:r w:rsidRPr="008D14F6">
        <w:rPr>
          <w:rStyle w:val="Emphasis"/>
        </w:rPr>
        <w:t xml:space="preserve">, </w:t>
      </w:r>
      <w:r w:rsidRPr="00382897">
        <w:rPr>
          <w:rStyle w:val="Emphasis"/>
        </w:rPr>
        <w:t>external</w:t>
      </w:r>
      <w:r w:rsidRPr="00217ADA">
        <w:rPr>
          <w:rStyle w:val="Emphasis"/>
          <w:highlight w:val="green"/>
        </w:rPr>
        <w:t xml:space="preserve"> aggression is</w:t>
      </w:r>
      <w:r w:rsidRPr="008D14F6">
        <w:rPr>
          <w:rStyle w:val="Emphasis"/>
        </w:rPr>
        <w:t xml:space="preserve"> a </w:t>
      </w:r>
      <w:r w:rsidRPr="00217ADA">
        <w:rPr>
          <w:rStyle w:val="Emphasis"/>
          <w:highlight w:val="green"/>
        </w:rPr>
        <w:t>necessary</w:t>
      </w:r>
      <w:r w:rsidRPr="008D14F6">
        <w:rPr>
          <w:rStyle w:val="Emphasis"/>
        </w:rPr>
        <w:t xml:space="preserve"> tool </w:t>
      </w:r>
      <w:r w:rsidRPr="00217ADA">
        <w:rPr>
          <w:rStyle w:val="Emphasis"/>
          <w:highlight w:val="green"/>
        </w:rPr>
        <w:t>to combat internal weakness</w:t>
      </w:r>
      <w:r w:rsidRPr="008D14F6">
        <w:rPr>
          <w:rStyle w:val="Emphasis"/>
        </w:rPr>
        <w:t>.</w:t>
      </w:r>
      <w:r w:rsidRPr="0026100E">
        <w:rPr>
          <w:rFonts w:ascii="Arial" w:hAnsi="Arial" w:cs="Arial"/>
          <w:color w:val="000000"/>
          <w:sz w:val="12"/>
          <w:szCs w:val="30"/>
        </w:rPr>
        <w:t xml:space="preserve"> </w:t>
      </w:r>
      <w:r w:rsidRPr="008D14F6">
        <w:rPr>
          <w:rStyle w:val="Emphasis"/>
        </w:rPr>
        <w:t xml:space="preserve">The CCP is obsessed with its fragilities, such as the threat of losing popular support and legitimacy and demands for more justice and </w:t>
      </w:r>
      <w:r w:rsidRPr="00D8248B">
        <w:rPr>
          <w:rStyle w:val="Emphasis"/>
        </w:rPr>
        <w:t>freedoms.</w:t>
      </w:r>
      <w:r w:rsidRPr="00D8248B">
        <w:rPr>
          <w:rFonts w:ascii="Arial" w:hAnsi="Arial" w:cs="Arial"/>
          <w:color w:val="000000"/>
          <w:sz w:val="12"/>
          <w:szCs w:val="30"/>
        </w:rPr>
        <w:t xml:space="preserve"> </w:t>
      </w:r>
      <w:r w:rsidRPr="00D8248B">
        <w:rPr>
          <w:rStyle w:val="Emphasis"/>
        </w:rPr>
        <w:t>When Chinese people criticize their government,</w:t>
      </w:r>
      <w:r w:rsidRPr="008D14F6">
        <w:rPr>
          <w:rStyle w:val="Emphasis"/>
        </w:rPr>
        <w:t xml:space="preserve"> </w:t>
      </w:r>
      <w:r w:rsidRPr="00D8248B">
        <w:rPr>
          <w:rStyle w:val="Emphasis"/>
        </w:rPr>
        <w:t>China must</w:t>
      </w:r>
      <w:r w:rsidRPr="00382897">
        <w:rPr>
          <w:rStyle w:val="Emphasis"/>
        </w:rPr>
        <w:t xml:space="preserve"> </w:t>
      </w:r>
      <w:r w:rsidRPr="00217ADA">
        <w:rPr>
          <w:rStyle w:val="Emphasis"/>
          <w:highlight w:val="green"/>
        </w:rPr>
        <w:t>act</w:t>
      </w:r>
      <w:r w:rsidRPr="00382897">
        <w:rPr>
          <w:rStyle w:val="Emphasis"/>
        </w:rPr>
        <w:t xml:space="preserve"> more </w:t>
      </w:r>
      <w:r w:rsidRPr="00217ADA">
        <w:rPr>
          <w:rStyle w:val="Emphasis"/>
          <w:highlight w:val="green"/>
        </w:rPr>
        <w:t>aggressively abroad</w:t>
      </w:r>
      <w:r w:rsidRPr="008D14F6">
        <w:rPr>
          <w:rStyle w:val="Emphasis"/>
        </w:rPr>
        <w:t>.</w:t>
      </w:r>
      <w:r w:rsidRPr="0026100E">
        <w:rPr>
          <w:rFonts w:ascii="Arial" w:hAnsi="Arial" w:cs="Arial"/>
          <w:color w:val="000000"/>
          <w:sz w:val="12"/>
          <w:szCs w:val="30"/>
        </w:rPr>
        <w:t xml:space="preserve"> </w:t>
      </w:r>
      <w:r w:rsidRPr="00382897">
        <w:rPr>
          <w:rStyle w:val="Emphasis"/>
        </w:rPr>
        <w:t xml:space="preserve">Beijing uses </w:t>
      </w:r>
      <w:r w:rsidRPr="00217ADA">
        <w:rPr>
          <w:rStyle w:val="Emphasis"/>
          <w:highlight w:val="green"/>
        </w:rPr>
        <w:t>external aggression to fan</w:t>
      </w:r>
      <w:r w:rsidRPr="008D14F6">
        <w:rPr>
          <w:rStyle w:val="Emphasis"/>
        </w:rPr>
        <w:t xml:space="preserve"> Chinese </w:t>
      </w:r>
      <w:r w:rsidRPr="00217ADA">
        <w:rPr>
          <w:rStyle w:val="Emphasis"/>
          <w:highlight w:val="green"/>
        </w:rPr>
        <w:t>nationalism and cast</w:t>
      </w:r>
      <w:r w:rsidRPr="008D14F6">
        <w:rPr>
          <w:rStyle w:val="Emphasis"/>
        </w:rPr>
        <w:t xml:space="preserve"> the </w:t>
      </w:r>
      <w:r w:rsidRPr="00217ADA">
        <w:rPr>
          <w:rStyle w:val="Emphasis"/>
          <w:highlight w:val="green"/>
        </w:rPr>
        <w:t>CCP as the protector</w:t>
      </w:r>
      <w:r w:rsidRPr="0056753E">
        <w:rPr>
          <w:rStyle w:val="Emphasis"/>
        </w:rPr>
        <w:t xml:space="preserve"> of the people</w:t>
      </w:r>
      <w:r w:rsidRPr="008D14F6">
        <w:rPr>
          <w:rStyle w:val="Emphasis"/>
        </w:rPr>
        <w:t xml:space="preserve"> and champion of a new era of Chinese glory.</w:t>
      </w:r>
      <w:r>
        <w:rPr>
          <w:rStyle w:val="Emphasis"/>
        </w:rPr>
        <w:t xml:space="preserve"> </w:t>
      </w:r>
      <w:r w:rsidRPr="0026100E">
        <w:rPr>
          <w:rFonts w:ascii="Arial" w:hAnsi="Arial" w:cs="Arial"/>
          <w:color w:val="000000"/>
          <w:sz w:val="12"/>
          <w:szCs w:val="30"/>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w:t>
      </w:r>
      <w:r w:rsidRPr="00AA60B2">
        <w:rPr>
          <w:rFonts w:ascii="inherit" w:hAnsi="inherit" w:cs="Arial"/>
          <w:sz w:val="12"/>
          <w:szCs w:val="30"/>
          <w:bdr w:val="none" w:sz="0" w:space="0" w:color="auto" w:frame="1"/>
        </w:rPr>
        <w:t>doctor who warned of the coronavirus</w:t>
      </w:r>
      <w:r w:rsidRPr="0026100E">
        <w:rPr>
          <w:rFonts w:ascii="Arial" w:hAnsi="Arial" w:cs="Arial"/>
          <w:color w:val="000000"/>
          <w:sz w:val="12"/>
          <w:szCs w:val="30"/>
        </w:rPr>
        <w:t xml:space="preserve"> but was quickly censored by the Wuhan police, died from the virus himself. Li’s death quickly became the top trending topic on Chinese social media with hashtags such as “</w:t>
      </w:r>
      <w:r w:rsidRPr="00AA60B2">
        <w:rPr>
          <w:rFonts w:ascii="inherit" w:hAnsi="inherit" w:cs="Arial"/>
          <w:sz w:val="12"/>
          <w:szCs w:val="30"/>
          <w:bdr w:val="none" w:sz="0" w:space="0" w:color="auto" w:frame="1"/>
        </w:rPr>
        <w:t>We want freedom of speech</w:t>
      </w:r>
      <w:r w:rsidRPr="0026100E">
        <w:rPr>
          <w:rFonts w:ascii="Arial" w:hAnsi="Arial" w:cs="Arial"/>
          <w:color w:val="000000"/>
          <w:sz w:val="12"/>
          <w:szCs w:val="30"/>
        </w:rPr>
        <w:t xml:space="preserve">.” The CCP censored all mentions of Li or any coronavirus failings, fearing more organized protests. Simultaneously, the coronavirus battered China’s economic growth, which underpins the CCP’s claim to legitimacy, with an unprecedented </w:t>
      </w:r>
      <w:r w:rsidRPr="00AA60B2">
        <w:rPr>
          <w:rFonts w:ascii="inherit" w:hAnsi="inherit" w:cs="Arial"/>
          <w:sz w:val="12"/>
          <w:szCs w:val="30"/>
          <w:bdr w:val="none" w:sz="0" w:space="0" w:color="auto" w:frame="1"/>
        </w:rPr>
        <w:t>6.8 percent Q1 contraction</w:t>
      </w:r>
      <w:r w:rsidRPr="0026100E">
        <w:rPr>
          <w:rFonts w:ascii="Arial" w:hAnsi="Arial" w:cs="Arial"/>
          <w:color w:val="000000"/>
          <w:sz w:val="12"/>
          <w:szCs w:val="30"/>
        </w:rPr>
        <w:t xml:space="preserve">. Far from the unified front which Beijing seeks to project, the coronavirus revealed the CCP’s dysfunction. For example, Dali, a midsize city, </w:t>
      </w:r>
      <w:r w:rsidRPr="00AA60B2">
        <w:rPr>
          <w:rFonts w:ascii="inherit" w:hAnsi="inherit" w:cs="Arial"/>
          <w:sz w:val="12"/>
          <w:szCs w:val="30"/>
          <w:bdr w:val="none" w:sz="0" w:space="0" w:color="auto" w:frame="1"/>
        </w:rPr>
        <w:t>intercepted and distributed</w:t>
      </w:r>
      <w:r w:rsidRPr="0026100E">
        <w:rPr>
          <w:rFonts w:ascii="Arial" w:hAnsi="Arial" w:cs="Arial"/>
          <w:color w:val="000000"/>
          <w:sz w:val="12"/>
          <w:szCs w:val="30"/>
        </w:rPr>
        <w:t xml:space="preserve">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w:t>
      </w:r>
      <w:r w:rsidRPr="00AA60B2">
        <w:rPr>
          <w:rFonts w:ascii="inherit" w:hAnsi="inherit" w:cs="Arial"/>
          <w:sz w:val="12"/>
          <w:szCs w:val="30"/>
          <w:bdr w:val="none" w:sz="0" w:space="0" w:color="auto" w:frame="1"/>
        </w:rPr>
        <w:t>halted traffic</w:t>
      </w:r>
      <w:r w:rsidRPr="0026100E">
        <w:rPr>
          <w:rFonts w:ascii="Arial" w:hAnsi="Arial" w:cs="Arial"/>
          <w:color w:val="000000"/>
          <w:sz w:val="12"/>
          <w:szCs w:val="30"/>
        </w:rPr>
        <w:t xml:space="preserve"> coming in from the mainland. These reports demonstrate the government’s inability to enforce basic order among competing </w:t>
      </w:r>
      <w:r w:rsidRPr="00602139">
        <w:rPr>
          <w:rFonts w:ascii="Arial" w:hAnsi="Arial" w:cs="Arial"/>
          <w:color w:val="000000"/>
          <w:sz w:val="12"/>
          <w:szCs w:val="30"/>
        </w:rPr>
        <w:t xml:space="preserve">cities and provinces. </w:t>
      </w:r>
      <w:r w:rsidRPr="00602139">
        <w:rPr>
          <w:rStyle w:val="Emphasis"/>
        </w:rPr>
        <w:t xml:space="preserve">In </w:t>
      </w:r>
      <w:r w:rsidRPr="00217ADA">
        <w:rPr>
          <w:rStyle w:val="Emphasis"/>
          <w:highlight w:val="green"/>
        </w:rPr>
        <w:t>response to</w:t>
      </w:r>
      <w:r w:rsidRPr="00400A57">
        <w:rPr>
          <w:rStyle w:val="Emphasis"/>
        </w:rPr>
        <w:t xml:space="preserve"> the </w:t>
      </w:r>
      <w:r w:rsidRPr="00217ADA">
        <w:rPr>
          <w:rStyle w:val="Emphasis"/>
          <w:highlight w:val="green"/>
        </w:rPr>
        <w:t>tumult caused by</w:t>
      </w:r>
      <w:r w:rsidRPr="00400A57">
        <w:rPr>
          <w:rStyle w:val="Emphasis"/>
        </w:rPr>
        <w:t xml:space="preserve"> the </w:t>
      </w:r>
      <w:r w:rsidRPr="00217ADA">
        <w:rPr>
          <w:rStyle w:val="Emphasis"/>
          <w:highlight w:val="green"/>
        </w:rPr>
        <w:t>corona</w:t>
      </w:r>
      <w:r w:rsidRPr="00400A57">
        <w:rPr>
          <w:rStyle w:val="Emphasis"/>
        </w:rPr>
        <w:t xml:space="preserve">virus crisis, the </w:t>
      </w:r>
      <w:r w:rsidRPr="00217ADA">
        <w:rPr>
          <w:rStyle w:val="Emphasis"/>
          <w:highlight w:val="green"/>
        </w:rPr>
        <w:t>CCP</w:t>
      </w:r>
      <w:r w:rsidRPr="00D8248B">
        <w:rPr>
          <w:rStyle w:val="Emphasis"/>
        </w:rPr>
        <w:t xml:space="preserve"> mobilized popular support by </w:t>
      </w:r>
      <w:r w:rsidRPr="00217ADA">
        <w:rPr>
          <w:rStyle w:val="Emphasis"/>
          <w:highlight w:val="green"/>
        </w:rPr>
        <w:t>reigniting conflicts with</w:t>
      </w:r>
      <w:r w:rsidRPr="00400A57">
        <w:rPr>
          <w:rStyle w:val="Emphasis"/>
        </w:rPr>
        <w:t xml:space="preserve"> its </w:t>
      </w:r>
      <w:r w:rsidRPr="00217ADA">
        <w:rPr>
          <w:rStyle w:val="Emphasis"/>
          <w:highlight w:val="green"/>
        </w:rPr>
        <w:t>neighbors</w:t>
      </w:r>
      <w:r w:rsidRPr="0026100E">
        <w:rPr>
          <w:rFonts w:ascii="Arial" w:hAnsi="Arial" w:cs="Arial"/>
          <w:color w:val="000000"/>
          <w:sz w:val="12"/>
          <w:szCs w:val="30"/>
        </w:rPr>
        <w:t xml:space="preserve">. On April 2, during the peak of the coronavirus, </w:t>
      </w:r>
      <w:r w:rsidRPr="00400A57">
        <w:rPr>
          <w:rStyle w:val="Emphasis"/>
        </w:rPr>
        <w:t>a Chinese maritime security vessel</w:t>
      </w:r>
      <w:r>
        <w:rPr>
          <w:rStyle w:val="Emphasis"/>
        </w:rPr>
        <w:t xml:space="preserve"> </w:t>
      </w:r>
      <w:r w:rsidRPr="00217ADA">
        <w:rPr>
          <w:rStyle w:val="Emphasis"/>
          <w:highlight w:val="green"/>
        </w:rPr>
        <w:t>sank</w:t>
      </w:r>
      <w:r w:rsidRPr="00D8248B">
        <w:rPr>
          <w:rStyle w:val="Emphasis"/>
        </w:rPr>
        <w:t xml:space="preserve"> a</w:t>
      </w:r>
      <w:r w:rsidRPr="00217ADA">
        <w:rPr>
          <w:rStyle w:val="Emphasis"/>
          <w:highlight w:val="green"/>
        </w:rPr>
        <w:t xml:space="preserve"> Vietnamese</w:t>
      </w:r>
      <w:r w:rsidRPr="00400A57">
        <w:rPr>
          <w:rStyle w:val="Emphasis"/>
        </w:rPr>
        <w:t xml:space="preserve"> fishing </w:t>
      </w:r>
      <w:r w:rsidRPr="00217ADA">
        <w:rPr>
          <w:rStyle w:val="Emphasis"/>
          <w:highlight w:val="green"/>
        </w:rPr>
        <w:t>boat</w:t>
      </w:r>
      <w:r>
        <w:rPr>
          <w:rStyle w:val="Emphasis"/>
        </w:rPr>
        <w:t xml:space="preserve"> </w:t>
      </w:r>
      <w:r w:rsidRPr="00400A57">
        <w:rPr>
          <w:rStyle w:val="Emphasis"/>
        </w:rPr>
        <w:t>near the Parcel islands.</w:t>
      </w:r>
      <w:r w:rsidRPr="0026100E">
        <w:rPr>
          <w:rFonts w:ascii="Arial" w:hAnsi="Arial" w:cs="Arial"/>
          <w:color w:val="000000"/>
          <w:sz w:val="12"/>
          <w:szCs w:val="30"/>
        </w:rPr>
        <w:t xml:space="preserve"> Just two weeks later on April 16, </w:t>
      </w:r>
      <w:r w:rsidRPr="00400A57">
        <w:rPr>
          <w:rStyle w:val="Emphasis"/>
        </w:rPr>
        <w:t xml:space="preserve">China </w:t>
      </w:r>
      <w:r w:rsidRPr="00217ADA">
        <w:rPr>
          <w:rStyle w:val="Emphasis"/>
          <w:highlight w:val="green"/>
        </w:rPr>
        <w:t>escalated</w:t>
      </w:r>
      <w:r w:rsidRPr="00602139">
        <w:rPr>
          <w:rStyle w:val="Emphasis"/>
        </w:rPr>
        <w:t xml:space="preserve"> a month’s long </w:t>
      </w:r>
      <w:r w:rsidRPr="00217ADA">
        <w:rPr>
          <w:rStyle w:val="Emphasis"/>
          <w:highlight w:val="green"/>
        </w:rPr>
        <w:t>standoff with Malaysia</w:t>
      </w:r>
      <w:r w:rsidRPr="00400A57">
        <w:rPr>
          <w:rStyle w:val="Emphasis"/>
        </w:rPr>
        <w:t xml:space="preserve"> by deploying the coast guard to a disputed oil shelf</w:t>
      </w:r>
      <w:r w:rsidRPr="0026100E">
        <w:rPr>
          <w:rFonts w:ascii="Arial" w:hAnsi="Arial" w:cs="Arial"/>
          <w:color w:val="000000"/>
          <w:sz w:val="12"/>
          <w:szCs w:val="30"/>
        </w:rPr>
        <w:t xml:space="preserve">. </w:t>
      </w:r>
      <w:r w:rsidRPr="00400A57">
        <w:rPr>
          <w:rStyle w:val="Emphasis"/>
        </w:rPr>
        <w:t xml:space="preserve">China also </w:t>
      </w:r>
      <w:r w:rsidRPr="00217ADA">
        <w:rPr>
          <w:rStyle w:val="Emphasis"/>
          <w:highlight w:val="green"/>
        </w:rPr>
        <w:t>stepped up</w:t>
      </w:r>
      <w:r w:rsidRPr="00400A57">
        <w:rPr>
          <w:rStyle w:val="Emphasis"/>
        </w:rPr>
        <w:t xml:space="preserve"> its </w:t>
      </w:r>
      <w:r w:rsidRPr="00217ADA">
        <w:rPr>
          <w:rStyle w:val="Emphasis"/>
          <w:highlight w:val="green"/>
        </w:rPr>
        <w:t>military activities targeting Taiwan</w:t>
      </w:r>
      <w:r w:rsidRPr="0026100E">
        <w:rPr>
          <w:rFonts w:ascii="Arial" w:hAnsi="Arial" w:cs="Arial"/>
          <w:color w:val="000000"/>
          <w:sz w:val="12"/>
          <w:szCs w:val="30"/>
        </w:rPr>
        <w:t>—who’s coronavirus response was strong and effective—</w:t>
      </w:r>
      <w:r w:rsidRPr="00400A57">
        <w:rPr>
          <w:rStyle w:val="Emphasis"/>
        </w:rPr>
        <w:t>with as many as</w:t>
      </w:r>
      <w:r>
        <w:rPr>
          <w:rStyle w:val="Emphasis"/>
        </w:rPr>
        <w:t xml:space="preserve"> </w:t>
      </w:r>
      <w:r w:rsidRPr="00217ADA">
        <w:rPr>
          <w:rStyle w:val="Emphasis"/>
          <w:highlight w:val="green"/>
        </w:rPr>
        <w:t>three incursions in a</w:t>
      </w:r>
      <w:r w:rsidRPr="00400A57">
        <w:rPr>
          <w:rStyle w:val="Emphasis"/>
        </w:rPr>
        <w:t xml:space="preserve"> single </w:t>
      </w:r>
      <w:r w:rsidRPr="00217ADA">
        <w:rPr>
          <w:rStyle w:val="Emphasis"/>
          <w:highlight w:val="green"/>
        </w:rPr>
        <w:t>week</w:t>
      </w:r>
      <w:r>
        <w:rPr>
          <w:rStyle w:val="Emphasis"/>
        </w:rPr>
        <w:t xml:space="preserve"> </w:t>
      </w:r>
      <w:r w:rsidRPr="00400A57">
        <w:rPr>
          <w:rStyle w:val="Emphasis"/>
        </w:rPr>
        <w:t>in June.</w:t>
      </w:r>
      <w:r w:rsidRPr="0026100E">
        <w:rPr>
          <w:rFonts w:ascii="Arial" w:hAnsi="Arial" w:cs="Arial"/>
          <w:color w:val="000000"/>
          <w:sz w:val="12"/>
          <w:szCs w:val="30"/>
        </w:rPr>
        <w:t xml:space="preserve"> These episodes were widely condemned by the international community, but greeted with nationalist revelry at home. </w:t>
      </w:r>
      <w:r w:rsidRPr="00400A57">
        <w:rPr>
          <w:rStyle w:val="Emphasis"/>
        </w:rPr>
        <w:t xml:space="preserve">The </w:t>
      </w:r>
      <w:r w:rsidRPr="00217ADA">
        <w:rPr>
          <w:rStyle w:val="Emphasis"/>
          <w:highlight w:val="green"/>
        </w:rPr>
        <w:t>need to project strength</w:t>
      </w:r>
      <w:r w:rsidRPr="00400A57">
        <w:rPr>
          <w:rStyle w:val="Emphasis"/>
        </w:rPr>
        <w:t xml:space="preserve"> and unity domestically </w:t>
      </w:r>
      <w:r w:rsidRPr="00217ADA">
        <w:rPr>
          <w:rStyle w:val="Emphasis"/>
          <w:highlight w:val="green"/>
        </w:rPr>
        <w:t>explains</w:t>
      </w:r>
      <w:r w:rsidRPr="00400A57">
        <w:rPr>
          <w:rStyle w:val="Emphasis"/>
        </w:rPr>
        <w:t xml:space="preserve"> the </w:t>
      </w:r>
      <w:r w:rsidRPr="00217ADA">
        <w:rPr>
          <w:rStyle w:val="Emphasis"/>
          <w:highlight w:val="green"/>
        </w:rPr>
        <w:t>timing of China’s border dispute with India</w:t>
      </w:r>
      <w:r w:rsidRPr="00400A57">
        <w:rPr>
          <w:rStyle w:val="Emphasis"/>
        </w:rPr>
        <w:t>.</w:t>
      </w:r>
      <w:r w:rsidRPr="0026100E">
        <w:rPr>
          <w:rFonts w:ascii="Arial" w:hAnsi="Arial" w:cs="Arial"/>
          <w:color w:val="000000"/>
          <w:sz w:val="12"/>
          <w:szCs w:val="30"/>
        </w:rPr>
        <w:t xml:space="preserve"> </w:t>
      </w:r>
      <w:r w:rsidRPr="00400A57">
        <w:rPr>
          <w:rStyle w:val="Emphasis"/>
        </w:rPr>
        <w:t xml:space="preserve">In May, violent brawls broke out between Chinese and Indian soldiers near Sikkim. On June 15, the Indian government reported that twenty Indian soldiers were killed by Chinese soldiers in the </w:t>
      </w:r>
      <w:proofErr w:type="spellStart"/>
      <w:r w:rsidRPr="00400A57">
        <w:rPr>
          <w:rStyle w:val="Emphasis"/>
        </w:rPr>
        <w:t>Galwan</w:t>
      </w:r>
      <w:proofErr w:type="spellEnd"/>
      <w:r w:rsidRPr="00400A57">
        <w:rPr>
          <w:rStyle w:val="Emphasis"/>
        </w:rPr>
        <w:t xml:space="preserve"> River Valley</w:t>
      </w:r>
      <w:r w:rsidRPr="0026100E">
        <w:rPr>
          <w:rFonts w:ascii="Arial" w:hAnsi="Arial" w:cs="Arial"/>
          <w:color w:val="000000"/>
          <w:sz w:val="12"/>
          <w:szCs w:val="30"/>
        </w:rPr>
        <w:t xml:space="preserve">, a disputed border region controlled by India but claimed by China. The </w:t>
      </w:r>
      <w:r w:rsidRPr="00400A57">
        <w:rPr>
          <w:rStyle w:val="Emphasis"/>
        </w:rPr>
        <w:t>CCP has made full use of the crisis to rally nationalism</w:t>
      </w:r>
      <w:r w:rsidRPr="0026100E">
        <w:rPr>
          <w:rFonts w:ascii="Arial" w:hAnsi="Arial" w:cs="Arial"/>
          <w:color w:val="000000"/>
          <w:sz w:val="12"/>
          <w:szCs w:val="30"/>
        </w:rPr>
        <w:t xml:space="preserve">. China’s foreign ministry issued statements </w:t>
      </w:r>
      <w:r w:rsidRPr="00AA60B2">
        <w:rPr>
          <w:rFonts w:ascii="inherit" w:hAnsi="inherit" w:cs="Arial"/>
          <w:sz w:val="12"/>
          <w:szCs w:val="30"/>
          <w:bdr w:val="none" w:sz="0" w:space="0" w:color="auto" w:frame="1"/>
        </w:rPr>
        <w:t>blaming India for the clashes</w:t>
      </w:r>
      <w:r w:rsidRPr="0026100E">
        <w:rPr>
          <w:rFonts w:ascii="Arial" w:hAnsi="Arial" w:cs="Arial"/>
          <w:color w:val="000000"/>
          <w:sz w:val="12"/>
          <w:szCs w:val="30"/>
        </w:rPr>
        <w:t xml:space="preserve"> and state-propaganda popularized the slogan “China is not afraid.” The Global Times, a propaganda outlet, </w:t>
      </w:r>
      <w:r w:rsidRPr="00AA60B2">
        <w:rPr>
          <w:rFonts w:ascii="inherit" w:hAnsi="inherit" w:cs="Arial"/>
          <w:sz w:val="12"/>
          <w:szCs w:val="30"/>
          <w:bdr w:val="none" w:sz="0" w:space="0" w:color="auto" w:frame="1"/>
        </w:rPr>
        <w:t>cast the clashes as an Indian invasion</w:t>
      </w:r>
      <w:r w:rsidRPr="0026100E">
        <w:rPr>
          <w:rFonts w:ascii="Arial" w:hAnsi="Arial" w:cs="Arial"/>
          <w:color w:val="000000"/>
          <w:sz w:val="12"/>
          <w:szCs w:val="30"/>
        </w:rPr>
        <w:t xml:space="preserve">, saying “India has illegally constructed defense facilities across the border into Chinese territory in the </w:t>
      </w:r>
      <w:proofErr w:type="spellStart"/>
      <w:r w:rsidRPr="0026100E">
        <w:rPr>
          <w:rFonts w:ascii="Arial" w:hAnsi="Arial" w:cs="Arial"/>
          <w:color w:val="000000"/>
          <w:sz w:val="12"/>
          <w:szCs w:val="30"/>
        </w:rPr>
        <w:t>Galwan</w:t>
      </w:r>
      <w:proofErr w:type="spellEnd"/>
      <w:r w:rsidRPr="0026100E">
        <w:rPr>
          <w:rFonts w:ascii="Arial" w:hAnsi="Arial" w:cs="Arial"/>
          <w:color w:val="000000"/>
          <w:sz w:val="12"/>
          <w:szCs w:val="30"/>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26100E">
        <w:rPr>
          <w:rFonts w:ascii="Arial" w:hAnsi="Arial" w:cs="Arial"/>
          <w:color w:val="000000"/>
          <w:sz w:val="12"/>
          <w:szCs w:val="30"/>
        </w:rPr>
        <w:t>Doklam</w:t>
      </w:r>
      <w:proofErr w:type="spellEnd"/>
      <w:r w:rsidRPr="0026100E">
        <w:rPr>
          <w:rFonts w:ascii="Arial" w:hAnsi="Arial" w:cs="Arial"/>
          <w:color w:val="000000"/>
          <w:sz w:val="12"/>
          <w:szCs w:val="30"/>
        </w:rPr>
        <w:t xml:space="preserve">, a strategic point near Bhutan. During the conflict, Foreign Minister Wang Yi made statements that cast the conflict as an Indian attack upon China, and state media </w:t>
      </w:r>
      <w:r w:rsidRPr="00AA60B2">
        <w:rPr>
          <w:rFonts w:ascii="inherit" w:hAnsi="inherit" w:cs="Arial"/>
          <w:sz w:val="12"/>
          <w:szCs w:val="30"/>
          <w:bdr w:val="none" w:sz="0" w:space="0" w:color="auto" w:frame="1"/>
        </w:rPr>
        <w:t>circulated images from the 1962 Sino-Indian War</w:t>
      </w:r>
      <w:r w:rsidRPr="0026100E">
        <w:rPr>
          <w:rFonts w:ascii="Arial" w:hAnsi="Arial" w:cs="Arial"/>
          <w:color w:val="000000"/>
          <w:sz w:val="12"/>
          <w:szCs w:val="30"/>
        </w:rPr>
        <w:t xml:space="preserve">, to remind the China populace that Beijing had defeated Delhi before. The India clashes coincided with another threat to CCP </w:t>
      </w:r>
      <w:r w:rsidRPr="005317C8">
        <w:rPr>
          <w:rFonts w:ascii="Arial" w:hAnsi="Arial" w:cs="Arial"/>
          <w:color w:val="000000"/>
          <w:sz w:val="12"/>
          <w:szCs w:val="30"/>
        </w:rPr>
        <w:t xml:space="preserve">legitimacy: a fight to remove pro-democracy advocates from the Hong Kong Legislative Council. China ended up harshly cracking down on the supposedly autonomous city as well. Understanding China’s weaknesses is essential for policymakers attempting to make sense of its aggression. This dynamic is not only </w:t>
      </w:r>
      <w:proofErr w:type="gramStart"/>
      <w:r w:rsidRPr="005317C8">
        <w:rPr>
          <w:rFonts w:ascii="Arial" w:hAnsi="Arial" w:cs="Arial"/>
          <w:color w:val="000000"/>
          <w:sz w:val="12"/>
          <w:szCs w:val="30"/>
        </w:rPr>
        <w:t>a</w:t>
      </w:r>
      <w:proofErr w:type="gramEnd"/>
      <w:r w:rsidRPr="005317C8">
        <w:rPr>
          <w:rFonts w:ascii="Arial" w:hAnsi="Arial" w:cs="Arial"/>
          <w:color w:val="000000"/>
          <w:sz w:val="12"/>
          <w:szCs w:val="30"/>
        </w:rPr>
        <w:t xml:space="preserve"> Xi Jinping phenomenon: China’s modern history shows that domestic crises are often followed by belligerence. A </w:t>
      </w:r>
      <w:r w:rsidRPr="005317C8">
        <w:rPr>
          <w:rStyle w:val="Emphasis"/>
        </w:rPr>
        <w:t xml:space="preserve">study that pre-dated Xi’s rule, with a dataset of over three thousand interactions between the United States and China, found that the CCP was twice as likely to initiate disputes when the Shanghai Stock Exchange (SSE) </w:t>
      </w:r>
      <w:r w:rsidRPr="005317C8">
        <w:rPr>
          <w:rStyle w:val="Emphasis"/>
        </w:rPr>
        <w:lastRenderedPageBreak/>
        <w:t>experienced a substantial drop.</w:t>
      </w:r>
      <w:r w:rsidRPr="005317C8">
        <w:rPr>
          <w:rFonts w:ascii="Arial" w:hAnsi="Arial" w:cs="Arial"/>
          <w:color w:val="000000"/>
          <w:sz w:val="12"/>
          <w:szCs w:val="30"/>
        </w:rPr>
        <w:t xml:space="preserve"> </w:t>
      </w:r>
      <w:r w:rsidRPr="005317C8">
        <w:rPr>
          <w:rStyle w:val="Emphasis"/>
        </w:rPr>
        <w:t>The SSE is a barometer of elite sentiment in China because the government pledges</w:t>
      </w:r>
      <w:r w:rsidRPr="0026100E">
        <w:rPr>
          <w:rStyle w:val="Emphasis"/>
        </w:rPr>
        <w:t xml:space="preserve"> to protect elite investments and uses SSE listings to reward party insiders.</w:t>
      </w:r>
      <w:r w:rsidRPr="0026100E">
        <w:rPr>
          <w:rFonts w:ascii="Arial" w:hAnsi="Arial" w:cs="Arial"/>
          <w:color w:val="000000"/>
          <w:sz w:val="12"/>
          <w:szCs w:val="30"/>
        </w:rPr>
        <w:t xml:space="preserve"> Insight into the CCP’s domestic political objectives helps determine the magnitude of the conflict and appropriate response. </w:t>
      </w:r>
      <w:r w:rsidRPr="00BB4F81">
        <w:rPr>
          <w:rStyle w:val="Emphasis"/>
        </w:rPr>
        <w:t>The editor of the Global Times wrote that a belligerent foreign policy was “necessary to satisfy the Chinese people.”</w:t>
      </w:r>
      <w:r w:rsidRPr="0026100E">
        <w:rPr>
          <w:rFonts w:ascii="Arial" w:hAnsi="Arial" w:cs="Arial"/>
          <w:color w:val="000000"/>
          <w:sz w:val="12"/>
          <w:szCs w:val="30"/>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217ADA">
        <w:rPr>
          <w:rStyle w:val="Emphasis"/>
          <w:highlight w:val="green"/>
        </w:rPr>
        <w:t xml:space="preserve">Taiwan may be in </w:t>
      </w:r>
      <w:r w:rsidRPr="00D8248B">
        <w:rPr>
          <w:rStyle w:val="Emphasis"/>
        </w:rPr>
        <w:t xml:space="preserve">particular </w:t>
      </w:r>
      <w:r w:rsidRPr="00217ADA">
        <w:rPr>
          <w:rStyle w:val="Emphasis"/>
          <w:highlight w:val="green"/>
        </w:rPr>
        <w:t>danger from</w:t>
      </w:r>
      <w:r w:rsidRPr="00BB4F81">
        <w:rPr>
          <w:rStyle w:val="Emphasis"/>
        </w:rPr>
        <w:t xml:space="preserve"> China’s </w:t>
      </w:r>
      <w:r w:rsidRPr="00217ADA">
        <w:rPr>
          <w:rStyle w:val="Emphasis"/>
          <w:highlight w:val="green"/>
        </w:rPr>
        <w:t>reactionary aggression</w:t>
      </w:r>
      <w:r w:rsidRPr="00BB4F81">
        <w:rPr>
          <w:rStyle w:val="Emphasis"/>
        </w:rPr>
        <w:t>.</w:t>
      </w:r>
      <w:r w:rsidRPr="0026100E">
        <w:rPr>
          <w:rFonts w:ascii="Arial" w:hAnsi="Arial" w:cs="Arial"/>
          <w:color w:val="000000"/>
          <w:sz w:val="12"/>
          <w:szCs w:val="30"/>
        </w:rPr>
        <w:t xml:space="preserve"> This is because </w:t>
      </w:r>
      <w:r w:rsidRPr="00D8248B">
        <w:rPr>
          <w:rStyle w:val="Emphasis"/>
        </w:rPr>
        <w:t>the ways in which</w:t>
      </w:r>
      <w:r w:rsidRPr="00217ADA">
        <w:rPr>
          <w:rStyle w:val="Emphasis"/>
          <w:highlight w:val="green"/>
        </w:rPr>
        <w:t xml:space="preserve"> conflict with Taiwan</w:t>
      </w:r>
      <w:r w:rsidRPr="00BB4F81">
        <w:rPr>
          <w:rStyle w:val="Emphasis"/>
        </w:rPr>
        <w:t xml:space="preserve"> would </w:t>
      </w:r>
      <w:r w:rsidRPr="00217ADA">
        <w:rPr>
          <w:rStyle w:val="Emphasis"/>
          <w:highlight w:val="green"/>
        </w:rPr>
        <w:t>bolster</w:t>
      </w:r>
      <w:r w:rsidRPr="00D8248B">
        <w:rPr>
          <w:rStyle w:val="Emphasis"/>
        </w:rPr>
        <w:t xml:space="preserve"> the CCP’s </w:t>
      </w:r>
      <w:r w:rsidRPr="00217ADA">
        <w:rPr>
          <w:rStyle w:val="Emphasis"/>
          <w:highlight w:val="green"/>
        </w:rPr>
        <w:t>legitimacy align</w:t>
      </w:r>
      <w:r w:rsidRPr="00D8248B">
        <w:rPr>
          <w:rStyle w:val="Emphasis"/>
        </w:rPr>
        <w:t xml:space="preserve"> more closely</w:t>
      </w:r>
      <w:r w:rsidRPr="00BB4F81">
        <w:rPr>
          <w:rStyle w:val="Emphasis"/>
        </w:rPr>
        <w:t xml:space="preserve"> </w:t>
      </w:r>
      <w:r w:rsidRPr="00217ADA">
        <w:rPr>
          <w:rStyle w:val="Emphasis"/>
          <w:highlight w:val="green"/>
        </w:rPr>
        <w:t>with</w:t>
      </w:r>
      <w:r w:rsidRPr="00D8248B">
        <w:rPr>
          <w:rStyle w:val="Emphasis"/>
        </w:rPr>
        <w:t xml:space="preserve"> more </w:t>
      </w:r>
      <w:r w:rsidRPr="00217ADA">
        <w:rPr>
          <w:rStyle w:val="Emphasis"/>
          <w:highlight w:val="green"/>
        </w:rPr>
        <w:t>violent coercion</w:t>
      </w:r>
      <w:r w:rsidRPr="0026100E">
        <w:rPr>
          <w:rFonts w:ascii="Arial" w:hAnsi="Arial" w:cs="Arial"/>
          <w:color w:val="000000"/>
          <w:sz w:val="12"/>
          <w:szCs w:val="30"/>
        </w:rPr>
        <w:t>—</w:t>
      </w:r>
      <w:r w:rsidRPr="00217ADA">
        <w:rPr>
          <w:rStyle w:val="Emphasis"/>
          <w:highlight w:val="green"/>
        </w:rPr>
        <w:t>reunification</w:t>
      </w:r>
      <w:r w:rsidRPr="00D8248B">
        <w:rPr>
          <w:rStyle w:val="Emphasis"/>
        </w:rPr>
        <w:t xml:space="preserve"> is a </w:t>
      </w:r>
      <w:r w:rsidRPr="00217ADA">
        <w:rPr>
          <w:rStyle w:val="Emphasis"/>
          <w:highlight w:val="green"/>
        </w:rPr>
        <w:t>core element of</w:t>
      </w:r>
      <w:r w:rsidRPr="00BB4F81">
        <w:rPr>
          <w:rStyle w:val="Emphasis"/>
        </w:rPr>
        <w:t xml:space="preserve"> the </w:t>
      </w:r>
      <w:r w:rsidRPr="00217ADA">
        <w:rPr>
          <w:rStyle w:val="Emphasis"/>
          <w:highlight w:val="green"/>
        </w:rPr>
        <w:t>CCP’s platform and Taiwan</w:t>
      </w:r>
      <w:r w:rsidRPr="00BB4F81">
        <w:rPr>
          <w:rStyle w:val="Emphasis"/>
        </w:rPr>
        <w:t xml:space="preserve">’s clear </w:t>
      </w:r>
      <w:r w:rsidRPr="00217ADA">
        <w:rPr>
          <w:rStyle w:val="Emphasis"/>
          <w:highlight w:val="green"/>
        </w:rPr>
        <w:t>success fighting</w:t>
      </w:r>
      <w:r w:rsidRPr="00BB4F81">
        <w:rPr>
          <w:rStyle w:val="Emphasis"/>
        </w:rPr>
        <w:t xml:space="preserve"> the </w:t>
      </w:r>
      <w:r w:rsidRPr="00217ADA">
        <w:rPr>
          <w:rStyle w:val="Emphasis"/>
          <w:highlight w:val="green"/>
        </w:rPr>
        <w:t>corona</w:t>
      </w:r>
      <w:r w:rsidRPr="00BB4F81">
        <w:rPr>
          <w:rStyle w:val="Emphasis"/>
        </w:rPr>
        <w:t xml:space="preserve">virus </w:t>
      </w:r>
      <w:r w:rsidRPr="00217ADA">
        <w:rPr>
          <w:rStyle w:val="Emphasis"/>
          <w:highlight w:val="green"/>
        </w:rPr>
        <w:t>is a major blow to</w:t>
      </w:r>
      <w:r w:rsidRPr="00BB4F81">
        <w:rPr>
          <w:rStyle w:val="Emphasis"/>
        </w:rPr>
        <w:t xml:space="preserve"> Beijing’s </w:t>
      </w:r>
      <w:r w:rsidRPr="00217ADA">
        <w:rPr>
          <w:rStyle w:val="Emphasis"/>
          <w:highlight w:val="green"/>
        </w:rPr>
        <w:t>legitimacy</w:t>
      </w:r>
      <w:r w:rsidRPr="00BB4F81">
        <w:rPr>
          <w:rStyle w:val="Emphasis"/>
        </w:rPr>
        <w:t>.</w:t>
      </w:r>
      <w:r w:rsidRPr="0026100E">
        <w:rPr>
          <w:rFonts w:ascii="Arial" w:hAnsi="Arial" w:cs="Arial"/>
          <w:color w:val="000000"/>
          <w:sz w:val="12"/>
          <w:szCs w:val="30"/>
        </w:rPr>
        <w:t xml:space="preserve"> </w:t>
      </w:r>
      <w:r w:rsidRPr="00D8248B">
        <w:rPr>
          <w:rFonts w:ascii="Arial" w:hAnsi="Arial" w:cs="Arial"/>
          <w:color w:val="000000"/>
          <w:sz w:val="12"/>
          <w:szCs w:val="30"/>
        </w:rPr>
        <w:t xml:space="preserve">Because </w:t>
      </w:r>
      <w:r w:rsidRPr="00D8248B">
        <w:rPr>
          <w:rStyle w:val="Emphasis"/>
        </w:rPr>
        <w:t>Taiwan’s “threat” to the CCP stems from its mere existence, it is</w:t>
      </w:r>
      <w:r w:rsidRPr="00BB4F81">
        <w:rPr>
          <w:rStyle w:val="Emphasis"/>
        </w:rPr>
        <w:t xml:space="preserve"> particularly vulnerable to reactionary aggression</w:t>
      </w:r>
      <w:r w:rsidRPr="0026100E">
        <w:rPr>
          <w:rFonts w:ascii="Arial" w:hAnsi="Arial" w:cs="Arial"/>
          <w:color w:val="000000"/>
          <w:sz w:val="12"/>
          <w:szCs w:val="30"/>
        </w:rPr>
        <w:t xml:space="preserve">. </w:t>
      </w:r>
      <w:r w:rsidRPr="00217ADA">
        <w:rPr>
          <w:rStyle w:val="Emphasis"/>
          <w:highlight w:val="green"/>
        </w:rPr>
        <w:t>Xi is a</w:t>
      </w:r>
      <w:r w:rsidRPr="0026100E">
        <w:rPr>
          <w:rStyle w:val="Emphasis"/>
        </w:rPr>
        <w:t xml:space="preserve"> self-proclaimed </w:t>
      </w:r>
      <w:r w:rsidRPr="00217ADA">
        <w:rPr>
          <w:rStyle w:val="Emphasis"/>
          <w:highlight w:val="green"/>
        </w:rPr>
        <w:t>follower of Mao</w:t>
      </w:r>
      <w:r w:rsidRPr="0026100E">
        <w:rPr>
          <w:rFonts w:ascii="Arial" w:hAnsi="Arial" w:cs="Arial"/>
          <w:color w:val="000000"/>
          <w:sz w:val="12"/>
          <w:szCs w:val="30"/>
        </w:rPr>
        <w:t xml:space="preserve">. So, </w:t>
      </w:r>
      <w:r w:rsidRPr="0026100E">
        <w:rPr>
          <w:rStyle w:val="Emphasis"/>
        </w:rPr>
        <w:t xml:space="preserve">the </w:t>
      </w:r>
      <w:r w:rsidRPr="00217ADA">
        <w:rPr>
          <w:rStyle w:val="Emphasis"/>
          <w:highlight w:val="green"/>
        </w:rPr>
        <w:t>1958 Taiwan Strait Crisis</w:t>
      </w:r>
      <w:r>
        <w:rPr>
          <w:rStyle w:val="Emphasis"/>
        </w:rPr>
        <w:t xml:space="preserve"> </w:t>
      </w:r>
      <w:r w:rsidRPr="0026100E">
        <w:rPr>
          <w:rStyle w:val="Emphasis"/>
        </w:rPr>
        <w:t>is a powerful example;</w:t>
      </w:r>
      <w:r>
        <w:rPr>
          <w:rStyle w:val="Emphasis"/>
        </w:rPr>
        <w:t xml:space="preserve"> </w:t>
      </w:r>
      <w:r w:rsidRPr="00217ADA">
        <w:rPr>
          <w:rStyle w:val="Emphasis"/>
          <w:highlight w:val="green"/>
        </w:rPr>
        <w:t>Mao needed to</w:t>
      </w:r>
      <w:r w:rsidRPr="005317C8">
        <w:rPr>
          <w:rStyle w:val="Emphasis"/>
        </w:rPr>
        <w:t xml:space="preserve"> generate support for the great leap forward and </w:t>
      </w:r>
      <w:r w:rsidRPr="00217ADA">
        <w:rPr>
          <w:rStyle w:val="Emphasis"/>
          <w:highlight w:val="green"/>
        </w:rPr>
        <w:t>deflect criticism</w:t>
      </w:r>
      <w:r w:rsidRPr="0026100E">
        <w:rPr>
          <w:rStyle w:val="Emphasis"/>
        </w:rPr>
        <w:t xml:space="preserve"> from poor economic growth.</w:t>
      </w:r>
      <w:r w:rsidRPr="0026100E">
        <w:rPr>
          <w:rFonts w:ascii="Arial" w:hAnsi="Arial" w:cs="Arial"/>
          <w:color w:val="000000"/>
          <w:sz w:val="12"/>
          <w:szCs w:val="30"/>
        </w:rPr>
        <w:t xml:space="preserve"> To stir the nation, </w:t>
      </w:r>
      <w:r w:rsidRPr="00217ADA">
        <w:rPr>
          <w:rStyle w:val="Emphasis"/>
          <w:highlight w:val="green"/>
        </w:rPr>
        <w:t>Mao seized islands controlled by Taiwan</w:t>
      </w:r>
      <w:r>
        <w:rPr>
          <w:rStyle w:val="Emphasis"/>
        </w:rPr>
        <w:t xml:space="preserve"> </w:t>
      </w:r>
      <w:r w:rsidRPr="0026100E">
        <w:rPr>
          <w:rStyle w:val="Emphasis"/>
        </w:rPr>
        <w:t>and threatened an invasion of the country until restrained by American nuclear brinksmanship.</w:t>
      </w:r>
      <w:r>
        <w:rPr>
          <w:rStyle w:val="Emphasis"/>
        </w:rPr>
        <w:t xml:space="preserve"> </w:t>
      </w:r>
      <w:r w:rsidRPr="0026100E">
        <w:rPr>
          <w:rFonts w:ascii="Arial" w:hAnsi="Arial" w:cs="Arial"/>
          <w:color w:val="000000"/>
          <w:sz w:val="12"/>
          <w:szCs w:val="30"/>
        </w:rPr>
        <w:t xml:space="preserve">Over the last three months, China has faced another crisis in the form of historic floods. </w:t>
      </w:r>
      <w:proofErr w:type="gramStart"/>
      <w:r w:rsidRPr="0026100E">
        <w:rPr>
          <w:rFonts w:ascii="Arial" w:hAnsi="Arial" w:cs="Arial"/>
          <w:color w:val="000000"/>
          <w:sz w:val="12"/>
          <w:szCs w:val="30"/>
        </w:rPr>
        <w:t>The Yangtze river</w:t>
      </w:r>
      <w:proofErr w:type="gramEnd"/>
      <w:r w:rsidRPr="0026100E">
        <w:rPr>
          <w:rFonts w:ascii="Arial" w:hAnsi="Arial" w:cs="Arial"/>
          <w:color w:val="000000"/>
          <w:sz w:val="12"/>
          <w:szCs w:val="30"/>
        </w:rPr>
        <w:t xml:space="preserve">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w:t>
      </w:r>
      <w:r w:rsidRPr="00AA60B2">
        <w:rPr>
          <w:rFonts w:ascii="inherit" w:hAnsi="inherit" w:cs="Arial"/>
          <w:sz w:val="12"/>
          <w:szCs w:val="30"/>
          <w:bdr w:val="none" w:sz="0" w:space="0" w:color="auto" w:frame="1"/>
        </w:rPr>
        <w:t>hiding the extent of damages and censoring criticism</w:t>
      </w:r>
      <w:r w:rsidRPr="0026100E">
        <w:rPr>
          <w:rFonts w:ascii="Arial" w:hAnsi="Arial" w:cs="Arial"/>
          <w:color w:val="000000"/>
          <w:sz w:val="12"/>
          <w:szCs w:val="30"/>
        </w:rPr>
        <w:t xml:space="preserve">. One political commentator in Beijing even </w:t>
      </w:r>
      <w:r w:rsidRPr="00AA60B2">
        <w:rPr>
          <w:rFonts w:ascii="inherit" w:hAnsi="inherit" w:cs="Arial"/>
          <w:sz w:val="12"/>
          <w:szCs w:val="30"/>
          <w:bdr w:val="none" w:sz="0" w:space="0" w:color="auto" w:frame="1"/>
        </w:rPr>
        <w:t>predicted that</w:t>
      </w:r>
      <w:r w:rsidRPr="0026100E">
        <w:rPr>
          <w:rFonts w:ascii="Arial" w:hAnsi="Arial" w:cs="Arial"/>
          <w:color w:val="000000"/>
          <w:sz w:val="12"/>
          <w:szCs w:val="30"/>
        </w:rPr>
        <w:t xml:space="preserve"> the “Chinese public will question Beijing from this year’s continuous natural and man-made disasters, and even question China’s governance model and its effectiveness.” Instead of hoping that the crisis created by the current floods will give China’s neighbors breathing space, </w:t>
      </w:r>
      <w:r w:rsidRPr="0026100E">
        <w:rPr>
          <w:rStyle w:val="Emphasis"/>
        </w:rPr>
        <w:t xml:space="preserve">the </w:t>
      </w:r>
      <w:r w:rsidRPr="00217ADA">
        <w:rPr>
          <w:rStyle w:val="Emphasis"/>
          <w:highlight w:val="green"/>
        </w:rPr>
        <w:t>U</w:t>
      </w:r>
      <w:r w:rsidRPr="0026100E">
        <w:rPr>
          <w:rStyle w:val="Emphasis"/>
        </w:rPr>
        <w:t xml:space="preserve">nited </w:t>
      </w:r>
      <w:r w:rsidRPr="00217ADA">
        <w:rPr>
          <w:rStyle w:val="Emphasis"/>
          <w:highlight w:val="green"/>
        </w:rPr>
        <w:t>St</w:t>
      </w:r>
      <w:r w:rsidRPr="0026100E">
        <w:rPr>
          <w:rStyle w:val="Emphasis"/>
        </w:rPr>
        <w:t xml:space="preserve">ates </w:t>
      </w:r>
      <w:r w:rsidRPr="00217ADA">
        <w:rPr>
          <w:rStyle w:val="Emphasis"/>
          <w:highlight w:val="green"/>
        </w:rPr>
        <w:t>should brace itself for</w:t>
      </w:r>
      <w:r w:rsidRPr="0026100E">
        <w:rPr>
          <w:rStyle w:val="Emphasis"/>
        </w:rPr>
        <w:t xml:space="preserve"> the </w:t>
      </w:r>
      <w:r w:rsidRPr="00217ADA">
        <w:rPr>
          <w:rStyle w:val="Emphasis"/>
          <w:highlight w:val="green"/>
        </w:rPr>
        <w:t>possibility of renewed aggression</w:t>
      </w:r>
      <w:r w:rsidRPr="0026100E">
        <w:rPr>
          <w:rStyle w:val="Emphasis"/>
        </w:rPr>
        <w:t>. The CCP must prove its worthiness to the tens of millions of displaced people across China</w:t>
      </w:r>
      <w:r w:rsidRPr="0026100E">
        <w:rPr>
          <w:rFonts w:ascii="Arial" w:hAnsi="Arial" w:cs="Arial"/>
          <w:color w:val="000000"/>
          <w:sz w:val="12"/>
          <w:szCs w:val="30"/>
        </w:rPr>
        <w:t xml:space="preserve">, </w:t>
      </w:r>
      <w:r w:rsidRPr="0026100E">
        <w:rPr>
          <w:rStyle w:val="Emphasis"/>
        </w:rPr>
        <w:t>making it prone to lashing out</w:t>
      </w:r>
      <w:r w:rsidRPr="0026100E">
        <w:rPr>
          <w:rFonts w:ascii="Arial" w:hAnsi="Arial" w:cs="Arial"/>
          <w:color w:val="000000"/>
          <w:sz w:val="12"/>
          <w:szCs w:val="30"/>
        </w:rPr>
        <w:t xml:space="preserve">. </w:t>
      </w:r>
      <w:r w:rsidRPr="0026100E">
        <w:rPr>
          <w:rStyle w:val="Emphasis"/>
        </w:rPr>
        <w:t>Taiwan may be an appealing target; it has been spared from flooding and has been visible in assisting neighboring countries like Japan with post-flood reconstruction</w:t>
      </w:r>
      <w:r w:rsidRPr="0026100E">
        <w:rPr>
          <w:rFonts w:ascii="Arial" w:hAnsi="Arial" w:cs="Arial"/>
          <w:color w:val="000000"/>
          <w:sz w:val="12"/>
          <w:szCs w:val="30"/>
        </w:rPr>
        <w:t>. Already, China has begun live-fire sea-crossing drills near Taiwan.</w:t>
      </w:r>
    </w:p>
    <w:p w14:paraId="6553468D" w14:textId="77777777" w:rsidR="00983370" w:rsidRDefault="00983370" w:rsidP="00983370">
      <w:pPr>
        <w:pStyle w:val="Heading4"/>
      </w:pPr>
      <w:r>
        <w:t xml:space="preserve">Attempts at Taiwan cause US draw in, even during decline. </w:t>
      </w:r>
    </w:p>
    <w:p w14:paraId="46C68D7A" w14:textId="77777777" w:rsidR="00983370" w:rsidRDefault="00983370" w:rsidP="00983370">
      <w:r w:rsidRPr="006421A6">
        <w:rPr>
          <w:rStyle w:val="Style13ptBold"/>
        </w:rPr>
        <w:t>Bernstein 20</w:t>
      </w:r>
      <w:r>
        <w:t xml:space="preserve"> </w:t>
      </w:r>
      <w:r w:rsidRPr="00A5320E">
        <w:rPr>
          <w:sz w:val="18"/>
          <w:szCs w:val="18"/>
        </w:rPr>
        <w:t xml:space="preserve">(Richard Bernstein,, 8-17-2020, "The Scary War Game Over Taiwan That the U.S. Loses Again and Again," No Publication, </w:t>
      </w:r>
      <w:hyperlink r:id="rId11" w:history="1">
        <w:r w:rsidRPr="00A5320E">
          <w:rPr>
            <w:rStyle w:val="Hyperlink"/>
            <w:sz w:val="18"/>
            <w:szCs w:val="18"/>
          </w:rPr>
          <w:t>https://www.realclearinvestigations.com/articles/2020/08/17/the_scary_war_game_over_taiwan_that_the_us_loses_again_and_again_124836.html</w:t>
        </w:r>
      </w:hyperlink>
      <w:r w:rsidRPr="00A5320E">
        <w:rPr>
          <w:sz w:val="18"/>
          <w:szCs w:val="18"/>
        </w:rPr>
        <w:t xml:space="preserve">) </w:t>
      </w:r>
      <w:proofErr w:type="spellStart"/>
      <w:r w:rsidRPr="00A5320E">
        <w:rPr>
          <w:sz w:val="18"/>
          <w:szCs w:val="18"/>
        </w:rPr>
        <w:t>mvp</w:t>
      </w:r>
      <w:proofErr w:type="spellEnd"/>
    </w:p>
    <w:p w14:paraId="4A2E5DA2" w14:textId="77777777" w:rsidR="00983370" w:rsidRPr="00037519" w:rsidRDefault="00983370" w:rsidP="00983370">
      <w:pPr>
        <w:rPr>
          <w:rStyle w:val="StyleUnderline"/>
          <w:b/>
          <w:bCs/>
        </w:rPr>
      </w:pPr>
      <w:r w:rsidRPr="006421A6">
        <w:t xml:space="preserve">But as </w:t>
      </w:r>
      <w:r w:rsidRPr="00217ADA">
        <w:rPr>
          <w:rStyle w:val="StyleUnderline"/>
          <w:b/>
          <w:bCs/>
          <w:highlight w:val="green"/>
        </w:rPr>
        <w:t>the U.S. seeks a closer alliance with Taiwan</w:t>
      </w:r>
      <w:r w:rsidRPr="00834B18">
        <w:rPr>
          <w:rStyle w:val="StyleUnderline"/>
        </w:rPr>
        <w:t xml:space="preserve"> – illustrated by </w:t>
      </w:r>
      <w:r w:rsidRPr="00217ADA">
        <w:rPr>
          <w:rStyle w:val="StyleUnderline"/>
          <w:b/>
          <w:bCs/>
          <w:highlight w:val="green"/>
        </w:rPr>
        <w:t>the visit</w:t>
      </w:r>
      <w:r w:rsidRPr="00834B18">
        <w:rPr>
          <w:rStyle w:val="StyleUnderline"/>
        </w:rPr>
        <w:t xml:space="preserve"> of Health and Human Services Secretary Alex Azar there </w:t>
      </w:r>
      <w:r w:rsidRPr="00217ADA">
        <w:rPr>
          <w:rStyle w:val="StyleUnderline"/>
          <w:b/>
          <w:bCs/>
          <w:highlight w:val="green"/>
        </w:rPr>
        <w:t>last week, the highest-level official U.S. delegation</w:t>
      </w:r>
      <w:r w:rsidRPr="00037519">
        <w:rPr>
          <w:rStyle w:val="StyleUnderline"/>
          <w:b/>
          <w:bCs/>
        </w:rPr>
        <w:t xml:space="preserve"> to the island </w:t>
      </w:r>
      <w:r w:rsidRPr="00217ADA">
        <w:rPr>
          <w:rStyle w:val="StyleUnderline"/>
          <w:b/>
          <w:bCs/>
          <w:highlight w:val="green"/>
        </w:rPr>
        <w:t>in 40 years</w:t>
      </w:r>
      <w:r w:rsidRPr="00834B18">
        <w:rPr>
          <w:rStyle w:val="StyleUnderline"/>
        </w:rPr>
        <w:t xml:space="preserve"> – the possibility of war between the two superpowers may be more than theoretical: A bill now before both houses of Congress, </w:t>
      </w:r>
      <w:r w:rsidRPr="00217ADA">
        <w:rPr>
          <w:rStyle w:val="StyleUnderline"/>
          <w:b/>
          <w:bCs/>
          <w:highlight w:val="green"/>
        </w:rPr>
        <w:t>the Taiwan Defense Act, would end</w:t>
      </w:r>
      <w:r w:rsidRPr="00037519">
        <w:rPr>
          <w:rStyle w:val="StyleUnderline"/>
          <w:b/>
          <w:bCs/>
        </w:rPr>
        <w:t xml:space="preserve"> the long-held American policy of </w:t>
      </w:r>
      <w:r w:rsidRPr="00217ADA">
        <w:rPr>
          <w:rStyle w:val="StyleUnderline"/>
          <w:b/>
          <w:bCs/>
          <w:highlight w:val="green"/>
        </w:rPr>
        <w:t>“strategic ambiguity”</w:t>
      </w:r>
      <w:r w:rsidRPr="00834B18">
        <w:rPr>
          <w:rStyle w:val="StyleUnderline"/>
        </w:rPr>
        <w:t xml:space="preserve"> –</w:t>
      </w:r>
      <w:r w:rsidRPr="006421A6">
        <w:t xml:space="preserve"> which aims to keep China guessing as to the U.S. response to any attempt to take Taiwan by force – </w:t>
      </w:r>
      <w:r w:rsidRPr="00834B18">
        <w:rPr>
          <w:rStyle w:val="StyleUnderline"/>
        </w:rPr>
        <w:t xml:space="preserve">and </w:t>
      </w:r>
      <w:r w:rsidRPr="00217ADA">
        <w:rPr>
          <w:rStyle w:val="StyleUnderline"/>
          <w:b/>
          <w:bCs/>
          <w:highlight w:val="green"/>
        </w:rPr>
        <w:t>require the U.S. “to</w:t>
      </w:r>
      <w:r w:rsidRPr="00037519">
        <w:rPr>
          <w:rStyle w:val="StyleUnderline"/>
          <w:b/>
          <w:bCs/>
        </w:rPr>
        <w:t xml:space="preserve"> delay, degrade, and ultimately </w:t>
      </w:r>
      <w:r w:rsidRPr="00217ADA">
        <w:rPr>
          <w:rStyle w:val="StyleUnderline"/>
          <w:b/>
          <w:bCs/>
          <w:highlight w:val="green"/>
        </w:rPr>
        <w:t>defeat</w:t>
      </w:r>
      <w:r w:rsidRPr="00037519">
        <w:rPr>
          <w:rStyle w:val="StyleUnderline"/>
          <w:b/>
          <w:bCs/>
        </w:rPr>
        <w:t xml:space="preserve">” an </w:t>
      </w:r>
      <w:r w:rsidRPr="00217ADA">
        <w:rPr>
          <w:rStyle w:val="StyleUnderline"/>
          <w:b/>
          <w:bCs/>
          <w:highlight w:val="green"/>
        </w:rPr>
        <w:t>attempt by China “to</w:t>
      </w:r>
      <w:r w:rsidRPr="00037519">
        <w:rPr>
          <w:rStyle w:val="StyleUnderline"/>
          <w:b/>
          <w:bCs/>
        </w:rPr>
        <w:t xml:space="preserve"> use military force to </w:t>
      </w:r>
      <w:r w:rsidRPr="00217ADA">
        <w:rPr>
          <w:rStyle w:val="StyleUnderline"/>
          <w:b/>
          <w:bCs/>
          <w:highlight w:val="green"/>
        </w:rPr>
        <w:t>seize</w:t>
      </w:r>
      <w:r w:rsidRPr="00037519">
        <w:rPr>
          <w:rStyle w:val="StyleUnderline"/>
          <w:b/>
          <w:bCs/>
        </w:rPr>
        <w:t xml:space="preserve"> control of </w:t>
      </w:r>
      <w:r w:rsidRPr="00217ADA">
        <w:rPr>
          <w:rStyle w:val="StyleUnderline"/>
          <w:b/>
          <w:bCs/>
          <w:highlight w:val="green"/>
        </w:rPr>
        <w:t>Taiwan</w:t>
      </w:r>
      <w:r w:rsidRPr="00037519">
        <w:rPr>
          <w:rStyle w:val="StyleUnderline"/>
          <w:b/>
          <w:bCs/>
        </w:rPr>
        <w:t>.”</w:t>
      </w:r>
    </w:p>
    <w:p w14:paraId="6FCAE14C" w14:textId="77777777" w:rsidR="00983370" w:rsidRPr="00D16984" w:rsidRDefault="00983370" w:rsidP="00983370">
      <w:pPr>
        <w:pStyle w:val="Heading4"/>
      </w:pPr>
      <w:r w:rsidRPr="00790D95">
        <w:t>War goes nuclear.</w:t>
      </w:r>
      <w:r>
        <w:t xml:space="preserve"> </w:t>
      </w:r>
    </w:p>
    <w:p w14:paraId="55320B75" w14:textId="77777777" w:rsidR="00983370" w:rsidRPr="00D16984" w:rsidRDefault="00983370" w:rsidP="00983370">
      <w:r w:rsidRPr="001E6B3B">
        <w:rPr>
          <w:rStyle w:val="StyleUnderline"/>
          <w:b/>
          <w:bCs/>
          <w:sz w:val="26"/>
          <w:szCs w:val="26"/>
          <w:u w:val="none"/>
        </w:rPr>
        <w:t>Talmadge 18</w:t>
      </w:r>
      <w:r w:rsidRPr="001E6B3B">
        <w:rPr>
          <w:sz w:val="18"/>
          <w:szCs w:val="18"/>
        </w:rPr>
        <w:t>, Caitlin [</w:t>
      </w:r>
      <w:proofErr w:type="spellStart"/>
      <w:r w:rsidRPr="001E6B3B">
        <w:rPr>
          <w:b/>
          <w:bCs/>
          <w:sz w:val="18"/>
          <w:szCs w:val="18"/>
        </w:rPr>
        <w:t>PoliSci</w:t>
      </w:r>
      <w:proofErr w:type="spellEnd"/>
      <w:r w:rsidRPr="001E6B3B">
        <w:rPr>
          <w:b/>
          <w:bCs/>
          <w:sz w:val="18"/>
          <w:szCs w:val="18"/>
        </w:rPr>
        <w:t xml:space="preserve"> PhD from MIT</w:t>
      </w:r>
      <w:r w:rsidRPr="001E6B3B">
        <w:rPr>
          <w:sz w:val="18"/>
          <w:szCs w:val="18"/>
        </w:rPr>
        <w:t>, Government BA from Harvard, Prof of Security Studies at Georgetown’s Walsh School of Foreign Service.] “Beijing’s Nuclear Option.” Foreign Affairs. October 15, 2018. https://www.foreignaffairs.com/articles/china/2018-10-15/beijings-nuclear-option TG</w:t>
      </w:r>
    </w:p>
    <w:p w14:paraId="7BEE623D" w14:textId="77777777" w:rsidR="00983370" w:rsidRPr="003033F3" w:rsidRDefault="00983370" w:rsidP="00983370">
      <w:pPr>
        <w:rPr>
          <w:sz w:val="16"/>
        </w:rPr>
      </w:pPr>
      <w:r w:rsidRPr="00614097">
        <w:rPr>
          <w:rStyle w:val="StyleUnderline"/>
          <w:szCs w:val="26"/>
        </w:rPr>
        <w:t xml:space="preserve">As </w:t>
      </w:r>
      <w:r w:rsidRPr="00217ADA">
        <w:rPr>
          <w:rStyle w:val="StyleUnderline"/>
          <w:szCs w:val="26"/>
          <w:highlight w:val="green"/>
        </w:rPr>
        <w:t>China’s power has grown</w:t>
      </w:r>
      <w:r w:rsidRPr="00614097">
        <w:rPr>
          <w:rStyle w:val="StyleUnderline"/>
          <w:szCs w:val="26"/>
        </w:rPr>
        <w:t xml:space="preserve"> in recent years, </w:t>
      </w:r>
      <w:r w:rsidRPr="00217ADA">
        <w:rPr>
          <w:rStyle w:val="StyleUnderline"/>
          <w:szCs w:val="26"/>
          <w:highlight w:val="green"/>
        </w:rPr>
        <w:t>so</w:t>
      </w:r>
      <w:r w:rsidRPr="00614097">
        <w:rPr>
          <w:rStyle w:val="StyleUnderline"/>
          <w:szCs w:val="26"/>
        </w:rPr>
        <w:t xml:space="preserve">, too, </w:t>
      </w:r>
      <w:r w:rsidRPr="00217ADA">
        <w:rPr>
          <w:rStyle w:val="StyleUnderline"/>
          <w:szCs w:val="26"/>
          <w:highlight w:val="green"/>
        </w:rPr>
        <w:t>has</w:t>
      </w:r>
      <w:r w:rsidRPr="00614097">
        <w:rPr>
          <w:rStyle w:val="StyleUnderline"/>
          <w:szCs w:val="26"/>
        </w:rPr>
        <w:t xml:space="preserve"> the </w:t>
      </w:r>
      <w:r w:rsidRPr="00217ADA">
        <w:rPr>
          <w:rStyle w:val="StyleUnderline"/>
          <w:szCs w:val="26"/>
          <w:highlight w:val="green"/>
        </w:rPr>
        <w:t>risk of war with</w:t>
      </w:r>
      <w:r w:rsidRPr="00614097">
        <w:rPr>
          <w:rStyle w:val="StyleUnderline"/>
          <w:szCs w:val="26"/>
        </w:rPr>
        <w:t xml:space="preserve"> the </w:t>
      </w:r>
      <w:r w:rsidRPr="00217ADA">
        <w:rPr>
          <w:rStyle w:val="StyleUnderline"/>
          <w:szCs w:val="26"/>
          <w:highlight w:val="green"/>
        </w:rPr>
        <w:t>U</w:t>
      </w:r>
      <w:r w:rsidRPr="00614097">
        <w:rPr>
          <w:rStyle w:val="StyleUnderline"/>
          <w:szCs w:val="26"/>
        </w:rPr>
        <w:t xml:space="preserve">nited </w:t>
      </w:r>
      <w:r w:rsidRPr="00217ADA">
        <w:rPr>
          <w:rStyle w:val="StyleUnderline"/>
          <w:szCs w:val="26"/>
          <w:highlight w:val="green"/>
        </w:rPr>
        <w:t>S</w:t>
      </w:r>
      <w:r w:rsidRPr="00614097">
        <w:rPr>
          <w:rStyle w:val="StyleUnderline"/>
          <w:szCs w:val="26"/>
        </w:rPr>
        <w:t xml:space="preserve">tates. Under President Xi Jinping, China has increased its political and economic </w:t>
      </w:r>
      <w:r w:rsidRPr="00217ADA">
        <w:rPr>
          <w:rStyle w:val="StyleUnderline"/>
          <w:szCs w:val="26"/>
          <w:highlight w:val="green"/>
        </w:rPr>
        <w:t>pressure on Taiwan</w:t>
      </w:r>
      <w:r w:rsidRPr="00614097">
        <w:rPr>
          <w:rStyle w:val="StyleUnderline"/>
          <w:szCs w:val="26"/>
        </w:rPr>
        <w:t xml:space="preserve"> and built </w:t>
      </w:r>
      <w:r w:rsidRPr="00217ADA">
        <w:rPr>
          <w:rStyle w:val="StyleUnderline"/>
          <w:szCs w:val="26"/>
          <w:highlight w:val="green"/>
        </w:rPr>
        <w:t xml:space="preserve">military </w:t>
      </w:r>
      <w:r w:rsidRPr="00217ADA">
        <w:rPr>
          <w:rStyle w:val="StyleUnderline"/>
          <w:highlight w:val="green"/>
        </w:rPr>
        <w:t>installations</w:t>
      </w:r>
      <w:r w:rsidRPr="00614097">
        <w:rPr>
          <w:rStyle w:val="StyleUnderline"/>
        </w:rPr>
        <w:t xml:space="preserve"> on coral reefs </w:t>
      </w:r>
      <w:r w:rsidRPr="00217ADA">
        <w:rPr>
          <w:rStyle w:val="StyleUnderline"/>
          <w:highlight w:val="green"/>
        </w:rPr>
        <w:t xml:space="preserve">in </w:t>
      </w:r>
      <w:r w:rsidRPr="00614097">
        <w:rPr>
          <w:rStyle w:val="StyleUnderline"/>
        </w:rPr>
        <w:t xml:space="preserve">the </w:t>
      </w:r>
      <w:r w:rsidRPr="00217ADA">
        <w:rPr>
          <w:rStyle w:val="StyleUnderline"/>
          <w:highlight w:val="green"/>
        </w:rPr>
        <w:t>S</w:t>
      </w:r>
      <w:r w:rsidRPr="00614097">
        <w:rPr>
          <w:rStyle w:val="StyleUnderline"/>
        </w:rPr>
        <w:t xml:space="preserve">outh </w:t>
      </w:r>
      <w:r w:rsidRPr="00217ADA">
        <w:rPr>
          <w:rStyle w:val="StyleUnderline"/>
          <w:highlight w:val="green"/>
        </w:rPr>
        <w:t>C</w:t>
      </w:r>
      <w:r w:rsidRPr="00614097">
        <w:rPr>
          <w:rStyle w:val="StyleUnderline"/>
        </w:rPr>
        <w:t>hina</w:t>
      </w:r>
      <w:r w:rsidRPr="00614097">
        <w:rPr>
          <w:rStyle w:val="StyleUnderline"/>
          <w:szCs w:val="26"/>
        </w:rPr>
        <w:t xml:space="preserve"> </w:t>
      </w:r>
      <w:r w:rsidRPr="00217ADA">
        <w:rPr>
          <w:rStyle w:val="StyleUnderline"/>
          <w:szCs w:val="26"/>
          <w:highlight w:val="green"/>
        </w:rPr>
        <w:t>S</w:t>
      </w:r>
      <w:r w:rsidRPr="00614097">
        <w:rPr>
          <w:rStyle w:val="StyleUnderline"/>
          <w:szCs w:val="26"/>
        </w:rPr>
        <w:t xml:space="preserve">ea, fueling Washington’s fears </w:t>
      </w:r>
      <w:r w:rsidRPr="00614097">
        <w:rPr>
          <w:rStyle w:val="StyleUnderline"/>
          <w:szCs w:val="26"/>
        </w:rPr>
        <w:lastRenderedPageBreak/>
        <w:t xml:space="preserve">that Chinese </w:t>
      </w:r>
      <w:r w:rsidRPr="00217ADA">
        <w:rPr>
          <w:rStyle w:val="StyleUnderline"/>
          <w:szCs w:val="26"/>
          <w:highlight w:val="green"/>
        </w:rPr>
        <w:t>expansionism will threaten U.S. allies and influence</w:t>
      </w:r>
      <w:r w:rsidRPr="00614097">
        <w:rPr>
          <w:rStyle w:val="StyleUnderline"/>
          <w:szCs w:val="26"/>
        </w:rPr>
        <w:t xml:space="preserve"> in the region</w:t>
      </w:r>
      <w:r w:rsidRPr="003033F3">
        <w:rPr>
          <w:sz w:val="16"/>
        </w:rPr>
        <w:t xml:space="preserve">. U.S. destroyers have transited the Taiwan Strait, to loud protests from Beijing. American policymakers have wondered aloud whether they should send an aircraft carrier through the strait as well. </w:t>
      </w:r>
      <w:r w:rsidRPr="001827D8">
        <w:rPr>
          <w:rStyle w:val="StyleUnderline"/>
          <w:highlight w:val="green"/>
        </w:rPr>
        <w:t>Chinese</w:t>
      </w:r>
      <w:r w:rsidRPr="001827D8">
        <w:rPr>
          <w:rStyle w:val="StyleUnderline"/>
        </w:rPr>
        <w:t xml:space="preserve"> fighter </w:t>
      </w:r>
      <w:r w:rsidRPr="001827D8">
        <w:rPr>
          <w:rStyle w:val="StyleUnderline"/>
          <w:highlight w:val="green"/>
        </w:rPr>
        <w:t>jets</w:t>
      </w:r>
      <w:r w:rsidRPr="001827D8">
        <w:rPr>
          <w:rStyle w:val="StyleUnderline"/>
        </w:rPr>
        <w:t xml:space="preserve"> have </w:t>
      </w:r>
      <w:r w:rsidRPr="001827D8">
        <w:rPr>
          <w:rStyle w:val="StyleUnderline"/>
          <w:highlight w:val="green"/>
        </w:rPr>
        <w:t>intercepted U.S. aircraft</w:t>
      </w:r>
      <w:r w:rsidRPr="001827D8">
        <w:rPr>
          <w:rStyle w:val="StyleUnderline"/>
        </w:rPr>
        <w:t xml:space="preserve"> in the skies </w:t>
      </w:r>
      <w:r w:rsidRPr="001827D8">
        <w:rPr>
          <w:rStyle w:val="StyleUnderline"/>
          <w:highlight w:val="green"/>
        </w:rPr>
        <w:t>above the S</w:t>
      </w:r>
      <w:r w:rsidRPr="001827D8">
        <w:rPr>
          <w:rStyle w:val="StyleUnderline"/>
        </w:rPr>
        <w:t xml:space="preserve">outh </w:t>
      </w:r>
      <w:r w:rsidRPr="001827D8">
        <w:rPr>
          <w:rStyle w:val="StyleUnderline"/>
          <w:highlight w:val="green"/>
        </w:rPr>
        <w:t>C</w:t>
      </w:r>
      <w:r w:rsidRPr="001827D8">
        <w:rPr>
          <w:rStyle w:val="StyleUnderline"/>
        </w:rPr>
        <w:t xml:space="preserve">hina </w:t>
      </w:r>
      <w:r w:rsidRPr="001827D8">
        <w:rPr>
          <w:rStyle w:val="StyleUnderline"/>
          <w:highlight w:val="green"/>
        </w:rPr>
        <w:t>S</w:t>
      </w:r>
      <w:r w:rsidRPr="001827D8">
        <w:rPr>
          <w:rStyle w:val="StyleUnderline"/>
        </w:rPr>
        <w:t>ea.</w:t>
      </w:r>
      <w:r w:rsidRPr="003033F3">
        <w:rPr>
          <w:sz w:val="16"/>
        </w:rPr>
        <w:t xml:space="preserve"> Meanwhile, U.S. President Donald Trump has brought long-simmering economic disputes to a rolling boil. </w:t>
      </w:r>
    </w:p>
    <w:p w14:paraId="033BBD18" w14:textId="77777777" w:rsidR="00983370" w:rsidRPr="003033F3" w:rsidRDefault="00983370" w:rsidP="00983370">
      <w:pPr>
        <w:rPr>
          <w:sz w:val="16"/>
          <w:szCs w:val="26"/>
        </w:rPr>
      </w:pPr>
      <w:r w:rsidRPr="003033F3">
        <w:rPr>
          <w:sz w:val="16"/>
          <w:szCs w:val="26"/>
        </w:rPr>
        <w:t xml:space="preserve">A war between the two countries remains unlikely, but </w:t>
      </w:r>
      <w:r w:rsidRPr="00614097">
        <w:rPr>
          <w:rStyle w:val="StyleUnderline"/>
          <w:szCs w:val="26"/>
        </w:rPr>
        <w:t xml:space="preserve">the </w:t>
      </w:r>
      <w:r w:rsidRPr="00217ADA">
        <w:rPr>
          <w:rStyle w:val="StyleUnderline"/>
          <w:szCs w:val="26"/>
          <w:highlight w:val="green"/>
        </w:rPr>
        <w:t>prospect of a military confrontation</w:t>
      </w:r>
      <w:r w:rsidRPr="00D16984">
        <w:rPr>
          <w:rStyle w:val="StyleUnderline"/>
          <w:szCs w:val="26"/>
        </w:rPr>
        <w:t>—resulting, for example, from a Chinese campaign against Taiwan—</w:t>
      </w:r>
      <w:r w:rsidRPr="00217ADA">
        <w:rPr>
          <w:rStyle w:val="StyleUnderline"/>
          <w:szCs w:val="26"/>
          <w:highlight w:val="green"/>
        </w:rPr>
        <w:t xml:space="preserve">no longer </w:t>
      </w:r>
      <w:r w:rsidRPr="00614097">
        <w:rPr>
          <w:rStyle w:val="StyleUnderline"/>
          <w:szCs w:val="26"/>
        </w:rPr>
        <w:t>seems</w:t>
      </w:r>
      <w:r w:rsidRPr="00D16984">
        <w:rPr>
          <w:rStyle w:val="StyleUnderline"/>
          <w:szCs w:val="26"/>
        </w:rPr>
        <w:t xml:space="preserve"> as </w:t>
      </w:r>
      <w:r w:rsidRPr="00217ADA">
        <w:rPr>
          <w:rStyle w:val="StyleUnderline"/>
          <w:szCs w:val="26"/>
          <w:highlight w:val="green"/>
        </w:rPr>
        <w:t>implausible</w:t>
      </w:r>
      <w:r w:rsidRPr="00D16984">
        <w:rPr>
          <w:rStyle w:val="StyleUnderline"/>
          <w:szCs w:val="26"/>
        </w:rPr>
        <w:t xml:space="preserve"> as it once did. And the </w:t>
      </w:r>
      <w:r w:rsidRPr="00217ADA">
        <w:rPr>
          <w:rStyle w:val="StyleUnderline"/>
          <w:szCs w:val="26"/>
          <w:highlight w:val="green"/>
        </w:rPr>
        <w:t>odds</w:t>
      </w:r>
      <w:r w:rsidRPr="00D16984">
        <w:rPr>
          <w:rStyle w:val="StyleUnderline"/>
          <w:szCs w:val="26"/>
        </w:rPr>
        <w:t xml:space="preserve"> of such a confrontation </w:t>
      </w:r>
      <w:r w:rsidRPr="00217ADA">
        <w:rPr>
          <w:rStyle w:val="StyleUnderline"/>
          <w:szCs w:val="26"/>
          <w:highlight w:val="green"/>
        </w:rPr>
        <w:t>going nuclear are higher</w:t>
      </w:r>
      <w:r w:rsidRPr="00D16984">
        <w:rPr>
          <w:rStyle w:val="StyleUnderline"/>
          <w:szCs w:val="26"/>
        </w:rPr>
        <w:t xml:space="preserve"> than most policymakers and analysts think.</w:t>
      </w:r>
      <w:r w:rsidRPr="003033F3">
        <w:rPr>
          <w:sz w:val="16"/>
          <w:szCs w:val="26"/>
        </w:rPr>
        <w:t xml:space="preserve"> </w:t>
      </w:r>
    </w:p>
    <w:p w14:paraId="25D1E9CF" w14:textId="77777777" w:rsidR="00983370" w:rsidRPr="003033F3" w:rsidRDefault="00983370" w:rsidP="00983370">
      <w:pPr>
        <w:rPr>
          <w:sz w:val="14"/>
          <w:szCs w:val="14"/>
        </w:rPr>
      </w:pPr>
      <w:r w:rsidRPr="003033F3">
        <w:rPr>
          <w:sz w:val="14"/>
          <w:szCs w:val="14"/>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01036480" w14:textId="77777777" w:rsidR="00983370" w:rsidRPr="003033F3" w:rsidRDefault="00983370" w:rsidP="00983370">
      <w:pPr>
        <w:rPr>
          <w:sz w:val="16"/>
          <w:szCs w:val="26"/>
        </w:rPr>
      </w:pPr>
      <w:r w:rsidRPr="003033F3">
        <w:rPr>
          <w:sz w:val="16"/>
        </w:rPr>
        <w:t xml:space="preserve">This assurance is misguided. If deployed against China, the Pentagon’s preferred style of conventional </w:t>
      </w:r>
      <w:r w:rsidRPr="009330E5">
        <w:rPr>
          <w:rStyle w:val="StyleUnderline"/>
          <w:szCs w:val="26"/>
        </w:rPr>
        <w:t>warfare would be a potential</w:t>
      </w:r>
      <w:r w:rsidRPr="00D16984">
        <w:rPr>
          <w:rStyle w:val="StyleUnderline"/>
          <w:szCs w:val="26"/>
        </w:rPr>
        <w:t xml:space="preserve"> </w:t>
      </w:r>
      <w:r w:rsidRPr="00217ADA">
        <w:rPr>
          <w:rStyle w:val="StyleUnderline"/>
          <w:szCs w:val="26"/>
          <w:highlight w:val="green"/>
        </w:rPr>
        <w:t>recipe for nuclear escalation</w:t>
      </w:r>
      <w:r w:rsidRPr="003033F3">
        <w:rPr>
          <w:sz w:val="16"/>
        </w:rPr>
        <w:t>.</w:t>
      </w:r>
      <w:r w:rsidRPr="003033F3">
        <w:rPr>
          <w:sz w:val="16"/>
          <w:szCs w:val="26"/>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p>
    <w:p w14:paraId="7A3332C0" w14:textId="77777777" w:rsidR="00983370" w:rsidRPr="003033F3" w:rsidRDefault="00983370" w:rsidP="00983370">
      <w:pPr>
        <w:rPr>
          <w:sz w:val="16"/>
        </w:rPr>
      </w:pPr>
      <w:r w:rsidRPr="00217ADA">
        <w:rPr>
          <w:rStyle w:val="StyleUnderline"/>
          <w:szCs w:val="26"/>
          <w:highlight w:val="green"/>
        </w:rPr>
        <w:t>China</w:t>
      </w:r>
      <w:r w:rsidRPr="003033F3">
        <w:rPr>
          <w:sz w:val="16"/>
        </w:rPr>
        <w:t xml:space="preserve">, by contrast, </w:t>
      </w:r>
      <w:r w:rsidRPr="00D16984">
        <w:rPr>
          <w:rStyle w:val="StyleUnderline"/>
          <w:szCs w:val="26"/>
        </w:rPr>
        <w:t xml:space="preserve">not only </w:t>
      </w:r>
      <w:r w:rsidRPr="009330E5">
        <w:rPr>
          <w:rStyle w:val="StyleUnderline"/>
          <w:szCs w:val="26"/>
        </w:rPr>
        <w:t xml:space="preserve">has </w:t>
      </w:r>
      <w:r w:rsidRPr="00217ADA">
        <w:rPr>
          <w:rStyle w:val="StyleUnderline"/>
          <w:szCs w:val="26"/>
          <w:highlight w:val="green"/>
        </w:rPr>
        <w:t>nuclear weapons</w:t>
      </w:r>
      <w:r w:rsidRPr="00D16984">
        <w:rPr>
          <w:rStyle w:val="StyleUnderline"/>
          <w:szCs w:val="26"/>
        </w:rPr>
        <w:t xml:space="preserve">; it has also </w:t>
      </w:r>
      <w:r w:rsidRPr="00217ADA">
        <w:rPr>
          <w:rStyle w:val="StyleUnderline"/>
          <w:szCs w:val="26"/>
          <w:highlight w:val="green"/>
        </w:rPr>
        <w:t>intermingled</w:t>
      </w:r>
      <w:r w:rsidRPr="00D16984">
        <w:rPr>
          <w:rStyle w:val="StyleUnderline"/>
          <w:szCs w:val="26"/>
        </w:rPr>
        <w:t xml:space="preserve"> them </w:t>
      </w:r>
      <w:r w:rsidRPr="00217ADA">
        <w:rPr>
          <w:rStyle w:val="StyleUnderline"/>
          <w:szCs w:val="26"/>
          <w:highlight w:val="green"/>
        </w:rPr>
        <w:t>with</w:t>
      </w:r>
      <w:r w:rsidRPr="00D16984">
        <w:rPr>
          <w:rStyle w:val="StyleUnderline"/>
          <w:szCs w:val="26"/>
        </w:rPr>
        <w:t xml:space="preserve"> its </w:t>
      </w:r>
      <w:r w:rsidRPr="00217ADA">
        <w:rPr>
          <w:rStyle w:val="StyleUnderline"/>
          <w:szCs w:val="26"/>
          <w:highlight w:val="green"/>
        </w:rPr>
        <w:t>conventional</w:t>
      </w:r>
      <w:r w:rsidRPr="00D16984">
        <w:rPr>
          <w:rStyle w:val="StyleUnderline"/>
          <w:szCs w:val="26"/>
        </w:rPr>
        <w:t xml:space="preserve"> military </w:t>
      </w:r>
      <w:r w:rsidRPr="00217ADA">
        <w:rPr>
          <w:rStyle w:val="StyleUnderline"/>
          <w:szCs w:val="26"/>
          <w:highlight w:val="green"/>
        </w:rPr>
        <w:t>forces</w:t>
      </w:r>
      <w:r w:rsidRPr="003033F3">
        <w:rPr>
          <w:sz w:val="16"/>
        </w:rPr>
        <w:t>,</w:t>
      </w:r>
      <w:r w:rsidRPr="003033F3">
        <w:rPr>
          <w:sz w:val="16"/>
          <w:szCs w:val="26"/>
        </w:rPr>
        <w:t xml:space="preserve"> making it difficult to attack one without attacking the other. </w:t>
      </w:r>
      <w:r w:rsidRPr="003033F3">
        <w:rPr>
          <w:sz w:val="16"/>
        </w:rPr>
        <w:t>This means that</w:t>
      </w:r>
      <w:r w:rsidRPr="009330E5">
        <w:rPr>
          <w:rStyle w:val="StyleUnderline"/>
          <w:szCs w:val="26"/>
        </w:rPr>
        <w:t xml:space="preserve"> a major U.S. military </w:t>
      </w:r>
      <w:r w:rsidRPr="00217ADA">
        <w:rPr>
          <w:rStyle w:val="StyleUnderline"/>
          <w:szCs w:val="26"/>
          <w:highlight w:val="green"/>
        </w:rPr>
        <w:t>campaign targeting China’s conventional forces would</w:t>
      </w:r>
      <w:r w:rsidRPr="009330E5">
        <w:rPr>
          <w:rStyle w:val="StyleUnderline"/>
          <w:szCs w:val="26"/>
        </w:rPr>
        <w:t xml:space="preserve"> likely also </w:t>
      </w:r>
      <w:r w:rsidRPr="00217ADA">
        <w:rPr>
          <w:rStyle w:val="StyleUnderline"/>
          <w:szCs w:val="26"/>
          <w:highlight w:val="green"/>
        </w:rPr>
        <w:t>threaten its nuclear arsenal</w:t>
      </w:r>
      <w:r w:rsidRPr="003033F3">
        <w:rPr>
          <w:sz w:val="16"/>
        </w:rPr>
        <w:t xml:space="preserve">. Faced with such a threat, </w:t>
      </w:r>
      <w:r w:rsidRPr="00217ADA">
        <w:rPr>
          <w:rStyle w:val="StyleUnderline"/>
          <w:szCs w:val="26"/>
          <w:highlight w:val="green"/>
        </w:rPr>
        <w:t>Chinese leaders</w:t>
      </w:r>
      <w:r w:rsidRPr="009330E5">
        <w:rPr>
          <w:rStyle w:val="StyleUnderline"/>
          <w:szCs w:val="26"/>
        </w:rPr>
        <w:t xml:space="preserve"> could </w:t>
      </w:r>
      <w:r w:rsidRPr="00217ADA">
        <w:rPr>
          <w:rStyle w:val="StyleUnderline"/>
          <w:szCs w:val="26"/>
          <w:highlight w:val="green"/>
        </w:rPr>
        <w:t>decide to use</w:t>
      </w:r>
      <w:r w:rsidRPr="009330E5">
        <w:rPr>
          <w:rStyle w:val="StyleUnderline"/>
          <w:szCs w:val="26"/>
        </w:rPr>
        <w:t xml:space="preserve"> their </w:t>
      </w:r>
      <w:r w:rsidRPr="00217ADA">
        <w:rPr>
          <w:rStyle w:val="StyleUnderline"/>
          <w:szCs w:val="26"/>
          <w:highlight w:val="green"/>
        </w:rPr>
        <w:t xml:space="preserve">nuclear </w:t>
      </w:r>
      <w:r w:rsidRPr="009330E5">
        <w:rPr>
          <w:rStyle w:val="StyleUnderline"/>
          <w:szCs w:val="26"/>
        </w:rPr>
        <w:t xml:space="preserve">weapons </w:t>
      </w:r>
      <w:r w:rsidRPr="003033F3">
        <w:rPr>
          <w:sz w:val="16"/>
        </w:rPr>
        <w:t xml:space="preserve">while they were still able to. </w:t>
      </w:r>
    </w:p>
    <w:p w14:paraId="192EEF0F" w14:textId="77777777" w:rsidR="00983370" w:rsidRPr="003033F3" w:rsidRDefault="00983370" w:rsidP="00983370">
      <w:pPr>
        <w:rPr>
          <w:sz w:val="16"/>
          <w:szCs w:val="26"/>
        </w:rPr>
      </w:pPr>
      <w:r w:rsidRPr="003033F3">
        <w:rPr>
          <w:sz w:val="16"/>
          <w:szCs w:val="26"/>
        </w:rPr>
        <w:t xml:space="preserve">As U.S. and Chinese leaders navigate a relationship fraught with mutual suspicion, they must come to grips with </w:t>
      </w:r>
      <w:r w:rsidRPr="003033F3">
        <w:rPr>
          <w:sz w:val="16"/>
        </w:rPr>
        <w:t>the fact that a</w:t>
      </w:r>
      <w:r w:rsidRPr="009330E5">
        <w:rPr>
          <w:rStyle w:val="StyleUnderline"/>
          <w:szCs w:val="26"/>
        </w:rPr>
        <w:t xml:space="preserve"> conventional war could skid into a nuclear confrontation.</w:t>
      </w:r>
      <w:r w:rsidRPr="003033F3">
        <w:rPr>
          <w:sz w:val="16"/>
          <w:szCs w:val="26"/>
        </w:rPr>
        <w:t xml:space="preserve"> Although this risk is not high in absolute terms, </w:t>
      </w:r>
      <w:r w:rsidRPr="003033F3">
        <w:rPr>
          <w:sz w:val="16"/>
        </w:rPr>
        <w:t>its</w:t>
      </w:r>
      <w:r w:rsidRPr="009330E5">
        <w:rPr>
          <w:rStyle w:val="StyleUnderline"/>
          <w:szCs w:val="26"/>
        </w:rPr>
        <w:t xml:space="preserve"> consequences for the region and the world would be devastating</w:t>
      </w:r>
      <w:r w:rsidRPr="003033F3">
        <w:rPr>
          <w:sz w:val="16"/>
        </w:rPr>
        <w:t>. As long as the United States and China continue to pursue their current grand strategies,</w:t>
      </w:r>
      <w:r w:rsidRPr="009330E5">
        <w:rPr>
          <w:rStyle w:val="StyleUnderline"/>
          <w:szCs w:val="26"/>
        </w:rPr>
        <w:t xml:space="preserve"> the </w:t>
      </w:r>
      <w:r w:rsidRPr="00217ADA">
        <w:rPr>
          <w:rStyle w:val="StyleUnderline"/>
          <w:szCs w:val="26"/>
          <w:highlight w:val="green"/>
        </w:rPr>
        <w:t>risk</w:t>
      </w:r>
      <w:r w:rsidRPr="009330E5">
        <w:rPr>
          <w:rStyle w:val="StyleUnderline"/>
          <w:szCs w:val="26"/>
        </w:rPr>
        <w:t xml:space="preserve"> is </w:t>
      </w:r>
      <w:r w:rsidRPr="00217ADA">
        <w:rPr>
          <w:rStyle w:val="StyleUnderline"/>
          <w:szCs w:val="26"/>
          <w:highlight w:val="green"/>
        </w:rPr>
        <w:t>likely to endure</w:t>
      </w:r>
      <w:r w:rsidRPr="003033F3">
        <w:rPr>
          <w:sz w:val="16"/>
        </w:rPr>
        <w:t>.</w:t>
      </w:r>
      <w:r w:rsidRPr="003033F3">
        <w:rPr>
          <w:sz w:val="16"/>
          <w:szCs w:val="26"/>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w:t>
      </w:r>
    </w:p>
    <w:p w14:paraId="079B43A2" w14:textId="77777777" w:rsidR="00983370" w:rsidRPr="00E67C13" w:rsidRDefault="00983370" w:rsidP="00983370">
      <w:pPr>
        <w:rPr>
          <w:color w:val="FF0000"/>
        </w:rPr>
      </w:pPr>
    </w:p>
    <w:p w14:paraId="18A0D636" w14:textId="38A24712" w:rsidR="00C54204" w:rsidRPr="00E67C13" w:rsidRDefault="00C54204" w:rsidP="00C54204">
      <w:pPr>
        <w:pStyle w:val="Heading2"/>
        <w:rPr>
          <w:color w:val="FF0000"/>
        </w:rPr>
      </w:pPr>
      <w:r w:rsidRPr="00E67C13">
        <w:rPr>
          <w:color w:val="FF0000"/>
        </w:rPr>
        <w:lastRenderedPageBreak/>
        <w:t>3</w:t>
      </w:r>
    </w:p>
    <w:p w14:paraId="7C2D439E" w14:textId="2DD4DCBD" w:rsidR="00983370" w:rsidRPr="00E67C13" w:rsidRDefault="00983370" w:rsidP="00983370">
      <w:pPr>
        <w:pStyle w:val="Heading3"/>
        <w:rPr>
          <w:color w:val="FF0000"/>
        </w:rPr>
      </w:pPr>
      <w:r w:rsidRPr="00E67C13">
        <w:rPr>
          <w:color w:val="FF0000"/>
        </w:rPr>
        <w:lastRenderedPageBreak/>
        <w:t>1NC—OFF</w:t>
      </w:r>
    </w:p>
    <w:p w14:paraId="6F87EC9F" w14:textId="77777777" w:rsidR="00983370" w:rsidRPr="00E67C13" w:rsidRDefault="00983370" w:rsidP="00983370">
      <w:pPr>
        <w:pStyle w:val="Heading4"/>
        <w:rPr>
          <w:color w:val="FF0000"/>
        </w:rPr>
      </w:pPr>
      <w:r w:rsidRPr="00E67C13">
        <w:rPr>
          <w:color w:val="FF0000"/>
        </w:rPr>
        <w:t xml:space="preserve">India Soft Power is </w:t>
      </w:r>
      <w:r w:rsidRPr="00E67C13">
        <w:rPr>
          <w:color w:val="FF0000"/>
          <w:u w:val="single"/>
        </w:rPr>
        <w:t>high now</w:t>
      </w:r>
      <w:r w:rsidRPr="00E67C13">
        <w:rPr>
          <w:color w:val="FF0000"/>
        </w:rPr>
        <w:t xml:space="preserve"> – space is key. </w:t>
      </w:r>
    </w:p>
    <w:p w14:paraId="4C8D8313" w14:textId="77777777" w:rsidR="00983370" w:rsidRPr="00E67C13" w:rsidRDefault="00983370" w:rsidP="00983370">
      <w:pPr>
        <w:rPr>
          <w:color w:val="FF0000"/>
        </w:rPr>
      </w:pPr>
      <w:proofErr w:type="spellStart"/>
      <w:r w:rsidRPr="00E67C13">
        <w:rPr>
          <w:rStyle w:val="Style13ptBold"/>
          <w:color w:val="FF0000"/>
        </w:rPr>
        <w:t>Amaresh</w:t>
      </w:r>
      <w:proofErr w:type="spellEnd"/>
      <w:r w:rsidRPr="00E67C13">
        <w:rPr>
          <w:rStyle w:val="Style13ptBold"/>
          <w:color w:val="FF0000"/>
        </w:rPr>
        <w:t xml:space="preserve"> 21</w:t>
      </w:r>
      <w:r w:rsidRPr="00E67C13">
        <w:rPr>
          <w:color w:val="FF0000"/>
        </w:rPr>
        <w:t xml:space="preserve"> </w:t>
      </w:r>
      <w:r w:rsidRPr="00E67C13">
        <w:rPr>
          <w:color w:val="FF0000"/>
          <w:sz w:val="18"/>
          <w:szCs w:val="18"/>
        </w:rPr>
        <w:t xml:space="preserve">Preethi </w:t>
      </w:r>
      <w:proofErr w:type="spellStart"/>
      <w:r w:rsidRPr="00E67C13">
        <w:rPr>
          <w:color w:val="FF0000"/>
          <w:sz w:val="18"/>
          <w:szCs w:val="18"/>
        </w:rPr>
        <w:t>Amaresh</w:t>
      </w:r>
      <w:proofErr w:type="spellEnd"/>
      <w:r w:rsidRPr="00E67C13">
        <w:rPr>
          <w:color w:val="FF0000"/>
          <w:sz w:val="18"/>
          <w:szCs w:val="18"/>
        </w:rPr>
        <w:t xml:space="preserve"> 8-6-2021 "The rise of India as a global soft power" </w:t>
      </w:r>
      <w:hyperlink r:id="rId12" w:history="1">
        <w:r w:rsidRPr="00E67C13">
          <w:rPr>
            <w:rStyle w:val="Hyperlink"/>
            <w:color w:val="FF0000"/>
            <w:sz w:val="18"/>
            <w:szCs w:val="18"/>
          </w:rPr>
          <w:t>https://www.bridgeindia.org.uk/the-rise-of-india-as-a-global-soft-power/</w:t>
        </w:r>
      </w:hyperlink>
      <w:r w:rsidRPr="00E67C13">
        <w:rPr>
          <w:color w:val="FF0000"/>
          <w:sz w:val="18"/>
          <w:szCs w:val="18"/>
        </w:rPr>
        <w:t xml:space="preserve"> (political scientist and an author of the books, "</w:t>
      </w:r>
      <w:proofErr w:type="spellStart"/>
      <w:r w:rsidRPr="00E67C13">
        <w:rPr>
          <w:color w:val="FF0000"/>
          <w:sz w:val="18"/>
          <w:szCs w:val="18"/>
        </w:rPr>
        <w:t>Nihonomics</w:t>
      </w:r>
      <w:proofErr w:type="spellEnd"/>
      <w:r w:rsidRPr="00E67C13">
        <w:rPr>
          <w:color w:val="FF0000"/>
          <w:sz w:val="18"/>
          <w:szCs w:val="18"/>
        </w:rPr>
        <w:t>" and "</w:t>
      </w:r>
      <w:proofErr w:type="spellStart"/>
      <w:r w:rsidRPr="00E67C13">
        <w:rPr>
          <w:color w:val="FF0000"/>
          <w:sz w:val="18"/>
          <w:szCs w:val="18"/>
        </w:rPr>
        <w:t>Nanmin</w:t>
      </w:r>
      <w:proofErr w:type="spellEnd"/>
      <w:r w:rsidRPr="00E67C13">
        <w:rPr>
          <w:color w:val="FF0000"/>
          <w:sz w:val="18"/>
          <w:szCs w:val="18"/>
        </w:rPr>
        <w:t>". She is pursuing her doctoral degree in International Relations from Geneva School of Diplomacy, Switzerland.)//Elmer</w:t>
      </w:r>
      <w:r w:rsidRPr="00E67C13">
        <w:rPr>
          <w:color w:val="FF0000"/>
        </w:rPr>
        <w:t xml:space="preserve"> </w:t>
      </w:r>
    </w:p>
    <w:p w14:paraId="6BEA5EB8" w14:textId="77777777" w:rsidR="00983370" w:rsidRPr="00E67C13" w:rsidRDefault="00983370" w:rsidP="00983370">
      <w:pPr>
        <w:rPr>
          <w:color w:val="FF0000"/>
          <w:sz w:val="16"/>
        </w:rPr>
      </w:pPr>
      <w:r w:rsidRPr="00E67C13">
        <w:rPr>
          <w:color w:val="FF0000"/>
          <w:sz w:val="16"/>
        </w:rPr>
        <w:t xml:space="preserve">More innovative uses of soft power more recently </w:t>
      </w:r>
      <w:proofErr w:type="gramStart"/>
      <w:r w:rsidRPr="00E67C13">
        <w:rPr>
          <w:rStyle w:val="Emphasis"/>
          <w:color w:val="FF0000"/>
          <w:highlight w:val="green"/>
        </w:rPr>
        <w:t>Soft</w:t>
      </w:r>
      <w:proofErr w:type="gramEnd"/>
      <w:r w:rsidRPr="00E67C13">
        <w:rPr>
          <w:rStyle w:val="Emphasis"/>
          <w:color w:val="FF0000"/>
          <w:highlight w:val="green"/>
        </w:rPr>
        <w:t xml:space="preserve"> power </w:t>
      </w:r>
      <w:r w:rsidRPr="00E67C13">
        <w:rPr>
          <w:color w:val="FF0000"/>
          <w:u w:val="single"/>
        </w:rPr>
        <w:t xml:space="preserve">has been </w:t>
      </w:r>
      <w:r w:rsidRPr="00E67C13">
        <w:rPr>
          <w:rStyle w:val="Emphasis"/>
          <w:color w:val="FF0000"/>
          <w:highlight w:val="green"/>
        </w:rPr>
        <w:t>expanded</w:t>
      </w:r>
      <w:r w:rsidRPr="00E67C13">
        <w:rPr>
          <w:color w:val="FF0000"/>
          <w:highlight w:val="green"/>
          <w:u w:val="single"/>
        </w:rPr>
        <w:t xml:space="preserve"> </w:t>
      </w:r>
      <w:r w:rsidRPr="00E67C13">
        <w:rPr>
          <w:color w:val="FF0000"/>
          <w:u w:val="single"/>
        </w:rPr>
        <w:t xml:space="preserve">in diverse forms </w:t>
      </w:r>
      <w:r w:rsidRPr="00E67C13">
        <w:rPr>
          <w:rStyle w:val="Emphasis"/>
          <w:color w:val="FF0000"/>
          <w:highlight w:val="green"/>
        </w:rPr>
        <w:t>by</w:t>
      </w:r>
      <w:r w:rsidRPr="00E67C13">
        <w:rPr>
          <w:color w:val="FF0000"/>
          <w:highlight w:val="green"/>
          <w:u w:val="single"/>
        </w:rPr>
        <w:t xml:space="preserve"> </w:t>
      </w:r>
      <w:r w:rsidRPr="00E67C13">
        <w:rPr>
          <w:color w:val="FF0000"/>
          <w:u w:val="single"/>
        </w:rPr>
        <w:t xml:space="preserve">succeeding governments in </w:t>
      </w:r>
      <w:r w:rsidRPr="00E67C13">
        <w:rPr>
          <w:rStyle w:val="Emphasis"/>
          <w:color w:val="FF0000"/>
          <w:highlight w:val="green"/>
        </w:rPr>
        <w:t>India</w:t>
      </w:r>
      <w:r w:rsidRPr="00E67C13">
        <w:rPr>
          <w:color w:val="FF0000"/>
          <w:u w:val="single"/>
        </w:rPr>
        <w:t xml:space="preserve">. The government of Narendra </w:t>
      </w:r>
      <w:r w:rsidRPr="00E67C13">
        <w:rPr>
          <w:rStyle w:val="Emphasis"/>
          <w:color w:val="FF0000"/>
          <w:highlight w:val="green"/>
        </w:rPr>
        <w:t>Modi</w:t>
      </w:r>
      <w:r w:rsidRPr="00E67C13">
        <w:rPr>
          <w:color w:val="FF0000"/>
          <w:highlight w:val="green"/>
          <w:u w:val="single"/>
        </w:rPr>
        <w:t xml:space="preserve"> </w:t>
      </w:r>
      <w:r w:rsidRPr="00E67C13">
        <w:rPr>
          <w:color w:val="FF0000"/>
          <w:u w:val="single"/>
        </w:rPr>
        <w:t xml:space="preserve">at present has been </w:t>
      </w:r>
      <w:r w:rsidRPr="00E67C13">
        <w:rPr>
          <w:rStyle w:val="Emphasis"/>
          <w:color w:val="FF0000"/>
          <w:highlight w:val="green"/>
        </w:rPr>
        <w:t>creating</w:t>
      </w:r>
      <w:r w:rsidRPr="00E67C13">
        <w:rPr>
          <w:color w:val="FF0000"/>
          <w:highlight w:val="green"/>
          <w:u w:val="single"/>
        </w:rPr>
        <w:t xml:space="preserve"> </w:t>
      </w:r>
      <w:r w:rsidRPr="00E67C13">
        <w:rPr>
          <w:rStyle w:val="Emphasis"/>
          <w:color w:val="FF0000"/>
          <w:highlight w:val="green"/>
        </w:rPr>
        <w:t>innovative trends</w:t>
      </w:r>
      <w:r w:rsidRPr="00E67C13">
        <w:rPr>
          <w:color w:val="FF0000"/>
          <w:highlight w:val="green"/>
          <w:u w:val="single"/>
        </w:rPr>
        <w:t xml:space="preserve"> </w:t>
      </w:r>
      <w:r w:rsidRPr="00E67C13">
        <w:rPr>
          <w:color w:val="FF0000"/>
          <w:u w:val="single"/>
        </w:rPr>
        <w:t>in the realm of Indian diplomacy by blending contemporary elements of soft power.</w:t>
      </w:r>
      <w:r w:rsidRPr="00E67C13">
        <w:rPr>
          <w:color w:val="FF0000"/>
          <w:sz w:val="16"/>
        </w:rPr>
        <w:t xml:space="preserve"> Today, the state has used specific soft power assets of India such as Diaspora, Yoga, Buddhism and economic support for accomplishing diplomatic triumphs and advancing the nation’s national interests. India’s Ministry of External Affairs (MEA) has determined to promote a “soft power matrix” to measure the effectiveness of the country’s soft power outreach. The goal of the MEA is going to be an indispensable test condition in the aforementioned regard. Initiatives such as ‘Destination India’ and ‘Know India’ have likewise been launched. Cultural centers like the Indian Council for Cultural Relations (ICCR) even organized a national convention ‘Destination India’ initiative for the first time in 2019 which believes that India can move up fast to be a leader of the global knowledge society. ‘Namaste diplomacy’ and ‘Medical diplomacy’ of India today has become the talk post-COVID-19. India’s supremacy in space statesmanship and technology is an added principally induced soft power means with endless prospects. </w:t>
      </w:r>
      <w:r w:rsidRPr="00E67C13">
        <w:rPr>
          <w:rStyle w:val="Emphasis"/>
          <w:color w:val="FF0000"/>
          <w:highlight w:val="green"/>
        </w:rPr>
        <w:t>India’s regional diplomacy</w:t>
      </w:r>
      <w:r w:rsidRPr="00E67C13">
        <w:rPr>
          <w:color w:val="FF0000"/>
          <w:sz w:val="16"/>
          <w:highlight w:val="green"/>
        </w:rPr>
        <w:t xml:space="preserve"> </w:t>
      </w:r>
      <w:r w:rsidRPr="00E67C13">
        <w:rPr>
          <w:color w:val="FF0000"/>
          <w:sz w:val="16"/>
        </w:rPr>
        <w:t xml:space="preserve">has </w:t>
      </w:r>
      <w:r w:rsidRPr="00E67C13">
        <w:rPr>
          <w:rStyle w:val="Emphasis"/>
          <w:color w:val="FF0000"/>
          <w:highlight w:val="green"/>
        </w:rPr>
        <w:t>reached outer space with the nation launching its GSAT-9</w:t>
      </w:r>
      <w:r w:rsidRPr="00E67C13">
        <w:rPr>
          <w:color w:val="FF0000"/>
          <w:sz w:val="16"/>
        </w:rPr>
        <w:t xml:space="preserve">, also </w:t>
      </w:r>
      <w:r w:rsidRPr="00E67C13">
        <w:rPr>
          <w:rStyle w:val="Emphasis"/>
          <w:color w:val="FF0000"/>
          <w:highlight w:val="green"/>
          <w:bdr w:val="single" w:sz="18" w:space="0" w:color="auto"/>
        </w:rPr>
        <w:t>known as the South Asia Satellite</w:t>
      </w:r>
      <w:r w:rsidRPr="00E67C13">
        <w:rPr>
          <w:color w:val="FF0000"/>
          <w:sz w:val="16"/>
        </w:rPr>
        <w:t xml:space="preserve">, </w:t>
      </w:r>
      <w:r w:rsidRPr="00E67C13">
        <w:rPr>
          <w:rStyle w:val="Emphasis"/>
          <w:color w:val="FF0000"/>
          <w:highlight w:val="green"/>
        </w:rPr>
        <w:t>that aimed to bestow</w:t>
      </w:r>
      <w:r w:rsidRPr="00E67C13">
        <w:rPr>
          <w:color w:val="FF0000"/>
          <w:sz w:val="16"/>
          <w:highlight w:val="green"/>
        </w:rPr>
        <w:t xml:space="preserve"> </w:t>
      </w:r>
      <w:r w:rsidRPr="00E67C13">
        <w:rPr>
          <w:rStyle w:val="Emphasis"/>
          <w:color w:val="FF0000"/>
          <w:highlight w:val="green"/>
        </w:rPr>
        <w:t>South Asian countries with space-enabled services.</w:t>
      </w:r>
      <w:r w:rsidRPr="00E67C13">
        <w:rPr>
          <w:color w:val="FF0000"/>
          <w:sz w:val="16"/>
          <w:highlight w:val="green"/>
        </w:rPr>
        <w:t xml:space="preserve"> </w:t>
      </w:r>
      <w:r w:rsidRPr="00E67C13">
        <w:rPr>
          <w:color w:val="FF0000"/>
          <w:sz w:val="16"/>
        </w:rPr>
        <w:t xml:space="preserve">As an ancient civilization, India has a throbbing democracy, the largest in the world, a secular spirit and a speedily developing marketplace that grew to become the 5th most booming economy in 2019, overtaking the United Kingdom and France. </w:t>
      </w:r>
      <w:r w:rsidRPr="00E67C13">
        <w:rPr>
          <w:rStyle w:val="Emphasis"/>
          <w:color w:val="FF0000"/>
          <w:highlight w:val="green"/>
        </w:rPr>
        <w:t>India</w:t>
      </w:r>
      <w:r w:rsidRPr="00E67C13">
        <w:rPr>
          <w:rStyle w:val="StyleUnderline"/>
          <w:color w:val="FF0000"/>
        </w:rPr>
        <w:t xml:space="preserve">, to boost its communication, tourism, culture and soft power, on the whole, </w:t>
      </w:r>
      <w:r w:rsidRPr="00E67C13">
        <w:rPr>
          <w:rStyle w:val="Emphasis"/>
          <w:color w:val="FF0000"/>
          <w:highlight w:val="green"/>
        </w:rPr>
        <w:t>will have to forge multilateral and bilateral collaborations with different nations by enhancing its foreign policy and diplomacy</w:t>
      </w:r>
      <w:r w:rsidRPr="00E67C13">
        <w:rPr>
          <w:rStyle w:val="StyleUnderline"/>
          <w:color w:val="FF0000"/>
        </w:rPr>
        <w:t xml:space="preserve">. </w:t>
      </w:r>
      <w:r w:rsidRPr="00E67C13">
        <w:rPr>
          <w:rStyle w:val="Emphasis"/>
          <w:color w:val="FF0000"/>
          <w:highlight w:val="green"/>
        </w:rPr>
        <w:t>Due to</w:t>
      </w:r>
      <w:r w:rsidRPr="00E67C13">
        <w:rPr>
          <w:rStyle w:val="StyleUnderline"/>
          <w:color w:val="FF0000"/>
        </w:rPr>
        <w:t xml:space="preserve"> the attractiveness of </w:t>
      </w:r>
      <w:r w:rsidRPr="00E67C13">
        <w:rPr>
          <w:rStyle w:val="Emphasis"/>
          <w:color w:val="FF0000"/>
          <w:highlight w:val="green"/>
        </w:rPr>
        <w:t>India’s</w:t>
      </w:r>
      <w:r w:rsidRPr="00E67C13">
        <w:rPr>
          <w:rStyle w:val="StyleUnderline"/>
          <w:color w:val="FF0000"/>
          <w:highlight w:val="green"/>
        </w:rPr>
        <w:t xml:space="preserve"> </w:t>
      </w:r>
      <w:r w:rsidRPr="00E67C13">
        <w:rPr>
          <w:rStyle w:val="StyleUnderline"/>
          <w:color w:val="FF0000"/>
        </w:rPr>
        <w:t xml:space="preserve">culture, social values, and foreign policies in addition to the nation’s </w:t>
      </w:r>
      <w:r w:rsidRPr="00E67C13">
        <w:rPr>
          <w:rStyle w:val="Emphasis"/>
          <w:color w:val="FF0000"/>
          <w:highlight w:val="green"/>
        </w:rPr>
        <w:t>economic and military might, India will be better placed to join the rank of</w:t>
      </w:r>
      <w:r w:rsidRPr="00E67C13">
        <w:rPr>
          <w:rStyle w:val="StyleUnderline"/>
          <w:color w:val="FF0000"/>
          <w:highlight w:val="green"/>
        </w:rPr>
        <w:t xml:space="preserve"> </w:t>
      </w:r>
      <w:r w:rsidRPr="00E67C13">
        <w:rPr>
          <w:rStyle w:val="StyleUnderline"/>
          <w:color w:val="FF0000"/>
        </w:rPr>
        <w:t xml:space="preserve">Asia’s </w:t>
      </w:r>
      <w:r w:rsidRPr="00E67C13">
        <w:rPr>
          <w:rStyle w:val="Emphasis"/>
          <w:color w:val="FF0000"/>
          <w:highlight w:val="green"/>
        </w:rPr>
        <w:t>great powers</w:t>
      </w:r>
      <w:r w:rsidRPr="00E67C13">
        <w:rPr>
          <w:rStyle w:val="StyleUnderline"/>
          <w:color w:val="FF0000"/>
        </w:rPr>
        <w:t>. India, which is expected to become a superpower by 2025, also</w:t>
      </w:r>
      <w:r w:rsidRPr="00E67C13">
        <w:rPr>
          <w:color w:val="FF0000"/>
          <w:sz w:val="16"/>
        </w:rPr>
        <w:t xml:space="preserve"> </w:t>
      </w:r>
      <w:r w:rsidRPr="00E67C13">
        <w:rPr>
          <w:rStyle w:val="Emphasis"/>
          <w:color w:val="FF0000"/>
          <w:highlight w:val="green"/>
        </w:rPr>
        <w:t>possesses</w:t>
      </w:r>
      <w:r w:rsidRPr="00E67C13">
        <w:rPr>
          <w:color w:val="FF0000"/>
          <w:sz w:val="16"/>
          <w:highlight w:val="green"/>
        </w:rPr>
        <w:t xml:space="preserve"> </w:t>
      </w:r>
      <w:r w:rsidRPr="00E67C13">
        <w:rPr>
          <w:rStyle w:val="Emphasis"/>
          <w:color w:val="FF0000"/>
          <w:highlight w:val="green"/>
          <w:bdr w:val="single" w:sz="18" w:space="0" w:color="auto"/>
        </w:rPr>
        <w:t>soft power advantage</w:t>
      </w:r>
      <w:r w:rsidRPr="00E67C13">
        <w:rPr>
          <w:color w:val="FF0000"/>
          <w:sz w:val="16"/>
          <w:highlight w:val="green"/>
        </w:rPr>
        <w:t xml:space="preserve"> </w:t>
      </w:r>
      <w:r w:rsidRPr="00E67C13">
        <w:rPr>
          <w:color w:val="FF0000"/>
          <w:sz w:val="16"/>
        </w:rPr>
        <w:t xml:space="preserve">having a democratic system compared to China’s communist belligerent system. </w:t>
      </w:r>
      <w:r w:rsidRPr="00E67C13">
        <w:rPr>
          <w:rStyle w:val="StyleUnderline"/>
          <w:color w:val="FF0000"/>
        </w:rPr>
        <w:t>Since the last ten years, India has likewise elevated its indispensable resources in public diplomacy, by applying traditional and innovative channels to create and anchorage its soft power.</w:t>
      </w:r>
    </w:p>
    <w:p w14:paraId="1940AB7D" w14:textId="77777777" w:rsidR="00983370" w:rsidRPr="00E67C13" w:rsidRDefault="00983370" w:rsidP="00983370">
      <w:pPr>
        <w:pStyle w:val="Heading4"/>
        <w:rPr>
          <w:rFonts w:cs="Calibri"/>
          <w:color w:val="FF0000"/>
        </w:rPr>
      </w:pPr>
      <w:r w:rsidRPr="00E67C13">
        <w:rPr>
          <w:rFonts w:cs="Calibri"/>
          <w:color w:val="FF0000"/>
        </w:rPr>
        <w:t xml:space="preserve">Private sector key to Indian space efforts. </w:t>
      </w:r>
    </w:p>
    <w:p w14:paraId="60FF8A96" w14:textId="77777777" w:rsidR="00983370" w:rsidRPr="00E67C13" w:rsidRDefault="00983370" w:rsidP="00983370">
      <w:pPr>
        <w:rPr>
          <w:color w:val="FF0000"/>
        </w:rPr>
      </w:pPr>
      <w:r w:rsidRPr="00E67C13">
        <w:rPr>
          <w:b/>
          <w:bCs/>
          <w:color w:val="FF0000"/>
          <w:sz w:val="26"/>
          <w:szCs w:val="26"/>
        </w:rPr>
        <w:t>Krishnan 20</w:t>
      </w:r>
      <w:r w:rsidRPr="00E67C13">
        <w:rPr>
          <w:color w:val="FF0000"/>
        </w:rPr>
        <w:t xml:space="preserve"> </w:t>
      </w:r>
      <w:r w:rsidRPr="00E67C13">
        <w:rPr>
          <w:color w:val="FF0000"/>
          <w:sz w:val="18"/>
          <w:szCs w:val="18"/>
        </w:rPr>
        <w:t>(Raghu Krishnan,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12-7-2020, "New space policy may take local companies global: Sivan," Economic Times, https://economictimes.indiatimes.com/news/science/new-space-policy-may-take-local-companies-global-sivan/articleshow/79599874.cms?from=mdr TDI)</w:t>
      </w:r>
    </w:p>
    <w:p w14:paraId="467494D4" w14:textId="77777777" w:rsidR="00983370" w:rsidRPr="00E67C13" w:rsidRDefault="00983370" w:rsidP="00983370">
      <w:pPr>
        <w:rPr>
          <w:color w:val="FF0000"/>
        </w:rPr>
      </w:pPr>
      <w:r w:rsidRPr="00E67C13">
        <w:rPr>
          <w:color w:val="FF0000"/>
        </w:rPr>
        <w:t xml:space="preserve">Bengaluru: </w:t>
      </w:r>
      <w:r w:rsidRPr="00E67C13">
        <w:rPr>
          <w:rStyle w:val="StyleUnderline"/>
          <w:color w:val="FF0000"/>
          <w:highlight w:val="green"/>
        </w:rPr>
        <w:t>India will</w:t>
      </w:r>
      <w:r w:rsidRPr="00E67C13">
        <w:rPr>
          <w:rStyle w:val="StyleUnderline"/>
          <w:color w:val="FF0000"/>
        </w:rPr>
        <w:t xml:space="preserve"> draft a new space policy </w:t>
      </w:r>
      <w:r w:rsidRPr="00E67C13">
        <w:rPr>
          <w:rStyle w:val="StyleUnderline"/>
          <w:color w:val="FF0000"/>
          <w:highlight w:val="green"/>
        </w:rPr>
        <w:t>aim</w:t>
      </w:r>
      <w:r w:rsidRPr="00E67C13">
        <w:rPr>
          <w:rStyle w:val="StyleUnderline"/>
          <w:color w:val="FF0000"/>
        </w:rPr>
        <w:t xml:space="preserve">ed </w:t>
      </w:r>
      <w:r w:rsidRPr="00E67C13">
        <w:rPr>
          <w:rStyle w:val="StyleUnderline"/>
          <w:color w:val="FF0000"/>
          <w:highlight w:val="green"/>
        </w:rPr>
        <w:t>at increasing private investments</w:t>
      </w:r>
      <w:r w:rsidRPr="00E67C13">
        <w:rPr>
          <w:color w:val="FF0000"/>
        </w:rPr>
        <w:t xml:space="preserve"> in the country’s space sector to build companies that are global in scale, Indian Space Research </w:t>
      </w:r>
      <w:proofErr w:type="spellStart"/>
      <w:r w:rsidRPr="00E67C13">
        <w:rPr>
          <w:color w:val="FF0000"/>
        </w:rPr>
        <w:t>Organisation</w:t>
      </w:r>
      <w:proofErr w:type="spellEnd"/>
      <w:r w:rsidRPr="00E67C13">
        <w:rPr>
          <w:color w:val="FF0000"/>
        </w:rPr>
        <w:t xml:space="preserve"> (</w:t>
      </w:r>
      <w:proofErr w:type="spellStart"/>
      <w:r w:rsidRPr="00E67C13">
        <w:rPr>
          <w:color w:val="FF0000"/>
        </w:rPr>
        <w:t>Isro</w:t>
      </w:r>
      <w:proofErr w:type="spellEnd"/>
      <w:r w:rsidRPr="00E67C13">
        <w:rPr>
          <w:color w:val="FF0000"/>
        </w:rPr>
        <w:t xml:space="preserve">) chairman K Sivan told ET. The proposed </w:t>
      </w:r>
      <w:r w:rsidRPr="00E67C13">
        <w:rPr>
          <w:rStyle w:val="StyleUnderline"/>
          <w:color w:val="FF0000"/>
        </w:rPr>
        <w:t xml:space="preserve">regulations will be in addition to specific policies planned for launch vehicles, satellite navigation, human space mission and deep space exploration. </w:t>
      </w:r>
      <w:r w:rsidRPr="00E67C13">
        <w:rPr>
          <w:color w:val="FF0000"/>
        </w:rPr>
        <w:t>“</w:t>
      </w:r>
      <w:r w:rsidRPr="00E67C13">
        <w:rPr>
          <w:rStyle w:val="StyleUnderline"/>
          <w:color w:val="FF0000"/>
        </w:rPr>
        <w:t xml:space="preserve">We want to create competition and get multiple </w:t>
      </w:r>
      <w:r w:rsidRPr="00E67C13">
        <w:rPr>
          <w:rStyle w:val="StyleUnderline"/>
          <w:color w:val="FF0000"/>
          <w:highlight w:val="green"/>
        </w:rPr>
        <w:t>companies in the space sector</w:t>
      </w:r>
      <w:r w:rsidRPr="00E67C13">
        <w:rPr>
          <w:rStyle w:val="StyleUnderline"/>
          <w:color w:val="FF0000"/>
        </w:rPr>
        <w:t xml:space="preserve"> that </w:t>
      </w:r>
      <w:r w:rsidRPr="00E67C13">
        <w:rPr>
          <w:rStyle w:val="StyleUnderline"/>
          <w:color w:val="FF0000"/>
          <w:highlight w:val="green"/>
        </w:rPr>
        <w:t>can grow as global leaders</w:t>
      </w:r>
      <w:r w:rsidRPr="00E67C13">
        <w:rPr>
          <w:color w:val="FF0000"/>
        </w:rPr>
        <w:t xml:space="preserve">,” Sivan said. </w:t>
      </w:r>
      <w:r w:rsidRPr="00E67C13">
        <w:rPr>
          <w:rStyle w:val="StyleUnderline"/>
          <w:color w:val="FF0000"/>
        </w:rPr>
        <w:t xml:space="preserve">Over 23 Indian and overseas companies have approached </w:t>
      </w:r>
      <w:proofErr w:type="spellStart"/>
      <w:r w:rsidRPr="00E67C13">
        <w:rPr>
          <w:rStyle w:val="StyleUnderline"/>
          <w:color w:val="FF0000"/>
        </w:rPr>
        <w:t>Isro</w:t>
      </w:r>
      <w:proofErr w:type="spellEnd"/>
      <w:r w:rsidRPr="00E67C13">
        <w:rPr>
          <w:color w:val="FF0000"/>
        </w:rPr>
        <w:t xml:space="preserve"> since August seeking to harness assets built over six decades including rockets, </w:t>
      </w:r>
      <w:r w:rsidRPr="00E67C13">
        <w:rPr>
          <w:color w:val="FF0000"/>
        </w:rPr>
        <w:lastRenderedPageBreak/>
        <w:t>satellites, ground stations and satellite imagery. The nodal agency is looking to transfer critical technologies through its commercial arm — New Space India Ltd (NSIL NSE -0.45 %) — to these companies at lower costs. “</w:t>
      </w:r>
      <w:r w:rsidRPr="00E67C13">
        <w:rPr>
          <w:rStyle w:val="StyleUnderline"/>
          <w:color w:val="FF0000"/>
        </w:rPr>
        <w:t xml:space="preserve">Space technology is costly. We want to make it viable for </w:t>
      </w:r>
      <w:r w:rsidRPr="00E67C13">
        <w:rPr>
          <w:rStyle w:val="Emphasis"/>
          <w:color w:val="FF0000"/>
        </w:rPr>
        <w:t xml:space="preserve">Indian industries and help them </w:t>
      </w:r>
      <w:proofErr w:type="spellStart"/>
      <w:r w:rsidRPr="00E67C13">
        <w:rPr>
          <w:rStyle w:val="Emphasis"/>
          <w:color w:val="FF0000"/>
        </w:rPr>
        <w:t>commercialise</w:t>
      </w:r>
      <w:proofErr w:type="spellEnd"/>
      <w:r w:rsidRPr="00E67C13">
        <w:rPr>
          <w:rStyle w:val="Emphasis"/>
          <w:color w:val="FF0000"/>
        </w:rPr>
        <w:t xml:space="preserve"> these technologies,</w:t>
      </w:r>
      <w:r w:rsidRPr="00E67C13">
        <w:rPr>
          <w:rStyle w:val="StyleUnderline"/>
          <w:color w:val="FF0000"/>
        </w:rPr>
        <w:t>”</w:t>
      </w:r>
      <w:r w:rsidRPr="00E67C13">
        <w:rPr>
          <w:color w:val="FF0000"/>
        </w:rPr>
        <w:t xml:space="preserve"> said Sivan. </w:t>
      </w:r>
      <w:r w:rsidRPr="00E67C13">
        <w:rPr>
          <w:rStyle w:val="StyleUnderline"/>
          <w:color w:val="FF0000"/>
        </w:rPr>
        <w:t xml:space="preserve">“We want to make the technology transfer a very simple and low-cost affair.” </w:t>
      </w:r>
      <w:r w:rsidRPr="00E67C13">
        <w:rPr>
          <w:color w:val="FF0000"/>
        </w:rPr>
        <w:t xml:space="preserve">Last week, NSIL signed a pact to share technology as well as to allow testing facilities with Chennai-based startup </w:t>
      </w:r>
      <w:proofErr w:type="spellStart"/>
      <w:r w:rsidRPr="00E67C13">
        <w:rPr>
          <w:color w:val="FF0000"/>
        </w:rPr>
        <w:t>Agnikul</w:t>
      </w:r>
      <w:proofErr w:type="spellEnd"/>
      <w:r w:rsidRPr="00E67C13">
        <w:rPr>
          <w:color w:val="FF0000"/>
        </w:rPr>
        <w:t xml:space="preserve"> Cosmos to build a small rocket that can hurl 100 kg satellites to low-earth orbit. Bengaluru-based </w:t>
      </w:r>
      <w:proofErr w:type="spellStart"/>
      <w:r w:rsidRPr="00E67C13">
        <w:rPr>
          <w:color w:val="FF0000"/>
        </w:rPr>
        <w:t>Pixxel</w:t>
      </w:r>
      <w:proofErr w:type="spellEnd"/>
      <w:r w:rsidRPr="00E67C13">
        <w:rPr>
          <w:color w:val="FF0000"/>
        </w:rPr>
        <w:t xml:space="preserve">, which is building India’s first private fleet of earth observation satellites, will launch its first satellite atop the homegrown polar satellite launch vehicle (PSLV) in 2021. So far, the department of space has released drafts of technology transfer policy, remote sensing and satellite communication policy for public comments. These draft policies state that </w:t>
      </w:r>
      <w:r w:rsidRPr="00E67C13">
        <w:rPr>
          <w:rStyle w:val="StyleUnderline"/>
          <w:color w:val="FF0000"/>
        </w:rPr>
        <w:t xml:space="preserve">Indian </w:t>
      </w:r>
      <w:r w:rsidRPr="00E67C13">
        <w:rPr>
          <w:rStyle w:val="StyleUnderline"/>
          <w:color w:val="FF0000"/>
          <w:highlight w:val="green"/>
        </w:rPr>
        <w:t>companies can now</w:t>
      </w:r>
      <w:r w:rsidRPr="00E67C13">
        <w:rPr>
          <w:rStyle w:val="StyleUnderline"/>
          <w:color w:val="FF0000"/>
        </w:rPr>
        <w:t xml:space="preserve"> own and </w:t>
      </w:r>
      <w:r w:rsidRPr="00E67C13">
        <w:rPr>
          <w:rStyle w:val="StyleUnderline"/>
          <w:color w:val="FF0000"/>
          <w:highlight w:val="green"/>
        </w:rPr>
        <w:t>operate satellites, build</w:t>
      </w:r>
      <w:r w:rsidRPr="00E67C13">
        <w:rPr>
          <w:rStyle w:val="StyleUnderline"/>
          <w:color w:val="FF0000"/>
        </w:rPr>
        <w:t xml:space="preserve"> rockets </w:t>
      </w:r>
      <w:r w:rsidRPr="00E67C13">
        <w:rPr>
          <w:rStyle w:val="StyleUnderline"/>
          <w:color w:val="FF0000"/>
          <w:highlight w:val="green"/>
        </w:rPr>
        <w:t>and launch</w:t>
      </w:r>
      <w:r w:rsidRPr="00E67C13">
        <w:rPr>
          <w:rStyle w:val="StyleUnderline"/>
          <w:color w:val="FF0000"/>
        </w:rPr>
        <w:t xml:space="preserve"> them </w:t>
      </w:r>
      <w:r w:rsidRPr="00E67C13">
        <w:rPr>
          <w:rStyle w:val="StyleUnderline"/>
          <w:color w:val="FF0000"/>
          <w:highlight w:val="green"/>
        </w:rPr>
        <w:t>from Indian soil and offer satellite</w:t>
      </w:r>
      <w:r w:rsidRPr="00E67C13">
        <w:rPr>
          <w:rStyle w:val="StyleUnderline"/>
          <w:color w:val="FF0000"/>
        </w:rPr>
        <w:t>-based application</w:t>
      </w:r>
      <w:r w:rsidRPr="00E67C13">
        <w:rPr>
          <w:rStyle w:val="StyleUnderline"/>
          <w:color w:val="FF0000"/>
          <w:highlight w:val="green"/>
        </w:rPr>
        <w:t>s to consumers.</w:t>
      </w:r>
      <w:r w:rsidRPr="00E67C13">
        <w:rPr>
          <w:color w:val="FF0000"/>
        </w:rPr>
        <w:t xml:space="preserve"> The policies also define how sensitive dual-use technologies are to be </w:t>
      </w:r>
      <w:proofErr w:type="spellStart"/>
      <w:r w:rsidRPr="00E67C13">
        <w:rPr>
          <w:color w:val="FF0000"/>
        </w:rPr>
        <w:t>utilised</w:t>
      </w:r>
      <w:proofErr w:type="spellEnd"/>
      <w:r w:rsidRPr="00E67C13">
        <w:rPr>
          <w:color w:val="FF0000"/>
        </w:rPr>
        <w:t xml:space="preserve">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E67C13">
        <w:rPr>
          <w:rStyle w:val="StyleUnderline"/>
          <w:color w:val="FF0000"/>
        </w:rPr>
        <w:t xml:space="preserve">India is </w:t>
      </w:r>
      <w:r w:rsidRPr="00E67C13">
        <w:rPr>
          <w:rStyle w:val="StyleUnderline"/>
          <w:color w:val="FF0000"/>
          <w:highlight w:val="green"/>
        </w:rPr>
        <w:t>adopting the model of the US</w:t>
      </w:r>
      <w:r w:rsidRPr="00E67C13">
        <w:rPr>
          <w:color w:val="FF0000"/>
        </w:rPr>
        <w:t xml:space="preserve"> space agency National Aeronautics and Space Administration (NASA), </w:t>
      </w:r>
      <w:r w:rsidRPr="00E67C13">
        <w:rPr>
          <w:rStyle w:val="StyleUnderline"/>
          <w:color w:val="FF0000"/>
        </w:rPr>
        <w:t xml:space="preserve">which allowed private firms such as SpaceX to get access to its technology and facilities </w:t>
      </w:r>
      <w:r w:rsidRPr="00E67C13">
        <w:rPr>
          <w:rStyle w:val="StyleUnderline"/>
          <w:color w:val="FF0000"/>
          <w:highlight w:val="green"/>
        </w:rPr>
        <w:t>to</w:t>
      </w:r>
      <w:r w:rsidRPr="00E67C13">
        <w:rPr>
          <w:rStyle w:val="StyleUnderline"/>
          <w:color w:val="FF0000"/>
        </w:rPr>
        <w:t xml:space="preserve"> build reusable rockets </w:t>
      </w:r>
      <w:r w:rsidRPr="00E67C13">
        <w:rPr>
          <w:rStyle w:val="Emphasis"/>
          <w:color w:val="FF0000"/>
        </w:rPr>
        <w:t>that have carried humans to space this year</w:t>
      </w:r>
      <w:r w:rsidRPr="00E67C13">
        <w:rPr>
          <w:rStyle w:val="StyleUnderline"/>
          <w:color w:val="FF0000"/>
        </w:rPr>
        <w:t xml:space="preserve">. </w:t>
      </w:r>
      <w:r w:rsidRPr="00E67C13">
        <w:rPr>
          <w:color w:val="FF0000"/>
        </w:rPr>
        <w:t xml:space="preserve">NASA also allows startups to compete and build vehicles and solutions for its </w:t>
      </w:r>
      <w:proofErr w:type="spellStart"/>
      <w:r w:rsidRPr="00E67C13">
        <w:rPr>
          <w:color w:val="FF0000"/>
        </w:rPr>
        <w:t>programmes</w:t>
      </w:r>
      <w:proofErr w:type="spellEnd"/>
      <w:r w:rsidRPr="00E67C13">
        <w:rPr>
          <w:color w:val="FF0000"/>
        </w:rPr>
        <w:t xml:space="preserve">, including deep space missions. The policies are also designed to </w:t>
      </w:r>
      <w:r w:rsidRPr="00E67C13">
        <w:rPr>
          <w:rStyle w:val="Emphasis"/>
          <w:color w:val="FF0000"/>
          <w:highlight w:val="green"/>
        </w:rPr>
        <w:t>make India a global hub for satellite</w:t>
      </w:r>
      <w:r w:rsidRPr="00E67C13">
        <w:rPr>
          <w:rStyle w:val="Emphasis"/>
          <w:color w:val="FF0000"/>
        </w:rPr>
        <w:t xml:space="preserve"> </w:t>
      </w:r>
      <w:r w:rsidRPr="00E67C13">
        <w:rPr>
          <w:rStyle w:val="StyleUnderline"/>
          <w:color w:val="FF0000"/>
        </w:rPr>
        <w:t>manufacturing and launche</w:t>
      </w:r>
      <w:r w:rsidRPr="00E67C13">
        <w:rPr>
          <w:rStyle w:val="StyleUnderline"/>
          <w:color w:val="FF0000"/>
          <w:highlight w:val="green"/>
        </w:rPr>
        <w:t>s</w:t>
      </w:r>
      <w:r w:rsidRPr="00E67C13">
        <w:rPr>
          <w:rStyle w:val="StyleUnderline"/>
          <w:color w:val="FF0000"/>
        </w:rPr>
        <w:t xml:space="preserve"> and providing satellite-based services for global customers.</w:t>
      </w:r>
      <w:r w:rsidRPr="00E67C13">
        <w:rPr>
          <w:color w:val="FF0000"/>
        </w:rPr>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E67C13">
        <w:rPr>
          <w:rStyle w:val="StyleUnderline"/>
          <w:color w:val="FF0000"/>
        </w:rPr>
        <w:t xml:space="preserve">first Indian private company to tap the global market after India opened up its space sector, which allows private firms to build satellites and rockets and offer space services from the country. </w:t>
      </w:r>
      <w:r w:rsidRPr="00E67C13">
        <w:rPr>
          <w:color w:val="FF0000"/>
        </w:rPr>
        <w:t xml:space="preserve">“Earlier, when IITs produced aero-space engineers, there was not a strong domestic industrial ecosystem to employ them. Today, with our historic reforms in the space sector, </w:t>
      </w:r>
      <w:r w:rsidRPr="00E67C13">
        <w:rPr>
          <w:rStyle w:val="StyleUnderline"/>
          <w:color w:val="FF0000"/>
        </w:rPr>
        <w:t>the last frontier before humanity has opened up to Indian talent</w:t>
      </w:r>
      <w:r w:rsidRPr="00E67C13">
        <w:rPr>
          <w:color w:val="FF0000"/>
        </w:rPr>
        <w:t xml:space="preserve">,” Prime Minister Narendra Modi told a Pan IIT conference on Friday. </w:t>
      </w:r>
      <w:r w:rsidRPr="00E67C13">
        <w:rPr>
          <w:rStyle w:val="StyleUnderline"/>
          <w:color w:val="FF0000"/>
          <w:highlight w:val="green"/>
        </w:rPr>
        <w:t>India has nearly 50 space startups</w:t>
      </w:r>
      <w:r w:rsidRPr="00E67C13">
        <w:rPr>
          <w:rStyle w:val="StyleUnderline"/>
          <w:color w:val="FF0000"/>
        </w:rPr>
        <w:t xml:space="preserve"> in the sector </w:t>
      </w:r>
      <w:r w:rsidRPr="00E67C13">
        <w:rPr>
          <w:rStyle w:val="StyleUnderline"/>
          <w:color w:val="FF0000"/>
          <w:highlight w:val="green"/>
        </w:rPr>
        <w:t>and over 1,000 companies</w:t>
      </w:r>
      <w:r w:rsidRPr="00E67C13">
        <w:rPr>
          <w:color w:val="FF0000"/>
        </w:rPr>
        <w:t xml:space="preserve"> — both small and medium enterprises </w:t>
      </w:r>
      <w:r w:rsidRPr="00E67C13">
        <w:rPr>
          <w:rStyle w:val="StyleUnderline"/>
          <w:color w:val="FF0000"/>
        </w:rPr>
        <w:t xml:space="preserve">(SMEs) and large enterprises </w:t>
      </w:r>
      <w:r w:rsidRPr="00E67C13">
        <w:rPr>
          <w:color w:val="FF0000"/>
        </w:rPr>
        <w:t xml:space="preserve">such as Larsen &amp; Toubro, Godrej Aerospace, Tata Advanced Systems and Hindustan Aeronautics, </w:t>
      </w:r>
      <w:r w:rsidRPr="00E67C13">
        <w:rPr>
          <w:rStyle w:val="StyleUnderline"/>
          <w:color w:val="FF0000"/>
        </w:rPr>
        <w:t xml:space="preserve">which have been vendors to </w:t>
      </w:r>
      <w:proofErr w:type="spellStart"/>
      <w:r w:rsidRPr="00E67C13">
        <w:rPr>
          <w:rStyle w:val="StyleUnderline"/>
          <w:color w:val="FF0000"/>
        </w:rPr>
        <w:t>Isro</w:t>
      </w:r>
      <w:proofErr w:type="spellEnd"/>
      <w:r w:rsidRPr="00E67C13">
        <w:rPr>
          <w:rStyle w:val="StyleUnderline"/>
          <w:color w:val="FF0000"/>
        </w:rPr>
        <w:t xml:space="preserve">, building systems and subsystems for the space </w:t>
      </w:r>
      <w:proofErr w:type="spellStart"/>
      <w:r w:rsidRPr="00E67C13">
        <w:rPr>
          <w:rStyle w:val="StyleUnderline"/>
          <w:color w:val="FF0000"/>
        </w:rPr>
        <w:t>programme</w:t>
      </w:r>
      <w:proofErr w:type="spellEnd"/>
      <w:r w:rsidRPr="00E67C13">
        <w:rPr>
          <w:rStyle w:val="StyleUnderline"/>
          <w:color w:val="FF0000"/>
        </w:rPr>
        <w:t>.</w:t>
      </w:r>
      <w:r w:rsidRPr="00E67C13">
        <w:rPr>
          <w:color w:val="FF0000"/>
        </w:rPr>
        <w:t xml:space="preserve"> After opening the space sector to private firms in August, the department of space formed Indian National Space Promotion and </w:t>
      </w:r>
      <w:proofErr w:type="spellStart"/>
      <w:r w:rsidRPr="00E67C13">
        <w:rPr>
          <w:color w:val="FF0000"/>
        </w:rPr>
        <w:t>Authorisation</w:t>
      </w:r>
      <w:proofErr w:type="spellEnd"/>
      <w:r w:rsidRPr="00E67C13">
        <w:rPr>
          <w:color w:val="FF0000"/>
        </w:rPr>
        <w:t xml:space="preserve"> Centre (IN-</w:t>
      </w:r>
      <w:proofErr w:type="spellStart"/>
      <w:r w:rsidRPr="00E67C13">
        <w:rPr>
          <w:color w:val="FF0000"/>
        </w:rPr>
        <w:t>SPACe</w:t>
      </w:r>
      <w:proofErr w:type="spellEnd"/>
      <w:r w:rsidRPr="00E67C13">
        <w:rPr>
          <w:color w:val="FF0000"/>
        </w:rPr>
        <w:t>), a new body that will act as a regulator whose rulings would apply to the space agency as well as private firms in the country. Sivan said an independent board is being set up and an approval is expected from the government by the end of December.</w:t>
      </w:r>
    </w:p>
    <w:p w14:paraId="017E57EB" w14:textId="77777777" w:rsidR="00983370" w:rsidRPr="00E67C13" w:rsidRDefault="00983370" w:rsidP="00983370">
      <w:pPr>
        <w:pStyle w:val="Heading4"/>
        <w:rPr>
          <w:color w:val="FF0000"/>
        </w:rPr>
      </w:pPr>
      <w:r w:rsidRPr="00E67C13">
        <w:rPr>
          <w:color w:val="FF0000"/>
        </w:rPr>
        <w:t xml:space="preserve">Space amplifies </w:t>
      </w:r>
      <w:r w:rsidRPr="00E67C13">
        <w:rPr>
          <w:color w:val="FF0000"/>
          <w:u w:val="single"/>
        </w:rPr>
        <w:t>other</w:t>
      </w:r>
      <w:r w:rsidRPr="00E67C13">
        <w:rPr>
          <w:color w:val="FF0000"/>
        </w:rPr>
        <w:t xml:space="preserve"> aspects of India’s Soft Power Projection.</w:t>
      </w:r>
    </w:p>
    <w:p w14:paraId="66FF901C" w14:textId="77777777" w:rsidR="00983370" w:rsidRPr="00E67C13" w:rsidRDefault="00983370" w:rsidP="00983370">
      <w:pPr>
        <w:rPr>
          <w:color w:val="FF0000"/>
        </w:rPr>
      </w:pPr>
      <w:proofErr w:type="spellStart"/>
      <w:r w:rsidRPr="00E67C13">
        <w:rPr>
          <w:rStyle w:val="Style13ptBold"/>
          <w:color w:val="FF0000"/>
        </w:rPr>
        <w:t>Kathayat</w:t>
      </w:r>
      <w:proofErr w:type="spellEnd"/>
      <w:r w:rsidRPr="00E67C13">
        <w:rPr>
          <w:rStyle w:val="Style13ptBold"/>
          <w:color w:val="FF0000"/>
        </w:rPr>
        <w:t xml:space="preserve"> 20</w:t>
      </w:r>
      <w:r w:rsidRPr="00E67C13">
        <w:rPr>
          <w:color w:val="FF0000"/>
        </w:rPr>
        <w:t xml:space="preserve"> </w:t>
      </w:r>
      <w:r w:rsidRPr="00E67C13">
        <w:rPr>
          <w:color w:val="FF0000"/>
          <w:sz w:val="18"/>
          <w:szCs w:val="18"/>
        </w:rPr>
        <w:t xml:space="preserve">Sarthak </w:t>
      </w:r>
      <w:proofErr w:type="spellStart"/>
      <w:r w:rsidRPr="00E67C13">
        <w:rPr>
          <w:color w:val="FF0000"/>
          <w:sz w:val="18"/>
          <w:szCs w:val="18"/>
        </w:rPr>
        <w:t>Kathayat</w:t>
      </w:r>
      <w:proofErr w:type="spellEnd"/>
      <w:r w:rsidRPr="00E67C13">
        <w:rPr>
          <w:color w:val="FF0000"/>
          <w:sz w:val="18"/>
          <w:szCs w:val="18"/>
        </w:rPr>
        <w:t xml:space="preserve"> 11-1-2020 "Soft Power and India’s Space Diplomacy" </w:t>
      </w:r>
      <w:hyperlink r:id="rId13" w:history="1">
        <w:r w:rsidRPr="00E67C13">
          <w:rPr>
            <w:rStyle w:val="Hyperlink"/>
            <w:color w:val="FF0000"/>
            <w:sz w:val="18"/>
            <w:szCs w:val="18"/>
          </w:rPr>
          <w:t>https://niice.org.np/archives/6420</w:t>
        </w:r>
      </w:hyperlink>
      <w:r w:rsidRPr="00E67C13">
        <w:rPr>
          <w:color w:val="FF0000"/>
          <w:sz w:val="18"/>
          <w:szCs w:val="18"/>
        </w:rPr>
        <w:t xml:space="preserve"> (Media graduate from Guru Gobind Singh Indraprastha University)//Elmer</w:t>
      </w:r>
      <w:r w:rsidRPr="00E67C13">
        <w:rPr>
          <w:color w:val="FF0000"/>
        </w:rPr>
        <w:t xml:space="preserve"> </w:t>
      </w:r>
    </w:p>
    <w:p w14:paraId="754875C9" w14:textId="77777777" w:rsidR="00983370" w:rsidRPr="00E67C13" w:rsidRDefault="00983370" w:rsidP="00983370">
      <w:pPr>
        <w:rPr>
          <w:rStyle w:val="StyleUnderline"/>
          <w:color w:val="FF0000"/>
        </w:rPr>
      </w:pPr>
      <w:r w:rsidRPr="00E67C13">
        <w:rPr>
          <w:color w:val="FF0000"/>
          <w:sz w:val="16"/>
        </w:rPr>
        <w:lastRenderedPageBreak/>
        <w:t xml:space="preserve">In international relations, </w:t>
      </w:r>
      <w:r w:rsidRPr="00E67C13">
        <w:rPr>
          <w:rStyle w:val="Emphasis"/>
          <w:color w:val="FF0000"/>
        </w:rPr>
        <w:t>soft power is the ability of any country to persuade other countries to do what it wants without the use of force</w:t>
      </w:r>
      <w:r w:rsidRPr="00E67C13">
        <w:rPr>
          <w:rStyle w:val="StyleUnderline"/>
          <w:color w:val="FF0000"/>
        </w:rPr>
        <w:t>.</w:t>
      </w:r>
      <w:r w:rsidRPr="00E67C13">
        <w:rPr>
          <w:color w:val="FF0000"/>
          <w:sz w:val="16"/>
        </w:rPr>
        <w:t xml:space="preserve"> </w:t>
      </w:r>
      <w:r w:rsidRPr="00E67C13">
        <w:rPr>
          <w:rStyle w:val="StyleUnderline"/>
          <w:color w:val="FF0000"/>
        </w:rPr>
        <w:t>According to Joseph Nye Jr., soft power is – getting others to want the outcomes that you want – co-opts people rather than coerces them</w:t>
      </w:r>
      <w:r w:rsidRPr="00E67C13">
        <w:rPr>
          <w:color w:val="FF0000"/>
          <w:sz w:val="16"/>
        </w:rPr>
        <w:t xml:space="preserve">. As compared to hard power, soft power takes relatively longer to </w:t>
      </w:r>
      <w:proofErr w:type="spellStart"/>
      <w:r w:rsidRPr="00E67C13">
        <w:rPr>
          <w:color w:val="FF0000"/>
          <w:sz w:val="16"/>
        </w:rPr>
        <w:t>built</w:t>
      </w:r>
      <w:proofErr w:type="spellEnd"/>
      <w:r w:rsidRPr="00E67C13">
        <w:rPr>
          <w:color w:val="FF0000"/>
          <w:sz w:val="16"/>
        </w:rPr>
        <w:t xml:space="preserve"> as its intangible resources develop over a long time. </w:t>
      </w:r>
      <w:r w:rsidRPr="00E67C13">
        <w:rPr>
          <w:rStyle w:val="StyleUnderline"/>
          <w:color w:val="FF0000"/>
        </w:rPr>
        <w:t xml:space="preserve">Soft power tends to change other party’s attitude to the end where she acts voluntarily in a way which is different to her usual </w:t>
      </w:r>
      <w:proofErr w:type="spellStart"/>
      <w:r w:rsidRPr="00E67C13">
        <w:rPr>
          <w:rStyle w:val="StyleUnderline"/>
          <w:color w:val="FF0000"/>
        </w:rPr>
        <w:t>behaviour</w:t>
      </w:r>
      <w:proofErr w:type="spellEnd"/>
      <w:r w:rsidRPr="00E67C13">
        <w:rPr>
          <w:color w:val="FF0000"/>
          <w:sz w:val="16"/>
        </w:rPr>
        <w:t xml:space="preserve">. Several characteristics of the current world order like </w:t>
      </w:r>
      <w:proofErr w:type="spellStart"/>
      <w:r w:rsidRPr="00E67C13">
        <w:rPr>
          <w:color w:val="FF0000"/>
          <w:sz w:val="16"/>
        </w:rPr>
        <w:t>globalisation</w:t>
      </w:r>
      <w:proofErr w:type="spellEnd"/>
      <w:r w:rsidRPr="00E67C13">
        <w:rPr>
          <w:color w:val="FF0000"/>
          <w:sz w:val="16"/>
        </w:rPr>
        <w:t xml:space="preserve"> driven economic interdependence, rise of transnational actors, resurgence of nationalism in weak states, the spread of military technology and the changed nature of international political problems have significantly reduced the effectiveness of hard power strategies. The most noteworthy example of a foreign policy misadventure based solely on hard power strategies is the 2003 US invasion of Iraq. Soft power also has its own weakness. However, the ineffectiveness of soft power strategies is an exception. </w:t>
      </w:r>
      <w:r w:rsidRPr="00E67C13">
        <w:rPr>
          <w:rStyle w:val="StyleUnderline"/>
          <w:color w:val="FF0000"/>
        </w:rPr>
        <w:t xml:space="preserve">In longer-term, soft power strategies appear to be more effective in the contemporary world order than the hard power. </w:t>
      </w:r>
      <w:r w:rsidRPr="00E67C13">
        <w:rPr>
          <w:rStyle w:val="Emphasis"/>
          <w:color w:val="FF0000"/>
          <w:highlight w:val="green"/>
        </w:rPr>
        <w:t>One</w:t>
      </w:r>
      <w:r w:rsidRPr="00E67C13">
        <w:rPr>
          <w:rStyle w:val="StyleUnderline"/>
          <w:color w:val="FF0000"/>
          <w:highlight w:val="green"/>
        </w:rPr>
        <w:t xml:space="preserve"> </w:t>
      </w:r>
      <w:r w:rsidRPr="00E67C13">
        <w:rPr>
          <w:rStyle w:val="StyleUnderline"/>
          <w:color w:val="FF0000"/>
        </w:rPr>
        <w:t xml:space="preserve">such </w:t>
      </w:r>
      <w:r w:rsidRPr="00E67C13">
        <w:rPr>
          <w:rStyle w:val="Emphasis"/>
          <w:color w:val="FF0000"/>
          <w:highlight w:val="green"/>
        </w:rPr>
        <w:t>tool</w:t>
      </w:r>
      <w:r w:rsidRPr="00E67C13">
        <w:rPr>
          <w:rStyle w:val="StyleUnderline"/>
          <w:color w:val="FF0000"/>
          <w:highlight w:val="green"/>
        </w:rPr>
        <w:t xml:space="preserve"> </w:t>
      </w:r>
      <w:r w:rsidRPr="00E67C13">
        <w:rPr>
          <w:rStyle w:val="Emphasis"/>
          <w:color w:val="FF0000"/>
          <w:highlight w:val="green"/>
        </w:rPr>
        <w:t>of soft power is</w:t>
      </w:r>
      <w:r w:rsidRPr="00E67C13">
        <w:rPr>
          <w:rStyle w:val="StyleUnderline"/>
          <w:color w:val="FF0000"/>
          <w:highlight w:val="green"/>
        </w:rPr>
        <w:t xml:space="preserve"> </w:t>
      </w:r>
      <w:r w:rsidRPr="00E67C13">
        <w:rPr>
          <w:rStyle w:val="StyleUnderline"/>
          <w:color w:val="FF0000"/>
        </w:rPr>
        <w:t xml:space="preserve">the </w:t>
      </w:r>
      <w:r w:rsidRPr="00E67C13">
        <w:rPr>
          <w:rStyle w:val="Emphasis"/>
          <w:color w:val="FF0000"/>
          <w:highlight w:val="green"/>
          <w:bdr w:val="single" w:sz="18" w:space="0" w:color="auto"/>
        </w:rPr>
        <w:t>space technology</w:t>
      </w:r>
      <w:r w:rsidRPr="00E67C13">
        <w:rPr>
          <w:rStyle w:val="StyleUnderline"/>
          <w:color w:val="FF0000"/>
          <w:highlight w:val="green"/>
        </w:rPr>
        <w:t xml:space="preserve"> </w:t>
      </w:r>
      <w:r w:rsidRPr="00E67C13">
        <w:rPr>
          <w:rStyle w:val="StyleUnderline"/>
          <w:color w:val="FF0000"/>
        </w:rPr>
        <w:t xml:space="preserve">and space diplomacy. Space technology are </w:t>
      </w:r>
      <w:r w:rsidRPr="00E67C13">
        <w:rPr>
          <w:rStyle w:val="Emphasis"/>
          <w:color w:val="FF0000"/>
          <w:highlight w:val="green"/>
        </w:rPr>
        <w:t>increasingly viewed as</w:t>
      </w:r>
      <w:r w:rsidRPr="00E67C13">
        <w:rPr>
          <w:rStyle w:val="StyleUnderline"/>
          <w:color w:val="FF0000"/>
          <w:highlight w:val="green"/>
        </w:rPr>
        <w:t xml:space="preserve"> </w:t>
      </w:r>
      <w:r w:rsidRPr="00E67C13">
        <w:rPr>
          <w:rStyle w:val="StyleUnderline"/>
          <w:color w:val="FF0000"/>
        </w:rPr>
        <w:t xml:space="preserve">a </w:t>
      </w:r>
      <w:r w:rsidRPr="00E67C13">
        <w:rPr>
          <w:rStyle w:val="Emphasis"/>
          <w:color w:val="FF0000"/>
          <w:highlight w:val="green"/>
        </w:rPr>
        <w:t>crucial</w:t>
      </w:r>
      <w:r w:rsidRPr="00E67C13">
        <w:rPr>
          <w:rStyle w:val="StyleUnderline"/>
          <w:color w:val="FF0000"/>
          <w:highlight w:val="green"/>
        </w:rPr>
        <w:t xml:space="preserve"> </w:t>
      </w:r>
      <w:r w:rsidRPr="00E67C13">
        <w:rPr>
          <w:rStyle w:val="StyleUnderline"/>
          <w:color w:val="FF0000"/>
        </w:rPr>
        <w:t xml:space="preserve">instrument of soft power as states have now understood the </w:t>
      </w:r>
      <w:r w:rsidRPr="00E67C13">
        <w:rPr>
          <w:rStyle w:val="Emphasis"/>
          <w:color w:val="FF0000"/>
          <w:highlight w:val="green"/>
        </w:rPr>
        <w:t>direct relation between</w:t>
      </w:r>
      <w:r w:rsidRPr="00E67C13">
        <w:rPr>
          <w:rStyle w:val="StyleUnderline"/>
          <w:color w:val="FF0000"/>
          <w:highlight w:val="green"/>
        </w:rPr>
        <w:t xml:space="preserve"> </w:t>
      </w:r>
      <w:r w:rsidRPr="00E67C13">
        <w:rPr>
          <w:rStyle w:val="StyleUnderline"/>
          <w:color w:val="FF0000"/>
        </w:rPr>
        <w:t xml:space="preserve">the </w:t>
      </w:r>
      <w:r w:rsidRPr="00E67C13">
        <w:rPr>
          <w:rStyle w:val="Emphasis"/>
          <w:color w:val="FF0000"/>
          <w:highlight w:val="green"/>
        </w:rPr>
        <w:t>technological feats and global prestige</w:t>
      </w:r>
      <w:r w:rsidRPr="00E67C13">
        <w:rPr>
          <w:rStyle w:val="StyleUnderline"/>
          <w:color w:val="FF0000"/>
          <w:highlight w:val="green"/>
        </w:rPr>
        <w:t xml:space="preserve"> </w:t>
      </w:r>
      <w:r w:rsidRPr="00E67C13">
        <w:rPr>
          <w:rStyle w:val="StyleUnderline"/>
          <w:color w:val="FF0000"/>
        </w:rPr>
        <w:t xml:space="preserve">that follows. Expertise in rocket science puts a state on a higher pedestal than the countries who are still struggling in the domain. Moreover, expertise in rocket science ensues significant strategic implications. The output delivered has noteworthy social and economic relevance with a massive growth potential. </w:t>
      </w:r>
      <w:r w:rsidRPr="00E67C13">
        <w:rPr>
          <w:color w:val="FF0000"/>
          <w:sz w:val="16"/>
        </w:rPr>
        <w:t xml:space="preserve">In a broadening concept of security that encompasses other dimensions such as economic, environmental and political, </w:t>
      </w:r>
      <w:r w:rsidRPr="00E67C13">
        <w:rPr>
          <w:rStyle w:val="Emphasis"/>
          <w:color w:val="FF0000"/>
          <w:highlight w:val="green"/>
        </w:rPr>
        <w:t xml:space="preserve">Indian space </w:t>
      </w:r>
      <w:proofErr w:type="spellStart"/>
      <w:r w:rsidRPr="00E67C13">
        <w:rPr>
          <w:rStyle w:val="Emphasis"/>
          <w:color w:val="FF0000"/>
          <w:highlight w:val="green"/>
        </w:rPr>
        <w:t>programme</w:t>
      </w:r>
      <w:proofErr w:type="spellEnd"/>
      <w:r w:rsidRPr="00E67C13">
        <w:rPr>
          <w:rStyle w:val="StyleUnderline"/>
          <w:color w:val="FF0000"/>
          <w:highlight w:val="green"/>
        </w:rPr>
        <w:t xml:space="preserve"> </w:t>
      </w:r>
      <w:r w:rsidRPr="00E67C13">
        <w:rPr>
          <w:rStyle w:val="StyleUnderline"/>
          <w:color w:val="FF0000"/>
        </w:rPr>
        <w:t>has been distinctive and lucid in the way it simultaneously addresses the requirements of the Indian citizenry and the state collectively in all the dimensions.</w:t>
      </w:r>
      <w:r w:rsidRPr="00E67C13">
        <w:rPr>
          <w:color w:val="FF0000"/>
          <w:sz w:val="16"/>
        </w:rPr>
        <w:t xml:space="preserve"> Despite being challenged by numerous embargoes and technology denial regimes during Cold War, </w:t>
      </w:r>
      <w:r w:rsidRPr="00E67C13">
        <w:rPr>
          <w:rStyle w:val="StyleUnderline"/>
          <w:color w:val="FF0000"/>
        </w:rPr>
        <w:t xml:space="preserve">Indian space </w:t>
      </w:r>
      <w:proofErr w:type="spellStart"/>
      <w:r w:rsidRPr="00E67C13">
        <w:rPr>
          <w:rStyle w:val="StyleUnderline"/>
          <w:color w:val="FF0000"/>
        </w:rPr>
        <w:t>programme</w:t>
      </w:r>
      <w:proofErr w:type="spellEnd"/>
      <w:r w:rsidRPr="00E67C13">
        <w:rPr>
          <w:rStyle w:val="StyleUnderline"/>
          <w:color w:val="FF0000"/>
        </w:rPr>
        <w:t xml:space="preserve"> has </w:t>
      </w:r>
      <w:r w:rsidRPr="00E67C13">
        <w:rPr>
          <w:rStyle w:val="Emphasis"/>
          <w:color w:val="FF0000"/>
          <w:highlight w:val="green"/>
        </w:rPr>
        <w:t>emerged as</w:t>
      </w:r>
      <w:r w:rsidRPr="00E67C13">
        <w:rPr>
          <w:rStyle w:val="StyleUnderline"/>
          <w:color w:val="FF0000"/>
          <w:highlight w:val="green"/>
        </w:rPr>
        <w:t xml:space="preserve"> </w:t>
      </w:r>
      <w:r w:rsidRPr="00E67C13">
        <w:rPr>
          <w:rStyle w:val="StyleUnderline"/>
          <w:color w:val="FF0000"/>
        </w:rPr>
        <w:t xml:space="preserve">the </w:t>
      </w:r>
      <w:r w:rsidRPr="00E67C13">
        <w:rPr>
          <w:rStyle w:val="Emphasis"/>
          <w:color w:val="FF0000"/>
          <w:highlight w:val="green"/>
          <w:bdr w:val="single" w:sz="18" w:space="0" w:color="auto"/>
        </w:rPr>
        <w:t xml:space="preserve">most cost-effective and successful space </w:t>
      </w:r>
      <w:proofErr w:type="spellStart"/>
      <w:r w:rsidRPr="00E67C13">
        <w:rPr>
          <w:rStyle w:val="Emphasis"/>
          <w:color w:val="FF0000"/>
          <w:highlight w:val="green"/>
          <w:bdr w:val="single" w:sz="18" w:space="0" w:color="auto"/>
        </w:rPr>
        <w:t>programme</w:t>
      </w:r>
      <w:proofErr w:type="spellEnd"/>
      <w:r w:rsidRPr="00E67C13">
        <w:rPr>
          <w:rStyle w:val="Emphasis"/>
          <w:color w:val="FF0000"/>
          <w:highlight w:val="green"/>
          <w:bdr w:val="single" w:sz="18" w:space="0" w:color="auto"/>
        </w:rPr>
        <w:t xml:space="preserve"> in the world</w:t>
      </w:r>
      <w:r w:rsidRPr="00E67C13">
        <w:rPr>
          <w:color w:val="FF0000"/>
          <w:sz w:val="16"/>
        </w:rPr>
        <w:t xml:space="preserve">. </w:t>
      </w:r>
      <w:r w:rsidRPr="00E67C13">
        <w:rPr>
          <w:rStyle w:val="StyleUnderline"/>
          <w:color w:val="FF0000"/>
        </w:rPr>
        <w:t xml:space="preserve">India’s space </w:t>
      </w:r>
      <w:proofErr w:type="spellStart"/>
      <w:r w:rsidRPr="00E67C13">
        <w:rPr>
          <w:rStyle w:val="StyleUnderline"/>
          <w:color w:val="FF0000"/>
        </w:rPr>
        <w:t>programme</w:t>
      </w:r>
      <w:proofErr w:type="spellEnd"/>
      <w:r w:rsidRPr="00E67C13">
        <w:rPr>
          <w:rStyle w:val="StyleUnderline"/>
          <w:color w:val="FF0000"/>
        </w:rPr>
        <w:t xml:space="preserve"> has been a tremendous achievement for a developing country which despite being faced with many challenges used space as a crucial mechanism to lift its people out of poverty through education, social and economic </w:t>
      </w:r>
      <w:proofErr w:type="spellStart"/>
      <w:r w:rsidRPr="00E67C13">
        <w:rPr>
          <w:rStyle w:val="StyleUnderline"/>
          <w:color w:val="FF0000"/>
        </w:rPr>
        <w:t>programmes</w:t>
      </w:r>
      <w:proofErr w:type="spellEnd"/>
      <w:r w:rsidRPr="00E67C13">
        <w:rPr>
          <w:color w:val="FF0000"/>
          <w:sz w:val="16"/>
        </w:rPr>
        <w:t xml:space="preserve">. With the course of time, </w:t>
      </w:r>
      <w:r w:rsidRPr="00E67C13">
        <w:rPr>
          <w:rStyle w:val="Emphasis"/>
          <w:color w:val="FF0000"/>
          <w:highlight w:val="green"/>
        </w:rPr>
        <w:t>India’s space policy</w:t>
      </w:r>
      <w:r w:rsidRPr="00E67C13">
        <w:rPr>
          <w:rStyle w:val="StyleUnderline"/>
          <w:color w:val="FF0000"/>
          <w:highlight w:val="green"/>
        </w:rPr>
        <w:t xml:space="preserve"> </w:t>
      </w:r>
      <w:r w:rsidRPr="00E67C13">
        <w:rPr>
          <w:rStyle w:val="StyleUnderline"/>
          <w:color w:val="FF0000"/>
        </w:rPr>
        <w:t xml:space="preserve">has </w:t>
      </w:r>
      <w:r w:rsidRPr="00E67C13">
        <w:rPr>
          <w:rStyle w:val="Emphasis"/>
          <w:color w:val="FF0000"/>
          <w:highlight w:val="green"/>
        </w:rPr>
        <w:t>become</w:t>
      </w:r>
      <w:r w:rsidRPr="00E67C13">
        <w:rPr>
          <w:rStyle w:val="StyleUnderline"/>
          <w:color w:val="FF0000"/>
          <w:highlight w:val="green"/>
        </w:rPr>
        <w:t xml:space="preserve"> </w:t>
      </w:r>
      <w:r w:rsidRPr="00E67C13">
        <w:rPr>
          <w:rStyle w:val="StyleUnderline"/>
          <w:color w:val="FF0000"/>
        </w:rPr>
        <w:t xml:space="preserve">an </w:t>
      </w:r>
      <w:r w:rsidRPr="00E67C13">
        <w:rPr>
          <w:rStyle w:val="Emphasis"/>
          <w:color w:val="FF0000"/>
          <w:highlight w:val="green"/>
          <w:bdr w:val="single" w:sz="18" w:space="0" w:color="auto"/>
        </w:rPr>
        <w:t>intrinsic part</w:t>
      </w:r>
      <w:r w:rsidRPr="00E67C13">
        <w:rPr>
          <w:rStyle w:val="Emphasis"/>
          <w:color w:val="FF0000"/>
          <w:highlight w:val="green"/>
        </w:rPr>
        <w:t xml:space="preserve"> of India’s foreign policy</w:t>
      </w:r>
      <w:r w:rsidRPr="00E67C13">
        <w:rPr>
          <w:rStyle w:val="StyleUnderline"/>
          <w:color w:val="FF0000"/>
          <w:highlight w:val="green"/>
        </w:rPr>
        <w:t xml:space="preserve"> </w:t>
      </w:r>
      <w:r w:rsidRPr="00E67C13">
        <w:rPr>
          <w:rStyle w:val="Emphasis"/>
          <w:color w:val="FF0000"/>
          <w:highlight w:val="green"/>
        </w:rPr>
        <w:t>to strengthen</w:t>
      </w:r>
      <w:r w:rsidRPr="00E67C13">
        <w:rPr>
          <w:rStyle w:val="StyleUnderline"/>
          <w:color w:val="FF0000"/>
          <w:highlight w:val="green"/>
        </w:rPr>
        <w:t xml:space="preserve"> </w:t>
      </w:r>
      <w:r w:rsidRPr="00E67C13">
        <w:rPr>
          <w:rStyle w:val="StyleUnderline"/>
          <w:color w:val="FF0000"/>
        </w:rPr>
        <w:t xml:space="preserve">India’s </w:t>
      </w:r>
      <w:r w:rsidRPr="00E67C13">
        <w:rPr>
          <w:rStyle w:val="Emphasis"/>
          <w:color w:val="FF0000"/>
          <w:highlight w:val="green"/>
        </w:rPr>
        <w:t>position as a dominant power</w:t>
      </w:r>
      <w:r w:rsidRPr="00E67C13">
        <w:rPr>
          <w:rStyle w:val="StyleUnderline"/>
          <w:color w:val="FF0000"/>
          <w:highlight w:val="green"/>
        </w:rPr>
        <w:t xml:space="preserve"> </w:t>
      </w:r>
      <w:r w:rsidRPr="00E67C13">
        <w:rPr>
          <w:rStyle w:val="StyleUnderline"/>
          <w:color w:val="FF0000"/>
        </w:rPr>
        <w:t>in South Asia</w:t>
      </w:r>
      <w:r w:rsidRPr="00E67C13">
        <w:rPr>
          <w:color w:val="FF0000"/>
          <w:sz w:val="16"/>
        </w:rPr>
        <w:t xml:space="preserve">. </w:t>
      </w:r>
      <w:r w:rsidRPr="00E67C13">
        <w:rPr>
          <w:rStyle w:val="StyleUnderline"/>
          <w:color w:val="FF0000"/>
        </w:rPr>
        <w:t xml:space="preserve">Indian Space </w:t>
      </w:r>
      <w:proofErr w:type="spellStart"/>
      <w:r w:rsidRPr="00E67C13">
        <w:rPr>
          <w:rStyle w:val="StyleUnderline"/>
          <w:color w:val="FF0000"/>
        </w:rPr>
        <w:t>Programme</w:t>
      </w:r>
      <w:proofErr w:type="spellEnd"/>
      <w:r w:rsidRPr="00E67C13">
        <w:rPr>
          <w:rStyle w:val="StyleUnderline"/>
          <w:color w:val="FF0000"/>
        </w:rPr>
        <w:t xml:space="preserve"> India’s space </w:t>
      </w:r>
      <w:proofErr w:type="spellStart"/>
      <w:r w:rsidRPr="00E67C13">
        <w:rPr>
          <w:rStyle w:val="StyleUnderline"/>
          <w:color w:val="FF0000"/>
        </w:rPr>
        <w:t>programme</w:t>
      </w:r>
      <w:proofErr w:type="spellEnd"/>
      <w:r w:rsidRPr="00E67C13">
        <w:rPr>
          <w:rStyle w:val="StyleUnderline"/>
          <w:color w:val="FF0000"/>
        </w:rPr>
        <w:t xml:space="preserve"> has been seen making efforts in projecting soft power which is especially evident through its </w:t>
      </w:r>
      <w:r w:rsidRPr="00E67C13">
        <w:rPr>
          <w:rStyle w:val="Emphasis"/>
          <w:color w:val="FF0000"/>
          <w:highlight w:val="green"/>
        </w:rPr>
        <w:t>new commitment to planetary exploration and human spaceflight</w:t>
      </w:r>
      <w:r w:rsidRPr="00E67C13">
        <w:rPr>
          <w:color w:val="FF0000"/>
          <w:sz w:val="16"/>
        </w:rPr>
        <w:t xml:space="preserve">. The Chandrayaan-1 and Mangalyaan-1 mission cleared the fact that </w:t>
      </w:r>
      <w:r w:rsidRPr="00E67C13">
        <w:rPr>
          <w:rStyle w:val="Emphasis"/>
          <w:color w:val="FF0000"/>
        </w:rPr>
        <w:t>India now looks at space as a standard of global standing</w:t>
      </w:r>
      <w:r w:rsidRPr="00E67C13">
        <w:rPr>
          <w:rStyle w:val="StyleUnderline"/>
          <w:color w:val="FF0000"/>
        </w:rPr>
        <w:t xml:space="preserve">. India’s soft power has witnessed a progression with an increasingly successful participation in global space economy through ISRO’s commercial arm, </w:t>
      </w:r>
      <w:proofErr w:type="spellStart"/>
      <w:r w:rsidRPr="00E67C13">
        <w:rPr>
          <w:rStyle w:val="StyleUnderline"/>
          <w:color w:val="FF0000"/>
        </w:rPr>
        <w:t>Antrix</w:t>
      </w:r>
      <w:proofErr w:type="spellEnd"/>
      <w:r w:rsidRPr="00E67C13">
        <w:rPr>
          <w:rStyle w:val="StyleUnderline"/>
          <w:color w:val="FF0000"/>
        </w:rPr>
        <w:t xml:space="preserve"> Corporation. India’s </w:t>
      </w:r>
      <w:r w:rsidRPr="00E67C13">
        <w:rPr>
          <w:rStyle w:val="Emphasis"/>
          <w:color w:val="FF0000"/>
          <w:highlight w:val="green"/>
        </w:rPr>
        <w:t>growing influence on the global space economy</w:t>
      </w:r>
      <w:r w:rsidRPr="00E67C13">
        <w:rPr>
          <w:rStyle w:val="StyleUnderline"/>
          <w:color w:val="FF0000"/>
          <w:highlight w:val="green"/>
        </w:rPr>
        <w:t xml:space="preserve"> </w:t>
      </w:r>
      <w:r w:rsidRPr="00E67C13">
        <w:rPr>
          <w:rStyle w:val="StyleUnderline"/>
          <w:color w:val="FF0000"/>
        </w:rPr>
        <w:t xml:space="preserve">has been an indication of its changing stature in international arena. India has also been involved in </w:t>
      </w:r>
      <w:r w:rsidRPr="00E67C13">
        <w:rPr>
          <w:rStyle w:val="Emphasis"/>
          <w:color w:val="FF0000"/>
          <w:highlight w:val="green"/>
        </w:rPr>
        <w:t>capacity building initiatives</w:t>
      </w:r>
      <w:r w:rsidRPr="00E67C13">
        <w:rPr>
          <w:rStyle w:val="StyleUnderline"/>
          <w:color w:val="FF0000"/>
        </w:rPr>
        <w:t>.</w:t>
      </w:r>
      <w:r w:rsidRPr="00E67C13">
        <w:rPr>
          <w:color w:val="FF0000"/>
          <w:sz w:val="16"/>
        </w:rPr>
        <w:t xml:space="preserve"> It has successfully established itself as a leader in terms of healthcare provisions through </w:t>
      </w:r>
      <w:r w:rsidRPr="00E67C13">
        <w:rPr>
          <w:rStyle w:val="Emphasis"/>
          <w:color w:val="FF0000"/>
          <w:highlight w:val="green"/>
        </w:rPr>
        <w:t>satellite-based telemedicine</w:t>
      </w:r>
      <w:r w:rsidRPr="00E67C13">
        <w:rPr>
          <w:rStyle w:val="StyleUnderline"/>
          <w:color w:val="FF0000"/>
        </w:rPr>
        <w:t>. India hosts the largest telemedicine network in South Asia which has also expanded to the African continent</w:t>
      </w:r>
      <w:r w:rsidRPr="00E67C13">
        <w:rPr>
          <w:color w:val="FF0000"/>
          <w:sz w:val="16"/>
        </w:rPr>
        <w:t xml:space="preserve">. A non-profit Indian </w:t>
      </w:r>
      <w:proofErr w:type="spellStart"/>
      <w:r w:rsidRPr="00E67C13">
        <w:rPr>
          <w:color w:val="FF0000"/>
          <w:sz w:val="16"/>
        </w:rPr>
        <w:t>organisation</w:t>
      </w:r>
      <w:proofErr w:type="spellEnd"/>
      <w:r w:rsidRPr="00E67C13">
        <w:rPr>
          <w:color w:val="FF0000"/>
          <w:sz w:val="16"/>
        </w:rPr>
        <w:t xml:space="preserve"> named Apollo Telemedicine Networking Foundation has been involved in telemedicine services with dedicated </w:t>
      </w:r>
      <w:proofErr w:type="spellStart"/>
      <w:r w:rsidRPr="00E67C13">
        <w:rPr>
          <w:color w:val="FF0000"/>
          <w:sz w:val="16"/>
        </w:rPr>
        <w:t>centres</w:t>
      </w:r>
      <w:proofErr w:type="spellEnd"/>
      <w:r w:rsidRPr="00E67C13">
        <w:rPr>
          <w:color w:val="FF0000"/>
          <w:sz w:val="16"/>
        </w:rPr>
        <w:t xml:space="preserve"> in Iraq, Yemen, Kazakhstan and Myanmar. </w:t>
      </w:r>
      <w:r w:rsidRPr="00E67C13">
        <w:rPr>
          <w:rStyle w:val="StyleUnderline"/>
          <w:color w:val="FF0000"/>
        </w:rPr>
        <w:t xml:space="preserve">India’s Space Diplomacy Further </w:t>
      </w:r>
      <w:r w:rsidRPr="00E67C13">
        <w:rPr>
          <w:rStyle w:val="Emphasis"/>
          <w:color w:val="FF0000"/>
          <w:highlight w:val="green"/>
        </w:rPr>
        <w:t>using space for diplomacy</w:t>
      </w:r>
      <w:r w:rsidRPr="00E67C13">
        <w:rPr>
          <w:rStyle w:val="StyleUnderline"/>
          <w:color w:val="FF0000"/>
          <w:highlight w:val="green"/>
        </w:rPr>
        <w:t xml:space="preserve"> </w:t>
      </w:r>
      <w:r w:rsidRPr="00E67C13">
        <w:rPr>
          <w:rStyle w:val="StyleUnderline"/>
          <w:color w:val="FF0000"/>
        </w:rPr>
        <w:t>in order to project its soft power across the globe, India has assisted countries like Colombia in launching its satellite which boosted India-Colombia relations</w:t>
      </w:r>
      <w:r w:rsidRPr="00E67C13">
        <w:rPr>
          <w:color w:val="FF0000"/>
          <w:sz w:val="16"/>
        </w:rPr>
        <w:t xml:space="preserve">. Many Latin American countries are often dependent on the US for space and military matters. However, after the launch, many countries like Argentina, Bolivia, Brazil, Chile, Ecuador, Mexico, Nicaragua and Venezuela have reached out to ISRO for launching or developing satellites. Similarly, India’s PSLV also launched Israel’s </w:t>
      </w:r>
      <w:proofErr w:type="spellStart"/>
      <w:r w:rsidRPr="00E67C13">
        <w:rPr>
          <w:color w:val="FF0000"/>
          <w:sz w:val="16"/>
        </w:rPr>
        <w:t>TecSar</w:t>
      </w:r>
      <w:proofErr w:type="spellEnd"/>
      <w:r w:rsidRPr="00E67C13">
        <w:rPr>
          <w:color w:val="FF0000"/>
          <w:sz w:val="16"/>
        </w:rPr>
        <w:t xml:space="preserve"> satellite in 2008 for remote sensing purposes. The launch boosted the political and strategic relations with Israel. </w:t>
      </w:r>
      <w:r w:rsidRPr="00E67C13">
        <w:rPr>
          <w:rStyle w:val="StyleUnderline"/>
          <w:color w:val="FF0000"/>
        </w:rPr>
        <w:t xml:space="preserve">Once a recipient of space technology </w:t>
      </w:r>
      <w:r w:rsidRPr="00E67C13">
        <w:rPr>
          <w:rStyle w:val="StyleUnderline"/>
          <w:color w:val="FF0000"/>
        </w:rPr>
        <w:lastRenderedPageBreak/>
        <w:t xml:space="preserve">from developed countries, India has demonstrated the robustness of its own space </w:t>
      </w:r>
      <w:proofErr w:type="spellStart"/>
      <w:r w:rsidRPr="00E67C13">
        <w:rPr>
          <w:rStyle w:val="StyleUnderline"/>
          <w:color w:val="FF0000"/>
        </w:rPr>
        <w:t>programmes</w:t>
      </w:r>
      <w:proofErr w:type="spellEnd"/>
      <w:r w:rsidRPr="00E67C13">
        <w:rPr>
          <w:rStyle w:val="StyleUnderline"/>
          <w:color w:val="FF0000"/>
        </w:rPr>
        <w:t xml:space="preserve"> by setting up </w:t>
      </w:r>
      <w:r w:rsidRPr="00E67C13">
        <w:rPr>
          <w:rStyle w:val="Emphasis"/>
          <w:color w:val="FF0000"/>
          <w:highlight w:val="green"/>
        </w:rPr>
        <w:t>joint projects</w:t>
      </w:r>
      <w:r w:rsidRPr="00E67C13">
        <w:rPr>
          <w:rStyle w:val="StyleUnderline"/>
          <w:color w:val="FF0000"/>
          <w:highlight w:val="green"/>
        </w:rPr>
        <w:t xml:space="preserve"> </w:t>
      </w:r>
      <w:r w:rsidRPr="00E67C13">
        <w:rPr>
          <w:rStyle w:val="StyleUnderline"/>
          <w:color w:val="FF0000"/>
        </w:rPr>
        <w:t>and even providing assistance at the time of disaster to a number of countries</w:t>
      </w:r>
      <w:r w:rsidRPr="00E67C13">
        <w:rPr>
          <w:color w:val="FF0000"/>
          <w:sz w:val="16"/>
        </w:rPr>
        <w:t xml:space="preserve">. ISRO’s Oceansat-2 satellite played a pertinent role in monitoring Hurricane Sandy and helping the authorities to implement timely disaster mitigation and rescue strategies. Adding more feathers to its hat, ISRO has also launched dozens of satellites for US, Europe and Britain based companies. The recent launches of British reconnaissance satellites, </w:t>
      </w:r>
      <w:proofErr w:type="spellStart"/>
      <w:r w:rsidRPr="00E67C13">
        <w:rPr>
          <w:color w:val="FF0000"/>
          <w:sz w:val="16"/>
        </w:rPr>
        <w:t>NovaSAR</w:t>
      </w:r>
      <w:proofErr w:type="spellEnd"/>
      <w:r w:rsidRPr="00E67C13">
        <w:rPr>
          <w:color w:val="FF0000"/>
          <w:sz w:val="16"/>
        </w:rPr>
        <w:t xml:space="preserve"> and S1-4 are a sign of what could come next. Britain is one of the EU’s biggest </w:t>
      </w:r>
      <w:proofErr w:type="gramStart"/>
      <w:r w:rsidRPr="00E67C13">
        <w:rPr>
          <w:color w:val="FF0000"/>
          <w:sz w:val="16"/>
        </w:rPr>
        <w:t>spender</w:t>
      </w:r>
      <w:proofErr w:type="gramEnd"/>
      <w:r w:rsidRPr="00E67C13">
        <w:rPr>
          <w:color w:val="FF0000"/>
          <w:sz w:val="16"/>
        </w:rPr>
        <w:t xml:space="preserve"> in space sector. After Brexit, the dispute over Britain’s continued access to the European Union’s Galileo satellite navigation project will inevitably lead Britain look for alternatives and India’s space ambitions could offer a tempting proposition within the ambit of wider bilateral cooperation. As a part of India’s efforts in space diplomacy, ISRO undertook another capacity building initiative ‘</w:t>
      </w:r>
      <w:proofErr w:type="spellStart"/>
      <w:r w:rsidRPr="00E67C13">
        <w:rPr>
          <w:color w:val="FF0000"/>
          <w:sz w:val="16"/>
        </w:rPr>
        <w:t>Unispace</w:t>
      </w:r>
      <w:proofErr w:type="spellEnd"/>
      <w:r w:rsidRPr="00E67C13">
        <w:rPr>
          <w:color w:val="FF0000"/>
          <w:sz w:val="16"/>
        </w:rPr>
        <w:t xml:space="preserve"> Nanosatellite Assembly and Training (UNNATI)’. Under UNNATI, ISRO planned to train 45 countries in making Nano-satellites. Closer to home, India proposed a SAARC satellite in 2014 for the overall development of the region. The proposal was welcomed by SAARC nations but unfortunately the proposal couldn’t </w:t>
      </w:r>
      <w:proofErr w:type="spellStart"/>
      <w:r w:rsidRPr="00E67C13">
        <w:rPr>
          <w:color w:val="FF0000"/>
          <w:sz w:val="16"/>
        </w:rPr>
        <w:t>materialise</w:t>
      </w:r>
      <w:proofErr w:type="spellEnd"/>
      <w:r w:rsidRPr="00E67C13">
        <w:rPr>
          <w:color w:val="FF0000"/>
          <w:sz w:val="16"/>
        </w:rPr>
        <w:t xml:space="preserve"> as envisioned initially due to Pakistan’s backing out from the project. However, three years later, in 2017, ISRO launched the South Asia satellite or GSAT-9 to help India’s </w:t>
      </w:r>
      <w:proofErr w:type="spellStart"/>
      <w:r w:rsidRPr="00E67C13">
        <w:rPr>
          <w:color w:val="FF0000"/>
          <w:sz w:val="16"/>
        </w:rPr>
        <w:t>neighbouring</w:t>
      </w:r>
      <w:proofErr w:type="spellEnd"/>
      <w:r w:rsidRPr="00E67C13">
        <w:rPr>
          <w:color w:val="FF0000"/>
          <w:sz w:val="16"/>
        </w:rPr>
        <w:t xml:space="preserve"> countries in space communication. The idea of South Asia satellite ensured no political impediment as with the case of SAARC satellite. The positive </w:t>
      </w:r>
      <w:proofErr w:type="spellStart"/>
      <w:r w:rsidRPr="00E67C13">
        <w:rPr>
          <w:color w:val="FF0000"/>
          <w:sz w:val="16"/>
        </w:rPr>
        <w:t>spill over</w:t>
      </w:r>
      <w:proofErr w:type="spellEnd"/>
      <w:r w:rsidRPr="00E67C13">
        <w:rPr>
          <w:color w:val="FF0000"/>
          <w:sz w:val="16"/>
        </w:rPr>
        <w:t xml:space="preserve"> effect of the satellite’s launch on India’s “</w:t>
      </w:r>
      <w:proofErr w:type="spellStart"/>
      <w:r w:rsidRPr="00E67C13">
        <w:rPr>
          <w:color w:val="FF0000"/>
          <w:sz w:val="16"/>
        </w:rPr>
        <w:t>neighbourhood</w:t>
      </w:r>
      <w:proofErr w:type="spellEnd"/>
      <w:r w:rsidRPr="00E67C13">
        <w:rPr>
          <w:color w:val="FF0000"/>
          <w:sz w:val="16"/>
        </w:rPr>
        <w:t xml:space="preserve"> first” diplomacy was well demonstrated by the warm responses given by the leaders of South Asian countries. India’s space diplomacy with </w:t>
      </w:r>
      <w:proofErr w:type="spellStart"/>
      <w:r w:rsidRPr="00E67C13">
        <w:rPr>
          <w:color w:val="FF0000"/>
          <w:sz w:val="16"/>
        </w:rPr>
        <w:t>neighbours</w:t>
      </w:r>
      <w:proofErr w:type="spellEnd"/>
      <w:r w:rsidRPr="00E67C13">
        <w:rPr>
          <w:color w:val="FF0000"/>
          <w:sz w:val="16"/>
        </w:rPr>
        <w:t xml:space="preserve"> also extends on a bilateral basis. For instance, in Afghanistan, India included remote sensing satellite transmitters for acquiring space-based data in a USD 1.2 billion aid package. </w:t>
      </w:r>
      <w:r w:rsidRPr="00E67C13">
        <w:rPr>
          <w:rStyle w:val="StyleUnderline"/>
          <w:color w:val="FF0000"/>
        </w:rPr>
        <w:t xml:space="preserve">It is evident that </w:t>
      </w:r>
      <w:r w:rsidRPr="00E67C13">
        <w:rPr>
          <w:rStyle w:val="Emphasis"/>
          <w:color w:val="FF0000"/>
          <w:highlight w:val="green"/>
        </w:rPr>
        <w:t>soft power</w:t>
      </w:r>
      <w:r w:rsidRPr="00E67C13">
        <w:rPr>
          <w:rStyle w:val="StyleUnderline"/>
          <w:color w:val="FF0000"/>
          <w:highlight w:val="green"/>
        </w:rPr>
        <w:t xml:space="preserve"> </w:t>
      </w:r>
      <w:r w:rsidRPr="00E67C13">
        <w:rPr>
          <w:rStyle w:val="StyleUnderline"/>
          <w:color w:val="FF0000"/>
        </w:rPr>
        <w:t xml:space="preserve">strategies are </w:t>
      </w:r>
      <w:r w:rsidRPr="00E67C13">
        <w:rPr>
          <w:rStyle w:val="Emphasis"/>
          <w:color w:val="FF0000"/>
          <w:highlight w:val="green"/>
        </w:rPr>
        <w:t>more relevant than</w:t>
      </w:r>
      <w:r w:rsidRPr="00E67C13">
        <w:rPr>
          <w:rStyle w:val="StyleUnderline"/>
          <w:color w:val="FF0000"/>
          <w:highlight w:val="green"/>
        </w:rPr>
        <w:t xml:space="preserve"> </w:t>
      </w:r>
      <w:r w:rsidRPr="00E67C13">
        <w:rPr>
          <w:rStyle w:val="StyleUnderline"/>
          <w:color w:val="FF0000"/>
        </w:rPr>
        <w:t xml:space="preserve">the </w:t>
      </w:r>
      <w:r w:rsidRPr="00E67C13">
        <w:rPr>
          <w:rStyle w:val="Emphasis"/>
          <w:color w:val="FF0000"/>
          <w:highlight w:val="green"/>
        </w:rPr>
        <w:t>hard power</w:t>
      </w:r>
      <w:r w:rsidRPr="00E67C13">
        <w:rPr>
          <w:rStyle w:val="StyleUnderline"/>
          <w:color w:val="FF0000"/>
          <w:highlight w:val="green"/>
        </w:rPr>
        <w:t xml:space="preserve"> </w:t>
      </w:r>
      <w:r w:rsidRPr="00E67C13">
        <w:rPr>
          <w:rStyle w:val="StyleUnderline"/>
          <w:color w:val="FF0000"/>
        </w:rPr>
        <w:t>strategies, especially in the contemporary world order. The rise of China as an emerging superpower is backed with its economic and military might leave less avenues for other developing nations such as India to contest China</w:t>
      </w:r>
      <w:r w:rsidRPr="00E67C13">
        <w:rPr>
          <w:color w:val="FF0000"/>
          <w:sz w:val="16"/>
        </w:rPr>
        <w:t xml:space="preserve">. However, soft power strategies open up another dimension for the interaction of the </w:t>
      </w:r>
      <w:r w:rsidRPr="00E67C13">
        <w:rPr>
          <w:rStyle w:val="StyleUnderline"/>
          <w:color w:val="FF0000"/>
        </w:rPr>
        <w:t xml:space="preserve">nations. </w:t>
      </w:r>
      <w:r w:rsidRPr="00E67C13">
        <w:rPr>
          <w:rStyle w:val="Emphasis"/>
          <w:color w:val="FF0000"/>
          <w:highlight w:val="green"/>
        </w:rPr>
        <w:t>India</w:t>
      </w:r>
      <w:r w:rsidRPr="00E67C13">
        <w:rPr>
          <w:rStyle w:val="StyleUnderline"/>
          <w:color w:val="FF0000"/>
          <w:highlight w:val="green"/>
        </w:rPr>
        <w:t xml:space="preserve"> </w:t>
      </w:r>
      <w:r w:rsidRPr="00E67C13">
        <w:rPr>
          <w:rStyle w:val="StyleUnderline"/>
          <w:color w:val="FF0000"/>
        </w:rPr>
        <w:t xml:space="preserve">has </w:t>
      </w:r>
      <w:proofErr w:type="spellStart"/>
      <w:r w:rsidRPr="00E67C13">
        <w:rPr>
          <w:rStyle w:val="Emphasis"/>
          <w:color w:val="FF0000"/>
          <w:highlight w:val="green"/>
        </w:rPr>
        <w:t>utilised</w:t>
      </w:r>
      <w:proofErr w:type="spellEnd"/>
      <w:r w:rsidRPr="00E67C13">
        <w:rPr>
          <w:rStyle w:val="Emphasis"/>
          <w:color w:val="FF0000"/>
          <w:highlight w:val="green"/>
        </w:rPr>
        <w:t xml:space="preserve"> space as</w:t>
      </w:r>
      <w:r w:rsidRPr="00E67C13">
        <w:rPr>
          <w:rStyle w:val="StyleUnderline"/>
          <w:color w:val="FF0000"/>
          <w:highlight w:val="green"/>
        </w:rPr>
        <w:t xml:space="preserve"> </w:t>
      </w:r>
      <w:r w:rsidRPr="00E67C13">
        <w:rPr>
          <w:rStyle w:val="StyleUnderline"/>
          <w:color w:val="FF0000"/>
        </w:rPr>
        <w:t xml:space="preserve">a </w:t>
      </w:r>
      <w:r w:rsidRPr="00E67C13">
        <w:rPr>
          <w:rStyle w:val="Emphasis"/>
          <w:color w:val="FF0000"/>
          <w:highlight w:val="green"/>
          <w:bdr w:val="single" w:sz="18" w:space="0" w:color="auto"/>
        </w:rPr>
        <w:t>tool of its soft power</w:t>
      </w:r>
      <w:r w:rsidRPr="00E67C13">
        <w:rPr>
          <w:rStyle w:val="StyleUnderline"/>
          <w:color w:val="FF0000"/>
          <w:highlight w:val="green"/>
        </w:rPr>
        <w:t xml:space="preserve"> </w:t>
      </w:r>
      <w:r w:rsidRPr="00E67C13">
        <w:rPr>
          <w:rStyle w:val="StyleUnderline"/>
          <w:color w:val="FF0000"/>
        </w:rPr>
        <w:t>effectively in order to expand its clout. That space being an intrinsic part of India’s foreign policy has brought numerous achievements to the country, and is expected to remain an essential element for future course of India’s foreign policy.</w:t>
      </w:r>
    </w:p>
    <w:p w14:paraId="77DB8FBC" w14:textId="77777777" w:rsidR="00983370" w:rsidRPr="00E67C13" w:rsidRDefault="00983370" w:rsidP="00983370">
      <w:pPr>
        <w:pStyle w:val="Heading4"/>
        <w:rPr>
          <w:rFonts w:cs="Calibri"/>
          <w:color w:val="FF0000"/>
        </w:rPr>
      </w:pPr>
      <w:r w:rsidRPr="00E67C13">
        <w:rPr>
          <w:rFonts w:cs="Calibri"/>
          <w:color w:val="FF0000"/>
        </w:rPr>
        <w:t>Indian leadership is key to stability in the South China Sea.</w:t>
      </w:r>
    </w:p>
    <w:p w14:paraId="3D2618E8" w14:textId="77777777" w:rsidR="00983370" w:rsidRPr="00E67C13" w:rsidRDefault="00983370" w:rsidP="00983370">
      <w:pPr>
        <w:rPr>
          <w:color w:val="FF0000"/>
        </w:rPr>
      </w:pPr>
      <w:r w:rsidRPr="00E67C13">
        <w:rPr>
          <w:rFonts w:eastAsiaTheme="majorEastAsia"/>
          <w:b/>
          <w:iCs/>
          <w:color w:val="FF0000"/>
          <w:sz w:val="26"/>
        </w:rPr>
        <w:t>Bhalla 21</w:t>
      </w:r>
      <w:r w:rsidRPr="00E67C13">
        <w:rPr>
          <w:color w:val="FF0000"/>
        </w:rPr>
        <w:t> </w:t>
      </w:r>
      <w:r w:rsidRPr="00E67C13">
        <w:rPr>
          <w:color w:val="FF0000"/>
          <w:sz w:val="18"/>
          <w:szCs w:val="18"/>
        </w:rPr>
        <w:t xml:space="preserve">[Abhishek Bhalla, Abhishek Bhalla is an Editor with India Today TV chasing news stories on </w:t>
      </w:r>
      <w:proofErr w:type="spellStart"/>
      <w:r w:rsidRPr="00E67C13">
        <w:rPr>
          <w:color w:val="FF0000"/>
          <w:sz w:val="18"/>
          <w:szCs w:val="18"/>
        </w:rPr>
        <w:t>defence</w:t>
      </w:r>
      <w:proofErr w:type="spellEnd"/>
      <w:r w:rsidRPr="00E67C13">
        <w:rPr>
          <w:color w:val="FF0000"/>
          <w:sz w:val="18"/>
          <w:szCs w:val="18"/>
        </w:rPr>
        <w:t xml:space="preserve">, strategic affairs, security and conflict. His work takes him to military zones to report accurately on the ground realities. Working as a journalist since 2005, his experience spans working across platforms -- newspaper, magazine, broadcast and now trying new things on the digital space. In the past has extensively covered crime, </w:t>
      </w:r>
      <w:proofErr w:type="spellStart"/>
      <w:r w:rsidRPr="00E67C13">
        <w:rPr>
          <w:color w:val="FF0000"/>
          <w:sz w:val="18"/>
          <w:szCs w:val="18"/>
        </w:rPr>
        <w:t>investigationg</w:t>
      </w:r>
      <w:proofErr w:type="spellEnd"/>
      <w:r w:rsidRPr="00E67C13">
        <w:rPr>
          <w:color w:val="FF0000"/>
          <w:sz w:val="18"/>
          <w:szCs w:val="18"/>
        </w:rPr>
        <w:t xml:space="preserve"> agencies and courts. 6-16-2021, accessed on 11-2-2021, India Today, "India supports freedom of navigation in int’l waterways like South China Sea: </w:t>
      </w:r>
      <w:proofErr w:type="spellStart"/>
      <w:r w:rsidRPr="00E67C13">
        <w:rPr>
          <w:color w:val="FF0000"/>
          <w:sz w:val="18"/>
          <w:szCs w:val="18"/>
        </w:rPr>
        <w:t>Defence</w:t>
      </w:r>
      <w:proofErr w:type="spellEnd"/>
      <w:r w:rsidRPr="00E67C13">
        <w:rPr>
          <w:color w:val="FF0000"/>
          <w:sz w:val="18"/>
          <w:szCs w:val="18"/>
        </w:rPr>
        <w:t xml:space="preserve"> Minister </w:t>
      </w:r>
      <w:proofErr w:type="spellStart"/>
      <w:r w:rsidRPr="00E67C13">
        <w:rPr>
          <w:color w:val="FF0000"/>
          <w:sz w:val="18"/>
          <w:szCs w:val="18"/>
        </w:rPr>
        <w:t>Rajnath</w:t>
      </w:r>
      <w:proofErr w:type="spellEnd"/>
      <w:r w:rsidRPr="00E67C13">
        <w:rPr>
          <w:color w:val="FF0000"/>
          <w:sz w:val="18"/>
          <w:szCs w:val="18"/>
        </w:rPr>
        <w:t xml:space="preserve"> Singh ", </w:t>
      </w:r>
      <w:hyperlink r:id="rId14" w:history="1">
        <w:r w:rsidRPr="00E67C13">
          <w:rPr>
            <w:rStyle w:val="Hyperlink"/>
            <w:color w:val="FF0000"/>
            <w:sz w:val="18"/>
            <w:szCs w:val="18"/>
          </w:rPr>
          <w:t>https://www.indiatoday.in/india/story/india-navigation-south-china-sea-defence-minister-rajnath-singh-china-1815476-2021-06-16</w:t>
        </w:r>
      </w:hyperlink>
      <w:r w:rsidRPr="00E67C13">
        <w:rPr>
          <w:color w:val="FF0000"/>
          <w:sz w:val="18"/>
          <w:szCs w:val="18"/>
        </w:rPr>
        <w:t>] Adam</w:t>
      </w:r>
    </w:p>
    <w:p w14:paraId="79964EA0" w14:textId="77777777" w:rsidR="00983370" w:rsidRPr="00E67C13" w:rsidRDefault="00983370" w:rsidP="00983370">
      <w:pPr>
        <w:rPr>
          <w:rStyle w:val="StyleUnderline"/>
          <w:color w:val="FF0000"/>
        </w:rPr>
      </w:pPr>
      <w:r w:rsidRPr="00E67C13">
        <w:rPr>
          <w:rStyle w:val="StyleUnderline"/>
          <w:color w:val="FF0000"/>
          <w:highlight w:val="green"/>
        </w:rPr>
        <w:t>India supports</w:t>
      </w:r>
      <w:r w:rsidRPr="00E67C13">
        <w:rPr>
          <w:rStyle w:val="StyleUnderline"/>
          <w:color w:val="FF0000"/>
        </w:rPr>
        <w:t xml:space="preserve"> </w:t>
      </w:r>
      <w:r w:rsidRPr="00E67C13">
        <w:rPr>
          <w:rStyle w:val="StyleUnderline"/>
          <w:color w:val="FF0000"/>
          <w:highlight w:val="green"/>
        </w:rPr>
        <w:t>f</w:t>
      </w:r>
      <w:r w:rsidRPr="00E67C13">
        <w:rPr>
          <w:rStyle w:val="StyleUnderline"/>
          <w:color w:val="FF0000"/>
        </w:rPr>
        <w:t xml:space="preserve">reedom </w:t>
      </w:r>
      <w:r w:rsidRPr="00E67C13">
        <w:rPr>
          <w:rStyle w:val="StyleUnderline"/>
          <w:color w:val="FF0000"/>
          <w:highlight w:val="green"/>
        </w:rPr>
        <w:t>o</w:t>
      </w:r>
      <w:r w:rsidRPr="00E67C13">
        <w:rPr>
          <w:rStyle w:val="StyleUnderline"/>
          <w:color w:val="FF0000"/>
        </w:rPr>
        <w:t xml:space="preserve">f </w:t>
      </w:r>
      <w:r w:rsidRPr="00E67C13">
        <w:rPr>
          <w:rStyle w:val="StyleUnderline"/>
          <w:color w:val="FF0000"/>
          <w:highlight w:val="green"/>
        </w:rPr>
        <w:t>n</w:t>
      </w:r>
      <w:r w:rsidRPr="00E67C13">
        <w:rPr>
          <w:rStyle w:val="StyleUnderline"/>
          <w:color w:val="FF0000"/>
        </w:rPr>
        <w:t xml:space="preserve">avigation, over flight, and </w:t>
      </w:r>
      <w:r w:rsidRPr="00E67C13">
        <w:rPr>
          <w:rStyle w:val="StyleUnderline"/>
          <w:color w:val="FF0000"/>
          <w:highlight w:val="green"/>
        </w:rPr>
        <w:t>unimpeded commerce</w:t>
      </w:r>
      <w:r w:rsidRPr="00E67C13">
        <w:rPr>
          <w:rStyle w:val="StyleUnderline"/>
          <w:color w:val="FF0000"/>
        </w:rPr>
        <w:t xml:space="preserve"> in these international waterways,</w:t>
      </w:r>
      <w:r w:rsidRPr="00E67C13">
        <w:rPr>
          <w:color w:val="FF0000"/>
          <w:sz w:val="16"/>
        </w:rPr>
        <w:t xml:space="preserve"> </w:t>
      </w:r>
      <w:proofErr w:type="spellStart"/>
      <w:r w:rsidRPr="00E67C13">
        <w:rPr>
          <w:color w:val="FF0000"/>
          <w:sz w:val="16"/>
        </w:rPr>
        <w:t>Defence</w:t>
      </w:r>
      <w:proofErr w:type="spellEnd"/>
      <w:r w:rsidRPr="00E67C13">
        <w:rPr>
          <w:color w:val="FF0000"/>
          <w:sz w:val="16"/>
        </w:rPr>
        <w:t xml:space="preserve"> Minister </w:t>
      </w:r>
      <w:proofErr w:type="spellStart"/>
      <w:r w:rsidRPr="00E67C13">
        <w:rPr>
          <w:color w:val="FF0000"/>
          <w:sz w:val="16"/>
        </w:rPr>
        <w:t>Rajnath</w:t>
      </w:r>
      <w:proofErr w:type="spellEnd"/>
      <w:r w:rsidRPr="00E67C13">
        <w:rPr>
          <w:color w:val="FF0000"/>
          <w:sz w:val="16"/>
        </w:rPr>
        <w:t xml:space="preserve"> Singh said on Wednesday as he spoke about maritime </w:t>
      </w:r>
      <w:r w:rsidRPr="00E67C13">
        <w:rPr>
          <w:rStyle w:val="StyleUnderline"/>
          <w:color w:val="FF0000"/>
        </w:rPr>
        <w:t>security challenges</w:t>
      </w:r>
      <w:r w:rsidRPr="00E67C13">
        <w:rPr>
          <w:color w:val="FF0000"/>
          <w:sz w:val="16"/>
        </w:rPr>
        <w:t xml:space="preserve"> and made a reference to </w:t>
      </w:r>
      <w:r w:rsidRPr="00E67C13">
        <w:rPr>
          <w:rStyle w:val="StyleUnderline"/>
          <w:color w:val="FF0000"/>
        </w:rPr>
        <w:t>developments in the South China Sea</w:t>
      </w:r>
      <w:r w:rsidRPr="00E67C13">
        <w:rPr>
          <w:color w:val="FF0000"/>
          <w:sz w:val="16"/>
        </w:rPr>
        <w:t xml:space="preserve"> hinting at </w:t>
      </w:r>
      <w:r w:rsidRPr="00E67C13">
        <w:rPr>
          <w:rStyle w:val="StyleUnderline"/>
          <w:color w:val="FF0000"/>
        </w:rPr>
        <w:t>China’s expansionist policy</w:t>
      </w:r>
      <w:r w:rsidRPr="00E67C13">
        <w:rPr>
          <w:color w:val="FF0000"/>
          <w:sz w:val="16"/>
        </w:rPr>
        <w:t xml:space="preserve">. “The </w:t>
      </w:r>
      <w:r w:rsidRPr="00E67C13">
        <w:rPr>
          <w:rStyle w:val="StyleUnderline"/>
          <w:color w:val="FF0000"/>
          <w:highlight w:val="green"/>
        </w:rPr>
        <w:t>sea</w:t>
      </w:r>
      <w:r w:rsidRPr="00E67C13">
        <w:rPr>
          <w:rStyle w:val="StyleUnderline"/>
          <w:color w:val="FF0000"/>
        </w:rPr>
        <w:t xml:space="preserve"> lanes of </w:t>
      </w:r>
      <w:r w:rsidRPr="00E67C13">
        <w:rPr>
          <w:rStyle w:val="StyleUnderline"/>
          <w:color w:val="FF0000"/>
          <w:highlight w:val="green"/>
        </w:rPr>
        <w:t>communication</w:t>
      </w:r>
      <w:r w:rsidRPr="00E67C13">
        <w:rPr>
          <w:rStyle w:val="StyleUnderline"/>
          <w:color w:val="FF0000"/>
        </w:rPr>
        <w:t xml:space="preserve"> are </w:t>
      </w:r>
      <w:r w:rsidRPr="00E67C13">
        <w:rPr>
          <w:rStyle w:val="StyleUnderline"/>
          <w:color w:val="FF0000"/>
          <w:highlight w:val="green"/>
        </w:rPr>
        <w:t>critical for peace</w:t>
      </w:r>
      <w:r w:rsidRPr="00E67C13">
        <w:rPr>
          <w:rStyle w:val="StyleUnderline"/>
          <w:color w:val="FF0000"/>
        </w:rPr>
        <w:t>, stability, prosperity and development of the Indo-Pacific region</w:t>
      </w:r>
      <w:r w:rsidRPr="00E67C13">
        <w:rPr>
          <w:color w:val="FF0000"/>
          <w:sz w:val="16"/>
        </w:rPr>
        <w:t xml:space="preserve">. In this regard, </w:t>
      </w:r>
      <w:r w:rsidRPr="00E67C13">
        <w:rPr>
          <w:rStyle w:val="StyleUnderline"/>
          <w:color w:val="FF0000"/>
        </w:rPr>
        <w:t>developments in the South China Sea have attracted attention in the region and beyond</w:t>
      </w:r>
      <w:r w:rsidRPr="00E67C13">
        <w:rPr>
          <w:color w:val="FF0000"/>
          <w:sz w:val="16"/>
        </w:rPr>
        <w:t xml:space="preserve">,” </w:t>
      </w:r>
      <w:proofErr w:type="spellStart"/>
      <w:r w:rsidRPr="00E67C13">
        <w:rPr>
          <w:color w:val="FF0000"/>
          <w:sz w:val="16"/>
        </w:rPr>
        <w:t>Rajnath</w:t>
      </w:r>
      <w:proofErr w:type="spellEnd"/>
      <w:r w:rsidRPr="00E67C13">
        <w:rPr>
          <w:color w:val="FF0000"/>
          <w:sz w:val="16"/>
        </w:rPr>
        <w:t xml:space="preserve"> Singh said in his address at the eighth meeting of </w:t>
      </w:r>
      <w:proofErr w:type="spellStart"/>
      <w:r w:rsidRPr="00E67C13">
        <w:rPr>
          <w:color w:val="FF0000"/>
          <w:sz w:val="16"/>
        </w:rPr>
        <w:t>defence</w:t>
      </w:r>
      <w:proofErr w:type="spellEnd"/>
      <w:r w:rsidRPr="00E67C13">
        <w:rPr>
          <w:color w:val="FF0000"/>
          <w:sz w:val="16"/>
        </w:rPr>
        <w:t xml:space="preserve"> ministers from the Association of Southeast Asian Nations (</w:t>
      </w:r>
      <w:proofErr w:type="spellStart"/>
      <w:r w:rsidRPr="00E67C13">
        <w:rPr>
          <w:color w:val="FF0000"/>
          <w:sz w:val="16"/>
        </w:rPr>
        <w:t>Asean</w:t>
      </w:r>
      <w:proofErr w:type="spellEnd"/>
      <w:r w:rsidRPr="00E67C13">
        <w:rPr>
          <w:color w:val="FF0000"/>
          <w:sz w:val="16"/>
        </w:rPr>
        <w:t xml:space="preserve">). </w:t>
      </w:r>
      <w:proofErr w:type="spellStart"/>
      <w:r w:rsidRPr="00E67C13">
        <w:rPr>
          <w:color w:val="FF0000"/>
          <w:sz w:val="16"/>
        </w:rPr>
        <w:t>Rajnath</w:t>
      </w:r>
      <w:proofErr w:type="spellEnd"/>
      <w:r w:rsidRPr="00E67C13">
        <w:rPr>
          <w:color w:val="FF0000"/>
          <w:sz w:val="16"/>
        </w:rPr>
        <w:t xml:space="preserve"> Singh was referring to the </w:t>
      </w:r>
      <w:r w:rsidRPr="00E67C13">
        <w:rPr>
          <w:rStyle w:val="StyleUnderline"/>
          <w:color w:val="FF0000"/>
          <w:highlight w:val="green"/>
        </w:rPr>
        <w:t>escalating</w:t>
      </w:r>
      <w:r w:rsidRPr="00E67C13">
        <w:rPr>
          <w:rStyle w:val="StyleUnderline"/>
          <w:color w:val="FF0000"/>
        </w:rPr>
        <w:t xml:space="preserve"> </w:t>
      </w:r>
      <w:r w:rsidRPr="00E67C13">
        <w:rPr>
          <w:rStyle w:val="StyleUnderline"/>
          <w:color w:val="FF0000"/>
          <w:highlight w:val="green"/>
        </w:rPr>
        <w:t>territorial</w:t>
      </w:r>
      <w:r w:rsidRPr="00E67C13">
        <w:rPr>
          <w:rStyle w:val="StyleUnderline"/>
          <w:color w:val="FF0000"/>
        </w:rPr>
        <w:t xml:space="preserve"> </w:t>
      </w:r>
      <w:r w:rsidRPr="00E67C13">
        <w:rPr>
          <w:rStyle w:val="StyleUnderline"/>
          <w:color w:val="FF0000"/>
          <w:highlight w:val="green"/>
        </w:rPr>
        <w:t>conflict</w:t>
      </w:r>
      <w:r w:rsidRPr="00E67C13">
        <w:rPr>
          <w:rStyle w:val="StyleUnderline"/>
          <w:color w:val="FF0000"/>
        </w:rPr>
        <w:t xml:space="preserve"> in the </w:t>
      </w:r>
      <w:r w:rsidRPr="00E67C13">
        <w:rPr>
          <w:rStyle w:val="StyleUnderline"/>
          <w:color w:val="FF0000"/>
          <w:highlight w:val="green"/>
        </w:rPr>
        <w:t>S</w:t>
      </w:r>
      <w:r w:rsidRPr="00E67C13">
        <w:rPr>
          <w:rStyle w:val="StyleUnderline"/>
          <w:color w:val="FF0000"/>
        </w:rPr>
        <w:t xml:space="preserve">outh </w:t>
      </w:r>
      <w:r w:rsidRPr="00E67C13">
        <w:rPr>
          <w:rStyle w:val="StyleUnderline"/>
          <w:color w:val="FF0000"/>
          <w:highlight w:val="green"/>
        </w:rPr>
        <w:t>C</w:t>
      </w:r>
      <w:r w:rsidRPr="00E67C13">
        <w:rPr>
          <w:rStyle w:val="StyleUnderline"/>
          <w:color w:val="FF0000"/>
        </w:rPr>
        <w:t xml:space="preserve">hina </w:t>
      </w:r>
      <w:r w:rsidRPr="00E67C13">
        <w:rPr>
          <w:rStyle w:val="StyleUnderline"/>
          <w:color w:val="FF0000"/>
          <w:highlight w:val="green"/>
        </w:rPr>
        <w:t>S</w:t>
      </w:r>
      <w:r w:rsidRPr="00E67C13">
        <w:rPr>
          <w:rStyle w:val="StyleUnderline"/>
          <w:color w:val="FF0000"/>
        </w:rPr>
        <w:t>ea.</w:t>
      </w:r>
      <w:r w:rsidRPr="00E67C13">
        <w:rPr>
          <w:color w:val="FF0000"/>
          <w:sz w:val="16"/>
        </w:rPr>
        <w:t xml:space="preserve"> </w:t>
      </w:r>
      <w:r w:rsidRPr="00E67C13">
        <w:rPr>
          <w:rStyle w:val="StyleUnderline"/>
          <w:color w:val="FF0000"/>
          <w:highlight w:val="green"/>
        </w:rPr>
        <w:t>China</w:t>
      </w:r>
      <w:r w:rsidRPr="00E67C13">
        <w:rPr>
          <w:rStyle w:val="StyleUnderline"/>
          <w:color w:val="FF0000"/>
        </w:rPr>
        <w:t xml:space="preserve"> lays claim to nearly all of South China leading to </w:t>
      </w:r>
      <w:r w:rsidRPr="00E67C13">
        <w:rPr>
          <w:rStyle w:val="StyleUnderline"/>
          <w:color w:val="FF0000"/>
          <w:highlight w:val="green"/>
        </w:rPr>
        <w:t>tensions over territorial rights</w:t>
      </w:r>
      <w:r w:rsidRPr="00E67C13">
        <w:rPr>
          <w:color w:val="FF0000"/>
          <w:sz w:val="16"/>
        </w:rPr>
        <w:t xml:space="preserve"> in the waters </w:t>
      </w:r>
      <w:r w:rsidRPr="00E67C13">
        <w:rPr>
          <w:rStyle w:val="StyleUnderline"/>
          <w:color w:val="FF0000"/>
        </w:rPr>
        <w:t>with Brunei, Indonesia, Malaysia, Philippines, Taiwan, and Vietnam</w:t>
      </w:r>
      <w:r w:rsidRPr="00E67C13">
        <w:rPr>
          <w:color w:val="FF0000"/>
          <w:sz w:val="16"/>
        </w:rPr>
        <w:t>. Earlier this month, Malaysia scrambled jets to intercept Chinese aircraft it accused of breaching its airspace. “</w:t>
      </w:r>
      <w:r w:rsidRPr="00E67C13">
        <w:rPr>
          <w:rStyle w:val="StyleUnderline"/>
          <w:color w:val="FF0000"/>
        </w:rPr>
        <w:t>India hopes that the Code of Conduct negotiations will lead to outcomes that are in keeping with international law</w:t>
      </w:r>
      <w:r w:rsidRPr="00E67C13">
        <w:rPr>
          <w:color w:val="FF0000"/>
          <w:sz w:val="16"/>
        </w:rPr>
        <w:t xml:space="preserve">, including the United Nations Convention on the Law of the Sea (UNCLOS) and do not prejudice the legitimate rights and interests of nations that are not a party to these discussions,” he said. </w:t>
      </w:r>
      <w:r w:rsidRPr="00E67C13">
        <w:rPr>
          <w:rStyle w:val="StyleUnderline"/>
          <w:color w:val="FF0000"/>
        </w:rPr>
        <w:t xml:space="preserve">India </w:t>
      </w:r>
      <w:r w:rsidRPr="00E67C13">
        <w:rPr>
          <w:rStyle w:val="StyleUnderline"/>
          <w:color w:val="FF0000"/>
          <w:highlight w:val="green"/>
        </w:rPr>
        <w:t>calls</w:t>
      </w:r>
      <w:r w:rsidRPr="00E67C13">
        <w:rPr>
          <w:rStyle w:val="StyleUnderline"/>
          <w:color w:val="FF0000"/>
        </w:rPr>
        <w:t xml:space="preserve"> </w:t>
      </w:r>
      <w:r w:rsidRPr="00E67C13">
        <w:rPr>
          <w:rStyle w:val="StyleUnderline"/>
          <w:color w:val="FF0000"/>
          <w:highlight w:val="green"/>
        </w:rPr>
        <w:t>for</w:t>
      </w:r>
      <w:r w:rsidRPr="00E67C13">
        <w:rPr>
          <w:rStyle w:val="StyleUnderline"/>
          <w:color w:val="FF0000"/>
        </w:rPr>
        <w:t xml:space="preserve"> a free, open and </w:t>
      </w:r>
      <w:r w:rsidRPr="00E67C13">
        <w:rPr>
          <w:rStyle w:val="StyleUnderline"/>
          <w:color w:val="FF0000"/>
          <w:highlight w:val="green"/>
        </w:rPr>
        <w:t>inclusive order</w:t>
      </w:r>
      <w:r w:rsidRPr="00E67C13">
        <w:rPr>
          <w:rStyle w:val="StyleUnderline"/>
          <w:color w:val="FF0000"/>
        </w:rPr>
        <w:t xml:space="preserve"> in the Indo-Pacific</w:t>
      </w:r>
      <w:r w:rsidRPr="00E67C13">
        <w:rPr>
          <w:color w:val="FF0000"/>
          <w:sz w:val="16"/>
        </w:rPr>
        <w:t xml:space="preserve">, based </w:t>
      </w:r>
      <w:r w:rsidRPr="00E67C13">
        <w:rPr>
          <w:rStyle w:val="StyleUnderline"/>
          <w:color w:val="FF0000"/>
        </w:rPr>
        <w:t xml:space="preserve">upon </w:t>
      </w:r>
      <w:r w:rsidRPr="00E67C13">
        <w:rPr>
          <w:rStyle w:val="StyleUnderline"/>
          <w:color w:val="FF0000"/>
          <w:highlight w:val="green"/>
        </w:rPr>
        <w:t>respect</w:t>
      </w:r>
      <w:r w:rsidRPr="00E67C13">
        <w:rPr>
          <w:rStyle w:val="StyleUnderline"/>
          <w:color w:val="FF0000"/>
        </w:rPr>
        <w:t xml:space="preserve"> </w:t>
      </w:r>
      <w:r w:rsidRPr="00E67C13">
        <w:rPr>
          <w:rStyle w:val="StyleUnderline"/>
          <w:color w:val="FF0000"/>
          <w:highlight w:val="green"/>
        </w:rPr>
        <w:t>for sovereignty</w:t>
      </w:r>
      <w:r w:rsidRPr="00E67C13">
        <w:rPr>
          <w:rStyle w:val="StyleUnderline"/>
          <w:color w:val="FF0000"/>
        </w:rPr>
        <w:t xml:space="preserve"> and territorial integrity </w:t>
      </w:r>
      <w:r w:rsidRPr="00E67C13">
        <w:rPr>
          <w:rStyle w:val="StyleUnderline"/>
          <w:color w:val="FF0000"/>
        </w:rPr>
        <w:lastRenderedPageBreak/>
        <w:t>of nations</w:t>
      </w:r>
      <w:r w:rsidRPr="00E67C13">
        <w:rPr>
          <w:color w:val="FF0000"/>
          <w:sz w:val="16"/>
        </w:rPr>
        <w:t xml:space="preserve">, </w:t>
      </w:r>
      <w:r w:rsidRPr="00E67C13">
        <w:rPr>
          <w:rStyle w:val="StyleUnderline"/>
          <w:color w:val="FF0000"/>
          <w:highlight w:val="green"/>
        </w:rPr>
        <w:t>peaceful resolution</w:t>
      </w:r>
      <w:r w:rsidRPr="00E67C13">
        <w:rPr>
          <w:rStyle w:val="StyleUnderline"/>
          <w:color w:val="FF0000"/>
        </w:rPr>
        <w:t xml:space="preserve"> </w:t>
      </w:r>
      <w:r w:rsidRPr="00E67C13">
        <w:rPr>
          <w:rStyle w:val="StyleUnderline"/>
          <w:color w:val="FF0000"/>
          <w:highlight w:val="green"/>
        </w:rPr>
        <w:t>of disputes</w:t>
      </w:r>
      <w:r w:rsidRPr="00E67C13">
        <w:rPr>
          <w:color w:val="FF0000"/>
          <w:sz w:val="16"/>
        </w:rPr>
        <w:t xml:space="preserve"> </w:t>
      </w:r>
      <w:r w:rsidRPr="00E67C13">
        <w:rPr>
          <w:rStyle w:val="StyleUnderline"/>
          <w:color w:val="FF0000"/>
        </w:rPr>
        <w:t xml:space="preserve">through </w:t>
      </w:r>
      <w:r w:rsidRPr="00E67C13">
        <w:rPr>
          <w:rStyle w:val="StyleUnderline"/>
          <w:color w:val="FF0000"/>
          <w:highlight w:val="green"/>
        </w:rPr>
        <w:t>dialogue</w:t>
      </w:r>
      <w:r w:rsidRPr="00E67C13">
        <w:rPr>
          <w:rStyle w:val="StyleUnderline"/>
          <w:color w:val="FF0000"/>
        </w:rPr>
        <w:t xml:space="preserve"> and </w:t>
      </w:r>
      <w:r w:rsidRPr="00E67C13">
        <w:rPr>
          <w:rStyle w:val="StyleUnderline"/>
          <w:color w:val="FF0000"/>
          <w:highlight w:val="green"/>
        </w:rPr>
        <w:t>adherence to international</w:t>
      </w:r>
      <w:r w:rsidRPr="00E67C13">
        <w:rPr>
          <w:rStyle w:val="StyleUnderline"/>
          <w:color w:val="FF0000"/>
        </w:rPr>
        <w:t xml:space="preserve"> rules and </w:t>
      </w:r>
      <w:r w:rsidRPr="00E67C13">
        <w:rPr>
          <w:rStyle w:val="StyleUnderline"/>
          <w:color w:val="FF0000"/>
          <w:highlight w:val="green"/>
        </w:rPr>
        <w:t>laws</w:t>
      </w:r>
      <w:r w:rsidRPr="00E67C13">
        <w:rPr>
          <w:color w:val="FF0000"/>
          <w:sz w:val="16"/>
        </w:rPr>
        <w:t xml:space="preserve">, </w:t>
      </w:r>
      <w:proofErr w:type="spellStart"/>
      <w:r w:rsidRPr="00E67C13">
        <w:rPr>
          <w:color w:val="FF0000"/>
          <w:sz w:val="16"/>
        </w:rPr>
        <w:t>Rajnath</w:t>
      </w:r>
      <w:proofErr w:type="spellEnd"/>
      <w:r w:rsidRPr="00E67C13">
        <w:rPr>
          <w:color w:val="FF0000"/>
          <w:sz w:val="16"/>
        </w:rPr>
        <w:t xml:space="preserve"> Singh said. The ministers gathered online for a meeting hosted by Brunei, this year's </w:t>
      </w:r>
      <w:proofErr w:type="spellStart"/>
      <w:r w:rsidRPr="00E67C13">
        <w:rPr>
          <w:color w:val="FF0000"/>
          <w:sz w:val="16"/>
        </w:rPr>
        <w:t>Asean</w:t>
      </w:r>
      <w:proofErr w:type="spellEnd"/>
      <w:r w:rsidRPr="00E67C13">
        <w:rPr>
          <w:color w:val="FF0000"/>
          <w:sz w:val="16"/>
        </w:rPr>
        <w:t xml:space="preserve"> chair. “</w:t>
      </w:r>
      <w:r w:rsidRPr="00E67C13">
        <w:rPr>
          <w:rStyle w:val="StyleUnderline"/>
          <w:color w:val="FF0000"/>
        </w:rPr>
        <w:t xml:space="preserve">India has </w:t>
      </w:r>
      <w:r w:rsidRPr="00E67C13">
        <w:rPr>
          <w:rStyle w:val="StyleUnderline"/>
          <w:color w:val="FF0000"/>
          <w:highlight w:val="green"/>
        </w:rPr>
        <w:t>strengthened</w:t>
      </w:r>
      <w:r w:rsidRPr="00E67C13">
        <w:rPr>
          <w:rStyle w:val="StyleUnderline"/>
          <w:color w:val="FF0000"/>
        </w:rPr>
        <w:t xml:space="preserve"> its </w:t>
      </w:r>
      <w:r w:rsidRPr="00E67C13">
        <w:rPr>
          <w:rStyle w:val="StyleUnderline"/>
          <w:color w:val="FF0000"/>
          <w:highlight w:val="green"/>
        </w:rPr>
        <w:t>cooperative engagements</w:t>
      </w:r>
      <w:r w:rsidRPr="00E67C13">
        <w:rPr>
          <w:rStyle w:val="StyleUnderline"/>
          <w:color w:val="FF0000"/>
        </w:rPr>
        <w:t xml:space="preserve"> in the Indo-Pacific </w:t>
      </w:r>
      <w:r w:rsidRPr="00E67C13">
        <w:rPr>
          <w:color w:val="FF0000"/>
          <w:sz w:val="16"/>
        </w:rPr>
        <w:t xml:space="preserve">based on </w:t>
      </w:r>
      <w:r w:rsidRPr="00E67C13">
        <w:rPr>
          <w:rStyle w:val="StyleUnderline"/>
          <w:color w:val="FF0000"/>
        </w:rPr>
        <w:t xml:space="preserve">converging visions and values for promotion of </w:t>
      </w:r>
      <w:r w:rsidRPr="00E67C13">
        <w:rPr>
          <w:rStyle w:val="StyleUnderline"/>
          <w:color w:val="FF0000"/>
          <w:highlight w:val="green"/>
        </w:rPr>
        <w:t>peace, stability, and prosperity</w:t>
      </w:r>
      <w:r w:rsidRPr="00E67C13">
        <w:rPr>
          <w:color w:val="FF0000"/>
          <w:sz w:val="16"/>
        </w:rPr>
        <w:t xml:space="preserve"> in the region,” the minister said. The minister added that </w:t>
      </w:r>
      <w:r w:rsidRPr="00E67C13">
        <w:rPr>
          <w:rStyle w:val="StyleUnderline"/>
          <w:color w:val="FF0000"/>
        </w:rPr>
        <w:t xml:space="preserve">India </w:t>
      </w:r>
      <w:r w:rsidRPr="00E67C13">
        <w:rPr>
          <w:rStyle w:val="StyleUnderline"/>
          <w:color w:val="FF0000"/>
          <w:highlight w:val="green"/>
        </w:rPr>
        <w:t>supports</w:t>
      </w:r>
      <w:r w:rsidRPr="00E67C13">
        <w:rPr>
          <w:rStyle w:val="StyleUnderline"/>
          <w:color w:val="FF0000"/>
        </w:rPr>
        <w:t xml:space="preserve"> the </w:t>
      </w:r>
      <w:proofErr w:type="spellStart"/>
      <w:r w:rsidRPr="00E67C13">
        <w:rPr>
          <w:rStyle w:val="StyleUnderline"/>
          <w:color w:val="FF0000"/>
        </w:rPr>
        <w:t>utilisation</w:t>
      </w:r>
      <w:proofErr w:type="spellEnd"/>
      <w:r w:rsidRPr="00E67C13">
        <w:rPr>
          <w:rStyle w:val="StyleUnderline"/>
          <w:color w:val="FF0000"/>
        </w:rPr>
        <w:t xml:space="preserve"> of </w:t>
      </w:r>
      <w:proofErr w:type="spellStart"/>
      <w:r w:rsidRPr="00E67C13">
        <w:rPr>
          <w:rStyle w:val="StyleUnderline"/>
          <w:color w:val="FF0000"/>
          <w:highlight w:val="green"/>
        </w:rPr>
        <w:t>Asean</w:t>
      </w:r>
      <w:proofErr w:type="spellEnd"/>
      <w:r w:rsidRPr="00E67C13">
        <w:rPr>
          <w:rStyle w:val="StyleUnderline"/>
          <w:color w:val="FF0000"/>
        </w:rPr>
        <w:t xml:space="preserve">-led mechanisms as important platforms for the implementation of our shared </w:t>
      </w:r>
      <w:r w:rsidRPr="00E67C13">
        <w:rPr>
          <w:rStyle w:val="StyleUnderline"/>
          <w:color w:val="FF0000"/>
          <w:highlight w:val="green"/>
        </w:rPr>
        <w:t>vision for the Indo-Pacific</w:t>
      </w:r>
      <w:r w:rsidRPr="00E67C13">
        <w:rPr>
          <w:color w:val="FF0000"/>
          <w:sz w:val="16"/>
        </w:rPr>
        <w:t xml:space="preserve">. </w:t>
      </w:r>
      <w:r w:rsidRPr="00E67C13">
        <w:rPr>
          <w:rStyle w:val="StyleUnderline"/>
          <w:color w:val="FF0000"/>
        </w:rPr>
        <w:t>India’s engagement with the South East Asian region</w:t>
      </w:r>
      <w:r w:rsidRPr="00E67C13">
        <w:rPr>
          <w:color w:val="FF0000"/>
          <w:sz w:val="16"/>
        </w:rPr>
        <w:t xml:space="preserve">, of which ASEAN has been a primary component, is </w:t>
      </w:r>
      <w:r w:rsidRPr="00E67C13">
        <w:rPr>
          <w:rStyle w:val="StyleUnderline"/>
          <w:color w:val="FF0000"/>
        </w:rPr>
        <w:t>based on its ‘Act East Policy’</w:t>
      </w:r>
      <w:r w:rsidRPr="00E67C13">
        <w:rPr>
          <w:color w:val="FF0000"/>
          <w:sz w:val="16"/>
        </w:rPr>
        <w:t xml:space="preserve"> announced by PM Narendra Modi in November, 2014. Key elements of this policy are to </w:t>
      </w:r>
      <w:r w:rsidRPr="00E67C13">
        <w:rPr>
          <w:rStyle w:val="StyleUnderline"/>
          <w:color w:val="FF0000"/>
          <w:highlight w:val="green"/>
        </w:rPr>
        <w:t>promote</w:t>
      </w:r>
      <w:r w:rsidRPr="00E67C13">
        <w:rPr>
          <w:rStyle w:val="StyleUnderline"/>
          <w:color w:val="FF0000"/>
        </w:rPr>
        <w:t xml:space="preserve"> </w:t>
      </w:r>
      <w:r w:rsidRPr="00E67C13">
        <w:rPr>
          <w:rStyle w:val="StyleUnderline"/>
          <w:color w:val="FF0000"/>
          <w:highlight w:val="green"/>
        </w:rPr>
        <w:t>economic</w:t>
      </w:r>
      <w:r w:rsidRPr="00E67C13">
        <w:rPr>
          <w:rStyle w:val="StyleUnderline"/>
          <w:color w:val="FF0000"/>
        </w:rPr>
        <w:t xml:space="preserve"> </w:t>
      </w:r>
      <w:r w:rsidRPr="00E67C13">
        <w:rPr>
          <w:rStyle w:val="StyleUnderline"/>
          <w:color w:val="FF0000"/>
          <w:highlight w:val="green"/>
        </w:rPr>
        <w:t>cooperation</w:t>
      </w:r>
      <w:r w:rsidRPr="00E67C13">
        <w:rPr>
          <w:color w:val="FF0000"/>
          <w:sz w:val="16"/>
        </w:rPr>
        <w:t xml:space="preserve">, </w:t>
      </w:r>
      <w:r w:rsidRPr="00E67C13">
        <w:rPr>
          <w:rStyle w:val="StyleUnderline"/>
          <w:color w:val="FF0000"/>
        </w:rPr>
        <w:t>cultural ties and</w:t>
      </w:r>
      <w:r w:rsidRPr="00E67C13">
        <w:rPr>
          <w:color w:val="FF0000"/>
          <w:sz w:val="16"/>
        </w:rPr>
        <w:t xml:space="preserve"> </w:t>
      </w:r>
      <w:r w:rsidRPr="00E67C13">
        <w:rPr>
          <w:rStyle w:val="StyleUnderline"/>
          <w:color w:val="FF0000"/>
        </w:rPr>
        <w:t xml:space="preserve">develop strategic relationships with countries </w:t>
      </w:r>
      <w:r w:rsidRPr="00E67C13">
        <w:rPr>
          <w:rStyle w:val="StyleUnderline"/>
          <w:color w:val="FF0000"/>
          <w:highlight w:val="green"/>
        </w:rPr>
        <w:t>in</w:t>
      </w:r>
      <w:r w:rsidRPr="00E67C13">
        <w:rPr>
          <w:rStyle w:val="StyleUnderline"/>
          <w:color w:val="FF0000"/>
        </w:rPr>
        <w:t xml:space="preserve"> </w:t>
      </w:r>
      <w:r w:rsidRPr="00E67C13">
        <w:rPr>
          <w:rStyle w:val="StyleUnderline"/>
          <w:color w:val="FF0000"/>
          <w:highlight w:val="green"/>
        </w:rPr>
        <w:t>the</w:t>
      </w:r>
      <w:r w:rsidRPr="00E67C13">
        <w:rPr>
          <w:rStyle w:val="StyleUnderline"/>
          <w:color w:val="FF0000"/>
        </w:rPr>
        <w:t xml:space="preserve"> Indo-Pacific </w:t>
      </w:r>
      <w:r w:rsidRPr="00E67C13">
        <w:rPr>
          <w:rStyle w:val="StyleUnderline"/>
          <w:color w:val="FF0000"/>
          <w:highlight w:val="green"/>
        </w:rPr>
        <w:t>region</w:t>
      </w:r>
      <w:r w:rsidRPr="00E67C13">
        <w:rPr>
          <w:color w:val="FF0000"/>
          <w:sz w:val="16"/>
        </w:rPr>
        <w:t xml:space="preserve"> through </w:t>
      </w:r>
      <w:r w:rsidRPr="00E67C13">
        <w:rPr>
          <w:rStyle w:val="StyleUnderline"/>
          <w:color w:val="FF0000"/>
        </w:rPr>
        <w:t>continuous engagement at bilateral, regional and multilateral levels</w:t>
      </w:r>
      <w:r w:rsidRPr="00E67C13">
        <w:rPr>
          <w:color w:val="FF0000"/>
          <w:sz w:val="16"/>
        </w:rPr>
        <w:t xml:space="preserve">. Talking about terrorism, Singh said </w:t>
      </w:r>
      <w:r w:rsidRPr="00E67C13">
        <w:rPr>
          <w:rStyle w:val="StyleUnderline"/>
          <w:color w:val="FF0000"/>
        </w:rPr>
        <w:t>terrorism and radicalization are the gravest threats to peace and security</w:t>
      </w:r>
      <w:r w:rsidRPr="00E67C13">
        <w:rPr>
          <w:color w:val="FF0000"/>
          <w:sz w:val="16"/>
        </w:rPr>
        <w:t xml:space="preserve"> that the world is facing today. He said </w:t>
      </w:r>
      <w:r w:rsidRPr="00E67C13">
        <w:rPr>
          <w:rStyle w:val="StyleUnderline"/>
          <w:color w:val="FF0000"/>
        </w:rPr>
        <w:t>India shares global concerns about terrorism</w:t>
      </w:r>
      <w:r w:rsidRPr="00E67C13">
        <w:rPr>
          <w:color w:val="FF0000"/>
          <w:sz w:val="16"/>
        </w:rPr>
        <w:t xml:space="preserve"> and believes that in an era when </w:t>
      </w:r>
      <w:r w:rsidRPr="00E67C13">
        <w:rPr>
          <w:rStyle w:val="StyleUnderline"/>
          <w:color w:val="FF0000"/>
        </w:rPr>
        <w:t>networking amongst terrorists is reaching alarming proportions</w:t>
      </w:r>
      <w:r w:rsidRPr="00E67C13">
        <w:rPr>
          <w:color w:val="FF0000"/>
          <w:sz w:val="16"/>
        </w:rPr>
        <w:t xml:space="preserve">, only </w:t>
      </w:r>
      <w:r w:rsidRPr="00E67C13">
        <w:rPr>
          <w:rStyle w:val="StyleUnderline"/>
          <w:color w:val="FF0000"/>
        </w:rPr>
        <w:t>through collective cooperation can the terror organizations and their networks be fully disrupted</w:t>
      </w:r>
      <w:r w:rsidRPr="00E67C13">
        <w:rPr>
          <w:color w:val="FF0000"/>
          <w:sz w:val="16"/>
        </w:rPr>
        <w:t xml:space="preserve">, the perpetrators identified and held accountable, and strong measures are undertaken against those who encourage, support and finance terrorism and provide sanctuary to terrorists. “As a </w:t>
      </w:r>
      <w:r w:rsidRPr="00E67C13">
        <w:rPr>
          <w:rStyle w:val="StyleUnderline"/>
          <w:color w:val="FF0000"/>
        </w:rPr>
        <w:t>member of the Financial Action Task Force (FATF</w:t>
      </w:r>
      <w:r w:rsidRPr="00E67C13">
        <w:rPr>
          <w:color w:val="FF0000"/>
          <w:sz w:val="16"/>
        </w:rPr>
        <w:t xml:space="preserve">), </w:t>
      </w:r>
      <w:r w:rsidRPr="00E67C13">
        <w:rPr>
          <w:rStyle w:val="StyleUnderline"/>
          <w:color w:val="FF0000"/>
        </w:rPr>
        <w:t>India remains committed to combat financing of terrorism</w:t>
      </w:r>
      <w:r w:rsidRPr="00E67C13">
        <w:rPr>
          <w:color w:val="FF0000"/>
          <w:sz w:val="16"/>
        </w:rPr>
        <w:t xml:space="preserve">,” the minister said. He also asserted that </w:t>
      </w:r>
      <w:r w:rsidRPr="00E67C13">
        <w:rPr>
          <w:rStyle w:val="StyleUnderline"/>
          <w:color w:val="FF0000"/>
        </w:rPr>
        <w:t>cyber threats loom large</w:t>
      </w:r>
      <w:r w:rsidRPr="00E67C13">
        <w:rPr>
          <w:color w:val="FF0000"/>
          <w:sz w:val="16"/>
        </w:rPr>
        <w:t xml:space="preserve">, as demonstrated by incidents of ransomware, </w:t>
      </w:r>
      <w:proofErr w:type="spellStart"/>
      <w:r w:rsidRPr="00E67C13">
        <w:rPr>
          <w:color w:val="FF0000"/>
          <w:sz w:val="16"/>
        </w:rPr>
        <w:t>Wannacry</w:t>
      </w:r>
      <w:proofErr w:type="spellEnd"/>
      <w:r w:rsidRPr="00E67C13">
        <w:rPr>
          <w:color w:val="FF0000"/>
          <w:sz w:val="16"/>
        </w:rPr>
        <w:t xml:space="preserve"> attacks and cryptocurrency thefts and are a cause of concern. A </w:t>
      </w:r>
      <w:r w:rsidRPr="00E67C13">
        <w:rPr>
          <w:rStyle w:val="StyleUnderline"/>
          <w:color w:val="FF0000"/>
        </w:rPr>
        <w:t>multi-stakeholder approach, guided by democratic values, with a governance structure that is open and inclusive</w:t>
      </w:r>
      <w:r w:rsidRPr="00E67C13">
        <w:rPr>
          <w:color w:val="FF0000"/>
          <w:sz w:val="16"/>
        </w:rPr>
        <w:t xml:space="preserve"> and a </w:t>
      </w:r>
      <w:r w:rsidRPr="00E67C13">
        <w:rPr>
          <w:rStyle w:val="StyleUnderline"/>
          <w:color w:val="FF0000"/>
        </w:rPr>
        <w:t>secure, open and stable internet</w:t>
      </w:r>
      <w:r w:rsidRPr="00E67C13">
        <w:rPr>
          <w:color w:val="FF0000"/>
          <w:sz w:val="16"/>
        </w:rPr>
        <w:t xml:space="preserve"> with due respect to the sovereignty of countries, would </w:t>
      </w:r>
      <w:r w:rsidRPr="00E67C13">
        <w:rPr>
          <w:rStyle w:val="StyleUnderline"/>
          <w:color w:val="FF0000"/>
        </w:rPr>
        <w:t>drive the future of cyberspace</w:t>
      </w:r>
      <w:r w:rsidRPr="00E67C13">
        <w:rPr>
          <w:color w:val="FF0000"/>
          <w:sz w:val="16"/>
        </w:rPr>
        <w:t xml:space="preserve">, Singh said. He also said that </w:t>
      </w:r>
      <w:r w:rsidRPr="00E67C13">
        <w:rPr>
          <w:rStyle w:val="StyleUnderline"/>
          <w:color w:val="FF0000"/>
          <w:highlight w:val="green"/>
        </w:rPr>
        <w:t>India</w:t>
      </w:r>
      <w:r w:rsidRPr="00E67C13">
        <w:rPr>
          <w:rStyle w:val="StyleUnderline"/>
          <w:color w:val="FF0000"/>
        </w:rPr>
        <w:t xml:space="preserve"> shares a deep connect with </w:t>
      </w:r>
      <w:proofErr w:type="spellStart"/>
      <w:r w:rsidRPr="00E67C13">
        <w:rPr>
          <w:rStyle w:val="StyleUnderline"/>
          <w:color w:val="FF0000"/>
        </w:rPr>
        <w:t>Asean</w:t>
      </w:r>
      <w:proofErr w:type="spellEnd"/>
      <w:r w:rsidRPr="00E67C13">
        <w:rPr>
          <w:color w:val="FF0000"/>
          <w:sz w:val="16"/>
        </w:rPr>
        <w:t xml:space="preserve"> and has </w:t>
      </w:r>
      <w:r w:rsidRPr="00E67C13">
        <w:rPr>
          <w:rStyle w:val="StyleUnderline"/>
          <w:color w:val="FF0000"/>
          <w:highlight w:val="green"/>
        </w:rPr>
        <w:t>continued</w:t>
      </w:r>
      <w:r w:rsidRPr="00E67C13">
        <w:rPr>
          <w:rStyle w:val="StyleUnderline"/>
          <w:color w:val="FF0000"/>
        </w:rPr>
        <w:t xml:space="preserve"> its active </w:t>
      </w:r>
      <w:r w:rsidRPr="00E67C13">
        <w:rPr>
          <w:rStyle w:val="StyleUnderline"/>
          <w:color w:val="FF0000"/>
          <w:highlight w:val="green"/>
        </w:rPr>
        <w:t>engagement</w:t>
      </w:r>
      <w:r w:rsidRPr="00E67C13">
        <w:rPr>
          <w:rStyle w:val="StyleUnderline"/>
          <w:color w:val="FF0000"/>
        </w:rPr>
        <w:t xml:space="preserve"> in many areas </w:t>
      </w:r>
      <w:r w:rsidRPr="00E67C13">
        <w:rPr>
          <w:rStyle w:val="StyleUnderline"/>
          <w:color w:val="FF0000"/>
          <w:highlight w:val="green"/>
        </w:rPr>
        <w:t>contributing to regional peace and stability</w:t>
      </w:r>
      <w:r w:rsidRPr="00E67C13">
        <w:rPr>
          <w:color w:val="FF0000"/>
          <w:sz w:val="16"/>
        </w:rPr>
        <w:t xml:space="preserve">, particularly </w:t>
      </w:r>
      <w:r w:rsidRPr="00E67C13">
        <w:rPr>
          <w:rStyle w:val="StyleUnderline"/>
          <w:color w:val="FF0000"/>
          <w:highlight w:val="green"/>
        </w:rPr>
        <w:t>through</w:t>
      </w:r>
      <w:r w:rsidRPr="00E67C13">
        <w:rPr>
          <w:rStyle w:val="StyleUnderline"/>
          <w:color w:val="FF0000"/>
        </w:rPr>
        <w:t xml:space="preserve"> </w:t>
      </w:r>
      <w:proofErr w:type="spellStart"/>
      <w:r w:rsidRPr="00E67C13">
        <w:rPr>
          <w:rStyle w:val="StyleUnderline"/>
          <w:color w:val="FF0000"/>
          <w:highlight w:val="green"/>
        </w:rPr>
        <w:t>Asean</w:t>
      </w:r>
      <w:proofErr w:type="spellEnd"/>
      <w:r w:rsidRPr="00E67C13">
        <w:rPr>
          <w:rStyle w:val="StyleUnderline"/>
          <w:color w:val="FF0000"/>
        </w:rPr>
        <w:t xml:space="preserve">-led </w:t>
      </w:r>
      <w:r w:rsidRPr="00E67C13">
        <w:rPr>
          <w:rStyle w:val="StyleUnderline"/>
          <w:color w:val="FF0000"/>
          <w:highlight w:val="green"/>
        </w:rPr>
        <w:t>mechanisms</w:t>
      </w:r>
      <w:r w:rsidRPr="00E67C13">
        <w:rPr>
          <w:rStyle w:val="StyleUnderline"/>
          <w:color w:val="FF0000"/>
        </w:rPr>
        <w:t>.</w:t>
      </w:r>
    </w:p>
    <w:p w14:paraId="448D4F70" w14:textId="779BEA0A" w:rsidR="00983370" w:rsidRDefault="003A26CC" w:rsidP="003A26CC">
      <w:pPr>
        <w:pStyle w:val="Heading2"/>
      </w:pPr>
      <w:r>
        <w:lastRenderedPageBreak/>
        <w:t>4</w:t>
      </w:r>
    </w:p>
    <w:p w14:paraId="336E7326" w14:textId="6C374932" w:rsidR="00E96277" w:rsidRPr="00E96277" w:rsidRDefault="00E96277" w:rsidP="00E96277">
      <w:pPr>
        <w:pStyle w:val="Heading3"/>
      </w:pPr>
      <w:r>
        <w:lastRenderedPageBreak/>
        <w:t>1NC—OFF</w:t>
      </w:r>
    </w:p>
    <w:p w14:paraId="30F9D9E1" w14:textId="77777777" w:rsidR="003A26CC" w:rsidRPr="00382ED6" w:rsidRDefault="003A26CC" w:rsidP="003A26CC">
      <w:pPr>
        <w:pStyle w:val="Heading4"/>
      </w:pPr>
      <w:r>
        <w:t xml:space="preserve">Their understanding of “space” replicates a </w:t>
      </w:r>
      <w:r w:rsidRPr="00382ED6">
        <w:t xml:space="preserve">Western theorization of place as neutral space </w:t>
      </w:r>
      <w:r>
        <w:t xml:space="preserve"> that </w:t>
      </w:r>
      <w:r w:rsidRPr="00382ED6">
        <w:t xml:space="preserve">relegates indigenous peoples to colonial authority by creating “cultural blanks” to be filled in by peaceful settlement </w:t>
      </w:r>
    </w:p>
    <w:p w14:paraId="7C284A7A" w14:textId="77777777" w:rsidR="003A26CC" w:rsidRDefault="003A26CC" w:rsidP="003A26CC">
      <w:r w:rsidRPr="00FD6187">
        <w:rPr>
          <w:rStyle w:val="Style13ptBold"/>
        </w:rPr>
        <w:t xml:space="preserve">Barker and </w:t>
      </w:r>
      <w:proofErr w:type="spellStart"/>
      <w:r w:rsidRPr="00FD6187">
        <w:rPr>
          <w:rStyle w:val="Style13ptBold"/>
        </w:rPr>
        <w:t>Pickerill</w:t>
      </w:r>
      <w:proofErr w:type="spellEnd"/>
      <w:r w:rsidRPr="00FD6187">
        <w:rPr>
          <w:rStyle w:val="Style13ptBold"/>
        </w:rPr>
        <w:t xml:space="preserve"> 12</w:t>
      </w:r>
      <w:r w:rsidRPr="00FD6187">
        <w:t xml:space="preserve"> (Adam J Barker, and Jenny </w:t>
      </w:r>
      <w:proofErr w:type="spellStart"/>
      <w:r w:rsidRPr="00FD6187">
        <w:t>Pickerill</w:t>
      </w:r>
      <w:proofErr w:type="spellEnd"/>
      <w:r w:rsidRPr="00FD6187">
        <w:t xml:space="preserve">, Department of Geography @ Univ of Leicester. “Radicalizing Relationships </w:t>
      </w:r>
      <w:proofErr w:type="gramStart"/>
      <w:r w:rsidRPr="00FD6187">
        <w:t>To</w:t>
      </w:r>
      <w:proofErr w:type="gramEnd"/>
      <w:r w:rsidRPr="00FD6187">
        <w:t xml:space="preserve"> and Through Shared Geographies: Why Anarchists Need to Understand Indigenous Connections to Lands and Place” Antipode. </w:t>
      </w:r>
    </w:p>
    <w:p w14:paraId="30BE1DF0" w14:textId="77777777" w:rsidR="003A26CC" w:rsidRDefault="003A26CC" w:rsidP="003A26CC">
      <w:pPr>
        <w:rPr>
          <w:rFonts w:ascii="Georgia" w:hAnsi="Georgia"/>
        </w:rPr>
      </w:pPr>
      <w:r w:rsidRPr="00744AAF">
        <w:rPr>
          <w:rFonts w:ascii="Georgia" w:hAnsi="Georgia"/>
        </w:rPr>
        <w:t xml:space="preserve">Colonial Impacts on Perceptions of Place Indigenous understandings of place have generated criticism of many aspects of society in the northern bloc: Christian theology’s influence on political and economic colonial practice (Deloria 2003); the concept of “sovereignty” and the state system (Alfred 2006); constitutionalism as a method of governmental organization (Tully 1995; 2000); capitalism and relationships under a capitalist system (Adams 1989:17); language and culture (Basso 1996) and many other understandings of place, space, nature, and human relationships. </w:t>
      </w:r>
      <w:r w:rsidRPr="00744AAF">
        <w:rPr>
          <w:rStyle w:val="Emphasis"/>
          <w:rFonts w:eastAsiaTheme="majorEastAsia"/>
          <w:highlight w:val="green"/>
        </w:rPr>
        <w:t>Indigenous relationships to place fundamentally challenge</w:t>
      </w:r>
      <w:r w:rsidRPr="00744AAF">
        <w:rPr>
          <w:rStyle w:val="Emphasis"/>
          <w:rFonts w:eastAsiaTheme="majorEastAsia"/>
        </w:rPr>
        <w:t xml:space="preserve"> colonial </w:t>
      </w:r>
      <w:r w:rsidRPr="00744AAF">
        <w:rPr>
          <w:rStyle w:val="Emphasis"/>
          <w:rFonts w:eastAsiaTheme="majorEastAsia"/>
          <w:highlight w:val="green"/>
        </w:rPr>
        <w:t>spatial concepts,</w:t>
      </w:r>
      <w:r w:rsidRPr="00744AAF">
        <w:rPr>
          <w:rFonts w:ascii="Georgia" w:hAnsi="Georgia"/>
        </w:rPr>
        <w:t xml:space="preserve"> </w:t>
      </w:r>
      <w:r w:rsidRPr="00744AAF">
        <w:rPr>
          <w:rStyle w:val="Emphasis"/>
          <w:rFonts w:eastAsiaTheme="majorEastAsia"/>
        </w:rPr>
        <w:t>from the ways that we move from place to place and through spaces</w:t>
      </w:r>
      <w:r w:rsidRPr="00744AAF">
        <w:rPr>
          <w:rFonts w:ascii="Georgia" w:hAnsi="Georgia"/>
        </w:rPr>
        <w:t xml:space="preserve"> (Pandya 1990) </w:t>
      </w:r>
      <w:r w:rsidRPr="00744AAF">
        <w:rPr>
          <w:rStyle w:val="Emphasis"/>
          <w:rFonts w:eastAsiaTheme="majorEastAsia"/>
        </w:rPr>
        <w:t>to how we move through time</w:t>
      </w:r>
      <w:r w:rsidRPr="00744AAF">
        <w:rPr>
          <w:rFonts w:ascii="Georgia" w:hAnsi="Georgia"/>
        </w:rPr>
        <w:t xml:space="preserve"> (</w:t>
      </w:r>
      <w:proofErr w:type="spellStart"/>
      <w:r w:rsidRPr="00744AAF">
        <w:rPr>
          <w:rFonts w:ascii="Georgia" w:hAnsi="Georgia"/>
        </w:rPr>
        <w:t>Jojola</w:t>
      </w:r>
      <w:proofErr w:type="spellEnd"/>
      <w:r w:rsidRPr="00744AAF">
        <w:rPr>
          <w:rFonts w:ascii="Georgia" w:hAnsi="Georgia"/>
        </w:rPr>
        <w:t xml:space="preserve"> 2004). Indeed </w:t>
      </w:r>
      <w:proofErr w:type="spellStart"/>
      <w:r w:rsidRPr="00744AAF">
        <w:rPr>
          <w:rFonts w:ascii="Georgia" w:hAnsi="Georgia"/>
        </w:rPr>
        <w:t>Coulthard</w:t>
      </w:r>
      <w:proofErr w:type="spellEnd"/>
      <w:r w:rsidRPr="00744AAF">
        <w:rPr>
          <w:rFonts w:ascii="Georgia" w:hAnsi="Georgia"/>
        </w:rPr>
        <w:t xml:space="preserve"> (2010:79) asserts that </w:t>
      </w:r>
      <w:r w:rsidRPr="00744AAF">
        <w:rPr>
          <w:rFonts w:ascii="Georgia" w:hAnsi="Georgia"/>
          <w:highlight w:val="green"/>
        </w:rPr>
        <w:t>f</w:t>
      </w:r>
      <w:r w:rsidRPr="00744AAF">
        <w:rPr>
          <w:rStyle w:val="Emphasis"/>
          <w:rFonts w:eastAsiaTheme="majorEastAsia"/>
          <w:highlight w:val="green"/>
        </w:rPr>
        <w:t>or Indigenous people place is central to</w:t>
      </w:r>
      <w:r w:rsidRPr="00744AAF">
        <w:rPr>
          <w:rStyle w:val="Emphasis"/>
          <w:rFonts w:eastAsiaTheme="majorEastAsia"/>
        </w:rPr>
        <w:t xml:space="preserve"> understandings of </w:t>
      </w:r>
      <w:r w:rsidRPr="00744AAF">
        <w:rPr>
          <w:rStyle w:val="Emphasis"/>
          <w:rFonts w:eastAsiaTheme="majorEastAsia"/>
          <w:highlight w:val="green"/>
        </w:rPr>
        <w:t>life, whereas</w:t>
      </w:r>
      <w:r w:rsidRPr="00744AAF">
        <w:rPr>
          <w:rStyle w:val="Emphasis"/>
          <w:rFonts w:eastAsiaTheme="majorEastAsia"/>
        </w:rPr>
        <w:t xml:space="preserve"> “most </w:t>
      </w:r>
      <w:r w:rsidRPr="00744AAF">
        <w:rPr>
          <w:rStyle w:val="Emphasis"/>
          <w:rFonts w:eastAsiaTheme="majorEastAsia"/>
          <w:highlight w:val="green"/>
        </w:rPr>
        <w:t>Western societies</w:t>
      </w:r>
      <w:r w:rsidRPr="00744AAF">
        <w:rPr>
          <w:rStyle w:val="Emphasis"/>
          <w:rFonts w:eastAsiaTheme="majorEastAsia"/>
        </w:rPr>
        <w:t xml:space="preserve"> . . . </w:t>
      </w:r>
      <w:r w:rsidRPr="00744AAF">
        <w:rPr>
          <w:rStyle w:val="Emphasis"/>
          <w:rFonts w:eastAsiaTheme="majorEastAsia"/>
          <w:highlight w:val="green"/>
        </w:rPr>
        <w:t>derive meaning from</w:t>
      </w:r>
      <w:r w:rsidRPr="00744AAF">
        <w:rPr>
          <w:rStyle w:val="Emphasis"/>
          <w:rFonts w:eastAsiaTheme="majorEastAsia"/>
        </w:rPr>
        <w:t xml:space="preserve"> the world in </w:t>
      </w:r>
      <w:r w:rsidRPr="00744AAF">
        <w:rPr>
          <w:rStyle w:val="Emphasis"/>
          <w:rFonts w:eastAsiaTheme="majorEastAsia"/>
          <w:highlight w:val="green"/>
        </w:rPr>
        <w:t>historical/developmental terms,</w:t>
      </w:r>
      <w:r w:rsidRPr="00744AAF">
        <w:rPr>
          <w:rStyle w:val="Emphasis"/>
          <w:rFonts w:eastAsiaTheme="majorEastAsia"/>
        </w:rPr>
        <w:t xml:space="preserve"> thereby placing time as the narrative of central importance”</w:t>
      </w:r>
      <w:r w:rsidRPr="00744AAF">
        <w:rPr>
          <w:rFonts w:ascii="Georgia" w:hAnsi="Georgia"/>
        </w:rPr>
        <w:t xml:space="preserve">. Historically, </w:t>
      </w:r>
      <w:proofErr w:type="spellStart"/>
      <w:r w:rsidRPr="00744AAF">
        <w:rPr>
          <w:rStyle w:val="Emphasis"/>
          <w:rFonts w:eastAsiaTheme="majorEastAsia"/>
        </w:rPr>
        <w:t>EuroAmerican</w:t>
      </w:r>
      <w:proofErr w:type="spellEnd"/>
      <w:r w:rsidRPr="00744AAF">
        <w:rPr>
          <w:rStyle w:val="Emphasis"/>
          <w:rFonts w:eastAsiaTheme="majorEastAsia"/>
        </w:rPr>
        <w:t xml:space="preserve"> cultures conceived of human relations to the environment in one of two ways</w:t>
      </w:r>
      <w:r w:rsidRPr="00744AAF">
        <w:rPr>
          <w:rFonts w:ascii="Georgia" w:hAnsi="Georgia"/>
        </w:rPr>
        <w:t xml:space="preserve">, which John Rennie Short labels </w:t>
      </w:r>
      <w:r w:rsidRPr="00744AAF">
        <w:rPr>
          <w:rStyle w:val="Emphasis"/>
          <w:rFonts w:eastAsiaTheme="majorEastAsia"/>
        </w:rPr>
        <w:t>the “classical and romantic</w:t>
      </w:r>
      <w:r w:rsidRPr="00744AAF">
        <w:rPr>
          <w:rFonts w:ascii="Georgia" w:hAnsi="Georgia"/>
        </w:rPr>
        <w:t xml:space="preserve">” (Short 1991:6): </w:t>
      </w:r>
      <w:r w:rsidRPr="00744AAF">
        <w:rPr>
          <w:rStyle w:val="Emphasis"/>
          <w:rFonts w:eastAsiaTheme="majorEastAsia"/>
        </w:rPr>
        <w:t>either “natural” places are improved through development and human spatial creation and use</w:t>
      </w:r>
      <w:r w:rsidRPr="00744AAF">
        <w:rPr>
          <w:rFonts w:ascii="Georgia" w:hAnsi="Georgia"/>
        </w:rPr>
        <w:t xml:space="preserve"> (</w:t>
      </w:r>
      <w:r w:rsidRPr="00744AAF">
        <w:rPr>
          <w:rStyle w:val="Emphasis"/>
          <w:rFonts w:eastAsiaTheme="majorEastAsia"/>
        </w:rPr>
        <w:t>with “wilderness” as a frightening</w:t>
      </w:r>
      <w:r w:rsidRPr="00744AAF">
        <w:rPr>
          <w:rFonts w:ascii="Georgia" w:hAnsi="Georgia"/>
        </w:rPr>
        <w:t xml:space="preserve">, exterior </w:t>
      </w:r>
      <w:r w:rsidRPr="00744AAF">
        <w:rPr>
          <w:rStyle w:val="Emphasis"/>
          <w:rFonts w:eastAsiaTheme="majorEastAsia"/>
        </w:rPr>
        <w:t>“ other”</w:t>
      </w:r>
      <w:r w:rsidRPr="00744AAF">
        <w:rPr>
          <w:rFonts w:ascii="Georgia" w:hAnsi="Georgia"/>
        </w:rPr>
        <w:t xml:space="preserve">), </w:t>
      </w:r>
      <w:r w:rsidRPr="00744AAF">
        <w:rPr>
          <w:rStyle w:val="Emphasis"/>
          <w:rFonts w:eastAsiaTheme="majorEastAsia"/>
        </w:rPr>
        <w:t>or despoiled through human contact and change </w:t>
      </w:r>
      <w:r w:rsidRPr="00744AAF">
        <w:rPr>
          <w:rFonts w:ascii="Georgia" w:hAnsi="Georgia"/>
        </w:rPr>
        <w:t>(</w:t>
      </w:r>
      <w:r w:rsidRPr="00744AAF">
        <w:rPr>
          <w:rStyle w:val="Emphasis"/>
          <w:rFonts w:eastAsiaTheme="majorEastAsia"/>
        </w:rPr>
        <w:t>with the</w:t>
      </w:r>
      <w:r w:rsidRPr="00744AAF">
        <w:rPr>
          <w:rFonts w:ascii="Georgia" w:hAnsi="Georgia"/>
        </w:rPr>
        <w:t xml:space="preserve"> natural </w:t>
      </w:r>
      <w:r w:rsidRPr="00744AAF">
        <w:rPr>
          <w:rStyle w:val="Emphasis"/>
          <w:rFonts w:eastAsiaTheme="majorEastAsia"/>
        </w:rPr>
        <w:t>environment as a pristine</w:t>
      </w:r>
      <w:r w:rsidRPr="00744AAF">
        <w:rPr>
          <w:rFonts w:ascii="Georgia" w:hAnsi="Georgia"/>
        </w:rPr>
        <w:t xml:space="preserve"> and perfect spatial </w:t>
      </w:r>
      <w:r w:rsidRPr="00744AAF">
        <w:rPr>
          <w:rStyle w:val="Emphasis"/>
          <w:rFonts w:eastAsiaTheme="majorEastAsia"/>
        </w:rPr>
        <w:t xml:space="preserve">concept, and </w:t>
      </w:r>
      <w:r w:rsidRPr="00744AAF">
        <w:rPr>
          <w:rFonts w:ascii="Georgia" w:hAnsi="Georgia"/>
        </w:rPr>
        <w:t xml:space="preserve">the suggestion that </w:t>
      </w:r>
      <w:r w:rsidRPr="00744AAF">
        <w:rPr>
          <w:rStyle w:val="Emphasis"/>
          <w:rFonts w:eastAsiaTheme="majorEastAsia"/>
        </w:rPr>
        <w:t>human identity must be bounded within it</w:t>
      </w:r>
      <w:r w:rsidRPr="00744AAF">
        <w:rPr>
          <w:rFonts w:ascii="Georgia" w:hAnsi="Georgia"/>
        </w:rPr>
        <w:t xml:space="preserve">). </w:t>
      </w:r>
      <w:r w:rsidRPr="00744AAF">
        <w:rPr>
          <w:rStyle w:val="Emphasis"/>
          <w:rFonts w:eastAsiaTheme="majorEastAsia"/>
        </w:rPr>
        <w:t xml:space="preserve">Both </w:t>
      </w:r>
      <w:r w:rsidRPr="00744AAF">
        <w:rPr>
          <w:rFonts w:ascii="Georgia" w:hAnsi="Georgia"/>
        </w:rPr>
        <w:t xml:space="preserve">conceptually marginalize or </w:t>
      </w:r>
      <w:r w:rsidRPr="00744AAF">
        <w:rPr>
          <w:rStyle w:val="Emphasis"/>
          <w:rFonts w:eastAsiaTheme="majorEastAsia"/>
        </w:rPr>
        <w:t>fully erase Indigenous presence in place.</w:t>
      </w:r>
      <w:r w:rsidRPr="00744AAF">
        <w:rPr>
          <w:rFonts w:ascii="Georgia" w:hAnsi="Georgia"/>
        </w:rPr>
        <w:t> Contra this erasure, I</w:t>
      </w:r>
      <w:r w:rsidRPr="00744AAF">
        <w:rPr>
          <w:rStyle w:val="Emphasis"/>
          <w:rFonts w:eastAsiaTheme="majorEastAsia"/>
        </w:rPr>
        <w:t xml:space="preserve">ndigenous peoples’ </w:t>
      </w:r>
      <w:r w:rsidRPr="00744AAF">
        <w:rPr>
          <w:rStyle w:val="Emphasis"/>
          <w:rFonts w:eastAsiaTheme="majorEastAsia"/>
          <w:highlight w:val="green"/>
        </w:rPr>
        <w:t>understandings of place have become important to</w:t>
      </w:r>
      <w:r w:rsidRPr="00744AAF">
        <w:rPr>
          <w:rStyle w:val="Emphasis"/>
          <w:rFonts w:eastAsiaTheme="majorEastAsia"/>
        </w:rPr>
        <w:t xml:space="preserve"> the understanding of </w:t>
      </w:r>
      <w:r w:rsidRPr="00744AAF">
        <w:rPr>
          <w:rStyle w:val="Emphasis"/>
          <w:rFonts w:eastAsiaTheme="majorEastAsia"/>
          <w:highlight w:val="green"/>
        </w:rPr>
        <w:t>colonial geographies</w:t>
      </w:r>
      <w:r w:rsidRPr="00744AAF">
        <w:rPr>
          <w:rStyle w:val="Emphasis"/>
          <w:rFonts w:eastAsiaTheme="majorEastAsia"/>
        </w:rPr>
        <w:t xml:space="preserve"> and the efforts of anti-colonial activists</w:t>
      </w:r>
      <w:r w:rsidRPr="00744AAF">
        <w:rPr>
          <w:rFonts w:ascii="Georgia" w:hAnsi="Georgia"/>
        </w:rPr>
        <w:t xml:space="preserve">.2 </w:t>
      </w:r>
      <w:r w:rsidRPr="00744AAF">
        <w:rPr>
          <w:rStyle w:val="Emphasis"/>
          <w:rFonts w:eastAsiaTheme="majorEastAsia"/>
        </w:rPr>
        <w:t>Indigenous peoples</w:t>
      </w:r>
      <w:r w:rsidRPr="00744AAF">
        <w:rPr>
          <w:rFonts w:ascii="Georgia" w:hAnsi="Georgia"/>
        </w:rPr>
        <w:t xml:space="preserve"> have traditionally </w:t>
      </w:r>
      <w:r w:rsidRPr="00744AAF">
        <w:rPr>
          <w:rStyle w:val="Emphasis"/>
          <w:rFonts w:eastAsiaTheme="majorEastAsia"/>
        </w:rPr>
        <w:t xml:space="preserve">related to place through </w:t>
      </w:r>
      <w:r w:rsidRPr="00744AAF">
        <w:rPr>
          <w:rFonts w:ascii="Georgia" w:hAnsi="Georgia"/>
        </w:rPr>
        <w:t xml:space="preserve">spatially stretched and </w:t>
      </w:r>
      <w:r w:rsidRPr="00744AAF">
        <w:rPr>
          <w:rStyle w:val="Emphasis"/>
          <w:rFonts w:eastAsiaTheme="majorEastAsia"/>
        </w:rPr>
        <w:t>dynamic networks of relationships</w:t>
      </w:r>
      <w:r w:rsidRPr="00744AAF">
        <w:rPr>
          <w:rFonts w:ascii="Georgia" w:hAnsi="Georgia"/>
        </w:rPr>
        <w:t xml:space="preserve"> (</w:t>
      </w:r>
      <w:proofErr w:type="spellStart"/>
      <w:r w:rsidRPr="00744AAF">
        <w:rPr>
          <w:rFonts w:ascii="Georgia" w:hAnsi="Georgia"/>
        </w:rPr>
        <w:t>Cajete</w:t>
      </w:r>
      <w:proofErr w:type="spellEnd"/>
      <w:r w:rsidRPr="00744AAF">
        <w:rPr>
          <w:rFonts w:ascii="Georgia" w:hAnsi="Georgia"/>
        </w:rPr>
        <w:t xml:space="preserve"> 2004; Johnson and Murton 2007). These networks bear some resemblance to Sarah </w:t>
      </w:r>
      <w:proofErr w:type="spellStart"/>
      <w:r w:rsidRPr="00744AAF">
        <w:rPr>
          <w:rFonts w:ascii="Georgia" w:hAnsi="Georgia"/>
        </w:rPr>
        <w:t>Whatmore’s</w:t>
      </w:r>
      <w:proofErr w:type="spellEnd"/>
      <w:r w:rsidRPr="00744AAF">
        <w:rPr>
          <w:rFonts w:ascii="Georgia" w:hAnsi="Georgia"/>
        </w:rPr>
        <w:t xml:space="preserve"> concept of hybrid geography, “</w:t>
      </w:r>
      <w:r w:rsidRPr="00744AAF">
        <w:rPr>
          <w:rStyle w:val="Emphasis"/>
          <w:rFonts w:eastAsiaTheme="majorEastAsia"/>
        </w:rPr>
        <w:t>which recognizes agency as a relational achievement</w:t>
      </w:r>
      <w:r w:rsidRPr="00744AAF">
        <w:rPr>
          <w:rFonts w:ascii="Georgia" w:hAnsi="Georgia"/>
        </w:rPr>
        <w:t xml:space="preserve">, </w:t>
      </w:r>
      <w:r w:rsidRPr="00744AAF">
        <w:rPr>
          <w:rStyle w:val="Emphasis"/>
          <w:rFonts w:eastAsiaTheme="majorEastAsia"/>
        </w:rPr>
        <w:t>involving the</w:t>
      </w:r>
      <w:r w:rsidRPr="00744AAF">
        <w:rPr>
          <w:rFonts w:ascii="Georgia" w:hAnsi="Georgia"/>
        </w:rPr>
        <w:t xml:space="preserve"> creative </w:t>
      </w:r>
      <w:r w:rsidRPr="00744AAF">
        <w:rPr>
          <w:rStyle w:val="Emphasis"/>
          <w:rFonts w:eastAsiaTheme="majorEastAsia"/>
        </w:rPr>
        <w:t>presence of organic beings</w:t>
      </w:r>
      <w:r w:rsidRPr="00744AAF">
        <w:rPr>
          <w:rFonts w:ascii="Georgia" w:hAnsi="Georgia"/>
        </w:rPr>
        <w:t xml:space="preserve">, </w:t>
      </w:r>
      <w:r w:rsidRPr="00744AAF">
        <w:rPr>
          <w:rStyle w:val="Emphasis"/>
          <w:rFonts w:eastAsiaTheme="majorEastAsia"/>
        </w:rPr>
        <w:t>technological devices and discursive codes, as well as people</w:t>
      </w:r>
      <w:r w:rsidRPr="00744AAF">
        <w:rPr>
          <w:rFonts w:ascii="Georgia" w:hAnsi="Georgia"/>
        </w:rPr>
        <w:t>, in the fabrics of everyday living” (</w:t>
      </w:r>
      <w:proofErr w:type="spellStart"/>
      <w:r w:rsidRPr="00744AAF">
        <w:rPr>
          <w:rFonts w:ascii="Georgia" w:hAnsi="Georgia"/>
        </w:rPr>
        <w:t>Whatmore</w:t>
      </w:r>
      <w:proofErr w:type="spellEnd"/>
      <w:r w:rsidRPr="00744AAF">
        <w:rPr>
          <w:rFonts w:ascii="Georgia" w:hAnsi="Georgia"/>
        </w:rPr>
        <w:t xml:space="preserve"> 1999:26). Through these, </w:t>
      </w:r>
      <w:r w:rsidRPr="00744AAF">
        <w:rPr>
          <w:rStyle w:val="Emphasis"/>
          <w:rFonts w:eastAsiaTheme="majorEastAsia"/>
        </w:rPr>
        <w:t>Indigenous peoples have challenged the classical/romantic dichotomy</w:t>
      </w:r>
      <w:r w:rsidRPr="00744AAF">
        <w:rPr>
          <w:rFonts w:ascii="Georgia" w:hAnsi="Georgia"/>
        </w:rPr>
        <w:t xml:space="preserve"> that continues to haunt some aspects of anarchist spatial perceptions. </w:t>
      </w:r>
      <w:r w:rsidRPr="00744AAF">
        <w:rPr>
          <w:rStyle w:val="Emphasis"/>
          <w:rFonts w:eastAsiaTheme="majorEastAsia"/>
        </w:rPr>
        <w:t xml:space="preserve">For Indigenous peoples, </w:t>
      </w:r>
      <w:r w:rsidRPr="00744AAF">
        <w:rPr>
          <w:rStyle w:val="Emphasis"/>
          <w:rFonts w:eastAsiaTheme="majorEastAsia"/>
          <w:highlight w:val="green"/>
        </w:rPr>
        <w:t>place</w:t>
      </w:r>
      <w:r w:rsidRPr="00744AAF">
        <w:rPr>
          <w:rStyle w:val="Emphasis"/>
          <w:rFonts w:eastAsiaTheme="majorEastAsia"/>
        </w:rPr>
        <w:t xml:space="preserve"> holistically </w:t>
      </w:r>
      <w:r w:rsidRPr="00744AAF">
        <w:rPr>
          <w:rStyle w:val="Emphasis"/>
          <w:rFonts w:eastAsiaTheme="majorEastAsia"/>
          <w:highlight w:val="green"/>
        </w:rPr>
        <w:t xml:space="preserve">encapsulates networks of relations </w:t>
      </w:r>
      <w:r w:rsidRPr="00744AAF">
        <w:rPr>
          <w:rStyle w:val="Emphasis"/>
          <w:rFonts w:eastAsiaTheme="majorEastAsia"/>
        </w:rPr>
        <w:t xml:space="preserve">between humans, features of </w:t>
      </w:r>
      <w:r w:rsidRPr="00744AAF">
        <w:rPr>
          <w:rStyle w:val="Emphasis"/>
          <w:rFonts w:eastAsiaTheme="majorEastAsia"/>
          <w:highlight w:val="green"/>
        </w:rPr>
        <w:t xml:space="preserve">the land, non-human animals, and </w:t>
      </w:r>
      <w:r w:rsidRPr="00744AAF">
        <w:rPr>
          <w:rStyle w:val="Emphasis"/>
          <w:rFonts w:eastAsiaTheme="majorEastAsia"/>
        </w:rPr>
        <w:t>living beings perceived as</w:t>
      </w:r>
      <w:r w:rsidRPr="00744AAF">
        <w:rPr>
          <w:rStyle w:val="Emphasis"/>
          <w:rFonts w:eastAsiaTheme="majorEastAsia"/>
          <w:highlight w:val="green"/>
        </w:rPr>
        <w:t xml:space="preserve"> spirits </w:t>
      </w:r>
      <w:r w:rsidRPr="00744AAF">
        <w:rPr>
          <w:rStyle w:val="Emphasis"/>
          <w:rFonts w:eastAsiaTheme="majorEastAsia"/>
        </w:rPr>
        <w:t xml:space="preserve">or non-physical </w:t>
      </w:r>
      <w:r w:rsidRPr="001E7671">
        <w:rPr>
          <w:rStyle w:val="Emphasis"/>
          <w:rFonts w:eastAsiaTheme="majorEastAsia"/>
        </w:rPr>
        <w:t>entities</w:t>
      </w:r>
      <w:r w:rsidRPr="001E7671">
        <w:rPr>
          <w:rFonts w:ascii="Georgia" w:hAnsi="Georgia"/>
        </w:rPr>
        <w:t xml:space="preserve">. </w:t>
      </w:r>
      <w:r w:rsidRPr="001E7671">
        <w:rPr>
          <w:rStyle w:val="Emphasis"/>
          <w:rFonts w:eastAsiaTheme="majorEastAsia"/>
        </w:rPr>
        <w:t>All of these</w:t>
      </w:r>
      <w:r w:rsidRPr="001E7671">
        <w:rPr>
          <w:rFonts w:ascii="Georgia" w:hAnsi="Georgia"/>
        </w:rPr>
        <w:t xml:space="preserve">—humans included— are understood to </w:t>
      </w:r>
      <w:r w:rsidRPr="001E7671">
        <w:rPr>
          <w:rStyle w:val="Emphasis"/>
          <w:rFonts w:eastAsiaTheme="majorEastAsia"/>
        </w:rPr>
        <w:t>have autonomy and will, but also obligation and responsibility to all of the other elements</w:t>
      </w:r>
      <w:r w:rsidRPr="001E7671">
        <w:rPr>
          <w:rFonts w:ascii="Georgia" w:hAnsi="Georgia"/>
        </w:rPr>
        <w:t xml:space="preserve"> to which they are related and </w:t>
      </w:r>
      <w:r w:rsidRPr="001E7671">
        <w:rPr>
          <w:rStyle w:val="Emphasis"/>
          <w:rFonts w:eastAsiaTheme="majorEastAsia"/>
        </w:rPr>
        <w:t>among whom they are situated</w:t>
      </w:r>
      <w:r w:rsidRPr="001E7671">
        <w:rPr>
          <w:rFonts w:ascii="Georgia" w:hAnsi="Georgia"/>
        </w:rPr>
        <w:t xml:space="preserve">. As such, we acknowledge that land and place are different to each other but seek to use the way they are interrelated throughout this article. Although </w:t>
      </w:r>
      <w:r w:rsidRPr="001E7671">
        <w:rPr>
          <w:rStyle w:val="Emphasis"/>
          <w:rFonts w:eastAsiaTheme="majorEastAsia"/>
        </w:rPr>
        <w:t xml:space="preserve">land </w:t>
      </w:r>
      <w:r w:rsidRPr="001E7671">
        <w:rPr>
          <w:rFonts w:ascii="Georgia" w:hAnsi="Georgia"/>
        </w:rPr>
        <w:t xml:space="preserve">can be considered as material, its </w:t>
      </w:r>
      <w:r w:rsidRPr="001E7671">
        <w:rPr>
          <w:rStyle w:val="Emphasis"/>
          <w:rFonts w:eastAsiaTheme="majorEastAsia"/>
        </w:rPr>
        <w:t xml:space="preserve">meaning is constantly interwoven into the relationality of place so that land is often taken to have </w:t>
      </w:r>
      <w:r w:rsidRPr="001E7671">
        <w:rPr>
          <w:rStyle w:val="Emphasis"/>
          <w:rFonts w:eastAsiaTheme="majorEastAsia"/>
        </w:rPr>
        <w:lastRenderedPageBreak/>
        <w:t>multiple meanings beyond its simple materiality</w:t>
      </w:r>
      <w:r w:rsidRPr="001E7671">
        <w:rPr>
          <w:rFonts w:ascii="Georgia" w:hAnsi="Georgia"/>
        </w:rPr>
        <w:t>—</w:t>
      </w:r>
      <w:r w:rsidRPr="001E7671">
        <w:rPr>
          <w:rStyle w:val="Emphasis"/>
          <w:rFonts w:eastAsiaTheme="majorEastAsia"/>
        </w:rPr>
        <w:t>as a resource, as identity and as relationship</w:t>
      </w:r>
      <w:r w:rsidRPr="001E7671">
        <w:rPr>
          <w:rFonts w:ascii="Georgia" w:hAnsi="Georgia"/>
        </w:rPr>
        <w:t xml:space="preserve"> (</w:t>
      </w:r>
      <w:proofErr w:type="spellStart"/>
      <w:r w:rsidRPr="001E7671">
        <w:rPr>
          <w:rFonts w:ascii="Georgia" w:hAnsi="Georgia"/>
        </w:rPr>
        <w:t>Coulthard</w:t>
      </w:r>
      <w:proofErr w:type="spellEnd"/>
      <w:r w:rsidRPr="001E7671">
        <w:rPr>
          <w:rFonts w:ascii="Georgia" w:hAnsi="Georgia"/>
        </w:rPr>
        <w:t xml:space="preserve"> 2010). </w:t>
      </w:r>
      <w:r w:rsidRPr="001E7671">
        <w:rPr>
          <w:rStyle w:val="Emphasis"/>
          <w:rFonts w:eastAsiaTheme="majorEastAsia"/>
        </w:rPr>
        <w:t>Indigenous peoples assaulted by</w:t>
      </w:r>
      <w:r w:rsidRPr="001E7671">
        <w:rPr>
          <w:rFonts w:ascii="Georgia" w:hAnsi="Georgia"/>
        </w:rPr>
        <w:t xml:space="preserve"> settler </w:t>
      </w:r>
      <w:r w:rsidRPr="001E7671">
        <w:rPr>
          <w:rStyle w:val="Emphasis"/>
          <w:rFonts w:eastAsiaTheme="majorEastAsia"/>
        </w:rPr>
        <w:t xml:space="preserve">colonization </w:t>
      </w:r>
      <w:r w:rsidRPr="001E7671">
        <w:rPr>
          <w:rFonts w:ascii="Georgia" w:hAnsi="Georgia"/>
        </w:rPr>
        <w:t xml:space="preserve">have and </w:t>
      </w:r>
      <w:r w:rsidRPr="001E7671">
        <w:rPr>
          <w:rStyle w:val="Emphasis"/>
          <w:rFonts w:eastAsiaTheme="majorEastAsia"/>
        </w:rPr>
        <w:t>continue to face </w:t>
      </w:r>
      <w:r w:rsidRPr="001E7671">
        <w:rPr>
          <w:rFonts w:ascii="Georgia" w:hAnsi="Georgia"/>
        </w:rPr>
        <w:t xml:space="preserve">concerted </w:t>
      </w:r>
      <w:r w:rsidRPr="001E7671">
        <w:rPr>
          <w:rStyle w:val="Emphasis"/>
          <w:rFonts w:eastAsiaTheme="majorEastAsia"/>
        </w:rPr>
        <w:t>attempts to</w:t>
      </w:r>
      <w:r w:rsidRPr="001E7671">
        <w:rPr>
          <w:rFonts w:ascii="Georgia" w:hAnsi="Georgia"/>
        </w:rPr>
        <w:t xml:space="preserve"> </w:t>
      </w:r>
      <w:r w:rsidRPr="001E7671">
        <w:rPr>
          <w:rStyle w:val="Emphasis"/>
          <w:rFonts w:eastAsiaTheme="majorEastAsia"/>
        </w:rPr>
        <w:t xml:space="preserve">break </w:t>
      </w:r>
      <w:r w:rsidRPr="001E7671">
        <w:rPr>
          <w:rFonts w:ascii="Georgia" w:hAnsi="Georgia"/>
        </w:rPr>
        <w:t xml:space="preserve">Indigenous </w:t>
      </w:r>
      <w:r w:rsidRPr="001E7671">
        <w:rPr>
          <w:rStyle w:val="Emphasis"/>
          <w:rFonts w:eastAsiaTheme="majorEastAsia"/>
        </w:rPr>
        <w:t>connections to place</w:t>
      </w:r>
      <w:r w:rsidRPr="001E7671">
        <w:rPr>
          <w:rFonts w:ascii="Georgia" w:hAnsi="Georgia"/>
        </w:rPr>
        <w:t xml:space="preserve">. </w:t>
      </w:r>
      <w:r w:rsidRPr="001E7671">
        <w:rPr>
          <w:rStyle w:val="Emphasis"/>
          <w:rFonts w:eastAsiaTheme="majorEastAsia"/>
        </w:rPr>
        <w:t>Religious conversion</w:t>
      </w:r>
      <w:r w:rsidRPr="001E7671">
        <w:rPr>
          <w:rFonts w:ascii="Georgia" w:hAnsi="Georgia"/>
        </w:rPr>
        <w:t xml:space="preserve">, for example, has </w:t>
      </w:r>
      <w:r w:rsidRPr="001E7671">
        <w:rPr>
          <w:rStyle w:val="Emphasis"/>
          <w:rFonts w:eastAsiaTheme="majorEastAsia"/>
        </w:rPr>
        <w:t>had a massive impact on</w:t>
      </w:r>
      <w:r w:rsidRPr="001E7671">
        <w:rPr>
          <w:rFonts w:ascii="Georgia" w:hAnsi="Georgia"/>
        </w:rPr>
        <w:t xml:space="preserve"> </w:t>
      </w:r>
      <w:r w:rsidRPr="001E7671">
        <w:rPr>
          <w:rStyle w:val="Emphasis"/>
          <w:rFonts w:eastAsiaTheme="majorEastAsia"/>
        </w:rPr>
        <w:t>the ways</w:t>
      </w:r>
      <w:r w:rsidRPr="001E7671">
        <w:rPr>
          <w:rFonts w:ascii="Georgia" w:hAnsi="Georgia"/>
        </w:rPr>
        <w:t xml:space="preserve"> that </w:t>
      </w:r>
      <w:r w:rsidRPr="001E7671">
        <w:rPr>
          <w:rStyle w:val="Emphasis"/>
          <w:rFonts w:eastAsiaTheme="majorEastAsia"/>
        </w:rPr>
        <w:t>Indigenous peoples perceive the spaces occupied by spirit and otherwise metaphysical beings</w:t>
      </w:r>
      <w:r w:rsidRPr="001E7671">
        <w:rPr>
          <w:rFonts w:ascii="Georgia" w:hAnsi="Georgia"/>
        </w:rPr>
        <w:t>. Though no longer considered “tantamount to a complete transformation</w:t>
      </w:r>
      <w:r w:rsidRPr="00744AAF">
        <w:rPr>
          <w:rFonts w:ascii="Georgia" w:hAnsi="Georgia"/>
        </w:rPr>
        <w:t xml:space="preserve"> of cultural identity” (Axtell 1981:42), conversion to and </w:t>
      </w:r>
      <w:r w:rsidRPr="00744AAF">
        <w:rPr>
          <w:rStyle w:val="Emphasis"/>
          <w:rFonts w:eastAsiaTheme="majorEastAsia"/>
          <w:highlight w:val="green"/>
        </w:rPr>
        <w:t>participation in hierarchical-organized, spatially dislocated, and temporally defined</w:t>
      </w:r>
      <w:r w:rsidRPr="00744AAF">
        <w:rPr>
          <w:rFonts w:ascii="Georgia" w:hAnsi="Georgia"/>
        </w:rPr>
        <w:t xml:space="preserve"> Judeo-Christian </w:t>
      </w:r>
      <w:r w:rsidRPr="00744AAF">
        <w:rPr>
          <w:rStyle w:val="Emphasis"/>
          <w:rFonts w:eastAsiaTheme="majorEastAsia"/>
          <w:highlight w:val="green"/>
        </w:rPr>
        <w:t xml:space="preserve">religions </w:t>
      </w:r>
      <w:r w:rsidRPr="00744AAF">
        <w:rPr>
          <w:rFonts w:ascii="Georgia" w:hAnsi="Georgia"/>
          <w:highlight w:val="green"/>
        </w:rPr>
        <w:t>(</w:t>
      </w:r>
      <w:r w:rsidRPr="00744AAF">
        <w:rPr>
          <w:rFonts w:ascii="Georgia" w:hAnsi="Georgia"/>
        </w:rPr>
        <w:t>Deloria 2003:62–77) </w:t>
      </w:r>
      <w:r w:rsidRPr="00744AAF">
        <w:rPr>
          <w:rStyle w:val="Emphasis"/>
          <w:rFonts w:eastAsiaTheme="majorEastAsia"/>
          <w:highlight w:val="green"/>
        </w:rPr>
        <w:t>encouraged</w:t>
      </w:r>
      <w:r w:rsidRPr="00744AAF">
        <w:rPr>
          <w:rStyle w:val="Emphasis"/>
          <w:rFonts w:eastAsiaTheme="majorEastAsia"/>
        </w:rPr>
        <w:t xml:space="preserve"> Indigenous peoples to see the spiritual as something above (literally</w:t>
      </w:r>
      <w:r w:rsidRPr="00744AAF">
        <w:rPr>
          <w:rFonts w:ascii="Georgia" w:hAnsi="Georgia"/>
        </w:rPr>
        <w:t>) and beyond the direct contact of the human world. </w:t>
      </w:r>
      <w:r w:rsidRPr="00744AAF">
        <w:rPr>
          <w:rStyle w:val="Emphasis"/>
          <w:rFonts w:eastAsiaTheme="majorEastAsia"/>
        </w:rPr>
        <w:t xml:space="preserve">The </w:t>
      </w:r>
      <w:r w:rsidRPr="00744AAF">
        <w:rPr>
          <w:rFonts w:ascii="Georgia" w:hAnsi="Georgia"/>
        </w:rPr>
        <w:t xml:space="preserve">general </w:t>
      </w:r>
      <w:r w:rsidRPr="00744AAF">
        <w:rPr>
          <w:rStyle w:val="Emphasis"/>
          <w:rFonts w:eastAsiaTheme="majorEastAsia"/>
        </w:rPr>
        <w:t xml:space="preserve">result is </w:t>
      </w:r>
      <w:r w:rsidRPr="00744AAF">
        <w:rPr>
          <w:rStyle w:val="Emphasis"/>
          <w:rFonts w:eastAsiaTheme="majorEastAsia"/>
          <w:highlight w:val="green"/>
        </w:rPr>
        <w:t>displacement and dislocation</w:t>
      </w:r>
      <w:r w:rsidRPr="00744AAF">
        <w:rPr>
          <w:rFonts w:ascii="Georgia" w:hAnsi="Georgia"/>
          <w:highlight w:val="green"/>
        </w:rPr>
        <w:t>.</w:t>
      </w:r>
      <w:r w:rsidRPr="00744AAF">
        <w:rPr>
          <w:rFonts w:ascii="Georgia" w:hAnsi="Georgia"/>
        </w:rPr>
        <w:t xml:space="preserve"> </w:t>
      </w:r>
    </w:p>
    <w:p w14:paraId="088F3E28" w14:textId="77777777" w:rsidR="003A26CC" w:rsidRPr="006802DC" w:rsidRDefault="003A26CC" w:rsidP="003A26CC">
      <w:pPr>
        <w:pStyle w:val="Heading4"/>
        <w:rPr>
          <w:rFonts w:cstheme="majorHAnsi"/>
        </w:rPr>
      </w:pPr>
      <w:r w:rsidRPr="006802DC">
        <w:rPr>
          <w:rFonts w:cstheme="majorHAnsi"/>
        </w:rPr>
        <w:t xml:space="preserve">Thus, the only alternative is </w:t>
      </w:r>
      <w:r>
        <w:rPr>
          <w:rFonts w:cstheme="majorHAnsi"/>
        </w:rPr>
        <w:t xml:space="preserve">decolonization. Prioritize impacts that center indigenous scholarship and resistance – any ethical commitment requires that the </w:t>
      </w:r>
      <w:proofErr w:type="spellStart"/>
      <w:r>
        <w:rPr>
          <w:rFonts w:cstheme="majorHAnsi"/>
        </w:rPr>
        <w:t>aff</w:t>
      </w:r>
      <w:proofErr w:type="spellEnd"/>
      <w:r>
        <w:rPr>
          <w:rFonts w:cstheme="majorHAnsi"/>
        </w:rPr>
        <w:t xml:space="preserve"> places itself in the center of native scholarship and demands; independently, the judge must surrender to indigenous resistance because an ethic of incommensurability necessitates </w:t>
      </w:r>
    </w:p>
    <w:p w14:paraId="7A504052" w14:textId="77777777" w:rsidR="003A26CC" w:rsidRPr="006802DC" w:rsidRDefault="003A26CC" w:rsidP="003A26CC">
      <w:pPr>
        <w:rPr>
          <w:rStyle w:val="Style13ptBold"/>
          <w:rFonts w:cstheme="majorHAnsi"/>
        </w:rPr>
      </w:pPr>
      <w:r w:rsidRPr="006802DC">
        <w:rPr>
          <w:rStyle w:val="Style13ptBold"/>
          <w:rFonts w:cstheme="majorHAnsi"/>
        </w:rPr>
        <w:t>Tuck and Yang 12</w:t>
      </w:r>
    </w:p>
    <w:p w14:paraId="73C0880A" w14:textId="77777777" w:rsidR="003A26CC" w:rsidRPr="006802DC" w:rsidRDefault="003A26CC" w:rsidP="003A26CC">
      <w:pPr>
        <w:rPr>
          <w:rFonts w:cstheme="majorHAnsi"/>
          <w:b/>
          <w:sz w:val="20"/>
          <w:szCs w:val="20"/>
        </w:rPr>
      </w:pPr>
      <w:r w:rsidRPr="006802DC">
        <w:rPr>
          <w:rStyle w:val="Style13ptBold"/>
          <w:rFonts w:cstheme="majorHAnsi"/>
          <w:sz w:val="20"/>
          <w:szCs w:val="20"/>
        </w:rPr>
        <w:t xml:space="preserve">(Eve Tuck, </w:t>
      </w:r>
      <w:proofErr w:type="spellStart"/>
      <w:r w:rsidRPr="006802DC">
        <w:rPr>
          <w:rStyle w:val="Style13ptBold"/>
          <w:rFonts w:cstheme="majorHAnsi"/>
          <w:sz w:val="20"/>
          <w:szCs w:val="20"/>
        </w:rPr>
        <w:t>Unangax</w:t>
      </w:r>
      <w:proofErr w:type="spellEnd"/>
      <w:r w:rsidRPr="006802DC">
        <w:rPr>
          <w:rStyle w:val="Style13ptBold"/>
          <w:rFonts w:cstheme="majorHAnsi"/>
          <w:sz w:val="20"/>
          <w:szCs w:val="20"/>
        </w:rPr>
        <w:t>, State University of New York at New Paltz K. Wayne Yang University of California, San Diego, Decolonization is not a metaphor, Decolonization: Indigeneity, Education &amp; Society Vol. 1, No. 1, 2012, pp. 1-40, JKS)</w:t>
      </w:r>
    </w:p>
    <w:p w14:paraId="3C2FEA62" w14:textId="77777777" w:rsidR="003A26CC" w:rsidRPr="006802DC" w:rsidRDefault="003A26CC" w:rsidP="003A26CC">
      <w:pPr>
        <w:rPr>
          <w:rFonts w:cstheme="majorHAnsi"/>
          <w:iCs/>
          <w:sz w:val="26"/>
          <w:u w:val="single"/>
          <w:bdr w:val="single" w:sz="8" w:space="0" w:color="auto"/>
        </w:rPr>
      </w:pPr>
      <w:r w:rsidRPr="00DE24C4">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DE24C4">
        <w:rPr>
          <w:rStyle w:val="StyleUnderline"/>
          <w:rFonts w:cstheme="majorHAnsi"/>
          <w:highlight w:val="green"/>
        </w:rPr>
        <w:t>, stands in contrast</w:t>
      </w:r>
      <w:r w:rsidRPr="006802DC">
        <w:rPr>
          <w:rStyle w:val="StyleUnderline"/>
          <w:rFonts w:cstheme="majorHAnsi"/>
        </w:rPr>
        <w:t xml:space="preserve"> </w:t>
      </w:r>
      <w:r w:rsidRPr="00DE24C4">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DE24C4">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DE24C4">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w:t>
      </w:r>
      <w:r w:rsidRPr="00CC2F16">
        <w:rPr>
          <w:rFonts w:cstheme="majorHAnsi"/>
          <w:sz w:val="12"/>
        </w:rPr>
        <w:t xml:space="preserve">after abolition? </w:t>
      </w:r>
      <w:r w:rsidRPr="00CC2F16">
        <w:rPr>
          <w:rStyle w:val="StyleUnderline"/>
          <w:rFonts w:cstheme="majorHAnsi"/>
        </w:rPr>
        <w:t xml:space="preserve">What will be the consequences </w:t>
      </w:r>
      <w:r w:rsidRPr="00CC2F16">
        <w:rPr>
          <w:rFonts w:cstheme="majorHAnsi"/>
          <w:sz w:val="12"/>
        </w:rPr>
        <w:t>of decolonization</w:t>
      </w:r>
      <w:r w:rsidRPr="00CC2F16">
        <w:rPr>
          <w:rStyle w:val="StyleUnderline"/>
          <w:rFonts w:cstheme="majorHAnsi"/>
        </w:rPr>
        <w:t xml:space="preserve"> for the settler? Incommensurability acknowledges that these questions need not, </w:t>
      </w:r>
      <w:r w:rsidRPr="00CC2F16">
        <w:rPr>
          <w:rFonts w:cstheme="majorHAnsi"/>
          <w:sz w:val="12"/>
        </w:rPr>
        <w:t>and perhaps cannot</w:t>
      </w:r>
      <w:r w:rsidRPr="00CC2F16">
        <w:rPr>
          <w:rStyle w:val="StyleUnderline"/>
          <w:rFonts w:cstheme="majorHAnsi"/>
        </w:rPr>
        <w:t xml:space="preserve">, be answered </w:t>
      </w:r>
      <w:r w:rsidRPr="00CC2F16">
        <w:rPr>
          <w:rFonts w:cstheme="majorHAnsi"/>
          <w:sz w:val="12"/>
        </w:rPr>
        <w:t>in order</w:t>
      </w:r>
      <w:r w:rsidRPr="00CC2F16">
        <w:rPr>
          <w:rStyle w:val="StyleUnderline"/>
          <w:rFonts w:cstheme="majorHAnsi"/>
        </w:rPr>
        <w:t xml:space="preserve"> for decolonization to exist as a framework. </w:t>
      </w:r>
      <w:r w:rsidRPr="00CC2F16">
        <w:rPr>
          <w:rFonts w:cstheme="majorHAnsi"/>
          <w:sz w:val="12"/>
        </w:rPr>
        <w:t xml:space="preserve">We want to say, first, that </w:t>
      </w:r>
      <w:r w:rsidRPr="00CC2F16">
        <w:rPr>
          <w:rStyle w:val="Emphasis"/>
          <w:rFonts w:cstheme="majorHAnsi"/>
        </w:rPr>
        <w:t xml:space="preserve">decolonization is not obliged to answer </w:t>
      </w:r>
      <w:r w:rsidRPr="00CC2F16">
        <w:rPr>
          <w:rFonts w:cstheme="majorHAnsi"/>
          <w:sz w:val="12"/>
        </w:rPr>
        <w:t>those questions -</w:t>
      </w:r>
      <w:r w:rsidRPr="00CC2F16">
        <w:rPr>
          <w:rStyle w:val="Emphasis"/>
          <w:rFonts w:cstheme="majorHAnsi"/>
        </w:rPr>
        <w:t xml:space="preserve"> decolonization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as long as decolonization remains punctuated by metaphor. The answers will not emerge from friendly understanding, and indeed require a dangerous understanding of </w:t>
      </w:r>
      <w:proofErr w:type="spellStart"/>
      <w:r w:rsidRPr="006802DC">
        <w:rPr>
          <w:rStyle w:val="StyleUnderline"/>
          <w:rFonts w:cstheme="majorHAnsi"/>
        </w:rPr>
        <w:t>uncommonality</w:t>
      </w:r>
      <w:proofErr w:type="spellEnd"/>
      <w:r w:rsidRPr="006802DC">
        <w:rPr>
          <w:rStyle w:val="StyleUnderline"/>
          <w:rFonts w:cstheme="majorHAnsi"/>
        </w:rPr>
        <w:t xml:space="preserve">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DE24C4">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DE24C4">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w:t>
      </w:r>
      <w:proofErr w:type="spellStart"/>
      <w:r w:rsidRPr="006802DC">
        <w:rPr>
          <w:rStyle w:val="StyleUnderline"/>
          <w:rFonts w:cstheme="majorHAnsi"/>
        </w:rPr>
        <w:t>incommensurability.</w:t>
      </w:r>
      <w:r w:rsidRPr="006802DC">
        <w:rPr>
          <w:rFonts w:cstheme="majorHAnsi"/>
          <w:i/>
        </w:rPr>
        <w:t>when</w:t>
      </w:r>
      <w:proofErr w:type="spellEnd"/>
      <w:r w:rsidRPr="006802DC">
        <w:rPr>
          <w:rFonts w:cstheme="majorHAnsi"/>
          <w:i/>
        </w:rPr>
        <w:t xml:space="preserve"> you take away the </w:t>
      </w:r>
      <w:proofErr w:type="gramStart"/>
      <w:r w:rsidRPr="006802DC">
        <w:rPr>
          <w:rFonts w:cstheme="majorHAnsi"/>
          <w:i/>
        </w:rPr>
        <w:t>punctuation</w:t>
      </w:r>
      <w:proofErr w:type="gramEnd"/>
      <w:r w:rsidRPr="006802DC">
        <w:rPr>
          <w:rFonts w:cstheme="majorHAnsi"/>
          <w:i/>
        </w:rPr>
        <w:t xml:space="preserve"> he says of lines lifted from the documents about military-occupied land its acreage and location you take away its finality </w:t>
      </w:r>
      <w:r w:rsidRPr="006802DC">
        <w:rPr>
          <w:rFonts w:cstheme="majorHAnsi"/>
          <w:i/>
        </w:rPr>
        <w:lastRenderedPageBreak/>
        <w:t xml:space="preserve">opening the possibility of other futures </w:t>
      </w:r>
      <w:r w:rsidRPr="006802DC">
        <w:rPr>
          <w:rFonts w:cstheme="majorHAnsi"/>
        </w:rPr>
        <w:t xml:space="preserve">-Craig Santos Perez, </w:t>
      </w:r>
      <w:proofErr w:type="spellStart"/>
      <w:r w:rsidRPr="006802DC">
        <w:rPr>
          <w:rFonts w:cstheme="majorHAnsi"/>
        </w:rPr>
        <w:t>Chamoru</w:t>
      </w:r>
      <w:proofErr w:type="spellEnd"/>
      <w:r w:rsidRPr="006802DC">
        <w:rPr>
          <w:rFonts w:cstheme="majorHAnsi"/>
        </w:rPr>
        <w:t xml:space="preserve"> scholar and poet (as quoted by </w:t>
      </w:r>
      <w:proofErr w:type="spellStart"/>
      <w:r w:rsidRPr="006802DC">
        <w:rPr>
          <w:rFonts w:cstheme="majorHAnsi"/>
        </w:rPr>
        <w:t>Voeltz</w:t>
      </w:r>
      <w:proofErr w:type="spellEnd"/>
      <w:r w:rsidRPr="006802DC">
        <w:rPr>
          <w:rFonts w:cstheme="majorHAnsi"/>
        </w:rPr>
        <w:t>, 2012)</w:t>
      </w:r>
    </w:p>
    <w:p w14:paraId="153F8A18" w14:textId="77777777" w:rsidR="003A26CC" w:rsidRDefault="003A26CC" w:rsidP="003A26CC">
      <w:pPr>
        <w:rPr>
          <w:rStyle w:val="Emphasis"/>
          <w:rFonts w:cstheme="majorHAnsi"/>
        </w:rPr>
      </w:pPr>
      <w:r w:rsidRPr="006802DC">
        <w:rPr>
          <w:rStyle w:val="Emphasis"/>
          <w:rFonts w:cstheme="majorHAnsi"/>
        </w:rPr>
        <w:t xml:space="preserve">Decolonization offers a different perspective to human and civil </w:t>
      </w:r>
      <w:proofErr w:type="gramStart"/>
      <w:r w:rsidRPr="006802DC">
        <w:rPr>
          <w:rStyle w:val="Emphasis"/>
          <w:rFonts w:cstheme="majorHAnsi"/>
        </w:rPr>
        <w:t>rights based</w:t>
      </w:r>
      <w:proofErr w:type="gramEnd"/>
      <w:r w:rsidRPr="006802DC">
        <w:rPr>
          <w:rStyle w:val="Emphasis"/>
          <w:rFonts w:cstheme="majorHAnsi"/>
        </w:rPr>
        <w:t xml:space="preserve"> approaches to justice, an unsettling one, rather than a complementary one</w:t>
      </w:r>
      <w:r w:rsidRPr="00DE24C4">
        <w:rPr>
          <w:rStyle w:val="Emphasis"/>
          <w:rFonts w:cstheme="majorHAnsi"/>
          <w:highlight w:val="green"/>
        </w:rPr>
        <w:t>. Decolonization is not an “and”. It is an elsewhere.</w:t>
      </w:r>
    </w:p>
    <w:p w14:paraId="41A1820D" w14:textId="77777777" w:rsidR="003A26CC" w:rsidRDefault="003A26CC" w:rsidP="003A26CC">
      <w:pPr>
        <w:rPr>
          <w:rStyle w:val="Emphasis"/>
          <w:rFonts w:cstheme="majorHAnsi"/>
        </w:rPr>
      </w:pPr>
    </w:p>
    <w:p w14:paraId="66BBC35E" w14:textId="6C93FD07" w:rsidR="00E96277" w:rsidRDefault="00E96277" w:rsidP="00E96277">
      <w:pPr>
        <w:pStyle w:val="Heading4"/>
      </w:pPr>
      <w:r>
        <w:t xml:space="preserve">Our interpretation is that the judge ought to evaluate the </w:t>
      </w:r>
      <w:proofErr w:type="spellStart"/>
      <w:r>
        <w:t>aff</w:t>
      </w:r>
      <w:proofErr w:type="spellEnd"/>
      <w:r>
        <w:t xml:space="preserve"> as a research project – they don’t get to weigh the material implementation of the case absent winning their epistemology is good. Hold the line—the 1AC had </w:t>
      </w:r>
      <w:r w:rsidR="00A057C5">
        <w:t xml:space="preserve">2 </w:t>
      </w:r>
      <w:r>
        <w:t>util justification</w:t>
      </w:r>
      <w:r w:rsidR="00A057C5">
        <w:t>s</w:t>
      </w:r>
      <w:r>
        <w:t xml:space="preserve"> which means you should make the 1AR stringently explain their model.</w:t>
      </w:r>
    </w:p>
    <w:p w14:paraId="4C42E675" w14:textId="045CFE49" w:rsidR="00E96277" w:rsidRDefault="00E96277" w:rsidP="00E96277">
      <w:pPr>
        <w:pStyle w:val="Heading4"/>
        <w:rPr>
          <w:rFonts w:ascii="Arial" w:hAnsi="Arial" w:cs="Arial"/>
        </w:rPr>
      </w:pPr>
      <w:r>
        <w:t xml:space="preserve">1. </w:t>
      </w:r>
      <w:r w:rsidRPr="00887C4F">
        <w:t xml:space="preserve">Plan focus restricts the debate to a ten second statement and leaves the rest of the </w:t>
      </w:r>
      <w:proofErr w:type="spellStart"/>
      <w:r w:rsidRPr="00887C4F">
        <w:t>aff</w:t>
      </w:r>
      <w:proofErr w:type="spellEnd"/>
      <w:r w:rsidRPr="00887C4F">
        <w:t xml:space="preserve"> unquestioned. They should be responsible for the way their knowledge is constructed</w:t>
      </w:r>
      <w:r>
        <w:t xml:space="preserve"> and used</w:t>
      </w:r>
      <w:r w:rsidRPr="00887C4F">
        <w:t xml:space="preserve"> because that produces the best model for activism</w:t>
      </w:r>
      <w:r>
        <w:t xml:space="preserve"> and ethics</w:t>
      </w:r>
      <w:r w:rsidRPr="00887C4F">
        <w:t xml:space="preserve"> in the context of the</w:t>
      </w:r>
      <w:r>
        <w:t xml:space="preserve">ir </w:t>
      </w:r>
      <w:proofErr w:type="spellStart"/>
      <w:r>
        <w:t>aff</w:t>
      </w:r>
      <w:proofErr w:type="spellEnd"/>
      <w:r>
        <w:t>, and justifications and representations influence our political advocacy.</w:t>
      </w:r>
      <w:r w:rsidRPr="00887C4F">
        <w:t xml:space="preserve"> </w:t>
      </w:r>
    </w:p>
    <w:p w14:paraId="56744C99" w14:textId="209900A1" w:rsidR="00E96277" w:rsidRPr="00E67C13" w:rsidRDefault="00E96277" w:rsidP="00E96277">
      <w:pPr>
        <w:pStyle w:val="Heading4"/>
        <w:rPr>
          <w:color w:val="FF0000"/>
        </w:rPr>
      </w:pPr>
      <w:r w:rsidRPr="00E67C13">
        <w:rPr>
          <w:color w:val="FF0000"/>
        </w:rPr>
        <w:t>2. The K is a prior question – it informs the value of the game – if we win debate trains students to be violent outside of their rounds, that should come first</w:t>
      </w:r>
      <w:r w:rsidR="00A057C5" w:rsidRPr="00E67C13">
        <w:rPr>
          <w:color w:val="FF0000"/>
        </w:rPr>
        <w:t xml:space="preserve">. </w:t>
      </w:r>
    </w:p>
    <w:p w14:paraId="36E9E53A" w14:textId="005960D6" w:rsidR="00E96277" w:rsidRPr="00E67C13" w:rsidRDefault="00A057C5" w:rsidP="00A057C5">
      <w:pPr>
        <w:pStyle w:val="Heading4"/>
        <w:rPr>
          <w:rStyle w:val="Emphasis"/>
          <w:b/>
          <w:iCs w:val="0"/>
          <w:color w:val="FF0000"/>
          <w:sz w:val="26"/>
          <w:u w:val="none"/>
        </w:rPr>
      </w:pPr>
      <w:r w:rsidRPr="00E67C13">
        <w:rPr>
          <w:color w:val="FF0000"/>
        </w:rPr>
        <w:t xml:space="preserve">I’ll preempt extinction first – we agree materiality is good which means the 1AR can’t make a </w:t>
      </w:r>
      <w:proofErr w:type="spellStart"/>
      <w:r w:rsidRPr="00E67C13">
        <w:rPr>
          <w:color w:val="FF0000"/>
        </w:rPr>
        <w:t>perfcon</w:t>
      </w:r>
      <w:proofErr w:type="spellEnd"/>
      <w:r w:rsidRPr="00E67C13">
        <w:rPr>
          <w:color w:val="FF0000"/>
        </w:rPr>
        <w:t xml:space="preserve"> argument, but it’s a question of impact calc – </w:t>
      </w:r>
      <w:proofErr w:type="spellStart"/>
      <w:r w:rsidRPr="00E67C13">
        <w:rPr>
          <w:color w:val="FF0000"/>
        </w:rPr>
        <w:t>Pummer</w:t>
      </w:r>
      <w:proofErr w:type="spellEnd"/>
      <w:r w:rsidRPr="00E67C13">
        <w:rPr>
          <w:color w:val="FF0000"/>
        </w:rPr>
        <w:t xml:space="preserve"> doesn’t apply. Independently, value to life outweighs – we can’t experience ethical value if we are ontologically excluded by securitization</w:t>
      </w:r>
    </w:p>
    <w:p w14:paraId="460BBDEF" w14:textId="77777777" w:rsidR="00E96277" w:rsidRPr="00E67C13" w:rsidRDefault="00E96277" w:rsidP="00E96277">
      <w:pPr>
        <w:rPr>
          <w:color w:val="FF0000"/>
        </w:rPr>
      </w:pPr>
    </w:p>
    <w:p w14:paraId="520F5342" w14:textId="77777777" w:rsidR="003A26CC" w:rsidRPr="003A26CC" w:rsidRDefault="003A26CC" w:rsidP="003A26CC"/>
    <w:p w14:paraId="2DD7AFD5" w14:textId="57B3B20A" w:rsidR="00C54204" w:rsidRPr="00C54204" w:rsidRDefault="00C54204" w:rsidP="00C54204">
      <w:pPr>
        <w:pStyle w:val="Heading2"/>
        <w:rPr>
          <w:color w:val="000000" w:themeColor="text1"/>
        </w:rPr>
      </w:pPr>
      <w:r w:rsidRPr="00C54204">
        <w:rPr>
          <w:color w:val="000000" w:themeColor="text1"/>
        </w:rPr>
        <w:lastRenderedPageBreak/>
        <w:t>Case</w:t>
      </w:r>
    </w:p>
    <w:p w14:paraId="53758D9E" w14:textId="6813C668" w:rsidR="00C54204" w:rsidRPr="00C54204" w:rsidRDefault="00C54204" w:rsidP="00C54204">
      <w:pPr>
        <w:pStyle w:val="Heading4"/>
        <w:rPr>
          <w:color w:val="000000" w:themeColor="text1"/>
        </w:rPr>
      </w:pPr>
      <w:r w:rsidRPr="00C54204">
        <w:rPr>
          <w:color w:val="000000" w:themeColor="text1"/>
        </w:rPr>
        <w:t xml:space="preserve">Top level—the plan does not solve anything—they’ve read evidence which says regulations like the </w:t>
      </w:r>
      <w:proofErr w:type="spellStart"/>
      <w:r w:rsidRPr="00C54204">
        <w:rPr>
          <w:color w:val="000000" w:themeColor="text1"/>
        </w:rPr>
        <w:t>aff</w:t>
      </w:r>
      <w:proofErr w:type="spellEnd"/>
      <w:r w:rsidRPr="00C54204">
        <w:rPr>
          <w:color w:val="000000" w:themeColor="text1"/>
        </w:rPr>
        <w:t xml:space="preserve"> are ineffective</w:t>
      </w:r>
      <w:r w:rsidR="00E96277">
        <w:rPr>
          <w:color w:val="000000" w:themeColor="text1"/>
        </w:rPr>
        <w:t xml:space="preserve"> and that mining is inevitable</w:t>
      </w:r>
    </w:p>
    <w:p w14:paraId="741F8996" w14:textId="742C3F00" w:rsidR="00C54204" w:rsidRPr="00E96277" w:rsidRDefault="00C54204" w:rsidP="00C54204">
      <w:pPr>
        <w:pStyle w:val="Heading4"/>
        <w:rPr>
          <w:b w:val="0"/>
          <w:bCs w:val="0"/>
          <w:color w:val="000000" w:themeColor="text1"/>
        </w:rPr>
      </w:pPr>
      <w:r w:rsidRPr="00C54204">
        <w:rPr>
          <w:color w:val="000000" w:themeColor="text1"/>
        </w:rPr>
        <w:t>Tracking debris exists now and solves collisions</w:t>
      </w:r>
      <w:r w:rsidR="00983370">
        <w:rPr>
          <w:color w:val="000000" w:themeColor="text1"/>
        </w:rPr>
        <w:t xml:space="preserve">, which 1AC </w:t>
      </w:r>
      <w:proofErr w:type="spellStart"/>
      <w:r w:rsidR="00983370" w:rsidRPr="00E96277">
        <w:rPr>
          <w:rStyle w:val="Style13ptBold"/>
          <w:b/>
          <w:bCs w:val="0"/>
        </w:rPr>
        <w:t>Dello</w:t>
      </w:r>
      <w:proofErr w:type="spellEnd"/>
      <w:r w:rsidR="00983370" w:rsidRPr="00E96277">
        <w:rPr>
          <w:rStyle w:val="Style13ptBold"/>
          <w:b/>
          <w:bCs w:val="0"/>
        </w:rPr>
        <w:t>-Iacovo says is key</w:t>
      </w:r>
    </w:p>
    <w:p w14:paraId="78EE3F2B" w14:textId="77777777" w:rsidR="00C54204" w:rsidRPr="00C54204" w:rsidRDefault="00C54204" w:rsidP="00C54204">
      <w:pPr>
        <w:rPr>
          <w:color w:val="000000" w:themeColor="text1"/>
        </w:rPr>
      </w:pPr>
      <w:r w:rsidRPr="00C54204">
        <w:rPr>
          <w:b/>
          <w:bCs/>
          <w:color w:val="000000" w:themeColor="text1"/>
          <w:sz w:val="26"/>
          <w:szCs w:val="26"/>
        </w:rPr>
        <w:t xml:space="preserve">Mosher </w:t>
      </w:r>
      <w:bookmarkStart w:id="0" w:name="_Hlk18851013"/>
      <w:r w:rsidRPr="00C54204">
        <w:rPr>
          <w:b/>
          <w:bCs/>
          <w:color w:val="000000" w:themeColor="text1"/>
          <w:sz w:val="26"/>
          <w:szCs w:val="26"/>
        </w:rPr>
        <w:t>’</w:t>
      </w:r>
      <w:bookmarkEnd w:id="0"/>
      <w:r w:rsidRPr="00C54204">
        <w:rPr>
          <w:b/>
          <w:bCs/>
          <w:color w:val="000000" w:themeColor="text1"/>
          <w:sz w:val="26"/>
          <w:szCs w:val="26"/>
        </w:rPr>
        <w:t>19</w:t>
      </w:r>
      <w:r w:rsidRPr="00C54204">
        <w:rPr>
          <w:color w:val="000000" w:themeColor="text1"/>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15" w:history="1">
        <w:r w:rsidRPr="00C54204">
          <w:rPr>
            <w:rStyle w:val="Hyperlink"/>
            <w:color w:val="000000" w:themeColor="text1"/>
          </w:rPr>
          <w:t>https://www.usafa.edu/app/uploads/Space_and_Defense_2_3.pdf</w:t>
        </w:r>
      </w:hyperlink>
      <w:r w:rsidRPr="00C54204">
        <w:rPr>
          <w:color w:val="000000" w:themeColor="text1"/>
        </w:rPr>
        <w:t>; GR]</w:t>
      </w:r>
    </w:p>
    <w:p w14:paraId="66FA423D" w14:textId="77777777" w:rsidR="00C54204" w:rsidRPr="00C54204" w:rsidRDefault="00C54204" w:rsidP="00C54204">
      <w:pPr>
        <w:rPr>
          <w:color w:val="000000" w:themeColor="text1"/>
          <w:sz w:val="16"/>
        </w:rPr>
      </w:pPr>
      <w:r w:rsidRPr="00C54204">
        <w:rPr>
          <w:rStyle w:val="StyleUnderline"/>
          <w:color w:val="000000" w:themeColor="text1"/>
        </w:rPr>
        <w:t xml:space="preserve">The </w:t>
      </w:r>
      <w:r w:rsidRPr="00C54204">
        <w:rPr>
          <w:rStyle w:val="Emphasis"/>
          <w:color w:val="000000" w:themeColor="text1"/>
        </w:rPr>
        <w:t>Kessler syndrome</w:t>
      </w:r>
      <w:r w:rsidRPr="00C54204">
        <w:rPr>
          <w:color w:val="000000" w:themeColor="text1"/>
          <w:sz w:val="16"/>
        </w:rPr>
        <w:t xml:space="preserve"> plays center-stage in the movie "Gravity," in which </w:t>
      </w:r>
      <w:r w:rsidRPr="00C54204">
        <w:rPr>
          <w:rStyle w:val="StyleUnderline"/>
          <w:color w:val="000000" w:themeColor="text1"/>
          <w:highlight w:val="green"/>
        </w:rPr>
        <w:t>a</w:t>
      </w:r>
      <w:r w:rsidRPr="00C54204">
        <w:rPr>
          <w:color w:val="000000" w:themeColor="text1"/>
          <w:highlight w:val="green"/>
          <w:u w:val="single"/>
        </w:rPr>
        <w:t>n a</w:t>
      </w:r>
      <w:r w:rsidRPr="00C54204">
        <w:rPr>
          <w:rStyle w:val="StyleUnderline"/>
          <w:color w:val="000000" w:themeColor="text1"/>
          <w:highlight w:val="green"/>
        </w:rPr>
        <w:t>ccidental</w:t>
      </w:r>
      <w:r w:rsidRPr="00C54204">
        <w:rPr>
          <w:rStyle w:val="StyleUnderline"/>
          <w:color w:val="000000" w:themeColor="text1"/>
        </w:rPr>
        <w:t xml:space="preserve"> </w:t>
      </w:r>
      <w:r w:rsidRPr="00C54204">
        <w:rPr>
          <w:rStyle w:val="Emphasis"/>
          <w:color w:val="000000" w:themeColor="text1"/>
        </w:rPr>
        <w:t xml:space="preserve">space </w:t>
      </w:r>
      <w:r w:rsidRPr="00C54204">
        <w:rPr>
          <w:rStyle w:val="Emphasis"/>
          <w:color w:val="000000" w:themeColor="text1"/>
          <w:highlight w:val="green"/>
        </w:rPr>
        <w:t>collision</w:t>
      </w:r>
      <w:r w:rsidRPr="00C54204">
        <w:rPr>
          <w:color w:val="000000" w:themeColor="text1"/>
          <w:sz w:val="16"/>
        </w:rPr>
        <w:t xml:space="preserve"> endangers a crew aboard a large space station. But </w:t>
      </w:r>
      <w:proofErr w:type="spellStart"/>
      <w:r w:rsidRPr="00C54204">
        <w:rPr>
          <w:color w:val="000000" w:themeColor="text1"/>
          <w:sz w:val="16"/>
        </w:rPr>
        <w:t>Gossner</w:t>
      </w:r>
      <w:proofErr w:type="spellEnd"/>
      <w:r w:rsidRPr="00C54204">
        <w:rPr>
          <w:color w:val="000000" w:themeColor="text1"/>
          <w:sz w:val="16"/>
        </w:rPr>
        <w:t xml:space="preserve"> said </w:t>
      </w:r>
      <w:r w:rsidRPr="00C54204">
        <w:rPr>
          <w:rStyle w:val="StyleUnderline"/>
          <w:color w:val="000000" w:themeColor="text1"/>
        </w:rPr>
        <w:t xml:space="preserve">that type </w:t>
      </w:r>
      <w:r w:rsidRPr="00C54204">
        <w:rPr>
          <w:rStyle w:val="StyleUnderline"/>
          <w:color w:val="000000" w:themeColor="text1"/>
          <w:highlight w:val="green"/>
        </w:rPr>
        <w:t>of</w:t>
      </w:r>
      <w:r w:rsidRPr="00C54204">
        <w:rPr>
          <w:rStyle w:val="StyleUnderline"/>
          <w:color w:val="000000" w:themeColor="text1"/>
        </w:rPr>
        <w:t xml:space="preserve"> a runaway </w:t>
      </w:r>
      <w:r w:rsidRPr="00C54204">
        <w:rPr>
          <w:rStyle w:val="Emphasis"/>
          <w:color w:val="000000" w:themeColor="text1"/>
          <w:highlight w:val="green"/>
        </w:rPr>
        <w:t>space-junk</w:t>
      </w:r>
      <w:r w:rsidRPr="00C54204">
        <w:rPr>
          <w:rStyle w:val="Emphasis"/>
          <w:color w:val="000000" w:themeColor="text1"/>
        </w:rPr>
        <w:t xml:space="preserve"> catastrophe</w:t>
      </w:r>
      <w:r w:rsidRPr="00C54204">
        <w:rPr>
          <w:rStyle w:val="StyleUnderline"/>
          <w:color w:val="000000" w:themeColor="text1"/>
        </w:rPr>
        <w:t xml:space="preserve"> </w:t>
      </w:r>
      <w:r w:rsidRPr="00C54204">
        <w:rPr>
          <w:rStyle w:val="StyleUnderline"/>
          <w:color w:val="000000" w:themeColor="text1"/>
          <w:highlight w:val="green"/>
        </w:rPr>
        <w:t xml:space="preserve">is </w:t>
      </w:r>
      <w:r w:rsidRPr="00C54204">
        <w:rPr>
          <w:rStyle w:val="Emphasis"/>
          <w:color w:val="000000" w:themeColor="text1"/>
          <w:highlight w:val="green"/>
        </w:rPr>
        <w:t>unlikely</w:t>
      </w:r>
      <w:r w:rsidRPr="00C54204">
        <w:rPr>
          <w:color w:val="000000" w:themeColor="text1"/>
          <w:sz w:val="16"/>
        </w:rPr>
        <w:t xml:space="preserve">. "Right </w:t>
      </w:r>
      <w:proofErr w:type="gramStart"/>
      <w:r w:rsidRPr="00C54204">
        <w:rPr>
          <w:color w:val="000000" w:themeColor="text1"/>
          <w:sz w:val="16"/>
        </w:rPr>
        <w:t>now</w:t>
      </w:r>
      <w:proofErr w:type="gramEnd"/>
      <w:r w:rsidRPr="00C54204">
        <w:rPr>
          <w:color w:val="000000" w:themeColor="text1"/>
          <w:sz w:val="16"/>
        </w:rPr>
        <w:t xml:space="preserve"> </w:t>
      </w:r>
      <w:r w:rsidRPr="00C54204">
        <w:rPr>
          <w:rStyle w:val="StyleUnderline"/>
          <w:color w:val="000000" w:themeColor="text1"/>
        </w:rPr>
        <w:t xml:space="preserve">I don't think we're </w:t>
      </w:r>
      <w:r w:rsidRPr="00C54204">
        <w:rPr>
          <w:rStyle w:val="Emphasis"/>
          <w:color w:val="000000" w:themeColor="text1"/>
        </w:rPr>
        <w:t>close to that</w:t>
      </w:r>
      <w:r w:rsidRPr="00C54204">
        <w:rPr>
          <w:color w:val="000000" w:themeColor="text1"/>
          <w:sz w:val="16"/>
        </w:rPr>
        <w:t xml:space="preserve">," he said. "I'm not saying we couldn't get there, and I'm not saying we don't need to be smart and manage the problem. But </w:t>
      </w:r>
      <w:r w:rsidRPr="00C54204">
        <w:rPr>
          <w:rStyle w:val="StyleUnderline"/>
          <w:color w:val="000000" w:themeColor="text1"/>
        </w:rPr>
        <w:t xml:space="preserve">I don't see it </w:t>
      </w:r>
      <w:r w:rsidRPr="00C54204">
        <w:rPr>
          <w:rStyle w:val="Emphasis"/>
          <w:color w:val="000000" w:themeColor="text1"/>
        </w:rPr>
        <w:t>ever</w:t>
      </w:r>
      <w:r w:rsidRPr="00C54204">
        <w:rPr>
          <w:rStyle w:val="StyleUnderline"/>
          <w:color w:val="000000" w:themeColor="text1"/>
        </w:rPr>
        <w:t xml:space="preserve"> becoming</w:t>
      </w:r>
      <w:r w:rsidRPr="00C54204">
        <w:rPr>
          <w:color w:val="000000" w:themeColor="text1"/>
          <w:sz w:val="16"/>
        </w:rPr>
        <w:t xml:space="preserve">, </w:t>
      </w:r>
      <w:r w:rsidRPr="00C54204">
        <w:rPr>
          <w:rStyle w:val="StyleUnderline"/>
          <w:color w:val="000000" w:themeColor="text1"/>
        </w:rPr>
        <w:t>anytime soon</w:t>
      </w:r>
      <w:r w:rsidRPr="00C54204">
        <w:rPr>
          <w:color w:val="000000" w:themeColor="text1"/>
          <w:sz w:val="16"/>
        </w:rPr>
        <w:t xml:space="preserve">, </w:t>
      </w:r>
      <w:r w:rsidRPr="00C54204">
        <w:rPr>
          <w:rStyle w:val="StyleUnderline"/>
          <w:color w:val="000000" w:themeColor="text1"/>
        </w:rPr>
        <w:t>a</w:t>
      </w:r>
      <w:r w:rsidRPr="00C54204">
        <w:rPr>
          <w:rStyle w:val="StyleUnderline"/>
          <w:color w:val="000000" w:themeColor="text1"/>
          <w:sz w:val="16"/>
          <w:u w:val="none"/>
        </w:rPr>
        <w:t xml:space="preserve">n unmanageable </w:t>
      </w:r>
      <w:r w:rsidRPr="00C54204">
        <w:rPr>
          <w:rStyle w:val="StyleUnderline"/>
          <w:color w:val="000000" w:themeColor="text1"/>
        </w:rPr>
        <w:t>problem</w:t>
      </w:r>
      <w:r w:rsidRPr="00C54204">
        <w:rPr>
          <w:color w:val="000000" w:themeColor="text1"/>
          <w:sz w:val="16"/>
        </w:rPr>
        <w:t xml:space="preserve">." There is no current system to remove old satellites or sweep up bits of debris in order to prevent a Kessler event. Instead, </w:t>
      </w:r>
      <w:r w:rsidRPr="00C54204">
        <w:rPr>
          <w:rStyle w:val="StyleUnderline"/>
          <w:color w:val="000000" w:themeColor="text1"/>
        </w:rPr>
        <w:t>space debris is monitored from Earth</w:t>
      </w:r>
      <w:r w:rsidRPr="00C54204">
        <w:rPr>
          <w:color w:val="000000" w:themeColor="text1"/>
          <w:sz w:val="16"/>
        </w:rPr>
        <w:t>, and new rules require satellites in low-Earth orbit be deorbited after 25 years so they don't wind up adding more space junk. "</w:t>
      </w:r>
      <w:r w:rsidRPr="00C54204">
        <w:rPr>
          <w:rStyle w:val="StyleUnderline"/>
          <w:color w:val="000000" w:themeColor="text1"/>
        </w:rPr>
        <w:t>Our current plan is to manage the problem and not let it get that far</w:t>
      </w:r>
      <w:r w:rsidRPr="00C54204">
        <w:rPr>
          <w:color w:val="000000" w:themeColor="text1"/>
          <w:sz w:val="16"/>
        </w:rPr>
        <w:t xml:space="preserve">," </w:t>
      </w:r>
      <w:proofErr w:type="spellStart"/>
      <w:r w:rsidRPr="00C54204">
        <w:rPr>
          <w:color w:val="000000" w:themeColor="text1"/>
          <w:sz w:val="16"/>
        </w:rPr>
        <w:t>Gossner</w:t>
      </w:r>
      <w:proofErr w:type="spellEnd"/>
      <w:r w:rsidRPr="00C54204">
        <w:rPr>
          <w:color w:val="000000" w:themeColor="text1"/>
          <w:sz w:val="16"/>
        </w:rPr>
        <w:t xml:space="preserve"> said. "</w:t>
      </w:r>
      <w:r w:rsidRPr="00C54204">
        <w:rPr>
          <w:rStyle w:val="StyleUnderline"/>
          <w:color w:val="000000" w:themeColor="text1"/>
        </w:rPr>
        <w:t xml:space="preserve">I don't think that we're even close to needing to </w:t>
      </w:r>
      <w:r w:rsidRPr="00C54204">
        <w:rPr>
          <w:rStyle w:val="Emphasis"/>
          <w:color w:val="000000" w:themeColor="text1"/>
        </w:rPr>
        <w:t>actively remove</w:t>
      </w:r>
      <w:r w:rsidRPr="00C54204">
        <w:rPr>
          <w:rStyle w:val="StyleUnderline"/>
          <w:color w:val="000000" w:themeColor="text1"/>
        </w:rPr>
        <w:t xml:space="preserve"> stuff</w:t>
      </w:r>
      <w:r w:rsidRPr="00C54204">
        <w:rPr>
          <w:color w:val="000000" w:themeColor="text1"/>
          <w:sz w:val="16"/>
        </w:rPr>
        <w:t xml:space="preserve">. There's lots of research being done on that, and maybe </w:t>
      </w:r>
      <w:proofErr w:type="spellStart"/>
      <w:r w:rsidRPr="00C54204">
        <w:rPr>
          <w:color w:val="000000" w:themeColor="text1"/>
          <w:sz w:val="16"/>
        </w:rPr>
        <w:t>some day</w:t>
      </w:r>
      <w:proofErr w:type="spellEnd"/>
      <w:r w:rsidRPr="00C54204">
        <w:rPr>
          <w:color w:val="000000" w:themeColor="text1"/>
          <w:sz w:val="16"/>
        </w:rPr>
        <w:t xml:space="preserve"> that will happen, but I think that — </w:t>
      </w:r>
      <w:r w:rsidRPr="00C54204">
        <w:rPr>
          <w:rStyle w:val="StyleUnderline"/>
          <w:color w:val="000000" w:themeColor="text1"/>
        </w:rPr>
        <w:t>at this point</w:t>
      </w:r>
      <w:r w:rsidRPr="00C54204">
        <w:rPr>
          <w:color w:val="000000" w:themeColor="text1"/>
          <w:sz w:val="16"/>
        </w:rPr>
        <w:t xml:space="preserve">, and in my humble opinion — </w:t>
      </w:r>
      <w:r w:rsidRPr="00C54204">
        <w:rPr>
          <w:rStyle w:val="StyleUnderline"/>
          <w:color w:val="000000" w:themeColor="text1"/>
        </w:rPr>
        <w:t>an unnecessary expense</w:t>
      </w:r>
      <w:r w:rsidRPr="00C54204">
        <w:rPr>
          <w:color w:val="000000" w:themeColor="text1"/>
          <w:sz w:val="16"/>
        </w:rPr>
        <w:t xml:space="preserve">." A major part of the effort to prevent a Kessler event is </w:t>
      </w:r>
      <w:r w:rsidRPr="00C54204">
        <w:rPr>
          <w:rStyle w:val="StyleUnderline"/>
          <w:color w:val="000000" w:themeColor="text1"/>
        </w:rPr>
        <w:t xml:space="preserve">the </w:t>
      </w:r>
      <w:r w:rsidRPr="00C54204">
        <w:rPr>
          <w:rStyle w:val="Emphasis"/>
          <w:color w:val="000000" w:themeColor="text1"/>
        </w:rPr>
        <w:t>S</w:t>
      </w:r>
      <w:r w:rsidRPr="00C54204">
        <w:rPr>
          <w:rStyle w:val="StyleUnderline"/>
          <w:color w:val="000000" w:themeColor="text1"/>
        </w:rPr>
        <w:t xml:space="preserve">pace </w:t>
      </w:r>
      <w:r w:rsidRPr="00C54204">
        <w:rPr>
          <w:rStyle w:val="Emphasis"/>
          <w:color w:val="000000" w:themeColor="text1"/>
        </w:rPr>
        <w:t>S</w:t>
      </w:r>
      <w:r w:rsidRPr="00C54204">
        <w:rPr>
          <w:rStyle w:val="StyleUnderline"/>
          <w:color w:val="000000" w:themeColor="text1"/>
        </w:rPr>
        <w:t xml:space="preserve">urveillance </w:t>
      </w:r>
      <w:r w:rsidRPr="00C54204">
        <w:rPr>
          <w:rStyle w:val="Emphasis"/>
          <w:color w:val="000000" w:themeColor="text1"/>
        </w:rPr>
        <w:t>N</w:t>
      </w:r>
      <w:r w:rsidRPr="00C54204">
        <w:rPr>
          <w:rStyle w:val="StyleUnderline"/>
          <w:color w:val="000000" w:themeColor="text1"/>
        </w:rPr>
        <w:t>etwork</w:t>
      </w:r>
      <w:r w:rsidRPr="00C54204">
        <w:rPr>
          <w:color w:val="000000" w:themeColor="text1"/>
          <w:sz w:val="16"/>
        </w:rPr>
        <w:t xml:space="preserve"> (SSN). The project, </w:t>
      </w:r>
      <w:r w:rsidRPr="00C54204">
        <w:rPr>
          <w:rStyle w:val="StyleUnderline"/>
          <w:color w:val="000000" w:themeColor="text1"/>
        </w:rPr>
        <w:t xml:space="preserve">led by the </w:t>
      </w:r>
      <w:r w:rsidRPr="00C54204">
        <w:rPr>
          <w:rStyle w:val="Emphasis"/>
          <w:color w:val="000000" w:themeColor="text1"/>
        </w:rPr>
        <w:t>US military</w:t>
      </w:r>
      <w:r w:rsidRPr="00C54204">
        <w:rPr>
          <w:color w:val="000000" w:themeColor="text1"/>
          <w:sz w:val="16"/>
        </w:rPr>
        <w:t xml:space="preserve">, </w:t>
      </w:r>
      <w:r w:rsidRPr="00C54204">
        <w:rPr>
          <w:rStyle w:val="StyleUnderline"/>
          <w:color w:val="000000" w:themeColor="text1"/>
        </w:rPr>
        <w:t xml:space="preserve">uses </w:t>
      </w:r>
      <w:r w:rsidRPr="00C54204">
        <w:rPr>
          <w:rStyle w:val="Emphasis"/>
          <w:color w:val="000000" w:themeColor="text1"/>
          <w:highlight w:val="green"/>
        </w:rPr>
        <w:t>30</w:t>
      </w:r>
      <w:r w:rsidRPr="00C54204">
        <w:rPr>
          <w:rStyle w:val="StyleUnderline"/>
          <w:color w:val="000000" w:themeColor="text1"/>
        </w:rPr>
        <w:t xml:space="preserve"> different </w:t>
      </w:r>
      <w:r w:rsidRPr="00C54204">
        <w:rPr>
          <w:rStyle w:val="StyleUnderline"/>
          <w:color w:val="000000" w:themeColor="text1"/>
          <w:highlight w:val="green"/>
        </w:rPr>
        <w:t xml:space="preserve">systems </w:t>
      </w:r>
      <w:r w:rsidRPr="00C54204">
        <w:rPr>
          <w:rStyle w:val="StyleUnderline"/>
          <w:color w:val="000000" w:themeColor="text1"/>
        </w:rPr>
        <w:t xml:space="preserve">around the </w:t>
      </w:r>
      <w:r w:rsidRPr="00C54204">
        <w:rPr>
          <w:rStyle w:val="Emphasis"/>
          <w:color w:val="000000" w:themeColor="text1"/>
        </w:rPr>
        <w:t>world</w:t>
      </w:r>
      <w:r w:rsidRPr="00C54204">
        <w:rPr>
          <w:rStyle w:val="StyleUnderline"/>
          <w:color w:val="000000" w:themeColor="text1"/>
        </w:rPr>
        <w:t xml:space="preserve"> to </w:t>
      </w:r>
      <w:r w:rsidRPr="00C54204">
        <w:rPr>
          <w:rStyle w:val="Emphasis"/>
          <w:color w:val="000000" w:themeColor="text1"/>
          <w:highlight w:val="green"/>
        </w:rPr>
        <w:t>identify</w:t>
      </w:r>
      <w:r w:rsidRPr="00C54204">
        <w:rPr>
          <w:color w:val="000000" w:themeColor="text1"/>
          <w:sz w:val="16"/>
        </w:rPr>
        <w:t xml:space="preserve">, </w:t>
      </w:r>
      <w:r w:rsidRPr="00C54204">
        <w:rPr>
          <w:rStyle w:val="Emphasis"/>
          <w:color w:val="000000" w:themeColor="text1"/>
          <w:highlight w:val="green"/>
        </w:rPr>
        <w:t>track</w:t>
      </w:r>
      <w:r w:rsidRPr="00C54204">
        <w:rPr>
          <w:color w:val="000000" w:themeColor="text1"/>
          <w:sz w:val="16"/>
        </w:rPr>
        <w:t xml:space="preserve">, </w:t>
      </w:r>
      <w:r w:rsidRPr="00C54204">
        <w:rPr>
          <w:rStyle w:val="StyleUnderline"/>
          <w:color w:val="000000" w:themeColor="text1"/>
          <w:highlight w:val="green"/>
        </w:rPr>
        <w:t xml:space="preserve">and share </w:t>
      </w:r>
      <w:r w:rsidRPr="00C54204">
        <w:rPr>
          <w:rStyle w:val="Emphasis"/>
          <w:color w:val="000000" w:themeColor="text1"/>
          <w:highlight w:val="green"/>
        </w:rPr>
        <w:t>info</w:t>
      </w:r>
      <w:r w:rsidRPr="00C54204">
        <w:rPr>
          <w:rStyle w:val="StyleUnderline"/>
          <w:color w:val="000000" w:themeColor="text1"/>
        </w:rPr>
        <w:t xml:space="preserve">rmation </w:t>
      </w:r>
      <w:r w:rsidRPr="00C54204">
        <w:rPr>
          <w:rStyle w:val="StyleUnderline"/>
          <w:color w:val="000000" w:themeColor="text1"/>
          <w:highlight w:val="green"/>
        </w:rPr>
        <w:t xml:space="preserve">about </w:t>
      </w:r>
      <w:r w:rsidRPr="00C54204">
        <w:rPr>
          <w:rStyle w:val="Emphasis"/>
          <w:color w:val="000000" w:themeColor="text1"/>
          <w:highlight w:val="green"/>
        </w:rPr>
        <w:t>objects</w:t>
      </w:r>
      <w:r w:rsidRPr="00C54204">
        <w:rPr>
          <w:rStyle w:val="StyleUnderline"/>
          <w:color w:val="000000" w:themeColor="text1"/>
        </w:rPr>
        <w:t xml:space="preserve"> in space</w:t>
      </w:r>
      <w:r w:rsidRPr="00C54204">
        <w:rPr>
          <w:color w:val="000000" w:themeColor="text1"/>
          <w:sz w:val="16"/>
        </w:rPr>
        <w:t xml:space="preserve">. Many </w:t>
      </w:r>
      <w:r w:rsidRPr="00C54204">
        <w:rPr>
          <w:rStyle w:val="StyleUnderline"/>
          <w:color w:val="000000" w:themeColor="text1"/>
        </w:rPr>
        <w:t xml:space="preserve">objects are tracked </w:t>
      </w:r>
      <w:r w:rsidRPr="00C54204">
        <w:rPr>
          <w:rStyle w:val="Emphasis"/>
          <w:color w:val="000000" w:themeColor="text1"/>
          <w:highlight w:val="green"/>
        </w:rPr>
        <w:t>day and night</w:t>
      </w:r>
      <w:r w:rsidRPr="00C54204">
        <w:rPr>
          <w:rStyle w:val="StyleUnderline"/>
          <w:color w:val="000000" w:themeColor="text1"/>
        </w:rPr>
        <w:t xml:space="preserve"> via a network</w:t>
      </w:r>
      <w:r w:rsidRPr="00C54204">
        <w:rPr>
          <w:rStyle w:val="StyleUnderline"/>
          <w:i/>
          <w:color w:val="000000" w:themeColor="text1"/>
          <w:sz w:val="16"/>
          <w:u w:val="none"/>
        </w:rPr>
        <w:t xml:space="preserve"> </w:t>
      </w:r>
      <w:r w:rsidRPr="00C54204">
        <w:rPr>
          <w:rStyle w:val="StyleUnderline"/>
          <w:color w:val="000000" w:themeColor="text1"/>
          <w:sz w:val="16"/>
          <w:u w:val="none"/>
        </w:rPr>
        <w:t>of</w:t>
      </w:r>
      <w:r w:rsidRPr="00C54204">
        <w:rPr>
          <w:color w:val="000000" w:themeColor="text1"/>
          <w:sz w:val="16"/>
        </w:rPr>
        <w:t xml:space="preserve"> radar observatories </w:t>
      </w:r>
      <w:r w:rsidRPr="00C54204">
        <w:rPr>
          <w:color w:val="000000" w:themeColor="text1"/>
          <w:u w:val="single"/>
        </w:rPr>
        <w:t>around the globe</w:t>
      </w:r>
      <w:r w:rsidRPr="00C54204">
        <w:rPr>
          <w:color w:val="000000" w:themeColor="text1"/>
          <w:sz w:val="16"/>
        </w:rPr>
        <w:t xml:space="preserve">. Optical telescopes on the ground also keep an eye out, but they aren't always run by the government. "The commercial sector is actually putting up lots and lots of telescopes," </w:t>
      </w:r>
      <w:proofErr w:type="spellStart"/>
      <w:r w:rsidRPr="00C54204">
        <w:rPr>
          <w:color w:val="000000" w:themeColor="text1"/>
          <w:sz w:val="16"/>
        </w:rPr>
        <w:t>Gossner</w:t>
      </w:r>
      <w:proofErr w:type="spellEnd"/>
      <w:r w:rsidRPr="00C54204">
        <w:rPr>
          <w:color w:val="000000" w:themeColor="text1"/>
          <w:sz w:val="16"/>
        </w:rPr>
        <w:t xml:space="preserve"> said. The government pays for their debris-tracking services. </w:t>
      </w:r>
      <w:proofErr w:type="spellStart"/>
      <w:r w:rsidRPr="00C54204">
        <w:rPr>
          <w:color w:val="000000" w:themeColor="text1"/>
          <w:sz w:val="16"/>
        </w:rPr>
        <w:t>Gossner</w:t>
      </w:r>
      <w:proofErr w:type="spellEnd"/>
      <w:r w:rsidRPr="00C54204">
        <w:rPr>
          <w:color w:val="000000" w:themeColor="text1"/>
          <w:sz w:val="16"/>
        </w:rPr>
        <w:t xml:space="preserve"> said </w:t>
      </w:r>
      <w:r w:rsidRPr="00C54204">
        <w:rPr>
          <w:rStyle w:val="StyleUnderline"/>
          <w:color w:val="000000" w:themeColor="text1"/>
        </w:rPr>
        <w:t>one major debris-tracking company</w:t>
      </w:r>
      <w:r w:rsidRPr="00C54204">
        <w:rPr>
          <w:color w:val="000000" w:themeColor="text1"/>
          <w:sz w:val="16"/>
        </w:rPr>
        <w:t xml:space="preserve"> is called </w:t>
      </w:r>
      <w:proofErr w:type="spellStart"/>
      <w:r w:rsidRPr="00C54204">
        <w:rPr>
          <w:rStyle w:val="Emphasis"/>
          <w:color w:val="000000" w:themeColor="text1"/>
        </w:rPr>
        <w:t>Exoanalytic</w:t>
      </w:r>
      <w:proofErr w:type="spellEnd"/>
      <w:r w:rsidRPr="00C54204">
        <w:rPr>
          <w:color w:val="000000" w:themeColor="text1"/>
          <w:sz w:val="16"/>
        </w:rPr>
        <w:t xml:space="preserve">. It </w:t>
      </w:r>
      <w:r w:rsidRPr="00C54204">
        <w:rPr>
          <w:rStyle w:val="StyleUnderline"/>
          <w:color w:val="000000" w:themeColor="text1"/>
        </w:rPr>
        <w:t>uses about 150 small telescopes</w:t>
      </w:r>
      <w:r w:rsidRPr="00C54204">
        <w:rPr>
          <w:color w:val="000000" w:themeColor="text1"/>
          <w:sz w:val="16"/>
        </w:rPr>
        <w:t xml:space="preserve"> set up </w:t>
      </w:r>
      <w:r w:rsidRPr="00C54204">
        <w:rPr>
          <w:rStyle w:val="StyleUnderline"/>
          <w:color w:val="000000" w:themeColor="text1"/>
        </w:rPr>
        <w:t xml:space="preserve">around the globe to </w:t>
      </w:r>
      <w:r w:rsidRPr="00C54204">
        <w:rPr>
          <w:rStyle w:val="Emphasis"/>
          <w:color w:val="000000" w:themeColor="text1"/>
        </w:rPr>
        <w:t>detect</w:t>
      </w:r>
      <w:r w:rsidRPr="00C54204">
        <w:rPr>
          <w:rStyle w:val="StyleUnderline"/>
          <w:color w:val="000000" w:themeColor="text1"/>
        </w:rPr>
        <w:t xml:space="preserve">, </w:t>
      </w:r>
      <w:r w:rsidRPr="00C54204">
        <w:rPr>
          <w:rStyle w:val="Emphasis"/>
          <w:color w:val="000000" w:themeColor="text1"/>
        </w:rPr>
        <w:t>track</w:t>
      </w:r>
      <w:r w:rsidRPr="00C54204">
        <w:rPr>
          <w:rStyle w:val="StyleUnderline"/>
          <w:color w:val="000000" w:themeColor="text1"/>
        </w:rPr>
        <w:t xml:space="preserve">, and </w:t>
      </w:r>
      <w:r w:rsidRPr="00C54204">
        <w:rPr>
          <w:rStyle w:val="Emphasis"/>
          <w:color w:val="000000" w:themeColor="text1"/>
        </w:rPr>
        <w:t>report</w:t>
      </w:r>
      <w:r w:rsidRPr="00C54204">
        <w:rPr>
          <w:rStyle w:val="StyleUnderline"/>
          <w:color w:val="000000" w:themeColor="text1"/>
        </w:rPr>
        <w:t xml:space="preserve"> space debris to the SSN</w:t>
      </w:r>
      <w:r w:rsidRPr="00C54204">
        <w:rPr>
          <w:color w:val="000000" w:themeColor="text1"/>
          <w:sz w:val="16"/>
        </w:rPr>
        <w:t xml:space="preserve">. </w:t>
      </w:r>
      <w:r w:rsidRPr="00C54204">
        <w:rPr>
          <w:rStyle w:val="StyleUnderline"/>
          <w:color w:val="000000" w:themeColor="text1"/>
        </w:rPr>
        <w:t>Telescopes in space track debris</w:t>
      </w:r>
      <w:r w:rsidRPr="00C54204">
        <w:rPr>
          <w:color w:val="000000" w:themeColor="text1"/>
          <w:sz w:val="16"/>
        </w:rPr>
        <w:t xml:space="preserve">, too. </w:t>
      </w:r>
      <w:r w:rsidRPr="00C54204">
        <w:rPr>
          <w:rStyle w:val="StyleUnderline"/>
          <w:color w:val="000000" w:themeColor="text1"/>
        </w:rPr>
        <w:t>Far less is known about them</w:t>
      </w:r>
      <w:r w:rsidRPr="00C54204">
        <w:rPr>
          <w:color w:val="000000" w:themeColor="text1"/>
          <w:sz w:val="16"/>
        </w:rPr>
        <w:t xml:space="preserve"> because </w:t>
      </w:r>
      <w:r w:rsidRPr="00C54204">
        <w:rPr>
          <w:rStyle w:val="StyleUnderline"/>
          <w:color w:val="000000" w:themeColor="text1"/>
        </w:rPr>
        <w:t>they're likely top-secret military satellites</w:t>
      </w:r>
      <w:r w:rsidRPr="00C54204">
        <w:rPr>
          <w:color w:val="000000" w:themeColor="text1"/>
          <w:sz w:val="16"/>
        </w:rPr>
        <w:t xml:space="preserve">. </w:t>
      </w:r>
      <w:r w:rsidRPr="00C54204">
        <w:rPr>
          <w:rStyle w:val="StyleUnderline"/>
          <w:color w:val="000000" w:themeColor="text1"/>
          <w:highlight w:val="green"/>
        </w:rPr>
        <w:t>Objects</w:t>
      </w:r>
      <w:r w:rsidRPr="00C54204">
        <w:rPr>
          <w:rStyle w:val="StyleUnderline"/>
          <w:color w:val="000000" w:themeColor="text1"/>
        </w:rPr>
        <w:t xml:space="preserve"> detected by</w:t>
      </w:r>
      <w:r w:rsidRPr="00C54204">
        <w:rPr>
          <w:color w:val="000000" w:themeColor="text1"/>
          <w:sz w:val="16"/>
        </w:rPr>
        <w:t xml:space="preserve"> the </w:t>
      </w:r>
      <w:r w:rsidRPr="00C54204">
        <w:rPr>
          <w:rStyle w:val="StyleUnderline"/>
          <w:color w:val="000000" w:themeColor="text1"/>
        </w:rPr>
        <w:t xml:space="preserve">government and companies </w:t>
      </w:r>
      <w:r w:rsidRPr="00C54204">
        <w:rPr>
          <w:rStyle w:val="StyleUnderline"/>
          <w:color w:val="000000" w:themeColor="text1"/>
          <w:highlight w:val="green"/>
        </w:rPr>
        <w:t>get added to</w:t>
      </w:r>
      <w:r w:rsidRPr="00C54204">
        <w:rPr>
          <w:rStyle w:val="StyleUnderline"/>
          <w:color w:val="000000" w:themeColor="text1"/>
        </w:rPr>
        <w:t xml:space="preserve"> a </w:t>
      </w:r>
      <w:r w:rsidRPr="00C54204">
        <w:rPr>
          <w:rStyle w:val="Emphasis"/>
          <w:color w:val="000000" w:themeColor="text1"/>
          <w:highlight w:val="green"/>
        </w:rPr>
        <w:t>catalog</w:t>
      </w:r>
      <w:r w:rsidRPr="00C54204">
        <w:rPr>
          <w:rStyle w:val="StyleUnderline"/>
          <w:color w:val="000000" w:themeColor="text1"/>
        </w:rPr>
        <w:t xml:space="preserve"> of space debris </w:t>
      </w:r>
      <w:r w:rsidRPr="00C54204">
        <w:rPr>
          <w:rStyle w:val="StyleUnderline"/>
          <w:color w:val="000000" w:themeColor="text1"/>
          <w:highlight w:val="green"/>
        </w:rPr>
        <w:t xml:space="preserve">and </w:t>
      </w:r>
      <w:r w:rsidRPr="00C54204">
        <w:rPr>
          <w:rStyle w:val="Emphasis"/>
          <w:color w:val="000000" w:themeColor="text1"/>
          <w:highlight w:val="green"/>
        </w:rPr>
        <w:t>checked</w:t>
      </w:r>
      <w:r w:rsidRPr="00C54204">
        <w:rPr>
          <w:rStyle w:val="StyleUnderline"/>
          <w:color w:val="000000" w:themeColor="text1"/>
          <w:highlight w:val="green"/>
        </w:rPr>
        <w:t xml:space="preserve"> against</w:t>
      </w:r>
      <w:r w:rsidRPr="00C54204">
        <w:rPr>
          <w:rStyle w:val="StyleUnderline"/>
          <w:color w:val="000000" w:themeColor="text1"/>
        </w:rPr>
        <w:t xml:space="preserve"> the orbits of </w:t>
      </w:r>
      <w:r w:rsidRPr="00C54204">
        <w:rPr>
          <w:rStyle w:val="StyleUnderline"/>
          <w:color w:val="000000" w:themeColor="text1"/>
          <w:highlight w:val="green"/>
        </w:rPr>
        <w:t>other</w:t>
      </w:r>
      <w:r w:rsidRPr="00C54204">
        <w:rPr>
          <w:color w:val="000000" w:themeColor="text1"/>
          <w:sz w:val="16"/>
        </w:rPr>
        <w:t xml:space="preserve"> known </w:t>
      </w:r>
      <w:r w:rsidRPr="00C54204">
        <w:rPr>
          <w:rStyle w:val="StyleUnderline"/>
          <w:color w:val="000000" w:themeColor="text1"/>
          <w:highlight w:val="green"/>
        </w:rPr>
        <w:t xml:space="preserve">bits of </w:t>
      </w:r>
      <w:r w:rsidRPr="00C54204">
        <w:rPr>
          <w:rStyle w:val="Emphasis"/>
          <w:color w:val="000000" w:themeColor="text1"/>
          <w:highlight w:val="green"/>
        </w:rPr>
        <w:t>space junk</w:t>
      </w:r>
      <w:r w:rsidRPr="00C54204">
        <w:rPr>
          <w:rStyle w:val="StyleUnderline"/>
          <w:color w:val="000000" w:themeColor="text1"/>
          <w:highlight w:val="green"/>
        </w:rPr>
        <w:t>. New</w:t>
      </w:r>
      <w:r w:rsidRPr="00C54204">
        <w:rPr>
          <w:rStyle w:val="StyleUnderline"/>
          <w:color w:val="000000" w:themeColor="text1"/>
        </w:rPr>
        <w:t xml:space="preserve"> orbits are calculated with </w:t>
      </w:r>
      <w:r w:rsidRPr="00C54204">
        <w:rPr>
          <w:rStyle w:val="Emphasis"/>
          <w:color w:val="000000" w:themeColor="text1"/>
          <w:highlight w:val="green"/>
        </w:rPr>
        <w:t>supercomputers</w:t>
      </w:r>
      <w:r w:rsidRPr="00C54204">
        <w:rPr>
          <w:rStyle w:val="StyleUnderline"/>
          <w:color w:val="000000" w:themeColor="text1"/>
        </w:rPr>
        <w:t xml:space="preserve"> to </w:t>
      </w:r>
      <w:r w:rsidRPr="00C54204">
        <w:rPr>
          <w:rStyle w:val="StyleUnderline"/>
          <w:color w:val="000000" w:themeColor="text1"/>
          <w:highlight w:val="green"/>
        </w:rPr>
        <w:t xml:space="preserve">see if there's a </w:t>
      </w:r>
      <w:r w:rsidRPr="00C54204">
        <w:rPr>
          <w:rStyle w:val="Emphasis"/>
          <w:color w:val="000000" w:themeColor="text1"/>
          <w:highlight w:val="green"/>
        </w:rPr>
        <w:t>chance</w:t>
      </w:r>
      <w:r w:rsidRPr="00C54204">
        <w:rPr>
          <w:rStyle w:val="StyleUnderline"/>
          <w:color w:val="000000" w:themeColor="text1"/>
          <w:highlight w:val="green"/>
        </w:rPr>
        <w:t xml:space="preserve"> of</w:t>
      </w:r>
      <w:r w:rsidRPr="00C54204">
        <w:rPr>
          <w:rStyle w:val="StyleUnderline"/>
          <w:color w:val="000000" w:themeColor="text1"/>
        </w:rPr>
        <w:t xml:space="preserve"> </w:t>
      </w:r>
      <w:r w:rsidRPr="00C54204">
        <w:rPr>
          <w:rStyle w:val="Emphasis"/>
          <w:color w:val="000000" w:themeColor="text1"/>
        </w:rPr>
        <w:t xml:space="preserve">any </w:t>
      </w:r>
      <w:r w:rsidRPr="00C54204">
        <w:rPr>
          <w:rStyle w:val="Emphasis"/>
          <w:color w:val="000000" w:themeColor="text1"/>
          <w:highlight w:val="green"/>
        </w:rPr>
        <w:t>collision</w:t>
      </w:r>
      <w:r w:rsidRPr="00C54204">
        <w:rPr>
          <w:rStyle w:val="Emphasis"/>
          <w:color w:val="000000" w:themeColor="text1"/>
        </w:rPr>
        <w:t>s</w:t>
      </w:r>
      <w:r w:rsidRPr="00C54204">
        <w:rPr>
          <w:color w:val="000000" w:themeColor="text1"/>
          <w:sz w:val="16"/>
        </w:rPr>
        <w:t xml:space="preserve">. Diana </w:t>
      </w:r>
      <w:proofErr w:type="spellStart"/>
      <w:r w:rsidRPr="00C54204">
        <w:rPr>
          <w:color w:val="000000" w:themeColor="text1"/>
          <w:sz w:val="16"/>
        </w:rPr>
        <w:t>McKissock</w:t>
      </w:r>
      <w:proofErr w:type="spellEnd"/>
      <w:r w:rsidRPr="00C54204">
        <w:rPr>
          <w:color w:val="000000" w:themeColor="text1"/>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C54204">
        <w:rPr>
          <w:rStyle w:val="StyleUnderline"/>
          <w:color w:val="000000" w:themeColor="text1"/>
        </w:rPr>
        <w:t xml:space="preserve">The </w:t>
      </w:r>
      <w:r w:rsidRPr="00C54204">
        <w:rPr>
          <w:rStyle w:val="StyleUnderline"/>
          <w:color w:val="000000" w:themeColor="text1"/>
          <w:highlight w:val="green"/>
        </w:rPr>
        <w:t>SSN issues a</w:t>
      </w:r>
      <w:r w:rsidRPr="00C54204">
        <w:rPr>
          <w:rStyle w:val="StyleUnderline"/>
          <w:color w:val="000000" w:themeColor="text1"/>
          <w:sz w:val="16"/>
          <w:u w:val="none"/>
        </w:rPr>
        <w:t xml:space="preserve"> </w:t>
      </w:r>
      <w:r w:rsidRPr="00C54204">
        <w:rPr>
          <w:color w:val="000000" w:themeColor="text1"/>
          <w:sz w:val="16"/>
        </w:rPr>
        <w:t xml:space="preserve">basic </w:t>
      </w:r>
      <w:r w:rsidRPr="00C54204">
        <w:rPr>
          <w:rStyle w:val="StyleUnderline"/>
          <w:color w:val="000000" w:themeColor="text1"/>
        </w:rPr>
        <w:t xml:space="preserve">emergency </w:t>
      </w:r>
      <w:r w:rsidRPr="00C54204">
        <w:rPr>
          <w:rStyle w:val="StyleUnderline"/>
          <w:color w:val="000000" w:themeColor="text1"/>
          <w:highlight w:val="green"/>
        </w:rPr>
        <w:t xml:space="preserve">report to the </w:t>
      </w:r>
      <w:r w:rsidRPr="00C54204">
        <w:rPr>
          <w:rStyle w:val="Emphasis"/>
          <w:color w:val="000000" w:themeColor="text1"/>
          <w:sz w:val="28"/>
          <w:highlight w:val="green"/>
        </w:rPr>
        <w:t>public three days ahead</w:t>
      </w:r>
      <w:r w:rsidRPr="00C54204">
        <w:rPr>
          <w:rStyle w:val="StyleUnderline"/>
          <w:color w:val="000000" w:themeColor="text1"/>
          <w:highlight w:val="green"/>
        </w:rPr>
        <w:t xml:space="preserve"> of a 1-in-10,000 chance of</w:t>
      </w:r>
      <w:r w:rsidRPr="00C54204">
        <w:rPr>
          <w:rStyle w:val="StyleUnderline"/>
          <w:color w:val="000000" w:themeColor="text1"/>
        </w:rPr>
        <w:t xml:space="preserve"> a </w:t>
      </w:r>
      <w:r w:rsidRPr="00C54204">
        <w:rPr>
          <w:rStyle w:val="Emphasis"/>
          <w:color w:val="000000" w:themeColor="text1"/>
          <w:highlight w:val="green"/>
        </w:rPr>
        <w:t>collision</w:t>
      </w:r>
      <w:r w:rsidRPr="00C54204">
        <w:rPr>
          <w:color w:val="000000" w:themeColor="text1"/>
          <w:sz w:val="16"/>
        </w:rPr>
        <w:t xml:space="preserve">. </w:t>
      </w:r>
      <w:r w:rsidRPr="00C54204">
        <w:rPr>
          <w:rStyle w:val="StyleUnderline"/>
          <w:color w:val="000000" w:themeColor="text1"/>
        </w:rPr>
        <w:t xml:space="preserve">It </w:t>
      </w:r>
      <w:r w:rsidRPr="00C54204">
        <w:rPr>
          <w:rStyle w:val="StyleUnderline"/>
          <w:color w:val="000000" w:themeColor="text1"/>
          <w:highlight w:val="green"/>
        </w:rPr>
        <w:t xml:space="preserve">then provides </w:t>
      </w:r>
      <w:r w:rsidRPr="00C54204">
        <w:rPr>
          <w:rStyle w:val="Emphasis"/>
          <w:color w:val="000000" w:themeColor="text1"/>
        </w:rPr>
        <w:t xml:space="preserve">multiple </w:t>
      </w:r>
      <w:r w:rsidRPr="00C54204">
        <w:rPr>
          <w:rStyle w:val="Emphasis"/>
          <w:color w:val="000000" w:themeColor="text1"/>
          <w:highlight w:val="green"/>
        </w:rPr>
        <w:t>updates</w:t>
      </w:r>
      <w:r w:rsidRPr="00C54204">
        <w:rPr>
          <w:color w:val="000000" w:themeColor="text1"/>
          <w:sz w:val="16"/>
        </w:rPr>
        <w:t xml:space="preserve"> per day </w:t>
      </w:r>
      <w:r w:rsidRPr="00C54204">
        <w:rPr>
          <w:rStyle w:val="StyleUnderline"/>
          <w:color w:val="000000" w:themeColor="text1"/>
          <w:highlight w:val="green"/>
        </w:rPr>
        <w:t>until</w:t>
      </w:r>
      <w:r w:rsidRPr="00C54204">
        <w:rPr>
          <w:rStyle w:val="StyleUnderline"/>
          <w:color w:val="000000" w:themeColor="text1"/>
        </w:rPr>
        <w:t xml:space="preserve"> the </w:t>
      </w:r>
      <w:r w:rsidRPr="00C54204">
        <w:rPr>
          <w:rStyle w:val="StyleUnderline"/>
          <w:color w:val="000000" w:themeColor="text1"/>
          <w:highlight w:val="green"/>
        </w:rPr>
        <w:t>risk</w:t>
      </w:r>
      <w:r w:rsidRPr="00C54204">
        <w:rPr>
          <w:rStyle w:val="StyleUnderline"/>
          <w:color w:val="000000" w:themeColor="text1"/>
        </w:rPr>
        <w:t xml:space="preserve"> of a collision </w:t>
      </w:r>
      <w:r w:rsidRPr="00C54204">
        <w:rPr>
          <w:rStyle w:val="Emphasis"/>
          <w:color w:val="000000" w:themeColor="text1"/>
          <w:highlight w:val="green"/>
        </w:rPr>
        <w:t>passes</w:t>
      </w:r>
      <w:r w:rsidRPr="00C54204">
        <w:rPr>
          <w:color w:val="000000" w:themeColor="text1"/>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C54204">
        <w:rPr>
          <w:rStyle w:val="StyleUnderline"/>
          <w:color w:val="000000" w:themeColor="text1"/>
        </w:rPr>
        <w:t>Advanced emergency reports help satellite providers see</w:t>
      </w:r>
      <w:r w:rsidRPr="00C54204">
        <w:rPr>
          <w:color w:val="000000" w:themeColor="text1"/>
          <w:sz w:val="16"/>
        </w:rPr>
        <w:t xml:space="preserve"> possible </w:t>
      </w:r>
      <w:r w:rsidRPr="00C54204">
        <w:rPr>
          <w:rStyle w:val="StyleUnderline"/>
          <w:color w:val="000000" w:themeColor="text1"/>
        </w:rPr>
        <w:t xml:space="preserve">collisions much more than </w:t>
      </w:r>
      <w:r w:rsidRPr="00C54204">
        <w:rPr>
          <w:rStyle w:val="Emphasis"/>
          <w:color w:val="000000" w:themeColor="text1"/>
        </w:rPr>
        <w:t>three days ahead</w:t>
      </w:r>
      <w:r w:rsidRPr="00C54204">
        <w:rPr>
          <w:color w:val="000000" w:themeColor="text1"/>
          <w:sz w:val="16"/>
        </w:rPr>
        <w:t>. "</w:t>
      </w:r>
      <w:r w:rsidRPr="00C54204">
        <w:rPr>
          <w:rStyle w:val="StyleUnderline"/>
          <w:color w:val="000000" w:themeColor="text1"/>
        </w:rPr>
        <w:t xml:space="preserve">In </w:t>
      </w:r>
      <w:r w:rsidRPr="00C54204">
        <w:rPr>
          <w:rStyle w:val="Emphasis"/>
          <w:color w:val="000000" w:themeColor="text1"/>
          <w:highlight w:val="green"/>
        </w:rPr>
        <w:t>2017</w:t>
      </w:r>
      <w:r w:rsidRPr="00C54204">
        <w:rPr>
          <w:rStyle w:val="StyleUnderline"/>
          <w:color w:val="000000" w:themeColor="text1"/>
          <w:highlight w:val="green"/>
        </w:rPr>
        <w:t xml:space="preserve">, we provided </w:t>
      </w:r>
      <w:r w:rsidRPr="00C54204">
        <w:rPr>
          <w:rStyle w:val="Emphasis"/>
          <w:color w:val="000000" w:themeColor="text1"/>
          <w:highlight w:val="green"/>
        </w:rPr>
        <w:t>data</w:t>
      </w:r>
      <w:r w:rsidRPr="00C54204">
        <w:rPr>
          <w:rStyle w:val="StyleUnderline"/>
          <w:color w:val="000000" w:themeColor="text1"/>
          <w:highlight w:val="green"/>
        </w:rPr>
        <w:t xml:space="preserve"> for </w:t>
      </w:r>
      <w:r w:rsidRPr="00C54204">
        <w:rPr>
          <w:rStyle w:val="Emphasis"/>
          <w:color w:val="000000" w:themeColor="text1"/>
          <w:highlight w:val="green"/>
        </w:rPr>
        <w:t>308,984 events</w:t>
      </w:r>
      <w:r w:rsidRPr="00C54204">
        <w:rPr>
          <w:color w:val="000000" w:themeColor="text1"/>
          <w:sz w:val="16"/>
        </w:rPr>
        <w:t xml:space="preserve">, </w:t>
      </w:r>
      <w:r w:rsidRPr="00C54204">
        <w:rPr>
          <w:rStyle w:val="StyleUnderline"/>
          <w:color w:val="000000" w:themeColor="text1"/>
        </w:rPr>
        <w:t xml:space="preserve">of which </w:t>
      </w:r>
      <w:r w:rsidRPr="00C54204">
        <w:rPr>
          <w:rStyle w:val="StyleUnderline"/>
          <w:color w:val="000000" w:themeColor="text1"/>
          <w:highlight w:val="green"/>
        </w:rPr>
        <w:t xml:space="preserve">only </w:t>
      </w:r>
      <w:r w:rsidRPr="00C54204">
        <w:rPr>
          <w:rStyle w:val="Emphasis"/>
          <w:color w:val="000000" w:themeColor="text1"/>
          <w:highlight w:val="green"/>
        </w:rPr>
        <w:t>655</w:t>
      </w:r>
      <w:r w:rsidRPr="00C54204">
        <w:rPr>
          <w:rStyle w:val="StyleUnderline"/>
          <w:color w:val="000000" w:themeColor="text1"/>
          <w:highlight w:val="green"/>
        </w:rPr>
        <w:t xml:space="preserve"> were </w:t>
      </w:r>
      <w:r w:rsidRPr="00C54204">
        <w:rPr>
          <w:rStyle w:val="Emphasis"/>
          <w:color w:val="000000" w:themeColor="text1"/>
          <w:highlight w:val="green"/>
        </w:rPr>
        <w:t>emergency</w:t>
      </w:r>
      <w:r w:rsidRPr="00C54204">
        <w:rPr>
          <w:rStyle w:val="StyleUnderline"/>
          <w:color w:val="000000" w:themeColor="text1"/>
        </w:rPr>
        <w:t>-reportable</w:t>
      </w:r>
      <w:r w:rsidRPr="00C54204">
        <w:rPr>
          <w:color w:val="000000" w:themeColor="text1"/>
          <w:sz w:val="16"/>
        </w:rPr>
        <w:t xml:space="preserve">," </w:t>
      </w:r>
      <w:proofErr w:type="spellStart"/>
      <w:r w:rsidRPr="00C54204">
        <w:rPr>
          <w:color w:val="000000" w:themeColor="text1"/>
          <w:sz w:val="16"/>
        </w:rPr>
        <w:t>McKissock</w:t>
      </w:r>
      <w:proofErr w:type="spellEnd"/>
      <w:r w:rsidRPr="00C54204">
        <w:rPr>
          <w:color w:val="000000" w:themeColor="text1"/>
          <w:sz w:val="16"/>
        </w:rPr>
        <w:t xml:space="preserve"> told Business Insider in an email. Of those, 579 events were in low-Earth orbit (where it's relatively crowded with satellites).</w:t>
      </w:r>
    </w:p>
    <w:p w14:paraId="29CC1479" w14:textId="77777777" w:rsidR="00C54204" w:rsidRPr="00C54204" w:rsidRDefault="00C54204" w:rsidP="00C54204">
      <w:pPr>
        <w:rPr>
          <w:color w:val="000000" w:themeColor="text1"/>
        </w:rPr>
      </w:pPr>
    </w:p>
    <w:p w14:paraId="153A3888" w14:textId="77777777" w:rsidR="00C54204" w:rsidRPr="00C54204" w:rsidRDefault="00C54204" w:rsidP="00C54204">
      <w:pPr>
        <w:pStyle w:val="Heading4"/>
        <w:rPr>
          <w:color w:val="000000" w:themeColor="text1"/>
        </w:rPr>
      </w:pPr>
      <w:r w:rsidRPr="00C54204">
        <w:rPr>
          <w:color w:val="000000" w:themeColor="text1"/>
        </w:rPr>
        <w:lastRenderedPageBreak/>
        <w:t xml:space="preserve">The debris propagation model is a </w:t>
      </w:r>
      <w:r w:rsidRPr="00C54204">
        <w:rPr>
          <w:color w:val="000000" w:themeColor="text1"/>
          <w:u w:val="single"/>
        </w:rPr>
        <w:t>process</w:t>
      </w:r>
      <w:r w:rsidRPr="00C54204">
        <w:rPr>
          <w:color w:val="000000" w:themeColor="text1"/>
        </w:rPr>
        <w:t xml:space="preserve"> not an </w:t>
      </w:r>
      <w:r w:rsidRPr="00C54204">
        <w:rPr>
          <w:color w:val="000000" w:themeColor="text1"/>
          <w:u w:val="single"/>
        </w:rPr>
        <w:t>event</w:t>
      </w:r>
      <w:r w:rsidRPr="00C54204">
        <w:rPr>
          <w:color w:val="000000" w:themeColor="text1"/>
        </w:rPr>
        <w:t xml:space="preserve">---timeframe is </w:t>
      </w:r>
      <w:r w:rsidRPr="00C54204">
        <w:rPr>
          <w:color w:val="000000" w:themeColor="text1"/>
          <w:u w:val="single"/>
        </w:rPr>
        <w:t>decades</w:t>
      </w:r>
      <w:r w:rsidRPr="00C54204">
        <w:rPr>
          <w:color w:val="000000" w:themeColor="text1"/>
        </w:rPr>
        <w:t xml:space="preserve"> and </w:t>
      </w:r>
      <w:r w:rsidRPr="00C54204">
        <w:rPr>
          <w:color w:val="000000" w:themeColor="text1"/>
          <w:u w:val="single"/>
        </w:rPr>
        <w:t>intervening actors</w:t>
      </w:r>
      <w:r w:rsidRPr="00C54204">
        <w:rPr>
          <w:color w:val="000000" w:themeColor="text1"/>
        </w:rPr>
        <w:t xml:space="preserve"> check. Err neg -- this is Kessler, the guy who made that model.</w:t>
      </w:r>
    </w:p>
    <w:p w14:paraId="75977353" w14:textId="77777777" w:rsidR="00C54204" w:rsidRPr="00C54204" w:rsidRDefault="00C54204" w:rsidP="00C54204">
      <w:pPr>
        <w:rPr>
          <w:color w:val="000000" w:themeColor="text1"/>
        </w:rPr>
      </w:pPr>
      <w:r w:rsidRPr="00C54204">
        <w:rPr>
          <w:rStyle w:val="Style13ptBold"/>
          <w:color w:val="000000" w:themeColor="text1"/>
        </w:rPr>
        <w:t xml:space="preserve">Burns Interviewing Kessler </w:t>
      </w:r>
      <w:r w:rsidRPr="00C54204">
        <w:rPr>
          <w:b/>
          <w:color w:val="000000" w:themeColor="text1"/>
          <w:sz w:val="26"/>
          <w:szCs w:val="26"/>
        </w:rPr>
        <w:t>’</w:t>
      </w:r>
      <w:r w:rsidRPr="00C54204">
        <w:rPr>
          <w:rStyle w:val="Style13ptBold"/>
          <w:color w:val="000000" w:themeColor="text1"/>
        </w:rPr>
        <w:t>13</w:t>
      </w:r>
      <w:r w:rsidRPr="00C54204">
        <w:rPr>
          <w:color w:val="000000" w:themeColor="text1"/>
        </w:rPr>
        <w:t xml:space="preserve"> Corrinne Burns, interviewing Donald Kessler, who made up the concept. [Space junk apocalypse: just like Gravity? 11-15-2013, https://www.theguardian.com/science/blog/2013/nov/15/space-junk-apocalypse-gravity]//BPS</w:t>
      </w:r>
    </w:p>
    <w:p w14:paraId="4E3020A7" w14:textId="77777777" w:rsidR="00C54204" w:rsidRPr="00C54204" w:rsidRDefault="00C54204" w:rsidP="00C54204">
      <w:pPr>
        <w:rPr>
          <w:color w:val="000000" w:themeColor="text1"/>
          <w:sz w:val="16"/>
        </w:rPr>
      </w:pPr>
      <w:r w:rsidRPr="00C54204">
        <w:rPr>
          <w:rStyle w:val="StyleUnderline"/>
          <w:color w:val="000000" w:themeColor="text1"/>
        </w:rPr>
        <w:t xml:space="preserve">Now? Are we in trouble? </w:t>
      </w:r>
      <w:r w:rsidRPr="00C54204">
        <w:rPr>
          <w:color w:val="000000" w:themeColor="text1"/>
          <w:sz w:val="16"/>
        </w:rPr>
        <w:t xml:space="preserve">Not yet. </w:t>
      </w:r>
      <w:r w:rsidRPr="00C54204">
        <w:rPr>
          <w:rStyle w:val="StyleUnderline"/>
          <w:color w:val="000000" w:themeColor="text1"/>
          <w:highlight w:val="green"/>
        </w:rPr>
        <w:t>Kessler syndrome isn't</w:t>
      </w:r>
      <w:r w:rsidRPr="00C54204">
        <w:rPr>
          <w:rStyle w:val="StyleUnderline"/>
          <w:color w:val="000000" w:themeColor="text1"/>
        </w:rPr>
        <w:t xml:space="preserve"> </w:t>
      </w:r>
      <w:r w:rsidRPr="00C54204">
        <w:rPr>
          <w:rStyle w:val="Emphasis"/>
          <w:color w:val="000000" w:themeColor="text1"/>
        </w:rPr>
        <w:t xml:space="preserve">an </w:t>
      </w:r>
      <w:r w:rsidRPr="00C54204">
        <w:rPr>
          <w:rStyle w:val="Emphasis"/>
          <w:color w:val="000000" w:themeColor="text1"/>
          <w:highlight w:val="green"/>
        </w:rPr>
        <w:t>acute</w:t>
      </w:r>
      <w:r w:rsidRPr="00C54204">
        <w:rPr>
          <w:rStyle w:val="Emphasis"/>
          <w:color w:val="000000" w:themeColor="text1"/>
        </w:rPr>
        <w:t xml:space="preserve"> phenomenon</w:t>
      </w:r>
      <w:r w:rsidRPr="00C54204">
        <w:rPr>
          <w:color w:val="000000" w:themeColor="text1"/>
          <w:sz w:val="16"/>
        </w:rPr>
        <w:t xml:space="preserve">, as depicted in the movie – </w:t>
      </w:r>
      <w:r w:rsidRPr="00C54204">
        <w:rPr>
          <w:rStyle w:val="StyleUnderline"/>
          <w:color w:val="000000" w:themeColor="text1"/>
          <w:highlight w:val="green"/>
        </w:rPr>
        <w:t>it's</w:t>
      </w:r>
      <w:r w:rsidRPr="00C54204">
        <w:rPr>
          <w:rStyle w:val="StyleUnderline"/>
          <w:color w:val="000000" w:themeColor="text1"/>
        </w:rPr>
        <w:t xml:space="preserve"> </w:t>
      </w:r>
      <w:r w:rsidRPr="00C54204">
        <w:rPr>
          <w:rStyle w:val="Emphasis"/>
          <w:color w:val="000000" w:themeColor="text1"/>
        </w:rPr>
        <w:t xml:space="preserve">a </w:t>
      </w:r>
      <w:r w:rsidRPr="00C54204">
        <w:rPr>
          <w:rStyle w:val="Emphasis"/>
          <w:color w:val="000000" w:themeColor="text1"/>
          <w:highlight w:val="green"/>
        </w:rPr>
        <w:t>slow, decades-long process</w:t>
      </w:r>
      <w:r w:rsidRPr="00C54204">
        <w:rPr>
          <w:rStyle w:val="StyleUnderline"/>
          <w:color w:val="000000" w:themeColor="text1"/>
          <w:highlight w:val="green"/>
        </w:rPr>
        <w:t>. "It'll happen through</w:t>
      </w:r>
      <w:r w:rsidRPr="00C54204">
        <w:rPr>
          <w:rStyle w:val="StyleUnderline"/>
          <w:color w:val="000000" w:themeColor="text1"/>
        </w:rPr>
        <w:t xml:space="preserve">out </w:t>
      </w:r>
      <w:r w:rsidRPr="00C54204">
        <w:rPr>
          <w:rStyle w:val="Emphasis"/>
          <w:color w:val="000000" w:themeColor="text1"/>
        </w:rPr>
        <w:t xml:space="preserve">the next </w:t>
      </w:r>
      <w:r w:rsidRPr="00C54204">
        <w:rPr>
          <w:rStyle w:val="Emphasis"/>
          <w:color w:val="000000" w:themeColor="text1"/>
          <w:highlight w:val="green"/>
        </w:rPr>
        <w:t>100 years</w:t>
      </w:r>
      <w:r w:rsidRPr="00C54204">
        <w:rPr>
          <w:rStyle w:val="StyleUnderline"/>
          <w:color w:val="000000" w:themeColor="text1"/>
          <w:highlight w:val="green"/>
        </w:rPr>
        <w:t xml:space="preserve"> – we have time to deal with it,"</w:t>
      </w:r>
      <w:r w:rsidRPr="00C54204">
        <w:rPr>
          <w:rStyle w:val="StyleUnderline"/>
          <w:color w:val="000000" w:themeColor="text1"/>
        </w:rPr>
        <w:t xml:space="preserve"> Kessler says. "The </w:t>
      </w:r>
      <w:r w:rsidRPr="00C54204">
        <w:rPr>
          <w:rStyle w:val="StyleUnderline"/>
          <w:color w:val="000000" w:themeColor="text1"/>
          <w:highlight w:val="green"/>
        </w:rPr>
        <w:t>time between collisions</w:t>
      </w:r>
      <w:r w:rsidRPr="00C54204">
        <w:rPr>
          <w:color w:val="000000" w:themeColor="text1"/>
          <w:sz w:val="16"/>
        </w:rPr>
        <w:t xml:space="preserve"> will become shorter – </w:t>
      </w:r>
      <w:r w:rsidRPr="00C54204">
        <w:rPr>
          <w:rStyle w:val="StyleUnderline"/>
          <w:color w:val="000000" w:themeColor="text1"/>
        </w:rPr>
        <w:t>it</w:t>
      </w:r>
      <w:r w:rsidRPr="00C54204">
        <w:rPr>
          <w:rStyle w:val="StyleUnderline"/>
          <w:color w:val="000000" w:themeColor="text1"/>
          <w:highlight w:val="green"/>
        </w:rPr>
        <w:t>'s around 10 years</w:t>
      </w:r>
      <w:r w:rsidRPr="00C54204">
        <w:rPr>
          <w:rStyle w:val="StyleUnderline"/>
          <w:color w:val="000000" w:themeColor="text1"/>
        </w:rPr>
        <w:t xml:space="preserve"> at the moment</w:t>
      </w:r>
      <w:r w:rsidRPr="00C54204">
        <w:rPr>
          <w:color w:val="000000" w:themeColor="text1"/>
          <w:sz w:val="16"/>
        </w:rPr>
        <w:t xml:space="preserve">. In 20 </w:t>
      </w:r>
      <w:proofErr w:type="gramStart"/>
      <w:r w:rsidRPr="00C54204">
        <w:rPr>
          <w:color w:val="000000" w:themeColor="text1"/>
          <w:sz w:val="16"/>
        </w:rPr>
        <w:t>years'</w:t>
      </w:r>
      <w:proofErr w:type="gramEnd"/>
      <w:r w:rsidRPr="00C54204">
        <w:rPr>
          <w:color w:val="000000" w:themeColor="text1"/>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C54204">
        <w:rPr>
          <w:color w:val="000000" w:themeColor="text1"/>
          <w:sz w:val="16"/>
        </w:rPr>
        <w:t>Bewick</w:t>
      </w:r>
      <w:proofErr w:type="spellEnd"/>
      <w:r w:rsidRPr="00C54204">
        <w:rPr>
          <w:color w:val="000000" w:themeColor="text1"/>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C54204">
        <w:rPr>
          <w:color w:val="000000" w:themeColor="text1"/>
          <w:sz w:val="16"/>
        </w:rPr>
        <w:t>harbour</w:t>
      </w:r>
      <w:proofErr w:type="spellEnd"/>
      <w:r w:rsidRPr="00C54204">
        <w:rPr>
          <w:color w:val="000000" w:themeColor="text1"/>
          <w:sz w:val="16"/>
        </w:rPr>
        <w:t xml:space="preserve"> important space assets – satellites for weather forecasting, oil spill and bush fire detection, and polar ice monitoring." </w:t>
      </w:r>
      <w:proofErr w:type="spellStart"/>
      <w:r w:rsidRPr="00C54204">
        <w:rPr>
          <w:color w:val="000000" w:themeColor="text1"/>
          <w:sz w:val="16"/>
        </w:rPr>
        <w:t>Bewick</w:t>
      </w:r>
      <w:proofErr w:type="spellEnd"/>
      <w:r w:rsidRPr="00C54204">
        <w:rPr>
          <w:color w:val="000000" w:themeColor="text1"/>
          <w:sz w:val="16"/>
        </w:rPr>
        <w:t xml:space="preserve">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w:t>
      </w:r>
      <w:proofErr w:type="spellStart"/>
      <w:r w:rsidRPr="00C54204">
        <w:rPr>
          <w:color w:val="000000" w:themeColor="text1"/>
          <w:sz w:val="16"/>
        </w:rPr>
        <w:t>Vasile</w:t>
      </w:r>
      <w:proofErr w:type="spellEnd"/>
      <w:r w:rsidRPr="00C54204">
        <w:rPr>
          <w:color w:val="000000" w:themeColor="text1"/>
          <w:sz w:val="16"/>
        </w:rPr>
        <w:t xml:space="preserve">, part of the Mechanical &amp; Aerospace Department at the University of Strathclyde and </w:t>
      </w:r>
      <w:proofErr w:type="spellStart"/>
      <w:r w:rsidRPr="00C54204">
        <w:rPr>
          <w:color w:val="000000" w:themeColor="text1"/>
          <w:sz w:val="16"/>
        </w:rPr>
        <w:t>co-ordinator</w:t>
      </w:r>
      <w:proofErr w:type="spellEnd"/>
      <w:r w:rsidRPr="00C54204">
        <w:rPr>
          <w:color w:val="000000" w:themeColor="text1"/>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C54204">
        <w:rPr>
          <w:rStyle w:val="StyleUnderline"/>
          <w:color w:val="000000" w:themeColor="text1"/>
          <w:highlight w:val="green"/>
        </w:rPr>
        <w:t>We're in no</w:t>
      </w:r>
      <w:r w:rsidRPr="00C54204">
        <w:rPr>
          <w:rStyle w:val="StyleUnderline"/>
          <w:color w:val="000000" w:themeColor="text1"/>
        </w:rPr>
        <w:t xml:space="preserve"> </w:t>
      </w:r>
      <w:r w:rsidRPr="00C54204">
        <w:rPr>
          <w:rStyle w:val="Emphasis"/>
          <w:color w:val="000000" w:themeColor="text1"/>
        </w:rPr>
        <w:t xml:space="preserve">immediate </w:t>
      </w:r>
      <w:r w:rsidRPr="00C54204">
        <w:rPr>
          <w:rStyle w:val="Emphasis"/>
          <w:color w:val="000000" w:themeColor="text1"/>
          <w:highlight w:val="green"/>
        </w:rPr>
        <w:t>danger</w:t>
      </w:r>
      <w:r w:rsidRPr="00C54204">
        <w:rPr>
          <w:color w:val="000000" w:themeColor="text1"/>
          <w:sz w:val="16"/>
        </w:rPr>
        <w:t xml:space="preserve"> from Kessler syndrome – but it's not a problem that's going away. </w:t>
      </w:r>
      <w:r w:rsidRPr="00C54204">
        <w:rPr>
          <w:rStyle w:val="StyleUnderline"/>
          <w:color w:val="000000" w:themeColor="text1"/>
        </w:rPr>
        <w:t>Despite Gravity's artistic license, Donald Kessler is pleased to see</w:t>
      </w:r>
      <w:r w:rsidRPr="00C54204">
        <w:rPr>
          <w:color w:val="000000" w:themeColor="text1"/>
          <w:sz w:val="16"/>
        </w:rPr>
        <w:t xml:space="preserve"> the phenomenon represented on </w:t>
      </w:r>
      <w:r w:rsidRPr="00C54204">
        <w:rPr>
          <w:rStyle w:val="StyleUnderline"/>
          <w:color w:val="000000" w:themeColor="text1"/>
        </w:rPr>
        <w:t>the big screen. "</w:t>
      </w:r>
      <w:r w:rsidRPr="00C54204">
        <w:rPr>
          <w:rStyle w:val="StyleUnderline"/>
          <w:color w:val="000000" w:themeColor="text1"/>
          <w:highlight w:val="green"/>
        </w:rPr>
        <w:t>It is</w:t>
      </w:r>
      <w:r w:rsidRPr="00C54204">
        <w:rPr>
          <w:rStyle w:val="StyleUnderline"/>
          <w:color w:val="000000" w:themeColor="text1"/>
        </w:rPr>
        <w:t xml:space="preserve"> </w:t>
      </w:r>
      <w:r w:rsidRPr="00C54204">
        <w:rPr>
          <w:rStyle w:val="Emphasis"/>
          <w:color w:val="000000" w:themeColor="text1"/>
        </w:rPr>
        <w:t xml:space="preserve">very </w:t>
      </w:r>
      <w:r w:rsidRPr="00C54204">
        <w:rPr>
          <w:rStyle w:val="Emphasis"/>
          <w:color w:val="000000" w:themeColor="text1"/>
          <w:highlight w:val="green"/>
        </w:rPr>
        <w:t>improbable</w:t>
      </w:r>
      <w:r w:rsidRPr="00C54204">
        <w:rPr>
          <w:rStyle w:val="StyleUnderline"/>
          <w:color w:val="000000" w:themeColor="text1"/>
        </w:rPr>
        <w:t xml:space="preserve"> that </w:t>
      </w:r>
      <w:r w:rsidRPr="00C54204">
        <w:rPr>
          <w:rStyle w:val="StyleUnderline"/>
          <w:color w:val="000000" w:themeColor="text1"/>
          <w:highlight w:val="green"/>
        </w:rPr>
        <w:t>events would play out</w:t>
      </w:r>
      <w:r w:rsidRPr="00C54204">
        <w:rPr>
          <w:rStyle w:val="StyleUnderline"/>
          <w:color w:val="000000" w:themeColor="text1"/>
        </w:rPr>
        <w:t xml:space="preserve"> as they did in the film,"</w:t>
      </w:r>
      <w:r w:rsidRPr="00C54204">
        <w:rPr>
          <w:color w:val="000000" w:themeColor="text1"/>
          <w:sz w:val="16"/>
        </w:rPr>
        <w:t xml:space="preserve"> he says. "But if it raises awareness, then that's great."</w:t>
      </w:r>
    </w:p>
    <w:p w14:paraId="276176EB" w14:textId="77777777" w:rsidR="00C54204" w:rsidRPr="00C54204" w:rsidRDefault="00C54204" w:rsidP="00C54204">
      <w:pPr>
        <w:rPr>
          <w:color w:val="000000" w:themeColor="text1"/>
        </w:rPr>
      </w:pPr>
    </w:p>
    <w:p w14:paraId="3837074D" w14:textId="77777777" w:rsidR="00C54204" w:rsidRPr="00C54204" w:rsidRDefault="00C54204" w:rsidP="00C54204">
      <w:pPr>
        <w:pStyle w:val="Heading4"/>
        <w:rPr>
          <w:color w:val="000000" w:themeColor="text1"/>
        </w:rPr>
      </w:pPr>
      <w:r w:rsidRPr="00C54204">
        <w:rPr>
          <w:color w:val="000000" w:themeColor="text1"/>
        </w:rPr>
        <w:t xml:space="preserve">Congestion induces </w:t>
      </w:r>
      <w:r w:rsidRPr="00C54204">
        <w:rPr>
          <w:color w:val="000000" w:themeColor="text1"/>
          <w:u w:val="single"/>
        </w:rPr>
        <w:t>restraint</w:t>
      </w:r>
      <w:r w:rsidRPr="00C54204">
        <w:rPr>
          <w:color w:val="000000" w:themeColor="text1"/>
        </w:rPr>
        <w:t>, not aggression.</w:t>
      </w:r>
    </w:p>
    <w:p w14:paraId="321FE55F" w14:textId="77777777" w:rsidR="00C54204" w:rsidRPr="00C54204" w:rsidRDefault="00C54204" w:rsidP="00C54204">
      <w:pPr>
        <w:rPr>
          <w:color w:val="000000" w:themeColor="text1"/>
        </w:rPr>
      </w:pPr>
      <w:r w:rsidRPr="00C54204">
        <w:rPr>
          <w:rStyle w:val="Style13ptBold"/>
          <w:color w:val="000000" w:themeColor="text1"/>
        </w:rPr>
        <w:t>Bowen 18</w:t>
      </w:r>
      <w:r w:rsidRPr="00C54204">
        <w:rPr>
          <w:color w:val="000000" w:themeColor="text1"/>
        </w:rPr>
        <w:t xml:space="preserve"> [Bleddyn, Lecturer in International Relations at the University of Leicester; ELN; 20 </w:t>
      </w:r>
      <w:proofErr w:type="spellStart"/>
      <w:r w:rsidRPr="00C54204">
        <w:rPr>
          <w:color w:val="000000" w:themeColor="text1"/>
        </w:rPr>
        <w:t>Februrary</w:t>
      </w:r>
      <w:proofErr w:type="spellEnd"/>
      <w:r w:rsidRPr="00C54204">
        <w:rPr>
          <w:color w:val="000000" w:themeColor="text1"/>
        </w:rPr>
        <w:t xml:space="preserve"> 2018; “The Art of Space Deterrence,” </w:t>
      </w:r>
      <w:hyperlink r:id="rId16" w:history="1">
        <w:r w:rsidRPr="00C54204">
          <w:rPr>
            <w:rStyle w:val="Hyperlink"/>
            <w:color w:val="000000" w:themeColor="text1"/>
          </w:rPr>
          <w:t>https://www.europeanleadershipnetwork.org/commentary/the-art-of-space-deterrence/</w:t>
        </w:r>
      </w:hyperlink>
      <w:r w:rsidRPr="00C54204">
        <w:rPr>
          <w:color w:val="000000" w:themeColor="text1"/>
        </w:rPr>
        <w:t xml:space="preserve">] </w:t>
      </w:r>
      <w:proofErr w:type="spellStart"/>
      <w:r w:rsidRPr="00C54204">
        <w:rPr>
          <w:color w:val="000000" w:themeColor="text1"/>
        </w:rPr>
        <w:t>brett</w:t>
      </w:r>
      <w:proofErr w:type="spellEnd"/>
    </w:p>
    <w:p w14:paraId="0CAF4388" w14:textId="77777777" w:rsidR="00C54204" w:rsidRPr="00C54204" w:rsidRDefault="00C54204" w:rsidP="00C54204">
      <w:pPr>
        <w:rPr>
          <w:rStyle w:val="StyleUnderline"/>
          <w:color w:val="000000" w:themeColor="text1"/>
        </w:rPr>
      </w:pPr>
      <w:r w:rsidRPr="00C54204">
        <w:rPr>
          <w:color w:val="000000" w:themeColor="text1"/>
          <w:sz w:val="16"/>
        </w:rPr>
        <w:t xml:space="preserve">Fourth, </w:t>
      </w:r>
      <w:r w:rsidRPr="00C54204">
        <w:rPr>
          <w:rStyle w:val="StyleUnderline"/>
          <w:color w:val="000000" w:themeColor="text1"/>
        </w:rPr>
        <w:t xml:space="preserve">the </w:t>
      </w:r>
      <w:r w:rsidRPr="00C54204">
        <w:rPr>
          <w:rStyle w:val="Emphasis"/>
          <w:color w:val="000000" w:themeColor="text1"/>
          <w:highlight w:val="green"/>
        </w:rPr>
        <w:t>ubiquity</w:t>
      </w:r>
      <w:r w:rsidRPr="00C54204">
        <w:rPr>
          <w:rStyle w:val="StyleUnderline"/>
          <w:color w:val="000000" w:themeColor="text1"/>
        </w:rPr>
        <w:t xml:space="preserve"> of space infrastructure </w:t>
      </w:r>
      <w:r w:rsidRPr="00C54204">
        <w:rPr>
          <w:rStyle w:val="StyleUnderline"/>
          <w:color w:val="000000" w:themeColor="text1"/>
          <w:highlight w:val="green"/>
        </w:rPr>
        <w:t>and</w:t>
      </w:r>
      <w:r w:rsidRPr="00C54204">
        <w:rPr>
          <w:rStyle w:val="StyleUnderline"/>
          <w:color w:val="000000" w:themeColor="text1"/>
        </w:rPr>
        <w:t xml:space="preserve"> the </w:t>
      </w:r>
      <w:r w:rsidRPr="00C54204">
        <w:rPr>
          <w:rStyle w:val="Emphasis"/>
          <w:color w:val="000000" w:themeColor="text1"/>
          <w:highlight w:val="green"/>
        </w:rPr>
        <w:t>fragility</w:t>
      </w:r>
      <w:r w:rsidRPr="00C54204">
        <w:rPr>
          <w:rStyle w:val="StyleUnderline"/>
          <w:color w:val="000000" w:themeColor="text1"/>
        </w:rPr>
        <w:t xml:space="preserve"> of the space environment may </w:t>
      </w:r>
      <w:r w:rsidRPr="00C54204">
        <w:rPr>
          <w:rStyle w:val="StyleUnderline"/>
          <w:color w:val="000000" w:themeColor="text1"/>
          <w:highlight w:val="green"/>
        </w:rPr>
        <w:t>create</w:t>
      </w:r>
      <w:r w:rsidRPr="00C54204">
        <w:rPr>
          <w:rStyle w:val="StyleUnderline"/>
          <w:color w:val="000000" w:themeColor="text1"/>
        </w:rPr>
        <w:t xml:space="preserve"> a degree of </w:t>
      </w:r>
      <w:r w:rsidRPr="00C54204">
        <w:rPr>
          <w:rStyle w:val="Emphasis"/>
          <w:color w:val="000000" w:themeColor="text1"/>
          <w:highlight w:val="green"/>
        </w:rPr>
        <w:t>existential deterrence</w:t>
      </w:r>
      <w:r w:rsidRPr="00C54204">
        <w:rPr>
          <w:color w:val="000000" w:themeColor="text1"/>
          <w:sz w:val="16"/>
        </w:rPr>
        <w:t xml:space="preserve">. </w:t>
      </w:r>
      <w:r w:rsidRPr="00C54204">
        <w:rPr>
          <w:rStyle w:val="StyleUnderline"/>
          <w:color w:val="000000" w:themeColor="text1"/>
        </w:rPr>
        <w:t xml:space="preserve">As space is so useful to modern economies and military forces, a large-scale </w:t>
      </w:r>
      <w:r w:rsidRPr="00C54204">
        <w:rPr>
          <w:rStyle w:val="StyleUnderline"/>
          <w:color w:val="000000" w:themeColor="text1"/>
          <w:highlight w:val="green"/>
        </w:rPr>
        <w:t>disruption of space infrastructure</w:t>
      </w:r>
      <w:r w:rsidRPr="00C54204">
        <w:rPr>
          <w:rStyle w:val="StyleUnderline"/>
          <w:color w:val="000000" w:themeColor="text1"/>
        </w:rPr>
        <w:t xml:space="preserve"> may be </w:t>
      </w:r>
      <w:r w:rsidRPr="00C54204">
        <w:rPr>
          <w:rStyle w:val="Emphasis"/>
          <w:color w:val="000000" w:themeColor="text1"/>
        </w:rPr>
        <w:t>so intuitively escalatory</w:t>
      </w:r>
      <w:r w:rsidRPr="00C54204">
        <w:rPr>
          <w:rStyle w:val="StyleUnderline"/>
          <w:color w:val="000000" w:themeColor="text1"/>
        </w:rPr>
        <w:t xml:space="preserve"> to decision-makers that there may be a natural </w:t>
      </w:r>
      <w:r w:rsidRPr="00C54204">
        <w:rPr>
          <w:rStyle w:val="StyleUnderline"/>
          <w:color w:val="000000" w:themeColor="text1"/>
          <w:highlight w:val="green"/>
        </w:rPr>
        <w:t>caution</w:t>
      </w:r>
      <w:r w:rsidRPr="00C54204">
        <w:rPr>
          <w:rStyle w:val="StyleUnderline"/>
          <w:color w:val="000000" w:themeColor="text1"/>
        </w:rPr>
        <w:t xml:space="preserve"> against a </w:t>
      </w:r>
      <w:r w:rsidRPr="00C54204">
        <w:rPr>
          <w:rStyle w:val="Emphasis"/>
          <w:color w:val="000000" w:themeColor="text1"/>
          <w:highlight w:val="green"/>
        </w:rPr>
        <w:t>wholesale assault</w:t>
      </w:r>
      <w:r w:rsidRPr="00C54204">
        <w:rPr>
          <w:rStyle w:val="StyleUnderline"/>
          <w:color w:val="000000" w:themeColor="text1"/>
        </w:rPr>
        <w:t xml:space="preserve"> on a state’s entire space capabilities </w:t>
      </w:r>
      <w:r w:rsidRPr="00C54204">
        <w:rPr>
          <w:rStyle w:val="StyleUnderline"/>
          <w:color w:val="000000" w:themeColor="text1"/>
          <w:highlight w:val="green"/>
        </w:rPr>
        <w:t>because</w:t>
      </w:r>
      <w:r w:rsidRPr="00C54204">
        <w:rPr>
          <w:rStyle w:val="StyleUnderline"/>
          <w:color w:val="000000" w:themeColor="text1"/>
        </w:rPr>
        <w:t xml:space="preserve"> the </w:t>
      </w:r>
      <w:r w:rsidRPr="00C54204">
        <w:rPr>
          <w:rStyle w:val="StyleUnderline"/>
          <w:color w:val="000000" w:themeColor="text1"/>
          <w:highlight w:val="green"/>
        </w:rPr>
        <w:t>consequences</w:t>
      </w:r>
      <w:r w:rsidRPr="00C54204">
        <w:rPr>
          <w:rStyle w:val="StyleUnderline"/>
          <w:color w:val="000000" w:themeColor="text1"/>
        </w:rPr>
        <w:t xml:space="preserve"> of doing so </w:t>
      </w:r>
      <w:r w:rsidRPr="00C54204">
        <w:rPr>
          <w:rStyle w:val="StyleUnderline"/>
          <w:color w:val="000000" w:themeColor="text1"/>
          <w:highlight w:val="green"/>
        </w:rPr>
        <w:t>approach</w:t>
      </w:r>
      <w:r w:rsidRPr="00C54204">
        <w:rPr>
          <w:rStyle w:val="StyleUnderline"/>
          <w:color w:val="000000" w:themeColor="text1"/>
        </w:rPr>
        <w:t xml:space="preserve"> the mentalities of total war, or </w:t>
      </w:r>
      <w:r w:rsidRPr="00C54204">
        <w:rPr>
          <w:rStyle w:val="Emphasis"/>
          <w:color w:val="000000" w:themeColor="text1"/>
          <w:highlight w:val="green"/>
        </w:rPr>
        <w:t>nuclear responses</w:t>
      </w:r>
      <w:r w:rsidRPr="00C54204">
        <w:rPr>
          <w:rStyle w:val="StyleUnderline"/>
          <w:color w:val="000000" w:themeColor="text1"/>
        </w:rPr>
        <w:t xml:space="preserve"> if a society begins tearing itself apart </w:t>
      </w:r>
      <w:r w:rsidRPr="00C54204">
        <w:rPr>
          <w:rStyle w:val="StyleUnderline"/>
          <w:color w:val="000000" w:themeColor="text1"/>
          <w:highlight w:val="green"/>
        </w:rPr>
        <w:t>because of the collapse of</w:t>
      </w:r>
      <w:r w:rsidRPr="00C54204">
        <w:rPr>
          <w:rStyle w:val="StyleUnderline"/>
          <w:color w:val="000000" w:themeColor="text1"/>
        </w:rPr>
        <w:t xml:space="preserve"> </w:t>
      </w:r>
      <w:proofErr w:type="spellStart"/>
      <w:r w:rsidRPr="00C54204">
        <w:rPr>
          <w:rStyle w:val="StyleUnderline"/>
          <w:color w:val="000000" w:themeColor="text1"/>
        </w:rPr>
        <w:t>optimised</w:t>
      </w:r>
      <w:proofErr w:type="spellEnd"/>
      <w:r w:rsidRPr="00C54204">
        <w:rPr>
          <w:rStyle w:val="StyleUnderline"/>
          <w:color w:val="000000" w:themeColor="text1"/>
        </w:rPr>
        <w:t xml:space="preserve"> energy </w:t>
      </w:r>
      <w:r w:rsidRPr="00C54204">
        <w:rPr>
          <w:rStyle w:val="StyleUnderline"/>
          <w:color w:val="000000" w:themeColor="text1"/>
          <w:highlight w:val="green"/>
        </w:rPr>
        <w:t>grids and</w:t>
      </w:r>
      <w:r w:rsidRPr="00C54204">
        <w:rPr>
          <w:rStyle w:val="StyleUnderline"/>
          <w:color w:val="000000" w:themeColor="text1"/>
        </w:rPr>
        <w:t xml:space="preserve"> just-in-time </w:t>
      </w:r>
      <w:r w:rsidRPr="00C54204">
        <w:rPr>
          <w:rStyle w:val="StyleUnderline"/>
          <w:color w:val="000000" w:themeColor="text1"/>
          <w:highlight w:val="green"/>
        </w:rPr>
        <w:t>supply chains</w:t>
      </w:r>
      <w:r w:rsidRPr="00C54204">
        <w:rPr>
          <w:color w:val="000000" w:themeColor="text1"/>
          <w:sz w:val="16"/>
        </w:rPr>
        <w:t xml:space="preserve">. In addition, the problem of space debris and the political-legal hurdles to conducting debris clean-up operations mean that even a handful of explosive events in space can render a region of Earth orbit unusable for everyone. </w:t>
      </w:r>
      <w:r w:rsidRPr="00C54204">
        <w:rPr>
          <w:rStyle w:val="StyleUnderline"/>
          <w:color w:val="000000" w:themeColor="text1"/>
        </w:rPr>
        <w:t>This could caution</w:t>
      </w:r>
      <w:r w:rsidRPr="00C54204">
        <w:rPr>
          <w:color w:val="000000" w:themeColor="text1"/>
          <w:sz w:val="16"/>
        </w:rPr>
        <w:t xml:space="preserve"> a country like </w:t>
      </w:r>
      <w:r w:rsidRPr="00C54204">
        <w:rPr>
          <w:rStyle w:val="StyleUnderline"/>
          <w:color w:val="000000" w:themeColor="text1"/>
        </w:rPr>
        <w:t>China from excessive kinetic intercept missions because its own military and economy is increasingly reliant on outer space</w:t>
      </w:r>
      <w:r w:rsidRPr="00C54204">
        <w:rPr>
          <w:color w:val="000000" w:themeColor="text1"/>
          <w:sz w:val="16"/>
        </w:rPr>
        <w:t xml:space="preserve">, but perhaps not a country like North Korea which does not rely on space. The usefulness, sensitivity, and fragility of space may have some </w:t>
      </w:r>
      <w:r w:rsidRPr="00C54204">
        <w:rPr>
          <w:color w:val="000000" w:themeColor="text1"/>
          <w:sz w:val="16"/>
        </w:rPr>
        <w:lastRenderedPageBreak/>
        <w:t xml:space="preserve">existential deterrent effect. </w:t>
      </w:r>
      <w:r w:rsidRPr="00C54204">
        <w:rPr>
          <w:rStyle w:val="StyleUnderline"/>
          <w:color w:val="000000" w:themeColor="text1"/>
        </w:rPr>
        <w:t>China’s catastrophic</w:t>
      </w:r>
      <w:r w:rsidRPr="00C54204">
        <w:rPr>
          <w:color w:val="000000" w:themeColor="text1"/>
          <w:sz w:val="16"/>
        </w:rPr>
        <w:t xml:space="preserve"> </w:t>
      </w:r>
      <w:r w:rsidRPr="00C54204">
        <w:rPr>
          <w:rStyle w:val="Emphasis"/>
          <w:color w:val="000000" w:themeColor="text1"/>
        </w:rPr>
        <w:t>a</w:t>
      </w:r>
      <w:r w:rsidRPr="00C54204">
        <w:rPr>
          <w:color w:val="000000" w:themeColor="text1"/>
          <w:sz w:val="16"/>
        </w:rPr>
        <w:t>nti-</w:t>
      </w:r>
      <w:r w:rsidRPr="00C54204">
        <w:rPr>
          <w:rStyle w:val="Emphasis"/>
          <w:color w:val="000000" w:themeColor="text1"/>
        </w:rPr>
        <w:t>sat</w:t>
      </w:r>
      <w:r w:rsidRPr="00C54204">
        <w:rPr>
          <w:color w:val="000000" w:themeColor="text1"/>
          <w:sz w:val="16"/>
        </w:rPr>
        <w:t xml:space="preserve">ellite weapons </w:t>
      </w:r>
      <w:r w:rsidRPr="00C54204">
        <w:rPr>
          <w:rStyle w:val="StyleUnderline"/>
          <w:color w:val="000000" w:themeColor="text1"/>
        </w:rPr>
        <w:t>test</w:t>
      </w:r>
      <w:r w:rsidRPr="00C54204">
        <w:rPr>
          <w:color w:val="000000" w:themeColor="text1"/>
          <w:sz w:val="16"/>
        </w:rPr>
        <w:t xml:space="preserve"> </w:t>
      </w:r>
      <w:r w:rsidRPr="00C54204">
        <w:rPr>
          <w:rStyle w:val="StyleUnderline"/>
          <w:color w:val="000000" w:themeColor="text1"/>
        </w:rPr>
        <w:t>in 2007</w:t>
      </w:r>
      <w:r w:rsidRPr="00C54204">
        <w:rPr>
          <w:color w:val="000000" w:themeColor="text1"/>
          <w:sz w:val="16"/>
        </w:rPr>
        <w:t xml:space="preserve"> </w:t>
      </w:r>
      <w:r w:rsidRPr="00C54204">
        <w:rPr>
          <w:rStyle w:val="StyleUnderline"/>
          <w:color w:val="000000" w:themeColor="text1"/>
        </w:rPr>
        <w:t>is a valuable lesson for all on the potentially devastating effect of kinetic warfare in orbit.</w:t>
      </w:r>
    </w:p>
    <w:p w14:paraId="3ABE7FF7" w14:textId="77777777" w:rsidR="00C54204" w:rsidRPr="00C54204" w:rsidRDefault="00C54204" w:rsidP="00C54204">
      <w:pPr>
        <w:rPr>
          <w:color w:val="000000" w:themeColor="text1"/>
        </w:rPr>
      </w:pPr>
    </w:p>
    <w:p w14:paraId="393FEC1D" w14:textId="77777777" w:rsidR="00C54204" w:rsidRPr="00C54204" w:rsidRDefault="00C54204" w:rsidP="00C54204">
      <w:pPr>
        <w:pStyle w:val="Heading4"/>
        <w:rPr>
          <w:rFonts w:cs="Arial"/>
          <w:b w:val="0"/>
          <w:bCs w:val="0"/>
          <w:color w:val="000000" w:themeColor="text1"/>
        </w:rPr>
      </w:pPr>
      <w:r w:rsidRPr="00C54204">
        <w:rPr>
          <w:rFonts w:cs="Arial"/>
          <w:color w:val="000000" w:themeColor="text1"/>
        </w:rPr>
        <w:t xml:space="preserve">Their </w:t>
      </w:r>
      <w:proofErr w:type="spellStart"/>
      <w:r w:rsidRPr="00C54204">
        <w:rPr>
          <w:rFonts w:cs="Arial"/>
          <w:color w:val="000000" w:themeColor="text1"/>
        </w:rPr>
        <w:t>ev</w:t>
      </w:r>
      <w:proofErr w:type="spellEnd"/>
      <w:r w:rsidRPr="00C54204">
        <w:rPr>
          <w:rFonts w:cs="Arial"/>
          <w:color w:val="000000" w:themeColor="text1"/>
        </w:rPr>
        <w:t xml:space="preserve"> overhypes escalation---be suspect.</w:t>
      </w:r>
    </w:p>
    <w:p w14:paraId="6451F604" w14:textId="77777777" w:rsidR="00C54204" w:rsidRPr="00C54204" w:rsidRDefault="00C54204" w:rsidP="00C54204">
      <w:pPr>
        <w:rPr>
          <w:color w:val="000000" w:themeColor="text1"/>
        </w:rPr>
      </w:pPr>
      <w:r w:rsidRPr="00C54204">
        <w:rPr>
          <w:rStyle w:val="Style13ptBold"/>
          <w:color w:val="000000" w:themeColor="text1"/>
        </w:rPr>
        <w:t>Bowen 18</w:t>
      </w:r>
      <w:r w:rsidRPr="00C54204">
        <w:rPr>
          <w:color w:val="000000" w:themeColor="text1"/>
        </w:rPr>
        <w:t xml:space="preserve"> [Bleddyn, Lecturer in International Relations at the University of Leicester; ELN; 20 </w:t>
      </w:r>
      <w:proofErr w:type="spellStart"/>
      <w:r w:rsidRPr="00C54204">
        <w:rPr>
          <w:color w:val="000000" w:themeColor="text1"/>
        </w:rPr>
        <w:t>Februrary</w:t>
      </w:r>
      <w:proofErr w:type="spellEnd"/>
      <w:r w:rsidRPr="00C54204">
        <w:rPr>
          <w:color w:val="000000" w:themeColor="text1"/>
        </w:rPr>
        <w:t xml:space="preserve"> 2018; “The Art of Space Deterrence,” </w:t>
      </w:r>
      <w:hyperlink r:id="rId17" w:history="1">
        <w:r w:rsidRPr="00C54204">
          <w:rPr>
            <w:rStyle w:val="Hyperlink"/>
            <w:color w:val="000000" w:themeColor="text1"/>
          </w:rPr>
          <w:t>https://www.europeanleadershipnetwork.org/commentary/the-art-of-space-deterrence/</w:t>
        </w:r>
      </w:hyperlink>
      <w:r w:rsidRPr="00C54204">
        <w:rPr>
          <w:color w:val="000000" w:themeColor="text1"/>
        </w:rPr>
        <w:t xml:space="preserve">] </w:t>
      </w:r>
      <w:proofErr w:type="spellStart"/>
      <w:r w:rsidRPr="00C54204">
        <w:rPr>
          <w:color w:val="000000" w:themeColor="text1"/>
        </w:rPr>
        <w:t>brett</w:t>
      </w:r>
      <w:proofErr w:type="spellEnd"/>
    </w:p>
    <w:p w14:paraId="3757DD5B" w14:textId="77777777" w:rsidR="00C54204" w:rsidRPr="00C54204" w:rsidRDefault="00C54204" w:rsidP="00C54204">
      <w:pPr>
        <w:rPr>
          <w:color w:val="000000" w:themeColor="text1"/>
          <w:sz w:val="16"/>
        </w:rPr>
      </w:pPr>
      <w:r w:rsidRPr="00C54204">
        <w:rPr>
          <w:color w:val="000000" w:themeColor="text1"/>
          <w:highlight w:val="green"/>
          <w:u w:val="single"/>
        </w:rPr>
        <w:t>Space is</w:t>
      </w:r>
      <w:r w:rsidRPr="00C54204">
        <w:rPr>
          <w:color w:val="000000" w:themeColor="text1"/>
          <w:sz w:val="16"/>
        </w:rPr>
        <w:t xml:space="preserve"> often </w:t>
      </w:r>
      <w:r w:rsidRPr="00C54204">
        <w:rPr>
          <w:color w:val="000000" w:themeColor="text1"/>
          <w:highlight w:val="green"/>
          <w:u w:val="single"/>
        </w:rPr>
        <w:t xml:space="preserve">an </w:t>
      </w:r>
      <w:r w:rsidRPr="00C54204">
        <w:rPr>
          <w:rStyle w:val="Emphasis"/>
          <w:color w:val="000000" w:themeColor="text1"/>
          <w:highlight w:val="green"/>
        </w:rPr>
        <w:t>afterthought</w:t>
      </w:r>
      <w:r w:rsidRPr="00C54204">
        <w:rPr>
          <w:color w:val="000000" w:themeColor="text1"/>
          <w:sz w:val="16"/>
        </w:rPr>
        <w:t xml:space="preserve"> or a miscellaneous ancillary </w:t>
      </w:r>
      <w:r w:rsidRPr="00C54204">
        <w:rPr>
          <w:color w:val="000000" w:themeColor="text1"/>
          <w:highlight w:val="green"/>
          <w:u w:val="single"/>
        </w:rPr>
        <w:t>in</w:t>
      </w:r>
      <w:r w:rsidRPr="00C54204">
        <w:rPr>
          <w:color w:val="000000" w:themeColor="text1"/>
          <w:u w:val="single"/>
        </w:rPr>
        <w:t xml:space="preserve"> the </w:t>
      </w:r>
      <w:r w:rsidRPr="00C54204">
        <w:rPr>
          <w:rStyle w:val="Emphasis"/>
          <w:color w:val="000000" w:themeColor="text1"/>
          <w:highlight w:val="green"/>
        </w:rPr>
        <w:t>grand strategic views</w:t>
      </w:r>
      <w:r w:rsidRPr="00C54204">
        <w:rPr>
          <w:color w:val="000000" w:themeColor="text1"/>
          <w:highlight w:val="green"/>
          <w:u w:val="single"/>
        </w:rPr>
        <w:t xml:space="preserve"> of </w:t>
      </w:r>
      <w:r w:rsidRPr="00C54204">
        <w:rPr>
          <w:rStyle w:val="Emphasis"/>
          <w:color w:val="000000" w:themeColor="text1"/>
          <w:highlight w:val="green"/>
        </w:rPr>
        <w:t>top-level decision-makers</w:t>
      </w:r>
      <w:r w:rsidRPr="00C54204">
        <w:rPr>
          <w:color w:val="000000" w:themeColor="text1"/>
          <w:sz w:val="16"/>
        </w:rPr>
        <w:t xml:space="preserve">. </w:t>
      </w:r>
      <w:r w:rsidRPr="00C54204">
        <w:rPr>
          <w:color w:val="000000" w:themeColor="text1"/>
          <w:highlight w:val="green"/>
          <w:u w:val="single"/>
        </w:rPr>
        <w:t xml:space="preserve">A </w:t>
      </w:r>
      <w:r w:rsidRPr="00C54204">
        <w:rPr>
          <w:rStyle w:val="Emphasis"/>
          <w:color w:val="000000" w:themeColor="text1"/>
          <w:highlight w:val="green"/>
        </w:rPr>
        <w:t>president</w:t>
      </w:r>
      <w:r w:rsidRPr="00C54204">
        <w:rPr>
          <w:color w:val="000000" w:themeColor="text1"/>
          <w:highlight w:val="green"/>
          <w:u w:val="single"/>
        </w:rPr>
        <w:t xml:space="preserve"> may </w:t>
      </w:r>
      <w:r w:rsidRPr="00C54204">
        <w:rPr>
          <w:rStyle w:val="Emphasis"/>
          <w:color w:val="000000" w:themeColor="text1"/>
          <w:highlight w:val="green"/>
        </w:rPr>
        <w:t>not care</w:t>
      </w:r>
      <w:r w:rsidRPr="00C54204">
        <w:rPr>
          <w:color w:val="000000" w:themeColor="text1"/>
          <w:u w:val="single"/>
        </w:rPr>
        <w:t xml:space="preserve"> that </w:t>
      </w:r>
      <w:r w:rsidRPr="00C54204">
        <w:rPr>
          <w:rStyle w:val="Emphasis"/>
          <w:color w:val="000000" w:themeColor="text1"/>
          <w:highlight w:val="green"/>
        </w:rPr>
        <w:t>one sat</w:t>
      </w:r>
      <w:r w:rsidRPr="00C54204">
        <w:rPr>
          <w:rStyle w:val="Emphasis"/>
          <w:color w:val="000000" w:themeColor="text1"/>
        </w:rPr>
        <w:t xml:space="preserve">ellite </w:t>
      </w:r>
      <w:r w:rsidRPr="00C54204">
        <w:rPr>
          <w:rStyle w:val="Emphasis"/>
          <w:color w:val="000000" w:themeColor="text1"/>
          <w:highlight w:val="green"/>
        </w:rPr>
        <w:t>may be lost</w:t>
      </w:r>
      <w:r w:rsidRPr="00C54204">
        <w:rPr>
          <w:color w:val="000000" w:themeColor="text1"/>
          <w:u w:val="single"/>
        </w:rPr>
        <w:t xml:space="preserve"> or go dark</w:t>
      </w:r>
      <w:r w:rsidRPr="00C54204">
        <w:rPr>
          <w:color w:val="000000" w:themeColor="text1"/>
          <w:sz w:val="16"/>
        </w:rPr>
        <w:t xml:space="preserve">; </w:t>
      </w:r>
      <w:r w:rsidRPr="00C54204">
        <w:rPr>
          <w:color w:val="000000" w:themeColor="text1"/>
          <w:highlight w:val="green"/>
          <w:u w:val="single"/>
        </w:rPr>
        <w:t>it may cause</w:t>
      </w:r>
      <w:r w:rsidRPr="00C54204">
        <w:rPr>
          <w:color w:val="000000" w:themeColor="text1"/>
          <w:u w:val="single"/>
        </w:rPr>
        <w:t xml:space="preserve"> panic and</w:t>
      </w:r>
      <w:r w:rsidRPr="00C54204">
        <w:rPr>
          <w:color w:val="000000" w:themeColor="text1"/>
          <w:sz w:val="16"/>
        </w:rPr>
        <w:t xml:space="preserve"> </w:t>
      </w:r>
      <w:r w:rsidRPr="00C54204">
        <w:rPr>
          <w:rStyle w:val="Emphasis"/>
          <w:color w:val="000000" w:themeColor="text1"/>
          <w:highlight w:val="green"/>
        </w:rPr>
        <w:t>Twitter</w:t>
      </w:r>
      <w:r w:rsidRPr="00C54204">
        <w:rPr>
          <w:color w:val="000000" w:themeColor="text1"/>
          <w:sz w:val="16"/>
        </w:rPr>
        <w:t xml:space="preserve">-based </w:t>
      </w:r>
      <w:r w:rsidRPr="00C54204">
        <w:rPr>
          <w:rStyle w:val="Emphasis"/>
          <w:color w:val="000000" w:themeColor="text1"/>
          <w:highlight w:val="green"/>
        </w:rPr>
        <w:t>hysteria</w:t>
      </w:r>
      <w:r w:rsidRPr="00C54204">
        <w:rPr>
          <w:color w:val="000000" w:themeColor="text1"/>
          <w:sz w:val="16"/>
        </w:rPr>
        <w:t xml:space="preserve"> for the space community, of course. </w:t>
      </w:r>
      <w:r w:rsidRPr="00C54204">
        <w:rPr>
          <w:color w:val="000000" w:themeColor="text1"/>
          <w:highlight w:val="green"/>
          <w:u w:val="single"/>
        </w:rPr>
        <w:t>But</w:t>
      </w:r>
      <w:r w:rsidRPr="00C54204">
        <w:rPr>
          <w:color w:val="000000" w:themeColor="text1"/>
          <w:u w:val="single"/>
        </w:rPr>
        <w:t xml:space="preserve"> the </w:t>
      </w:r>
      <w:r w:rsidRPr="00C54204">
        <w:rPr>
          <w:rStyle w:val="Emphasis"/>
          <w:color w:val="000000" w:themeColor="text1"/>
          <w:highlight w:val="green"/>
        </w:rPr>
        <w:t>terrestrial context</w:t>
      </w:r>
      <w:r w:rsidRPr="00C54204">
        <w:rPr>
          <w:color w:val="000000" w:themeColor="text1"/>
          <w:sz w:val="16"/>
        </w:rPr>
        <w:t xml:space="preserve"> and consequences, </w:t>
      </w:r>
      <w:r w:rsidRPr="00C54204">
        <w:rPr>
          <w:color w:val="000000" w:themeColor="text1"/>
          <w:u w:val="single"/>
        </w:rPr>
        <w:t xml:space="preserve">as well as the political stakes and symbolism of any exchange of hostilities in space </w:t>
      </w:r>
      <w:r w:rsidRPr="00C54204">
        <w:rPr>
          <w:rStyle w:val="Emphasis"/>
          <w:color w:val="000000" w:themeColor="text1"/>
          <w:highlight w:val="green"/>
        </w:rPr>
        <w:t>matters more</w:t>
      </w:r>
      <w:bookmarkStart w:id="1" w:name="_Hlk20551500"/>
      <w:r w:rsidRPr="00C54204">
        <w:rPr>
          <w:color w:val="000000" w:themeColor="text1"/>
          <w:sz w:val="16"/>
          <w:highlight w:val="green"/>
        </w:rPr>
        <w:t xml:space="preserve">. </w:t>
      </w:r>
      <w:r w:rsidRPr="00C54204">
        <w:rPr>
          <w:color w:val="000000" w:themeColor="text1"/>
          <w:highlight w:val="green"/>
          <w:u w:val="single"/>
        </w:rPr>
        <w:t>The</w:t>
      </w:r>
      <w:r w:rsidRPr="00C54204">
        <w:rPr>
          <w:color w:val="000000" w:themeColor="text1"/>
          <w:u w:val="single"/>
        </w:rPr>
        <w:t xml:space="preserve"> political and </w:t>
      </w:r>
      <w:r w:rsidRPr="00C54204">
        <w:rPr>
          <w:color w:val="000000" w:themeColor="text1"/>
          <w:highlight w:val="green"/>
          <w:u w:val="single"/>
        </w:rPr>
        <w:t>media</w:t>
      </w:r>
      <w:r w:rsidRPr="00C54204">
        <w:rPr>
          <w:color w:val="000000" w:themeColor="text1"/>
          <w:u w:val="single"/>
        </w:rPr>
        <w:t xml:space="preserve"> dimension can </w:t>
      </w:r>
      <w:r w:rsidRPr="00C54204">
        <w:rPr>
          <w:color w:val="000000" w:themeColor="text1"/>
          <w:highlight w:val="green"/>
          <w:u w:val="single"/>
        </w:rPr>
        <w:t>magnify</w:t>
      </w:r>
      <w:r w:rsidRPr="00C54204">
        <w:rPr>
          <w:color w:val="000000" w:themeColor="text1"/>
          <w:sz w:val="16"/>
        </w:rPr>
        <w:t xml:space="preserve"> or </w:t>
      </w:r>
      <w:proofErr w:type="spellStart"/>
      <w:r w:rsidRPr="00C54204">
        <w:rPr>
          <w:color w:val="000000" w:themeColor="text1"/>
          <w:sz w:val="16"/>
        </w:rPr>
        <w:t>minimise</w:t>
      </w:r>
      <w:proofErr w:type="spellEnd"/>
      <w:r w:rsidRPr="00C54204">
        <w:rPr>
          <w:color w:val="000000" w:themeColor="text1"/>
          <w:sz w:val="16"/>
        </w:rPr>
        <w:t xml:space="preserve"> </w:t>
      </w:r>
      <w:r w:rsidRPr="00C54204">
        <w:rPr>
          <w:color w:val="000000" w:themeColor="text1"/>
          <w:u w:val="single"/>
        </w:rPr>
        <w:t xml:space="preserve">the </w:t>
      </w:r>
      <w:r w:rsidRPr="00C54204">
        <w:rPr>
          <w:color w:val="000000" w:themeColor="text1"/>
          <w:highlight w:val="green"/>
          <w:u w:val="single"/>
        </w:rPr>
        <w:t>perceived consequences of losing</w:t>
      </w:r>
      <w:r w:rsidRPr="00C54204">
        <w:rPr>
          <w:color w:val="000000" w:themeColor="text1"/>
          <w:u w:val="single"/>
        </w:rPr>
        <w:t xml:space="preserve"> specific </w:t>
      </w:r>
      <w:r w:rsidRPr="00C54204">
        <w:rPr>
          <w:rStyle w:val="Emphasis"/>
          <w:color w:val="000000" w:themeColor="text1"/>
          <w:highlight w:val="green"/>
        </w:rPr>
        <w:t>sat</w:t>
      </w:r>
      <w:r w:rsidRPr="00C54204">
        <w:rPr>
          <w:color w:val="000000" w:themeColor="text1"/>
          <w:sz w:val="16"/>
          <w:szCs w:val="16"/>
        </w:rPr>
        <w:t>ellite</w:t>
      </w:r>
      <w:r w:rsidRPr="00C54204">
        <w:rPr>
          <w:rStyle w:val="Emphasis"/>
          <w:color w:val="000000" w:themeColor="text1"/>
          <w:highlight w:val="green"/>
        </w:rPr>
        <w:t>s</w:t>
      </w:r>
      <w:r w:rsidRPr="00C54204">
        <w:rPr>
          <w:color w:val="000000" w:themeColor="text1"/>
          <w:u w:val="single"/>
        </w:rPr>
        <w:t xml:space="preserve"> </w:t>
      </w:r>
      <w:r w:rsidRPr="00C54204">
        <w:rPr>
          <w:rStyle w:val="Emphasis"/>
          <w:color w:val="000000" w:themeColor="text1"/>
          <w:highlight w:val="green"/>
        </w:rPr>
        <w:t>out of</w:t>
      </w:r>
      <w:r w:rsidRPr="00C54204">
        <w:rPr>
          <w:color w:val="000000" w:themeColor="text1"/>
          <w:u w:val="single"/>
        </w:rPr>
        <w:t xml:space="preserve"> all </w:t>
      </w:r>
      <w:r w:rsidRPr="00C54204">
        <w:rPr>
          <w:rStyle w:val="Emphasis"/>
          <w:color w:val="000000" w:themeColor="text1"/>
          <w:highlight w:val="green"/>
        </w:rPr>
        <w:t>proportion</w:t>
      </w:r>
      <w:r w:rsidRPr="00C54204">
        <w:rPr>
          <w:color w:val="000000" w:themeColor="text1"/>
          <w:highlight w:val="green"/>
          <w:u w:val="single"/>
        </w:rPr>
        <w:t xml:space="preserve"> to</w:t>
      </w:r>
      <w:r w:rsidRPr="00C54204">
        <w:rPr>
          <w:color w:val="000000" w:themeColor="text1"/>
          <w:u w:val="single"/>
        </w:rPr>
        <w:t xml:space="preserve"> their </w:t>
      </w:r>
      <w:r w:rsidRPr="00C54204">
        <w:rPr>
          <w:rStyle w:val="Emphasis"/>
          <w:color w:val="000000" w:themeColor="text1"/>
          <w:highlight w:val="green"/>
        </w:rPr>
        <w:t>actual strategic effect</w:t>
      </w:r>
      <w:r w:rsidRPr="00C54204">
        <w:rPr>
          <w:color w:val="000000" w:themeColor="text1"/>
          <w:sz w:val="16"/>
        </w:rPr>
        <w:t>.</w:t>
      </w:r>
      <w:bookmarkEnd w:id="1"/>
    </w:p>
    <w:p w14:paraId="512F608B" w14:textId="77777777" w:rsidR="00C54204" w:rsidRPr="00394FFE" w:rsidRDefault="00C54204" w:rsidP="00C54204">
      <w:pPr>
        <w:rPr>
          <w:rFonts w:cs="Calibri"/>
        </w:rPr>
      </w:pPr>
    </w:p>
    <w:p w14:paraId="21979CB9" w14:textId="77777777" w:rsidR="00C54204" w:rsidRPr="00E67C13" w:rsidRDefault="00C54204" w:rsidP="00C54204">
      <w:pPr>
        <w:pStyle w:val="Heading4"/>
        <w:rPr>
          <w:rFonts w:cs="Calibri"/>
          <w:color w:val="FF0000"/>
        </w:rPr>
      </w:pPr>
      <w:r w:rsidRPr="00E67C13">
        <w:rPr>
          <w:rFonts w:cs="Calibri"/>
          <w:color w:val="FF0000"/>
        </w:rPr>
        <w:t xml:space="preserve">Space cooperation does not spillover to other areas </w:t>
      </w:r>
    </w:p>
    <w:p w14:paraId="50643215" w14:textId="77777777" w:rsidR="00C54204" w:rsidRPr="00E67C13" w:rsidRDefault="00C54204" w:rsidP="00C54204">
      <w:pPr>
        <w:rPr>
          <w:rFonts w:cs="Calibri"/>
          <w:color w:val="FF0000"/>
        </w:rPr>
      </w:pPr>
      <w:proofErr w:type="spellStart"/>
      <w:r w:rsidRPr="00E67C13">
        <w:rPr>
          <w:rFonts w:cs="Calibri"/>
          <w:b/>
          <w:bCs/>
          <w:color w:val="FF0000"/>
        </w:rPr>
        <w:t>Pollpeter</w:t>
      </w:r>
      <w:proofErr w:type="spellEnd"/>
      <w:r w:rsidRPr="00E67C13">
        <w:rPr>
          <w:rFonts w:cs="Calibri"/>
          <w:b/>
          <w:bCs/>
          <w:color w:val="FF0000"/>
        </w:rPr>
        <w:t xml:space="preserve"> et al 15</w:t>
      </w:r>
      <w:r w:rsidRPr="00E67C13">
        <w:rPr>
          <w:rFonts w:cs="Calibri"/>
          <w:color w:val="FF0000"/>
        </w:rPr>
        <w:t xml:space="preserve"> (Kevin </w:t>
      </w:r>
      <w:proofErr w:type="spellStart"/>
      <w:r w:rsidRPr="00E67C13">
        <w:rPr>
          <w:rFonts w:cs="Calibri"/>
          <w:color w:val="FF0000"/>
        </w:rPr>
        <w:t>Pollpeter</w:t>
      </w:r>
      <w:proofErr w:type="spellEnd"/>
      <w:r w:rsidRPr="00E67C13">
        <w:rPr>
          <w:rFonts w:cs="Calibri"/>
          <w:color w:val="FF0000"/>
        </w:rPr>
        <w:t xml:space="preserve"> – research scientist @ CNA China Studies Division, internationally recognized expert on China's space program, M.A. in international policy studies from the Monterey Institute of International Studies. Eric Anderson – one of the leading entrepreneurs in the space industry, co-founder of Space Adventures and current Chairperson, NASA consultant/researcher, B.S. in aerospace engineering from the University of Virginia. Jordan Wilson – MA in International Affairs from the UC San Diego School of Global Policy and Strategy. Policy Analyst @ the U.S.-China Economic and Security Review Commission. Fan Yang – M.Sc. in Space Studies from International Space University, M.Sc. in Mechanical &amp; Aerospace Engineering from the Illinois Institute of Technology, Aerospace Engineer @ NASA. &lt;KEN&gt; “China Dream, Space Dream China’s Progress in Space Technologies and Implications for the United States,” U.S.-China Economic and Security Review Commission. March 2, 2015. DOA: 7/21/19. </w:t>
      </w:r>
      <w:hyperlink r:id="rId18" w:history="1">
        <w:r w:rsidRPr="00E67C13">
          <w:rPr>
            <w:rStyle w:val="Hyperlink"/>
            <w:rFonts w:cs="Calibri"/>
            <w:color w:val="FF0000"/>
          </w:rPr>
          <w:t>https://www.uscc.gov/sites/default/files/Research/China%20Dream%20Space%20Dream_Report.pdf</w:t>
        </w:r>
      </w:hyperlink>
      <w:r w:rsidRPr="00E67C13">
        <w:rPr>
          <w:rStyle w:val="Hyperlink"/>
          <w:rFonts w:cs="Calibri"/>
          <w:color w:val="FF0000"/>
        </w:rPr>
        <w:t>)</w:t>
      </w:r>
    </w:p>
    <w:p w14:paraId="2EE23768" w14:textId="77777777" w:rsidR="00C54204" w:rsidRPr="00E67C13" w:rsidRDefault="00C54204" w:rsidP="00C54204">
      <w:pPr>
        <w:rPr>
          <w:rFonts w:cs="Calibri"/>
          <w:color w:val="FF0000"/>
          <w:sz w:val="8"/>
          <w:szCs w:val="26"/>
        </w:rPr>
      </w:pPr>
      <w:r w:rsidRPr="00E67C13">
        <w:rPr>
          <w:rStyle w:val="StyleUnderline"/>
          <w:rFonts w:cs="Calibri"/>
          <w:color w:val="FF0000"/>
          <w:szCs w:val="26"/>
        </w:rPr>
        <w:t>The importance of</w:t>
      </w:r>
      <w:r w:rsidRPr="00E67C13">
        <w:rPr>
          <w:rFonts w:cs="Calibri"/>
          <w:color w:val="FF0000"/>
          <w:sz w:val="8"/>
          <w:szCs w:val="26"/>
        </w:rPr>
        <w:t xml:space="preserve"> China’s </w:t>
      </w:r>
      <w:r w:rsidRPr="00E67C13">
        <w:rPr>
          <w:rStyle w:val="StyleUnderline"/>
          <w:rFonts w:cs="Calibri"/>
          <w:color w:val="FF0000"/>
          <w:szCs w:val="26"/>
        </w:rPr>
        <w:t>space diplomacy should not be overstated</w:t>
      </w:r>
      <w:r w:rsidRPr="00E67C13">
        <w:rPr>
          <w:rFonts w:cs="Calibri"/>
          <w:color w:val="FF0000"/>
          <w:sz w:val="8"/>
          <w:szCs w:val="26"/>
        </w:rPr>
        <w:t xml:space="preserve">, however. </w:t>
      </w:r>
      <w:r w:rsidRPr="00E67C13">
        <w:rPr>
          <w:rStyle w:val="Emphasis"/>
          <w:color w:val="FF0000"/>
          <w:szCs w:val="26"/>
          <w:highlight w:val="green"/>
        </w:rPr>
        <w:t>Relations in space do not drive relations on Earth.</w:t>
      </w:r>
      <w:r w:rsidRPr="00E67C13">
        <w:rPr>
          <w:rStyle w:val="StyleUnderline"/>
          <w:rFonts w:cs="Calibri"/>
          <w:color w:val="FF0000"/>
          <w:szCs w:val="26"/>
        </w:rPr>
        <w:t xml:space="preserve"> International </w:t>
      </w:r>
      <w:proofErr w:type="spellStart"/>
      <w:r w:rsidRPr="00E67C13">
        <w:rPr>
          <w:rStyle w:val="StyleUnderline"/>
          <w:rFonts w:cs="Calibri"/>
          <w:color w:val="FF0000"/>
          <w:szCs w:val="26"/>
          <w:highlight w:val="green"/>
        </w:rPr>
        <w:t>cooperatio</w:t>
      </w:r>
      <w:proofErr w:type="spellEnd"/>
      <w:r w:rsidRPr="00E67C13">
        <w:rPr>
          <w:rStyle w:val="StyleUnderline"/>
          <w:rFonts w:cs="Calibri"/>
          <w:color w:val="FF0000"/>
          <w:szCs w:val="26"/>
          <w:highlight w:val="green"/>
        </w:rPr>
        <w:t>)n on space</w:t>
      </w:r>
      <w:r w:rsidRPr="00E67C13">
        <w:rPr>
          <w:rFonts w:cs="Calibri"/>
          <w:color w:val="FF0000"/>
          <w:sz w:val="8"/>
          <w:szCs w:val="26"/>
        </w:rPr>
        <w:t xml:space="preserve"> activities usually </w:t>
      </w:r>
      <w:r w:rsidRPr="00E67C13">
        <w:rPr>
          <w:rStyle w:val="StyleUnderline"/>
          <w:rFonts w:cs="Calibri"/>
          <w:color w:val="FF0000"/>
          <w:szCs w:val="26"/>
          <w:highlight w:val="green"/>
        </w:rPr>
        <w:t>follows</w:t>
      </w:r>
      <w:r w:rsidRPr="00E67C13">
        <w:rPr>
          <w:rStyle w:val="StyleUnderline"/>
          <w:rFonts w:cs="Calibri"/>
          <w:color w:val="FF0000"/>
          <w:szCs w:val="26"/>
        </w:rPr>
        <w:t xml:space="preserve"> progress </w:t>
      </w:r>
      <w:r w:rsidRPr="00E67C13">
        <w:rPr>
          <w:rStyle w:val="Emphasis"/>
          <w:color w:val="FF0000"/>
          <w:szCs w:val="26"/>
        </w:rPr>
        <w:t xml:space="preserve">in </w:t>
      </w:r>
      <w:r w:rsidRPr="00E67C13">
        <w:rPr>
          <w:rStyle w:val="Emphasis"/>
          <w:color w:val="FF0000"/>
          <w:szCs w:val="26"/>
          <w:highlight w:val="green"/>
        </w:rPr>
        <w:t>the overall relationship</w:t>
      </w:r>
      <w:r w:rsidRPr="00E67C13">
        <w:rPr>
          <w:rStyle w:val="StyleUnderline"/>
          <w:rFonts w:cs="Calibri"/>
          <w:color w:val="FF0000"/>
          <w:szCs w:val="26"/>
          <w:highlight w:val="green"/>
        </w:rPr>
        <w:t xml:space="preserve"> and is more</w:t>
      </w:r>
      <w:r w:rsidRPr="00E67C13">
        <w:rPr>
          <w:rFonts w:cs="Calibri"/>
          <w:color w:val="FF0000"/>
          <w:sz w:val="8"/>
          <w:szCs w:val="26"/>
        </w:rPr>
        <w:t xml:space="preserve"> of </w:t>
      </w:r>
      <w:r w:rsidRPr="00E67C13">
        <w:rPr>
          <w:rStyle w:val="StyleUnderline"/>
          <w:rFonts w:cs="Calibri"/>
          <w:color w:val="FF0000"/>
          <w:szCs w:val="26"/>
          <w:highlight w:val="green"/>
        </w:rPr>
        <w:t xml:space="preserve">an </w:t>
      </w:r>
      <w:r w:rsidRPr="00E67C13">
        <w:rPr>
          <w:rStyle w:val="Emphasis"/>
          <w:color w:val="FF0000"/>
          <w:szCs w:val="26"/>
          <w:highlight w:val="green"/>
        </w:rPr>
        <w:t>indicator of the state of a relationship</w:t>
      </w:r>
      <w:r w:rsidRPr="00E67C13">
        <w:rPr>
          <w:rStyle w:val="StyleUnderline"/>
          <w:rFonts w:cs="Calibri"/>
          <w:color w:val="FF0000"/>
          <w:szCs w:val="26"/>
          <w:highlight w:val="green"/>
        </w:rPr>
        <w:t xml:space="preserve"> than a critical component.</w:t>
      </w:r>
      <w:r w:rsidRPr="00E67C13">
        <w:rPr>
          <w:rFonts w:cs="Calibri"/>
          <w:color w:val="FF0000"/>
          <w:sz w:val="8"/>
          <w:szCs w:val="26"/>
        </w:rPr>
        <w:t xml:space="preserve"> Although China’s increasing </w:t>
      </w:r>
      <w:r w:rsidRPr="00E67C13">
        <w:rPr>
          <w:rStyle w:val="StyleUnderline"/>
          <w:rFonts w:cs="Calibri"/>
          <w:color w:val="FF0000"/>
          <w:szCs w:val="26"/>
        </w:rPr>
        <w:t>space power</w:t>
      </w:r>
      <w:r w:rsidRPr="00E67C13">
        <w:rPr>
          <w:rFonts w:cs="Calibri"/>
          <w:color w:val="FF0000"/>
          <w:sz w:val="8"/>
          <w:szCs w:val="26"/>
        </w:rPr>
        <w:t xml:space="preserve"> does play a role in advancing its diplomatic interests, </w:t>
      </w:r>
      <w:r w:rsidRPr="00E67C13">
        <w:rPr>
          <w:rStyle w:val="StyleUnderline"/>
          <w:rFonts w:cs="Calibri"/>
          <w:color w:val="FF0000"/>
          <w:szCs w:val="26"/>
          <w:highlight w:val="green"/>
        </w:rPr>
        <w:t xml:space="preserve">there is </w:t>
      </w:r>
      <w:r w:rsidRPr="00E67C13">
        <w:rPr>
          <w:rStyle w:val="Emphasis"/>
          <w:color w:val="FF0000"/>
          <w:szCs w:val="26"/>
          <w:highlight w:val="green"/>
        </w:rPr>
        <w:t>no evidence</w:t>
      </w:r>
      <w:r w:rsidRPr="00E67C13">
        <w:rPr>
          <w:rFonts w:cs="Calibri"/>
          <w:color w:val="FF0000"/>
          <w:sz w:val="8"/>
          <w:szCs w:val="26"/>
        </w:rPr>
        <w:t xml:space="preserve"> that </w:t>
      </w:r>
      <w:r w:rsidRPr="00E67C13">
        <w:rPr>
          <w:rStyle w:val="StyleUnderline"/>
          <w:rFonts w:cs="Calibri"/>
          <w:color w:val="FF0000"/>
          <w:szCs w:val="26"/>
          <w:highlight w:val="green"/>
        </w:rPr>
        <w:t>it</w:t>
      </w:r>
      <w:r w:rsidRPr="00E67C13">
        <w:rPr>
          <w:rStyle w:val="StyleUnderline"/>
          <w:rFonts w:cs="Calibri"/>
          <w:color w:val="FF0000"/>
          <w:szCs w:val="26"/>
        </w:rPr>
        <w:t xml:space="preserve"> has directly </w:t>
      </w:r>
      <w:r w:rsidRPr="00E67C13">
        <w:rPr>
          <w:rStyle w:val="StyleUnderline"/>
          <w:rFonts w:cs="Calibri"/>
          <w:color w:val="FF0000"/>
          <w:szCs w:val="26"/>
          <w:highlight w:val="green"/>
        </w:rPr>
        <w:t xml:space="preserve">produced tangible political benefits </w:t>
      </w:r>
      <w:r w:rsidRPr="00E67C13">
        <w:rPr>
          <w:rStyle w:val="Emphasis"/>
          <w:color w:val="FF0000"/>
          <w:szCs w:val="26"/>
          <w:highlight w:val="green"/>
        </w:rPr>
        <w:t>in</w:t>
      </w:r>
      <w:r w:rsidRPr="00E67C13">
        <w:rPr>
          <w:rFonts w:cs="Calibri"/>
          <w:color w:val="FF0000"/>
          <w:sz w:val="8"/>
          <w:szCs w:val="26"/>
        </w:rPr>
        <w:t xml:space="preserve"> other </w:t>
      </w:r>
      <w:r w:rsidRPr="00E67C13">
        <w:rPr>
          <w:rStyle w:val="Emphasis"/>
          <w:color w:val="FF0000"/>
          <w:szCs w:val="26"/>
          <w:highlight w:val="green"/>
        </w:rPr>
        <w:t>areas besides space</w:t>
      </w:r>
      <w:r w:rsidRPr="00E67C13">
        <w:rPr>
          <w:rStyle w:val="StyleUnderline"/>
          <w:rFonts w:cs="Calibri"/>
          <w:color w:val="FF0000"/>
          <w:szCs w:val="26"/>
          <w:highlight w:val="green"/>
        </w:rPr>
        <w:t>.</w:t>
      </w:r>
      <w:r w:rsidRPr="00E67C13">
        <w:rPr>
          <w:rFonts w:cs="Calibri"/>
          <w:color w:val="FF0000"/>
          <w:sz w:val="8"/>
          <w:szCs w:val="26"/>
        </w:rPr>
        <w:t>632 As its space power increases this may change. China, for example, could have more of a say in international technical organizations such as the International Telecommunications Union over rules governing satellites and satellite frequency issues, but as yet this is unrealized.</w:t>
      </w:r>
    </w:p>
    <w:p w14:paraId="37745A36" w14:textId="77777777" w:rsidR="00C54204" w:rsidRPr="00E67C13" w:rsidRDefault="00C54204" w:rsidP="00C54204">
      <w:pPr>
        <w:rPr>
          <w:rFonts w:cs="Calibri"/>
          <w:color w:val="FF0000"/>
        </w:rPr>
      </w:pPr>
    </w:p>
    <w:p w14:paraId="40D3C719" w14:textId="77777777" w:rsidR="00C54204" w:rsidRPr="00E67C13" w:rsidRDefault="00C54204" w:rsidP="00C54204">
      <w:pPr>
        <w:rPr>
          <w:color w:val="FF0000"/>
          <w:sz w:val="16"/>
        </w:rPr>
      </w:pPr>
    </w:p>
    <w:p w14:paraId="6B857A9E" w14:textId="77777777" w:rsidR="00C54204" w:rsidRPr="00E67C13" w:rsidRDefault="00C54204" w:rsidP="00C54204">
      <w:pPr>
        <w:pStyle w:val="Heading4"/>
        <w:rPr>
          <w:color w:val="FF0000"/>
        </w:rPr>
      </w:pPr>
      <w:r w:rsidRPr="00E67C13">
        <w:rPr>
          <w:color w:val="FF0000"/>
        </w:rPr>
        <w:lastRenderedPageBreak/>
        <w:t>The plan must occur through ratifying a binding treaty, otherwise governments can re-interpret the public trust doctrine in domestic courts to get out of any obligation not to appropriate space.</w:t>
      </w:r>
    </w:p>
    <w:p w14:paraId="7ABDEE10" w14:textId="77777777" w:rsidR="00C54204" w:rsidRPr="00E67C13" w:rsidRDefault="00C54204" w:rsidP="00C54204">
      <w:pPr>
        <w:pStyle w:val="Heading4"/>
        <w:rPr>
          <w:color w:val="FF0000"/>
        </w:rPr>
      </w:pPr>
      <w:r w:rsidRPr="00E67C13">
        <w:rPr>
          <w:color w:val="FF0000"/>
        </w:rPr>
        <w:t>SPACE Act proves states will reinterpret the law however they want if they’re left to implement domestically.</w:t>
      </w:r>
    </w:p>
    <w:p w14:paraId="6362E6F4" w14:textId="77777777" w:rsidR="00C54204" w:rsidRPr="00E67C13" w:rsidRDefault="00C54204" w:rsidP="00C54204">
      <w:pPr>
        <w:rPr>
          <w:color w:val="FF0000"/>
        </w:rPr>
      </w:pPr>
      <w:proofErr w:type="spellStart"/>
      <w:r w:rsidRPr="00E67C13">
        <w:rPr>
          <w:rStyle w:val="Style13ptBold"/>
          <w:color w:val="FF0000"/>
        </w:rPr>
        <w:t>Durrani</w:t>
      </w:r>
      <w:proofErr w:type="spellEnd"/>
      <w:r w:rsidRPr="00E67C13">
        <w:rPr>
          <w:rStyle w:val="Style13ptBold"/>
          <w:color w:val="FF0000"/>
        </w:rPr>
        <w:t xml:space="preserve"> 19</w:t>
      </w:r>
      <w:r w:rsidRPr="00E67C13">
        <w:rPr>
          <w:color w:val="FF0000"/>
        </w:rPr>
        <w:t xml:space="preserve"> [</w:t>
      </w:r>
      <w:proofErr w:type="spellStart"/>
      <w:r w:rsidRPr="00E67C13">
        <w:rPr>
          <w:color w:val="FF0000"/>
        </w:rPr>
        <w:t>Haris</w:t>
      </w:r>
      <w:proofErr w:type="spellEnd"/>
      <w:r w:rsidRPr="00E67C13">
        <w:rPr>
          <w:color w:val="FF0000"/>
        </w:rPr>
        <w:t xml:space="preserve"> A. *J.D. candidate, Columbia Law School; Ph.D. candidate, Princeton University, Department of History (Program in History of Science). “Interpreting Space Resources Obtained: Historical and Postcolonial Interventions in the Law of Commercial Space Mining” </w:t>
      </w:r>
      <w:hyperlink r:id="rId19" w:history="1">
        <w:r w:rsidRPr="00E67C13">
          <w:rPr>
            <w:rStyle w:val="Hyperlink"/>
            <w:color w:val="FF0000"/>
          </w:rPr>
          <w:t>https://www.jtl.columbia.edu/volume57-3/interpreting-space-resources-obtained-historical-and-postcolonial-interventions-in-the-law-of-commercial-space-mining</w:t>
        </w:r>
      </w:hyperlink>
      <w:r w:rsidRPr="00E67C13">
        <w:rPr>
          <w:color w:val="FF0000"/>
        </w:rPr>
        <w:t xml:space="preserve">] </w:t>
      </w:r>
      <w:proofErr w:type="spellStart"/>
      <w:r w:rsidRPr="00E67C13">
        <w:rPr>
          <w:color w:val="FF0000"/>
        </w:rPr>
        <w:t>brett</w:t>
      </w:r>
      <w:proofErr w:type="spellEnd"/>
    </w:p>
    <w:p w14:paraId="64430451" w14:textId="77777777" w:rsidR="00C54204" w:rsidRPr="00E67C13" w:rsidRDefault="00C54204" w:rsidP="00C54204">
      <w:pPr>
        <w:rPr>
          <w:color w:val="FF0000"/>
          <w:sz w:val="16"/>
        </w:rPr>
      </w:pPr>
      <w:r w:rsidRPr="00E67C13">
        <w:rPr>
          <w:color w:val="FF0000"/>
          <w:sz w:val="16"/>
        </w:rPr>
        <w:t xml:space="preserve">This Note addresses a fundamental ambiguity in </w:t>
      </w:r>
      <w:r w:rsidRPr="00E67C13">
        <w:rPr>
          <w:rStyle w:val="StyleUnderline"/>
          <w:color w:val="FF0000"/>
          <w:highlight w:val="green"/>
        </w:rPr>
        <w:t>the U.S.</w:t>
      </w:r>
      <w:r w:rsidRPr="00E67C13">
        <w:rPr>
          <w:rStyle w:val="StyleUnderline"/>
          <w:color w:val="FF0000"/>
        </w:rPr>
        <w:t xml:space="preserve"> Commercial </w:t>
      </w:r>
      <w:r w:rsidRPr="00E67C13">
        <w:rPr>
          <w:rStyle w:val="Emphasis"/>
          <w:color w:val="FF0000"/>
          <w:highlight w:val="green"/>
        </w:rPr>
        <w:t>Space</w:t>
      </w:r>
      <w:r w:rsidRPr="00E67C13">
        <w:rPr>
          <w:rStyle w:val="StyleUnderline"/>
          <w:color w:val="FF0000"/>
        </w:rPr>
        <w:t xml:space="preserve"> Launch Competitiveness </w:t>
      </w:r>
      <w:r w:rsidRPr="00E67C13">
        <w:rPr>
          <w:rStyle w:val="Emphasis"/>
          <w:color w:val="FF0000"/>
          <w:highlight w:val="green"/>
        </w:rPr>
        <w:t>Act</w:t>
      </w:r>
      <w:r w:rsidRPr="00E67C13">
        <w:rPr>
          <w:rStyle w:val="StyleUnderline"/>
          <w:color w:val="FF0000"/>
        </w:rPr>
        <w:t xml:space="preserve"> of 2015 (“CSLCA”).</w:t>
      </w:r>
      <w:r w:rsidRPr="00E67C13">
        <w:rPr>
          <w:color w:val="FF0000"/>
          <w:sz w:val="16"/>
        </w:rPr>
        <w:t xml:space="preserve"> It </w:t>
      </w:r>
      <w:r w:rsidRPr="00E67C13">
        <w:rPr>
          <w:rStyle w:val="StyleUnderline"/>
          <w:color w:val="FF0000"/>
        </w:rPr>
        <w:t>is unclear whether the statute authorizes U.S. citizens to extract natural resources from asteroids and other celestial bodies</w:t>
      </w:r>
      <w:r w:rsidRPr="00E67C13">
        <w:rPr>
          <w:color w:val="FF0000"/>
          <w:sz w:val="16"/>
        </w:rPr>
        <w:t xml:space="preserve">, as is commonly assumed. Alternatively, </w:t>
      </w:r>
      <w:r w:rsidRPr="00E67C13">
        <w:rPr>
          <w:rStyle w:val="StyleUnderline"/>
          <w:color w:val="FF0000"/>
        </w:rPr>
        <w:t>the statute can be read to merely entitle citizens to resources that have already been obtained</w:t>
      </w:r>
      <w:r w:rsidRPr="00E67C13">
        <w:rPr>
          <w:color w:val="FF0000"/>
          <w:sz w:val="16"/>
        </w:rPr>
        <w:t>, where the regime for actually obtaining such resources remains undetermined. The Note resolves this issue in favor of the interpretation that best aligns with international law and policy. It first shows that the relevant elements of international law—</w:t>
      </w:r>
      <w:r w:rsidRPr="00E67C13">
        <w:rPr>
          <w:rStyle w:val="StyleUnderline"/>
          <w:color w:val="FF0000"/>
        </w:rPr>
        <w:t>the</w:t>
      </w:r>
      <w:r w:rsidRPr="00E67C13">
        <w:rPr>
          <w:color w:val="FF0000"/>
          <w:sz w:val="16"/>
        </w:rPr>
        <w:t xml:space="preserve"> Outer Space Treaty of 1967 (“</w:t>
      </w:r>
      <w:r w:rsidRPr="00E67C13">
        <w:rPr>
          <w:rStyle w:val="StyleUnderline"/>
          <w:color w:val="FF0000"/>
        </w:rPr>
        <w:t>OST</w:t>
      </w:r>
      <w:r w:rsidRPr="00E67C13">
        <w:rPr>
          <w:color w:val="FF0000"/>
          <w:sz w:val="16"/>
        </w:rPr>
        <w:t xml:space="preserve">”) </w:t>
      </w:r>
      <w:r w:rsidRPr="00E67C13">
        <w:rPr>
          <w:rStyle w:val="StyleUnderline"/>
          <w:color w:val="FF0000"/>
        </w:rPr>
        <w:t>and</w:t>
      </w:r>
      <w:r w:rsidRPr="00E67C13">
        <w:rPr>
          <w:color w:val="FF0000"/>
          <w:sz w:val="16"/>
        </w:rPr>
        <w:t xml:space="preserve"> customary international law (“</w:t>
      </w:r>
      <w:r w:rsidRPr="00E67C13">
        <w:rPr>
          <w:rStyle w:val="StyleUnderline"/>
          <w:color w:val="FF0000"/>
        </w:rPr>
        <w:t>CIL</w:t>
      </w:r>
      <w:r w:rsidRPr="00E67C13">
        <w:rPr>
          <w:color w:val="FF0000"/>
          <w:sz w:val="16"/>
        </w:rPr>
        <w:t>”)—</w:t>
      </w:r>
      <w:r w:rsidRPr="00E67C13">
        <w:rPr>
          <w:rStyle w:val="StyleUnderline"/>
          <w:color w:val="FF0000"/>
        </w:rPr>
        <w:t>do not resolve the issue</w:t>
      </w:r>
      <w:r w:rsidRPr="00E67C13">
        <w:rPr>
          <w:color w:val="FF0000"/>
          <w:sz w:val="16"/>
        </w:rPr>
        <w:t xml:space="preserve">. The Note then adopts a broader approach by considering the OST’s anti-imperial policy. By engaging scholarship on law, colonialism, and empire, this approach centers Global South States in space law discourse. This approach reveals two ways in which the more commonly accepted interpretation of </w:t>
      </w:r>
      <w:r w:rsidRPr="00E67C13">
        <w:rPr>
          <w:rStyle w:val="StyleUnderline"/>
          <w:color w:val="FF0000"/>
        </w:rPr>
        <w:t xml:space="preserve">the CSLCA </w:t>
      </w:r>
      <w:r w:rsidRPr="00E67C13">
        <w:rPr>
          <w:rStyle w:val="StyleUnderline"/>
          <w:color w:val="FF0000"/>
          <w:highlight w:val="green"/>
        </w:rPr>
        <w:t>cuts against the anti-imperial policy of the OST</w:t>
      </w:r>
      <w:r w:rsidRPr="00E67C13">
        <w:rPr>
          <w:rStyle w:val="StyleUnderline"/>
          <w:color w:val="FF0000"/>
        </w:rPr>
        <w:t xml:space="preserve">, </w:t>
      </w:r>
      <w:r w:rsidRPr="00E67C13">
        <w:rPr>
          <w:rStyle w:val="StyleUnderline"/>
          <w:color w:val="FF0000"/>
          <w:highlight w:val="green"/>
        </w:rPr>
        <w:t>related to</w:t>
      </w:r>
      <w:r w:rsidRPr="00E67C13">
        <w:rPr>
          <w:rStyle w:val="StyleUnderline"/>
          <w:color w:val="FF0000"/>
        </w:rPr>
        <w:t xml:space="preserve"> the distinction between private and State extraction and to State conferral of </w:t>
      </w:r>
      <w:r w:rsidRPr="00E67C13">
        <w:rPr>
          <w:rStyle w:val="StyleUnderline"/>
          <w:color w:val="FF0000"/>
          <w:highlight w:val="green"/>
        </w:rPr>
        <w:t>property rights</w:t>
      </w:r>
      <w:r w:rsidRPr="00E67C13">
        <w:rPr>
          <w:color w:val="FF0000"/>
          <w:sz w:val="16"/>
        </w:rPr>
        <w:t xml:space="preserve">. To avoid contradicting these policy concerns, </w:t>
      </w:r>
      <w:r w:rsidRPr="00E67C13">
        <w:rPr>
          <w:rStyle w:val="StyleUnderline"/>
          <w:color w:val="FF0000"/>
        </w:rPr>
        <w:t>the CSLCA should be read narrowly, such that it leaves open future determination of the space resources regime</w:t>
      </w:r>
      <w:r w:rsidRPr="00E67C13">
        <w:rPr>
          <w:color w:val="FF0000"/>
          <w:sz w:val="16"/>
        </w:rPr>
        <w:t xml:space="preserve">. Finally, the Note offers guidance for such a regime. It argues that </w:t>
      </w:r>
      <w:r w:rsidRPr="00E67C13">
        <w:rPr>
          <w:rStyle w:val="StyleUnderline"/>
          <w:color w:val="FF0000"/>
        </w:rPr>
        <w:t xml:space="preserve">CIL </w:t>
      </w:r>
      <w:r w:rsidRPr="00E67C13">
        <w:rPr>
          <w:rStyle w:val="StyleUnderline"/>
          <w:color w:val="FF0000"/>
          <w:highlight w:val="green"/>
        </w:rPr>
        <w:t>development based on subsequent legislation</w:t>
      </w:r>
      <w:r w:rsidRPr="00E67C13">
        <w:rPr>
          <w:color w:val="FF0000"/>
          <w:sz w:val="16"/>
        </w:rPr>
        <w:t xml:space="preserve"> or mining </w:t>
      </w:r>
      <w:r w:rsidRPr="00E67C13">
        <w:rPr>
          <w:rStyle w:val="StyleUnderline"/>
          <w:color w:val="FF0000"/>
          <w:highlight w:val="green"/>
        </w:rPr>
        <w:t>would</w:t>
      </w:r>
      <w:r w:rsidRPr="00E67C13">
        <w:rPr>
          <w:color w:val="FF0000"/>
          <w:sz w:val="16"/>
        </w:rPr>
        <w:t xml:space="preserve"> let Global North States </w:t>
      </w:r>
      <w:r w:rsidRPr="00E67C13">
        <w:rPr>
          <w:rStyle w:val="StyleUnderline"/>
          <w:color w:val="FF0000"/>
        </w:rPr>
        <w:t xml:space="preserve">asymmetrically shape international law, which would </w:t>
      </w:r>
      <w:r w:rsidRPr="00E67C13">
        <w:rPr>
          <w:rStyle w:val="StyleUnderline"/>
          <w:color w:val="FF0000"/>
          <w:highlight w:val="green"/>
        </w:rPr>
        <w:t>contradict the</w:t>
      </w:r>
      <w:r w:rsidRPr="00E67C13">
        <w:rPr>
          <w:rStyle w:val="StyleUnderline"/>
          <w:color w:val="FF0000"/>
        </w:rPr>
        <w:t xml:space="preserve"> </w:t>
      </w:r>
      <w:r w:rsidRPr="00E67C13">
        <w:rPr>
          <w:rStyle w:val="StyleUnderline"/>
          <w:color w:val="FF0000"/>
          <w:highlight w:val="green"/>
        </w:rPr>
        <w:t>OST</w:t>
      </w:r>
      <w:r w:rsidRPr="00E67C13">
        <w:rPr>
          <w:rStyle w:val="StyleUnderline"/>
          <w:color w:val="FF0000"/>
        </w:rPr>
        <w:t>’s anti-imperial policy</w:t>
      </w:r>
      <w:r w:rsidRPr="00E67C13">
        <w:rPr>
          <w:color w:val="FF0000"/>
          <w:sz w:val="16"/>
        </w:rPr>
        <w:t xml:space="preserve">. Instead, the Note recommends multilateral agreements that employ organizationally diverse models, which mix collective and private ownership. The Note ends by reflecting on lingering questions in the context of development and the Global South. </w:t>
      </w:r>
    </w:p>
    <w:p w14:paraId="7A0983EB" w14:textId="77777777" w:rsidR="00C54204" w:rsidRPr="00E67C13" w:rsidRDefault="00C54204" w:rsidP="00C54204">
      <w:pPr>
        <w:rPr>
          <w:color w:val="FF0000"/>
        </w:rPr>
      </w:pPr>
    </w:p>
    <w:p w14:paraId="7A1207BF" w14:textId="77777777" w:rsidR="00C54204" w:rsidRPr="00E67C13" w:rsidRDefault="00C54204" w:rsidP="00C54204">
      <w:pPr>
        <w:rPr>
          <w:color w:val="FF0000"/>
        </w:rPr>
      </w:pPr>
      <w:proofErr w:type="spellStart"/>
      <w:r w:rsidRPr="00E67C13">
        <w:rPr>
          <w:rStyle w:val="Style13ptBold"/>
          <w:color w:val="FF0000"/>
        </w:rPr>
        <w:t>Pavur</w:t>
      </w:r>
      <w:proofErr w:type="spellEnd"/>
      <w:r w:rsidRPr="00E67C13">
        <w:rPr>
          <w:rStyle w:val="Style13ptBold"/>
          <w:color w:val="FF0000"/>
        </w:rPr>
        <w:t xml:space="preserve"> and Martinovic 19</w:t>
      </w:r>
      <w:r w:rsidRPr="00E67C13">
        <w:rPr>
          <w:color w:val="FF0000"/>
        </w:rPr>
        <w:t xml:space="preserve"> [James </w:t>
      </w:r>
      <w:proofErr w:type="spellStart"/>
      <w:r w:rsidRPr="00E67C13">
        <w:rPr>
          <w:color w:val="FF0000"/>
        </w:rPr>
        <w:t>Pavur</w:t>
      </w:r>
      <w:proofErr w:type="spellEnd"/>
      <w:r w:rsidRPr="00E67C13">
        <w:rPr>
          <w:color w:val="FF0000"/>
        </w:rPr>
        <w:t xml:space="preserve">,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20" w:history="1">
        <w:r w:rsidRPr="00E67C13">
          <w:rPr>
            <w:rStyle w:val="Hyperlink"/>
            <w:color w:val="FF0000"/>
          </w:rPr>
          <w:t>https://ccdcoe.org/uploads/2019/06/Art_12_The-Cyber-ASAT.pdf</w:t>
        </w:r>
      </w:hyperlink>
      <w:r w:rsidRPr="00E67C13">
        <w:rPr>
          <w:color w:val="FF0000"/>
        </w:rPr>
        <w:t xml:space="preserve">] </w:t>
      </w:r>
      <w:proofErr w:type="spellStart"/>
      <w:r w:rsidRPr="00E67C13">
        <w:rPr>
          <w:color w:val="FF0000"/>
        </w:rPr>
        <w:t>brett</w:t>
      </w:r>
      <w:proofErr w:type="spellEnd"/>
    </w:p>
    <w:p w14:paraId="20C011F1" w14:textId="77777777" w:rsidR="00C54204" w:rsidRPr="00E67C13" w:rsidRDefault="00C54204" w:rsidP="00C54204">
      <w:pPr>
        <w:rPr>
          <w:rStyle w:val="StyleUnderline"/>
          <w:color w:val="FF0000"/>
        </w:rPr>
      </w:pPr>
      <w:r w:rsidRPr="00E67C13">
        <w:rPr>
          <w:color w:val="FF0000"/>
          <w:sz w:val="12"/>
        </w:rPr>
        <w:t xml:space="preserve">3. STABILITY IN SPACE </w:t>
      </w:r>
      <w:r w:rsidRPr="00E67C13">
        <w:rPr>
          <w:rStyle w:val="StyleUnderline"/>
          <w:color w:val="FF0000"/>
        </w:rPr>
        <w:t>Given the uncomfortable combination of high dependency and low survivability, one might expect to observe frequent attacks against critical military assets in orbit.</w:t>
      </w:r>
      <w:r w:rsidRPr="00E67C13">
        <w:rPr>
          <w:color w:val="FF0000"/>
          <w:sz w:val="12"/>
        </w:rPr>
        <w:t xml:space="preserve"> However, </w:t>
      </w:r>
      <w:r w:rsidRPr="00E67C13">
        <w:rPr>
          <w:rStyle w:val="Emphasis"/>
          <w:color w:val="FF0000"/>
          <w:highlight w:val="green"/>
        </w:rPr>
        <w:t>despite decades of</w:t>
      </w:r>
      <w:r w:rsidRPr="00E67C13">
        <w:rPr>
          <w:rStyle w:val="Emphasis"/>
          <w:color w:val="FF0000"/>
        </w:rPr>
        <w:t xml:space="preserve"> recurring </w:t>
      </w:r>
      <w:r w:rsidRPr="00E67C13">
        <w:rPr>
          <w:rStyle w:val="Emphasis"/>
          <w:color w:val="FF0000"/>
          <w:highlight w:val="green"/>
        </w:rPr>
        <w:t>prophesies</w:t>
      </w:r>
      <w:r w:rsidRPr="00E67C13">
        <w:rPr>
          <w:rStyle w:val="Emphasis"/>
          <w:color w:val="FF0000"/>
        </w:rPr>
        <w:t xml:space="preserve"> of impending space war, </w:t>
      </w:r>
      <w:r w:rsidRPr="00E67C13">
        <w:rPr>
          <w:rStyle w:val="Emphasis"/>
          <w:color w:val="FF0000"/>
          <w:highlight w:val="green"/>
        </w:rPr>
        <w:t>no</w:t>
      </w:r>
      <w:r w:rsidRPr="00E67C13">
        <w:rPr>
          <w:rStyle w:val="Emphasis"/>
          <w:color w:val="FF0000"/>
        </w:rPr>
        <w:t xml:space="preserve"> such </w:t>
      </w:r>
      <w:r w:rsidRPr="00E67C13">
        <w:rPr>
          <w:rStyle w:val="Emphasis"/>
          <w:color w:val="FF0000"/>
          <w:highlight w:val="green"/>
        </w:rPr>
        <w:t>conflict has broken out</w:t>
      </w:r>
      <w:r w:rsidRPr="00E67C13">
        <w:rPr>
          <w:color w:val="FF0000"/>
          <w:sz w:val="12"/>
        </w:rPr>
        <w:t xml:space="preserve"> [14]–[18].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Korean and Iranian militaries [20]. Overall, however, </w:t>
      </w:r>
      <w:r w:rsidRPr="00E67C13">
        <w:rPr>
          <w:rStyle w:val="StyleUnderline"/>
          <w:color w:val="FF0000"/>
        </w:rPr>
        <w:t xml:space="preserve">the </w:t>
      </w:r>
      <w:r w:rsidRPr="00E67C13">
        <w:rPr>
          <w:rStyle w:val="StyleUnderline"/>
          <w:color w:val="FF0000"/>
          <w:highlight w:val="green"/>
        </w:rPr>
        <w:t>space</w:t>
      </w:r>
      <w:r w:rsidRPr="00E67C13">
        <w:rPr>
          <w:rStyle w:val="StyleUnderline"/>
          <w:color w:val="FF0000"/>
        </w:rPr>
        <w:t xml:space="preserve"> domain </w:t>
      </w:r>
      <w:r w:rsidRPr="00E67C13">
        <w:rPr>
          <w:rStyle w:val="StyleUnderline"/>
          <w:color w:val="FF0000"/>
          <w:highlight w:val="green"/>
        </w:rPr>
        <w:t>has remained</w:t>
      </w:r>
      <w:r w:rsidRPr="00E67C13">
        <w:rPr>
          <w:rStyle w:val="StyleUnderline"/>
          <w:color w:val="FF0000"/>
        </w:rPr>
        <w:t xml:space="preserve"> puzzlingly </w:t>
      </w:r>
      <w:r w:rsidRPr="00E67C13">
        <w:rPr>
          <w:rStyle w:val="StyleUnderline"/>
          <w:color w:val="FF0000"/>
          <w:highlight w:val="green"/>
        </w:rPr>
        <w:t>peaceful</w:t>
      </w:r>
      <w:r w:rsidRPr="00E67C13">
        <w:rPr>
          <w:rStyle w:val="StyleUnderline"/>
          <w:color w:val="FF0000"/>
        </w:rPr>
        <w:t>.</w:t>
      </w:r>
      <w:r w:rsidRPr="00E67C13">
        <w:rPr>
          <w:color w:val="FF0000"/>
          <w:sz w:val="12"/>
        </w:rPr>
        <w:t xml:space="preserve"> In this section, </w:t>
      </w:r>
      <w:r w:rsidRPr="00E67C13">
        <w:rPr>
          <w:rStyle w:val="StyleUnderline"/>
          <w:color w:val="FF0000"/>
        </w:rPr>
        <w:t xml:space="preserve">we outline </w:t>
      </w:r>
      <w:r w:rsidRPr="00E67C13">
        <w:rPr>
          <w:rStyle w:val="StyleUnderline"/>
          <w:color w:val="FF0000"/>
          <w:highlight w:val="green"/>
        </w:rPr>
        <w:t>three</w:t>
      </w:r>
      <w:r w:rsidRPr="00E67C13">
        <w:rPr>
          <w:rStyle w:val="StyleUnderline"/>
          <w:color w:val="FF0000"/>
        </w:rPr>
        <w:t xml:space="preserve"> major </w:t>
      </w:r>
      <w:r w:rsidRPr="00E67C13">
        <w:rPr>
          <w:rStyle w:val="StyleUnderline"/>
          <w:color w:val="FF0000"/>
          <w:highlight w:val="green"/>
        </w:rPr>
        <w:t>contributors</w:t>
      </w:r>
      <w:r w:rsidRPr="00E67C13">
        <w:rPr>
          <w:rStyle w:val="StyleUnderline"/>
          <w:color w:val="FF0000"/>
        </w:rPr>
        <w:t xml:space="preserve"> to this enduring stability: limited </w:t>
      </w:r>
      <w:r w:rsidRPr="00E67C13">
        <w:rPr>
          <w:rStyle w:val="StyleUnderline"/>
          <w:color w:val="FF0000"/>
          <w:highlight w:val="green"/>
        </w:rPr>
        <w:t>accessibility</w:t>
      </w:r>
      <w:r w:rsidRPr="00E67C13">
        <w:rPr>
          <w:rStyle w:val="StyleUnderline"/>
          <w:color w:val="FF0000"/>
        </w:rPr>
        <w:t xml:space="preserve">, attributable </w:t>
      </w:r>
      <w:r w:rsidRPr="00E67C13">
        <w:rPr>
          <w:rStyle w:val="StyleUnderline"/>
          <w:color w:val="FF0000"/>
          <w:highlight w:val="green"/>
        </w:rPr>
        <w:t xml:space="preserve">norms, and </w:t>
      </w:r>
      <w:r w:rsidRPr="00E67C13">
        <w:rPr>
          <w:rStyle w:val="StyleUnderline"/>
          <w:color w:val="FF0000"/>
        </w:rPr>
        <w:t xml:space="preserve">environmental </w:t>
      </w:r>
      <w:r w:rsidRPr="00E67C13">
        <w:rPr>
          <w:rStyle w:val="StyleUnderline"/>
          <w:color w:val="FF0000"/>
          <w:highlight w:val="green"/>
        </w:rPr>
        <w:t>interdependence</w:t>
      </w:r>
      <w:r w:rsidRPr="00E67C13">
        <w:rPr>
          <w:rStyle w:val="StyleUnderline"/>
          <w:color w:val="FF0000"/>
        </w:rPr>
        <w:t xml:space="preserve">. </w:t>
      </w:r>
      <w:r w:rsidRPr="00E67C13">
        <w:rPr>
          <w:color w:val="FF0000"/>
          <w:sz w:val="12"/>
        </w:rPr>
        <w:t xml:space="preserve">A. </w:t>
      </w:r>
      <w:r w:rsidRPr="00E67C13">
        <w:rPr>
          <w:rStyle w:val="StyleUnderline"/>
          <w:color w:val="FF0000"/>
        </w:rPr>
        <w:t xml:space="preserve">Limited Accessibility </w:t>
      </w:r>
      <w:r w:rsidRPr="00E67C13">
        <w:rPr>
          <w:rStyle w:val="StyleUnderline"/>
          <w:color w:val="FF0000"/>
          <w:highlight w:val="green"/>
        </w:rPr>
        <w:t>Space is difficult</w:t>
      </w:r>
      <w:r w:rsidRPr="00E67C13">
        <w:rPr>
          <w:color w:val="FF0000"/>
          <w:sz w:val="12"/>
        </w:rPr>
        <w:t xml:space="preserve">. Over 60 years have passed since the first Sputnik launch and only nine countries (ten including the EU) have orbital launch capabilities. Moreover, a launch </w:t>
      </w:r>
      <w:proofErr w:type="spellStart"/>
      <w:r w:rsidRPr="00E67C13">
        <w:rPr>
          <w:color w:val="FF0000"/>
          <w:sz w:val="12"/>
        </w:rPr>
        <w:t>programme</w:t>
      </w:r>
      <w:proofErr w:type="spellEnd"/>
      <w:r w:rsidRPr="00E67C13">
        <w:rPr>
          <w:color w:val="FF0000"/>
          <w:sz w:val="12"/>
        </w:rPr>
        <w:t xml:space="preserve"> alone does not guarantee the resources and precision required to operate a meaningful ASAT capability. Given this, one possible reason why space wars </w:t>
      </w:r>
      <w:r w:rsidRPr="00E67C13">
        <w:rPr>
          <w:color w:val="FF0000"/>
          <w:sz w:val="12"/>
        </w:rPr>
        <w:lastRenderedPageBreak/>
        <w:t xml:space="preserve">have not broken out is simply because only the US has ever had the ability to fight one [21, p. 402], [22, pp. 419–420]. </w:t>
      </w:r>
      <w:r w:rsidRPr="00E67C13">
        <w:rPr>
          <w:rStyle w:val="StyleUnderline"/>
          <w:color w:val="FF0000"/>
        </w:rPr>
        <w:t>Although launch technology may become cheaper and easier, it is unclear to what extent these advances will be distributed among presently non-spacefaring nations.</w:t>
      </w:r>
      <w:r w:rsidRPr="00E67C13">
        <w:rPr>
          <w:color w:val="FF0000"/>
          <w:sz w:val="12"/>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E67C13">
        <w:rPr>
          <w:rStyle w:val="StyleUnderline"/>
          <w:color w:val="FF0000"/>
        </w:rPr>
        <w:t xml:space="preserve">Attributable Norms </w:t>
      </w:r>
      <w:r w:rsidRPr="00E67C13">
        <w:rPr>
          <w:rStyle w:val="StyleUnderline"/>
          <w:color w:val="FF0000"/>
          <w:highlight w:val="green"/>
        </w:rPr>
        <w:t xml:space="preserve">There </w:t>
      </w:r>
      <w:r w:rsidRPr="00E67C13">
        <w:rPr>
          <w:rStyle w:val="StyleUnderline"/>
          <w:color w:val="FF0000"/>
        </w:rPr>
        <w:t xml:space="preserve">also </w:t>
      </w:r>
      <w:r w:rsidRPr="00E67C13">
        <w:rPr>
          <w:rStyle w:val="StyleUnderline"/>
          <w:color w:val="FF0000"/>
          <w:highlight w:val="green"/>
        </w:rPr>
        <w:t>exists a</w:t>
      </w:r>
      <w:r w:rsidRPr="00E67C13">
        <w:rPr>
          <w:rStyle w:val="StyleUnderline"/>
          <w:color w:val="FF0000"/>
        </w:rPr>
        <w:t xml:space="preserve"> long-standing </w:t>
      </w:r>
      <w:r w:rsidRPr="00E67C13">
        <w:rPr>
          <w:rStyle w:val="StyleUnderline"/>
          <w:color w:val="FF0000"/>
          <w:highlight w:val="green"/>
        </w:rPr>
        <w:t xml:space="preserve">normative framework </w:t>
      </w:r>
      <w:proofErr w:type="spellStart"/>
      <w:r w:rsidRPr="00E67C13">
        <w:rPr>
          <w:rStyle w:val="StyleUnderline"/>
          <w:color w:val="FF0000"/>
          <w:highlight w:val="green"/>
        </w:rPr>
        <w:t>favouring</w:t>
      </w:r>
      <w:proofErr w:type="spellEnd"/>
      <w:r w:rsidRPr="00E67C13">
        <w:rPr>
          <w:rStyle w:val="StyleUnderline"/>
          <w:color w:val="FF0000"/>
          <w:highlight w:val="green"/>
        </w:rPr>
        <w:t xml:space="preserve"> </w:t>
      </w:r>
      <w:r w:rsidRPr="00E67C13">
        <w:rPr>
          <w:rStyle w:val="StyleUnderline"/>
          <w:color w:val="FF0000"/>
        </w:rPr>
        <w:t xml:space="preserve">the </w:t>
      </w:r>
      <w:r w:rsidRPr="00E67C13">
        <w:rPr>
          <w:rStyle w:val="StyleUnderline"/>
          <w:color w:val="FF0000"/>
          <w:highlight w:val="green"/>
        </w:rPr>
        <w:t>peace</w:t>
      </w:r>
      <w:r w:rsidRPr="00E67C13">
        <w:rPr>
          <w:rStyle w:val="StyleUnderline"/>
          <w:color w:val="FF0000"/>
        </w:rPr>
        <w:t>ful use of space</w:t>
      </w:r>
      <w:r w:rsidRPr="00E67C13">
        <w:rPr>
          <w:color w:val="FF0000"/>
          <w:sz w:val="12"/>
        </w:rPr>
        <w:t xml:space="preserve">. </w:t>
      </w:r>
      <w:r w:rsidRPr="00E67C13">
        <w:rPr>
          <w:rStyle w:val="StyleUnderline"/>
          <w:color w:val="FF0000"/>
        </w:rPr>
        <w:t xml:space="preserve">The effectiveness of this regime, </w:t>
      </w:r>
      <w:proofErr w:type="spellStart"/>
      <w:r w:rsidRPr="00E67C13">
        <w:rPr>
          <w:rStyle w:val="StyleUnderline"/>
          <w:color w:val="FF0000"/>
        </w:rPr>
        <w:t>centred</w:t>
      </w:r>
      <w:proofErr w:type="spellEnd"/>
      <w:r w:rsidRPr="00E67C13">
        <w:rPr>
          <w:rStyle w:val="StyleUnderline"/>
          <w:color w:val="FF0000"/>
        </w:rPr>
        <w:t xml:space="preserve"> around the Outer Space Treaty </w:t>
      </w:r>
      <w:r w:rsidRPr="00E67C13">
        <w:rPr>
          <w:color w:val="FF0000"/>
          <w:sz w:val="12"/>
        </w:rPr>
        <w:t xml:space="preserve">(OST), </w:t>
      </w:r>
      <w:r w:rsidRPr="00E67C13">
        <w:rPr>
          <w:rStyle w:val="StyleUnderline"/>
          <w:color w:val="FF0000"/>
        </w:rPr>
        <w:t>is highly contentious and many have pointed out its serious legal and political shortcomings</w:t>
      </w:r>
      <w:r w:rsidRPr="00E67C13">
        <w:rPr>
          <w:color w:val="FF0000"/>
          <w:sz w:val="12"/>
        </w:rPr>
        <w:t xml:space="preserve"> [24]–[26]. </w:t>
      </w:r>
      <w:r w:rsidRPr="00E67C13">
        <w:rPr>
          <w:rStyle w:val="Emphasis"/>
          <w:color w:val="FF0000"/>
        </w:rPr>
        <w:t xml:space="preserve">Nevertheless, this status quo framework </w:t>
      </w:r>
      <w:r w:rsidRPr="00E67C13">
        <w:rPr>
          <w:rStyle w:val="Emphasis"/>
          <w:color w:val="FF0000"/>
          <w:highlight w:val="green"/>
        </w:rPr>
        <w:t>has</w:t>
      </w:r>
      <w:r w:rsidRPr="00E67C13">
        <w:rPr>
          <w:rStyle w:val="Emphasis"/>
          <w:color w:val="FF0000"/>
        </w:rPr>
        <w:t xml:space="preserve"> somehow </w:t>
      </w:r>
      <w:r w:rsidRPr="00E67C13">
        <w:rPr>
          <w:rStyle w:val="Emphasis"/>
          <w:color w:val="FF0000"/>
          <w:highlight w:val="green"/>
        </w:rPr>
        <w:t>supported</w:t>
      </w:r>
      <w:r w:rsidRPr="00E67C13">
        <w:rPr>
          <w:rStyle w:val="Emphasis"/>
          <w:color w:val="FF0000"/>
        </w:rPr>
        <w:t xml:space="preserve"> over </w:t>
      </w:r>
      <w:r w:rsidRPr="00E67C13">
        <w:rPr>
          <w:rStyle w:val="Emphasis"/>
          <w:color w:val="FF0000"/>
          <w:highlight w:val="green"/>
        </w:rPr>
        <w:t>six decades of</w:t>
      </w:r>
      <w:r w:rsidRPr="00E67C13">
        <w:rPr>
          <w:rStyle w:val="Emphasis"/>
          <w:color w:val="FF0000"/>
        </w:rPr>
        <w:t xml:space="preserve"> relative </w:t>
      </w:r>
      <w:r w:rsidRPr="00E67C13">
        <w:rPr>
          <w:rStyle w:val="Emphasis"/>
          <w:color w:val="FF0000"/>
          <w:highlight w:val="green"/>
        </w:rPr>
        <w:t>peace</w:t>
      </w:r>
      <w:r w:rsidRPr="00E67C13">
        <w:rPr>
          <w:rStyle w:val="Emphasis"/>
          <w:color w:val="FF0000"/>
        </w:rPr>
        <w:t xml:space="preserve"> in orbit.</w:t>
      </w:r>
      <w:r w:rsidRPr="00E67C13">
        <w:rPr>
          <w:color w:val="FF0000"/>
          <w:sz w:val="12"/>
        </w:rPr>
        <w:t xml:space="preserve"> </w:t>
      </w:r>
      <w:r w:rsidRPr="00E67C13">
        <w:rPr>
          <w:rStyle w:val="StyleUnderline"/>
          <w:color w:val="FF0000"/>
        </w:rPr>
        <w:t xml:space="preserve">Over these six decades, </w:t>
      </w:r>
      <w:r w:rsidRPr="00E67C13">
        <w:rPr>
          <w:rStyle w:val="StyleUnderline"/>
          <w:color w:val="FF0000"/>
          <w:highlight w:val="green"/>
        </w:rPr>
        <w:t>norms have become</w:t>
      </w:r>
      <w:r w:rsidRPr="00E67C13">
        <w:rPr>
          <w:rStyle w:val="StyleUnderline"/>
          <w:color w:val="FF0000"/>
        </w:rPr>
        <w:t xml:space="preserve"> deeply </w:t>
      </w:r>
      <w:r w:rsidRPr="00E67C13">
        <w:rPr>
          <w:rStyle w:val="StyleUnderline"/>
          <w:color w:val="FF0000"/>
          <w:highlight w:val="green"/>
        </w:rPr>
        <w:t>ingrained</w:t>
      </w:r>
      <w:r w:rsidRPr="00E67C13">
        <w:rPr>
          <w:rStyle w:val="StyleUnderline"/>
          <w:color w:val="FF0000"/>
        </w:rPr>
        <w:t xml:space="preserve"> into the way states describe and perceive space weaponization</w:t>
      </w:r>
      <w:r w:rsidRPr="00E67C13">
        <w:rPr>
          <w:color w:val="FF0000"/>
          <w:sz w:val="12"/>
        </w:rPr>
        <w:t xml:space="preserve">. </w:t>
      </w:r>
      <w:r w:rsidRPr="00E67C13">
        <w:rPr>
          <w:rStyle w:val="StyleUnderline"/>
          <w:color w:val="FF0000"/>
        </w:rPr>
        <w:t>This de facto codification was dramatically demonstrated in 2005 when the US found itself on the short end of a 160-1 UN vote after opposing a non-binding resolution on space weaponization</w:t>
      </w:r>
      <w:r w:rsidRPr="00E67C13">
        <w:rPr>
          <w:color w:val="FF0000"/>
          <w:sz w:val="12"/>
        </w:rPr>
        <w:t xml:space="preserve">. </w:t>
      </w:r>
      <w:r w:rsidRPr="00E67C13">
        <w:rPr>
          <w:rStyle w:val="Emphasis"/>
          <w:color w:val="FF0000"/>
        </w:rPr>
        <w:t xml:space="preserve">Although states have occasionally </w:t>
      </w:r>
      <w:r w:rsidRPr="00E67C13">
        <w:rPr>
          <w:rStyle w:val="Emphasis"/>
          <w:color w:val="FF0000"/>
          <w:highlight w:val="green"/>
        </w:rPr>
        <w:t>pushed</w:t>
      </w:r>
      <w:r w:rsidRPr="00E67C13">
        <w:rPr>
          <w:rStyle w:val="Emphasis"/>
          <w:color w:val="FF0000"/>
        </w:rPr>
        <w:t xml:space="preserve"> the </w:t>
      </w:r>
      <w:r w:rsidRPr="00E67C13">
        <w:rPr>
          <w:rStyle w:val="Emphasis"/>
          <w:color w:val="FF0000"/>
          <w:highlight w:val="green"/>
        </w:rPr>
        <w:t>boundaries</w:t>
      </w:r>
      <w:r w:rsidRPr="00E67C13">
        <w:rPr>
          <w:rStyle w:val="Emphasis"/>
          <w:color w:val="FF0000"/>
        </w:rPr>
        <w:t xml:space="preserve"> of these norms, this has typically occurred </w:t>
      </w:r>
      <w:r w:rsidRPr="00E67C13">
        <w:rPr>
          <w:rStyle w:val="Emphasis"/>
          <w:color w:val="FF0000"/>
          <w:highlight w:val="green"/>
        </w:rPr>
        <w:t>through</w:t>
      </w:r>
      <w:r w:rsidRPr="00E67C13">
        <w:rPr>
          <w:rStyle w:val="Emphasis"/>
          <w:color w:val="FF0000"/>
        </w:rPr>
        <w:t xml:space="preserve"> incremental </w:t>
      </w:r>
      <w:r w:rsidRPr="00E67C13">
        <w:rPr>
          <w:rStyle w:val="Emphasis"/>
          <w:color w:val="FF0000"/>
          <w:highlight w:val="green"/>
        </w:rPr>
        <w:t>legal re-interpretation rather than</w:t>
      </w:r>
      <w:r w:rsidRPr="00E67C13">
        <w:rPr>
          <w:rStyle w:val="Emphasis"/>
          <w:color w:val="FF0000"/>
        </w:rPr>
        <w:t xml:space="preserve"> outright </w:t>
      </w:r>
      <w:r w:rsidRPr="00E67C13">
        <w:rPr>
          <w:rStyle w:val="Emphasis"/>
          <w:color w:val="FF0000"/>
          <w:highlight w:val="green"/>
        </w:rPr>
        <w:t>opposition</w:t>
      </w:r>
      <w:r w:rsidRPr="00E67C13">
        <w:rPr>
          <w:color w:val="FF0000"/>
          <w:sz w:val="12"/>
        </w:rPr>
        <w:t xml:space="preserve"> [27]. </w:t>
      </w:r>
      <w:r w:rsidRPr="00E67C13">
        <w:rPr>
          <w:rStyle w:val="StyleUnderline"/>
          <w:color w:val="FF0000"/>
        </w:rPr>
        <w:t xml:space="preserve">Even the most notable incidents, such as the 2007-2008 US and Chinese ASAT demonstrations, were couched in rhetoric from both the norm violators and defenders, depicting space as a </w:t>
      </w:r>
      <w:proofErr w:type="gramStart"/>
      <w:r w:rsidRPr="00E67C13">
        <w:rPr>
          <w:rStyle w:val="StyleUnderline"/>
          <w:color w:val="FF0000"/>
        </w:rPr>
        <w:t>peaceful global commons</w:t>
      </w:r>
      <w:proofErr w:type="gramEnd"/>
      <w:r w:rsidRPr="00E67C13">
        <w:rPr>
          <w:color w:val="FF0000"/>
          <w:sz w:val="12"/>
        </w:rPr>
        <w:t xml:space="preserve"> [27, p. 56]. Altogether, this suggests that </w:t>
      </w:r>
      <w:r w:rsidRPr="00E67C13">
        <w:rPr>
          <w:rStyle w:val="Emphasis"/>
          <w:color w:val="FF0000"/>
          <w:highlight w:val="green"/>
        </w:rPr>
        <w:t>states perceive real costs</w:t>
      </w:r>
      <w:r w:rsidRPr="00E67C13">
        <w:rPr>
          <w:rStyle w:val="Emphasis"/>
          <w:color w:val="FF0000"/>
        </w:rPr>
        <w:t xml:space="preserve"> to breaking this normative tradition and may even moderate their </w:t>
      </w:r>
      <w:proofErr w:type="spellStart"/>
      <w:r w:rsidRPr="00E67C13">
        <w:rPr>
          <w:rStyle w:val="Emphasis"/>
          <w:color w:val="FF0000"/>
        </w:rPr>
        <w:t>behaviours</w:t>
      </w:r>
      <w:proofErr w:type="spellEnd"/>
      <w:r w:rsidRPr="00E67C13">
        <w:rPr>
          <w:rStyle w:val="Emphasis"/>
          <w:color w:val="FF0000"/>
        </w:rPr>
        <w:t xml:space="preserve"> accordingly. </w:t>
      </w:r>
      <w:r w:rsidRPr="00E67C13">
        <w:rPr>
          <w:rStyle w:val="StyleUnderline"/>
          <w:color w:val="FF0000"/>
        </w:rPr>
        <w:t>One further factor supporting this norms regime is the high degree of attributability surrounding ASAT weapons</w:t>
      </w:r>
      <w:r w:rsidRPr="00E67C13">
        <w:rPr>
          <w:color w:val="FF0000"/>
          <w:sz w:val="12"/>
        </w:rPr>
        <w:t xml:space="preserve">. </w:t>
      </w:r>
      <w:r w:rsidRPr="00E67C13">
        <w:rPr>
          <w:rStyle w:val="StyleUnderline"/>
          <w:color w:val="FF0000"/>
          <w:highlight w:val="green"/>
        </w:rPr>
        <w:t xml:space="preserve">For </w:t>
      </w:r>
      <w:r w:rsidRPr="00E67C13">
        <w:rPr>
          <w:rStyle w:val="Emphasis"/>
          <w:color w:val="FF0000"/>
          <w:highlight w:val="green"/>
        </w:rPr>
        <w:t>kinetic</w:t>
      </w:r>
      <w:r w:rsidRPr="00E67C13">
        <w:rPr>
          <w:rStyle w:val="Emphasis"/>
          <w:color w:val="FF0000"/>
        </w:rPr>
        <w:t xml:space="preserve"> ASAT technology, plausible deniability and stealth are essentially impossible</w:t>
      </w:r>
      <w:r w:rsidRPr="00E67C13">
        <w:rPr>
          <w:color w:val="FF0000"/>
          <w:sz w:val="12"/>
        </w:rPr>
        <w:t xml:space="preserve">. </w:t>
      </w:r>
      <w:r w:rsidRPr="00E67C13">
        <w:rPr>
          <w:rStyle w:val="StyleUnderline"/>
          <w:color w:val="FF0000"/>
        </w:rPr>
        <w:t xml:space="preserve">The literally explosive act of launching a rocket cannot evade detection and, if used offensively, retaliation. </w:t>
      </w:r>
      <w:r w:rsidRPr="00E67C13">
        <w:rPr>
          <w:rStyle w:val="Emphasis"/>
          <w:color w:val="FF0000"/>
        </w:rPr>
        <w:t>This</w:t>
      </w:r>
      <w:r w:rsidRPr="00E67C13">
        <w:rPr>
          <w:rStyle w:val="Emphasis"/>
          <w:color w:val="FF0000"/>
          <w:highlight w:val="green"/>
        </w:rPr>
        <w:t xml:space="preserve"> imposes</w:t>
      </w:r>
      <w:r w:rsidRPr="00E67C13">
        <w:rPr>
          <w:rStyle w:val="Emphasis"/>
          <w:color w:val="FF0000"/>
        </w:rPr>
        <w:t xml:space="preserve"> high </w:t>
      </w:r>
      <w:r w:rsidRPr="00E67C13">
        <w:rPr>
          <w:rStyle w:val="Emphasis"/>
          <w:color w:val="FF0000"/>
          <w:highlight w:val="green"/>
        </w:rPr>
        <w:t>diplomatic costs</w:t>
      </w:r>
      <w:r w:rsidRPr="00E67C13">
        <w:rPr>
          <w:rStyle w:val="Emphasis"/>
          <w:color w:val="FF0000"/>
        </w:rPr>
        <w:t xml:space="preserve"> on ASAT usage and testing</w:t>
      </w:r>
      <w:r w:rsidRPr="00E67C13">
        <w:rPr>
          <w:rStyle w:val="StyleUnderline"/>
          <w:color w:val="FF0000"/>
        </w:rPr>
        <w:t xml:space="preserve">, particularly during peacetime. </w:t>
      </w:r>
      <w:r w:rsidRPr="00E67C13">
        <w:rPr>
          <w:color w:val="FF0000"/>
          <w:sz w:val="12"/>
        </w:rPr>
        <w:t xml:space="preserve">C. </w:t>
      </w:r>
      <w:r w:rsidRPr="00E67C13">
        <w:rPr>
          <w:rStyle w:val="StyleUnderline"/>
          <w:color w:val="FF0000"/>
        </w:rPr>
        <w:t>Environmental Interdependence</w:t>
      </w:r>
      <w:r w:rsidRPr="00E67C13">
        <w:rPr>
          <w:color w:val="FF0000"/>
          <w:sz w:val="12"/>
        </w:rPr>
        <w:t xml:space="preserve"> </w:t>
      </w:r>
      <w:r w:rsidRPr="00E67C13">
        <w:rPr>
          <w:rStyle w:val="StyleUnderline"/>
          <w:color w:val="FF0000"/>
        </w:rPr>
        <w:t>A third stabilizing force relates to the orbital debris consequences of ASATs. China’s 2007 ASAT demonstration was the largest debris-generating event in history, as the targeted satellite dissipated into thousands of dangerous debris particles</w:t>
      </w:r>
      <w:r w:rsidRPr="00E67C13">
        <w:rPr>
          <w:color w:val="FF0000"/>
          <w:sz w:val="12"/>
        </w:rPr>
        <w:t xml:space="preserve"> [28, p. 4]. Since debris particles are indiscriminate and unpredictable, they often threaten the attacker’s own space assets [22, p. 420]. This is compounded by Kessler syndrome, </w:t>
      </w:r>
      <w:r w:rsidRPr="00E67C13">
        <w:rPr>
          <w:rStyle w:val="StyleUnderline"/>
          <w:color w:val="FF0000"/>
        </w:rPr>
        <w:t>a phenomenon whereby orbital debris ‘breeds’ as large pieces of debris collide and disintegrate. As space debris remains in orbit for hundreds of years, the cascade effect of an ASAT attack can constrain the attacker’s long-term use of space</w:t>
      </w:r>
      <w:r w:rsidRPr="00E67C13">
        <w:rPr>
          <w:color w:val="FF0000"/>
          <w:sz w:val="12"/>
        </w:rPr>
        <w:t xml:space="preserve"> [29, pp. 295– 296]. </w:t>
      </w:r>
      <w:r w:rsidRPr="00E67C13">
        <w:rPr>
          <w:rStyle w:val="StyleUnderline"/>
          <w:color w:val="FF0000"/>
          <w:highlight w:val="green"/>
        </w:rPr>
        <w:t xml:space="preserve">Any state with </w:t>
      </w:r>
      <w:r w:rsidRPr="00E67C13">
        <w:rPr>
          <w:rStyle w:val="StyleUnderline"/>
          <w:color w:val="FF0000"/>
        </w:rPr>
        <w:t xml:space="preserve">kinetic ASAT </w:t>
      </w:r>
      <w:r w:rsidRPr="00E67C13">
        <w:rPr>
          <w:rStyle w:val="StyleUnderline"/>
          <w:color w:val="FF0000"/>
          <w:highlight w:val="green"/>
        </w:rPr>
        <w:t>capabilities will</w:t>
      </w:r>
      <w:r w:rsidRPr="00E67C13">
        <w:rPr>
          <w:rStyle w:val="StyleUnderline"/>
          <w:color w:val="FF0000"/>
        </w:rPr>
        <w:t xml:space="preserve"> likely </w:t>
      </w:r>
      <w:r w:rsidRPr="00E67C13">
        <w:rPr>
          <w:rStyle w:val="StyleUnderline"/>
          <w:color w:val="FF0000"/>
          <w:highlight w:val="green"/>
        </w:rPr>
        <w:t>also operate satellites</w:t>
      </w:r>
      <w:r w:rsidRPr="00E67C13">
        <w:rPr>
          <w:rStyle w:val="StyleUnderline"/>
          <w:color w:val="FF0000"/>
        </w:rPr>
        <w:t xml:space="preserve"> of its own, </w:t>
      </w:r>
      <w:r w:rsidRPr="00E67C13">
        <w:rPr>
          <w:rStyle w:val="StyleUnderline"/>
          <w:color w:val="FF0000"/>
          <w:highlight w:val="green"/>
        </w:rPr>
        <w:t>and</w:t>
      </w:r>
      <w:r w:rsidRPr="00E67C13">
        <w:rPr>
          <w:rStyle w:val="StyleUnderline"/>
          <w:color w:val="FF0000"/>
        </w:rPr>
        <w:t xml:space="preserve"> they </w:t>
      </w:r>
      <w:r w:rsidRPr="00E67C13">
        <w:rPr>
          <w:rStyle w:val="StyleUnderline"/>
          <w:color w:val="FF0000"/>
          <w:highlight w:val="green"/>
        </w:rPr>
        <w:t>are</w:t>
      </w:r>
      <w:r w:rsidRPr="00E67C13">
        <w:rPr>
          <w:rStyle w:val="StyleUnderline"/>
          <w:color w:val="FF0000"/>
        </w:rPr>
        <w:t xml:space="preserve"> necessarily </w:t>
      </w:r>
      <w:r w:rsidRPr="00E67C13">
        <w:rPr>
          <w:rStyle w:val="StyleUnderline"/>
          <w:color w:val="FF0000"/>
          <w:highlight w:val="green"/>
        </w:rPr>
        <w:t>exposed to</w:t>
      </w:r>
      <w:r w:rsidRPr="00E67C13">
        <w:rPr>
          <w:rStyle w:val="StyleUnderline"/>
          <w:color w:val="FF0000"/>
        </w:rPr>
        <w:t xml:space="preserve"> this </w:t>
      </w:r>
      <w:r w:rsidRPr="00E67C13">
        <w:rPr>
          <w:rStyle w:val="StyleUnderline"/>
          <w:color w:val="FF0000"/>
          <w:highlight w:val="green"/>
        </w:rPr>
        <w:t>collateral damage</w:t>
      </w:r>
      <w:r w:rsidRPr="00E67C13">
        <w:rPr>
          <w:rStyle w:val="StyleUnderline"/>
          <w:color w:val="FF0000"/>
        </w:rPr>
        <w:t xml:space="preserve"> threat. </w:t>
      </w:r>
      <w:r w:rsidRPr="00E67C13">
        <w:rPr>
          <w:rStyle w:val="Emphasis"/>
          <w:color w:val="FF0000"/>
          <w:highlight w:val="green"/>
        </w:rPr>
        <w:t>Space debris</w:t>
      </w:r>
      <w:r w:rsidRPr="00E67C13">
        <w:rPr>
          <w:rStyle w:val="Emphasis"/>
          <w:color w:val="FF0000"/>
        </w:rPr>
        <w:t xml:space="preserve"> thus </w:t>
      </w:r>
      <w:r w:rsidRPr="00E67C13">
        <w:rPr>
          <w:rStyle w:val="Emphasis"/>
          <w:color w:val="FF0000"/>
          <w:highlight w:val="green"/>
        </w:rPr>
        <w:t>acts as a strong</w:t>
      </w:r>
      <w:r w:rsidRPr="00E67C13">
        <w:rPr>
          <w:rStyle w:val="Emphasis"/>
          <w:color w:val="FF0000"/>
        </w:rPr>
        <w:t xml:space="preserve"> strategic </w:t>
      </w:r>
      <w:r w:rsidRPr="00E67C13">
        <w:rPr>
          <w:rStyle w:val="Emphasis"/>
          <w:color w:val="FF0000"/>
          <w:highlight w:val="green"/>
        </w:rPr>
        <w:t>deterrent</w:t>
      </w:r>
      <w:r w:rsidRPr="00E67C13">
        <w:rPr>
          <w:rStyle w:val="Emphasis"/>
          <w:color w:val="FF0000"/>
        </w:rPr>
        <w:t xml:space="preserve"> to ASAT usage.</w:t>
      </w:r>
    </w:p>
    <w:p w14:paraId="037CFF3B" w14:textId="77777777" w:rsidR="00C54204" w:rsidRPr="00E67C13" w:rsidRDefault="00C54204" w:rsidP="00C54204">
      <w:pPr>
        <w:rPr>
          <w:color w:val="FF0000"/>
        </w:rPr>
      </w:pPr>
    </w:p>
    <w:p w14:paraId="6D582225" w14:textId="77777777" w:rsidR="00C54204" w:rsidRPr="00E67C13" w:rsidRDefault="00C54204" w:rsidP="00C54204">
      <w:pPr>
        <w:rPr>
          <w:rFonts w:asciiTheme="minorHAnsi" w:hAnsiTheme="minorHAnsi"/>
          <w:color w:val="FF0000"/>
        </w:rPr>
      </w:pPr>
    </w:p>
    <w:p w14:paraId="0F754FE5" w14:textId="77777777" w:rsidR="00C54204" w:rsidRPr="00E67C13" w:rsidRDefault="00C54204" w:rsidP="00C54204">
      <w:pPr>
        <w:rPr>
          <w:color w:val="FF0000"/>
        </w:rPr>
      </w:pPr>
    </w:p>
    <w:sectPr w:rsidR="00C54204" w:rsidRPr="00E67C1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inherit">
    <w:altName w:val="Cambria"/>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0D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27D8"/>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CD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6CC"/>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0DBD"/>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4F4"/>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D0C"/>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37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7C5"/>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204"/>
    <w:rsid w:val="00C56DCC"/>
    <w:rsid w:val="00C57075"/>
    <w:rsid w:val="00C72AFE"/>
    <w:rsid w:val="00C81619"/>
    <w:rsid w:val="00CA013C"/>
    <w:rsid w:val="00CA6D6D"/>
    <w:rsid w:val="00CB674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C13"/>
    <w:rsid w:val="00E72115"/>
    <w:rsid w:val="00E8322E"/>
    <w:rsid w:val="00E903E0"/>
    <w:rsid w:val="00E9627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73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6313D4"/>
  <w14:defaultImageDpi w14:val="300"/>
  <w15:docId w15:val="{F98A1D5D-B15F-B849-96DE-23735B5C9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04F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204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04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5204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ta,No Spacing112,No Spacing1121,t,No Spacing11111,No Spacing21,CD - Cite"/>
    <w:basedOn w:val="Normal"/>
    <w:next w:val="Normal"/>
    <w:link w:val="Heading4Char"/>
    <w:uiPriority w:val="9"/>
    <w:unhideWhenUsed/>
    <w:qFormat/>
    <w:rsid w:val="005204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204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04F4"/>
  </w:style>
  <w:style w:type="character" w:customStyle="1" w:styleId="Heading1Char">
    <w:name w:val="Heading 1 Char"/>
    <w:aliases w:val="Pocket Char"/>
    <w:basedOn w:val="DefaultParagraphFont"/>
    <w:link w:val="Heading1"/>
    <w:uiPriority w:val="9"/>
    <w:rsid w:val="005204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204F4"/>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5204F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204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204F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204F4"/>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204F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204F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Hat Char1,T"/>
    <w:basedOn w:val="DefaultParagraphFont"/>
    <w:link w:val="Card"/>
    <w:uiPriority w:val="99"/>
    <w:unhideWhenUsed/>
    <w:rsid w:val="005204F4"/>
    <w:rPr>
      <w:color w:val="auto"/>
      <w:u w:val="none"/>
    </w:rPr>
  </w:style>
  <w:style w:type="paragraph" w:styleId="DocumentMap">
    <w:name w:val="Document Map"/>
    <w:basedOn w:val="Normal"/>
    <w:link w:val="DocumentMapChar"/>
    <w:uiPriority w:val="99"/>
    <w:semiHidden/>
    <w:unhideWhenUsed/>
    <w:rsid w:val="005204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04F4"/>
    <w:rPr>
      <w:rFonts w:ascii="Lucida Grande" w:hAnsi="Lucida Grande" w:cs="Lucida Grande"/>
    </w:rPr>
  </w:style>
  <w:style w:type="paragraph" w:customStyle="1" w:styleId="Emphasis1">
    <w:name w:val="Emphasis1"/>
    <w:basedOn w:val="Normal"/>
    <w:link w:val="Emphasis"/>
    <w:autoRedefine/>
    <w:uiPriority w:val="20"/>
    <w:qFormat/>
    <w:rsid w:val="00C5420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1,Note Level 2,No Spacing111112,tag,Tags,tags,No Spacing1111,No Spacing5,No Spacing31,No Spacing22,No Spacing3,No Spacing1,Tag and Cite,card,Medium Grid 21,Dont use,No Spacing41,nonunderlined,Very Small Text,No Spacing11211,Tag1,ca"/>
    <w:basedOn w:val="Heading1"/>
    <w:link w:val="Hyperlink"/>
    <w:autoRedefine/>
    <w:uiPriority w:val="99"/>
    <w:qFormat/>
    <w:rsid w:val="00C5420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C5420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Small Text,Note Level 21,Clear,No Spacing7,Heading 41"/>
    <w:basedOn w:val="Heading1"/>
    <w:autoRedefine/>
    <w:uiPriority w:val="99"/>
    <w:qFormat/>
    <w:rsid w:val="0098337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8337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iice.org.np/archives/6420" TargetMode="External"/><Relationship Id="rId18" Type="http://schemas.openxmlformats.org/officeDocument/2006/relationships/hyperlink" Target="https://www.uscc.gov/sites/default/files/Research/China%20Dream%20Space%20Dream_Report.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ridgeindia.org.uk/the-rise-of-india-as-a-global-soft-power/" TargetMode="External"/><Relationship Id="rId17" Type="http://schemas.openxmlformats.org/officeDocument/2006/relationships/hyperlink" Target="https://www.europeanleadershipnetwork.org/commentary/the-art-of-space-deterrence/" TargetMode="External"/><Relationship Id="rId2" Type="http://schemas.openxmlformats.org/officeDocument/2006/relationships/customXml" Target="../customXml/item2.xml"/><Relationship Id="rId16" Type="http://schemas.openxmlformats.org/officeDocument/2006/relationships/hyperlink" Target="https://www.europeanleadershipnetwork.org/commentary/the-art-of-space-deterrence/" TargetMode="External"/><Relationship Id="rId20" Type="http://schemas.openxmlformats.org/officeDocument/2006/relationships/hyperlink" Target="https://ccdcoe.org/uploads/2019/06/Art_12_The-Cyber-ASA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alclearinvestigations.com/articles/2020/08/17/the_scary_war_game_over_taiwan_that_the_us_loses_again_and_again_124836.html" TargetMode="External"/><Relationship Id="rId5" Type="http://schemas.openxmlformats.org/officeDocument/2006/relationships/numbering" Target="numbering.xml"/><Relationship Id="rId15" Type="http://schemas.openxmlformats.org/officeDocument/2006/relationships/hyperlink" Target="https://www.usafa.edu/app/uploads/Space_and_Defense_2_3.pdf" TargetMode="External"/><Relationship Id="rId10" Type="http://schemas.openxmlformats.org/officeDocument/2006/relationships/hyperlink" Target="https://www.thespacereview.com/article/3450/1" TargetMode="External"/><Relationship Id="rId19" Type="http://schemas.openxmlformats.org/officeDocument/2006/relationships/hyperlink" Target="https://www.jtl.columbia.edu/volume57-3/interpreting-space-resources-obtained-historical-and-postcolonial-interventions-in-the-law-of-commercial-space-mining" TargetMode="Externa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 Id="rId14" Type="http://schemas.openxmlformats.org/officeDocument/2006/relationships/hyperlink" Target="https://www.indiatoday.in/india/story/india-navigation-south-china-sea-defence-minister-rajnath-singh-china-1815476-2021-06-16"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32</Pages>
  <Words>17656</Words>
  <Characters>100643</Characters>
  <Application>Microsoft Office Word</Application>
  <DocSecurity>0</DocSecurity>
  <Lines>838</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6</cp:revision>
  <dcterms:created xsi:type="dcterms:W3CDTF">2022-04-09T21:44:00Z</dcterms:created>
  <dcterms:modified xsi:type="dcterms:W3CDTF">2022-04-09T23:16:00Z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