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E7791" w14:textId="1E37A913" w:rsidR="001745A1" w:rsidRDefault="001745A1" w:rsidP="001745A1">
      <w:pPr>
        <w:pStyle w:val="Heading3"/>
      </w:pPr>
      <w:r>
        <w:t>1NC – OFF</w:t>
      </w:r>
    </w:p>
    <w:p w14:paraId="763DB177" w14:textId="77777777" w:rsidR="001745A1" w:rsidRPr="00C8529D" w:rsidRDefault="001745A1" w:rsidP="001745A1">
      <w:pPr>
        <w:pStyle w:val="Heading4"/>
        <w:rPr>
          <w:iCs/>
        </w:rPr>
      </w:pPr>
      <w:r>
        <w:t xml:space="preserve">Interpretation: </w:t>
      </w:r>
      <w:r w:rsidRPr="00C8529D">
        <w:t>Reductions are</w:t>
      </w:r>
      <w:r>
        <w:t xml:space="preserve"> permanent</w:t>
      </w:r>
    </w:p>
    <w:p w14:paraId="37CE207C" w14:textId="77777777" w:rsidR="001745A1" w:rsidRPr="00022FB8" w:rsidRDefault="001745A1" w:rsidP="001745A1">
      <w:r w:rsidRPr="00022FB8">
        <w:rPr>
          <w:rStyle w:val="Style13ptBold"/>
        </w:rPr>
        <w:t>Reynolds 59</w:t>
      </w:r>
      <w:r w:rsidRPr="00022FB8">
        <w:t xml:space="preserve">.  Judge (In the Matter of Doris A. </w:t>
      </w:r>
      <w:proofErr w:type="spellStart"/>
      <w:r w:rsidRPr="00022FB8">
        <w:t>Montesani</w:t>
      </w:r>
      <w:proofErr w:type="spellEnd"/>
      <w:r w:rsidRPr="00022FB8">
        <w:t>, Petitioner, v. Arthur Levitt, as Comptroller of the State of New York, et al., Respondents [NO NUMBER IN ORIGINAL] Supreme Court of New York, Appellate Division, Third Department 9 A.D.2d 51; 189 N.Y.S.2d 695; 1959 N.Y. App. Div. LEXIS 7391 August 13, 1959)</w:t>
      </w:r>
    </w:p>
    <w:p w14:paraId="79C1116E" w14:textId="77777777" w:rsidR="001745A1" w:rsidRDefault="001745A1" w:rsidP="001745A1">
      <w:pPr>
        <w:widowControl w:val="0"/>
        <w:rPr>
          <w:rStyle w:val="StyleUnderline"/>
        </w:rPr>
      </w:pPr>
      <w:r w:rsidRPr="00EB76FA">
        <w:rPr>
          <w:sz w:val="16"/>
        </w:rPr>
        <w:t xml:space="preserve">Section 83's counterpart with regard to </w:t>
      </w:r>
      <w:proofErr w:type="spellStart"/>
      <w:r w:rsidRPr="00EB76FA">
        <w:rPr>
          <w:sz w:val="16"/>
        </w:rPr>
        <w:t>nondisability</w:t>
      </w:r>
      <w:proofErr w:type="spellEnd"/>
      <w:r w:rsidRPr="00EB76FA">
        <w:rPr>
          <w:sz w:val="16"/>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3763E1">
        <w:rPr>
          <w:rStyle w:val="StyleUnderline"/>
        </w:rPr>
        <w:t xml:space="preserve">The plain dictionary </w:t>
      </w:r>
      <w:r w:rsidRPr="00AB4021">
        <w:rPr>
          <w:rStyle w:val="StyleUnderline"/>
          <w:highlight w:val="green"/>
        </w:rPr>
        <w:t>meaning of the word is to diminish</w:t>
      </w:r>
      <w:r w:rsidRPr="003763E1">
        <w:rPr>
          <w:rStyle w:val="StyleUnderline"/>
        </w:rPr>
        <w:t xml:space="preserve">, lower or degrade. </w:t>
      </w:r>
      <w:r w:rsidRPr="00AB4021">
        <w:rPr>
          <w:rStyle w:val="StyleUnderline"/>
          <w:highlight w:val="green"/>
        </w:rPr>
        <w:t xml:space="preserve">The word "reduce" seems </w:t>
      </w:r>
      <w:r w:rsidRPr="006F538A">
        <w:rPr>
          <w:rStyle w:val="StyleUnderline"/>
        </w:rPr>
        <w:t xml:space="preserve">adequately </w:t>
      </w:r>
      <w:r w:rsidRPr="00AB4021">
        <w:rPr>
          <w:rStyle w:val="StyleUnderline"/>
          <w:highlight w:val="green"/>
        </w:rPr>
        <w:t>to indicate permanency</w:t>
      </w:r>
      <w:r w:rsidRPr="000F7B86">
        <w:rPr>
          <w:sz w:val="20"/>
          <w:u w:val="thick"/>
        </w:rPr>
        <w:t>.</w:t>
      </w:r>
      <w:r w:rsidRPr="00EB76FA">
        <w:rPr>
          <w:sz w:val="16"/>
        </w:rPr>
        <w:t xml:space="preserve"> Aside from the practical aspect indicating permanency other indicia point to the same conclusion. From 1924 (L. 1924, </w:t>
      </w:r>
      <w:proofErr w:type="spellStart"/>
      <w:r w:rsidRPr="00EB76FA">
        <w:rPr>
          <w:sz w:val="16"/>
        </w:rPr>
        <w:t>ch.</w:t>
      </w:r>
      <w:proofErr w:type="spellEnd"/>
      <w:r w:rsidRPr="00EB76FA">
        <w:rPr>
          <w:sz w:val="16"/>
        </w:rPr>
        <w:t xml:space="preserve"> 619) to 1947 (L. 1947, </w:t>
      </w:r>
      <w:proofErr w:type="spellStart"/>
      <w:r w:rsidRPr="00EB76FA">
        <w:rPr>
          <w:sz w:val="16"/>
        </w:rPr>
        <w:t>ch.</w:t>
      </w:r>
      <w:proofErr w:type="spellEnd"/>
      <w:r w:rsidRPr="00EB76FA">
        <w:rPr>
          <w:sz w:val="16"/>
        </w:rPr>
        <w:t xml:space="preserve">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w:t>
      </w:r>
      <w:proofErr w:type="spellStart"/>
      <w:r w:rsidRPr="00EB76FA">
        <w:rPr>
          <w:sz w:val="16"/>
        </w:rPr>
        <w:t>ch.</w:t>
      </w:r>
      <w:proofErr w:type="spellEnd"/>
      <w:r w:rsidRPr="00EB76FA">
        <w:rPr>
          <w:sz w:val="16"/>
        </w:rPr>
        <w:t xml:space="preserve"> 619, § 2 [Civil Service Law, § 58, </w:t>
      </w:r>
      <w:proofErr w:type="spellStart"/>
      <w:r w:rsidRPr="00EB76FA">
        <w:rPr>
          <w:sz w:val="16"/>
        </w:rPr>
        <w:t>subd</w:t>
      </w:r>
      <w:proofErr w:type="spellEnd"/>
      <w:r w:rsidRPr="00EB76FA">
        <w:rPr>
          <w:sz w:val="16"/>
        </w:rPr>
        <w:t xml:space="preserve">. 4]; L. 1947, </w:t>
      </w:r>
      <w:proofErr w:type="spellStart"/>
      <w:r w:rsidRPr="00EB76FA">
        <w:rPr>
          <w:sz w:val="16"/>
        </w:rPr>
        <w:t>ch.</w:t>
      </w:r>
      <w:proofErr w:type="spellEnd"/>
      <w:r w:rsidRPr="00EB76FA">
        <w:rPr>
          <w:sz w:val="16"/>
        </w:rPr>
        <w:t xml:space="preserve"> 841 [Civil Service Law, § 66, </w:t>
      </w:r>
      <w:proofErr w:type="spellStart"/>
      <w:r w:rsidRPr="00EB76FA">
        <w:rPr>
          <w:sz w:val="16"/>
        </w:rPr>
        <w:t>subd</w:t>
      </w:r>
      <w:proofErr w:type="spellEnd"/>
      <w:r w:rsidRPr="00EB76FA">
        <w:rPr>
          <w:sz w:val="16"/>
        </w:rPr>
        <w:t xml:space="preserve">.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3763E1">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AB4021">
        <w:rPr>
          <w:rStyle w:val="StyleUnderline"/>
          <w:highlight w:val="green"/>
        </w:rPr>
        <w:t>reduce" means a diminishing</w:t>
      </w:r>
      <w:r w:rsidRPr="003763E1">
        <w:rPr>
          <w:rStyle w:val="StyleUnderline"/>
        </w:rPr>
        <w:t xml:space="preserve"> of the pension pursuant to a given formula </w:t>
      </w:r>
      <w:r w:rsidRPr="00AB4021">
        <w:rPr>
          <w:rStyle w:val="Emphasis"/>
          <w:highlight w:val="green"/>
        </w:rPr>
        <w:t>rather than a</w:t>
      </w:r>
      <w:r w:rsidRPr="00C8529D">
        <w:rPr>
          <w:rStyle w:val="Emphasis"/>
        </w:rPr>
        <w:t xml:space="preserve"> mere recoverable, </w:t>
      </w:r>
      <w:r w:rsidRPr="006F538A">
        <w:rPr>
          <w:rStyle w:val="Emphasis"/>
          <w:highlight w:val="green"/>
        </w:rPr>
        <w:t>temporary suspension</w:t>
      </w:r>
      <w:r w:rsidRPr="00C8529D">
        <w:rPr>
          <w:rStyle w:val="Emphasis"/>
        </w:rPr>
        <w:t xml:space="preserve"> during the time</w:t>
      </w:r>
      <w:r w:rsidRPr="00C8529D">
        <w:rPr>
          <w:rStyle w:val="StyleUnderline"/>
        </w:rPr>
        <w:t xml:space="preserve"> other benefits or salaries are being received by the pensioner. (Also, cf., Retirement and Social Security Law, § 101 [§ 84 under the 1947 act].)</w:t>
      </w:r>
      <w:r w:rsidRPr="003763E1">
        <w:rPr>
          <w:rStyle w:val="StyleUnderline"/>
        </w:rPr>
        <w:t xml:space="preserve"> </w:t>
      </w:r>
    </w:p>
    <w:p w14:paraId="7EC6A7BC" w14:textId="5EBF963C" w:rsidR="001745A1" w:rsidRDefault="001745A1" w:rsidP="001745A1">
      <w:pPr>
        <w:pStyle w:val="Heading4"/>
      </w:pPr>
      <w:r>
        <w:lastRenderedPageBreak/>
        <w:t xml:space="preserve">Violation: the enforcement cards talk about a temporary </w:t>
      </w:r>
      <w:proofErr w:type="spellStart"/>
      <w:r>
        <w:t>waivering</w:t>
      </w:r>
      <w:proofErr w:type="spellEnd"/>
    </w:p>
    <w:p w14:paraId="261DE464" w14:textId="77777777" w:rsidR="001745A1" w:rsidRPr="00EB76FA" w:rsidRDefault="001745A1" w:rsidP="001745A1">
      <w:pPr>
        <w:pStyle w:val="Heading4"/>
      </w:pPr>
      <w:r>
        <w:t xml:space="preserve">Vote negative for </w:t>
      </w:r>
      <w:r w:rsidRPr="002A4A4B">
        <w:rPr>
          <w:u w:val="single"/>
        </w:rPr>
        <w:t>textuality</w:t>
      </w:r>
      <w:r>
        <w:t xml:space="preserve"> – the actors in the resolution are members of the WTO and evidence from court operates within the WTO’s jurisdiction. </w:t>
      </w:r>
    </w:p>
    <w:p w14:paraId="63CF8500" w14:textId="77777777" w:rsidR="001745A1" w:rsidRDefault="001745A1" w:rsidP="001745A1">
      <w:pPr>
        <w:pStyle w:val="Heading4"/>
      </w:pPr>
      <w:r>
        <w:t xml:space="preserve">[1] </w:t>
      </w:r>
      <w:r w:rsidRPr="00DF1966">
        <w:rPr>
          <w:u w:val="single"/>
        </w:rPr>
        <w:t>Predictability</w:t>
      </w:r>
      <w:r>
        <w:t xml:space="preserve"> – the resolution is the stasis point for contestation, anything else would be unpredictable and an unfair prep burden for the negative. Their counterinterp will justify jettisoning any possible aspect of the topic which explodes predictable limits for prep</w:t>
      </w:r>
    </w:p>
    <w:p w14:paraId="2B2E4571" w14:textId="14B2707D" w:rsidR="001745A1" w:rsidRDefault="001745A1" w:rsidP="001745A1">
      <w:pPr>
        <w:pStyle w:val="Heading4"/>
      </w:pPr>
      <w:r>
        <w:t xml:space="preserve">[2] </w:t>
      </w:r>
      <w:r w:rsidRPr="00DF1966">
        <w:rPr>
          <w:u w:val="single"/>
        </w:rPr>
        <w:t>Topic education</w:t>
      </w:r>
      <w:r>
        <w:t xml:space="preserve"> – only our interpretation allows for the most nuanced clash pertaining to what parameters in which the actors in the resolution act. Anything else doesn’t actually talk about the topic because it’s not what the actors are allowed to fiat. </w:t>
      </w:r>
    </w:p>
    <w:p w14:paraId="2B420CF3" w14:textId="77777777" w:rsidR="001745A1" w:rsidRDefault="001745A1" w:rsidP="001745A1">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1FF79E52" w14:textId="77777777" w:rsidR="001745A1" w:rsidRPr="00772C2C" w:rsidRDefault="001745A1" w:rsidP="001745A1">
      <w:pPr>
        <w:pStyle w:val="Heading4"/>
        <w:rPr>
          <w:rFonts w:cs="Calibri"/>
        </w:rPr>
      </w:pPr>
      <w:bookmarkStart w:id="0" w:name="_Hlk21386949"/>
      <w:r w:rsidRPr="00772C2C">
        <w:rPr>
          <w:rFonts w:cs="Calibri"/>
        </w:rPr>
        <w:t>Drop the debater</w:t>
      </w:r>
      <w:r>
        <w:rPr>
          <w:rFonts w:cs="Calibri"/>
        </w:rPr>
        <w:t xml:space="preserve"> to deter future abuse and</w:t>
      </w:r>
      <w:r w:rsidRPr="00772C2C">
        <w:rPr>
          <w:rFonts w:cs="Calibri"/>
        </w:rPr>
        <w:t xml:space="preserve"> </w:t>
      </w:r>
      <w:r>
        <w:rPr>
          <w:rFonts w:cs="Calibri"/>
        </w:rPr>
        <w:t xml:space="preserve">because the 2N doesn’t get new </w:t>
      </w:r>
      <w:proofErr w:type="spellStart"/>
      <w:r>
        <w:rPr>
          <w:rFonts w:cs="Calibri"/>
        </w:rPr>
        <w:t>disads</w:t>
      </w:r>
      <w:proofErr w:type="spellEnd"/>
      <w:r>
        <w:rPr>
          <w:rFonts w:cs="Calibri"/>
        </w:rPr>
        <w:t xml:space="preserve"> to whole </w:t>
      </w:r>
      <w:proofErr w:type="spellStart"/>
      <w:r>
        <w:rPr>
          <w:rFonts w:cs="Calibri"/>
        </w:rPr>
        <w:t>rez</w:t>
      </w:r>
      <w:proofErr w:type="spellEnd"/>
      <w:r>
        <w:rPr>
          <w:rFonts w:cs="Calibri"/>
        </w:rPr>
        <w:t xml:space="preserve"> so it’s permanently skewed.</w:t>
      </w:r>
    </w:p>
    <w:bookmarkEnd w:id="0"/>
    <w:p w14:paraId="798173AC" w14:textId="77777777" w:rsidR="001745A1" w:rsidRPr="00F767F1" w:rsidRDefault="001745A1" w:rsidP="001745A1">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763F7D0D" w14:textId="77777777" w:rsidR="001745A1" w:rsidRPr="000352DD" w:rsidRDefault="001745A1" w:rsidP="001745A1">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1E98C848" w14:textId="77777777" w:rsidR="001745A1" w:rsidRPr="003C3083" w:rsidRDefault="001745A1" w:rsidP="001745A1">
      <w:pPr>
        <w:pStyle w:val="Heading4"/>
        <w:rPr>
          <w:rFonts w:cs="Calibri"/>
        </w:rPr>
      </w:pPr>
      <w:r>
        <w:rPr>
          <w:rFonts w:cs="Calibri"/>
        </w:rPr>
        <w:t>T comes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14:paraId="1C921526" w14:textId="6466E237" w:rsidR="001745A1" w:rsidRDefault="001745A1" w:rsidP="001745A1"/>
    <w:p w14:paraId="5A0132DE" w14:textId="7B095526" w:rsidR="001745A1" w:rsidRDefault="001745A1" w:rsidP="001745A1"/>
    <w:p w14:paraId="1D61A79E" w14:textId="1AC5E2F6" w:rsidR="001745A1" w:rsidRDefault="001745A1" w:rsidP="001745A1">
      <w:pPr>
        <w:pStyle w:val="Heading3"/>
      </w:pPr>
      <w:r>
        <w:lastRenderedPageBreak/>
        <w:t>1NC – OFF</w:t>
      </w:r>
    </w:p>
    <w:p w14:paraId="0C47C7B8" w14:textId="77777777" w:rsidR="001745A1" w:rsidRPr="00361EBC" w:rsidRDefault="001745A1" w:rsidP="001745A1">
      <w:pPr>
        <w:pStyle w:val="Heading4"/>
      </w:pPr>
      <w:r>
        <w:t xml:space="preserve">Topical affirmatives must enact the resolution through a </w:t>
      </w:r>
      <w:r>
        <w:rPr>
          <w:u w:val="single"/>
        </w:rPr>
        <w:t>three-tier process</w:t>
      </w:r>
      <w:r>
        <w:t xml:space="preserve">. </w:t>
      </w:r>
    </w:p>
    <w:p w14:paraId="38C5A1CE" w14:textId="77777777" w:rsidR="001745A1" w:rsidRPr="00065FF2" w:rsidRDefault="001745A1" w:rsidP="001745A1">
      <w:pPr>
        <w:rPr>
          <w:sz w:val="16"/>
          <w:szCs w:val="16"/>
        </w:rPr>
      </w:pPr>
      <w:r w:rsidRPr="00065FF2">
        <w:rPr>
          <w:rStyle w:val="Style13ptBold"/>
        </w:rPr>
        <w:t>Reid-Brinkley 8</w:t>
      </w:r>
      <w:r w:rsidRPr="00065FF2">
        <w:rPr>
          <w:sz w:val="16"/>
          <w:szCs w:val="16"/>
        </w:rPr>
        <w:t xml:space="preserve"> - PhD from UGA, professor of communications at the University of Pittsburgh (</w:t>
      </w:r>
      <w:proofErr w:type="spellStart"/>
      <w:r w:rsidRPr="00065FF2">
        <w:rPr>
          <w:sz w:val="16"/>
          <w:szCs w:val="16"/>
        </w:rPr>
        <w:t>Shanara</w:t>
      </w:r>
      <w:proofErr w:type="spellEnd"/>
      <w:r w:rsidRPr="00065FF2">
        <w:rPr>
          <w:sz w:val="16"/>
          <w:szCs w:val="16"/>
        </w:rPr>
        <w:t>, “THE HARSH REALITIES OF “ACTING BLACK”: HOW AFRICAN-AMERICAN POLICY DEBATERS NEGOTIATE REPRESENTATION THROUGH RACIAL PERFORMANCE AND STYLE”)</w:t>
      </w:r>
      <w:r>
        <w:rPr>
          <w:sz w:val="16"/>
          <w:szCs w:val="16"/>
        </w:rPr>
        <w:t xml:space="preserve"> recut //Lex VM</w:t>
      </w:r>
    </w:p>
    <w:p w14:paraId="10DD2C03" w14:textId="77777777" w:rsidR="001745A1" w:rsidRDefault="001745A1" w:rsidP="001745A1">
      <w:pPr>
        <w:rPr>
          <w:sz w:val="16"/>
        </w:rPr>
      </w:pPr>
      <w:r w:rsidRPr="00022108">
        <w:rPr>
          <w:rStyle w:val="StyleUnderline"/>
        </w:rPr>
        <w:t xml:space="preserve">The process of </w:t>
      </w:r>
      <w:proofErr w:type="spellStart"/>
      <w:r w:rsidRPr="00022108">
        <w:rPr>
          <w:rStyle w:val="StyleUnderline"/>
        </w:rPr>
        <w:t>signifyin</w:t>
      </w:r>
      <w:proofErr w:type="spellEnd"/>
      <w:r w:rsidRPr="00022108">
        <w:rPr>
          <w:rStyle w:val="StyleUnderline"/>
        </w:rPr>
        <w:t>’</w:t>
      </w:r>
      <w:r w:rsidRPr="0060286F">
        <w:rPr>
          <w:sz w:val="16"/>
        </w:rPr>
        <w:t xml:space="preserve"> engaged in by the Louisville debaters </w:t>
      </w:r>
      <w:r w:rsidRPr="00022108">
        <w:rPr>
          <w:rStyle w:val="StyleUnderline"/>
        </w:rPr>
        <w:t>is not simply designed to critique the use of traditional evidence</w:t>
      </w:r>
      <w:r w:rsidRPr="0060286F">
        <w:rPr>
          <w:sz w:val="16"/>
        </w:rPr>
        <w:t xml:space="preserve">. As Green argues, their goal is to “challenge the relationship between social power and knowledge.”57 In other words, </w:t>
      </w:r>
      <w:r w:rsidRPr="00022108">
        <w:rPr>
          <w:rStyle w:val="StyleUnderline"/>
        </w:rPr>
        <w:t xml:space="preserve">those with social power within the </w:t>
      </w:r>
      <w:r w:rsidRPr="006B2CF4">
        <w:rPr>
          <w:rStyle w:val="StyleUnderline"/>
        </w:rPr>
        <w:t>debate community are able to produce and determine “legitimate” knowledge</w:t>
      </w:r>
      <w:r w:rsidRPr="006B2CF4">
        <w:rPr>
          <w:sz w:val="16"/>
        </w:rPr>
        <w:t xml:space="preserve">. These </w:t>
      </w:r>
      <w:r w:rsidRPr="006B2CF4">
        <w:rPr>
          <w:rStyle w:val="StyleUnderline"/>
        </w:rPr>
        <w:t>legitimating practices</w:t>
      </w:r>
      <w:r w:rsidRPr="006B2CF4">
        <w:rPr>
          <w:sz w:val="16"/>
        </w:rPr>
        <w:t xml:space="preserve"> usually function to </w:t>
      </w:r>
      <w:r w:rsidRPr="006B2CF4">
        <w:rPr>
          <w:rStyle w:val="StyleUnderline"/>
        </w:rPr>
        <w:t>maintain</w:t>
      </w:r>
      <w:r w:rsidRPr="006B2CF4">
        <w:rPr>
          <w:sz w:val="16"/>
        </w:rPr>
        <w:t xml:space="preserve"> the </w:t>
      </w:r>
      <w:r w:rsidRPr="006B2CF4">
        <w:rPr>
          <w:rStyle w:val="StyleUnderline"/>
        </w:rPr>
        <w:t>dominance of normative knowledge-making practices</w:t>
      </w:r>
      <w:r w:rsidRPr="006B2CF4">
        <w:rPr>
          <w:sz w:val="16"/>
        </w:rPr>
        <w:t xml:space="preserve">, </w:t>
      </w:r>
      <w:r w:rsidRPr="006B2CF4">
        <w:rPr>
          <w:rStyle w:val="StyleUnderline"/>
        </w:rPr>
        <w:t>while crowding out</w:t>
      </w:r>
      <w:r w:rsidRPr="006B2CF4">
        <w:rPr>
          <w:sz w:val="16"/>
        </w:rPr>
        <w:t xml:space="preserve"> or directly excluding </w:t>
      </w:r>
      <w:r w:rsidRPr="006B2CF4">
        <w:rPr>
          <w:rStyle w:val="StyleUnderline"/>
        </w:rPr>
        <w:t>alternative</w:t>
      </w:r>
      <w:r w:rsidRPr="006B2CF4">
        <w:rPr>
          <w:sz w:val="16"/>
        </w:rPr>
        <w:t xml:space="preserve"> knowledge-making 83 </w:t>
      </w:r>
      <w:r w:rsidRPr="006B2CF4">
        <w:rPr>
          <w:rStyle w:val="StyleUnderline"/>
        </w:rPr>
        <w:t>practices</w:t>
      </w:r>
      <w:r w:rsidRPr="006B2CF4">
        <w:rPr>
          <w:sz w:val="16"/>
        </w:rPr>
        <w:t xml:space="preserve">. </w:t>
      </w:r>
      <w:r w:rsidRPr="006B2CF4">
        <w:rPr>
          <w:rStyle w:val="StyleUnderline"/>
        </w:rPr>
        <w:t>The Louisville</w:t>
      </w:r>
      <w:r w:rsidRPr="006B2CF4">
        <w:rPr>
          <w:sz w:val="16"/>
        </w:rPr>
        <w:t xml:space="preserve"> “</w:t>
      </w:r>
      <w:r w:rsidRPr="006B2CF4">
        <w:rPr>
          <w:rStyle w:val="StyleUnderline"/>
        </w:rPr>
        <w:t>framework looks to the people who are oppressed</w:t>
      </w:r>
      <w:r w:rsidRPr="007202AB">
        <w:rPr>
          <w:rStyle w:val="StyleUnderline"/>
        </w:rPr>
        <w:t xml:space="preserve"> by current constructions of power.</w:t>
      </w:r>
      <w:r w:rsidRPr="007202AB">
        <w:rPr>
          <w:sz w:val="16"/>
        </w:rPr>
        <w:t xml:space="preserve">”58 Jones and Green offer an alternative framework for drawing claims in debate speeches, </w:t>
      </w:r>
      <w:r w:rsidRPr="007202AB">
        <w:rPr>
          <w:rStyle w:val="StyleUnderline"/>
        </w:rPr>
        <w:t xml:space="preserve">they refer to it as </w:t>
      </w:r>
      <w:r w:rsidRPr="002C456E">
        <w:rPr>
          <w:rStyle w:val="StyleUnderline"/>
        </w:rPr>
        <w:t xml:space="preserve">a </w:t>
      </w:r>
      <w:r w:rsidRPr="00065FF2">
        <w:rPr>
          <w:rStyle w:val="Emphasis"/>
          <w:highlight w:val="green"/>
        </w:rPr>
        <w:t>three-tier process</w:t>
      </w:r>
      <w:r w:rsidRPr="0060286F">
        <w:rPr>
          <w:sz w:val="16"/>
        </w:rPr>
        <w:t xml:space="preserve">: </w:t>
      </w:r>
      <w:r w:rsidRPr="007202AB">
        <w:rPr>
          <w:rStyle w:val="Emphasis"/>
        </w:rPr>
        <w:t xml:space="preserve">A way in which you </w:t>
      </w:r>
      <w:r w:rsidRPr="002C456E">
        <w:rPr>
          <w:rStyle w:val="Emphasis"/>
        </w:rPr>
        <w:t>can validate</w:t>
      </w:r>
      <w:r w:rsidRPr="0060286F">
        <w:rPr>
          <w:sz w:val="16"/>
        </w:rPr>
        <w:t xml:space="preserve"> our </w:t>
      </w:r>
      <w:r w:rsidRPr="002C456E">
        <w:rPr>
          <w:rStyle w:val="Emphasis"/>
        </w:rPr>
        <w:t>claims</w:t>
      </w:r>
      <w:r w:rsidRPr="0060286F">
        <w:rPr>
          <w:sz w:val="16"/>
        </w:rPr>
        <w:t xml:space="preserve">, is through the three-tier process. And </w:t>
      </w:r>
      <w:r w:rsidRPr="002C456E">
        <w:rPr>
          <w:rStyle w:val="StyleUnderline"/>
        </w:rPr>
        <w:t xml:space="preserve">we talk </w:t>
      </w:r>
      <w:r w:rsidRPr="00065FF2">
        <w:rPr>
          <w:rStyle w:val="StyleUnderline"/>
          <w:highlight w:val="green"/>
        </w:rPr>
        <w:t xml:space="preserve">about </w:t>
      </w:r>
      <w:r w:rsidRPr="00065FF2">
        <w:rPr>
          <w:rStyle w:val="Emphasis"/>
          <w:highlight w:val="green"/>
        </w:rPr>
        <w:t>personal experience</w:t>
      </w:r>
      <w:r w:rsidRPr="00065FF2">
        <w:rPr>
          <w:rStyle w:val="StyleUnderline"/>
          <w:highlight w:val="green"/>
        </w:rPr>
        <w:t xml:space="preserve">, </w:t>
      </w:r>
      <w:r w:rsidRPr="00065FF2">
        <w:rPr>
          <w:rStyle w:val="Emphasis"/>
          <w:highlight w:val="green"/>
        </w:rPr>
        <w:t>organic intellectuals</w:t>
      </w:r>
      <w:r w:rsidRPr="00065FF2">
        <w:rPr>
          <w:rStyle w:val="StyleUnderline"/>
          <w:highlight w:val="green"/>
        </w:rPr>
        <w:t xml:space="preserve">, </w:t>
      </w:r>
      <w:r w:rsidRPr="00065FF2">
        <w:rPr>
          <w:rStyle w:val="Emphasis"/>
          <w:highlight w:val="green"/>
        </w:rPr>
        <w:t>and academic intellectuals</w:t>
      </w:r>
      <w:r w:rsidRPr="0060286F">
        <w:rPr>
          <w:sz w:val="16"/>
        </w:rPr>
        <w:t xml:space="preserve">. Let me give you an analogy. If you place an elephant in the room and send in three blind folded people into the room, and each of them are touching a different part of the elephant. And they come back outside and you ask each different person they gone have a different idea about what they </w:t>
      </w:r>
      <w:proofErr w:type="gramStart"/>
      <w:r w:rsidRPr="0060286F">
        <w:rPr>
          <w:sz w:val="16"/>
        </w:rPr>
        <w:t>was</w:t>
      </w:r>
      <w:proofErr w:type="gramEnd"/>
      <w:r w:rsidRPr="0060286F">
        <w:rPr>
          <w:sz w:val="16"/>
        </w:rPr>
        <w:t xml:space="preserve"> talking about. </w:t>
      </w:r>
      <w:proofErr w:type="gramStart"/>
      <w:r w:rsidRPr="0060286F">
        <w:rPr>
          <w:sz w:val="16"/>
        </w:rPr>
        <w:t>But,</w:t>
      </w:r>
      <w:proofErr w:type="gramEnd"/>
      <w:r w:rsidRPr="0060286F">
        <w:rPr>
          <w:sz w:val="16"/>
        </w:rPr>
        <w:t xml:space="preserve"> if you let those people converse and bring those three different people together then you can achieve a greater truth.59 Jones argues that </w:t>
      </w:r>
      <w:r w:rsidRPr="002C456E">
        <w:rPr>
          <w:rStyle w:val="StyleUnderline"/>
          <w:highlight w:val="green"/>
        </w:rPr>
        <w:t>without the</w:t>
      </w:r>
      <w:r w:rsidRPr="002C456E">
        <w:rPr>
          <w:rStyle w:val="StyleUnderline"/>
        </w:rPr>
        <w:t xml:space="preserve"> </w:t>
      </w:r>
      <w:r w:rsidRPr="00683AAE">
        <w:rPr>
          <w:rStyle w:val="StyleUnderline"/>
        </w:rPr>
        <w:t xml:space="preserve">three tier </w:t>
      </w:r>
      <w:r w:rsidRPr="002C456E">
        <w:rPr>
          <w:rStyle w:val="StyleUnderline"/>
          <w:highlight w:val="green"/>
        </w:rPr>
        <w:t>process</w:t>
      </w:r>
      <w:r w:rsidRPr="00F27FE0">
        <w:rPr>
          <w:rStyle w:val="StyleUnderline"/>
        </w:rPr>
        <w:t xml:space="preserve"> debate </w:t>
      </w:r>
      <w:r w:rsidRPr="0060286F">
        <w:rPr>
          <w:rStyle w:val="StyleUnderline"/>
          <w:highlight w:val="green"/>
        </w:rPr>
        <w:t xml:space="preserve">claims are based on </w:t>
      </w:r>
      <w:r w:rsidRPr="0060286F">
        <w:rPr>
          <w:rStyle w:val="Emphasis"/>
          <w:highlight w:val="green"/>
        </w:rPr>
        <w:t>singular perspectives</w:t>
      </w:r>
      <w:r w:rsidRPr="0060286F">
        <w:rPr>
          <w:rStyle w:val="StyleUnderline"/>
          <w:highlight w:val="green"/>
        </w:rPr>
        <w:t xml:space="preserve"> that privilege those with institutional</w:t>
      </w:r>
      <w:r w:rsidRPr="002C456E">
        <w:rPr>
          <w:rStyle w:val="StyleUnderline"/>
        </w:rPr>
        <w:t xml:space="preserve"> </w:t>
      </w:r>
      <w:r w:rsidRPr="00F27FE0">
        <w:rPr>
          <w:rStyle w:val="StyleUnderline"/>
        </w:rPr>
        <w:t xml:space="preserve">and economic </w:t>
      </w:r>
      <w:r w:rsidRPr="0060286F">
        <w:rPr>
          <w:rStyle w:val="StyleUnderline"/>
          <w:highlight w:val="green"/>
        </w:rPr>
        <w:t>power.</w:t>
      </w:r>
      <w:r w:rsidRPr="0060286F">
        <w:rPr>
          <w:sz w:val="16"/>
        </w:rPr>
        <w:t xml:space="preserve">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mind.”60 The </w:t>
      </w:r>
      <w:proofErr w:type="spellStart"/>
      <w:r w:rsidRPr="0060286F">
        <w:rPr>
          <w:sz w:val="16"/>
        </w:rPr>
        <w:t>thee</w:t>
      </w:r>
      <w:proofErr w:type="spellEnd"/>
      <w:r w:rsidRPr="0060286F">
        <w:rPr>
          <w:sz w:val="16"/>
        </w:rPr>
        <w:t xml:space="preserve">-tier process: personal experience, organic intellectuals, and traditional evidence, provides a method of argumentation that taps into diverse forms of knowledge-making practices. With the Louisville method, personal experience and organic intellectuals are placed on par with traditional forms of </w:t>
      </w:r>
      <w:r w:rsidRPr="00683AAE">
        <w:rPr>
          <w:sz w:val="16"/>
        </w:rPr>
        <w:t xml:space="preserve">evidence. </w:t>
      </w:r>
      <w:r w:rsidRPr="00266292">
        <w:rPr>
          <w:rStyle w:val="StyleUnderline"/>
          <w:highlight w:val="green"/>
        </w:rPr>
        <w:t>While</w:t>
      </w:r>
      <w:r w:rsidRPr="00683AAE">
        <w:rPr>
          <w:sz w:val="16"/>
        </w:rPr>
        <w:t xml:space="preserve"> the </w:t>
      </w:r>
      <w:r w:rsidRPr="00683AAE">
        <w:rPr>
          <w:rStyle w:val="StyleUnderline"/>
        </w:rPr>
        <w:t xml:space="preserve">Louisville </w:t>
      </w:r>
      <w:r w:rsidRPr="00266292">
        <w:rPr>
          <w:rStyle w:val="StyleUnderline"/>
          <w:highlight w:val="green"/>
        </w:rPr>
        <w:t>debaters</w:t>
      </w:r>
      <w:r w:rsidRPr="002C456E">
        <w:rPr>
          <w:rStyle w:val="StyleUnderline"/>
        </w:rPr>
        <w:t xml:space="preserve"> see the benefit of</w:t>
      </w:r>
      <w:r w:rsidRPr="006B2CF4">
        <w:rPr>
          <w:rStyle w:val="StyleUnderline"/>
        </w:rPr>
        <w:t xml:space="preserve"> academic </w:t>
      </w:r>
      <w:r w:rsidRPr="002C456E">
        <w:rPr>
          <w:rStyle w:val="StyleUnderline"/>
        </w:rPr>
        <w:t>research</w:t>
      </w:r>
      <w:r w:rsidRPr="00683AAE">
        <w:rPr>
          <w:sz w:val="16"/>
        </w:rPr>
        <w:t xml:space="preserve">, </w:t>
      </w:r>
      <w:r w:rsidRPr="002C456E">
        <w:rPr>
          <w:rStyle w:val="StyleUnderline"/>
        </w:rPr>
        <w:t xml:space="preserve">they </w:t>
      </w:r>
      <w:r w:rsidRPr="00266292">
        <w:rPr>
          <w:rStyle w:val="StyleUnderline"/>
          <w:highlight w:val="green"/>
        </w:rPr>
        <w:t>are</w:t>
      </w:r>
      <w:r w:rsidRPr="00683AAE">
        <w:rPr>
          <w:sz w:val="16"/>
        </w:rPr>
        <w:t xml:space="preserve"> also critically </w:t>
      </w:r>
      <w:r w:rsidRPr="00266292">
        <w:rPr>
          <w:rStyle w:val="StyleUnderline"/>
          <w:highlight w:val="green"/>
        </w:rPr>
        <w:t>aware of</w:t>
      </w:r>
      <w:r w:rsidRPr="00683AAE">
        <w:rPr>
          <w:rStyle w:val="StyleUnderline"/>
        </w:rPr>
        <w:t xml:space="preserve"> the</w:t>
      </w:r>
      <w:r w:rsidRPr="00F27FE0">
        <w:rPr>
          <w:rStyle w:val="StyleUnderline"/>
        </w:rPr>
        <w:t xml:space="preserve"> </w:t>
      </w:r>
      <w:r w:rsidRPr="0060286F">
        <w:rPr>
          <w:rStyle w:val="Emphasis"/>
          <w:highlight w:val="green"/>
        </w:rPr>
        <w:t>normative practices</w:t>
      </w:r>
      <w:r w:rsidRPr="0060286F">
        <w:rPr>
          <w:rStyle w:val="StyleUnderline"/>
          <w:highlight w:val="green"/>
        </w:rPr>
        <w:t xml:space="preserve"> </w:t>
      </w:r>
      <w:r w:rsidRPr="00683AAE">
        <w:rPr>
          <w:rStyle w:val="StyleUnderline"/>
        </w:rPr>
        <w:t xml:space="preserve">that </w:t>
      </w:r>
      <w:r w:rsidRPr="0060286F">
        <w:rPr>
          <w:rStyle w:val="StyleUnderline"/>
          <w:highlight w:val="green"/>
        </w:rPr>
        <w:t>exclude</w:t>
      </w:r>
      <w:r w:rsidRPr="0060286F">
        <w:rPr>
          <w:sz w:val="16"/>
        </w:rPr>
        <w:t xml:space="preserve"> racial and ethnic </w:t>
      </w:r>
      <w:r w:rsidRPr="0060286F">
        <w:rPr>
          <w:rStyle w:val="StyleUnderline"/>
          <w:highlight w:val="green"/>
        </w:rPr>
        <w:t>minorities from policy</w:t>
      </w:r>
      <w:r w:rsidRPr="00F27FE0">
        <w:rPr>
          <w:rStyle w:val="StyleUnderline"/>
        </w:rPr>
        <w:t xml:space="preserve">-oriented </w:t>
      </w:r>
      <w:r w:rsidRPr="0060286F">
        <w:rPr>
          <w:rStyle w:val="StyleUnderline"/>
          <w:highlight w:val="green"/>
        </w:rPr>
        <w:t xml:space="preserve">discussions because of </w:t>
      </w:r>
      <w:r w:rsidRPr="00F27FE0">
        <w:rPr>
          <w:rStyle w:val="StyleUnderline"/>
        </w:rPr>
        <w:t xml:space="preserve">their </w:t>
      </w:r>
      <w:r w:rsidRPr="0060286F">
        <w:rPr>
          <w:rStyle w:val="Emphasis"/>
          <w:highlight w:val="green"/>
        </w:rPr>
        <w:t>lack of training and expertise</w:t>
      </w:r>
      <w:r w:rsidRPr="0060286F">
        <w:rPr>
          <w:sz w:val="16"/>
        </w:rPr>
        <w:t xml:space="preserve">. </w:t>
      </w:r>
      <w:r w:rsidRPr="0060286F">
        <w:rPr>
          <w:rStyle w:val="StyleUnderline"/>
          <w:highlight w:val="green"/>
        </w:rPr>
        <w:t>Such exclusions prevent</w:t>
      </w:r>
      <w:r w:rsidRPr="0060286F">
        <w:rPr>
          <w:sz w:val="16"/>
        </w:rPr>
        <w:t xml:space="preserve"> radical </w:t>
      </w:r>
      <w:r w:rsidRPr="002C456E">
        <w:rPr>
          <w:rStyle w:val="StyleUnderline"/>
          <w:highlight w:val="green"/>
        </w:rPr>
        <w:t>solutions</w:t>
      </w:r>
      <w:r w:rsidRPr="00F27FE0">
        <w:rPr>
          <w:rStyle w:val="StyleUnderline"/>
        </w:rPr>
        <w:t xml:space="preserve"> to </w:t>
      </w:r>
      <w:r w:rsidRPr="002C456E">
        <w:rPr>
          <w:rStyle w:val="Emphasis"/>
        </w:rPr>
        <w:t>racism</w:t>
      </w:r>
      <w:r w:rsidRPr="002C456E">
        <w:rPr>
          <w:rStyle w:val="StyleUnderline"/>
        </w:rPr>
        <w:t xml:space="preserve">, </w:t>
      </w:r>
      <w:r w:rsidRPr="002C456E">
        <w:rPr>
          <w:rStyle w:val="Emphasis"/>
        </w:rPr>
        <w:t>classism</w:t>
      </w:r>
      <w:r w:rsidRPr="002C456E">
        <w:rPr>
          <w:rStyle w:val="StyleUnderline"/>
        </w:rPr>
        <w:t xml:space="preserve">, </w:t>
      </w:r>
      <w:r w:rsidRPr="002C456E">
        <w:rPr>
          <w:rStyle w:val="Emphasis"/>
        </w:rPr>
        <w:t>sexism</w:t>
      </w:r>
      <w:r w:rsidRPr="002C456E">
        <w:rPr>
          <w:rStyle w:val="StyleUnderline"/>
        </w:rPr>
        <w:t xml:space="preserve">, and </w:t>
      </w:r>
      <w:r w:rsidRPr="002C456E">
        <w:rPr>
          <w:rStyle w:val="Emphasis"/>
        </w:rPr>
        <w:t>homophobia</w:t>
      </w:r>
      <w:r w:rsidRPr="002C456E">
        <w:rPr>
          <w:rStyle w:val="StyleUnderline"/>
        </w:rPr>
        <w:t xml:space="preserve"> from being</w:t>
      </w:r>
      <w:r w:rsidRPr="0060286F">
        <w:rPr>
          <w:rStyle w:val="StyleUnderline"/>
        </w:rPr>
        <w:t xml:space="preserve"> </w:t>
      </w:r>
      <w:r w:rsidRPr="0060286F">
        <w:rPr>
          <w:sz w:val="16"/>
        </w:rPr>
        <w:t xml:space="preserve">more </w:t>
      </w:r>
      <w:r w:rsidRPr="00022108">
        <w:rPr>
          <w:rStyle w:val="StyleUnderline"/>
        </w:rPr>
        <w:t xml:space="preserve">permanently </w:t>
      </w:r>
      <w:r w:rsidRPr="002C456E">
        <w:rPr>
          <w:rStyle w:val="StyleUnderline"/>
        </w:rPr>
        <w:t>addressed</w:t>
      </w:r>
      <w:r w:rsidRPr="0060286F">
        <w:rPr>
          <w:sz w:val="16"/>
        </w:rPr>
        <w:t xml:space="preserve">. According to Green: bell </w:t>
      </w:r>
      <w:r w:rsidRPr="006B2CF4">
        <w:rPr>
          <w:sz w:val="16"/>
        </w:rPr>
        <w:t xml:space="preserve">hooks </w:t>
      </w:r>
      <w:proofErr w:type="gramStart"/>
      <w:r w:rsidRPr="006B2CF4">
        <w:rPr>
          <w:sz w:val="16"/>
        </w:rPr>
        <w:t>talks</w:t>
      </w:r>
      <w:proofErr w:type="gramEnd"/>
      <w:r w:rsidRPr="006B2CF4">
        <w:rPr>
          <w:sz w:val="16"/>
        </w:rPr>
        <w:t xml:space="preserve"> about how </w:t>
      </w:r>
      <w:r w:rsidRPr="006B2CF4">
        <w:rPr>
          <w:rStyle w:val="StyleUnderline"/>
        </w:rPr>
        <w:t>when we rely solely on one perspective to make</w:t>
      </w:r>
      <w:r w:rsidRPr="006B2CF4">
        <w:rPr>
          <w:sz w:val="16"/>
        </w:rPr>
        <w:t xml:space="preserve"> our </w:t>
      </w:r>
      <w:r w:rsidRPr="006B2CF4">
        <w:rPr>
          <w:rStyle w:val="StyleUnderline"/>
        </w:rPr>
        <w:t>claims</w:t>
      </w:r>
      <w:r w:rsidRPr="006B2CF4">
        <w:rPr>
          <w:sz w:val="16"/>
        </w:rPr>
        <w:t xml:space="preserve">, radical </w:t>
      </w:r>
      <w:r w:rsidRPr="006B2CF4">
        <w:rPr>
          <w:rStyle w:val="StyleUnderline"/>
        </w:rPr>
        <w:t xml:space="preserve">liberatory theory </w:t>
      </w:r>
      <w:r w:rsidRPr="006B2CF4">
        <w:rPr>
          <w:rStyle w:val="Emphasis"/>
        </w:rPr>
        <w:t>becomes rootless</w:t>
      </w:r>
      <w:r w:rsidRPr="006B2CF4">
        <w:rPr>
          <w:sz w:val="16"/>
        </w:rPr>
        <w:t xml:space="preserve">. That’s the reason why we use </w:t>
      </w:r>
      <w:r w:rsidRPr="006B2CF4">
        <w:rPr>
          <w:rStyle w:val="StyleUnderline"/>
        </w:rPr>
        <w:t>a three-tiered process</w:t>
      </w:r>
      <w:r w:rsidRPr="006B2CF4">
        <w:rPr>
          <w:sz w:val="16"/>
        </w:rPr>
        <w:t>. That’s why we use alternative forms of discourse such</w:t>
      </w:r>
      <w:r w:rsidRPr="00F27FE0">
        <w:rPr>
          <w:sz w:val="16"/>
        </w:rPr>
        <w:t xml:space="preserve"> as hip hop. That’s also how we use traditional evidence and our personal narratives so you don’t get just one perspective claiming to be the right way. Because it </w:t>
      </w:r>
      <w:r w:rsidRPr="00F27FE0">
        <w:rPr>
          <w:rStyle w:val="StyleUnderline"/>
        </w:rPr>
        <w:t>becomes a more meaningful and educational view</w:t>
      </w:r>
      <w:r w:rsidRPr="00F27FE0">
        <w:rPr>
          <w:sz w:val="16"/>
        </w:rPr>
        <w:t xml:space="preserve"> as far as</w:t>
      </w:r>
      <w:r w:rsidRPr="0060286F">
        <w:rPr>
          <w:sz w:val="16"/>
        </w:rPr>
        <w:t xml:space="preserve"> how we achieve our education.61 The </w:t>
      </w:r>
      <w:r w:rsidRPr="0060286F">
        <w:rPr>
          <w:rStyle w:val="StyleUnderline"/>
          <w:highlight w:val="green"/>
        </w:rPr>
        <w:t>use of</w:t>
      </w:r>
      <w:r w:rsidRPr="002C456E">
        <w:rPr>
          <w:rStyle w:val="StyleUnderline"/>
        </w:rPr>
        <w:t xml:space="preserve"> </w:t>
      </w:r>
      <w:r w:rsidRPr="002C456E">
        <w:rPr>
          <w:rStyle w:val="Emphasis"/>
        </w:rPr>
        <w:t>hip hop</w:t>
      </w:r>
      <w:r w:rsidRPr="002C456E">
        <w:rPr>
          <w:rStyle w:val="StyleUnderline"/>
        </w:rPr>
        <w:t xml:space="preserve"> and </w:t>
      </w:r>
      <w:r w:rsidRPr="00F27FE0">
        <w:rPr>
          <w:rStyle w:val="Emphasis"/>
          <w:highlight w:val="green"/>
        </w:rPr>
        <w:t xml:space="preserve">personal </w:t>
      </w:r>
      <w:r w:rsidRPr="002C456E">
        <w:rPr>
          <w:rStyle w:val="Emphasis"/>
          <w:highlight w:val="green"/>
        </w:rPr>
        <w:t>experience</w:t>
      </w:r>
      <w:r w:rsidRPr="002C456E">
        <w:rPr>
          <w:rStyle w:val="StyleUnderline"/>
        </w:rPr>
        <w:t xml:space="preserve"> </w:t>
      </w:r>
      <w:r w:rsidRPr="00022108">
        <w:rPr>
          <w:rStyle w:val="StyleUnderline"/>
        </w:rPr>
        <w:t xml:space="preserve">function as a </w:t>
      </w:r>
      <w:r w:rsidRPr="0060286F">
        <w:rPr>
          <w:rStyle w:val="StyleUnderline"/>
          <w:highlight w:val="green"/>
        </w:rPr>
        <w:t>check against</w:t>
      </w:r>
      <w:r w:rsidRPr="0056011A">
        <w:rPr>
          <w:rStyle w:val="StyleUnderline"/>
        </w:rPr>
        <w:t xml:space="preserve"> </w:t>
      </w:r>
      <w:r w:rsidRPr="00683AAE">
        <w:rPr>
          <w:rStyle w:val="StyleUnderline"/>
        </w:rPr>
        <w:t xml:space="preserve">the </w:t>
      </w:r>
      <w:r w:rsidRPr="0060286F">
        <w:rPr>
          <w:rStyle w:val="StyleUnderline"/>
          <w:highlight w:val="green"/>
        </w:rPr>
        <w:t>homogenizing</w:t>
      </w:r>
      <w:r w:rsidRPr="0056011A">
        <w:rPr>
          <w:rStyle w:val="StyleUnderline"/>
        </w:rPr>
        <w:t xml:space="preserve"> </w:t>
      </w:r>
      <w:r w:rsidRPr="00683AAE">
        <w:rPr>
          <w:rStyle w:val="StyleUnderline"/>
        </w:rPr>
        <w:t>function of academic</w:t>
      </w:r>
      <w:r w:rsidRPr="0060286F">
        <w:rPr>
          <w:sz w:val="16"/>
        </w:rPr>
        <w:t xml:space="preserve"> and </w:t>
      </w:r>
      <w:r w:rsidRPr="00683AAE">
        <w:rPr>
          <w:rStyle w:val="StyleUnderline"/>
          <w:highlight w:val="green"/>
        </w:rPr>
        <w:t>expert discourse</w:t>
      </w:r>
      <w:r w:rsidRPr="0060286F">
        <w:rPr>
          <w:rStyle w:val="StyleUnderline"/>
          <w:highlight w:val="green"/>
        </w:rPr>
        <w:t>.</w:t>
      </w:r>
      <w:r w:rsidRPr="0060286F">
        <w:rPr>
          <w:sz w:val="16"/>
        </w:rPr>
        <w:t xml:space="preserve"> Note the reference to bell hooks. Green argues that without alternative perspectives, “radical </w:t>
      </w:r>
      <w:proofErr w:type="spellStart"/>
      <w:r w:rsidRPr="0060286F">
        <w:rPr>
          <w:sz w:val="16"/>
        </w:rPr>
        <w:t>libratory</w:t>
      </w:r>
      <w:proofErr w:type="spellEnd"/>
      <w:r w:rsidRPr="0060286F">
        <w:rPr>
          <w:sz w:val="16"/>
        </w:rPr>
        <w:t xml:space="preserve"> theory becomes rootless.” </w:t>
      </w:r>
      <w:r w:rsidRPr="00F27FE0">
        <w:rPr>
          <w:rStyle w:val="StyleUnderline"/>
        </w:rPr>
        <w:t>The term rootless</w:t>
      </w:r>
      <w:r w:rsidRPr="00F27FE0">
        <w:rPr>
          <w:sz w:val="16"/>
        </w:rPr>
        <w:t xml:space="preserve"> seems to </w:t>
      </w:r>
      <w:r w:rsidRPr="00F27FE0">
        <w:rPr>
          <w:rStyle w:val="StyleUnderline"/>
        </w:rPr>
        <w:t xml:space="preserve">refer to a </w:t>
      </w:r>
      <w:r w:rsidRPr="0060286F">
        <w:rPr>
          <w:rStyle w:val="StyleUnderline"/>
          <w:highlight w:val="green"/>
        </w:rPr>
        <w:t xml:space="preserve">lack of </w:t>
      </w:r>
      <w:r w:rsidRPr="0060286F">
        <w:rPr>
          <w:rStyle w:val="Emphasis"/>
          <w:highlight w:val="green"/>
        </w:rPr>
        <w:t>grounded-ness</w:t>
      </w:r>
      <w:r w:rsidRPr="0060286F">
        <w:rPr>
          <w:rStyle w:val="StyleUnderline"/>
          <w:highlight w:val="green"/>
        </w:rPr>
        <w:t xml:space="preserve"> in</w:t>
      </w:r>
      <w:r w:rsidRPr="00F27FE0">
        <w:rPr>
          <w:rStyle w:val="StyleUnderline"/>
        </w:rPr>
        <w:t xml:space="preserve"> the </w:t>
      </w:r>
      <w:r w:rsidRPr="0060286F">
        <w:rPr>
          <w:rStyle w:val="StyleUnderline"/>
          <w:highlight w:val="green"/>
        </w:rPr>
        <w:t>material circumstances that academics</w:t>
      </w:r>
      <w:r w:rsidRPr="0060286F">
        <w:rPr>
          <w:sz w:val="16"/>
        </w:rPr>
        <w:t xml:space="preserve"> or </w:t>
      </w:r>
      <w:proofErr w:type="gramStart"/>
      <w:r w:rsidRPr="0060286F">
        <w:rPr>
          <w:sz w:val="16"/>
        </w:rPr>
        <w:t>experts</w:t>
      </w:r>
      <w:proofErr w:type="gramEnd"/>
      <w:r w:rsidRPr="0060286F">
        <w:rPr>
          <w:sz w:val="16"/>
        </w:rPr>
        <w:t xml:space="preserve"> </w:t>
      </w:r>
      <w:r w:rsidRPr="0060286F">
        <w:rPr>
          <w:rStyle w:val="StyleUnderline"/>
          <w:highlight w:val="green"/>
        </w:rPr>
        <w:t>study.</w:t>
      </w:r>
      <w:r w:rsidRPr="0060286F">
        <w:rPr>
          <w:rStyle w:val="StyleUnderline"/>
        </w:rPr>
        <w:t xml:space="preserve"> </w:t>
      </w:r>
      <w:r w:rsidRPr="0060286F">
        <w:rPr>
          <w:sz w:val="16"/>
        </w:rPr>
        <w:t xml:space="preserve">In </w:t>
      </w:r>
      <w:r w:rsidRPr="00F27FE0">
        <w:rPr>
          <w:sz w:val="16"/>
        </w:rPr>
        <w:t xml:space="preserve">other words, </w:t>
      </w:r>
      <w:r w:rsidRPr="00F27FE0">
        <w:rPr>
          <w:rStyle w:val="StyleUnderline"/>
        </w:rPr>
        <w:t>academics</w:t>
      </w:r>
      <w:r w:rsidRPr="00F27FE0">
        <w:rPr>
          <w:sz w:val="16"/>
        </w:rPr>
        <w:t xml:space="preserve"> and experts by definitio</w:t>
      </w:r>
      <w:r w:rsidRPr="0060286F">
        <w:rPr>
          <w:sz w:val="16"/>
        </w:rPr>
        <w:t xml:space="preserve">n </w:t>
      </w:r>
      <w:r w:rsidRPr="0060286F">
        <w:rPr>
          <w:rStyle w:val="StyleUnderline"/>
          <w:highlight w:val="green"/>
        </w:rPr>
        <w:t>represent</w:t>
      </w:r>
      <w:r w:rsidRPr="002C456E">
        <w:rPr>
          <w:rStyle w:val="StyleUnderline"/>
        </w:rPr>
        <w:t xml:space="preserve"> an </w:t>
      </w:r>
      <w:r w:rsidRPr="00F27FE0">
        <w:rPr>
          <w:rStyle w:val="StyleUnderline"/>
        </w:rPr>
        <w:t>intellectual population with</w:t>
      </w:r>
      <w:r w:rsidRPr="0060286F">
        <w:rPr>
          <w:sz w:val="16"/>
        </w:rPr>
        <w:t xml:space="preserve"> a level of </w:t>
      </w:r>
      <w:r w:rsidRPr="002C456E">
        <w:rPr>
          <w:rStyle w:val="Emphasis"/>
        </w:rPr>
        <w:t xml:space="preserve">objective </w:t>
      </w:r>
      <w:r w:rsidRPr="0060286F">
        <w:rPr>
          <w:rStyle w:val="Emphasis"/>
          <w:highlight w:val="green"/>
        </w:rPr>
        <w:t>distance</w:t>
      </w:r>
      <w:r w:rsidRPr="0060286F">
        <w:rPr>
          <w:sz w:val="16"/>
        </w:rPr>
        <w:t xml:space="preserve"> </w:t>
      </w:r>
      <w:r w:rsidRPr="00F27FE0">
        <w:rPr>
          <w:rStyle w:val="StyleUnderline"/>
        </w:rPr>
        <w:t>from that which they study.</w:t>
      </w:r>
      <w:r w:rsidRPr="0060286F">
        <w:rPr>
          <w:sz w:val="16"/>
        </w:rPr>
        <w:t xml:space="preserve"> For the Louisville debaters, </w:t>
      </w:r>
      <w:r w:rsidRPr="002C456E">
        <w:rPr>
          <w:rStyle w:val="StyleUnderline"/>
        </w:rPr>
        <w:t xml:space="preserve">this </w:t>
      </w:r>
      <w:r w:rsidRPr="00F27FE0">
        <w:rPr>
          <w:rStyle w:val="StyleUnderline"/>
        </w:rPr>
        <w:t>distance</w:t>
      </w:r>
      <w:r w:rsidRPr="00F27FE0">
        <w:rPr>
          <w:sz w:val="16"/>
        </w:rPr>
        <w:t xml:space="preserve"> is</w:t>
      </w:r>
      <w:r w:rsidRPr="0060286F">
        <w:rPr>
          <w:sz w:val="16"/>
        </w:rPr>
        <w:t xml:space="preserve"> problematic as it </w:t>
      </w:r>
      <w:r w:rsidRPr="00683AAE">
        <w:rPr>
          <w:rStyle w:val="StyleUnderline"/>
          <w:highlight w:val="green"/>
        </w:rPr>
        <w:t xml:space="preserve">prevents the development </w:t>
      </w:r>
      <w:r w:rsidRPr="002C456E">
        <w:rPr>
          <w:rStyle w:val="StyleUnderline"/>
          <w:highlight w:val="green"/>
        </w:rPr>
        <w:t>of a</w:t>
      </w:r>
      <w:r w:rsidRPr="002C456E">
        <w:rPr>
          <w:rStyle w:val="StyleUnderline"/>
        </w:rPr>
        <w:t xml:space="preserve"> </w:t>
      </w:r>
      <w:r w:rsidRPr="00F27FE0">
        <w:rPr>
          <w:rStyle w:val="StyleUnderline"/>
        </w:rPr>
        <w:t xml:space="preserve">social </w:t>
      </w:r>
      <w:r w:rsidRPr="0060286F">
        <w:rPr>
          <w:rStyle w:val="StyleUnderline"/>
          <w:highlight w:val="green"/>
        </w:rPr>
        <w:t>politic</w:t>
      </w:r>
      <w:r w:rsidRPr="0060286F">
        <w:rPr>
          <w:sz w:val="16"/>
        </w:rPr>
        <w:t xml:space="preserve"> that is </w:t>
      </w:r>
      <w:r w:rsidRPr="002C456E">
        <w:rPr>
          <w:rStyle w:val="StyleUnderline"/>
        </w:rPr>
        <w:t xml:space="preserve">rooted </w:t>
      </w:r>
      <w:r w:rsidRPr="0060286F">
        <w:rPr>
          <w:rStyle w:val="StyleUnderline"/>
          <w:highlight w:val="green"/>
        </w:rPr>
        <w:t>in the community</w:t>
      </w:r>
      <w:r w:rsidRPr="002C456E">
        <w:rPr>
          <w:rStyle w:val="StyleUnderline"/>
        </w:rPr>
        <w:t xml:space="preserve"> of those </w:t>
      </w:r>
      <w:r w:rsidRPr="00F27FE0">
        <w:rPr>
          <w:rStyle w:val="StyleUnderline"/>
        </w:rPr>
        <w:t xml:space="preserve">most greatly </w:t>
      </w:r>
      <w:r w:rsidRPr="002C456E">
        <w:rPr>
          <w:rStyle w:val="StyleUnderline"/>
        </w:rPr>
        <w:t>affected</w:t>
      </w:r>
      <w:r w:rsidRPr="0060286F">
        <w:rPr>
          <w:sz w:val="16"/>
        </w:rPr>
        <w:t xml:space="preserve"> by the status of oppression.</w:t>
      </w:r>
    </w:p>
    <w:p w14:paraId="0FEE3035" w14:textId="77777777" w:rsidR="001745A1" w:rsidRPr="00427DF8" w:rsidRDefault="001745A1" w:rsidP="001745A1">
      <w:pPr>
        <w:pStyle w:val="Heading4"/>
        <w:rPr>
          <w:u w:val="single"/>
        </w:rPr>
      </w:pPr>
      <w:r>
        <w:lastRenderedPageBreak/>
        <w:t xml:space="preserve">They don’t </w:t>
      </w:r>
    </w:p>
    <w:p w14:paraId="3FBC0ED0" w14:textId="77777777" w:rsidR="001745A1" w:rsidRDefault="001745A1" w:rsidP="001745A1">
      <w:pPr>
        <w:pStyle w:val="Heading4"/>
      </w:pPr>
      <w:r>
        <w:t>Vote Neg:</w:t>
      </w:r>
    </w:p>
    <w:p w14:paraId="2C9105D3" w14:textId="77777777" w:rsidR="001745A1" w:rsidRPr="00B26B52" w:rsidRDefault="001745A1" w:rsidP="001745A1">
      <w:pPr>
        <w:pStyle w:val="Heading4"/>
      </w:pPr>
      <w:r>
        <w:t xml:space="preserve">(1)  </w:t>
      </w:r>
      <w:r>
        <w:rPr>
          <w:u w:val="single"/>
        </w:rPr>
        <w:t>Distancing DA</w:t>
      </w:r>
      <w:r>
        <w:t xml:space="preserve"> – normative knowledge-making practices are steeped in </w:t>
      </w:r>
      <w:r>
        <w:rPr>
          <w:u w:val="single"/>
        </w:rPr>
        <w:t>expert</w:t>
      </w:r>
      <w:r>
        <w:t xml:space="preserve"> vernaculars that </w:t>
      </w:r>
      <w:r>
        <w:rPr>
          <w:u w:val="single"/>
        </w:rPr>
        <w:t>crowd-out</w:t>
      </w:r>
      <w:r>
        <w:t xml:space="preserve"> minority participation which’s a </w:t>
      </w:r>
      <w:proofErr w:type="spellStart"/>
      <w:r>
        <w:rPr>
          <w:u w:val="single"/>
        </w:rPr>
        <w:t>prereq</w:t>
      </w:r>
      <w:proofErr w:type="spellEnd"/>
      <w:r>
        <w:t xml:space="preserve"> to debate’s benefits – IPP policy analysis sans the three-tiers leads to </w:t>
      </w:r>
      <w:r>
        <w:rPr>
          <w:u w:val="single"/>
        </w:rPr>
        <w:t>distancing</w:t>
      </w:r>
      <w:r>
        <w:t xml:space="preserve"> that </w:t>
      </w:r>
      <w:r>
        <w:rPr>
          <w:u w:val="single"/>
        </w:rPr>
        <w:t>demobilizes</w:t>
      </w:r>
      <w:r>
        <w:t xml:space="preserve"> politics toward </w:t>
      </w:r>
      <w:proofErr w:type="spellStart"/>
      <w:r>
        <w:t>interpassivity</w:t>
      </w:r>
      <w:proofErr w:type="spellEnd"/>
      <w:r>
        <w:t xml:space="preserve"> and </w:t>
      </w:r>
      <w:r>
        <w:rPr>
          <w:u w:val="single"/>
        </w:rPr>
        <w:t>secures</w:t>
      </w:r>
      <w:r>
        <w:t xml:space="preserve"> psychic violence</w:t>
      </w:r>
    </w:p>
    <w:p w14:paraId="52993556" w14:textId="4C2EF80C" w:rsidR="001745A1" w:rsidRDefault="001745A1" w:rsidP="001745A1">
      <w:pPr>
        <w:pStyle w:val="Heading4"/>
      </w:pPr>
      <w:r>
        <w:t xml:space="preserve">(2)  </w:t>
      </w:r>
      <w:r>
        <w:rPr>
          <w:u w:val="single"/>
        </w:rPr>
        <w:t>Access</w:t>
      </w:r>
      <w:r>
        <w:t xml:space="preserve"> – not only are </w:t>
      </w:r>
      <w:r w:rsidR="00C2149B">
        <w:t>privileged</w:t>
      </w:r>
      <w:r>
        <w:t xml:space="preserve"> debaters </w:t>
      </w:r>
      <w:r>
        <w:rPr>
          <w:u w:val="single"/>
        </w:rPr>
        <w:t>forced</w:t>
      </w:r>
      <w:r>
        <w:t xml:space="preserve"> to acknowledge the </w:t>
      </w:r>
      <w:r>
        <w:rPr>
          <w:u w:val="single"/>
        </w:rPr>
        <w:t>structural</w:t>
      </w:r>
      <w:r>
        <w:t xml:space="preserve"> advantages of their social location in elite classroom settings and encouraged to </w:t>
      </w:r>
      <w:r>
        <w:rPr>
          <w:u w:val="single"/>
        </w:rPr>
        <w:t>mobilize</w:t>
      </w:r>
      <w:r>
        <w:t xml:space="preserve"> as </w:t>
      </w:r>
      <w:r>
        <w:rPr>
          <w:u w:val="single"/>
        </w:rPr>
        <w:t>accomplices</w:t>
      </w:r>
      <w:r>
        <w:t xml:space="preserve"> to minority debaters, but students confront how </w:t>
      </w:r>
      <w:r>
        <w:rPr>
          <w:u w:val="single"/>
        </w:rPr>
        <w:t>lived</w:t>
      </w:r>
      <w:r>
        <w:t xml:space="preserve"> experience shapes knowledge – their model instills a </w:t>
      </w:r>
      <w:r>
        <w:rPr>
          <w:u w:val="single"/>
        </w:rPr>
        <w:t>view from nowhere</w:t>
      </w:r>
      <w:r>
        <w:t xml:space="preserve"> that encourages </w:t>
      </w:r>
      <w:r>
        <w:rPr>
          <w:u w:val="single"/>
        </w:rPr>
        <w:t>passing privilege</w:t>
      </w:r>
      <w:r>
        <w:t>.</w:t>
      </w:r>
    </w:p>
    <w:p w14:paraId="7E9ABF8D" w14:textId="65D541A8" w:rsidR="001745A1" w:rsidRDefault="001745A1" w:rsidP="001745A1"/>
    <w:p w14:paraId="0426B2F8" w14:textId="2B982C04" w:rsidR="001745A1" w:rsidRDefault="001745A1" w:rsidP="001745A1">
      <w:pPr>
        <w:pStyle w:val="Heading3"/>
      </w:pPr>
      <w:r>
        <w:lastRenderedPageBreak/>
        <w:t xml:space="preserve">1NC –OFF </w:t>
      </w:r>
    </w:p>
    <w:p w14:paraId="5BAC804D" w14:textId="77777777" w:rsidR="001745A1" w:rsidRPr="000D1168" w:rsidRDefault="001745A1" w:rsidP="001745A1">
      <w:pPr>
        <w:pStyle w:val="Heading4"/>
      </w:pPr>
      <w:r>
        <w:t xml:space="preserve">Counterplan text: Member nations of the WTO ought to join a Covid-19 Vaccine Investment and Trade Agreement as outlined in 5 steps below. Solves the </w:t>
      </w:r>
      <w:proofErr w:type="spellStart"/>
      <w:r>
        <w:t>aff</w:t>
      </w:r>
      <w:proofErr w:type="spellEnd"/>
      <w:r>
        <w:t xml:space="preserve"> better. </w:t>
      </w:r>
    </w:p>
    <w:p w14:paraId="03C2EA42" w14:textId="77777777" w:rsidR="001745A1" w:rsidRPr="000D1168" w:rsidRDefault="001745A1" w:rsidP="001745A1">
      <w:pPr>
        <w:spacing w:before="100" w:beforeAutospacing="1" w:after="100" w:afterAutospacing="1" w:line="240" w:lineRule="auto"/>
        <w:ind w:left="567" w:hanging="567"/>
        <w:rPr>
          <w:rFonts w:asciiTheme="majorHAnsi" w:eastAsia="Times New Roman" w:hAnsiTheme="majorHAnsi" w:cstheme="majorHAnsi"/>
          <w:sz w:val="12"/>
          <w:szCs w:val="12"/>
        </w:rPr>
      </w:pPr>
      <w:r w:rsidRPr="007965F6">
        <w:rPr>
          <w:rStyle w:val="Style13ptBold"/>
        </w:rPr>
        <w:t>Brown 3/18</w:t>
      </w:r>
      <w:r>
        <w:rPr>
          <w:rFonts w:ascii="Times New Roman" w:eastAsia="Times New Roman" w:hAnsi="Times New Roman" w:cs="Times New Roman"/>
          <w:sz w:val="24"/>
        </w:rPr>
        <w:t xml:space="preserve"> </w:t>
      </w:r>
      <w:r w:rsidRPr="001F4714">
        <w:rPr>
          <w:rFonts w:asciiTheme="majorHAnsi" w:eastAsia="Times New Roman" w:hAnsiTheme="majorHAnsi" w:cstheme="majorHAnsi"/>
          <w:sz w:val="12"/>
          <w:szCs w:val="12"/>
        </w:rPr>
        <w:t>[</w:t>
      </w:r>
      <w:r w:rsidRPr="00BF10CD">
        <w:rPr>
          <w:rFonts w:asciiTheme="majorHAnsi" w:eastAsia="Times New Roman" w:hAnsiTheme="majorHAnsi" w:cstheme="majorHAnsi"/>
          <w:sz w:val="12"/>
          <w:szCs w:val="12"/>
        </w:rPr>
        <w:t xml:space="preserve">Brown, Chad P. “Here's How to Get Billions of COVID-19 Vaccine Doses to the World.” </w:t>
      </w:r>
      <w:r w:rsidRPr="00BF10CD">
        <w:rPr>
          <w:rFonts w:asciiTheme="majorHAnsi" w:eastAsia="Times New Roman" w:hAnsiTheme="majorHAnsi" w:cstheme="majorHAnsi"/>
          <w:i/>
          <w:iCs/>
          <w:sz w:val="12"/>
          <w:szCs w:val="12"/>
        </w:rPr>
        <w:t>PIIE</w:t>
      </w:r>
      <w:r w:rsidRPr="00BF10CD">
        <w:rPr>
          <w:rFonts w:asciiTheme="majorHAnsi" w:eastAsia="Times New Roman" w:hAnsiTheme="majorHAnsi" w:cstheme="majorHAnsi"/>
          <w:sz w:val="12"/>
          <w:szCs w:val="12"/>
        </w:rPr>
        <w:t>, 26 Mar. 2021, www.piie.com/blogs/trade-and-investment-policy-watch/heres-how-get-billions-covid-19-vaccine-doses-world.</w:t>
      </w:r>
      <w:r w:rsidRPr="00AA60B2">
        <w:rPr>
          <w:rFonts w:asciiTheme="majorHAnsi" w:eastAsia="Times New Roman" w:hAnsiTheme="majorHAnsi" w:cstheme="majorHAnsi"/>
          <w:sz w:val="12"/>
          <w:szCs w:val="12"/>
        </w:rPr>
        <w:t>]//Lex</w:t>
      </w:r>
      <w:r w:rsidRPr="001F4714">
        <w:rPr>
          <w:rFonts w:asciiTheme="majorHAnsi" w:eastAsia="Times New Roman" w:hAnsiTheme="majorHAnsi" w:cstheme="majorHAnsi"/>
          <w:sz w:val="12"/>
          <w:szCs w:val="12"/>
        </w:rPr>
        <w:t xml:space="preserve"> </w:t>
      </w:r>
      <w:proofErr w:type="spellStart"/>
      <w:r w:rsidRPr="001F4714">
        <w:rPr>
          <w:rFonts w:asciiTheme="majorHAnsi" w:eastAsia="Times New Roman" w:hAnsiTheme="majorHAnsi" w:cstheme="majorHAnsi"/>
          <w:sz w:val="12"/>
          <w:szCs w:val="12"/>
        </w:rPr>
        <w:t>AKu</w:t>
      </w:r>
      <w:proofErr w:type="spellEnd"/>
    </w:p>
    <w:p w14:paraId="67A1A91C" w14:textId="5FA6F893" w:rsidR="001745A1" w:rsidRDefault="001745A1" w:rsidP="001745A1">
      <w:pPr>
        <w:pStyle w:val="NormalWeb"/>
        <w:spacing w:before="0" w:after="0"/>
        <w:textAlignment w:val="baseline"/>
        <w:rPr>
          <w:rFonts w:ascii="Georgia" w:hAnsi="Georgia"/>
          <w:color w:val="172A3A"/>
          <w:sz w:val="12"/>
          <w:szCs w:val="27"/>
        </w:rPr>
      </w:pPr>
      <w:r w:rsidRPr="00E66459">
        <w:rPr>
          <w:rStyle w:val="StyleUnderline"/>
        </w:rPr>
        <w:t>A</w:t>
      </w:r>
      <w:r>
        <w:rPr>
          <w:rStyle w:val="StyleUnderline"/>
        </w:rPr>
        <w:t xml:space="preserve"> </w:t>
      </w:r>
      <w:r w:rsidRPr="00E66459">
        <w:rPr>
          <w:rStyle w:val="StyleUnderline"/>
        </w:rPr>
        <w:t>COVID-19 Vaccine Investment and Trade Agreement (</w:t>
      </w:r>
      <w:r w:rsidRPr="00066593">
        <w:rPr>
          <w:rStyle w:val="StyleUnderline"/>
          <w:highlight w:val="green"/>
        </w:rPr>
        <w:t>CVITA</w:t>
      </w:r>
      <w:r w:rsidRPr="00E66459">
        <w:rPr>
          <w:rStyle w:val="StyleUnderline"/>
        </w:rPr>
        <w:t>)</w:t>
      </w:r>
      <w:r>
        <w:rPr>
          <w:rStyle w:val="StyleUnderline"/>
        </w:rPr>
        <w:t xml:space="preserve"> </w:t>
      </w:r>
      <w:r w:rsidRPr="00E66459">
        <w:rPr>
          <w:rStyle w:val="StyleUnderline"/>
        </w:rPr>
        <w:t xml:space="preserve">is </w:t>
      </w:r>
      <w:r w:rsidRPr="00E66459">
        <w:rPr>
          <w:rStyle w:val="Emphasis"/>
        </w:rPr>
        <w:t>needed to create the incentives to ensure the timely and sizable scaling up of output and</w:t>
      </w:r>
      <w:r>
        <w:rPr>
          <w:rStyle w:val="Emphasis"/>
        </w:rPr>
        <w:t xml:space="preserve"> </w:t>
      </w:r>
      <w:r w:rsidRPr="00E66459">
        <w:rPr>
          <w:rStyle w:val="Emphasis"/>
        </w:rPr>
        <w:t>input</w:t>
      </w:r>
      <w:r>
        <w:rPr>
          <w:rStyle w:val="Emphasis"/>
        </w:rPr>
        <w:t xml:space="preserve"> </w:t>
      </w:r>
      <w:r w:rsidRPr="00E66459">
        <w:rPr>
          <w:rStyle w:val="Emphasis"/>
        </w:rPr>
        <w:t>investments to respond to this pandemic and future pandemic threats</w:t>
      </w:r>
      <w:r w:rsidRPr="00066593">
        <w:rPr>
          <w:rFonts w:ascii="Georgia" w:hAnsi="Georgia"/>
          <w:color w:val="172A3A"/>
          <w:sz w:val="12"/>
          <w:szCs w:val="27"/>
        </w:rPr>
        <w:t xml:space="preserve">. Baby steps toward such an agreement are found in the </w:t>
      </w:r>
      <w:r w:rsidRPr="00AA60B2">
        <w:rPr>
          <w:rFonts w:ascii="Georgia" w:hAnsi="Georgia"/>
          <w:color w:val="172A3A"/>
          <w:sz w:val="12"/>
          <w:szCs w:val="27"/>
          <w:bdr w:val="none" w:sz="0" w:space="0" w:color="auto" w:frame="1"/>
        </w:rPr>
        <w:t>Trade and Health Initiative</w:t>
      </w:r>
      <w:r w:rsidRPr="00066593">
        <w:rPr>
          <w:rFonts w:ascii="Georgia" w:hAnsi="Georgia"/>
          <w:color w:val="172A3A"/>
          <w:sz w:val="12"/>
          <w:szCs w:val="27"/>
        </w:rPr>
        <w:t xml:space="preserve"> that a small, but influential, group of World Trade Organization (WTO) members proposed in late 2020. But much more is required</w:t>
      </w:r>
      <w:r w:rsidRPr="007D0698">
        <w:rPr>
          <w:rStyle w:val="Emphasis"/>
        </w:rPr>
        <w:t xml:space="preserve">. </w:t>
      </w:r>
      <w:r w:rsidRPr="00791AD2">
        <w:rPr>
          <w:rStyle w:val="Emphasis"/>
          <w:highlight w:val="green"/>
        </w:rPr>
        <w:t>First</w:t>
      </w:r>
      <w:r w:rsidRPr="007D0698">
        <w:rPr>
          <w:rStyle w:val="Emphasis"/>
        </w:rPr>
        <w:t>,</w:t>
      </w:r>
      <w:r w:rsidRPr="00066593">
        <w:rPr>
          <w:rFonts w:ascii="Georgia" w:hAnsi="Georgia"/>
          <w:color w:val="172A3A"/>
          <w:sz w:val="12"/>
          <w:szCs w:val="27"/>
        </w:rPr>
        <w:t xml:space="preserve"> </w:t>
      </w:r>
      <w:r w:rsidRPr="00164D84">
        <w:rPr>
          <w:rStyle w:val="Emphasis"/>
        </w:rPr>
        <w:t xml:space="preserve">CVITA should be </w:t>
      </w:r>
      <w:r w:rsidRPr="00791AD2">
        <w:rPr>
          <w:rStyle w:val="Emphasis"/>
          <w:highlight w:val="green"/>
        </w:rPr>
        <w:t>aligned to leverage COVAX</w:t>
      </w:r>
      <w:r w:rsidRPr="00164D84">
        <w:rPr>
          <w:rStyle w:val="Emphasis"/>
        </w:rPr>
        <w:t xml:space="preserve">, the </w:t>
      </w:r>
      <w:r w:rsidRPr="00791AD2">
        <w:rPr>
          <w:rStyle w:val="Emphasis"/>
          <w:highlight w:val="green"/>
        </w:rPr>
        <w:t>umbrella for</w:t>
      </w:r>
      <w:r w:rsidRPr="00803A0F">
        <w:rPr>
          <w:rStyle w:val="Emphasis"/>
        </w:rPr>
        <w:t xml:space="preserve"> the public</w:t>
      </w:r>
      <w:r w:rsidRPr="00164D84">
        <w:rPr>
          <w:rStyle w:val="Emphasis"/>
        </w:rPr>
        <w:t xml:space="preserve"> and private </w:t>
      </w:r>
      <w:r w:rsidRPr="00803A0F">
        <w:rPr>
          <w:rStyle w:val="Emphasis"/>
        </w:rPr>
        <w:t xml:space="preserve">international </w:t>
      </w:r>
      <w:r w:rsidRPr="00791AD2">
        <w:rPr>
          <w:rStyle w:val="Emphasis"/>
          <w:highlight w:val="green"/>
        </w:rPr>
        <w:t>organizations that</w:t>
      </w:r>
      <w:r w:rsidRPr="00164D84">
        <w:rPr>
          <w:rStyle w:val="Emphasis"/>
        </w:rPr>
        <w:t xml:space="preserve"> already have </w:t>
      </w:r>
      <w:r w:rsidRPr="00791AD2">
        <w:rPr>
          <w:rStyle w:val="Emphasis"/>
          <w:highlight w:val="green"/>
        </w:rPr>
        <w:t>joined together for</w:t>
      </w:r>
      <w:r w:rsidRPr="00164D84">
        <w:rPr>
          <w:rStyle w:val="Emphasis"/>
        </w:rPr>
        <w:t xml:space="preserve"> the </w:t>
      </w:r>
      <w:r w:rsidRPr="00791AD2">
        <w:rPr>
          <w:rStyle w:val="Emphasis"/>
          <w:highlight w:val="green"/>
        </w:rPr>
        <w:t>purchase and distribution of vaccines</w:t>
      </w:r>
      <w:r w:rsidRPr="00066593">
        <w:rPr>
          <w:rFonts w:ascii="Georgia" w:hAnsi="Georgia"/>
          <w:color w:val="172A3A"/>
          <w:sz w:val="12"/>
          <w:szCs w:val="27"/>
        </w:rPr>
        <w:t xml:space="preserve">. Linking the agreement to existing networks of regulators, such as the International Coalition of Medicines Regulatory Authorities, </w:t>
      </w:r>
      <w:r w:rsidRPr="00164D84">
        <w:rPr>
          <w:rStyle w:val="Emphasis"/>
        </w:rPr>
        <w:t xml:space="preserve">would </w:t>
      </w:r>
      <w:r w:rsidRPr="00803A0F">
        <w:rPr>
          <w:rStyle w:val="Emphasis"/>
        </w:rPr>
        <w:t xml:space="preserve">also help </w:t>
      </w:r>
      <w:r w:rsidRPr="00791AD2">
        <w:rPr>
          <w:rStyle w:val="Emphasis"/>
          <w:highlight w:val="green"/>
        </w:rPr>
        <w:t>ease concerns</w:t>
      </w:r>
      <w:r w:rsidRPr="00803A0F">
        <w:rPr>
          <w:rStyle w:val="Emphasis"/>
        </w:rPr>
        <w:t xml:space="preserve"> and </w:t>
      </w:r>
      <w:r w:rsidRPr="00791AD2">
        <w:rPr>
          <w:rStyle w:val="Emphasis"/>
          <w:highlight w:val="green"/>
        </w:rPr>
        <w:t>create</w:t>
      </w:r>
      <w:r w:rsidRPr="00164D84">
        <w:rPr>
          <w:rStyle w:val="Emphasis"/>
        </w:rPr>
        <w:t xml:space="preserve"> a more </w:t>
      </w:r>
      <w:r w:rsidRPr="00791AD2">
        <w:rPr>
          <w:rStyle w:val="Emphasis"/>
          <w:highlight w:val="green"/>
        </w:rPr>
        <w:t>transparent pathway to</w:t>
      </w:r>
      <w:r w:rsidRPr="00164D84">
        <w:rPr>
          <w:rStyle w:val="Emphasis"/>
        </w:rPr>
        <w:t xml:space="preserve"> the </w:t>
      </w:r>
      <w:r w:rsidRPr="00791AD2">
        <w:rPr>
          <w:rStyle w:val="Emphasis"/>
          <w:highlight w:val="green"/>
        </w:rPr>
        <w:t xml:space="preserve">licensing </w:t>
      </w:r>
      <w:r w:rsidRPr="00803A0F">
        <w:rPr>
          <w:rStyle w:val="Emphasis"/>
        </w:rPr>
        <w:t>of vaccines,</w:t>
      </w:r>
      <w:r w:rsidRPr="00164D84">
        <w:rPr>
          <w:rStyle w:val="Emphasis"/>
        </w:rPr>
        <w:t xml:space="preserve"> </w:t>
      </w:r>
      <w:r w:rsidRPr="00791AD2">
        <w:rPr>
          <w:rStyle w:val="Emphasis"/>
          <w:highlight w:val="green"/>
        </w:rPr>
        <w:t>instilling</w:t>
      </w:r>
      <w:r w:rsidRPr="00164D84">
        <w:rPr>
          <w:rStyle w:val="Emphasis"/>
        </w:rPr>
        <w:t xml:space="preserve"> global </w:t>
      </w:r>
      <w:r w:rsidRPr="00791AD2">
        <w:rPr>
          <w:rStyle w:val="Emphasis"/>
          <w:highlight w:val="green"/>
        </w:rPr>
        <w:t>confidence</w:t>
      </w:r>
      <w:r w:rsidRPr="00164D84">
        <w:rPr>
          <w:rStyle w:val="Emphasis"/>
        </w:rPr>
        <w:t xml:space="preserve">, </w:t>
      </w:r>
      <w:r w:rsidRPr="00791AD2">
        <w:rPr>
          <w:rStyle w:val="Emphasis"/>
          <w:highlight w:val="green"/>
        </w:rPr>
        <w:t>reducing development costs</w:t>
      </w:r>
      <w:r w:rsidRPr="00164D84">
        <w:rPr>
          <w:rStyle w:val="Emphasis"/>
        </w:rPr>
        <w:t xml:space="preserve">, and </w:t>
      </w:r>
      <w:r w:rsidRPr="00791AD2">
        <w:rPr>
          <w:rStyle w:val="Emphasis"/>
          <w:highlight w:val="green"/>
        </w:rPr>
        <w:t>expediting access</w:t>
      </w:r>
      <w:r w:rsidRPr="00164D84">
        <w:rPr>
          <w:rStyle w:val="Emphasis"/>
        </w:rPr>
        <w:t xml:space="preserve"> in poorer markets</w:t>
      </w:r>
      <w:r w:rsidRPr="007D0698">
        <w:rPr>
          <w:rStyle w:val="Emphasis"/>
        </w:rPr>
        <w:t xml:space="preserve">. </w:t>
      </w:r>
      <w:r w:rsidRPr="007D0698">
        <w:rPr>
          <w:rStyle w:val="Emphasis"/>
          <w:highlight w:val="green"/>
        </w:rPr>
        <w:t>Second</w:t>
      </w:r>
      <w:r w:rsidRPr="00066593">
        <w:rPr>
          <w:rFonts w:ascii="Georgia" w:hAnsi="Georgia"/>
          <w:color w:val="172A3A"/>
          <w:sz w:val="12"/>
          <w:szCs w:val="27"/>
        </w:rPr>
        <w:t xml:space="preserve">, the </w:t>
      </w:r>
      <w:r w:rsidRPr="00791AD2">
        <w:rPr>
          <w:sz w:val="12"/>
          <w:szCs w:val="12"/>
        </w:rPr>
        <w:t>investment component</w:t>
      </w:r>
      <w:r w:rsidRPr="00066593">
        <w:rPr>
          <w:rFonts w:ascii="Georgia" w:hAnsi="Georgia"/>
          <w:color w:val="172A3A"/>
          <w:sz w:val="12"/>
          <w:szCs w:val="27"/>
        </w:rPr>
        <w:t xml:space="preserve"> of the agreement must </w:t>
      </w:r>
      <w:r w:rsidRPr="00164D84">
        <w:rPr>
          <w:rStyle w:val="Emphasis"/>
        </w:rPr>
        <w:t xml:space="preserve">create a framework to </w:t>
      </w:r>
      <w:r w:rsidRPr="00803A0F">
        <w:rPr>
          <w:rStyle w:val="Emphasis"/>
          <w:highlight w:val="green"/>
        </w:rPr>
        <w:t>subsidize</w:t>
      </w:r>
      <w:r w:rsidRPr="00164D84">
        <w:rPr>
          <w:rStyle w:val="Emphasis"/>
        </w:rPr>
        <w:t xml:space="preserve"> the full </w:t>
      </w:r>
      <w:r w:rsidRPr="00803A0F">
        <w:rPr>
          <w:rStyle w:val="Emphasis"/>
          <w:highlight w:val="green"/>
        </w:rPr>
        <w:t>vaccine manufacturing supply chain</w:t>
      </w:r>
      <w:r w:rsidRPr="00164D84">
        <w:rPr>
          <w:rStyle w:val="Emphasis"/>
        </w:rPr>
        <w:t xml:space="preserve"> and</w:t>
      </w:r>
      <w:r w:rsidRPr="00066593">
        <w:rPr>
          <w:rFonts w:ascii="Georgia" w:hAnsi="Georgia"/>
          <w:color w:val="172A3A"/>
          <w:sz w:val="12"/>
          <w:szCs w:val="27"/>
        </w:rPr>
        <w:t xml:space="preserve"> especially </w:t>
      </w:r>
      <w:r w:rsidRPr="00164D84">
        <w:rPr>
          <w:rStyle w:val="Emphasis"/>
        </w:rPr>
        <w:t>coordinate expansion of input production capacity</w:t>
      </w:r>
      <w:r w:rsidRPr="00066593">
        <w:rPr>
          <w:rFonts w:ascii="Georgia" w:hAnsi="Georgia"/>
          <w:color w:val="172A3A"/>
          <w:sz w:val="12"/>
          <w:szCs w:val="27"/>
        </w:rPr>
        <w:t xml:space="preserve">, including for bioreactors, bags, cellular materials, vials, stoppers, syringes, and other ancillary supplies. </w:t>
      </w:r>
      <w:r w:rsidRPr="00803A0F">
        <w:rPr>
          <w:rStyle w:val="Emphasis"/>
          <w:highlight w:val="green"/>
        </w:rPr>
        <w:t>Governments</w:t>
      </w:r>
      <w:r w:rsidRPr="00164D84">
        <w:rPr>
          <w:rStyle w:val="Emphasis"/>
        </w:rPr>
        <w:t xml:space="preserve"> would </w:t>
      </w:r>
      <w:r w:rsidRPr="00803A0F">
        <w:rPr>
          <w:rStyle w:val="Emphasis"/>
          <w:highlight w:val="green"/>
        </w:rPr>
        <w:t>pay into</w:t>
      </w:r>
      <w:r w:rsidRPr="00164D84">
        <w:rPr>
          <w:rStyle w:val="Emphasis"/>
        </w:rPr>
        <w:t xml:space="preserve"> the </w:t>
      </w:r>
      <w:r w:rsidRPr="00803A0F">
        <w:rPr>
          <w:rStyle w:val="Emphasis"/>
          <w:highlight w:val="green"/>
        </w:rPr>
        <w:t>investment fund</w:t>
      </w:r>
      <w:r w:rsidRPr="00164D84">
        <w:rPr>
          <w:rStyle w:val="Emphasis"/>
        </w:rPr>
        <w:t xml:space="preserve"> on a subscription basis. Participation of the </w:t>
      </w:r>
      <w:r w:rsidRPr="00803A0F">
        <w:rPr>
          <w:rStyle w:val="Emphasis"/>
          <w:highlight w:val="green"/>
        </w:rPr>
        <w:t>poorest countries</w:t>
      </w:r>
      <w:r w:rsidRPr="00164D84">
        <w:rPr>
          <w:rStyle w:val="Emphasis"/>
        </w:rPr>
        <w:t xml:space="preserve"> should be </w:t>
      </w:r>
      <w:r w:rsidRPr="00803A0F">
        <w:rPr>
          <w:rStyle w:val="Emphasis"/>
          <w:highlight w:val="green"/>
        </w:rPr>
        <w:t>heavily subsidized</w:t>
      </w:r>
      <w:r w:rsidRPr="00164D84">
        <w:rPr>
          <w:rStyle w:val="Emphasis"/>
        </w:rPr>
        <w:t xml:space="preserve"> or free.</w:t>
      </w:r>
      <w:r>
        <w:rPr>
          <w:rStyle w:val="Emphasis"/>
        </w:rPr>
        <w:t xml:space="preserve"> </w:t>
      </w:r>
      <w:r w:rsidRPr="007D0698">
        <w:rPr>
          <w:rStyle w:val="Emphasis"/>
          <w:highlight w:val="green"/>
        </w:rPr>
        <w:t>Third</w:t>
      </w:r>
      <w:r w:rsidRPr="007D0698">
        <w:rPr>
          <w:rStyle w:val="Emphasis"/>
        </w:rPr>
        <w:t>,</w:t>
      </w:r>
      <w:r w:rsidRPr="00066593">
        <w:rPr>
          <w:rFonts w:ascii="Georgia" w:hAnsi="Georgia"/>
          <w:color w:val="172A3A"/>
          <w:sz w:val="12"/>
          <w:szCs w:val="27"/>
        </w:rPr>
        <w:t xml:space="preserve"> the agreement should include an </w:t>
      </w:r>
      <w:r w:rsidRPr="00164D84">
        <w:rPr>
          <w:rStyle w:val="Emphasis"/>
        </w:rPr>
        <w:t xml:space="preserve">enforceable </w:t>
      </w:r>
      <w:r w:rsidRPr="00803A0F">
        <w:rPr>
          <w:rStyle w:val="Emphasis"/>
          <w:highlight w:val="green"/>
        </w:rPr>
        <w:t>commitment</w:t>
      </w:r>
      <w:r w:rsidRPr="00164D84">
        <w:rPr>
          <w:rStyle w:val="Emphasis"/>
        </w:rPr>
        <w:t xml:space="preserve"> on the part of participating countries </w:t>
      </w:r>
      <w:r w:rsidRPr="00803A0F">
        <w:rPr>
          <w:rStyle w:val="Emphasis"/>
          <w:highlight w:val="green"/>
        </w:rPr>
        <w:t>to not place export restrictions</w:t>
      </w:r>
      <w:r w:rsidRPr="00164D84">
        <w:rPr>
          <w:rStyle w:val="Emphasis"/>
        </w:rPr>
        <w:t xml:space="preserve"> </w:t>
      </w:r>
      <w:r w:rsidRPr="00803A0F">
        <w:rPr>
          <w:rStyle w:val="Emphasis"/>
          <w:highlight w:val="green"/>
        </w:rPr>
        <w:t>on</w:t>
      </w:r>
      <w:r w:rsidRPr="00164D84">
        <w:rPr>
          <w:rStyle w:val="Emphasis"/>
        </w:rPr>
        <w:t xml:space="preserve"> supplies of </w:t>
      </w:r>
      <w:r w:rsidRPr="00803A0F">
        <w:rPr>
          <w:rStyle w:val="Emphasis"/>
          <w:highlight w:val="green"/>
        </w:rPr>
        <w:t>vaccines</w:t>
      </w:r>
      <w:r w:rsidRPr="00164D84">
        <w:rPr>
          <w:rStyle w:val="Emphasis"/>
        </w:rPr>
        <w:t xml:space="preserve"> and related materials</w:t>
      </w:r>
      <w:r w:rsidRPr="00066593">
        <w:rPr>
          <w:rFonts w:ascii="Georgia" w:hAnsi="Georgia"/>
          <w:color w:val="172A3A"/>
          <w:sz w:val="12"/>
          <w:szCs w:val="27"/>
        </w:rPr>
        <w:t xml:space="preserve"> destined for other countries participating in the agreement.</w:t>
      </w:r>
      <w:bookmarkStart w:id="1" w:name="_ftnref12"/>
      <w:r w:rsidRPr="00AA60B2">
        <w:rPr>
          <w:rFonts w:ascii="Georgia" w:hAnsi="Georgia"/>
          <w:color w:val="172A3A"/>
          <w:sz w:val="12"/>
          <w:szCs w:val="27"/>
          <w:bdr w:val="none" w:sz="0" w:space="0" w:color="auto" w:frame="1"/>
        </w:rPr>
        <w:t>[12]</w:t>
      </w:r>
      <w:bookmarkEnd w:id="1"/>
      <w:r w:rsidRPr="00066593">
        <w:rPr>
          <w:rFonts w:ascii="Georgia" w:hAnsi="Georgia"/>
          <w:color w:val="172A3A"/>
          <w:sz w:val="12"/>
          <w:szCs w:val="27"/>
        </w:rPr>
        <w:t xml:space="preserve"> In effect, </w:t>
      </w:r>
      <w:r w:rsidRPr="00C57050">
        <w:rPr>
          <w:rStyle w:val="Emphasis"/>
          <w:highlight w:val="green"/>
        </w:rPr>
        <w:t>subsidized</w:t>
      </w:r>
      <w:r w:rsidRPr="00C57050">
        <w:rPr>
          <w:rStyle w:val="Emphasis"/>
        </w:rPr>
        <w:t xml:space="preserve"> imported </w:t>
      </w:r>
      <w:r w:rsidRPr="00C57050">
        <w:rPr>
          <w:rStyle w:val="Emphasis"/>
          <w:highlight w:val="green"/>
        </w:rPr>
        <w:t>inputs</w:t>
      </w:r>
      <w:r w:rsidRPr="00C57050">
        <w:rPr>
          <w:rStyle w:val="Emphasis"/>
        </w:rPr>
        <w:t xml:space="preserve"> would be</w:t>
      </w:r>
      <w:r w:rsidRPr="00164D84">
        <w:rPr>
          <w:rStyle w:val="Emphasis"/>
        </w:rPr>
        <w:t xml:space="preserve"> </w:t>
      </w:r>
      <w:r w:rsidRPr="00C57050">
        <w:rPr>
          <w:rStyle w:val="Emphasis"/>
          <w:highlight w:val="green"/>
        </w:rPr>
        <w:t>exchanged</w:t>
      </w:r>
      <w:r w:rsidRPr="00164D84">
        <w:rPr>
          <w:rStyle w:val="Emphasis"/>
        </w:rPr>
        <w:t xml:space="preserve"> </w:t>
      </w:r>
      <w:r w:rsidRPr="00C57050">
        <w:rPr>
          <w:rStyle w:val="Emphasis"/>
          <w:highlight w:val="green"/>
        </w:rPr>
        <w:t>for future doses</w:t>
      </w:r>
      <w:r w:rsidRPr="00164D84">
        <w:rPr>
          <w:rStyle w:val="Emphasis"/>
        </w:rPr>
        <w:t xml:space="preserve"> of an exported vaccine</w:t>
      </w:r>
      <w:r w:rsidRPr="00066593">
        <w:rPr>
          <w:rFonts w:ascii="Georgia" w:hAnsi="Georgia"/>
          <w:color w:val="172A3A"/>
          <w:sz w:val="12"/>
          <w:szCs w:val="27"/>
        </w:rPr>
        <w:t xml:space="preserve">. Countries should </w:t>
      </w:r>
      <w:r w:rsidRPr="00164D84">
        <w:rPr>
          <w:rStyle w:val="Emphasis"/>
        </w:rPr>
        <w:t xml:space="preserve">agree that </w:t>
      </w:r>
      <w:r w:rsidRPr="00C57050">
        <w:rPr>
          <w:rStyle w:val="Emphasis"/>
          <w:highlight w:val="green"/>
        </w:rPr>
        <w:t>imposing export restrictions</w:t>
      </w:r>
      <w:r w:rsidRPr="00164D84">
        <w:rPr>
          <w:rStyle w:val="Emphasis"/>
        </w:rPr>
        <w:t xml:space="preserve"> on vaccine output will be swiftly </w:t>
      </w:r>
      <w:r w:rsidRPr="00C57050">
        <w:rPr>
          <w:rStyle w:val="Emphasis"/>
          <w:highlight w:val="green"/>
        </w:rPr>
        <w:t>met with trading partners</w:t>
      </w:r>
      <w:r w:rsidRPr="00C57050">
        <w:rPr>
          <w:rStyle w:val="Emphasis"/>
        </w:rPr>
        <w:t xml:space="preserve"> jointly </w:t>
      </w:r>
      <w:r w:rsidRPr="00C57050">
        <w:rPr>
          <w:rStyle w:val="Emphasis"/>
          <w:highlight w:val="green"/>
        </w:rPr>
        <w:t>restricting</w:t>
      </w:r>
      <w:r w:rsidRPr="00C57050">
        <w:rPr>
          <w:rStyle w:val="Emphasis"/>
        </w:rPr>
        <w:t xml:space="preserve"> their </w:t>
      </w:r>
      <w:r w:rsidRPr="00C57050">
        <w:rPr>
          <w:rStyle w:val="Emphasis"/>
          <w:highlight w:val="green"/>
        </w:rPr>
        <w:t>supply of inputs</w:t>
      </w:r>
      <w:r w:rsidRPr="00C57050">
        <w:rPr>
          <w:rStyle w:val="Emphasis"/>
        </w:rPr>
        <w:t xml:space="preserve"> to the export-restricting country</w:t>
      </w:r>
      <w:r w:rsidRPr="00066593">
        <w:rPr>
          <w:rFonts w:ascii="Georgia" w:hAnsi="Georgia"/>
          <w:color w:val="172A3A"/>
          <w:sz w:val="12"/>
          <w:szCs w:val="27"/>
        </w:rPr>
        <w:t>.</w:t>
      </w:r>
      <w:bookmarkStart w:id="2" w:name="_ftnref13"/>
      <w:r w:rsidRPr="00AA60B2">
        <w:rPr>
          <w:rFonts w:ascii="Georgia" w:hAnsi="Georgia"/>
          <w:color w:val="172A3A"/>
          <w:sz w:val="12"/>
          <w:szCs w:val="27"/>
          <w:bdr w:val="none" w:sz="0" w:space="0" w:color="auto" w:frame="1"/>
        </w:rPr>
        <w:t>[13]</w:t>
      </w:r>
      <w:bookmarkEnd w:id="2"/>
      <w:r w:rsidRPr="00066593">
        <w:rPr>
          <w:rFonts w:ascii="Georgia" w:hAnsi="Georgia"/>
          <w:color w:val="172A3A"/>
          <w:sz w:val="12"/>
          <w:szCs w:val="27"/>
        </w:rPr>
        <w:t xml:space="preserve"> This potential </w:t>
      </w:r>
      <w:r w:rsidRPr="00803A0F">
        <w:rPr>
          <w:rStyle w:val="Emphasis"/>
          <w:highlight w:val="green"/>
        </w:rPr>
        <w:t>mechanism for reciprocity</w:t>
      </w:r>
      <w:r w:rsidRPr="00164D84">
        <w:rPr>
          <w:rStyle w:val="Emphasis"/>
        </w:rPr>
        <w:t xml:space="preserve">, if made explicit, can be used to </w:t>
      </w:r>
      <w:r w:rsidRPr="00803A0F">
        <w:rPr>
          <w:rStyle w:val="Emphasis"/>
          <w:highlight w:val="green"/>
        </w:rPr>
        <w:t>convince</w:t>
      </w:r>
      <w:r w:rsidRPr="00164D84">
        <w:rPr>
          <w:rStyle w:val="Emphasis"/>
        </w:rPr>
        <w:t xml:space="preserve"> skeptical domestic audiences that </w:t>
      </w:r>
      <w:r w:rsidRPr="00803A0F">
        <w:rPr>
          <w:rStyle w:val="Emphasis"/>
          <w:highlight w:val="green"/>
        </w:rPr>
        <w:t>hoarding</w:t>
      </w:r>
      <w:r w:rsidRPr="00066593">
        <w:rPr>
          <w:rFonts w:ascii="Georgia" w:hAnsi="Georgia"/>
          <w:color w:val="172A3A"/>
          <w:sz w:val="12"/>
          <w:szCs w:val="27"/>
        </w:rPr>
        <w:t>—while politically tempting—</w:t>
      </w:r>
      <w:r w:rsidRPr="00803A0F">
        <w:rPr>
          <w:rStyle w:val="Emphasis"/>
          <w:highlight w:val="green"/>
        </w:rPr>
        <w:t>will not work</w:t>
      </w:r>
      <w:r w:rsidRPr="00164D84">
        <w:rPr>
          <w:rStyle w:val="Emphasis"/>
        </w:rPr>
        <w:t xml:space="preserve">, because </w:t>
      </w:r>
      <w:r w:rsidRPr="00803A0F">
        <w:rPr>
          <w:rStyle w:val="Emphasis"/>
          <w:highlight w:val="green"/>
        </w:rPr>
        <w:t>everyone will lose</w:t>
      </w:r>
      <w:r w:rsidRPr="00164D84">
        <w:rPr>
          <w:rStyle w:val="Emphasis"/>
        </w:rPr>
        <w:t xml:space="preserve">. </w:t>
      </w:r>
      <w:r w:rsidRPr="00066593">
        <w:rPr>
          <w:sz w:val="12"/>
        </w:rPr>
        <w:t>Protections against export restrictions would also provide an incentive for nations to join the CVITA.</w:t>
      </w:r>
      <w:r>
        <w:rPr>
          <w:rStyle w:val="Emphasis"/>
        </w:rPr>
        <w:t xml:space="preserve"> </w:t>
      </w:r>
      <w:r w:rsidRPr="00C57050">
        <w:rPr>
          <w:rStyle w:val="Emphasis"/>
          <w:highlight w:val="green"/>
        </w:rPr>
        <w:t>Fourth</w:t>
      </w:r>
      <w:r w:rsidRPr="00C57050">
        <w:rPr>
          <w:rStyle w:val="Emphasis"/>
        </w:rPr>
        <w:t>,</w:t>
      </w:r>
      <w:r w:rsidRPr="00066593">
        <w:rPr>
          <w:rFonts w:ascii="Georgia" w:hAnsi="Georgia"/>
          <w:color w:val="172A3A"/>
          <w:sz w:val="12"/>
          <w:szCs w:val="27"/>
        </w:rPr>
        <w:t xml:space="preserve"> this </w:t>
      </w:r>
      <w:r w:rsidRPr="00164D84">
        <w:rPr>
          <w:rStyle w:val="Emphasis"/>
        </w:rPr>
        <w:t>type of international policy cooperation demands unprecedented levels of transparency</w:t>
      </w:r>
      <w:r w:rsidRPr="00066593">
        <w:rPr>
          <w:rFonts w:ascii="Georgia" w:hAnsi="Georgia"/>
          <w:color w:val="172A3A"/>
          <w:sz w:val="12"/>
          <w:szCs w:val="27"/>
        </w:rPr>
        <w:t xml:space="preserve">. </w:t>
      </w:r>
      <w:r w:rsidRPr="00164D84">
        <w:rPr>
          <w:rStyle w:val="Emphasis"/>
        </w:rPr>
        <w:t>Trust can only be maintained</w:t>
      </w:r>
      <w:r w:rsidRPr="00066593">
        <w:rPr>
          <w:rFonts w:ascii="Georgia" w:hAnsi="Georgia"/>
          <w:color w:val="172A3A"/>
          <w:sz w:val="12"/>
          <w:szCs w:val="27"/>
        </w:rPr>
        <w:t>—decreasing the likelihood of hoarding—</w:t>
      </w:r>
      <w:r w:rsidRPr="00164D84">
        <w:rPr>
          <w:rStyle w:val="Emphasis"/>
        </w:rPr>
        <w:t xml:space="preserve">if </w:t>
      </w:r>
      <w:r w:rsidRPr="00C57050">
        <w:rPr>
          <w:rStyle w:val="Emphasis"/>
          <w:highlight w:val="green"/>
        </w:rPr>
        <w:t>access to information on COVID-19 vaccines</w:t>
      </w:r>
      <w:r w:rsidRPr="00164D84">
        <w:rPr>
          <w:rStyle w:val="Emphasis"/>
        </w:rPr>
        <w:t xml:space="preserve"> and inputs reduces uncertainty</w:t>
      </w:r>
      <w:r w:rsidRPr="00066593">
        <w:rPr>
          <w:rFonts w:ascii="Georgia" w:hAnsi="Georgia"/>
          <w:color w:val="172A3A"/>
          <w:sz w:val="12"/>
          <w:szCs w:val="27"/>
        </w:rPr>
        <w:t>. In response to dozens of countries imposing export restrictions on staples during a perceived food crisis in 2008-2011, the G20 created the Agricultural Market Information System (</w:t>
      </w:r>
      <w:r w:rsidRPr="00AA60B2">
        <w:rPr>
          <w:rFonts w:ascii="Georgia" w:hAnsi="Georgia"/>
          <w:color w:val="172A3A"/>
          <w:sz w:val="12"/>
          <w:szCs w:val="27"/>
          <w:bdr w:val="none" w:sz="0" w:space="0" w:color="auto" w:frame="1"/>
        </w:rPr>
        <w:t>AMIS</w:t>
      </w:r>
      <w:r w:rsidRPr="00066593">
        <w:rPr>
          <w:rFonts w:ascii="Georgia" w:hAnsi="Georgia"/>
          <w:color w:val="172A3A"/>
          <w:sz w:val="12"/>
          <w:szCs w:val="27"/>
        </w:rPr>
        <w:t xml:space="preserve">) to improve transparency and coordinate policy in the event of sudden scarcity. That </w:t>
      </w:r>
      <w:r w:rsidRPr="00164D84">
        <w:rPr>
          <w:rStyle w:val="Emphasis"/>
        </w:rPr>
        <w:t>system generated information and trust that arguably reduced the use and duration of agricultural export bans in the</w:t>
      </w:r>
      <w:r>
        <w:rPr>
          <w:rStyle w:val="Emphasis"/>
        </w:rPr>
        <w:t xml:space="preserve"> </w:t>
      </w:r>
      <w:r w:rsidRPr="00164D84">
        <w:rPr>
          <w:rStyle w:val="Emphasis"/>
        </w:rPr>
        <w:t>early days</w:t>
      </w:r>
      <w:r w:rsidRPr="00066593">
        <w:rPr>
          <w:rFonts w:ascii="Georgia" w:hAnsi="Georgia"/>
          <w:color w:val="172A3A"/>
          <w:sz w:val="12"/>
          <w:szCs w:val="27"/>
        </w:rPr>
        <w:t xml:space="preserve"> of the COVID-19 pandemic. A similar </w:t>
      </w:r>
      <w:r w:rsidRPr="00C57050">
        <w:rPr>
          <w:rStyle w:val="Emphasis"/>
          <w:highlight w:val="green"/>
        </w:rPr>
        <w:t>informative monitoring system for vaccines</w:t>
      </w:r>
      <w:r w:rsidRPr="00164D84">
        <w:rPr>
          <w:rStyle w:val="Emphasis"/>
        </w:rPr>
        <w:t xml:space="preserve"> and inputs is needed under CVITA.</w:t>
      </w:r>
      <w:r w:rsidRPr="00066593">
        <w:rPr>
          <w:rFonts w:ascii="Georgia" w:hAnsi="Georgia"/>
          <w:color w:val="172A3A"/>
          <w:sz w:val="12"/>
          <w:szCs w:val="27"/>
        </w:rPr>
        <w:t xml:space="preserve"> </w:t>
      </w:r>
      <w:r w:rsidRPr="00C57050">
        <w:rPr>
          <w:rStyle w:val="Emphasis"/>
          <w:highlight w:val="green"/>
        </w:rPr>
        <w:t>Fifth</w:t>
      </w:r>
      <w:r w:rsidRPr="00066593">
        <w:rPr>
          <w:rFonts w:ascii="Georgia" w:hAnsi="Georgia"/>
          <w:color w:val="172A3A"/>
          <w:sz w:val="12"/>
          <w:szCs w:val="27"/>
        </w:rPr>
        <w:t xml:space="preserve">, </w:t>
      </w:r>
      <w:r w:rsidRPr="00164D84">
        <w:rPr>
          <w:rStyle w:val="Emphasis"/>
        </w:rPr>
        <w:t xml:space="preserve">CVITA needs an </w:t>
      </w:r>
      <w:r w:rsidRPr="00BF10CD">
        <w:rPr>
          <w:rStyle w:val="Emphasis"/>
          <w:color w:val="000000" w:themeColor="text1"/>
        </w:rPr>
        <w:t xml:space="preserve">effective and transparent </w:t>
      </w:r>
      <w:r w:rsidRPr="00BF10CD">
        <w:rPr>
          <w:rStyle w:val="Emphasis"/>
          <w:highlight w:val="green"/>
        </w:rPr>
        <w:t>administrator</w:t>
      </w:r>
      <w:r w:rsidRPr="00164D84">
        <w:rPr>
          <w:rStyle w:val="Emphasis"/>
        </w:rPr>
        <w:t xml:space="preserve"> who is </w:t>
      </w:r>
      <w:proofErr w:type="gramStart"/>
      <w:r w:rsidRPr="00164D84">
        <w:rPr>
          <w:rStyle w:val="Emphasis"/>
        </w:rPr>
        <w:t>one part</w:t>
      </w:r>
      <w:proofErr w:type="gramEnd"/>
      <w:r w:rsidRPr="00164D84">
        <w:rPr>
          <w:rStyle w:val="Emphasis"/>
        </w:rPr>
        <w:t xml:space="preserve"> general contractor and one part ombudsperson</w:t>
      </w:r>
      <w:r w:rsidRPr="00066593">
        <w:rPr>
          <w:rFonts w:ascii="Georgia" w:hAnsi="Georgia"/>
          <w:color w:val="172A3A"/>
          <w:sz w:val="12"/>
          <w:szCs w:val="27"/>
        </w:rPr>
        <w:t xml:space="preserve">. When building a house, the general </w:t>
      </w:r>
      <w:r w:rsidRPr="00164D84">
        <w:rPr>
          <w:rStyle w:val="Emphasis"/>
        </w:rPr>
        <w:t xml:space="preserve">contractor is there to </w:t>
      </w:r>
      <w:r w:rsidRPr="00BF10CD">
        <w:rPr>
          <w:rStyle w:val="Emphasis"/>
          <w:highlight w:val="green"/>
        </w:rPr>
        <w:t>ensure the right inputs are available</w:t>
      </w:r>
      <w:r w:rsidRPr="00164D84">
        <w:rPr>
          <w:rStyle w:val="Emphasis"/>
        </w:rPr>
        <w:t xml:space="preserve"> </w:t>
      </w:r>
      <w:r w:rsidRPr="00BF10CD">
        <w:rPr>
          <w:rStyle w:val="Emphasis"/>
          <w:highlight w:val="green"/>
        </w:rPr>
        <w:t>in enough supply</w:t>
      </w:r>
      <w:r w:rsidRPr="00164D84">
        <w:rPr>
          <w:rStyle w:val="Emphasis"/>
        </w:rPr>
        <w:t xml:space="preserve"> at the right time.</w:t>
      </w:r>
      <w:r w:rsidRPr="00066593">
        <w:rPr>
          <w:rFonts w:ascii="Georgia" w:hAnsi="Georgia"/>
          <w:color w:val="172A3A"/>
          <w:sz w:val="12"/>
          <w:szCs w:val="27"/>
        </w:rPr>
        <w:t xml:space="preserve"> The electrician cannot install the wiring before the floors, beams, and rough construction are in place. On the other hand, if the sheet rock has already gone up, the plumber cannot install the pipes. Sometimes, </w:t>
      </w:r>
      <w:r w:rsidRPr="00066593">
        <w:rPr>
          <w:rStyle w:val="Emphasis"/>
        </w:rPr>
        <w:t>the general contractor will move an extra plumber or electrician off one job so that a different job does not fall behind</w:t>
      </w:r>
      <w:r w:rsidRPr="00066593">
        <w:rPr>
          <w:rFonts w:ascii="Georgia" w:hAnsi="Georgia"/>
          <w:color w:val="172A3A"/>
          <w:sz w:val="12"/>
          <w:szCs w:val="27"/>
        </w:rPr>
        <w:t xml:space="preserve">. At its best, </w:t>
      </w:r>
      <w:r w:rsidRPr="00066593">
        <w:rPr>
          <w:rStyle w:val="Emphasis"/>
        </w:rPr>
        <w:t>Operation Warp Speed and the DPA were the general contractor the Americans used to help scale up investments in its entire domestic vaccine manufacturing supply chain</w:t>
      </w:r>
      <w:r w:rsidRPr="00066593">
        <w:rPr>
          <w:rFonts w:ascii="Georgia" w:hAnsi="Georgia"/>
          <w:color w:val="172A3A"/>
          <w:sz w:val="12"/>
          <w:szCs w:val="27"/>
        </w:rPr>
        <w:t xml:space="preserve">. CVITA needs some of that facilitation at the global level. </w:t>
      </w:r>
      <w:r w:rsidRPr="00066593">
        <w:rPr>
          <w:rStyle w:val="Emphasis"/>
        </w:rPr>
        <w:t xml:space="preserve">With access to information, it can help coordinate capacity investment </w:t>
      </w:r>
      <w:r w:rsidRPr="00066593">
        <w:rPr>
          <w:rStyle w:val="Emphasis"/>
        </w:rPr>
        <w:lastRenderedPageBreak/>
        <w:t>subsidies</w:t>
      </w:r>
      <w:r w:rsidRPr="00066593">
        <w:rPr>
          <w:rFonts w:ascii="Georgia" w:hAnsi="Georgia"/>
          <w:color w:val="172A3A"/>
          <w:sz w:val="12"/>
          <w:szCs w:val="27"/>
        </w:rPr>
        <w:t xml:space="preserve">. It can also </w:t>
      </w:r>
      <w:r w:rsidRPr="00066593">
        <w:rPr>
          <w:rStyle w:val="Emphasis"/>
        </w:rPr>
        <w:t xml:space="preserve">help </w:t>
      </w:r>
      <w:r w:rsidRPr="00BF10CD">
        <w:rPr>
          <w:rStyle w:val="Emphasis"/>
          <w:highlight w:val="green"/>
        </w:rPr>
        <w:t>address the reallocation of scarce inputs</w:t>
      </w:r>
      <w:r w:rsidRPr="00066593">
        <w:rPr>
          <w:rStyle w:val="Emphasis"/>
        </w:rPr>
        <w:t xml:space="preserve"> when inevitable bottlenecks materialize</w:t>
      </w:r>
      <w:r w:rsidRPr="00066593">
        <w:rPr>
          <w:rFonts w:ascii="Georgia" w:hAnsi="Georgia"/>
          <w:color w:val="172A3A"/>
          <w:sz w:val="12"/>
          <w:szCs w:val="27"/>
        </w:rPr>
        <w:t>, potentially by creating secondary markets. This is critical to ensuring the production process stays on track.</w:t>
      </w:r>
      <w:bookmarkStart w:id="3" w:name="_ftnref14"/>
      <w:r w:rsidRPr="00AA60B2">
        <w:rPr>
          <w:rFonts w:ascii="Georgia" w:hAnsi="Georgia"/>
          <w:color w:val="172A3A"/>
          <w:sz w:val="12"/>
          <w:szCs w:val="27"/>
          <w:bdr w:val="none" w:sz="0" w:space="0" w:color="auto" w:frame="1"/>
        </w:rPr>
        <w:t>[14]</w:t>
      </w:r>
      <w:bookmarkEnd w:id="3"/>
      <w:r w:rsidRPr="00066593">
        <w:rPr>
          <w:rFonts w:ascii="Georgia" w:hAnsi="Georgia"/>
          <w:color w:val="172A3A"/>
          <w:sz w:val="12"/>
          <w:szCs w:val="27"/>
        </w:rPr>
        <w:t xml:space="preserve"> </w:t>
      </w:r>
      <w:r w:rsidRPr="00066593">
        <w:rPr>
          <w:rStyle w:val="Emphasis"/>
        </w:rPr>
        <w:t xml:space="preserve">This </w:t>
      </w:r>
      <w:r w:rsidRPr="00BF10CD">
        <w:rPr>
          <w:rStyle w:val="Emphasis"/>
          <w:highlight w:val="green"/>
        </w:rPr>
        <w:t>facilitation mechanism</w:t>
      </w:r>
      <w:r w:rsidRPr="00066593">
        <w:rPr>
          <w:rStyle w:val="Emphasis"/>
        </w:rPr>
        <w:t xml:space="preserve"> can also recognize and </w:t>
      </w:r>
      <w:r w:rsidRPr="00BF10CD">
        <w:rPr>
          <w:rStyle w:val="Emphasis"/>
          <w:highlight w:val="green"/>
        </w:rPr>
        <w:t>prepare for inevitable frictions</w:t>
      </w:r>
      <w:r w:rsidRPr="00066593">
        <w:rPr>
          <w:rStyle w:val="Emphasis"/>
        </w:rPr>
        <w:t xml:space="preserve"> in scaling out global manufacturing. Shortages will occur. Tensions will rise. Because of scarcity problems, difficult choices will need to be made</w:t>
      </w:r>
      <w:r w:rsidRPr="00066593">
        <w:rPr>
          <w:rFonts w:ascii="Georgia" w:hAnsi="Georgia"/>
          <w:color w:val="172A3A"/>
          <w:sz w:val="12"/>
          <w:szCs w:val="27"/>
        </w:rPr>
        <w:t xml:space="preserve">, and some may be asked to wait. Those challenges </w:t>
      </w:r>
      <w:r w:rsidRPr="00066593">
        <w:rPr>
          <w:rStyle w:val="Emphasis"/>
        </w:rPr>
        <w:t>have to be resolved quickly, fairly, and transparently</w:t>
      </w:r>
      <w:r w:rsidRPr="00066593">
        <w:rPr>
          <w:rFonts w:ascii="Georgia" w:hAnsi="Georgia"/>
          <w:color w:val="172A3A"/>
          <w:sz w:val="12"/>
          <w:szCs w:val="27"/>
        </w:rPr>
        <w:t>.</w:t>
      </w:r>
    </w:p>
    <w:p w14:paraId="239AFAE4" w14:textId="71359951" w:rsidR="001745A1" w:rsidRDefault="001745A1" w:rsidP="001745A1">
      <w:pPr>
        <w:pStyle w:val="Heading3"/>
      </w:pPr>
      <w:r>
        <w:lastRenderedPageBreak/>
        <w:t xml:space="preserve">1NC—OFF </w:t>
      </w:r>
    </w:p>
    <w:p w14:paraId="39956E46" w14:textId="77777777" w:rsidR="001745A1" w:rsidRDefault="001745A1" w:rsidP="001745A1">
      <w:pPr>
        <w:pStyle w:val="Heading4"/>
      </w:pPr>
      <w:r>
        <w:t xml:space="preserve">Despite resistance, the CCP regime is stable now – but challenges to legitimacy cause </w:t>
      </w:r>
      <w:proofErr w:type="spellStart"/>
      <w:r>
        <w:t>lashout</w:t>
      </w:r>
      <w:proofErr w:type="spellEnd"/>
      <w:r>
        <w:t xml:space="preserve"> </w:t>
      </w:r>
    </w:p>
    <w:p w14:paraId="34B43E6F" w14:textId="77777777" w:rsidR="001745A1" w:rsidRPr="00462A04" w:rsidRDefault="001745A1" w:rsidP="001745A1">
      <w:pPr>
        <w:rPr>
          <w:rStyle w:val="Style13ptBold"/>
        </w:rPr>
      </w:pPr>
      <w:r w:rsidRPr="00462A04">
        <w:rPr>
          <w:rStyle w:val="Style13ptBold"/>
        </w:rPr>
        <w:t>Ball, MA in IR, 20</w:t>
      </w:r>
    </w:p>
    <w:p w14:paraId="01CBFB59" w14:textId="77777777" w:rsidR="001745A1" w:rsidRPr="00462A04" w:rsidRDefault="001745A1" w:rsidP="001745A1">
      <w:pPr>
        <w:rPr>
          <w:sz w:val="16"/>
          <w:szCs w:val="16"/>
        </w:rPr>
      </w:pPr>
      <w:r w:rsidRPr="00462A04">
        <w:rPr>
          <w:sz w:val="16"/>
          <w:szCs w:val="16"/>
        </w:rPr>
        <w:t>(Joshua, University of St</w:t>
      </w:r>
      <w:r>
        <w:rPr>
          <w:sz w:val="16"/>
          <w:szCs w:val="16"/>
        </w:rPr>
        <w:t>.</w:t>
      </w:r>
      <w:r w:rsidRPr="00462A04">
        <w:rPr>
          <w:sz w:val="16"/>
          <w:szCs w:val="16"/>
        </w:rPr>
        <w:t xml:space="preserve"> Andrews, </w:t>
      </w:r>
      <w:r w:rsidRPr="00AA60B2">
        <w:rPr>
          <w:sz w:val="16"/>
          <w:szCs w:val="16"/>
        </w:rPr>
        <w:t>https://globalsecurityreview.com/degree-chinas-internal-stability-depend-economic-growth/</w:t>
      </w:r>
      <w:r w:rsidRPr="00462A04">
        <w:rPr>
          <w:sz w:val="16"/>
          <w:szCs w:val="16"/>
        </w:rPr>
        <w:t>, April 10) BW</w:t>
      </w:r>
    </w:p>
    <w:p w14:paraId="097642B4" w14:textId="77777777" w:rsidR="001745A1" w:rsidRPr="001D192F" w:rsidRDefault="001745A1" w:rsidP="001745A1">
      <w:pPr>
        <w:rPr>
          <w:b/>
          <w:iCs/>
          <w:u w:val="single"/>
        </w:rPr>
      </w:pPr>
      <w:r w:rsidRPr="00040F6C">
        <w:rPr>
          <w:rStyle w:val="StyleUnderline"/>
        </w:rPr>
        <w:t>For decades, Western</w:t>
      </w:r>
      <w:r w:rsidRPr="00064271">
        <w:rPr>
          <w:sz w:val="14"/>
        </w:rPr>
        <w:t xml:space="preserve"> academics, policymakers, and </w:t>
      </w:r>
      <w:r w:rsidRPr="00040F6C">
        <w:rPr>
          <w:rStyle w:val="StyleUnderline"/>
        </w:rPr>
        <w:t xml:space="preserve">analysts assumed that China’s embrace of capitalist economic policies would set the stage for democratic reform. Almost three decades later, however, </w:t>
      </w:r>
      <w:r w:rsidRPr="004169A8">
        <w:rPr>
          <w:rStyle w:val="StyleUnderline"/>
          <w:highlight w:val="green"/>
        </w:rPr>
        <w:t>the</w:t>
      </w:r>
      <w:r w:rsidRPr="00064271">
        <w:rPr>
          <w:sz w:val="14"/>
        </w:rPr>
        <w:t xml:space="preserve"> Chinese Communist Party (</w:t>
      </w:r>
      <w:r w:rsidRPr="004169A8">
        <w:rPr>
          <w:rStyle w:val="StyleUnderline"/>
          <w:highlight w:val="green"/>
        </w:rPr>
        <w:t>CCP</w:t>
      </w:r>
      <w:r w:rsidRPr="00064271">
        <w:rPr>
          <w:sz w:val="14"/>
        </w:rPr>
        <w:t xml:space="preserve">) </w:t>
      </w:r>
      <w:r w:rsidRPr="004169A8">
        <w:rPr>
          <w:rStyle w:val="StyleUnderline"/>
          <w:highlight w:val="green"/>
        </w:rPr>
        <w:t>remains firmly in power under</w:t>
      </w:r>
      <w:r w:rsidRPr="00040F6C">
        <w:rPr>
          <w:rStyle w:val="StyleUnderline"/>
        </w:rPr>
        <w:t xml:space="preserve"> the increasingly autocratic leadership of</w:t>
      </w:r>
      <w:r w:rsidRPr="00064271">
        <w:rPr>
          <w:sz w:val="14"/>
        </w:rPr>
        <w:t xml:space="preserve"> General Secretary </w:t>
      </w:r>
      <w:r w:rsidRPr="004169A8">
        <w:rPr>
          <w:rStyle w:val="StyleUnderline"/>
          <w:highlight w:val="green"/>
        </w:rPr>
        <w:t>Xi</w:t>
      </w:r>
      <w:r w:rsidRPr="00064271">
        <w:rPr>
          <w:sz w:val="14"/>
        </w:rPr>
        <w:t xml:space="preserve"> Jinping. While the CCP-controlled government faces a range of threats from groups within its borders, the idea of a downturn in the Chinese economy remains a very </w:t>
      </w:r>
      <w:r w:rsidRPr="00602139">
        <w:rPr>
          <w:sz w:val="14"/>
        </w:rPr>
        <w:t xml:space="preserve">legitimate threat. </w:t>
      </w:r>
      <w:r w:rsidRPr="00602139">
        <w:rPr>
          <w:rStyle w:val="StyleUnderline"/>
        </w:rPr>
        <w:t>The</w:t>
      </w:r>
      <w:r w:rsidRPr="00040F6C">
        <w:rPr>
          <w:rStyle w:val="StyleUnderline"/>
        </w:rPr>
        <w:t xml:space="preserve"> Chinese </w:t>
      </w:r>
      <w:r w:rsidRPr="00D43E42">
        <w:rPr>
          <w:rStyle w:val="StyleUnderline"/>
          <w:highlight w:val="green"/>
        </w:rPr>
        <w:t>government</w:t>
      </w:r>
      <w:r w:rsidRPr="00040F6C">
        <w:rPr>
          <w:rStyle w:val="StyleUnderline"/>
        </w:rPr>
        <w:t xml:space="preserve"> has radically </w:t>
      </w:r>
      <w:r w:rsidRPr="00D43E42">
        <w:rPr>
          <w:rStyle w:val="StyleUnderline"/>
          <w:highlight w:val="green"/>
        </w:rPr>
        <w:t>modernized</w:t>
      </w:r>
      <w:r w:rsidRPr="00040F6C">
        <w:rPr>
          <w:rStyle w:val="StyleUnderline"/>
        </w:rPr>
        <w:t xml:space="preserve"> its </w:t>
      </w:r>
      <w:r w:rsidRPr="00D43E42">
        <w:rPr>
          <w:rStyle w:val="StyleUnderline"/>
          <w:highlight w:val="green"/>
        </w:rPr>
        <w:t>economic policies</w:t>
      </w:r>
      <w:r w:rsidRPr="00064271">
        <w:rPr>
          <w:sz w:val="14"/>
        </w:rPr>
        <w:t xml:space="preserve"> over the past three decades, </w:t>
      </w:r>
      <w:r w:rsidRPr="00040F6C">
        <w:rPr>
          <w:rStyle w:val="StyleUnderline"/>
        </w:rPr>
        <w:t>completely reversing their initial Marxist or Maoist aversion to providing monetary compensation for labor.</w:t>
      </w:r>
      <w:r>
        <w:rPr>
          <w:rStyle w:val="StyleUnderline"/>
        </w:rPr>
        <w:t xml:space="preserve"> </w:t>
      </w:r>
      <w:r w:rsidRPr="00040F6C">
        <w:rPr>
          <w:rStyle w:val="StyleUnderline"/>
        </w:rPr>
        <w:t xml:space="preserve">These reforms are responsible for the significant growth </w:t>
      </w:r>
      <w:r w:rsidRPr="00602139">
        <w:rPr>
          <w:rStyle w:val="StyleUnderline"/>
        </w:rPr>
        <w:t>of the Chinese</w:t>
      </w:r>
      <w:r w:rsidRPr="00040F6C">
        <w:rPr>
          <w:rStyle w:val="StyleUnderline"/>
        </w:rPr>
        <w:t xml:space="preserve"> </w:t>
      </w:r>
      <w:r w:rsidRPr="00D43E42">
        <w:rPr>
          <w:rStyle w:val="StyleUnderline"/>
          <w:highlight w:val="green"/>
        </w:rPr>
        <w:t>middle class</w:t>
      </w:r>
      <w:r w:rsidRPr="00040F6C">
        <w:rPr>
          <w:rStyle w:val="StyleUnderline"/>
        </w:rPr>
        <w:t xml:space="preserve">, which </w:t>
      </w:r>
      <w:r w:rsidRPr="00D43E42">
        <w:rPr>
          <w:rStyle w:val="StyleUnderline"/>
          <w:highlight w:val="green"/>
        </w:rPr>
        <w:t>has the potential to be the most influential group</w:t>
      </w:r>
      <w:r w:rsidRPr="00040F6C">
        <w:rPr>
          <w:rStyle w:val="StyleUnderline"/>
        </w:rPr>
        <w:t xml:space="preserve"> in China</w:t>
      </w:r>
      <w:r w:rsidRPr="00064271">
        <w:rPr>
          <w:sz w:val="14"/>
        </w:rPr>
        <w:t xml:space="preserve"> when looked at in regards to socio-economic status. As a result, </w:t>
      </w:r>
      <w:r w:rsidRPr="00040F6C">
        <w:rPr>
          <w:rStyle w:val="StyleUnderline"/>
        </w:rPr>
        <w:t xml:space="preserve">the considerably large middle class has come to </w:t>
      </w:r>
      <w:r w:rsidRPr="00D43E42">
        <w:rPr>
          <w:rStyle w:val="StyleUnderline"/>
          <w:highlight w:val="green"/>
        </w:rPr>
        <w:t>perceive the CCP as</w:t>
      </w:r>
      <w:r w:rsidRPr="00040F6C">
        <w:rPr>
          <w:rStyle w:val="StyleUnderline"/>
        </w:rPr>
        <w:t xml:space="preserve"> being </w:t>
      </w:r>
      <w:r w:rsidRPr="00D43E42">
        <w:rPr>
          <w:rStyle w:val="StyleUnderline"/>
          <w:highlight w:val="green"/>
        </w:rPr>
        <w:t>responsible for their</w:t>
      </w:r>
      <w:r w:rsidRPr="00040F6C">
        <w:rPr>
          <w:rStyle w:val="StyleUnderline"/>
        </w:rPr>
        <w:t xml:space="preserve"> rising levels of </w:t>
      </w:r>
      <w:r w:rsidRPr="00D43E42">
        <w:rPr>
          <w:rStyle w:val="StyleUnderline"/>
          <w:highlight w:val="green"/>
        </w:rPr>
        <w:t>prosperity.</w:t>
      </w:r>
      <w:r w:rsidRPr="00064271">
        <w:rPr>
          <w:sz w:val="14"/>
        </w:rPr>
        <w:t xml:space="preserve"> </w:t>
      </w:r>
      <w:r w:rsidRPr="00D43E42">
        <w:rPr>
          <w:rStyle w:val="StyleUnderline"/>
          <w:highlight w:val="green"/>
        </w:rPr>
        <w:t>China</w:t>
      </w:r>
      <w:r w:rsidRPr="00040F6C">
        <w:rPr>
          <w:rStyle w:val="StyleUnderline"/>
        </w:rPr>
        <w:t xml:space="preserve"> has undoubtedly </w:t>
      </w:r>
      <w:r w:rsidRPr="00D43E42">
        <w:rPr>
          <w:rStyle w:val="StyleUnderline"/>
          <w:highlight w:val="green"/>
        </w:rPr>
        <w:t>experienced the</w:t>
      </w:r>
      <w:r w:rsidRPr="00040F6C">
        <w:rPr>
          <w:rStyle w:val="StyleUnderline"/>
        </w:rPr>
        <w:t xml:space="preserve"> effects of the </w:t>
      </w:r>
      <w:r w:rsidRPr="00D43E42">
        <w:rPr>
          <w:rStyle w:val="StyleUnderline"/>
          <w:highlight w:val="green"/>
        </w:rPr>
        <w:t>2008</w:t>
      </w:r>
      <w:r w:rsidRPr="00040F6C">
        <w:rPr>
          <w:rStyle w:val="StyleUnderline"/>
        </w:rPr>
        <w:t xml:space="preserve">-2009 global economic </w:t>
      </w:r>
      <w:r w:rsidRPr="00D43E42">
        <w:rPr>
          <w:rStyle w:val="StyleUnderline"/>
          <w:highlight w:val="green"/>
        </w:rPr>
        <w:t>crisis; it</w:t>
      </w:r>
      <w:r w:rsidRPr="00040F6C">
        <w:rPr>
          <w:rStyle w:val="StyleUnderline"/>
        </w:rPr>
        <w:t xml:space="preserve"> indeed </w:t>
      </w:r>
      <w:r w:rsidRPr="00D43E42">
        <w:rPr>
          <w:rStyle w:val="StyleUnderline"/>
          <w:highlight w:val="green"/>
        </w:rPr>
        <w:t>fared much better</w:t>
      </w:r>
      <w:r w:rsidRPr="00040F6C">
        <w:rPr>
          <w:rStyle w:val="StyleUnderline"/>
        </w:rPr>
        <w:t xml:space="preserve"> than the majority of the world.</w:t>
      </w:r>
      <w:r w:rsidRPr="00064271">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sidRPr="00040F6C">
        <w:rPr>
          <w:rStyle w:val="StyleUnderline"/>
        </w:rPr>
        <w:t>Since the inception of Jiang Zemin’s ‘Three Represents,’ meant to attract private entrepreneurs</w:t>
      </w:r>
      <w:r w:rsidRPr="00064271">
        <w:rPr>
          <w:sz w:val="14"/>
        </w:rPr>
        <w:t xml:space="preserve"> to party membership, </w:t>
      </w:r>
      <w:r w:rsidRPr="00040F6C">
        <w:rPr>
          <w:rStyle w:val="StyleUnderline"/>
        </w:rPr>
        <w:t>the middle and upper classes have seen the party as being responsible for their economic well-being.</w:t>
      </w:r>
      <w:r>
        <w:rPr>
          <w:rStyle w:val="StyleUnderline"/>
        </w:rPr>
        <w:t xml:space="preserve"> </w:t>
      </w:r>
      <w:r w:rsidRPr="00064271">
        <w:rPr>
          <w:rStyle w:val="StyleUnderline"/>
        </w:rPr>
        <w:t>The government provides an environment for a healthy, regulated economy, to encourage the creation of private wealth and property, and</w:t>
      </w:r>
      <w:r w:rsidRPr="00064271">
        <w:rPr>
          <w:rStyle w:val="Emphasis"/>
        </w:rPr>
        <w:t xml:space="preserve"> in </w:t>
      </w:r>
      <w:r w:rsidRPr="00602139">
        <w:rPr>
          <w:rStyle w:val="Emphasis"/>
        </w:rPr>
        <w:t xml:space="preserve">return has its </w:t>
      </w:r>
      <w:r w:rsidRPr="00D43E42">
        <w:rPr>
          <w:rStyle w:val="Emphasis"/>
          <w:highlight w:val="green"/>
        </w:rPr>
        <w:t>rule legitimized by its people.</w:t>
      </w:r>
      <w:r>
        <w:rPr>
          <w:rStyle w:val="StyleUnderline"/>
        </w:rPr>
        <w:t xml:space="preserve"> </w:t>
      </w:r>
      <w:r w:rsidRPr="00064271">
        <w:rPr>
          <w:sz w:val="14"/>
        </w:rPr>
        <w:t xml:space="preserve">Arguably, </w:t>
      </w:r>
      <w:r w:rsidRPr="00040F6C">
        <w:rPr>
          <w:rStyle w:val="StyleUnderline"/>
        </w:rPr>
        <w:t xml:space="preserve">while it is individuals are responsible for the creation of personal wealth, the party made it possible. </w:t>
      </w:r>
      <w:r w:rsidRPr="00064271">
        <w:rPr>
          <w:rStyle w:val="StyleUnderline"/>
        </w:rPr>
        <w:t xml:space="preserve">If the government or party cannot guarantee jobs to the people, there </w:t>
      </w:r>
      <w:r w:rsidRPr="00064271">
        <w:rPr>
          <w:rStyle w:val="Emphasis"/>
        </w:rPr>
        <w:t>remains</w:t>
      </w:r>
      <w:r w:rsidRPr="00064271">
        <w:rPr>
          <w:sz w:val="14"/>
        </w:rPr>
        <w:t xml:space="preserve"> the </w:t>
      </w:r>
      <w:r w:rsidRPr="00064271">
        <w:rPr>
          <w:rStyle w:val="Emphasis"/>
        </w:rPr>
        <w:t>little reason for the people to tolerate the strict control</w:t>
      </w:r>
      <w:r w:rsidRPr="00040F6C">
        <w:rPr>
          <w:rStyle w:val="Emphasis"/>
        </w:rPr>
        <w:t xml:space="preserve"> that the party maintains over the </w:t>
      </w:r>
      <w:r w:rsidRPr="00602139">
        <w:rPr>
          <w:rStyle w:val="Emphasis"/>
        </w:rPr>
        <w:t>state.</w:t>
      </w:r>
      <w:r w:rsidRPr="00602139">
        <w:rPr>
          <w:sz w:val="14"/>
        </w:rPr>
        <w:t xml:space="preserve"> </w:t>
      </w:r>
      <w:r w:rsidRPr="00602139">
        <w:rPr>
          <w:rStyle w:val="StyleUnderline"/>
          <w:highlight w:val="green"/>
        </w:rPr>
        <w:t>If</w:t>
      </w:r>
      <w:r w:rsidRPr="00602139">
        <w:rPr>
          <w:rStyle w:val="StyleUnderline"/>
        </w:rPr>
        <w:t xml:space="preserve"> the </w:t>
      </w:r>
      <w:r w:rsidRPr="00D43E42">
        <w:rPr>
          <w:rStyle w:val="StyleUnderline"/>
          <w:highlight w:val="green"/>
        </w:rPr>
        <w:t>CCP</w:t>
      </w:r>
      <w:r w:rsidRPr="00040F6C">
        <w:rPr>
          <w:rStyle w:val="StyleUnderline"/>
        </w:rPr>
        <w:t xml:space="preserve">-controlled government cannot sustain economic </w:t>
      </w:r>
      <w:r w:rsidRPr="00602139">
        <w:rPr>
          <w:rStyle w:val="StyleUnderline"/>
        </w:rPr>
        <w:t xml:space="preserve">growth, it could </w:t>
      </w:r>
      <w:r w:rsidRPr="00D43E42">
        <w:rPr>
          <w:rStyle w:val="StyleUnderline"/>
          <w:highlight w:val="green"/>
        </w:rPr>
        <w:t xml:space="preserve">be </w:t>
      </w:r>
      <w:r w:rsidRPr="00D43E42">
        <w:rPr>
          <w:rStyle w:val="Emphasis"/>
          <w:highlight w:val="green"/>
        </w:rPr>
        <w:t>perceived by</w:t>
      </w:r>
      <w:r w:rsidRPr="00040F6C">
        <w:rPr>
          <w:rStyle w:val="Emphasis"/>
        </w:rPr>
        <w:t xml:space="preserve"> members of </w:t>
      </w:r>
      <w:r w:rsidRPr="00602139">
        <w:rPr>
          <w:rStyle w:val="Emphasis"/>
        </w:rPr>
        <w:t xml:space="preserve">the </w:t>
      </w:r>
      <w:r w:rsidRPr="00D43E42">
        <w:rPr>
          <w:rStyle w:val="Emphasis"/>
          <w:highlight w:val="green"/>
        </w:rPr>
        <w:t>growing middle class as violating</w:t>
      </w:r>
      <w:r w:rsidRPr="00602139">
        <w:rPr>
          <w:rStyle w:val="Emphasis"/>
        </w:rPr>
        <w:t xml:space="preserve"> the </w:t>
      </w:r>
      <w:r w:rsidRPr="00D43E42">
        <w:rPr>
          <w:rStyle w:val="Emphasis"/>
          <w:highlight w:val="green"/>
        </w:rPr>
        <w:t>social contract</w:t>
      </w:r>
      <w:r w:rsidRPr="00064271">
        <w:rPr>
          <w:sz w:val="14"/>
        </w:rPr>
        <w:t xml:space="preserve"> that has existed </w:t>
      </w:r>
      <w:r w:rsidRPr="00040F6C">
        <w:rPr>
          <w:rStyle w:val="StyleUnderline"/>
        </w:rPr>
        <w:t xml:space="preserve">between China’s citizens and the country’s ruling party </w:t>
      </w:r>
      <w:r w:rsidRPr="00602139">
        <w:rPr>
          <w:rStyle w:val="StyleUnderline"/>
        </w:rPr>
        <w:t>elite.</w:t>
      </w:r>
      <w:r w:rsidRPr="00602139">
        <w:rPr>
          <w:sz w:val="14"/>
        </w:rPr>
        <w:t xml:space="preserve"> </w:t>
      </w:r>
      <w:r w:rsidRPr="00602139">
        <w:rPr>
          <w:rStyle w:val="StyleUnderline"/>
        </w:rPr>
        <w:t xml:space="preserve">The CCP </w:t>
      </w:r>
      <w:r w:rsidRPr="00D43E42">
        <w:rPr>
          <w:rStyle w:val="StyleUnderline"/>
          <w:highlight w:val="green"/>
        </w:rPr>
        <w:t>could face</w:t>
      </w:r>
      <w:r w:rsidRPr="00602139">
        <w:rPr>
          <w:rStyle w:val="StyleUnderline"/>
        </w:rPr>
        <w:t xml:space="preserve"> a </w:t>
      </w:r>
      <w:r w:rsidRPr="00D43E42">
        <w:rPr>
          <w:rStyle w:val="StyleUnderline"/>
          <w:highlight w:val="green"/>
        </w:rPr>
        <w:t>challenge to</w:t>
      </w:r>
      <w:r w:rsidRPr="00602139">
        <w:rPr>
          <w:rStyle w:val="StyleUnderline"/>
        </w:rPr>
        <w:t xml:space="preserve"> its </w:t>
      </w:r>
      <w:r w:rsidRPr="00D43E42">
        <w:rPr>
          <w:rStyle w:val="StyleUnderline"/>
          <w:highlight w:val="green"/>
        </w:rPr>
        <w:t>legitimacy</w:t>
      </w:r>
      <w:r w:rsidRPr="00040F6C">
        <w:rPr>
          <w:rStyle w:val="StyleUnderline"/>
        </w:rPr>
        <w:t xml:space="preserve"> if</w:t>
      </w:r>
      <w:r w:rsidRPr="00064271">
        <w:rPr>
          <w:sz w:val="14"/>
        </w:rPr>
        <w:t xml:space="preserve"> and when the time comes that </w:t>
      </w:r>
      <w:r w:rsidRPr="00040F6C">
        <w:rPr>
          <w:rStyle w:val="StyleUnderline"/>
        </w:rPr>
        <w:t xml:space="preserve">it is unable to guarantee a healthy economy, prompting potential </w:t>
      </w:r>
      <w:r w:rsidRPr="00D43E42">
        <w:rPr>
          <w:rStyle w:val="StyleUnderline"/>
        </w:rPr>
        <w:t>discontent</w:t>
      </w:r>
      <w:r w:rsidRPr="00064271">
        <w:rPr>
          <w:sz w:val="14"/>
        </w:rPr>
        <w:t xml:space="preserve"> from the middle class. Beijing has a track record of effectively suppressing unrest </w:t>
      </w:r>
      <w:r w:rsidRPr="00D43E42">
        <w:rPr>
          <w:rStyle w:val="StyleUnderline"/>
        </w:rPr>
        <w:t>The Chinese government has become particularly adept at maintaining or regaining control over its people via</w:t>
      </w:r>
      <w:r w:rsidRPr="00064271">
        <w:rPr>
          <w:sz w:val="14"/>
        </w:rPr>
        <w:t xml:space="preserve"> means of </w:t>
      </w:r>
      <w:r w:rsidRPr="00D43E42">
        <w:rPr>
          <w:rStyle w:val="StyleUnderline"/>
        </w:rPr>
        <w:t>physical repression, censorship, and</w:t>
      </w:r>
      <w:r w:rsidRPr="00064271">
        <w:rPr>
          <w:sz w:val="14"/>
        </w:rPr>
        <w:t xml:space="preserve"> through the </w:t>
      </w:r>
      <w:r w:rsidRPr="00D43E42">
        <w:rPr>
          <w:rStyle w:val="StyleUnderline"/>
        </w:rPr>
        <w:t>creation of an environment where fear of speaking</w:t>
      </w:r>
      <w:r w:rsidRPr="00040F6C">
        <w:rPr>
          <w:rStyle w:val="StyleUnderline"/>
        </w:rPr>
        <w:t xml:space="preserve"> out is a legitimate means of control.</w:t>
      </w:r>
      <w:r w:rsidRPr="00064271">
        <w:rPr>
          <w:sz w:val="14"/>
        </w:rPr>
        <w:t xml:space="preserve"> Indeed, the likelihood of an economic downturn eliminating the CCP’s influence is minimal. </w:t>
      </w:r>
      <w:r w:rsidRPr="00D43E42">
        <w:rPr>
          <w:rStyle w:val="StyleUnderline"/>
          <w:highlight w:val="green"/>
        </w:rPr>
        <w:t>Rising social discontent</w:t>
      </w:r>
      <w:r w:rsidRPr="00040F6C">
        <w:rPr>
          <w:rStyle w:val="StyleUnderline"/>
        </w:rPr>
        <w:t xml:space="preserve"> isn’t likely to be enough to force the party itself from power, but it </w:t>
      </w:r>
      <w:r w:rsidRPr="00D43E42">
        <w:rPr>
          <w:rStyle w:val="StyleUnderline"/>
          <w:highlight w:val="green"/>
        </w:rPr>
        <w:t>might</w:t>
      </w:r>
      <w:r w:rsidRPr="00040F6C">
        <w:rPr>
          <w:rStyle w:val="StyleUnderline"/>
        </w:rPr>
        <w:t xml:space="preserve"> be sufficient to </w:t>
      </w:r>
      <w:r w:rsidRPr="00D43E42">
        <w:rPr>
          <w:rStyle w:val="StyleUnderline"/>
          <w:highlight w:val="green"/>
        </w:rPr>
        <w:t>tempt</w:t>
      </w:r>
      <w:r w:rsidRPr="00040F6C">
        <w:rPr>
          <w:rStyle w:val="StyleUnderline"/>
        </w:rPr>
        <w:t xml:space="preserve"> some </w:t>
      </w:r>
      <w:r w:rsidRPr="00D43E42">
        <w:rPr>
          <w:rStyle w:val="StyleUnderline"/>
          <w:highlight w:val="green"/>
        </w:rPr>
        <w:t>members of</w:t>
      </w:r>
      <w:r w:rsidRPr="00602139">
        <w:rPr>
          <w:rStyle w:val="StyleUnderline"/>
        </w:rPr>
        <w:t xml:space="preserve"> the </w:t>
      </w:r>
      <w:r w:rsidRPr="00D43E42">
        <w:rPr>
          <w:rStyle w:val="StyleUnderline"/>
          <w:highlight w:val="green"/>
        </w:rPr>
        <w:t>elite to take advantage</w:t>
      </w:r>
      <w:r w:rsidRPr="00040F6C">
        <w:rPr>
          <w:rStyle w:val="StyleUnderline"/>
        </w:rPr>
        <w:t xml:space="preserve"> of the situation to their political benefit,</w:t>
      </w:r>
      <w:r w:rsidRPr="00064271">
        <w:rPr>
          <w:sz w:val="14"/>
        </w:rPr>
        <w:t xml:space="preserve"> thus </w:t>
      </w:r>
      <w:r w:rsidRPr="00D43E42">
        <w:rPr>
          <w:rStyle w:val="Emphasis"/>
          <w:highlight w:val="green"/>
        </w:rPr>
        <w:t>leading to internal instability</w:t>
      </w:r>
      <w:r w:rsidRPr="00602139">
        <w:rPr>
          <w:rStyle w:val="Emphasis"/>
        </w:rPr>
        <w:t xml:space="preserve"> within the party and </w:t>
      </w:r>
      <w:r w:rsidRPr="00D43E42">
        <w:rPr>
          <w:rStyle w:val="Emphasis"/>
          <w:highlight w:val="green"/>
        </w:rPr>
        <w:t>damaging</w:t>
      </w:r>
      <w:r w:rsidRPr="00602139">
        <w:rPr>
          <w:rStyle w:val="Emphasis"/>
        </w:rPr>
        <w:t xml:space="preserve"> its </w:t>
      </w:r>
      <w:r w:rsidRPr="00D43E42">
        <w:rPr>
          <w:rStyle w:val="Emphasis"/>
          <w:highlight w:val="green"/>
        </w:rPr>
        <w:t>credibility.</w:t>
      </w:r>
      <w:r w:rsidRPr="00064271">
        <w:rPr>
          <w:sz w:val="14"/>
        </w:rPr>
        <w:t xml:space="preserve"> </w:t>
      </w:r>
      <w:r w:rsidRPr="00D43E42">
        <w:rPr>
          <w:rStyle w:val="Emphasis"/>
          <w:highlight w:val="green"/>
        </w:rPr>
        <w:t>While</w:t>
      </w:r>
      <w:r w:rsidRPr="00602139">
        <w:rPr>
          <w:rStyle w:val="Emphasis"/>
        </w:rPr>
        <w:t xml:space="preserve"> the </w:t>
      </w:r>
      <w:r w:rsidRPr="00D43E42">
        <w:rPr>
          <w:rStyle w:val="Emphasis"/>
          <w:highlight w:val="green"/>
        </w:rPr>
        <w:t>CCP has</w:t>
      </w:r>
      <w:r w:rsidRPr="00602139">
        <w:rPr>
          <w:rStyle w:val="Emphasis"/>
        </w:rPr>
        <w:t xml:space="preserve"> an </w:t>
      </w:r>
      <w:r w:rsidRPr="00D43E42">
        <w:rPr>
          <w:rStyle w:val="Emphasis"/>
          <w:highlight w:val="green"/>
        </w:rPr>
        <w:t>extraordinary ability to suppress dissent,</w:t>
      </w:r>
      <w:r w:rsidRPr="00064271">
        <w:rPr>
          <w:sz w:val="14"/>
        </w:rPr>
        <w:t xml:space="preserve"> many argue </w:t>
      </w:r>
      <w:r w:rsidRPr="00602139">
        <w:rPr>
          <w:sz w:val="14"/>
        </w:rPr>
        <w:t xml:space="preserve">that </w:t>
      </w:r>
      <w:r w:rsidRPr="00602139">
        <w:rPr>
          <w:rStyle w:val="Emphasis"/>
        </w:rPr>
        <w:t xml:space="preserve">it </w:t>
      </w:r>
      <w:r w:rsidRPr="00D43E42">
        <w:rPr>
          <w:rStyle w:val="Emphasis"/>
          <w:highlight w:val="green"/>
        </w:rPr>
        <w:t xml:space="preserve">can only contain </w:t>
      </w:r>
      <w:r w:rsidRPr="00602139">
        <w:rPr>
          <w:rStyle w:val="Emphasis"/>
        </w:rPr>
        <w:t xml:space="preserve">such </w:t>
      </w:r>
      <w:r w:rsidRPr="00D43E42">
        <w:rPr>
          <w:rStyle w:val="Emphasis"/>
          <w:highlight w:val="green"/>
        </w:rPr>
        <w:t>dissent for so long.</w:t>
      </w:r>
      <w:r w:rsidRPr="00064271">
        <w:rPr>
          <w:sz w:val="14"/>
        </w:rPr>
        <w:t xml:space="preserve"> </w:t>
      </w:r>
      <w:r w:rsidRPr="00040F6C">
        <w:rPr>
          <w:rStyle w:val="StyleUnderline"/>
        </w:rPr>
        <w:t>However, due to the rapid proliferation of advanced technologies</w:t>
      </w:r>
      <w:r w:rsidRPr="00064271">
        <w:rPr>
          <w:sz w:val="14"/>
        </w:rPr>
        <w:t xml:space="preserve"> including surveillance, censorship, and controlled access to information, </w:t>
      </w:r>
      <w:r w:rsidRPr="00040F6C">
        <w:rPr>
          <w:rStyle w:val="StyleUnderline"/>
        </w:rPr>
        <w:t>the Chinese authorities are empowered</w:t>
      </w:r>
      <w:r w:rsidRPr="00064271">
        <w:rPr>
          <w:sz w:val="14"/>
        </w:rPr>
        <w:t xml:space="preserve"> as never before, to monitor, identify, and censor those whose activities are a perceived threat to the party. </w:t>
      </w:r>
      <w:r w:rsidRPr="00040F6C">
        <w:rPr>
          <w:rStyle w:val="StyleUnderline"/>
        </w:rPr>
        <w:t xml:space="preserve">Nevertheless, </w:t>
      </w:r>
      <w:r w:rsidRPr="00D43E42">
        <w:rPr>
          <w:rStyle w:val="StyleUnderline"/>
        </w:rPr>
        <w:t xml:space="preserve">a sustained economic </w:t>
      </w:r>
      <w:r w:rsidRPr="00D43E42">
        <w:rPr>
          <w:rStyle w:val="StyleUnderline"/>
        </w:rPr>
        <w:lastRenderedPageBreak/>
        <w:t xml:space="preserve">downturn poses a threat to the CCP’s </w:t>
      </w:r>
      <w:r w:rsidRPr="00602139">
        <w:rPr>
          <w:rStyle w:val="StyleUnderline"/>
        </w:rPr>
        <w:t xml:space="preserve">legitimacy. Continued </w:t>
      </w:r>
      <w:r w:rsidRPr="00D43E42">
        <w:rPr>
          <w:rStyle w:val="StyleUnderline"/>
          <w:highlight w:val="green"/>
        </w:rPr>
        <w:t>civil unrest on</w:t>
      </w:r>
      <w:r w:rsidRPr="00040F6C">
        <w:rPr>
          <w:rStyle w:val="StyleUnderline"/>
        </w:rPr>
        <w:t xml:space="preserve"> the part of </w:t>
      </w:r>
      <w:r w:rsidRPr="00D43E42">
        <w:rPr>
          <w:rStyle w:val="StyleUnderline"/>
          <w:highlight w:val="green"/>
        </w:rPr>
        <w:t>groups desiring independence</w:t>
      </w:r>
      <w:r w:rsidRPr="00064271">
        <w:rPr>
          <w:sz w:val="14"/>
        </w:rPr>
        <w:t xml:space="preserve"> from CCP rule </w:t>
      </w:r>
      <w:r w:rsidRPr="00040F6C">
        <w:rPr>
          <w:rStyle w:val="StyleUnderline"/>
        </w:rPr>
        <w:t xml:space="preserve">as a result of religious suppression and ethnic inequality </w:t>
      </w:r>
      <w:r w:rsidRPr="00D43E42">
        <w:rPr>
          <w:rStyle w:val="StyleUnderline"/>
          <w:highlight w:val="green"/>
        </w:rPr>
        <w:t>illustrate</w:t>
      </w:r>
      <w:r w:rsidRPr="00040F6C">
        <w:rPr>
          <w:rStyle w:val="StyleUnderline"/>
        </w:rPr>
        <w:t xml:space="preserve"> not-insignificant </w:t>
      </w:r>
      <w:r w:rsidRPr="00D43E42">
        <w:rPr>
          <w:rStyle w:val="StyleUnderline"/>
          <w:highlight w:val="green"/>
        </w:rPr>
        <w:t>threats</w:t>
      </w:r>
      <w:r w:rsidRPr="00064271">
        <w:rPr>
          <w:sz w:val="14"/>
        </w:rPr>
        <w:t xml:space="preserve"> to the party’s ability to maintain total control over the </w:t>
      </w:r>
      <w:r w:rsidRPr="00602139">
        <w:rPr>
          <w:sz w:val="14"/>
        </w:rPr>
        <w:t xml:space="preserve">Chinese state. </w:t>
      </w:r>
      <w:r w:rsidRPr="00602139">
        <w:rPr>
          <w:rStyle w:val="Emphasis"/>
        </w:rPr>
        <w:t xml:space="preserve">Regardless, the </w:t>
      </w:r>
      <w:r w:rsidRPr="00D43E42">
        <w:rPr>
          <w:rStyle w:val="Emphasis"/>
          <w:highlight w:val="green"/>
        </w:rPr>
        <w:t>most significant threat</w:t>
      </w:r>
      <w:r w:rsidRPr="00040F6C">
        <w:rPr>
          <w:rStyle w:val="Emphasis"/>
        </w:rPr>
        <w:t xml:space="preserve"> to the power monopoly held by the CCP </w:t>
      </w:r>
      <w:r w:rsidRPr="00D43E42">
        <w:rPr>
          <w:rStyle w:val="Emphasis"/>
          <w:highlight w:val="green"/>
        </w:rPr>
        <w:t>is a pronounced econ</w:t>
      </w:r>
      <w:r w:rsidRPr="00602139">
        <w:rPr>
          <w:rStyle w:val="Emphasis"/>
        </w:rPr>
        <w:t>omic</w:t>
      </w:r>
      <w:r w:rsidRPr="00D43E42">
        <w:rPr>
          <w:rStyle w:val="Emphasis"/>
          <w:highlight w:val="green"/>
        </w:rPr>
        <w:t xml:space="preserve"> downturn.</w:t>
      </w:r>
    </w:p>
    <w:p w14:paraId="18E99DCE" w14:textId="77777777" w:rsidR="001745A1" w:rsidRDefault="001745A1" w:rsidP="001745A1">
      <w:pPr>
        <w:pStyle w:val="Heading4"/>
      </w:pPr>
      <w:r>
        <w:t xml:space="preserve">The plan erodes CCP legitimacy. Xi, CCP leadership and the people have prioritized protecting IP Rights – the plan is a major reversal. </w:t>
      </w:r>
    </w:p>
    <w:p w14:paraId="5557AAF6" w14:textId="77777777" w:rsidR="001745A1" w:rsidRPr="00E221E6" w:rsidRDefault="001745A1" w:rsidP="001745A1">
      <w:pPr>
        <w:spacing w:before="100" w:beforeAutospacing="1" w:after="100" w:afterAutospacing="1"/>
        <w:ind w:left="567" w:hanging="567"/>
      </w:pPr>
      <w:r w:rsidRPr="004F7C81">
        <w:rPr>
          <w:rStyle w:val="Style13ptBold"/>
        </w:rPr>
        <w:t>Changyu 21</w:t>
      </w:r>
      <w:r>
        <w:t xml:space="preserve"> </w:t>
      </w:r>
      <w:r w:rsidRPr="00E221E6">
        <w:rPr>
          <w:rFonts w:asciiTheme="majorHAnsi" w:hAnsiTheme="majorHAnsi" w:cstheme="majorHAnsi"/>
          <w:sz w:val="12"/>
          <w:szCs w:val="12"/>
        </w:rPr>
        <w:t>[</w:t>
      </w:r>
      <w:r w:rsidRPr="00195B7C">
        <w:rPr>
          <w:rFonts w:asciiTheme="majorHAnsi" w:hAnsiTheme="majorHAnsi" w:cstheme="majorHAnsi"/>
          <w:sz w:val="12"/>
          <w:szCs w:val="12"/>
        </w:rPr>
        <w:t>Changyu, Shen</w:t>
      </w:r>
      <w:r w:rsidRPr="00E221E6">
        <w:rPr>
          <w:rFonts w:asciiTheme="majorHAnsi" w:hAnsiTheme="majorHAnsi" w:cstheme="majorHAnsi"/>
          <w:sz w:val="12"/>
          <w:szCs w:val="12"/>
        </w:rPr>
        <w:t>, March April 2021</w:t>
      </w:r>
      <w:r w:rsidRPr="00195B7C">
        <w:rPr>
          <w:rFonts w:asciiTheme="majorHAnsi" w:hAnsiTheme="majorHAnsi" w:cstheme="majorHAnsi"/>
          <w:sz w:val="12"/>
          <w:szCs w:val="12"/>
        </w:rPr>
        <w:t xml:space="preserve">“Developing a Uniquely Chinese System of Intellectual Property.” </w:t>
      </w:r>
      <w:r w:rsidRPr="00195B7C">
        <w:rPr>
          <w:rFonts w:asciiTheme="majorHAnsi" w:hAnsiTheme="majorHAnsi" w:cstheme="majorHAnsi"/>
          <w:i/>
          <w:iCs/>
          <w:sz w:val="12"/>
          <w:szCs w:val="12"/>
        </w:rPr>
        <w:t>Developing a Uniquely Chinese System of Intellectual Property</w:t>
      </w:r>
      <w:r w:rsidRPr="00195B7C">
        <w:rPr>
          <w:rFonts w:asciiTheme="majorHAnsi" w:hAnsiTheme="majorHAnsi" w:cstheme="majorHAnsi"/>
          <w:sz w:val="12"/>
          <w:szCs w:val="12"/>
        </w:rPr>
        <w:t>, en.qstheory.cn/2021-04/30/c_617534.htm.</w:t>
      </w:r>
      <w:r w:rsidRPr="00E221E6">
        <w:rPr>
          <w:rFonts w:asciiTheme="majorHAnsi" w:hAnsiTheme="majorHAnsi" w:cstheme="majorHAnsi"/>
          <w:sz w:val="12"/>
          <w:szCs w:val="12"/>
        </w:rPr>
        <w:t xml:space="preserve">]//Lex </w:t>
      </w:r>
      <w:proofErr w:type="spellStart"/>
      <w:r w:rsidRPr="00E221E6">
        <w:rPr>
          <w:rFonts w:asciiTheme="majorHAnsi" w:hAnsiTheme="majorHAnsi" w:cstheme="majorHAnsi"/>
          <w:sz w:val="12"/>
          <w:szCs w:val="12"/>
        </w:rPr>
        <w:t>AKu</w:t>
      </w:r>
      <w:proofErr w:type="spellEnd"/>
    </w:p>
    <w:p w14:paraId="1F4686BC" w14:textId="77777777" w:rsidR="001745A1" w:rsidRDefault="001745A1" w:rsidP="001745A1">
      <w:pPr>
        <w:rPr>
          <w:rFonts w:ascii="Georgia" w:hAnsi="Georgia"/>
          <w:color w:val="000000"/>
          <w:sz w:val="12"/>
          <w:szCs w:val="27"/>
        </w:rPr>
      </w:pPr>
      <w:r w:rsidRPr="00722A1B">
        <w:rPr>
          <w:rStyle w:val="Emphasis"/>
        </w:rPr>
        <w:t>It is vital to grasp the strategic aspect of IP protection</w:t>
      </w:r>
      <w:r w:rsidRPr="00722A1B">
        <w:rPr>
          <w:rFonts w:ascii="Georgia" w:hAnsi="Georgia"/>
          <w:b/>
          <w:bCs/>
          <w:color w:val="000000"/>
          <w:sz w:val="12"/>
          <w:szCs w:val="27"/>
        </w:rPr>
        <w:t>.</w:t>
      </w:r>
      <w:r w:rsidRPr="00135629">
        <w:rPr>
          <w:rFonts w:ascii="Georgia" w:hAnsi="Georgia"/>
          <w:b/>
          <w:bCs/>
          <w:color w:val="000000"/>
          <w:sz w:val="12"/>
          <w:szCs w:val="27"/>
        </w:rPr>
        <w:t xml:space="preserve"> </w:t>
      </w:r>
      <w:r w:rsidRPr="00722A1B">
        <w:rPr>
          <w:rStyle w:val="Emphasis"/>
        </w:rPr>
        <w:t xml:space="preserve">President </w:t>
      </w:r>
      <w:r w:rsidRPr="00722A1B">
        <w:rPr>
          <w:rStyle w:val="Emphasis"/>
          <w:highlight w:val="green"/>
        </w:rPr>
        <w:t>Xi pointed out</w:t>
      </w:r>
      <w:r w:rsidRPr="00722A1B">
        <w:rPr>
          <w:rStyle w:val="Emphasis"/>
        </w:rPr>
        <w:t xml:space="preserve"> that </w:t>
      </w:r>
      <w:r w:rsidRPr="00195B7C">
        <w:rPr>
          <w:rStyle w:val="Emphasis"/>
          <w:highlight w:val="green"/>
        </w:rPr>
        <w:t xml:space="preserve">to </w:t>
      </w:r>
      <w:r w:rsidRPr="00722A1B">
        <w:rPr>
          <w:rStyle w:val="Emphasis"/>
          <w:highlight w:val="green"/>
        </w:rPr>
        <w:t>build a modern socialist country</w:t>
      </w:r>
      <w:r w:rsidRPr="00722A1B">
        <w:rPr>
          <w:rStyle w:val="Emphasis"/>
        </w:rPr>
        <w:t xml:space="preserve"> in all respects</w:t>
      </w:r>
      <w:r w:rsidRPr="00722A1B">
        <w:rPr>
          <w:rFonts w:ascii="Georgia" w:hAnsi="Georgia"/>
          <w:color w:val="000000"/>
          <w:sz w:val="12"/>
          <w:szCs w:val="27"/>
        </w:rPr>
        <w:t xml:space="preserve">, </w:t>
      </w:r>
      <w:r w:rsidRPr="00722A1B">
        <w:rPr>
          <w:rStyle w:val="Emphasis"/>
          <w:highlight w:val="green"/>
        </w:rPr>
        <w:t>China must</w:t>
      </w:r>
      <w:r w:rsidRPr="00722A1B">
        <w:rPr>
          <w:rFonts w:ascii="Georgia" w:hAnsi="Georgia"/>
          <w:color w:val="000000"/>
          <w:sz w:val="12"/>
          <w:szCs w:val="27"/>
        </w:rPr>
        <w:t xml:space="preserve"> incorporate it into its national strategies and consider the requirements posed by the new development stage, </w:t>
      </w:r>
      <w:r w:rsidRPr="00722A1B">
        <w:rPr>
          <w:rStyle w:val="Emphasis"/>
        </w:rPr>
        <w:t xml:space="preserve">comprehensively </w:t>
      </w:r>
      <w:r w:rsidRPr="00722A1B">
        <w:rPr>
          <w:rStyle w:val="Emphasis"/>
          <w:highlight w:val="green"/>
        </w:rPr>
        <w:t>strengthen IP protection</w:t>
      </w:r>
      <w:r w:rsidRPr="00722A1B">
        <w:rPr>
          <w:rStyle w:val="Emphasis"/>
        </w:rPr>
        <w:t xml:space="preserve">, construct a modern economic system, encourage innovation </w:t>
      </w:r>
      <w:r w:rsidRPr="00722A1B">
        <w:rPr>
          <w:rFonts w:ascii="Georgia" w:hAnsi="Georgia"/>
          <w:color w:val="000000"/>
          <w:sz w:val="12"/>
          <w:szCs w:val="27"/>
        </w:rPr>
        <w:t xml:space="preserve">throughout society, and develop a new development dynamic. </w:t>
      </w:r>
      <w:r w:rsidRPr="00722A1B">
        <w:rPr>
          <w:rStyle w:val="Emphasis"/>
        </w:rPr>
        <w:t>President Xi's instructions have provided insight into the goals and tasks of IP protection in the new era</w:t>
      </w:r>
      <w:r w:rsidRPr="00722A1B">
        <w:rPr>
          <w:rFonts w:ascii="Georgia" w:hAnsi="Georgia"/>
          <w:color w:val="000000"/>
          <w:sz w:val="12"/>
          <w:szCs w:val="27"/>
        </w:rPr>
        <w:t>. China needs to further enhance its sense of responsibility, of mission, and of urgency regarding IP protection in the new era, understand the role of IP in building a modern economic system, and strengthen IP protection to encourage internal innovation and greater openness to the outside world. We need to promote a market system predicated on high standards, develop a more open economy, and support the construction of a new development dynamic with the domestic economy and international engagement providing mutual reinforcement, and the former as the mainstay.</w:t>
      </w:r>
      <w:r w:rsidRPr="00135629">
        <w:rPr>
          <w:rFonts w:ascii="Georgia" w:hAnsi="Georgia"/>
          <w:color w:val="000000"/>
          <w:sz w:val="12"/>
          <w:szCs w:val="27"/>
        </w:rPr>
        <w:t xml:space="preserve"> </w:t>
      </w:r>
      <w:r w:rsidRPr="00722A1B">
        <w:rPr>
          <w:rFonts w:ascii="Georgia" w:hAnsi="Georgia"/>
          <w:b/>
          <w:bCs/>
          <w:color w:val="000000"/>
          <w:sz w:val="12"/>
          <w:szCs w:val="27"/>
        </w:rPr>
        <w:t>It is vital to recognize the historical significance of IP protection.</w:t>
      </w:r>
      <w:r w:rsidRPr="00135629">
        <w:rPr>
          <w:rFonts w:ascii="Georgia" w:hAnsi="Georgia"/>
          <w:b/>
          <w:bCs/>
          <w:color w:val="000000"/>
          <w:sz w:val="12"/>
          <w:szCs w:val="27"/>
        </w:rPr>
        <w:t xml:space="preserve"> </w:t>
      </w:r>
      <w:r w:rsidRPr="00722A1B">
        <w:rPr>
          <w:rStyle w:val="Emphasis"/>
        </w:rPr>
        <w:t xml:space="preserve">President Xi has </w:t>
      </w:r>
      <w:r w:rsidRPr="00722A1B">
        <w:rPr>
          <w:rStyle w:val="Emphasis"/>
          <w:highlight w:val="green"/>
        </w:rPr>
        <w:t>indicated that</w:t>
      </w:r>
      <w:r w:rsidRPr="00722A1B">
        <w:rPr>
          <w:rStyle w:val="Emphasis"/>
        </w:rPr>
        <w:t xml:space="preserve"> China is making the transition from a major importer of IP to a major creator of IP, and </w:t>
      </w:r>
      <w:r w:rsidRPr="00722A1B">
        <w:rPr>
          <w:rStyle w:val="Emphasis"/>
          <w:highlight w:val="green"/>
        </w:rPr>
        <w:t>IP work is</w:t>
      </w:r>
      <w:r w:rsidRPr="00722A1B">
        <w:rPr>
          <w:rStyle w:val="Emphasis"/>
        </w:rPr>
        <w:t xml:space="preserve"> changing from being about pursuing quantity to </w:t>
      </w:r>
      <w:r w:rsidRPr="00722A1B">
        <w:rPr>
          <w:rStyle w:val="Emphasis"/>
          <w:highlight w:val="green"/>
        </w:rPr>
        <w:t>improving quality</w:t>
      </w:r>
      <w:r w:rsidRPr="00722A1B">
        <w:rPr>
          <w:rFonts w:ascii="Georgia" w:hAnsi="Georgia"/>
          <w:color w:val="000000"/>
          <w:sz w:val="12"/>
          <w:szCs w:val="27"/>
        </w:rPr>
        <w:t xml:space="preserve">. In his speech, President </w:t>
      </w:r>
      <w:r w:rsidRPr="00722A1B">
        <w:rPr>
          <w:rStyle w:val="Emphasis"/>
        </w:rPr>
        <w:t xml:space="preserve">Xi has </w:t>
      </w:r>
      <w:r w:rsidRPr="00722A1B">
        <w:rPr>
          <w:rStyle w:val="Emphasis"/>
          <w:highlight w:val="green"/>
        </w:rPr>
        <w:t>affirmed</w:t>
      </w:r>
      <w:r w:rsidRPr="00722A1B">
        <w:rPr>
          <w:rStyle w:val="Emphasis"/>
        </w:rPr>
        <w:t xml:space="preserve"> the </w:t>
      </w:r>
      <w:r w:rsidRPr="00722A1B">
        <w:rPr>
          <w:rStyle w:val="Emphasis"/>
          <w:highlight w:val="green"/>
        </w:rPr>
        <w:t>achievements</w:t>
      </w:r>
      <w:r w:rsidRPr="00722A1B">
        <w:rPr>
          <w:rStyle w:val="Emphasis"/>
        </w:rPr>
        <w:t xml:space="preserve"> that have been </w:t>
      </w:r>
      <w:r w:rsidRPr="00722A1B">
        <w:rPr>
          <w:rStyle w:val="Emphasis"/>
          <w:highlight w:val="green"/>
        </w:rPr>
        <w:t>made in IP work</w:t>
      </w:r>
      <w:r w:rsidRPr="00722A1B">
        <w:rPr>
          <w:rStyle w:val="Emphasis"/>
        </w:rPr>
        <w:t xml:space="preserve">, </w:t>
      </w:r>
      <w:r w:rsidRPr="00722A1B">
        <w:rPr>
          <w:rStyle w:val="Emphasis"/>
          <w:highlight w:val="green"/>
        </w:rPr>
        <w:t>emphasized</w:t>
      </w:r>
      <w:r w:rsidRPr="00722A1B">
        <w:rPr>
          <w:rStyle w:val="Emphasis"/>
        </w:rPr>
        <w:t xml:space="preserve"> the </w:t>
      </w:r>
      <w:r w:rsidRPr="00722A1B">
        <w:rPr>
          <w:rStyle w:val="Emphasis"/>
          <w:highlight w:val="green"/>
        </w:rPr>
        <w:t>historical significance</w:t>
      </w:r>
      <w:r w:rsidRPr="00722A1B">
        <w:rPr>
          <w:rStyle w:val="Emphasis"/>
        </w:rPr>
        <w:t xml:space="preserve"> of this work, and encouraged </w:t>
      </w:r>
      <w:r w:rsidRPr="00722A1B">
        <w:rPr>
          <w:rStyle w:val="Emphasis"/>
          <w:highlight w:val="green"/>
        </w:rPr>
        <w:t>further efforts</w:t>
      </w:r>
      <w:r w:rsidRPr="00722A1B">
        <w:rPr>
          <w:rStyle w:val="Emphasis"/>
        </w:rPr>
        <w:t xml:space="preserve"> in this regard</w:t>
      </w:r>
      <w:r w:rsidRPr="00722A1B">
        <w:rPr>
          <w:rFonts w:ascii="Georgia" w:hAnsi="Georgia"/>
          <w:color w:val="000000"/>
          <w:sz w:val="12"/>
          <w:szCs w:val="27"/>
        </w:rPr>
        <w:t>. China must use its historical achievements in the development of IP to increase the enthusiasm of officials and ordinary workers toward entrepreneurship. It must understand the new circumstances, features, and tasks of developing IP rights, and continue to boost a uniquely Chinese system of IP. In particular, China needs to highlight the theme of the times, which is high-quality development; put in place even higher standards for the creation, use, protection, and management of IP rights as well as IP services; redouble its efforts in international cooperation on IP protection; and seek progress in IP protection amidst stability and high-quality development of IP from a higher starting point.</w:t>
      </w:r>
      <w:r w:rsidRPr="00135629">
        <w:rPr>
          <w:rFonts w:ascii="Georgia" w:hAnsi="Georgia"/>
          <w:color w:val="000000"/>
          <w:sz w:val="12"/>
          <w:szCs w:val="27"/>
        </w:rPr>
        <w:t xml:space="preserve"> </w:t>
      </w:r>
      <w:r w:rsidRPr="00722A1B">
        <w:rPr>
          <w:rFonts w:ascii="Georgia" w:hAnsi="Georgia"/>
          <w:b/>
          <w:bCs/>
          <w:color w:val="000000"/>
          <w:sz w:val="12"/>
          <w:szCs w:val="27"/>
        </w:rPr>
        <w:t>It is vital to understand the fundamental stance of IP protection.</w:t>
      </w:r>
      <w:r w:rsidRPr="00135629">
        <w:rPr>
          <w:rFonts w:ascii="Georgia" w:hAnsi="Georgia"/>
          <w:b/>
          <w:bCs/>
          <w:color w:val="000000"/>
          <w:sz w:val="12"/>
          <w:szCs w:val="27"/>
        </w:rPr>
        <w:t xml:space="preserve"> </w:t>
      </w:r>
      <w:r w:rsidRPr="00722A1B">
        <w:rPr>
          <w:rStyle w:val="Emphasis"/>
        </w:rPr>
        <w:t xml:space="preserve">The </w:t>
      </w:r>
      <w:r w:rsidRPr="00722A1B">
        <w:rPr>
          <w:rStyle w:val="Emphasis"/>
          <w:highlight w:val="green"/>
        </w:rPr>
        <w:t>people's stance</w:t>
      </w:r>
      <w:r w:rsidRPr="00722A1B">
        <w:rPr>
          <w:rStyle w:val="Emphasis"/>
        </w:rPr>
        <w:t xml:space="preserve"> </w:t>
      </w:r>
      <w:r w:rsidRPr="00722A1B">
        <w:rPr>
          <w:rStyle w:val="Emphasis"/>
          <w:highlight w:val="green"/>
        </w:rPr>
        <w:t>is</w:t>
      </w:r>
      <w:r w:rsidRPr="00722A1B">
        <w:rPr>
          <w:rStyle w:val="Emphasis"/>
        </w:rPr>
        <w:t xml:space="preserve"> the fundamental political </w:t>
      </w:r>
      <w:r w:rsidRPr="00722A1B">
        <w:rPr>
          <w:rStyle w:val="Emphasis"/>
          <w:highlight w:val="green"/>
        </w:rPr>
        <w:t>stance of the CPC</w:t>
      </w:r>
      <w:r w:rsidRPr="00722A1B">
        <w:rPr>
          <w:rStyle w:val="Emphasis"/>
        </w:rPr>
        <w:t xml:space="preserve">. President </w:t>
      </w:r>
      <w:r w:rsidRPr="00722A1B">
        <w:rPr>
          <w:rStyle w:val="Emphasis"/>
          <w:highlight w:val="green"/>
        </w:rPr>
        <w:t>Xi</w:t>
      </w:r>
      <w:r w:rsidRPr="00722A1B">
        <w:rPr>
          <w:rStyle w:val="Emphasis"/>
        </w:rPr>
        <w:t xml:space="preserve"> has </w:t>
      </w:r>
      <w:r w:rsidRPr="00722A1B">
        <w:rPr>
          <w:rStyle w:val="Emphasis"/>
          <w:highlight w:val="green"/>
        </w:rPr>
        <w:t>pointed out</w:t>
      </w:r>
      <w:r w:rsidRPr="00722A1B">
        <w:rPr>
          <w:rStyle w:val="Emphasis"/>
        </w:rPr>
        <w:t xml:space="preserve"> the </w:t>
      </w:r>
      <w:r w:rsidRPr="00722A1B">
        <w:rPr>
          <w:rStyle w:val="Emphasis"/>
          <w:highlight w:val="green"/>
        </w:rPr>
        <w:t>need to uphold</w:t>
      </w:r>
      <w:r w:rsidRPr="00722A1B">
        <w:rPr>
          <w:rStyle w:val="Emphasis"/>
        </w:rPr>
        <w:t xml:space="preserve"> the principles of </w:t>
      </w:r>
      <w:r w:rsidRPr="00722A1B">
        <w:rPr>
          <w:rStyle w:val="Emphasis"/>
          <w:highlight w:val="green"/>
        </w:rPr>
        <w:t>acting in</w:t>
      </w:r>
      <w:r w:rsidRPr="00722A1B">
        <w:rPr>
          <w:rStyle w:val="Emphasis"/>
        </w:rPr>
        <w:t xml:space="preserve"> our </w:t>
      </w:r>
      <w:r w:rsidRPr="00722A1B">
        <w:rPr>
          <w:rStyle w:val="Emphasis"/>
          <w:highlight w:val="green"/>
        </w:rPr>
        <w:t>own best interests</w:t>
      </w:r>
      <w:r w:rsidRPr="00722A1B">
        <w:rPr>
          <w:rFonts w:ascii="Georgia" w:hAnsi="Georgia"/>
          <w:color w:val="000000"/>
          <w:sz w:val="12"/>
          <w:szCs w:val="27"/>
        </w:rPr>
        <w:t xml:space="preserve">, </w:t>
      </w:r>
      <w:r w:rsidRPr="00722A1B">
        <w:rPr>
          <w:rStyle w:val="Emphasis"/>
          <w:highlight w:val="green"/>
        </w:rPr>
        <w:t>prioritizing</w:t>
      </w:r>
      <w:r w:rsidRPr="00722A1B">
        <w:rPr>
          <w:rStyle w:val="Emphasis"/>
        </w:rPr>
        <w:t xml:space="preserve"> the </w:t>
      </w:r>
      <w:r w:rsidRPr="00722A1B">
        <w:rPr>
          <w:rStyle w:val="Emphasis"/>
          <w:highlight w:val="green"/>
        </w:rPr>
        <w:t>people's interests</w:t>
      </w:r>
      <w:r w:rsidRPr="00722A1B">
        <w:rPr>
          <w:rFonts w:ascii="Georgia" w:hAnsi="Georgia"/>
          <w:color w:val="000000"/>
          <w:sz w:val="12"/>
          <w:szCs w:val="27"/>
        </w:rPr>
        <w:t xml:space="preserve">, and </w:t>
      </w:r>
      <w:r w:rsidRPr="00722A1B">
        <w:rPr>
          <w:rStyle w:val="Emphasis"/>
        </w:rPr>
        <w:t xml:space="preserve">providing fair and reasonable protection. China </w:t>
      </w:r>
      <w:r w:rsidRPr="00722A1B">
        <w:rPr>
          <w:rStyle w:val="Emphasis"/>
          <w:highlight w:val="green"/>
        </w:rPr>
        <w:t>must</w:t>
      </w:r>
      <w:r w:rsidRPr="00722A1B">
        <w:rPr>
          <w:rFonts w:ascii="Georgia" w:hAnsi="Georgia"/>
          <w:color w:val="000000"/>
          <w:sz w:val="12"/>
          <w:szCs w:val="27"/>
        </w:rPr>
        <w:t xml:space="preserve"> not only </w:t>
      </w:r>
      <w:r w:rsidRPr="00722A1B">
        <w:rPr>
          <w:rStyle w:val="Emphasis"/>
          <w:highlight w:val="green"/>
        </w:rPr>
        <w:t>stringently protect IP rights</w:t>
      </w:r>
      <w:r w:rsidRPr="00722A1B">
        <w:rPr>
          <w:rFonts w:ascii="Georgia" w:hAnsi="Georgia"/>
          <w:color w:val="000000"/>
          <w:sz w:val="12"/>
          <w:szCs w:val="27"/>
        </w:rPr>
        <w:t xml:space="preserve"> but also prevent the excessive expansion of individual and corporate rights, to both protect public interests and encourage innovation. In his speech, </w:t>
      </w:r>
      <w:r w:rsidRPr="00722A1B">
        <w:rPr>
          <w:rStyle w:val="Emphasis"/>
        </w:rPr>
        <w:t xml:space="preserve">President </w:t>
      </w:r>
      <w:r w:rsidRPr="00722A1B">
        <w:rPr>
          <w:rStyle w:val="Emphasis"/>
          <w:highlight w:val="green"/>
        </w:rPr>
        <w:t>Xi reflected</w:t>
      </w:r>
      <w:r w:rsidRPr="00722A1B">
        <w:rPr>
          <w:rStyle w:val="Emphasis"/>
        </w:rPr>
        <w:t xml:space="preserve"> this </w:t>
      </w:r>
      <w:r w:rsidRPr="00722A1B">
        <w:rPr>
          <w:rStyle w:val="Emphasis"/>
          <w:highlight w:val="green"/>
        </w:rPr>
        <w:t>people-centered development concept</w:t>
      </w:r>
      <w:r w:rsidRPr="00722A1B">
        <w:rPr>
          <w:rStyle w:val="Emphasis"/>
        </w:rPr>
        <w:t xml:space="preserve"> and clearly expressed these values</w:t>
      </w:r>
      <w:r w:rsidRPr="00722A1B">
        <w:rPr>
          <w:rFonts w:ascii="Georgia" w:hAnsi="Georgia"/>
          <w:color w:val="000000"/>
          <w:sz w:val="12"/>
          <w:szCs w:val="27"/>
        </w:rPr>
        <w:t xml:space="preserve">. The </w:t>
      </w:r>
      <w:r w:rsidRPr="00722A1B">
        <w:rPr>
          <w:rStyle w:val="Emphasis"/>
        </w:rPr>
        <w:t>fundamental criterion for assessing</w:t>
      </w:r>
      <w:r w:rsidRPr="00722A1B">
        <w:rPr>
          <w:rFonts w:ascii="Georgia" w:hAnsi="Georgia"/>
          <w:color w:val="000000"/>
          <w:sz w:val="12"/>
          <w:szCs w:val="27"/>
        </w:rPr>
        <w:t xml:space="preserve"> the </w:t>
      </w:r>
      <w:r w:rsidRPr="00722A1B">
        <w:rPr>
          <w:rStyle w:val="Emphasis"/>
        </w:rPr>
        <w:t xml:space="preserve">effectiveness of IP protection efforts should be whether </w:t>
      </w:r>
      <w:r w:rsidRPr="00722A1B">
        <w:rPr>
          <w:rStyle w:val="Emphasis"/>
          <w:highlight w:val="green"/>
        </w:rPr>
        <w:t>people's legitimate IP rights</w:t>
      </w:r>
      <w:r w:rsidRPr="00722A1B">
        <w:rPr>
          <w:rFonts w:ascii="Georgia" w:hAnsi="Georgia"/>
          <w:color w:val="000000"/>
          <w:sz w:val="12"/>
          <w:szCs w:val="27"/>
        </w:rPr>
        <w:t xml:space="preserve"> and interests </w:t>
      </w:r>
      <w:r w:rsidRPr="00722A1B">
        <w:rPr>
          <w:rStyle w:val="Emphasis"/>
        </w:rPr>
        <w:t xml:space="preserve">are </w:t>
      </w:r>
      <w:r w:rsidRPr="00722A1B">
        <w:rPr>
          <w:rStyle w:val="Emphasis"/>
          <w:highlight w:val="green"/>
        </w:rPr>
        <w:t>protected</w:t>
      </w:r>
      <w:r w:rsidRPr="00722A1B">
        <w:rPr>
          <w:rFonts w:ascii="Georgia" w:hAnsi="Georgia"/>
          <w:color w:val="000000"/>
          <w:sz w:val="12"/>
          <w:szCs w:val="27"/>
        </w:rPr>
        <w:t>, whether innovation is stimulated, and whether economic and social development is promoted. To adhere to the principle of acting in its own best interests, China must absorb and learn from others' achievements in IP system development around the world and then build its own system suited to its national conditions and development requirements.</w:t>
      </w:r>
      <w:r w:rsidRPr="00135629">
        <w:rPr>
          <w:rFonts w:ascii="Georgia" w:hAnsi="Georgia"/>
          <w:color w:val="000000"/>
          <w:sz w:val="12"/>
          <w:szCs w:val="27"/>
        </w:rPr>
        <w:t xml:space="preserve"> </w:t>
      </w:r>
      <w:r w:rsidRPr="00722A1B">
        <w:rPr>
          <w:rFonts w:ascii="Georgia" w:hAnsi="Georgia"/>
          <w:color w:val="000000"/>
          <w:sz w:val="12"/>
          <w:szCs w:val="27"/>
        </w:rPr>
        <w:t xml:space="preserve">To provide fair and reasonable IP protection, China must balance the interests of rights holders with those of the general public. </w:t>
      </w:r>
      <w:r w:rsidRPr="00722A1B">
        <w:rPr>
          <w:sz w:val="12"/>
        </w:rPr>
        <w:t>We must</w:t>
      </w:r>
      <w:r w:rsidRPr="00722A1B">
        <w:rPr>
          <w:rFonts w:ascii="Georgia" w:hAnsi="Georgia"/>
          <w:color w:val="000000"/>
          <w:sz w:val="12"/>
          <w:szCs w:val="27"/>
        </w:rPr>
        <w:t xml:space="preserve"> protect the legitimate rights and interests of rights holders but also promote the dissemination and utilization of knowledge, to ensure the benefits of innovation enrich the lives of ordinary people.</w:t>
      </w:r>
      <w:r w:rsidRPr="00135629">
        <w:rPr>
          <w:rFonts w:ascii="Georgia" w:hAnsi="Georgia"/>
          <w:color w:val="000000"/>
          <w:sz w:val="12"/>
          <w:szCs w:val="27"/>
        </w:rPr>
        <w:t xml:space="preserve"> </w:t>
      </w:r>
      <w:r w:rsidRPr="00722A1B">
        <w:rPr>
          <w:rFonts w:ascii="Georgia" w:hAnsi="Georgia"/>
          <w:b/>
          <w:bCs/>
          <w:color w:val="000000"/>
          <w:sz w:val="12"/>
          <w:szCs w:val="27"/>
        </w:rPr>
        <w:t>It is vital to comprehend the strategies involved in international IP cooperation and competition.</w:t>
      </w:r>
      <w:r w:rsidRPr="00135629">
        <w:rPr>
          <w:rFonts w:ascii="Georgia" w:hAnsi="Georgia"/>
          <w:b/>
          <w:bCs/>
          <w:color w:val="000000"/>
          <w:sz w:val="12"/>
          <w:szCs w:val="27"/>
        </w:rPr>
        <w:t xml:space="preserve"> </w:t>
      </w:r>
      <w:r w:rsidRPr="00722A1B">
        <w:rPr>
          <w:rFonts w:ascii="Georgia" w:hAnsi="Georgia"/>
          <w:color w:val="000000"/>
          <w:sz w:val="12"/>
          <w:szCs w:val="27"/>
        </w:rPr>
        <w:t xml:space="preserve">President Xi said in his speech that we must promote the concept of a global community with a shared future, adhere to the principles of openness, inclusiveness, and balance, participate meaningfully in global IP governance under the WIPO, promote improvements to rules and standards covering IP and related international trade and investment, and develop a more just and rational global IP governance system. </w:t>
      </w:r>
      <w:r w:rsidRPr="00722A1B">
        <w:rPr>
          <w:rStyle w:val="Emphasis"/>
        </w:rPr>
        <w:t>China needs to deepen IP cooperation with countries along the Belt and Road and encourage knowledge sharing</w:t>
      </w:r>
      <w:r w:rsidRPr="00722A1B">
        <w:rPr>
          <w:rFonts w:ascii="Georgia" w:hAnsi="Georgia"/>
          <w:color w:val="000000"/>
          <w:sz w:val="12"/>
          <w:szCs w:val="27"/>
        </w:rPr>
        <w:t xml:space="preserve">. President Xi also clarified the strategic necessity of international IP cooperation and competition and said that China needs to focus on its national reform and opening up while strengthening international IP cooperation. He particularly </w:t>
      </w:r>
      <w:r w:rsidRPr="00722A1B">
        <w:rPr>
          <w:rStyle w:val="Emphasis"/>
        </w:rPr>
        <w:t>noted the need to engage with the WIPO, the Belt and Road countries, BRICS, as well as the US, Europe, Japan, and South Korea to promote improvements to international governance of IP rights</w:t>
      </w:r>
      <w:r w:rsidRPr="00722A1B">
        <w:rPr>
          <w:rFonts w:ascii="Georgia" w:hAnsi="Georgia"/>
          <w:color w:val="000000"/>
          <w:sz w:val="12"/>
          <w:szCs w:val="27"/>
        </w:rPr>
        <w:t>. China also needs to balance domestic and overseas IP protection to both safeguard the legal IP rights of foreign-funded enterprises in China in accordance with the law and ensure foreign governments strengthen their protection of Chinese IP rights.</w:t>
      </w:r>
      <w:r w:rsidRPr="00135629">
        <w:rPr>
          <w:rFonts w:ascii="Georgia" w:hAnsi="Georgia"/>
          <w:color w:val="000000"/>
          <w:sz w:val="12"/>
          <w:szCs w:val="27"/>
        </w:rPr>
        <w:t xml:space="preserve"> </w:t>
      </w:r>
    </w:p>
    <w:p w14:paraId="6FAB908B" w14:textId="77777777" w:rsidR="001745A1" w:rsidRDefault="001745A1" w:rsidP="001745A1">
      <w:pPr>
        <w:rPr>
          <w:rFonts w:ascii="Georgia" w:hAnsi="Georgia"/>
          <w:color w:val="000000"/>
          <w:sz w:val="12"/>
          <w:szCs w:val="27"/>
        </w:rPr>
      </w:pPr>
    </w:p>
    <w:p w14:paraId="23D511D2" w14:textId="77777777" w:rsidR="001745A1" w:rsidRDefault="001745A1" w:rsidP="001745A1">
      <w:pPr>
        <w:pStyle w:val="Heading4"/>
      </w:pPr>
      <w:r>
        <w:lastRenderedPageBreak/>
        <w:t xml:space="preserve">Threats to legitimacy cause the CCP to escalate tensions and lash out – uniquely threatens Taiwan. </w:t>
      </w:r>
    </w:p>
    <w:p w14:paraId="4019595D" w14:textId="77777777" w:rsidR="001745A1" w:rsidRPr="0056753E" w:rsidRDefault="001745A1" w:rsidP="001745A1">
      <w:pPr>
        <w:pStyle w:val="NormalWeb"/>
        <w:shd w:val="clear" w:color="auto" w:fill="FFFFFF"/>
        <w:spacing w:before="0" w:beforeAutospacing="0" w:after="0" w:afterAutospacing="0"/>
        <w:textAlignment w:val="baseline"/>
        <w:rPr>
          <w:rFonts w:asciiTheme="majorHAnsi" w:eastAsia="Times New Roman" w:hAnsiTheme="majorHAnsi" w:cstheme="majorHAnsi"/>
          <w:color w:val="000000"/>
          <w:sz w:val="12"/>
          <w:szCs w:val="12"/>
        </w:rPr>
      </w:pPr>
      <w:r w:rsidRPr="0056753E">
        <w:rPr>
          <w:rStyle w:val="Style13ptBold"/>
        </w:rPr>
        <w:t xml:space="preserve">Blumenthal and </w:t>
      </w:r>
      <w:proofErr w:type="spellStart"/>
      <w:r w:rsidRPr="0056753E">
        <w:rPr>
          <w:rStyle w:val="Style13ptBold"/>
        </w:rPr>
        <w:t>Urda</w:t>
      </w:r>
      <w:proofErr w:type="spellEnd"/>
      <w:r w:rsidRPr="0056753E">
        <w:rPr>
          <w:rStyle w:val="Style13ptBold"/>
        </w:rPr>
        <w:t xml:space="preserve"> 9/28</w:t>
      </w:r>
      <w:r>
        <w:rPr>
          <w:rFonts w:asciiTheme="majorHAnsi" w:hAnsiTheme="majorHAnsi" w:cstheme="majorHAnsi"/>
          <w:szCs w:val="22"/>
        </w:rPr>
        <w:t xml:space="preserve"> </w:t>
      </w:r>
      <w:r w:rsidRPr="0056753E">
        <w:rPr>
          <w:rFonts w:asciiTheme="majorHAnsi" w:hAnsiTheme="majorHAnsi" w:cstheme="majorHAnsi"/>
          <w:sz w:val="12"/>
          <w:szCs w:val="12"/>
        </w:rPr>
        <w:t xml:space="preserve">[09-28-20, Dan Blumenthal, Jakob </w:t>
      </w:r>
      <w:proofErr w:type="spellStart"/>
      <w:r w:rsidRPr="0056753E">
        <w:rPr>
          <w:rFonts w:asciiTheme="majorHAnsi" w:hAnsiTheme="majorHAnsi" w:cstheme="majorHAnsi"/>
          <w:sz w:val="12"/>
          <w:szCs w:val="12"/>
        </w:rPr>
        <w:t>Urda</w:t>
      </w:r>
      <w:proofErr w:type="spellEnd"/>
      <w:r w:rsidRPr="0056753E">
        <w:rPr>
          <w:rFonts w:asciiTheme="majorHAnsi" w:hAnsiTheme="majorHAnsi" w:cstheme="majorHAnsi"/>
          <w:sz w:val="12"/>
          <w:szCs w:val="12"/>
        </w:rPr>
        <w:t xml:space="preserve">, The National Interest, “China’s aggressive tactics aim to bolster the Communist Party’s legitimacy”, </w:t>
      </w:r>
      <w:r w:rsidRPr="00AA60B2">
        <w:rPr>
          <w:rFonts w:asciiTheme="majorHAnsi" w:hAnsiTheme="majorHAnsi" w:cstheme="majorHAnsi"/>
          <w:sz w:val="12"/>
          <w:szCs w:val="12"/>
        </w:rPr>
        <w:t>https://www.aei.org/articles/chinas-aggressive-tactics-aim-to-bolster-the-communist-partys-legitimacy/</w:t>
      </w:r>
      <w:r w:rsidRPr="0056753E">
        <w:rPr>
          <w:rFonts w:asciiTheme="majorHAnsi" w:hAnsiTheme="majorHAnsi" w:cstheme="majorHAnsi"/>
          <w:sz w:val="12"/>
          <w:szCs w:val="12"/>
        </w:rPr>
        <w:t xml:space="preserve">, </w:t>
      </w:r>
      <w:r w:rsidRPr="0056753E">
        <w:rPr>
          <w:rFonts w:asciiTheme="majorHAnsi" w:eastAsia="Times New Roman" w:hAnsiTheme="majorHAnsi" w:cstheme="majorHAnsi"/>
          <w:color w:val="000000"/>
          <w:sz w:val="12"/>
          <w:szCs w:val="12"/>
          <w:bdr w:val="none" w:sz="0" w:space="0" w:color="auto" w:frame="1"/>
        </w:rPr>
        <w:t xml:space="preserve">Jakob </w:t>
      </w:r>
      <w:proofErr w:type="spellStart"/>
      <w:r w:rsidRPr="0056753E">
        <w:rPr>
          <w:rFonts w:asciiTheme="majorHAnsi" w:eastAsia="Times New Roman" w:hAnsiTheme="majorHAnsi" w:cstheme="majorHAnsi"/>
          <w:color w:val="000000"/>
          <w:sz w:val="12"/>
          <w:szCs w:val="12"/>
          <w:bdr w:val="none" w:sz="0" w:space="0" w:color="auto" w:frame="1"/>
        </w:rPr>
        <w:t>Urda</w:t>
      </w:r>
      <w:proofErr w:type="spellEnd"/>
      <w:r w:rsidRPr="0056753E">
        <w:rPr>
          <w:rFonts w:asciiTheme="majorHAnsi" w:eastAsia="Times New Roman" w:hAnsiTheme="majorHAnsi" w:cstheme="majorHAnsi"/>
          <w:color w:val="000000"/>
          <w:sz w:val="12"/>
          <w:szCs w:val="12"/>
          <w:bdr w:val="none" w:sz="0" w:space="0" w:color="auto" w:frame="1"/>
        </w:rPr>
        <w:t xml:space="preserve"> is a Masters Student at Georgetown University and research specialist at a technology consultancy. He has previously worked at the Chicago Project on Security and Threats and studied in the Institute for the Study of War’s War Studies Program.</w:t>
      </w:r>
      <w:r>
        <w:rPr>
          <w:rFonts w:asciiTheme="majorHAnsi" w:eastAsia="Times New Roman" w:hAnsiTheme="majorHAnsi" w:cstheme="majorHAnsi"/>
          <w:color w:val="000000"/>
          <w:sz w:val="12"/>
          <w:szCs w:val="12"/>
          <w:bdr w:val="none" w:sz="0" w:space="0" w:color="auto" w:frame="1"/>
        </w:rPr>
        <w:t xml:space="preserve"> </w:t>
      </w:r>
      <w:r w:rsidRPr="0056753E">
        <w:rPr>
          <w:rFonts w:asciiTheme="majorHAnsi" w:eastAsia="Times New Roman" w:hAnsiTheme="majorHAnsi" w:cstheme="majorHAnsi"/>
          <w:color w:val="000000"/>
          <w:sz w:val="12"/>
          <w:szCs w:val="12"/>
          <w:bdr w:val="none" w:sz="0" w:space="0" w:color="auto" w:frame="1"/>
        </w:rPr>
        <w:t>Dan Blumenthal is the director of Asian Studies at the American Enterprise Institute and the author of the forthcoming book </w:t>
      </w:r>
      <w:r w:rsidRPr="0056753E">
        <w:rPr>
          <w:rFonts w:asciiTheme="majorHAnsi" w:eastAsia="Times New Roman" w:hAnsiTheme="majorHAnsi" w:cstheme="majorHAnsi"/>
          <w:color w:val="000000"/>
          <w:sz w:val="12"/>
          <w:szCs w:val="12"/>
        </w:rPr>
        <w:t xml:space="preserve">The China Nightmare: </w:t>
      </w:r>
      <w:proofErr w:type="gramStart"/>
      <w:r w:rsidRPr="0056753E">
        <w:rPr>
          <w:rFonts w:asciiTheme="majorHAnsi" w:eastAsia="Times New Roman" w:hAnsiTheme="majorHAnsi" w:cstheme="majorHAnsi"/>
          <w:color w:val="000000"/>
          <w:sz w:val="12"/>
          <w:szCs w:val="12"/>
        </w:rPr>
        <w:t>the</w:t>
      </w:r>
      <w:proofErr w:type="gramEnd"/>
      <w:r w:rsidRPr="0056753E">
        <w:rPr>
          <w:rFonts w:asciiTheme="majorHAnsi" w:eastAsia="Times New Roman" w:hAnsiTheme="majorHAnsi" w:cstheme="majorHAnsi"/>
          <w:color w:val="000000"/>
          <w:sz w:val="12"/>
          <w:szCs w:val="12"/>
        </w:rPr>
        <w:t xml:space="preserve"> Grand Ambitions of a Decaying State</w:t>
      </w:r>
      <w:r w:rsidRPr="0056753E">
        <w:rPr>
          <w:rFonts w:asciiTheme="majorHAnsi" w:eastAsia="Times New Roman" w:hAnsiTheme="majorHAnsi" w:cstheme="majorHAnsi"/>
          <w:color w:val="000000"/>
          <w:sz w:val="12"/>
          <w:szCs w:val="12"/>
          <w:bdr w:val="none" w:sz="0" w:space="0" w:color="auto" w:frame="1"/>
        </w:rPr>
        <w:t xml:space="preserve"> (AEI Press, November 17, 2020] </w:t>
      </w:r>
      <w:r>
        <w:rPr>
          <w:rFonts w:asciiTheme="majorHAnsi" w:eastAsia="Times New Roman" w:hAnsiTheme="majorHAnsi" w:cstheme="majorHAnsi"/>
          <w:color w:val="000000"/>
          <w:sz w:val="12"/>
          <w:szCs w:val="12"/>
          <w:bdr w:val="none" w:sz="0" w:space="0" w:color="auto" w:frame="1"/>
        </w:rPr>
        <w:t xml:space="preserve">//Lex </w:t>
      </w:r>
      <w:proofErr w:type="spellStart"/>
      <w:r>
        <w:rPr>
          <w:rFonts w:asciiTheme="majorHAnsi" w:eastAsia="Times New Roman" w:hAnsiTheme="majorHAnsi" w:cstheme="majorHAnsi"/>
          <w:color w:val="000000"/>
          <w:sz w:val="12"/>
          <w:szCs w:val="12"/>
          <w:bdr w:val="none" w:sz="0" w:space="0" w:color="auto" w:frame="1"/>
        </w:rPr>
        <w:t>AKu</w:t>
      </w:r>
      <w:proofErr w:type="spellEnd"/>
    </w:p>
    <w:p w14:paraId="278627D8" w14:textId="77777777" w:rsidR="001745A1" w:rsidRPr="00FD245E" w:rsidRDefault="001745A1" w:rsidP="001745A1"/>
    <w:p w14:paraId="60B341E3" w14:textId="77777777" w:rsidR="001745A1" w:rsidRPr="0026100E" w:rsidRDefault="001745A1" w:rsidP="001745A1">
      <w:pPr>
        <w:pStyle w:val="NormalWeb"/>
        <w:shd w:val="clear" w:color="auto" w:fill="FFFFFF"/>
        <w:spacing w:before="0" w:beforeAutospacing="0" w:after="0" w:afterAutospacing="0"/>
        <w:textAlignment w:val="baseline"/>
        <w:rPr>
          <w:rFonts w:ascii="Arial" w:hAnsi="Arial" w:cs="Arial"/>
          <w:color w:val="000000"/>
          <w:sz w:val="12"/>
          <w:szCs w:val="30"/>
        </w:rPr>
      </w:pPr>
      <w:r w:rsidRPr="0026100E">
        <w:rPr>
          <w:rFonts w:ascii="Arial" w:hAnsi="Arial" w:cs="Arial"/>
          <w:color w:val="000000"/>
          <w:sz w:val="12"/>
          <w:szCs w:val="30"/>
        </w:rPr>
        <w:t xml:space="preserve">Yet </w:t>
      </w:r>
      <w:r w:rsidRPr="0026100E">
        <w:rPr>
          <w:rStyle w:val="Emphasis"/>
          <w:highlight w:val="green"/>
        </w:rPr>
        <w:t>for</w:t>
      </w:r>
      <w:r w:rsidRPr="008D14F6">
        <w:rPr>
          <w:rStyle w:val="Emphasis"/>
        </w:rPr>
        <w:t xml:space="preserve"> the </w:t>
      </w:r>
      <w:r w:rsidRPr="0026100E">
        <w:rPr>
          <w:rStyle w:val="Emphasis"/>
          <w:highlight w:val="green"/>
        </w:rPr>
        <w:t>CCP</w:t>
      </w:r>
      <w:r w:rsidRPr="008D14F6">
        <w:rPr>
          <w:rStyle w:val="Emphasis"/>
        </w:rPr>
        <w:t xml:space="preserve">, </w:t>
      </w:r>
      <w:r w:rsidRPr="00382897">
        <w:rPr>
          <w:rStyle w:val="Emphasis"/>
        </w:rPr>
        <w:t>external</w:t>
      </w:r>
      <w:r w:rsidRPr="0026100E">
        <w:rPr>
          <w:rStyle w:val="Emphasis"/>
          <w:highlight w:val="green"/>
        </w:rPr>
        <w:t xml:space="preserve"> aggression is</w:t>
      </w:r>
      <w:r w:rsidRPr="008D14F6">
        <w:rPr>
          <w:rStyle w:val="Emphasis"/>
        </w:rPr>
        <w:t xml:space="preserve"> a </w:t>
      </w:r>
      <w:r w:rsidRPr="0026100E">
        <w:rPr>
          <w:rStyle w:val="Emphasis"/>
          <w:highlight w:val="green"/>
        </w:rPr>
        <w:t>necessary</w:t>
      </w:r>
      <w:r w:rsidRPr="008D14F6">
        <w:rPr>
          <w:rStyle w:val="Emphasis"/>
        </w:rPr>
        <w:t xml:space="preserve"> tool </w:t>
      </w:r>
      <w:r w:rsidRPr="0026100E">
        <w:rPr>
          <w:rStyle w:val="Emphasis"/>
          <w:highlight w:val="green"/>
        </w:rPr>
        <w:t>to combat internal weakness</w:t>
      </w:r>
      <w:r w:rsidRPr="008D14F6">
        <w:rPr>
          <w:rStyle w:val="Emphasis"/>
        </w:rPr>
        <w:t>.</w:t>
      </w:r>
      <w:r w:rsidRPr="0026100E">
        <w:rPr>
          <w:rFonts w:ascii="Arial" w:hAnsi="Arial" w:cs="Arial"/>
          <w:color w:val="000000"/>
          <w:sz w:val="12"/>
          <w:szCs w:val="30"/>
        </w:rPr>
        <w:t xml:space="preserve"> </w:t>
      </w:r>
      <w:r w:rsidRPr="008D14F6">
        <w:rPr>
          <w:rStyle w:val="Emphasis"/>
        </w:rPr>
        <w:t xml:space="preserve">The CCP is obsessed with its fragilities, such as the threat of losing popular support and legitimacy and demands for more justice and </w:t>
      </w:r>
      <w:r w:rsidRPr="00D8248B">
        <w:rPr>
          <w:rStyle w:val="Emphasis"/>
        </w:rPr>
        <w:t>freedoms.</w:t>
      </w:r>
      <w:r w:rsidRPr="00D8248B">
        <w:rPr>
          <w:rFonts w:ascii="Arial" w:hAnsi="Arial" w:cs="Arial"/>
          <w:color w:val="000000"/>
          <w:sz w:val="12"/>
          <w:szCs w:val="30"/>
        </w:rPr>
        <w:t xml:space="preserve"> </w:t>
      </w:r>
      <w:r w:rsidRPr="00D8248B">
        <w:rPr>
          <w:rStyle w:val="Emphasis"/>
        </w:rPr>
        <w:t>When Chinese people criticize their government,</w:t>
      </w:r>
      <w:r w:rsidRPr="008D14F6">
        <w:rPr>
          <w:rStyle w:val="Emphasis"/>
        </w:rPr>
        <w:t xml:space="preserve"> </w:t>
      </w:r>
      <w:r w:rsidRPr="00D8248B">
        <w:rPr>
          <w:rStyle w:val="Emphasis"/>
        </w:rPr>
        <w:t>China must</w:t>
      </w:r>
      <w:r w:rsidRPr="00382897">
        <w:rPr>
          <w:rStyle w:val="Emphasis"/>
        </w:rPr>
        <w:t xml:space="preserve"> </w:t>
      </w:r>
      <w:r w:rsidRPr="0026100E">
        <w:rPr>
          <w:rStyle w:val="Emphasis"/>
          <w:highlight w:val="green"/>
        </w:rPr>
        <w:t>act</w:t>
      </w:r>
      <w:r w:rsidRPr="00382897">
        <w:rPr>
          <w:rStyle w:val="Emphasis"/>
        </w:rPr>
        <w:t xml:space="preserve"> more </w:t>
      </w:r>
      <w:r w:rsidRPr="0026100E">
        <w:rPr>
          <w:rStyle w:val="Emphasis"/>
          <w:highlight w:val="green"/>
        </w:rPr>
        <w:t>aggressively abroad</w:t>
      </w:r>
      <w:r w:rsidRPr="008D14F6">
        <w:rPr>
          <w:rStyle w:val="Emphasis"/>
        </w:rPr>
        <w:t>.</w:t>
      </w:r>
      <w:r w:rsidRPr="0026100E">
        <w:rPr>
          <w:rFonts w:ascii="Arial" w:hAnsi="Arial" w:cs="Arial"/>
          <w:color w:val="000000"/>
          <w:sz w:val="12"/>
          <w:szCs w:val="30"/>
        </w:rPr>
        <w:t xml:space="preserve"> </w:t>
      </w:r>
      <w:r w:rsidRPr="00382897">
        <w:rPr>
          <w:rStyle w:val="Emphasis"/>
        </w:rPr>
        <w:t xml:space="preserve">Beijing uses </w:t>
      </w:r>
      <w:r w:rsidRPr="0026100E">
        <w:rPr>
          <w:rStyle w:val="Emphasis"/>
          <w:highlight w:val="green"/>
        </w:rPr>
        <w:t>external aggression to fan</w:t>
      </w:r>
      <w:r w:rsidRPr="008D14F6">
        <w:rPr>
          <w:rStyle w:val="Emphasis"/>
        </w:rPr>
        <w:t xml:space="preserve"> Chinese </w:t>
      </w:r>
      <w:r w:rsidRPr="0026100E">
        <w:rPr>
          <w:rStyle w:val="Emphasis"/>
          <w:highlight w:val="green"/>
        </w:rPr>
        <w:t>nationalism and cast</w:t>
      </w:r>
      <w:r w:rsidRPr="008D14F6">
        <w:rPr>
          <w:rStyle w:val="Emphasis"/>
        </w:rPr>
        <w:t xml:space="preserve"> the </w:t>
      </w:r>
      <w:r w:rsidRPr="0026100E">
        <w:rPr>
          <w:rStyle w:val="Emphasis"/>
          <w:highlight w:val="green"/>
        </w:rPr>
        <w:t>CCP as the protector</w:t>
      </w:r>
      <w:r w:rsidRPr="0056753E">
        <w:rPr>
          <w:rStyle w:val="Emphasis"/>
        </w:rPr>
        <w:t xml:space="preserve"> of the people</w:t>
      </w:r>
      <w:r w:rsidRPr="008D14F6">
        <w:rPr>
          <w:rStyle w:val="Emphasis"/>
        </w:rPr>
        <w:t xml:space="preserve"> and champion of a new era of Chinese glory.</w:t>
      </w:r>
      <w:r>
        <w:rPr>
          <w:rStyle w:val="Emphasis"/>
        </w:rPr>
        <w:t xml:space="preserve"> </w:t>
      </w:r>
      <w:r w:rsidRPr="0026100E">
        <w:rPr>
          <w:rFonts w:ascii="Arial" w:hAnsi="Arial" w:cs="Arial"/>
          <w:color w:val="000000"/>
          <w:sz w:val="12"/>
          <w:szCs w:val="30"/>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w:t>
      </w:r>
      <w:r w:rsidRPr="00AA60B2">
        <w:rPr>
          <w:rFonts w:ascii="inherit" w:hAnsi="inherit" w:cs="Arial"/>
          <w:sz w:val="12"/>
          <w:szCs w:val="30"/>
          <w:bdr w:val="none" w:sz="0" w:space="0" w:color="auto" w:frame="1"/>
        </w:rPr>
        <w:t>doctor who warned of the coronavirus</w:t>
      </w:r>
      <w:r w:rsidRPr="0026100E">
        <w:rPr>
          <w:rFonts w:ascii="Arial" w:hAnsi="Arial" w:cs="Arial"/>
          <w:color w:val="000000"/>
          <w:sz w:val="12"/>
          <w:szCs w:val="30"/>
        </w:rPr>
        <w:t xml:space="preserve"> but was quickly censored by the Wuhan police, died from the virus himself. Li’s death quickly became the top trending topic on Chinese social media with hashtags such as “</w:t>
      </w:r>
      <w:r w:rsidRPr="00AA60B2">
        <w:rPr>
          <w:rFonts w:ascii="inherit" w:hAnsi="inherit" w:cs="Arial"/>
          <w:sz w:val="12"/>
          <w:szCs w:val="30"/>
          <w:bdr w:val="none" w:sz="0" w:space="0" w:color="auto" w:frame="1"/>
        </w:rPr>
        <w:t>We want freedom of speech</w:t>
      </w:r>
      <w:r w:rsidRPr="0026100E">
        <w:rPr>
          <w:rFonts w:ascii="Arial" w:hAnsi="Arial" w:cs="Arial"/>
          <w:color w:val="000000"/>
          <w:sz w:val="12"/>
          <w:szCs w:val="30"/>
        </w:rPr>
        <w:t xml:space="preserve">.” The CCP censored all mentions of Li or any coronavirus failings, fearing more organized protests. Simultaneously, the coronavirus battered China’s economic growth, which underpins the CCP’s claim to legitimacy, with an unprecedented </w:t>
      </w:r>
      <w:r w:rsidRPr="00AA60B2">
        <w:rPr>
          <w:rFonts w:ascii="inherit" w:hAnsi="inherit" w:cs="Arial"/>
          <w:sz w:val="12"/>
          <w:szCs w:val="30"/>
          <w:bdr w:val="none" w:sz="0" w:space="0" w:color="auto" w:frame="1"/>
        </w:rPr>
        <w:t>6.8 percent Q1 contraction</w:t>
      </w:r>
      <w:r w:rsidRPr="0026100E">
        <w:rPr>
          <w:rFonts w:ascii="Arial" w:hAnsi="Arial" w:cs="Arial"/>
          <w:color w:val="000000"/>
          <w:sz w:val="12"/>
          <w:szCs w:val="30"/>
        </w:rPr>
        <w:t xml:space="preserve">. Far from the unified front which Beijing seeks to project, the coronavirus revealed the CCP’s dysfunction. For example, Dali, a midsize city, </w:t>
      </w:r>
      <w:r w:rsidRPr="00AA60B2">
        <w:rPr>
          <w:rFonts w:ascii="inherit" w:hAnsi="inherit" w:cs="Arial"/>
          <w:sz w:val="12"/>
          <w:szCs w:val="30"/>
          <w:bdr w:val="none" w:sz="0" w:space="0" w:color="auto" w:frame="1"/>
        </w:rPr>
        <w:t>intercepted and distributed</w:t>
      </w:r>
      <w:r w:rsidRPr="0026100E">
        <w:rPr>
          <w:rFonts w:ascii="Arial" w:hAnsi="Arial" w:cs="Arial"/>
          <w:color w:val="000000"/>
          <w:sz w:val="12"/>
          <w:szCs w:val="30"/>
        </w:rPr>
        <w:t xml:space="preserve">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w:t>
      </w:r>
      <w:r w:rsidRPr="00AA60B2">
        <w:rPr>
          <w:rFonts w:ascii="inherit" w:hAnsi="inherit" w:cs="Arial"/>
          <w:sz w:val="12"/>
          <w:szCs w:val="30"/>
          <w:bdr w:val="none" w:sz="0" w:space="0" w:color="auto" w:frame="1"/>
        </w:rPr>
        <w:t>halted traffic</w:t>
      </w:r>
      <w:r w:rsidRPr="0026100E">
        <w:rPr>
          <w:rFonts w:ascii="Arial" w:hAnsi="Arial" w:cs="Arial"/>
          <w:color w:val="000000"/>
          <w:sz w:val="12"/>
          <w:szCs w:val="30"/>
        </w:rPr>
        <w:t xml:space="preserve"> coming in from the mainland. These reports demonstrate the government’s inability to enforce basic order among competing </w:t>
      </w:r>
      <w:r w:rsidRPr="00602139">
        <w:rPr>
          <w:rFonts w:ascii="Arial" w:hAnsi="Arial" w:cs="Arial"/>
          <w:color w:val="000000"/>
          <w:sz w:val="12"/>
          <w:szCs w:val="30"/>
        </w:rPr>
        <w:t xml:space="preserve">cities and provinces. </w:t>
      </w:r>
      <w:r w:rsidRPr="00602139">
        <w:rPr>
          <w:rStyle w:val="Emphasis"/>
        </w:rPr>
        <w:t xml:space="preserve">In </w:t>
      </w:r>
      <w:r w:rsidRPr="0026100E">
        <w:rPr>
          <w:rStyle w:val="Emphasis"/>
          <w:highlight w:val="green"/>
        </w:rPr>
        <w:t>response to</w:t>
      </w:r>
      <w:r w:rsidRPr="00400A57">
        <w:rPr>
          <w:rStyle w:val="Emphasis"/>
        </w:rPr>
        <w:t xml:space="preserve"> the </w:t>
      </w:r>
      <w:r w:rsidRPr="0026100E">
        <w:rPr>
          <w:rStyle w:val="Emphasis"/>
          <w:highlight w:val="green"/>
        </w:rPr>
        <w:t>tumult caused by</w:t>
      </w:r>
      <w:r w:rsidRPr="00400A57">
        <w:rPr>
          <w:rStyle w:val="Emphasis"/>
        </w:rPr>
        <w:t xml:space="preserve"> the </w:t>
      </w:r>
      <w:r w:rsidRPr="0026100E">
        <w:rPr>
          <w:rStyle w:val="Emphasis"/>
          <w:highlight w:val="green"/>
        </w:rPr>
        <w:t>corona</w:t>
      </w:r>
      <w:r w:rsidRPr="00400A57">
        <w:rPr>
          <w:rStyle w:val="Emphasis"/>
        </w:rPr>
        <w:t xml:space="preserve">virus crisis, the </w:t>
      </w:r>
      <w:r w:rsidRPr="0026100E">
        <w:rPr>
          <w:rStyle w:val="Emphasis"/>
          <w:highlight w:val="green"/>
        </w:rPr>
        <w:t>CCP</w:t>
      </w:r>
      <w:r w:rsidRPr="00D8248B">
        <w:rPr>
          <w:rStyle w:val="Emphasis"/>
        </w:rPr>
        <w:t xml:space="preserve"> mobilized popular support by </w:t>
      </w:r>
      <w:r w:rsidRPr="0026100E">
        <w:rPr>
          <w:rStyle w:val="Emphasis"/>
          <w:highlight w:val="green"/>
        </w:rPr>
        <w:t>reigniting conflicts with</w:t>
      </w:r>
      <w:r w:rsidRPr="00400A57">
        <w:rPr>
          <w:rStyle w:val="Emphasis"/>
        </w:rPr>
        <w:t xml:space="preserve"> its </w:t>
      </w:r>
      <w:r w:rsidRPr="0026100E">
        <w:rPr>
          <w:rStyle w:val="Emphasis"/>
          <w:highlight w:val="green"/>
        </w:rPr>
        <w:t>neighbors</w:t>
      </w:r>
      <w:r w:rsidRPr="0026100E">
        <w:rPr>
          <w:rFonts w:ascii="Arial" w:hAnsi="Arial" w:cs="Arial"/>
          <w:color w:val="000000"/>
          <w:sz w:val="12"/>
          <w:szCs w:val="30"/>
        </w:rPr>
        <w:t xml:space="preserve">. On April 2, during the peak of the coronavirus, </w:t>
      </w:r>
      <w:r w:rsidRPr="00400A57">
        <w:rPr>
          <w:rStyle w:val="Emphasis"/>
        </w:rPr>
        <w:t>a Chinese maritime security vessel</w:t>
      </w:r>
      <w:r>
        <w:rPr>
          <w:rStyle w:val="Emphasis"/>
        </w:rPr>
        <w:t xml:space="preserve"> </w:t>
      </w:r>
      <w:r w:rsidRPr="0026100E">
        <w:rPr>
          <w:rStyle w:val="Emphasis"/>
          <w:highlight w:val="green"/>
        </w:rPr>
        <w:t>sank</w:t>
      </w:r>
      <w:r w:rsidRPr="00D8248B">
        <w:rPr>
          <w:rStyle w:val="Emphasis"/>
        </w:rPr>
        <w:t xml:space="preserve"> a</w:t>
      </w:r>
      <w:r w:rsidRPr="0026100E">
        <w:rPr>
          <w:rStyle w:val="Emphasis"/>
          <w:highlight w:val="green"/>
        </w:rPr>
        <w:t xml:space="preserve"> Vietnamese</w:t>
      </w:r>
      <w:r w:rsidRPr="00400A57">
        <w:rPr>
          <w:rStyle w:val="Emphasis"/>
        </w:rPr>
        <w:t xml:space="preserve"> fishing </w:t>
      </w:r>
      <w:r w:rsidRPr="0026100E">
        <w:rPr>
          <w:rStyle w:val="Emphasis"/>
          <w:highlight w:val="green"/>
        </w:rPr>
        <w:t>boat</w:t>
      </w:r>
      <w:r>
        <w:rPr>
          <w:rStyle w:val="Emphasis"/>
        </w:rPr>
        <w:t xml:space="preserve"> </w:t>
      </w:r>
      <w:r w:rsidRPr="00400A57">
        <w:rPr>
          <w:rStyle w:val="Emphasis"/>
        </w:rPr>
        <w:t>near the Parcel islands.</w:t>
      </w:r>
      <w:r w:rsidRPr="0026100E">
        <w:rPr>
          <w:rFonts w:ascii="Arial" w:hAnsi="Arial" w:cs="Arial"/>
          <w:color w:val="000000"/>
          <w:sz w:val="12"/>
          <w:szCs w:val="30"/>
        </w:rPr>
        <w:t xml:space="preserve"> Just two weeks later on April 16, </w:t>
      </w:r>
      <w:r w:rsidRPr="00400A57">
        <w:rPr>
          <w:rStyle w:val="Emphasis"/>
        </w:rPr>
        <w:t xml:space="preserve">China </w:t>
      </w:r>
      <w:r w:rsidRPr="0026100E">
        <w:rPr>
          <w:rStyle w:val="Emphasis"/>
          <w:highlight w:val="green"/>
        </w:rPr>
        <w:t>escalated</w:t>
      </w:r>
      <w:r w:rsidRPr="00602139">
        <w:rPr>
          <w:rStyle w:val="Emphasis"/>
        </w:rPr>
        <w:t xml:space="preserve"> a month’s long </w:t>
      </w:r>
      <w:r w:rsidRPr="0026100E">
        <w:rPr>
          <w:rStyle w:val="Emphasis"/>
          <w:highlight w:val="green"/>
        </w:rPr>
        <w:t>standoff with Malaysia</w:t>
      </w:r>
      <w:r w:rsidRPr="00400A57">
        <w:rPr>
          <w:rStyle w:val="Emphasis"/>
        </w:rPr>
        <w:t xml:space="preserve"> by deploying the coast guard to a disputed oil shelf</w:t>
      </w:r>
      <w:r w:rsidRPr="0026100E">
        <w:rPr>
          <w:rFonts w:ascii="Arial" w:hAnsi="Arial" w:cs="Arial"/>
          <w:color w:val="000000"/>
          <w:sz w:val="12"/>
          <w:szCs w:val="30"/>
        </w:rPr>
        <w:t xml:space="preserve">. </w:t>
      </w:r>
      <w:r w:rsidRPr="00400A57">
        <w:rPr>
          <w:rStyle w:val="Emphasis"/>
        </w:rPr>
        <w:t xml:space="preserve">China also </w:t>
      </w:r>
      <w:r w:rsidRPr="0026100E">
        <w:rPr>
          <w:rStyle w:val="Emphasis"/>
          <w:highlight w:val="green"/>
        </w:rPr>
        <w:t>stepped up</w:t>
      </w:r>
      <w:r w:rsidRPr="00400A57">
        <w:rPr>
          <w:rStyle w:val="Emphasis"/>
        </w:rPr>
        <w:t xml:space="preserve"> its </w:t>
      </w:r>
      <w:r w:rsidRPr="0026100E">
        <w:rPr>
          <w:rStyle w:val="Emphasis"/>
          <w:highlight w:val="green"/>
        </w:rPr>
        <w:t>military activities targeting Taiwan</w:t>
      </w:r>
      <w:r w:rsidRPr="0026100E">
        <w:rPr>
          <w:rFonts w:ascii="Arial" w:hAnsi="Arial" w:cs="Arial"/>
          <w:color w:val="000000"/>
          <w:sz w:val="12"/>
          <w:szCs w:val="30"/>
        </w:rPr>
        <w:t>—who’s coronavirus response was strong and effective—</w:t>
      </w:r>
      <w:r w:rsidRPr="00400A57">
        <w:rPr>
          <w:rStyle w:val="Emphasis"/>
        </w:rPr>
        <w:t>with as many as</w:t>
      </w:r>
      <w:r>
        <w:rPr>
          <w:rStyle w:val="Emphasis"/>
        </w:rPr>
        <w:t xml:space="preserve"> </w:t>
      </w:r>
      <w:r w:rsidRPr="0026100E">
        <w:rPr>
          <w:rStyle w:val="Emphasis"/>
          <w:highlight w:val="green"/>
        </w:rPr>
        <w:t>three incursions in a</w:t>
      </w:r>
      <w:r w:rsidRPr="00400A57">
        <w:rPr>
          <w:rStyle w:val="Emphasis"/>
        </w:rPr>
        <w:t xml:space="preserve"> single </w:t>
      </w:r>
      <w:r w:rsidRPr="0026100E">
        <w:rPr>
          <w:rStyle w:val="Emphasis"/>
          <w:highlight w:val="green"/>
        </w:rPr>
        <w:t>week</w:t>
      </w:r>
      <w:r>
        <w:rPr>
          <w:rStyle w:val="Emphasis"/>
        </w:rPr>
        <w:t xml:space="preserve"> </w:t>
      </w:r>
      <w:r w:rsidRPr="00400A57">
        <w:rPr>
          <w:rStyle w:val="Emphasis"/>
        </w:rPr>
        <w:t>in June.</w:t>
      </w:r>
      <w:r w:rsidRPr="0026100E">
        <w:rPr>
          <w:rFonts w:ascii="Arial" w:hAnsi="Arial" w:cs="Arial"/>
          <w:color w:val="000000"/>
          <w:sz w:val="12"/>
          <w:szCs w:val="30"/>
        </w:rPr>
        <w:t xml:space="preserve"> These episodes were widely condemned by the international community, but greeted with nationalist revelry at home. </w:t>
      </w:r>
      <w:r w:rsidRPr="00400A57">
        <w:rPr>
          <w:rStyle w:val="Emphasis"/>
        </w:rPr>
        <w:t xml:space="preserve">The </w:t>
      </w:r>
      <w:r w:rsidRPr="0026100E">
        <w:rPr>
          <w:rStyle w:val="Emphasis"/>
          <w:highlight w:val="green"/>
        </w:rPr>
        <w:t>need to project strength</w:t>
      </w:r>
      <w:r w:rsidRPr="00400A57">
        <w:rPr>
          <w:rStyle w:val="Emphasis"/>
        </w:rPr>
        <w:t xml:space="preserve"> and unity domestically </w:t>
      </w:r>
      <w:r w:rsidRPr="0026100E">
        <w:rPr>
          <w:rStyle w:val="Emphasis"/>
          <w:highlight w:val="green"/>
        </w:rPr>
        <w:t>explains</w:t>
      </w:r>
      <w:r w:rsidRPr="00400A57">
        <w:rPr>
          <w:rStyle w:val="Emphasis"/>
        </w:rPr>
        <w:t xml:space="preserve"> the </w:t>
      </w:r>
      <w:r w:rsidRPr="0026100E">
        <w:rPr>
          <w:rStyle w:val="Emphasis"/>
          <w:highlight w:val="green"/>
        </w:rPr>
        <w:t>timing of China’s border dispute with India</w:t>
      </w:r>
      <w:r w:rsidRPr="00400A57">
        <w:rPr>
          <w:rStyle w:val="Emphasis"/>
        </w:rPr>
        <w:t>.</w:t>
      </w:r>
      <w:r w:rsidRPr="0026100E">
        <w:rPr>
          <w:rFonts w:ascii="Arial" w:hAnsi="Arial" w:cs="Arial"/>
          <w:color w:val="000000"/>
          <w:sz w:val="12"/>
          <w:szCs w:val="30"/>
        </w:rPr>
        <w:t xml:space="preserve"> </w:t>
      </w:r>
      <w:r w:rsidRPr="00400A57">
        <w:rPr>
          <w:rStyle w:val="Emphasis"/>
        </w:rPr>
        <w:t xml:space="preserve">In May, violent brawls broke out between Chinese and Indian soldiers near Sikkim. On June 15, the Indian government reported that twenty Indian soldiers were killed by Chinese soldiers in the </w:t>
      </w:r>
      <w:proofErr w:type="spellStart"/>
      <w:r w:rsidRPr="00400A57">
        <w:rPr>
          <w:rStyle w:val="Emphasis"/>
        </w:rPr>
        <w:t>Galwan</w:t>
      </w:r>
      <w:proofErr w:type="spellEnd"/>
      <w:r w:rsidRPr="00400A57">
        <w:rPr>
          <w:rStyle w:val="Emphasis"/>
        </w:rPr>
        <w:t xml:space="preserve"> River Valley</w:t>
      </w:r>
      <w:r w:rsidRPr="0026100E">
        <w:rPr>
          <w:rFonts w:ascii="Arial" w:hAnsi="Arial" w:cs="Arial"/>
          <w:color w:val="000000"/>
          <w:sz w:val="12"/>
          <w:szCs w:val="30"/>
        </w:rPr>
        <w:t xml:space="preserve">, a disputed border region controlled by India but claimed by China. The </w:t>
      </w:r>
      <w:r w:rsidRPr="00400A57">
        <w:rPr>
          <w:rStyle w:val="Emphasis"/>
        </w:rPr>
        <w:t>CCP has made full use of the crisis to rally nationalism</w:t>
      </w:r>
      <w:r w:rsidRPr="0026100E">
        <w:rPr>
          <w:rFonts w:ascii="Arial" w:hAnsi="Arial" w:cs="Arial"/>
          <w:color w:val="000000"/>
          <w:sz w:val="12"/>
          <w:szCs w:val="30"/>
        </w:rPr>
        <w:t xml:space="preserve">. China’s foreign ministry issued statements </w:t>
      </w:r>
      <w:r w:rsidRPr="00AA60B2">
        <w:rPr>
          <w:rFonts w:ascii="inherit" w:hAnsi="inherit" w:cs="Arial"/>
          <w:sz w:val="12"/>
          <w:szCs w:val="30"/>
          <w:bdr w:val="none" w:sz="0" w:space="0" w:color="auto" w:frame="1"/>
        </w:rPr>
        <w:t>blaming India for the clashes</w:t>
      </w:r>
      <w:r w:rsidRPr="0026100E">
        <w:rPr>
          <w:rFonts w:ascii="Arial" w:hAnsi="Arial" w:cs="Arial"/>
          <w:color w:val="000000"/>
          <w:sz w:val="12"/>
          <w:szCs w:val="30"/>
        </w:rPr>
        <w:t xml:space="preserve"> and state-propaganda popularized the slogan “China is not afraid.” The Global Times, a propaganda outlet, </w:t>
      </w:r>
      <w:r w:rsidRPr="00AA60B2">
        <w:rPr>
          <w:rFonts w:ascii="inherit" w:hAnsi="inherit" w:cs="Arial"/>
          <w:sz w:val="12"/>
          <w:szCs w:val="30"/>
          <w:bdr w:val="none" w:sz="0" w:space="0" w:color="auto" w:frame="1"/>
        </w:rPr>
        <w:t>cast the clashes as an Indian invasion</w:t>
      </w:r>
      <w:r w:rsidRPr="0026100E">
        <w:rPr>
          <w:rFonts w:ascii="Arial" w:hAnsi="Arial" w:cs="Arial"/>
          <w:color w:val="000000"/>
          <w:sz w:val="12"/>
          <w:szCs w:val="30"/>
        </w:rPr>
        <w:t xml:space="preserve">, saying “India has illegally constructed defense facilities across the border into Chinese territory in the </w:t>
      </w:r>
      <w:proofErr w:type="spellStart"/>
      <w:r w:rsidRPr="0026100E">
        <w:rPr>
          <w:rFonts w:ascii="Arial" w:hAnsi="Arial" w:cs="Arial"/>
          <w:color w:val="000000"/>
          <w:sz w:val="12"/>
          <w:szCs w:val="30"/>
        </w:rPr>
        <w:t>Galwan</w:t>
      </w:r>
      <w:proofErr w:type="spellEnd"/>
      <w:r w:rsidRPr="0026100E">
        <w:rPr>
          <w:rFonts w:ascii="Arial" w:hAnsi="Arial" w:cs="Arial"/>
          <w:color w:val="000000"/>
          <w:sz w:val="12"/>
          <w:szCs w:val="30"/>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26100E">
        <w:rPr>
          <w:rFonts w:ascii="Arial" w:hAnsi="Arial" w:cs="Arial"/>
          <w:color w:val="000000"/>
          <w:sz w:val="12"/>
          <w:szCs w:val="30"/>
        </w:rPr>
        <w:t>Doklam</w:t>
      </w:r>
      <w:proofErr w:type="spellEnd"/>
      <w:r w:rsidRPr="0026100E">
        <w:rPr>
          <w:rFonts w:ascii="Arial" w:hAnsi="Arial" w:cs="Arial"/>
          <w:color w:val="000000"/>
          <w:sz w:val="12"/>
          <w:szCs w:val="30"/>
        </w:rPr>
        <w:t xml:space="preserve">, a strategic point near Bhutan. During the conflict, Foreign Minister Wang Yi made statements that cast the conflict as an Indian attack upon China, and state media </w:t>
      </w:r>
      <w:r w:rsidRPr="00AA60B2">
        <w:rPr>
          <w:rFonts w:ascii="inherit" w:hAnsi="inherit" w:cs="Arial"/>
          <w:sz w:val="12"/>
          <w:szCs w:val="30"/>
          <w:bdr w:val="none" w:sz="0" w:space="0" w:color="auto" w:frame="1"/>
        </w:rPr>
        <w:t>circulated images from the 1962 Sino-Indian War</w:t>
      </w:r>
      <w:r w:rsidRPr="0026100E">
        <w:rPr>
          <w:rFonts w:ascii="Arial" w:hAnsi="Arial" w:cs="Arial"/>
          <w:color w:val="000000"/>
          <w:sz w:val="12"/>
          <w:szCs w:val="30"/>
        </w:rPr>
        <w:t xml:space="preserve">, to remind the China populace that Beijing had defeated Delhi before. The India clashes coincided with another threat to CCP </w:t>
      </w:r>
      <w:r w:rsidRPr="005317C8">
        <w:rPr>
          <w:rFonts w:ascii="Arial" w:hAnsi="Arial" w:cs="Arial"/>
          <w:color w:val="000000"/>
          <w:sz w:val="12"/>
          <w:szCs w:val="30"/>
        </w:rPr>
        <w:t xml:space="preserve">legitimacy: a fight to remove pro-democracy advocates from the Hong Kong Legislative Council. China ended up harshly cracking down on the supposedly autonomous city as well. Understanding China’s weaknesses is essential for policymakers attempting to make sense of its aggression. This dynamic is not only </w:t>
      </w:r>
      <w:proofErr w:type="gramStart"/>
      <w:r w:rsidRPr="005317C8">
        <w:rPr>
          <w:rFonts w:ascii="Arial" w:hAnsi="Arial" w:cs="Arial"/>
          <w:color w:val="000000"/>
          <w:sz w:val="12"/>
          <w:szCs w:val="30"/>
        </w:rPr>
        <w:t>a</w:t>
      </w:r>
      <w:proofErr w:type="gramEnd"/>
      <w:r w:rsidRPr="005317C8">
        <w:rPr>
          <w:rFonts w:ascii="Arial" w:hAnsi="Arial" w:cs="Arial"/>
          <w:color w:val="000000"/>
          <w:sz w:val="12"/>
          <w:szCs w:val="30"/>
        </w:rPr>
        <w:t xml:space="preserve"> Xi Jinping phenomenon: China’s modern history shows that domestic crises are often followed by belligerence. A </w:t>
      </w:r>
      <w:r w:rsidRPr="005317C8">
        <w:rPr>
          <w:rStyle w:val="Emphasis"/>
        </w:rPr>
        <w:t>study that pre-dated Xi’s rule, with a dataset of over three thousand interactions between the United States and China, found that the CCP was twice as likely to initiate disputes when the Shanghai Stock Exchange (SSE) experienced a substantial drop.</w:t>
      </w:r>
      <w:r w:rsidRPr="005317C8">
        <w:rPr>
          <w:rFonts w:ascii="Arial" w:hAnsi="Arial" w:cs="Arial"/>
          <w:color w:val="000000"/>
          <w:sz w:val="12"/>
          <w:szCs w:val="30"/>
        </w:rPr>
        <w:t xml:space="preserve"> </w:t>
      </w:r>
      <w:r w:rsidRPr="005317C8">
        <w:rPr>
          <w:rStyle w:val="Emphasis"/>
        </w:rPr>
        <w:t>The SSE is a barometer of elite sentiment in China because the government pledges</w:t>
      </w:r>
      <w:r w:rsidRPr="0026100E">
        <w:rPr>
          <w:rStyle w:val="Emphasis"/>
        </w:rPr>
        <w:t xml:space="preserve"> to protect elite investments and uses SSE listings to reward party insiders.</w:t>
      </w:r>
      <w:r w:rsidRPr="0026100E">
        <w:rPr>
          <w:rFonts w:ascii="Arial" w:hAnsi="Arial" w:cs="Arial"/>
          <w:color w:val="000000"/>
          <w:sz w:val="12"/>
          <w:szCs w:val="30"/>
        </w:rPr>
        <w:t xml:space="preserve"> Insight into the CCP’s domestic political objectives helps determine the magnitude of the conflict and appropriate response. </w:t>
      </w:r>
      <w:r w:rsidRPr="00BB4F81">
        <w:rPr>
          <w:rStyle w:val="Emphasis"/>
        </w:rPr>
        <w:t>The editor of the Global Times wrote that a belligerent foreign policy was “necessary to satisfy the Chinese people.”</w:t>
      </w:r>
      <w:r w:rsidRPr="0026100E">
        <w:rPr>
          <w:rFonts w:ascii="Arial" w:hAnsi="Arial" w:cs="Arial"/>
          <w:color w:val="000000"/>
          <w:sz w:val="12"/>
          <w:szCs w:val="30"/>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26100E">
        <w:rPr>
          <w:rStyle w:val="Emphasis"/>
          <w:highlight w:val="green"/>
        </w:rPr>
        <w:t xml:space="preserve">Taiwan may be in </w:t>
      </w:r>
      <w:r w:rsidRPr="00D8248B">
        <w:rPr>
          <w:rStyle w:val="Emphasis"/>
        </w:rPr>
        <w:t xml:space="preserve">particular </w:t>
      </w:r>
      <w:r w:rsidRPr="0026100E">
        <w:rPr>
          <w:rStyle w:val="Emphasis"/>
          <w:highlight w:val="green"/>
        </w:rPr>
        <w:t>danger from</w:t>
      </w:r>
      <w:r w:rsidRPr="00BB4F81">
        <w:rPr>
          <w:rStyle w:val="Emphasis"/>
        </w:rPr>
        <w:t xml:space="preserve"> China’s </w:t>
      </w:r>
      <w:r w:rsidRPr="0026100E">
        <w:rPr>
          <w:rStyle w:val="Emphasis"/>
          <w:highlight w:val="green"/>
        </w:rPr>
        <w:t>reactionary aggression</w:t>
      </w:r>
      <w:r w:rsidRPr="00BB4F81">
        <w:rPr>
          <w:rStyle w:val="Emphasis"/>
        </w:rPr>
        <w:t>.</w:t>
      </w:r>
      <w:r w:rsidRPr="0026100E">
        <w:rPr>
          <w:rFonts w:ascii="Arial" w:hAnsi="Arial" w:cs="Arial"/>
          <w:color w:val="000000"/>
          <w:sz w:val="12"/>
          <w:szCs w:val="30"/>
        </w:rPr>
        <w:t xml:space="preserve"> This is because </w:t>
      </w:r>
      <w:r w:rsidRPr="00D8248B">
        <w:rPr>
          <w:rStyle w:val="Emphasis"/>
        </w:rPr>
        <w:t>the ways in which</w:t>
      </w:r>
      <w:r w:rsidRPr="0026100E">
        <w:rPr>
          <w:rStyle w:val="Emphasis"/>
          <w:highlight w:val="green"/>
        </w:rPr>
        <w:t xml:space="preserve"> conflict with Taiwan</w:t>
      </w:r>
      <w:r w:rsidRPr="00BB4F81">
        <w:rPr>
          <w:rStyle w:val="Emphasis"/>
        </w:rPr>
        <w:t xml:space="preserve"> would </w:t>
      </w:r>
      <w:r w:rsidRPr="0026100E">
        <w:rPr>
          <w:rStyle w:val="Emphasis"/>
          <w:highlight w:val="green"/>
        </w:rPr>
        <w:t>bolster</w:t>
      </w:r>
      <w:r w:rsidRPr="00D8248B">
        <w:rPr>
          <w:rStyle w:val="Emphasis"/>
        </w:rPr>
        <w:t xml:space="preserve"> the CCP’s </w:t>
      </w:r>
      <w:r w:rsidRPr="0026100E">
        <w:rPr>
          <w:rStyle w:val="Emphasis"/>
          <w:highlight w:val="green"/>
        </w:rPr>
        <w:t>legitimacy align</w:t>
      </w:r>
      <w:r w:rsidRPr="00D8248B">
        <w:rPr>
          <w:rStyle w:val="Emphasis"/>
        </w:rPr>
        <w:t xml:space="preserve"> more closely</w:t>
      </w:r>
      <w:r w:rsidRPr="00BB4F81">
        <w:rPr>
          <w:rStyle w:val="Emphasis"/>
        </w:rPr>
        <w:t xml:space="preserve"> </w:t>
      </w:r>
      <w:r w:rsidRPr="0026100E">
        <w:rPr>
          <w:rStyle w:val="Emphasis"/>
          <w:highlight w:val="green"/>
        </w:rPr>
        <w:t>with</w:t>
      </w:r>
      <w:r w:rsidRPr="00D8248B">
        <w:rPr>
          <w:rStyle w:val="Emphasis"/>
        </w:rPr>
        <w:t xml:space="preserve"> more </w:t>
      </w:r>
      <w:r w:rsidRPr="0026100E">
        <w:rPr>
          <w:rStyle w:val="Emphasis"/>
          <w:highlight w:val="green"/>
        </w:rPr>
        <w:t xml:space="preserve">violent </w:t>
      </w:r>
      <w:r w:rsidRPr="0026100E">
        <w:rPr>
          <w:rStyle w:val="Emphasis"/>
          <w:highlight w:val="green"/>
        </w:rPr>
        <w:lastRenderedPageBreak/>
        <w:t>coercion</w:t>
      </w:r>
      <w:r w:rsidRPr="0026100E">
        <w:rPr>
          <w:rFonts w:ascii="Arial" w:hAnsi="Arial" w:cs="Arial"/>
          <w:color w:val="000000"/>
          <w:sz w:val="12"/>
          <w:szCs w:val="30"/>
        </w:rPr>
        <w:t>—</w:t>
      </w:r>
      <w:r w:rsidRPr="0026100E">
        <w:rPr>
          <w:rStyle w:val="Emphasis"/>
          <w:highlight w:val="green"/>
        </w:rPr>
        <w:t>reunification</w:t>
      </w:r>
      <w:r w:rsidRPr="00D8248B">
        <w:rPr>
          <w:rStyle w:val="Emphasis"/>
        </w:rPr>
        <w:t xml:space="preserve"> is a </w:t>
      </w:r>
      <w:r w:rsidRPr="0026100E">
        <w:rPr>
          <w:rStyle w:val="Emphasis"/>
          <w:highlight w:val="green"/>
        </w:rPr>
        <w:t>core element of</w:t>
      </w:r>
      <w:r w:rsidRPr="00BB4F81">
        <w:rPr>
          <w:rStyle w:val="Emphasis"/>
        </w:rPr>
        <w:t xml:space="preserve"> the </w:t>
      </w:r>
      <w:r w:rsidRPr="0026100E">
        <w:rPr>
          <w:rStyle w:val="Emphasis"/>
          <w:highlight w:val="green"/>
        </w:rPr>
        <w:t>CCP’s platform and Taiwan</w:t>
      </w:r>
      <w:r w:rsidRPr="00BB4F81">
        <w:rPr>
          <w:rStyle w:val="Emphasis"/>
        </w:rPr>
        <w:t xml:space="preserve">’s clear </w:t>
      </w:r>
      <w:r w:rsidRPr="0026100E">
        <w:rPr>
          <w:rStyle w:val="Emphasis"/>
          <w:highlight w:val="green"/>
        </w:rPr>
        <w:t>success fighting</w:t>
      </w:r>
      <w:r w:rsidRPr="00BB4F81">
        <w:rPr>
          <w:rStyle w:val="Emphasis"/>
        </w:rPr>
        <w:t xml:space="preserve"> the </w:t>
      </w:r>
      <w:r w:rsidRPr="0026100E">
        <w:rPr>
          <w:rStyle w:val="Emphasis"/>
          <w:highlight w:val="green"/>
        </w:rPr>
        <w:t>corona</w:t>
      </w:r>
      <w:r w:rsidRPr="00BB4F81">
        <w:rPr>
          <w:rStyle w:val="Emphasis"/>
        </w:rPr>
        <w:t xml:space="preserve">virus </w:t>
      </w:r>
      <w:r w:rsidRPr="0026100E">
        <w:rPr>
          <w:rStyle w:val="Emphasis"/>
          <w:highlight w:val="green"/>
        </w:rPr>
        <w:t>is a major blow to</w:t>
      </w:r>
      <w:r w:rsidRPr="00BB4F81">
        <w:rPr>
          <w:rStyle w:val="Emphasis"/>
        </w:rPr>
        <w:t xml:space="preserve"> Beijing’s </w:t>
      </w:r>
      <w:r w:rsidRPr="0026100E">
        <w:rPr>
          <w:rStyle w:val="Emphasis"/>
          <w:highlight w:val="green"/>
        </w:rPr>
        <w:t>legitimacy</w:t>
      </w:r>
      <w:r w:rsidRPr="00BB4F81">
        <w:rPr>
          <w:rStyle w:val="Emphasis"/>
        </w:rPr>
        <w:t>.</w:t>
      </w:r>
      <w:r w:rsidRPr="0026100E">
        <w:rPr>
          <w:rFonts w:ascii="Arial" w:hAnsi="Arial" w:cs="Arial"/>
          <w:color w:val="000000"/>
          <w:sz w:val="12"/>
          <w:szCs w:val="30"/>
        </w:rPr>
        <w:t xml:space="preserve"> </w:t>
      </w:r>
      <w:r w:rsidRPr="00D8248B">
        <w:rPr>
          <w:rFonts w:ascii="Arial" w:hAnsi="Arial" w:cs="Arial"/>
          <w:color w:val="000000"/>
          <w:sz w:val="12"/>
          <w:szCs w:val="30"/>
        </w:rPr>
        <w:t xml:space="preserve">Because </w:t>
      </w:r>
      <w:r w:rsidRPr="00D8248B">
        <w:rPr>
          <w:rStyle w:val="Emphasis"/>
        </w:rPr>
        <w:t>Taiwan’s “threat” to the CCP stems from its mere existence, it is</w:t>
      </w:r>
      <w:r w:rsidRPr="00BB4F81">
        <w:rPr>
          <w:rStyle w:val="Emphasis"/>
        </w:rPr>
        <w:t xml:space="preserve"> particularly vulnerable to reactionary aggression</w:t>
      </w:r>
      <w:r w:rsidRPr="0026100E">
        <w:rPr>
          <w:rFonts w:ascii="Arial" w:hAnsi="Arial" w:cs="Arial"/>
          <w:color w:val="000000"/>
          <w:sz w:val="12"/>
          <w:szCs w:val="30"/>
        </w:rPr>
        <w:t xml:space="preserve">. </w:t>
      </w:r>
      <w:r w:rsidRPr="005317C8">
        <w:rPr>
          <w:rStyle w:val="Emphasis"/>
          <w:highlight w:val="green"/>
        </w:rPr>
        <w:t>Xi is a</w:t>
      </w:r>
      <w:r w:rsidRPr="0026100E">
        <w:rPr>
          <w:rStyle w:val="Emphasis"/>
        </w:rPr>
        <w:t xml:space="preserve"> self-proclaimed </w:t>
      </w:r>
      <w:r w:rsidRPr="005317C8">
        <w:rPr>
          <w:rStyle w:val="Emphasis"/>
          <w:highlight w:val="green"/>
        </w:rPr>
        <w:t>follower of Mao</w:t>
      </w:r>
      <w:r w:rsidRPr="0026100E">
        <w:rPr>
          <w:rFonts w:ascii="Arial" w:hAnsi="Arial" w:cs="Arial"/>
          <w:color w:val="000000"/>
          <w:sz w:val="12"/>
          <w:szCs w:val="30"/>
        </w:rPr>
        <w:t xml:space="preserve">. So, </w:t>
      </w:r>
      <w:r w:rsidRPr="0026100E">
        <w:rPr>
          <w:rStyle w:val="Emphasis"/>
        </w:rPr>
        <w:t xml:space="preserve">the </w:t>
      </w:r>
      <w:r w:rsidRPr="005317C8">
        <w:rPr>
          <w:rStyle w:val="Emphasis"/>
          <w:highlight w:val="green"/>
        </w:rPr>
        <w:t>1958 Taiwan Strait Crisis</w:t>
      </w:r>
      <w:r>
        <w:rPr>
          <w:rStyle w:val="Emphasis"/>
        </w:rPr>
        <w:t xml:space="preserve"> </w:t>
      </w:r>
      <w:r w:rsidRPr="0026100E">
        <w:rPr>
          <w:rStyle w:val="Emphasis"/>
        </w:rPr>
        <w:t>is a powerful example;</w:t>
      </w:r>
      <w:r>
        <w:rPr>
          <w:rStyle w:val="Emphasis"/>
        </w:rPr>
        <w:t xml:space="preserve"> </w:t>
      </w:r>
      <w:r w:rsidRPr="005317C8">
        <w:rPr>
          <w:rStyle w:val="Emphasis"/>
          <w:highlight w:val="green"/>
        </w:rPr>
        <w:t>Mao needed to</w:t>
      </w:r>
      <w:r w:rsidRPr="005317C8">
        <w:rPr>
          <w:rStyle w:val="Emphasis"/>
        </w:rPr>
        <w:t xml:space="preserve"> generate support for the great leap forward and </w:t>
      </w:r>
      <w:r w:rsidRPr="005317C8">
        <w:rPr>
          <w:rStyle w:val="Emphasis"/>
          <w:highlight w:val="green"/>
        </w:rPr>
        <w:t>deflect criticism</w:t>
      </w:r>
      <w:r w:rsidRPr="0026100E">
        <w:rPr>
          <w:rStyle w:val="Emphasis"/>
        </w:rPr>
        <w:t xml:space="preserve"> from poor economic growth.</w:t>
      </w:r>
      <w:r w:rsidRPr="0026100E">
        <w:rPr>
          <w:rFonts w:ascii="Arial" w:hAnsi="Arial" w:cs="Arial"/>
          <w:color w:val="000000"/>
          <w:sz w:val="12"/>
          <w:szCs w:val="30"/>
        </w:rPr>
        <w:t xml:space="preserve"> To stir the nation, </w:t>
      </w:r>
      <w:r w:rsidRPr="005317C8">
        <w:rPr>
          <w:rStyle w:val="Emphasis"/>
          <w:highlight w:val="green"/>
        </w:rPr>
        <w:t>Mao seized islands controlled by Taiwan</w:t>
      </w:r>
      <w:r>
        <w:rPr>
          <w:rStyle w:val="Emphasis"/>
        </w:rPr>
        <w:t xml:space="preserve"> </w:t>
      </w:r>
      <w:r w:rsidRPr="0026100E">
        <w:rPr>
          <w:rStyle w:val="Emphasis"/>
        </w:rPr>
        <w:t>and threatened an invasion of the country until restrained by American nuclear brinksmanship.</w:t>
      </w:r>
      <w:r>
        <w:rPr>
          <w:rStyle w:val="Emphasis"/>
        </w:rPr>
        <w:t xml:space="preserve"> </w:t>
      </w:r>
      <w:r w:rsidRPr="0026100E">
        <w:rPr>
          <w:rFonts w:ascii="Arial" w:hAnsi="Arial" w:cs="Arial"/>
          <w:color w:val="000000"/>
          <w:sz w:val="12"/>
          <w:szCs w:val="30"/>
        </w:rPr>
        <w:t xml:space="preserve">Over the last three months, China has faced another crisis in the form of historic floods. </w:t>
      </w:r>
      <w:proofErr w:type="gramStart"/>
      <w:r w:rsidRPr="0026100E">
        <w:rPr>
          <w:rFonts w:ascii="Arial" w:hAnsi="Arial" w:cs="Arial"/>
          <w:color w:val="000000"/>
          <w:sz w:val="12"/>
          <w:szCs w:val="30"/>
        </w:rPr>
        <w:t>The Yangtze river</w:t>
      </w:r>
      <w:proofErr w:type="gramEnd"/>
      <w:r w:rsidRPr="0026100E">
        <w:rPr>
          <w:rFonts w:ascii="Arial" w:hAnsi="Arial" w:cs="Arial"/>
          <w:color w:val="000000"/>
          <w:sz w:val="12"/>
          <w:szCs w:val="30"/>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w:t>
      </w:r>
      <w:r w:rsidRPr="00AA60B2">
        <w:rPr>
          <w:rFonts w:ascii="inherit" w:hAnsi="inherit" w:cs="Arial"/>
          <w:sz w:val="12"/>
          <w:szCs w:val="30"/>
          <w:bdr w:val="none" w:sz="0" w:space="0" w:color="auto" w:frame="1"/>
        </w:rPr>
        <w:t>hiding the extent of damages and censoring criticism</w:t>
      </w:r>
      <w:r w:rsidRPr="0026100E">
        <w:rPr>
          <w:rFonts w:ascii="Arial" w:hAnsi="Arial" w:cs="Arial"/>
          <w:color w:val="000000"/>
          <w:sz w:val="12"/>
          <w:szCs w:val="30"/>
        </w:rPr>
        <w:t xml:space="preserve">. One political commentator in Beijing even </w:t>
      </w:r>
      <w:r w:rsidRPr="00AA60B2">
        <w:rPr>
          <w:rFonts w:ascii="inherit" w:hAnsi="inherit" w:cs="Arial"/>
          <w:sz w:val="12"/>
          <w:szCs w:val="30"/>
          <w:bdr w:val="none" w:sz="0" w:space="0" w:color="auto" w:frame="1"/>
        </w:rPr>
        <w:t>predicted that</w:t>
      </w:r>
      <w:r w:rsidRPr="0026100E">
        <w:rPr>
          <w:rFonts w:ascii="Arial" w:hAnsi="Arial" w:cs="Arial"/>
          <w:color w:val="000000"/>
          <w:sz w:val="12"/>
          <w:szCs w:val="30"/>
        </w:rPr>
        <w:t xml:space="preserve"> the “Chinese public will question Beijing from this year’s continuous natural and man-made disasters, and even question China’s governance model and its effectiveness.” Instead of hoping that the crisis created by the current floods will give China’s neighbors breathing space, </w:t>
      </w:r>
      <w:r w:rsidRPr="0026100E">
        <w:rPr>
          <w:rStyle w:val="Emphasis"/>
        </w:rPr>
        <w:t xml:space="preserve">the </w:t>
      </w:r>
      <w:r w:rsidRPr="00C20087">
        <w:rPr>
          <w:rStyle w:val="Emphasis"/>
          <w:highlight w:val="green"/>
        </w:rPr>
        <w:t>U</w:t>
      </w:r>
      <w:r w:rsidRPr="0026100E">
        <w:rPr>
          <w:rStyle w:val="Emphasis"/>
        </w:rPr>
        <w:t xml:space="preserve">nited </w:t>
      </w:r>
      <w:r w:rsidRPr="00C20087">
        <w:rPr>
          <w:rStyle w:val="Emphasis"/>
          <w:highlight w:val="green"/>
        </w:rPr>
        <w:t>St</w:t>
      </w:r>
      <w:r w:rsidRPr="0026100E">
        <w:rPr>
          <w:rStyle w:val="Emphasis"/>
        </w:rPr>
        <w:t xml:space="preserve">ates </w:t>
      </w:r>
      <w:r w:rsidRPr="00C20087">
        <w:rPr>
          <w:rStyle w:val="Emphasis"/>
          <w:highlight w:val="green"/>
        </w:rPr>
        <w:t>should brace itself for</w:t>
      </w:r>
      <w:r w:rsidRPr="0026100E">
        <w:rPr>
          <w:rStyle w:val="Emphasis"/>
        </w:rPr>
        <w:t xml:space="preserve"> the </w:t>
      </w:r>
      <w:r w:rsidRPr="00C20087">
        <w:rPr>
          <w:rStyle w:val="Emphasis"/>
          <w:highlight w:val="green"/>
        </w:rPr>
        <w:t>possibility of renewed aggression</w:t>
      </w:r>
      <w:r w:rsidRPr="0026100E">
        <w:rPr>
          <w:rStyle w:val="Emphasis"/>
        </w:rPr>
        <w:t>. The CCP must prove its worthiness to the tens of millions of displaced people across China</w:t>
      </w:r>
      <w:r w:rsidRPr="0026100E">
        <w:rPr>
          <w:rFonts w:ascii="Arial" w:hAnsi="Arial" w:cs="Arial"/>
          <w:color w:val="000000"/>
          <w:sz w:val="12"/>
          <w:szCs w:val="30"/>
        </w:rPr>
        <w:t xml:space="preserve">, </w:t>
      </w:r>
      <w:r w:rsidRPr="0026100E">
        <w:rPr>
          <w:rStyle w:val="Emphasis"/>
        </w:rPr>
        <w:t>making it prone to lashing out</w:t>
      </w:r>
      <w:r w:rsidRPr="0026100E">
        <w:rPr>
          <w:rFonts w:ascii="Arial" w:hAnsi="Arial" w:cs="Arial"/>
          <w:color w:val="000000"/>
          <w:sz w:val="12"/>
          <w:szCs w:val="30"/>
        </w:rPr>
        <w:t xml:space="preserve">. </w:t>
      </w:r>
      <w:r w:rsidRPr="0026100E">
        <w:rPr>
          <w:rStyle w:val="Emphasis"/>
        </w:rPr>
        <w:t>Taiwan may be an appealing target; it has been spared from flooding and has been visible in assisting neighboring countries like Japan with post-flood reconstruction</w:t>
      </w:r>
      <w:r w:rsidRPr="0026100E">
        <w:rPr>
          <w:rFonts w:ascii="Arial" w:hAnsi="Arial" w:cs="Arial"/>
          <w:color w:val="000000"/>
          <w:sz w:val="12"/>
          <w:szCs w:val="30"/>
        </w:rPr>
        <w:t>. Already, China has begun live-fire sea-crossing drills near Taiwan.</w:t>
      </w:r>
    </w:p>
    <w:p w14:paraId="57F3990D" w14:textId="30479E7B" w:rsidR="001745A1" w:rsidRDefault="001745A1" w:rsidP="001745A1"/>
    <w:p w14:paraId="46979772" w14:textId="7AFBAE0E" w:rsidR="001745A1" w:rsidRDefault="001745A1" w:rsidP="001745A1">
      <w:r>
        <w:t>c/a 1ac impact cards</w:t>
      </w:r>
    </w:p>
    <w:p w14:paraId="59D41E26" w14:textId="77777777" w:rsidR="001745A1" w:rsidRPr="00066593" w:rsidRDefault="001745A1" w:rsidP="001745A1">
      <w:pPr>
        <w:pStyle w:val="NormalWeb"/>
        <w:spacing w:before="0" w:after="0"/>
        <w:textAlignment w:val="baseline"/>
        <w:rPr>
          <w:rFonts w:ascii="Georgia" w:hAnsi="Georgia"/>
          <w:color w:val="172A3A"/>
          <w:sz w:val="12"/>
          <w:szCs w:val="27"/>
        </w:rPr>
      </w:pPr>
    </w:p>
    <w:p w14:paraId="4144B6D4" w14:textId="77777777" w:rsidR="001745A1" w:rsidRDefault="001745A1" w:rsidP="001745A1"/>
    <w:p w14:paraId="2D59AD74" w14:textId="1289CD96" w:rsidR="001745A1" w:rsidRDefault="001745A1" w:rsidP="001745A1">
      <w:pPr>
        <w:pStyle w:val="Heading2"/>
      </w:pPr>
      <w:r>
        <w:lastRenderedPageBreak/>
        <w:t>Case</w:t>
      </w:r>
    </w:p>
    <w:p w14:paraId="005D4DE8" w14:textId="77777777" w:rsidR="001745A1" w:rsidRPr="000B7C00" w:rsidRDefault="001745A1" w:rsidP="001745A1">
      <w:pPr>
        <w:pStyle w:val="Heading4"/>
      </w:pPr>
      <w:r w:rsidRPr="000B7C00">
        <w:t>TRIPS alone is too ambiguous to serve as a sufficient legal standard</w:t>
      </w:r>
    </w:p>
    <w:p w14:paraId="16826F1D" w14:textId="77777777" w:rsidR="001745A1" w:rsidRPr="000B7C00" w:rsidRDefault="001745A1" w:rsidP="001745A1">
      <w:pPr>
        <w:rPr>
          <w:rStyle w:val="Style13ptBold"/>
        </w:rPr>
      </w:pPr>
      <w:proofErr w:type="spellStart"/>
      <w:r w:rsidRPr="000B7C00">
        <w:rPr>
          <w:rStyle w:val="Style13ptBold"/>
        </w:rPr>
        <w:t>Halaijan</w:t>
      </w:r>
      <w:proofErr w:type="spellEnd"/>
      <w:r w:rsidRPr="000B7C00">
        <w:rPr>
          <w:rStyle w:val="Style13ptBold"/>
        </w:rPr>
        <w:t xml:space="preserve"> 13</w:t>
      </w:r>
    </w:p>
    <w:p w14:paraId="24ED56FF" w14:textId="77777777" w:rsidR="001745A1" w:rsidRPr="000B7C00" w:rsidRDefault="001745A1" w:rsidP="001745A1">
      <w:pPr>
        <w:rPr>
          <w:sz w:val="16"/>
        </w:rPr>
      </w:pPr>
      <w:r w:rsidRPr="000B7C00">
        <w:rPr>
          <w:sz w:val="16"/>
        </w:rPr>
        <w:t xml:space="preserve">Dina </w:t>
      </w:r>
      <w:proofErr w:type="spellStart"/>
      <w:r w:rsidRPr="000B7C00">
        <w:rPr>
          <w:sz w:val="16"/>
        </w:rPr>
        <w:t>Halaijan</w:t>
      </w:r>
      <w:proofErr w:type="spellEnd"/>
      <w:r w:rsidRPr="000B7C00">
        <w:rPr>
          <w:sz w:val="16"/>
        </w:rPr>
        <w:t xml:space="preserve"> (JD, Brooklyn Law School). “Inadequacy of TRIPS &amp; the Compulsory License: Why Broad Compulsory Licensing is Not a Viable Solution to the Access Medicine Problem.” Brooklyn Journal of International Law. Volume 38, Issue 3, Article 7 (2013). JDN. </w:t>
      </w:r>
      <w:hyperlink r:id="rId9" w:history="1">
        <w:r w:rsidRPr="000B7C00">
          <w:rPr>
            <w:rStyle w:val="Hyperlink"/>
            <w:sz w:val="16"/>
          </w:rPr>
          <w:t>https://brooklynworks.brooklaw.edu/cgi/viewcontent.cgi?article=1050&amp;context=bjil</w:t>
        </w:r>
      </w:hyperlink>
    </w:p>
    <w:p w14:paraId="402F43F8" w14:textId="77777777" w:rsidR="001745A1" w:rsidRPr="000B7C00" w:rsidRDefault="001745A1" w:rsidP="001745A1">
      <w:pPr>
        <w:rPr>
          <w:sz w:val="16"/>
        </w:rPr>
      </w:pPr>
      <w:r w:rsidRPr="000B7C00">
        <w:rPr>
          <w:sz w:val="16"/>
        </w:rPr>
        <w:t xml:space="preserve">3. Definitional Ambiguities &amp; Ambiguities in Scope </w:t>
      </w:r>
    </w:p>
    <w:p w14:paraId="704F4A25" w14:textId="7D6B244F" w:rsidR="001745A1" w:rsidRDefault="001745A1" w:rsidP="001745A1">
      <w:pPr>
        <w:rPr>
          <w:sz w:val="16"/>
        </w:rPr>
      </w:pPr>
      <w:r w:rsidRPr="00450842">
        <w:rPr>
          <w:highlight w:val="green"/>
          <w:u w:val="single"/>
        </w:rPr>
        <w:t>Ambiguities in</w:t>
      </w:r>
      <w:r w:rsidRPr="000B7C00">
        <w:rPr>
          <w:u w:val="single"/>
        </w:rPr>
        <w:t xml:space="preserve"> the interpretation of </w:t>
      </w:r>
      <w:r w:rsidRPr="00450842">
        <w:rPr>
          <w:highlight w:val="green"/>
          <w:u w:val="single"/>
        </w:rPr>
        <w:t>TRIPS</w:t>
      </w:r>
      <w:r w:rsidRPr="000B7C00">
        <w:rPr>
          <w:u w:val="single"/>
        </w:rPr>
        <w:t xml:space="preserve"> due to the lack of substantive guidelines or definitions also </w:t>
      </w:r>
      <w:r w:rsidRPr="00450842">
        <w:rPr>
          <w:highlight w:val="green"/>
          <w:u w:val="single"/>
        </w:rPr>
        <w:t xml:space="preserve">hinder its effective use by </w:t>
      </w:r>
      <w:r w:rsidRPr="00450842">
        <w:rPr>
          <w:b/>
          <w:highlight w:val="green"/>
          <w:u w:val="single"/>
          <w:bdr w:val="single" w:sz="18" w:space="0" w:color="auto"/>
        </w:rPr>
        <w:t>increasing the risk of litigation.</w:t>
      </w:r>
      <w:r w:rsidRPr="000B7C00">
        <w:rPr>
          <w:sz w:val="16"/>
        </w:rPr>
        <w:t xml:space="preserve">111 </w:t>
      </w:r>
      <w:r w:rsidRPr="000B7C00">
        <w:rPr>
          <w:u w:val="single"/>
        </w:rPr>
        <w:t xml:space="preserve">The Doha Declaration merely stated that </w:t>
      </w:r>
      <w:r w:rsidRPr="00450842">
        <w:rPr>
          <w:highlight w:val="green"/>
          <w:u w:val="single"/>
        </w:rPr>
        <w:t>individual countries have “the right to determine what constitutes</w:t>
      </w:r>
      <w:r w:rsidRPr="000B7C00">
        <w:rPr>
          <w:u w:val="single"/>
        </w:rPr>
        <w:t xml:space="preserve"> a national </w:t>
      </w:r>
      <w:r w:rsidRPr="00450842">
        <w:rPr>
          <w:highlight w:val="green"/>
          <w:u w:val="single"/>
        </w:rPr>
        <w:t>emergency</w:t>
      </w:r>
      <w:r w:rsidRPr="000B7C00">
        <w:rPr>
          <w:u w:val="single"/>
        </w:rPr>
        <w:t xml:space="preserve"> or other circumstances of extreme urgency”</w:t>
      </w:r>
      <w:r w:rsidRPr="000B7C00">
        <w:rPr>
          <w:sz w:val="16"/>
        </w:rPr>
        <w:t xml:space="preserve"> in deciding to grant a compulsory license, </w:t>
      </w:r>
      <w:r w:rsidRPr="000B7C00">
        <w:rPr>
          <w:u w:val="single"/>
        </w:rPr>
        <w:t>and thus did little to ameliorate the different interpretive approaches of developed and developing countries.</w:t>
      </w:r>
      <w:r w:rsidRPr="000B7C00">
        <w:rPr>
          <w:sz w:val="16"/>
        </w:rPr>
        <w:t xml:space="preserve">112 </w:t>
      </w:r>
      <w:r w:rsidRPr="00450842">
        <w:rPr>
          <w:b/>
          <w:highlight w:val="green"/>
          <w:u w:val="single"/>
          <w:bdr w:val="single" w:sz="18" w:space="0" w:color="auto"/>
        </w:rPr>
        <w:t>The flexible scope</w:t>
      </w:r>
      <w:r w:rsidRPr="000B7C00">
        <w:rPr>
          <w:sz w:val="16"/>
          <w:bdr w:val="single" w:sz="18" w:space="0" w:color="auto"/>
        </w:rPr>
        <w:t xml:space="preserve"> of compulsory licenses </w:t>
      </w:r>
      <w:r w:rsidRPr="00450842">
        <w:rPr>
          <w:b/>
          <w:highlight w:val="green"/>
          <w:u w:val="single"/>
          <w:bdr w:val="single" w:sz="18" w:space="0" w:color="auto"/>
        </w:rPr>
        <w:t>lends to abuse which further instills resistance and suspicion</w:t>
      </w:r>
      <w:r w:rsidRPr="000B7C00">
        <w:rPr>
          <w:sz w:val="16"/>
        </w:rPr>
        <w:t xml:space="preserve"> </w:t>
      </w:r>
      <w:r w:rsidRPr="000B7C00">
        <w:rPr>
          <w:u w:val="single"/>
        </w:rPr>
        <w:t>from pharmaceutical companies.</w:t>
      </w:r>
      <w:r w:rsidRPr="000B7C00">
        <w:rPr>
          <w:sz w:val="16"/>
        </w:rPr>
        <w:t xml:space="preserve">113 </w:t>
      </w:r>
      <w:r w:rsidRPr="000B7C00">
        <w:rPr>
          <w:u w:val="single"/>
        </w:rPr>
        <w:t xml:space="preserve">For example, </w:t>
      </w:r>
      <w:r w:rsidRPr="00450842">
        <w:rPr>
          <w:highlight w:val="green"/>
          <w:u w:val="single"/>
        </w:rPr>
        <w:t>Egypt’s compulsory license for</w:t>
      </w:r>
      <w:r w:rsidRPr="000B7C00">
        <w:rPr>
          <w:u w:val="single"/>
        </w:rPr>
        <w:t xml:space="preserve"> Pfizer’s </w:t>
      </w:r>
      <w:r w:rsidRPr="00450842">
        <w:rPr>
          <w:highlight w:val="green"/>
          <w:u w:val="single"/>
        </w:rPr>
        <w:t>Viagra tarnishes the reputation</w:t>
      </w:r>
      <w:r w:rsidRPr="000B7C00">
        <w:rPr>
          <w:u w:val="single"/>
        </w:rPr>
        <w:t xml:space="preserve"> of compulsory licensing because erectile dysfunction is clearly a less dire situation and one likely not intended to be covered by the public health exception of TRIPS.</w:t>
      </w:r>
      <w:r w:rsidRPr="000B7C00">
        <w:rPr>
          <w:sz w:val="16"/>
        </w:rPr>
        <w:t xml:space="preserve">114 </w:t>
      </w:r>
      <w:r w:rsidRPr="00450842">
        <w:rPr>
          <w:highlight w:val="green"/>
          <w:u w:val="single"/>
        </w:rPr>
        <w:t>Such</w:t>
      </w:r>
      <w:r w:rsidRPr="000B7C00">
        <w:rPr>
          <w:u w:val="single"/>
        </w:rPr>
        <w:t xml:space="preserve"> excessive </w:t>
      </w:r>
      <w:r w:rsidRPr="00450842">
        <w:rPr>
          <w:highlight w:val="green"/>
          <w:u w:val="single"/>
        </w:rPr>
        <w:t>abuse</w:t>
      </w:r>
      <w:r w:rsidRPr="000B7C00">
        <w:rPr>
          <w:u w:val="single"/>
        </w:rPr>
        <w:t xml:space="preserve"> and over-use of compulsory licensing likely </w:t>
      </w:r>
      <w:r w:rsidRPr="00450842">
        <w:rPr>
          <w:highlight w:val="green"/>
          <w:u w:val="single"/>
        </w:rPr>
        <w:t>encourages</w:t>
      </w:r>
      <w:r w:rsidRPr="000B7C00">
        <w:rPr>
          <w:u w:val="single"/>
        </w:rPr>
        <w:t xml:space="preserve"> pharmaceutical </w:t>
      </w:r>
      <w:r w:rsidRPr="00450842">
        <w:rPr>
          <w:highlight w:val="green"/>
          <w:u w:val="single"/>
        </w:rPr>
        <w:t>companies to aggressively resist valid uses of</w:t>
      </w:r>
      <w:r w:rsidRPr="000B7C00">
        <w:rPr>
          <w:u w:val="single"/>
        </w:rPr>
        <w:t xml:space="preserve"> compulsory </w:t>
      </w:r>
      <w:r w:rsidRPr="00450842">
        <w:rPr>
          <w:highlight w:val="green"/>
          <w:u w:val="single"/>
        </w:rPr>
        <w:t xml:space="preserve">licenses to prevent </w:t>
      </w:r>
      <w:r w:rsidRPr="00450842">
        <w:rPr>
          <w:b/>
          <w:highlight w:val="green"/>
          <w:u w:val="single"/>
          <w:bdr w:val="single" w:sz="18" w:space="0" w:color="auto"/>
        </w:rPr>
        <w:t>over-expansion of scope.</w:t>
      </w:r>
      <w:r w:rsidRPr="000B7C00">
        <w:rPr>
          <w:sz w:val="16"/>
        </w:rPr>
        <w:t xml:space="preserve">115 </w:t>
      </w:r>
      <w:r w:rsidRPr="000B7C00">
        <w:rPr>
          <w:u w:val="single"/>
        </w:rPr>
        <w:t>In addition to ambiguity</w:t>
      </w:r>
      <w:r w:rsidRPr="000B7C00">
        <w:rPr>
          <w:sz w:val="16"/>
        </w:rPr>
        <w:t xml:space="preserve"> in the scope of intended diseases, </w:t>
      </w:r>
      <w:r w:rsidRPr="000B7C00">
        <w:rPr>
          <w:u w:val="single"/>
        </w:rPr>
        <w:t>conflicting interpretations exist in the type of pharmaceutical products intended for compulsory licensing.</w:t>
      </w:r>
      <w:r w:rsidRPr="000B7C00">
        <w:rPr>
          <w:sz w:val="16"/>
        </w:rPr>
        <w:t xml:space="preserve">116 </w:t>
      </w:r>
      <w:r w:rsidRPr="00450842">
        <w:rPr>
          <w:highlight w:val="green"/>
          <w:u w:val="single"/>
        </w:rPr>
        <w:t>The scope of countries that should benefit</w:t>
      </w:r>
      <w:r w:rsidRPr="000B7C00">
        <w:rPr>
          <w:u w:val="single"/>
        </w:rPr>
        <w:t xml:space="preserve"> from compulsory licensing </w:t>
      </w:r>
      <w:r w:rsidRPr="00450842">
        <w:rPr>
          <w:highlight w:val="green"/>
          <w:u w:val="single"/>
        </w:rPr>
        <w:t>remains another area of contention.</w:t>
      </w:r>
      <w:r w:rsidRPr="000B7C00">
        <w:rPr>
          <w:sz w:val="16"/>
        </w:rPr>
        <w:t xml:space="preserve">117 </w:t>
      </w:r>
      <w:r w:rsidRPr="00450842">
        <w:rPr>
          <w:highlight w:val="green"/>
          <w:u w:val="single"/>
        </w:rPr>
        <w:t>Not limiting the scope</w:t>
      </w:r>
      <w:r w:rsidRPr="000B7C00">
        <w:rPr>
          <w:u w:val="single"/>
        </w:rPr>
        <w:t xml:space="preserve"> of applicable nations </w:t>
      </w:r>
      <w:r w:rsidRPr="00450842">
        <w:rPr>
          <w:highlight w:val="green"/>
          <w:u w:val="single"/>
        </w:rPr>
        <w:t xml:space="preserve">may create a </w:t>
      </w:r>
      <w:r w:rsidRPr="00450842">
        <w:rPr>
          <w:b/>
          <w:highlight w:val="green"/>
          <w:u w:val="single"/>
          <w:bdr w:val="single" w:sz="18" w:space="0" w:color="auto"/>
        </w:rPr>
        <w:t>chilling effect</w:t>
      </w:r>
      <w:r w:rsidRPr="00450842">
        <w:rPr>
          <w:highlight w:val="green"/>
          <w:u w:val="single"/>
        </w:rPr>
        <w:t xml:space="preserve"> on the types of drugs</w:t>
      </w:r>
      <w:r w:rsidRPr="000B7C00">
        <w:rPr>
          <w:u w:val="single"/>
        </w:rPr>
        <w:t xml:space="preserve"> pharmaceutical </w:t>
      </w:r>
      <w:r w:rsidRPr="00450842">
        <w:rPr>
          <w:highlight w:val="green"/>
          <w:u w:val="single"/>
        </w:rPr>
        <w:t>companies</w:t>
      </w:r>
      <w:r w:rsidRPr="000B7C00">
        <w:rPr>
          <w:u w:val="single"/>
        </w:rPr>
        <w:t xml:space="preserve"> choose to </w:t>
      </w:r>
      <w:r w:rsidRPr="00450842">
        <w:rPr>
          <w:highlight w:val="green"/>
          <w:u w:val="single"/>
        </w:rPr>
        <w:t>invest in</w:t>
      </w:r>
      <w:r w:rsidRPr="000B7C00">
        <w:rPr>
          <w:u w:val="single"/>
        </w:rPr>
        <w:t xml:space="preserve"> and develop to avoid the potential for a compulsory license, </w:t>
      </w:r>
      <w:r w:rsidRPr="00450842">
        <w:rPr>
          <w:b/>
          <w:highlight w:val="green"/>
          <w:u w:val="single"/>
          <w:bdr w:val="single" w:sz="18" w:space="0" w:color="auto"/>
        </w:rPr>
        <w:t>which hurts developing nations most in need of help.</w:t>
      </w:r>
      <w:r w:rsidRPr="000B7C00">
        <w:rPr>
          <w:sz w:val="16"/>
        </w:rPr>
        <w:t xml:space="preserve">118 </w:t>
      </w:r>
      <w:r w:rsidRPr="00450842">
        <w:rPr>
          <w:highlight w:val="green"/>
          <w:u w:val="single"/>
        </w:rPr>
        <w:t>Interpreting the morality exclusion</w:t>
      </w:r>
      <w:r w:rsidRPr="000B7C00">
        <w:rPr>
          <w:u w:val="single"/>
        </w:rPr>
        <w:t xml:space="preserve"> in Article 27(2) </w:t>
      </w:r>
      <w:r w:rsidRPr="00450842">
        <w:rPr>
          <w:highlight w:val="green"/>
          <w:u w:val="single"/>
        </w:rPr>
        <w:t xml:space="preserve">also proves difficult, as </w:t>
      </w:r>
      <w:r w:rsidRPr="00450842">
        <w:rPr>
          <w:b/>
          <w:highlight w:val="green"/>
          <w:u w:val="single"/>
          <w:bdr w:val="single" w:sz="18" w:space="0" w:color="auto"/>
        </w:rPr>
        <w:t>there is no universally accepted definition.</w:t>
      </w:r>
      <w:r w:rsidRPr="000B7C00">
        <w:rPr>
          <w:sz w:val="16"/>
        </w:rPr>
        <w:t xml:space="preserve">119 </w:t>
      </w:r>
      <w:r w:rsidRPr="000B7C00">
        <w:rPr>
          <w:u w:val="single"/>
        </w:rPr>
        <w:t xml:space="preserve">In addition to causing differing interpretations between countries, the </w:t>
      </w:r>
      <w:r w:rsidRPr="00450842">
        <w:rPr>
          <w:highlight w:val="green"/>
          <w:u w:val="single"/>
        </w:rPr>
        <w:t>lack of concrete definitions allows countries to alter their position to fit their self-interest</w:t>
      </w:r>
      <w:r w:rsidRPr="000B7C00">
        <w:rPr>
          <w:u w:val="single"/>
        </w:rPr>
        <w:t xml:space="preserve"> and creates potential for abuse.</w:t>
      </w:r>
      <w:r w:rsidRPr="000B7C00">
        <w:rPr>
          <w:sz w:val="16"/>
        </w:rPr>
        <w:t xml:space="preserve">120 </w:t>
      </w:r>
      <w:r w:rsidRPr="000B7C00">
        <w:rPr>
          <w:u w:val="single"/>
        </w:rPr>
        <w:t>For example, despite the United States’ narrow interpretation of TRIPS flexibilities, the U</w:t>
      </w:r>
      <w:r w:rsidRPr="000B7C00">
        <w:rPr>
          <w:sz w:val="16"/>
        </w:rPr>
        <w:t xml:space="preserve">nited </w:t>
      </w:r>
      <w:r w:rsidRPr="000B7C00">
        <w:rPr>
          <w:u w:val="single"/>
        </w:rPr>
        <w:t>S</w:t>
      </w:r>
      <w:r w:rsidRPr="000B7C00">
        <w:rPr>
          <w:sz w:val="16"/>
        </w:rPr>
        <w:t xml:space="preserve">tates </w:t>
      </w:r>
      <w:r w:rsidRPr="000B7C00">
        <w:rPr>
          <w:u w:val="single"/>
        </w:rPr>
        <w:t>contradicted itself during the 2001 anthrax scare by suggesting use of a compulsory license for Cipro</w:t>
      </w:r>
      <w:r w:rsidRPr="000B7C00">
        <w:rPr>
          <w:sz w:val="16"/>
        </w:rPr>
        <w:t xml:space="preserve">,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w:t>
      </w:r>
      <w:proofErr w:type="spellStart"/>
      <w:r w:rsidRPr="000B7C00">
        <w:rPr>
          <w:sz w:val="16"/>
        </w:rPr>
        <w:t>selfinterest</w:t>
      </w:r>
      <w:proofErr w:type="spellEnd"/>
      <w:r w:rsidRPr="000B7C00">
        <w:rPr>
          <w:sz w:val="16"/>
        </w:rPr>
        <w:t xml:space="preserve"> and become “innovator companies” to compete globally with other large pharmaceutical companies.123 The vagueness of Article 30, which allowed a narrow interpretation to be given by the WTO dispute resolution panel, is a further impediment to increasing access to medicines.124 </w:t>
      </w:r>
      <w:r w:rsidRPr="000B7C00">
        <w:rPr>
          <w:u w:val="single"/>
        </w:rPr>
        <w:t>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w:t>
      </w:r>
      <w:r w:rsidRPr="000B7C00">
        <w:rPr>
          <w:sz w:val="16"/>
        </w:rPr>
        <w:t xml:space="preserve">125 </w:t>
      </w:r>
      <w:r w:rsidRPr="000B7C00">
        <w:rPr>
          <w:u w:val="single"/>
        </w:rPr>
        <w:t>The WTO members’ inability to reach a decision regarding parallel importation created a “fundamental flaw” of ambiguity.</w:t>
      </w:r>
      <w:r w:rsidRPr="000B7C00">
        <w:rPr>
          <w:sz w:val="16"/>
        </w:rPr>
        <w:t xml:space="preserve">126 In regard to compulsory licensing under the Paragraph 6 Decision, drugs made for export must be distinguishable by special labels, colors, or </w:t>
      </w:r>
      <w:r w:rsidRPr="000B7C00">
        <w:rPr>
          <w:sz w:val="16"/>
        </w:rPr>
        <w:lastRenderedPageBreak/>
        <w:t xml:space="preserve">shapes to prevent trade diversion.127 However, </w:t>
      </w:r>
      <w:r w:rsidRPr="00450842">
        <w:rPr>
          <w:highlight w:val="green"/>
          <w:u w:val="single"/>
        </w:rPr>
        <w:t>lack of monitoring guidelines and repercussions makes the</w:t>
      </w:r>
      <w:r w:rsidRPr="000B7C00">
        <w:rPr>
          <w:u w:val="single"/>
        </w:rPr>
        <w:t xml:space="preserve"> re-exportation </w:t>
      </w:r>
      <w:r w:rsidRPr="00450842">
        <w:rPr>
          <w:highlight w:val="green"/>
          <w:u w:val="single"/>
        </w:rPr>
        <w:t>issue troubling.</w:t>
      </w:r>
      <w:r w:rsidRPr="000B7C00">
        <w:rPr>
          <w:sz w:val="16"/>
        </w:rPr>
        <w:t>128</w:t>
      </w:r>
    </w:p>
    <w:p w14:paraId="0E201A89" w14:textId="77777777" w:rsidR="001745A1" w:rsidRDefault="001745A1" w:rsidP="001745A1">
      <w:pPr>
        <w:pStyle w:val="Heading4"/>
      </w:pPr>
      <w:r>
        <w:t>TRIPS IP rights are key for innovation</w:t>
      </w:r>
    </w:p>
    <w:p w14:paraId="00A6B1AC" w14:textId="77777777" w:rsidR="001745A1" w:rsidRDefault="001745A1" w:rsidP="001745A1">
      <w:r>
        <w:t xml:space="preserve">James </w:t>
      </w:r>
      <w:r w:rsidRPr="004D6453">
        <w:rPr>
          <w:rStyle w:val="Style13ptBold"/>
        </w:rPr>
        <w:t>Bacchus 20</w:t>
      </w:r>
      <w:r>
        <w:t>, adjunct scholar at CATO, “An Unnecessary Proposal: A WTO Waiver of Intellectual Property Rights for COVID-19 Vaccines,” December 16</w:t>
      </w:r>
      <w:r w:rsidRPr="00492BD8">
        <w:rPr>
          <w:vertAlign w:val="superscript"/>
        </w:rPr>
        <w:t>th</w:t>
      </w:r>
      <w:r>
        <w:t xml:space="preserve">, 2020, </w:t>
      </w:r>
      <w:hyperlink r:id="rId10" w:anchor="does-novel-virus-present-novel-issues" w:history="1">
        <w:r w:rsidRPr="00A07B71">
          <w:rPr>
            <w:rStyle w:val="Hyperlink"/>
          </w:rPr>
          <w:t>https://www.cato.org/free-trade-bulletin/unnecessary-proposal-wto-waiver-intellectual-property-rights-covid-19-vaccines#does-novel-virus-present-novel-issues</w:t>
        </w:r>
      </w:hyperlink>
    </w:p>
    <w:p w14:paraId="15FAB3EE" w14:textId="77777777" w:rsidR="001745A1" w:rsidRDefault="001745A1" w:rsidP="001745A1">
      <w:r>
        <w:t>Technically, IP rights are exceptions to free trade. A long</w:t>
      </w:r>
      <w:r>
        <w:rPr>
          <w:rFonts w:ascii="Cambria Math" w:hAnsi="Cambria Math" w:cs="Cambria Math"/>
        </w:rPr>
        <w:t>‐​</w:t>
      </w:r>
      <w:r>
        <w:t xml:space="preserve">standing general discussion in the WTO has been about when these exceptions to free trade should be allowed and how far they should be extended. The continuing debate over IP rights in medicines is only the most emotional part of this overall conversation. </w:t>
      </w:r>
      <w:r w:rsidRPr="00440FD6">
        <w:rPr>
          <w:rStyle w:val="StyleUnderline"/>
        </w:rPr>
        <w:t xml:space="preserve">Because developed countries have, historically, been the principal sources of IP rights, this </w:t>
      </w:r>
      <w:r w:rsidRPr="00F22002">
        <w:rPr>
          <w:rStyle w:val="StyleUnderline"/>
          <w:highlight w:val="green"/>
        </w:rPr>
        <w:t>lengthy WTO dispute</w:t>
      </w:r>
      <w:r w:rsidRPr="00440FD6">
        <w:rPr>
          <w:rStyle w:val="StyleUnderline"/>
        </w:rPr>
        <w:t xml:space="preserve"> has largely been </w:t>
      </w:r>
      <w:r w:rsidRPr="00F22002">
        <w:rPr>
          <w:rStyle w:val="StyleUnderline"/>
          <w:highlight w:val="green"/>
        </w:rPr>
        <w:t>between developed countries trying to uphold IP rights</w:t>
      </w:r>
      <w:r w:rsidRPr="00440FD6">
        <w:rPr>
          <w:rStyle w:val="StyleUnderline"/>
        </w:rPr>
        <w:t xml:space="preserve"> and developing countries trying to limit them</w:t>
      </w:r>
      <w:r>
        <w:t xml:space="preserve">. The debate over the discovery and the distribution of vaccines for COVID-19 is but the latest global occasion for this ongoing discussion. </w:t>
      </w:r>
      <w:r w:rsidRPr="007B66EF">
        <w:rPr>
          <w:rStyle w:val="StyleUnderline"/>
        </w:rPr>
        <w:t xml:space="preserve">The primary justification for granting and protecting </w:t>
      </w:r>
      <w:r w:rsidRPr="00F22002">
        <w:rPr>
          <w:rStyle w:val="StyleUnderline"/>
          <w:highlight w:val="green"/>
        </w:rPr>
        <w:t>IP rights</w:t>
      </w:r>
      <w:r w:rsidRPr="007B66EF">
        <w:rPr>
          <w:rStyle w:val="StyleUnderline"/>
        </w:rPr>
        <w:t xml:space="preserve"> is that they </w:t>
      </w:r>
      <w:r w:rsidRPr="00F22002">
        <w:rPr>
          <w:rStyle w:val="Emphasis"/>
          <w:highlight w:val="green"/>
        </w:rPr>
        <w:t>are incentives for innovation</w:t>
      </w:r>
      <w:r w:rsidRPr="007B66EF">
        <w:rPr>
          <w:rStyle w:val="StyleUnderline"/>
        </w:rPr>
        <w:t>, which is the main source for long</w:t>
      </w:r>
      <w:r w:rsidRPr="007B66EF">
        <w:rPr>
          <w:rStyle w:val="StyleUnderline"/>
          <w:rFonts w:ascii="Cambria Math" w:hAnsi="Cambria Math" w:cs="Cambria Math"/>
        </w:rPr>
        <w:t>‐​</w:t>
      </w:r>
      <w:r w:rsidRPr="007B66EF">
        <w:rPr>
          <w:rStyle w:val="StyleUnderline"/>
        </w:rPr>
        <w:t>term economic growth and enhancements in the quality of human life. IP rights spark innovation by “</w:t>
      </w:r>
      <w:r w:rsidRPr="00F22002">
        <w:rPr>
          <w:rStyle w:val="StyleUnderline"/>
          <w:highlight w:val="green"/>
        </w:rPr>
        <w:t>enabling innovators to capture</w:t>
      </w:r>
      <w:r w:rsidRPr="007B66EF">
        <w:rPr>
          <w:rStyle w:val="StyleUnderline"/>
        </w:rPr>
        <w:t xml:space="preserve"> enough of the </w:t>
      </w:r>
      <w:r w:rsidRPr="00F22002">
        <w:rPr>
          <w:rStyle w:val="StyleUnderline"/>
          <w:highlight w:val="green"/>
        </w:rPr>
        <w:t xml:space="preserve">benefits of their own </w:t>
      </w:r>
      <w:r w:rsidRPr="00F22002">
        <w:rPr>
          <w:rStyle w:val="Emphasis"/>
          <w:highlight w:val="green"/>
        </w:rPr>
        <w:t>innovative activity</w:t>
      </w:r>
      <w:r w:rsidRPr="007B66EF">
        <w:rPr>
          <w:rStyle w:val="StyleUnderline"/>
        </w:rPr>
        <w:t xml:space="preserve"> to justify taking considerable</w:t>
      </w:r>
      <w:r>
        <w:t xml:space="preserve"> risks.”18 </w:t>
      </w:r>
      <w:r w:rsidRPr="007B66EF">
        <w:rPr>
          <w:rStyle w:val="StyleUnderline"/>
        </w:rPr>
        <w:t xml:space="preserve">The </w:t>
      </w:r>
      <w:r w:rsidRPr="00F22002">
        <w:rPr>
          <w:rStyle w:val="StyleUnderline"/>
          <w:highlight w:val="green"/>
        </w:rPr>
        <w:t>knowledge from</w:t>
      </w:r>
      <w:r w:rsidRPr="007B66EF">
        <w:rPr>
          <w:rStyle w:val="StyleUnderline"/>
        </w:rPr>
        <w:t xml:space="preserve"> innovations inspired by </w:t>
      </w:r>
      <w:r w:rsidRPr="00F22002">
        <w:rPr>
          <w:rStyle w:val="Emphasis"/>
          <w:highlight w:val="green"/>
        </w:rPr>
        <w:t>IP rights spills over</w:t>
      </w:r>
      <w:r w:rsidRPr="007B66EF">
        <w:rPr>
          <w:rStyle w:val="StyleUnderline"/>
        </w:rPr>
        <w:t xml:space="preserve"> to inspire other innovations. The protection of </w:t>
      </w:r>
      <w:r w:rsidRPr="00F22002">
        <w:rPr>
          <w:rStyle w:val="StyleUnderline"/>
          <w:highlight w:val="green"/>
        </w:rPr>
        <w:t>IP rights promotes</w:t>
      </w:r>
      <w:r w:rsidRPr="007B66EF">
        <w:rPr>
          <w:rStyle w:val="StyleUnderline"/>
        </w:rPr>
        <w:t xml:space="preserve"> the </w:t>
      </w:r>
      <w:r w:rsidRPr="00F22002">
        <w:rPr>
          <w:rStyle w:val="StyleUnderline"/>
          <w:highlight w:val="green"/>
        </w:rPr>
        <w:t>diffusion</w:t>
      </w:r>
      <w:r w:rsidRPr="007B66EF">
        <w:rPr>
          <w:rStyle w:val="StyleUnderline"/>
        </w:rPr>
        <w:t xml:space="preserve">, domestically and internationally, </w:t>
      </w:r>
      <w:r w:rsidRPr="00F22002">
        <w:rPr>
          <w:rStyle w:val="Emphasis"/>
          <w:highlight w:val="green"/>
        </w:rPr>
        <w:t>of innovative technologies</w:t>
      </w:r>
      <w:r w:rsidRPr="007B66EF">
        <w:rPr>
          <w:rStyle w:val="StyleUnderline"/>
        </w:rPr>
        <w:t xml:space="preserve"> and new know</w:t>
      </w:r>
      <w:r w:rsidRPr="007B66EF">
        <w:rPr>
          <w:rStyle w:val="StyleUnderline"/>
          <w:rFonts w:ascii="Cambria Math" w:hAnsi="Cambria Math" w:cs="Cambria Math"/>
        </w:rPr>
        <w:t>‐​</w:t>
      </w:r>
      <w:r w:rsidRPr="007B66EF">
        <w:rPr>
          <w:rStyle w:val="StyleUnderline"/>
        </w:rPr>
        <w:t>how</w:t>
      </w:r>
      <w:r>
        <w:t xml:space="preserve">. Historically, the principal factors of production have been land, labor, and capital. In the new pandemic world, perhaps an even more vital factor is the creation of knowledge, which adds enormously to </w:t>
      </w:r>
      <w:r>
        <w:rPr>
          <w:rFonts w:cs="Arial Narrow"/>
        </w:rPr>
        <w:t>“</w:t>
      </w:r>
      <w:r>
        <w:t>the wealth of nations.” Digital and other economic growth in the 21st century is increasingly ideas</w:t>
      </w:r>
      <w:r>
        <w:rPr>
          <w:rFonts w:ascii="Cambria Math" w:hAnsi="Cambria Math" w:cs="Cambria Math"/>
        </w:rPr>
        <w:t>‐​</w:t>
      </w:r>
      <w:r>
        <w:t xml:space="preserve">based and knowledge intensive. </w:t>
      </w:r>
      <w:r w:rsidRPr="00F22002">
        <w:rPr>
          <w:rStyle w:val="StyleUnderline"/>
          <w:highlight w:val="green"/>
        </w:rPr>
        <w:t>Without IP rights</w:t>
      </w:r>
      <w:r w:rsidRPr="007B66EF">
        <w:rPr>
          <w:rStyle w:val="StyleUnderline"/>
        </w:rPr>
        <w:t xml:space="preserve"> as incentives, </w:t>
      </w:r>
      <w:r w:rsidRPr="00F22002">
        <w:rPr>
          <w:rStyle w:val="Emphasis"/>
          <w:highlight w:val="green"/>
        </w:rPr>
        <w:t>there would be less new knowledge and thus less innovation</w:t>
      </w:r>
      <w:r>
        <w:t xml:space="preserve">. </w:t>
      </w:r>
      <w:r w:rsidRPr="007B66EF">
        <w:t>In the short term, undermining private IP rights may accelerate distribution of goods and services—where the novel knowledge that went into making them already exists</w:t>
      </w:r>
      <w:r>
        <w:t xml:space="preserve">. </w:t>
      </w:r>
      <w:r w:rsidRPr="007B66EF">
        <w:rPr>
          <w:rStyle w:val="StyleUnderline"/>
        </w:rPr>
        <w:t xml:space="preserve">But in the long term, </w:t>
      </w:r>
      <w:r w:rsidRPr="00F22002">
        <w:rPr>
          <w:rStyle w:val="StyleUnderline"/>
          <w:highlight w:val="green"/>
        </w:rPr>
        <w:t>undermining private IP rights</w:t>
      </w:r>
      <w:r w:rsidRPr="007B66EF">
        <w:rPr>
          <w:rStyle w:val="StyleUnderline"/>
        </w:rPr>
        <w:t xml:space="preserve"> would </w:t>
      </w:r>
      <w:r w:rsidRPr="00F22002">
        <w:rPr>
          <w:rStyle w:val="Emphasis"/>
          <w:highlight w:val="green"/>
        </w:rPr>
        <w:t>eliminate the incentives that inspire innovation</w:t>
      </w:r>
      <w:r w:rsidRPr="007B66EF">
        <w:rPr>
          <w:rStyle w:val="StyleUnderline"/>
        </w:rPr>
        <w:t xml:space="preserve">, thus </w:t>
      </w:r>
      <w:r w:rsidRPr="00F22002">
        <w:rPr>
          <w:rStyle w:val="StyleUnderline"/>
          <w:highlight w:val="green"/>
        </w:rPr>
        <w:t>preventing</w:t>
      </w:r>
      <w:r w:rsidRPr="007B66EF">
        <w:rPr>
          <w:rStyle w:val="StyleUnderline"/>
        </w:rPr>
        <w:t xml:space="preserve"> the discovery and </w:t>
      </w:r>
      <w:r w:rsidRPr="00F22002">
        <w:rPr>
          <w:rStyle w:val="StyleUnderline"/>
          <w:highlight w:val="green"/>
        </w:rPr>
        <w:t>development of knowledge</w:t>
      </w:r>
      <w:r w:rsidRPr="007B66EF">
        <w:rPr>
          <w:rStyle w:val="StyleUnderline"/>
        </w:rPr>
        <w:t xml:space="preserve"> for new goods and services that the world needs</w:t>
      </w:r>
      <w:r>
        <w:t>. This widespread dismissal of the link between private IP rights and innovation is perhaps best reflected in the fact that although the United Nations Sustainable Development Goals for 2030 aspire to “foster innovation,” they make no mention of IP rights.19</w:t>
      </w:r>
    </w:p>
    <w:p w14:paraId="6438D941" w14:textId="77777777" w:rsidR="001745A1" w:rsidRPr="000B7C00" w:rsidRDefault="001745A1" w:rsidP="001745A1">
      <w:pPr>
        <w:pStyle w:val="Heading4"/>
        <w:rPr>
          <w:color w:val="FF0000"/>
        </w:rPr>
      </w:pPr>
      <w:r>
        <w:t xml:space="preserve">Circumvention and they don’t solve – even if they say “durable fiat”, </w:t>
      </w:r>
      <w:r w:rsidRPr="000B7C00">
        <w:rPr>
          <w:color w:val="FF0000"/>
        </w:rPr>
        <w:t>they have not defined the scope of the plan in the 1AC so you don’t know what the plan would materially look like</w:t>
      </w:r>
    </w:p>
    <w:p w14:paraId="73F37272" w14:textId="77777777" w:rsidR="001745A1" w:rsidRPr="00EC7DE5" w:rsidRDefault="001745A1" w:rsidP="001745A1">
      <w:pPr>
        <w:spacing w:after="0"/>
        <w:rPr>
          <w:rStyle w:val="Style13ptBold"/>
          <w:rFonts w:ascii="Times New Roman" w:hAnsi="Times New Roman" w:cs="Times New Roman"/>
          <w:b w:val="0"/>
          <w:bCs/>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11" w:history="1">
        <w:r w:rsidRPr="00251760">
          <w:rPr>
            <w:rStyle w:val="Hyperlink"/>
          </w:rPr>
          <w:t>https://www.ncbi.nlm.nih.gov/pmc/articles/PMC8223179/</w:t>
        </w:r>
      </w:hyperlink>
      <w:r>
        <w:t xml:space="preserve"> Accessed 8/25 //gord0]</w:t>
      </w:r>
    </w:p>
    <w:p w14:paraId="5D7A6577" w14:textId="77777777" w:rsidR="001745A1" w:rsidRPr="002868F3" w:rsidRDefault="001745A1" w:rsidP="001745A1">
      <w:pPr>
        <w:pStyle w:val="p"/>
        <w:spacing w:line="276" w:lineRule="auto"/>
        <w:rPr>
          <w:rFonts w:asciiTheme="minorHAnsi" w:hAnsiTheme="minorHAnsi" w:cstheme="minorHAnsi"/>
          <w:sz w:val="12"/>
          <w:szCs w:val="16"/>
        </w:rPr>
      </w:pPr>
      <w:r w:rsidRPr="002868F3">
        <w:rPr>
          <w:rFonts w:asciiTheme="minorHAnsi" w:hAnsiTheme="minorHAnsi" w:cstheme="minorHAnsi"/>
          <w:sz w:val="12"/>
          <w:szCs w:val="16"/>
        </w:rPr>
        <w:t xml:space="preserve">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w:t>
      </w:r>
      <w:r w:rsidRPr="002868F3">
        <w:rPr>
          <w:rFonts w:asciiTheme="minorHAnsi" w:hAnsiTheme="minorHAnsi" w:cstheme="minorHAnsi"/>
          <w:sz w:val="12"/>
          <w:szCs w:val="16"/>
        </w:rPr>
        <w:lastRenderedPageBreak/>
        <w:t>technologies.</w:t>
      </w:r>
      <w:hyperlink r:id="rId12" w:anchor="Fn1" w:history="1">
        <w:r w:rsidRPr="002868F3">
          <w:rPr>
            <w:rStyle w:val="Hyperlink"/>
            <w:rFonts w:asciiTheme="minorHAnsi" w:eastAsiaTheme="majorEastAsia" w:hAnsiTheme="minorHAnsi" w:cstheme="minorHAnsi"/>
            <w:sz w:val="12"/>
            <w:szCs w:val="16"/>
            <w:vertAlign w:val="superscript"/>
          </w:rPr>
          <w:t>1</w:t>
        </w:r>
      </w:hyperlink>
      <w:r w:rsidRPr="002868F3">
        <w:rPr>
          <w:rFonts w:asciiTheme="minorHAnsi" w:hAnsiTheme="minorHAnsi" w:cstheme="minorHAnsi"/>
          <w:sz w:val="12"/>
          <w:szCs w:val="16"/>
        </w:rPr>
        <w:t xml:space="preserve"> The proposal, tabled at a meeting of the TRIPS Council in October 2020, calls on Members to waive IPRs relating to and having an impact on the “prevention, containment or treatment of COVID-19”.</w:t>
      </w:r>
      <w:hyperlink r:id="rId13" w:anchor="Fn2" w:history="1">
        <w:r w:rsidRPr="002868F3">
          <w:rPr>
            <w:rStyle w:val="Hyperlink"/>
            <w:rFonts w:asciiTheme="minorHAnsi" w:eastAsiaTheme="majorEastAsia" w:hAnsiTheme="minorHAnsi" w:cstheme="minorHAnsi"/>
            <w:sz w:val="12"/>
            <w:szCs w:val="16"/>
            <w:vertAlign w:val="superscript"/>
          </w:rPr>
          <w:t>2</w:t>
        </w:r>
      </w:hyperlink>
      <w:r w:rsidRPr="002868F3">
        <w:rPr>
          <w:rFonts w:asciiTheme="minorHAnsi" w:hAnsiTheme="minorHAnsi" w:cstheme="minorHAnsi"/>
          <w:sz w:val="12"/>
          <w:szCs w:val="16"/>
        </w:rPr>
        <w:t xml:space="preserve"> The proposal attracted support from the majority of developing country Members,</w:t>
      </w:r>
      <w:hyperlink r:id="rId14" w:anchor="Fn3" w:history="1">
        <w:r w:rsidRPr="002868F3">
          <w:rPr>
            <w:rStyle w:val="Hyperlink"/>
            <w:rFonts w:asciiTheme="minorHAnsi" w:eastAsiaTheme="majorEastAsia" w:hAnsiTheme="minorHAnsi" w:cstheme="minorHAnsi"/>
            <w:sz w:val="12"/>
            <w:szCs w:val="16"/>
            <w:vertAlign w:val="superscript"/>
          </w:rPr>
          <w:t>3</w:t>
        </w:r>
      </w:hyperlink>
      <w:r w:rsidRPr="002868F3">
        <w:rPr>
          <w:rFonts w:asciiTheme="minorHAnsi" w:hAnsiTheme="minorHAnsi" w:cstheme="minorHAnsi"/>
          <w:sz w:val="12"/>
          <w:szCs w:val="16"/>
        </w:rPr>
        <w:t xml:space="preserve"> but was opposed by a handful of Members including the United States (US).</w:t>
      </w:r>
      <w:hyperlink r:id="rId15" w:anchor="Fn4" w:history="1">
        <w:r w:rsidRPr="002868F3">
          <w:rPr>
            <w:rStyle w:val="Hyperlink"/>
            <w:rFonts w:asciiTheme="minorHAnsi" w:eastAsiaTheme="majorEastAsia" w:hAnsiTheme="minorHAnsi" w:cstheme="minorHAnsi"/>
            <w:sz w:val="12"/>
            <w:szCs w:val="16"/>
            <w:vertAlign w:val="superscript"/>
          </w:rPr>
          <w:t>4</w:t>
        </w:r>
      </w:hyperlink>
      <w:r w:rsidRPr="002868F3">
        <w:rPr>
          <w:rFonts w:asciiTheme="minorHAnsi" w:hAnsiTheme="minorHAnsi" w:cstheme="minorHAnsi"/>
          <w:sz w:val="12"/>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16" w:anchor="Fn5" w:history="1">
        <w:r w:rsidRPr="002868F3">
          <w:rPr>
            <w:rStyle w:val="Hyperlink"/>
            <w:rFonts w:asciiTheme="minorHAnsi" w:eastAsiaTheme="majorEastAsia" w:hAnsiTheme="minorHAnsi" w:cstheme="minorHAnsi"/>
            <w:sz w:val="12"/>
            <w:szCs w:val="16"/>
            <w:vertAlign w:val="superscript"/>
          </w:rPr>
          <w:t>5</w:t>
        </w:r>
      </w:hyperlink>
      <w:r w:rsidRPr="002868F3">
        <w:rPr>
          <w:rFonts w:asciiTheme="minorHAnsi" w:hAnsiTheme="minorHAnsi" w:cstheme="minorHAnsi"/>
          <w:sz w:val="12"/>
          <w:szCs w:val="16"/>
        </w:rPr>
        <w:t xml:space="preserve"> On 5 May 2021, the US reversed its position and announced that it would support a waiver for COVID-19 vaccines.</w:t>
      </w:r>
      <w:hyperlink r:id="rId17" w:anchor="Fn6" w:history="1">
        <w:r w:rsidRPr="002868F3">
          <w:rPr>
            <w:rStyle w:val="Hyperlink"/>
            <w:rFonts w:asciiTheme="minorHAnsi" w:eastAsiaTheme="majorEastAsia" w:hAnsiTheme="minorHAnsi" w:cstheme="minorHAnsi"/>
            <w:sz w:val="12"/>
            <w:szCs w:val="16"/>
            <w:vertAlign w:val="superscript"/>
          </w:rPr>
          <w:t>6</w:t>
        </w:r>
      </w:hyperlink>
      <w:r w:rsidRPr="002868F3">
        <w:rPr>
          <w:rFonts w:asciiTheme="minorHAnsi" w:hAnsiTheme="minorHAnsi" w:cstheme="minorHAnsi"/>
          <w:sz w:val="12"/>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18" w:anchor="Fn7" w:history="1">
        <w:r w:rsidRPr="002868F3">
          <w:rPr>
            <w:rStyle w:val="Hyperlink"/>
            <w:rFonts w:asciiTheme="minorHAnsi" w:eastAsiaTheme="majorEastAsia" w:hAnsiTheme="minorHAnsi" w:cstheme="minorHAnsi"/>
            <w:sz w:val="12"/>
            <w:szCs w:val="16"/>
            <w:vertAlign w:val="superscript"/>
          </w:rPr>
          <w:t>7</w:t>
        </w:r>
      </w:hyperlink>
      <w:r w:rsidRPr="002868F3">
        <w:rPr>
          <w:rFonts w:asciiTheme="minorHAnsi" w:hAnsiTheme="minorHAnsi" w:cstheme="minorHAnsi"/>
          <w:sz w:val="12"/>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9" w:anchor="Fn8" w:history="1">
        <w:r w:rsidRPr="002868F3">
          <w:rPr>
            <w:rStyle w:val="Hyperlink"/>
            <w:rFonts w:asciiTheme="minorHAnsi" w:eastAsiaTheme="majorEastAsia" w:hAnsiTheme="minorHAnsi" w:cstheme="minorHAnsi"/>
            <w:sz w:val="12"/>
            <w:szCs w:val="16"/>
            <w:vertAlign w:val="superscript"/>
          </w:rPr>
          <w:t>8</w:t>
        </w:r>
      </w:hyperlink>
      <w:r w:rsidRPr="002868F3">
        <w:rPr>
          <w:rFonts w:asciiTheme="minorHAnsi" w:hAnsiTheme="minorHAnsi" w:cstheme="minorHAnsi"/>
          <w:sz w:val="12"/>
          <w:szCs w:val="16"/>
        </w:rPr>
        <w:t xml:space="preserve"> For its part, the EU continues to </w:t>
      </w:r>
      <w:proofErr w:type="spellStart"/>
      <w:r w:rsidRPr="002868F3">
        <w:rPr>
          <w:rFonts w:asciiTheme="minorHAnsi" w:hAnsiTheme="minorHAnsi" w:cstheme="minorHAnsi"/>
          <w:sz w:val="12"/>
          <w:szCs w:val="16"/>
        </w:rPr>
        <w:t>favour</w:t>
      </w:r>
      <w:proofErr w:type="spellEnd"/>
      <w:r w:rsidRPr="002868F3">
        <w:rPr>
          <w:rFonts w:asciiTheme="minorHAnsi" w:hAnsiTheme="minorHAnsi" w:cstheme="minorHAnsi"/>
          <w:sz w:val="12"/>
          <w:szCs w:val="16"/>
        </w:rPr>
        <w:t xml:space="preserve"> an approach which makes better use of existing flexibilities available in the TRIPS Agreement.</w:t>
      </w:r>
      <w:hyperlink r:id="rId20" w:anchor="Fn9" w:history="1">
        <w:r w:rsidRPr="002868F3">
          <w:rPr>
            <w:rStyle w:val="Hyperlink"/>
            <w:rFonts w:asciiTheme="minorHAnsi" w:eastAsiaTheme="majorEastAsia" w:hAnsiTheme="minorHAnsi" w:cstheme="minorHAnsi"/>
            <w:sz w:val="12"/>
            <w:szCs w:val="16"/>
            <w:vertAlign w:val="superscript"/>
          </w:rPr>
          <w:t>9</w:t>
        </w:r>
      </w:hyperlink>
      <w:r w:rsidRPr="002868F3">
        <w:rPr>
          <w:rFonts w:asciiTheme="minorHAnsi" w:hAnsiTheme="minorHAnsi" w:cstheme="minorHAnsi"/>
          <w:sz w:val="12"/>
          <w:szCs w:val="16"/>
        </w:rPr>
        <w:t xml:space="preserve"> 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21" w:anchor="Fn10" w:history="1">
        <w:r w:rsidRPr="002868F3">
          <w:rPr>
            <w:rStyle w:val="Hyperlink"/>
            <w:rFonts w:asciiTheme="minorHAnsi" w:eastAsiaTheme="majorEastAsia" w:hAnsiTheme="minorHAnsi" w:cstheme="minorHAnsi"/>
            <w:sz w:val="12"/>
            <w:szCs w:val="16"/>
            <w:vertAlign w:val="superscript"/>
          </w:rPr>
          <w:t>10</w:t>
        </w:r>
      </w:hyperlink>
      <w:r w:rsidRPr="002868F3">
        <w:rPr>
          <w:rFonts w:asciiTheme="minorHAnsi" w:hAnsiTheme="minorHAnsi" w:cstheme="minorHAnsi"/>
          <w:sz w:val="12"/>
          <w:szCs w:val="16"/>
        </w:rPr>
        <w:t xml:space="preserve"> Issues of negotiation will include the scope of the waiver. Whereas the original proposal and its amended form extend the waiver beyond patents and vaccines to include nearly all forms of IP (i.e. copyright,</w:t>
      </w:r>
      <w:hyperlink r:id="rId22" w:anchor="Fn11" w:history="1">
        <w:r w:rsidRPr="002868F3">
          <w:rPr>
            <w:rStyle w:val="Hyperlink"/>
            <w:rFonts w:asciiTheme="minorHAnsi" w:eastAsiaTheme="majorEastAsia" w:hAnsiTheme="minorHAnsi" w:cstheme="minorHAnsi"/>
            <w:sz w:val="12"/>
            <w:szCs w:val="16"/>
            <w:vertAlign w:val="superscript"/>
          </w:rPr>
          <w:t>11</w:t>
        </w:r>
      </w:hyperlink>
      <w:r w:rsidRPr="002868F3">
        <w:rPr>
          <w:rFonts w:asciiTheme="minorHAnsi" w:hAnsiTheme="minorHAnsi" w:cstheme="minorHAnsi"/>
          <w:sz w:val="12"/>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3" w:anchor="Fn12" w:history="1">
        <w:r w:rsidRPr="002868F3">
          <w:rPr>
            <w:rStyle w:val="Hyperlink"/>
            <w:rFonts w:asciiTheme="minorHAnsi" w:eastAsiaTheme="majorEastAsia" w:hAnsiTheme="minorHAnsi" w:cstheme="minorHAnsi"/>
            <w:sz w:val="12"/>
            <w:szCs w:val="16"/>
            <w:vertAlign w:val="superscript"/>
          </w:rPr>
          <w:t>12</w:t>
        </w:r>
      </w:hyperlink>
      <w:r w:rsidRPr="002868F3">
        <w:rPr>
          <w:rFonts w:asciiTheme="minorHAnsi" w:hAnsiTheme="minorHAnsi" w:cstheme="minorHAnsi"/>
          <w:sz w:val="12"/>
          <w:szCs w:val="16"/>
        </w:rPr>
        <w:t xml:space="preserve"> (with no requirement on how or the extent to which they are related to or useful in combatting COVID-19), the US and others seem to support a waiver limited to patents and vaccines.</w:t>
      </w:r>
      <w:hyperlink r:id="rId24" w:anchor="Fn13" w:history="1">
        <w:r w:rsidRPr="002868F3">
          <w:rPr>
            <w:rStyle w:val="Hyperlink"/>
            <w:rFonts w:asciiTheme="minorHAnsi" w:eastAsiaTheme="majorEastAsia" w:hAnsiTheme="minorHAnsi" w:cstheme="minorHAnsi"/>
            <w:sz w:val="12"/>
            <w:szCs w:val="16"/>
            <w:vertAlign w:val="superscript"/>
          </w:rPr>
          <w:t>13</w:t>
        </w:r>
      </w:hyperlink>
      <w:r w:rsidRPr="002868F3">
        <w:rPr>
          <w:rFonts w:asciiTheme="minorHAnsi" w:hAnsiTheme="minorHAnsi" w:cstheme="minorHAnsi"/>
          <w:sz w:val="12"/>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5" w:anchor="Fn14" w:history="1">
        <w:r w:rsidRPr="002868F3">
          <w:rPr>
            <w:rStyle w:val="Hyperlink"/>
            <w:rFonts w:asciiTheme="minorHAnsi" w:eastAsiaTheme="majorEastAsia" w:hAnsiTheme="minorHAnsi" w:cstheme="minorHAnsi"/>
            <w:sz w:val="12"/>
            <w:szCs w:val="16"/>
            <w:vertAlign w:val="superscript"/>
          </w:rPr>
          <w:t>14</w:t>
        </w:r>
      </w:hyperlink>
      <w:r w:rsidRPr="002868F3">
        <w:rPr>
          <w:rFonts w:asciiTheme="minorHAnsi" w:hAnsiTheme="minorHAnsi" w:cstheme="minorHAnsi"/>
          <w:sz w:val="12"/>
          <w:szCs w:val="16"/>
        </w:rPr>
        <w:t xml:space="preserve"> – as will the request that any action claimed to be taken under the waiver is outside the scope of the WTO’s dispute settlement mechanism.</w:t>
      </w:r>
      <w:hyperlink r:id="rId26" w:anchor="Fn15" w:history="1">
        <w:r w:rsidRPr="002868F3">
          <w:rPr>
            <w:rStyle w:val="Hyperlink"/>
            <w:rFonts w:asciiTheme="minorHAnsi" w:eastAsiaTheme="majorEastAsia" w:hAnsiTheme="minorHAnsi" w:cstheme="minorHAnsi"/>
            <w:sz w:val="12"/>
            <w:szCs w:val="16"/>
            <w:vertAlign w:val="superscript"/>
          </w:rPr>
          <w:t>15</w:t>
        </w:r>
      </w:hyperlink>
      <w:r w:rsidRPr="002868F3">
        <w:rPr>
          <w:rFonts w:asciiTheme="minorHAnsi" w:hAnsiTheme="minorHAnsi" w:cstheme="minorHAnsi"/>
          <w:sz w:val="12"/>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450842">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450842">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450842">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450842">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2868F3">
        <w:rPr>
          <w:rFonts w:asciiTheme="minorHAnsi" w:hAnsiTheme="minorHAnsi" w:cstheme="minorHAnsi"/>
          <w:sz w:val="12"/>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27" w:anchor="Fn16" w:history="1">
        <w:r w:rsidRPr="002868F3">
          <w:rPr>
            <w:rStyle w:val="Hyperlink"/>
            <w:rFonts w:asciiTheme="minorHAnsi" w:eastAsiaTheme="majorEastAsia" w:hAnsiTheme="minorHAnsi" w:cstheme="minorHAnsi"/>
            <w:sz w:val="12"/>
            <w:szCs w:val="16"/>
            <w:vertAlign w:val="superscript"/>
          </w:rPr>
          <w:t>16</w:t>
        </w:r>
      </w:hyperlink>
      <w:r w:rsidRPr="002868F3">
        <w:rPr>
          <w:rFonts w:asciiTheme="minorHAnsi" w:hAnsiTheme="minorHAnsi" w:cstheme="minorHAnsi"/>
          <w:sz w:val="12"/>
          <w:szCs w:val="16"/>
        </w:rPr>
        <w:t xml:space="preserve"> There is also a chance that the negotiations will continue past the calendar year 2021. 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450842">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450842">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450842">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450842">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450842">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450842">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450842">
        <w:rPr>
          <w:rFonts w:asciiTheme="minorHAnsi" w:hAnsiTheme="minorHAnsi" w:cstheme="minorHAnsi"/>
          <w:highlight w:val="green"/>
          <w:u w:val="single"/>
        </w:rPr>
        <w:t>solution</w:t>
      </w:r>
      <w:r w:rsidRPr="00290E95">
        <w:rPr>
          <w:rFonts w:asciiTheme="minorHAnsi" w:hAnsiTheme="minorHAnsi" w:cstheme="minorHAnsi"/>
          <w:u w:val="single"/>
        </w:rPr>
        <w:t>.</w:t>
      </w:r>
      <w:r w:rsidRPr="002868F3">
        <w:rPr>
          <w:rFonts w:asciiTheme="minorHAnsi" w:hAnsiTheme="minorHAnsi" w:cstheme="minorHAnsi"/>
          <w:sz w:val="12"/>
          <w:szCs w:val="16"/>
        </w:rPr>
        <w:t xml:space="preserve"> </w:t>
      </w:r>
      <w:r w:rsidRPr="00CC3E18">
        <w:rPr>
          <w:rFonts w:asciiTheme="minorHAnsi" w:hAnsiTheme="minorHAnsi" w:cstheme="minorHAnsi"/>
          <w:u w:val="single"/>
        </w:rPr>
        <w:t xml:space="preserve">Instead, </w:t>
      </w:r>
      <w:r w:rsidRPr="00450842">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450842">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450842">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450842">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450842">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2868F3">
        <w:rPr>
          <w:rFonts w:asciiTheme="minorHAnsi" w:hAnsiTheme="minorHAnsi" w:cstheme="minorHAnsi"/>
          <w:sz w:val="12"/>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28" w:anchor="Fn17" w:history="1">
        <w:r w:rsidRPr="002868F3">
          <w:rPr>
            <w:rStyle w:val="Hyperlink"/>
            <w:rFonts w:asciiTheme="minorHAnsi" w:eastAsiaTheme="majorEastAsia" w:hAnsiTheme="minorHAnsi" w:cstheme="minorHAnsi"/>
            <w:sz w:val="12"/>
            <w:szCs w:val="16"/>
            <w:vertAlign w:val="superscript"/>
          </w:rPr>
          <w:t>17</w:t>
        </w:r>
      </w:hyperlink>
      <w:r w:rsidRPr="002868F3">
        <w:rPr>
          <w:rFonts w:asciiTheme="minorHAnsi" w:hAnsiTheme="minorHAnsi" w:cstheme="minorHAnsi"/>
          <w:sz w:val="12"/>
          <w:szCs w:val="16"/>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29" w:anchor="Fn18" w:history="1">
        <w:r w:rsidRPr="002868F3">
          <w:rPr>
            <w:rStyle w:val="Hyperlink"/>
            <w:rFonts w:asciiTheme="minorHAnsi" w:eastAsiaTheme="majorEastAsia" w:hAnsiTheme="minorHAnsi" w:cstheme="minorHAnsi"/>
            <w:sz w:val="12"/>
            <w:szCs w:val="16"/>
            <w:vertAlign w:val="superscript"/>
          </w:rPr>
          <w:t>18</w:t>
        </w:r>
      </w:hyperlink>
      <w:r w:rsidRPr="002868F3">
        <w:rPr>
          <w:rFonts w:asciiTheme="minorHAnsi" w:hAnsiTheme="minorHAnsi" w:cstheme="minorHAnsi"/>
          <w:sz w:val="12"/>
          <w:szCs w:val="16"/>
        </w:rPr>
        <w:t xml:space="preserve"> Second, it sends a strong signal that the US does not oppose </w:t>
      </w:r>
      <w:r w:rsidRPr="00F56BCC">
        <w:rPr>
          <w:rStyle w:val="Emphasis"/>
          <w:rFonts w:asciiTheme="minorHAnsi" w:hAnsiTheme="minorHAnsi" w:cstheme="minorHAnsi"/>
          <w:sz w:val="16"/>
          <w:szCs w:val="16"/>
        </w:rPr>
        <w:t>others</w:t>
      </w:r>
      <w:r w:rsidRPr="002868F3">
        <w:rPr>
          <w:rFonts w:asciiTheme="minorHAnsi" w:hAnsiTheme="minorHAnsi" w:cstheme="minorHAnsi"/>
          <w:sz w:val="12"/>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w:t>
      </w:r>
      <w:r w:rsidRPr="00F56BCC">
        <w:rPr>
          <w:rStyle w:val="Emphasis"/>
          <w:rFonts w:asciiTheme="minorHAnsi" w:hAnsiTheme="minorHAnsi" w:cstheme="minorHAnsi"/>
          <w:sz w:val="16"/>
          <w:szCs w:val="16"/>
        </w:rPr>
        <w:t>Financial Times</w:t>
      </w:r>
      <w:r w:rsidRPr="002868F3">
        <w:rPr>
          <w:rFonts w:asciiTheme="minorHAnsi" w:hAnsiTheme="minorHAnsi" w:cstheme="minorHAnsi"/>
          <w:sz w:val="12"/>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30" w:anchor="Fn19" w:history="1">
        <w:r w:rsidRPr="002868F3">
          <w:rPr>
            <w:rStyle w:val="Hyperlink"/>
            <w:rFonts w:asciiTheme="minorHAnsi" w:eastAsiaTheme="majorEastAsia" w:hAnsiTheme="minorHAnsi" w:cstheme="minorHAnsi"/>
            <w:sz w:val="12"/>
            <w:szCs w:val="16"/>
            <w:vertAlign w:val="superscript"/>
          </w:rPr>
          <w:t>19</w:t>
        </w:r>
      </w:hyperlink>
      <w:r w:rsidRPr="002868F3">
        <w:rPr>
          <w:rFonts w:asciiTheme="minorHAnsi" w:hAnsiTheme="minorHAnsi" w:cstheme="minorHAnsi"/>
          <w:sz w:val="12"/>
          <w:szCs w:val="16"/>
        </w:rPr>
        <w:t xml:space="preserve"> India’s negotiator to the TRIPS Agreement and longtime WTO staffer, Jayashree </w:t>
      </w:r>
      <w:proofErr w:type="spellStart"/>
      <w:r w:rsidRPr="002868F3">
        <w:rPr>
          <w:rFonts w:asciiTheme="minorHAnsi" w:hAnsiTheme="minorHAnsi" w:cstheme="minorHAnsi"/>
          <w:sz w:val="12"/>
          <w:szCs w:val="16"/>
        </w:rPr>
        <w:t>Watal</w:t>
      </w:r>
      <w:proofErr w:type="spellEnd"/>
      <w:r w:rsidRPr="002868F3">
        <w:rPr>
          <w:rFonts w:asciiTheme="minorHAnsi" w:hAnsiTheme="minorHAnsi" w:cstheme="minorHAnsi"/>
          <w:sz w:val="12"/>
          <w:szCs w:val="16"/>
        </w:rPr>
        <w:t>, agrees, stating the proposal is an “indirect attempt to put pressure on the original manufacturers to cooperate [and license production to companies in their countries]”.</w:t>
      </w:r>
      <w:hyperlink r:id="rId31" w:anchor="Fn20" w:history="1">
        <w:r w:rsidRPr="002868F3">
          <w:rPr>
            <w:rStyle w:val="Hyperlink"/>
            <w:rFonts w:asciiTheme="minorHAnsi" w:eastAsiaTheme="majorEastAsia" w:hAnsiTheme="minorHAnsi" w:cstheme="minorHAnsi"/>
            <w:sz w:val="12"/>
            <w:szCs w:val="16"/>
            <w:vertAlign w:val="superscript"/>
          </w:rPr>
          <w:t>20</w:t>
        </w:r>
      </w:hyperlink>
      <w:r w:rsidRPr="002868F3">
        <w:rPr>
          <w:rFonts w:asciiTheme="minorHAnsi" w:hAnsiTheme="minorHAnsi" w:cstheme="minorHAnsi"/>
          <w:sz w:val="12"/>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 When asked if a waiver would improve vaccine availability and equity, </w:t>
      </w:r>
      <w:proofErr w:type="spellStart"/>
      <w:r w:rsidRPr="002868F3">
        <w:rPr>
          <w:rFonts w:asciiTheme="minorHAnsi" w:hAnsiTheme="minorHAnsi" w:cstheme="minorHAnsi"/>
          <w:sz w:val="12"/>
          <w:szCs w:val="16"/>
        </w:rPr>
        <w:t>Watal</w:t>
      </w:r>
      <w:proofErr w:type="spellEnd"/>
      <w:r w:rsidRPr="002868F3">
        <w:rPr>
          <w:rFonts w:asciiTheme="minorHAnsi" w:hAnsiTheme="minorHAnsi" w:cstheme="minorHAnsi"/>
          <w:sz w:val="12"/>
          <w:szCs w:val="16"/>
        </w:rPr>
        <w:t xml:space="preserve"> responded: “No. It won’t. That’s clear.”</w:t>
      </w:r>
      <w:hyperlink r:id="rId32" w:anchor="Fn21" w:history="1">
        <w:r w:rsidRPr="002868F3">
          <w:rPr>
            <w:rStyle w:val="Hyperlink"/>
            <w:rFonts w:asciiTheme="minorHAnsi" w:eastAsiaTheme="majorEastAsia" w:hAnsiTheme="minorHAnsi" w:cstheme="minorHAnsi"/>
            <w:sz w:val="12"/>
            <w:szCs w:val="16"/>
            <w:vertAlign w:val="superscript"/>
          </w:rPr>
          <w:t>21</w:t>
        </w:r>
      </w:hyperlink>
      <w:r w:rsidRPr="002868F3">
        <w:rPr>
          <w:rFonts w:asciiTheme="minorHAnsi" w:hAnsiTheme="minorHAnsi" w:cstheme="minorHAnsi"/>
          <w:sz w:val="12"/>
          <w:szCs w:val="16"/>
        </w:rPr>
        <w:t xml:space="preserve"> I share </w:t>
      </w:r>
      <w:proofErr w:type="spellStart"/>
      <w:r w:rsidRPr="002868F3">
        <w:rPr>
          <w:rFonts w:asciiTheme="minorHAnsi" w:hAnsiTheme="minorHAnsi" w:cstheme="minorHAnsi"/>
          <w:sz w:val="12"/>
          <w:szCs w:val="16"/>
        </w:rPr>
        <w:t>Watal’s</w:t>
      </w:r>
      <w:proofErr w:type="spellEnd"/>
      <w:r w:rsidRPr="002868F3">
        <w:rPr>
          <w:rFonts w:asciiTheme="minorHAnsi" w:hAnsiTheme="minorHAnsi" w:cstheme="minorHAnsi"/>
          <w:sz w:val="12"/>
          <w:szCs w:val="16"/>
        </w:rPr>
        <w:t xml:space="preserve"> view and do not support a TRIPS waiver for IPRs or even a limited waiver for patents</w:t>
      </w:r>
      <w:r w:rsidRPr="002868F3">
        <w:rPr>
          <w:rFonts w:asciiTheme="minorHAnsi" w:hAnsiTheme="minorHAnsi" w:cstheme="minorHAnsi"/>
          <w:sz w:val="12"/>
        </w:rPr>
        <w:t xml:space="preserve">. </w:t>
      </w:r>
      <w:r w:rsidRPr="00F56BCC">
        <w:rPr>
          <w:rFonts w:asciiTheme="minorHAnsi" w:hAnsiTheme="minorHAnsi" w:cstheme="minorHAnsi"/>
          <w:u w:val="single"/>
        </w:rPr>
        <w:t xml:space="preserve">With evidence mounting that “what </w:t>
      </w:r>
      <w:r w:rsidRPr="00450842">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450842">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450842">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450842">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450842">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450842">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450842">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33"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34"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450842">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450842">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450842">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35" w:anchor="Fn24" w:history="1">
        <w:r w:rsidRPr="00F56BCC">
          <w:rPr>
            <w:rStyle w:val="Hyperlink"/>
            <w:rFonts w:asciiTheme="minorHAnsi" w:eastAsiaTheme="majorEastAsia" w:hAnsiTheme="minorHAnsi" w:cstheme="minorHAnsi"/>
            <w:u w:val="single"/>
            <w:vertAlign w:val="superscript"/>
          </w:rPr>
          <w:t>24</w:t>
        </w:r>
      </w:hyperlink>
      <w:r w:rsidRPr="002868F3">
        <w:rPr>
          <w:rFonts w:asciiTheme="minorHAnsi" w:hAnsiTheme="minorHAnsi" w:cstheme="minorHAnsi"/>
          <w:sz w:val="12"/>
        </w:rPr>
        <w:t xml:space="preserve"> </w:t>
      </w:r>
      <w:r w:rsidRPr="002868F3">
        <w:rPr>
          <w:rFonts w:asciiTheme="minorHAnsi" w:hAnsiTheme="minorHAnsi" w:cstheme="minorHAnsi"/>
          <w:sz w:val="12"/>
          <w:szCs w:val="16"/>
        </w:rPr>
        <w:t xml:space="preserve">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 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w:t>
      </w:r>
      <w:r w:rsidRPr="002868F3">
        <w:rPr>
          <w:rFonts w:asciiTheme="minorHAnsi" w:hAnsiTheme="minorHAnsi" w:cstheme="minorHAnsi"/>
          <w:sz w:val="12"/>
          <w:szCs w:val="16"/>
        </w:rPr>
        <w:lastRenderedPageBreak/>
        <w:t>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4AC21551" w14:textId="77777777" w:rsidR="001745A1" w:rsidRPr="00F72EDB" w:rsidRDefault="001745A1" w:rsidP="001745A1">
      <w:pPr>
        <w:pStyle w:val="Heading4"/>
      </w:pPr>
      <w:r w:rsidRPr="00F72EDB">
        <w:t>Waiver greenlights counterfeit medicine –</w:t>
      </w:r>
      <w:r>
        <w:t xml:space="preserve"> </w:t>
      </w:r>
      <w:r w:rsidRPr="00F72EDB">
        <w:t xml:space="preserve">turns </w:t>
      </w:r>
      <w:r>
        <w:t>c</w:t>
      </w:r>
      <w:r w:rsidRPr="00F72EDB">
        <w:t>ase.</w:t>
      </w:r>
    </w:p>
    <w:p w14:paraId="12B89AAC" w14:textId="77777777" w:rsidR="001745A1" w:rsidRPr="007534FF" w:rsidRDefault="001745A1" w:rsidP="001745A1">
      <w:r w:rsidRPr="007534FF">
        <w:rPr>
          <w:rStyle w:val="Style13ptBold"/>
        </w:rPr>
        <w:t>Conrad 5-18</w:t>
      </w:r>
      <w:r>
        <w:t xml:space="preserve"> </w:t>
      </w:r>
      <w:r w:rsidRPr="007534FF">
        <w:t>John Conrad 5-18-2021 "Waiving intellectual property rights is not in the best interests of patients"</w:t>
      </w:r>
      <w:r>
        <w:t xml:space="preserve"> </w:t>
      </w:r>
      <w:hyperlink r:id="rId36"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4F126E95" w14:textId="77777777" w:rsidR="001745A1" w:rsidRPr="00F72EDB" w:rsidRDefault="001745A1" w:rsidP="001745A1">
      <w:pPr>
        <w:rPr>
          <w:sz w:val="26"/>
          <w:szCs w:val="26"/>
          <w:u w:val="single"/>
        </w:rPr>
      </w:pPr>
      <w:r w:rsidRPr="00F72EDB">
        <w:rPr>
          <w:szCs w:val="26"/>
        </w:rPr>
        <w:t xml:space="preserve">The </w:t>
      </w:r>
      <w:r w:rsidRPr="00F72EDB">
        <w:rPr>
          <w:sz w:val="26"/>
          <w:szCs w:val="26"/>
          <w:u w:val="single"/>
        </w:rPr>
        <w:t>Biden's</w:t>
      </w:r>
      <w:r w:rsidRPr="00F72EDB">
        <w:rPr>
          <w:szCs w:val="26"/>
        </w:rPr>
        <w:t xml:space="preserve"> administration's </w:t>
      </w:r>
      <w:r w:rsidRPr="00F72EDB">
        <w:rPr>
          <w:sz w:val="26"/>
          <w:szCs w:val="26"/>
          <w:u w:val="single"/>
        </w:rPr>
        <w:t xml:space="preserve">support for </w:t>
      </w:r>
      <w:r w:rsidRPr="00F72EDB">
        <w:rPr>
          <w:szCs w:val="26"/>
        </w:rPr>
        <w:t xml:space="preserve">India and South Africa's proposal before the World Trade Organization to temporarily </w:t>
      </w:r>
      <w:r w:rsidRPr="00F72EDB">
        <w:rPr>
          <w:sz w:val="26"/>
          <w:szCs w:val="26"/>
          <w:highlight w:val="green"/>
          <w:u w:val="single"/>
        </w:rPr>
        <w:t>waive</w:t>
      </w:r>
      <w:r w:rsidRPr="00F72EDB">
        <w:rPr>
          <w:szCs w:val="26"/>
          <w:highlight w:val="green"/>
        </w:rPr>
        <w:t xml:space="preserve"> </w:t>
      </w:r>
      <w:r w:rsidRPr="00F72EDB">
        <w:rPr>
          <w:szCs w:val="26"/>
        </w:rPr>
        <w:t>anti-</w:t>
      </w:r>
      <w:r w:rsidRPr="00F72EDB">
        <w:rPr>
          <w:sz w:val="26"/>
          <w:szCs w:val="26"/>
          <w:highlight w:val="green"/>
          <w:u w:val="single"/>
        </w:rPr>
        <w:t>COVID vaccine patents</w:t>
      </w:r>
      <w:r w:rsidRPr="00F72EDB">
        <w:rPr>
          <w:szCs w:val="26"/>
          <w:highlight w:val="green"/>
        </w:rPr>
        <w:t xml:space="preserve"> </w:t>
      </w:r>
      <w:r w:rsidRPr="00F72EDB">
        <w:rPr>
          <w:szCs w:val="26"/>
        </w:rPr>
        <w:t xml:space="preserve">to boost its supply </w:t>
      </w:r>
      <w:r w:rsidRPr="00F72EDB">
        <w:rPr>
          <w:sz w:val="26"/>
          <w:szCs w:val="26"/>
          <w:highlight w:val="green"/>
          <w:u w:val="single"/>
        </w:rPr>
        <w:t>will</w:t>
      </w:r>
      <w:r w:rsidRPr="00F72EDB">
        <w:rPr>
          <w:szCs w:val="26"/>
          <w:highlight w:val="green"/>
        </w:rPr>
        <w:t xml:space="preserve"> </w:t>
      </w:r>
      <w:r w:rsidRPr="00F72EDB">
        <w:rPr>
          <w:sz w:val="26"/>
          <w:szCs w:val="26"/>
          <w:highlight w:val="green"/>
          <w:u w:val="single"/>
        </w:rPr>
        <w:t>fuel</w:t>
      </w:r>
      <w:r w:rsidRPr="00F72EDB">
        <w:rPr>
          <w:szCs w:val="26"/>
          <w:highlight w:val="green"/>
        </w:rPr>
        <w:t xml:space="preserve"> </w:t>
      </w:r>
      <w:r w:rsidRPr="00F72EDB">
        <w:rPr>
          <w:szCs w:val="26"/>
        </w:rPr>
        <w:t xml:space="preserve">the </w:t>
      </w:r>
      <w:r w:rsidRPr="00F72EDB">
        <w:rPr>
          <w:b/>
          <w:bCs/>
          <w:sz w:val="26"/>
          <w:szCs w:val="26"/>
          <w:u w:val="single"/>
          <w:bdr w:val="single" w:sz="4" w:space="0" w:color="auto"/>
        </w:rPr>
        <w:t xml:space="preserve">development of </w:t>
      </w:r>
      <w:r w:rsidRPr="00F72EDB">
        <w:rPr>
          <w:b/>
          <w:bCs/>
          <w:sz w:val="26"/>
          <w:szCs w:val="26"/>
          <w:highlight w:val="green"/>
          <w:u w:val="single"/>
          <w:bdr w:val="single" w:sz="4" w:space="0" w:color="auto"/>
        </w:rPr>
        <w:t xml:space="preserve">counterfeit vaccines and weaken the </w:t>
      </w:r>
      <w:r w:rsidRPr="00F72EDB">
        <w:rPr>
          <w:b/>
          <w:bCs/>
          <w:sz w:val="26"/>
          <w:szCs w:val="26"/>
          <w:u w:val="single"/>
          <w:bdr w:val="single" w:sz="4" w:space="0" w:color="auto"/>
        </w:rPr>
        <w:t xml:space="preserve">already </w:t>
      </w:r>
      <w:r w:rsidRPr="00F72EDB">
        <w:rPr>
          <w:b/>
          <w:bCs/>
          <w:sz w:val="26"/>
          <w:szCs w:val="26"/>
          <w:highlight w:val="green"/>
          <w:u w:val="single"/>
          <w:bdr w:val="single" w:sz="4" w:space="0" w:color="auto"/>
        </w:rPr>
        <w:t>strained global supply chain</w:t>
      </w:r>
      <w:r w:rsidRPr="00F72EDB">
        <w:rPr>
          <w:szCs w:val="26"/>
        </w:rPr>
        <w:t xml:space="preserve">. </w:t>
      </w:r>
      <w:r w:rsidRPr="00F72EDB">
        <w:rPr>
          <w:sz w:val="26"/>
          <w:szCs w:val="26"/>
          <w:u w:val="single"/>
        </w:rPr>
        <w:t xml:space="preserve">The proposal will not increase the effective number of COVID-19 vaccines in India and other countries. The manufacturing standards to produce COVID-19 vaccines are </w:t>
      </w:r>
      <w:r w:rsidRPr="00F72EDB">
        <w:rPr>
          <w:b/>
          <w:bCs/>
          <w:sz w:val="26"/>
          <w:szCs w:val="26"/>
          <w:u w:val="single"/>
          <w:bdr w:val="single" w:sz="4" w:space="0" w:color="auto"/>
        </w:rPr>
        <w:t>exceptionally complicated</w:t>
      </w:r>
      <w:r w:rsidRPr="00F72EDB">
        <w:rPr>
          <w:sz w:val="26"/>
          <w:szCs w:val="26"/>
          <w:u w:val="single"/>
        </w:rPr>
        <w:t>; it is unlike any other manufacturing process</w:t>
      </w:r>
      <w:r w:rsidRPr="00F72EDB">
        <w:rPr>
          <w:szCs w:val="26"/>
        </w:rPr>
        <w:t xml:space="preserve">. </w:t>
      </w:r>
      <w:r w:rsidRPr="00F72EDB">
        <w:rPr>
          <w:sz w:val="26"/>
          <w:szCs w:val="26"/>
          <w:u w:val="single"/>
        </w:rPr>
        <w:t>To ensure patient safety and efficacy</w:t>
      </w:r>
      <w:r w:rsidRPr="00F72EDB">
        <w:rPr>
          <w:szCs w:val="26"/>
        </w:rPr>
        <w:t xml:space="preserve">, </w:t>
      </w:r>
      <w:r w:rsidRPr="00F72EDB">
        <w:rPr>
          <w:sz w:val="26"/>
          <w:szCs w:val="26"/>
          <w:highlight w:val="green"/>
          <w:u w:val="single"/>
        </w:rPr>
        <w:t>only</w:t>
      </w:r>
      <w:r w:rsidRPr="00F72EDB">
        <w:rPr>
          <w:szCs w:val="26"/>
          <w:highlight w:val="green"/>
        </w:rPr>
        <w:t xml:space="preserve"> </w:t>
      </w:r>
      <w:r w:rsidRPr="00F72EDB">
        <w:rPr>
          <w:sz w:val="26"/>
          <w:szCs w:val="26"/>
          <w:highlight w:val="green"/>
          <w:u w:val="single"/>
        </w:rPr>
        <w:t>manufacturers</w:t>
      </w:r>
      <w:r w:rsidRPr="00F72EDB">
        <w:rPr>
          <w:szCs w:val="26"/>
          <w:highlight w:val="green"/>
        </w:rPr>
        <w:t xml:space="preserve"> </w:t>
      </w:r>
      <w:r w:rsidRPr="00F72EDB">
        <w:rPr>
          <w:sz w:val="26"/>
          <w:szCs w:val="26"/>
          <w:highlight w:val="green"/>
          <w:u w:val="single"/>
        </w:rPr>
        <w:t>with</w:t>
      </w:r>
      <w:r w:rsidRPr="00F72EDB">
        <w:rPr>
          <w:szCs w:val="26"/>
          <w:highlight w:val="green"/>
        </w:rPr>
        <w:t xml:space="preserve"> </w:t>
      </w:r>
      <w:r w:rsidRPr="00F72EDB">
        <w:rPr>
          <w:szCs w:val="26"/>
        </w:rPr>
        <w:t xml:space="preserve">the </w:t>
      </w:r>
      <w:r w:rsidRPr="00F72EDB">
        <w:rPr>
          <w:b/>
          <w:bCs/>
          <w:sz w:val="26"/>
          <w:szCs w:val="26"/>
          <w:highlight w:val="green"/>
          <w:u w:val="single"/>
          <w:bdr w:val="single" w:sz="4" w:space="0" w:color="auto"/>
        </w:rPr>
        <w:t>proper facilities and training</w:t>
      </w:r>
      <w:r w:rsidRPr="00F72EDB">
        <w:rPr>
          <w:b/>
          <w:bCs/>
          <w:szCs w:val="26"/>
          <w:highlight w:val="green"/>
          <w:bdr w:val="single" w:sz="4" w:space="0" w:color="auto"/>
        </w:rPr>
        <w:t xml:space="preserve"> </w:t>
      </w:r>
      <w:r w:rsidRPr="00F72EDB">
        <w:rPr>
          <w:b/>
          <w:bCs/>
          <w:sz w:val="26"/>
          <w:szCs w:val="26"/>
          <w:highlight w:val="green"/>
          <w:u w:val="single"/>
          <w:bdr w:val="single" w:sz="4" w:space="0" w:color="auto"/>
        </w:rPr>
        <w:t>should</w:t>
      </w:r>
      <w:r w:rsidRPr="00F72EDB">
        <w:rPr>
          <w:b/>
          <w:bCs/>
          <w:szCs w:val="26"/>
          <w:highlight w:val="green"/>
          <w:bdr w:val="single" w:sz="4" w:space="0" w:color="auto"/>
        </w:rPr>
        <w:t xml:space="preserve"> </w:t>
      </w:r>
      <w:r w:rsidRPr="00F72EDB">
        <w:rPr>
          <w:b/>
          <w:bCs/>
          <w:sz w:val="26"/>
          <w:szCs w:val="26"/>
          <w:highlight w:val="green"/>
          <w:u w:val="single"/>
          <w:bdr w:val="single" w:sz="4" w:space="0" w:color="auto"/>
        </w:rPr>
        <w:t>produce the vaccine</w:t>
      </w:r>
      <w:r w:rsidRPr="00F72EDB">
        <w:rPr>
          <w:b/>
          <w:bCs/>
          <w:szCs w:val="26"/>
          <w:bdr w:val="single" w:sz="4" w:space="0" w:color="auto"/>
        </w:rPr>
        <w:t xml:space="preserve">, </w:t>
      </w:r>
      <w:r w:rsidRPr="00F72EDB">
        <w:rPr>
          <w:b/>
          <w:bCs/>
          <w:sz w:val="26"/>
          <w:szCs w:val="26"/>
          <w:u w:val="single"/>
          <w:bdr w:val="single" w:sz="4" w:space="0" w:color="auto"/>
        </w:rPr>
        <w:t>and they are</w:t>
      </w:r>
      <w:r w:rsidRPr="00F72EDB">
        <w:rPr>
          <w:szCs w:val="26"/>
        </w:rPr>
        <w:t xml:space="preserve">. Allowing </w:t>
      </w:r>
      <w:r w:rsidRPr="00F72EDB">
        <w:rPr>
          <w:sz w:val="26"/>
          <w:szCs w:val="26"/>
          <w:u w:val="single"/>
        </w:rPr>
        <w:t xml:space="preserve">a temporary </w:t>
      </w:r>
      <w:r w:rsidRPr="00F72EDB">
        <w:rPr>
          <w:sz w:val="26"/>
          <w:szCs w:val="26"/>
          <w:highlight w:val="green"/>
          <w:u w:val="single"/>
        </w:rPr>
        <w:t>waiver</w:t>
      </w:r>
      <w:r w:rsidRPr="00F72EDB">
        <w:rPr>
          <w:szCs w:val="26"/>
        </w:rPr>
        <w:t xml:space="preserve"> that permits compulsory licensing to allow a manufacturer to export counterfeit vaccines </w:t>
      </w:r>
      <w:r w:rsidRPr="00F72EDB">
        <w:rPr>
          <w:sz w:val="26"/>
          <w:szCs w:val="26"/>
          <w:highlight w:val="green"/>
          <w:u w:val="single"/>
        </w:rPr>
        <w:t xml:space="preserve">will </w:t>
      </w:r>
      <w:r w:rsidRPr="00F72EDB">
        <w:rPr>
          <w:b/>
          <w:bCs/>
          <w:sz w:val="26"/>
          <w:szCs w:val="26"/>
          <w:highlight w:val="green"/>
          <w:u w:val="single"/>
          <w:bdr w:val="single" w:sz="4" w:space="0" w:color="auto"/>
        </w:rPr>
        <w:t>cause confusion</w:t>
      </w:r>
      <w:r w:rsidRPr="00F72EDB">
        <w:rPr>
          <w:b/>
          <w:bCs/>
          <w:sz w:val="26"/>
          <w:szCs w:val="26"/>
          <w:u w:val="single"/>
          <w:bdr w:val="single" w:sz="4" w:space="0" w:color="auto"/>
        </w:rPr>
        <w:t xml:space="preserve"> and endanger public health</w:t>
      </w:r>
      <w:r w:rsidRPr="00F72EDB">
        <w:rPr>
          <w:szCs w:val="26"/>
        </w:rPr>
        <w:t xml:space="preserve">. </w:t>
      </w:r>
      <w:r w:rsidRPr="00F72EDB">
        <w:rPr>
          <w:sz w:val="26"/>
          <w:szCs w:val="26"/>
          <w:u w:val="single"/>
        </w:rPr>
        <w:t xml:space="preserve">For example, </w:t>
      </w:r>
      <w:r w:rsidRPr="00F72EDB">
        <w:rPr>
          <w:sz w:val="26"/>
          <w:szCs w:val="26"/>
          <w:highlight w:val="green"/>
          <w:u w:val="single"/>
        </w:rPr>
        <w:t xml:space="preserve">between 60,000 and 80,000 children </w:t>
      </w:r>
      <w:r w:rsidRPr="00F72EDB">
        <w:rPr>
          <w:sz w:val="26"/>
          <w:szCs w:val="26"/>
          <w:u w:val="single"/>
        </w:rPr>
        <w:t xml:space="preserve">in Niger </w:t>
      </w:r>
      <w:r w:rsidRPr="00F72EDB">
        <w:rPr>
          <w:sz w:val="26"/>
          <w:szCs w:val="26"/>
          <w:highlight w:val="green"/>
          <w:u w:val="single"/>
        </w:rPr>
        <w:t xml:space="preserve">with </w:t>
      </w:r>
      <w:r w:rsidRPr="00F72EDB">
        <w:rPr>
          <w:sz w:val="26"/>
          <w:szCs w:val="26"/>
          <w:u w:val="single"/>
        </w:rPr>
        <w:t xml:space="preserve">fatal falciparum </w:t>
      </w:r>
      <w:r w:rsidRPr="00F72EDB">
        <w:rPr>
          <w:sz w:val="26"/>
          <w:szCs w:val="26"/>
          <w:highlight w:val="green"/>
          <w:u w:val="single"/>
        </w:rPr>
        <w:t xml:space="preserve">malaria were treated with </w:t>
      </w:r>
      <w:r w:rsidRPr="00F72EDB">
        <w:rPr>
          <w:sz w:val="26"/>
          <w:szCs w:val="26"/>
          <w:u w:val="single"/>
        </w:rPr>
        <w:t xml:space="preserve">a </w:t>
      </w:r>
      <w:r w:rsidRPr="00F72EDB">
        <w:rPr>
          <w:sz w:val="26"/>
          <w:szCs w:val="26"/>
          <w:highlight w:val="green"/>
          <w:u w:val="single"/>
        </w:rPr>
        <w:t>counterfeit vaccine</w:t>
      </w:r>
      <w:r>
        <w:rPr>
          <w:sz w:val="26"/>
          <w:szCs w:val="26"/>
          <w:highlight w:val="green"/>
          <w:u w:val="single"/>
        </w:rPr>
        <w:t xml:space="preserve"> </w:t>
      </w:r>
      <w:r w:rsidRPr="00F72EDB">
        <w:rPr>
          <w:sz w:val="26"/>
          <w:szCs w:val="26"/>
          <w:u w:val="single"/>
        </w:rPr>
        <w:t xml:space="preserve">containing incorrect active pharmaceutical ingredients, </w:t>
      </w:r>
      <w:r w:rsidRPr="00F72EDB">
        <w:rPr>
          <w:sz w:val="26"/>
          <w:szCs w:val="26"/>
          <w:highlight w:val="green"/>
          <w:u w:val="single"/>
        </w:rPr>
        <w:t>resulting in</w:t>
      </w:r>
      <w:r w:rsidRPr="00F72EDB">
        <w:rPr>
          <w:sz w:val="26"/>
          <w:szCs w:val="26"/>
          <w:u w:val="single"/>
        </w:rPr>
        <w:t xml:space="preserve"> more than </w:t>
      </w:r>
      <w:r w:rsidRPr="00F72EDB">
        <w:rPr>
          <w:b/>
          <w:bCs/>
          <w:sz w:val="26"/>
          <w:szCs w:val="26"/>
          <w:highlight w:val="green"/>
          <w:u w:val="single"/>
          <w:bdr w:val="single" w:sz="4" w:space="0" w:color="auto"/>
        </w:rPr>
        <w:t>100 fatal infections.</w:t>
      </w:r>
      <w:r w:rsidRPr="00F72EDB">
        <w:rPr>
          <w:szCs w:val="26"/>
        </w:rPr>
        <w:t xml:space="preserve"> Beyond the patients impacted, </w:t>
      </w:r>
      <w:r w:rsidRPr="00F72EDB">
        <w:rPr>
          <w:sz w:val="26"/>
          <w:szCs w:val="26"/>
          <w:u w:val="single"/>
        </w:rPr>
        <w:t>counterfeit drugs erode public confidence in health care systems and the pharmaceutical industry</w:t>
      </w:r>
      <w:r w:rsidRPr="00F72EDB">
        <w:rPr>
          <w:szCs w:val="26"/>
        </w:rPr>
        <w:t xml:space="preserve">. Vaccine hesitancy is a rampant threat that feeds off of the distribution of misinformation. </w:t>
      </w:r>
      <w:r w:rsidRPr="00F72EDB">
        <w:rPr>
          <w:sz w:val="26"/>
          <w:szCs w:val="26"/>
          <w:u w:val="single"/>
        </w:rPr>
        <w:t xml:space="preserve">Allowing the production of vaccines from </w:t>
      </w:r>
      <w:r w:rsidRPr="00F72EDB">
        <w:rPr>
          <w:sz w:val="26"/>
          <w:szCs w:val="26"/>
          <w:highlight w:val="green"/>
          <w:u w:val="single"/>
        </w:rPr>
        <w:t xml:space="preserve">improper manufacturing </w:t>
      </w:r>
      <w:r w:rsidRPr="00F72EDB">
        <w:rPr>
          <w:sz w:val="26"/>
          <w:szCs w:val="26"/>
          <w:u w:val="single"/>
        </w:rPr>
        <w:t xml:space="preserve">facilities further </w:t>
      </w:r>
      <w:r w:rsidRPr="00F72EDB">
        <w:rPr>
          <w:sz w:val="26"/>
          <w:szCs w:val="26"/>
          <w:highlight w:val="green"/>
          <w:u w:val="single"/>
        </w:rPr>
        <w:t xml:space="preserve">opens </w:t>
      </w:r>
      <w:r w:rsidRPr="00F72EDB">
        <w:rPr>
          <w:sz w:val="26"/>
          <w:szCs w:val="26"/>
          <w:u w:val="single"/>
        </w:rPr>
        <w:t xml:space="preserve">the </w:t>
      </w:r>
      <w:r w:rsidRPr="00F72EDB">
        <w:rPr>
          <w:sz w:val="26"/>
          <w:szCs w:val="26"/>
          <w:highlight w:val="green"/>
          <w:u w:val="single"/>
        </w:rPr>
        <w:t xml:space="preserve">door for </w:t>
      </w:r>
      <w:r w:rsidRPr="00F72EDB">
        <w:rPr>
          <w:sz w:val="26"/>
          <w:szCs w:val="26"/>
          <w:u w:val="single"/>
        </w:rPr>
        <w:t xml:space="preserve">antivaccine hacks to stoke the fear fueling </w:t>
      </w:r>
      <w:r w:rsidRPr="00F72EDB">
        <w:rPr>
          <w:b/>
          <w:bCs/>
          <w:sz w:val="26"/>
          <w:szCs w:val="26"/>
          <w:highlight w:val="green"/>
          <w:u w:val="single"/>
          <w:bdr w:val="single" w:sz="4" w:space="0" w:color="auto"/>
        </w:rPr>
        <w:t>vaccine hesitance</w:t>
      </w:r>
      <w:r w:rsidRPr="00F72EDB">
        <w:rPr>
          <w:sz w:val="26"/>
          <w:szCs w:val="26"/>
          <w:u w:val="single"/>
        </w:rPr>
        <w:t>.</w:t>
      </w:r>
    </w:p>
    <w:p w14:paraId="6D81F5F5" w14:textId="77777777" w:rsidR="001745A1" w:rsidRPr="00F709C8" w:rsidRDefault="001745A1" w:rsidP="001745A1"/>
    <w:p w14:paraId="125CD33A" w14:textId="77777777" w:rsidR="001745A1" w:rsidRPr="000B7C00" w:rsidRDefault="001745A1" w:rsidP="001745A1">
      <w:pPr>
        <w:rPr>
          <w:sz w:val="16"/>
        </w:rPr>
      </w:pPr>
    </w:p>
    <w:p w14:paraId="2CDC7177" w14:textId="77777777" w:rsidR="001745A1" w:rsidRPr="0048756B" w:rsidRDefault="001745A1" w:rsidP="001745A1">
      <w:pPr>
        <w:pStyle w:val="Heading4"/>
      </w:pPr>
      <w:r w:rsidRPr="0048756B">
        <w:t>No solvency – a. Domestic laws b. Every country would have to agree</w:t>
      </w:r>
    </w:p>
    <w:p w14:paraId="1FF9BE2B" w14:textId="77777777" w:rsidR="001745A1" w:rsidRPr="0048756B" w:rsidRDefault="001745A1" w:rsidP="001745A1">
      <w:r w:rsidRPr="0048756B">
        <w:rPr>
          <w:rStyle w:val="Style13ptBold"/>
        </w:rPr>
        <w:t>King &amp; Spalding 21</w:t>
      </w:r>
      <w:r w:rsidRPr="0048756B">
        <w:t xml:space="preserve"> (King &amp; Spalding, Update on the Proposed TRIPS Waiver at the WTO: Where is it Headed, and What to </w:t>
      </w:r>
      <w:proofErr w:type="gramStart"/>
      <w:r w:rsidRPr="0048756B">
        <w:t>Expect?,</w:t>
      </w:r>
      <w:proofErr w:type="gramEnd"/>
      <w:r w:rsidRPr="0048756B">
        <w:t xml:space="preserve"> JDSUPRA, June 8</w:t>
      </w:r>
      <w:r w:rsidRPr="0048756B">
        <w:rPr>
          <w:vertAlign w:val="superscript"/>
        </w:rPr>
        <w:t>th</w:t>
      </w:r>
      <w:r w:rsidRPr="0048756B">
        <w:t xml:space="preserve"> 2021, </w:t>
      </w:r>
      <w:hyperlink r:id="rId37" w:history="1">
        <w:r w:rsidRPr="0048756B">
          <w:rPr>
            <w:rStyle w:val="Hyperlink"/>
          </w:rPr>
          <w:t>https://www.jdsupra.com/legalnews/update-on-the-proposed-trips-waiver-at-8411942/)//ww</w:t>
        </w:r>
      </w:hyperlink>
      <w:r w:rsidRPr="0048756B">
        <w:t xml:space="preserve"> </w:t>
      </w:r>
      <w:proofErr w:type="spellStart"/>
      <w:r w:rsidRPr="0048756B">
        <w:t>pbj</w:t>
      </w:r>
      <w:proofErr w:type="spellEnd"/>
    </w:p>
    <w:p w14:paraId="4B014C97" w14:textId="77777777" w:rsidR="001745A1" w:rsidRPr="0048756B" w:rsidRDefault="001745A1" w:rsidP="001745A1">
      <w:pPr>
        <w:rPr>
          <w:sz w:val="16"/>
        </w:rPr>
      </w:pPr>
      <w:r w:rsidRPr="0048756B">
        <w:rPr>
          <w:rStyle w:val="Emphasis"/>
        </w:rPr>
        <w:t xml:space="preserve">The most immediate hurdle to passage of a TRIPS waiver lies in the </w:t>
      </w:r>
      <w:r w:rsidRPr="0048756B">
        <w:rPr>
          <w:rStyle w:val="Emphasis"/>
          <w:highlight w:val="cyan"/>
        </w:rPr>
        <w:t>requirement</w:t>
      </w:r>
      <w:r w:rsidRPr="0048756B">
        <w:rPr>
          <w:rStyle w:val="Emphasis"/>
        </w:rPr>
        <w:t xml:space="preserve"> that </w:t>
      </w:r>
      <w:r w:rsidRPr="0048756B">
        <w:rPr>
          <w:rStyle w:val="Emphasis"/>
          <w:highlight w:val="cyan"/>
        </w:rPr>
        <w:t>all</w:t>
      </w:r>
      <w:r w:rsidRPr="0048756B">
        <w:rPr>
          <w:rStyle w:val="Emphasis"/>
        </w:rPr>
        <w:t xml:space="preserve"> 164 WTO member </w:t>
      </w:r>
      <w:r w:rsidRPr="0048756B">
        <w:rPr>
          <w:rStyle w:val="Emphasis"/>
          <w:highlight w:val="cyan"/>
        </w:rPr>
        <w:t>countries agree</w:t>
      </w:r>
      <w:r w:rsidRPr="0048756B">
        <w:rPr>
          <w:rStyle w:val="Emphasis"/>
        </w:rPr>
        <w:t xml:space="preserve"> to a specific waiver text</w:t>
      </w:r>
      <w:r w:rsidRPr="0048756B">
        <w:rPr>
          <w:sz w:val="16"/>
        </w:rPr>
        <w:t xml:space="preserve">. As noted above, Germany (among others) presently objects to any waiver proposal; the U.S. has only stated support for a waiver of significantly narrower scope than the sponsors’ current proposal; and a “third way” proposal that sidesteps a TRIPS waiver remains on the table. And in the U.S., legislation has been proposed in Congress to limit the USTR’s authority to agree to a TRIPS waiver, e.g., by requiring Congressional approval of any waiver,17 or prohibiting the use of federal funds to support a waiver.18 One of the proposals in the Senate was narrowly voted down, but garnered some bipartisan support. We expect that Congressional interest will remain high on this topic, and there may be a pathway to bipartisan action that would constrain the Administration’s waiver of IP protections under TRIPS. Even if a TRIPS waiver </w:t>
      </w:r>
      <w:r w:rsidRPr="0048756B">
        <w:rPr>
          <w:sz w:val="16"/>
        </w:rPr>
        <w:lastRenderedPageBreak/>
        <w:t xml:space="preserve">of some scope were passed in the WTO after text-based negotiations, hurdles would remain to its effective implementation. </w:t>
      </w:r>
      <w:r w:rsidRPr="0048756B">
        <w:rPr>
          <w:rStyle w:val="Emphasis"/>
        </w:rPr>
        <w:t xml:space="preserve">A TRIPS </w:t>
      </w:r>
      <w:r w:rsidRPr="0048756B">
        <w:rPr>
          <w:rStyle w:val="Emphasis"/>
          <w:highlight w:val="cyan"/>
        </w:rPr>
        <w:t>waiver</w:t>
      </w:r>
      <w:r w:rsidRPr="0048756B">
        <w:rPr>
          <w:rStyle w:val="Emphasis"/>
        </w:rPr>
        <w:t xml:space="preserve"> would </w:t>
      </w:r>
      <w:r w:rsidRPr="0048756B">
        <w:rPr>
          <w:rStyle w:val="Emphasis"/>
          <w:highlight w:val="cyan"/>
        </w:rPr>
        <w:t>not change</w:t>
      </w:r>
      <w:r w:rsidRPr="0048756B">
        <w:rPr>
          <w:rStyle w:val="Emphasis"/>
        </w:rPr>
        <w:t xml:space="preserve"> the applicable </w:t>
      </w:r>
      <w:r w:rsidRPr="0048756B">
        <w:rPr>
          <w:rStyle w:val="Emphasis"/>
          <w:highlight w:val="cyan"/>
        </w:rPr>
        <w:t>IP protections in the WTO member states</w:t>
      </w:r>
      <w:r w:rsidRPr="0048756B">
        <w:rPr>
          <w:rStyle w:val="Emphasis"/>
        </w:rPr>
        <w:t xml:space="preserve">; and </w:t>
      </w:r>
      <w:r w:rsidRPr="0048756B">
        <w:rPr>
          <w:rStyle w:val="Emphasis"/>
          <w:highlight w:val="cyan"/>
        </w:rPr>
        <w:t>each member state</w:t>
      </w:r>
      <w:r w:rsidRPr="0048756B">
        <w:rPr>
          <w:rStyle w:val="Emphasis"/>
        </w:rPr>
        <w:t xml:space="preserve"> would need to </w:t>
      </w:r>
      <w:r w:rsidRPr="0048756B">
        <w:rPr>
          <w:rStyle w:val="Emphasis"/>
          <w:highlight w:val="cyan"/>
        </w:rPr>
        <w:t>decide on their own</w:t>
      </w:r>
      <w:r w:rsidRPr="0048756B">
        <w:rPr>
          <w:rStyle w:val="Emphasis"/>
        </w:rPr>
        <w:t xml:space="preserve"> (through their individual lawmaking procedures) whether and how to change their domestic laws within the scope permitted by the TRIPS waiver. I</w:t>
      </w:r>
      <w:r w:rsidRPr="0048756B">
        <w:rPr>
          <w:sz w:val="16"/>
        </w:rPr>
        <w:t xml:space="preserve">t is unlikely that the resulting global patchwork of inconsistent IP protections would facilitate further expansion of vaccine production – particularly if voluntary technology transfer from existing manufacturers remains critical to making safe and effective vaccines at scale. To that end, some waiver proponents have called on the U.S. to compel technology transfer from the U.S.-based vaccine manufacturers.19 </w:t>
      </w:r>
      <w:r w:rsidRPr="0048756B">
        <w:rPr>
          <w:rStyle w:val="Emphasis"/>
        </w:rPr>
        <w:t xml:space="preserve">But current </w:t>
      </w:r>
      <w:r w:rsidRPr="0048756B">
        <w:rPr>
          <w:rStyle w:val="Emphasis"/>
          <w:highlight w:val="cyan"/>
        </w:rPr>
        <w:t>U.S. statutes</w:t>
      </w:r>
      <w:r w:rsidRPr="0048756B">
        <w:rPr>
          <w:rStyle w:val="Emphasis"/>
        </w:rPr>
        <w:t xml:space="preserve"> largely </w:t>
      </w:r>
      <w:r w:rsidRPr="0048756B">
        <w:rPr>
          <w:rStyle w:val="Emphasis"/>
          <w:highlight w:val="cyan"/>
        </w:rPr>
        <w:t>prohibit</w:t>
      </w:r>
      <w:r w:rsidRPr="0048756B">
        <w:rPr>
          <w:rStyle w:val="Emphasis"/>
        </w:rPr>
        <w:t xml:space="preserve"> the FDA and other regulatory agencies </w:t>
      </w:r>
      <w:r w:rsidRPr="0048756B">
        <w:rPr>
          <w:rStyle w:val="Emphasis"/>
          <w:highlight w:val="cyan"/>
        </w:rPr>
        <w:t>from</w:t>
      </w:r>
      <w:r w:rsidRPr="0048756B">
        <w:rPr>
          <w:rStyle w:val="Emphasis"/>
        </w:rPr>
        <w:t xml:space="preserve"> publicly </w:t>
      </w:r>
      <w:r w:rsidRPr="0048756B">
        <w:rPr>
          <w:rStyle w:val="Emphasis"/>
          <w:highlight w:val="cyan"/>
        </w:rPr>
        <w:t>divulging trade secret</w:t>
      </w:r>
      <w:r w:rsidRPr="0048756B">
        <w:rPr>
          <w:rStyle w:val="Emphasis"/>
        </w:rPr>
        <w:t xml:space="preserve"> information submitted for purposes of regulatory approval.20 And even if authorized by future legislation, the </w:t>
      </w:r>
      <w:r w:rsidRPr="0048756B">
        <w:rPr>
          <w:rStyle w:val="Emphasis"/>
          <w:highlight w:val="cyan"/>
        </w:rPr>
        <w:t>Taking Clause of the Fifth Amendment</w:t>
      </w:r>
      <w:r w:rsidRPr="0048756B">
        <w:rPr>
          <w:rStyle w:val="Emphasis"/>
        </w:rPr>
        <w:t xml:space="preserve"> would likely </w:t>
      </w:r>
      <w:r w:rsidRPr="0048756B">
        <w:rPr>
          <w:rStyle w:val="Emphasis"/>
          <w:highlight w:val="cyan"/>
        </w:rPr>
        <w:t>prohibit</w:t>
      </w:r>
      <w:r w:rsidRPr="0048756B">
        <w:rPr>
          <w:rStyle w:val="Emphasis"/>
        </w:rPr>
        <w:t xml:space="preserve"> the U.S. government from disclosing </w:t>
      </w:r>
      <w:r w:rsidRPr="0048756B">
        <w:rPr>
          <w:rStyle w:val="Emphasis"/>
          <w:highlight w:val="cyan"/>
        </w:rPr>
        <w:t>trade secret</w:t>
      </w:r>
      <w:r w:rsidRPr="0048756B">
        <w:rPr>
          <w:rStyle w:val="Emphasis"/>
        </w:rPr>
        <w:t xml:space="preserve"> information submitted under the current statutory and regulatory protections, </w:t>
      </w:r>
      <w:r w:rsidRPr="0048756B">
        <w:rPr>
          <w:rStyle w:val="Emphasis"/>
          <w:highlight w:val="cyan"/>
        </w:rPr>
        <w:t>without</w:t>
      </w:r>
      <w:r w:rsidRPr="0048756B">
        <w:rPr>
          <w:rStyle w:val="Emphasis"/>
        </w:rPr>
        <w:t xml:space="preserve"> just </w:t>
      </w:r>
      <w:r w:rsidRPr="0048756B">
        <w:rPr>
          <w:rStyle w:val="Emphasis"/>
          <w:highlight w:val="cyan"/>
        </w:rPr>
        <w:t>compensation</w:t>
      </w:r>
      <w:r w:rsidRPr="0048756B">
        <w:rPr>
          <w:sz w:val="16"/>
        </w:rPr>
        <w:t xml:space="preserve"> (e.g., damages awarded against the U.S. under the Tucker Act by the Court of Federal Claims).21</w:t>
      </w:r>
    </w:p>
    <w:p w14:paraId="4BA0A146" w14:textId="77777777" w:rsidR="001745A1" w:rsidRPr="001745A1" w:rsidRDefault="001745A1" w:rsidP="001745A1"/>
    <w:p w14:paraId="1586EC38" w14:textId="292ABDDE"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3C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45A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CDD"/>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3E1C"/>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49B"/>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D4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986C5D"/>
  <w14:defaultImageDpi w14:val="300"/>
  <w15:docId w15:val="{492797B8-EC02-B049-8EC8-0FB24B5F5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149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14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14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C214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C214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14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149B"/>
  </w:style>
  <w:style w:type="character" w:customStyle="1" w:styleId="Heading1Char">
    <w:name w:val="Heading 1 Char"/>
    <w:aliases w:val="Pocket Char"/>
    <w:basedOn w:val="DefaultParagraphFont"/>
    <w:link w:val="Heading1"/>
    <w:uiPriority w:val="9"/>
    <w:rsid w:val="00C214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149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C2149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C214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149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C2149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C2149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149B"/>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2149B"/>
    <w:rPr>
      <w:color w:val="auto"/>
      <w:u w:val="none"/>
    </w:rPr>
  </w:style>
  <w:style w:type="paragraph" w:styleId="DocumentMap">
    <w:name w:val="Document Map"/>
    <w:basedOn w:val="Normal"/>
    <w:link w:val="DocumentMapChar"/>
    <w:uiPriority w:val="99"/>
    <w:semiHidden/>
    <w:unhideWhenUsed/>
    <w:rsid w:val="00C214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149B"/>
    <w:rPr>
      <w:rFonts w:ascii="Lucida Grande" w:hAnsi="Lucida Grande" w:cs="Lucida Grande"/>
    </w:rPr>
  </w:style>
  <w:style w:type="paragraph" w:customStyle="1" w:styleId="textbold">
    <w:name w:val="text bold"/>
    <w:basedOn w:val="Normal"/>
    <w:link w:val="Emphasis"/>
    <w:uiPriority w:val="20"/>
    <w:qFormat/>
    <w:rsid w:val="001745A1"/>
    <w:pPr>
      <w:widowControl w:val="0"/>
      <w:ind w:left="720"/>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1745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745A1"/>
    <w:pPr>
      <w:spacing w:before="100" w:beforeAutospacing="1" w:after="100" w:afterAutospacing="1"/>
    </w:pPr>
  </w:style>
  <w:style w:type="paragraph" w:customStyle="1" w:styleId="Emphasis1">
    <w:name w:val="Emphasis1"/>
    <w:basedOn w:val="Normal"/>
    <w:autoRedefine/>
    <w:uiPriority w:val="20"/>
    <w:qFormat/>
    <w:rsid w:val="001745A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p">
    <w:name w:val="p"/>
    <w:basedOn w:val="Normal"/>
    <w:rsid w:val="001745A1"/>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223179/" TargetMode="External"/><Relationship Id="rId18" Type="http://schemas.openxmlformats.org/officeDocument/2006/relationships/hyperlink" Target="https://www.ncbi.nlm.nih.gov/pmc/articles/PMC8223179/" TargetMode="External"/><Relationship Id="rId26" Type="http://schemas.openxmlformats.org/officeDocument/2006/relationships/hyperlink" Target="https://www.ncbi.nlm.nih.gov/pmc/articles/PMC8223179/" TargetMode="External"/><Relationship Id="rId39" Type="http://schemas.openxmlformats.org/officeDocument/2006/relationships/theme" Target="theme/theme1.xml"/><Relationship Id="rId21" Type="http://schemas.openxmlformats.org/officeDocument/2006/relationships/hyperlink" Target="https://www.ncbi.nlm.nih.gov/pmc/articles/PMC8223179/" TargetMode="External"/><Relationship Id="rId34" Type="http://schemas.openxmlformats.org/officeDocument/2006/relationships/hyperlink" Target="https://www.ncbi.nlm.nih.gov/pmc/articles/PMC8223179/" TargetMode="External"/><Relationship Id="rId7" Type="http://schemas.openxmlformats.org/officeDocument/2006/relationships/settings" Target="settings.xml"/><Relationship Id="rId12" Type="http://schemas.openxmlformats.org/officeDocument/2006/relationships/hyperlink" Target="https://www.ncbi.nlm.nih.gov/pmc/articles/PMC8223179/" TargetMode="External"/><Relationship Id="rId17" Type="http://schemas.openxmlformats.org/officeDocument/2006/relationships/hyperlink" Target="https://www.ncbi.nlm.nih.gov/pmc/articles/PMC8223179/" TargetMode="External"/><Relationship Id="rId25" Type="http://schemas.openxmlformats.org/officeDocument/2006/relationships/hyperlink" Target="https://www.ncbi.nlm.nih.gov/pmc/articles/PMC8223179/" TargetMode="External"/><Relationship Id="rId33" Type="http://schemas.openxmlformats.org/officeDocument/2006/relationships/hyperlink" Target="https://www.ncbi.nlm.nih.gov/pmc/articles/PMC8223179/"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8223179/" TargetMode="External"/><Relationship Id="rId20" Type="http://schemas.openxmlformats.org/officeDocument/2006/relationships/hyperlink" Target="https://www.ncbi.nlm.nih.gov/pmc/articles/PMC8223179/" TargetMode="External"/><Relationship Id="rId29"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8223179/" TargetMode="External"/><Relationship Id="rId24" Type="http://schemas.openxmlformats.org/officeDocument/2006/relationships/hyperlink" Target="https://www.ncbi.nlm.nih.gov/pmc/articles/PMC8223179/"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jdsupra.com/legalnews/update-on-the-proposed-trips-waiver-at-8411942/)//ww" TargetMode="External"/><Relationship Id="rId5" Type="http://schemas.openxmlformats.org/officeDocument/2006/relationships/numbering" Target="numbering.xml"/><Relationship Id="rId15" Type="http://schemas.openxmlformats.org/officeDocument/2006/relationships/hyperlink" Target="https://www.ncbi.nlm.nih.gov/pmc/articles/PMC8223179/" TargetMode="External"/><Relationship Id="rId23" Type="http://schemas.openxmlformats.org/officeDocument/2006/relationships/hyperlink" Target="https://www.ncbi.nlm.nih.gov/pmc/articles/PMC8223179/"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archive.is/vsNXv" TargetMode="Externa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www.ncbi.nlm.nih.gov/pmc/articles/PMC8223179/" TargetMode="External"/><Relationship Id="rId31" Type="http://schemas.openxmlformats.org/officeDocument/2006/relationships/hyperlink" Target="https://www.ncbi.nlm.nih.gov/pmc/articles/PMC8223179/" TargetMode="External"/><Relationship Id="rId4" Type="http://schemas.openxmlformats.org/officeDocument/2006/relationships/customXml" Target="../customXml/item4.xml"/><Relationship Id="rId9" Type="http://schemas.openxmlformats.org/officeDocument/2006/relationships/hyperlink" Target="https://brooklynworks.brooklaw.edu/cgi/viewcontent.cgi?article=1050&amp;context=bjil" TargetMode="External"/><Relationship Id="rId14" Type="http://schemas.openxmlformats.org/officeDocument/2006/relationships/hyperlink" Target="https://www.ncbi.nlm.nih.gov/pmc/articles/PMC8223179/" TargetMode="External"/><Relationship Id="rId22" Type="http://schemas.openxmlformats.org/officeDocument/2006/relationships/hyperlink" Target="https://www.ncbi.nlm.nih.gov/pmc/articles/PMC8223179/"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ncbi.nlm.nih.gov/pmc/articles/PMC822317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15</Pages>
  <Words>8724</Words>
  <Characters>49730</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2021-10-16T17:59:00Z</dcterms:created>
  <dcterms:modified xsi:type="dcterms:W3CDTF">2021-10-16T18:52:00Z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