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F3013" w14:textId="7BD84300" w:rsidR="00AE0DAE" w:rsidRDefault="00BA25E5" w:rsidP="00BA25E5">
      <w:pPr>
        <w:pStyle w:val="Heading3"/>
      </w:pPr>
      <w:r>
        <w:t>Framework</w:t>
      </w:r>
    </w:p>
    <w:p w14:paraId="1F7526A1" w14:textId="5DF5A030"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Ethics must begin a priori:</w:t>
      </w:r>
    </w:p>
    <w:p w14:paraId="6C57B824"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 xml:space="preserve">[1] </w:t>
      </w:r>
      <w:r w:rsidRPr="000A5608">
        <w:rPr>
          <w:rFonts w:asciiTheme="majorHAnsi" w:hAnsiTheme="majorHAnsi" w:cstheme="majorHAnsi"/>
          <w:u w:val="single"/>
        </w:rPr>
        <w:t>Is/Ought Gap</w:t>
      </w:r>
      <w:r w:rsidRPr="000A5608">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7C402C1E"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 xml:space="preserve">[2] </w:t>
      </w:r>
      <w:r w:rsidRPr="000A5608">
        <w:rPr>
          <w:rFonts w:asciiTheme="majorHAnsi" w:hAnsiTheme="majorHAnsi" w:cstheme="majorHAnsi"/>
          <w:u w:val="single"/>
        </w:rPr>
        <w:t>Empiricism fails</w:t>
      </w:r>
      <w:r w:rsidRPr="000A5608">
        <w:rPr>
          <w:rFonts w:asciiTheme="majorHAnsi" w:hAnsiTheme="majorHAnsi" w:cstheme="majorHAnsi"/>
        </w:rPr>
        <w:t xml:space="preserve"> – an evil demon could deceive us, dreaming, simulation, and inability to know others’ experience make empiricism an unreliable basis for universal ethics.  Outweighs since it would be escapable since people could say they don’t experience the same. </w:t>
      </w:r>
    </w:p>
    <w:p w14:paraId="44E98298"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 xml:space="preserve">[3] </w:t>
      </w:r>
      <w:r w:rsidRPr="000A5608">
        <w:rPr>
          <w:rFonts w:asciiTheme="majorHAnsi" w:hAnsiTheme="majorHAnsi" w:cstheme="majorHAnsi"/>
          <w:u w:val="single"/>
          <w:shd w:val="clear" w:color="auto" w:fill="FFFFFF"/>
        </w:rPr>
        <w:t>Action theory</w:t>
      </w:r>
      <w:r w:rsidRPr="000A5608">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0A5608">
        <w:rPr>
          <w:rFonts w:asciiTheme="majorHAnsi" w:hAnsiTheme="majorHAnsi" w:cstheme="majorHAnsi"/>
        </w:rPr>
        <w:t xml:space="preserve"> </w:t>
      </w:r>
    </w:p>
    <w:p w14:paraId="4D43D942"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 xml:space="preserve">[4] </w:t>
      </w:r>
      <w:r w:rsidRPr="000A5608">
        <w:rPr>
          <w:rFonts w:asciiTheme="majorHAnsi" w:hAnsiTheme="majorHAnsi" w:cstheme="majorHAnsi"/>
          <w:u w:val="single"/>
        </w:rPr>
        <w:t>Constitutive Authority</w:t>
      </w:r>
      <w:r w:rsidRPr="000A5608">
        <w:rPr>
          <w:rFonts w:asciiTheme="majorHAnsi" w:hAnsiTheme="majorHAnsi" w:cstheme="majorHAnsi"/>
        </w:rPr>
        <w:t xml:space="preserve"> – practical reason is the only unescapable authority because to ask for why we should be reasoners concedes its authority since it uses reason – anything else is nonbinding and arbitrary.</w:t>
      </w:r>
    </w:p>
    <w:p w14:paraId="3EF2A33A"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 xml:space="preserve">Next, moral law must be universal—our judgements can’t only apply to ourselves any more than 2+2=4 can be true only for me – </w:t>
      </w:r>
      <w:r w:rsidRPr="000A5608">
        <w:rPr>
          <w:rFonts w:asciiTheme="majorHAnsi" w:hAnsiTheme="majorHAnsi" w:cstheme="majorHAnsi"/>
          <w:color w:val="000000" w:themeColor="text1"/>
        </w:rPr>
        <w:t>any non-universalizable norm justifies someone’s ability to impede on your ends.</w:t>
      </w:r>
      <w:r w:rsidRPr="000A5608">
        <w:rPr>
          <w:rFonts w:asciiTheme="majorHAnsi" w:hAnsiTheme="majorHAnsi" w:cstheme="majorHAnsi"/>
        </w:rPr>
        <w:t xml:space="preserve"> The only constraint is noncontradiction--beating back my framework results in the principle of explosion – if we accept on contradiction to be true, we accept all statements to be true since you could switch the first half of a disjunctive statement and render any second half true. </w:t>
      </w:r>
    </w:p>
    <w:p w14:paraId="7D6CB146"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Thus, the standard is consistency with the categorical imperative. Prefer:</w:t>
      </w:r>
    </w:p>
    <w:p w14:paraId="4DD9B607"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t xml:space="preserve">[A] </w:t>
      </w:r>
      <w:r w:rsidRPr="000A5608">
        <w:rPr>
          <w:rFonts w:asciiTheme="majorHAnsi" w:hAnsiTheme="majorHAnsi" w:cstheme="majorHAnsi"/>
          <w:u w:val="single"/>
        </w:rPr>
        <w:t>Performativity</w:t>
      </w:r>
      <w:r w:rsidRPr="000A5608">
        <w:rPr>
          <w:rFonts w:asciiTheme="majorHAnsi" w:hAnsiTheme="majorHAnsi" w:cstheme="majorHAnsi"/>
        </w:rPr>
        <w:t>—freedom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428FE17" w14:textId="77777777" w:rsidR="007E36F9" w:rsidRPr="000A5608" w:rsidRDefault="007E36F9" w:rsidP="007E36F9">
      <w:pPr>
        <w:pStyle w:val="Heading4"/>
        <w:rPr>
          <w:rFonts w:asciiTheme="majorHAnsi" w:hAnsiTheme="majorHAnsi" w:cstheme="majorHAnsi"/>
        </w:rPr>
      </w:pPr>
      <w:r w:rsidRPr="000A5608">
        <w:rPr>
          <w:rFonts w:asciiTheme="majorHAnsi" w:hAnsiTheme="majorHAnsi" w:cstheme="majorHAnsi"/>
        </w:rPr>
        <w:lastRenderedPageBreak/>
        <w:t xml:space="preserve">[B] </w:t>
      </w:r>
      <w:r w:rsidRPr="000A5608">
        <w:rPr>
          <w:rFonts w:asciiTheme="majorHAnsi" w:hAnsiTheme="majorHAnsi" w:cstheme="majorHAnsi"/>
          <w:u w:val="single"/>
        </w:rPr>
        <w:t>Practical identities</w:t>
      </w:r>
      <w:r w:rsidRPr="000A5608">
        <w:rPr>
          <w:rFonts w:asciiTheme="majorHAnsi" w:hAnsiTheme="majorHAnsi" w:cstheme="majorHAnsi"/>
        </w:rP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23A88024" w14:textId="77777777" w:rsidR="007E36F9" w:rsidRPr="000A5608" w:rsidRDefault="007E36F9" w:rsidP="007E36F9">
      <w:pPr>
        <w:pStyle w:val="Heading4"/>
        <w:rPr>
          <w:rFonts w:asciiTheme="majorHAnsi" w:hAnsiTheme="majorHAnsi" w:cstheme="majorHAnsi"/>
          <w:u w:val="single"/>
        </w:rPr>
      </w:pPr>
      <w:r w:rsidRPr="000A5608">
        <w:rPr>
          <w:rFonts w:asciiTheme="majorHAnsi" w:hAnsiTheme="majorHAnsi" w:cstheme="majorHAnsi"/>
        </w:rPr>
        <w:t xml:space="preserve">[C] Universal subjectivity demands recognition of the </w:t>
      </w:r>
      <w:r w:rsidRPr="000A5608">
        <w:rPr>
          <w:rFonts w:asciiTheme="majorHAnsi" w:hAnsiTheme="majorHAnsi" w:cstheme="majorHAnsi"/>
          <w:u w:val="single"/>
        </w:rPr>
        <w:t>plight of the oppressed.</w:t>
      </w:r>
    </w:p>
    <w:p w14:paraId="0B1E2B70" w14:textId="619B0797" w:rsidR="007E36F9" w:rsidRPr="007E36F9" w:rsidRDefault="007E36F9" w:rsidP="007E36F9">
      <w:pPr>
        <w:rPr>
          <w:rFonts w:asciiTheme="majorHAnsi" w:hAnsiTheme="majorHAnsi" w:cstheme="majorHAnsi"/>
          <w:sz w:val="18"/>
          <w:szCs w:val="18"/>
        </w:rPr>
      </w:pPr>
      <w:r w:rsidRPr="000A5608">
        <w:rPr>
          <w:rStyle w:val="Style13ptBold"/>
          <w:rFonts w:asciiTheme="majorHAnsi" w:hAnsiTheme="majorHAnsi" w:cstheme="majorHAnsi"/>
        </w:rPr>
        <w:t>Farr 02</w:t>
      </w:r>
      <w:r w:rsidRPr="000A5608">
        <w:rPr>
          <w:rFonts w:asciiTheme="majorHAnsi" w:hAnsiTheme="majorHAnsi" w:cstheme="majorHAnsi"/>
          <w:sz w:val="18"/>
          <w:szCs w:val="18"/>
        </w:rPr>
        <w:t xml:space="preserve">, Arnold (prof of </w:t>
      </w:r>
      <w:proofErr w:type="spellStart"/>
      <w:r w:rsidRPr="000A5608">
        <w:rPr>
          <w:rFonts w:asciiTheme="majorHAnsi" w:hAnsiTheme="majorHAnsi" w:cstheme="majorHAnsi"/>
          <w:sz w:val="18"/>
          <w:szCs w:val="18"/>
        </w:rPr>
        <w:t>phil</w:t>
      </w:r>
      <w:proofErr w:type="spellEnd"/>
      <w:r w:rsidRPr="000A5608">
        <w:rPr>
          <w:rFonts w:asciiTheme="majorHAnsi" w:hAnsiTheme="majorHAnsi" w:cstheme="majorHAnsi"/>
          <w:sz w:val="18"/>
          <w:szCs w:val="18"/>
        </w:rPr>
        <w:t xml:space="preserve"> @ </w:t>
      </w:r>
      <w:proofErr w:type="spellStart"/>
      <w:r w:rsidRPr="000A5608">
        <w:rPr>
          <w:rFonts w:asciiTheme="majorHAnsi" w:hAnsiTheme="majorHAnsi" w:cstheme="majorHAnsi"/>
          <w:sz w:val="18"/>
          <w:szCs w:val="18"/>
        </w:rPr>
        <w:t>UKentucky</w:t>
      </w:r>
      <w:proofErr w:type="spellEnd"/>
      <w:r w:rsidRPr="000A5608">
        <w:rPr>
          <w:rFonts w:asciiTheme="majorHAnsi" w:hAnsiTheme="majorHAnsi" w:cstheme="maj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CH</w:t>
      </w:r>
      <w:r w:rsidRPr="000A5608">
        <w:rPr>
          <w:rFonts w:asciiTheme="majorHAnsi" w:hAnsiTheme="majorHAnsi" w:cstheme="majorHAnsi"/>
          <w:sz w:val="12"/>
          <w:szCs w:val="26"/>
        </w:rPr>
        <w:br/>
        <w:t xml:space="preserve">Whereas most criticisms are aimed at the formulation of universal law and the formula of autonomy, our </w:t>
      </w:r>
      <w:r w:rsidRPr="000A5608">
        <w:rPr>
          <w:rStyle w:val="StyleUnderline"/>
          <w:rFonts w:asciiTheme="majorHAnsi" w:hAnsiTheme="majorHAnsi" w:cstheme="majorHAnsi"/>
          <w:sz w:val="26"/>
          <w:szCs w:val="26"/>
        </w:rPr>
        <w:t>analysis here will focus on the formula of an end in itself and the</w:t>
      </w:r>
      <w:r w:rsidRPr="000A5608">
        <w:rPr>
          <w:rFonts w:asciiTheme="majorHAnsi" w:hAnsiTheme="majorHAnsi" w:cstheme="majorHAnsi"/>
          <w:sz w:val="12"/>
          <w:szCs w:val="26"/>
        </w:rPr>
        <w:t xml:space="preserve"> formula of the </w:t>
      </w:r>
      <w:r w:rsidRPr="000A5608">
        <w:rPr>
          <w:rStyle w:val="StyleUnderline"/>
          <w:rFonts w:asciiTheme="majorHAnsi" w:hAnsiTheme="majorHAnsi" w:cstheme="majorHAnsi"/>
          <w:sz w:val="26"/>
          <w:szCs w:val="26"/>
        </w:rPr>
        <w:t>kingdom of ends</w:t>
      </w:r>
      <w:r w:rsidRPr="000A5608">
        <w:rPr>
          <w:rFonts w:asciiTheme="majorHAnsi" w:hAnsiTheme="majorHAnsi" w:cstheme="majorHAnsi"/>
          <w:sz w:val="12"/>
          <w:szCs w:val="26"/>
        </w:rPr>
        <w:t xml:space="preserve">,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w:t>
      </w:r>
      <w:r w:rsidRPr="000A5608">
        <w:rPr>
          <w:rStyle w:val="StyleUnderline"/>
          <w:rFonts w:asciiTheme="majorHAnsi" w:hAnsiTheme="majorHAnsi" w:cstheme="majorHAnsi"/>
          <w:sz w:val="26"/>
          <w:szCs w:val="26"/>
        </w:rPr>
        <w:t xml:space="preserve">Kant suggests that </w:t>
      </w:r>
      <w:r w:rsidRPr="001E17A5">
        <w:rPr>
          <w:rStyle w:val="StyleUnderline"/>
          <w:rFonts w:asciiTheme="majorHAnsi" w:hAnsiTheme="majorHAnsi" w:cstheme="majorHAnsi"/>
          <w:sz w:val="26"/>
          <w:szCs w:val="26"/>
          <w:highlight w:val="green"/>
        </w:rPr>
        <w:t>the “kingdom of ends” requires that we abstract from personal differences</w:t>
      </w:r>
      <w:r w:rsidRPr="000A5608">
        <w:rPr>
          <w:rFonts w:asciiTheme="majorHAnsi" w:hAnsiTheme="majorHAnsi" w:cstheme="majorHAnsi"/>
          <w:sz w:val="12"/>
          <w:szCs w:val="26"/>
        </w:rPr>
        <w:t xml:space="preserve"> and content of private ends. </w:t>
      </w:r>
      <w:r w:rsidRPr="000A5608">
        <w:rPr>
          <w:rStyle w:val="StyleUnderline"/>
          <w:rFonts w:asciiTheme="majorHAnsi" w:hAnsiTheme="majorHAnsi" w:cstheme="majorHAnsi"/>
          <w:sz w:val="26"/>
          <w:szCs w:val="26"/>
        </w:rPr>
        <w:t xml:space="preserve">The Kantian conception of </w:t>
      </w:r>
      <w:r w:rsidRPr="001E17A5">
        <w:rPr>
          <w:rStyle w:val="StyleUnderline"/>
          <w:rFonts w:asciiTheme="majorHAnsi" w:hAnsiTheme="majorHAnsi" w:cstheme="majorHAnsi"/>
          <w:sz w:val="26"/>
          <w:szCs w:val="26"/>
          <w:highlight w:val="green"/>
        </w:rPr>
        <w:t>rational beings requires</w:t>
      </w:r>
      <w:r w:rsidRPr="000A5608">
        <w:rPr>
          <w:rStyle w:val="StyleUnderline"/>
          <w:rFonts w:asciiTheme="majorHAnsi" w:hAnsiTheme="majorHAnsi" w:cstheme="majorHAnsi"/>
          <w:sz w:val="26"/>
          <w:szCs w:val="26"/>
        </w:rPr>
        <w:t xml:space="preserve"> such an </w:t>
      </w:r>
      <w:r w:rsidRPr="001E17A5">
        <w:rPr>
          <w:rStyle w:val="StyleUnderline"/>
          <w:rFonts w:asciiTheme="majorHAnsi" w:hAnsiTheme="majorHAnsi" w:cstheme="majorHAnsi"/>
          <w:sz w:val="26"/>
          <w:szCs w:val="26"/>
          <w:highlight w:val="green"/>
        </w:rPr>
        <w:t>abstraction.</w:t>
      </w:r>
      <w:r w:rsidRPr="000A5608">
        <w:rPr>
          <w:rFonts w:asciiTheme="majorHAnsi" w:hAnsiTheme="majorHAnsi" w:cstheme="majorHAnsi"/>
          <w:sz w:val="12"/>
          <w:szCs w:val="26"/>
        </w:rPr>
        <w:t xml:space="preserve">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w:t>
      </w:r>
      <w:r w:rsidRPr="001E17A5">
        <w:rPr>
          <w:rStyle w:val="StyleUnderline"/>
          <w:rFonts w:asciiTheme="majorHAnsi" w:hAnsiTheme="majorHAnsi" w:cstheme="majorHAnsi"/>
          <w:sz w:val="26"/>
          <w:szCs w:val="26"/>
          <w:highlight w:val="green"/>
        </w:rPr>
        <w:t>the implication that</w:t>
      </w:r>
      <w:r w:rsidRPr="000A5608">
        <w:rPr>
          <w:rFonts w:asciiTheme="majorHAnsi" w:hAnsiTheme="majorHAnsi" w:cstheme="majorHAnsi"/>
          <w:sz w:val="12"/>
          <w:szCs w:val="26"/>
        </w:rPr>
        <w:t xml:space="preserve"> i</w:t>
      </w:r>
      <w:r w:rsidRPr="000A5608">
        <w:rPr>
          <w:rStyle w:val="StyleUnderline"/>
          <w:rFonts w:asciiTheme="majorHAnsi" w:hAnsiTheme="majorHAnsi" w:cstheme="majorHAnsi"/>
          <w:sz w:val="26"/>
          <w:szCs w:val="26"/>
        </w:rPr>
        <w:t xml:space="preserve">n Kant’s philosophy, </w:t>
      </w:r>
      <w:r w:rsidRPr="001E17A5">
        <w:rPr>
          <w:rStyle w:val="StyleUnderline"/>
          <w:rFonts w:asciiTheme="majorHAnsi" w:hAnsiTheme="majorHAnsi" w:cstheme="majorHAnsi"/>
          <w:sz w:val="26"/>
          <w:szCs w:val="26"/>
          <w:highlight w:val="green"/>
        </w:rPr>
        <w:t>rationality can only apply to white,</w:t>
      </w:r>
      <w:r w:rsidRPr="000A5608">
        <w:rPr>
          <w:rStyle w:val="StyleUnderline"/>
          <w:rFonts w:asciiTheme="majorHAnsi" w:hAnsiTheme="majorHAnsi" w:cstheme="majorHAnsi"/>
          <w:sz w:val="26"/>
          <w:szCs w:val="26"/>
        </w:rPr>
        <w:t xml:space="preserve"> European </w:t>
      </w:r>
      <w:r w:rsidRPr="001E17A5">
        <w:rPr>
          <w:rStyle w:val="StyleUnderline"/>
          <w:rFonts w:asciiTheme="majorHAnsi" w:hAnsiTheme="majorHAnsi" w:cstheme="majorHAnsi"/>
          <w:sz w:val="26"/>
          <w:szCs w:val="26"/>
          <w:highlight w:val="green"/>
        </w:rPr>
        <w:t xml:space="preserve">males does not seem to be the only alternative. </w:t>
      </w:r>
      <w:r w:rsidRPr="000A5608">
        <w:rPr>
          <w:rFonts w:asciiTheme="majorHAnsi" w:hAnsiTheme="majorHAnsi" w:cstheme="majorHAnsi"/>
          <w:sz w:val="12"/>
          <w:szCs w:val="26"/>
        </w:rPr>
        <w:t xml:space="preserve">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w:t>
      </w:r>
      <w:r w:rsidRPr="000A5608">
        <w:rPr>
          <w:rStyle w:val="StyleUnderline"/>
          <w:rFonts w:asciiTheme="majorHAnsi" w:hAnsiTheme="majorHAnsi" w:cstheme="majorHAnsi"/>
          <w:sz w:val="26"/>
          <w:szCs w:val="26"/>
        </w:rPr>
        <w:t>out</w:t>
      </w:r>
      <w:r w:rsidRPr="000A5608">
        <w:rPr>
          <w:rFonts w:asciiTheme="majorHAnsi" w:hAnsiTheme="majorHAnsi" w:cstheme="majorHAnsi"/>
          <w:sz w:val="12"/>
          <w:szCs w:val="26"/>
        </w:rPr>
        <w:t xml:space="preserve"> a theory of intersubjectivity, as did his successors Fichte and Hegel. However, </w:t>
      </w:r>
      <w:r w:rsidRPr="000A5608">
        <w:rPr>
          <w:rStyle w:val="StyleUnderline"/>
          <w:rFonts w:asciiTheme="majorHAnsi" w:hAnsiTheme="majorHAnsi" w:cstheme="majorHAnsi"/>
          <w:sz w:val="26"/>
          <w:szCs w:val="26"/>
        </w:rPr>
        <w:t xml:space="preserve">this is not to say that </w:t>
      </w:r>
      <w:r w:rsidRPr="001E17A5">
        <w:rPr>
          <w:rStyle w:val="StyleUnderline"/>
          <w:rFonts w:asciiTheme="majorHAnsi" w:hAnsiTheme="majorHAnsi" w:cstheme="majorHAnsi"/>
          <w:sz w:val="26"/>
          <w:szCs w:val="26"/>
          <w:highlight w:val="green"/>
        </w:rPr>
        <w:t>there is</w:t>
      </w:r>
      <w:r w:rsidRPr="000A5608">
        <w:rPr>
          <w:rStyle w:val="StyleUnderline"/>
          <w:rFonts w:asciiTheme="majorHAnsi" w:hAnsiTheme="majorHAnsi" w:cstheme="majorHAnsi"/>
          <w:sz w:val="26"/>
          <w:szCs w:val="26"/>
        </w:rPr>
        <w:t xml:space="preserve"> not in Kant’s philosophy </w:t>
      </w:r>
      <w:r w:rsidRPr="001E17A5">
        <w:rPr>
          <w:rStyle w:val="StyleUnderline"/>
          <w:rFonts w:asciiTheme="majorHAnsi" w:hAnsiTheme="majorHAnsi" w:cstheme="majorHAnsi"/>
          <w:sz w:val="26"/>
          <w:szCs w:val="26"/>
          <w:highlight w:val="green"/>
        </w:rPr>
        <w:t>a tacit theory of intersubjectivity</w:t>
      </w:r>
      <w:r w:rsidRPr="000A5608">
        <w:rPr>
          <w:rStyle w:val="StyleUnderline"/>
          <w:rFonts w:asciiTheme="majorHAnsi" w:hAnsiTheme="majorHAnsi" w:cstheme="majorHAnsi"/>
          <w:sz w:val="26"/>
          <w:szCs w:val="26"/>
        </w:rPr>
        <w:t xml:space="preserve"> or recognition.</w:t>
      </w:r>
      <w:r w:rsidRPr="000A5608">
        <w:rPr>
          <w:rFonts w:asciiTheme="majorHAnsi" w:hAnsiTheme="majorHAnsi" w:cstheme="majorHAnsi"/>
          <w:sz w:val="12"/>
          <w:szCs w:val="26"/>
        </w:rPr>
        <w:t xml:space="preserve"> The abstraction requirement simply demands that in the midst of our concrete differences we recognize ourselves in the other and the other in ourselves. That is, </w:t>
      </w:r>
      <w:r w:rsidRPr="001E17A5">
        <w:rPr>
          <w:rStyle w:val="StyleUnderline"/>
          <w:rFonts w:asciiTheme="majorHAnsi" w:hAnsiTheme="majorHAnsi" w:cstheme="majorHAnsi"/>
          <w:sz w:val="26"/>
          <w:szCs w:val="26"/>
          <w:highlight w:val="green"/>
        </w:rPr>
        <w:t>we recognize in others the humanity that we have in common.</w:t>
      </w:r>
      <w:r w:rsidRPr="000A5608">
        <w:rPr>
          <w:rFonts w:asciiTheme="majorHAnsi" w:hAnsiTheme="majorHAnsi" w:cstheme="majorHAnsi"/>
          <w:sz w:val="12"/>
          <w:szCs w:val="26"/>
        </w:rPr>
        <w:t xml:space="preserve"> Recognition of our common humanity is at the same time recognition of rationality in the other. We recognize in the other the capacity for </w:t>
      </w:r>
      <w:proofErr w:type="spellStart"/>
      <w:r w:rsidRPr="000A5608">
        <w:rPr>
          <w:rFonts w:asciiTheme="majorHAnsi" w:hAnsiTheme="majorHAnsi" w:cstheme="majorHAnsi"/>
          <w:sz w:val="12"/>
          <w:szCs w:val="26"/>
        </w:rPr>
        <w:t>selfdetermination</w:t>
      </w:r>
      <w:proofErr w:type="spellEnd"/>
      <w:r w:rsidRPr="000A5608">
        <w:rPr>
          <w:rFonts w:asciiTheme="majorHAnsi" w:hAnsiTheme="majorHAnsi" w:cstheme="majorHAnsi"/>
          <w:sz w:val="12"/>
          <w:szCs w:val="26"/>
        </w:rPr>
        <w:t xml:space="preserve"> and the capacity to legislate for a kingdom of ends. This brings us to the second interpretation of the abstraction requirement. To avoid ethical </w:t>
      </w:r>
      <w:proofErr w:type="gramStart"/>
      <w:r w:rsidRPr="000A5608">
        <w:rPr>
          <w:rFonts w:asciiTheme="majorHAnsi" w:hAnsiTheme="majorHAnsi" w:cstheme="majorHAnsi"/>
          <w:sz w:val="12"/>
          <w:szCs w:val="26"/>
        </w:rPr>
        <w:t>egoism</w:t>
      </w:r>
      <w:proofErr w:type="gramEnd"/>
      <w:r w:rsidRPr="000A5608">
        <w:rPr>
          <w:rFonts w:asciiTheme="majorHAnsi" w:hAnsiTheme="majorHAnsi" w:cstheme="majorHAnsi"/>
          <w:sz w:val="12"/>
          <w:szCs w:val="26"/>
        </w:rPr>
        <w:t xml:space="preserve"> </w:t>
      </w:r>
      <w:r w:rsidRPr="001E17A5">
        <w:rPr>
          <w:rStyle w:val="StyleUnderline"/>
          <w:rFonts w:asciiTheme="majorHAnsi" w:hAnsiTheme="majorHAnsi" w:cstheme="majorHAnsi"/>
          <w:sz w:val="26"/>
          <w:szCs w:val="26"/>
          <w:highlight w:val="green"/>
        </w:rPr>
        <w:t>one must abstract from</w:t>
      </w:r>
      <w:r w:rsidRPr="000A5608">
        <w:rPr>
          <w:rFonts w:asciiTheme="majorHAnsi" w:hAnsiTheme="majorHAnsi" w:cstheme="majorHAnsi"/>
          <w:sz w:val="12"/>
          <w:szCs w:val="26"/>
        </w:rPr>
        <w:t xml:space="preserve"> (think beyond) </w:t>
      </w:r>
      <w:r w:rsidRPr="000A5608">
        <w:rPr>
          <w:rStyle w:val="StyleUnderline"/>
          <w:rFonts w:asciiTheme="majorHAnsi" w:hAnsiTheme="majorHAnsi" w:cstheme="majorHAnsi"/>
          <w:sz w:val="26"/>
          <w:szCs w:val="26"/>
        </w:rPr>
        <w:t xml:space="preserve">one’s own </w:t>
      </w:r>
      <w:r w:rsidRPr="001E17A5">
        <w:rPr>
          <w:rStyle w:val="StyleUnderline"/>
          <w:rFonts w:asciiTheme="majorHAnsi" w:hAnsiTheme="majorHAnsi" w:cstheme="majorHAnsi"/>
          <w:sz w:val="26"/>
          <w:szCs w:val="26"/>
          <w:highlight w:val="green"/>
        </w:rPr>
        <w:t>personal interest and subjective maxims.</w:t>
      </w:r>
      <w:r w:rsidRPr="000A5608">
        <w:rPr>
          <w:rFonts w:asciiTheme="majorHAnsi" w:hAnsiTheme="majorHAnsi" w:cstheme="majorHAnsi"/>
          <w:b/>
          <w:bCs/>
          <w:sz w:val="12"/>
          <w:szCs w:val="26"/>
        </w:rPr>
        <w:t xml:space="preserve"> </w:t>
      </w:r>
      <w:r w:rsidRPr="000A5608">
        <w:rPr>
          <w:rFonts w:asciiTheme="majorHAnsi" w:hAnsiTheme="majorHAnsi" w:cstheme="majorHAnsi"/>
          <w:sz w:val="12"/>
          <w:szCs w:val="26"/>
        </w:rPr>
        <w:t xml:space="preserve">That is, </w:t>
      </w:r>
      <w:r w:rsidRPr="001E17A5">
        <w:rPr>
          <w:rStyle w:val="StyleUnderline"/>
          <w:rFonts w:asciiTheme="majorHAnsi" w:hAnsiTheme="majorHAnsi" w:cstheme="majorHAnsi"/>
          <w:sz w:val="26"/>
          <w:szCs w:val="26"/>
          <w:highlight w:val="green"/>
        </w:rPr>
        <w:t>the categorical imperative requires that</w:t>
      </w:r>
      <w:r w:rsidRPr="000A5608">
        <w:rPr>
          <w:rFonts w:asciiTheme="majorHAnsi" w:hAnsiTheme="majorHAnsi" w:cstheme="majorHAnsi"/>
          <w:sz w:val="12"/>
          <w:szCs w:val="26"/>
        </w:rPr>
        <w:t xml:space="preserve"> I recognize that I am a member of the realm of rational beings. Hence, I organize my maxims in consideration of other rational beings. Under such a principle </w:t>
      </w:r>
      <w:r w:rsidRPr="001E17A5">
        <w:rPr>
          <w:rStyle w:val="StyleUnderline"/>
          <w:rFonts w:asciiTheme="majorHAnsi" w:hAnsiTheme="majorHAnsi" w:cstheme="majorHAnsi"/>
          <w:sz w:val="26"/>
          <w:szCs w:val="26"/>
          <w:highlight w:val="green"/>
        </w:rPr>
        <w:t>other people</w:t>
      </w:r>
      <w:r w:rsidRPr="000A5608">
        <w:rPr>
          <w:rStyle w:val="StyleUnderline"/>
          <w:rFonts w:asciiTheme="majorHAnsi" w:hAnsiTheme="majorHAnsi" w:cstheme="majorHAnsi"/>
          <w:sz w:val="26"/>
          <w:szCs w:val="26"/>
        </w:rPr>
        <w:t xml:space="preserve"> cannot be treated merely as a means for my end but </w:t>
      </w:r>
      <w:r w:rsidRPr="001E17A5">
        <w:rPr>
          <w:rStyle w:val="StyleUnderline"/>
          <w:rFonts w:asciiTheme="majorHAnsi" w:hAnsiTheme="majorHAnsi" w:cstheme="majorHAnsi"/>
          <w:sz w:val="26"/>
          <w:szCs w:val="26"/>
          <w:highlight w:val="green"/>
        </w:rPr>
        <w:t>must be treated as ends in themselves. The merit</w:t>
      </w:r>
      <w:r w:rsidRPr="000A5608">
        <w:rPr>
          <w:rStyle w:val="StyleUnderline"/>
          <w:rFonts w:asciiTheme="majorHAnsi" w:hAnsiTheme="majorHAnsi" w:cstheme="majorHAnsi"/>
          <w:sz w:val="26"/>
          <w:szCs w:val="26"/>
        </w:rPr>
        <w:t xml:space="preserve"> of the categorical imperative</w:t>
      </w:r>
      <w:r w:rsidRPr="000A5608">
        <w:rPr>
          <w:rFonts w:asciiTheme="majorHAnsi" w:hAnsiTheme="majorHAnsi" w:cstheme="majorHAnsi"/>
          <w:sz w:val="12"/>
          <w:szCs w:val="26"/>
        </w:rPr>
        <w:t xml:space="preserve"> for a philosophy of race </w:t>
      </w:r>
      <w:r w:rsidRPr="001E17A5">
        <w:rPr>
          <w:rStyle w:val="StyleUnderline"/>
          <w:rFonts w:asciiTheme="majorHAnsi" w:hAnsiTheme="majorHAnsi" w:cstheme="majorHAnsi"/>
          <w:sz w:val="26"/>
          <w:szCs w:val="26"/>
          <w:highlight w:val="green"/>
        </w:rPr>
        <w:t>is that</w:t>
      </w:r>
      <w:r w:rsidRPr="000A5608">
        <w:rPr>
          <w:rStyle w:val="StyleUnderline"/>
          <w:rFonts w:asciiTheme="majorHAnsi" w:hAnsiTheme="majorHAnsi" w:cstheme="majorHAnsi"/>
          <w:sz w:val="26"/>
          <w:szCs w:val="26"/>
        </w:rPr>
        <w:t xml:space="preserve"> it contravenes racist ideology to the extent that </w:t>
      </w:r>
      <w:r w:rsidRPr="001E17A5">
        <w:rPr>
          <w:rStyle w:val="StyleUnderline"/>
          <w:rFonts w:asciiTheme="majorHAnsi" w:hAnsiTheme="majorHAnsi" w:cstheme="majorHAnsi"/>
          <w:sz w:val="26"/>
          <w:szCs w:val="26"/>
          <w:highlight w:val="green"/>
        </w:rPr>
        <w:t>racist ideology is based on the use of persons of a different race as a means to an end</w:t>
      </w:r>
      <w:r w:rsidRPr="000A5608">
        <w:rPr>
          <w:rStyle w:val="StyleUnderline"/>
          <w:rFonts w:asciiTheme="majorHAnsi" w:hAnsiTheme="majorHAnsi" w:cstheme="majorHAnsi"/>
          <w:sz w:val="26"/>
          <w:szCs w:val="26"/>
        </w:rPr>
        <w:t xml:space="preserve"> rather than as ends in themselves.</w:t>
      </w:r>
      <w:r w:rsidRPr="000A5608">
        <w:rPr>
          <w:rFonts w:asciiTheme="majorHAnsi" w:hAnsiTheme="majorHAnsi" w:cstheme="majorHAnsi"/>
          <w:sz w:val="12"/>
          <w:szCs w:val="26"/>
        </w:rPr>
        <w:t xml:space="preserve"> Embedded in the formulation of an end in itself and the formula of the kingdom of ends is the recognition of the common hope for humanity. That is, </w:t>
      </w:r>
      <w:r w:rsidRPr="000A5608">
        <w:rPr>
          <w:rStyle w:val="StyleUnderline"/>
          <w:rFonts w:asciiTheme="majorHAnsi" w:hAnsiTheme="majorHAnsi" w:cstheme="majorHAnsi"/>
          <w:sz w:val="26"/>
          <w:szCs w:val="26"/>
        </w:rPr>
        <w:t>maxims ought to be chosen on the basis of</w:t>
      </w:r>
      <w:r w:rsidRPr="000A5608">
        <w:rPr>
          <w:rFonts w:asciiTheme="majorHAnsi" w:hAnsiTheme="majorHAnsi" w:cstheme="majorHAnsi"/>
          <w:sz w:val="12"/>
          <w:szCs w:val="26"/>
        </w:rPr>
        <w:t xml:space="preserve"> an ideal, a hope for </w:t>
      </w:r>
      <w:r w:rsidRPr="000A5608">
        <w:rPr>
          <w:rStyle w:val="StyleUnderline"/>
          <w:rFonts w:asciiTheme="majorHAnsi" w:hAnsiTheme="majorHAnsi" w:cstheme="majorHAnsi"/>
          <w:sz w:val="26"/>
          <w:szCs w:val="26"/>
        </w:rPr>
        <w:t xml:space="preserve">the amelioration of humanity. </w:t>
      </w:r>
      <w:r w:rsidRPr="000A5608">
        <w:rPr>
          <w:rStyle w:val="StyleUnderline"/>
          <w:rFonts w:asciiTheme="majorHAnsi" w:hAnsiTheme="majorHAnsi" w:cstheme="majorHAnsi"/>
          <w:bCs/>
          <w:sz w:val="12"/>
          <w:szCs w:val="26"/>
          <w:u w:val="none"/>
        </w:rPr>
        <w:t>This ideal or ethical commonwealth</w:t>
      </w:r>
      <w:r w:rsidRPr="000A5608">
        <w:rPr>
          <w:rFonts w:asciiTheme="majorHAnsi" w:hAnsiTheme="majorHAnsi" w:cstheme="majorHAnsi"/>
          <w:sz w:val="12"/>
          <w:szCs w:val="26"/>
        </w:rPr>
        <w:t xml:space="preserve"> (as Kant calls it in the Religion) </w:t>
      </w:r>
      <w:r w:rsidRPr="000A5608">
        <w:rPr>
          <w:rStyle w:val="StyleUnderline"/>
          <w:rFonts w:asciiTheme="majorHAnsi" w:hAnsiTheme="majorHAnsi" w:cstheme="majorHAnsi"/>
          <w:bCs/>
          <w:sz w:val="12"/>
          <w:szCs w:val="26"/>
          <w:u w:val="none"/>
        </w:rPr>
        <w:t>is the kingdom of ends.</w:t>
      </w:r>
      <w:r w:rsidRPr="000A5608">
        <w:rPr>
          <w:rFonts w:asciiTheme="majorHAnsi" w:hAnsiTheme="majorHAnsi" w:cstheme="majorHAnsi"/>
          <w:sz w:val="12"/>
          <w:szCs w:val="26"/>
        </w:rPr>
        <w:t xml:space="preserve">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0A5608">
        <w:rPr>
          <w:rFonts w:asciiTheme="majorHAnsi" w:hAnsiTheme="majorHAnsi" w:cstheme="majorHAnsi"/>
          <w:sz w:val="12"/>
          <w:szCs w:val="26"/>
        </w:rPr>
        <w:t>its</w:t>
      </w:r>
      <w:proofErr w:type="gramEnd"/>
      <w:r w:rsidRPr="000A5608">
        <w:rPr>
          <w:rFonts w:asciiTheme="majorHAnsi" w:hAnsiTheme="majorHAnsi" w:cstheme="majorHAnsi"/>
          <w:sz w:val="12"/>
          <w:szCs w:val="26"/>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w:t>
      </w:r>
      <w:r w:rsidRPr="000A5608">
        <w:rPr>
          <w:rFonts w:asciiTheme="majorHAnsi" w:hAnsiTheme="majorHAnsi" w:cstheme="majorHAnsi"/>
          <w:sz w:val="12"/>
          <w:szCs w:val="26"/>
        </w:rPr>
        <w:lastRenderedPageBreak/>
        <w:t xml:space="preserve">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w:t>
      </w:r>
      <w:r w:rsidRPr="000A5608">
        <w:rPr>
          <w:rFonts w:asciiTheme="majorHAnsi" w:hAnsiTheme="majorHAnsi" w:cstheme="majorHAnsi"/>
          <w:i/>
          <w:iCs/>
          <w:sz w:val="12"/>
          <w:szCs w:val="26"/>
        </w:rPr>
        <w:t>complete</w:t>
      </w:r>
      <w:r w:rsidRPr="000A5608">
        <w:rPr>
          <w:rFonts w:asciiTheme="majorHAnsi" w:hAnsiTheme="majorHAnsi" w:cstheme="majorHAnsi"/>
          <w:sz w:val="12"/>
          <w:szCs w:val="26"/>
        </w:rPr>
        <w:t xml:space="preserv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6CBDE86C" w14:textId="2F87E30D" w:rsidR="007E36F9" w:rsidRDefault="007E36F9" w:rsidP="007E36F9">
      <w:pPr>
        <w:pStyle w:val="Heading4"/>
      </w:pPr>
      <w:r>
        <w:t xml:space="preserve">The </w:t>
      </w:r>
      <w:r w:rsidRPr="007A3920">
        <w:rPr>
          <w:u w:val="single"/>
        </w:rPr>
        <w:t>role of the ballot</w:t>
      </w:r>
      <w:r>
        <w:t xml:space="preserve"> is to vote for the debater that produces the best material consequences based on the </w:t>
      </w:r>
      <w:proofErr w:type="spellStart"/>
      <w:r>
        <w:t>fiated</w:t>
      </w:r>
      <w:proofErr w:type="spellEnd"/>
      <w:r>
        <w:t xml:space="preserve"> implications of the plan – </w:t>
      </w:r>
    </w:p>
    <w:p w14:paraId="4C8A5B7D" w14:textId="69231079" w:rsidR="007E36F9" w:rsidRDefault="007E36F9" w:rsidP="007E36F9">
      <w:pPr>
        <w:pStyle w:val="Heading4"/>
      </w:pPr>
      <w:r>
        <w:t xml:space="preserve">[1] No </w:t>
      </w:r>
      <w:r w:rsidRPr="00113BBC">
        <w:rPr>
          <w:u w:val="single"/>
        </w:rPr>
        <w:t>performative</w:t>
      </w:r>
      <w:r>
        <w:t xml:space="preserve"> or </w:t>
      </w:r>
      <w:r w:rsidRPr="00113BBC">
        <w:rPr>
          <w:u w:val="single"/>
        </w:rPr>
        <w:t>methodological offense</w:t>
      </w:r>
      <w:r>
        <w:t xml:space="preserve"> – It’s </w:t>
      </w:r>
      <w:proofErr w:type="spellStart"/>
      <w:r>
        <w:t>extratopical</w:t>
      </w:r>
      <w:proofErr w:type="spellEnd"/>
      <w:r>
        <w:t xml:space="preserve"> which is a voter for limits, spiking out of ground making any discussion worse.</w:t>
      </w:r>
    </w:p>
    <w:p w14:paraId="72E4A5BF" w14:textId="77777777" w:rsidR="007E36F9" w:rsidRDefault="007E36F9" w:rsidP="007E36F9">
      <w:pPr>
        <w:pStyle w:val="Heading4"/>
      </w:pPr>
      <w:r>
        <w:t xml:space="preserve">[2] </w:t>
      </w:r>
      <w:r w:rsidRPr="00113BBC">
        <w:rPr>
          <w:u w:val="single"/>
        </w:rPr>
        <w:t>Strat Skew</w:t>
      </w:r>
      <w:r>
        <w:t xml:space="preserve"> – the resolution is the only stasis point and adding other factors to the round </w:t>
      </w:r>
      <w:proofErr w:type="gramStart"/>
      <w:r>
        <w:t>decks</w:t>
      </w:r>
      <w:proofErr w:type="gramEnd"/>
      <w:r>
        <w:t xml:space="preserve"> predictable limits which guts pre round prep.</w:t>
      </w:r>
    </w:p>
    <w:p w14:paraId="389FFD1C" w14:textId="137F08FF" w:rsidR="007E36F9" w:rsidRPr="007E36F9" w:rsidRDefault="007E36F9" w:rsidP="007E36F9">
      <w:pPr>
        <w:pStyle w:val="Heading4"/>
      </w:pPr>
      <w:r>
        <w:t xml:space="preserve">[3] </w:t>
      </w:r>
      <w:r w:rsidRPr="00113BBC">
        <w:rPr>
          <w:u w:val="single"/>
        </w:rPr>
        <w:t>Inclusion</w:t>
      </w:r>
      <w:r>
        <w:t xml:space="preserve"> – Novices and Lay debaters all use the material consequences in the plan – proven by every lay tournament outside the circuit – by increasing the burden to your model you exclude them from the space.</w:t>
      </w:r>
    </w:p>
    <w:p w14:paraId="69A0DAC3" w14:textId="770DA5B5" w:rsidR="007E36F9" w:rsidRDefault="007E36F9" w:rsidP="007E36F9">
      <w:pPr>
        <w:pStyle w:val="Heading4"/>
      </w:pPr>
      <w:r>
        <w:rPr>
          <w:rFonts w:asciiTheme="minorHAnsi" w:eastAsia="Times New Roman" w:hAnsiTheme="minorHAnsi" w:cstheme="minorHAnsi"/>
        </w:rPr>
        <w:t xml:space="preserve">[5] </w:t>
      </w:r>
      <w:r>
        <w:t>Existential risk comes first under any framework</w:t>
      </w:r>
    </w:p>
    <w:p w14:paraId="5AF54B32" w14:textId="77777777" w:rsidR="007E36F9" w:rsidRPr="00A323C0" w:rsidRDefault="007E36F9" w:rsidP="007E36F9">
      <w:pPr>
        <w:spacing w:after="0" w:line="240" w:lineRule="auto"/>
        <w:rPr>
          <w:sz w:val="18"/>
          <w:szCs w:val="18"/>
        </w:rPr>
      </w:pPr>
      <w:r w:rsidRPr="00A323C0">
        <w:rPr>
          <w:b/>
          <w:bCs/>
          <w:sz w:val="26"/>
          <w:szCs w:val="26"/>
        </w:rPr>
        <w:t>Ord 20</w:t>
      </w:r>
      <w:r>
        <w:t xml:space="preserve"> </w:t>
      </w:r>
      <w:r w:rsidRPr="00A323C0">
        <w:rPr>
          <w:sz w:val="18"/>
          <w:szCs w:val="18"/>
        </w:rPr>
        <w:t>Toby Ord</w:t>
      </w:r>
      <w:r w:rsidRPr="00A323C0">
        <w:rPr>
          <w:rFonts w:ascii="Arial" w:hAnsi="Arial" w:cs="Arial"/>
          <w:color w:val="222222"/>
          <w:sz w:val="18"/>
          <w:szCs w:val="18"/>
          <w:shd w:val="clear" w:color="auto" w:fill="FFFFFF"/>
        </w:rPr>
        <w:t xml:space="preserve"> [</w:t>
      </w:r>
      <w:r w:rsidRPr="00A323C0">
        <w:rPr>
          <w:sz w:val="18"/>
          <w:szCs w:val="18"/>
        </w:rPr>
        <w:t>Australian philosopher. He founded Giving What We Can, an international society whose members pledge to donate at least 10% of their income to effective charities], “The Precipice” Hachette Books, 2020</w:t>
      </w:r>
      <w:r>
        <w:rPr>
          <w:sz w:val="18"/>
          <w:szCs w:val="18"/>
        </w:rPr>
        <w:t xml:space="preserve"> // Lex CH [Recut by Lex </w:t>
      </w:r>
      <w:proofErr w:type="spellStart"/>
      <w:r>
        <w:rPr>
          <w:sz w:val="18"/>
          <w:szCs w:val="18"/>
        </w:rPr>
        <w:t>AKo</w:t>
      </w:r>
      <w:proofErr w:type="spellEnd"/>
      <w:r>
        <w:rPr>
          <w:sz w:val="18"/>
          <w:szCs w:val="18"/>
        </w:rPr>
        <w:t>]</w:t>
      </w:r>
    </w:p>
    <w:p w14:paraId="0F52ADA2" w14:textId="77777777" w:rsidR="007E36F9" w:rsidRPr="00BB1055" w:rsidRDefault="007E36F9" w:rsidP="007E36F9">
      <w:pPr>
        <w:spacing w:line="276" w:lineRule="auto"/>
        <w:rPr>
          <w:sz w:val="16"/>
        </w:rPr>
      </w:pPr>
      <w:r w:rsidRPr="00844FFA">
        <w:rPr>
          <w:sz w:val="16"/>
        </w:rPr>
        <w:t xml:space="preserve">But </w:t>
      </w:r>
      <w:r w:rsidRPr="009D4C4C">
        <w:rPr>
          <w:b/>
          <w:bCs/>
          <w:u w:val="single"/>
        </w:rPr>
        <w:t xml:space="preserve">an </w:t>
      </w:r>
      <w:r w:rsidRPr="00245048">
        <w:rPr>
          <w:b/>
          <w:bCs/>
          <w:highlight w:val="green"/>
          <w:u w:val="single"/>
        </w:rPr>
        <w:t xml:space="preserve">existential catastrophe </w:t>
      </w:r>
      <w:r w:rsidRPr="009D4C4C">
        <w:rPr>
          <w:b/>
          <w:bCs/>
          <w:u w:val="single"/>
        </w:rPr>
        <w:t>is not</w:t>
      </w:r>
      <w:r w:rsidRPr="00844FFA">
        <w:rPr>
          <w:sz w:val="16"/>
        </w:rPr>
        <w:t xml:space="preserve"> just </w:t>
      </w:r>
      <w:r w:rsidRPr="009D4C4C">
        <w:rPr>
          <w:b/>
          <w:bCs/>
          <w:u w:val="single"/>
        </w:rPr>
        <w:t xml:space="preserve">a catastrophe that </w:t>
      </w:r>
      <w:r w:rsidRPr="00245048">
        <w:rPr>
          <w:b/>
          <w:bCs/>
          <w:highlight w:val="green"/>
          <w:u w:val="single"/>
        </w:rPr>
        <w:t xml:space="preserve">destroys </w:t>
      </w:r>
      <w:r w:rsidRPr="006C13DE">
        <w:rPr>
          <w:b/>
          <w:bCs/>
          <w:u w:val="single"/>
        </w:rPr>
        <w:t>a</w:t>
      </w:r>
      <w:r w:rsidRPr="00175493">
        <w:rPr>
          <w:b/>
          <w:bCs/>
          <w:u w:val="single"/>
        </w:rPr>
        <w:t xml:space="preserve"> particularly </w:t>
      </w:r>
      <w:r w:rsidRPr="009D4C4C">
        <w:rPr>
          <w:b/>
          <w:bCs/>
          <w:u w:val="single"/>
        </w:rPr>
        <w:t xml:space="preserve">large </w:t>
      </w:r>
      <w:r w:rsidRPr="006C13DE">
        <w:rPr>
          <w:b/>
          <w:bCs/>
          <w:u w:val="single"/>
        </w:rPr>
        <w:t xml:space="preserve">number of lives. It destroys </w:t>
      </w:r>
      <w:r w:rsidRPr="009D4C4C">
        <w:rPr>
          <w:b/>
          <w:bCs/>
          <w:u w:val="single"/>
        </w:rPr>
        <w:t xml:space="preserve">our </w:t>
      </w:r>
      <w:r w:rsidRPr="00245048">
        <w:rPr>
          <w:b/>
          <w:bCs/>
          <w:highlight w:val="green"/>
          <w:u w:val="single"/>
        </w:rPr>
        <w:t>potential</w:t>
      </w:r>
      <w:r w:rsidRPr="00844FFA">
        <w:rPr>
          <w:sz w:val="16"/>
        </w:rPr>
        <w:t>. My mentor, Derek Parfit, asked us to imagine a devastating nuclear war killing 99 percent of the world’s people.</w:t>
      </w:r>
      <w:r w:rsidRPr="00175493">
        <w:rPr>
          <w:b/>
          <w:bCs/>
          <w:u w:val="single"/>
        </w:rPr>
        <w:t xml:space="preserve"> </w:t>
      </w:r>
      <w:r w:rsidRPr="00844FFA">
        <w:rPr>
          <w:sz w:val="16"/>
        </w:rPr>
        <w:t xml:space="preserve">19 </w:t>
      </w:r>
      <w:r w:rsidRPr="009D4C4C">
        <w:rPr>
          <w:b/>
          <w:bCs/>
          <w:u w:val="single"/>
        </w:rPr>
        <w:t xml:space="preserve">A war </w:t>
      </w:r>
      <w:r w:rsidRPr="006C13DE">
        <w:rPr>
          <w:b/>
          <w:bCs/>
          <w:u w:val="single"/>
        </w:rPr>
        <w:t xml:space="preserve">that would leave </w:t>
      </w:r>
      <w:r w:rsidRPr="009D4C4C">
        <w:rPr>
          <w:b/>
          <w:bCs/>
          <w:u w:val="single"/>
        </w:rPr>
        <w:t xml:space="preserve">behind </w:t>
      </w:r>
      <w:r w:rsidRPr="006C13DE">
        <w:rPr>
          <w:b/>
          <w:bCs/>
          <w:u w:val="single"/>
        </w:rPr>
        <w:t xml:space="preserve">a </w:t>
      </w:r>
      <w:proofErr w:type="gramStart"/>
      <w:r w:rsidRPr="006C13DE">
        <w:rPr>
          <w:b/>
          <w:bCs/>
          <w:u w:val="single"/>
        </w:rPr>
        <w:t>dark age</w:t>
      </w:r>
      <w:r w:rsidRPr="00175493">
        <w:rPr>
          <w:b/>
          <w:bCs/>
          <w:u w:val="single"/>
        </w:rPr>
        <w:t xml:space="preserve"> lasting centuries</w:t>
      </w:r>
      <w:proofErr w:type="gramEnd"/>
      <w:r w:rsidRPr="00175493">
        <w:rPr>
          <w:b/>
          <w:bCs/>
          <w:u w:val="single"/>
        </w:rPr>
        <w:t xml:space="preserve">, before </w:t>
      </w:r>
      <w:r w:rsidRPr="006C13DE">
        <w:rPr>
          <w:b/>
          <w:bCs/>
          <w:u w:val="single"/>
        </w:rPr>
        <w:t xml:space="preserve">the survivors could </w:t>
      </w:r>
      <w:r w:rsidRPr="009D4C4C">
        <w:rPr>
          <w:b/>
          <w:bCs/>
          <w:u w:val="single"/>
        </w:rPr>
        <w:t xml:space="preserve">eventually </w:t>
      </w:r>
      <w:r w:rsidRPr="006C13DE">
        <w:rPr>
          <w:b/>
          <w:bCs/>
          <w:u w:val="single"/>
        </w:rPr>
        <w:t xml:space="preserve">rebuild </w:t>
      </w:r>
      <w:r w:rsidRPr="009D4C4C">
        <w:rPr>
          <w:b/>
          <w:bCs/>
          <w:u w:val="single"/>
        </w:rPr>
        <w:t>civilization</w:t>
      </w:r>
      <w:r w:rsidRPr="00175493">
        <w:rPr>
          <w:b/>
          <w:bCs/>
          <w:u w:val="single"/>
        </w:rPr>
        <w:t xml:space="preserve"> to its former heights; humbled, scarred—but undefeated. Now </w:t>
      </w:r>
      <w:r w:rsidRPr="009D4C4C">
        <w:rPr>
          <w:b/>
          <w:bCs/>
          <w:u w:val="single"/>
        </w:rPr>
        <w:t xml:space="preserve">compare this with a war </w:t>
      </w:r>
      <w:r w:rsidRPr="00245048">
        <w:rPr>
          <w:b/>
          <w:bCs/>
          <w:highlight w:val="green"/>
          <w:u w:val="single"/>
        </w:rPr>
        <w:t>killing</w:t>
      </w:r>
      <w:r w:rsidRPr="00175493">
        <w:rPr>
          <w:b/>
          <w:bCs/>
          <w:u w:val="single"/>
        </w:rPr>
        <w:t xml:space="preserve"> a full </w:t>
      </w:r>
      <w:r w:rsidRPr="00245048">
        <w:rPr>
          <w:b/>
          <w:bCs/>
          <w:highlight w:val="green"/>
          <w:u w:val="single"/>
        </w:rPr>
        <w:t xml:space="preserve">100 percent </w:t>
      </w:r>
      <w:r w:rsidRPr="006C13DE">
        <w:rPr>
          <w:b/>
          <w:bCs/>
          <w:u w:val="single"/>
        </w:rPr>
        <w:t>of</w:t>
      </w:r>
      <w:r w:rsidRPr="009D4C4C">
        <w:rPr>
          <w:b/>
          <w:bCs/>
          <w:u w:val="single"/>
        </w:rPr>
        <w:t xml:space="preserve"> the world’s</w:t>
      </w:r>
      <w:r w:rsidRPr="006C13DE">
        <w:rPr>
          <w:b/>
          <w:bCs/>
          <w:u w:val="single"/>
        </w:rPr>
        <w:t xml:space="preserve"> people.</w:t>
      </w:r>
      <w:r w:rsidRPr="00175493">
        <w:rPr>
          <w:b/>
          <w:bCs/>
          <w:u w:val="single"/>
        </w:rPr>
        <w:t xml:space="preserve"> This second war would be worse, of course, but how much worse? </w:t>
      </w:r>
      <w:r w:rsidRPr="006C13DE">
        <w:rPr>
          <w:b/>
          <w:bCs/>
          <w:u w:val="single"/>
        </w:rPr>
        <w:t xml:space="preserve">Either war would be </w:t>
      </w:r>
      <w:r w:rsidRPr="00245048">
        <w:rPr>
          <w:b/>
          <w:bCs/>
          <w:highlight w:val="green"/>
          <w:u w:val="single"/>
        </w:rPr>
        <w:t xml:space="preserve">the worst catastrophe </w:t>
      </w:r>
      <w:r w:rsidRPr="009D4C4C">
        <w:rPr>
          <w:b/>
          <w:bCs/>
          <w:u w:val="single"/>
        </w:rPr>
        <w:t>in history</w:t>
      </w:r>
      <w:r w:rsidRPr="006C13DE">
        <w:rPr>
          <w:b/>
          <w:bCs/>
          <w:u w:val="single"/>
        </w:rPr>
        <w:t>. Either</w:t>
      </w:r>
      <w:r w:rsidRPr="00245048">
        <w:rPr>
          <w:b/>
          <w:bCs/>
          <w:highlight w:val="green"/>
          <w:u w:val="single"/>
        </w:rPr>
        <w:t xml:space="preserve"> would </w:t>
      </w:r>
      <w:r w:rsidRPr="006C13DE">
        <w:rPr>
          <w:b/>
          <w:bCs/>
          <w:u w:val="single"/>
        </w:rPr>
        <w:t>kill billions</w:t>
      </w:r>
      <w:r w:rsidRPr="00175493">
        <w:rPr>
          <w:b/>
          <w:bCs/>
          <w:u w:val="single"/>
        </w:rPr>
        <w:t>.</w:t>
      </w:r>
      <w:r w:rsidRPr="00844FFA">
        <w:rPr>
          <w:sz w:val="16"/>
        </w:rPr>
        <w:t xml:space="preserve"> </w:t>
      </w:r>
      <w:r w:rsidRPr="00634277">
        <w:rPr>
          <w:b/>
          <w:bCs/>
          <w:u w:val="single"/>
        </w:rPr>
        <w:t>The second war would involve tens of millions of additional deaths, and so would be worse for this reason</w:t>
      </w:r>
      <w:r w:rsidRPr="00844FFA">
        <w:rPr>
          <w:sz w:val="16"/>
        </w:rPr>
        <w:t xml:space="preserve">. But there is another, far more significant difference between the two wars. </w:t>
      </w:r>
      <w:r w:rsidRPr="00634277">
        <w:rPr>
          <w:b/>
          <w:bCs/>
          <w:u w:val="single"/>
        </w:rPr>
        <w:t>Both wars kill billions of humans; but the second war kills humanity</w:t>
      </w:r>
      <w:r w:rsidRPr="003A0C75">
        <w:rPr>
          <w:sz w:val="16"/>
          <w:u w:val="single"/>
        </w:rPr>
        <w:t xml:space="preserve">. </w:t>
      </w:r>
      <w:r w:rsidRPr="006C13DE">
        <w:rPr>
          <w:b/>
          <w:bCs/>
          <w:u w:val="single"/>
        </w:rPr>
        <w:t xml:space="preserve">Both wars </w:t>
      </w:r>
      <w:r w:rsidRPr="00245048">
        <w:rPr>
          <w:b/>
          <w:bCs/>
          <w:highlight w:val="green"/>
          <w:u w:val="single"/>
        </w:rPr>
        <w:t>destroy</w:t>
      </w:r>
      <w:r w:rsidRPr="006C13DE">
        <w:rPr>
          <w:b/>
          <w:bCs/>
          <w:u w:val="single"/>
        </w:rPr>
        <w:t xml:space="preserve"> </w:t>
      </w:r>
      <w:r w:rsidRPr="009D4C4C">
        <w:rPr>
          <w:b/>
          <w:bCs/>
          <w:u w:val="single"/>
        </w:rPr>
        <w:t xml:space="preserve">our </w:t>
      </w:r>
      <w:r w:rsidRPr="006C13DE">
        <w:rPr>
          <w:b/>
          <w:bCs/>
          <w:u w:val="single"/>
        </w:rPr>
        <w:t xml:space="preserve">present; but </w:t>
      </w:r>
      <w:r w:rsidRPr="00245048">
        <w:rPr>
          <w:b/>
          <w:bCs/>
          <w:highlight w:val="green"/>
          <w:u w:val="single"/>
        </w:rPr>
        <w:t xml:space="preserve">the </w:t>
      </w:r>
      <w:r w:rsidRPr="006C13DE">
        <w:rPr>
          <w:b/>
          <w:bCs/>
          <w:u w:val="single"/>
        </w:rPr>
        <w:t xml:space="preserve">second </w:t>
      </w:r>
      <w:r w:rsidRPr="009D4C4C">
        <w:rPr>
          <w:b/>
          <w:bCs/>
          <w:u w:val="single"/>
        </w:rPr>
        <w:t xml:space="preserve">war </w:t>
      </w:r>
      <w:r w:rsidRPr="006C13DE">
        <w:rPr>
          <w:b/>
          <w:bCs/>
          <w:u w:val="single"/>
        </w:rPr>
        <w:t xml:space="preserve">destroys </w:t>
      </w:r>
      <w:r w:rsidRPr="009D4C4C">
        <w:rPr>
          <w:b/>
          <w:bCs/>
          <w:u w:val="single"/>
        </w:rPr>
        <w:t xml:space="preserve">our </w:t>
      </w:r>
      <w:r w:rsidRPr="00245048">
        <w:rPr>
          <w:b/>
          <w:bCs/>
          <w:highlight w:val="green"/>
          <w:u w:val="single"/>
        </w:rPr>
        <w:t xml:space="preserve">future. </w:t>
      </w:r>
      <w:r w:rsidRPr="009D4C4C">
        <w:rPr>
          <w:b/>
          <w:bCs/>
          <w:u w:val="single"/>
        </w:rPr>
        <w:t xml:space="preserve">It is </w:t>
      </w:r>
      <w:r w:rsidRPr="00245048">
        <w:rPr>
          <w:b/>
          <w:bCs/>
          <w:highlight w:val="green"/>
          <w:u w:val="single"/>
        </w:rPr>
        <w:t xml:space="preserve">this </w:t>
      </w:r>
      <w:r w:rsidRPr="009D4C4C">
        <w:rPr>
          <w:b/>
          <w:bCs/>
          <w:u w:val="single"/>
        </w:rPr>
        <w:t xml:space="preserve">qualitative </w:t>
      </w:r>
      <w:r w:rsidRPr="00245048">
        <w:rPr>
          <w:b/>
          <w:bCs/>
          <w:highlight w:val="green"/>
          <w:u w:val="single"/>
        </w:rPr>
        <w:t xml:space="preserve">difference </w:t>
      </w:r>
      <w:r w:rsidRPr="009D4C4C">
        <w:rPr>
          <w:b/>
          <w:bCs/>
          <w:u w:val="single"/>
        </w:rPr>
        <w:t>in what</w:t>
      </w:r>
      <w:r w:rsidRPr="00245048">
        <w:rPr>
          <w:b/>
          <w:bCs/>
          <w:highlight w:val="green"/>
          <w:u w:val="single"/>
        </w:rPr>
        <w:t xml:space="preserve"> is lost</w:t>
      </w:r>
      <w:r w:rsidRPr="00634277">
        <w:rPr>
          <w:b/>
          <w:bCs/>
          <w:u w:val="single"/>
        </w:rPr>
        <w:t xml:space="preserve"> with </w:t>
      </w:r>
      <w:r w:rsidRPr="00245048">
        <w:rPr>
          <w:b/>
          <w:bCs/>
          <w:highlight w:val="green"/>
          <w:u w:val="single"/>
        </w:rPr>
        <w:t xml:space="preserve">that </w:t>
      </w:r>
      <w:r w:rsidRPr="009D4C4C">
        <w:rPr>
          <w:b/>
          <w:bCs/>
          <w:u w:val="single"/>
        </w:rPr>
        <w:t xml:space="preserve">last </w:t>
      </w:r>
      <w:r w:rsidRPr="00245048">
        <w:rPr>
          <w:b/>
          <w:bCs/>
          <w:highlight w:val="green"/>
          <w:u w:val="single"/>
        </w:rPr>
        <w:t xml:space="preserve">percent that makes </w:t>
      </w:r>
      <w:r w:rsidRPr="009D4C4C">
        <w:rPr>
          <w:b/>
          <w:bCs/>
          <w:u w:val="single"/>
        </w:rPr>
        <w:t>existential catastrophes unique</w:t>
      </w:r>
      <w:r w:rsidRPr="00634277">
        <w:rPr>
          <w:b/>
          <w:bCs/>
          <w:u w:val="single"/>
        </w:rPr>
        <w:t xml:space="preserve">, and that makes </w:t>
      </w:r>
      <w:r w:rsidRPr="00245048">
        <w:rPr>
          <w:b/>
          <w:bCs/>
          <w:highlight w:val="green"/>
          <w:u w:val="single"/>
        </w:rPr>
        <w:t>reducing</w:t>
      </w:r>
      <w:r w:rsidRPr="009D4C4C">
        <w:rPr>
          <w:b/>
          <w:bCs/>
          <w:u w:val="single"/>
        </w:rPr>
        <w:t xml:space="preserve"> the </w:t>
      </w:r>
      <w:r w:rsidRPr="00245048">
        <w:rPr>
          <w:b/>
          <w:bCs/>
          <w:highlight w:val="green"/>
          <w:u w:val="single"/>
        </w:rPr>
        <w:t>risk of existential</w:t>
      </w:r>
      <w:r w:rsidRPr="009D4C4C">
        <w:rPr>
          <w:b/>
          <w:bCs/>
          <w:u w:val="single"/>
        </w:rPr>
        <w:t xml:space="preserve"> </w:t>
      </w:r>
      <w:r w:rsidRPr="00245048">
        <w:rPr>
          <w:b/>
          <w:bCs/>
          <w:highlight w:val="green"/>
          <w:u w:val="single"/>
        </w:rPr>
        <w:t xml:space="preserve">catastrophe </w:t>
      </w:r>
      <w:r w:rsidRPr="009D4C4C">
        <w:rPr>
          <w:b/>
          <w:bCs/>
          <w:u w:val="single"/>
        </w:rPr>
        <w:t xml:space="preserve">uniquely </w:t>
      </w:r>
      <w:r w:rsidRPr="00245048">
        <w:rPr>
          <w:b/>
          <w:bCs/>
          <w:highlight w:val="green"/>
          <w:u w:val="single"/>
        </w:rPr>
        <w:t>important</w:t>
      </w:r>
      <w:r w:rsidRPr="00634277">
        <w:rPr>
          <w:b/>
          <w:bCs/>
          <w:u w:val="single"/>
        </w:rPr>
        <w:t>. 20 In expectation, almost all humans who will ever live have yet to be born.</w:t>
      </w:r>
      <w:r w:rsidRPr="00844FFA">
        <w:rPr>
          <w:sz w:val="16"/>
        </w:rPr>
        <w:t xml:space="preserve"> Absent catastrophe, </w:t>
      </w:r>
      <w:r w:rsidRPr="009015E4">
        <w:rPr>
          <w:b/>
          <w:bCs/>
          <w:u w:val="single"/>
        </w:rPr>
        <w:t>most generations are future generations.</w:t>
      </w:r>
      <w:r w:rsidRPr="00844FFA">
        <w:rPr>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6C13DE">
        <w:rPr>
          <w:b/>
          <w:bCs/>
          <w:u w:val="single"/>
        </w:rPr>
        <w:t>If</w:t>
      </w:r>
      <w:r w:rsidRPr="000879EF">
        <w:rPr>
          <w:b/>
          <w:bCs/>
          <w:u w:val="single"/>
        </w:rPr>
        <w:t xml:space="preserve"> our </w:t>
      </w:r>
      <w:r w:rsidRPr="009D4C4C">
        <w:rPr>
          <w:b/>
          <w:bCs/>
          <w:u w:val="single"/>
        </w:rPr>
        <w:t xml:space="preserve">species does </w:t>
      </w:r>
      <w:r w:rsidRPr="006C13DE">
        <w:rPr>
          <w:b/>
          <w:bCs/>
          <w:u w:val="single"/>
        </w:rPr>
        <w:t>destroy itself, it</w:t>
      </w:r>
      <w:r w:rsidRPr="009D4C4C">
        <w:rPr>
          <w:b/>
          <w:bCs/>
          <w:u w:val="single"/>
        </w:rPr>
        <w:t xml:space="preserve"> will </w:t>
      </w:r>
      <w:r w:rsidRPr="006C13DE">
        <w:rPr>
          <w:b/>
          <w:bCs/>
          <w:u w:val="single"/>
        </w:rPr>
        <w:t>be a death in the cradle</w:t>
      </w:r>
      <w:r w:rsidRPr="000879EF">
        <w:rPr>
          <w:b/>
          <w:bCs/>
          <w:u w:val="single"/>
        </w:rPr>
        <w:t>—a case of infant mortality</w:t>
      </w:r>
      <w:r w:rsidRPr="00844FFA">
        <w:rPr>
          <w:sz w:val="16"/>
        </w:rPr>
        <w:t xml:space="preserve">. 21 And because, in expectation, </w:t>
      </w:r>
      <w:r w:rsidRPr="009D4C4C">
        <w:rPr>
          <w:b/>
          <w:bCs/>
          <w:u w:val="single"/>
        </w:rPr>
        <w:t xml:space="preserve">almost </w:t>
      </w:r>
      <w:r w:rsidRPr="00245048">
        <w:rPr>
          <w:b/>
          <w:bCs/>
          <w:highlight w:val="green"/>
          <w:u w:val="single"/>
        </w:rPr>
        <w:t xml:space="preserve">all of humanity’s </w:t>
      </w:r>
      <w:r w:rsidRPr="006C13DE">
        <w:rPr>
          <w:b/>
          <w:bCs/>
          <w:u w:val="single"/>
        </w:rPr>
        <w:t xml:space="preserve">life lies </w:t>
      </w:r>
      <w:r w:rsidRPr="009D4C4C">
        <w:rPr>
          <w:b/>
          <w:bCs/>
          <w:u w:val="single"/>
        </w:rPr>
        <w:t xml:space="preserve">in the future, almost everything of </w:t>
      </w:r>
      <w:r w:rsidRPr="00245048">
        <w:rPr>
          <w:b/>
          <w:bCs/>
          <w:highlight w:val="green"/>
          <w:u w:val="single"/>
        </w:rPr>
        <w:t xml:space="preserve">value </w:t>
      </w:r>
      <w:r w:rsidRPr="009D4C4C">
        <w:rPr>
          <w:b/>
          <w:bCs/>
          <w:u w:val="single"/>
        </w:rPr>
        <w:t xml:space="preserve">lies in the future </w:t>
      </w:r>
      <w:r w:rsidRPr="00245048">
        <w:rPr>
          <w:b/>
          <w:bCs/>
          <w:highlight w:val="green"/>
          <w:u w:val="single"/>
        </w:rPr>
        <w:t>as well</w:t>
      </w:r>
      <w:r w:rsidRPr="00844FFA">
        <w:rPr>
          <w:sz w:val="16"/>
        </w:rPr>
        <w:t xml:space="preserve">: almost all the flourishing; almost all the beauty; our greatest achievements; our most just societies; our most profound discoveries. 22 We can continue our progress on prosperity, health, justice, freedom and moral thought. </w:t>
      </w:r>
      <w:r w:rsidRPr="00245048">
        <w:rPr>
          <w:b/>
          <w:bCs/>
          <w:highlight w:val="green"/>
          <w:u w:val="single"/>
        </w:rPr>
        <w:t>We can create a world of wellbeing and</w:t>
      </w:r>
      <w:r w:rsidRPr="009D4C4C">
        <w:rPr>
          <w:b/>
          <w:bCs/>
          <w:u w:val="single"/>
        </w:rPr>
        <w:t xml:space="preserve"> </w:t>
      </w:r>
      <w:r w:rsidRPr="006C13DE">
        <w:rPr>
          <w:b/>
          <w:bCs/>
          <w:u w:val="single"/>
        </w:rPr>
        <w:t>flourishing that challenges</w:t>
      </w:r>
      <w:r w:rsidRPr="000879EF">
        <w:rPr>
          <w:b/>
          <w:bCs/>
          <w:u w:val="single"/>
        </w:rPr>
        <w:t xml:space="preserve"> our capacity to imagine. And </w:t>
      </w:r>
      <w:r w:rsidRPr="006C13DE">
        <w:rPr>
          <w:b/>
          <w:bCs/>
          <w:u w:val="single"/>
        </w:rPr>
        <w:t xml:space="preserve">if we </w:t>
      </w:r>
      <w:r w:rsidRPr="00245048">
        <w:rPr>
          <w:b/>
          <w:bCs/>
          <w:highlight w:val="green"/>
          <w:u w:val="single"/>
        </w:rPr>
        <w:t>protect that world from</w:t>
      </w:r>
      <w:r w:rsidRPr="009D4C4C">
        <w:rPr>
          <w:b/>
          <w:bCs/>
          <w:u w:val="single"/>
        </w:rPr>
        <w:t xml:space="preserve"> catastrophe</w:t>
      </w:r>
      <w:r w:rsidRPr="006C13DE">
        <w:rPr>
          <w:b/>
          <w:bCs/>
          <w:u w:val="single"/>
        </w:rPr>
        <w:t xml:space="preserve">, it could last </w:t>
      </w:r>
      <w:r w:rsidRPr="009D4C4C">
        <w:rPr>
          <w:b/>
          <w:bCs/>
          <w:u w:val="single"/>
        </w:rPr>
        <w:t xml:space="preserve">millions of </w:t>
      </w:r>
      <w:r w:rsidRPr="00245048">
        <w:rPr>
          <w:b/>
          <w:bCs/>
          <w:highlight w:val="green"/>
          <w:u w:val="single"/>
        </w:rPr>
        <w:t>centuries</w:t>
      </w:r>
      <w:r w:rsidRPr="00844FFA">
        <w:rPr>
          <w:sz w:val="16"/>
        </w:rPr>
        <w:t xml:space="preserve">. This is our potential—what we could achieve if we pass the Precipice and </w:t>
      </w:r>
      <w:r w:rsidRPr="009D4C4C">
        <w:rPr>
          <w:b/>
          <w:bCs/>
          <w:u w:val="single"/>
        </w:rPr>
        <w:t xml:space="preserve">continue </w:t>
      </w:r>
      <w:r w:rsidRPr="006C13DE">
        <w:rPr>
          <w:b/>
          <w:bCs/>
          <w:u w:val="single"/>
        </w:rPr>
        <w:t>striving for a better world</w:t>
      </w:r>
      <w:r w:rsidRPr="00844FFA">
        <w:rPr>
          <w:sz w:val="16"/>
        </w:rPr>
        <w:t xml:space="preserve">. </w:t>
      </w:r>
      <w:r w:rsidRPr="000879EF">
        <w:rPr>
          <w:b/>
          <w:bCs/>
          <w:u w:val="single"/>
        </w:rPr>
        <w:t>It is this view of the future—</w:t>
      </w:r>
      <w:r w:rsidRPr="006C13DE">
        <w:rPr>
          <w:b/>
          <w:bCs/>
          <w:u w:val="single"/>
        </w:rPr>
        <w:t xml:space="preserve">the </w:t>
      </w:r>
      <w:r w:rsidRPr="009D4C4C">
        <w:rPr>
          <w:b/>
          <w:bCs/>
          <w:u w:val="single"/>
        </w:rPr>
        <w:t xml:space="preserve">immense </w:t>
      </w:r>
      <w:r w:rsidRPr="006C13DE">
        <w:rPr>
          <w:b/>
          <w:bCs/>
          <w:u w:val="single"/>
        </w:rPr>
        <w:t xml:space="preserve">value of </w:t>
      </w:r>
      <w:r w:rsidRPr="009D4C4C">
        <w:rPr>
          <w:b/>
          <w:bCs/>
          <w:u w:val="single"/>
        </w:rPr>
        <w:t xml:space="preserve">humanity’s </w:t>
      </w:r>
      <w:r w:rsidRPr="006C13DE">
        <w:rPr>
          <w:b/>
          <w:bCs/>
          <w:u w:val="single"/>
        </w:rPr>
        <w:lastRenderedPageBreak/>
        <w:t>potential —</w:t>
      </w:r>
      <w:r w:rsidRPr="00301312">
        <w:rPr>
          <w:b/>
          <w:bCs/>
          <w:u w:val="single"/>
        </w:rPr>
        <w:t>that most persuades</w:t>
      </w:r>
      <w:r w:rsidRPr="000879EF">
        <w:rPr>
          <w:b/>
          <w:bCs/>
          <w:u w:val="single"/>
        </w:rPr>
        <w:t xml:space="preserve"> me </w:t>
      </w:r>
      <w:r w:rsidRPr="006C13DE">
        <w:rPr>
          <w:b/>
          <w:bCs/>
          <w:u w:val="single"/>
        </w:rPr>
        <w:t xml:space="preserve">to </w:t>
      </w:r>
      <w:r w:rsidRPr="009D4C4C">
        <w:rPr>
          <w:b/>
          <w:bCs/>
          <w:u w:val="single"/>
        </w:rPr>
        <w:t>focus</w:t>
      </w:r>
      <w:r w:rsidRPr="000879EF">
        <w:rPr>
          <w:b/>
          <w:bCs/>
          <w:u w:val="single"/>
        </w:rPr>
        <w:t xml:space="preserve"> my energies </w:t>
      </w:r>
      <w:r w:rsidRPr="009D4C4C">
        <w:rPr>
          <w:b/>
          <w:bCs/>
          <w:u w:val="single"/>
        </w:rPr>
        <w:t xml:space="preserve">on </w:t>
      </w:r>
      <w:r w:rsidRPr="006C13DE">
        <w:rPr>
          <w:b/>
          <w:bCs/>
          <w:u w:val="single"/>
        </w:rPr>
        <w:t>reducing</w:t>
      </w:r>
      <w:r w:rsidRPr="009D4C4C">
        <w:rPr>
          <w:b/>
          <w:bCs/>
          <w:u w:val="single"/>
        </w:rPr>
        <w:t xml:space="preserve"> </w:t>
      </w:r>
      <w:r w:rsidRPr="006C13DE">
        <w:rPr>
          <w:b/>
          <w:bCs/>
          <w:u w:val="single"/>
        </w:rPr>
        <w:t>existential risk</w:t>
      </w:r>
      <w:r w:rsidRPr="000879EF">
        <w:rPr>
          <w:b/>
          <w:bCs/>
          <w:u w:val="single"/>
        </w:rPr>
        <w:t xml:space="preserve">. </w:t>
      </w:r>
      <w:r w:rsidRPr="00A323C0">
        <w:rPr>
          <w:b/>
          <w:bCs/>
          <w:u w:val="single"/>
        </w:rPr>
        <w:t xml:space="preserve">When I think of the millions of future generations yet to come, </w:t>
      </w:r>
      <w:r w:rsidRPr="009D4C4C">
        <w:rPr>
          <w:b/>
          <w:bCs/>
          <w:u w:val="single"/>
        </w:rPr>
        <w:t xml:space="preserve">the </w:t>
      </w:r>
      <w:r w:rsidRPr="006C13DE">
        <w:rPr>
          <w:b/>
          <w:bCs/>
          <w:u w:val="single"/>
        </w:rPr>
        <w:t xml:space="preserve">importance of protecting humanity’s </w:t>
      </w:r>
      <w:r w:rsidRPr="009D4C4C">
        <w:rPr>
          <w:b/>
          <w:bCs/>
          <w:u w:val="single"/>
        </w:rPr>
        <w:t xml:space="preserve">future </w:t>
      </w:r>
      <w:r w:rsidRPr="006C13DE">
        <w:rPr>
          <w:b/>
          <w:bCs/>
          <w:u w:val="single"/>
        </w:rPr>
        <w:t>is clear</w:t>
      </w:r>
      <w:r w:rsidRPr="00A323C0">
        <w:rPr>
          <w:b/>
          <w:bCs/>
          <w:u w:val="single"/>
        </w:rPr>
        <w:t xml:space="preserve"> to me</w:t>
      </w:r>
      <w:r w:rsidRPr="00844FFA">
        <w:rPr>
          <w:sz w:val="16"/>
        </w:rPr>
        <w:t xml:space="preserve">. </w:t>
      </w:r>
      <w:r w:rsidRPr="00245048">
        <w:rPr>
          <w:b/>
          <w:bCs/>
          <w:highlight w:val="green"/>
          <w:u w:val="single"/>
        </w:rPr>
        <w:t>To risk destroying this future</w:t>
      </w:r>
      <w:r w:rsidRPr="00844FFA">
        <w:rPr>
          <w:sz w:val="16"/>
        </w:rPr>
        <w:t xml:space="preserve">, for the sake of some advantage limited only to the present, </w:t>
      </w:r>
      <w:r w:rsidRPr="00245048">
        <w:rPr>
          <w:b/>
          <w:bCs/>
          <w:highlight w:val="green"/>
          <w:u w:val="single"/>
        </w:rPr>
        <w:t>seems</w:t>
      </w:r>
      <w:r w:rsidRPr="00844FFA">
        <w:rPr>
          <w:sz w:val="16"/>
        </w:rPr>
        <w:t xml:space="preserve"> to me profoundly parochial and </w:t>
      </w:r>
      <w:r w:rsidRPr="009D4C4C">
        <w:rPr>
          <w:b/>
          <w:bCs/>
          <w:u w:val="single"/>
        </w:rPr>
        <w:t xml:space="preserve">dangerously </w:t>
      </w:r>
      <w:r w:rsidRPr="00245048">
        <w:rPr>
          <w:b/>
          <w:bCs/>
          <w:highlight w:val="green"/>
          <w:u w:val="single"/>
        </w:rPr>
        <w:t>short-sighted</w:t>
      </w:r>
      <w:r w:rsidRPr="00844FFA">
        <w:rPr>
          <w:sz w:val="16"/>
        </w:rPr>
        <w:t xml:space="preserve">. Such neglect privileges a tiny sliver of </w:t>
      </w:r>
      <w:proofErr w:type="gramStart"/>
      <w:r w:rsidRPr="00844FFA">
        <w:rPr>
          <w:sz w:val="16"/>
        </w:rPr>
        <w:t>our</w:t>
      </w:r>
      <w:proofErr w:type="gramEnd"/>
      <w:r w:rsidRPr="00844FFA">
        <w:rPr>
          <w:sz w:val="16"/>
        </w:rPr>
        <w:t xml:space="preserve"> </w:t>
      </w:r>
    </w:p>
    <w:p w14:paraId="71DBEBFA" w14:textId="77777777" w:rsidR="007E36F9" w:rsidRDefault="007E36F9" w:rsidP="007E36F9"/>
    <w:p w14:paraId="2ECBC893" w14:textId="289FC8FF" w:rsidR="00E42E4C" w:rsidRDefault="007E36F9" w:rsidP="007E36F9">
      <w:pPr>
        <w:pStyle w:val="Heading2"/>
      </w:pPr>
      <w:r>
        <w:lastRenderedPageBreak/>
        <w:t>Offense</w:t>
      </w:r>
    </w:p>
    <w:p w14:paraId="6D17438F" w14:textId="77777777" w:rsidR="007E36F9" w:rsidRPr="003D36E2" w:rsidRDefault="007E36F9" w:rsidP="007E36F9">
      <w:pPr>
        <w:pStyle w:val="Heading4"/>
        <w:rPr>
          <w:rFonts w:cs="Calibri"/>
        </w:rPr>
      </w:pPr>
      <w:r w:rsidRPr="003D36E2">
        <w:rPr>
          <w:rFonts w:cs="Calibri"/>
        </w:rPr>
        <w:t xml:space="preserve">1] IP rights prevent certain people from receiving the fruits of their mental labor. </w:t>
      </w:r>
    </w:p>
    <w:p w14:paraId="3087BAAA" w14:textId="77777777" w:rsidR="007E36F9" w:rsidRPr="003D36E2" w:rsidRDefault="007E36F9" w:rsidP="007E36F9">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6210CD05" w14:textId="77777777" w:rsidR="007E36F9" w:rsidRPr="008B5B12" w:rsidRDefault="007E36F9" w:rsidP="007E36F9">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39961AAC" w14:textId="77777777" w:rsidR="007E36F9" w:rsidRPr="003D36E2" w:rsidRDefault="007E36F9" w:rsidP="007E36F9">
      <w:pPr>
        <w:pStyle w:val="Heading4"/>
        <w:rPr>
          <w:rFonts w:cs="Calibri"/>
        </w:rPr>
      </w:pPr>
      <w:r>
        <w:rPr>
          <w:rFonts w:cs="Calibri"/>
        </w:rPr>
        <w:t>2</w:t>
      </w:r>
      <w:r w:rsidRPr="003D36E2">
        <w:rPr>
          <w:rFonts w:cs="Calibri"/>
        </w:rPr>
        <w:t xml:space="preserve">]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4E8A1ADD" w14:textId="77777777" w:rsidR="007E36F9" w:rsidRPr="003D36E2" w:rsidRDefault="007E36F9" w:rsidP="007E36F9">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23357D15" w14:textId="49677EB5" w:rsidR="007E36F9" w:rsidRDefault="007E36F9" w:rsidP="007E36F9">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rPr>
        <w:lastRenderedPageBreak/>
        <w:t>“</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7400DAB9" w14:textId="77777777" w:rsidR="007E36F9" w:rsidRPr="00FE51A3" w:rsidRDefault="007E36F9" w:rsidP="007E36F9">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5FD3EC3B" w14:textId="77777777" w:rsidR="007E36F9" w:rsidRPr="00FE51A3" w:rsidRDefault="007E36F9" w:rsidP="007E36F9">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9"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601A8B8B" w14:textId="77777777" w:rsidR="007E36F9" w:rsidRPr="00FE51A3" w:rsidRDefault="007E36F9" w:rsidP="007E36F9">
      <w:pPr>
        <w:rPr>
          <w:rFonts w:asciiTheme="majorHAnsi" w:hAnsiTheme="majorHAnsi" w:cstheme="majorHAnsi"/>
          <w:sz w:val="14"/>
        </w:rPr>
      </w:pPr>
      <w:r w:rsidRPr="00FE51A3">
        <w:rPr>
          <w:rFonts w:asciiTheme="majorHAnsi" w:hAnsiTheme="majorHAnsi" w:cstheme="majorHAnsi"/>
          <w:u w:val="single"/>
        </w:rPr>
        <w:t xml:space="preserve">The head of the </w:t>
      </w:r>
      <w:r w:rsidRPr="006406F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6406F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6406F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6406F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6406F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6406F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6406F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6406F6">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6406F6">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6406F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6406F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6406F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6406F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6406F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6406F6">
        <w:rPr>
          <w:rFonts w:asciiTheme="majorHAnsi" w:hAnsiTheme="majorHAnsi" w:cstheme="majorHAnsi"/>
          <w:highlight w:val="cyan"/>
          <w:u w:val="single"/>
        </w:rPr>
        <w:t>i</w:t>
      </w:r>
      <w:r w:rsidRPr="00B90621">
        <w:rPr>
          <w:rFonts w:asciiTheme="majorHAnsi" w:hAnsiTheme="majorHAnsi" w:cstheme="majorHAnsi"/>
          <w:u w:val="single"/>
        </w:rPr>
        <w:t>ntellectual</w:t>
      </w:r>
      <w:r w:rsidRPr="006406F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6406F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56833DA" w14:textId="77777777" w:rsidR="007E36F9" w:rsidRPr="00FE51A3" w:rsidRDefault="007E36F9" w:rsidP="007E36F9">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399A22AA" w14:textId="77777777" w:rsidR="007E36F9" w:rsidRPr="00FE51A3" w:rsidRDefault="007E36F9" w:rsidP="007E36F9">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0"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69309FF5" w14:textId="77777777" w:rsidR="007E36F9" w:rsidRPr="001F3803" w:rsidRDefault="007E36F9" w:rsidP="007E36F9">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6406F6">
        <w:rPr>
          <w:rFonts w:asciiTheme="majorHAnsi" w:hAnsiTheme="majorHAnsi" w:cstheme="majorHAnsi"/>
          <w:highlight w:val="cyan"/>
          <w:u w:val="single"/>
        </w:rPr>
        <w:t>dissatisfaction</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6406F6">
        <w:rPr>
          <w:rFonts w:asciiTheme="majorHAnsi" w:hAnsiTheme="majorHAnsi" w:cstheme="majorHAnsi"/>
          <w:b/>
          <w:bCs/>
          <w:highlight w:val="cya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 xml:space="preserve">"The credibility of the WTO will depend on its </w:t>
      </w:r>
      <w:r w:rsidRPr="00FE51A3">
        <w:rPr>
          <w:rFonts w:asciiTheme="majorHAnsi" w:hAnsiTheme="majorHAnsi" w:cstheme="majorHAnsi"/>
          <w:u w:val="single"/>
        </w:rPr>
        <w:lastRenderedPageBreak/>
        <w:t>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6406F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6406F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6406F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6406F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6406F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6406F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6406F6">
        <w:rPr>
          <w:rFonts w:asciiTheme="majorHAnsi" w:hAnsiTheme="majorHAnsi" w:cstheme="majorHAnsi"/>
          <w:highlight w:val="cyan"/>
          <w:u w:val="single"/>
        </w:rPr>
        <w:t>The WTO must</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6406F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6406F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09756FCB" w14:textId="77777777" w:rsidR="007E36F9" w:rsidRPr="00FE51A3" w:rsidRDefault="007E36F9" w:rsidP="007E36F9">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794E86E6" w14:textId="77777777" w:rsidR="007E36F9" w:rsidRPr="00B96E30" w:rsidRDefault="007E36F9" w:rsidP="007E36F9">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549A22AF" w14:textId="77777777" w:rsidR="007E36F9" w:rsidRPr="00FE51A3" w:rsidRDefault="007E36F9" w:rsidP="007E36F9">
      <w:pPr>
        <w:rPr>
          <w:rFonts w:asciiTheme="majorHAnsi" w:hAnsiTheme="majorHAnsi" w:cstheme="majorHAnsi"/>
          <w:sz w:val="14"/>
        </w:rPr>
      </w:pPr>
      <w:r w:rsidRPr="006406F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6406F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6406F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w:t>
      </w:r>
      <w:r w:rsidRPr="00FE51A3">
        <w:rPr>
          <w:rFonts w:asciiTheme="majorHAnsi" w:hAnsiTheme="majorHAnsi" w:cstheme="majorHAnsi"/>
          <w:sz w:val="14"/>
        </w:rPr>
        <w:lastRenderedPageBreak/>
        <w:t xml:space="preserve">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6406F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6406F6">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6406F6">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6406F6">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6406F6">
        <w:rPr>
          <w:rFonts w:asciiTheme="majorHAnsi" w:hAnsiTheme="majorHAnsi" w:cstheme="majorHAnsi"/>
          <w:b/>
          <w:bCs/>
          <w:sz w:val="24"/>
          <w:szCs w:val="28"/>
          <w:highlight w:val="cyan"/>
          <w:u w:val="single"/>
        </w:rPr>
        <w:t>.</w:t>
      </w:r>
      <w:r w:rsidRPr="006406F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6406F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6406F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6406F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6406F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6406F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6406F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6406F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6406F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6406F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w:t>
      </w:r>
      <w:r w:rsidRPr="00FE51A3">
        <w:rPr>
          <w:rFonts w:asciiTheme="majorHAnsi" w:hAnsiTheme="majorHAnsi" w:cstheme="majorHAnsi"/>
          <w:sz w:val="14"/>
        </w:rPr>
        <w:lastRenderedPageBreak/>
        <w:t xml:space="preserve">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6406F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6406F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6406F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6406F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38317A9A" w14:textId="77777777" w:rsidR="007E36F9" w:rsidRPr="00FE51A3" w:rsidRDefault="007E36F9" w:rsidP="007E36F9">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5D39366B" w14:textId="77777777" w:rsidR="007E36F9" w:rsidRPr="00FE51A3" w:rsidRDefault="007E36F9" w:rsidP="007E36F9">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2274C045" w14:textId="76E983DB" w:rsidR="007E36F9" w:rsidRPr="000948BA" w:rsidRDefault="007E36F9" w:rsidP="007E36F9">
      <w:pPr>
        <w:rPr>
          <w:sz w:val="14"/>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6406F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6406F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6406F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6406F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6406F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6406F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6406F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6406F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6406F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6406F6">
        <w:rPr>
          <w:rStyle w:val="Emphasis"/>
          <w:rFonts w:asciiTheme="majorHAnsi" w:hAnsiTheme="majorHAnsi" w:cstheme="majorHAnsi"/>
          <w:highlight w:val="cyan"/>
        </w:rPr>
        <w:t>militarized competition</w:t>
      </w:r>
      <w:r w:rsidRPr="006406F6">
        <w:rPr>
          <w:rStyle w:val="StyleUnderline"/>
          <w:rFonts w:asciiTheme="majorHAnsi" w:hAnsiTheme="majorHAnsi" w:cstheme="majorHAnsi"/>
          <w:highlight w:val="cyan"/>
        </w:rPr>
        <w:t xml:space="preserve">. </w:t>
      </w:r>
      <w:r w:rsidRPr="006406F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6406F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6406F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6406F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6406F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6406F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6406F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6406F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6406F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6406F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6406F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w:t>
      </w:r>
      <w:r w:rsidRPr="00FE51A3">
        <w:rPr>
          <w:rStyle w:val="StyleUnderline"/>
          <w:rFonts w:asciiTheme="majorHAnsi" w:hAnsiTheme="majorHAnsi" w:cstheme="majorHAnsi"/>
        </w:rPr>
        <w:lastRenderedPageBreak/>
        <w:t>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w:t>
      </w:r>
    </w:p>
    <w:p w14:paraId="1A0346AF" w14:textId="77777777" w:rsidR="007E36F9" w:rsidRDefault="007E36F9" w:rsidP="007E36F9">
      <w:pPr>
        <w:pStyle w:val="Heading4"/>
      </w:pPr>
      <w:r>
        <w:t xml:space="preserve">Nuclear war causes extinction – mass starvation and ice age. </w:t>
      </w:r>
    </w:p>
    <w:p w14:paraId="0ABB5B34" w14:textId="77777777" w:rsidR="007E36F9" w:rsidRPr="00AB1E6E" w:rsidRDefault="007E36F9" w:rsidP="007E36F9">
      <w:r w:rsidRPr="00AB1E6E">
        <w:rPr>
          <w:b/>
          <w:bCs/>
          <w:sz w:val="26"/>
          <w:szCs w:val="26"/>
        </w:rPr>
        <w:t>Starr 15</w:t>
      </w:r>
      <w:r>
        <w:t xml:space="preserve"> </w:t>
      </w:r>
      <w:r w:rsidRPr="00AB1E6E">
        <w:rPr>
          <w:sz w:val="18"/>
          <w:szCs w:val="18"/>
        </w:rPr>
        <w:t xml:space="preserve">(Steven Starr 15. “Nuclear War: An Unrecognized Mass Extinction Event Waiting </w:t>
      </w:r>
      <w:proofErr w:type="gramStart"/>
      <w:r w:rsidRPr="00AB1E6E">
        <w:rPr>
          <w:sz w:val="18"/>
          <w:szCs w:val="18"/>
        </w:rPr>
        <w:t>To</w:t>
      </w:r>
      <w:proofErr w:type="gramEnd"/>
      <w:r w:rsidRPr="00AB1E6E">
        <w:rPr>
          <w:sz w:val="18"/>
          <w:szCs w:val="18"/>
        </w:rPr>
        <w:t xml:space="preserve"> Happen.” </w:t>
      </w:r>
      <w:proofErr w:type="spellStart"/>
      <w:r w:rsidRPr="00AB1E6E">
        <w:rPr>
          <w:sz w:val="18"/>
          <w:szCs w:val="18"/>
        </w:rPr>
        <w:t>Ratical</w:t>
      </w:r>
      <w:proofErr w:type="spellEnd"/>
      <w:r w:rsidRPr="00AB1E6E">
        <w:rPr>
          <w:sz w:val="18"/>
          <w:szCs w:val="18"/>
        </w:rPr>
        <w:t xml:space="preserve">. March 2015. </w:t>
      </w:r>
      <w:hyperlink r:id="rId13" w:history="1">
        <w:r w:rsidRPr="00AB1E6E">
          <w:rPr>
            <w:rStyle w:val="Hyperlink"/>
            <w:sz w:val="18"/>
            <w:szCs w:val="18"/>
          </w:rPr>
          <w:t>https://ratical.org/radiation/NuclearExtinction/StevenStarr022815.html</w:t>
        </w:r>
      </w:hyperlink>
      <w:r w:rsidRPr="00AB1E6E">
        <w:rPr>
          <w:sz w:val="18"/>
          <w:szCs w:val="18"/>
        </w:rPr>
        <w:t>) TG</w:t>
      </w:r>
    </w:p>
    <w:p w14:paraId="50A69323" w14:textId="77777777" w:rsidR="007E36F9" w:rsidRPr="006E32E8" w:rsidRDefault="007E36F9" w:rsidP="007E36F9">
      <w:pPr>
        <w:rPr>
          <w:u w:val="single"/>
        </w:rPr>
      </w:pPr>
      <w:r w:rsidRPr="000B54DD">
        <w:rPr>
          <w:rStyle w:val="StyleUnderline"/>
          <w:highlight w:val="cyan"/>
        </w:rPr>
        <w:t xml:space="preserve">A war </w:t>
      </w:r>
      <w:r w:rsidRPr="00FF0CF7">
        <w:rPr>
          <w:rStyle w:val="StyleUnderline"/>
        </w:rPr>
        <w:t xml:space="preserve">fought </w:t>
      </w:r>
      <w:r w:rsidRPr="000B54DD">
        <w:rPr>
          <w:rStyle w:val="StyleUnderline"/>
          <w:highlight w:val="cyan"/>
        </w:rPr>
        <w:t>with</w:t>
      </w:r>
      <w:r w:rsidRPr="00FF0CF7">
        <w:rPr>
          <w:rStyle w:val="StyleUnderline"/>
        </w:rPr>
        <w:t xml:space="preserve"> 21st century</w:t>
      </w:r>
      <w:r w:rsidRPr="000D6260">
        <w:rPr>
          <w:sz w:val="12"/>
        </w:rPr>
        <w:t xml:space="preserve"> strategic </w:t>
      </w:r>
      <w:r w:rsidRPr="000B54DD">
        <w:rPr>
          <w:rStyle w:val="StyleUnderline"/>
          <w:highlight w:val="cyan"/>
        </w:rPr>
        <w:t>nuclear weapons</w:t>
      </w:r>
      <w:r w:rsidRPr="00FF0CF7">
        <w:rPr>
          <w:rStyle w:val="StyleUnderline"/>
        </w:rPr>
        <w:t xml:space="preserve"> would be more than just a great catastrophe in human history. If we allow it to happen, such a war </w:t>
      </w:r>
      <w:r w:rsidRPr="000B54DD">
        <w:rPr>
          <w:rStyle w:val="StyleUnderline"/>
          <w:highlight w:val="cyan"/>
        </w:rPr>
        <w:t>would be a mass extinction event</w:t>
      </w:r>
      <w:r w:rsidRPr="00FF0CF7">
        <w:rPr>
          <w:rStyle w:val="StyleUnderline"/>
        </w:rPr>
        <w:t xml:space="preserve"> that</w:t>
      </w:r>
      <w:r>
        <w:rPr>
          <w:rStyle w:val="StyleUnderline"/>
        </w:rPr>
        <w:t xml:space="preserve"> </w:t>
      </w:r>
      <w:hyperlink r:id="rId14"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0B54DD">
        <w:rPr>
          <w:rStyle w:val="StyleUnderline"/>
          <w:highlight w:val="cyan"/>
        </w:rPr>
        <w:t>extinction</w:t>
      </w:r>
      <w:r w:rsidRPr="00FF0CF7">
        <w:rPr>
          <w:rStyle w:val="StyleUnderline"/>
        </w:rPr>
        <w:t xml:space="preserve">, by definition, </w:t>
      </w:r>
      <w:r w:rsidRPr="000B54DD">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0B54DD">
        <w:rPr>
          <w:rStyle w:val="StyleUnderline"/>
          <w:highlight w:val="cyan"/>
        </w:rPr>
        <w:t>it would be too cold and dark to</w:t>
      </w:r>
      <w:r w:rsidRPr="00FF0CF7">
        <w:rPr>
          <w:rStyle w:val="StyleUnderline"/>
        </w:rPr>
        <w:t xml:space="preserve"> even </w:t>
      </w:r>
      <w:r w:rsidRPr="000B54DD">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0B54DD">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0B54DD">
        <w:rPr>
          <w:rStyle w:val="StyleUnderline"/>
          <w:highlight w:val="cyan"/>
        </w:rPr>
        <w:t xml:space="preserve">poison the biosphere. </w:t>
      </w:r>
      <w:r w:rsidRPr="002007A4">
        <w:rPr>
          <w:rStyle w:val="StyleUnderline"/>
        </w:rPr>
        <w:t xml:space="preserve">Millions of tons of </w:t>
      </w:r>
      <w:r w:rsidRPr="000B54DD">
        <w:rPr>
          <w:rStyle w:val="StyleUnderline"/>
          <w:highlight w:val="cyan"/>
        </w:rPr>
        <w:t>smoke would</w:t>
      </w:r>
      <w:r w:rsidRPr="00FF0CF7">
        <w:rPr>
          <w:rStyle w:val="StyleUnderline"/>
        </w:rPr>
        <w:t xml:space="preserve"> act to</w:t>
      </w:r>
      <w:r>
        <w:rPr>
          <w:rStyle w:val="StyleUnderline"/>
        </w:rPr>
        <w:t xml:space="preserve"> </w:t>
      </w:r>
      <w:hyperlink r:id="rId15" w:history="1">
        <w:r w:rsidRPr="000B54DD">
          <w:rPr>
            <w:rStyle w:val="StyleUnderline"/>
            <w:highlight w:val="cyan"/>
          </w:rPr>
          <w:t>destroy</w:t>
        </w:r>
        <w:r w:rsidRPr="00FF0CF7">
          <w:rPr>
            <w:rStyle w:val="StyleUnderline"/>
          </w:rPr>
          <w:t xml:space="preserve"> Earth’s protective </w:t>
        </w:r>
        <w:r w:rsidRPr="000B54DD">
          <w:rPr>
            <w:rStyle w:val="StyleUnderline"/>
            <w:highlight w:val="cyan"/>
          </w:rPr>
          <w:t>ozone</w:t>
        </w:r>
        <w:r w:rsidRPr="00FF0CF7">
          <w:rPr>
            <w:rStyle w:val="StyleUnderline"/>
          </w:rPr>
          <w:t xml:space="preserve"> layer</w:t>
        </w:r>
      </w:hyperlink>
      <w:r>
        <w:rPr>
          <w:rStyle w:val="StyleUnderline"/>
        </w:rPr>
        <w:t xml:space="preserve"> </w:t>
      </w:r>
      <w:r w:rsidRPr="000B54DD">
        <w:rPr>
          <w:rStyle w:val="StyleUnderline"/>
          <w:highlight w:val="cyan"/>
        </w:rPr>
        <w:t>and block</w:t>
      </w:r>
      <w:r w:rsidRPr="00FF0CF7">
        <w:rPr>
          <w:rStyle w:val="StyleUnderline"/>
        </w:rPr>
        <w:t xml:space="preserve"> most </w:t>
      </w:r>
      <w:r w:rsidRPr="000B54DD">
        <w:rPr>
          <w:rStyle w:val="StyleUnderline"/>
          <w:highlight w:val="cyan"/>
        </w:rPr>
        <w:t>sunlight</w:t>
      </w:r>
      <w:r w:rsidRPr="00FF0CF7">
        <w:rPr>
          <w:rStyle w:val="StyleUnderline"/>
        </w:rPr>
        <w:t xml:space="preserve"> from reaching Earth’s surface, </w:t>
      </w:r>
      <w:r w:rsidRPr="000B54DD">
        <w:rPr>
          <w:rStyle w:val="StyleUnderline"/>
          <w:highlight w:val="cyan"/>
        </w:rPr>
        <w:t>creating Ice Age</w:t>
      </w:r>
      <w:r w:rsidRPr="00FF0CF7">
        <w:rPr>
          <w:rStyle w:val="StyleUnderline"/>
        </w:rPr>
        <w:t xml:space="preserve"> weather conditions that would last </w:t>
      </w:r>
      <w:r w:rsidRPr="000B54DD">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0B54DD">
        <w:rPr>
          <w:rStyle w:val="StyleUnderline"/>
          <w:highlight w:val="cyan"/>
        </w:rPr>
        <w:t>virtually any nuclear war</w:t>
      </w:r>
      <w:r w:rsidRPr="00FF0CF7">
        <w:rPr>
          <w:rStyle w:val="StyleUnderline"/>
        </w:rPr>
        <w:t xml:space="preserve">, fought with even a fraction of the operational and deployed nuclear arsenals, </w:t>
      </w:r>
      <w:r w:rsidRPr="000B54DD">
        <w:rPr>
          <w:rStyle w:val="StyleUnderline"/>
          <w:highlight w:val="cyan"/>
        </w:rPr>
        <w:t xml:space="preserve">will leave the Earth </w:t>
      </w:r>
      <w:r w:rsidRPr="002007A4">
        <w:rPr>
          <w:rStyle w:val="StyleUnderline"/>
        </w:rPr>
        <w:t xml:space="preserve">essentially </w:t>
      </w:r>
      <w:r w:rsidRPr="000B54DD">
        <w:rPr>
          <w:rStyle w:val="StyleUnderline"/>
          <w:highlight w:val="cyan"/>
        </w:rPr>
        <w:t>uninhabitable</w:t>
      </w:r>
      <w:r w:rsidRPr="00FF0CF7">
        <w:rPr>
          <w:rStyle w:val="StyleUnderline"/>
        </w:rPr>
        <w:t>.</w:t>
      </w:r>
    </w:p>
    <w:p w14:paraId="216776DD" w14:textId="77777777" w:rsidR="007E36F9" w:rsidRPr="00FE51A3" w:rsidRDefault="007E36F9" w:rsidP="007E36F9">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1947CB43" w14:textId="77777777" w:rsidR="007E36F9" w:rsidRPr="00FE51A3" w:rsidRDefault="007E36F9" w:rsidP="007E36F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16"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724D8E0C" w14:textId="6E765DC7" w:rsidR="007E36F9" w:rsidRDefault="007E36F9" w:rsidP="007E36F9">
      <w:pPr>
        <w:rPr>
          <w:rFonts w:asciiTheme="majorHAnsi" w:hAnsiTheme="majorHAnsi" w:cstheme="majorHAnsi"/>
          <w:u w:val="single"/>
        </w:rPr>
      </w:pPr>
      <w:r w:rsidRPr="000B54DD">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0B54DD">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0B54DD">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0B54DD">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0B54DD">
        <w:rPr>
          <w:rFonts w:asciiTheme="majorHAnsi" w:hAnsiTheme="majorHAnsi" w:cstheme="majorHAnsi"/>
          <w:highlight w:val="cyan"/>
          <w:u w:val="single"/>
        </w:rPr>
        <w:t>ensure "</w:t>
      </w:r>
      <w:r w:rsidRPr="000B54DD">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0B54DD">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0B54DD">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0B54DD">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0B54DD">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0B54DD">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lastRenderedPageBreak/>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0B54DD">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0B54DD">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0B54DD">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0B54DD">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0B54DD">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0B54DD">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0B54DD">
        <w:rPr>
          <w:rFonts w:asciiTheme="majorHAnsi" w:hAnsiTheme="majorHAnsi" w:cstheme="majorHAnsi"/>
          <w:highlight w:val="cyan"/>
          <w:u w:val="single"/>
        </w:rPr>
        <w:t xml:space="preserve">acting as a </w:t>
      </w:r>
      <w:r w:rsidRPr="000B54DD">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0B54DD">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4DF87E59" w14:textId="5113FB44" w:rsidR="007E36F9" w:rsidRDefault="007E36F9" w:rsidP="007E36F9">
      <w:pPr>
        <w:rPr>
          <w:rFonts w:asciiTheme="majorHAnsi" w:hAnsiTheme="majorHAnsi" w:cstheme="majorHAnsi"/>
          <w:u w:val="single"/>
        </w:rPr>
      </w:pPr>
    </w:p>
    <w:p w14:paraId="0CC771FD" w14:textId="77777777" w:rsidR="007E36F9" w:rsidRPr="00AB679D" w:rsidRDefault="007E36F9" w:rsidP="007E36F9">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5A6CB83F" w14:textId="77777777" w:rsidR="007E36F9" w:rsidRDefault="007E36F9" w:rsidP="007E36F9">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w:t>
      </w:r>
    </w:p>
    <w:p w14:paraId="17E531B7" w14:textId="77777777" w:rsidR="007E36F9" w:rsidRPr="0046579D" w:rsidRDefault="007E36F9" w:rsidP="007E36F9">
      <w:pPr>
        <w:pStyle w:val="Heading4"/>
        <w:rPr>
          <w:rFonts w:asciiTheme="majorHAnsi" w:hAnsiTheme="majorHAnsi" w:cstheme="majorHAnsi"/>
        </w:rPr>
      </w:pPr>
      <w:r w:rsidRPr="0046579D">
        <w:rPr>
          <w:rFonts w:asciiTheme="majorHAnsi" w:hAnsiTheme="majorHAnsi" w:cstheme="majorHAnsi"/>
        </w:rPr>
        <w:t xml:space="preserve">The plan solves </w:t>
      </w:r>
    </w:p>
    <w:p w14:paraId="4EB0F160" w14:textId="77777777" w:rsidR="007E36F9" w:rsidRPr="0046579D" w:rsidRDefault="007E36F9" w:rsidP="007E36F9">
      <w:pPr>
        <w:rPr>
          <w:rFonts w:asciiTheme="majorHAnsi" w:hAnsiTheme="majorHAnsi" w:cstheme="majorHAnsi"/>
          <w:sz w:val="18"/>
          <w:szCs w:val="18"/>
        </w:rPr>
      </w:pPr>
      <w:r w:rsidRPr="0046579D">
        <w:rPr>
          <w:rFonts w:asciiTheme="majorHAnsi" w:hAnsiTheme="majorHAnsi" w:cstheme="majorHAnsi"/>
          <w:sz w:val="18"/>
          <w:szCs w:val="18"/>
        </w:rPr>
        <w:t xml:space="preserve">[Thomas </w:t>
      </w:r>
      <w:r w:rsidRPr="0046579D">
        <w:rPr>
          <w:rFonts w:asciiTheme="majorHAnsi" w:hAnsiTheme="majorHAnsi" w:cstheme="majorHAnsi"/>
          <w:b/>
          <w:bCs/>
          <w:sz w:val="26"/>
          <w:szCs w:val="26"/>
        </w:rPr>
        <w:t>Hanna</w:t>
      </w:r>
      <w:r w:rsidRPr="0046579D">
        <w:rPr>
          <w:rFonts w:asciiTheme="majorHAnsi" w:hAnsiTheme="majorHAnsi" w:cstheme="majorHAnsi"/>
          <w:sz w:val="18"/>
          <w:szCs w:val="18"/>
        </w:rPr>
        <w:t>, 9-21-20</w:t>
      </w:r>
      <w:r w:rsidRPr="0046579D">
        <w:rPr>
          <w:rFonts w:asciiTheme="majorHAnsi" w:hAnsiTheme="majorHAnsi" w:cstheme="majorHAnsi"/>
          <w:b/>
          <w:bCs/>
          <w:sz w:val="26"/>
          <w:szCs w:val="26"/>
        </w:rPr>
        <w:t>20</w:t>
      </w:r>
      <w:r w:rsidRPr="0046579D">
        <w:rPr>
          <w:rFonts w:asciiTheme="majorHAnsi" w:hAnsiTheme="majorHAnsi" w:cstheme="majorHAnsi"/>
          <w:sz w:val="18"/>
          <w:szCs w:val="18"/>
        </w:rPr>
        <w:t xml:space="preserve">, "Democratizing knowledge: Transforming intellectual property and research and development," Democracy Collaborative, </w:t>
      </w:r>
      <w:hyperlink r:id="rId17" w:history="1">
        <w:r w:rsidRPr="0046579D">
          <w:rPr>
            <w:rStyle w:val="Hyperlink"/>
            <w:rFonts w:asciiTheme="majorHAnsi" w:hAnsiTheme="majorHAnsi" w:cstheme="majorHAnsi"/>
            <w:sz w:val="18"/>
            <w:szCs w:val="18"/>
          </w:rPr>
          <w:t>https://democracycollaborative.org/learn/publication/democratizing-knowledge-transforming-intellectual-property-and-research-and //</w:t>
        </w:r>
      </w:hyperlink>
      <w:r w:rsidRPr="0046579D">
        <w:rPr>
          <w:rFonts w:asciiTheme="majorHAnsi" w:hAnsiTheme="majorHAnsi" w:cstheme="majorHAnsi"/>
          <w:sz w:val="18"/>
          <w:szCs w:val="18"/>
        </w:rPr>
        <w:t xml:space="preserve"> JB]</w:t>
      </w:r>
    </w:p>
    <w:p w14:paraId="7528DD0B" w14:textId="77777777" w:rsidR="007E36F9" w:rsidRPr="0046579D" w:rsidRDefault="007E36F9" w:rsidP="007E36F9">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 xml:space="preserve">Link turns cap Ks and </w:t>
      </w:r>
      <w:proofErr w:type="spellStart"/>
      <w:r w:rsidRPr="0046579D">
        <w:rPr>
          <w:rFonts w:asciiTheme="majorHAnsi" w:hAnsiTheme="majorHAnsi" w:cstheme="majorHAnsi"/>
          <w:sz w:val="18"/>
          <w:szCs w:val="18"/>
        </w:rPr>
        <w:t>setcol</w:t>
      </w:r>
      <w:proofErr w:type="spellEnd"/>
      <w:r w:rsidRPr="0046579D">
        <w:rPr>
          <w:rFonts w:asciiTheme="majorHAnsi" w:hAnsiTheme="majorHAnsi" w:cstheme="majorHAnsi"/>
          <w:sz w:val="18"/>
          <w:szCs w:val="18"/>
        </w:rPr>
        <w:t>, read unhighlighted part</w:t>
      </w:r>
    </w:p>
    <w:p w14:paraId="3BB4E1C9" w14:textId="77777777" w:rsidR="007E36F9" w:rsidRPr="0046579D" w:rsidRDefault="007E36F9" w:rsidP="007E36F9">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R&amp;D – research and development</w:t>
      </w:r>
    </w:p>
    <w:p w14:paraId="2546C05A" w14:textId="77777777" w:rsidR="007E36F9" w:rsidRPr="0046579D" w:rsidRDefault="007E36F9" w:rsidP="007E36F9">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Specs patents</w:t>
      </w:r>
    </w:p>
    <w:p w14:paraId="264DF87D" w14:textId="77777777" w:rsidR="007E36F9" w:rsidRPr="0046579D" w:rsidRDefault="007E36F9" w:rsidP="007E36F9">
      <w:pPr>
        <w:rPr>
          <w:rFonts w:asciiTheme="majorHAnsi" w:hAnsiTheme="majorHAnsi" w:cstheme="majorHAnsi"/>
          <w:sz w:val="16"/>
        </w:rPr>
      </w:pPr>
      <w:r w:rsidRPr="0046579D">
        <w:rPr>
          <w:rFonts w:asciiTheme="majorHAnsi" w:hAnsiTheme="majorHAnsi" w:cstheme="majorHAnsi"/>
          <w:b/>
          <w:bCs/>
          <w:highlight w:val="green"/>
          <w:u w:val="single"/>
        </w:rPr>
        <w:t>As countries grapple with</w:t>
      </w:r>
      <w:r w:rsidRPr="0046579D">
        <w:rPr>
          <w:rFonts w:asciiTheme="majorHAnsi" w:hAnsiTheme="majorHAnsi" w:cstheme="majorHAnsi"/>
          <w:sz w:val="16"/>
        </w:rPr>
        <w:t xml:space="preserve"> the devastating </w:t>
      </w:r>
      <w:r w:rsidRPr="0046579D">
        <w:rPr>
          <w:rFonts w:asciiTheme="majorHAnsi" w:hAnsiTheme="majorHAnsi" w:cstheme="majorHAnsi"/>
          <w:b/>
          <w:bCs/>
          <w:u w:val="single"/>
        </w:rPr>
        <w:t>challenges of </w:t>
      </w:r>
      <w:r w:rsidRPr="0046579D">
        <w:rPr>
          <w:rFonts w:asciiTheme="majorHAnsi" w:hAnsiTheme="majorHAnsi" w:cstheme="majorHAnsi"/>
          <w:b/>
          <w:bCs/>
          <w:highlight w:val="green"/>
          <w:u w:val="single"/>
        </w:rPr>
        <w:t>COVID</w:t>
      </w:r>
      <w:r w:rsidRPr="0046579D">
        <w:rPr>
          <w:rFonts w:asciiTheme="majorHAnsi" w:hAnsiTheme="majorHAnsi" w:cstheme="majorHAnsi"/>
          <w:b/>
          <w:bCs/>
          <w:u w:val="single"/>
        </w:rPr>
        <w:t>-19</w:t>
      </w:r>
      <w:r w:rsidRPr="0046579D">
        <w:rPr>
          <w:rFonts w:asciiTheme="majorHAnsi" w:hAnsiTheme="majorHAnsi" w:cstheme="majorHAnsi"/>
          <w:sz w:val="16"/>
        </w:rPr>
        <w:t xml:space="preserve"> and </w:t>
      </w:r>
      <w:r w:rsidRPr="0046579D">
        <w:rPr>
          <w:rFonts w:asciiTheme="majorHAnsi" w:hAnsiTheme="majorHAnsi" w:cstheme="majorHAnsi"/>
          <w:b/>
          <w:bCs/>
          <w:u w:val="single"/>
        </w:rPr>
        <w:t>we</w:t>
      </w:r>
      <w:r w:rsidRPr="0046579D">
        <w:rPr>
          <w:rFonts w:asciiTheme="majorHAnsi" w:hAnsiTheme="majorHAnsi" w:cstheme="majorHAnsi"/>
          <w:sz w:val="16"/>
        </w:rPr>
        <w:t xml:space="preserve">, hopefully, </w:t>
      </w:r>
      <w:r w:rsidRPr="0046579D">
        <w:rPr>
          <w:rFonts w:asciiTheme="majorHAnsi" w:hAnsiTheme="majorHAnsi" w:cstheme="majorHAnsi"/>
          <w:b/>
          <w:bCs/>
          <w:u w:val="single"/>
        </w:rPr>
        <w:t>move closer towards</w:t>
      </w:r>
      <w:r w:rsidRPr="0046579D">
        <w:rPr>
          <w:rFonts w:asciiTheme="majorHAnsi" w:hAnsiTheme="majorHAnsi" w:cstheme="majorHAnsi"/>
          <w:sz w:val="16"/>
        </w:rPr>
        <w:t xml:space="preserve"> the </w:t>
      </w:r>
      <w:r w:rsidRPr="0046579D">
        <w:rPr>
          <w:rFonts w:asciiTheme="majorHAnsi" w:hAnsiTheme="majorHAnsi" w:cstheme="majorHAnsi"/>
          <w:b/>
          <w:bCs/>
          <w:u w:val="single"/>
        </w:rPr>
        <w:t xml:space="preserve">development of a vaccine, </w:t>
      </w:r>
      <w:r w:rsidRPr="0046579D">
        <w:rPr>
          <w:rFonts w:asciiTheme="majorHAnsi" w:hAnsiTheme="majorHAnsi" w:cstheme="majorHAnsi"/>
          <w:b/>
          <w:bCs/>
          <w:highlight w:val="green"/>
          <w:u w:val="single"/>
        </w:rPr>
        <w:t>the injustices</w:t>
      </w:r>
      <w:r w:rsidRPr="0046579D">
        <w:rPr>
          <w:rFonts w:asciiTheme="majorHAnsi" w:hAnsiTheme="majorHAnsi" w:cstheme="majorHAnsi"/>
          <w:b/>
          <w:bCs/>
          <w:u w:val="single"/>
        </w:rPr>
        <w:t xml:space="preserve"> and insufficiencies </w:t>
      </w:r>
      <w:r w:rsidRPr="0046579D">
        <w:rPr>
          <w:rFonts w:asciiTheme="majorHAnsi" w:hAnsiTheme="majorHAnsi" w:cstheme="majorHAnsi"/>
          <w:b/>
          <w:bCs/>
          <w:highlight w:val="green"/>
          <w:u w:val="single"/>
        </w:rPr>
        <w:t>of</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current</w:t>
      </w:r>
      <w:r w:rsidRPr="0046579D">
        <w:rPr>
          <w:rFonts w:asciiTheme="majorHAnsi" w:hAnsiTheme="majorHAnsi" w:cstheme="majorHAnsi"/>
          <w:b/>
          <w:bCs/>
          <w:u w:val="single"/>
        </w:rPr>
        <w:t xml:space="preserve"> approach to </w:t>
      </w:r>
      <w:r w:rsidRPr="0046579D">
        <w:rPr>
          <w:rFonts w:asciiTheme="majorHAnsi" w:hAnsiTheme="majorHAnsi" w:cstheme="majorHAnsi"/>
          <w:b/>
          <w:bCs/>
          <w:highlight w:val="green"/>
          <w:u w:val="single"/>
        </w:rPr>
        <w:t>IP and R&amp;D are</w:t>
      </w:r>
      <w:r w:rsidRPr="0046579D">
        <w:rPr>
          <w:rFonts w:asciiTheme="majorHAnsi" w:hAnsiTheme="majorHAnsi" w:cstheme="majorHAnsi"/>
          <w:b/>
          <w:bCs/>
          <w:u w:val="single"/>
        </w:rPr>
        <w:t xml:space="preserve"> becoming increasingly </w:t>
      </w:r>
      <w:r w:rsidRPr="0046579D">
        <w:rPr>
          <w:rFonts w:asciiTheme="majorHAnsi" w:hAnsiTheme="majorHAnsi" w:cstheme="majorHAnsi"/>
          <w:b/>
          <w:bCs/>
          <w:highlight w:val="green"/>
          <w:u w:val="single"/>
        </w:rPr>
        <w:t>apparent</w:t>
      </w:r>
      <w:r w:rsidRPr="0046579D">
        <w:rPr>
          <w:rFonts w:asciiTheme="majorHAnsi" w:hAnsiTheme="majorHAnsi" w:cstheme="majorHAnsi"/>
          <w:b/>
          <w:bCs/>
          <w:u w:val="single"/>
        </w:rPr>
        <w:t xml:space="preserve">. It is imperative that </w:t>
      </w:r>
      <w:r w:rsidRPr="0046579D">
        <w:rPr>
          <w:rFonts w:asciiTheme="majorHAnsi" w:hAnsiTheme="majorHAnsi" w:cstheme="majorHAnsi"/>
          <w:b/>
          <w:bCs/>
          <w:highlight w:val="green"/>
          <w:u w:val="single"/>
        </w:rPr>
        <w:t>we</w:t>
      </w:r>
      <w:r w:rsidRPr="0046579D">
        <w:rPr>
          <w:rFonts w:asciiTheme="majorHAnsi" w:hAnsiTheme="majorHAnsi" w:cstheme="majorHAnsi"/>
          <w:b/>
          <w:bCs/>
          <w:u w:val="single"/>
        </w:rPr>
        <w:t xml:space="preserve"> quickly </w:t>
      </w:r>
      <w:r w:rsidRPr="0046579D">
        <w:rPr>
          <w:rFonts w:asciiTheme="majorHAnsi" w:hAnsiTheme="majorHAnsi" w:cstheme="majorHAnsi"/>
          <w:b/>
          <w:bCs/>
          <w:highlight w:val="green"/>
          <w:u w:val="single"/>
        </w:rPr>
        <w:t>move away from</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current system that prioritizes corporate profits</w:t>
      </w:r>
      <w:r w:rsidRPr="0046579D">
        <w:rPr>
          <w:rFonts w:asciiTheme="majorHAnsi" w:hAnsiTheme="majorHAnsi" w:cstheme="majorHAnsi"/>
          <w:b/>
          <w:bCs/>
          <w:u w:val="single"/>
        </w:rPr>
        <w:t xml:space="preserve"> sourced from monopoly rights </w:t>
      </w:r>
      <w:r w:rsidRPr="0046579D">
        <w:rPr>
          <w:rFonts w:asciiTheme="majorHAnsi" w:hAnsiTheme="majorHAnsi" w:cstheme="majorHAnsi"/>
          <w:b/>
          <w:bCs/>
          <w:highlight w:val="green"/>
          <w:u w:val="single"/>
        </w:rPr>
        <w:t>to one that values</w:t>
      </w:r>
      <w:r w:rsidRPr="0046579D">
        <w:rPr>
          <w:rFonts w:asciiTheme="majorHAnsi" w:hAnsiTheme="majorHAnsi" w:cstheme="majorHAnsi"/>
          <w:b/>
          <w:bCs/>
          <w:u w:val="single"/>
        </w:rPr>
        <w:t xml:space="preserve"> and centers </w:t>
      </w:r>
      <w:r w:rsidRPr="0046579D">
        <w:rPr>
          <w:rFonts w:asciiTheme="majorHAnsi" w:hAnsiTheme="majorHAnsi" w:cstheme="majorHAnsi"/>
          <w:b/>
          <w:bCs/>
          <w:highlight w:val="green"/>
          <w:u w:val="single"/>
        </w:rPr>
        <w:t>public health</w:t>
      </w:r>
      <w:r w:rsidRPr="0046579D">
        <w:rPr>
          <w:rFonts w:asciiTheme="majorHAnsi" w:hAnsiTheme="majorHAnsi" w:cstheme="majorHAnsi"/>
          <w:b/>
          <w:bCs/>
          <w:u w:val="single"/>
        </w:rPr>
        <w:t>, social equality, and ecological sustainability</w:t>
      </w:r>
      <w:r w:rsidRPr="0046579D">
        <w:rPr>
          <w:rFonts w:asciiTheme="majorHAnsi" w:hAnsiTheme="majorHAnsi" w:cstheme="majorHAnsi"/>
          <w:sz w:val="16"/>
        </w:rPr>
        <w:t>.</w:t>
      </w:r>
    </w:p>
    <w:p w14:paraId="1842AB4E" w14:textId="77777777" w:rsidR="007E36F9" w:rsidRPr="0046579D" w:rsidRDefault="007E36F9" w:rsidP="007E36F9">
      <w:pPr>
        <w:rPr>
          <w:rFonts w:asciiTheme="majorHAnsi" w:hAnsiTheme="majorHAnsi" w:cstheme="majorHAnsi"/>
          <w:b/>
          <w:bCs/>
          <w:u w:val="single"/>
        </w:rPr>
      </w:pPr>
      <w:r w:rsidRPr="0046579D">
        <w:rPr>
          <w:rFonts w:asciiTheme="majorHAnsi" w:hAnsiTheme="majorHAnsi" w:cstheme="majorHAnsi"/>
          <w:b/>
          <w:bCs/>
          <w:u w:val="single"/>
        </w:rPr>
        <w:t>The design</w:t>
      </w:r>
      <w:r w:rsidRPr="0046579D">
        <w:rPr>
          <w:rFonts w:asciiTheme="majorHAnsi" w:hAnsiTheme="majorHAnsi" w:cstheme="majorHAnsi"/>
          <w:sz w:val="16"/>
        </w:rPr>
        <w:t xml:space="preserve">, implementation, and governance </w:t>
      </w:r>
      <w:r w:rsidRPr="0046579D">
        <w:rPr>
          <w:rFonts w:asciiTheme="majorHAnsi" w:hAnsiTheme="majorHAnsi" w:cstheme="majorHAnsi"/>
          <w:b/>
          <w:bCs/>
          <w:u w:val="single"/>
        </w:rPr>
        <w:t>of our </w:t>
      </w:r>
      <w:r w:rsidRPr="0046579D">
        <w:rPr>
          <w:rFonts w:asciiTheme="majorHAnsi" w:hAnsiTheme="majorHAnsi" w:cstheme="majorHAnsi"/>
          <w:b/>
          <w:bCs/>
          <w:highlight w:val="green"/>
          <w:u w:val="single"/>
        </w:rPr>
        <w:t>IP</w:t>
      </w:r>
      <w:r w:rsidRPr="0046579D">
        <w:rPr>
          <w:rFonts w:asciiTheme="majorHAnsi" w:hAnsiTheme="majorHAnsi" w:cstheme="majorHAnsi"/>
          <w:b/>
          <w:bCs/>
          <w:u w:val="single"/>
        </w:rPr>
        <w:t> and R&amp;D </w:t>
      </w:r>
      <w:r w:rsidRPr="0046579D">
        <w:rPr>
          <w:rFonts w:asciiTheme="majorHAnsi" w:hAnsiTheme="majorHAnsi" w:cstheme="majorHAnsi"/>
          <w:b/>
          <w:bCs/>
          <w:highlight w:val="green"/>
          <w:u w:val="single"/>
        </w:rPr>
        <w:t>systems are critically important</w:t>
      </w:r>
      <w:r w:rsidRPr="0046579D">
        <w:rPr>
          <w:rFonts w:asciiTheme="majorHAnsi" w:hAnsiTheme="majorHAnsi" w:cstheme="majorHAnsi"/>
          <w:sz w:val="16"/>
        </w:rPr>
        <w:t xml:space="preserve">. However, the incredible rise of the intangible economy has dramatically altered these systems and our wider economic landscape. </w:t>
      </w:r>
      <w:r w:rsidRPr="0046579D">
        <w:rPr>
          <w:rFonts w:asciiTheme="majorHAnsi" w:hAnsiTheme="majorHAnsi" w:cstheme="majorHAnsi"/>
          <w:b/>
          <w:bCs/>
          <w:highlight w:val="green"/>
          <w:u w:val="single"/>
        </w:rPr>
        <w:t>Rather than</w:t>
      </w:r>
      <w:r w:rsidRPr="0046579D">
        <w:rPr>
          <w:rFonts w:asciiTheme="majorHAnsi" w:hAnsiTheme="majorHAnsi" w:cstheme="majorHAnsi"/>
          <w:b/>
          <w:bCs/>
          <w:u w:val="single"/>
        </w:rPr>
        <w:t xml:space="preserve"> stimulating and </w:t>
      </w:r>
      <w:r w:rsidRPr="0046579D">
        <w:rPr>
          <w:rFonts w:asciiTheme="majorHAnsi" w:hAnsiTheme="majorHAnsi" w:cstheme="majorHAnsi"/>
          <w:b/>
          <w:bCs/>
          <w:highlight w:val="green"/>
          <w:u w:val="single"/>
        </w:rPr>
        <w:t>supporting</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innovation</w:t>
      </w:r>
      <w:r w:rsidRPr="0046579D">
        <w:rPr>
          <w:rFonts w:asciiTheme="majorHAnsi" w:hAnsiTheme="majorHAnsi" w:cstheme="majorHAnsi"/>
          <w:b/>
          <w:bCs/>
          <w:u w:val="single"/>
        </w:rPr>
        <w:t xml:space="preserve"> needed to power the 21st-century digital economy</w:t>
      </w:r>
      <w:r w:rsidRPr="0046579D">
        <w:rPr>
          <w:rFonts w:asciiTheme="majorHAnsi" w:hAnsiTheme="majorHAnsi" w:cstheme="majorHAnsi"/>
          <w:sz w:val="16"/>
        </w:rPr>
        <w:t xml:space="preserve">, the enclosure of </w:t>
      </w:r>
      <w:r w:rsidRPr="0046579D">
        <w:rPr>
          <w:rFonts w:asciiTheme="majorHAnsi" w:hAnsiTheme="majorHAnsi" w:cstheme="majorHAnsi"/>
          <w:b/>
          <w:bCs/>
          <w:highlight w:val="green"/>
          <w:u w:val="single"/>
        </w:rPr>
        <w:t>ownership of creations of the mind has been capitalized on</w:t>
      </w:r>
      <w:r w:rsidRPr="0046579D">
        <w:rPr>
          <w:rFonts w:asciiTheme="majorHAnsi" w:hAnsiTheme="majorHAnsi" w:cstheme="majorHAnsi"/>
          <w:b/>
          <w:bCs/>
          <w:u w:val="single"/>
        </w:rPr>
        <w:t xml:space="preserve"> to generate vast </w:t>
      </w:r>
      <w:r w:rsidRPr="0046579D">
        <w:rPr>
          <w:rFonts w:asciiTheme="majorHAnsi" w:hAnsiTheme="majorHAnsi" w:cstheme="majorHAnsi"/>
          <w:b/>
          <w:bCs/>
          <w:highlight w:val="green"/>
          <w:u w:val="single"/>
        </w:rPr>
        <w:t>profits and</w:t>
      </w:r>
      <w:r w:rsidRPr="0046579D">
        <w:rPr>
          <w:rFonts w:asciiTheme="majorHAnsi" w:hAnsiTheme="majorHAnsi" w:cstheme="majorHAnsi"/>
          <w:b/>
          <w:bCs/>
          <w:u w:val="single"/>
        </w:rPr>
        <w:t xml:space="preserve"> considerably </w:t>
      </w:r>
      <w:r w:rsidRPr="0046579D">
        <w:rPr>
          <w:rFonts w:asciiTheme="majorHAnsi" w:hAnsiTheme="majorHAnsi" w:cstheme="majorHAnsi"/>
          <w:b/>
          <w:bCs/>
          <w:highlight w:val="green"/>
          <w:u w:val="single"/>
        </w:rPr>
        <w:t>increase</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power</w:t>
      </w:r>
      <w:r w:rsidRPr="0046579D">
        <w:rPr>
          <w:rFonts w:asciiTheme="majorHAnsi" w:hAnsiTheme="majorHAnsi" w:cstheme="majorHAnsi"/>
          <w:b/>
          <w:bCs/>
          <w:u w:val="single"/>
        </w:rPr>
        <w:t xml:space="preserve"> and control </w:t>
      </w:r>
      <w:r w:rsidRPr="0046579D">
        <w:rPr>
          <w:rFonts w:asciiTheme="majorHAnsi" w:hAnsiTheme="majorHAnsi" w:cstheme="majorHAnsi"/>
          <w:b/>
          <w:bCs/>
          <w:highlight w:val="green"/>
          <w:u w:val="single"/>
        </w:rPr>
        <w:t>of</w:t>
      </w:r>
      <w:r w:rsidRPr="0046579D">
        <w:rPr>
          <w:rFonts w:asciiTheme="majorHAnsi" w:hAnsiTheme="majorHAnsi" w:cstheme="majorHAnsi"/>
          <w:b/>
          <w:bCs/>
          <w:u w:val="single"/>
        </w:rPr>
        <w:t xml:space="preserve"> a small group of </w:t>
      </w:r>
      <w:r w:rsidRPr="0046579D">
        <w:rPr>
          <w:rFonts w:asciiTheme="majorHAnsi" w:hAnsiTheme="majorHAnsi" w:cstheme="majorHAnsi"/>
          <w:b/>
          <w:bCs/>
          <w:highlight w:val="green"/>
          <w:u w:val="single"/>
        </w:rPr>
        <w:t>large corporations</w:t>
      </w:r>
      <w:r w:rsidRPr="0046579D">
        <w:rPr>
          <w:rFonts w:asciiTheme="majorHAnsi" w:hAnsiTheme="majorHAnsi" w:cstheme="majorHAnsi"/>
          <w:b/>
          <w:bCs/>
          <w:u w:val="single"/>
        </w:rPr>
        <w:t xml:space="preserve"> and their owners. This</w:t>
      </w:r>
      <w:r w:rsidRPr="0046579D">
        <w:rPr>
          <w:rFonts w:asciiTheme="majorHAnsi" w:hAnsiTheme="majorHAnsi" w:cstheme="majorHAnsi"/>
          <w:sz w:val="16"/>
        </w:rPr>
        <w:t xml:space="preserve"> has </w:t>
      </w:r>
      <w:r w:rsidRPr="0046579D">
        <w:rPr>
          <w:rFonts w:asciiTheme="majorHAnsi" w:hAnsiTheme="majorHAnsi" w:cstheme="majorHAnsi"/>
          <w:b/>
          <w:bCs/>
          <w:u w:val="single"/>
        </w:rPr>
        <w:t>resulted in</w:t>
      </w:r>
      <w:r w:rsidRPr="0046579D">
        <w:rPr>
          <w:rFonts w:asciiTheme="majorHAnsi" w:hAnsiTheme="majorHAnsi" w:cstheme="majorHAnsi"/>
          <w:sz w:val="16"/>
        </w:rPr>
        <w:t xml:space="preserve"> a series of adverse </w:t>
      </w:r>
      <w:r w:rsidRPr="0046579D">
        <w:rPr>
          <w:rFonts w:asciiTheme="majorHAnsi" w:hAnsiTheme="majorHAnsi" w:cstheme="majorHAnsi"/>
          <w:b/>
          <w:bCs/>
          <w:u w:val="single"/>
        </w:rPr>
        <w:t>consequences, from</w:t>
      </w:r>
      <w:r w:rsidRPr="0046579D">
        <w:rPr>
          <w:rFonts w:asciiTheme="majorHAnsi" w:hAnsiTheme="majorHAnsi" w:cstheme="majorHAnsi"/>
          <w:sz w:val="16"/>
        </w:rPr>
        <w:t xml:space="preserve"> languishing </w:t>
      </w:r>
      <w:r w:rsidRPr="0046579D">
        <w:rPr>
          <w:rFonts w:asciiTheme="majorHAnsi" w:hAnsiTheme="majorHAnsi" w:cstheme="majorHAnsi"/>
          <w:b/>
          <w:bCs/>
          <w:u w:val="single"/>
        </w:rPr>
        <w:t>innovation to exacerbating racial, economic, gender, and geographic inequality</w:t>
      </w:r>
      <w:r w:rsidRPr="0046579D">
        <w:rPr>
          <w:rFonts w:asciiTheme="majorHAnsi" w:hAnsiTheme="majorHAnsi" w:cstheme="majorHAnsi"/>
          <w:sz w:val="16"/>
        </w:rPr>
        <w:t xml:space="preserve">, to reducing competition, to abusive corporate practices related to workers’ rights, tax justice, and consumer protections. In sum, </w:t>
      </w:r>
      <w:r w:rsidRPr="0046579D">
        <w:rPr>
          <w:rFonts w:asciiTheme="majorHAnsi" w:hAnsiTheme="majorHAnsi" w:cstheme="majorHAnsi"/>
          <w:b/>
          <w:bCs/>
          <w:u w:val="single"/>
        </w:rPr>
        <w:t>it is becoming</w:t>
      </w:r>
      <w:r w:rsidRPr="0046579D">
        <w:rPr>
          <w:rFonts w:asciiTheme="majorHAnsi" w:hAnsiTheme="majorHAnsi" w:cstheme="majorHAnsi"/>
          <w:sz w:val="16"/>
        </w:rPr>
        <w:t xml:space="preserve"> increasingly </w:t>
      </w:r>
      <w:r w:rsidRPr="0046579D">
        <w:rPr>
          <w:rFonts w:asciiTheme="majorHAnsi" w:hAnsiTheme="majorHAnsi" w:cstheme="majorHAnsi"/>
          <w:b/>
          <w:bCs/>
          <w:u w:val="single"/>
        </w:rPr>
        <w:t>clear</w:t>
      </w:r>
      <w:r w:rsidRPr="0046579D">
        <w:rPr>
          <w:rFonts w:asciiTheme="majorHAnsi" w:hAnsiTheme="majorHAnsi" w:cstheme="majorHAnsi"/>
          <w:sz w:val="16"/>
        </w:rPr>
        <w:t xml:space="preserve"> to observers from </w:t>
      </w:r>
      <w:r w:rsidRPr="0046579D">
        <w:rPr>
          <w:rFonts w:asciiTheme="majorHAnsi" w:hAnsiTheme="majorHAnsi" w:cstheme="majorHAnsi"/>
          <w:b/>
          <w:bCs/>
          <w:u w:val="single"/>
        </w:rPr>
        <w:t>across the political spectrum that the current approach to IP and R&amp;D is not fit for purpose.</w:t>
      </w:r>
    </w:p>
    <w:p w14:paraId="50B28549" w14:textId="77777777" w:rsidR="007E36F9" w:rsidRPr="0046579D" w:rsidRDefault="007E36F9" w:rsidP="007E36F9">
      <w:pPr>
        <w:rPr>
          <w:rFonts w:asciiTheme="majorHAnsi" w:hAnsiTheme="majorHAnsi" w:cstheme="majorHAnsi"/>
        </w:rPr>
      </w:pPr>
      <w:r w:rsidRPr="0046579D">
        <w:rPr>
          <w:rFonts w:asciiTheme="majorHAnsi" w:hAnsiTheme="majorHAnsi" w:cstheme="majorHAnsi"/>
          <w:b/>
          <w:bCs/>
          <w:u w:val="single"/>
        </w:rPr>
        <w:t>Given</w:t>
      </w:r>
      <w:r w:rsidRPr="0046579D">
        <w:rPr>
          <w:rFonts w:asciiTheme="majorHAnsi" w:hAnsiTheme="majorHAnsi" w:cstheme="majorHAnsi"/>
          <w:sz w:val="16"/>
        </w:rPr>
        <w:t xml:space="preserve"> their inherently </w:t>
      </w:r>
      <w:r w:rsidRPr="0046579D">
        <w:rPr>
          <w:rFonts w:asciiTheme="majorHAnsi" w:hAnsiTheme="majorHAnsi" w:cstheme="majorHAnsi"/>
          <w:b/>
          <w:bCs/>
          <w:u w:val="single"/>
        </w:rPr>
        <w:t>political nature</w:t>
      </w:r>
      <w:r w:rsidRPr="0046579D">
        <w:rPr>
          <w:rFonts w:asciiTheme="majorHAnsi" w:hAnsiTheme="majorHAnsi" w:cstheme="majorHAnsi"/>
          <w:sz w:val="16"/>
        </w:rPr>
        <w:t xml:space="preserve"> and central role </w:t>
      </w:r>
      <w:r w:rsidRPr="0046579D">
        <w:rPr>
          <w:rFonts w:asciiTheme="majorHAnsi" w:hAnsiTheme="majorHAnsi" w:cstheme="majorHAnsi"/>
          <w:b/>
          <w:bCs/>
          <w:u w:val="single"/>
        </w:rPr>
        <w:t>in the economic system</w:t>
      </w:r>
      <w:r w:rsidRPr="0046579D">
        <w:rPr>
          <w:rFonts w:asciiTheme="majorHAnsi" w:hAnsiTheme="majorHAnsi" w:cstheme="majorHAnsi"/>
          <w:sz w:val="16"/>
        </w:rPr>
        <w:t xml:space="preserve">, were </w:t>
      </w:r>
      <w:r w:rsidRPr="0046579D">
        <w:rPr>
          <w:rFonts w:asciiTheme="majorHAnsi" w:hAnsiTheme="majorHAnsi" w:cstheme="majorHAnsi"/>
          <w:b/>
          <w:bCs/>
          <w:u w:val="single"/>
        </w:rPr>
        <w:t>our </w:t>
      </w:r>
      <w:r w:rsidRPr="0046579D">
        <w:rPr>
          <w:rFonts w:asciiTheme="majorHAnsi" w:hAnsiTheme="majorHAnsi" w:cstheme="majorHAnsi"/>
          <w:b/>
          <w:bCs/>
          <w:highlight w:val="green"/>
          <w:u w:val="single"/>
        </w:rPr>
        <w:t>IP</w:t>
      </w:r>
      <w:r w:rsidRPr="0046579D">
        <w:rPr>
          <w:rFonts w:asciiTheme="majorHAnsi" w:hAnsiTheme="majorHAnsi" w:cstheme="majorHAnsi"/>
          <w:b/>
          <w:bCs/>
          <w:u w:val="single"/>
        </w:rPr>
        <w:t> and R&amp;D </w:t>
      </w:r>
      <w:r w:rsidRPr="0046579D">
        <w:rPr>
          <w:rFonts w:asciiTheme="majorHAnsi" w:hAnsiTheme="majorHAnsi" w:cstheme="majorHAnsi"/>
          <w:b/>
          <w:bCs/>
          <w:highlight w:val="green"/>
          <w:u w:val="single"/>
        </w:rPr>
        <w:t>systems</w:t>
      </w:r>
      <w:r w:rsidRPr="0046579D">
        <w:rPr>
          <w:rFonts w:asciiTheme="majorHAnsi" w:hAnsiTheme="majorHAnsi" w:cstheme="majorHAnsi"/>
          <w:b/>
          <w:bCs/>
          <w:u w:val="single"/>
        </w:rPr>
        <w:t xml:space="preserve"> to be transformed, they </w:t>
      </w:r>
      <w:r w:rsidRPr="0046579D">
        <w:rPr>
          <w:rFonts w:asciiTheme="majorHAnsi" w:hAnsiTheme="majorHAnsi" w:cstheme="majorHAnsi"/>
          <w:b/>
          <w:bCs/>
          <w:highlight w:val="green"/>
          <w:u w:val="single"/>
        </w:rPr>
        <w:t>could be harnessed for</w:t>
      </w:r>
      <w:r w:rsidRPr="0046579D">
        <w:rPr>
          <w:rFonts w:asciiTheme="majorHAnsi" w:hAnsiTheme="majorHAnsi" w:cstheme="majorHAnsi"/>
          <w:b/>
          <w:bCs/>
          <w:u w:val="single"/>
        </w:rPr>
        <w:t xml:space="preserve"> the common good and to build an </w:t>
      </w:r>
      <w:r w:rsidRPr="0046579D">
        <w:rPr>
          <w:rFonts w:asciiTheme="majorHAnsi" w:hAnsiTheme="majorHAnsi" w:cstheme="majorHAnsi"/>
          <w:b/>
          <w:bCs/>
          <w:highlight w:val="green"/>
          <w:u w:val="single"/>
        </w:rPr>
        <w:t>equitable, democratic</w:t>
      </w:r>
      <w:r w:rsidRPr="0046579D">
        <w:rPr>
          <w:rFonts w:asciiTheme="majorHAnsi" w:hAnsiTheme="majorHAnsi" w:cstheme="majorHAnsi"/>
          <w:b/>
          <w:bCs/>
          <w:u w:val="single"/>
        </w:rPr>
        <w:t xml:space="preserve">, and environmentally sustainable </w:t>
      </w:r>
      <w:r w:rsidRPr="0046579D">
        <w:rPr>
          <w:rFonts w:asciiTheme="majorHAnsi" w:hAnsiTheme="majorHAnsi" w:cstheme="majorHAnsi"/>
          <w:b/>
          <w:bCs/>
          <w:highlight w:val="green"/>
          <w:u w:val="single"/>
        </w:rPr>
        <w:t>future</w:t>
      </w:r>
      <w:r w:rsidRPr="0046579D">
        <w:rPr>
          <w:rFonts w:asciiTheme="majorHAnsi" w:hAnsiTheme="majorHAnsi" w:cstheme="majorHAnsi"/>
          <w:b/>
          <w:bCs/>
          <w:u w:val="single"/>
        </w:rPr>
        <w:t xml:space="preserve"> for all. </w:t>
      </w:r>
      <w:r w:rsidRPr="0046579D">
        <w:rPr>
          <w:rFonts w:asciiTheme="majorHAnsi" w:hAnsiTheme="majorHAnsi" w:cstheme="majorHAnsi"/>
          <w:b/>
          <w:bCs/>
          <w:highlight w:val="green"/>
          <w:u w:val="single"/>
        </w:rPr>
        <w:t>Extending principles of democratic ownership is key to this transformation</w:t>
      </w:r>
      <w:r w:rsidRPr="0046579D">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6BB012F7" w14:textId="77777777" w:rsidR="007E36F9" w:rsidRDefault="007E36F9" w:rsidP="007E36F9">
      <w:pPr>
        <w:pStyle w:val="Heading3"/>
      </w:pPr>
      <w:proofErr w:type="spellStart"/>
      <w:r>
        <w:lastRenderedPageBreak/>
        <w:t>Underview</w:t>
      </w:r>
      <w:proofErr w:type="spellEnd"/>
    </w:p>
    <w:p w14:paraId="5CD47894" w14:textId="7E632836" w:rsidR="007E36F9" w:rsidRDefault="007E36F9" w:rsidP="007E36F9">
      <w:pPr>
        <w:pStyle w:val="Heading4"/>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w:t>
      </w:r>
      <w:proofErr w:type="spellEnd"/>
      <w:r w:rsidRPr="00FB72FC">
        <w:t xml:space="preserve">– 1AR are </w:t>
      </w:r>
      <w:r w:rsidRPr="00FB72FC">
        <w:rPr>
          <w:u w:val="single"/>
        </w:rPr>
        <w:t>too short</w:t>
      </w:r>
      <w:r w:rsidRPr="00FB72FC">
        <w:t xml:space="preserve"> to make up for the time trade-off – no RVIs – 6 min 2NR means they can brute force me every time.</w:t>
      </w:r>
      <w:r>
        <w:t xml:space="preserve"> PP affirm- we assume statements are true if I tell you my name is </w:t>
      </w:r>
      <w:proofErr w:type="spellStart"/>
      <w:r>
        <w:t>Aanya</w:t>
      </w:r>
      <w:proofErr w:type="spellEnd"/>
      <w:r>
        <w:t xml:space="preserve"> you believe me otherwise we wouldn’t be able to justify morally neutral actions </w:t>
      </w:r>
    </w:p>
    <w:p w14:paraId="069B3EDE" w14:textId="61CA2E76" w:rsidR="007E36F9" w:rsidRDefault="00BA25E5" w:rsidP="00BA25E5">
      <w:pPr>
        <w:pStyle w:val="Heading2"/>
      </w:pPr>
      <w:r>
        <w:lastRenderedPageBreak/>
        <w:t>1AR</w:t>
      </w:r>
    </w:p>
    <w:p w14:paraId="20ABDA42" w14:textId="77777777" w:rsidR="00E146B5" w:rsidRDefault="00E146B5" w:rsidP="00E146B5">
      <w:pPr>
        <w:pStyle w:val="Heading4"/>
      </w:pPr>
      <w:r>
        <w:t xml:space="preserve">Cede the political: pessimistic calls for “no progress” that theorize a subject position outside of the political realm only re-entrench the impossible fantasy of escaping the drive, as </w:t>
      </w:r>
      <w:r w:rsidRPr="00B13B18">
        <w:rPr>
          <w:u w:val="single"/>
        </w:rPr>
        <w:t>subjecthood can never be the drive</w:t>
      </w:r>
      <w:r>
        <w:t xml:space="preserve">—that justifies the perm and turns the K. </w:t>
      </w:r>
      <w:proofErr w:type="spellStart"/>
      <w:r>
        <w:t>Mollow</w:t>
      </w:r>
      <w:proofErr w:type="spellEnd"/>
      <w:r>
        <w:t xml:space="preserve"> </w:t>
      </w:r>
    </w:p>
    <w:p w14:paraId="7BE0E10D" w14:textId="77777777" w:rsidR="00E146B5" w:rsidRPr="00BE78EA" w:rsidRDefault="00E146B5" w:rsidP="00E146B5">
      <w:pPr>
        <w:spacing w:line="276" w:lineRule="auto"/>
        <w:rPr>
          <w:rFonts w:cs="Calibri"/>
          <w:b/>
          <w:sz w:val="12"/>
          <w:szCs w:val="12"/>
        </w:rPr>
      </w:pPr>
      <w:r w:rsidRPr="00BE78EA">
        <w:rPr>
          <w:rFonts w:cs="Calibri"/>
          <w:sz w:val="12"/>
          <w:szCs w:val="12"/>
        </w:rPr>
        <w:t xml:space="preserve">(The Disability Drive by Anna </w:t>
      </w:r>
      <w:proofErr w:type="spellStart"/>
      <w:r w:rsidRPr="00BE78EA">
        <w:rPr>
          <w:rFonts w:cs="Calibri"/>
          <w:sz w:val="12"/>
          <w:szCs w:val="12"/>
        </w:rPr>
        <w:t>Mollow</w:t>
      </w:r>
      <w:proofErr w:type="spellEnd"/>
      <w:r w:rsidRPr="00BE78EA">
        <w:rPr>
          <w:rFonts w:cs="Calibri"/>
          <w:sz w:val="12"/>
          <w:szCs w:val="12"/>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BE78EA">
        <w:rPr>
          <w:rFonts w:cs="Calibri"/>
          <w:sz w:val="12"/>
          <w:szCs w:val="12"/>
        </w:rPr>
        <w:t>Langan</w:t>
      </w:r>
      <w:proofErr w:type="spellEnd"/>
      <w:r w:rsidRPr="00BE78EA">
        <w:rPr>
          <w:rFonts w:cs="Calibri"/>
          <w:sz w:val="12"/>
          <w:szCs w:val="12"/>
        </w:rPr>
        <w:t xml:space="preserve"> Professor Melinda Y. Chen Spring 2015</w:t>
      </w:r>
      <w:r>
        <w:rPr>
          <w:rFonts w:cs="Calibri"/>
          <w:sz w:val="12"/>
          <w:szCs w:val="12"/>
        </w:rPr>
        <w:t xml:space="preserve">//Lex </w:t>
      </w:r>
      <w:proofErr w:type="spellStart"/>
      <w:r>
        <w:rPr>
          <w:rFonts w:cs="Calibri"/>
          <w:sz w:val="12"/>
          <w:szCs w:val="12"/>
        </w:rPr>
        <w:t>AGh</w:t>
      </w:r>
      <w:proofErr w:type="spellEnd"/>
      <w:r>
        <w:rPr>
          <w:rFonts w:cs="Calibri"/>
          <w:sz w:val="12"/>
          <w:szCs w:val="12"/>
        </w:rPr>
        <w:t xml:space="preserve"> **note: this card may seem to only be talking about queer theory, but it uses it as an example; its claims about pessimistic literature are universal. //</w:t>
      </w:r>
      <w:proofErr w:type="spellStart"/>
      <w:r>
        <w:rPr>
          <w:rFonts w:cs="Calibri"/>
          <w:sz w:val="12"/>
          <w:szCs w:val="12"/>
        </w:rPr>
        <w:t>Aanya</w:t>
      </w:r>
      <w:proofErr w:type="spellEnd"/>
    </w:p>
    <w:p w14:paraId="7D26B012" w14:textId="77777777" w:rsidR="00E146B5" w:rsidRPr="00B13B18" w:rsidRDefault="00E146B5" w:rsidP="00E146B5">
      <w:pPr>
        <w:rPr>
          <w:sz w:val="16"/>
        </w:rPr>
      </w:pPr>
      <w:r w:rsidRPr="00B13B18">
        <w:rPr>
          <w:sz w:val="16"/>
        </w:rPr>
        <w:t xml:space="preserve">But </w:t>
      </w:r>
      <w:r w:rsidRPr="00B13B18">
        <w:rPr>
          <w:rStyle w:val="Emphasis"/>
          <w:highlight w:val="cyan"/>
        </w:rPr>
        <w:t>what does it mean to side with the drive?</w:t>
      </w:r>
      <w:r w:rsidRPr="00B13B18">
        <w:rPr>
          <w:sz w:val="16"/>
        </w:rPr>
        <w:t xml:space="preserve"> Such </w:t>
      </w:r>
      <w:r w:rsidRPr="00B13B18">
        <w:rPr>
          <w:rStyle w:val="Emphasis"/>
        </w:rPr>
        <w:t xml:space="preserve">siding </w:t>
      </w:r>
      <w:r w:rsidRPr="00B13B18">
        <w:rPr>
          <w:rStyle w:val="Emphasis"/>
          <w:highlight w:val="cyan"/>
        </w:rPr>
        <w:t>can only be a fantasy</w:t>
      </w:r>
      <w:r w:rsidRPr="00B13B18">
        <w:rPr>
          <w:sz w:val="16"/>
        </w:rPr>
        <w:t xml:space="preserve">, for if </w:t>
      </w:r>
      <w:r w:rsidRPr="00B13B18">
        <w:rPr>
          <w:rStyle w:val="Emphasis"/>
        </w:rPr>
        <w:t>our psyches cannot escape the drive,</w:t>
      </w:r>
      <w:r w:rsidRPr="00B13B18">
        <w:rPr>
          <w:sz w:val="16"/>
        </w:rPr>
        <w:t xml:space="preserve"> neither can they avoid being shaped by the egos that the drive continually threatens. As we have seen, it is this threat to the ego that makes the drive disabling: the disability drive pulls us in directions that go against what our reasoning, desiring, and </w:t>
      </w:r>
      <w:proofErr w:type="spellStart"/>
      <w:r w:rsidRPr="00B13B18">
        <w:rPr>
          <w:sz w:val="16"/>
        </w:rPr>
        <w:t>egocentered</w:t>
      </w:r>
      <w:proofErr w:type="spellEnd"/>
      <w:r w:rsidRPr="00B13B18">
        <w:rPr>
          <w:sz w:val="16"/>
        </w:rPr>
        <w:t xml:space="preserve"> selves think that they want. Indeed, our necessary, structural dependence upon our egos is a precondition for the </w:t>
      </w:r>
      <w:proofErr w:type="spellStart"/>
      <w:r w:rsidRPr="00B13B18">
        <w:rPr>
          <w:sz w:val="16"/>
        </w:rPr>
        <w:t>drive‟s</w:t>
      </w:r>
      <w:proofErr w:type="spellEnd"/>
      <w:r w:rsidRPr="00B13B18">
        <w:rPr>
          <w:sz w:val="16"/>
        </w:rPr>
        <w:t xml:space="preserve"> disabling effects; if we did not need our egos, then the </w:t>
      </w:r>
      <w:proofErr w:type="spellStart"/>
      <w:r w:rsidRPr="00B13B18">
        <w:rPr>
          <w:sz w:val="16"/>
        </w:rPr>
        <w:t>drive‟s</w:t>
      </w:r>
      <w:proofErr w:type="spellEnd"/>
      <w:r w:rsidRPr="00B13B18">
        <w:rPr>
          <w:sz w:val="16"/>
        </w:rPr>
        <w:t xml:space="preserve"> erosions of our socially identifiable selves would not injure us. Yet in a strange way, queer </w:t>
      </w:r>
      <w:r w:rsidRPr="00B13B18">
        <w:rPr>
          <w:rStyle w:val="Emphasis"/>
          <w:highlight w:val="cyan"/>
        </w:rPr>
        <w:t>antisocial theory</w:t>
      </w:r>
      <w:r w:rsidRPr="00B13B18">
        <w:rPr>
          <w:sz w:val="16"/>
        </w:rPr>
        <w:t xml:space="preserve"> seems sometimes to </w:t>
      </w:r>
      <w:r w:rsidRPr="00B13B18">
        <w:rPr>
          <w:rStyle w:val="Emphasis"/>
          <w:highlight w:val="cyan"/>
        </w:rPr>
        <w:t xml:space="preserve">imagine itself as exempt from the </w:t>
      </w:r>
      <w:proofErr w:type="spellStart"/>
      <w:r w:rsidRPr="00B13B18">
        <w:rPr>
          <w:rStyle w:val="Emphasis"/>
          <w:highlight w:val="cyan"/>
        </w:rPr>
        <w:t>drive‟s</w:t>
      </w:r>
      <w:proofErr w:type="spellEnd"/>
      <w:r w:rsidRPr="00B13B18">
        <w:rPr>
          <w:rStyle w:val="Emphasis"/>
          <w:highlight w:val="cyan"/>
        </w:rPr>
        <w:t xml:space="preserve"> injuriousness</w:t>
      </w:r>
      <w:r w:rsidRPr="00B13B18">
        <w:rPr>
          <w:sz w:val="16"/>
        </w:rPr>
        <w:t xml:space="preserve">. Queer antisocial theory </w:t>
      </w:r>
      <w:r w:rsidRPr="00B13B18">
        <w:rPr>
          <w:rStyle w:val="Emphasis"/>
          <w:highlight w:val="cyan"/>
        </w:rPr>
        <w:t>positions itself as a discourse that embraces the death drive</w:t>
      </w:r>
      <w:r w:rsidRPr="00B13B18">
        <w:rPr>
          <w:sz w:val="16"/>
        </w:rPr>
        <w:t xml:space="preserve"> (Edelman) </w:t>
      </w:r>
      <w:r w:rsidRPr="00B13B18">
        <w:rPr>
          <w:rStyle w:val="Emphasis"/>
        </w:rPr>
        <w:t xml:space="preserve">and celebrates the threat </w:t>
      </w:r>
      <w:r w:rsidRPr="00B13B18">
        <w:rPr>
          <w:sz w:val="16"/>
        </w:rPr>
        <w:t xml:space="preserve">that sexuality poses </w:t>
      </w:r>
      <w:r w:rsidRPr="00B13B18">
        <w:rPr>
          <w:rStyle w:val="Emphasis"/>
        </w:rPr>
        <w:t>to subjectivity</w:t>
      </w:r>
      <w:r w:rsidRPr="00B13B18">
        <w:rPr>
          <w:sz w:val="16"/>
        </w:rPr>
        <w:t xml:space="preserve"> (</w:t>
      </w:r>
      <w:proofErr w:type="spellStart"/>
      <w:r w:rsidRPr="00B13B18">
        <w:rPr>
          <w:sz w:val="16"/>
        </w:rPr>
        <w:t>Bersani</w:t>
      </w:r>
      <w:proofErr w:type="spellEnd"/>
      <w:r w:rsidRPr="00B13B18">
        <w:rPr>
          <w:sz w:val="16"/>
        </w:rPr>
        <w:t xml:space="preserve">). However, </w:t>
      </w:r>
      <w:proofErr w:type="spellStart"/>
      <w:r w:rsidRPr="00B13B18">
        <w:rPr>
          <w:sz w:val="16"/>
        </w:rPr>
        <w:t>Bersani‟s</w:t>
      </w:r>
      <w:proofErr w:type="spellEnd"/>
      <w:r w:rsidRPr="00B13B18">
        <w:rPr>
          <w:sz w:val="16"/>
        </w:rPr>
        <w:t xml:space="preserve"> and </w:t>
      </w:r>
      <w:proofErr w:type="spellStart"/>
      <w:r w:rsidRPr="00B13B18">
        <w:rPr>
          <w:sz w:val="16"/>
        </w:rPr>
        <w:t>Edelman‟s</w:t>
      </w:r>
      <w:proofErr w:type="spellEnd"/>
      <w:r w:rsidRPr="00B13B18">
        <w:rPr>
          <w:sz w:val="16"/>
        </w:rPr>
        <w:t xml:space="preserve"> respective </w:t>
      </w:r>
      <w:r w:rsidRPr="00B13B18">
        <w:rPr>
          <w:rStyle w:val="Emphasis"/>
          <w:highlight w:val="cyan"/>
        </w:rPr>
        <w:t>claims to be on the side of the drive</w:t>
      </w:r>
      <w:r w:rsidRPr="00B13B18">
        <w:rPr>
          <w:rStyle w:val="Emphasis"/>
        </w:rPr>
        <w:t xml:space="preserve"> and sexuality may</w:t>
      </w:r>
      <w:r w:rsidRPr="00B13B18">
        <w:rPr>
          <w:sz w:val="16"/>
        </w:rPr>
        <w:t xml:space="preserve"> actually </w:t>
      </w:r>
      <w:r w:rsidRPr="00B13B18">
        <w:rPr>
          <w:rStyle w:val="Emphasis"/>
          <w:highlight w:val="cyan"/>
        </w:rPr>
        <w:t>serve as defenses</w:t>
      </w:r>
      <w:r w:rsidRPr="00B13B18">
        <w:rPr>
          <w:sz w:val="16"/>
        </w:rPr>
        <w:t xml:space="preserve"> against these forces. </w:t>
      </w:r>
      <w:r w:rsidRPr="00B13B18">
        <w:rPr>
          <w:rStyle w:val="Emphasis"/>
          <w:highlight w:val="cyan"/>
        </w:rPr>
        <w:t>By figuring</w:t>
      </w:r>
      <w:r w:rsidRPr="00B13B18">
        <w:rPr>
          <w:sz w:val="16"/>
        </w:rPr>
        <w:t xml:space="preserve"> their </w:t>
      </w:r>
      <w:r w:rsidRPr="00B13B18">
        <w:rPr>
          <w:rStyle w:val="Emphasis"/>
          <w:highlight w:val="cyan"/>
        </w:rPr>
        <w:t>theories as outside the political</w:t>
      </w:r>
      <w:r w:rsidRPr="00B13B18">
        <w:rPr>
          <w:sz w:val="16"/>
        </w:rPr>
        <w:t xml:space="preserve"> (Edelman</w:t>
      </w:r>
      <w:r w:rsidRPr="00B13B18">
        <w:rPr>
          <w:rStyle w:val="Emphasis"/>
        </w:rPr>
        <w:t xml:space="preserve">), </w:t>
      </w:r>
      <w:r w:rsidRPr="00B13B18">
        <w:rPr>
          <w:rStyle w:val="Emphasis"/>
          <w:highlight w:val="cyan"/>
        </w:rPr>
        <w:t>or beyond</w:t>
      </w:r>
      <w:r w:rsidRPr="00B13B18">
        <w:rPr>
          <w:sz w:val="16"/>
        </w:rPr>
        <w:t xml:space="preserve"> the </w:t>
      </w:r>
      <w:r w:rsidRPr="00B13B18">
        <w:rPr>
          <w:rStyle w:val="Emphasis"/>
          <w:highlight w:val="cyan"/>
        </w:rPr>
        <w:t>redemptive</w:t>
      </w:r>
      <w:r w:rsidRPr="00B13B18">
        <w:rPr>
          <w:rStyle w:val="Emphasis"/>
        </w:rPr>
        <w:t xml:space="preserve"> (</w:t>
      </w:r>
      <w:proofErr w:type="spellStart"/>
      <w:r w:rsidRPr="00B13B18">
        <w:rPr>
          <w:sz w:val="16"/>
        </w:rPr>
        <w:t>Bersani</w:t>
      </w:r>
      <w:proofErr w:type="spellEnd"/>
      <w:r w:rsidRPr="00B13B18">
        <w:rPr>
          <w:sz w:val="16"/>
        </w:rPr>
        <w:t xml:space="preserve">), queer antisocial theory </w:t>
      </w:r>
      <w:r w:rsidRPr="00B13B18">
        <w:rPr>
          <w:rStyle w:val="Emphasis"/>
          <w:highlight w:val="cyan"/>
        </w:rPr>
        <w:t>constructs itself as</w:t>
      </w:r>
      <w:r w:rsidRPr="00B13B18">
        <w:rPr>
          <w:rStyle w:val="Emphasis"/>
        </w:rPr>
        <w:t xml:space="preserve"> a </w:t>
      </w:r>
      <w:r w:rsidRPr="00B13B18">
        <w:rPr>
          <w:rStyle w:val="Emphasis"/>
          <w:highlight w:val="cyan"/>
        </w:rPr>
        <w:t>discourse that can overcome</w:t>
      </w:r>
      <w:r w:rsidRPr="00B13B18">
        <w:rPr>
          <w:rStyle w:val="Emphasis"/>
        </w:rPr>
        <w:t xml:space="preserve"> the </w:t>
      </w:r>
      <w:r w:rsidRPr="00B13B18">
        <w:rPr>
          <w:rStyle w:val="Emphasis"/>
          <w:highlight w:val="cyan"/>
        </w:rPr>
        <w:t>disablement</w:t>
      </w:r>
      <w:r w:rsidRPr="00B13B18">
        <w:rPr>
          <w:rStyle w:val="Emphasis"/>
        </w:rPr>
        <w:t xml:space="preserve"> that </w:t>
      </w:r>
      <w:r w:rsidRPr="00B13B18">
        <w:rPr>
          <w:rStyle w:val="Emphasis"/>
          <w:highlight w:val="cyan"/>
        </w:rPr>
        <w:t xml:space="preserve">the drive produces by </w:t>
      </w:r>
      <w:proofErr w:type="spellStart"/>
      <w:r w:rsidRPr="00B13B18">
        <w:rPr>
          <w:rStyle w:val="Emphasis"/>
          <w:highlight w:val="cyan"/>
        </w:rPr>
        <w:t>fantasmatically</w:t>
      </w:r>
      <w:proofErr w:type="spellEnd"/>
      <w:r w:rsidRPr="00B13B18">
        <w:rPr>
          <w:rStyle w:val="Emphasis"/>
          <w:highlight w:val="cyan"/>
        </w:rPr>
        <w:t xml:space="preserve"> identifying with the drive</w:t>
      </w:r>
      <w:r w:rsidRPr="00B13B18">
        <w:rPr>
          <w:rStyle w:val="Emphasis"/>
        </w:rPr>
        <w:t>.</w:t>
      </w:r>
      <w:r w:rsidRPr="00B13B18">
        <w:rPr>
          <w:sz w:val="16"/>
        </w:rPr>
        <w:t xml:space="preserve"> Indeed, a </w:t>
      </w:r>
      <w:proofErr w:type="spellStart"/>
      <w:r w:rsidRPr="00B13B18">
        <w:rPr>
          <w:sz w:val="16"/>
        </w:rPr>
        <w:t>fantasmatic</w:t>
      </w:r>
      <w:proofErr w:type="spellEnd"/>
      <w:r w:rsidRPr="00B13B18">
        <w:rPr>
          <w:sz w:val="16"/>
        </w:rPr>
        <w:t xml:space="preserve"> identification with the drive might be described as a crucial structural component of queer antisocial theory. </w:t>
      </w:r>
      <w:r w:rsidRPr="00B13B18">
        <w:rPr>
          <w:rStyle w:val="Emphasis"/>
          <w:highlight w:val="cyan"/>
        </w:rPr>
        <w:t>Because the figure</w:t>
      </w:r>
      <w:r w:rsidRPr="00B13B18">
        <w:rPr>
          <w:sz w:val="16"/>
        </w:rPr>
        <w:t xml:space="preserve"> of the “queer</w:t>
      </w:r>
      <w:r w:rsidRPr="00B13B18">
        <w:rPr>
          <w:rStyle w:val="Emphasis"/>
        </w:rPr>
        <w:t xml:space="preserve">” </w:t>
      </w:r>
      <w:r w:rsidRPr="00B13B18">
        <w:rPr>
          <w:rStyle w:val="Emphasis"/>
          <w:highlight w:val="cyan"/>
        </w:rPr>
        <w:t>is not a subject</w:t>
      </w:r>
      <w:r w:rsidRPr="00B13B18">
        <w:rPr>
          <w:sz w:val="16"/>
          <w:highlight w:val="cyan"/>
        </w:rPr>
        <w:t>,</w:t>
      </w:r>
      <w:r w:rsidRPr="00B13B18">
        <w:rPr>
          <w:sz w:val="16"/>
        </w:rPr>
        <w:t xml:space="preserve"> Edelman seems at moments to imagine</w:t>
      </w:r>
      <w:r w:rsidRPr="00B13B18">
        <w:rPr>
          <w:rStyle w:val="Emphasis"/>
        </w:rPr>
        <w:t xml:space="preserve">, </w:t>
      </w:r>
      <w:r w:rsidRPr="00B13B18">
        <w:rPr>
          <w:rStyle w:val="Emphasis"/>
          <w:highlight w:val="cyan"/>
        </w:rPr>
        <w:t xml:space="preserve">it cannot be disabled by the </w:t>
      </w:r>
      <w:proofErr w:type="spellStart"/>
      <w:r w:rsidRPr="00B13B18">
        <w:rPr>
          <w:rStyle w:val="Emphasis"/>
          <w:highlight w:val="cyan"/>
        </w:rPr>
        <w:t>drive‟s</w:t>
      </w:r>
      <w:proofErr w:type="spellEnd"/>
      <w:r w:rsidRPr="00B13B18">
        <w:rPr>
          <w:rStyle w:val="Emphasis"/>
          <w:highlight w:val="cyan"/>
        </w:rPr>
        <w:t xml:space="preserve"> negations of subjectivity.</w:t>
      </w:r>
      <w:r w:rsidRPr="00B13B18">
        <w:rPr>
          <w:rStyle w:val="Emphasis"/>
        </w:rPr>
        <w:t xml:space="preserve"> </w:t>
      </w:r>
      <w:r w:rsidRPr="00B13B18">
        <w:rPr>
          <w:sz w:val="16"/>
        </w:rPr>
        <w:t xml:space="preserve">Edelman does acknowledge that “being” the death drive would be impossible; however, when he writes that queerness is “never a matter of being or becoming but, rather, of embodying” the death drive, the distinction between “being” and “embodying” is tenuous (25). As Edelman clearly recognizes, </w:t>
      </w:r>
      <w:r w:rsidRPr="00B13B18">
        <w:rPr>
          <w:rStyle w:val="Emphasis"/>
          <w:highlight w:val="cyan"/>
        </w:rPr>
        <w:t xml:space="preserve">it would be a </w:t>
      </w:r>
      <w:r w:rsidRPr="00B13B18">
        <w:rPr>
          <w:rStyle w:val="Emphasis"/>
        </w:rPr>
        <w:t>contradiction in terms</w:t>
      </w:r>
      <w:r w:rsidRPr="00B13B18">
        <w:rPr>
          <w:rStyle w:val="Emphasis"/>
          <w:highlight w:val="cyan"/>
        </w:rPr>
        <w:t xml:space="preserve"> to claim </w:t>
      </w:r>
      <w:r w:rsidRPr="00B13B18">
        <w:rPr>
          <w:rStyle w:val="Emphasis"/>
        </w:rPr>
        <w:t xml:space="preserve">that </w:t>
      </w:r>
      <w:r w:rsidRPr="00B13B18">
        <w:rPr>
          <w:rStyle w:val="Emphasis"/>
          <w:highlight w:val="cyan"/>
        </w:rPr>
        <w:t>any subject could ontologically “be” the drive.</w:t>
      </w:r>
      <w:r w:rsidRPr="00B13B18">
        <w:rPr>
          <w:sz w:val="16"/>
        </w:rPr>
        <w:t xml:space="preserve"> But in positing “queerness” as a near synonym for the drive, Edelman comes close to theorizing queerness as coextensive with the drive. An emblem for the drive, queerness as it is construed in No Future haunts but is never haunted; it ruptures, but is never ruptured by, the drive. It cannot be so ruptured, according to Edelman, because “queerness can never define an identity; it can only ever disturb one” (17).</w:t>
      </w:r>
    </w:p>
    <w:p w14:paraId="503DA896" w14:textId="77777777" w:rsidR="00E146B5" w:rsidRDefault="00E146B5" w:rsidP="00E146B5">
      <w:pPr>
        <w:pStyle w:val="Heading4"/>
      </w:pPr>
      <w:r>
        <w:t xml:space="preserve">Recognizing the material suffering contingent upon disability is necessary within any model of discourse—that implicates alt solvency. </w:t>
      </w:r>
      <w:proofErr w:type="spellStart"/>
      <w:r>
        <w:t>Mollow</w:t>
      </w:r>
      <w:proofErr w:type="spellEnd"/>
      <w:r>
        <w:t xml:space="preserve"> </w:t>
      </w:r>
    </w:p>
    <w:p w14:paraId="68795AAE" w14:textId="77777777" w:rsidR="00E146B5" w:rsidRDefault="00E146B5" w:rsidP="00E146B5">
      <w:pPr>
        <w:rPr>
          <w:rFonts w:cs="Calibri"/>
          <w:sz w:val="12"/>
          <w:szCs w:val="12"/>
        </w:rPr>
      </w:pPr>
      <w:r w:rsidRPr="00BE78EA">
        <w:rPr>
          <w:rFonts w:cs="Calibri"/>
          <w:sz w:val="12"/>
          <w:szCs w:val="12"/>
        </w:rPr>
        <w:t xml:space="preserve">(The Disability Drive by Anna </w:t>
      </w:r>
      <w:proofErr w:type="spellStart"/>
      <w:r w:rsidRPr="00BE78EA">
        <w:rPr>
          <w:rFonts w:cs="Calibri"/>
          <w:sz w:val="12"/>
          <w:szCs w:val="12"/>
        </w:rPr>
        <w:t>Mollow</w:t>
      </w:r>
      <w:proofErr w:type="spellEnd"/>
      <w:r w:rsidRPr="00BE78EA">
        <w:rPr>
          <w:rFonts w:cs="Calibri"/>
          <w:sz w:val="12"/>
          <w:szCs w:val="12"/>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BE78EA">
        <w:rPr>
          <w:rFonts w:cs="Calibri"/>
          <w:sz w:val="12"/>
          <w:szCs w:val="12"/>
        </w:rPr>
        <w:t>Langan</w:t>
      </w:r>
      <w:proofErr w:type="spellEnd"/>
      <w:r w:rsidRPr="00BE78EA">
        <w:rPr>
          <w:rFonts w:cs="Calibri"/>
          <w:sz w:val="12"/>
          <w:szCs w:val="12"/>
        </w:rPr>
        <w:t xml:space="preserve"> Professor Melinda Y. Chen Spring 2015</w:t>
      </w:r>
      <w:r>
        <w:rPr>
          <w:rFonts w:cs="Calibri"/>
          <w:sz w:val="12"/>
          <w:szCs w:val="12"/>
        </w:rPr>
        <w:t>//</w:t>
      </w:r>
      <w:proofErr w:type="spellStart"/>
      <w:r>
        <w:rPr>
          <w:rFonts w:cs="Calibri"/>
          <w:sz w:val="12"/>
          <w:szCs w:val="12"/>
        </w:rPr>
        <w:t>Aanya</w:t>
      </w:r>
      <w:proofErr w:type="spellEnd"/>
    </w:p>
    <w:p w14:paraId="1298BD66" w14:textId="77777777" w:rsidR="00E146B5" w:rsidRPr="00145D94" w:rsidRDefault="00E146B5" w:rsidP="00E146B5">
      <w:pPr>
        <w:rPr>
          <w:sz w:val="16"/>
        </w:rPr>
      </w:pPr>
      <w:r w:rsidRPr="00145D94">
        <w:rPr>
          <w:sz w:val="16"/>
        </w:rPr>
        <w:t xml:space="preserve">Recognizing that the social model may place unnecessary constraints upon discourses about disability, some disability scholars have in recent years proposed alternative frames. For example, Sharon L. Snyder and David T. Mitchell refer to a “cultural model” of disability, in which disability is to be understood not only as social oppression but also as “a site of resistance and a source of cultural agency” (10). And Alison </w:t>
      </w:r>
      <w:proofErr w:type="spellStart"/>
      <w:r w:rsidRPr="00145D94">
        <w:rPr>
          <w:sz w:val="16"/>
        </w:rPr>
        <w:t>Kafer</w:t>
      </w:r>
      <w:proofErr w:type="spellEnd"/>
      <w:r w:rsidRPr="00145D94">
        <w:rPr>
          <w:sz w:val="16"/>
        </w:rPr>
        <w:t xml:space="preserve"> has offered a “political/relational model” as a “friendly departure from the more common social model of disability” (Feminist 6- 7). Noting that the social model “can marginalize those disabled people who are interested in medical interventions or cures,” </w:t>
      </w:r>
      <w:proofErr w:type="spellStart"/>
      <w:r w:rsidRPr="00145D94">
        <w:rPr>
          <w:sz w:val="16"/>
        </w:rPr>
        <w:t>Kafer</w:t>
      </w:r>
      <w:proofErr w:type="spellEnd"/>
      <w:r w:rsidRPr="00145D94">
        <w:rPr>
          <w:sz w:val="16"/>
        </w:rPr>
        <w:t xml:space="preserve"> emphasizes that experiences such as pain and fatigue should not be regarded as “irrelevant to the project of disability politics” (7). I welcome these interventions, and in this </w:t>
      </w:r>
      <w:proofErr w:type="gramStart"/>
      <w:r w:rsidRPr="00145D94">
        <w:rPr>
          <w:sz w:val="16"/>
        </w:rPr>
        <w:t>dissertation</w:t>
      </w:r>
      <w:proofErr w:type="gramEnd"/>
      <w:r w:rsidRPr="00145D94">
        <w:rPr>
          <w:sz w:val="16"/>
        </w:rPr>
        <w:t xml:space="preserve"> I seek to take them further: while the cultural model and the political/relational model allow that discussions of suffering may sometimes be relevant, the sexual model places suffering at its center. In centralizing suffering positions, I do not suggest that all disabled people suffer as a result of their impairments; nor do I propose that the terms “disability” and “suffering” are interchangeable. However, I do argue that </w:t>
      </w:r>
      <w:r w:rsidRPr="00145D94">
        <w:rPr>
          <w:rStyle w:val="Emphasis"/>
        </w:rPr>
        <w:t>suffering plays a crucial role in determining social reactions to disability</w:t>
      </w:r>
      <w:r w:rsidRPr="00145D94">
        <w:rPr>
          <w:sz w:val="16"/>
        </w:rPr>
        <w:t xml:space="preserve">. When people witness (or believe that they witness) another </w:t>
      </w:r>
      <w:proofErr w:type="spellStart"/>
      <w:r w:rsidRPr="00145D94">
        <w:rPr>
          <w:sz w:val="16"/>
        </w:rPr>
        <w:t>person‟s</w:t>
      </w:r>
      <w:proofErr w:type="spellEnd"/>
      <w:r w:rsidRPr="00145D94">
        <w:rPr>
          <w:sz w:val="16"/>
        </w:rPr>
        <w:t xml:space="preserve"> suffering, deeply troubling affective responses often ensue, and disabled people are frequently blamed or punished for producing these feelings. </w:t>
      </w:r>
      <w:r w:rsidRPr="00145D94">
        <w:rPr>
          <w:rStyle w:val="Emphasis"/>
        </w:rPr>
        <w:t xml:space="preserve">If </w:t>
      </w:r>
      <w:r w:rsidRPr="00145D94">
        <w:rPr>
          <w:rStyle w:val="Emphasis"/>
          <w:highlight w:val="cyan"/>
        </w:rPr>
        <w:t>disability studies limits itself to saying that disability is not suffering, then</w:t>
      </w:r>
      <w:r w:rsidRPr="00145D94">
        <w:rPr>
          <w:rStyle w:val="Emphasis"/>
        </w:rPr>
        <w:t xml:space="preserve"> our field not only </w:t>
      </w:r>
      <w:proofErr w:type="spellStart"/>
      <w:r w:rsidRPr="00145D94">
        <w:rPr>
          <w:rStyle w:val="Emphasis"/>
          <w:highlight w:val="cyan"/>
        </w:rPr>
        <w:t>restigmatizes</w:t>
      </w:r>
      <w:proofErr w:type="spellEnd"/>
      <w:r w:rsidRPr="00145D94">
        <w:rPr>
          <w:rStyle w:val="Emphasis"/>
          <w:highlight w:val="cyan"/>
        </w:rPr>
        <w:t xml:space="preserve"> disabled people</w:t>
      </w:r>
      <w:r w:rsidRPr="00145D94">
        <w:rPr>
          <w:rStyle w:val="Emphasis"/>
        </w:rPr>
        <w:t xml:space="preserve"> </w:t>
      </w:r>
      <w:r w:rsidRPr="00145D94">
        <w:rPr>
          <w:sz w:val="16"/>
        </w:rPr>
        <w:t xml:space="preserve">who do suffer but also misses the </w:t>
      </w:r>
      <w:r w:rsidRPr="00145D94">
        <w:rPr>
          <w:sz w:val="16"/>
        </w:rPr>
        <w:lastRenderedPageBreak/>
        <w:t xml:space="preserve">opportunity to address a more crucial question, a question that pertains to the social oppression of suffering and nonsuffering disabled people alike: what forces impel our culture to place such a strong stigma upon those disabled bodies, minds, and </w:t>
      </w:r>
      <w:proofErr w:type="spellStart"/>
      <w:r w:rsidRPr="00145D94">
        <w:rPr>
          <w:sz w:val="16"/>
        </w:rPr>
        <w:t>bodyminds</w:t>
      </w:r>
      <w:proofErr w:type="spellEnd"/>
      <w:r w:rsidRPr="00145D94">
        <w:rPr>
          <w:sz w:val="16"/>
        </w:rPr>
        <w:t xml:space="preserve"> that are imagined (whether accurately or not) to inhabit suffering positions? In framing the question this way, my intent is not to override or eliminate the social model. Despite my divergence from some of the social </w:t>
      </w:r>
      <w:proofErr w:type="spellStart"/>
      <w:r w:rsidRPr="00145D94">
        <w:rPr>
          <w:sz w:val="16"/>
        </w:rPr>
        <w:t>model‟s</w:t>
      </w:r>
      <w:proofErr w:type="spellEnd"/>
      <w:r w:rsidRPr="00145D94">
        <w:rPr>
          <w:sz w:val="16"/>
        </w:rPr>
        <w:t xml:space="preserve"> central claims, I retain what I see as the social </w:t>
      </w:r>
      <w:proofErr w:type="spellStart"/>
      <w:r w:rsidRPr="00145D94">
        <w:rPr>
          <w:sz w:val="16"/>
        </w:rPr>
        <w:t>model‟s</w:t>
      </w:r>
      <w:proofErr w:type="spellEnd"/>
      <w:r w:rsidRPr="00145D94">
        <w:rPr>
          <w:sz w:val="16"/>
        </w:rPr>
        <w:t xml:space="preserve"> most critical intervention: its assertion that the dominant social order has made disabled </w:t>
      </w:r>
      <w:proofErr w:type="spellStart"/>
      <w:r w:rsidRPr="00145D94">
        <w:rPr>
          <w:sz w:val="16"/>
        </w:rPr>
        <w:t>people‟s</w:t>
      </w:r>
      <w:proofErr w:type="spellEnd"/>
      <w:r w:rsidRPr="00145D94">
        <w:rPr>
          <w:sz w:val="16"/>
        </w:rPr>
        <w:t xml:space="preserve"> lives far more difficult than they need to be. </w:t>
      </w:r>
      <w:r w:rsidRPr="00145D94">
        <w:rPr>
          <w:rStyle w:val="Emphasis"/>
          <w:highlight w:val="cyan"/>
        </w:rPr>
        <w:t>Had there been no social model,</w:t>
      </w:r>
      <w:r w:rsidRPr="00B13B18">
        <w:rPr>
          <w:rStyle w:val="Emphasis"/>
        </w:rPr>
        <w:t xml:space="preserve"> there would be no Americans with Disabilities Act, and </w:t>
      </w:r>
      <w:r w:rsidRPr="00145D94">
        <w:rPr>
          <w:rStyle w:val="Emphasis"/>
          <w:highlight w:val="cyan"/>
        </w:rPr>
        <w:t>I would not have been able to write this dissertation</w:t>
      </w:r>
      <w:r w:rsidRPr="00B13B18">
        <w:rPr>
          <w:rStyle w:val="Emphasis"/>
        </w:rPr>
        <w:t>: because my disability prevents me from writing, typing, or using a computer</w:t>
      </w:r>
      <w:r w:rsidRPr="00145D94">
        <w:rPr>
          <w:sz w:val="16"/>
        </w:rPr>
        <w:t xml:space="preserve">, </w:t>
      </w:r>
      <w:r w:rsidRPr="00145D94">
        <w:rPr>
          <w:rStyle w:val="Emphasis"/>
        </w:rPr>
        <w:t>I have relied upon assistants to transcribe and type every word of this thesis;</w:t>
      </w:r>
      <w:r w:rsidRPr="00145D94">
        <w:rPr>
          <w:sz w:val="16"/>
        </w:rPr>
        <w:t xml:space="preserve"> without funding from the California Department of Rehabilitation, it would have been impossible for me to pay for these services. In addition, I understand the reasons that the social </w:t>
      </w:r>
      <w:proofErr w:type="spellStart"/>
      <w:r w:rsidRPr="00145D94">
        <w:rPr>
          <w:sz w:val="16"/>
        </w:rPr>
        <w:t>model‟s</w:t>
      </w:r>
      <w:proofErr w:type="spellEnd"/>
      <w:r w:rsidRPr="00145D94">
        <w:rPr>
          <w:sz w:val="16"/>
        </w:rPr>
        <w:t xml:space="preserve"> framers constructed a divide between impairment and disability. Because they wanted to drive home the point that societies needed to radically alter their treatment of disabled people, these activists thought that it was 31 important to deny that there was anything “wrong” with disabled people ourselves. Indeed, </w:t>
      </w:r>
      <w:proofErr w:type="spellStart"/>
      <w:r w:rsidRPr="00145D94">
        <w:rPr>
          <w:sz w:val="16"/>
        </w:rPr>
        <w:t>Oliver‟s</w:t>
      </w:r>
      <w:proofErr w:type="spellEnd"/>
      <w:r w:rsidRPr="00145D94">
        <w:rPr>
          <w:sz w:val="16"/>
        </w:rPr>
        <w:t xml:space="preserve"> critique of the medical </w:t>
      </w:r>
      <w:proofErr w:type="spellStart"/>
      <w:r w:rsidRPr="00145D94">
        <w:rPr>
          <w:sz w:val="16"/>
        </w:rPr>
        <w:t>model‟s</w:t>
      </w:r>
      <w:proofErr w:type="spellEnd"/>
      <w:r w:rsidRPr="00145D94">
        <w:rPr>
          <w:sz w:val="16"/>
        </w:rPr>
        <w:t xml:space="preserve"> tendency to “regard disabled people as „having something wrong with them‟ and hence [being] the source of the problem” is a fundamental claim of disability studies (“Social” 20). The social model says to focus on access, not suffering. But although this approach may be effective in many instances, </w:t>
      </w:r>
      <w:r w:rsidRPr="00145D94">
        <w:rPr>
          <w:rStyle w:val="Emphasis"/>
          <w:highlight w:val="cyan"/>
        </w:rPr>
        <w:t>it is untenable for people whose access needs are linked to suffering</w:t>
      </w:r>
      <w:r w:rsidRPr="00B13B18">
        <w:rPr>
          <w:rStyle w:val="Emphasis"/>
        </w:rPr>
        <w:t xml:space="preserve">. </w:t>
      </w:r>
      <w:r w:rsidRPr="00145D94">
        <w:rPr>
          <w:sz w:val="16"/>
        </w:rPr>
        <w:t>Such is the case with my own disabilities: the reason that I am unable to write or type is that these activities cause pain. Therefore, in order to apply for the public services that provide me with access to a graduate education</w:t>
      </w:r>
      <w:r w:rsidRPr="00B13B18">
        <w:rPr>
          <w:rStyle w:val="Emphasis"/>
        </w:rPr>
        <w:t xml:space="preserve">, </w:t>
      </w:r>
      <w:r w:rsidRPr="00145D94">
        <w:rPr>
          <w:rStyle w:val="Emphasis"/>
          <w:highlight w:val="cyan"/>
        </w:rPr>
        <w:t>it has been necessary for me to talk about suffering</w:t>
      </w:r>
      <w:r w:rsidRPr="00145D94">
        <w:rPr>
          <w:sz w:val="16"/>
        </w:rPr>
        <w:t>. Similarly, if I make the access request that people refrain from wearing perfume in my presence, my success in convincing them to grant this accommodation will depend upon my ability to convince them that chemical fragrances cause me to suffer. And as almost anyone with an undocumented disability will attest, such convincing can be extraordinarily difficult. Rachel Cohen-</w:t>
      </w:r>
      <w:proofErr w:type="spellStart"/>
      <w:r w:rsidRPr="00145D94">
        <w:rPr>
          <w:sz w:val="16"/>
        </w:rPr>
        <w:t>Rottenberg</w:t>
      </w:r>
      <w:proofErr w:type="spellEnd"/>
      <w:r w:rsidRPr="00145D94">
        <w:rPr>
          <w:sz w:val="16"/>
        </w:rPr>
        <w:t xml:space="preserve">, expressing frustration with access barriers at the Society for Disability Studies annual conference, notes that for many </w:t>
      </w:r>
      <w:proofErr w:type="spellStart"/>
      <w:r w:rsidRPr="00145D94">
        <w:rPr>
          <w:sz w:val="16"/>
        </w:rPr>
        <w:t>neuroatypical</w:t>
      </w:r>
      <w:proofErr w:type="spellEnd"/>
      <w:r w:rsidRPr="00145D94">
        <w:rPr>
          <w:sz w:val="16"/>
        </w:rPr>
        <w:t xml:space="preserve"> people, holding the convention in a location replete with “noise, crowds, and visual overstimulation” is like having the conference near “the gates of hell.” If </w:t>
      </w:r>
      <w:r w:rsidRPr="00B13B18">
        <w:rPr>
          <w:rStyle w:val="Emphasis"/>
        </w:rPr>
        <w:t>disability scholars</w:t>
      </w:r>
      <w:r w:rsidRPr="00145D94">
        <w:rPr>
          <w:sz w:val="16"/>
        </w:rPr>
        <w:t xml:space="preserve"> cannot talk about suffering, then we certainly cannot talk about “the gates of hell.” But we </w:t>
      </w:r>
      <w:r w:rsidRPr="00B13B18">
        <w:rPr>
          <w:rStyle w:val="Emphasis"/>
        </w:rPr>
        <w:t>need to be able to do so,</w:t>
      </w:r>
      <w:r w:rsidRPr="00145D94">
        <w:rPr>
          <w:sz w:val="16"/>
        </w:rPr>
        <w:t xml:space="preserve"> because </w:t>
      </w:r>
      <w:r w:rsidRPr="00145D94">
        <w:rPr>
          <w:rStyle w:val="Emphasis"/>
          <w:highlight w:val="cyan"/>
        </w:rPr>
        <w:t>prohibitions against</w:t>
      </w:r>
      <w:r w:rsidRPr="00B13B18">
        <w:rPr>
          <w:rStyle w:val="Emphasis"/>
        </w:rPr>
        <w:t xml:space="preserve"> speaking of </w:t>
      </w:r>
      <w:r w:rsidRPr="00145D94">
        <w:rPr>
          <w:rStyle w:val="Emphasis"/>
          <w:highlight w:val="cyan"/>
        </w:rPr>
        <w:t>suffering are access barriers</w:t>
      </w:r>
      <w:r w:rsidRPr="00B13B18">
        <w:rPr>
          <w:rStyle w:val="Emphasis"/>
        </w:rPr>
        <w:t xml:space="preserve"> in and of themselves. </w:t>
      </w:r>
      <w:proofErr w:type="spellStart"/>
      <w:r w:rsidRPr="00B13B18">
        <w:rPr>
          <w:rStyle w:val="Emphasis"/>
        </w:rPr>
        <w:t>It</w:t>
      </w:r>
      <w:r w:rsidRPr="00145D94">
        <w:rPr>
          <w:sz w:val="16"/>
        </w:rPr>
        <w:t>‟s</w:t>
      </w:r>
      <w:proofErr w:type="spellEnd"/>
      <w:r w:rsidRPr="00145D94">
        <w:rPr>
          <w:sz w:val="16"/>
        </w:rPr>
        <w:t xml:space="preserve"> not just that I need to convey the “hell” of the symptoms of environmental illness in order to get you to switch to fragrance-free laundry detergent</w:t>
      </w:r>
      <w:r w:rsidRPr="00B13B18">
        <w:rPr>
          <w:rStyle w:val="Emphasis"/>
        </w:rPr>
        <w:t xml:space="preserve">; </w:t>
      </w:r>
      <w:r w:rsidRPr="00145D94">
        <w:rPr>
          <w:rStyle w:val="Emphasis"/>
          <w:highlight w:val="cyan"/>
        </w:rPr>
        <w:t>I</w:t>
      </w:r>
      <w:r w:rsidRPr="00145D94">
        <w:rPr>
          <w:sz w:val="16"/>
        </w:rPr>
        <w:t xml:space="preserve"> also </w:t>
      </w:r>
      <w:r w:rsidRPr="00145D94">
        <w:rPr>
          <w:rStyle w:val="Emphasis"/>
          <w:highlight w:val="cyan"/>
        </w:rPr>
        <w:t>need to tell you about the suffering I experience so that I can be heard and recognized as part of the disability community</w:t>
      </w:r>
      <w:r w:rsidRPr="00B13B18">
        <w:rPr>
          <w:rStyle w:val="Emphasis"/>
        </w:rPr>
        <w:t>.</w:t>
      </w:r>
      <w:r w:rsidRPr="00145D94">
        <w:rPr>
          <w:sz w:val="16"/>
        </w:rPr>
        <w:t xml:space="preserve"> As Liz Crow points out, “pain, fatigue, depression and chronic illness are constant facts of life” for many people with disabilities</w:t>
      </w:r>
      <w:r w:rsidRPr="00B13B18">
        <w:rPr>
          <w:rStyle w:val="Emphasis"/>
        </w:rPr>
        <w:t xml:space="preserve">; </w:t>
      </w:r>
      <w:r w:rsidRPr="00145D94">
        <w:rPr>
          <w:rStyle w:val="Emphasis"/>
          <w:highlight w:val="cyan"/>
        </w:rPr>
        <w:t xml:space="preserve">if we deny these </w:t>
      </w:r>
      <w:r w:rsidRPr="00F642D9">
        <w:rPr>
          <w:rStyle w:val="Emphasis"/>
        </w:rPr>
        <w:t xml:space="preserve">realities, </w:t>
      </w:r>
      <w:r w:rsidRPr="00145D94">
        <w:rPr>
          <w:rStyle w:val="Emphasis"/>
          <w:highlight w:val="cyan"/>
        </w:rPr>
        <w:t xml:space="preserve">“our </w:t>
      </w:r>
      <w:r w:rsidRPr="00F642D9">
        <w:rPr>
          <w:rStyle w:val="Emphasis"/>
        </w:rPr>
        <w:t>collective</w:t>
      </w:r>
      <w:r w:rsidRPr="00145D94">
        <w:rPr>
          <w:rStyle w:val="Emphasis"/>
          <w:highlight w:val="cyan"/>
        </w:rPr>
        <w:t xml:space="preserve"> ability to</w:t>
      </w:r>
      <w:r w:rsidRPr="00145D94">
        <w:rPr>
          <w:sz w:val="16"/>
        </w:rPr>
        <w:t xml:space="preserve"> conceive of, and </w:t>
      </w:r>
      <w:r w:rsidRPr="00145D94">
        <w:rPr>
          <w:rStyle w:val="Emphasis"/>
          <w:highlight w:val="cyan"/>
        </w:rPr>
        <w:t>achieve, a world which does not disable is diminished”</w:t>
      </w:r>
      <w:r w:rsidRPr="00145D94">
        <w:rPr>
          <w:sz w:val="16"/>
          <w:highlight w:val="cyan"/>
        </w:rPr>
        <w:t xml:space="preserve"> (58).</w:t>
      </w:r>
    </w:p>
    <w:p w14:paraId="08A6B305" w14:textId="77777777" w:rsidR="00E146B5" w:rsidRDefault="00E146B5" w:rsidP="00E146B5"/>
    <w:p w14:paraId="7E2E8CCC" w14:textId="77777777" w:rsidR="00E146B5" w:rsidRPr="00F601E6" w:rsidRDefault="00E146B5" w:rsidP="00E146B5"/>
    <w:p w14:paraId="01004F90" w14:textId="4D4F6FF2" w:rsidR="00A71579" w:rsidRPr="001C1352" w:rsidRDefault="00A71579" w:rsidP="00A71579">
      <w:proofErr w:type="gramStart"/>
      <w:r>
        <w:rPr>
          <w:rStyle w:val="Style13ptBold"/>
        </w:rPr>
        <w:t>Yes</w:t>
      </w:r>
      <w:proofErr w:type="gramEnd"/>
      <w:r>
        <w:rPr>
          <w:rStyle w:val="Style13ptBold"/>
        </w:rPr>
        <w:t xml:space="preserve"> IP </w:t>
      </w:r>
      <w:r w:rsidRPr="001C1352">
        <w:rPr>
          <w:rStyle w:val="Style13ptBold"/>
        </w:rPr>
        <w:t>Oxfam International, 9/20,</w:t>
      </w:r>
      <w:r w:rsidRPr="001C1352">
        <w:t xml:space="preserve"> Campaigners warn that 9 out of 10 people in poor countries are set to miss out on COVID-19 vaccine next year, https://www.oxfam.org/en/press-releases/campaigners-warn-9-out-10-people-poor-countries-are-set-miss-out-covid-19-vaccine,</w:t>
      </w:r>
    </w:p>
    <w:p w14:paraId="03F8F387" w14:textId="77777777" w:rsidR="00A71579" w:rsidRPr="001C1352" w:rsidRDefault="00A71579" w:rsidP="00A71579"/>
    <w:p w14:paraId="00A32C9A" w14:textId="77777777" w:rsidR="00A71579" w:rsidRPr="001C1352" w:rsidRDefault="00A71579" w:rsidP="00A71579">
      <w:pPr>
        <w:rPr>
          <w:sz w:val="12"/>
        </w:rPr>
      </w:pPr>
      <w:r w:rsidRPr="001C1352">
        <w:rPr>
          <w:sz w:val="12"/>
        </w:rPr>
        <w:t>Anna Marriott, Oxfam’s health policy Manager, said: “</w:t>
      </w:r>
      <w:r w:rsidRPr="001C1352">
        <w:rPr>
          <w:rStyle w:val="Emphasis"/>
        </w:rPr>
        <w:t>No one should be blocked from getting a life-saving vaccine because of the country they live in or the amount of money in their pocket.</w:t>
      </w:r>
      <w:r w:rsidRPr="001C1352">
        <w:rPr>
          <w:sz w:val="12"/>
        </w:rPr>
        <w:t xml:space="preserve"> But unless something changes dramatically</w:t>
      </w:r>
      <w:r w:rsidRPr="001C1352">
        <w:rPr>
          <w:rStyle w:val="Emphasis"/>
        </w:rPr>
        <w:t>, billions of people around the world will not receive a safe and effective vaccine</w:t>
      </w:r>
      <w:r w:rsidRPr="001C1352">
        <w:rPr>
          <w:sz w:val="12"/>
        </w:rPr>
        <w:t xml:space="preserve"> for COVID-19 for years to come.” Heidi Chow, from Global Justice Now, said: “All </w:t>
      </w:r>
      <w:r w:rsidRPr="000B54DD">
        <w:rPr>
          <w:rStyle w:val="Emphasis"/>
          <w:highlight w:val="cyan"/>
        </w:rPr>
        <w:t>pharma</w:t>
      </w:r>
      <w:r w:rsidRPr="001C1352">
        <w:rPr>
          <w:sz w:val="12"/>
        </w:rPr>
        <w:t xml:space="preserve">ceutical corporations and research institutions working on a vaccine </w:t>
      </w:r>
      <w:r w:rsidRPr="000B54DD">
        <w:rPr>
          <w:rStyle w:val="Emphasis"/>
          <w:highlight w:val="cyan"/>
        </w:rPr>
        <w:t>must share the science, technological know-how</w:t>
      </w:r>
      <w:r w:rsidRPr="001C1352">
        <w:rPr>
          <w:sz w:val="12"/>
        </w:rPr>
        <w:t xml:space="preserve">, and </w:t>
      </w:r>
      <w:r w:rsidRPr="000B54DD">
        <w:rPr>
          <w:rStyle w:val="Emphasis"/>
          <w:highlight w:val="cyan"/>
        </w:rPr>
        <w:t>i</w:t>
      </w:r>
      <w:r w:rsidRPr="001C1352">
        <w:rPr>
          <w:rStyle w:val="Emphasis"/>
        </w:rPr>
        <w:t>ntellectual</w:t>
      </w:r>
      <w:r w:rsidRPr="001C1352">
        <w:rPr>
          <w:sz w:val="12"/>
        </w:rPr>
        <w:t xml:space="preserve"> </w:t>
      </w:r>
      <w:r w:rsidRPr="000B54DD">
        <w:rPr>
          <w:rStyle w:val="Emphasis"/>
          <w:highlight w:val="cyan"/>
        </w:rPr>
        <w:t>p</w:t>
      </w:r>
      <w:r w:rsidRPr="001C1352">
        <w:rPr>
          <w:rStyle w:val="Emphasis"/>
        </w:rPr>
        <w:t>roperty</w:t>
      </w:r>
      <w:r w:rsidRPr="001C1352">
        <w:rPr>
          <w:sz w:val="12"/>
        </w:rPr>
        <w:t xml:space="preserve"> behind their vaccine </w:t>
      </w:r>
      <w:r w:rsidRPr="000B54DD">
        <w:rPr>
          <w:rStyle w:val="Emphasis"/>
          <w:highlight w:val="cyan"/>
        </w:rPr>
        <w:t>so enough safe and effective doses can be produced</w:t>
      </w:r>
      <w:r w:rsidRPr="001C1352">
        <w:rPr>
          <w:sz w:val="12"/>
        </w:rPr>
        <w:t>. Governments must also ensure the pharmaceutical industry puts people’s lives before profits.”</w:t>
      </w:r>
    </w:p>
    <w:p w14:paraId="25C0B61D" w14:textId="77777777" w:rsidR="007E36F9" w:rsidRPr="00F601E6" w:rsidRDefault="007E36F9" w:rsidP="00E146B5"/>
    <w:sectPr w:rsidR="007E36F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79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438"/>
    <w:rsid w:val="007D2DF5"/>
    <w:rsid w:val="007D451A"/>
    <w:rsid w:val="007D5E3E"/>
    <w:rsid w:val="007D7596"/>
    <w:rsid w:val="007E242C"/>
    <w:rsid w:val="007E36F9"/>
    <w:rsid w:val="007E6631"/>
    <w:rsid w:val="008005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3FC"/>
    <w:rsid w:val="00930D4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579"/>
    <w:rsid w:val="00A776BA"/>
    <w:rsid w:val="00A81FD2"/>
    <w:rsid w:val="00A8441A"/>
    <w:rsid w:val="00A8674A"/>
    <w:rsid w:val="00A96E24"/>
    <w:rsid w:val="00AA6F6E"/>
    <w:rsid w:val="00AB122B"/>
    <w:rsid w:val="00AB21B0"/>
    <w:rsid w:val="00AB48D3"/>
    <w:rsid w:val="00AE0243"/>
    <w:rsid w:val="00AE0DA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25E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9F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6B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25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25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25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25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BA25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25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5E5"/>
  </w:style>
  <w:style w:type="character" w:customStyle="1" w:styleId="Heading1Char">
    <w:name w:val="Heading 1 Char"/>
    <w:aliases w:val="Pocket Char"/>
    <w:basedOn w:val="DefaultParagraphFont"/>
    <w:link w:val="Heading1"/>
    <w:uiPriority w:val="9"/>
    <w:rsid w:val="00BA25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25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25E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BA25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A25E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BA25E5"/>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BA25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25E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A25E5"/>
    <w:rPr>
      <w:color w:val="auto"/>
      <w:u w:val="none"/>
    </w:rPr>
  </w:style>
  <w:style w:type="paragraph" w:styleId="DocumentMap">
    <w:name w:val="Document Map"/>
    <w:basedOn w:val="Normal"/>
    <w:link w:val="DocumentMapChar"/>
    <w:uiPriority w:val="99"/>
    <w:semiHidden/>
    <w:unhideWhenUsed/>
    <w:rsid w:val="00BA25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25E5"/>
    <w:rPr>
      <w:rFonts w:ascii="Lucida Grande" w:hAnsi="Lucida Grande" w:cs="Lucida Grande"/>
    </w:rPr>
  </w:style>
  <w:style w:type="paragraph" w:customStyle="1" w:styleId="textbold">
    <w:name w:val="text bold"/>
    <w:basedOn w:val="Normal"/>
    <w:link w:val="Emphasis"/>
    <w:uiPriority w:val="20"/>
    <w:qFormat/>
    <w:rsid w:val="009233FC"/>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233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9233FC"/>
    <w:pPr>
      <w:ind w:left="720"/>
      <w:contextualSpacing/>
    </w:pPr>
  </w:style>
  <w:style w:type="paragraph" w:customStyle="1" w:styleId="Emphasis1">
    <w:name w:val="Emphasis1"/>
    <w:basedOn w:val="Normal"/>
    <w:autoRedefine/>
    <w:uiPriority w:val="20"/>
    <w:qFormat/>
    <w:rsid w:val="009233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BA25E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evenStarr022815.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3171196/" TargetMode="External"/><Relationship Id="rId17" Type="http://schemas.openxmlformats.org/officeDocument/2006/relationships/hyperlink" Target="https://democracycollaborative.org/learn/publication/democratizing-knowledge-transforming-intellectual-property-and-research-and%20//" TargetMode="External"/><Relationship Id="rId2" Type="http://schemas.openxmlformats.org/officeDocument/2006/relationships/customXml" Target="../customXml/item2.xml"/><Relationship Id="rId16" Type="http://schemas.openxmlformats.org/officeDocument/2006/relationships/hyperlink" Target="https://www.dw.com/en/rich-countries-block-india-south-africas-bid-to-ban-covid-vaccine-patents/a-564601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numbering" Target="numbering.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fortune.com/2021/06/18/wto-covid-vaccines-patents-waiver-south-africa-trip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15</Pages>
  <Words>10114</Words>
  <Characters>57655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9</cp:revision>
  <dcterms:created xsi:type="dcterms:W3CDTF">2021-09-17T17:03:00Z</dcterms:created>
  <dcterms:modified xsi:type="dcterms:W3CDTF">2021-09-26T18:32:00Z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