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BE200" w14:textId="1C4F7296" w:rsidR="002B0736" w:rsidRDefault="002B0736" w:rsidP="002B0736">
      <w:pPr>
        <w:pStyle w:val="Heading2"/>
        <w:rPr>
          <w:rFonts w:asciiTheme="majorHAnsi" w:hAnsiTheme="majorHAnsi" w:cstheme="majorHAnsi"/>
        </w:rPr>
      </w:pPr>
      <w:r w:rsidRPr="002B592A">
        <w:rPr>
          <w:rFonts w:asciiTheme="majorHAnsi" w:hAnsiTheme="majorHAnsi" w:cstheme="majorHAnsi"/>
        </w:rPr>
        <w:t xml:space="preserve">1AC </w:t>
      </w:r>
      <w:r w:rsidR="002B592A">
        <w:rPr>
          <w:rFonts w:asciiTheme="majorHAnsi" w:hAnsiTheme="majorHAnsi" w:cstheme="majorHAnsi"/>
        </w:rPr>
        <w:t xml:space="preserve">Apple Valley Partials vs James </w:t>
      </w:r>
      <w:r w:rsidR="002B592A" w:rsidRPr="002B592A">
        <w:rPr>
          <w:rFonts w:asciiTheme="majorHAnsi" w:hAnsiTheme="majorHAnsi" w:cstheme="majorHAnsi"/>
        </w:rPr>
        <w:sym w:font="Wingdings" w:char="F04A"/>
      </w:r>
    </w:p>
    <w:p w14:paraId="2EEBA335" w14:textId="77777777" w:rsidR="002B592A" w:rsidRPr="002B592A" w:rsidRDefault="002B592A" w:rsidP="002B592A"/>
    <w:p w14:paraId="42B9EFCB" w14:textId="58DC21F2" w:rsidR="002B0736" w:rsidRPr="002B592A" w:rsidRDefault="002B0736" w:rsidP="002B0736">
      <w:pPr>
        <w:pStyle w:val="Heading3"/>
        <w:rPr>
          <w:rFonts w:asciiTheme="majorHAnsi" w:hAnsiTheme="majorHAnsi" w:cstheme="majorHAnsi"/>
        </w:rPr>
      </w:pPr>
      <w:r w:rsidRPr="002B592A">
        <w:rPr>
          <w:rFonts w:asciiTheme="majorHAnsi" w:hAnsiTheme="majorHAnsi" w:cstheme="majorHAnsi"/>
        </w:rPr>
        <w:lastRenderedPageBreak/>
        <w:t>Framing</w:t>
      </w:r>
    </w:p>
    <w:p w14:paraId="31BB2AAB" w14:textId="77777777"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 xml:space="preserve">The meta-ethic is substantive moral naturalism. Prefer – </w:t>
      </w:r>
      <w:r w:rsidRPr="002B592A">
        <w:rPr>
          <w:rFonts w:asciiTheme="majorHAnsi" w:eastAsia="Times New Roman" w:hAnsiTheme="majorHAnsi" w:cstheme="majorHAnsi"/>
          <w:vanish/>
          <w:sz w:val="16"/>
          <w:szCs w:val="16"/>
        </w:rPr>
        <w:t>Bottom of Form</w:t>
      </w:r>
    </w:p>
    <w:p w14:paraId="7460C207" w14:textId="4ACE6B19"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[1] Empiricism – naturalism is the only objective way to derive experiences for normative values based on the real world around us</w:t>
      </w:r>
    </w:p>
    <w:p w14:paraId="5F08F130" w14:textId="77777777" w:rsidR="002B592A" w:rsidRPr="002B592A" w:rsidRDefault="002B592A" w:rsidP="002B592A">
      <w:pPr>
        <w:rPr>
          <w:rStyle w:val="Style13ptBold"/>
          <w:rFonts w:asciiTheme="majorHAnsi" w:hAnsiTheme="majorHAnsi" w:cstheme="majorHAnsi"/>
        </w:rPr>
      </w:pPr>
      <w:r w:rsidRPr="002B592A">
        <w:rPr>
          <w:rStyle w:val="Style13ptBold"/>
          <w:rFonts w:asciiTheme="majorHAnsi" w:hAnsiTheme="majorHAnsi" w:cstheme="majorHAnsi"/>
        </w:rPr>
        <w:t>PAPINEAU 11</w:t>
      </w:r>
    </w:p>
    <w:p w14:paraId="751999EC" w14:textId="77777777" w:rsidR="002B592A" w:rsidRPr="002B592A" w:rsidRDefault="002B592A" w:rsidP="002B592A">
      <w:pPr>
        <w:rPr>
          <w:rStyle w:val="Style13ptBold"/>
          <w:rFonts w:asciiTheme="majorHAnsi" w:hAnsiTheme="majorHAnsi" w:cstheme="majorHAnsi"/>
        </w:rPr>
      </w:pPr>
      <w:r w:rsidRPr="002B592A">
        <w:rPr>
          <w:rStyle w:val="Style13ptBold"/>
          <w:rFonts w:asciiTheme="majorHAnsi" w:hAnsiTheme="majorHAnsi" w:cstheme="majorHAnsi"/>
        </w:rPr>
        <w:t>[David Papineau, “Naturalism,” Stanford Encyclopedia of Philosophy, 2007]</w:t>
      </w:r>
    </w:p>
    <w:p w14:paraId="6BEF8688" w14:textId="265FA137" w:rsidR="002B592A" w:rsidRPr="002B592A" w:rsidRDefault="002B592A" w:rsidP="002B592A">
      <w:pPr>
        <w:pStyle w:val="Style2"/>
        <w:pBdr>
          <w:top w:val="none" w:sz="0" w:space="0" w:color="auto"/>
          <w:left w:val="none" w:sz="0" w:space="0" w:color="auto"/>
          <w:bottom w:val="none" w:sz="0" w:space="0" w:color="auto"/>
          <w:right w:val="none" w:sz="0" w:space="0" w:color="auto"/>
        </w:pBdr>
        <w:rPr>
          <w:rFonts w:asciiTheme="majorHAnsi" w:hAnsiTheme="majorHAnsi" w:cstheme="majorHAnsi"/>
          <w:b/>
          <w:sz w:val="22"/>
          <w:szCs w:val="22"/>
          <w:highlight w:val="green"/>
          <w:u w:val="thick"/>
        </w:rPr>
      </w:pPr>
      <w:r w:rsidRPr="002B592A">
        <w:rPr>
          <w:rFonts w:asciiTheme="majorHAnsi" w:hAnsiTheme="majorHAnsi" w:cstheme="majorHAnsi"/>
        </w:rPr>
        <w:t xml:space="preserve">Moore took this argument to show that moral facts comprise a distinct species of non-natural fact. However, any such </w:t>
      </w:r>
      <w:r w:rsidRPr="002B592A">
        <w:rPr>
          <w:rFonts w:asciiTheme="majorHAnsi" w:hAnsiTheme="majorHAnsi" w:cstheme="majorHAnsi"/>
          <w:b/>
          <w:sz w:val="22"/>
          <w:szCs w:val="22"/>
          <w:u w:val="single"/>
        </w:rPr>
        <w:t>non-naturalist</w:t>
      </w:r>
      <w:r w:rsidRPr="002B592A">
        <w:rPr>
          <w:rFonts w:asciiTheme="majorHAnsi" w:hAnsiTheme="majorHAnsi" w:cstheme="majorHAnsi"/>
          <w:sz w:val="24"/>
          <w:szCs w:val="24"/>
        </w:rPr>
        <w:t xml:space="preserve"> </w:t>
      </w:r>
      <w:r w:rsidRPr="002B592A">
        <w:rPr>
          <w:rFonts w:asciiTheme="majorHAnsi" w:hAnsiTheme="majorHAnsi" w:cstheme="majorHAnsi"/>
        </w:rPr>
        <w:t>view of</w:t>
      </w:r>
      <w:r w:rsidRPr="002B592A">
        <w:rPr>
          <w:rFonts w:asciiTheme="majorHAnsi" w:hAnsiTheme="majorHAnsi" w:cstheme="majorHAnsi"/>
          <w:sz w:val="24"/>
          <w:szCs w:val="24"/>
          <w:u w:val="single"/>
        </w:rPr>
        <w:t xml:space="preserve"> </w:t>
      </w:r>
      <w:r w:rsidRPr="002B592A">
        <w:rPr>
          <w:rFonts w:asciiTheme="majorHAnsi" w:hAnsiTheme="majorHAnsi" w:cstheme="majorHAnsi"/>
          <w:b/>
          <w:sz w:val="22"/>
          <w:szCs w:val="22"/>
          <w:u w:val="single"/>
        </w:rPr>
        <w:t>morality faces</w:t>
      </w:r>
      <w:r w:rsidRPr="002B592A">
        <w:rPr>
          <w:rFonts w:asciiTheme="majorHAnsi" w:hAnsiTheme="majorHAnsi" w:cstheme="majorHAnsi"/>
          <w:sz w:val="24"/>
          <w:szCs w:val="24"/>
          <w:u w:val="thick"/>
        </w:rPr>
        <w:t xml:space="preserve"> </w:t>
      </w:r>
      <w:r w:rsidRPr="002B592A">
        <w:rPr>
          <w:rFonts w:asciiTheme="majorHAnsi" w:hAnsiTheme="majorHAnsi" w:cstheme="majorHAnsi"/>
        </w:rPr>
        <w:t>immediate</w:t>
      </w:r>
      <w:r w:rsidRPr="002B592A">
        <w:rPr>
          <w:rFonts w:asciiTheme="majorHAnsi" w:hAnsiTheme="majorHAnsi" w:cstheme="majorHAnsi"/>
          <w:sz w:val="24"/>
          <w:szCs w:val="24"/>
          <w:u w:val="single"/>
        </w:rPr>
        <w:t xml:space="preserve"> </w:t>
      </w:r>
      <w:r w:rsidRPr="002B592A">
        <w:rPr>
          <w:rFonts w:asciiTheme="majorHAnsi" w:hAnsiTheme="majorHAnsi" w:cstheme="majorHAnsi"/>
          <w:b/>
          <w:sz w:val="22"/>
          <w:szCs w:val="22"/>
          <w:u w:val="single"/>
        </w:rPr>
        <w:t>difficulties</w:t>
      </w:r>
      <w:r w:rsidRPr="002B592A">
        <w:rPr>
          <w:rFonts w:asciiTheme="majorHAnsi" w:hAnsiTheme="majorHAnsi" w:cstheme="majorHAnsi"/>
        </w:rPr>
        <w:t xml:space="preserve">, deriving ultimately from the kind of causal closure thesis discussed above. If </w:t>
      </w:r>
      <w:r w:rsidRPr="002B592A">
        <w:rPr>
          <w:rFonts w:asciiTheme="majorHAnsi" w:hAnsiTheme="majorHAnsi" w:cstheme="majorHAnsi"/>
          <w:b/>
          <w:sz w:val="22"/>
          <w:szCs w:val="22"/>
          <w:highlight w:val="green"/>
          <w:u w:val="single"/>
        </w:rPr>
        <w:t>all physical effects are due to</w:t>
      </w:r>
      <w:r w:rsidRPr="002B592A">
        <w:rPr>
          <w:rFonts w:asciiTheme="majorHAnsi" w:hAnsiTheme="majorHAnsi" w:cstheme="majorHAnsi"/>
          <w:sz w:val="24"/>
          <w:szCs w:val="24"/>
          <w:highlight w:val="green"/>
          <w:u w:val="thick"/>
        </w:rPr>
        <w:t xml:space="preserve"> </w:t>
      </w:r>
      <w:r w:rsidRPr="002B592A">
        <w:rPr>
          <w:rFonts w:asciiTheme="majorHAnsi" w:hAnsiTheme="majorHAnsi" w:cstheme="majorHAnsi"/>
        </w:rPr>
        <w:t>a limited range of</w:t>
      </w:r>
      <w:r w:rsidRPr="002B592A">
        <w:rPr>
          <w:rFonts w:asciiTheme="majorHAnsi" w:hAnsiTheme="majorHAnsi" w:cstheme="majorHAnsi"/>
          <w:sz w:val="24"/>
          <w:szCs w:val="24"/>
          <w:u w:val="thick"/>
        </w:rPr>
        <w:t xml:space="preserve"> </w:t>
      </w:r>
      <w:r w:rsidRPr="002B592A">
        <w:rPr>
          <w:rFonts w:asciiTheme="majorHAnsi" w:hAnsiTheme="majorHAnsi" w:cstheme="majorHAnsi"/>
          <w:b/>
          <w:sz w:val="22"/>
          <w:szCs w:val="22"/>
          <w:highlight w:val="green"/>
          <w:u w:val="single"/>
        </w:rPr>
        <w:t>natural causes</w:t>
      </w:r>
      <w:r w:rsidRPr="002B592A">
        <w:rPr>
          <w:rFonts w:asciiTheme="majorHAnsi" w:hAnsiTheme="majorHAnsi" w:cstheme="majorHAnsi"/>
        </w:rPr>
        <w:t xml:space="preserve">, and </w:t>
      </w:r>
      <w:r w:rsidRPr="002B592A">
        <w:rPr>
          <w:rFonts w:asciiTheme="majorHAnsi" w:hAnsiTheme="majorHAnsi" w:cstheme="majorHAnsi"/>
          <w:b/>
          <w:sz w:val="22"/>
          <w:szCs w:val="22"/>
          <w:highlight w:val="green"/>
          <w:u w:val="single"/>
        </w:rPr>
        <w:t xml:space="preserve">if moral facts lie outside </w:t>
      </w:r>
      <w:r w:rsidRPr="002B592A">
        <w:rPr>
          <w:rFonts w:asciiTheme="majorHAnsi" w:hAnsiTheme="majorHAnsi" w:cstheme="majorHAnsi"/>
          <w:b/>
          <w:sz w:val="22"/>
          <w:szCs w:val="22"/>
          <w:u w:val="single"/>
        </w:rPr>
        <w:t>this</w:t>
      </w:r>
      <w:r w:rsidRPr="002B592A">
        <w:rPr>
          <w:rFonts w:asciiTheme="majorHAnsi" w:hAnsiTheme="majorHAnsi" w:cstheme="majorHAnsi"/>
          <w:sz w:val="24"/>
          <w:szCs w:val="24"/>
          <w:u w:val="thick"/>
        </w:rPr>
        <w:t xml:space="preserve"> </w:t>
      </w:r>
      <w:r w:rsidRPr="002B592A">
        <w:rPr>
          <w:rFonts w:asciiTheme="majorHAnsi" w:hAnsiTheme="majorHAnsi" w:cstheme="majorHAnsi"/>
        </w:rPr>
        <w:t>range,</w:t>
      </w:r>
      <w:r w:rsidRPr="002B592A">
        <w:rPr>
          <w:rFonts w:asciiTheme="majorHAnsi" w:hAnsiTheme="majorHAnsi" w:cstheme="majorHAnsi"/>
          <w:sz w:val="24"/>
          <w:szCs w:val="24"/>
          <w:u w:val="thick"/>
        </w:rPr>
        <w:t xml:space="preserve"> </w:t>
      </w:r>
      <w:r w:rsidRPr="002B592A">
        <w:rPr>
          <w:rFonts w:asciiTheme="majorHAnsi" w:hAnsiTheme="majorHAnsi" w:cstheme="majorHAnsi"/>
          <w:b/>
          <w:sz w:val="22"/>
          <w:szCs w:val="22"/>
          <w:highlight w:val="green"/>
          <w:u w:val="single"/>
        </w:rPr>
        <w:t>then</w:t>
      </w:r>
      <w:r w:rsidRPr="002B592A">
        <w:rPr>
          <w:rFonts w:asciiTheme="majorHAnsi" w:hAnsiTheme="majorHAnsi" w:cstheme="majorHAnsi"/>
          <w:highlight w:val="green"/>
        </w:rPr>
        <w:t xml:space="preserve"> </w:t>
      </w:r>
      <w:r w:rsidRPr="002B592A">
        <w:rPr>
          <w:rFonts w:asciiTheme="majorHAnsi" w:hAnsiTheme="majorHAnsi" w:cstheme="majorHAnsi"/>
        </w:rPr>
        <w:t xml:space="preserve">it </w:t>
      </w:r>
      <w:proofErr w:type="gramStart"/>
      <w:r w:rsidRPr="002B592A">
        <w:rPr>
          <w:rFonts w:asciiTheme="majorHAnsi" w:hAnsiTheme="majorHAnsi" w:cstheme="majorHAnsi"/>
        </w:rPr>
        <w:t>follow</w:t>
      </w:r>
      <w:proofErr w:type="gramEnd"/>
      <w:r w:rsidRPr="002B592A">
        <w:rPr>
          <w:rFonts w:asciiTheme="majorHAnsi" w:hAnsiTheme="majorHAnsi" w:cstheme="majorHAnsi"/>
        </w:rPr>
        <w:t xml:space="preserve"> that</w:t>
      </w:r>
      <w:r w:rsidRPr="002B592A">
        <w:rPr>
          <w:rFonts w:asciiTheme="majorHAnsi" w:hAnsiTheme="majorHAnsi" w:cstheme="majorHAnsi"/>
          <w:sz w:val="24"/>
          <w:szCs w:val="24"/>
          <w:u w:val="thick"/>
        </w:rPr>
        <w:t xml:space="preserve"> </w:t>
      </w:r>
      <w:r w:rsidRPr="002B592A">
        <w:rPr>
          <w:rFonts w:asciiTheme="majorHAnsi" w:hAnsiTheme="majorHAnsi" w:cstheme="majorHAnsi"/>
          <w:b/>
          <w:sz w:val="22"/>
          <w:szCs w:val="22"/>
          <w:u w:val="single"/>
        </w:rPr>
        <w:t xml:space="preserve">moral </w:t>
      </w:r>
      <w:r w:rsidRPr="002B592A">
        <w:rPr>
          <w:rFonts w:asciiTheme="majorHAnsi" w:hAnsiTheme="majorHAnsi" w:cstheme="majorHAnsi"/>
          <w:b/>
          <w:sz w:val="22"/>
          <w:szCs w:val="22"/>
          <w:highlight w:val="green"/>
          <w:u w:val="single"/>
        </w:rPr>
        <w:t>facts can never make</w:t>
      </w:r>
      <w:r w:rsidRPr="002B592A">
        <w:rPr>
          <w:rFonts w:asciiTheme="majorHAnsi" w:hAnsiTheme="majorHAnsi" w:cstheme="majorHAnsi"/>
          <w:b/>
          <w:sz w:val="22"/>
          <w:szCs w:val="22"/>
          <w:u w:val="single"/>
        </w:rPr>
        <w:t xml:space="preserve"> any </w:t>
      </w:r>
      <w:r w:rsidRPr="002B592A">
        <w:rPr>
          <w:rFonts w:asciiTheme="majorHAnsi" w:hAnsiTheme="majorHAnsi" w:cstheme="majorHAnsi"/>
          <w:b/>
          <w:sz w:val="22"/>
          <w:szCs w:val="22"/>
          <w:highlight w:val="green"/>
          <w:u w:val="single"/>
        </w:rPr>
        <w:t>difference</w:t>
      </w:r>
      <w:r w:rsidRPr="002B592A">
        <w:rPr>
          <w:rFonts w:asciiTheme="majorHAnsi" w:hAnsiTheme="majorHAnsi" w:cstheme="majorHAnsi"/>
          <w:sz w:val="24"/>
          <w:szCs w:val="24"/>
          <w:highlight w:val="green"/>
          <w:u w:val="thick"/>
        </w:rPr>
        <w:t xml:space="preserve"> </w:t>
      </w:r>
      <w:r w:rsidRPr="002B592A">
        <w:rPr>
          <w:rFonts w:asciiTheme="majorHAnsi" w:hAnsiTheme="majorHAnsi" w:cstheme="majorHAnsi"/>
        </w:rPr>
        <w:t xml:space="preserve">to what happens in the physical world (Harman, 1986). At first sight this may seem tolerable (perhaps moral facts indeed don't have any physical </w:t>
      </w:r>
      <w:r w:rsidRPr="002B592A">
        <w:rPr>
          <w:rStyle w:val="CardsChar"/>
          <w:rFonts w:asciiTheme="majorHAnsi" w:eastAsiaTheme="minorEastAsia" w:hAnsiTheme="majorHAnsi" w:cstheme="majorHAnsi"/>
          <w:sz w:val="16"/>
          <w:szCs w:val="16"/>
        </w:rPr>
        <w:t>effects). But it has very awkward epistemological consequences. For</w:t>
      </w:r>
      <w:r w:rsidRPr="002B592A">
        <w:rPr>
          <w:rFonts w:asciiTheme="majorHAnsi" w:hAnsiTheme="majorHAnsi" w:cstheme="majorHAnsi"/>
        </w:rPr>
        <w:t xml:space="preserve"> beings like us, </w:t>
      </w:r>
      <w:r w:rsidRPr="002B592A">
        <w:rPr>
          <w:rFonts w:asciiTheme="majorHAnsi" w:hAnsiTheme="majorHAnsi" w:cstheme="majorHAnsi"/>
          <w:b/>
          <w:sz w:val="22"/>
          <w:szCs w:val="22"/>
          <w:u w:val="single"/>
        </w:rPr>
        <w:t xml:space="preserve">knowledge of </w:t>
      </w:r>
      <w:r w:rsidRPr="002B592A">
        <w:rPr>
          <w:rFonts w:asciiTheme="majorHAnsi" w:hAnsiTheme="majorHAnsi" w:cstheme="majorHAnsi"/>
          <w:b/>
          <w:sz w:val="22"/>
          <w:szCs w:val="22"/>
          <w:highlight w:val="green"/>
          <w:u w:val="single"/>
        </w:rPr>
        <w:t>the</w:t>
      </w:r>
      <w:r w:rsidRPr="002B592A">
        <w:rPr>
          <w:rFonts w:asciiTheme="majorHAnsi" w:hAnsiTheme="majorHAnsi" w:cstheme="majorHAnsi"/>
          <w:sz w:val="24"/>
          <w:szCs w:val="24"/>
          <w:u w:val="thick"/>
        </w:rPr>
        <w:t xml:space="preserve"> </w:t>
      </w:r>
      <w:r w:rsidRPr="002B592A">
        <w:rPr>
          <w:rFonts w:asciiTheme="majorHAnsi" w:hAnsiTheme="majorHAnsi" w:cstheme="majorHAnsi"/>
        </w:rPr>
        <w:t>spatiotemporal</w:t>
      </w:r>
      <w:r w:rsidRPr="002B592A">
        <w:rPr>
          <w:rFonts w:asciiTheme="majorHAnsi" w:hAnsiTheme="majorHAnsi" w:cstheme="majorHAnsi"/>
          <w:sz w:val="24"/>
          <w:szCs w:val="24"/>
          <w:u w:val="thick"/>
        </w:rPr>
        <w:t xml:space="preserve"> </w:t>
      </w:r>
      <w:r w:rsidRPr="002B592A">
        <w:rPr>
          <w:rFonts w:asciiTheme="majorHAnsi" w:hAnsiTheme="majorHAnsi" w:cstheme="majorHAnsi"/>
          <w:b/>
          <w:sz w:val="22"/>
          <w:szCs w:val="22"/>
          <w:highlight w:val="green"/>
          <w:u w:val="single"/>
        </w:rPr>
        <w:t xml:space="preserve">world is mediated by physical processes involving </w:t>
      </w:r>
      <w:r w:rsidRPr="002B592A">
        <w:rPr>
          <w:rFonts w:asciiTheme="majorHAnsi" w:hAnsiTheme="majorHAnsi" w:cstheme="majorHAnsi"/>
          <w:b/>
          <w:sz w:val="22"/>
          <w:szCs w:val="22"/>
          <w:u w:val="single"/>
        </w:rPr>
        <w:t xml:space="preserve">our </w:t>
      </w:r>
      <w:r w:rsidRPr="002B592A">
        <w:rPr>
          <w:rFonts w:asciiTheme="majorHAnsi" w:hAnsiTheme="majorHAnsi" w:cstheme="majorHAnsi"/>
          <w:b/>
          <w:sz w:val="22"/>
          <w:szCs w:val="22"/>
          <w:highlight w:val="green"/>
          <w:u w:val="single"/>
        </w:rPr>
        <w:t xml:space="preserve">sense </w:t>
      </w:r>
      <w:r w:rsidRPr="002B592A">
        <w:rPr>
          <w:rFonts w:asciiTheme="majorHAnsi" w:hAnsiTheme="majorHAnsi" w:cstheme="majorHAnsi"/>
          <w:b/>
          <w:sz w:val="22"/>
          <w:szCs w:val="22"/>
          <w:u w:val="single"/>
        </w:rPr>
        <w:t>organs</w:t>
      </w:r>
      <w:r w:rsidRPr="002B592A">
        <w:rPr>
          <w:rFonts w:asciiTheme="majorHAnsi" w:hAnsiTheme="majorHAnsi" w:cstheme="majorHAnsi"/>
          <w:sz w:val="24"/>
          <w:szCs w:val="24"/>
          <w:u w:val="single"/>
        </w:rPr>
        <w:t xml:space="preserve"> </w:t>
      </w:r>
      <w:r w:rsidRPr="002B592A">
        <w:rPr>
          <w:rFonts w:asciiTheme="majorHAnsi" w:hAnsiTheme="majorHAnsi" w:cstheme="majorHAnsi"/>
        </w:rPr>
        <w:t>and cognitive systems</w:t>
      </w:r>
      <w:r w:rsidRPr="002B592A">
        <w:rPr>
          <w:rFonts w:asciiTheme="majorHAnsi" w:hAnsiTheme="majorHAnsi" w:cstheme="majorHAnsi"/>
          <w:sz w:val="24"/>
          <w:szCs w:val="24"/>
          <w:u w:val="thick"/>
        </w:rPr>
        <w:t xml:space="preserve">. </w:t>
      </w:r>
      <w:r w:rsidRPr="002B592A">
        <w:rPr>
          <w:rFonts w:asciiTheme="majorHAnsi" w:hAnsiTheme="majorHAnsi" w:cstheme="majorHAnsi"/>
          <w:b/>
          <w:sz w:val="22"/>
          <w:szCs w:val="22"/>
          <w:highlight w:val="green"/>
          <w:u w:val="single"/>
        </w:rPr>
        <w:t>If moral facts cannot influence the physical world, then it is hard to see how we can ha</w:t>
      </w:r>
      <w:r w:rsidRPr="002B592A">
        <w:rPr>
          <w:rFonts w:asciiTheme="majorHAnsi" w:hAnsiTheme="majorHAnsi" w:cstheme="majorHAnsi"/>
          <w:b/>
          <w:sz w:val="22"/>
          <w:szCs w:val="22"/>
          <w:highlight w:val="green"/>
          <w:u w:val="thick"/>
        </w:rPr>
        <w:t>ve any knowledge of them.</w:t>
      </w:r>
    </w:p>
    <w:p w14:paraId="3F007390" w14:textId="77777777"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[2] All other theories collapse – epistemological guidance is predisposed with a physical cognitive capacity to act which is reliant on the natural world.</w:t>
      </w:r>
    </w:p>
    <w:p w14:paraId="5B66F3BB" w14:textId="77777777" w:rsidR="002B592A" w:rsidRPr="002B592A" w:rsidRDefault="002B592A" w:rsidP="002B592A">
      <w:pPr>
        <w:rPr>
          <w:rStyle w:val="Style13ptBold"/>
          <w:rFonts w:asciiTheme="majorHAnsi" w:hAnsiTheme="majorHAnsi" w:cstheme="majorHAnsi"/>
        </w:rPr>
      </w:pPr>
      <w:r w:rsidRPr="002B592A">
        <w:rPr>
          <w:rStyle w:val="Style13ptBold"/>
          <w:rFonts w:asciiTheme="majorHAnsi" w:hAnsiTheme="majorHAnsi" w:cstheme="majorHAnsi"/>
        </w:rPr>
        <w:t xml:space="preserve">Only naturalism is epistemically accessible. </w:t>
      </w:r>
    </w:p>
    <w:p w14:paraId="5EDBC330" w14:textId="77777777"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 xml:space="preserve">Reflective equilibrium provides a </w:t>
      </w:r>
      <w:r w:rsidRPr="002B592A">
        <w:rPr>
          <w:rFonts w:asciiTheme="majorHAnsi" w:hAnsiTheme="majorHAnsi" w:cstheme="majorHAnsi"/>
          <w:u w:val="single"/>
        </w:rPr>
        <w:t>methodology</w:t>
      </w:r>
      <w:r w:rsidRPr="002B592A">
        <w:rPr>
          <w:rFonts w:asciiTheme="majorHAnsi" w:hAnsiTheme="majorHAnsi" w:cstheme="majorHAnsi"/>
        </w:rPr>
        <w:t xml:space="preserve"> to justify moral principles with a coherent value system based on reflection and coherence of facts and principles.</w:t>
      </w:r>
    </w:p>
    <w:p w14:paraId="2FDBF4B6" w14:textId="77777777"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DESAULNIERS 06</w:t>
      </w:r>
    </w:p>
    <w:p w14:paraId="2447AFA7" w14:textId="77777777" w:rsidR="002B592A" w:rsidRPr="002B592A" w:rsidRDefault="002B592A" w:rsidP="002B592A">
      <w:pPr>
        <w:rPr>
          <w:rFonts w:asciiTheme="majorHAnsi" w:hAnsiTheme="majorHAnsi" w:cstheme="majorHAnsi"/>
        </w:rPr>
      </w:pPr>
      <w:r w:rsidRPr="002B592A">
        <w:rPr>
          <w:rFonts w:asciiTheme="majorHAnsi" w:hAnsiTheme="majorHAnsi" w:cstheme="majorHAnsi"/>
        </w:rPr>
        <w:t xml:space="preserve"> [Angela </w:t>
      </w:r>
      <w:proofErr w:type="spellStart"/>
      <w:r w:rsidRPr="002B592A">
        <w:rPr>
          <w:rFonts w:asciiTheme="majorHAnsi" w:hAnsiTheme="majorHAnsi" w:cstheme="majorHAnsi"/>
        </w:rPr>
        <w:t>Desaulniers</w:t>
      </w:r>
      <w:proofErr w:type="spellEnd"/>
      <w:r w:rsidRPr="002B592A">
        <w:rPr>
          <w:rFonts w:asciiTheme="majorHAnsi" w:hAnsiTheme="majorHAnsi" w:cstheme="majorHAnsi"/>
        </w:rPr>
        <w:t>, “</w:t>
      </w:r>
      <w:proofErr w:type="spellStart"/>
      <w:r w:rsidRPr="002B592A">
        <w:rPr>
          <w:rFonts w:asciiTheme="majorHAnsi" w:hAnsiTheme="majorHAnsi" w:cstheme="majorHAnsi"/>
        </w:rPr>
        <w:t>Rossian</w:t>
      </w:r>
      <w:proofErr w:type="spellEnd"/>
      <w:r w:rsidRPr="002B592A">
        <w:rPr>
          <w:rFonts w:asciiTheme="majorHAnsi" w:hAnsiTheme="majorHAnsi" w:cstheme="majorHAnsi"/>
        </w:rPr>
        <w:t xml:space="preserve"> Moral Pluralism: A (Partial) Defense”, Georgia State Department of Philosophy, </w:t>
      </w:r>
      <w:proofErr w:type="spellStart"/>
      <w:r w:rsidRPr="002B592A">
        <w:rPr>
          <w:rFonts w:asciiTheme="majorHAnsi" w:hAnsiTheme="majorHAnsi" w:cstheme="majorHAnsi"/>
        </w:rPr>
        <w:t>Masters</w:t>
      </w:r>
      <w:proofErr w:type="spellEnd"/>
      <w:r w:rsidRPr="002B592A">
        <w:rPr>
          <w:rFonts w:asciiTheme="majorHAnsi" w:hAnsiTheme="majorHAnsi" w:cstheme="majorHAnsi"/>
        </w:rPr>
        <w:t xml:space="preserve"> Thesis, 2006, pp. 3-16.] DDA</w:t>
      </w:r>
    </w:p>
    <w:p w14:paraId="6D2A62B8" w14:textId="2C57FD38" w:rsidR="002B592A" w:rsidRPr="002B592A" w:rsidRDefault="002B592A" w:rsidP="002B592A">
      <w:pPr>
        <w:rPr>
          <w:rFonts w:asciiTheme="majorHAnsi" w:hAnsiTheme="majorHAnsi" w:cstheme="majorHAnsi"/>
          <w:sz w:val="14"/>
        </w:rPr>
      </w:pPr>
      <w:r w:rsidRPr="002B592A">
        <w:rPr>
          <w:rFonts w:asciiTheme="majorHAnsi" w:hAnsiTheme="majorHAnsi" w:cstheme="majorHAnsi"/>
          <w:sz w:val="14"/>
        </w:rPr>
        <w:t xml:space="preserve">In attempting to refute Hooker’s objection that rule-consequentialism is better than Ross-style pluralism (hereafter referred to as simply moral pluralism) </w:t>
      </w:r>
      <w:proofErr w:type="spellStart"/>
      <w:r w:rsidRPr="002B592A">
        <w:rPr>
          <w:rFonts w:asciiTheme="majorHAnsi" w:hAnsiTheme="majorHAnsi" w:cstheme="majorHAnsi"/>
          <w:sz w:val="14"/>
        </w:rPr>
        <w:t>Gaut</w:t>
      </w:r>
      <w:proofErr w:type="spellEnd"/>
      <w:r w:rsidRPr="002B592A">
        <w:rPr>
          <w:rFonts w:asciiTheme="majorHAnsi" w:hAnsiTheme="majorHAnsi" w:cstheme="majorHAnsi"/>
          <w:sz w:val="14"/>
        </w:rPr>
        <w:t xml:space="preserve"> reminds us that what we consider </w:t>
      </w:r>
      <w:r w:rsidRPr="002B592A">
        <w:rPr>
          <w:rStyle w:val="StyleUnderline"/>
          <w:rFonts w:asciiTheme="majorHAnsi" w:hAnsiTheme="majorHAnsi" w:cstheme="majorHAnsi"/>
        </w:rPr>
        <w:t xml:space="preserve">our </w:t>
      </w:r>
      <w:r w:rsidRPr="002B592A">
        <w:rPr>
          <w:rStyle w:val="StyleUnderline"/>
          <w:rFonts w:asciiTheme="majorHAnsi" w:hAnsiTheme="majorHAnsi" w:cstheme="majorHAnsi"/>
          <w:highlight w:val="green"/>
        </w:rPr>
        <w:t>common sense</w:t>
      </w:r>
      <w:r w:rsidRPr="002B592A">
        <w:rPr>
          <w:rStyle w:val="StyleUnderline"/>
          <w:rFonts w:asciiTheme="majorHAnsi" w:hAnsiTheme="majorHAnsi" w:cstheme="majorHAnsi"/>
        </w:rPr>
        <w:t xml:space="preserve"> morality </w:t>
      </w:r>
      <w:r w:rsidRPr="002B592A">
        <w:rPr>
          <w:rStyle w:val="StyleUnderline"/>
          <w:rFonts w:asciiTheme="majorHAnsi" w:hAnsiTheme="majorHAnsi" w:cstheme="majorHAnsi"/>
          <w:highlight w:val="green"/>
        </w:rPr>
        <w:t>is</w:t>
      </w:r>
      <w:r w:rsidRPr="002B592A">
        <w:rPr>
          <w:rFonts w:asciiTheme="majorHAnsi" w:hAnsiTheme="majorHAnsi" w:cstheme="majorHAnsi"/>
          <w:sz w:val="14"/>
        </w:rPr>
        <w:t xml:space="preserve"> essentially </w:t>
      </w:r>
      <w:r w:rsidRPr="002B592A">
        <w:rPr>
          <w:rStyle w:val="StyleUnderline"/>
          <w:rFonts w:asciiTheme="majorHAnsi" w:hAnsiTheme="majorHAnsi" w:cstheme="majorHAnsi"/>
          <w:highlight w:val="green"/>
        </w:rPr>
        <w:t>pluralistic</w:t>
      </w:r>
      <w:r w:rsidRPr="002B592A">
        <w:rPr>
          <w:rStyle w:val="StyleUnderline"/>
          <w:rFonts w:asciiTheme="majorHAnsi" w:hAnsiTheme="majorHAnsi" w:cstheme="majorHAnsi"/>
        </w:rPr>
        <w:t xml:space="preserve"> because </w:t>
      </w:r>
      <w:r w:rsidRPr="002B592A">
        <w:rPr>
          <w:rStyle w:val="StyleUnderline"/>
          <w:rFonts w:asciiTheme="majorHAnsi" w:hAnsiTheme="majorHAnsi" w:cstheme="majorHAnsi"/>
          <w:highlight w:val="green"/>
        </w:rPr>
        <w:t>we appeal to many</w:t>
      </w:r>
      <w:r w:rsidRPr="002B592A">
        <w:rPr>
          <w:rStyle w:val="StyleUnderline"/>
          <w:rFonts w:asciiTheme="majorHAnsi" w:hAnsiTheme="majorHAnsi" w:cstheme="majorHAnsi"/>
        </w:rPr>
        <w:t xml:space="preserve"> </w:t>
      </w:r>
      <w:r w:rsidRPr="002B592A">
        <w:rPr>
          <w:rStyle w:val="StyleUnderline"/>
          <w:rFonts w:asciiTheme="majorHAnsi" w:hAnsiTheme="majorHAnsi" w:cstheme="majorHAnsi"/>
          <w:highlight w:val="green"/>
        </w:rPr>
        <w:t>principles when</w:t>
      </w:r>
      <w:r w:rsidRPr="002B592A">
        <w:rPr>
          <w:rFonts w:asciiTheme="majorHAnsi" w:hAnsiTheme="majorHAnsi" w:cstheme="majorHAnsi"/>
          <w:sz w:val="14"/>
        </w:rPr>
        <w:t xml:space="preserve"> generally </w:t>
      </w:r>
      <w:r w:rsidRPr="002B592A">
        <w:rPr>
          <w:rStyle w:val="StyleUnderline"/>
          <w:rFonts w:asciiTheme="majorHAnsi" w:hAnsiTheme="majorHAnsi" w:cstheme="majorHAnsi"/>
          <w:highlight w:val="green"/>
        </w:rPr>
        <w:t>deciding what to do</w:t>
      </w:r>
      <w:r w:rsidRPr="002B592A">
        <w:rPr>
          <w:rFonts w:asciiTheme="majorHAnsi" w:hAnsiTheme="majorHAnsi" w:cstheme="majorHAnsi"/>
          <w:sz w:val="14"/>
        </w:rPr>
        <w:t xml:space="preserve">, and, “given the credence our pre-reflective beliefs possess, we would need to be given good reasons for supposing that this pluralism is mere appearance, hiding a deeper, single moral principle.”53 “Having something extra is not always welcome.”54 While Hooker claims that we need to have something extra around to unify the moral principles we have, </w:t>
      </w:r>
      <w:proofErr w:type="spellStart"/>
      <w:r w:rsidRPr="002B592A">
        <w:rPr>
          <w:rFonts w:asciiTheme="majorHAnsi" w:hAnsiTheme="majorHAnsi" w:cstheme="majorHAnsi"/>
          <w:sz w:val="14"/>
        </w:rPr>
        <w:t>Gaut</w:t>
      </w:r>
      <w:proofErr w:type="spellEnd"/>
      <w:r w:rsidRPr="002B592A">
        <w:rPr>
          <w:rFonts w:asciiTheme="majorHAnsi" w:hAnsiTheme="majorHAnsi" w:cstheme="majorHAnsi"/>
          <w:sz w:val="14"/>
        </w:rPr>
        <w:t xml:space="preserve"> captures the spirit of moral pluralism and states that this is exactly what is up for debate between the pluralist and the monist. “If the extra offered is a single moral principle which unifies all other moral principles, then it is a moot point for the consequentialist to claim this as an advantage of his theory, since it is precisely the existence of such a principle that is in dispute between him and the pluralist.”55 While </w:t>
      </w:r>
      <w:r w:rsidRPr="002B592A">
        <w:rPr>
          <w:rStyle w:val="StyleUnderline"/>
          <w:rFonts w:asciiTheme="majorHAnsi" w:hAnsiTheme="majorHAnsi" w:cstheme="majorHAnsi"/>
          <w:highlight w:val="green"/>
        </w:rPr>
        <w:t>we</w:t>
      </w:r>
      <w:r w:rsidRPr="002B592A">
        <w:rPr>
          <w:rFonts w:asciiTheme="majorHAnsi" w:hAnsiTheme="majorHAnsi" w:cstheme="majorHAnsi"/>
          <w:sz w:val="14"/>
        </w:rPr>
        <w:t xml:space="preserve"> would all probably agree that it would be good to have something available </w:t>
      </w:r>
      <w:r w:rsidRPr="002B592A">
        <w:rPr>
          <w:rStyle w:val="StyleUnderline"/>
          <w:rFonts w:asciiTheme="majorHAnsi" w:hAnsiTheme="majorHAnsi" w:cstheme="majorHAnsi"/>
        </w:rPr>
        <w:t xml:space="preserve">to </w:t>
      </w:r>
      <w:r w:rsidRPr="002B592A">
        <w:rPr>
          <w:rStyle w:val="StyleUnderline"/>
          <w:rFonts w:asciiTheme="majorHAnsi" w:hAnsiTheme="majorHAnsi" w:cstheme="majorHAnsi"/>
          <w:highlight w:val="green"/>
        </w:rPr>
        <w:t>bind and justify</w:t>
      </w:r>
      <w:r w:rsidRPr="002B592A">
        <w:rPr>
          <w:rStyle w:val="StyleUnderline"/>
          <w:rFonts w:asciiTheme="majorHAnsi" w:hAnsiTheme="majorHAnsi" w:cstheme="majorHAnsi"/>
        </w:rPr>
        <w:t xml:space="preserve"> our moral </w:t>
      </w:r>
      <w:r w:rsidRPr="002B592A">
        <w:rPr>
          <w:rStyle w:val="StyleUnderline"/>
          <w:rFonts w:asciiTheme="majorHAnsi" w:hAnsiTheme="majorHAnsi" w:cstheme="majorHAnsi"/>
          <w:highlight w:val="green"/>
        </w:rPr>
        <w:t>principles</w:t>
      </w:r>
      <w:r w:rsidRPr="002B592A">
        <w:rPr>
          <w:rFonts w:asciiTheme="majorHAnsi" w:hAnsiTheme="majorHAnsi" w:cstheme="majorHAnsi"/>
          <w:sz w:val="14"/>
        </w:rPr>
        <w:t xml:space="preserve">, </w:t>
      </w:r>
      <w:proofErr w:type="spellStart"/>
      <w:r w:rsidRPr="002B592A">
        <w:rPr>
          <w:rFonts w:asciiTheme="majorHAnsi" w:hAnsiTheme="majorHAnsi" w:cstheme="majorHAnsi"/>
          <w:sz w:val="14"/>
        </w:rPr>
        <w:t>Gaut</w:t>
      </w:r>
      <w:proofErr w:type="spellEnd"/>
      <w:r w:rsidRPr="002B592A">
        <w:rPr>
          <w:rFonts w:asciiTheme="majorHAnsi" w:hAnsiTheme="majorHAnsi" w:cstheme="majorHAnsi"/>
          <w:sz w:val="14"/>
        </w:rPr>
        <w:t xml:space="preserve"> goes on to argue that there is no reason to assume, as Hooker and his rule-consequentialists do, that it has to be a moral principle doing the binding and justifying. “The issue is about what is to do this tying together and justifying – whether it is to be done</w:t>
      </w:r>
      <w:r w:rsidRPr="002B592A">
        <w:rPr>
          <w:rStyle w:val="StyleUnderline"/>
          <w:rFonts w:asciiTheme="majorHAnsi" w:hAnsiTheme="majorHAnsi" w:cstheme="majorHAnsi"/>
        </w:rPr>
        <w:t xml:space="preserve"> </w:t>
      </w:r>
      <w:r w:rsidRPr="002B592A">
        <w:rPr>
          <w:rStyle w:val="StyleUnderline"/>
          <w:rFonts w:asciiTheme="majorHAnsi" w:hAnsiTheme="majorHAnsi" w:cstheme="majorHAnsi"/>
          <w:highlight w:val="green"/>
        </w:rPr>
        <w:t>by a</w:t>
      </w:r>
      <w:r w:rsidRPr="002B592A">
        <w:rPr>
          <w:rFonts w:asciiTheme="majorHAnsi" w:hAnsiTheme="majorHAnsi" w:cstheme="majorHAnsi"/>
          <w:sz w:val="14"/>
        </w:rPr>
        <w:t xml:space="preserve"> moral principle, or by some general </w:t>
      </w:r>
      <w:r w:rsidRPr="002B592A">
        <w:rPr>
          <w:rStyle w:val="StyleUnderline"/>
          <w:rFonts w:asciiTheme="majorHAnsi" w:hAnsiTheme="majorHAnsi" w:cstheme="majorHAnsi"/>
          <w:highlight w:val="green"/>
        </w:rPr>
        <w:t>rational justification procedure for</w:t>
      </w:r>
      <w:r w:rsidRPr="002B592A">
        <w:rPr>
          <w:rStyle w:val="StyleUnderline"/>
          <w:rFonts w:asciiTheme="majorHAnsi" w:hAnsiTheme="majorHAnsi" w:cstheme="majorHAnsi"/>
        </w:rPr>
        <w:t xml:space="preserve"> the </w:t>
      </w:r>
      <w:r w:rsidRPr="002B592A">
        <w:rPr>
          <w:rStyle w:val="StyleUnderline"/>
          <w:rFonts w:asciiTheme="majorHAnsi" w:hAnsiTheme="majorHAnsi" w:cstheme="majorHAnsi"/>
          <w:highlight w:val="green"/>
        </w:rPr>
        <w:t>principles</w:t>
      </w:r>
      <w:r w:rsidRPr="002B592A">
        <w:rPr>
          <w:rStyle w:val="StyleUnderline"/>
          <w:rFonts w:asciiTheme="majorHAnsi" w:hAnsiTheme="majorHAnsi" w:cstheme="majorHAnsi"/>
        </w:rPr>
        <w:t xml:space="preserve"> that the pluralist advances</w:t>
      </w:r>
      <w:r w:rsidRPr="002B592A">
        <w:rPr>
          <w:rFonts w:asciiTheme="majorHAnsi" w:hAnsiTheme="majorHAnsi" w:cstheme="majorHAnsi"/>
          <w:sz w:val="14"/>
        </w:rPr>
        <w:t xml:space="preserve"> [emphasis </w:t>
      </w:r>
      <w:proofErr w:type="spellStart"/>
      <w:r w:rsidRPr="002B592A">
        <w:rPr>
          <w:rFonts w:asciiTheme="majorHAnsi" w:hAnsiTheme="majorHAnsi" w:cstheme="majorHAnsi"/>
          <w:sz w:val="14"/>
        </w:rPr>
        <w:t>Gaut’s</w:t>
      </w:r>
      <w:proofErr w:type="spellEnd"/>
      <w:r w:rsidRPr="002B592A">
        <w:rPr>
          <w:rFonts w:asciiTheme="majorHAnsi" w:hAnsiTheme="majorHAnsi" w:cstheme="majorHAnsi"/>
          <w:sz w:val="14"/>
        </w:rPr>
        <w:t xml:space="preserve">].”56 The answer to </w:t>
      </w:r>
      <w:proofErr w:type="spellStart"/>
      <w:r w:rsidRPr="002B592A">
        <w:rPr>
          <w:rFonts w:asciiTheme="majorHAnsi" w:hAnsiTheme="majorHAnsi" w:cstheme="majorHAnsi"/>
          <w:sz w:val="14"/>
        </w:rPr>
        <w:t>Gaut’s</w:t>
      </w:r>
      <w:proofErr w:type="spellEnd"/>
      <w:r w:rsidRPr="002B592A">
        <w:rPr>
          <w:rFonts w:asciiTheme="majorHAnsi" w:hAnsiTheme="majorHAnsi" w:cstheme="majorHAnsi"/>
          <w:sz w:val="14"/>
        </w:rPr>
        <w:t xml:space="preserve"> questions is clearly that the pluralist would agree that </w:t>
      </w:r>
      <w:r w:rsidRPr="002B592A">
        <w:rPr>
          <w:rStyle w:val="StyleUnderline"/>
          <w:rFonts w:asciiTheme="majorHAnsi" w:hAnsiTheme="majorHAnsi" w:cstheme="majorHAnsi"/>
        </w:rPr>
        <w:t>there is a rational justification procedure that binds and justifies</w:t>
      </w:r>
      <w:r w:rsidRPr="002B592A">
        <w:rPr>
          <w:rFonts w:asciiTheme="majorHAnsi" w:hAnsiTheme="majorHAnsi" w:cstheme="majorHAnsi"/>
          <w:sz w:val="14"/>
        </w:rPr>
        <w:t xml:space="preserve"> the </w:t>
      </w:r>
      <w:r w:rsidRPr="002B592A">
        <w:rPr>
          <w:rStyle w:val="StyleUnderline"/>
          <w:rFonts w:asciiTheme="majorHAnsi" w:hAnsiTheme="majorHAnsi" w:cstheme="majorHAnsi"/>
        </w:rPr>
        <w:t xml:space="preserve">moral principles together. </w:t>
      </w:r>
      <w:r w:rsidRPr="002B592A">
        <w:rPr>
          <w:rStyle w:val="StyleUnderline"/>
          <w:rFonts w:asciiTheme="majorHAnsi" w:hAnsiTheme="majorHAnsi" w:cstheme="majorHAnsi"/>
          <w:highlight w:val="green"/>
        </w:rPr>
        <w:t>There is no first principle from which they</w:t>
      </w:r>
      <w:r w:rsidRPr="002B592A">
        <w:rPr>
          <w:rStyle w:val="StyleUnderline"/>
          <w:rFonts w:asciiTheme="majorHAnsi" w:hAnsiTheme="majorHAnsi" w:cstheme="majorHAnsi"/>
        </w:rPr>
        <w:t xml:space="preserve"> all </w:t>
      </w:r>
      <w:r w:rsidRPr="002B592A">
        <w:rPr>
          <w:rStyle w:val="StyleUnderline"/>
          <w:rFonts w:asciiTheme="majorHAnsi" w:hAnsiTheme="majorHAnsi" w:cstheme="majorHAnsi"/>
          <w:highlight w:val="green"/>
        </w:rPr>
        <w:t>have developed</w:t>
      </w:r>
      <w:r w:rsidRPr="002B592A">
        <w:rPr>
          <w:rStyle w:val="StyleUnderline"/>
          <w:rFonts w:asciiTheme="majorHAnsi" w:hAnsiTheme="majorHAnsi" w:cstheme="majorHAnsi"/>
        </w:rPr>
        <w:t xml:space="preserve"> but a procedure on which they can be grounded. The procedure the pluralist uses is </w:t>
      </w:r>
      <w:r w:rsidRPr="002B592A">
        <w:rPr>
          <w:rStyle w:val="Emphasis"/>
          <w:rFonts w:asciiTheme="majorHAnsi" w:hAnsiTheme="majorHAnsi" w:cstheme="majorHAnsi"/>
          <w:highlight w:val="green"/>
        </w:rPr>
        <w:t>reflective equilibrium</w:t>
      </w:r>
      <w:r w:rsidRPr="002B592A">
        <w:rPr>
          <w:rFonts w:asciiTheme="majorHAnsi" w:hAnsiTheme="majorHAnsi" w:cstheme="majorHAnsi"/>
          <w:sz w:val="14"/>
        </w:rPr>
        <w:t xml:space="preserve">. “She </w:t>
      </w:r>
      <w:r w:rsidRPr="002B592A">
        <w:rPr>
          <w:rStyle w:val="StyleUnderline"/>
          <w:rFonts w:asciiTheme="majorHAnsi" w:hAnsiTheme="majorHAnsi" w:cstheme="majorHAnsi"/>
        </w:rPr>
        <w:t xml:space="preserve">[the pluralist] </w:t>
      </w:r>
      <w:r w:rsidRPr="002B592A">
        <w:rPr>
          <w:rStyle w:val="StyleUnderline"/>
          <w:rFonts w:asciiTheme="majorHAnsi" w:hAnsiTheme="majorHAnsi" w:cstheme="majorHAnsi"/>
          <w:highlight w:val="green"/>
        </w:rPr>
        <w:t>takes</w:t>
      </w:r>
      <w:r w:rsidRPr="002B592A">
        <w:rPr>
          <w:rFonts w:asciiTheme="majorHAnsi" w:hAnsiTheme="majorHAnsi" w:cstheme="majorHAnsi"/>
          <w:sz w:val="14"/>
        </w:rPr>
        <w:t xml:space="preserve"> these </w:t>
      </w:r>
      <w:r w:rsidRPr="002B592A">
        <w:rPr>
          <w:rStyle w:val="StyleUnderline"/>
          <w:rFonts w:asciiTheme="majorHAnsi" w:hAnsiTheme="majorHAnsi" w:cstheme="majorHAnsi"/>
          <w:highlight w:val="green"/>
        </w:rPr>
        <w:t>moral intuitions and principles</w:t>
      </w:r>
      <w:r w:rsidRPr="002B592A">
        <w:rPr>
          <w:rStyle w:val="StyleUnderline"/>
          <w:rFonts w:asciiTheme="majorHAnsi" w:hAnsiTheme="majorHAnsi" w:cstheme="majorHAnsi"/>
        </w:rPr>
        <w:t xml:space="preserve"> we </w:t>
      </w:r>
      <w:r w:rsidRPr="002B592A">
        <w:rPr>
          <w:rStyle w:val="StyleUnderline"/>
          <w:rFonts w:asciiTheme="majorHAnsi" w:hAnsiTheme="majorHAnsi" w:cstheme="majorHAnsi"/>
          <w:highlight w:val="green"/>
        </w:rPr>
        <w:t>previously endorse[d]</w:t>
      </w:r>
      <w:r w:rsidRPr="002B592A">
        <w:rPr>
          <w:rFonts w:asciiTheme="majorHAnsi" w:hAnsiTheme="majorHAnsi" w:cstheme="majorHAnsi"/>
          <w:sz w:val="14"/>
        </w:rPr>
        <w:t xml:space="preserve"> (i.e. common sense morality) </w:t>
      </w:r>
      <w:r w:rsidRPr="002B592A">
        <w:rPr>
          <w:rStyle w:val="StyleUnderline"/>
          <w:rFonts w:asciiTheme="majorHAnsi" w:hAnsiTheme="majorHAnsi" w:cstheme="majorHAnsi"/>
          <w:highlight w:val="green"/>
        </w:rPr>
        <w:t>and</w:t>
      </w:r>
      <w:r w:rsidRPr="002B592A">
        <w:rPr>
          <w:rStyle w:val="StyleUnderline"/>
          <w:rFonts w:asciiTheme="majorHAnsi" w:hAnsiTheme="majorHAnsi" w:cstheme="majorHAnsi"/>
        </w:rPr>
        <w:t xml:space="preserve"> attempts to </w:t>
      </w:r>
      <w:r w:rsidRPr="002B592A">
        <w:rPr>
          <w:rStyle w:val="StyleUnderline"/>
          <w:rFonts w:asciiTheme="majorHAnsi" w:hAnsiTheme="majorHAnsi" w:cstheme="majorHAnsi"/>
          <w:highlight w:val="green"/>
        </w:rPr>
        <w:t>render[s] them consistent with each other</w:t>
      </w:r>
      <w:r w:rsidRPr="002B592A">
        <w:rPr>
          <w:rFonts w:asciiTheme="majorHAnsi" w:hAnsiTheme="majorHAnsi" w:cstheme="majorHAnsi"/>
          <w:sz w:val="14"/>
        </w:rPr>
        <w:t xml:space="preserve">; she </w:t>
      </w:r>
      <w:r w:rsidRPr="002B592A">
        <w:rPr>
          <w:rStyle w:val="StyleUnderline"/>
          <w:rFonts w:asciiTheme="majorHAnsi" w:hAnsiTheme="majorHAnsi" w:cstheme="majorHAnsi"/>
          <w:highlight w:val="green"/>
        </w:rPr>
        <w:t>correct[</w:t>
      </w:r>
      <w:proofErr w:type="spellStart"/>
      <w:r w:rsidRPr="002B592A">
        <w:rPr>
          <w:rStyle w:val="StyleUnderline"/>
          <w:rFonts w:asciiTheme="majorHAnsi" w:hAnsiTheme="majorHAnsi" w:cstheme="majorHAnsi"/>
          <w:highlight w:val="green"/>
        </w:rPr>
        <w:t>ing</w:t>
      </w:r>
      <w:proofErr w:type="spellEnd"/>
      <w:r w:rsidRPr="002B592A">
        <w:rPr>
          <w:rStyle w:val="StyleUnderline"/>
          <w:rFonts w:asciiTheme="majorHAnsi" w:hAnsiTheme="majorHAnsi" w:cstheme="majorHAnsi"/>
          <w:highlight w:val="green"/>
        </w:rPr>
        <w:t>]</w:t>
      </w:r>
      <w:r w:rsidRPr="002B592A">
        <w:rPr>
          <w:rFonts w:asciiTheme="majorHAnsi" w:hAnsiTheme="majorHAnsi" w:cstheme="majorHAnsi"/>
          <w:sz w:val="16"/>
        </w:rPr>
        <w:t>s</w:t>
      </w:r>
      <w:r w:rsidRPr="002B592A">
        <w:rPr>
          <w:rStyle w:val="StyleUnderline"/>
          <w:rFonts w:asciiTheme="majorHAnsi" w:hAnsiTheme="majorHAnsi" w:cstheme="majorHAnsi"/>
        </w:rPr>
        <w:t xml:space="preserve"> for </w:t>
      </w:r>
      <w:r w:rsidRPr="002B592A">
        <w:rPr>
          <w:rStyle w:val="StyleUnderline"/>
          <w:rFonts w:asciiTheme="majorHAnsi" w:hAnsiTheme="majorHAnsi" w:cstheme="majorHAnsi"/>
          <w:highlight w:val="green"/>
        </w:rPr>
        <w:t>distortions in</w:t>
      </w:r>
      <w:r w:rsidRPr="002B592A">
        <w:rPr>
          <w:rStyle w:val="StyleUnderline"/>
          <w:rFonts w:asciiTheme="majorHAnsi" w:hAnsiTheme="majorHAnsi" w:cstheme="majorHAnsi"/>
        </w:rPr>
        <w:t xml:space="preserve"> our </w:t>
      </w:r>
      <w:r w:rsidRPr="002B592A">
        <w:rPr>
          <w:rStyle w:val="StyleUnderline"/>
          <w:rFonts w:asciiTheme="majorHAnsi" w:hAnsiTheme="majorHAnsi" w:cstheme="majorHAnsi"/>
          <w:highlight w:val="green"/>
        </w:rPr>
        <w:t>moral reasoning</w:t>
      </w:r>
      <w:r w:rsidRPr="002B592A">
        <w:rPr>
          <w:rFonts w:asciiTheme="majorHAnsi" w:hAnsiTheme="majorHAnsi" w:cstheme="majorHAnsi"/>
          <w:sz w:val="14"/>
        </w:rPr>
        <w:t xml:space="preserve"> that can be </w:t>
      </w:r>
      <w:r w:rsidRPr="002B592A">
        <w:rPr>
          <w:rStyle w:val="StyleUnderline"/>
          <w:rFonts w:asciiTheme="majorHAnsi" w:hAnsiTheme="majorHAnsi" w:cstheme="majorHAnsi"/>
        </w:rPr>
        <w:t xml:space="preserve">traced to unfair deliberative </w:t>
      </w:r>
      <w:r w:rsidRPr="002B592A">
        <w:rPr>
          <w:rStyle w:val="StyleUnderline"/>
          <w:rFonts w:asciiTheme="majorHAnsi" w:hAnsiTheme="majorHAnsi" w:cstheme="majorHAnsi"/>
        </w:rPr>
        <w:lastRenderedPageBreak/>
        <w:t>conditions</w:t>
      </w:r>
      <w:r w:rsidRPr="002B592A">
        <w:rPr>
          <w:rFonts w:asciiTheme="majorHAnsi" w:hAnsiTheme="majorHAnsi" w:cstheme="majorHAnsi"/>
          <w:sz w:val="14"/>
        </w:rPr>
        <w:t>...</w:t>
      </w:r>
      <w:r w:rsidRPr="002B592A">
        <w:rPr>
          <w:rStyle w:val="StyleUnderline"/>
          <w:rFonts w:asciiTheme="majorHAnsi" w:hAnsiTheme="majorHAnsi" w:cstheme="majorHAnsi"/>
        </w:rPr>
        <w:t xml:space="preserve">The reflective equilibrium </w:t>
      </w:r>
      <w:r w:rsidRPr="002B592A">
        <w:rPr>
          <w:rFonts w:asciiTheme="majorHAnsi" w:hAnsiTheme="majorHAnsi" w:cstheme="majorHAnsi"/>
          <w:sz w:val="14"/>
        </w:rPr>
        <w:t xml:space="preserve">to which she appeals is not just narrow (adjusting moral principles to moral intuitions), but </w:t>
      </w:r>
      <w:r w:rsidRPr="002B592A">
        <w:rPr>
          <w:rStyle w:val="StyleUnderline"/>
          <w:rFonts w:asciiTheme="majorHAnsi" w:hAnsiTheme="majorHAnsi" w:cstheme="majorHAnsi"/>
        </w:rPr>
        <w:t>is wide, appealing to non-evaluative facts</w:t>
      </w:r>
      <w:r w:rsidRPr="002B592A">
        <w:rPr>
          <w:rFonts w:asciiTheme="majorHAnsi" w:hAnsiTheme="majorHAnsi" w:cstheme="majorHAnsi"/>
          <w:sz w:val="14"/>
        </w:rPr>
        <w:t xml:space="preserve">...and to evaluations </w:t>
      </w:r>
      <w:r w:rsidRPr="002B592A">
        <w:rPr>
          <w:rStyle w:val="StyleUnderline"/>
          <w:rFonts w:asciiTheme="majorHAnsi" w:hAnsiTheme="majorHAnsi" w:cstheme="majorHAnsi"/>
        </w:rPr>
        <w:t>that encompass more than merely moral matters, such as</w:t>
      </w:r>
      <w:r w:rsidRPr="002B592A">
        <w:rPr>
          <w:rFonts w:asciiTheme="majorHAnsi" w:hAnsiTheme="majorHAnsi" w:cstheme="majorHAnsi"/>
          <w:sz w:val="14"/>
        </w:rPr>
        <w:t xml:space="preserve"> those evaluations displayed in many of our </w:t>
      </w:r>
      <w:r w:rsidRPr="002B592A">
        <w:rPr>
          <w:rStyle w:val="StyleUnderline"/>
          <w:rFonts w:asciiTheme="majorHAnsi" w:hAnsiTheme="majorHAnsi" w:cstheme="majorHAnsi"/>
        </w:rPr>
        <w:t>personal relationships</w:t>
      </w:r>
      <w:r w:rsidRPr="002B592A">
        <w:rPr>
          <w:rFonts w:asciiTheme="majorHAnsi" w:hAnsiTheme="majorHAnsi" w:cstheme="majorHAnsi"/>
          <w:sz w:val="14"/>
        </w:rPr>
        <w:t xml:space="preserve">...The pluralist’s account of why we possess just these </w:t>
      </w:r>
      <w:r w:rsidRPr="002B592A">
        <w:rPr>
          <w:rStyle w:val="StyleUnderline"/>
          <w:rFonts w:asciiTheme="majorHAnsi" w:hAnsiTheme="majorHAnsi" w:cstheme="majorHAnsi"/>
        </w:rPr>
        <w:t xml:space="preserve">moral </w:t>
      </w:r>
      <w:r w:rsidRPr="002B592A">
        <w:rPr>
          <w:rStyle w:val="StyleUnderline"/>
          <w:rFonts w:asciiTheme="majorHAnsi" w:hAnsiTheme="majorHAnsi" w:cstheme="majorHAnsi"/>
          <w:highlight w:val="green"/>
        </w:rPr>
        <w:t>principles</w:t>
      </w:r>
      <w:r w:rsidRPr="002B592A">
        <w:rPr>
          <w:rFonts w:asciiTheme="majorHAnsi" w:hAnsiTheme="majorHAnsi" w:cstheme="majorHAnsi"/>
          <w:sz w:val="14"/>
        </w:rPr>
        <w:t xml:space="preserve">, then, </w:t>
      </w:r>
      <w:r w:rsidRPr="002B592A">
        <w:rPr>
          <w:rStyle w:val="StyleUnderline"/>
          <w:rFonts w:asciiTheme="majorHAnsi" w:hAnsiTheme="majorHAnsi" w:cstheme="majorHAnsi"/>
          <w:highlight w:val="green"/>
        </w:rPr>
        <w:t>rest</w:t>
      </w:r>
      <w:r w:rsidRPr="002B592A">
        <w:rPr>
          <w:rFonts w:asciiTheme="majorHAnsi" w:hAnsiTheme="majorHAnsi" w:cstheme="majorHAnsi"/>
          <w:sz w:val="14"/>
          <w:highlight w:val="green"/>
        </w:rPr>
        <w:t>s</w:t>
      </w:r>
      <w:r w:rsidRPr="002B592A">
        <w:rPr>
          <w:rStyle w:val="StyleUnderline"/>
          <w:rFonts w:asciiTheme="majorHAnsi" w:hAnsiTheme="majorHAnsi" w:cstheme="majorHAnsi"/>
          <w:highlight w:val="green"/>
        </w:rPr>
        <w:t xml:space="preserve"> on</w:t>
      </w:r>
      <w:r w:rsidRPr="002B592A">
        <w:rPr>
          <w:rStyle w:val="StyleUnderline"/>
          <w:rFonts w:asciiTheme="majorHAnsi" w:hAnsiTheme="majorHAnsi" w:cstheme="majorHAnsi"/>
        </w:rPr>
        <w:t xml:space="preserve"> the initial </w:t>
      </w:r>
      <w:r w:rsidRPr="002B592A">
        <w:rPr>
          <w:rStyle w:val="StyleUnderline"/>
          <w:rFonts w:asciiTheme="majorHAnsi" w:hAnsiTheme="majorHAnsi" w:cstheme="majorHAnsi"/>
          <w:highlight w:val="green"/>
        </w:rPr>
        <w:t>credence of</w:t>
      </w:r>
      <w:r w:rsidRPr="002B592A">
        <w:rPr>
          <w:rStyle w:val="StyleUnderline"/>
          <w:rFonts w:asciiTheme="majorHAnsi" w:hAnsiTheme="majorHAnsi" w:cstheme="majorHAnsi"/>
        </w:rPr>
        <w:t xml:space="preserve"> our </w:t>
      </w:r>
      <w:r w:rsidRPr="002B592A">
        <w:rPr>
          <w:rStyle w:val="StyleUnderline"/>
          <w:rFonts w:asciiTheme="majorHAnsi" w:hAnsiTheme="majorHAnsi" w:cstheme="majorHAnsi"/>
          <w:highlight w:val="green"/>
        </w:rPr>
        <w:t>pre-reflectively endorsed intuitions</w:t>
      </w:r>
      <w:r w:rsidRPr="002B592A">
        <w:rPr>
          <w:rStyle w:val="StyleUnderline"/>
          <w:rFonts w:asciiTheme="majorHAnsi" w:hAnsiTheme="majorHAnsi" w:cstheme="majorHAnsi"/>
        </w:rPr>
        <w:t xml:space="preserve"> and principles, and their increased credence when </w:t>
      </w:r>
      <w:r w:rsidRPr="002B592A">
        <w:rPr>
          <w:rFonts w:asciiTheme="majorHAnsi" w:hAnsiTheme="majorHAnsi" w:cstheme="majorHAnsi"/>
          <w:sz w:val="14"/>
        </w:rPr>
        <w:t xml:space="preserve">they are </w:t>
      </w:r>
      <w:r w:rsidRPr="002B592A">
        <w:rPr>
          <w:rStyle w:val="StyleUnderline"/>
          <w:rFonts w:asciiTheme="majorHAnsi" w:hAnsiTheme="majorHAnsi" w:cstheme="majorHAnsi"/>
        </w:rPr>
        <w:t>subjected to a greater degree of reflective improvement drawing on a wide variety of resources</w:t>
      </w:r>
      <w:r w:rsidRPr="002B592A">
        <w:rPr>
          <w:rFonts w:asciiTheme="majorHAnsi" w:hAnsiTheme="majorHAnsi" w:cstheme="majorHAnsi"/>
          <w:sz w:val="14"/>
        </w:rPr>
        <w:t>, both evaluative and non-evaluative.”57</w:t>
      </w:r>
    </w:p>
    <w:p w14:paraId="1F0CB3B8" w14:textId="77777777"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 xml:space="preserve">Only impacts and values that exist in the physical world are relevant. Physical realism is the only meaningful ontological theory of being. </w:t>
      </w:r>
    </w:p>
    <w:p w14:paraId="455760F3" w14:textId="77777777"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WILLIAMS 44</w:t>
      </w:r>
    </w:p>
    <w:p w14:paraId="442F3294" w14:textId="77777777" w:rsidR="002B592A" w:rsidRPr="002B592A" w:rsidRDefault="002B592A" w:rsidP="002B592A">
      <w:pPr>
        <w:rPr>
          <w:rFonts w:asciiTheme="majorHAnsi" w:hAnsiTheme="majorHAnsi" w:cstheme="majorHAnsi"/>
        </w:rPr>
      </w:pPr>
      <w:r w:rsidRPr="002B592A">
        <w:rPr>
          <w:rFonts w:asciiTheme="majorHAnsi" w:hAnsiTheme="majorHAnsi" w:cstheme="majorHAnsi"/>
        </w:rPr>
        <w:t>[Donald Williams, Duke University. “Naturalism and the Nature of Things”. The Philosophical Review, Volume 53, No. 5. September 1944, Duke Press, pp. 417-443. AS.]</w:t>
      </w:r>
    </w:p>
    <w:p w14:paraId="61B42B9C" w14:textId="77777777" w:rsidR="002B592A" w:rsidRPr="002B592A" w:rsidRDefault="002B592A" w:rsidP="002B592A">
      <w:pPr>
        <w:rPr>
          <w:rFonts w:asciiTheme="majorHAnsi" w:hAnsiTheme="majorHAnsi" w:cstheme="majorHAnsi"/>
          <w:sz w:val="10"/>
        </w:rPr>
      </w:pPr>
      <w:r w:rsidRPr="002B592A">
        <w:rPr>
          <w:rFonts w:asciiTheme="majorHAnsi" w:hAnsiTheme="majorHAnsi" w:cstheme="majorHAnsi"/>
          <w:sz w:val="10"/>
        </w:rPr>
        <w:t xml:space="preserve">Casting up our accounts to this point, we observe that </w:t>
      </w:r>
      <w:r w:rsidRPr="002B592A">
        <w:rPr>
          <w:rStyle w:val="StyleUnderline"/>
          <w:rFonts w:asciiTheme="majorHAnsi" w:hAnsiTheme="majorHAnsi" w:cstheme="majorHAnsi"/>
          <w:highlight w:val="green"/>
        </w:rPr>
        <w:t>physical realism is</w:t>
      </w:r>
      <w:r w:rsidRPr="002B592A">
        <w:rPr>
          <w:rFonts w:asciiTheme="majorHAnsi" w:hAnsiTheme="majorHAnsi" w:cstheme="majorHAnsi"/>
          <w:sz w:val="10"/>
        </w:rPr>
        <w:t xml:space="preserve"> in sum a </w:t>
      </w:r>
      <w:r w:rsidRPr="002B592A">
        <w:rPr>
          <w:rStyle w:val="StyleUnderline"/>
          <w:rFonts w:asciiTheme="majorHAnsi" w:hAnsiTheme="majorHAnsi" w:cstheme="majorHAnsi"/>
        </w:rPr>
        <w:t>meaningful</w:t>
      </w:r>
      <w:r w:rsidRPr="002B592A">
        <w:rPr>
          <w:rFonts w:asciiTheme="majorHAnsi" w:hAnsiTheme="majorHAnsi" w:cstheme="majorHAnsi"/>
          <w:sz w:val="10"/>
        </w:rPr>
        <w:t xml:space="preserve">, </w:t>
      </w:r>
      <w:r w:rsidRPr="002B592A">
        <w:rPr>
          <w:rStyle w:val="StyleUnderline"/>
          <w:rFonts w:asciiTheme="majorHAnsi" w:hAnsiTheme="majorHAnsi" w:cstheme="majorHAnsi"/>
          <w:highlight w:val="green"/>
        </w:rPr>
        <w:t>consistent, and</w:t>
      </w:r>
      <w:r w:rsidRPr="002B592A">
        <w:rPr>
          <w:rFonts w:asciiTheme="majorHAnsi" w:hAnsiTheme="majorHAnsi" w:cstheme="majorHAnsi"/>
          <w:sz w:val="10"/>
        </w:rPr>
        <w:t xml:space="preserve"> essentially </w:t>
      </w:r>
      <w:r w:rsidRPr="002B592A">
        <w:rPr>
          <w:rStyle w:val="StyleUnderline"/>
          <w:rFonts w:asciiTheme="majorHAnsi" w:hAnsiTheme="majorHAnsi" w:cstheme="majorHAnsi"/>
          <w:highlight w:val="green"/>
        </w:rPr>
        <w:t>confirmable</w:t>
      </w:r>
      <w:r w:rsidRPr="002B592A">
        <w:rPr>
          <w:rFonts w:asciiTheme="majorHAnsi" w:hAnsiTheme="majorHAnsi" w:cstheme="majorHAnsi"/>
          <w:sz w:val="10"/>
        </w:rPr>
        <w:t xml:space="preserve"> hypothesis. </w:t>
      </w:r>
      <w:r w:rsidRPr="002B592A">
        <w:rPr>
          <w:rStyle w:val="StyleUnderline"/>
          <w:rFonts w:asciiTheme="majorHAnsi" w:hAnsiTheme="majorHAnsi" w:cstheme="majorHAnsi"/>
          <w:highlight w:val="green"/>
        </w:rPr>
        <w:t>We</w:t>
      </w:r>
      <w:r w:rsidRPr="002B592A">
        <w:rPr>
          <w:rFonts w:asciiTheme="majorHAnsi" w:hAnsiTheme="majorHAnsi" w:cstheme="majorHAnsi"/>
          <w:sz w:val="10"/>
        </w:rPr>
        <w:t xml:space="preserve"> turn accordingly to </w:t>
      </w:r>
      <w:r w:rsidRPr="002B592A">
        <w:rPr>
          <w:rStyle w:val="StyleUnderline"/>
          <w:rFonts w:asciiTheme="majorHAnsi" w:hAnsiTheme="majorHAnsi" w:cstheme="majorHAnsi"/>
          <w:highlight w:val="green"/>
        </w:rPr>
        <w:t>assess</w:t>
      </w:r>
      <w:r w:rsidRPr="002B592A">
        <w:rPr>
          <w:rStyle w:val="StyleUnderline"/>
          <w:rFonts w:asciiTheme="majorHAnsi" w:hAnsiTheme="majorHAnsi" w:cstheme="majorHAnsi"/>
        </w:rPr>
        <w:t xml:space="preserve"> its </w:t>
      </w:r>
      <w:r w:rsidRPr="002B592A">
        <w:rPr>
          <w:rStyle w:val="StyleUnderline"/>
          <w:rFonts w:asciiTheme="majorHAnsi" w:hAnsiTheme="majorHAnsi" w:cstheme="majorHAnsi"/>
          <w:highlight w:val="green"/>
        </w:rPr>
        <w:t>credibility a posteriori</w:t>
      </w:r>
      <w:r w:rsidRPr="002B592A">
        <w:rPr>
          <w:rFonts w:asciiTheme="majorHAnsi" w:hAnsiTheme="majorHAnsi" w:cstheme="majorHAnsi"/>
          <w:sz w:val="10"/>
        </w:rPr>
        <w:t xml:space="preserve">, </w:t>
      </w:r>
      <w:r w:rsidRPr="002B592A">
        <w:rPr>
          <w:rStyle w:val="StyleUnderline"/>
          <w:rFonts w:asciiTheme="majorHAnsi" w:hAnsiTheme="majorHAnsi" w:cstheme="majorHAnsi"/>
        </w:rPr>
        <w:t>in relation to</w:t>
      </w:r>
      <w:r w:rsidRPr="002B592A">
        <w:rPr>
          <w:rFonts w:asciiTheme="majorHAnsi" w:hAnsiTheme="majorHAnsi" w:cstheme="majorHAnsi"/>
          <w:sz w:val="10"/>
        </w:rPr>
        <w:t xml:space="preserve"> the </w:t>
      </w:r>
      <w:r w:rsidRPr="002B592A">
        <w:rPr>
          <w:rStyle w:val="StyleUnderline"/>
          <w:rFonts w:asciiTheme="majorHAnsi" w:hAnsiTheme="majorHAnsi" w:cstheme="majorHAnsi"/>
        </w:rPr>
        <w:t>actual</w:t>
      </w:r>
      <w:r w:rsidRPr="002B592A">
        <w:rPr>
          <w:rFonts w:asciiTheme="majorHAnsi" w:hAnsiTheme="majorHAnsi" w:cstheme="majorHAnsi"/>
          <w:sz w:val="10"/>
        </w:rPr>
        <w:t xml:space="preserve"> </w:t>
      </w:r>
      <w:r w:rsidRPr="002B592A">
        <w:rPr>
          <w:rStyle w:val="StyleUnderline"/>
          <w:rFonts w:asciiTheme="majorHAnsi" w:hAnsiTheme="majorHAnsi" w:cstheme="majorHAnsi"/>
        </w:rPr>
        <w:t>evidence</w:t>
      </w:r>
      <w:r w:rsidRPr="002B592A">
        <w:rPr>
          <w:rFonts w:asciiTheme="majorHAnsi" w:hAnsiTheme="majorHAnsi" w:cstheme="majorHAnsi"/>
          <w:sz w:val="10"/>
        </w:rPr>
        <w:t xml:space="preserve">, as we should that of a scientific theory or a war communiqué. We can know forthwith that </w:t>
      </w:r>
      <w:r w:rsidRPr="002B592A">
        <w:rPr>
          <w:rStyle w:val="StyleUnderline"/>
          <w:rFonts w:asciiTheme="majorHAnsi" w:hAnsiTheme="majorHAnsi" w:cstheme="majorHAnsi"/>
          <w:highlight w:val="green"/>
        </w:rPr>
        <w:t>materialism</w:t>
      </w:r>
      <w:r w:rsidRPr="002B592A">
        <w:rPr>
          <w:rFonts w:asciiTheme="majorHAnsi" w:hAnsiTheme="majorHAnsi" w:cstheme="majorHAnsi"/>
          <w:sz w:val="10"/>
        </w:rPr>
        <w:t xml:space="preserve">, granted that metaphysics is confirmable at all, </w:t>
      </w:r>
      <w:r w:rsidRPr="002B592A">
        <w:rPr>
          <w:rStyle w:val="StyleUnderline"/>
          <w:rFonts w:asciiTheme="majorHAnsi" w:hAnsiTheme="majorHAnsi" w:cstheme="majorHAnsi"/>
          <w:highlight w:val="green"/>
        </w:rPr>
        <w:t xml:space="preserve">is </w:t>
      </w:r>
      <w:r w:rsidRPr="002B592A">
        <w:rPr>
          <w:rStyle w:val="StyleUnderline"/>
          <w:rFonts w:asciiTheme="majorHAnsi" w:hAnsiTheme="majorHAnsi" w:cstheme="majorHAnsi"/>
        </w:rPr>
        <w:t xml:space="preserve">in principle </w:t>
      </w:r>
      <w:r w:rsidRPr="002B592A">
        <w:rPr>
          <w:rStyle w:val="StyleUnderline"/>
          <w:rFonts w:asciiTheme="majorHAnsi" w:hAnsiTheme="majorHAnsi" w:cstheme="majorHAnsi"/>
          <w:highlight w:val="green"/>
        </w:rPr>
        <w:t>the most</w:t>
      </w:r>
      <w:r w:rsidRPr="002B592A">
        <w:rPr>
          <w:rFonts w:asciiTheme="majorHAnsi" w:hAnsiTheme="majorHAnsi" w:cstheme="majorHAnsi"/>
          <w:sz w:val="10"/>
        </w:rPr>
        <w:t xml:space="preserve"> thoroughly </w:t>
      </w:r>
      <w:r w:rsidRPr="002B592A">
        <w:rPr>
          <w:rStyle w:val="StyleUnderline"/>
          <w:rFonts w:asciiTheme="majorHAnsi" w:hAnsiTheme="majorHAnsi" w:cstheme="majorHAnsi"/>
          <w:highlight w:val="green"/>
        </w:rPr>
        <w:t>confirmable of all</w:t>
      </w:r>
      <w:r w:rsidRPr="002B592A">
        <w:rPr>
          <w:rFonts w:asciiTheme="majorHAnsi" w:hAnsiTheme="majorHAnsi" w:cstheme="majorHAnsi"/>
          <w:sz w:val="10"/>
          <w:highlight w:val="green"/>
        </w:rPr>
        <w:t xml:space="preserve"> </w:t>
      </w:r>
      <w:r w:rsidRPr="002B592A">
        <w:rPr>
          <w:rFonts w:asciiTheme="majorHAnsi" w:hAnsiTheme="majorHAnsi" w:cstheme="majorHAnsi"/>
          <w:sz w:val="10"/>
        </w:rPr>
        <w:t xml:space="preserve">world </w:t>
      </w:r>
      <w:r w:rsidRPr="002B592A">
        <w:rPr>
          <w:rStyle w:val="StyleUnderline"/>
          <w:rFonts w:asciiTheme="majorHAnsi" w:hAnsiTheme="majorHAnsi" w:cstheme="majorHAnsi"/>
          <w:highlight w:val="green"/>
        </w:rPr>
        <w:t>hypotheses.</w:t>
      </w:r>
      <w:r w:rsidRPr="002B592A">
        <w:rPr>
          <w:rFonts w:asciiTheme="majorHAnsi" w:hAnsiTheme="majorHAnsi" w:cstheme="majorHAnsi"/>
          <w:sz w:val="10"/>
        </w:rPr>
        <w:t xml:space="preserve"> It initiates the most conclusive confirmation or disconfirmation. </w:t>
      </w:r>
      <w:r w:rsidRPr="002B592A">
        <w:rPr>
          <w:rStyle w:val="StyleUnderline"/>
          <w:rFonts w:asciiTheme="majorHAnsi" w:hAnsiTheme="majorHAnsi" w:cstheme="majorHAnsi"/>
          <w:highlight w:val="green"/>
        </w:rPr>
        <w:t>The</w:t>
      </w:r>
      <w:r w:rsidRPr="002B592A">
        <w:rPr>
          <w:rFonts w:asciiTheme="majorHAnsi" w:hAnsiTheme="majorHAnsi" w:cstheme="majorHAnsi"/>
          <w:sz w:val="10"/>
          <w:highlight w:val="green"/>
        </w:rPr>
        <w:t xml:space="preserve"> </w:t>
      </w:r>
      <w:r w:rsidRPr="002B592A">
        <w:rPr>
          <w:rFonts w:asciiTheme="majorHAnsi" w:hAnsiTheme="majorHAnsi" w:cstheme="majorHAnsi"/>
          <w:sz w:val="10"/>
        </w:rPr>
        <w:t xml:space="preserve">ideal </w:t>
      </w:r>
      <w:r w:rsidRPr="002B592A">
        <w:rPr>
          <w:rStyle w:val="StyleUnderline"/>
          <w:rFonts w:asciiTheme="majorHAnsi" w:hAnsiTheme="majorHAnsi" w:cstheme="majorHAnsi"/>
          <w:highlight w:val="green"/>
        </w:rPr>
        <w:t xml:space="preserve">aim </w:t>
      </w:r>
      <w:r w:rsidRPr="002B592A">
        <w:rPr>
          <w:rStyle w:val="StyleUnderline"/>
          <w:rFonts w:asciiTheme="majorHAnsi" w:hAnsiTheme="majorHAnsi" w:cstheme="majorHAnsi"/>
        </w:rPr>
        <w:t>of systematic</w:t>
      </w:r>
      <w:r w:rsidRPr="002B592A">
        <w:rPr>
          <w:rFonts w:asciiTheme="majorHAnsi" w:hAnsiTheme="majorHAnsi" w:cstheme="majorHAnsi"/>
          <w:sz w:val="10"/>
        </w:rPr>
        <w:t xml:space="preserve"> </w:t>
      </w:r>
      <w:r w:rsidRPr="002B592A">
        <w:rPr>
          <w:rStyle w:val="StyleUnderline"/>
          <w:rFonts w:asciiTheme="majorHAnsi" w:hAnsiTheme="majorHAnsi" w:cstheme="majorHAnsi"/>
        </w:rPr>
        <w:t>knowledge</w:t>
      </w:r>
      <w:r w:rsidRPr="002B592A">
        <w:rPr>
          <w:rFonts w:asciiTheme="majorHAnsi" w:hAnsiTheme="majorHAnsi" w:cstheme="majorHAnsi"/>
          <w:sz w:val="10"/>
        </w:rPr>
        <w:t xml:space="preserve"> </w:t>
      </w:r>
      <w:r w:rsidRPr="002B592A">
        <w:rPr>
          <w:rStyle w:val="StyleUnderline"/>
          <w:rFonts w:asciiTheme="majorHAnsi" w:hAnsiTheme="majorHAnsi" w:cstheme="majorHAnsi"/>
          <w:highlight w:val="green"/>
        </w:rPr>
        <w:t>is to disclose the fewest</w:t>
      </w:r>
      <w:r w:rsidRPr="002B592A">
        <w:rPr>
          <w:rFonts w:asciiTheme="majorHAnsi" w:hAnsiTheme="majorHAnsi" w:cstheme="majorHAnsi"/>
          <w:sz w:val="10"/>
          <w:highlight w:val="green"/>
        </w:rPr>
        <w:t xml:space="preserve"> </w:t>
      </w:r>
      <w:r w:rsidRPr="002B592A">
        <w:rPr>
          <w:rFonts w:asciiTheme="majorHAnsi" w:hAnsiTheme="majorHAnsi" w:cstheme="majorHAnsi"/>
          <w:sz w:val="10"/>
        </w:rPr>
        <w:t xml:space="preserve">primitive </w:t>
      </w:r>
      <w:r w:rsidRPr="002B592A">
        <w:rPr>
          <w:rStyle w:val="StyleUnderline"/>
          <w:rFonts w:asciiTheme="majorHAnsi" w:hAnsiTheme="majorHAnsi" w:cstheme="majorHAnsi"/>
          <w:highlight w:val="green"/>
        </w:rPr>
        <w:t xml:space="preserve">elements </w:t>
      </w:r>
      <w:r w:rsidRPr="002B592A">
        <w:rPr>
          <w:rStyle w:val="StyleUnderline"/>
          <w:rFonts w:asciiTheme="majorHAnsi" w:hAnsiTheme="majorHAnsi" w:cstheme="majorHAnsi"/>
        </w:rPr>
        <w:t>into which</w:t>
      </w:r>
      <w:r w:rsidRPr="002B592A">
        <w:rPr>
          <w:rFonts w:asciiTheme="majorHAnsi" w:hAnsiTheme="majorHAnsi" w:cstheme="majorHAnsi"/>
          <w:sz w:val="10"/>
        </w:rPr>
        <w:t xml:space="preserve"> the </w:t>
      </w:r>
      <w:proofErr w:type="spellStart"/>
      <w:r w:rsidRPr="002B592A">
        <w:rPr>
          <w:rStyle w:val="StyleUnderline"/>
          <w:rFonts w:asciiTheme="majorHAnsi" w:hAnsiTheme="majorHAnsi" w:cstheme="majorHAnsi"/>
        </w:rPr>
        <w:t>diverse</w:t>
      </w:r>
      <w:r w:rsidRPr="002B592A">
        <w:rPr>
          <w:rFonts w:asciiTheme="majorHAnsi" w:hAnsiTheme="majorHAnsi" w:cstheme="majorHAnsi"/>
          <w:sz w:val="10"/>
        </w:rPr>
        <w:t>st</w:t>
      </w:r>
      <w:proofErr w:type="spellEnd"/>
      <w:r w:rsidRPr="002B592A">
        <w:rPr>
          <w:rFonts w:asciiTheme="majorHAnsi" w:hAnsiTheme="majorHAnsi" w:cstheme="majorHAnsi"/>
          <w:sz w:val="10"/>
        </w:rPr>
        <w:t xml:space="preserve"> </w:t>
      </w:r>
      <w:r w:rsidRPr="002B592A">
        <w:rPr>
          <w:rStyle w:val="StyleUnderline"/>
          <w:rFonts w:asciiTheme="majorHAnsi" w:hAnsiTheme="majorHAnsi" w:cstheme="majorHAnsi"/>
        </w:rPr>
        <w:t>objects are analyzable</w:t>
      </w:r>
      <w:r w:rsidRPr="002B592A">
        <w:rPr>
          <w:rFonts w:asciiTheme="majorHAnsi" w:hAnsiTheme="majorHAnsi" w:cstheme="majorHAnsi"/>
          <w:sz w:val="10"/>
        </w:rPr>
        <w:t xml:space="preserve">, and the fewest primitive facts, singular and general, </w:t>
      </w:r>
      <w:r w:rsidRPr="002B592A">
        <w:rPr>
          <w:rStyle w:val="StyleUnderline"/>
          <w:rFonts w:asciiTheme="majorHAnsi" w:hAnsiTheme="majorHAnsi" w:cstheme="majorHAnsi"/>
          <w:highlight w:val="green"/>
        </w:rPr>
        <w:t>from which</w:t>
      </w:r>
      <w:r w:rsidRPr="002B592A">
        <w:rPr>
          <w:rFonts w:asciiTheme="majorHAnsi" w:hAnsiTheme="majorHAnsi" w:cstheme="majorHAnsi"/>
          <w:sz w:val="10"/>
          <w:highlight w:val="green"/>
        </w:rPr>
        <w:t xml:space="preserve"> </w:t>
      </w:r>
      <w:r w:rsidRPr="002B592A">
        <w:rPr>
          <w:rFonts w:asciiTheme="majorHAnsi" w:hAnsiTheme="majorHAnsi" w:cstheme="majorHAnsi"/>
          <w:sz w:val="10"/>
        </w:rPr>
        <w:t xml:space="preserve">the </w:t>
      </w:r>
      <w:r w:rsidRPr="002B592A">
        <w:rPr>
          <w:rStyle w:val="StyleUnderline"/>
          <w:rFonts w:asciiTheme="majorHAnsi" w:hAnsiTheme="majorHAnsi" w:cstheme="majorHAnsi"/>
          <w:highlight w:val="green"/>
        </w:rPr>
        <w:t>behavior</w:t>
      </w:r>
      <w:r w:rsidRPr="002B592A">
        <w:rPr>
          <w:rFonts w:asciiTheme="majorHAnsi" w:hAnsiTheme="majorHAnsi" w:cstheme="majorHAnsi"/>
          <w:sz w:val="10"/>
          <w:highlight w:val="green"/>
        </w:rPr>
        <w:t xml:space="preserve"> </w:t>
      </w:r>
      <w:r w:rsidRPr="002B592A">
        <w:rPr>
          <w:rFonts w:asciiTheme="majorHAnsi" w:hAnsiTheme="majorHAnsi" w:cstheme="majorHAnsi"/>
          <w:sz w:val="10"/>
        </w:rPr>
        <w:t xml:space="preserve">of things </w:t>
      </w:r>
      <w:r w:rsidRPr="002B592A">
        <w:rPr>
          <w:rStyle w:val="StyleUnderline"/>
          <w:rFonts w:asciiTheme="majorHAnsi" w:hAnsiTheme="majorHAnsi" w:cstheme="majorHAnsi"/>
          <w:highlight w:val="green"/>
        </w:rPr>
        <w:t xml:space="preserve">is </w:t>
      </w:r>
      <w:proofErr w:type="spellStart"/>
      <w:r w:rsidRPr="002B592A">
        <w:rPr>
          <w:rStyle w:val="StyleUnderline"/>
          <w:rFonts w:asciiTheme="majorHAnsi" w:hAnsiTheme="majorHAnsi" w:cstheme="majorHAnsi"/>
          <w:highlight w:val="green"/>
        </w:rPr>
        <w:t>deducible</w:t>
      </w:r>
      <w:proofErr w:type="spellEnd"/>
      <w:r w:rsidRPr="002B592A">
        <w:rPr>
          <w:rStyle w:val="StyleUnderline"/>
          <w:rFonts w:asciiTheme="majorHAnsi" w:hAnsiTheme="majorHAnsi" w:cstheme="majorHAnsi"/>
          <w:highlight w:val="green"/>
        </w:rPr>
        <w:t>. Metaphysics</w:t>
      </w:r>
      <w:r w:rsidRPr="002B592A">
        <w:rPr>
          <w:rFonts w:asciiTheme="majorHAnsi" w:hAnsiTheme="majorHAnsi" w:cstheme="majorHAnsi"/>
          <w:sz w:val="10"/>
          <w:highlight w:val="green"/>
        </w:rPr>
        <w:t xml:space="preserve"> </w:t>
      </w:r>
      <w:r w:rsidRPr="002B592A">
        <w:rPr>
          <w:rFonts w:asciiTheme="majorHAnsi" w:hAnsiTheme="majorHAnsi" w:cstheme="majorHAnsi"/>
          <w:sz w:val="10"/>
        </w:rPr>
        <w:t xml:space="preserve">is the most 'scientific' of the sciences because it tries the hardest to </w:t>
      </w:r>
      <w:r w:rsidRPr="002B592A">
        <w:rPr>
          <w:rStyle w:val="StyleUnderline"/>
          <w:rFonts w:asciiTheme="majorHAnsi" w:hAnsiTheme="majorHAnsi" w:cstheme="majorHAnsi"/>
          <w:highlight w:val="green"/>
        </w:rPr>
        <w:t>explain every</w:t>
      </w:r>
      <w:r w:rsidRPr="002B592A">
        <w:rPr>
          <w:rStyle w:val="StyleUnderline"/>
          <w:rFonts w:asciiTheme="majorHAnsi" w:hAnsiTheme="majorHAnsi" w:cstheme="majorHAnsi"/>
        </w:rPr>
        <w:t xml:space="preserve"> kind of </w:t>
      </w:r>
      <w:r w:rsidRPr="002B592A">
        <w:rPr>
          <w:rStyle w:val="StyleUnderline"/>
          <w:rFonts w:asciiTheme="majorHAnsi" w:hAnsiTheme="majorHAnsi" w:cstheme="majorHAnsi"/>
          <w:highlight w:val="green"/>
        </w:rPr>
        <w:t xml:space="preserve">fact </w:t>
      </w:r>
      <w:r w:rsidRPr="002B592A">
        <w:rPr>
          <w:rStyle w:val="StyleUnderline"/>
          <w:rFonts w:asciiTheme="majorHAnsi" w:hAnsiTheme="majorHAnsi" w:cstheme="majorHAnsi"/>
        </w:rPr>
        <w:t>by one simple principle</w:t>
      </w:r>
      <w:r w:rsidRPr="002B592A">
        <w:rPr>
          <w:rFonts w:asciiTheme="majorHAnsi" w:hAnsiTheme="majorHAnsi" w:cstheme="majorHAnsi"/>
          <w:sz w:val="10"/>
        </w:rPr>
        <w:t xml:space="preserve"> or simple set of principles. </w:t>
      </w:r>
      <w:r w:rsidRPr="002B592A">
        <w:rPr>
          <w:rStyle w:val="StyleUnderline"/>
          <w:rFonts w:asciiTheme="majorHAnsi" w:hAnsiTheme="majorHAnsi" w:cstheme="majorHAnsi"/>
        </w:rPr>
        <w:t>It is the most empirical</w:t>
      </w:r>
      <w:r w:rsidRPr="002B592A">
        <w:rPr>
          <w:rFonts w:asciiTheme="majorHAnsi" w:hAnsiTheme="majorHAnsi" w:cstheme="majorHAnsi"/>
          <w:sz w:val="10"/>
        </w:rPr>
        <w:t xml:space="preserve"> of sciences (as Peirce reminded us) </w:t>
      </w:r>
      <w:r w:rsidRPr="002B592A">
        <w:rPr>
          <w:rStyle w:val="StyleUnderline"/>
          <w:rFonts w:asciiTheme="majorHAnsi" w:hAnsiTheme="majorHAnsi" w:cstheme="majorHAnsi"/>
        </w:rPr>
        <w:t>because</w:t>
      </w:r>
      <w:r w:rsidRPr="002B592A">
        <w:rPr>
          <w:rFonts w:asciiTheme="majorHAnsi" w:hAnsiTheme="majorHAnsi" w:cstheme="majorHAnsi"/>
          <w:sz w:val="10"/>
        </w:rPr>
        <w:t xml:space="preserve">, by the same token, a </w:t>
      </w:r>
      <w:r w:rsidRPr="002B592A">
        <w:rPr>
          <w:rStyle w:val="StyleUnderline"/>
          <w:rFonts w:asciiTheme="majorHAnsi" w:hAnsiTheme="majorHAnsi" w:cstheme="majorHAnsi"/>
        </w:rPr>
        <w:t xml:space="preserve">metaphysics is </w:t>
      </w:r>
      <w:r w:rsidRPr="002B592A">
        <w:rPr>
          <w:rStyle w:val="StyleUnderline"/>
          <w:rFonts w:asciiTheme="majorHAnsi" w:hAnsiTheme="majorHAnsi" w:cstheme="majorHAnsi"/>
          <w:highlight w:val="green"/>
        </w:rPr>
        <w:t>relevant to</w:t>
      </w:r>
      <w:r w:rsidRPr="002B592A">
        <w:rPr>
          <w:rFonts w:asciiTheme="majorHAnsi" w:hAnsiTheme="majorHAnsi" w:cstheme="majorHAnsi"/>
          <w:sz w:val="10"/>
        </w:rPr>
        <w:t xml:space="preserve"> and confirmable by </w:t>
      </w:r>
      <w:r w:rsidRPr="002B592A">
        <w:rPr>
          <w:rStyle w:val="StyleUnderline"/>
          <w:rFonts w:asciiTheme="majorHAnsi" w:hAnsiTheme="majorHAnsi" w:cstheme="majorHAnsi"/>
          <w:highlight w:val="green"/>
        </w:rPr>
        <w:t>every item of every experience</w:t>
      </w:r>
      <w:r w:rsidRPr="002B592A">
        <w:rPr>
          <w:rFonts w:asciiTheme="majorHAnsi" w:hAnsiTheme="majorHAnsi" w:cstheme="majorHAnsi"/>
          <w:sz w:val="10"/>
        </w:rPr>
        <w:t xml:space="preserve">, </w:t>
      </w:r>
      <w:r w:rsidRPr="002B592A">
        <w:rPr>
          <w:rStyle w:val="StyleUnderline"/>
          <w:rFonts w:asciiTheme="majorHAnsi" w:hAnsiTheme="majorHAnsi" w:cstheme="majorHAnsi"/>
        </w:rPr>
        <w:t xml:space="preserve">whereas every </w:t>
      </w:r>
      <w:r w:rsidRPr="002B592A">
        <w:rPr>
          <w:rStyle w:val="StyleUnderline"/>
          <w:rFonts w:asciiTheme="majorHAnsi" w:hAnsiTheme="majorHAnsi" w:cstheme="majorHAnsi"/>
          <w:highlight w:val="green"/>
        </w:rPr>
        <w:t>other [theories]</w:t>
      </w:r>
      <w:r w:rsidRPr="002B592A">
        <w:rPr>
          <w:rFonts w:asciiTheme="majorHAnsi" w:hAnsiTheme="majorHAnsi" w:cstheme="majorHAnsi"/>
          <w:sz w:val="10"/>
        </w:rPr>
        <w:t xml:space="preserve"> sciences </w:t>
      </w:r>
      <w:r w:rsidRPr="002B592A">
        <w:rPr>
          <w:rStyle w:val="StyleUnderline"/>
          <w:rFonts w:asciiTheme="majorHAnsi" w:hAnsiTheme="majorHAnsi" w:cstheme="majorHAnsi"/>
          <w:highlight w:val="green"/>
        </w:rPr>
        <w:t>are concerned with</w:t>
      </w:r>
      <w:r w:rsidRPr="002B592A">
        <w:rPr>
          <w:rStyle w:val="StyleUnderline"/>
          <w:rFonts w:asciiTheme="majorHAnsi" w:hAnsiTheme="majorHAnsi" w:cstheme="majorHAnsi"/>
        </w:rPr>
        <w:t xml:space="preserve"> only a few </w:t>
      </w:r>
      <w:r w:rsidRPr="002B592A">
        <w:rPr>
          <w:rFonts w:asciiTheme="majorHAnsi" w:hAnsiTheme="majorHAnsi" w:cstheme="majorHAnsi"/>
          <w:sz w:val="10"/>
        </w:rPr>
        <w:t xml:space="preserve">select and </w:t>
      </w:r>
      <w:r w:rsidRPr="002B592A">
        <w:rPr>
          <w:rStyle w:val="StyleUnderline"/>
          <w:rFonts w:asciiTheme="majorHAnsi" w:hAnsiTheme="majorHAnsi" w:cstheme="majorHAnsi"/>
          <w:highlight w:val="green"/>
        </w:rPr>
        <w:t>abstract aspects of some</w:t>
      </w:r>
      <w:r w:rsidRPr="002B592A">
        <w:rPr>
          <w:rStyle w:val="StyleUnderline"/>
          <w:rFonts w:asciiTheme="majorHAnsi" w:hAnsiTheme="majorHAnsi" w:cstheme="majorHAnsi"/>
        </w:rPr>
        <w:t xml:space="preserve"> experiences.</w:t>
      </w:r>
      <w:r w:rsidRPr="002B592A">
        <w:rPr>
          <w:rFonts w:asciiTheme="majorHAnsi" w:hAnsiTheme="majorHAnsi" w:cstheme="majorHAnsi"/>
          <w:sz w:val="10"/>
        </w:rPr>
        <w:t xml:space="preserve"> Physical </w:t>
      </w:r>
      <w:r w:rsidRPr="002B592A">
        <w:rPr>
          <w:rStyle w:val="StyleUnderline"/>
          <w:rFonts w:asciiTheme="majorHAnsi" w:hAnsiTheme="majorHAnsi" w:cstheme="majorHAnsi"/>
        </w:rPr>
        <w:t>[R]</w:t>
      </w:r>
      <w:proofErr w:type="spellStart"/>
      <w:r w:rsidRPr="002B592A">
        <w:rPr>
          <w:rStyle w:val="StyleUnderline"/>
          <w:rFonts w:asciiTheme="majorHAnsi" w:hAnsiTheme="majorHAnsi" w:cstheme="majorHAnsi"/>
        </w:rPr>
        <w:t>ealism</w:t>
      </w:r>
      <w:proofErr w:type="spellEnd"/>
      <w:r w:rsidRPr="002B592A">
        <w:rPr>
          <w:rFonts w:asciiTheme="majorHAnsi" w:hAnsiTheme="majorHAnsi" w:cstheme="majorHAnsi"/>
          <w:sz w:val="10"/>
        </w:rPr>
        <w:t xml:space="preserve"> is the ideal metaphysics, the veritable paradigm of philosophy, because its category of spatiotemporal pattern </w:t>
      </w:r>
      <w:r w:rsidRPr="002B592A">
        <w:rPr>
          <w:rStyle w:val="StyleUnderline"/>
          <w:rFonts w:asciiTheme="majorHAnsi" w:hAnsiTheme="majorHAnsi" w:cstheme="majorHAnsi"/>
        </w:rPr>
        <w:t>best permits analysis of</w:t>
      </w:r>
      <w:r w:rsidRPr="002B592A">
        <w:rPr>
          <w:rFonts w:asciiTheme="majorHAnsi" w:hAnsiTheme="majorHAnsi" w:cstheme="majorHAnsi"/>
          <w:sz w:val="10"/>
        </w:rPr>
        <w:t xml:space="preserve"> diverse </w:t>
      </w:r>
      <w:r w:rsidRPr="002B592A">
        <w:rPr>
          <w:rStyle w:val="StyleUnderline"/>
          <w:rFonts w:asciiTheme="majorHAnsi" w:hAnsiTheme="majorHAnsi" w:cstheme="majorHAnsi"/>
        </w:rPr>
        <w:t xml:space="preserve">complexity to uniform and ordered simplicities, is </w:t>
      </w:r>
      <w:r w:rsidRPr="002B592A">
        <w:rPr>
          <w:rFonts w:asciiTheme="majorHAnsi" w:hAnsiTheme="majorHAnsi" w:cstheme="majorHAnsi"/>
          <w:sz w:val="10"/>
        </w:rPr>
        <w:t xml:space="preserve">most thoroughly </w:t>
      </w:r>
      <w:r w:rsidRPr="002B592A">
        <w:rPr>
          <w:rStyle w:val="StyleUnderline"/>
          <w:rFonts w:asciiTheme="majorHAnsi" w:hAnsiTheme="majorHAnsi" w:cstheme="majorHAnsi"/>
        </w:rPr>
        <w:t>numerable</w:t>
      </w:r>
      <w:r w:rsidRPr="002B592A">
        <w:rPr>
          <w:rFonts w:asciiTheme="majorHAnsi" w:hAnsiTheme="majorHAnsi" w:cstheme="majorHAnsi"/>
          <w:sz w:val="10"/>
        </w:rPr>
        <w:t xml:space="preserve">, </w:t>
      </w:r>
      <w:r w:rsidRPr="002B592A">
        <w:rPr>
          <w:rStyle w:val="StyleUnderline"/>
          <w:rFonts w:asciiTheme="majorHAnsi" w:hAnsiTheme="majorHAnsi" w:cstheme="majorHAnsi"/>
        </w:rPr>
        <w:t>and</w:t>
      </w:r>
      <w:r w:rsidRPr="002B592A">
        <w:rPr>
          <w:rFonts w:asciiTheme="majorHAnsi" w:hAnsiTheme="majorHAnsi" w:cstheme="majorHAnsi"/>
          <w:sz w:val="10"/>
        </w:rPr>
        <w:t xml:space="preserve"> so most exactly and </w:t>
      </w:r>
      <w:r w:rsidRPr="002B592A">
        <w:rPr>
          <w:rStyle w:val="StyleUnderline"/>
          <w:rFonts w:asciiTheme="majorHAnsi" w:hAnsiTheme="majorHAnsi" w:cstheme="majorHAnsi"/>
        </w:rPr>
        <w:t>systematically calculable.</w:t>
      </w:r>
      <w:r w:rsidRPr="002B592A">
        <w:rPr>
          <w:rFonts w:asciiTheme="majorHAnsi" w:hAnsiTheme="majorHAnsi" w:cstheme="majorHAnsi"/>
          <w:sz w:val="10"/>
        </w:rPr>
        <w:t xml:space="preserve"> Socratic purposes, Platonic ideals, Aristotelian qualities, Plotinian hierarchies-these are surds in comparison with a system de la nature, limned in patterns of action in the ordered dimensions of a </w:t>
      </w:r>
      <w:proofErr w:type="spellStart"/>
      <w:r w:rsidRPr="002B592A">
        <w:rPr>
          <w:rFonts w:asciiTheme="majorHAnsi" w:hAnsiTheme="majorHAnsi" w:cstheme="majorHAnsi"/>
          <w:sz w:val="10"/>
        </w:rPr>
        <w:t>spatio</w:t>
      </w:r>
      <w:proofErr w:type="spellEnd"/>
      <w:r w:rsidRPr="002B592A">
        <w:rPr>
          <w:rFonts w:asciiTheme="majorHAnsi" w:hAnsiTheme="majorHAnsi" w:cstheme="majorHAnsi"/>
          <w:sz w:val="10"/>
        </w:rPr>
        <w:t>-temporal hypersphere.</w:t>
      </w:r>
    </w:p>
    <w:p w14:paraId="469A0DB5" w14:textId="77777777" w:rsidR="002B592A" w:rsidRPr="002B592A" w:rsidRDefault="002B592A" w:rsidP="002B592A">
      <w:pPr>
        <w:rPr>
          <w:rFonts w:asciiTheme="majorHAnsi" w:hAnsiTheme="majorHAnsi" w:cstheme="majorHAnsi"/>
          <w:sz w:val="14"/>
        </w:rPr>
      </w:pPr>
    </w:p>
    <w:p w14:paraId="4BF671B8" w14:textId="70505A81"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 xml:space="preserve">Complex ideas of things we haven’t experienced are simply </w:t>
      </w:r>
      <w:r w:rsidRPr="002B592A">
        <w:rPr>
          <w:rFonts w:asciiTheme="majorHAnsi" w:hAnsiTheme="majorHAnsi" w:cstheme="majorHAnsi"/>
          <w:u w:val="single"/>
        </w:rPr>
        <w:t>combinations</w:t>
      </w:r>
      <w:r w:rsidRPr="002B592A">
        <w:rPr>
          <w:rFonts w:asciiTheme="majorHAnsi" w:hAnsiTheme="majorHAnsi" w:cstheme="majorHAnsi"/>
        </w:rPr>
        <w:t xml:space="preserve"> of simple ideas based on impressions of the empirical world. </w:t>
      </w:r>
    </w:p>
    <w:p w14:paraId="48757C15" w14:textId="77777777" w:rsidR="002B592A" w:rsidRPr="002B592A" w:rsidRDefault="002B592A" w:rsidP="002B592A">
      <w:pPr>
        <w:pStyle w:val="Heading4"/>
        <w:rPr>
          <w:rFonts w:asciiTheme="majorHAnsi" w:hAnsiTheme="majorHAnsi" w:cstheme="majorHAnsi"/>
          <w:b w:val="0"/>
        </w:rPr>
      </w:pPr>
      <w:r w:rsidRPr="002B592A">
        <w:rPr>
          <w:rStyle w:val="Heading4Char"/>
          <w:rFonts w:asciiTheme="majorHAnsi" w:hAnsiTheme="majorHAnsi" w:cstheme="majorHAnsi"/>
          <w:b/>
        </w:rPr>
        <w:t>MORRIS 10</w:t>
      </w:r>
    </w:p>
    <w:p w14:paraId="5E25FC1B" w14:textId="77777777" w:rsidR="002B592A" w:rsidRPr="002B592A" w:rsidRDefault="002B592A" w:rsidP="002B592A">
      <w:pPr>
        <w:rPr>
          <w:rFonts w:asciiTheme="majorHAnsi" w:hAnsiTheme="majorHAnsi" w:cstheme="majorHAnsi"/>
        </w:rPr>
      </w:pPr>
      <w:r w:rsidRPr="002B592A">
        <w:rPr>
          <w:rFonts w:asciiTheme="majorHAnsi" w:hAnsiTheme="majorHAnsi" w:cstheme="majorHAnsi"/>
        </w:rPr>
        <w:t>[William Edward Morris, “David Hume”, The Stanford Encyclopedia of Philosophy. http://plato.stanford.edu/. 2010.] AS</w:t>
      </w:r>
    </w:p>
    <w:p w14:paraId="724586C6" w14:textId="77777777" w:rsidR="002B592A" w:rsidRPr="002B592A" w:rsidRDefault="002B592A" w:rsidP="002B592A">
      <w:pPr>
        <w:rPr>
          <w:rFonts w:asciiTheme="majorHAnsi" w:hAnsiTheme="majorHAnsi" w:cstheme="majorHAnsi"/>
          <w:sz w:val="10"/>
        </w:rPr>
      </w:pPr>
      <w:r w:rsidRPr="002B592A">
        <w:rPr>
          <w:rFonts w:asciiTheme="majorHAnsi" w:hAnsiTheme="majorHAnsi" w:cstheme="majorHAnsi"/>
          <w:sz w:val="10"/>
        </w:rPr>
        <w:t>Hume's program for reform in philosophy thus has two related aspects: the elimination of metaphysics and the establishment of an empirical experimental science of human nature. He shifts the focus away from the traditional metaphysical search for “ultimate original principles” in order to concentrate on describing the “</w:t>
      </w:r>
      <w:r w:rsidRPr="002B592A">
        <w:rPr>
          <w:rStyle w:val="StyleUnderline"/>
          <w:rFonts w:asciiTheme="majorHAnsi" w:hAnsiTheme="majorHAnsi" w:cstheme="majorHAnsi"/>
          <w:highlight w:val="green"/>
        </w:rPr>
        <w:t>original principles</w:t>
      </w:r>
      <w:r w:rsidRPr="002B592A">
        <w:rPr>
          <w:rFonts w:asciiTheme="majorHAnsi" w:hAnsiTheme="majorHAnsi" w:cstheme="majorHAnsi"/>
          <w:sz w:val="10"/>
        </w:rPr>
        <w:t xml:space="preserve">” </w:t>
      </w:r>
      <w:r w:rsidRPr="002B592A">
        <w:rPr>
          <w:rStyle w:val="StyleUnderline"/>
          <w:rFonts w:asciiTheme="majorHAnsi" w:hAnsiTheme="majorHAnsi" w:cstheme="majorHAnsi"/>
          <w:highlight w:val="green"/>
        </w:rPr>
        <w:t>of human nature [are]</w:t>
      </w:r>
      <w:r w:rsidRPr="002B592A">
        <w:rPr>
          <w:rFonts w:asciiTheme="majorHAnsi" w:hAnsiTheme="majorHAnsi" w:cstheme="majorHAnsi"/>
          <w:sz w:val="10"/>
        </w:rPr>
        <w:t xml:space="preserve"> that we can </w:t>
      </w:r>
      <w:r w:rsidRPr="002B592A">
        <w:rPr>
          <w:rStyle w:val="StyleUnderline"/>
          <w:rFonts w:asciiTheme="majorHAnsi" w:hAnsiTheme="majorHAnsi" w:cstheme="majorHAnsi"/>
          <w:highlight w:val="green"/>
        </w:rPr>
        <w:t>discover[ed] through experience and observation</w:t>
      </w:r>
      <w:r w:rsidRPr="002B592A">
        <w:rPr>
          <w:rFonts w:asciiTheme="majorHAnsi" w:hAnsiTheme="majorHAnsi" w:cstheme="majorHAnsi"/>
          <w:sz w:val="10"/>
        </w:rPr>
        <w:t>, and to which we can give coherent cognitive content by tracing the ideas involved to the impressions that gave rise to them. He does so because claims to have found “</w:t>
      </w:r>
      <w:r w:rsidRPr="002B592A">
        <w:rPr>
          <w:rStyle w:val="StyleUnderline"/>
          <w:rFonts w:asciiTheme="majorHAnsi" w:hAnsiTheme="majorHAnsi" w:cstheme="majorHAnsi"/>
        </w:rPr>
        <w:t xml:space="preserve">ultimate </w:t>
      </w:r>
      <w:r w:rsidRPr="002B592A">
        <w:rPr>
          <w:rStyle w:val="StyleUnderline"/>
          <w:rFonts w:asciiTheme="majorHAnsi" w:hAnsiTheme="majorHAnsi" w:cstheme="majorHAnsi"/>
          <w:highlight w:val="green"/>
        </w:rPr>
        <w:t>principles</w:t>
      </w:r>
      <w:r w:rsidRPr="002B592A">
        <w:rPr>
          <w:rFonts w:asciiTheme="majorHAnsi" w:hAnsiTheme="majorHAnsi" w:cstheme="majorHAnsi"/>
          <w:sz w:val="10"/>
        </w:rPr>
        <w:t xml:space="preserve">” </w:t>
      </w:r>
      <w:r w:rsidRPr="002B592A">
        <w:rPr>
          <w:rStyle w:val="StyleUnderline"/>
          <w:rFonts w:asciiTheme="majorHAnsi" w:hAnsiTheme="majorHAnsi" w:cstheme="majorHAnsi"/>
          <w:highlight w:val="green"/>
        </w:rPr>
        <w:t>are</w:t>
      </w:r>
      <w:r w:rsidRPr="002B592A">
        <w:rPr>
          <w:rFonts w:asciiTheme="majorHAnsi" w:hAnsiTheme="majorHAnsi" w:cstheme="majorHAnsi"/>
          <w:sz w:val="10"/>
        </w:rPr>
        <w:t xml:space="preserve"> not just false, they are </w:t>
      </w:r>
      <w:r w:rsidRPr="002B592A">
        <w:rPr>
          <w:rStyle w:val="StyleUnderline"/>
          <w:rFonts w:asciiTheme="majorHAnsi" w:hAnsiTheme="majorHAnsi" w:cstheme="majorHAnsi"/>
          <w:highlight w:val="green"/>
        </w:rPr>
        <w:t>incoherent</w:t>
      </w:r>
      <w:r w:rsidRPr="002B592A">
        <w:rPr>
          <w:rFonts w:asciiTheme="majorHAnsi" w:hAnsiTheme="majorHAnsi" w:cstheme="majorHAnsi"/>
          <w:sz w:val="10"/>
        </w:rPr>
        <w:t xml:space="preserve">, </w:t>
      </w:r>
      <w:r w:rsidRPr="002B592A">
        <w:rPr>
          <w:rStyle w:val="StyleUnderline"/>
          <w:rFonts w:asciiTheme="majorHAnsi" w:hAnsiTheme="majorHAnsi" w:cstheme="majorHAnsi"/>
          <w:highlight w:val="green"/>
        </w:rPr>
        <w:t>because they go beyond anything that can be experienced.</w:t>
      </w:r>
      <w:r w:rsidRPr="002B592A">
        <w:rPr>
          <w:rFonts w:asciiTheme="majorHAnsi" w:hAnsiTheme="majorHAnsi" w:cstheme="majorHAnsi"/>
          <w:sz w:val="10"/>
        </w:rPr>
        <w:t xml:space="preserve">  This combination of negative and positive aims is a distinguishing feature of Hume's particular brand of empiricism, and the strategy he devised to achieve these aims is revelatory of his philosophical genius. For Hume, all the materials of thinking — </w:t>
      </w:r>
      <w:r w:rsidRPr="002B592A">
        <w:rPr>
          <w:rStyle w:val="StyleUnderline"/>
          <w:rFonts w:asciiTheme="majorHAnsi" w:hAnsiTheme="majorHAnsi" w:cstheme="majorHAnsi"/>
          <w:highlight w:val="green"/>
        </w:rPr>
        <w:t>perceptions</w:t>
      </w:r>
      <w:r w:rsidRPr="002B592A">
        <w:rPr>
          <w:rFonts w:asciiTheme="majorHAnsi" w:hAnsiTheme="majorHAnsi" w:cstheme="majorHAnsi"/>
          <w:sz w:val="10"/>
        </w:rPr>
        <w:t xml:space="preserve"> — </w:t>
      </w:r>
      <w:r w:rsidRPr="002B592A">
        <w:rPr>
          <w:rStyle w:val="StyleUnderline"/>
          <w:rFonts w:asciiTheme="majorHAnsi" w:hAnsiTheme="majorHAnsi" w:cstheme="majorHAnsi"/>
          <w:highlight w:val="green"/>
        </w:rPr>
        <w:t>are derived</w:t>
      </w:r>
      <w:r w:rsidRPr="002B592A">
        <w:rPr>
          <w:rFonts w:asciiTheme="majorHAnsi" w:hAnsiTheme="majorHAnsi" w:cstheme="majorHAnsi"/>
          <w:sz w:val="10"/>
        </w:rPr>
        <w:t xml:space="preserve"> either </w:t>
      </w:r>
      <w:r w:rsidRPr="002B592A">
        <w:rPr>
          <w:rStyle w:val="StyleUnderline"/>
          <w:rFonts w:asciiTheme="majorHAnsi" w:hAnsiTheme="majorHAnsi" w:cstheme="majorHAnsi"/>
          <w:highlight w:val="green"/>
        </w:rPr>
        <w:t>from sensation</w:t>
      </w:r>
      <w:r w:rsidRPr="002B592A">
        <w:rPr>
          <w:rFonts w:asciiTheme="majorHAnsi" w:hAnsiTheme="majorHAnsi" w:cstheme="majorHAnsi"/>
          <w:sz w:val="10"/>
        </w:rPr>
        <w:t xml:space="preserve"> (“outward sentiment”) </w:t>
      </w:r>
      <w:r w:rsidRPr="002B592A">
        <w:rPr>
          <w:rStyle w:val="StyleUnderline"/>
          <w:rFonts w:asciiTheme="majorHAnsi" w:hAnsiTheme="majorHAnsi" w:cstheme="majorHAnsi"/>
        </w:rPr>
        <w:t>or</w:t>
      </w:r>
      <w:r w:rsidRPr="002B592A">
        <w:rPr>
          <w:rFonts w:asciiTheme="majorHAnsi" w:hAnsiTheme="majorHAnsi" w:cstheme="majorHAnsi"/>
          <w:sz w:val="10"/>
        </w:rPr>
        <w:t xml:space="preserve"> from </w:t>
      </w:r>
      <w:r w:rsidRPr="002B592A">
        <w:rPr>
          <w:rStyle w:val="StyleUnderline"/>
          <w:rFonts w:asciiTheme="majorHAnsi" w:hAnsiTheme="majorHAnsi" w:cstheme="majorHAnsi"/>
        </w:rPr>
        <w:t>reflection</w:t>
      </w:r>
      <w:r w:rsidRPr="002B592A">
        <w:rPr>
          <w:rFonts w:asciiTheme="majorHAnsi" w:hAnsiTheme="majorHAnsi" w:cstheme="majorHAnsi"/>
          <w:sz w:val="10"/>
        </w:rPr>
        <w:t xml:space="preserve"> (“inward sentiment”) (EHU, 19). He divides perceptions into two categories, distinguished by their different degrees of force and vivacity. Our “</w:t>
      </w:r>
      <w:proofErr w:type="gramStart"/>
      <w:r w:rsidRPr="002B592A">
        <w:rPr>
          <w:rFonts w:asciiTheme="majorHAnsi" w:hAnsiTheme="majorHAnsi" w:cstheme="majorHAnsi"/>
          <w:sz w:val="10"/>
        </w:rPr>
        <w:t>more feeble</w:t>
      </w:r>
      <w:proofErr w:type="gramEnd"/>
      <w:r w:rsidRPr="002B592A">
        <w:rPr>
          <w:rFonts w:asciiTheme="majorHAnsi" w:hAnsiTheme="majorHAnsi" w:cstheme="majorHAnsi"/>
          <w:sz w:val="10"/>
        </w:rPr>
        <w:t xml:space="preserve">” perceptions, ideas, are ultimately derived from our livelier impressions (EHU, Section II; T, I.i.1-2).  Hume begins both the Treatise and the Enquiry with an account of impressions and ideas because he thinks that all </w:t>
      </w:r>
      <w:proofErr w:type="spellStart"/>
      <w:r w:rsidRPr="002B592A">
        <w:rPr>
          <w:rFonts w:asciiTheme="majorHAnsi" w:hAnsiTheme="majorHAnsi" w:cstheme="majorHAnsi"/>
          <w:sz w:val="10"/>
        </w:rPr>
        <w:t>contentful</w:t>
      </w:r>
      <w:proofErr w:type="spellEnd"/>
      <w:r w:rsidRPr="002B592A">
        <w:rPr>
          <w:rFonts w:asciiTheme="majorHAnsi" w:hAnsiTheme="majorHAnsi" w:cstheme="majorHAnsi"/>
          <w:sz w:val="10"/>
        </w:rPr>
        <w:t xml:space="preserve"> philosophical questions can be asked and answered in those terms. </w:t>
      </w:r>
      <w:r w:rsidRPr="002B592A">
        <w:rPr>
          <w:rStyle w:val="StyleUnderline"/>
          <w:rFonts w:asciiTheme="majorHAnsi" w:hAnsiTheme="majorHAnsi" w:cstheme="majorHAnsi"/>
          <w:highlight w:val="green"/>
        </w:rPr>
        <w:t>Trying to go beyond perceptions</w:t>
      </w:r>
      <w:r w:rsidRPr="002B592A">
        <w:rPr>
          <w:rFonts w:asciiTheme="majorHAnsi" w:hAnsiTheme="majorHAnsi" w:cstheme="majorHAnsi"/>
          <w:sz w:val="10"/>
        </w:rPr>
        <w:t xml:space="preserve">, as metaphysics must, </w:t>
      </w:r>
      <w:r w:rsidRPr="002B592A">
        <w:rPr>
          <w:rStyle w:val="StyleUnderline"/>
          <w:rFonts w:asciiTheme="majorHAnsi" w:hAnsiTheme="majorHAnsi" w:cstheme="majorHAnsi"/>
        </w:rPr>
        <w:t xml:space="preserve">inevitably </w:t>
      </w:r>
      <w:r w:rsidRPr="002B592A">
        <w:rPr>
          <w:rStyle w:val="StyleUnderline"/>
          <w:rFonts w:asciiTheme="majorHAnsi" w:hAnsiTheme="majorHAnsi" w:cstheme="majorHAnsi"/>
          <w:highlight w:val="green"/>
        </w:rPr>
        <w:t>involves going beyond</w:t>
      </w:r>
      <w:r w:rsidRPr="002B592A">
        <w:rPr>
          <w:rStyle w:val="StyleUnderline"/>
          <w:rFonts w:asciiTheme="majorHAnsi" w:hAnsiTheme="majorHAnsi" w:cstheme="majorHAnsi"/>
        </w:rPr>
        <w:t xml:space="preserve"> anything that can have </w:t>
      </w:r>
      <w:r w:rsidRPr="002B592A">
        <w:rPr>
          <w:rStyle w:val="StyleUnderline"/>
          <w:rFonts w:asciiTheme="majorHAnsi" w:hAnsiTheme="majorHAnsi" w:cstheme="majorHAnsi"/>
          <w:highlight w:val="green"/>
        </w:rPr>
        <w:t>cognitive content.</w:t>
      </w:r>
      <w:r w:rsidRPr="002B592A">
        <w:rPr>
          <w:rFonts w:asciiTheme="majorHAnsi" w:hAnsiTheme="majorHAnsi" w:cstheme="majorHAnsi"/>
          <w:sz w:val="10"/>
        </w:rPr>
        <w:t xml:space="preserve"> No wonder the “hypotheses” that purport to give us the “ultimate original principles” that constitute traditional metaphysics turn out to be incoherent. Although we permute and combine ideas in the imagination to form complex ideas of things we haven't experienced, Hume is adamant that our </w:t>
      </w:r>
      <w:r w:rsidRPr="002B592A">
        <w:rPr>
          <w:rStyle w:val="StyleUnderline"/>
          <w:rFonts w:asciiTheme="majorHAnsi" w:hAnsiTheme="majorHAnsi" w:cstheme="majorHAnsi"/>
          <w:highlight w:val="green"/>
        </w:rPr>
        <w:t>creative powers extend no</w:t>
      </w:r>
      <w:r w:rsidRPr="002B592A">
        <w:rPr>
          <w:rStyle w:val="StyleUnderline"/>
          <w:rFonts w:asciiTheme="majorHAnsi" w:hAnsiTheme="majorHAnsi" w:cstheme="majorHAnsi"/>
        </w:rPr>
        <w:t xml:space="preserve"> </w:t>
      </w:r>
      <w:r w:rsidRPr="002B592A">
        <w:rPr>
          <w:rStyle w:val="StyleUnderline"/>
          <w:rFonts w:asciiTheme="majorHAnsi" w:hAnsiTheme="majorHAnsi" w:cstheme="majorHAnsi"/>
          <w:highlight w:val="green"/>
        </w:rPr>
        <w:t>farther than</w:t>
      </w:r>
      <w:r w:rsidRPr="002B592A">
        <w:rPr>
          <w:rStyle w:val="StyleUnderline"/>
          <w:rFonts w:asciiTheme="majorHAnsi" w:hAnsiTheme="majorHAnsi" w:cstheme="majorHAnsi"/>
        </w:rPr>
        <w:t xml:space="preserve"> </w:t>
      </w:r>
      <w:r w:rsidRPr="002B592A">
        <w:rPr>
          <w:rFonts w:asciiTheme="majorHAnsi" w:hAnsiTheme="majorHAnsi" w:cstheme="majorHAnsi"/>
          <w:sz w:val="10"/>
        </w:rPr>
        <w:t xml:space="preserve">“the </w:t>
      </w:r>
      <w:r w:rsidRPr="002B592A">
        <w:rPr>
          <w:rStyle w:val="StyleUnderline"/>
          <w:rFonts w:asciiTheme="majorHAnsi" w:hAnsiTheme="majorHAnsi" w:cstheme="majorHAnsi"/>
          <w:highlight w:val="green"/>
        </w:rPr>
        <w:t>materials afforded us by</w:t>
      </w:r>
      <w:r w:rsidRPr="002B592A">
        <w:rPr>
          <w:rFonts w:asciiTheme="majorHAnsi" w:hAnsiTheme="majorHAnsi" w:cstheme="majorHAnsi"/>
          <w:sz w:val="10"/>
        </w:rPr>
        <w:t xml:space="preserve"> the </w:t>
      </w:r>
      <w:r w:rsidRPr="002B592A">
        <w:rPr>
          <w:rStyle w:val="StyleUnderline"/>
          <w:rFonts w:asciiTheme="majorHAnsi" w:hAnsiTheme="majorHAnsi" w:cstheme="majorHAnsi"/>
          <w:highlight w:val="green"/>
        </w:rPr>
        <w:t>sense</w:t>
      </w:r>
      <w:r w:rsidRPr="002B592A">
        <w:rPr>
          <w:rFonts w:asciiTheme="majorHAnsi" w:hAnsiTheme="majorHAnsi" w:cstheme="majorHAnsi"/>
          <w:sz w:val="10"/>
          <w:highlight w:val="green"/>
        </w:rPr>
        <w:t xml:space="preserve">s </w:t>
      </w:r>
      <w:r w:rsidRPr="002B592A">
        <w:rPr>
          <w:rStyle w:val="StyleUnderline"/>
          <w:rFonts w:asciiTheme="majorHAnsi" w:hAnsiTheme="majorHAnsi" w:cstheme="majorHAnsi"/>
          <w:highlight w:val="green"/>
        </w:rPr>
        <w:t>and experience.</w:t>
      </w:r>
      <w:r w:rsidRPr="002B592A">
        <w:rPr>
          <w:rFonts w:asciiTheme="majorHAnsi" w:hAnsiTheme="majorHAnsi" w:cstheme="majorHAnsi"/>
          <w:sz w:val="10"/>
          <w:highlight w:val="green"/>
        </w:rPr>
        <w:t xml:space="preserve">” </w:t>
      </w:r>
      <w:r w:rsidRPr="002B592A">
        <w:rPr>
          <w:rStyle w:val="StyleUnderline"/>
          <w:rFonts w:asciiTheme="majorHAnsi" w:hAnsiTheme="majorHAnsi" w:cstheme="majorHAnsi"/>
          <w:highlight w:val="green"/>
        </w:rPr>
        <w:t>Complex</w:t>
      </w:r>
      <w:r w:rsidRPr="002B592A">
        <w:rPr>
          <w:rFonts w:asciiTheme="majorHAnsi" w:hAnsiTheme="majorHAnsi" w:cstheme="majorHAnsi"/>
          <w:sz w:val="10"/>
          <w:highlight w:val="green"/>
        </w:rPr>
        <w:t xml:space="preserve"> </w:t>
      </w:r>
      <w:r w:rsidRPr="002B592A">
        <w:rPr>
          <w:rStyle w:val="StyleUnderline"/>
          <w:rFonts w:asciiTheme="majorHAnsi" w:hAnsiTheme="majorHAnsi" w:cstheme="majorHAnsi"/>
          <w:highlight w:val="green"/>
        </w:rPr>
        <w:t>ideas are composed of simple ideas</w:t>
      </w:r>
      <w:r w:rsidRPr="002B592A">
        <w:rPr>
          <w:rFonts w:asciiTheme="majorHAnsi" w:hAnsiTheme="majorHAnsi" w:cstheme="majorHAnsi"/>
          <w:sz w:val="10"/>
        </w:rPr>
        <w:t xml:space="preserve">, which are fainter copies of the simple impressions </w:t>
      </w:r>
      <w:r w:rsidRPr="002B592A">
        <w:rPr>
          <w:rStyle w:val="StyleUnderline"/>
          <w:rFonts w:asciiTheme="majorHAnsi" w:hAnsiTheme="majorHAnsi" w:cstheme="majorHAnsi"/>
          <w:highlight w:val="green"/>
        </w:rPr>
        <w:t xml:space="preserve">from which </w:t>
      </w:r>
      <w:r w:rsidRPr="002B592A">
        <w:rPr>
          <w:rStyle w:val="StyleUnderline"/>
          <w:rFonts w:asciiTheme="majorHAnsi" w:hAnsiTheme="majorHAnsi" w:cstheme="majorHAnsi"/>
          <w:highlight w:val="green"/>
        </w:rPr>
        <w:lastRenderedPageBreak/>
        <w:t>they are</w:t>
      </w:r>
      <w:r w:rsidRPr="002B592A">
        <w:rPr>
          <w:rFonts w:asciiTheme="majorHAnsi" w:hAnsiTheme="majorHAnsi" w:cstheme="majorHAnsi"/>
          <w:sz w:val="10"/>
        </w:rPr>
        <w:t xml:space="preserve"> ultimately </w:t>
      </w:r>
      <w:r w:rsidRPr="002B592A">
        <w:rPr>
          <w:rStyle w:val="StyleUnderline"/>
          <w:rFonts w:asciiTheme="majorHAnsi" w:hAnsiTheme="majorHAnsi" w:cstheme="majorHAnsi"/>
          <w:highlight w:val="green"/>
        </w:rPr>
        <w:t>derived</w:t>
      </w:r>
      <w:r w:rsidRPr="002B592A">
        <w:rPr>
          <w:rFonts w:asciiTheme="majorHAnsi" w:hAnsiTheme="majorHAnsi" w:cstheme="majorHAnsi"/>
          <w:sz w:val="10"/>
        </w:rPr>
        <w:t>, to which they correspond and exactly resemble. Hume offers this “general proposition” as his “first principle…in the science of human nature” (T, 7). Usually called the “Copy Principle,” Hume's distinctive brand of empiricism is often identified with his commitment to it.</w:t>
      </w:r>
    </w:p>
    <w:p w14:paraId="100F3043" w14:textId="77777777" w:rsidR="002B592A" w:rsidRPr="002B592A" w:rsidRDefault="002B592A" w:rsidP="002B592A">
      <w:pPr>
        <w:rPr>
          <w:rFonts w:asciiTheme="majorHAnsi" w:hAnsiTheme="majorHAnsi" w:cstheme="majorHAnsi"/>
        </w:rPr>
      </w:pPr>
    </w:p>
    <w:p w14:paraId="723117C2"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 xml:space="preserve">The standard is maximizing expected well-being. </w:t>
      </w:r>
    </w:p>
    <w:p w14:paraId="60696596" w14:textId="77777777" w:rsidR="002B0736" w:rsidRPr="002B592A" w:rsidRDefault="002B0736" w:rsidP="002B0736">
      <w:pPr>
        <w:pStyle w:val="Heading4"/>
        <w:rPr>
          <w:rFonts w:asciiTheme="majorHAnsi" w:hAnsiTheme="majorHAnsi" w:cstheme="majorHAnsi"/>
          <w:b w:val="0"/>
        </w:rPr>
      </w:pPr>
      <w:r w:rsidRPr="002B592A">
        <w:rPr>
          <w:rFonts w:asciiTheme="majorHAnsi" w:hAnsiTheme="majorHAnsi" w:cstheme="majorHAnsi"/>
        </w:rPr>
        <w:t>1] Only pleasure and pain are intrinsically valuable – all other frameworks collapse.</w:t>
      </w:r>
    </w:p>
    <w:p w14:paraId="466B0BED" w14:textId="77777777" w:rsidR="002B0736" w:rsidRPr="002B592A" w:rsidRDefault="002B0736" w:rsidP="002B0736">
      <w:pPr>
        <w:rPr>
          <w:rFonts w:asciiTheme="majorHAnsi" w:hAnsiTheme="majorHAnsi" w:cstheme="majorHAnsi"/>
        </w:rPr>
      </w:pPr>
      <w:r w:rsidRPr="002B592A">
        <w:rPr>
          <w:rStyle w:val="Style13ptBold"/>
          <w:rFonts w:asciiTheme="majorHAnsi" w:hAnsiTheme="majorHAnsi" w:cstheme="majorHAnsi"/>
        </w:rPr>
        <w:t>Moen 16</w:t>
      </w:r>
      <w:r w:rsidRPr="002B592A">
        <w:rPr>
          <w:rFonts w:asciiTheme="majorHAnsi" w:hAnsiTheme="majorHAnsi" w:cstheme="majorHAnsi"/>
        </w:rPr>
        <w:t xml:space="preserve"> </w:t>
      </w:r>
      <w:r w:rsidRPr="002B592A">
        <w:rPr>
          <w:rFonts w:asciiTheme="majorHAnsi" w:hAnsiTheme="majorHAnsi" w:cstheme="majorHAnsi"/>
          <w:sz w:val="18"/>
          <w:szCs w:val="18"/>
        </w:rPr>
        <w:t>[Ole Martin Moen, Research Fellow in Philosophy at University of Oslo “An Argument for Hedonism” Journal of Value Inquiry (Springer), 50 (2) 2016: 267–281] TDI</w:t>
      </w:r>
    </w:p>
    <w:p w14:paraId="13B5542C" w14:textId="77777777" w:rsidR="002B0736" w:rsidRPr="002B592A" w:rsidRDefault="002B0736" w:rsidP="002B0736">
      <w:pPr>
        <w:rPr>
          <w:rStyle w:val="StyleUnderline"/>
          <w:rFonts w:asciiTheme="majorHAnsi" w:hAnsiTheme="majorHAnsi" w:cstheme="majorHAnsi"/>
          <w:b/>
          <w:bCs/>
        </w:rPr>
      </w:pPr>
      <w:r w:rsidRPr="002B592A">
        <w:rPr>
          <w:rFonts w:asciiTheme="majorHAnsi" w:hAnsiTheme="majorHAnsi" w:cstheme="majorHAnsi"/>
          <w:sz w:val="14"/>
        </w:rPr>
        <w:t xml:space="preserve">Let us start by observing, empirically, that </w:t>
      </w:r>
      <w:r w:rsidRPr="002B592A">
        <w:rPr>
          <w:rStyle w:val="StyleUnderline"/>
          <w:rFonts w:asciiTheme="majorHAnsi" w:hAnsiTheme="majorHAnsi" w:cstheme="majorHAnsi"/>
        </w:rPr>
        <w:t xml:space="preserve">a widely shared judgment about intrinsic value and disvalue is that </w:t>
      </w:r>
      <w:r w:rsidRPr="002B592A">
        <w:rPr>
          <w:rStyle w:val="StyleUnderline"/>
          <w:rFonts w:asciiTheme="majorHAnsi" w:hAnsiTheme="majorHAnsi" w:cstheme="majorHAnsi"/>
          <w:b/>
          <w:bCs/>
          <w:highlight w:val="cyan"/>
        </w:rPr>
        <w:t xml:space="preserve">pleasure is intrinsically valuable </w:t>
      </w:r>
      <w:r w:rsidRPr="002B592A">
        <w:rPr>
          <w:rStyle w:val="StyleUnderline"/>
          <w:rFonts w:asciiTheme="majorHAnsi" w:hAnsiTheme="majorHAnsi" w:cstheme="majorHAnsi"/>
          <w:b/>
          <w:bCs/>
        </w:rPr>
        <w:t xml:space="preserve">and </w:t>
      </w:r>
      <w:r w:rsidRPr="002B592A">
        <w:rPr>
          <w:rStyle w:val="StyleUnderline"/>
          <w:rFonts w:asciiTheme="majorHAnsi" w:hAnsiTheme="majorHAnsi" w:cstheme="majorHAnsi"/>
          <w:b/>
          <w:bCs/>
          <w:highlight w:val="cyan"/>
        </w:rPr>
        <w:t xml:space="preserve">pain is intrinsically </w:t>
      </w:r>
      <w:proofErr w:type="spellStart"/>
      <w:r w:rsidRPr="002B592A">
        <w:rPr>
          <w:rStyle w:val="StyleUnderline"/>
          <w:rFonts w:asciiTheme="majorHAnsi" w:hAnsiTheme="majorHAnsi" w:cstheme="majorHAnsi"/>
          <w:b/>
          <w:bCs/>
          <w:highlight w:val="cyan"/>
        </w:rPr>
        <w:t>disvaluable</w:t>
      </w:r>
      <w:proofErr w:type="spellEnd"/>
      <w:r w:rsidRPr="002B592A">
        <w:rPr>
          <w:rStyle w:val="StyleUnderline"/>
          <w:rFonts w:asciiTheme="majorHAnsi" w:hAnsiTheme="majorHAnsi" w:cstheme="majorHAnsi"/>
        </w:rPr>
        <w:t>.</w:t>
      </w:r>
      <w:r w:rsidRPr="002B592A">
        <w:rPr>
          <w:rFonts w:asciiTheme="majorHAnsi" w:hAnsiTheme="majorHAnsi" w:cstheme="majorHAnsi"/>
          <w:sz w:val="14"/>
        </w:rPr>
        <w:t xml:space="preserve"> </w:t>
      </w:r>
      <w:r w:rsidRPr="002B592A">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2B592A">
        <w:rPr>
          <w:rFonts w:asciiTheme="majorHAnsi" w:hAnsiTheme="majorHAnsi" w:cstheme="majorHAnsi"/>
          <w:sz w:val="14"/>
        </w:rPr>
        <w:t xml:space="preserve"> This inclusion makes intuitive sense, moreover, for </w:t>
      </w:r>
      <w:r w:rsidRPr="002B592A">
        <w:rPr>
          <w:rStyle w:val="StyleUnderline"/>
          <w:rFonts w:asciiTheme="majorHAnsi" w:hAnsiTheme="majorHAnsi" w:cstheme="majorHAnsi"/>
          <w:b/>
          <w:bCs/>
        </w:rPr>
        <w:t xml:space="preserve">there is </w:t>
      </w:r>
      <w:r w:rsidRPr="002B592A">
        <w:rPr>
          <w:rStyle w:val="StyleUnderline"/>
          <w:rFonts w:asciiTheme="majorHAnsi" w:hAnsiTheme="majorHAnsi" w:cstheme="majorHAnsi"/>
          <w:b/>
          <w:bCs/>
          <w:highlight w:val="cyan"/>
        </w:rPr>
        <w:t>something undeniably good about</w:t>
      </w:r>
      <w:r w:rsidRPr="002B592A">
        <w:rPr>
          <w:rStyle w:val="StyleUnderline"/>
          <w:rFonts w:asciiTheme="majorHAnsi" w:hAnsiTheme="majorHAnsi" w:cstheme="majorHAnsi"/>
          <w:b/>
          <w:bCs/>
        </w:rPr>
        <w:t xml:space="preserve"> the way </w:t>
      </w:r>
      <w:r w:rsidRPr="002B592A">
        <w:rPr>
          <w:rStyle w:val="StyleUnderline"/>
          <w:rFonts w:asciiTheme="majorHAnsi" w:hAnsiTheme="majorHAnsi" w:cstheme="majorHAnsi"/>
          <w:b/>
          <w:bCs/>
          <w:highlight w:val="cyan"/>
        </w:rPr>
        <w:t>pleasure</w:t>
      </w:r>
      <w:r w:rsidRPr="002B592A">
        <w:rPr>
          <w:rStyle w:val="StyleUnderline"/>
          <w:rFonts w:asciiTheme="majorHAnsi" w:hAnsiTheme="majorHAnsi" w:cstheme="majorHAnsi"/>
          <w:b/>
          <w:bCs/>
        </w:rPr>
        <w:t xml:space="preserve"> feels </w:t>
      </w:r>
      <w:r w:rsidRPr="002B592A">
        <w:rPr>
          <w:rStyle w:val="StyleUnderline"/>
          <w:rFonts w:asciiTheme="majorHAnsi" w:hAnsiTheme="majorHAnsi" w:cstheme="majorHAnsi"/>
          <w:b/>
          <w:bCs/>
          <w:highlight w:val="cyan"/>
        </w:rPr>
        <w:t xml:space="preserve">and </w:t>
      </w:r>
      <w:r w:rsidRPr="002B592A">
        <w:rPr>
          <w:rStyle w:val="StyleUnderline"/>
          <w:rFonts w:asciiTheme="majorHAnsi" w:hAnsiTheme="majorHAnsi" w:cstheme="majorHAnsi"/>
          <w:b/>
          <w:bCs/>
        </w:rPr>
        <w:t xml:space="preserve">something </w:t>
      </w:r>
      <w:r w:rsidRPr="002B592A">
        <w:rPr>
          <w:rStyle w:val="StyleUnderline"/>
          <w:rFonts w:asciiTheme="majorHAnsi" w:hAnsiTheme="majorHAnsi" w:cstheme="majorHAnsi"/>
          <w:b/>
          <w:bCs/>
          <w:highlight w:val="cyan"/>
        </w:rPr>
        <w:t>undeniably bad about</w:t>
      </w:r>
      <w:r w:rsidRPr="002B592A">
        <w:rPr>
          <w:rStyle w:val="StyleUnderline"/>
          <w:rFonts w:asciiTheme="majorHAnsi" w:hAnsiTheme="majorHAnsi" w:cstheme="majorHAnsi"/>
          <w:b/>
          <w:bCs/>
        </w:rPr>
        <w:t xml:space="preserve"> the way </w:t>
      </w:r>
      <w:r w:rsidRPr="002B592A">
        <w:rPr>
          <w:rStyle w:val="StyleUnderline"/>
          <w:rFonts w:asciiTheme="majorHAnsi" w:hAnsiTheme="majorHAnsi" w:cstheme="majorHAnsi"/>
          <w:b/>
          <w:bCs/>
          <w:highlight w:val="cyan"/>
        </w:rPr>
        <w:t>pain</w:t>
      </w:r>
      <w:r w:rsidRPr="002B592A">
        <w:rPr>
          <w:rStyle w:val="StyleUnderline"/>
          <w:rFonts w:asciiTheme="majorHAnsi" w:hAnsiTheme="majorHAnsi" w:cstheme="majorHAnsi"/>
          <w:b/>
          <w:bCs/>
        </w:rPr>
        <w:t xml:space="preserve"> feels</w:t>
      </w:r>
      <w:r w:rsidRPr="002B592A">
        <w:rPr>
          <w:rStyle w:val="StyleUnderline"/>
          <w:rFonts w:asciiTheme="majorHAnsi" w:hAnsiTheme="majorHAnsi" w:cstheme="majorHAnsi"/>
        </w:rPr>
        <w:t>, and neither the goodness of pleasure nor the badness of pain seems to be exhausted by the further effects that these experiences might have.</w:t>
      </w:r>
      <w:r w:rsidRPr="002B592A">
        <w:rPr>
          <w:rFonts w:asciiTheme="majorHAnsi" w:hAnsiTheme="majorHAnsi" w:cstheme="majorHAnsi"/>
          <w:sz w:val="14"/>
        </w:rPr>
        <w:t xml:space="preserve"> “Pleasure” and “pain” are here understood inclusively, as encompassing anything hedonically positive and anything hedonically negative.2 </w:t>
      </w:r>
      <w:r w:rsidRPr="002B592A">
        <w:rPr>
          <w:rStyle w:val="StyleUnderline"/>
          <w:rFonts w:asciiTheme="majorHAnsi" w:hAnsiTheme="majorHAnsi" w:cstheme="majorHAnsi"/>
          <w:b/>
          <w:bCs/>
        </w:rPr>
        <w:t xml:space="preserve">The special </w:t>
      </w:r>
      <w:r w:rsidRPr="002B592A">
        <w:rPr>
          <w:rStyle w:val="StyleUnderline"/>
          <w:rFonts w:asciiTheme="majorHAnsi" w:hAnsiTheme="majorHAnsi" w:cstheme="majorHAnsi"/>
          <w:b/>
          <w:bCs/>
          <w:highlight w:val="cyan"/>
        </w:rPr>
        <w:t xml:space="preserve">value </w:t>
      </w:r>
      <w:r w:rsidRPr="002B592A">
        <w:rPr>
          <w:rStyle w:val="StyleUnderline"/>
          <w:rFonts w:asciiTheme="majorHAnsi" w:hAnsiTheme="majorHAnsi" w:cstheme="majorHAnsi"/>
          <w:b/>
          <w:bCs/>
        </w:rPr>
        <w:t xml:space="preserve">statuses </w:t>
      </w:r>
      <w:r w:rsidRPr="002B592A">
        <w:rPr>
          <w:rStyle w:val="StyleUnderline"/>
          <w:rFonts w:asciiTheme="majorHAnsi" w:hAnsiTheme="majorHAnsi" w:cstheme="majorHAnsi"/>
          <w:b/>
          <w:bCs/>
          <w:highlight w:val="cyan"/>
        </w:rPr>
        <w:t xml:space="preserve">of pleasure and pain </w:t>
      </w:r>
      <w:r w:rsidRPr="002B592A">
        <w:rPr>
          <w:rStyle w:val="StyleUnderline"/>
          <w:rFonts w:asciiTheme="majorHAnsi" w:hAnsiTheme="majorHAnsi" w:cstheme="majorHAnsi"/>
          <w:b/>
          <w:bCs/>
        </w:rPr>
        <w:t xml:space="preserve">are </w:t>
      </w:r>
      <w:r w:rsidRPr="002B592A">
        <w:rPr>
          <w:rStyle w:val="StyleUnderline"/>
          <w:rFonts w:asciiTheme="majorHAnsi" w:hAnsiTheme="majorHAnsi" w:cstheme="majorHAnsi"/>
          <w:b/>
          <w:bCs/>
          <w:highlight w:val="cyan"/>
        </w:rPr>
        <w:t>manifested in how we treat</w:t>
      </w:r>
      <w:r w:rsidRPr="002B592A">
        <w:rPr>
          <w:rStyle w:val="StyleUnderline"/>
          <w:rFonts w:asciiTheme="majorHAnsi" w:hAnsiTheme="majorHAnsi" w:cstheme="majorHAnsi"/>
          <w:b/>
          <w:bCs/>
        </w:rPr>
        <w:t xml:space="preserve"> these </w:t>
      </w:r>
      <w:r w:rsidRPr="002B592A">
        <w:rPr>
          <w:rStyle w:val="StyleUnderline"/>
          <w:rFonts w:asciiTheme="majorHAnsi" w:hAnsiTheme="majorHAnsi" w:cstheme="majorHAnsi"/>
          <w:b/>
          <w:bCs/>
          <w:highlight w:val="cyan"/>
        </w:rPr>
        <w:t xml:space="preserve">experiences </w:t>
      </w:r>
      <w:r w:rsidRPr="002B592A">
        <w:rPr>
          <w:rStyle w:val="StyleUnderline"/>
          <w:rFonts w:asciiTheme="majorHAnsi" w:hAnsiTheme="majorHAnsi" w:cstheme="majorHAnsi"/>
          <w:b/>
          <w:bCs/>
        </w:rPr>
        <w:t>in our everyday reasoning about values.</w:t>
      </w:r>
      <w:r w:rsidRPr="002B592A">
        <w:rPr>
          <w:rFonts w:asciiTheme="majorHAnsi" w:hAnsiTheme="majorHAnsi" w:cstheme="majorHAnsi"/>
          <w:sz w:val="14"/>
        </w:rPr>
        <w:t xml:space="preserve"> If you tell me that you are heading for the convenience store, </w:t>
      </w:r>
      <w:r w:rsidRPr="002B592A">
        <w:rPr>
          <w:rStyle w:val="StyleUnderline"/>
          <w:rFonts w:asciiTheme="majorHAnsi" w:hAnsiTheme="majorHAnsi" w:cstheme="majorHAnsi"/>
        </w:rPr>
        <w:t>I might ask: “What for?” This is a reasonable question, for when you go to the convenience store you usually do so</w:t>
      </w:r>
      <w:r w:rsidRPr="002B592A">
        <w:rPr>
          <w:rFonts w:asciiTheme="majorHAnsi" w:hAnsiTheme="majorHAnsi" w:cstheme="majorHAnsi"/>
          <w:sz w:val="14"/>
        </w:rPr>
        <w:t xml:space="preserve">, not merely for the sake of going to the convenience store, but </w:t>
      </w:r>
      <w:r w:rsidRPr="002B592A">
        <w:rPr>
          <w:rStyle w:val="StyleUnderline"/>
          <w:rFonts w:asciiTheme="majorHAnsi" w:hAnsiTheme="majorHAnsi" w:cstheme="majorHAnsi"/>
        </w:rPr>
        <w:t>for the sake of achieving something further that you deem to be valuable.</w:t>
      </w:r>
      <w:r w:rsidRPr="002B592A">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B592A">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B592A">
        <w:rPr>
          <w:rStyle w:val="StyleUnderline"/>
          <w:rFonts w:asciiTheme="majorHAnsi" w:hAnsiTheme="majorHAnsi" w:cstheme="majorHAnsi"/>
          <w:b/>
          <w:bCs/>
          <w:highlight w:val="cyan"/>
        </w:rPr>
        <w:t>pleasure is not good for anything further</w:t>
      </w:r>
      <w:r w:rsidRPr="002B592A">
        <w:rPr>
          <w:rStyle w:val="StyleUnderline"/>
          <w:rFonts w:asciiTheme="majorHAnsi" w:hAnsiTheme="majorHAnsi" w:cstheme="majorHAnsi"/>
        </w:rPr>
        <w:t>; it is simply that for which going to the convenience store and buying the soda is good.</w:t>
      </w:r>
      <w:r w:rsidRPr="002B592A">
        <w:rPr>
          <w:rFonts w:asciiTheme="majorHAnsi" w:hAnsiTheme="majorHAnsi" w:cstheme="majorHAnsi"/>
          <w:sz w:val="14"/>
        </w:rPr>
        <w:t>3 As Aristotle observes</w:t>
      </w:r>
      <w:r w:rsidRPr="002B592A">
        <w:rPr>
          <w:rStyle w:val="StyleUnderline"/>
          <w:rFonts w:asciiTheme="majorHAnsi" w:hAnsiTheme="majorHAnsi" w:cstheme="majorHAnsi"/>
        </w:rPr>
        <w:t>: “We never ask [a man] what his end is in being pleased, because we assume that pleasure is choice worthy in itself.</w:t>
      </w:r>
      <w:r w:rsidRPr="002B592A">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B592A">
        <w:rPr>
          <w:rStyle w:val="StyleUnderline"/>
          <w:rFonts w:asciiTheme="majorHAnsi" w:hAnsiTheme="majorHAnsi" w:cstheme="majorHAnsi"/>
          <w:b/>
          <w:bCs/>
          <w:highlight w:val="cyan"/>
        </w:rPr>
        <w:t>pleasure and pain</w:t>
      </w:r>
      <w:r w:rsidRPr="002B592A">
        <w:rPr>
          <w:rStyle w:val="StyleUnderline"/>
          <w:rFonts w:asciiTheme="majorHAnsi" w:hAnsiTheme="majorHAnsi" w:cstheme="majorHAnsi"/>
          <w:b/>
          <w:bCs/>
        </w:rPr>
        <w:t xml:space="preserve"> are both places where we </w:t>
      </w:r>
      <w:r w:rsidRPr="002B592A">
        <w:rPr>
          <w:rStyle w:val="StyleUnderline"/>
          <w:rFonts w:asciiTheme="majorHAnsi" w:hAnsiTheme="majorHAnsi" w:cstheme="majorHAnsi"/>
          <w:b/>
          <w:bCs/>
          <w:highlight w:val="cyan"/>
        </w:rPr>
        <w:t xml:space="preserve">reach </w:t>
      </w:r>
      <w:r w:rsidRPr="002B592A">
        <w:rPr>
          <w:rStyle w:val="StyleUnderline"/>
          <w:rFonts w:asciiTheme="majorHAnsi" w:hAnsiTheme="majorHAnsi" w:cstheme="majorHAnsi"/>
          <w:b/>
          <w:bCs/>
        </w:rPr>
        <w:t xml:space="preserve">the </w:t>
      </w:r>
      <w:r w:rsidRPr="002B592A">
        <w:rPr>
          <w:rStyle w:val="StyleUnderline"/>
          <w:rFonts w:asciiTheme="majorHAnsi" w:hAnsiTheme="majorHAnsi" w:cstheme="majorHAnsi"/>
          <w:b/>
          <w:bCs/>
          <w:highlight w:val="cyan"/>
        </w:rPr>
        <w:t>end of the line in matters of value.</w:t>
      </w:r>
      <w:r w:rsidRPr="002B592A">
        <w:rPr>
          <w:rStyle w:val="StyleUnderline"/>
          <w:rFonts w:asciiTheme="majorHAnsi" w:hAnsiTheme="majorHAnsi" w:cstheme="majorHAnsi"/>
          <w:b/>
          <w:bCs/>
        </w:rPr>
        <w:t xml:space="preserve"> </w:t>
      </w:r>
    </w:p>
    <w:p w14:paraId="2E6AE3FE"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 xml:space="preserve">2] Extinction first --- moral uncertainty. </w:t>
      </w:r>
    </w:p>
    <w:p w14:paraId="55B9501A" w14:textId="77777777" w:rsidR="002B0736" w:rsidRPr="002B592A" w:rsidRDefault="002B0736" w:rsidP="002B0736">
      <w:pPr>
        <w:rPr>
          <w:rFonts w:asciiTheme="majorHAnsi" w:hAnsiTheme="majorHAnsi" w:cstheme="majorHAnsi"/>
          <w:sz w:val="18"/>
          <w:szCs w:val="18"/>
        </w:rPr>
      </w:pPr>
      <w:r w:rsidRPr="002B592A">
        <w:rPr>
          <w:rStyle w:val="StyleUnderline"/>
          <w:rFonts w:asciiTheme="majorHAnsi" w:hAnsiTheme="majorHAnsi" w:cstheme="majorHAnsi"/>
          <w:b/>
          <w:sz w:val="26"/>
          <w:szCs w:val="26"/>
          <w:u w:val="none"/>
        </w:rPr>
        <w:t>Bostrom 12</w:t>
      </w:r>
      <w:r w:rsidRPr="002B592A">
        <w:rPr>
          <w:rFonts w:asciiTheme="majorHAnsi" w:hAnsiTheme="majorHAnsi" w:cstheme="majorHAnsi"/>
        </w:rPr>
        <w:t xml:space="preserve"> </w:t>
      </w:r>
      <w:r w:rsidRPr="002B592A">
        <w:rPr>
          <w:rFonts w:asciiTheme="majorHAnsi" w:hAnsiTheme="majorHAnsi" w:cstheme="majorHAnsi"/>
          <w:sz w:val="18"/>
          <w:szCs w:val="18"/>
        </w:rPr>
        <w:t>[(Nick Bostrom, Faculty of Philosophy &amp; Oxford Martin School University of Oxford) “Existential Risk Prevention as Global Priority.” Global Policy, 2012] TDI</w:t>
      </w:r>
    </w:p>
    <w:p w14:paraId="4142E490" w14:textId="6CB393A6" w:rsidR="002B0736" w:rsidRPr="002B592A" w:rsidRDefault="002B0736" w:rsidP="002B0736">
      <w:pPr>
        <w:pStyle w:val="Heading4"/>
        <w:rPr>
          <w:rFonts w:asciiTheme="majorHAnsi" w:hAnsiTheme="majorHAnsi" w:cstheme="majorHAnsi"/>
        </w:rPr>
      </w:pPr>
      <w:r w:rsidRPr="002B592A">
        <w:rPr>
          <w:rFonts w:asciiTheme="majorHAnsi" w:hAnsiTheme="majorHAnsi" w:cstheme="majorHAnsi"/>
          <w:sz w:val="16"/>
        </w:rPr>
        <w:lastRenderedPageBreak/>
        <w:t xml:space="preserve">These </w:t>
      </w:r>
      <w:r w:rsidRPr="002B592A">
        <w:rPr>
          <w:rStyle w:val="StyleUnderline"/>
          <w:rFonts w:asciiTheme="majorHAnsi" w:hAnsiTheme="majorHAnsi" w:cstheme="majorHAnsi"/>
        </w:rPr>
        <w:t>reflections on moral uncertainty suggest an alternative, complementary way of looking at existential risk</w:t>
      </w:r>
      <w:r w:rsidRPr="002B592A">
        <w:rPr>
          <w:rFonts w:asciiTheme="majorHAnsi" w:hAnsiTheme="majorHAnsi" w:cstheme="majorHAnsi"/>
          <w:sz w:val="16"/>
        </w:rPr>
        <w:t xml:space="preserve">; they also suggest a new way of thinking about the ideal of sustainability. Let me elaborate. </w:t>
      </w:r>
      <w:r w:rsidRPr="002B592A">
        <w:rPr>
          <w:rStyle w:val="StyleUnderline"/>
          <w:rFonts w:asciiTheme="majorHAnsi" w:hAnsiTheme="majorHAnsi" w:cstheme="majorHAnsi"/>
          <w:highlight w:val="cyan"/>
        </w:rPr>
        <w:t>Our</w:t>
      </w:r>
      <w:r w:rsidRPr="002B592A">
        <w:rPr>
          <w:rStyle w:val="StyleUnderline"/>
          <w:rFonts w:asciiTheme="majorHAnsi" w:hAnsiTheme="majorHAnsi" w:cstheme="majorHAnsi"/>
        </w:rPr>
        <w:t xml:space="preserve"> present </w:t>
      </w:r>
      <w:r w:rsidRPr="002B592A">
        <w:rPr>
          <w:rStyle w:val="StyleUnderline"/>
          <w:rFonts w:asciiTheme="majorHAnsi" w:hAnsiTheme="majorHAnsi" w:cstheme="majorHAnsi"/>
          <w:highlight w:val="cyan"/>
        </w:rPr>
        <w:t>understanding</w:t>
      </w:r>
      <w:r w:rsidRPr="002B592A">
        <w:rPr>
          <w:rStyle w:val="StyleUnderline"/>
          <w:rFonts w:asciiTheme="majorHAnsi" w:hAnsiTheme="majorHAnsi" w:cstheme="majorHAnsi"/>
        </w:rPr>
        <w:t xml:space="preserve"> of axiology </w:t>
      </w:r>
      <w:r w:rsidRPr="002B592A">
        <w:rPr>
          <w:rStyle w:val="StyleUnderline"/>
          <w:rFonts w:asciiTheme="majorHAnsi" w:hAnsiTheme="majorHAnsi" w:cstheme="majorHAnsi"/>
          <w:highlight w:val="cyan"/>
        </w:rPr>
        <w:t>might</w:t>
      </w:r>
      <w:r w:rsidRPr="002B592A">
        <w:rPr>
          <w:rStyle w:val="StyleUnderline"/>
          <w:rFonts w:asciiTheme="majorHAnsi" w:hAnsiTheme="majorHAnsi" w:cstheme="majorHAnsi"/>
        </w:rPr>
        <w:t xml:space="preserve"> well </w:t>
      </w:r>
      <w:r w:rsidRPr="002B592A">
        <w:rPr>
          <w:rStyle w:val="StyleUnderline"/>
          <w:rFonts w:asciiTheme="majorHAnsi" w:hAnsiTheme="majorHAnsi" w:cstheme="majorHAnsi"/>
          <w:highlight w:val="cyan"/>
        </w:rPr>
        <w:t>be confused</w:t>
      </w:r>
      <w:r w:rsidRPr="002B592A">
        <w:rPr>
          <w:rStyle w:val="StyleUnderline"/>
          <w:rFonts w:asciiTheme="majorHAnsi" w:hAnsiTheme="majorHAnsi" w:cstheme="majorHAnsi"/>
        </w:rPr>
        <w:t xml:space="preserve">. We may not now know — at least not in concrete detail — what outcomes would count as a big win for humanity; we might not even yet be able to imagine the best ends of our journey. </w:t>
      </w:r>
      <w:r w:rsidRPr="002B592A">
        <w:rPr>
          <w:rStyle w:val="StyleUnderline"/>
          <w:rFonts w:asciiTheme="majorHAnsi" w:hAnsiTheme="majorHAnsi" w:cstheme="majorHAnsi"/>
          <w:highlight w:val="cyan"/>
        </w:rPr>
        <w:t>If we are</w:t>
      </w:r>
      <w:r w:rsidRPr="002B592A">
        <w:rPr>
          <w:rStyle w:val="StyleUnderline"/>
          <w:rFonts w:asciiTheme="majorHAnsi" w:hAnsiTheme="majorHAnsi" w:cstheme="majorHAnsi"/>
        </w:rPr>
        <w:t xml:space="preserve"> indeed profoundly </w:t>
      </w:r>
      <w:r w:rsidRPr="002B592A">
        <w:rPr>
          <w:rStyle w:val="StyleUnderline"/>
          <w:rFonts w:asciiTheme="majorHAnsi" w:hAnsiTheme="majorHAnsi" w:cstheme="majorHAnsi"/>
          <w:highlight w:val="cyan"/>
        </w:rPr>
        <w:t xml:space="preserve">uncertain about </w:t>
      </w:r>
      <w:r w:rsidRPr="002B592A">
        <w:rPr>
          <w:rStyle w:val="StyleUnderline"/>
          <w:rFonts w:asciiTheme="majorHAnsi" w:hAnsiTheme="majorHAnsi" w:cstheme="majorHAnsi"/>
        </w:rPr>
        <w:t xml:space="preserve">our ultimate aims, then </w:t>
      </w:r>
      <w:r w:rsidRPr="002B592A">
        <w:rPr>
          <w:rStyle w:val="StyleUnderline"/>
          <w:rFonts w:asciiTheme="majorHAnsi" w:hAnsiTheme="majorHAnsi" w:cstheme="majorHAnsi"/>
          <w:highlight w:val="cyan"/>
        </w:rPr>
        <w:t>we should</w:t>
      </w:r>
      <w:r w:rsidRPr="002B592A">
        <w:rPr>
          <w:rStyle w:val="StyleUnderline"/>
          <w:rFonts w:asciiTheme="majorHAnsi" w:hAnsiTheme="majorHAnsi" w:cstheme="majorHAnsi"/>
        </w:rPr>
        <w:t xml:space="preserve"> recognize that there is a great option </w:t>
      </w:r>
      <w:r w:rsidRPr="002B592A">
        <w:rPr>
          <w:rStyle w:val="StyleUnderline"/>
          <w:rFonts w:asciiTheme="majorHAnsi" w:hAnsiTheme="majorHAnsi" w:cstheme="majorHAnsi"/>
          <w:highlight w:val="cyan"/>
        </w:rPr>
        <w:t>value</w:t>
      </w:r>
      <w:r w:rsidRPr="002B592A">
        <w:rPr>
          <w:rStyle w:val="StyleUnderline"/>
          <w:rFonts w:asciiTheme="majorHAnsi" w:hAnsiTheme="majorHAnsi" w:cstheme="majorHAnsi"/>
        </w:rPr>
        <w:t xml:space="preserve"> in preserving — and ideally improving — </w:t>
      </w:r>
      <w:r w:rsidRPr="002B592A">
        <w:rPr>
          <w:rStyle w:val="StyleUnderline"/>
          <w:rFonts w:asciiTheme="majorHAnsi" w:hAnsiTheme="majorHAnsi" w:cstheme="majorHAnsi"/>
          <w:highlight w:val="cyan"/>
        </w:rPr>
        <w:t>our ability to</w:t>
      </w:r>
      <w:r w:rsidRPr="002B592A">
        <w:rPr>
          <w:rStyle w:val="StyleUnderline"/>
          <w:rFonts w:asciiTheme="majorHAnsi" w:hAnsiTheme="majorHAnsi" w:cstheme="majorHAnsi"/>
        </w:rPr>
        <w:t xml:space="preserve"> recognize value and to </w:t>
      </w:r>
      <w:r w:rsidRPr="002B592A">
        <w:rPr>
          <w:rStyle w:val="StyleUnderline"/>
          <w:rFonts w:asciiTheme="majorHAnsi" w:hAnsiTheme="majorHAnsi" w:cstheme="majorHAnsi"/>
          <w:highlight w:val="cyan"/>
        </w:rPr>
        <w:t xml:space="preserve">steer the future </w:t>
      </w:r>
      <w:r w:rsidRPr="002B592A">
        <w:rPr>
          <w:rStyle w:val="StyleUnderline"/>
          <w:rFonts w:asciiTheme="majorHAnsi" w:hAnsiTheme="majorHAnsi" w:cstheme="majorHAnsi"/>
        </w:rPr>
        <w:t>accordingly</w:t>
      </w:r>
      <w:r w:rsidRPr="002B592A">
        <w:rPr>
          <w:rStyle w:val="StyleUnderline"/>
          <w:rFonts w:asciiTheme="majorHAnsi" w:hAnsiTheme="majorHAnsi" w:cstheme="majorHAnsi"/>
          <w:highlight w:val="cyan"/>
        </w:rPr>
        <w:t>. Ensuring</w:t>
      </w:r>
      <w:r w:rsidRPr="002B592A">
        <w:rPr>
          <w:rStyle w:val="StyleUnderline"/>
          <w:rFonts w:asciiTheme="majorHAnsi" w:hAnsiTheme="majorHAnsi" w:cstheme="majorHAnsi"/>
        </w:rPr>
        <w:t xml:space="preserve"> that there will be </w:t>
      </w:r>
      <w:r w:rsidRPr="002B592A">
        <w:rPr>
          <w:rStyle w:val="StyleUnderline"/>
          <w:rFonts w:asciiTheme="majorHAnsi" w:hAnsiTheme="majorHAnsi" w:cstheme="majorHAnsi"/>
          <w:highlight w:val="cyan"/>
        </w:rPr>
        <w:t>a future</w:t>
      </w:r>
      <w:r w:rsidRPr="002B592A">
        <w:rPr>
          <w:rStyle w:val="StyleUnderline"/>
          <w:rFonts w:asciiTheme="majorHAnsi" w:hAnsiTheme="majorHAnsi" w:cstheme="majorHAnsi"/>
        </w:rPr>
        <w:t xml:space="preserve"> version </w:t>
      </w:r>
      <w:r w:rsidRPr="002B592A">
        <w:rPr>
          <w:rStyle w:val="StyleUnderline"/>
          <w:rFonts w:asciiTheme="majorHAnsi" w:hAnsiTheme="majorHAnsi" w:cstheme="majorHAnsi"/>
          <w:highlight w:val="cyan"/>
        </w:rPr>
        <w:t>of humanity</w:t>
      </w:r>
      <w:r w:rsidRPr="002B592A">
        <w:rPr>
          <w:rStyle w:val="StyleUnderline"/>
          <w:rFonts w:asciiTheme="majorHAnsi" w:hAnsiTheme="majorHAnsi" w:cstheme="majorHAnsi"/>
        </w:rPr>
        <w:t xml:space="preserve"> with great powers and a propensity to use them wisely is plausibly the best way available to us to increase the probability that the future will contain a lot of value. To do this, </w:t>
      </w:r>
      <w:r w:rsidRPr="002B592A">
        <w:rPr>
          <w:rStyle w:val="StyleUnderline"/>
          <w:rFonts w:asciiTheme="majorHAnsi" w:hAnsiTheme="majorHAnsi" w:cstheme="majorHAnsi"/>
          <w:highlight w:val="cyan"/>
        </w:rPr>
        <w:t xml:space="preserve">we must prevent </w:t>
      </w:r>
      <w:r w:rsidRPr="002B592A">
        <w:rPr>
          <w:rFonts w:asciiTheme="majorHAnsi" w:hAnsiTheme="majorHAnsi" w:cstheme="majorHAnsi"/>
        </w:rPr>
        <w:t xml:space="preserve">any </w:t>
      </w:r>
      <w:r w:rsidRPr="002B592A">
        <w:rPr>
          <w:rFonts w:asciiTheme="majorHAnsi" w:hAnsiTheme="majorHAnsi" w:cstheme="majorHAnsi"/>
          <w:highlight w:val="cyan"/>
        </w:rPr>
        <w:t>existential catastrophe</w:t>
      </w:r>
      <w:r w:rsidRPr="002B592A">
        <w:rPr>
          <w:rFonts w:asciiTheme="majorHAnsi" w:hAnsiTheme="majorHAnsi" w:cstheme="majorHAnsi"/>
        </w:rPr>
        <w:t>.</w:t>
      </w:r>
    </w:p>
    <w:p w14:paraId="40343C91" w14:textId="7F6F4A73"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 xml:space="preserve">3]  Actor specificity – Governments must aggregate with util because their policies benefit some and harm others so side constraints freeze state action. Actor spec comes first – different agents have different ethical standings – takes out calc indicts because it proves the </w:t>
      </w:r>
      <w:proofErr w:type="spellStart"/>
      <w:r w:rsidRPr="002B592A">
        <w:rPr>
          <w:rFonts w:asciiTheme="majorHAnsi" w:hAnsiTheme="majorHAnsi" w:cstheme="majorHAnsi"/>
        </w:rPr>
        <w:t>fwrk</w:t>
      </w:r>
      <w:proofErr w:type="spellEnd"/>
      <w:r w:rsidRPr="002B592A">
        <w:rPr>
          <w:rFonts w:asciiTheme="majorHAnsi" w:hAnsiTheme="majorHAnsi" w:cstheme="majorHAnsi"/>
        </w:rPr>
        <w:t xml:space="preserve"> is empirically used.</w:t>
      </w:r>
    </w:p>
    <w:p w14:paraId="71C4C406" w14:textId="050210C1"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4] Brain studies disprove personal identity.</w:t>
      </w:r>
    </w:p>
    <w:p w14:paraId="24A10A46" w14:textId="75A9DB79" w:rsidR="002B592A" w:rsidRPr="002B592A" w:rsidRDefault="002B592A" w:rsidP="002B592A">
      <w:pPr>
        <w:rPr>
          <w:rFonts w:asciiTheme="majorHAnsi" w:hAnsiTheme="majorHAnsi" w:cstheme="majorHAnsi"/>
          <w:sz w:val="16"/>
        </w:rPr>
      </w:pPr>
      <w:r w:rsidRPr="002B592A">
        <w:rPr>
          <w:rStyle w:val="Style13ptBold"/>
          <w:rFonts w:asciiTheme="majorHAnsi" w:hAnsiTheme="majorHAnsi" w:cstheme="majorHAnsi"/>
        </w:rPr>
        <w:t>Parfit ’84</w:t>
      </w:r>
      <w:r w:rsidRPr="002B592A">
        <w:rPr>
          <w:rFonts w:asciiTheme="majorHAnsi" w:hAnsiTheme="majorHAnsi" w:cstheme="majorHAnsi"/>
          <w:vertAlign w:val="superscript"/>
        </w:rPr>
        <w:t xml:space="preserve"> </w:t>
      </w:r>
      <w:r w:rsidRPr="002B592A">
        <w:rPr>
          <w:rFonts w:asciiTheme="majorHAnsi" w:hAnsiTheme="majorHAnsi" w:cstheme="majorHAnsi"/>
          <w:sz w:val="16"/>
        </w:rPr>
        <w:t>Derek Parfit, Reasons and Persons (Oxford: Clarendon, 1984). – GV SK</w:t>
      </w:r>
    </w:p>
    <w:p w14:paraId="5113EF14" w14:textId="77777777" w:rsidR="002B592A" w:rsidRPr="002B592A" w:rsidRDefault="002B592A" w:rsidP="002B592A">
      <w:pPr>
        <w:rPr>
          <w:rFonts w:asciiTheme="majorHAnsi" w:hAnsiTheme="majorHAnsi" w:cstheme="majorHAnsi"/>
        </w:rPr>
      </w:pPr>
      <w:r w:rsidRPr="002B592A">
        <w:rPr>
          <w:rFonts w:asciiTheme="majorHAnsi" w:hAnsiTheme="majorHAnsi" w:cstheme="majorHAnsi"/>
          <w:sz w:val="12"/>
        </w:rPr>
        <w:t xml:space="preserve">Some </w:t>
      </w:r>
      <w:r w:rsidRPr="002B592A">
        <w:rPr>
          <w:rStyle w:val="StyleUnderline"/>
          <w:rFonts w:asciiTheme="majorHAnsi" w:hAnsiTheme="majorHAnsi" w:cstheme="majorHAnsi"/>
        </w:rPr>
        <w:t xml:space="preserve">recent medical cases provide striking evidence in </w:t>
      </w:r>
      <w:proofErr w:type="spellStart"/>
      <w:r w:rsidRPr="002B592A">
        <w:rPr>
          <w:rStyle w:val="StyleUnderline"/>
          <w:rFonts w:asciiTheme="majorHAnsi" w:hAnsiTheme="majorHAnsi" w:cstheme="majorHAnsi"/>
        </w:rPr>
        <w:t>favour</w:t>
      </w:r>
      <w:proofErr w:type="spellEnd"/>
      <w:r w:rsidRPr="002B592A">
        <w:rPr>
          <w:rStyle w:val="StyleUnderline"/>
          <w:rFonts w:asciiTheme="majorHAnsi" w:hAnsiTheme="majorHAnsi" w:cstheme="majorHAnsi"/>
        </w:rPr>
        <w:t xml:space="preserve"> of the Reductionist View.</w:t>
      </w:r>
      <w:r w:rsidRPr="002B592A">
        <w:rPr>
          <w:rFonts w:asciiTheme="majorHAnsi" w:hAnsiTheme="majorHAnsi" w:cstheme="majorHAnsi"/>
          <w:sz w:val="12"/>
        </w:rPr>
        <w:t xml:space="preserve"> Human beings have a</w:t>
      </w:r>
      <w:r w:rsidRPr="002B592A">
        <w:rPr>
          <w:rStyle w:val="StyleUnderline"/>
          <w:rFonts w:asciiTheme="majorHAnsi" w:hAnsiTheme="majorHAnsi" w:cstheme="majorHAnsi"/>
        </w:rPr>
        <w:t xml:space="preserve"> lower brain and</w:t>
      </w:r>
      <w:r w:rsidRPr="002B592A">
        <w:rPr>
          <w:rFonts w:asciiTheme="majorHAnsi" w:hAnsiTheme="majorHAnsi" w:cstheme="majorHAnsi"/>
          <w:sz w:val="12"/>
        </w:rPr>
        <w:t xml:space="preserve"> two </w:t>
      </w:r>
      <w:r w:rsidRPr="002B592A">
        <w:rPr>
          <w:rStyle w:val="StyleUnderline"/>
          <w:rFonts w:asciiTheme="majorHAnsi" w:hAnsiTheme="majorHAnsi" w:cstheme="majorHAnsi"/>
        </w:rPr>
        <w:t>upper hemispheres</w:t>
      </w:r>
      <w:r w:rsidRPr="002B592A">
        <w:rPr>
          <w:rFonts w:asciiTheme="majorHAnsi" w:hAnsiTheme="majorHAnsi" w:cstheme="majorHAnsi"/>
          <w:sz w:val="12"/>
        </w:rPr>
        <w:t xml:space="preserve">, which </w:t>
      </w:r>
      <w:r w:rsidRPr="002B592A">
        <w:rPr>
          <w:rStyle w:val="StyleUnderline"/>
          <w:rFonts w:asciiTheme="majorHAnsi" w:hAnsiTheme="majorHAnsi" w:cstheme="majorHAnsi"/>
        </w:rPr>
        <w:t xml:space="preserve">are connected by a bundle of </w:t>
      </w:r>
      <w:proofErr w:type="spellStart"/>
      <w:r w:rsidRPr="002B592A">
        <w:rPr>
          <w:rStyle w:val="StyleUnderline"/>
          <w:rFonts w:asciiTheme="majorHAnsi" w:hAnsiTheme="majorHAnsi" w:cstheme="majorHAnsi"/>
        </w:rPr>
        <w:t>fibres</w:t>
      </w:r>
      <w:proofErr w:type="spellEnd"/>
      <w:r w:rsidRPr="002B592A">
        <w:rPr>
          <w:rStyle w:val="StyleUnderline"/>
          <w:rFonts w:asciiTheme="majorHAnsi" w:hAnsiTheme="majorHAnsi" w:cstheme="majorHAnsi"/>
        </w:rPr>
        <w:t>.</w:t>
      </w:r>
      <w:r w:rsidRPr="002B592A">
        <w:rPr>
          <w:rFonts w:asciiTheme="majorHAnsi" w:hAnsiTheme="majorHAnsi" w:cstheme="majorHAnsi"/>
          <w:sz w:val="12"/>
        </w:rPr>
        <w:t xml:space="preserve"> In treating a few people with severe epilepsy, </w:t>
      </w:r>
      <w:r w:rsidRPr="002B592A">
        <w:rPr>
          <w:rStyle w:val="StyleUnderline"/>
          <w:rFonts w:asciiTheme="majorHAnsi" w:hAnsiTheme="majorHAnsi" w:cstheme="majorHAnsi"/>
          <w:highlight w:val="green"/>
        </w:rPr>
        <w:t>surgeons have cut</w:t>
      </w:r>
      <w:r w:rsidRPr="002B592A">
        <w:rPr>
          <w:rStyle w:val="StyleUnderline"/>
          <w:rFonts w:asciiTheme="majorHAnsi" w:hAnsiTheme="majorHAnsi" w:cstheme="majorHAnsi"/>
        </w:rPr>
        <w:t xml:space="preserve"> these </w:t>
      </w:r>
      <w:proofErr w:type="spellStart"/>
      <w:r w:rsidRPr="002B592A">
        <w:rPr>
          <w:rStyle w:val="StyleUnderline"/>
          <w:rFonts w:asciiTheme="majorHAnsi" w:hAnsiTheme="majorHAnsi" w:cstheme="majorHAnsi"/>
          <w:highlight w:val="green"/>
        </w:rPr>
        <w:t>fibres</w:t>
      </w:r>
      <w:proofErr w:type="spellEnd"/>
      <w:r w:rsidRPr="002B592A">
        <w:rPr>
          <w:rStyle w:val="StyleUnderline"/>
          <w:rFonts w:asciiTheme="majorHAnsi" w:hAnsiTheme="majorHAnsi" w:cstheme="majorHAnsi"/>
        </w:rPr>
        <w:t>.</w:t>
      </w:r>
      <w:r w:rsidRPr="002B592A">
        <w:rPr>
          <w:rFonts w:asciiTheme="majorHAnsi" w:hAnsiTheme="majorHAnsi" w:cstheme="majorHAnsi"/>
          <w:sz w:val="12"/>
        </w:rPr>
        <w:t xml:space="preserve"> The aim was to reduce the severity of epileptic fits, by confining their causes to a single hemisphere. This aim was achieved. But the operations had another unintended consequence. </w:t>
      </w:r>
      <w:r w:rsidRPr="002B592A">
        <w:rPr>
          <w:rStyle w:val="StyleUnderline"/>
          <w:rFonts w:asciiTheme="majorHAnsi" w:hAnsiTheme="majorHAnsi" w:cstheme="majorHAnsi"/>
          <w:highlight w:val="green"/>
        </w:rPr>
        <w:t>The effect</w:t>
      </w:r>
      <w:r w:rsidRPr="002B592A">
        <w:rPr>
          <w:rFonts w:asciiTheme="majorHAnsi" w:hAnsiTheme="majorHAnsi" w:cstheme="majorHAnsi"/>
          <w:sz w:val="12"/>
        </w:rPr>
        <w:t xml:space="preserve">, in the words of one surgeon, </w:t>
      </w:r>
      <w:r w:rsidRPr="002B592A">
        <w:rPr>
          <w:rStyle w:val="StyleUnderline"/>
          <w:rFonts w:asciiTheme="majorHAnsi" w:hAnsiTheme="majorHAnsi" w:cstheme="majorHAnsi"/>
          <w:highlight w:val="green"/>
        </w:rPr>
        <w:t>was</w:t>
      </w:r>
      <w:r w:rsidRPr="002B592A">
        <w:rPr>
          <w:rStyle w:val="StyleUnderline"/>
          <w:rFonts w:asciiTheme="majorHAnsi" w:hAnsiTheme="majorHAnsi" w:cstheme="majorHAnsi"/>
        </w:rPr>
        <w:t xml:space="preserve"> the creation of ‘</w:t>
      </w:r>
      <w:r w:rsidRPr="002B592A">
        <w:rPr>
          <w:rStyle w:val="StyleUnderline"/>
          <w:rFonts w:asciiTheme="majorHAnsi" w:hAnsiTheme="majorHAnsi" w:cstheme="majorHAnsi"/>
          <w:highlight w:val="green"/>
        </w:rPr>
        <w:t>two separate spheres of consciousness</w:t>
      </w:r>
      <w:r w:rsidRPr="002B592A">
        <w:rPr>
          <w:rStyle w:val="StyleUnderline"/>
          <w:rFonts w:asciiTheme="majorHAnsi" w:hAnsiTheme="majorHAnsi" w:cstheme="majorHAnsi"/>
        </w:rPr>
        <w:t>.’ This effect was revealed by</w:t>
      </w:r>
      <w:r w:rsidRPr="002B592A">
        <w:rPr>
          <w:rFonts w:asciiTheme="majorHAnsi" w:hAnsiTheme="majorHAnsi" w:cstheme="majorHAnsi"/>
          <w:sz w:val="12"/>
        </w:rPr>
        <w:t xml:space="preserve"> various </w:t>
      </w:r>
      <w:r w:rsidRPr="002B592A">
        <w:rPr>
          <w:rStyle w:val="StyleUnderline"/>
          <w:rFonts w:asciiTheme="majorHAnsi" w:hAnsiTheme="majorHAnsi" w:cstheme="majorHAnsi"/>
        </w:rPr>
        <w:t>psychological tests.</w:t>
      </w:r>
      <w:r w:rsidRPr="002B592A">
        <w:rPr>
          <w:rFonts w:asciiTheme="majorHAnsi" w:hAnsiTheme="majorHAnsi" w:cstheme="majorHAnsi"/>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2B592A">
        <w:rPr>
          <w:rStyle w:val="StyleUnderline"/>
          <w:rFonts w:asciiTheme="majorHAnsi" w:hAnsiTheme="majorHAnsi" w:cstheme="majorHAnsi"/>
          <w:highlight w:val="green"/>
        </w:rPr>
        <w:t>psychologists can thus present</w:t>
      </w:r>
      <w:r w:rsidRPr="002B592A">
        <w:rPr>
          <w:rFonts w:asciiTheme="majorHAnsi" w:hAnsiTheme="majorHAnsi" w:cstheme="majorHAnsi"/>
          <w:sz w:val="12"/>
        </w:rPr>
        <w:t xml:space="preserve"> to this person two different written </w:t>
      </w:r>
      <w:r w:rsidRPr="002B592A">
        <w:rPr>
          <w:rStyle w:val="StyleUnderline"/>
          <w:rFonts w:asciiTheme="majorHAnsi" w:hAnsiTheme="majorHAnsi" w:cstheme="majorHAnsi"/>
          <w:highlight w:val="green"/>
        </w:rPr>
        <w:t>questions in the two halves of [their] visual field, and can receive two different answers</w:t>
      </w:r>
      <w:r w:rsidRPr="002B592A">
        <w:rPr>
          <w:rFonts w:asciiTheme="majorHAnsi" w:hAnsiTheme="majorHAnsi" w:cstheme="majorHAnsi"/>
          <w:sz w:val="12"/>
        </w:rPr>
        <w:t xml:space="preserve"> written</w:t>
      </w:r>
    </w:p>
    <w:p w14:paraId="189B28D9" w14:textId="6C472575"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5] The brain seeks pleasure to initiate action – optogenetics proves.</w:t>
      </w:r>
    </w:p>
    <w:p w14:paraId="137ADAB0" w14:textId="77777777" w:rsidR="002B592A" w:rsidRPr="002B592A" w:rsidRDefault="002B592A" w:rsidP="002B592A">
      <w:pPr>
        <w:spacing w:after="0"/>
        <w:rPr>
          <w:rFonts w:asciiTheme="majorHAnsi" w:hAnsiTheme="majorHAnsi" w:cstheme="majorHAnsi"/>
        </w:rPr>
      </w:pPr>
      <w:r w:rsidRPr="002B592A">
        <w:rPr>
          <w:rFonts w:asciiTheme="majorHAnsi" w:hAnsiTheme="majorHAnsi" w:cstheme="majorHAnsi"/>
          <w:b/>
          <w:sz w:val="26"/>
          <w:szCs w:val="26"/>
        </w:rPr>
        <w:t>Schaffer 17</w:t>
      </w:r>
      <w:r w:rsidRPr="002B592A">
        <w:rPr>
          <w:rFonts w:asciiTheme="majorHAnsi" w:hAnsiTheme="majorHAnsi" w:cstheme="majorHAnsi"/>
        </w:rPr>
        <w:t xml:space="preserve"> </w:t>
      </w:r>
      <w:r w:rsidRPr="002B592A">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w:t>
      </w:r>
      <w:proofErr w:type="spellStart"/>
      <w:r w:rsidRPr="002B592A">
        <w:rPr>
          <w:rFonts w:asciiTheme="majorHAnsi" w:hAnsiTheme="majorHAnsi" w:cstheme="majorHAnsi"/>
          <w:sz w:val="18"/>
          <w:szCs w:val="18"/>
        </w:rPr>
        <w:t>Tye</w:t>
      </w:r>
      <w:proofErr w:type="spellEnd"/>
      <w:r w:rsidRPr="002B592A">
        <w:rPr>
          <w:rFonts w:asciiTheme="majorHAnsi" w:hAnsiTheme="majorHAnsi" w:cstheme="majorHAnsi"/>
          <w:sz w:val="18"/>
          <w:szCs w:val="18"/>
        </w:rPr>
        <w:t xml:space="preserve"> tackles the physical basis of emotions and behavior. </w:t>
      </w:r>
      <w:r w:rsidRPr="002B592A">
        <w:rPr>
          <w:rFonts w:asciiTheme="majorHAnsi" w:hAnsiTheme="majorHAnsi" w:cstheme="majorHAnsi"/>
        </w:rPr>
        <w:t>[</w:t>
      </w:r>
      <w:r w:rsidRPr="002B592A">
        <w:rPr>
          <w:rStyle w:val="Emphasis"/>
          <w:rFonts w:asciiTheme="majorHAnsi" w:hAnsiTheme="majorHAnsi" w:cstheme="majorHAnsi"/>
          <w:szCs w:val="26"/>
        </w:rPr>
        <w:t xml:space="preserve">“How </w:t>
      </w:r>
      <w:r w:rsidRPr="002B592A">
        <w:rPr>
          <w:rStyle w:val="Emphasis"/>
          <w:rFonts w:asciiTheme="majorHAnsi" w:hAnsiTheme="majorHAnsi" w:cstheme="majorHAnsi"/>
          <w:szCs w:val="26"/>
          <w:highlight w:val="green"/>
        </w:rPr>
        <w:t xml:space="preserve">the Brain Seeks Pleasure </w:t>
      </w:r>
      <w:r w:rsidRPr="002B592A">
        <w:rPr>
          <w:rStyle w:val="Emphasis"/>
          <w:rFonts w:asciiTheme="majorHAnsi" w:hAnsiTheme="majorHAnsi" w:cstheme="majorHAnsi"/>
          <w:szCs w:val="26"/>
        </w:rPr>
        <w:t xml:space="preserve">and Avoids Pain” </w:t>
      </w:r>
      <w:r w:rsidRPr="002B592A">
        <w:rPr>
          <w:rStyle w:val="Emphasis"/>
          <w:rFonts w:asciiTheme="majorHAnsi" w:hAnsiTheme="majorHAnsi" w:cstheme="majorHAnsi"/>
          <w:sz w:val="18"/>
          <w:szCs w:val="18"/>
        </w:rPr>
        <w:t xml:space="preserve"> </w:t>
      </w:r>
      <w:r w:rsidRPr="002B592A">
        <w:rPr>
          <w:rFonts w:asciiTheme="majorHAnsi" w:hAnsiTheme="majorHAnsi" w:cstheme="majorHAnsi"/>
          <w:sz w:val="18"/>
          <w:szCs w:val="18"/>
        </w:rPr>
        <w:t xml:space="preserve">MIT research lab </w:t>
      </w:r>
      <w:hyperlink r:id="rId9" w:history="1">
        <w:r w:rsidRPr="002B592A">
          <w:rPr>
            <w:rStyle w:val="Hyperlink"/>
            <w:rFonts w:asciiTheme="majorHAnsi" w:hAnsiTheme="majorHAnsi" w:cstheme="majorHAnsi"/>
            <w:sz w:val="18"/>
            <w:szCs w:val="18"/>
          </w:rPr>
          <w:t>https://www.technologyreview.com/2017/06/27/150948/how-the-brain-seeks-pleasure-and-avoids-pain/</w:t>
        </w:r>
      </w:hyperlink>
      <w:r w:rsidRPr="002B592A">
        <w:rPr>
          <w:rFonts w:asciiTheme="majorHAnsi" w:hAnsiTheme="majorHAnsi" w:cstheme="majorHAnsi"/>
          <w:sz w:val="18"/>
          <w:szCs w:val="18"/>
        </w:rPr>
        <w:t xml:space="preserve"> 6/27/17] // </w:t>
      </w:r>
      <w:proofErr w:type="spellStart"/>
      <w:r w:rsidRPr="002B592A">
        <w:rPr>
          <w:rFonts w:asciiTheme="majorHAnsi" w:hAnsiTheme="majorHAnsi" w:cstheme="majorHAnsi"/>
          <w:sz w:val="18"/>
          <w:szCs w:val="18"/>
        </w:rPr>
        <w:t>Mberhe</w:t>
      </w:r>
      <w:proofErr w:type="spellEnd"/>
    </w:p>
    <w:p w14:paraId="6B243AD9" w14:textId="77777777" w:rsidR="002B592A" w:rsidRPr="002B592A" w:rsidRDefault="002B592A" w:rsidP="002B592A">
      <w:pPr>
        <w:rPr>
          <w:rFonts w:asciiTheme="majorHAnsi" w:hAnsiTheme="majorHAnsi" w:cstheme="majorHAnsi"/>
          <w:sz w:val="8"/>
        </w:rPr>
      </w:pPr>
      <w:r w:rsidRPr="002B592A">
        <w:rPr>
          <w:rFonts w:asciiTheme="majorHAnsi" w:hAnsiTheme="majorHAnsi" w:cstheme="majorHAnsi"/>
          <w:sz w:val="8"/>
        </w:rPr>
        <w:t xml:space="preserve">As a child, Kay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2B592A">
        <w:rPr>
          <w:rFonts w:asciiTheme="majorHAnsi" w:hAnsiTheme="majorHAnsi" w:cstheme="majorHAnsi"/>
          <w:sz w:val="8"/>
        </w:rPr>
        <w:t>Tye’s</w:t>
      </w:r>
      <w:proofErr w:type="spellEnd"/>
      <w:r w:rsidRPr="002B592A">
        <w:rPr>
          <w:rFonts w:asciiTheme="majorHAnsi" w:hAnsiTheme="majorHAnsi" w:cstheme="majorHAnsi"/>
          <w:sz w:val="8"/>
        </w:rPr>
        <w:t xml:space="preserve"> father is a theoretical physicist known for his work on cosmic inflation and superstring theory.) Today, </w:t>
      </w:r>
      <w:proofErr w:type="spellStart"/>
      <w:r w:rsidRPr="002B592A">
        <w:rPr>
          <w:rStyle w:val="StyleUnderline"/>
          <w:rFonts w:asciiTheme="majorHAnsi" w:hAnsiTheme="majorHAnsi" w:cstheme="majorHAnsi"/>
          <w:highlight w:val="green"/>
        </w:rPr>
        <w:t>Tye</w:t>
      </w:r>
      <w:proofErr w:type="spellEnd"/>
      <w:r w:rsidRPr="002B592A">
        <w:rPr>
          <w:rStyle w:val="StyleUnderline"/>
          <w:rFonts w:asciiTheme="majorHAnsi" w:hAnsiTheme="majorHAnsi" w:cstheme="majorHAnsi"/>
          <w:highlight w:val="green"/>
        </w:rPr>
        <w:t xml:space="preserve"> </w:t>
      </w:r>
      <w:r w:rsidRPr="002B592A">
        <w:rPr>
          <w:rStyle w:val="StyleUnderline"/>
          <w:rFonts w:asciiTheme="majorHAnsi" w:hAnsiTheme="majorHAnsi" w:cstheme="majorHAnsi"/>
        </w:rPr>
        <w:t xml:space="preserve">runs her own neuroscience lab at MIT. </w:t>
      </w:r>
      <w:r w:rsidRPr="002B592A">
        <w:rPr>
          <w:rFonts w:asciiTheme="majorHAnsi" w:hAnsiTheme="majorHAnsi" w:cstheme="majorHAnsi"/>
          <w:sz w:val="8"/>
        </w:rPr>
        <w:t xml:space="preserve">Under large black lights reminiscent of a fashion shoot, she and her team at the </w:t>
      </w:r>
      <w:proofErr w:type="spellStart"/>
      <w:r w:rsidRPr="002B592A">
        <w:rPr>
          <w:rFonts w:asciiTheme="majorHAnsi" w:hAnsiTheme="majorHAnsi" w:cstheme="majorHAnsi"/>
          <w:sz w:val="8"/>
        </w:rPr>
        <w:t>Picower</w:t>
      </w:r>
      <w:proofErr w:type="spellEnd"/>
      <w:r w:rsidRPr="002B592A">
        <w:rPr>
          <w:rFonts w:asciiTheme="majorHAnsi" w:hAnsiTheme="majorHAnsi" w:cstheme="majorHAnsi"/>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2B592A">
        <w:rPr>
          <w:rStyle w:val="StyleUnderline"/>
          <w:rFonts w:asciiTheme="majorHAnsi" w:hAnsiTheme="majorHAnsi" w:cstheme="majorHAnsi"/>
        </w:rPr>
        <w:t>Tye</w:t>
      </w:r>
      <w:proofErr w:type="spellEnd"/>
      <w:r w:rsidRPr="002B592A">
        <w:rPr>
          <w:rStyle w:val="StyleUnderline"/>
          <w:rFonts w:asciiTheme="majorHAnsi" w:hAnsiTheme="majorHAnsi" w:cstheme="majorHAnsi"/>
        </w:rPr>
        <w:t xml:space="preserve"> has been at the forefront of efforts to pinpoint the sources of anxiety and other emotions in the brain by analyzing how groups of neurons work together in circuits to process information</w:t>
      </w:r>
      <w:r w:rsidRPr="002B592A">
        <w:rPr>
          <w:rFonts w:asciiTheme="majorHAnsi" w:hAnsiTheme="majorHAnsi" w:cstheme="majorHAnsi"/>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2B592A">
        <w:rPr>
          <w:rStyle w:val="StyleUnderline"/>
          <w:rFonts w:asciiTheme="majorHAnsi" w:hAnsiTheme="majorHAnsi" w:cstheme="majorHAnsi"/>
        </w:rPr>
        <w:t xml:space="preserve">she has also </w:t>
      </w:r>
      <w:r w:rsidRPr="002B592A">
        <w:rPr>
          <w:rStyle w:val="StyleUnderline"/>
          <w:rFonts w:asciiTheme="majorHAnsi" w:hAnsiTheme="majorHAnsi" w:cstheme="majorHAnsi"/>
          <w:highlight w:val="green"/>
        </w:rPr>
        <w:t xml:space="preserve">made </w:t>
      </w:r>
      <w:r w:rsidRPr="002B592A">
        <w:rPr>
          <w:rStyle w:val="StyleUnderline"/>
          <w:rFonts w:asciiTheme="majorHAnsi" w:hAnsiTheme="majorHAnsi" w:cstheme="majorHAnsi"/>
        </w:rPr>
        <w:t xml:space="preserve">crucial </w:t>
      </w:r>
      <w:r w:rsidRPr="002B592A">
        <w:rPr>
          <w:rStyle w:val="StyleUnderline"/>
          <w:rFonts w:asciiTheme="majorHAnsi" w:hAnsiTheme="majorHAnsi" w:cstheme="majorHAnsi"/>
          <w:highlight w:val="green"/>
        </w:rPr>
        <w:t xml:space="preserve">advances in </w:t>
      </w:r>
      <w:r w:rsidRPr="002B592A">
        <w:rPr>
          <w:rStyle w:val="StyleUnderline"/>
          <w:rFonts w:asciiTheme="majorHAnsi" w:hAnsiTheme="majorHAnsi" w:cstheme="majorHAnsi"/>
        </w:rPr>
        <w:t xml:space="preserve">a technique, called </w:t>
      </w:r>
      <w:r w:rsidRPr="002B592A">
        <w:rPr>
          <w:rStyle w:val="StyleUnderline"/>
          <w:rFonts w:asciiTheme="majorHAnsi" w:hAnsiTheme="majorHAnsi" w:cstheme="majorHAnsi"/>
          <w:highlight w:val="green"/>
        </w:rPr>
        <w:t>optogenetics</w:t>
      </w:r>
      <w:r w:rsidRPr="002B592A">
        <w:rPr>
          <w:rStyle w:val="StyleUnderline"/>
          <w:rFonts w:asciiTheme="majorHAnsi" w:hAnsiTheme="majorHAnsi" w:cstheme="majorHAnsi"/>
        </w:rPr>
        <w:t xml:space="preserve">, that allows researchers </w:t>
      </w:r>
      <w:r w:rsidRPr="002B592A">
        <w:rPr>
          <w:rStyle w:val="StyleUnderline"/>
          <w:rFonts w:asciiTheme="majorHAnsi" w:hAnsiTheme="majorHAnsi" w:cstheme="majorHAnsi"/>
          <w:highlight w:val="green"/>
        </w:rPr>
        <w:t>to activate</w:t>
      </w:r>
      <w:r w:rsidRPr="002B592A">
        <w:rPr>
          <w:rStyle w:val="StyleUnderline"/>
          <w:rFonts w:asciiTheme="majorHAnsi" w:hAnsiTheme="majorHAnsi" w:cstheme="majorHAnsi"/>
        </w:rPr>
        <w:t xml:space="preserve"> or suppress </w:t>
      </w:r>
      <w:r w:rsidRPr="002B592A">
        <w:rPr>
          <w:rStyle w:val="StyleUnderline"/>
          <w:rFonts w:asciiTheme="majorHAnsi" w:hAnsiTheme="majorHAnsi" w:cstheme="majorHAnsi"/>
          <w:highlight w:val="green"/>
        </w:rPr>
        <w:t xml:space="preserve">particular neural circuits </w:t>
      </w:r>
      <w:r w:rsidRPr="002B592A">
        <w:rPr>
          <w:rStyle w:val="StyleUnderline"/>
          <w:rFonts w:asciiTheme="majorHAnsi" w:hAnsiTheme="majorHAnsi" w:cstheme="majorHAnsi"/>
        </w:rPr>
        <w:t>in lab animals using light.</w:t>
      </w:r>
      <w:r w:rsidRPr="002B592A">
        <w:rPr>
          <w:rFonts w:asciiTheme="majorHAnsi" w:hAnsiTheme="majorHAnsi" w:cstheme="majorHAnsi"/>
          <w:sz w:val="8"/>
        </w:rPr>
        <w:t xml:space="preserve"> Optogenetics was developed by Stanford neuroscientist and psychiatrist Karl ­</w:t>
      </w:r>
      <w:proofErr w:type="spellStart"/>
      <w:r w:rsidRPr="002B592A">
        <w:rPr>
          <w:rFonts w:asciiTheme="majorHAnsi" w:hAnsiTheme="majorHAnsi" w:cstheme="majorHAnsi"/>
          <w:sz w:val="8"/>
        </w:rPr>
        <w:t>Deisseroth</w:t>
      </w:r>
      <w:proofErr w:type="spellEnd"/>
      <w:r w:rsidRPr="002B592A">
        <w:rPr>
          <w:rFonts w:asciiTheme="majorHAnsi" w:hAnsiTheme="majorHAnsi" w:cstheme="majorHAnsi"/>
          <w:sz w:val="8"/>
        </w:rPr>
        <w:t xml:space="preserve">, and it represented a breakthrough in efforts to determine the role of specific parts of the brain. While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was working in his laboratory as a postdoc, she demonstrated, for the first time, that it was possible to pinpoint and control specific groups of neurons that were sending signals to specific target neurons. </w:t>
      </w:r>
      <w:r w:rsidRPr="002B592A">
        <w:rPr>
          <w:rStyle w:val="Emphasis"/>
          <w:rFonts w:asciiTheme="majorHAnsi" w:hAnsiTheme="majorHAnsi" w:cstheme="majorHAnsi"/>
          <w:highlight w:val="green"/>
        </w:rPr>
        <w:t>This</w:t>
      </w:r>
      <w:r w:rsidRPr="002B592A">
        <w:rPr>
          <w:rStyle w:val="Emphasis"/>
          <w:rFonts w:asciiTheme="majorHAnsi" w:hAnsiTheme="majorHAnsi" w:cstheme="majorHAnsi"/>
        </w:rPr>
        <w:t xml:space="preserve"> fine-grained approach </w:t>
      </w:r>
      <w:r w:rsidRPr="002B592A">
        <w:rPr>
          <w:rStyle w:val="Emphasis"/>
          <w:rFonts w:asciiTheme="majorHAnsi" w:hAnsiTheme="majorHAnsi" w:cstheme="majorHAnsi"/>
          <w:highlight w:val="green"/>
        </w:rPr>
        <w:t xml:space="preserve">is important because drugs that treat conditions like anxiety </w:t>
      </w:r>
      <w:r w:rsidRPr="002B592A">
        <w:rPr>
          <w:rStyle w:val="Emphasis"/>
          <w:rFonts w:asciiTheme="majorHAnsi" w:hAnsiTheme="majorHAnsi" w:cstheme="majorHAnsi"/>
        </w:rPr>
        <w:t xml:space="preserve">currently </w:t>
      </w:r>
      <w:r w:rsidRPr="002B592A">
        <w:rPr>
          <w:rStyle w:val="Emphasis"/>
          <w:rFonts w:asciiTheme="majorHAnsi" w:hAnsiTheme="majorHAnsi" w:cstheme="majorHAnsi"/>
          <w:highlight w:val="green"/>
        </w:rPr>
        <w:t>do not target</w:t>
      </w:r>
      <w:r w:rsidRPr="002B592A">
        <w:rPr>
          <w:rStyle w:val="Emphasis"/>
          <w:rFonts w:asciiTheme="majorHAnsi" w:hAnsiTheme="majorHAnsi" w:cstheme="majorHAnsi"/>
        </w:rPr>
        <w:t xml:space="preserve"> specific </w:t>
      </w:r>
      <w:r w:rsidRPr="002B592A">
        <w:rPr>
          <w:rStyle w:val="Emphasis"/>
          <w:rFonts w:asciiTheme="majorHAnsi" w:hAnsiTheme="majorHAnsi" w:cstheme="majorHAnsi"/>
          <w:highlight w:val="green"/>
        </w:rPr>
        <w:lastRenderedPageBreak/>
        <w:t>circuits</w:t>
      </w:r>
      <w:r w:rsidRPr="002B592A">
        <w:rPr>
          <w:rFonts w:asciiTheme="majorHAnsi" w:hAnsiTheme="majorHAnsi" w:cstheme="majorHAnsi"/>
          <w:sz w:val="8"/>
        </w:rPr>
        <w:t xml:space="preserve">, let alone individual neurons; rather, they operate throughout the brain, which often leads to undesirable side effects. </w:t>
      </w:r>
      <w:proofErr w:type="spellStart"/>
      <w:r w:rsidRPr="002B592A">
        <w:rPr>
          <w:rFonts w:asciiTheme="majorHAnsi" w:hAnsiTheme="majorHAnsi" w:cstheme="majorHAnsi"/>
          <w:sz w:val="8"/>
        </w:rPr>
        <w:t>Tye’s</w:t>
      </w:r>
      <w:proofErr w:type="spellEnd"/>
      <w:r w:rsidRPr="002B592A">
        <w:rPr>
          <w:rFonts w:asciiTheme="majorHAnsi" w:hAnsiTheme="majorHAnsi" w:cstheme="majorHAnsi"/>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2B592A">
        <w:rPr>
          <w:rFonts w:asciiTheme="majorHAnsi" w:hAnsiTheme="majorHAnsi" w:cstheme="majorHAnsi"/>
          <w:sz w:val="8"/>
        </w:rPr>
        <w:t>Kwoon</w:t>
      </w:r>
      <w:proofErr w:type="spellEnd"/>
      <w:r w:rsidRPr="002B592A">
        <w:rPr>
          <w:rFonts w:asciiTheme="majorHAnsi" w:hAnsiTheme="majorHAnsi" w:cstheme="majorHAnsi"/>
          <w:sz w:val="8"/>
        </w:rPr>
        <w:t xml:space="preserve">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and Henry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joined the lab of Suzanne </w:t>
      </w:r>
      <w:proofErr w:type="spellStart"/>
      <w:r w:rsidRPr="002B592A">
        <w:rPr>
          <w:rFonts w:asciiTheme="majorHAnsi" w:hAnsiTheme="majorHAnsi" w:cstheme="majorHAnsi"/>
          <w:sz w:val="8"/>
        </w:rPr>
        <w:t>Corkin</w:t>
      </w:r>
      <w:proofErr w:type="spellEnd"/>
      <w:r w:rsidRPr="002B592A">
        <w:rPr>
          <w:rFonts w:asciiTheme="majorHAnsi" w:hAnsiTheme="majorHAnsi" w:cstheme="majorHAnsi"/>
          <w:sz w:val="8"/>
        </w:rPr>
        <w:t xml:space="preserve">, who was working with H.M., one of the most famous patients in the history of neuroscience. H.M., whose name was revealed to be Henry </w:t>
      </w:r>
      <w:proofErr w:type="spellStart"/>
      <w:r w:rsidRPr="002B592A">
        <w:rPr>
          <w:rFonts w:asciiTheme="majorHAnsi" w:hAnsiTheme="majorHAnsi" w:cstheme="majorHAnsi"/>
          <w:sz w:val="8"/>
        </w:rPr>
        <w:t>Molaison</w:t>
      </w:r>
      <w:proofErr w:type="spellEnd"/>
      <w:r w:rsidRPr="002B592A">
        <w:rPr>
          <w:rFonts w:asciiTheme="majorHAnsi" w:hAnsiTheme="majorHAnsi" w:cstheme="majorHAnsi"/>
          <w:sz w:val="8"/>
        </w:rPr>
        <w:t xml:space="preserve"> upon his death in 2008, suffered from profound amnesia after a lobotomy to treat seizures; studying his condition allowed researchers to probe the neural underpinnings of memory. One of </w:t>
      </w:r>
      <w:proofErr w:type="spellStart"/>
      <w:r w:rsidRPr="002B592A">
        <w:rPr>
          <w:rFonts w:asciiTheme="majorHAnsi" w:hAnsiTheme="majorHAnsi" w:cstheme="majorHAnsi"/>
          <w:sz w:val="8"/>
        </w:rPr>
        <w:t>Tye’s</w:t>
      </w:r>
      <w:proofErr w:type="spellEnd"/>
      <w:r w:rsidRPr="002B592A">
        <w:rPr>
          <w:rFonts w:asciiTheme="majorHAnsi" w:hAnsiTheme="majorHAnsi" w:cstheme="majorHAnsi"/>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wanted to make sure she was “looking around,” thinking about who she was and who she wanted to be. </w:t>
      </w:r>
      <w:proofErr w:type="gramStart"/>
      <w:r w:rsidRPr="002B592A">
        <w:rPr>
          <w:rFonts w:asciiTheme="majorHAnsi" w:hAnsiTheme="majorHAnsi" w:cstheme="majorHAnsi"/>
          <w:sz w:val="8"/>
        </w:rPr>
        <w:t>So</w:t>
      </w:r>
      <w:proofErr w:type="gramEnd"/>
      <w:r w:rsidRPr="002B592A">
        <w:rPr>
          <w:rFonts w:asciiTheme="majorHAnsi" w:hAnsiTheme="majorHAnsi" w:cstheme="majorHAnsi"/>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2B592A">
        <w:rPr>
          <w:rFonts w:asciiTheme="majorHAnsi" w:hAnsiTheme="majorHAnsi" w:cstheme="majorHAnsi"/>
          <w:sz w:val="8"/>
        </w:rPr>
        <w:t>Janak</w:t>
      </w:r>
      <w:proofErr w:type="spellEnd"/>
      <w:r w:rsidRPr="002B592A">
        <w:rPr>
          <w:rFonts w:asciiTheme="majorHAnsi" w:hAnsiTheme="majorHAnsi" w:cstheme="majorHAnsi"/>
          <w:sz w:val="8"/>
        </w:rPr>
        <w:t xml:space="preserve">, who became her advisor, and earned a PhD in neuroscience at the University of California, San Francisco, in 2008. A surprise in the amygdala </w:t>
      </w:r>
      <w:proofErr w:type="gramStart"/>
      <w:r w:rsidRPr="002B592A">
        <w:rPr>
          <w:rFonts w:asciiTheme="majorHAnsi" w:hAnsiTheme="majorHAnsi" w:cstheme="majorHAnsi"/>
          <w:sz w:val="8"/>
        </w:rPr>
        <w:t>In</w:t>
      </w:r>
      <w:proofErr w:type="gramEnd"/>
      <w:r w:rsidRPr="002B592A">
        <w:rPr>
          <w:rFonts w:asciiTheme="majorHAnsi" w:hAnsiTheme="majorHAnsi" w:cstheme="majorHAnsi"/>
          <w:sz w:val="8"/>
        </w:rPr>
        <w:t xml:space="preserve"> 2009,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joined </w:t>
      </w:r>
      <w:proofErr w:type="spellStart"/>
      <w:r w:rsidRPr="002B592A">
        <w:rPr>
          <w:rFonts w:asciiTheme="majorHAnsi" w:hAnsiTheme="majorHAnsi" w:cstheme="majorHAnsi"/>
          <w:sz w:val="8"/>
        </w:rPr>
        <w:t>Deisseroth’s</w:t>
      </w:r>
      <w:proofErr w:type="spellEnd"/>
      <w:r w:rsidRPr="002B592A">
        <w:rPr>
          <w:rFonts w:asciiTheme="majorHAnsi" w:hAnsiTheme="majorHAnsi" w:cstheme="majorHAnsi"/>
          <w:sz w:val="8"/>
        </w:rPr>
        <w:t xml:space="preserve"> lab at Stanford. </w:t>
      </w:r>
      <w:proofErr w:type="spellStart"/>
      <w:r w:rsidRPr="002B592A">
        <w:rPr>
          <w:rFonts w:asciiTheme="majorHAnsi" w:hAnsiTheme="majorHAnsi" w:cstheme="majorHAnsi"/>
          <w:sz w:val="8"/>
        </w:rPr>
        <w:t>Deisseroth</w:t>
      </w:r>
      <w:proofErr w:type="spellEnd"/>
      <w:r w:rsidRPr="002B592A">
        <w:rPr>
          <w:rFonts w:asciiTheme="majorHAnsi" w:hAnsiTheme="majorHAnsi" w:cstheme="majorHAnsi"/>
          <w:sz w:val="8"/>
        </w:rPr>
        <w:t xml:space="preserve"> had already developed optogenetics, which gave researchers a much more precise way to identify the contributions of individual neurons within a circuit. Along with others in the lab,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2B592A">
        <w:rPr>
          <w:rFonts w:asciiTheme="majorHAnsi" w:hAnsiTheme="majorHAnsi" w:cstheme="majorHAnsi"/>
          <w:sz w:val="8"/>
        </w:rPr>
        <w:t>amygdalar</w:t>
      </w:r>
      <w:proofErr w:type="spellEnd"/>
      <w:r w:rsidRPr="002B592A">
        <w:rPr>
          <w:rFonts w:asciiTheme="majorHAnsi" w:hAnsiTheme="majorHAnsi" w:cstheme="majorHAnsi"/>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2B592A">
        <w:rPr>
          <w:rFonts w:asciiTheme="majorHAnsi" w:hAnsiTheme="majorHAnsi" w:cstheme="majorHAnsi"/>
          <w:sz w:val="8"/>
        </w:rPr>
        <w:t>tool</w:t>
      </w:r>
      <w:proofErr w:type="gramEnd"/>
      <w:r w:rsidRPr="002B592A">
        <w:rPr>
          <w:rFonts w:asciiTheme="majorHAnsi" w:hAnsiTheme="majorHAnsi" w:cstheme="majorHAnsi"/>
          <w:sz w:val="8"/>
        </w:rPr>
        <w:t xml:space="preserve"> right? What’s going on?” she recalls. But after meticulous validation, in 2011,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came to MIT as an assistant professor of brain and cognitive sciences at the </w:t>
      </w:r>
      <w:proofErr w:type="spellStart"/>
      <w:r w:rsidRPr="002B592A">
        <w:rPr>
          <w:rFonts w:asciiTheme="majorHAnsi" w:hAnsiTheme="majorHAnsi" w:cstheme="majorHAnsi"/>
          <w:sz w:val="8"/>
        </w:rPr>
        <w:t>Picower</w:t>
      </w:r>
      <w:proofErr w:type="spellEnd"/>
      <w:r w:rsidRPr="002B592A">
        <w:rPr>
          <w:rFonts w:asciiTheme="majorHAnsi" w:hAnsiTheme="majorHAnsi" w:cstheme="majorHAnsi"/>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proposed that neighboring neurons in the amygdala can have opposite effects on animals’ behavior, depending on the targets to which they send signals. Threats and rewards </w:t>
      </w:r>
      <w:proofErr w:type="gramStart"/>
      <w:r w:rsidRPr="002B592A">
        <w:rPr>
          <w:rFonts w:asciiTheme="majorHAnsi" w:hAnsiTheme="majorHAnsi" w:cstheme="majorHAnsi"/>
          <w:sz w:val="8"/>
        </w:rPr>
        <w:t>At</w:t>
      </w:r>
      <w:proofErr w:type="gramEnd"/>
      <w:r w:rsidRPr="002B592A">
        <w:rPr>
          <w:rFonts w:asciiTheme="majorHAnsi" w:hAnsiTheme="majorHAnsi" w:cstheme="majorHAnsi"/>
          <w:sz w:val="8"/>
        </w:rPr>
        <w:t xml:space="preserve"> the time, most researchers studying the amygdala still tended to focus mainly on its role in fear. Yet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2B592A">
        <w:rPr>
          <w:rStyle w:val="StyleUnderline"/>
          <w:rFonts w:asciiTheme="majorHAnsi" w:hAnsiTheme="majorHAnsi" w:cstheme="majorHAnsi"/>
          <w:highlight w:val="green"/>
        </w:rPr>
        <w:t>Tye</w:t>
      </w:r>
      <w:proofErr w:type="spellEnd"/>
      <w:r w:rsidRPr="002B592A">
        <w:rPr>
          <w:rStyle w:val="StyleUnderline"/>
          <w:rFonts w:asciiTheme="majorHAnsi" w:hAnsiTheme="majorHAnsi" w:cstheme="majorHAnsi"/>
          <w:highlight w:val="green"/>
        </w:rPr>
        <w:t xml:space="preserve"> discovered</w:t>
      </w:r>
      <w:r w:rsidRPr="002B592A">
        <w:rPr>
          <w:rStyle w:val="StyleUnderline"/>
          <w:rFonts w:asciiTheme="majorHAnsi" w:hAnsiTheme="majorHAnsi" w:cstheme="majorHAnsi"/>
        </w:rPr>
        <w:t xml:space="preserve"> that different neural </w:t>
      </w:r>
      <w:r w:rsidRPr="002B592A">
        <w:rPr>
          <w:rStyle w:val="StyleUnderline"/>
          <w:rFonts w:asciiTheme="majorHAnsi" w:hAnsiTheme="majorHAnsi" w:cstheme="majorHAnsi"/>
          <w:highlight w:val="green"/>
        </w:rPr>
        <w:t>connections</w:t>
      </w:r>
      <w:r w:rsidRPr="002B592A">
        <w:rPr>
          <w:rStyle w:val="StyleUnderline"/>
          <w:rFonts w:asciiTheme="majorHAnsi" w:hAnsiTheme="majorHAnsi" w:cstheme="majorHAnsi"/>
        </w:rPr>
        <w:t xml:space="preserve"> in mice </w:t>
      </w:r>
      <w:r w:rsidRPr="002B592A">
        <w:rPr>
          <w:rStyle w:val="StyleUnderline"/>
          <w:rFonts w:asciiTheme="majorHAnsi" w:hAnsiTheme="majorHAnsi" w:cstheme="majorHAnsi"/>
          <w:highlight w:val="green"/>
        </w:rPr>
        <w:t xml:space="preserve">were reinforced </w:t>
      </w:r>
      <w:r w:rsidRPr="002B592A">
        <w:rPr>
          <w:rStyle w:val="StyleUnderline"/>
          <w:rFonts w:asciiTheme="majorHAnsi" w:hAnsiTheme="majorHAnsi" w:cstheme="majorHAnsi"/>
        </w:rPr>
        <w:t xml:space="preserve">depending </w:t>
      </w:r>
      <w:r w:rsidRPr="002B592A">
        <w:rPr>
          <w:rStyle w:val="StyleUnderline"/>
          <w:rFonts w:asciiTheme="majorHAnsi" w:hAnsiTheme="majorHAnsi" w:cstheme="majorHAnsi"/>
          <w:highlight w:val="green"/>
        </w:rPr>
        <w:t>on whether</w:t>
      </w:r>
      <w:r w:rsidRPr="002B592A">
        <w:rPr>
          <w:rStyle w:val="StyleUnderline"/>
          <w:rFonts w:asciiTheme="majorHAnsi" w:hAnsiTheme="majorHAnsi" w:cstheme="majorHAnsi"/>
        </w:rPr>
        <w:t xml:space="preserve"> a particular </w:t>
      </w:r>
      <w:r w:rsidRPr="002B592A">
        <w:rPr>
          <w:rStyle w:val="StyleUnderline"/>
          <w:rFonts w:asciiTheme="majorHAnsi" w:hAnsiTheme="majorHAnsi" w:cstheme="majorHAnsi"/>
          <w:highlight w:val="green"/>
        </w:rPr>
        <w:t>stimulus was linked to a reward or</w:t>
      </w:r>
      <w:r w:rsidRPr="002B592A">
        <w:rPr>
          <w:rStyle w:val="StyleUnderline"/>
          <w:rFonts w:asciiTheme="majorHAnsi" w:hAnsiTheme="majorHAnsi" w:cstheme="majorHAnsi"/>
        </w:rPr>
        <w:t xml:space="preserve"> a </w:t>
      </w:r>
      <w:r w:rsidRPr="002B592A">
        <w:rPr>
          <w:rStyle w:val="StyleUnderline"/>
          <w:rFonts w:asciiTheme="majorHAnsi" w:hAnsiTheme="majorHAnsi" w:cstheme="majorHAnsi"/>
          <w:highlight w:val="green"/>
        </w:rPr>
        <w:t>threat</w:t>
      </w:r>
      <w:r w:rsidRPr="002B592A">
        <w:rPr>
          <w:rFonts w:asciiTheme="majorHAnsi" w:hAnsiTheme="majorHAnsi" w:cstheme="majorHAnsi"/>
          <w:sz w:val="8"/>
        </w:rPr>
        <w:t xml:space="preserve">. When mice learned to associate a sound with a treat of sugar, she found stronger synaptic input to the </w:t>
      </w:r>
      <w:r w:rsidRPr="002B592A">
        <w:rPr>
          <w:rStyle w:val="Emphasis"/>
          <w:rFonts w:asciiTheme="majorHAnsi" w:hAnsiTheme="majorHAnsi" w:cstheme="majorHAnsi"/>
        </w:rPr>
        <w:t xml:space="preserve">neurons in the basolateral amygdala that were sending information to the nucleus </w:t>
      </w:r>
      <w:proofErr w:type="spellStart"/>
      <w:r w:rsidRPr="002B592A">
        <w:rPr>
          <w:rStyle w:val="Emphasis"/>
          <w:rFonts w:asciiTheme="majorHAnsi" w:hAnsiTheme="majorHAnsi" w:cstheme="majorHAnsi"/>
        </w:rPr>
        <w:t>accumbens</w:t>
      </w:r>
      <w:proofErr w:type="spellEnd"/>
      <w:r w:rsidRPr="002B592A">
        <w:rPr>
          <w:rStyle w:val="Emphasis"/>
          <w:rFonts w:asciiTheme="majorHAnsi" w:hAnsiTheme="majorHAnsi" w:cstheme="majorHAnsi"/>
        </w:rPr>
        <w:t>, which is part of the brain’s reward circuitry</w:t>
      </w:r>
      <w:r w:rsidRPr="002B592A">
        <w:rPr>
          <w:rFonts w:asciiTheme="majorHAnsi" w:hAnsiTheme="majorHAnsi" w:cstheme="majorHAnsi"/>
          <w:sz w:val="8"/>
        </w:rPr>
        <w:t xml:space="preserve">. On the other hand, when mice learned to associate the sound with mild electric shocks to their feet, </w:t>
      </w:r>
      <w:r w:rsidRPr="002B592A">
        <w:rPr>
          <w:rStyle w:val="Emphasis"/>
          <w:rFonts w:asciiTheme="majorHAnsi" w:hAnsiTheme="majorHAnsi" w:cstheme="majorHAnsi"/>
          <w:highlight w:val="green"/>
        </w:rPr>
        <w:t>input signals grew stronger in circuits leading from</w:t>
      </w:r>
      <w:r w:rsidRPr="002B592A">
        <w:rPr>
          <w:rStyle w:val="Emphasis"/>
          <w:rFonts w:asciiTheme="majorHAnsi" w:hAnsiTheme="majorHAnsi" w:cstheme="majorHAnsi"/>
        </w:rPr>
        <w:t xml:space="preserve"> the basolateral amygdala to the </w:t>
      </w:r>
      <w:proofErr w:type="spellStart"/>
      <w:r w:rsidRPr="002B592A">
        <w:rPr>
          <w:rStyle w:val="Emphasis"/>
          <w:rFonts w:asciiTheme="majorHAnsi" w:hAnsiTheme="majorHAnsi" w:cstheme="majorHAnsi"/>
        </w:rPr>
        <w:t>centromedial</w:t>
      </w:r>
      <w:proofErr w:type="spellEnd"/>
      <w:r w:rsidRPr="002B592A">
        <w:rPr>
          <w:rStyle w:val="Emphasis"/>
          <w:rFonts w:asciiTheme="majorHAnsi" w:hAnsiTheme="majorHAnsi" w:cstheme="majorHAnsi"/>
        </w:rPr>
        <w:t xml:space="preserve"> amygdala, which is involved in</w:t>
      </w:r>
      <w:r w:rsidRPr="002B592A">
        <w:rPr>
          <w:rStyle w:val="Emphasis"/>
          <w:rFonts w:asciiTheme="majorHAnsi" w:hAnsiTheme="majorHAnsi" w:cstheme="majorHAnsi"/>
          <w:highlight w:val="green"/>
        </w:rPr>
        <w:t xml:space="preserve"> pain and fear</w:t>
      </w:r>
      <w:r w:rsidRPr="002B592A">
        <w:rPr>
          <w:rFonts w:asciiTheme="majorHAnsi" w:hAnsiTheme="majorHAnsi" w:cstheme="majorHAnsi"/>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2B592A">
        <w:rPr>
          <w:rFonts w:asciiTheme="majorHAnsi" w:hAnsiTheme="majorHAnsi" w:cstheme="majorHAnsi"/>
          <w:sz w:val="8"/>
        </w:rPr>
        <w:t>Tye</w:t>
      </w:r>
      <w:proofErr w:type="spellEnd"/>
      <w:r w:rsidRPr="002B592A">
        <w:rPr>
          <w:rFonts w:asciiTheme="majorHAnsi" w:hAnsiTheme="majorHAnsi" w:cstheme="majorHAnsi"/>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1800CCFD" w14:textId="77777777" w:rsidR="002B592A" w:rsidRPr="002B592A" w:rsidRDefault="002B592A" w:rsidP="002B592A">
      <w:pPr>
        <w:rPr>
          <w:rFonts w:asciiTheme="majorHAnsi" w:hAnsiTheme="majorHAnsi" w:cstheme="majorHAnsi"/>
        </w:rPr>
      </w:pPr>
    </w:p>
    <w:p w14:paraId="6E86F1CB" w14:textId="49F6EBC3" w:rsidR="002B592A" w:rsidRPr="002B592A" w:rsidRDefault="002B592A" w:rsidP="002B592A">
      <w:pPr>
        <w:pStyle w:val="Heading4"/>
        <w:rPr>
          <w:rFonts w:asciiTheme="majorHAnsi" w:hAnsiTheme="majorHAnsi" w:cstheme="majorHAnsi"/>
        </w:rPr>
      </w:pPr>
      <w:r w:rsidRPr="002B592A">
        <w:rPr>
          <w:rFonts w:asciiTheme="majorHAnsi" w:hAnsiTheme="majorHAnsi" w:cstheme="majorHAnsi"/>
        </w:rPr>
        <w:t>[4] Ground – Both debaters have ground to engage under util – </w:t>
      </w:r>
      <w:proofErr w:type="spellStart"/>
      <w:r w:rsidRPr="002B592A">
        <w:rPr>
          <w:rFonts w:asciiTheme="majorHAnsi" w:hAnsiTheme="majorHAnsi" w:cstheme="majorHAnsi"/>
        </w:rPr>
        <w:t>Aff</w:t>
      </w:r>
      <w:proofErr w:type="spellEnd"/>
      <w:r w:rsidRPr="002B592A">
        <w:rPr>
          <w:rFonts w:asciiTheme="majorHAnsi" w:hAnsiTheme="majorHAnsi" w:cstheme="majorHAnsi"/>
        </w:rPr>
        <w:t xml:space="preserve"> gets plans, while Neg gets DAs and counterplans. AND anything can function under util if it has an external benefit. Other </w:t>
      </w:r>
      <w:proofErr w:type="spellStart"/>
      <w:r w:rsidRPr="002B592A">
        <w:rPr>
          <w:rFonts w:asciiTheme="majorHAnsi" w:hAnsiTheme="majorHAnsi" w:cstheme="majorHAnsi"/>
        </w:rPr>
        <w:t>fwrks</w:t>
      </w:r>
      <w:proofErr w:type="spellEnd"/>
      <w:r w:rsidRPr="002B592A">
        <w:rPr>
          <w:rFonts w:asciiTheme="majorHAnsi" w:hAnsiTheme="majorHAnsi" w:cstheme="majorHAnsi"/>
        </w:rPr>
        <w:t xml:space="preserve"> deny 1 side engagement on link and impact level.  Hyper-specific theories mean people have little prep on the issue. </w:t>
      </w:r>
    </w:p>
    <w:p w14:paraId="50E6AB23" w14:textId="77777777" w:rsidR="002B0736" w:rsidRPr="002B592A" w:rsidRDefault="002B0736" w:rsidP="002B0736">
      <w:pPr>
        <w:rPr>
          <w:rFonts w:asciiTheme="majorHAnsi" w:hAnsiTheme="majorHAnsi" w:cstheme="majorHAnsi"/>
        </w:rPr>
      </w:pPr>
    </w:p>
    <w:p w14:paraId="3C40499D" w14:textId="77777777" w:rsidR="002B0736" w:rsidRPr="002B592A" w:rsidRDefault="002B0736" w:rsidP="002B0736">
      <w:pPr>
        <w:pStyle w:val="Heading3"/>
        <w:rPr>
          <w:rFonts w:asciiTheme="majorHAnsi" w:hAnsiTheme="majorHAnsi" w:cstheme="majorHAnsi"/>
        </w:rPr>
      </w:pPr>
      <w:r w:rsidRPr="002B592A">
        <w:rPr>
          <w:rFonts w:asciiTheme="majorHAnsi" w:hAnsiTheme="majorHAnsi" w:cstheme="majorHAnsi"/>
        </w:rPr>
        <w:lastRenderedPageBreak/>
        <w:t xml:space="preserve">Adv—Growth </w:t>
      </w:r>
    </w:p>
    <w:p w14:paraId="0954D518"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The advantage is Workforce Retention.</w:t>
      </w:r>
    </w:p>
    <w:p w14:paraId="167FB105" w14:textId="77777777" w:rsidR="002B0736" w:rsidRPr="002B592A" w:rsidRDefault="002B0736" w:rsidP="002B0736">
      <w:pPr>
        <w:rPr>
          <w:rFonts w:asciiTheme="majorHAnsi" w:hAnsiTheme="majorHAnsi" w:cstheme="majorHAnsi"/>
        </w:rPr>
      </w:pPr>
    </w:p>
    <w:p w14:paraId="1E8ABA6A"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 xml:space="preserve">A right to strike is crucial to negotiating conditions for workforce retention—but unchecked, companies </w:t>
      </w:r>
      <w:r w:rsidRPr="002B592A">
        <w:rPr>
          <w:rFonts w:asciiTheme="majorHAnsi" w:hAnsiTheme="majorHAnsi" w:cstheme="majorHAnsi"/>
          <w:u w:val="single"/>
        </w:rPr>
        <w:t>lash out</w:t>
      </w:r>
      <w:r w:rsidRPr="002B592A">
        <w:rPr>
          <w:rFonts w:asciiTheme="majorHAnsi" w:hAnsiTheme="majorHAnsi" w:cstheme="majorHAnsi"/>
        </w:rPr>
        <w:t xml:space="preserve"> with dismissals. </w:t>
      </w:r>
      <w:proofErr w:type="spellStart"/>
      <w:r w:rsidRPr="002B592A">
        <w:rPr>
          <w:rFonts w:asciiTheme="majorHAnsi" w:hAnsiTheme="majorHAnsi" w:cstheme="majorHAnsi"/>
        </w:rPr>
        <w:t>Bogage</w:t>
      </w:r>
      <w:proofErr w:type="spellEnd"/>
      <w:r w:rsidRPr="002B592A">
        <w:rPr>
          <w:rFonts w:asciiTheme="majorHAnsi" w:hAnsiTheme="majorHAnsi" w:cstheme="majorHAnsi"/>
        </w:rPr>
        <w:t xml:space="preserve"> 10/17</w:t>
      </w:r>
    </w:p>
    <w:p w14:paraId="4B1E3864" w14:textId="77777777" w:rsidR="002B0736" w:rsidRPr="002B592A" w:rsidRDefault="002B0736" w:rsidP="002B0736">
      <w:pPr>
        <w:rPr>
          <w:rFonts w:asciiTheme="majorHAnsi" w:hAnsiTheme="majorHAnsi" w:cstheme="majorHAnsi"/>
        </w:rPr>
      </w:pPr>
      <w:r w:rsidRPr="002B592A">
        <w:rPr>
          <w:rFonts w:asciiTheme="majorHAnsi" w:hAnsiTheme="majorHAnsi" w:cstheme="majorHAnsi"/>
        </w:rPr>
        <w:t xml:space="preserve">Jacob </w:t>
      </w:r>
      <w:proofErr w:type="spellStart"/>
      <w:r w:rsidRPr="002B592A">
        <w:rPr>
          <w:rFonts w:asciiTheme="majorHAnsi" w:hAnsiTheme="majorHAnsi" w:cstheme="majorHAnsi"/>
        </w:rPr>
        <w:t>Bogage</w:t>
      </w:r>
      <w:proofErr w:type="spellEnd"/>
      <w:r w:rsidRPr="002B592A">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2B592A">
        <w:rPr>
          <w:rFonts w:asciiTheme="majorHAnsi" w:hAnsiTheme="majorHAnsi" w:cstheme="majorHAnsi"/>
        </w:rPr>
        <w:t>Aanya</w:t>
      </w:r>
      <w:proofErr w:type="spellEnd"/>
    </w:p>
    <w:p w14:paraId="616643E5" w14:textId="77777777" w:rsidR="002B0736" w:rsidRPr="002B592A" w:rsidRDefault="002B0736" w:rsidP="002B0736">
      <w:pPr>
        <w:rPr>
          <w:rFonts w:asciiTheme="majorHAnsi" w:hAnsiTheme="majorHAnsi" w:cstheme="majorHAnsi"/>
          <w:sz w:val="16"/>
        </w:rPr>
      </w:pPr>
      <w:proofErr w:type="spellStart"/>
      <w:r w:rsidRPr="002B592A">
        <w:rPr>
          <w:rFonts w:asciiTheme="majorHAnsi" w:hAnsiTheme="majorHAnsi" w:cstheme="majorHAnsi"/>
          <w:sz w:val="16"/>
        </w:rPr>
        <w:t>Marcial</w:t>
      </w:r>
      <w:proofErr w:type="spellEnd"/>
      <w:r w:rsidRPr="002B592A">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2B592A">
        <w:rPr>
          <w:rStyle w:val="StyleUnderline"/>
          <w:rFonts w:asciiTheme="majorHAnsi" w:hAnsiTheme="majorHAnsi" w:cstheme="majorHAnsi"/>
          <w:highlight w:val="cyan"/>
        </w:rPr>
        <w:t>Americans are leaving</w:t>
      </w:r>
      <w:r w:rsidRPr="002B592A">
        <w:rPr>
          <w:rStyle w:val="StyleUnderline"/>
          <w:rFonts w:asciiTheme="majorHAnsi" w:hAnsiTheme="majorHAnsi" w:cstheme="majorHAnsi"/>
        </w:rPr>
        <w:t xml:space="preserve"> their </w:t>
      </w:r>
      <w:r w:rsidRPr="002B592A">
        <w:rPr>
          <w:rStyle w:val="StyleUnderline"/>
          <w:rFonts w:asciiTheme="majorHAnsi" w:hAnsiTheme="majorHAnsi" w:cstheme="majorHAnsi"/>
          <w:highlight w:val="cyan"/>
        </w:rPr>
        <w:t>jobs at staggering</w:t>
      </w:r>
      <w:r w:rsidRPr="002B592A">
        <w:rPr>
          <w:rStyle w:val="StyleUnderline"/>
          <w:rFonts w:asciiTheme="majorHAnsi" w:hAnsiTheme="majorHAnsi" w:cstheme="majorHAnsi"/>
        </w:rPr>
        <w:t xml:space="preserve"> r</w:t>
      </w:r>
      <w:r w:rsidRPr="002B592A">
        <w:rPr>
          <w:rStyle w:val="StyleUnderline"/>
          <w:rFonts w:asciiTheme="majorHAnsi" w:hAnsiTheme="majorHAnsi" w:cstheme="majorHAnsi"/>
          <w:highlight w:val="cyan"/>
        </w:rPr>
        <w:t>ates</w:t>
      </w:r>
      <w:r w:rsidRPr="002B592A">
        <w:rPr>
          <w:rFonts w:asciiTheme="majorHAnsi" w:hAnsiTheme="majorHAnsi" w:cstheme="majorHAnsi"/>
          <w:sz w:val="16"/>
        </w:rPr>
        <w:t xml:space="preserve"> — a record </w:t>
      </w:r>
      <w:r w:rsidRPr="002B592A">
        <w:rPr>
          <w:rStyle w:val="StyleUnderline"/>
          <w:rFonts w:asciiTheme="majorHAnsi" w:hAnsiTheme="majorHAnsi" w:cstheme="majorHAnsi"/>
        </w:rPr>
        <w:t>4</w:t>
      </w:r>
      <w:r w:rsidRPr="002B592A">
        <w:rPr>
          <w:rStyle w:val="StyleUnderline"/>
          <w:rFonts w:asciiTheme="majorHAnsi" w:hAnsiTheme="majorHAnsi" w:cstheme="majorHAnsi"/>
          <w:highlight w:val="cyan"/>
        </w:rPr>
        <w:t>.3 million quit in August</w:t>
      </w:r>
      <w:r w:rsidRPr="002B592A">
        <w:rPr>
          <w:rFonts w:asciiTheme="majorHAnsi" w:hAnsiTheme="majorHAnsi" w:cstheme="majorHAnsi"/>
          <w:sz w:val="16"/>
        </w:rPr>
        <w:t xml:space="preserve"> alone — </w:t>
      </w:r>
      <w:r w:rsidRPr="002B592A">
        <w:rPr>
          <w:rStyle w:val="StyleUnderline"/>
          <w:rFonts w:asciiTheme="majorHAnsi" w:hAnsiTheme="majorHAnsi" w:cstheme="majorHAnsi"/>
          <w:highlight w:val="cyan"/>
        </w:rPr>
        <w:t>hundreds of thousands</w:t>
      </w:r>
      <w:r w:rsidRPr="002B592A">
        <w:rPr>
          <w:rFonts w:asciiTheme="majorHAnsi" w:hAnsiTheme="majorHAnsi" w:cstheme="majorHAnsi"/>
          <w:sz w:val="16"/>
        </w:rPr>
        <w:t xml:space="preserve"> of workers with similar grievances about wages, benefits and quality of life are, like Reyes, choosing to dig in </w:t>
      </w:r>
      <w:r w:rsidRPr="002B592A">
        <w:rPr>
          <w:rStyle w:val="StyleUnderline"/>
          <w:rFonts w:asciiTheme="majorHAnsi" w:hAnsiTheme="majorHAnsi" w:cstheme="majorHAnsi"/>
        </w:rPr>
        <w:t>and fight.</w:t>
      </w:r>
      <w:r w:rsidRPr="002B592A">
        <w:rPr>
          <w:rFonts w:asciiTheme="majorHAnsi" w:hAnsiTheme="majorHAnsi" w:cstheme="majorHAnsi"/>
          <w:sz w:val="16"/>
        </w:rPr>
        <w:t xml:space="preserve"> Last week, </w:t>
      </w:r>
      <w:r w:rsidRPr="002B592A">
        <w:rPr>
          <w:rStyle w:val="StyleUnderline"/>
          <w:rFonts w:asciiTheme="majorHAnsi" w:hAnsiTheme="majorHAnsi" w:cstheme="majorHAnsi"/>
        </w:rPr>
        <w:t>10,000 John Deere workers</w:t>
      </w:r>
      <w:r w:rsidRPr="002B592A">
        <w:rPr>
          <w:rFonts w:asciiTheme="majorHAnsi" w:hAnsiTheme="majorHAnsi" w:cstheme="majorHAnsi"/>
          <w:sz w:val="16"/>
        </w:rPr>
        <w:t xml:space="preserve"> went on strike, while unions representing </w:t>
      </w:r>
      <w:r w:rsidRPr="002B592A">
        <w:rPr>
          <w:rStyle w:val="StyleUnderline"/>
          <w:rFonts w:asciiTheme="majorHAnsi" w:hAnsiTheme="majorHAnsi" w:cstheme="majorHAnsi"/>
        </w:rPr>
        <w:t xml:space="preserve">31,000 Kaiser employees </w:t>
      </w:r>
      <w:r w:rsidRPr="002B592A">
        <w:rPr>
          <w:rFonts w:asciiTheme="majorHAnsi" w:hAnsiTheme="majorHAnsi" w:cstheme="majorHAnsi"/>
          <w:sz w:val="16"/>
        </w:rPr>
        <w:t xml:space="preserve">authorized walkouts. Some </w:t>
      </w:r>
      <w:r w:rsidRPr="002B592A">
        <w:rPr>
          <w:rStyle w:val="StyleUnderline"/>
          <w:rFonts w:asciiTheme="majorHAnsi" w:hAnsiTheme="majorHAnsi" w:cstheme="majorHAnsi"/>
        </w:rPr>
        <w:t>60,000 Hollywood production workers</w:t>
      </w:r>
      <w:r w:rsidRPr="002B592A">
        <w:rPr>
          <w:rFonts w:asciiTheme="majorHAnsi" w:hAnsiTheme="majorHAnsi" w:cstheme="majorHAnsi"/>
          <w:sz w:val="16"/>
        </w:rPr>
        <w:t xml:space="preserve"> reached a deal Saturday night, averting a strike hours before a negotiation deadline. All told, </w:t>
      </w:r>
      <w:r w:rsidRPr="002B592A">
        <w:rPr>
          <w:rStyle w:val="StyleUnderline"/>
          <w:rFonts w:asciiTheme="majorHAnsi" w:hAnsiTheme="majorHAnsi" w:cstheme="majorHAnsi"/>
        </w:rPr>
        <w:t xml:space="preserve">there have been </w:t>
      </w:r>
      <w:r w:rsidRPr="002B592A">
        <w:rPr>
          <w:rStyle w:val="StyleUnderline"/>
          <w:rFonts w:asciiTheme="majorHAnsi" w:hAnsiTheme="majorHAnsi" w:cstheme="majorHAnsi"/>
          <w:highlight w:val="cyan"/>
        </w:rPr>
        <w:t>strikes against 178 employers</w:t>
      </w:r>
      <w:r w:rsidRPr="002B592A">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2B592A">
        <w:rPr>
          <w:rStyle w:val="StyleUnderline"/>
          <w:rFonts w:asciiTheme="majorHAnsi" w:hAnsiTheme="majorHAnsi" w:cstheme="majorHAnsi"/>
          <w:highlight w:val="cyan"/>
        </w:rPr>
        <w:t>the Great Resignation,</w:t>
      </w:r>
      <w:r w:rsidRPr="002B592A">
        <w:rPr>
          <w:rFonts w:asciiTheme="majorHAnsi" w:hAnsiTheme="majorHAnsi" w:cstheme="majorHAnsi"/>
          <w:sz w:val="16"/>
        </w:rPr>
        <w:t xml:space="preserve"> which </w:t>
      </w:r>
      <w:r w:rsidRPr="002B592A">
        <w:rPr>
          <w:rStyle w:val="StyleUnderline"/>
          <w:rFonts w:asciiTheme="majorHAnsi" w:hAnsiTheme="majorHAnsi" w:cstheme="majorHAnsi"/>
        </w:rPr>
        <w:t xml:space="preserve">has </w:t>
      </w:r>
      <w:r w:rsidRPr="002B592A">
        <w:rPr>
          <w:rStyle w:val="StyleUnderline"/>
          <w:rFonts w:asciiTheme="majorHAnsi" w:hAnsiTheme="majorHAnsi" w:cstheme="majorHAnsi"/>
          <w:highlight w:val="cyan"/>
        </w:rPr>
        <w:t>thinned the</w:t>
      </w:r>
      <w:r w:rsidRPr="002B592A">
        <w:rPr>
          <w:rStyle w:val="StyleUnderline"/>
          <w:rFonts w:asciiTheme="majorHAnsi" w:hAnsiTheme="majorHAnsi" w:cstheme="majorHAnsi"/>
        </w:rPr>
        <w:t xml:space="preserve"> nation’s </w:t>
      </w:r>
      <w:r w:rsidRPr="002B592A">
        <w:rPr>
          <w:rStyle w:val="StyleUnderline"/>
          <w:rFonts w:asciiTheme="majorHAnsi" w:hAnsiTheme="majorHAnsi" w:cstheme="majorHAnsi"/>
          <w:highlight w:val="cyan"/>
        </w:rPr>
        <w:t>labor pool and slowed</w:t>
      </w:r>
      <w:r w:rsidRPr="002B592A">
        <w:rPr>
          <w:rStyle w:val="StyleUnderline"/>
          <w:rFonts w:asciiTheme="majorHAnsi" w:hAnsiTheme="majorHAnsi" w:cstheme="majorHAnsi"/>
        </w:rPr>
        <w:t xml:space="preserve"> the economic </w:t>
      </w:r>
      <w:r w:rsidRPr="002B592A">
        <w:rPr>
          <w:rStyle w:val="StyleUnderline"/>
          <w:rFonts w:asciiTheme="majorHAnsi" w:hAnsiTheme="majorHAnsi" w:cstheme="majorHAnsi"/>
          <w:highlight w:val="cyan"/>
        </w:rPr>
        <w:t>recovery</w:t>
      </w:r>
      <w:r w:rsidRPr="002B592A">
        <w:rPr>
          <w:rFonts w:asciiTheme="majorHAnsi" w:hAnsiTheme="majorHAnsi" w:cstheme="majorHAnsi"/>
          <w:sz w:val="16"/>
          <w:highlight w:val="cyan"/>
        </w:rPr>
        <w:t>.</w:t>
      </w:r>
      <w:r w:rsidRPr="002B592A">
        <w:rPr>
          <w:rFonts w:asciiTheme="majorHAnsi" w:hAnsiTheme="majorHAnsi" w:cstheme="majorHAnsi"/>
          <w:sz w:val="16"/>
        </w:rPr>
        <w:t xml:space="preserve"> </w:t>
      </w:r>
      <w:r w:rsidRPr="002B592A">
        <w:rPr>
          <w:rStyle w:val="StyleUnderline"/>
          <w:rFonts w:asciiTheme="majorHAnsi" w:hAnsiTheme="majorHAnsi" w:cstheme="majorHAnsi"/>
          <w:highlight w:val="cyan"/>
        </w:rPr>
        <w:t>Workers are</w:t>
      </w:r>
      <w:r w:rsidRPr="002B592A">
        <w:rPr>
          <w:rFonts w:asciiTheme="majorHAnsi" w:hAnsiTheme="majorHAnsi" w:cstheme="majorHAnsi"/>
          <w:sz w:val="16"/>
        </w:rPr>
        <w:t xml:space="preserve"> now </w:t>
      </w:r>
      <w:r w:rsidRPr="002B592A">
        <w:rPr>
          <w:rStyle w:val="StyleUnderline"/>
          <w:rFonts w:asciiTheme="majorHAnsi" w:hAnsiTheme="majorHAnsi" w:cstheme="majorHAnsi"/>
          <w:highlight w:val="cyan"/>
        </w:rPr>
        <w:t>harder to replace</w:t>
      </w:r>
      <w:r w:rsidRPr="002B592A">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2B592A">
        <w:rPr>
          <w:rStyle w:val="StyleUnderline"/>
          <w:rFonts w:asciiTheme="majorHAnsi" w:hAnsiTheme="majorHAnsi" w:cstheme="majorHAnsi"/>
          <w:highlight w:val="cyan"/>
        </w:rPr>
        <w:t>wage growth is not keeping</w:t>
      </w:r>
      <w:r w:rsidRPr="002B592A">
        <w:rPr>
          <w:rStyle w:val="StyleUnderline"/>
          <w:rFonts w:asciiTheme="majorHAnsi" w:hAnsiTheme="majorHAnsi" w:cstheme="majorHAnsi"/>
        </w:rPr>
        <w:t xml:space="preserve"> pace </w:t>
      </w:r>
      <w:r w:rsidRPr="002B592A">
        <w:rPr>
          <w:rStyle w:val="StyleUnderline"/>
          <w:rFonts w:asciiTheme="majorHAnsi" w:hAnsiTheme="majorHAnsi" w:cstheme="majorHAnsi"/>
          <w:highlight w:val="cyan"/>
        </w:rPr>
        <w:t>with inflation</w:t>
      </w:r>
      <w:r w:rsidRPr="002B592A">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2B592A">
        <w:rPr>
          <w:rStyle w:val="StyleUnderline"/>
          <w:rFonts w:asciiTheme="majorHAnsi" w:hAnsiTheme="majorHAnsi" w:cstheme="majorHAnsi"/>
          <w:highlight w:val="cyan"/>
        </w:rPr>
        <w:t>strikes are sending a signa</w:t>
      </w:r>
      <w:r w:rsidRPr="002B592A">
        <w:rPr>
          <w:rStyle w:val="StyleUnderline"/>
          <w:rFonts w:asciiTheme="majorHAnsi" w:hAnsiTheme="majorHAnsi" w:cstheme="majorHAnsi"/>
        </w:rPr>
        <w:t>l</w:t>
      </w:r>
      <w:r w:rsidRPr="002B592A">
        <w:rPr>
          <w:rFonts w:asciiTheme="majorHAnsi" w:hAnsiTheme="majorHAnsi" w:cstheme="majorHAnsi"/>
          <w:sz w:val="16"/>
        </w:rPr>
        <w:t xml:space="preserve">, no doubt about it, that </w:t>
      </w:r>
      <w:r w:rsidRPr="002B592A">
        <w:rPr>
          <w:rStyle w:val="StyleUnderline"/>
          <w:rFonts w:asciiTheme="majorHAnsi" w:hAnsiTheme="majorHAnsi" w:cstheme="majorHAnsi"/>
          <w:highlight w:val="cyan"/>
        </w:rPr>
        <w:t>employers ignore worker</w:t>
      </w:r>
      <w:r w:rsidRPr="002B592A">
        <w:rPr>
          <w:rStyle w:val="StyleUnderline"/>
          <w:rFonts w:asciiTheme="majorHAnsi" w:hAnsiTheme="majorHAnsi" w:cstheme="majorHAnsi"/>
        </w:rPr>
        <w:t>s</w:t>
      </w:r>
      <w:r w:rsidRPr="002B592A">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2B592A">
        <w:rPr>
          <w:rStyle w:val="StyleUnderline"/>
          <w:rFonts w:asciiTheme="majorHAnsi" w:hAnsiTheme="majorHAnsi" w:cstheme="majorHAnsi"/>
          <w:highlight w:val="cyan"/>
        </w:rPr>
        <w:t>14 oil workers staged a walkout</w:t>
      </w:r>
      <w:r w:rsidRPr="002B592A">
        <w:rPr>
          <w:rFonts w:asciiTheme="majorHAnsi" w:hAnsiTheme="majorHAnsi" w:cstheme="majorHAnsi"/>
          <w:sz w:val="16"/>
        </w:rPr>
        <w:t xml:space="preserve"> against United Metro Energy in New York; </w:t>
      </w:r>
      <w:r w:rsidRPr="002B592A">
        <w:rPr>
          <w:rStyle w:val="StyleUnderline"/>
          <w:rFonts w:asciiTheme="majorHAnsi" w:hAnsiTheme="majorHAnsi" w:cstheme="majorHAnsi"/>
          <w:highlight w:val="cyan"/>
        </w:rPr>
        <w:t>eight have since been fired</w:t>
      </w:r>
      <w:r w:rsidRPr="002B592A">
        <w:rPr>
          <w:rFonts w:asciiTheme="majorHAnsi" w:hAnsiTheme="majorHAnsi" w:cstheme="majorHAnsi"/>
          <w:sz w:val="16"/>
        </w:rPr>
        <w:t xml:space="preserve">, according to the local Teamsters branch. And roughly 1,400 </w:t>
      </w:r>
      <w:r w:rsidRPr="002B592A">
        <w:rPr>
          <w:rStyle w:val="StyleUnderline"/>
          <w:rFonts w:asciiTheme="majorHAnsi" w:hAnsiTheme="majorHAnsi" w:cstheme="majorHAnsi"/>
        </w:rPr>
        <w:t>workers at Kellogg</w:t>
      </w:r>
      <w:r w:rsidRPr="002B592A">
        <w:rPr>
          <w:rFonts w:asciiTheme="majorHAnsi" w:hAnsiTheme="majorHAnsi" w:cstheme="majorHAnsi"/>
          <w:sz w:val="16"/>
        </w:rPr>
        <w:t xml:space="preserve"> Co. cereal factories in four states </w:t>
      </w:r>
      <w:r w:rsidRPr="002B592A">
        <w:rPr>
          <w:rStyle w:val="StyleUnderline"/>
          <w:rFonts w:asciiTheme="majorHAnsi" w:hAnsiTheme="majorHAnsi" w:cstheme="majorHAnsi"/>
        </w:rPr>
        <w:t>are entering their third week</w:t>
      </w:r>
      <w:r w:rsidRPr="002B592A">
        <w:rPr>
          <w:rFonts w:asciiTheme="majorHAnsi" w:hAnsiTheme="majorHAnsi" w:cstheme="majorHAnsi"/>
          <w:sz w:val="16"/>
        </w:rPr>
        <w:t xml:space="preserve"> on the picket line. Still, the labor </w:t>
      </w:r>
      <w:r w:rsidRPr="002B592A">
        <w:rPr>
          <w:rStyle w:val="StyleUnderline"/>
          <w:rFonts w:asciiTheme="majorHAnsi" w:hAnsiTheme="majorHAnsi" w:cstheme="majorHAnsi"/>
        </w:rPr>
        <w:t xml:space="preserve">movement has </w:t>
      </w:r>
      <w:r w:rsidRPr="002B592A">
        <w:rPr>
          <w:rFonts w:asciiTheme="majorHAnsi" w:hAnsiTheme="majorHAnsi" w:cstheme="majorHAnsi"/>
          <w:sz w:val="16"/>
        </w:rPr>
        <w:t xml:space="preserve">drawn </w:t>
      </w:r>
      <w:r w:rsidRPr="002B592A">
        <w:rPr>
          <w:rStyle w:val="StyleUnderline"/>
          <w:rFonts w:asciiTheme="majorHAnsi" w:hAnsiTheme="majorHAnsi" w:cstheme="majorHAnsi"/>
        </w:rPr>
        <w:t>support from the White House</w:t>
      </w:r>
      <w:r w:rsidRPr="002B592A">
        <w:rPr>
          <w:rFonts w:asciiTheme="majorHAnsi" w:hAnsiTheme="majorHAnsi" w:cstheme="majorHAnsi"/>
          <w:sz w:val="16"/>
        </w:rPr>
        <w:t xml:space="preserve">. </w:t>
      </w:r>
      <w:r w:rsidRPr="002B592A">
        <w:rPr>
          <w:rStyle w:val="StyleUnderline"/>
          <w:rFonts w:asciiTheme="majorHAnsi" w:hAnsiTheme="majorHAnsi" w:cstheme="majorHAnsi"/>
        </w:rPr>
        <w:t>President Biden made a</w:t>
      </w:r>
      <w:r w:rsidRPr="002B592A">
        <w:rPr>
          <w:rFonts w:asciiTheme="majorHAnsi" w:hAnsiTheme="majorHAnsi" w:cstheme="majorHAnsi"/>
          <w:sz w:val="16"/>
        </w:rPr>
        <w:t xml:space="preserve"> public </w:t>
      </w:r>
      <w:r w:rsidRPr="002B592A">
        <w:rPr>
          <w:rStyle w:val="StyleUnderline"/>
          <w:rFonts w:asciiTheme="majorHAnsi" w:hAnsiTheme="majorHAnsi" w:cstheme="majorHAnsi"/>
        </w:rPr>
        <w:t>statement supporting the Amazon union drive</w:t>
      </w:r>
      <w:r w:rsidRPr="002B592A">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2B592A">
        <w:rPr>
          <w:rStyle w:val="StyleUnderline"/>
          <w:rFonts w:asciiTheme="majorHAnsi" w:hAnsiTheme="majorHAnsi" w:cstheme="majorHAnsi"/>
        </w:rPr>
        <w:t>strike drives in 2021</w:t>
      </w:r>
      <w:r w:rsidRPr="002B592A">
        <w:rPr>
          <w:rFonts w:asciiTheme="majorHAnsi" w:hAnsiTheme="majorHAnsi" w:cstheme="majorHAnsi"/>
          <w:sz w:val="16"/>
        </w:rPr>
        <w:t xml:space="preserve"> run the gamut of American industry: </w:t>
      </w:r>
      <w:r w:rsidRPr="002B592A">
        <w:rPr>
          <w:rStyle w:val="StyleUnderline"/>
          <w:rFonts w:asciiTheme="majorHAnsi" w:hAnsiTheme="majorHAnsi" w:cstheme="majorHAnsi"/>
        </w:rPr>
        <w:t>Nurses and health workers</w:t>
      </w:r>
      <w:r w:rsidRPr="002B592A">
        <w:rPr>
          <w:rFonts w:asciiTheme="majorHAnsi" w:hAnsiTheme="majorHAnsi" w:cstheme="majorHAnsi"/>
          <w:sz w:val="16"/>
        </w:rPr>
        <w:t xml:space="preserve"> in California and Oregon; </w:t>
      </w:r>
      <w:r w:rsidRPr="002B592A">
        <w:rPr>
          <w:rStyle w:val="StyleUnderline"/>
          <w:rFonts w:asciiTheme="majorHAnsi" w:hAnsiTheme="majorHAnsi" w:cstheme="majorHAnsi"/>
        </w:rPr>
        <w:t>oil</w:t>
      </w:r>
      <w:r w:rsidRPr="002B592A">
        <w:rPr>
          <w:rFonts w:asciiTheme="majorHAnsi" w:hAnsiTheme="majorHAnsi" w:cstheme="majorHAnsi"/>
          <w:sz w:val="16"/>
        </w:rPr>
        <w:t xml:space="preserve"> workers in New York</w:t>
      </w:r>
      <w:r w:rsidRPr="002B592A">
        <w:rPr>
          <w:rStyle w:val="StyleUnderline"/>
          <w:rFonts w:asciiTheme="majorHAnsi" w:hAnsiTheme="majorHAnsi" w:cstheme="majorHAnsi"/>
        </w:rPr>
        <w:t>; cereal factory</w:t>
      </w:r>
      <w:r w:rsidRPr="002B592A">
        <w:rPr>
          <w:rFonts w:asciiTheme="majorHAnsi" w:hAnsiTheme="majorHAnsi" w:cstheme="majorHAnsi"/>
          <w:sz w:val="16"/>
        </w:rPr>
        <w:t xml:space="preserve"> workers in Michigan, Nebraska, Pennsylvania and Tennessee</w:t>
      </w:r>
      <w:r w:rsidRPr="002B592A">
        <w:rPr>
          <w:rStyle w:val="StyleUnderline"/>
          <w:rFonts w:asciiTheme="majorHAnsi" w:hAnsiTheme="majorHAnsi" w:cstheme="majorHAnsi"/>
        </w:rPr>
        <w:t>; television and film production</w:t>
      </w:r>
      <w:r w:rsidRPr="002B592A">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2B592A">
        <w:rPr>
          <w:rStyle w:val="StyleUnderline"/>
          <w:rFonts w:asciiTheme="majorHAnsi" w:hAnsiTheme="majorHAnsi" w:cstheme="majorHAnsi"/>
          <w:highlight w:val="cyan"/>
        </w:rPr>
        <w:t xml:space="preserve">employers have not made </w:t>
      </w:r>
      <w:r w:rsidRPr="002B592A">
        <w:rPr>
          <w:rStyle w:val="StyleUnderline"/>
          <w:rFonts w:asciiTheme="majorHAnsi" w:hAnsiTheme="majorHAnsi" w:cstheme="majorHAnsi"/>
          <w:highlight w:val="cyan"/>
        </w:rPr>
        <w:lastRenderedPageBreak/>
        <w:t>meaningful increases</w:t>
      </w:r>
      <w:r w:rsidRPr="002B592A">
        <w:rPr>
          <w:rFonts w:asciiTheme="majorHAnsi" w:hAnsiTheme="majorHAnsi" w:cstheme="majorHAnsi"/>
          <w:sz w:val="16"/>
        </w:rPr>
        <w:t xml:space="preserve"> </w:t>
      </w:r>
      <w:r w:rsidRPr="002B592A">
        <w:rPr>
          <w:rStyle w:val="StyleUnderline"/>
          <w:rFonts w:asciiTheme="majorHAnsi" w:hAnsiTheme="majorHAnsi" w:cstheme="majorHAnsi"/>
        </w:rPr>
        <w:t>in their workforces or compensation structures.</w:t>
      </w:r>
      <w:r w:rsidRPr="002B592A">
        <w:rPr>
          <w:rFonts w:asciiTheme="majorHAnsi" w:hAnsiTheme="majorHAnsi" w:cstheme="majorHAnsi"/>
          <w:sz w:val="16"/>
        </w:rPr>
        <w:t xml:space="preserve"> Both sides acknowledge the benefit of retaining workers. </w:t>
      </w:r>
      <w:r w:rsidRPr="002B592A">
        <w:rPr>
          <w:rStyle w:val="StyleUnderline"/>
          <w:rFonts w:asciiTheme="majorHAnsi" w:hAnsiTheme="majorHAnsi" w:cstheme="majorHAnsi"/>
        </w:rPr>
        <w:t xml:space="preserve">Management </w:t>
      </w:r>
      <w:r w:rsidRPr="002B592A">
        <w:rPr>
          <w:rFonts w:asciiTheme="majorHAnsi" w:hAnsiTheme="majorHAnsi" w:cstheme="majorHAnsi"/>
          <w:sz w:val="16"/>
        </w:rPr>
        <w:t>more often would</w:t>
      </w:r>
      <w:r w:rsidRPr="002B592A">
        <w:rPr>
          <w:rStyle w:val="StyleUnderline"/>
          <w:rFonts w:asciiTheme="majorHAnsi" w:hAnsiTheme="majorHAnsi" w:cstheme="majorHAnsi"/>
        </w:rPr>
        <w:t xml:space="preserve"> rather deal with a brief strike than</w:t>
      </w:r>
      <w:r w:rsidRPr="002B592A">
        <w:rPr>
          <w:rFonts w:asciiTheme="majorHAnsi" w:hAnsiTheme="majorHAnsi" w:cstheme="majorHAnsi"/>
          <w:sz w:val="16"/>
        </w:rPr>
        <w:t xml:space="preserve"> absorb higher costs associated with </w:t>
      </w:r>
      <w:r w:rsidRPr="002B592A">
        <w:rPr>
          <w:rStyle w:val="StyleUnderline"/>
          <w:rFonts w:asciiTheme="majorHAnsi" w:hAnsiTheme="majorHAnsi" w:cstheme="majorHAnsi"/>
        </w:rPr>
        <w:t>turnover and training</w:t>
      </w:r>
      <w:r w:rsidRPr="002B592A">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2B592A">
        <w:rPr>
          <w:rStyle w:val="StyleUnderline"/>
          <w:rFonts w:asciiTheme="majorHAnsi" w:hAnsiTheme="majorHAnsi" w:cstheme="majorHAnsi"/>
        </w:rPr>
        <w:t>seeking changes in the workplace</w:t>
      </w:r>
      <w:r w:rsidRPr="002B592A">
        <w:rPr>
          <w:rFonts w:asciiTheme="majorHAnsi" w:hAnsiTheme="majorHAnsi" w:cstheme="majorHAnsi"/>
          <w:sz w:val="16"/>
        </w:rPr>
        <w:t xml:space="preserve"> and corporate culture. Some strike drives are pushing for </w:t>
      </w:r>
      <w:r w:rsidRPr="002B592A">
        <w:rPr>
          <w:rStyle w:val="StyleUnderline"/>
          <w:rFonts w:asciiTheme="majorHAnsi" w:hAnsiTheme="majorHAnsi" w:cstheme="majorHAnsi"/>
        </w:rPr>
        <w:t>better safeguards</w:t>
      </w:r>
      <w:r w:rsidRPr="002B592A">
        <w:rPr>
          <w:rFonts w:asciiTheme="majorHAnsi" w:hAnsiTheme="majorHAnsi" w:cstheme="majorHAnsi"/>
          <w:sz w:val="16"/>
        </w:rPr>
        <w:t xml:space="preserve"> against sexual harassment and </w:t>
      </w:r>
      <w:r w:rsidRPr="002B592A">
        <w:rPr>
          <w:rStyle w:val="StyleUnderline"/>
          <w:rFonts w:asciiTheme="majorHAnsi" w:hAnsiTheme="majorHAnsi" w:cstheme="majorHAnsi"/>
        </w:rPr>
        <w:t>coronavirus safety protocols,</w:t>
      </w:r>
      <w:r w:rsidRPr="002B592A">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2B592A">
        <w:rPr>
          <w:rStyle w:val="StyleUnderline"/>
          <w:rFonts w:asciiTheme="majorHAnsi" w:hAnsiTheme="majorHAnsi" w:cstheme="majorHAnsi"/>
        </w:rPr>
        <w:t xml:space="preserve">60,000 members of the International Alliance of Theatrical Stage Employees </w:t>
      </w:r>
      <w:r w:rsidRPr="002B592A">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2B592A">
        <w:rPr>
          <w:rStyle w:val="StyleUnderline"/>
          <w:rFonts w:asciiTheme="majorHAnsi" w:hAnsiTheme="majorHAnsi" w:cstheme="majorHAnsi"/>
          <w:highlight w:val="cyan"/>
        </w:rPr>
        <w:t>have to change the way they do business</w:t>
      </w:r>
      <w:r w:rsidRPr="002B592A">
        <w:rPr>
          <w:rFonts w:asciiTheme="majorHAnsi" w:hAnsiTheme="majorHAnsi" w:cstheme="majorHAnsi"/>
          <w:sz w:val="16"/>
        </w:rPr>
        <w:t>,” IATSE President Matthew D. Loeb said, “</w:t>
      </w:r>
      <w:r w:rsidRPr="002B592A">
        <w:rPr>
          <w:rStyle w:val="StyleUnderline"/>
          <w:rFonts w:asciiTheme="majorHAnsi" w:hAnsiTheme="majorHAnsi" w:cstheme="majorHAnsi"/>
        </w:rPr>
        <w:t>to avoid a strike</w:t>
      </w:r>
      <w:r w:rsidRPr="002B592A">
        <w:rPr>
          <w:rFonts w:asciiTheme="majorHAnsi" w:hAnsiTheme="majorHAnsi" w:cstheme="majorHAnsi"/>
          <w:sz w:val="16"/>
        </w:rPr>
        <w:t xml:space="preserve">, to have good morale and to have safe, healthy employees.” A spokesman for the television and film </w:t>
      </w:r>
      <w:proofErr w:type="gramStart"/>
      <w:r w:rsidRPr="002B592A">
        <w:rPr>
          <w:rFonts w:asciiTheme="majorHAnsi" w:hAnsiTheme="majorHAnsi" w:cstheme="majorHAnsi"/>
          <w:sz w:val="16"/>
        </w:rPr>
        <w:t>producers</w:t>
      </w:r>
      <w:proofErr w:type="gramEnd"/>
      <w:r w:rsidRPr="002B592A">
        <w:rPr>
          <w:rFonts w:asciiTheme="majorHAnsi" w:hAnsiTheme="majorHAnsi" w:cstheme="majorHAnsi"/>
          <w:sz w:val="16"/>
        </w:rPr>
        <w:t xml:space="preserve"> alliance did not respond to a request for comment. </w:t>
      </w:r>
      <w:r w:rsidRPr="002B592A">
        <w:rPr>
          <w:rStyle w:val="StyleUnderline"/>
          <w:rFonts w:asciiTheme="majorHAnsi" w:hAnsiTheme="majorHAnsi" w:cstheme="majorHAnsi"/>
          <w:highlight w:val="cyan"/>
        </w:rPr>
        <w:t>Labor leaders have defined wage demands as a new frontier</w:t>
      </w:r>
      <w:r w:rsidRPr="002B592A">
        <w:rPr>
          <w:rStyle w:val="StyleUnderline"/>
          <w:rFonts w:asciiTheme="majorHAnsi" w:hAnsiTheme="majorHAnsi" w:cstheme="majorHAnsi"/>
        </w:rPr>
        <w:t xml:space="preserve"> f</w:t>
      </w:r>
      <w:r w:rsidRPr="002B592A">
        <w:rPr>
          <w:rFonts w:asciiTheme="majorHAnsi" w:hAnsiTheme="majorHAnsi" w:cstheme="majorHAnsi"/>
          <w:sz w:val="16"/>
        </w:rPr>
        <w:t>or workers’ rights. Unions helped deliver the 40-hour workweek, they note, and the</w:t>
      </w:r>
      <w:r w:rsidRPr="002B592A">
        <w:rPr>
          <w:rStyle w:val="StyleUnderline"/>
          <w:rFonts w:asciiTheme="majorHAnsi" w:hAnsiTheme="majorHAnsi" w:cstheme="majorHAnsi"/>
        </w:rPr>
        <w:t xml:space="preserve"> </w:t>
      </w:r>
      <w:r w:rsidRPr="002B592A">
        <w:rPr>
          <w:rStyle w:val="StyleUnderline"/>
          <w:rFonts w:asciiTheme="majorHAnsi" w:hAnsiTheme="majorHAnsi" w:cstheme="majorHAnsi"/>
          <w:highlight w:val="cyan"/>
        </w:rPr>
        <w:t>coronavirus</w:t>
      </w:r>
      <w:r w:rsidRPr="002B592A">
        <w:rPr>
          <w:rStyle w:val="StyleUnderline"/>
          <w:rFonts w:asciiTheme="majorHAnsi" w:hAnsiTheme="majorHAnsi" w:cstheme="majorHAnsi"/>
        </w:rPr>
        <w:t xml:space="preserve"> </w:t>
      </w:r>
      <w:r w:rsidRPr="002B592A">
        <w:rPr>
          <w:rFonts w:asciiTheme="majorHAnsi" w:hAnsiTheme="majorHAnsi" w:cstheme="majorHAnsi"/>
          <w:sz w:val="16"/>
        </w:rPr>
        <w:t xml:space="preserve">crisis </w:t>
      </w:r>
      <w:r w:rsidRPr="002B592A">
        <w:rPr>
          <w:rStyle w:val="StyleUnderline"/>
          <w:rFonts w:asciiTheme="majorHAnsi" w:hAnsiTheme="majorHAnsi" w:cstheme="majorHAnsi"/>
        </w:rPr>
        <w:t xml:space="preserve">has </w:t>
      </w:r>
      <w:r w:rsidRPr="002B592A">
        <w:rPr>
          <w:rStyle w:val="StyleUnderline"/>
          <w:rFonts w:asciiTheme="majorHAnsi" w:hAnsiTheme="majorHAnsi" w:cstheme="majorHAnsi"/>
          <w:highlight w:val="cyan"/>
        </w:rPr>
        <w:t>reinforced the need</w:t>
      </w:r>
      <w:r w:rsidRPr="002B592A">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2B592A">
        <w:rPr>
          <w:rStyle w:val="StyleUnderline"/>
          <w:rFonts w:asciiTheme="majorHAnsi" w:hAnsiTheme="majorHAnsi" w:cstheme="majorHAnsi"/>
          <w:highlight w:val="cyan"/>
        </w:rPr>
        <w:t>A strike is</w:t>
      </w:r>
      <w:r w:rsidRPr="002B592A">
        <w:rPr>
          <w:rFonts w:asciiTheme="majorHAnsi" w:hAnsiTheme="majorHAnsi" w:cstheme="majorHAnsi"/>
          <w:sz w:val="16"/>
        </w:rPr>
        <w:t xml:space="preserve"> </w:t>
      </w:r>
      <w:r w:rsidRPr="002B592A">
        <w:rPr>
          <w:rStyle w:val="StyleUnderline"/>
          <w:rFonts w:asciiTheme="majorHAnsi" w:hAnsiTheme="majorHAnsi" w:cstheme="majorHAnsi"/>
        </w:rPr>
        <w:t>really the last resort. That’s</w:t>
      </w:r>
      <w:r w:rsidRPr="002B592A">
        <w:rPr>
          <w:rFonts w:asciiTheme="majorHAnsi" w:hAnsiTheme="majorHAnsi" w:cstheme="majorHAnsi"/>
          <w:sz w:val="16"/>
        </w:rPr>
        <w:t xml:space="preserve"> </w:t>
      </w:r>
      <w:r w:rsidRPr="002B592A">
        <w:rPr>
          <w:rStyle w:val="StyleUnderline"/>
          <w:rFonts w:asciiTheme="majorHAnsi" w:hAnsiTheme="majorHAnsi" w:cstheme="majorHAnsi"/>
          <w:highlight w:val="cyan"/>
        </w:rPr>
        <w:t>labor’s power</w:t>
      </w:r>
      <w:r w:rsidRPr="002B592A">
        <w:rPr>
          <w:rFonts w:asciiTheme="majorHAnsi" w:hAnsiTheme="majorHAnsi" w:cstheme="majorHAnsi"/>
          <w:sz w:val="16"/>
          <w:highlight w:val="cyan"/>
        </w:rPr>
        <w:t>,</w:t>
      </w:r>
      <w:r w:rsidRPr="002B592A">
        <w:rPr>
          <w:rFonts w:asciiTheme="majorHAnsi" w:hAnsiTheme="majorHAnsi" w:cstheme="majorHAnsi"/>
          <w:sz w:val="16"/>
        </w:rPr>
        <w:t xml:space="preserve"> </w:t>
      </w:r>
      <w:r w:rsidRPr="002B592A">
        <w:rPr>
          <w:rStyle w:val="StyleUnderline"/>
          <w:rFonts w:asciiTheme="majorHAnsi" w:hAnsiTheme="majorHAnsi" w:cstheme="majorHAnsi"/>
        </w:rPr>
        <w:t xml:space="preserve">a worker’s power is to </w:t>
      </w:r>
      <w:r w:rsidRPr="002B592A">
        <w:rPr>
          <w:rStyle w:val="StyleUnderline"/>
          <w:rFonts w:asciiTheme="majorHAnsi" w:hAnsiTheme="majorHAnsi" w:cstheme="majorHAnsi"/>
          <w:highlight w:val="cyan"/>
        </w:rPr>
        <w:t>withhold</w:t>
      </w:r>
      <w:r w:rsidRPr="002B592A">
        <w:rPr>
          <w:rFonts w:asciiTheme="majorHAnsi" w:hAnsiTheme="majorHAnsi" w:cstheme="majorHAnsi"/>
          <w:sz w:val="16"/>
        </w:rPr>
        <w:t xml:space="preserve"> </w:t>
      </w:r>
      <w:r w:rsidRPr="002B592A">
        <w:rPr>
          <w:rStyle w:val="StyleUnderline"/>
          <w:rFonts w:asciiTheme="majorHAnsi" w:hAnsiTheme="majorHAnsi" w:cstheme="majorHAnsi"/>
        </w:rPr>
        <w:t>their labor,” said</w:t>
      </w:r>
      <w:r w:rsidRPr="002B592A">
        <w:rPr>
          <w:rFonts w:asciiTheme="majorHAnsi" w:hAnsiTheme="majorHAnsi" w:cstheme="majorHAnsi"/>
          <w:sz w:val="16"/>
        </w:rPr>
        <w:t xml:space="preserve"> Kim Cordova, president of the Colorado branch of the United Food and Commercial Workers Union. “</w:t>
      </w:r>
      <w:r w:rsidRPr="002B592A">
        <w:rPr>
          <w:rStyle w:val="StyleUnderline"/>
          <w:rFonts w:asciiTheme="majorHAnsi" w:hAnsiTheme="majorHAnsi" w:cstheme="majorHAnsi"/>
          <w:highlight w:val="cyan"/>
        </w:rPr>
        <w:t>A company</w:t>
      </w:r>
      <w:r w:rsidRPr="002B592A">
        <w:rPr>
          <w:rFonts w:asciiTheme="majorHAnsi" w:hAnsiTheme="majorHAnsi" w:cstheme="majorHAnsi"/>
          <w:sz w:val="16"/>
        </w:rPr>
        <w:t xml:space="preserve"> </w:t>
      </w:r>
      <w:r w:rsidRPr="002B592A">
        <w:rPr>
          <w:rStyle w:val="StyleUnderline"/>
          <w:rFonts w:asciiTheme="majorHAnsi" w:hAnsiTheme="majorHAnsi" w:cstheme="majorHAnsi"/>
        </w:rPr>
        <w:t>can function without a CEO, but they</w:t>
      </w:r>
      <w:r w:rsidRPr="002B592A">
        <w:rPr>
          <w:rFonts w:asciiTheme="majorHAnsi" w:hAnsiTheme="majorHAnsi" w:cstheme="majorHAnsi"/>
          <w:sz w:val="16"/>
        </w:rPr>
        <w:t xml:space="preserve"> </w:t>
      </w:r>
      <w:r w:rsidRPr="002B592A">
        <w:rPr>
          <w:rStyle w:val="StyleUnderline"/>
          <w:rFonts w:asciiTheme="majorHAnsi" w:hAnsiTheme="majorHAnsi" w:cstheme="majorHAnsi"/>
          <w:highlight w:val="cyan"/>
        </w:rPr>
        <w:t>can’t function without</w:t>
      </w:r>
      <w:r w:rsidRPr="002B592A">
        <w:rPr>
          <w:rStyle w:val="StyleUnderline"/>
          <w:rFonts w:asciiTheme="majorHAnsi" w:hAnsiTheme="majorHAnsi" w:cstheme="majorHAnsi"/>
        </w:rPr>
        <w:t xml:space="preserve"> the </w:t>
      </w:r>
      <w:r w:rsidRPr="002B592A">
        <w:rPr>
          <w:rStyle w:val="StyleUnderline"/>
          <w:rFonts w:asciiTheme="majorHAnsi" w:hAnsiTheme="majorHAnsi" w:cstheme="majorHAnsi"/>
          <w:highlight w:val="cyan"/>
        </w:rPr>
        <w:t>workers</w:t>
      </w:r>
      <w:r w:rsidRPr="002B592A">
        <w:rPr>
          <w:rFonts w:asciiTheme="majorHAnsi" w:hAnsiTheme="majorHAnsi" w:cstheme="majorHAnsi"/>
          <w:sz w:val="16"/>
        </w:rPr>
        <w:t xml:space="preserve"> to actually go do the work.” </w:t>
      </w:r>
    </w:p>
    <w:p w14:paraId="2B4793CA" w14:textId="77777777" w:rsidR="002B0736" w:rsidRPr="002B592A" w:rsidRDefault="002B0736" w:rsidP="002B0736">
      <w:pPr>
        <w:rPr>
          <w:rFonts w:asciiTheme="majorHAnsi" w:hAnsiTheme="majorHAnsi" w:cstheme="majorHAnsi"/>
          <w:sz w:val="16"/>
        </w:rPr>
      </w:pPr>
    </w:p>
    <w:p w14:paraId="73FD7FED"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High wages are the crucial internal link for continued growth.</w:t>
      </w:r>
    </w:p>
    <w:p w14:paraId="5F21953E" w14:textId="77777777" w:rsidR="002B0736" w:rsidRPr="002B592A" w:rsidRDefault="002B0736" w:rsidP="002B0736">
      <w:pPr>
        <w:rPr>
          <w:rFonts w:asciiTheme="majorHAnsi" w:hAnsiTheme="majorHAnsi" w:cstheme="majorHAnsi"/>
        </w:rPr>
      </w:pPr>
      <w:r w:rsidRPr="002B592A">
        <w:rPr>
          <w:rStyle w:val="Style13ptBold"/>
          <w:rFonts w:asciiTheme="majorHAnsi" w:hAnsiTheme="majorHAnsi" w:cstheme="majorHAnsi"/>
        </w:rPr>
        <w:t>Bivens 17</w:t>
      </w:r>
      <w:r w:rsidRPr="002B592A">
        <w:rPr>
          <w:rFonts w:asciiTheme="majorHAnsi" w:hAnsiTheme="majorHAnsi" w:cstheme="majorHAnsi"/>
        </w:rPr>
        <w:t xml:space="preserve"> – PhD @ The New School for Social Research (Josh, “Inequality is slowing US economic growth,” </w:t>
      </w:r>
      <w:r w:rsidRPr="002B592A">
        <w:rPr>
          <w:rFonts w:asciiTheme="majorHAnsi" w:hAnsiTheme="majorHAnsi" w:cstheme="majorHAnsi"/>
          <w:i/>
        </w:rPr>
        <w:t>Economic Policy Institute</w:t>
      </w:r>
      <w:r w:rsidRPr="002B592A">
        <w:rPr>
          <w:rFonts w:asciiTheme="majorHAnsi" w:hAnsiTheme="majorHAnsi" w:cstheme="majorHAnsi"/>
        </w:rPr>
        <w:t xml:space="preserve">, </w:t>
      </w:r>
      <w:hyperlink r:id="rId10" w:history="1">
        <w:r w:rsidRPr="002B592A">
          <w:rPr>
            <w:rStyle w:val="Hyperlink"/>
            <w:rFonts w:asciiTheme="majorHAnsi" w:hAnsiTheme="majorHAnsi" w:cstheme="majorHAnsi"/>
          </w:rPr>
          <w:t>https://www.epi.org/publication/secular-stagnation/)//BB</w:t>
        </w:r>
      </w:hyperlink>
    </w:p>
    <w:p w14:paraId="266745F7" w14:textId="77777777" w:rsidR="002B0736" w:rsidRPr="002B592A" w:rsidRDefault="002B0736" w:rsidP="002B0736">
      <w:pPr>
        <w:rPr>
          <w:rFonts w:asciiTheme="majorHAnsi" w:hAnsiTheme="majorHAnsi" w:cstheme="majorHAnsi"/>
        </w:rPr>
      </w:pPr>
      <w:r w:rsidRPr="002B592A">
        <w:rPr>
          <w:rFonts w:asciiTheme="majorHAnsi" w:hAnsiTheme="majorHAnsi" w:cstheme="majorHAnsi"/>
        </w:rPr>
        <w:t xml:space="preserve">This new attention to the crisis of American pay is totally proper. </w:t>
      </w:r>
      <w:r w:rsidRPr="002B592A">
        <w:rPr>
          <w:rStyle w:val="StyleUnderline"/>
          <w:rFonts w:asciiTheme="majorHAnsi" w:hAnsiTheme="majorHAnsi" w:cstheme="majorHAnsi"/>
          <w:highlight w:val="yellow"/>
        </w:rPr>
        <w:t>The failure of wages</w:t>
      </w:r>
      <w:r w:rsidRPr="002B592A">
        <w:rPr>
          <w:rStyle w:val="StyleUnderline"/>
          <w:rFonts w:asciiTheme="majorHAnsi" w:hAnsiTheme="majorHAnsi" w:cstheme="majorHAnsi"/>
        </w:rPr>
        <w:t xml:space="preserve"> of the vast majority of Americans </w:t>
      </w:r>
      <w:r w:rsidRPr="002B592A">
        <w:rPr>
          <w:rStyle w:val="StyleUnderline"/>
          <w:rFonts w:asciiTheme="majorHAnsi" w:hAnsiTheme="majorHAnsi" w:cstheme="majorHAnsi"/>
          <w:highlight w:val="yellow"/>
        </w:rPr>
        <w:t>to benefit from economy-wide growth in productivity</w:t>
      </w:r>
      <w:r w:rsidRPr="002B592A">
        <w:rPr>
          <w:rFonts w:asciiTheme="majorHAnsi" w:hAnsiTheme="majorHAnsi" w:cstheme="majorHAnsi"/>
        </w:rPr>
        <w:t xml:space="preserve"> (or income generated in an average hour of work) </w:t>
      </w:r>
      <w:r w:rsidRPr="002B592A">
        <w:rPr>
          <w:rStyle w:val="StyleUnderline"/>
          <w:rFonts w:asciiTheme="majorHAnsi" w:hAnsiTheme="majorHAnsi" w:cstheme="majorHAnsi"/>
        </w:rPr>
        <w:t>has been the root cause of the stratospheric rise in inequality and the concentration of economic growth at the very top of the income distribution</w:t>
      </w:r>
      <w:r w:rsidRPr="002B592A">
        <w:rPr>
          <w:rFonts w:asciiTheme="majorHAnsi" w:hAnsiTheme="majorHAnsi" w:cstheme="majorHAnsi"/>
        </w:rPr>
        <w:t xml:space="preserve">. Had this upward redistribution not happened, incomes for the bottom 90 percent of Americans would be roughly 20 percent higher today.3 In short, </w:t>
      </w:r>
      <w:r w:rsidRPr="002B592A">
        <w:rPr>
          <w:rStyle w:val="StyleUnderline"/>
          <w:rFonts w:asciiTheme="majorHAnsi" w:hAnsiTheme="majorHAnsi" w:cstheme="majorHAnsi"/>
        </w:rPr>
        <w:t>the rise in inequality driven by anemic wage growth has imposed an “inequality tax” on American households</w:t>
      </w:r>
      <w:r w:rsidRPr="002B592A">
        <w:rPr>
          <w:rFonts w:asciiTheme="majorHAnsi" w:hAnsiTheme="majorHAnsi" w:cstheme="majorHAnsi"/>
        </w:rPr>
        <w:t xml:space="preserve"> that has robbed them of a fifth of their potential income. </w:t>
      </w:r>
      <w:r w:rsidRPr="002B592A">
        <w:rPr>
          <w:rStyle w:val="StyleUnderline"/>
          <w:rFonts w:asciiTheme="majorHAnsi" w:hAnsiTheme="majorHAnsi" w:cstheme="majorHAnsi"/>
          <w:highlight w:val="yellow"/>
        </w:rPr>
        <w:t>There would be huge benefits to American well-being from</w:t>
      </w:r>
      <w:r w:rsidRPr="002B592A">
        <w:rPr>
          <w:rStyle w:val="StyleUnderline"/>
          <w:rFonts w:asciiTheme="majorHAnsi" w:hAnsiTheme="majorHAnsi" w:cstheme="majorHAnsi"/>
        </w:rPr>
        <w:t xml:space="preserve"> blocking or reversing this upward </w:t>
      </w:r>
      <w:r w:rsidRPr="002B592A">
        <w:rPr>
          <w:rStyle w:val="StyleUnderline"/>
          <w:rFonts w:asciiTheme="majorHAnsi" w:hAnsiTheme="majorHAnsi" w:cstheme="majorHAnsi"/>
          <w:highlight w:val="yellow"/>
        </w:rPr>
        <w:t>redistribution</w:t>
      </w:r>
      <w:r w:rsidRPr="002B592A">
        <w:rPr>
          <w:rStyle w:val="StyleUnderline"/>
          <w:rFonts w:asciiTheme="majorHAnsi" w:hAnsiTheme="majorHAnsi" w:cstheme="majorHAnsi"/>
        </w:rPr>
        <w:t>. This welfare gain stemming from blocking upward redistribution is the primary reason to</w:t>
      </w:r>
      <w:r w:rsidRPr="002B592A">
        <w:rPr>
          <w:rFonts w:asciiTheme="majorHAnsi" w:hAnsiTheme="majorHAnsi" w:cstheme="majorHAnsi"/>
        </w:rPr>
        <w:t xml:space="preserve"> champion policy measures to </w:t>
      </w:r>
      <w:r w:rsidRPr="002B592A">
        <w:rPr>
          <w:rStyle w:val="StyleUnderline"/>
          <w:rFonts w:asciiTheme="majorHAnsi" w:hAnsiTheme="majorHAnsi" w:cstheme="majorHAnsi"/>
        </w:rPr>
        <w:t>boost wage growth</w:t>
      </w:r>
      <w:r w:rsidRPr="002B592A">
        <w:rPr>
          <w:rFonts w:asciiTheme="majorHAnsi" w:hAnsiTheme="majorHAnsi" w:cstheme="majorHAnsi"/>
        </w:rPr>
        <w:t xml:space="preserve"> and lead to a more equal distribution of income gains. Put simply, </w:t>
      </w:r>
      <w:r w:rsidRPr="002B592A">
        <w:rPr>
          <w:rStyle w:val="StyleUnderline"/>
          <w:rFonts w:asciiTheme="majorHAnsi" w:hAnsiTheme="majorHAnsi" w:cstheme="majorHAnsi"/>
        </w:rPr>
        <w:t>a dollar is worth more to a family living paycheck to paycheck than it is to families comfortably in the top 1 percent of the income distribution</w:t>
      </w:r>
      <w:r w:rsidRPr="002B592A">
        <w:rPr>
          <w:rFonts w:asciiTheme="majorHAnsi" w:hAnsiTheme="majorHAnsi" w:cstheme="majorHAnsi"/>
        </w:rPr>
        <w:t xml:space="preserve">. </w:t>
      </w:r>
      <w:r w:rsidRPr="002B592A">
        <w:rPr>
          <w:rStyle w:val="StyleUnderline"/>
          <w:rFonts w:asciiTheme="majorHAnsi" w:hAnsiTheme="majorHAnsi" w:cstheme="majorHAnsi"/>
        </w:rPr>
        <w:t>Proponents of</w:t>
      </w:r>
      <w:r w:rsidRPr="002B592A">
        <w:rPr>
          <w:rFonts w:asciiTheme="majorHAnsi" w:hAnsiTheme="majorHAnsi" w:cstheme="majorHAnsi"/>
        </w:rPr>
        <w:t xml:space="preserve"> increases in the minimum wage and other </w:t>
      </w:r>
      <w:r w:rsidRPr="002B592A">
        <w:rPr>
          <w:rStyle w:val="StyleUnderline"/>
          <w:rFonts w:asciiTheme="majorHAnsi" w:hAnsiTheme="majorHAnsi" w:cstheme="majorHAnsi"/>
        </w:rPr>
        <w:t>measures to boost American wages have</w:t>
      </w:r>
      <w:r w:rsidRPr="002B592A">
        <w:rPr>
          <w:rFonts w:asciiTheme="majorHAnsi" w:hAnsiTheme="majorHAnsi" w:cstheme="majorHAnsi"/>
        </w:rPr>
        <w:t xml:space="preserve"> often </w:t>
      </w:r>
      <w:r w:rsidRPr="002B592A">
        <w:rPr>
          <w:rStyle w:val="StyleUnderline"/>
          <w:rFonts w:asciiTheme="majorHAnsi" w:hAnsiTheme="majorHAnsi" w:cstheme="majorHAnsi"/>
        </w:rPr>
        <w:t xml:space="preserve">argued that there are benefits to these policies besides the </w:t>
      </w:r>
      <w:r w:rsidRPr="002B592A">
        <w:rPr>
          <w:rStyle w:val="StyleUnderline"/>
          <w:rFonts w:asciiTheme="majorHAnsi" w:hAnsiTheme="majorHAnsi" w:cstheme="majorHAnsi"/>
        </w:rPr>
        <w:lastRenderedPageBreak/>
        <w:t>welfare gains stemming from pure redistribution</w:t>
      </w:r>
      <w:r w:rsidRPr="002B592A">
        <w:rPr>
          <w:rFonts w:asciiTheme="majorHAnsi" w:hAnsiTheme="majorHAnsi" w:cstheme="majorHAnsi"/>
        </w:rPr>
        <w:t xml:space="preserve">. These proponents have often argued </w:t>
      </w:r>
      <w:r w:rsidRPr="002B592A">
        <w:rPr>
          <w:rStyle w:val="StyleUnderline"/>
          <w:rFonts w:asciiTheme="majorHAnsi" w:hAnsiTheme="majorHAnsi" w:cstheme="majorHAnsi"/>
        </w:rPr>
        <w:t>that boosting wages would</w:t>
      </w:r>
      <w:r w:rsidRPr="002B592A">
        <w:rPr>
          <w:rFonts w:asciiTheme="majorHAnsi" w:hAnsiTheme="majorHAnsi" w:cstheme="majorHAnsi"/>
        </w:rPr>
        <w:t xml:space="preserve"> even </w:t>
      </w:r>
      <w:r w:rsidRPr="002B592A">
        <w:rPr>
          <w:rStyle w:val="StyleUnderline"/>
          <w:rFonts w:asciiTheme="majorHAnsi" w:hAnsiTheme="majorHAnsi" w:cstheme="majorHAnsi"/>
        </w:rPr>
        <w:t>benefit aggregate economic outcomes</w:t>
      </w:r>
      <w:r w:rsidRPr="002B592A">
        <w:rPr>
          <w:rFonts w:asciiTheme="majorHAnsi" w:hAnsiTheme="majorHAnsi" w:cstheme="majorHAnsi"/>
        </w:rPr>
        <w:t xml:space="preserve">, like growth in gross domestic product (GDP) or employment. </w:t>
      </w:r>
      <w:r w:rsidRPr="002B592A">
        <w:rPr>
          <w:rStyle w:val="StyleUnderline"/>
          <w:rFonts w:asciiTheme="majorHAnsi" w:hAnsiTheme="majorHAnsi" w:cstheme="majorHAnsi"/>
        </w:rPr>
        <w:t xml:space="preserve">Recent evidence about developments in the American and global economies strongly indicate that these arguments are correct: </w:t>
      </w:r>
      <w:r w:rsidRPr="002B592A">
        <w:rPr>
          <w:rStyle w:val="StyleUnderline"/>
          <w:rFonts w:asciiTheme="majorHAnsi" w:hAnsiTheme="majorHAnsi" w:cstheme="majorHAnsi"/>
          <w:highlight w:val="yellow"/>
        </w:rPr>
        <w:t>boosting wages</w:t>
      </w:r>
      <w:r w:rsidRPr="002B592A">
        <w:rPr>
          <w:rStyle w:val="StyleUnderline"/>
          <w:rFonts w:asciiTheme="majorHAnsi" w:hAnsiTheme="majorHAnsi" w:cstheme="majorHAnsi"/>
        </w:rPr>
        <w:t xml:space="preserve"> of the bottom 90 percent </w:t>
      </w:r>
      <w:r w:rsidRPr="002B592A">
        <w:rPr>
          <w:rStyle w:val="StyleUnderline"/>
          <w:rFonts w:asciiTheme="majorHAnsi" w:hAnsiTheme="majorHAnsi" w:cstheme="majorHAnsi"/>
          <w:highlight w:val="yellow"/>
        </w:rPr>
        <w:t>would</w:t>
      </w:r>
      <w:r w:rsidRPr="002B592A">
        <w:rPr>
          <w:rFonts w:asciiTheme="majorHAnsi" w:hAnsiTheme="majorHAnsi" w:cstheme="majorHAnsi"/>
        </w:rPr>
        <w:t xml:space="preserve"> not just raise these households’ incomes and welfare (a more-than-sufficient reason to do so), it would also </w:t>
      </w:r>
      <w:r w:rsidRPr="002B592A">
        <w:rPr>
          <w:rStyle w:val="StyleUnderline"/>
          <w:rFonts w:asciiTheme="majorHAnsi" w:hAnsiTheme="majorHAnsi" w:cstheme="majorHAnsi"/>
          <w:highlight w:val="yellow"/>
        </w:rPr>
        <w:t>boost overall growth.</w:t>
      </w:r>
      <w:r w:rsidRPr="002B592A">
        <w:rPr>
          <w:rStyle w:val="StyleUnderline"/>
          <w:rFonts w:asciiTheme="majorHAnsi" w:hAnsiTheme="majorHAnsi" w:cstheme="majorHAnsi"/>
        </w:rPr>
        <w:t xml:space="preserve"> For the past decade</w:t>
      </w:r>
      <w:r w:rsidRPr="002B592A">
        <w:rPr>
          <w:rFonts w:asciiTheme="majorHAnsi" w:hAnsiTheme="majorHAnsi" w:cstheme="majorHAnsi"/>
        </w:rPr>
        <w:t xml:space="preserve"> (and maybe even longer), </w:t>
      </w:r>
      <w:r w:rsidRPr="002B592A">
        <w:rPr>
          <w:rStyle w:val="StyleUnderline"/>
          <w:rFonts w:asciiTheme="majorHAnsi" w:hAnsiTheme="majorHAnsi" w:cstheme="majorHAnsi"/>
        </w:rPr>
        <w:t xml:space="preserve">the </w:t>
      </w:r>
      <w:r w:rsidRPr="002B592A">
        <w:rPr>
          <w:rStyle w:val="Emphasis"/>
          <w:rFonts w:asciiTheme="majorHAnsi" w:hAnsiTheme="majorHAnsi" w:cstheme="majorHAnsi"/>
        </w:rPr>
        <w:t>primary constraint</w:t>
      </w:r>
      <w:r w:rsidRPr="002B592A">
        <w:rPr>
          <w:rStyle w:val="StyleUnderline"/>
          <w:rFonts w:asciiTheme="majorHAnsi" w:hAnsiTheme="majorHAnsi" w:cstheme="majorHAnsi"/>
        </w:rPr>
        <w:t xml:space="preserve"> on American economic growth has been too-slow spending</w:t>
      </w:r>
      <w:r w:rsidRPr="002B592A">
        <w:rPr>
          <w:rFonts w:asciiTheme="majorHAnsi" w:hAnsiTheme="majorHAnsi" w:cstheme="majorHAnsi"/>
        </w:rPr>
        <w:t xml:space="preserve"> by households, businesses, and governments. In economists’ jargon, </w:t>
      </w:r>
      <w:r w:rsidRPr="002B592A">
        <w:rPr>
          <w:rStyle w:val="StyleUnderline"/>
          <w:rFonts w:asciiTheme="majorHAnsi" w:hAnsiTheme="majorHAnsi" w:cstheme="majorHAnsi"/>
        </w:rPr>
        <w:t>the constraint has been growth in aggregate demand lagging behind growth in the economy’s productive capacity</w:t>
      </w:r>
      <w:r w:rsidRPr="002B592A">
        <w:rPr>
          <w:rFonts w:asciiTheme="majorHAnsi" w:hAnsiTheme="majorHAnsi" w:cstheme="majorHAnsi"/>
        </w:rPr>
        <w:t xml:space="preserve"> (including growth of the labor force and the stock of productive capital, such as plants and equipment). Much research indicates that </w:t>
      </w:r>
      <w:r w:rsidRPr="002B592A">
        <w:rPr>
          <w:rStyle w:val="StyleUnderline"/>
          <w:rFonts w:asciiTheme="majorHAnsi" w:hAnsiTheme="majorHAnsi" w:cstheme="majorHAnsi"/>
          <w:highlight w:val="yellow"/>
        </w:rPr>
        <w:t>this shortfall of demand could become a chronic problem</w:t>
      </w:r>
      <w:r w:rsidRPr="002B592A">
        <w:rPr>
          <w:rFonts w:asciiTheme="majorHAnsi" w:hAnsiTheme="majorHAnsi" w:cstheme="majorHAnsi"/>
        </w:rPr>
        <w:t xml:space="preserve"> in the future, </w:t>
      </w:r>
      <w:r w:rsidRPr="002B592A">
        <w:rPr>
          <w:rStyle w:val="StyleUnderline"/>
          <w:rFonts w:asciiTheme="majorHAnsi" w:hAnsiTheme="majorHAnsi" w:cstheme="majorHAnsi"/>
        </w:rPr>
        <w:t>constantly pulling down growth</w:t>
      </w:r>
      <w:r w:rsidRPr="002B592A">
        <w:rPr>
          <w:rFonts w:asciiTheme="majorHAnsi" w:hAnsiTheme="majorHAnsi" w:cstheme="majorHAnsi"/>
        </w:rPr>
        <w:t xml:space="preserve"> unless macroeconomic policy changes dramatically.</w:t>
      </w:r>
    </w:p>
    <w:p w14:paraId="523B5F90"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Low wages cause deflation which decks the economy and leads to quantitative easing</w:t>
      </w:r>
    </w:p>
    <w:p w14:paraId="4ACDF86B" w14:textId="77777777" w:rsidR="002B0736" w:rsidRPr="002B592A" w:rsidRDefault="002B0736" w:rsidP="002B0736">
      <w:pPr>
        <w:rPr>
          <w:rStyle w:val="Style13ptBold"/>
          <w:rFonts w:asciiTheme="majorHAnsi" w:hAnsiTheme="majorHAnsi" w:cstheme="majorHAnsi"/>
          <w:b w:val="0"/>
          <w:bCs/>
        </w:rPr>
      </w:pPr>
      <w:r w:rsidRPr="002B592A">
        <w:rPr>
          <w:rStyle w:val="Style13ptBold"/>
          <w:rFonts w:asciiTheme="majorHAnsi" w:hAnsiTheme="majorHAnsi" w:cstheme="majorHAnsi"/>
        </w:rPr>
        <w:t xml:space="preserve">Wessel 14 </w:t>
      </w:r>
      <w:r w:rsidRPr="002B592A">
        <w:rPr>
          <w:rFonts w:asciiTheme="majorHAnsi" w:hAnsiTheme="majorHAnsi" w:cstheme="majorHAnsi"/>
        </w:rPr>
        <w:t>(David, Director of The Hutchins Center on Fiscal and Monetary Policy and Senior Fellow at the Brooking Institute, 10/16/14, “5 Reasons to Worry About Deflation”, https://www.brookings.edu/opinions/5-reasons-to-worry-about-deflation/, AZG)</w:t>
      </w:r>
    </w:p>
    <w:p w14:paraId="5AC00A4B" w14:textId="77777777" w:rsidR="002B0736" w:rsidRPr="002B592A" w:rsidRDefault="002B0736" w:rsidP="002B0736">
      <w:pPr>
        <w:rPr>
          <w:rFonts w:asciiTheme="majorHAnsi" w:hAnsiTheme="majorHAnsi" w:cstheme="majorHAnsi"/>
          <w:sz w:val="10"/>
        </w:rPr>
      </w:pPr>
      <w:r w:rsidRPr="002B592A">
        <w:rPr>
          <w:rFonts w:asciiTheme="majorHAnsi" w:hAnsiTheme="majorHAnsi" w:cstheme="majorHAnsi"/>
          <w:sz w:val="10"/>
        </w:rPr>
        <w:t xml:space="preserve">So why worry? Here are five reasons: 1. </w:t>
      </w:r>
      <w:r w:rsidRPr="002B592A">
        <w:rPr>
          <w:rStyle w:val="StyleUnderline"/>
          <w:rFonts w:asciiTheme="majorHAnsi" w:hAnsiTheme="majorHAnsi" w:cstheme="majorHAnsi"/>
        </w:rPr>
        <w:t>Deflation is a generalized decline in prices and</w:t>
      </w:r>
      <w:r w:rsidRPr="002B592A">
        <w:rPr>
          <w:rFonts w:asciiTheme="majorHAnsi" w:hAnsiTheme="majorHAnsi" w:cstheme="majorHAnsi"/>
          <w:sz w:val="10"/>
        </w:rPr>
        <w:t xml:space="preserve">, sometimes, </w:t>
      </w:r>
      <w:r w:rsidRPr="002B592A">
        <w:rPr>
          <w:rStyle w:val="StyleUnderline"/>
          <w:rFonts w:asciiTheme="majorHAnsi" w:hAnsiTheme="majorHAnsi" w:cstheme="majorHAnsi"/>
        </w:rPr>
        <w:t>wages.</w:t>
      </w:r>
      <w:r w:rsidRPr="002B592A">
        <w:rPr>
          <w:rFonts w:asciiTheme="majorHAnsi" w:hAnsiTheme="majorHAnsi" w:cstheme="majorHAnsi"/>
          <w:sz w:val="10"/>
        </w:rPr>
        <w:t xml:space="preserve"> Sure, if you’re lucky enough to get a raise, your paycheck goes further–but </w:t>
      </w:r>
      <w:r w:rsidRPr="002B592A">
        <w:rPr>
          <w:rStyle w:val="StyleUnderline"/>
          <w:rFonts w:asciiTheme="majorHAnsi" w:hAnsiTheme="majorHAnsi" w:cstheme="majorHAnsi"/>
          <w:highlight w:val="cyan"/>
        </w:rPr>
        <w:t>those whose wages decline</w:t>
      </w:r>
      <w:r w:rsidRPr="002B592A">
        <w:rPr>
          <w:rStyle w:val="StyleUnderline"/>
          <w:rFonts w:asciiTheme="majorHAnsi" w:hAnsiTheme="majorHAnsi" w:cstheme="majorHAnsi"/>
        </w:rPr>
        <w:t xml:space="preserve"> or who are laid off or work fewer hours </w:t>
      </w:r>
      <w:r w:rsidRPr="002B592A">
        <w:rPr>
          <w:rStyle w:val="StyleUnderline"/>
          <w:rFonts w:asciiTheme="majorHAnsi" w:hAnsiTheme="majorHAnsi" w:cstheme="majorHAnsi"/>
          <w:highlight w:val="cyan"/>
        </w:rPr>
        <w:t>are not going to enjoy</w:t>
      </w:r>
      <w:r w:rsidRPr="002B592A">
        <w:rPr>
          <w:rStyle w:val="StyleUnderline"/>
          <w:rFonts w:asciiTheme="majorHAnsi" w:hAnsiTheme="majorHAnsi" w:cstheme="majorHAnsi"/>
        </w:rPr>
        <w:t xml:space="preserve"> a </w:t>
      </w:r>
      <w:r w:rsidRPr="002B592A">
        <w:rPr>
          <w:rStyle w:val="StyleUnderline"/>
          <w:rFonts w:asciiTheme="majorHAnsi" w:hAnsiTheme="majorHAnsi" w:cstheme="majorHAnsi"/>
          <w:highlight w:val="cyan"/>
        </w:rPr>
        <w:t>falling price</w:t>
      </w:r>
      <w:r w:rsidRPr="002B592A">
        <w:rPr>
          <w:rFonts w:asciiTheme="majorHAnsi" w:hAnsiTheme="majorHAnsi" w:cstheme="majorHAnsi"/>
          <w:sz w:val="10"/>
        </w:rPr>
        <w:t xml:space="preserve"> index. 2. It can be hard (though, as we’ve seen, not impossible) for employers to cut nominal wages when conditions warrant; it’s easier to give raises that are less than the inflation rate, which is what economists call a real wage cut. And if </w:t>
      </w:r>
      <w:r w:rsidRPr="002B592A">
        <w:rPr>
          <w:rStyle w:val="StyleUnderline"/>
          <w:rFonts w:asciiTheme="majorHAnsi" w:hAnsiTheme="majorHAnsi" w:cstheme="majorHAnsi"/>
        </w:rPr>
        <w:t>wages are</w:t>
      </w:r>
      <w:r w:rsidRPr="002B592A">
        <w:rPr>
          <w:rFonts w:asciiTheme="majorHAnsi" w:hAnsiTheme="majorHAnsi" w:cstheme="majorHAnsi"/>
          <w:sz w:val="10"/>
        </w:rPr>
        <w:t xml:space="preserve">, as economists say, </w:t>
      </w:r>
      <w:r w:rsidRPr="002B592A">
        <w:rPr>
          <w:rStyle w:val="StyleUnderline"/>
          <w:rFonts w:asciiTheme="majorHAnsi" w:hAnsiTheme="majorHAnsi" w:cstheme="majorHAnsi"/>
        </w:rPr>
        <w:t>marked by “downward nominal rigidity,” then employers will hire fewer people.</w:t>
      </w:r>
      <w:r w:rsidRPr="002B592A">
        <w:rPr>
          <w:rFonts w:asciiTheme="majorHAnsi" w:hAnsiTheme="majorHAnsi" w:cstheme="majorHAnsi"/>
          <w:sz w:val="10"/>
        </w:rPr>
        <w:t xml:space="preserve"> As Paul Krugman put it in 2010: “in a deflationary economy, </w:t>
      </w:r>
      <w:r w:rsidRPr="002B592A">
        <w:rPr>
          <w:rStyle w:val="Emphasis"/>
          <w:rFonts w:asciiTheme="majorHAnsi" w:hAnsiTheme="majorHAnsi" w:cstheme="majorHAnsi"/>
        </w:rPr>
        <w:t xml:space="preserve">wages as well as prices often have to fall–and it’s a fact of life that it’s very hard to cut nominal wages. … What this means is that in general </w:t>
      </w:r>
      <w:r w:rsidRPr="002B592A">
        <w:rPr>
          <w:rStyle w:val="Emphasis"/>
          <w:rFonts w:asciiTheme="majorHAnsi" w:hAnsiTheme="majorHAnsi" w:cstheme="majorHAnsi"/>
          <w:highlight w:val="cyan"/>
        </w:rPr>
        <w:t>economies don’t manage to have falling wages unless they also have mass unemployment, so</w:t>
      </w:r>
      <w:r w:rsidRPr="002B592A">
        <w:rPr>
          <w:rStyle w:val="Emphasis"/>
          <w:rFonts w:asciiTheme="majorHAnsi" w:hAnsiTheme="majorHAnsi" w:cstheme="majorHAnsi"/>
        </w:rPr>
        <w:t xml:space="preserve"> that </w:t>
      </w:r>
      <w:r w:rsidRPr="002B592A">
        <w:rPr>
          <w:rStyle w:val="Emphasis"/>
          <w:rFonts w:asciiTheme="majorHAnsi" w:hAnsiTheme="majorHAnsi" w:cstheme="majorHAnsi"/>
          <w:highlight w:val="cyan"/>
        </w:rPr>
        <w:t xml:space="preserve">workers are desperate </w:t>
      </w:r>
      <w:r w:rsidRPr="002B592A">
        <w:rPr>
          <w:rStyle w:val="Emphasis"/>
          <w:rFonts w:asciiTheme="majorHAnsi" w:hAnsiTheme="majorHAnsi" w:cstheme="majorHAnsi"/>
        </w:rPr>
        <w:t>enough to accept those wage declines.</w:t>
      </w:r>
      <w:r w:rsidRPr="002B592A">
        <w:rPr>
          <w:rFonts w:asciiTheme="majorHAnsi" w:hAnsiTheme="majorHAnsi" w:cstheme="majorHAnsi"/>
          <w:sz w:val="10"/>
        </w:rPr>
        <w:t xml:space="preserve"> See Estonia and Latvia, cases of.” 3. As economic textbooks teach, </w:t>
      </w:r>
      <w:r w:rsidRPr="002B592A">
        <w:rPr>
          <w:rStyle w:val="StyleUnderline"/>
          <w:rFonts w:asciiTheme="majorHAnsi" w:hAnsiTheme="majorHAnsi" w:cstheme="majorHAnsi"/>
        </w:rPr>
        <w:t xml:space="preserve">the prospect that </w:t>
      </w:r>
      <w:r w:rsidRPr="002B592A">
        <w:rPr>
          <w:rStyle w:val="StyleUnderline"/>
          <w:rFonts w:asciiTheme="majorHAnsi" w:hAnsiTheme="majorHAnsi" w:cstheme="majorHAnsi"/>
          <w:highlight w:val="cyan"/>
        </w:rPr>
        <w:t>things</w:t>
      </w:r>
      <w:r w:rsidRPr="002B592A">
        <w:rPr>
          <w:rFonts w:asciiTheme="majorHAnsi" w:hAnsiTheme="majorHAnsi" w:cstheme="majorHAnsi"/>
          <w:sz w:val="10"/>
        </w:rPr>
        <w:t xml:space="preserve"> will </w:t>
      </w:r>
      <w:r w:rsidRPr="002B592A">
        <w:rPr>
          <w:rStyle w:val="StyleUnderline"/>
          <w:rFonts w:asciiTheme="majorHAnsi" w:hAnsiTheme="majorHAnsi" w:cstheme="majorHAnsi"/>
          <w:highlight w:val="cyan"/>
        </w:rPr>
        <w:t>cost less tomorrow</w:t>
      </w:r>
      <w:r w:rsidRPr="002B592A">
        <w:rPr>
          <w:rFonts w:asciiTheme="majorHAnsi" w:hAnsiTheme="majorHAnsi" w:cstheme="majorHAnsi"/>
          <w:sz w:val="10"/>
        </w:rPr>
        <w:t xml:space="preserve"> than they do today </w:t>
      </w:r>
      <w:r w:rsidRPr="002B592A">
        <w:rPr>
          <w:rStyle w:val="StyleUnderline"/>
          <w:rFonts w:asciiTheme="majorHAnsi" w:hAnsiTheme="majorHAnsi" w:cstheme="majorHAnsi"/>
          <w:highlight w:val="cyan"/>
        </w:rPr>
        <w:t>encourages people to put off buying.</w:t>
      </w:r>
      <w:r w:rsidRPr="002B592A">
        <w:rPr>
          <w:rFonts w:asciiTheme="majorHAnsi" w:hAnsiTheme="majorHAnsi" w:cstheme="majorHAnsi"/>
          <w:sz w:val="10"/>
        </w:rPr>
        <w:t xml:space="preserve"> If enough people do that, then </w:t>
      </w:r>
      <w:r w:rsidRPr="002B592A">
        <w:rPr>
          <w:rStyle w:val="StyleUnderline"/>
          <w:rFonts w:asciiTheme="majorHAnsi" w:hAnsiTheme="majorHAnsi" w:cstheme="majorHAnsi"/>
          <w:highlight w:val="cyan"/>
        </w:rPr>
        <w:t xml:space="preserve">businesses are less likely to hire and invest, and </w:t>
      </w:r>
      <w:r w:rsidRPr="002B592A">
        <w:rPr>
          <w:rStyle w:val="Emphasis"/>
          <w:rFonts w:asciiTheme="majorHAnsi" w:hAnsiTheme="majorHAnsi" w:cstheme="majorHAnsi"/>
          <w:highlight w:val="cyan"/>
        </w:rPr>
        <w:t>that makes everything worse</w:t>
      </w:r>
      <w:r w:rsidRPr="002B592A">
        <w:rPr>
          <w:rStyle w:val="Emphasis"/>
          <w:rFonts w:asciiTheme="majorHAnsi" w:hAnsiTheme="majorHAnsi" w:cstheme="majorHAnsi"/>
        </w:rPr>
        <w:t>.</w:t>
      </w:r>
      <w:r w:rsidRPr="002B592A">
        <w:rPr>
          <w:rStyle w:val="StyleUnderline"/>
          <w:rFonts w:asciiTheme="majorHAnsi" w:hAnsiTheme="majorHAnsi" w:cstheme="majorHAnsi"/>
        </w:rPr>
        <w:t xml:space="preserve"> </w:t>
      </w:r>
      <w:r w:rsidRPr="002B592A">
        <w:rPr>
          <w:rFonts w:asciiTheme="majorHAnsi" w:hAnsiTheme="majorHAnsi" w:cstheme="majorHAnsi"/>
          <w:sz w:val="10"/>
        </w:rPr>
        <w:t xml:space="preserve">4. Deflation is terrible for debtors. </w:t>
      </w:r>
      <w:r w:rsidRPr="002B592A">
        <w:rPr>
          <w:rStyle w:val="StyleUnderline"/>
          <w:rFonts w:asciiTheme="majorHAnsi" w:hAnsiTheme="majorHAnsi" w:cstheme="majorHAnsi"/>
        </w:rPr>
        <w:t xml:space="preserve">Prices and wages fall, but the value of your debt does not. </w:t>
      </w:r>
      <w:proofErr w:type="gramStart"/>
      <w:r w:rsidRPr="002B592A">
        <w:rPr>
          <w:rStyle w:val="StyleUnderline"/>
          <w:rFonts w:asciiTheme="majorHAnsi" w:hAnsiTheme="majorHAnsi" w:cstheme="majorHAnsi"/>
        </w:rPr>
        <w:t>So</w:t>
      </w:r>
      <w:proofErr w:type="gramEnd"/>
      <w:r w:rsidRPr="002B592A">
        <w:rPr>
          <w:rStyle w:val="StyleUnderline"/>
          <w:rFonts w:asciiTheme="majorHAnsi" w:hAnsiTheme="majorHAnsi" w:cstheme="majorHAnsi"/>
        </w:rPr>
        <w:t xml:space="preserve"> you’re forced to cut spending.</w:t>
      </w:r>
      <w:r w:rsidRPr="002B592A">
        <w:rPr>
          <w:rFonts w:asciiTheme="majorHAnsi" w:hAnsiTheme="majorHAnsi" w:cstheme="majorHAnsi"/>
          <w:sz w:val="10"/>
        </w:rPr>
        <w:t xml:space="preserve"> This applies to consumers and to governments, and it is one of the biggest issues in Europe right now. As Yale University economist Irving Fisher wrote decades ago, debtors are likely to cut spending more than creditors increase it, and </w:t>
      </w:r>
      <w:r w:rsidRPr="002B592A">
        <w:rPr>
          <w:rStyle w:val="Emphasis"/>
          <w:rFonts w:asciiTheme="majorHAnsi" w:hAnsiTheme="majorHAnsi" w:cstheme="majorHAnsi"/>
          <w:highlight w:val="cyan"/>
        </w:rPr>
        <w:t>this can turn into a</w:t>
      </w:r>
      <w:r w:rsidRPr="002B592A">
        <w:rPr>
          <w:rStyle w:val="Emphasis"/>
          <w:rFonts w:asciiTheme="majorHAnsi" w:hAnsiTheme="majorHAnsi" w:cstheme="majorHAnsi"/>
        </w:rPr>
        <w:t xml:space="preserve"> really </w:t>
      </w:r>
      <w:r w:rsidRPr="002B592A">
        <w:rPr>
          <w:rStyle w:val="Emphasis"/>
          <w:rFonts w:asciiTheme="majorHAnsi" w:hAnsiTheme="majorHAnsi" w:cstheme="majorHAnsi"/>
          <w:highlight w:val="cyan"/>
        </w:rPr>
        <w:t>bad downward spiral</w:t>
      </w:r>
      <w:r w:rsidRPr="002B592A">
        <w:rPr>
          <w:rStyle w:val="Emphasis"/>
          <w:rFonts w:asciiTheme="majorHAnsi" w:hAnsiTheme="majorHAnsi" w:cstheme="majorHAnsi"/>
        </w:rPr>
        <w:t>.</w:t>
      </w:r>
      <w:r w:rsidRPr="002B592A">
        <w:rPr>
          <w:rFonts w:asciiTheme="majorHAnsi" w:hAnsiTheme="majorHAnsi" w:cstheme="majorHAnsi"/>
          <w:sz w:val="10"/>
        </w:rPr>
        <w:t xml:space="preserve"> (The experience of Japan, though, proves that an economy can have a prolonged period of moderate deflation without falling into that downward spiral.) 5. </w:t>
      </w:r>
      <w:r w:rsidRPr="002B592A">
        <w:rPr>
          <w:rStyle w:val="StyleUnderline"/>
          <w:rFonts w:asciiTheme="majorHAnsi" w:hAnsiTheme="majorHAnsi" w:cstheme="majorHAnsi"/>
        </w:rPr>
        <w:t>Cutting interest rates below zero is very hard.</w:t>
      </w:r>
      <w:r w:rsidRPr="002B592A">
        <w:rPr>
          <w:rFonts w:asciiTheme="majorHAnsi" w:hAnsiTheme="majorHAnsi" w:cstheme="majorHAnsi"/>
          <w:sz w:val="10"/>
        </w:rPr>
        <w:t xml:space="preserve"> Yes, one way that central bank magic works is that the Federal Reserve and the European Central Bank cut inflation-adjusted interest rates below zero when times are bad, hoping to spur borrowing, spending and investment. But it’s almost impossible for them to cut rates below zero. (Sure, there are some examples of negative interest rates, but they’re not very negative.) If there’s 4% inflation, a </w:t>
      </w:r>
      <w:proofErr w:type="gramStart"/>
      <w:r w:rsidRPr="002B592A">
        <w:rPr>
          <w:rFonts w:asciiTheme="majorHAnsi" w:hAnsiTheme="majorHAnsi" w:cstheme="majorHAnsi"/>
          <w:sz w:val="10"/>
        </w:rPr>
        <w:t>zero interest</w:t>
      </w:r>
      <w:proofErr w:type="gramEnd"/>
      <w:r w:rsidRPr="002B592A">
        <w:rPr>
          <w:rFonts w:asciiTheme="majorHAnsi" w:hAnsiTheme="majorHAnsi" w:cstheme="majorHAnsi"/>
          <w:sz w:val="10"/>
        </w:rPr>
        <w:t xml:space="preserve"> rate works out to a -4% real (or inflation-adjusted) rate. At no inflation, a </w:t>
      </w:r>
      <w:proofErr w:type="gramStart"/>
      <w:r w:rsidRPr="002B592A">
        <w:rPr>
          <w:rFonts w:asciiTheme="majorHAnsi" w:hAnsiTheme="majorHAnsi" w:cstheme="majorHAnsi"/>
          <w:sz w:val="10"/>
        </w:rPr>
        <w:t>zero interest</w:t>
      </w:r>
      <w:proofErr w:type="gramEnd"/>
      <w:r w:rsidRPr="002B592A">
        <w:rPr>
          <w:rFonts w:asciiTheme="majorHAnsi" w:hAnsiTheme="majorHAnsi" w:cstheme="majorHAnsi"/>
          <w:sz w:val="10"/>
        </w:rPr>
        <w:t xml:space="preserve"> rate is, well, zero. And with deflation, a </w:t>
      </w:r>
      <w:proofErr w:type="gramStart"/>
      <w:r w:rsidRPr="002B592A">
        <w:rPr>
          <w:rFonts w:asciiTheme="majorHAnsi" w:hAnsiTheme="majorHAnsi" w:cstheme="majorHAnsi"/>
          <w:sz w:val="10"/>
        </w:rPr>
        <w:t>zero interest</w:t>
      </w:r>
      <w:proofErr w:type="gramEnd"/>
      <w:r w:rsidRPr="002B592A">
        <w:rPr>
          <w:rFonts w:asciiTheme="majorHAnsi" w:hAnsiTheme="majorHAnsi" w:cstheme="majorHAnsi"/>
          <w:sz w:val="10"/>
        </w:rPr>
        <w:t xml:space="preserve"> rate is a positive real rate. Deflation just makes all this harder to do. </w:t>
      </w:r>
      <w:r w:rsidRPr="002B592A">
        <w:rPr>
          <w:rStyle w:val="StyleUnderline"/>
          <w:rFonts w:asciiTheme="majorHAnsi" w:hAnsiTheme="majorHAnsi" w:cstheme="majorHAnsi"/>
          <w:highlight w:val="cyan"/>
        </w:rPr>
        <w:t>When</w:t>
      </w:r>
      <w:r w:rsidRPr="002B592A">
        <w:rPr>
          <w:rStyle w:val="StyleUnderline"/>
          <w:rFonts w:asciiTheme="majorHAnsi" w:hAnsiTheme="majorHAnsi" w:cstheme="majorHAnsi"/>
        </w:rPr>
        <w:t xml:space="preserve"> short-term </w:t>
      </w:r>
      <w:r w:rsidRPr="002B592A">
        <w:rPr>
          <w:rStyle w:val="StyleUnderline"/>
          <w:rFonts w:asciiTheme="majorHAnsi" w:hAnsiTheme="majorHAnsi" w:cstheme="majorHAnsi"/>
          <w:highlight w:val="cyan"/>
        </w:rPr>
        <w:t>rates hit zero the Fed turned to</w:t>
      </w:r>
      <w:r w:rsidRPr="002B592A">
        <w:rPr>
          <w:rStyle w:val="StyleUnderline"/>
          <w:rFonts w:asciiTheme="majorHAnsi" w:hAnsiTheme="majorHAnsi" w:cstheme="majorHAnsi"/>
        </w:rPr>
        <w:t xml:space="preserve"> buying all those long-term bonds in what’s known as </w:t>
      </w:r>
      <w:r w:rsidRPr="002B592A">
        <w:rPr>
          <w:rStyle w:val="StyleUnderline"/>
          <w:rFonts w:asciiTheme="majorHAnsi" w:hAnsiTheme="majorHAnsi" w:cstheme="majorHAnsi"/>
          <w:highlight w:val="cyan"/>
        </w:rPr>
        <w:t>“quantitative easing,”</w:t>
      </w:r>
      <w:r w:rsidRPr="002B592A">
        <w:rPr>
          <w:rFonts w:asciiTheme="majorHAnsi" w:hAnsiTheme="majorHAnsi" w:cstheme="majorHAnsi"/>
          <w:sz w:val="10"/>
        </w:rPr>
        <w:t xml:space="preserve"> or QE. But there is a lingering debate about how well QE works, and its side effects, and as the ECB demonstrates, there are political obstacles to launching QE that don’t apply to simply cutting interest rates. Once upon a time, the U.S. and other economies seemed so prone to inflation that even low rates of inflation didn’t provoke fears of deflation. “Today that belief in an inflationary bias is gone, or at least greatly attenuated,” Berkeley’s Brad DeLong observed in 1999. There are still some people fretting that, given all the money the Fed has pumped into the economy in quantitative easing, inflation is just around the corner. But today, the bigger fear–especially in Europe–is just the opposite.</w:t>
      </w:r>
    </w:p>
    <w:p w14:paraId="1457CEE4" w14:textId="77777777" w:rsidR="002B0736" w:rsidRPr="002B592A" w:rsidRDefault="002B0736" w:rsidP="002B0736">
      <w:pPr>
        <w:rPr>
          <w:rFonts w:asciiTheme="majorHAnsi" w:hAnsiTheme="majorHAnsi" w:cstheme="majorHAnsi"/>
        </w:rPr>
      </w:pPr>
    </w:p>
    <w:p w14:paraId="46C2BF37" w14:textId="77777777" w:rsidR="002B0736" w:rsidRPr="002B592A" w:rsidRDefault="002B0736" w:rsidP="002B0736">
      <w:pPr>
        <w:rPr>
          <w:rFonts w:asciiTheme="majorHAnsi" w:hAnsiTheme="majorHAnsi" w:cstheme="majorHAnsi"/>
          <w:sz w:val="16"/>
        </w:rPr>
      </w:pPr>
    </w:p>
    <w:p w14:paraId="382E71E7" w14:textId="77777777" w:rsidR="002B0736" w:rsidRPr="002B592A" w:rsidRDefault="002B0736" w:rsidP="002B0736">
      <w:pPr>
        <w:rPr>
          <w:rFonts w:asciiTheme="majorHAnsi" w:hAnsiTheme="majorHAnsi" w:cstheme="majorHAnsi"/>
          <w:sz w:val="16"/>
        </w:rPr>
      </w:pPr>
    </w:p>
    <w:p w14:paraId="68D48B59" w14:textId="77777777" w:rsidR="002B0736" w:rsidRPr="002B592A" w:rsidRDefault="002B0736" w:rsidP="002B0736">
      <w:pPr>
        <w:keepNext/>
        <w:keepLines/>
        <w:spacing w:before="40" w:after="0"/>
        <w:outlineLvl w:val="3"/>
        <w:rPr>
          <w:rFonts w:asciiTheme="majorHAnsi" w:eastAsiaTheme="majorEastAsia" w:hAnsiTheme="majorHAnsi" w:cstheme="majorHAnsi"/>
          <w:b/>
          <w:iCs/>
          <w:sz w:val="26"/>
        </w:rPr>
      </w:pPr>
      <w:r w:rsidRPr="002B592A">
        <w:rPr>
          <w:rFonts w:asciiTheme="majorHAnsi" w:eastAsiaTheme="majorEastAsia" w:hAnsiTheme="majorHAnsi" w:cstheme="majorHAnsi"/>
          <w:b/>
          <w:iCs/>
          <w:sz w:val="26"/>
        </w:rPr>
        <w:lastRenderedPageBreak/>
        <w:t>Slower growth wrecks US leadership which is a prerequisite to solving all impacts</w:t>
      </w:r>
    </w:p>
    <w:p w14:paraId="3CF2CCC5" w14:textId="77777777" w:rsidR="002B0736" w:rsidRPr="002B592A" w:rsidRDefault="002B0736" w:rsidP="002B0736">
      <w:pPr>
        <w:rPr>
          <w:rFonts w:asciiTheme="majorHAnsi" w:hAnsiTheme="majorHAnsi" w:cstheme="majorHAnsi"/>
        </w:rPr>
      </w:pPr>
      <w:r w:rsidRPr="002B592A">
        <w:rPr>
          <w:rFonts w:asciiTheme="majorHAnsi" w:hAnsiTheme="majorHAnsi" w:cstheme="majorHAnsi"/>
        </w:rPr>
        <w:t xml:space="preserve">Richard </w:t>
      </w:r>
      <w:proofErr w:type="spellStart"/>
      <w:r w:rsidRPr="002B592A">
        <w:rPr>
          <w:rStyle w:val="Style13ptBold"/>
          <w:rFonts w:asciiTheme="majorHAnsi" w:hAnsiTheme="majorHAnsi" w:cstheme="majorHAnsi"/>
        </w:rPr>
        <w:t>Haass</w:t>
      </w:r>
      <w:proofErr w:type="spellEnd"/>
      <w:r w:rsidRPr="002B592A">
        <w:rPr>
          <w:rStyle w:val="Style13ptBold"/>
          <w:rFonts w:asciiTheme="majorHAnsi" w:hAnsiTheme="majorHAnsi" w:cstheme="majorHAnsi"/>
        </w:rPr>
        <w:t xml:space="preserve"> 17</w:t>
      </w:r>
      <w:r w:rsidRPr="002B592A">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49A66992" w14:textId="77777777" w:rsidR="002B0736" w:rsidRPr="002B592A" w:rsidRDefault="002B0736" w:rsidP="002B0736">
      <w:pPr>
        <w:rPr>
          <w:rFonts w:asciiTheme="majorHAnsi" w:hAnsiTheme="majorHAnsi" w:cstheme="majorHAnsi"/>
          <w:color w:val="000000" w:themeColor="text1"/>
          <w:u w:val="single"/>
        </w:rPr>
      </w:pPr>
      <w:r w:rsidRPr="002B592A">
        <w:rPr>
          <w:rFonts w:asciiTheme="majorHAnsi" w:hAnsiTheme="majorHAnsi" w:cstheme="majorHAnsi"/>
          <w:u w:val="single"/>
        </w:rPr>
        <w:t xml:space="preserve">A large portion of </w:t>
      </w:r>
      <w:r w:rsidRPr="002B592A">
        <w:rPr>
          <w:rFonts w:asciiTheme="majorHAnsi" w:hAnsiTheme="majorHAnsi" w:cstheme="majorHAnsi"/>
          <w:highlight w:val="yellow"/>
          <w:u w:val="single"/>
        </w:rPr>
        <w:t>the burden of</w:t>
      </w:r>
      <w:r w:rsidRPr="002B592A">
        <w:rPr>
          <w:rFonts w:asciiTheme="majorHAnsi" w:hAnsiTheme="majorHAnsi" w:cstheme="majorHAnsi"/>
          <w:u w:val="single"/>
        </w:rPr>
        <w:t xml:space="preserve"> creating and </w:t>
      </w:r>
      <w:r w:rsidRPr="002B592A">
        <w:rPr>
          <w:rFonts w:asciiTheme="majorHAnsi" w:hAnsiTheme="majorHAnsi" w:cstheme="majorHAnsi"/>
          <w:highlight w:val="yellow"/>
          <w:u w:val="single"/>
        </w:rPr>
        <w:t>maintaining order</w:t>
      </w:r>
      <w:r w:rsidRPr="002B592A">
        <w:rPr>
          <w:rFonts w:asciiTheme="majorHAnsi" w:hAnsiTheme="majorHAnsi" w:cstheme="majorHAnsi"/>
          <w:u w:val="single"/>
        </w:rPr>
        <w:t xml:space="preserve"> at the regional or global level </w:t>
      </w:r>
      <w:r w:rsidRPr="002B592A">
        <w:rPr>
          <w:rFonts w:asciiTheme="majorHAnsi" w:hAnsiTheme="majorHAnsi" w:cstheme="majorHAnsi"/>
          <w:highlight w:val="yellow"/>
          <w:u w:val="single"/>
        </w:rPr>
        <w:t>will fall on the U</w:t>
      </w:r>
      <w:r w:rsidRPr="002B592A">
        <w:rPr>
          <w:rFonts w:asciiTheme="majorHAnsi" w:hAnsiTheme="majorHAnsi" w:cstheme="majorHAnsi"/>
          <w:u w:val="single"/>
        </w:rPr>
        <w:t xml:space="preserve">nited </w:t>
      </w:r>
      <w:r w:rsidRPr="002B592A">
        <w:rPr>
          <w:rFonts w:asciiTheme="majorHAnsi" w:hAnsiTheme="majorHAnsi" w:cstheme="majorHAnsi"/>
          <w:highlight w:val="yellow"/>
          <w:u w:val="single"/>
        </w:rPr>
        <w:t>S</w:t>
      </w:r>
      <w:r w:rsidRPr="002B592A">
        <w:rPr>
          <w:rFonts w:asciiTheme="majorHAnsi" w:hAnsiTheme="majorHAnsi" w:cstheme="majorHAnsi"/>
          <w:u w:val="single"/>
        </w:rPr>
        <w:t xml:space="preserve">tates. </w:t>
      </w:r>
      <w:r w:rsidRPr="002B592A">
        <w:rPr>
          <w:rFonts w:asciiTheme="majorHAnsi" w:hAnsiTheme="majorHAnsi" w:cstheme="majorHAnsi"/>
          <w:highlight w:val="yellow"/>
          <w:u w:val="single"/>
        </w:rPr>
        <w:t xml:space="preserve">This is </w:t>
      </w:r>
      <w:r w:rsidRPr="002B592A">
        <w:rPr>
          <w:rStyle w:val="Emphasis"/>
          <w:rFonts w:asciiTheme="majorHAnsi" w:hAnsiTheme="majorHAnsi" w:cstheme="majorHAnsi"/>
          <w:highlight w:val="yellow"/>
        </w:rPr>
        <w:t>inevitable</w:t>
      </w:r>
      <w:r w:rsidRPr="002B592A">
        <w:rPr>
          <w:rFonts w:asciiTheme="majorHAnsi" w:hAnsiTheme="majorHAnsi" w:cstheme="majorHAnsi"/>
          <w:u w:val="single"/>
        </w:rPr>
        <w:t xml:space="preserve"> </w:t>
      </w:r>
      <w:r w:rsidRPr="002B592A">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2B592A">
        <w:rPr>
          <w:rFonts w:asciiTheme="majorHAnsi" w:hAnsiTheme="majorHAnsi" w:cstheme="majorHAnsi"/>
          <w:highlight w:val="yellow"/>
          <w:u w:val="single"/>
        </w:rPr>
        <w:t>no other country or group</w:t>
      </w:r>
      <w:r w:rsidRPr="002B592A">
        <w:rPr>
          <w:rFonts w:asciiTheme="majorHAnsi" w:hAnsiTheme="majorHAnsi" w:cstheme="majorHAnsi"/>
          <w:u w:val="single"/>
        </w:rPr>
        <w:t xml:space="preserve"> of countries </w:t>
      </w:r>
      <w:r w:rsidRPr="002B592A">
        <w:rPr>
          <w:rFonts w:asciiTheme="majorHAnsi" w:hAnsiTheme="majorHAnsi" w:cstheme="majorHAnsi"/>
          <w:highlight w:val="yellow"/>
          <w:u w:val="single"/>
        </w:rPr>
        <w:t>has</w:t>
      </w:r>
      <w:r w:rsidRPr="002B592A">
        <w:rPr>
          <w:rFonts w:asciiTheme="majorHAnsi" w:hAnsiTheme="majorHAnsi" w:cstheme="majorHAnsi"/>
          <w:u w:val="single"/>
        </w:rPr>
        <w:t xml:space="preserve"> either </w:t>
      </w:r>
      <w:r w:rsidRPr="002B592A">
        <w:rPr>
          <w:rFonts w:asciiTheme="majorHAnsi" w:hAnsiTheme="majorHAnsi" w:cstheme="majorHAnsi"/>
          <w:highlight w:val="yellow"/>
          <w:u w:val="single"/>
        </w:rPr>
        <w:t>the capacity or</w:t>
      </w:r>
      <w:r w:rsidRPr="002B592A">
        <w:rPr>
          <w:rFonts w:asciiTheme="majorHAnsi" w:hAnsiTheme="majorHAnsi" w:cstheme="majorHAnsi"/>
          <w:u w:val="single"/>
        </w:rPr>
        <w:t xml:space="preserve"> the </w:t>
      </w:r>
      <w:r w:rsidRPr="002B592A">
        <w:rPr>
          <w:rFonts w:asciiTheme="majorHAnsi" w:hAnsiTheme="majorHAnsi" w:cstheme="majorHAnsi"/>
          <w:highlight w:val="yellow"/>
          <w:u w:val="single"/>
        </w:rPr>
        <w:t>mind-set</w:t>
      </w:r>
      <w:r w:rsidRPr="002B592A">
        <w:rPr>
          <w:rFonts w:asciiTheme="majorHAnsi" w:hAnsiTheme="majorHAnsi" w:cstheme="majorHAnsi"/>
          <w:u w:val="single"/>
        </w:rPr>
        <w:t xml:space="preserve"> to build a global order</w:t>
      </w:r>
      <w:r w:rsidRPr="002B592A">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2B592A">
        <w:rPr>
          <w:rFonts w:asciiTheme="majorHAnsi" w:hAnsiTheme="majorHAnsi" w:cstheme="majorHAnsi"/>
          <w:highlight w:val="yellow"/>
          <w:u w:val="single"/>
        </w:rPr>
        <w:t>certain actors do have the</w:t>
      </w:r>
      <w:r w:rsidRPr="002B592A">
        <w:rPr>
          <w:rFonts w:asciiTheme="majorHAnsi" w:hAnsiTheme="majorHAnsi" w:cstheme="majorHAnsi"/>
          <w:u w:val="single"/>
        </w:rPr>
        <w:t xml:space="preserve"> mind-set and </w:t>
      </w:r>
      <w:r w:rsidRPr="002B592A">
        <w:rPr>
          <w:rFonts w:asciiTheme="majorHAnsi" w:hAnsiTheme="majorHAnsi" w:cstheme="majorHAnsi"/>
          <w:highlight w:val="yellow"/>
          <w:u w:val="single"/>
        </w:rPr>
        <w:t>means</w:t>
      </w:r>
      <w:r w:rsidRPr="002B592A">
        <w:rPr>
          <w:rFonts w:asciiTheme="majorHAnsi" w:hAnsiTheme="majorHAnsi" w:cstheme="majorHAnsi"/>
          <w:u w:val="single"/>
        </w:rPr>
        <w:t xml:space="preserve"> to shape an order. The problem is that their views of order are in part or in whole incompatible with U.S. interests. Examples would include </w:t>
      </w:r>
      <w:r w:rsidRPr="002B592A">
        <w:rPr>
          <w:rStyle w:val="Emphasis"/>
          <w:rFonts w:asciiTheme="majorHAnsi" w:hAnsiTheme="majorHAnsi" w:cstheme="majorHAnsi"/>
          <w:highlight w:val="yellow"/>
        </w:rPr>
        <w:t>Iran</w:t>
      </w:r>
      <w:r w:rsidRPr="002B592A">
        <w:rPr>
          <w:rFonts w:asciiTheme="majorHAnsi" w:hAnsiTheme="majorHAnsi" w:cstheme="majorHAnsi"/>
          <w:u w:val="single"/>
        </w:rPr>
        <w:t xml:space="preserve"> </w:t>
      </w:r>
      <w:r w:rsidRPr="002B592A">
        <w:rPr>
          <w:rFonts w:asciiTheme="majorHAnsi" w:hAnsiTheme="majorHAnsi" w:cstheme="majorHAnsi"/>
          <w:highlight w:val="yellow"/>
          <w:u w:val="single"/>
        </w:rPr>
        <w:t xml:space="preserve">and </w:t>
      </w:r>
      <w:r w:rsidRPr="002B592A">
        <w:rPr>
          <w:rStyle w:val="Emphasis"/>
          <w:rFonts w:asciiTheme="majorHAnsi" w:hAnsiTheme="majorHAnsi" w:cstheme="majorHAnsi"/>
          <w:highlight w:val="yellow"/>
        </w:rPr>
        <w:t>ISIS</w:t>
      </w:r>
      <w:r w:rsidRPr="002B592A">
        <w:rPr>
          <w:rFonts w:asciiTheme="majorHAnsi" w:hAnsiTheme="majorHAnsi" w:cstheme="majorHAnsi"/>
          <w:u w:val="single"/>
        </w:rPr>
        <w:t xml:space="preserve"> in the Middle East, </w:t>
      </w:r>
      <w:r w:rsidRPr="002B592A">
        <w:rPr>
          <w:rStyle w:val="Emphasis"/>
          <w:rFonts w:asciiTheme="majorHAnsi" w:hAnsiTheme="majorHAnsi" w:cstheme="majorHAnsi"/>
          <w:highlight w:val="yellow"/>
        </w:rPr>
        <w:t>China</w:t>
      </w:r>
      <w:r w:rsidRPr="002B592A">
        <w:rPr>
          <w:rFonts w:asciiTheme="majorHAnsi" w:hAnsiTheme="majorHAnsi" w:cstheme="majorHAnsi"/>
          <w:u w:val="single"/>
        </w:rPr>
        <w:t xml:space="preserve"> in Asia, </w:t>
      </w:r>
      <w:r w:rsidRPr="002B592A">
        <w:rPr>
          <w:rFonts w:asciiTheme="majorHAnsi" w:hAnsiTheme="majorHAnsi" w:cstheme="majorHAnsi"/>
          <w:highlight w:val="yellow"/>
          <w:u w:val="single"/>
        </w:rPr>
        <w:t xml:space="preserve">and </w:t>
      </w:r>
      <w:r w:rsidRPr="002B592A">
        <w:rPr>
          <w:rStyle w:val="Emphasis"/>
          <w:rFonts w:asciiTheme="majorHAnsi" w:hAnsiTheme="majorHAnsi" w:cstheme="majorHAnsi"/>
          <w:highlight w:val="yellow"/>
        </w:rPr>
        <w:t>Russia</w:t>
      </w:r>
      <w:r w:rsidRPr="002B592A">
        <w:rPr>
          <w:rFonts w:asciiTheme="majorHAnsi" w:hAnsiTheme="majorHAnsi" w:cstheme="majorHAnsi"/>
          <w:u w:val="single"/>
        </w:rPr>
        <w:t xml:space="preserve"> in Europe</w:t>
      </w:r>
      <w:r w:rsidRPr="002B592A">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2B592A">
        <w:rPr>
          <w:rFonts w:asciiTheme="majorHAnsi" w:hAnsiTheme="majorHAnsi" w:cstheme="majorHAnsi"/>
          <w:u w:val="single"/>
        </w:rPr>
        <w:t xml:space="preserve"> </w:t>
      </w:r>
      <w:r w:rsidRPr="002B592A">
        <w:rPr>
          <w:rFonts w:asciiTheme="majorHAnsi" w:hAnsiTheme="majorHAnsi" w:cstheme="majorHAnsi"/>
          <w:highlight w:val="yellow"/>
          <w:u w:val="single"/>
        </w:rPr>
        <w:t xml:space="preserve">no country can contend with </w:t>
      </w:r>
      <w:r w:rsidRPr="002B592A">
        <w:rPr>
          <w:rStyle w:val="Emphasis"/>
          <w:rFonts w:asciiTheme="majorHAnsi" w:hAnsiTheme="majorHAnsi" w:cstheme="majorHAnsi"/>
          <w:highlight w:val="yellow"/>
        </w:rPr>
        <w:t>global challenges</w:t>
      </w:r>
      <w:r w:rsidRPr="002B592A">
        <w:rPr>
          <w:rFonts w:asciiTheme="majorHAnsi" w:hAnsiTheme="majorHAnsi" w:cstheme="majorHAnsi"/>
          <w:highlight w:val="yellow"/>
          <w:u w:val="single"/>
        </w:rPr>
        <w:t xml:space="preserve"> on its own</w:t>
      </w:r>
      <w:r w:rsidRPr="002B592A">
        <w:rPr>
          <w:rFonts w:asciiTheme="majorHAnsi" w:hAnsiTheme="majorHAnsi" w:cstheme="majorHAnsi"/>
          <w:u w:val="single"/>
        </w:rPr>
        <w:t xml:space="preserve"> given the very nature of these challenges. The United States could reduce its carbon footprint dramatically, but the effect on </w:t>
      </w:r>
      <w:r w:rsidRPr="002B592A">
        <w:rPr>
          <w:rStyle w:val="Emphasis"/>
          <w:rFonts w:asciiTheme="majorHAnsi" w:hAnsiTheme="majorHAnsi" w:cstheme="majorHAnsi"/>
        </w:rPr>
        <w:t xml:space="preserve">global </w:t>
      </w:r>
      <w:r w:rsidRPr="002B592A">
        <w:rPr>
          <w:rStyle w:val="Emphasis"/>
          <w:rFonts w:asciiTheme="majorHAnsi" w:hAnsiTheme="majorHAnsi" w:cstheme="majorHAnsi"/>
          <w:highlight w:val="yellow"/>
        </w:rPr>
        <w:t>climate</w:t>
      </w:r>
      <w:r w:rsidRPr="002B592A">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2B592A">
        <w:rPr>
          <w:rStyle w:val="Emphasis"/>
          <w:rFonts w:asciiTheme="majorHAnsi" w:hAnsiTheme="majorHAnsi" w:cstheme="majorHAnsi"/>
          <w:highlight w:val="yellow"/>
        </w:rPr>
        <w:t>terrorism or disease</w:t>
      </w:r>
      <w:r w:rsidRPr="002B592A">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2B592A">
        <w:rPr>
          <w:rFonts w:asciiTheme="majorHAnsi" w:hAnsiTheme="majorHAnsi" w:cstheme="majorHAnsi"/>
          <w:u w:val="single"/>
        </w:rPr>
        <w:t xml:space="preserve"> </w:t>
      </w:r>
      <w:r w:rsidRPr="002B592A">
        <w:rPr>
          <w:rFonts w:asciiTheme="majorHAnsi" w:hAnsiTheme="majorHAnsi" w:cstheme="majorHAnsi"/>
          <w:highlight w:val="yellow"/>
          <w:u w:val="single"/>
        </w:rPr>
        <w:t>Partners are essential</w:t>
      </w:r>
      <w:r w:rsidRPr="002B592A">
        <w:rPr>
          <w:rFonts w:asciiTheme="majorHAnsi" w:hAnsiTheme="majorHAnsi" w:cstheme="majorHAnsi"/>
          <w:u w:val="single"/>
        </w:rPr>
        <w:t xml:space="preserve">. </w:t>
      </w:r>
      <w:r w:rsidRPr="002B592A">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2B592A">
        <w:rPr>
          <w:rFonts w:asciiTheme="majorHAnsi" w:hAnsiTheme="majorHAnsi" w:cstheme="majorHAnsi"/>
          <w:highlight w:val="yellow"/>
          <w:u w:val="single"/>
        </w:rPr>
        <w:t>to lead</w:t>
      </w:r>
      <w:r w:rsidRPr="002B592A">
        <w:rPr>
          <w:rFonts w:asciiTheme="majorHAnsi" w:hAnsiTheme="majorHAnsi" w:cstheme="majorHAnsi"/>
          <w:u w:val="single"/>
        </w:rPr>
        <w:t xml:space="preserve"> and compete and act </w:t>
      </w:r>
      <w:r w:rsidRPr="002B592A">
        <w:rPr>
          <w:rFonts w:asciiTheme="majorHAnsi" w:hAnsiTheme="majorHAnsi" w:cstheme="majorHAnsi"/>
          <w:highlight w:val="yellow"/>
          <w:u w:val="single"/>
        </w:rPr>
        <w:t>effectively</w:t>
      </w:r>
      <w:r w:rsidRPr="002B592A">
        <w:rPr>
          <w:rFonts w:asciiTheme="majorHAnsi" w:hAnsiTheme="majorHAnsi" w:cstheme="majorHAnsi"/>
          <w:u w:val="single"/>
        </w:rPr>
        <w:t xml:space="preserve"> in the world, </w:t>
      </w:r>
      <w:r w:rsidRPr="002B592A">
        <w:rPr>
          <w:rFonts w:asciiTheme="majorHAnsi" w:hAnsiTheme="majorHAnsi" w:cstheme="majorHAnsi"/>
          <w:highlight w:val="yellow"/>
          <w:u w:val="single"/>
        </w:rPr>
        <w:t>the U</w:t>
      </w:r>
      <w:r w:rsidRPr="002B592A">
        <w:rPr>
          <w:rFonts w:asciiTheme="majorHAnsi" w:hAnsiTheme="majorHAnsi" w:cstheme="majorHAnsi"/>
          <w:u w:val="single"/>
        </w:rPr>
        <w:t xml:space="preserve">nited </w:t>
      </w:r>
      <w:r w:rsidRPr="002B592A">
        <w:rPr>
          <w:rFonts w:asciiTheme="majorHAnsi" w:hAnsiTheme="majorHAnsi" w:cstheme="majorHAnsi"/>
          <w:highlight w:val="yellow"/>
          <w:u w:val="single"/>
        </w:rPr>
        <w:t>S</w:t>
      </w:r>
      <w:r w:rsidRPr="002B592A">
        <w:rPr>
          <w:rFonts w:asciiTheme="majorHAnsi" w:hAnsiTheme="majorHAnsi" w:cstheme="majorHAnsi"/>
          <w:u w:val="single"/>
        </w:rPr>
        <w:t xml:space="preserve">tates </w:t>
      </w:r>
      <w:r w:rsidRPr="002B592A">
        <w:rPr>
          <w:rStyle w:val="Emphasis"/>
          <w:rFonts w:asciiTheme="majorHAnsi" w:hAnsiTheme="majorHAnsi" w:cstheme="majorHAnsi"/>
          <w:highlight w:val="yellow"/>
        </w:rPr>
        <w:t>needs to put its house in order</w:t>
      </w:r>
      <w:r w:rsidRPr="002B592A">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2B592A">
        <w:rPr>
          <w:rFonts w:asciiTheme="majorHAnsi" w:hAnsiTheme="majorHAnsi" w:cstheme="majorHAnsi"/>
          <w:u w:val="single"/>
        </w:rPr>
        <w:t xml:space="preserve"> The United States is not sufficient, </w:t>
      </w:r>
      <w:r w:rsidRPr="002B592A">
        <w:rPr>
          <w:rStyle w:val="Emphasis"/>
          <w:rFonts w:asciiTheme="majorHAnsi" w:hAnsiTheme="majorHAnsi" w:cstheme="majorHAnsi"/>
        </w:rPr>
        <w:t>but it is necessary</w:t>
      </w:r>
      <w:r w:rsidRPr="002B592A">
        <w:rPr>
          <w:rFonts w:asciiTheme="majorHAnsi" w:hAnsiTheme="majorHAnsi" w:cstheme="majorHAnsi"/>
          <w:sz w:val="16"/>
          <w:szCs w:val="16"/>
        </w:rPr>
        <w:t xml:space="preserve">. It is also true that the United States cannot lead or act effectively in the world if it does not have a strong domestic foundation. </w:t>
      </w:r>
      <w:r w:rsidRPr="002B592A">
        <w:rPr>
          <w:rFonts w:asciiTheme="majorHAnsi" w:hAnsiTheme="majorHAnsi" w:cstheme="majorHAnsi"/>
          <w:highlight w:val="yellow"/>
          <w:u w:val="single"/>
        </w:rPr>
        <w:t>National security</w:t>
      </w:r>
      <w:r w:rsidRPr="002B592A">
        <w:rPr>
          <w:rFonts w:asciiTheme="majorHAnsi" w:hAnsiTheme="majorHAnsi" w:cstheme="majorHAnsi"/>
          <w:u w:val="single"/>
        </w:rPr>
        <w:t xml:space="preserve"> inevitably </w:t>
      </w:r>
      <w:r w:rsidRPr="002B592A">
        <w:rPr>
          <w:rFonts w:asciiTheme="majorHAnsi" w:hAnsiTheme="majorHAnsi" w:cstheme="majorHAnsi"/>
          <w:highlight w:val="yellow"/>
          <w:u w:val="single"/>
        </w:rPr>
        <w:t>requires significant</w:t>
      </w:r>
      <w:r w:rsidRPr="002B592A">
        <w:rPr>
          <w:rFonts w:asciiTheme="majorHAnsi" w:hAnsiTheme="majorHAnsi" w:cstheme="majorHAnsi"/>
          <w:u w:val="single"/>
        </w:rPr>
        <w:t xml:space="preserve"> amounts of human, physical, and financial </w:t>
      </w:r>
      <w:r w:rsidRPr="002B592A">
        <w:rPr>
          <w:rFonts w:asciiTheme="majorHAnsi" w:hAnsiTheme="majorHAnsi" w:cstheme="majorHAnsi"/>
          <w:highlight w:val="yellow"/>
          <w:u w:val="single"/>
        </w:rPr>
        <w:t>resources</w:t>
      </w:r>
      <w:r w:rsidRPr="002B592A">
        <w:rPr>
          <w:rFonts w:asciiTheme="majorHAnsi" w:hAnsiTheme="majorHAnsi" w:cstheme="majorHAnsi"/>
          <w:u w:val="single"/>
        </w:rPr>
        <w:t xml:space="preserve"> to draw on. </w:t>
      </w:r>
      <w:r w:rsidRPr="002B592A">
        <w:rPr>
          <w:rFonts w:asciiTheme="majorHAnsi" w:hAnsiTheme="majorHAnsi" w:cstheme="majorHAnsi"/>
          <w:highlight w:val="yellow"/>
          <w:u w:val="single"/>
        </w:rPr>
        <w:t>The better the U</w:t>
      </w:r>
      <w:r w:rsidRPr="002B592A">
        <w:rPr>
          <w:rFonts w:asciiTheme="majorHAnsi" w:hAnsiTheme="majorHAnsi" w:cstheme="majorHAnsi"/>
          <w:u w:val="single"/>
        </w:rPr>
        <w:t xml:space="preserve">nited </w:t>
      </w:r>
      <w:r w:rsidRPr="002B592A">
        <w:rPr>
          <w:rFonts w:asciiTheme="majorHAnsi" w:hAnsiTheme="majorHAnsi" w:cstheme="majorHAnsi"/>
          <w:highlight w:val="yellow"/>
          <w:u w:val="single"/>
        </w:rPr>
        <w:t>S</w:t>
      </w:r>
      <w:r w:rsidRPr="002B592A">
        <w:rPr>
          <w:rFonts w:asciiTheme="majorHAnsi" w:hAnsiTheme="majorHAnsi" w:cstheme="majorHAnsi"/>
          <w:u w:val="single"/>
        </w:rPr>
        <w:t xml:space="preserve">tates </w:t>
      </w:r>
      <w:r w:rsidRPr="002B592A">
        <w:rPr>
          <w:rFonts w:asciiTheme="majorHAnsi" w:hAnsiTheme="majorHAnsi" w:cstheme="majorHAnsi"/>
          <w:highlight w:val="yellow"/>
          <w:u w:val="single"/>
        </w:rPr>
        <w:t>is doing economically, the more it will have</w:t>
      </w:r>
      <w:r w:rsidRPr="002B592A">
        <w:rPr>
          <w:rFonts w:asciiTheme="majorHAnsi" w:hAnsiTheme="majorHAnsi" w:cstheme="majorHAnsi"/>
          <w:u w:val="single"/>
        </w:rPr>
        <w:t xml:space="preserve"> available in </w:t>
      </w:r>
      <w:r w:rsidRPr="002B592A">
        <w:rPr>
          <w:rFonts w:asciiTheme="majorHAnsi" w:hAnsiTheme="majorHAnsi" w:cstheme="majorHAnsi"/>
          <w:u w:val="single"/>
        </w:rPr>
        <w:lastRenderedPageBreak/>
        <w:t xml:space="preserve">the way of resources </w:t>
      </w:r>
      <w:r w:rsidRPr="002B592A">
        <w:rPr>
          <w:rFonts w:asciiTheme="majorHAnsi" w:hAnsiTheme="majorHAnsi" w:cstheme="majorHAnsi"/>
          <w:highlight w:val="yellow"/>
          <w:u w:val="single"/>
        </w:rPr>
        <w:t>to devote</w:t>
      </w:r>
      <w:r w:rsidRPr="002B592A">
        <w:rPr>
          <w:rFonts w:asciiTheme="majorHAnsi" w:hAnsiTheme="majorHAnsi" w:cstheme="majorHAnsi"/>
          <w:u w:val="single"/>
        </w:rPr>
        <w:t xml:space="preserve"> to what it wants and needs to do </w:t>
      </w:r>
      <w:r w:rsidRPr="002B592A">
        <w:rPr>
          <w:rFonts w:asciiTheme="majorHAnsi" w:hAnsiTheme="majorHAnsi" w:cstheme="majorHAnsi"/>
          <w:highlight w:val="yellow"/>
          <w:u w:val="single"/>
        </w:rPr>
        <w:t>abroad without</w:t>
      </w:r>
      <w:r w:rsidRPr="002B592A">
        <w:rPr>
          <w:rFonts w:asciiTheme="majorHAnsi" w:hAnsiTheme="majorHAnsi" w:cstheme="majorHAnsi"/>
          <w:u w:val="single"/>
        </w:rPr>
        <w:t xml:space="preserve"> igniting a </w:t>
      </w:r>
      <w:r w:rsidRPr="002B592A">
        <w:rPr>
          <w:rFonts w:asciiTheme="majorHAnsi" w:hAnsiTheme="majorHAnsi" w:cstheme="majorHAnsi"/>
          <w:highlight w:val="yellow"/>
          <w:u w:val="single"/>
        </w:rPr>
        <w:t>divisive</w:t>
      </w:r>
      <w:r w:rsidRPr="002B592A">
        <w:rPr>
          <w:rFonts w:asciiTheme="majorHAnsi" w:hAnsiTheme="majorHAnsi" w:cstheme="majorHAnsi"/>
          <w:u w:val="single"/>
        </w:rPr>
        <w:t xml:space="preserve"> and distracting domestic </w:t>
      </w:r>
      <w:r w:rsidRPr="002B592A">
        <w:rPr>
          <w:rFonts w:asciiTheme="majorHAnsi" w:hAnsiTheme="majorHAnsi" w:cstheme="majorHAnsi"/>
          <w:highlight w:val="yellow"/>
          <w:u w:val="single"/>
        </w:rPr>
        <w:t>debate</w:t>
      </w:r>
      <w:r w:rsidRPr="002B592A">
        <w:rPr>
          <w:rFonts w:asciiTheme="majorHAnsi" w:hAnsiTheme="majorHAnsi" w:cstheme="majorHAnsi"/>
          <w:color w:val="FF0000"/>
          <w:u w:val="single"/>
        </w:rPr>
        <w:t xml:space="preserve"> </w:t>
      </w:r>
      <w:r w:rsidRPr="00787FF2">
        <w:rPr>
          <w:rFonts w:asciiTheme="majorHAnsi" w:hAnsiTheme="majorHAnsi" w:cstheme="majorHAnsi"/>
          <w:color w:val="FF0000"/>
          <w:u w:val="single"/>
        </w:rPr>
        <w:t xml:space="preserve">as to priorities. An additional benefit is that </w:t>
      </w:r>
      <w:r w:rsidRPr="00787FF2">
        <w:rPr>
          <w:rFonts w:asciiTheme="majorHAnsi" w:hAnsiTheme="majorHAnsi" w:cstheme="majorHAnsi"/>
          <w:color w:val="FF0000"/>
          <w:highlight w:val="yellow"/>
          <w:u w:val="single"/>
        </w:rPr>
        <w:t>respect for the</w:t>
      </w:r>
      <w:r w:rsidRPr="00787FF2">
        <w:rPr>
          <w:rFonts w:asciiTheme="majorHAnsi" w:hAnsiTheme="majorHAnsi" w:cstheme="majorHAnsi"/>
          <w:color w:val="FF0000"/>
          <w:u w:val="single"/>
        </w:rPr>
        <w:t xml:space="preserve"> United States and for the </w:t>
      </w:r>
      <w:r w:rsidRPr="00787FF2">
        <w:rPr>
          <w:rFonts w:asciiTheme="majorHAnsi" w:hAnsiTheme="majorHAnsi" w:cstheme="majorHAnsi"/>
          <w:color w:val="FF0000"/>
          <w:highlight w:val="yellow"/>
          <w:u w:val="single"/>
        </w:rPr>
        <w:t>American</w:t>
      </w:r>
      <w:r w:rsidRPr="00787FF2">
        <w:rPr>
          <w:rFonts w:asciiTheme="majorHAnsi" w:hAnsiTheme="majorHAnsi" w:cstheme="majorHAnsi"/>
          <w:color w:val="FF0000"/>
          <w:u w:val="single"/>
        </w:rPr>
        <w:t xml:space="preserve"> political, social, and economic </w:t>
      </w:r>
      <w:r w:rsidRPr="00787FF2">
        <w:rPr>
          <w:rFonts w:asciiTheme="majorHAnsi" w:hAnsiTheme="majorHAnsi" w:cstheme="majorHAnsi"/>
          <w:color w:val="FF0000"/>
          <w:highlight w:val="yellow"/>
          <w:u w:val="single"/>
        </w:rPr>
        <w:t>model</w:t>
      </w:r>
      <w:r w:rsidRPr="00787FF2">
        <w:rPr>
          <w:rFonts w:asciiTheme="majorHAnsi" w:hAnsiTheme="majorHAnsi" w:cstheme="majorHAnsi"/>
          <w:color w:val="FF0000"/>
          <w:u w:val="single"/>
        </w:rPr>
        <w:t xml:space="preserve"> (along with a desire to emulate it) </w:t>
      </w:r>
      <w:r w:rsidRPr="00787FF2">
        <w:rPr>
          <w:rFonts w:asciiTheme="majorHAnsi" w:hAnsiTheme="majorHAnsi" w:cstheme="majorHAnsi"/>
          <w:color w:val="FF0000"/>
          <w:highlight w:val="yellow"/>
          <w:u w:val="single"/>
        </w:rPr>
        <w:t>will increase</w:t>
      </w:r>
      <w:r w:rsidRPr="00787FF2">
        <w:rPr>
          <w:rFonts w:asciiTheme="majorHAnsi" w:hAnsiTheme="majorHAnsi" w:cstheme="majorHAnsi"/>
          <w:color w:val="FF0000"/>
          <w:u w:val="single"/>
        </w:rPr>
        <w:t xml:space="preserve"> only </w:t>
      </w:r>
      <w:r w:rsidRPr="00787FF2">
        <w:rPr>
          <w:rFonts w:asciiTheme="majorHAnsi" w:hAnsiTheme="majorHAnsi" w:cstheme="majorHAnsi"/>
          <w:color w:val="FF0000"/>
          <w:highlight w:val="yellow"/>
          <w:u w:val="single"/>
        </w:rPr>
        <w:t>if it is seen as successful</w:t>
      </w:r>
      <w:r w:rsidRPr="00787FF2">
        <w:rPr>
          <w:rFonts w:asciiTheme="majorHAnsi" w:hAnsiTheme="majorHAnsi" w:cstheme="majorHAnsi"/>
          <w:color w:val="FF0000"/>
          <w:u w:val="single"/>
        </w:rPr>
        <w:t xml:space="preserve">. </w:t>
      </w:r>
      <w:r w:rsidRPr="00787FF2">
        <w:rPr>
          <w:rStyle w:val="Emphasis"/>
          <w:rFonts w:asciiTheme="majorHAnsi" w:hAnsiTheme="majorHAnsi" w:cstheme="majorHAnsi"/>
          <w:color w:val="FF0000"/>
          <w:highlight w:val="yellow"/>
        </w:rPr>
        <w:t>The most basic test</w:t>
      </w:r>
      <w:r w:rsidRPr="00787FF2">
        <w:rPr>
          <w:rStyle w:val="Emphasis"/>
          <w:rFonts w:asciiTheme="majorHAnsi" w:hAnsiTheme="majorHAnsi" w:cstheme="majorHAnsi"/>
          <w:color w:val="FF0000"/>
        </w:rPr>
        <w:t xml:space="preserve"> of the success of the model </w:t>
      </w:r>
      <w:r w:rsidRPr="00787FF2">
        <w:rPr>
          <w:rStyle w:val="Emphasis"/>
          <w:rFonts w:asciiTheme="majorHAnsi" w:hAnsiTheme="majorHAnsi" w:cstheme="majorHAnsi"/>
          <w:color w:val="FF0000"/>
          <w:highlight w:val="yellow"/>
        </w:rPr>
        <w:t>will be</w:t>
      </w:r>
      <w:r w:rsidRPr="00787FF2">
        <w:rPr>
          <w:rStyle w:val="Emphasis"/>
          <w:rFonts w:asciiTheme="majorHAnsi" w:hAnsiTheme="majorHAnsi" w:cstheme="majorHAnsi"/>
          <w:color w:val="FF0000"/>
        </w:rPr>
        <w:t xml:space="preserve"> economic </w:t>
      </w:r>
      <w:r w:rsidRPr="00787FF2">
        <w:rPr>
          <w:rStyle w:val="Emphasis"/>
          <w:rFonts w:asciiTheme="majorHAnsi" w:hAnsiTheme="majorHAnsi" w:cstheme="majorHAnsi"/>
          <w:color w:val="FF0000"/>
          <w:highlight w:val="yellow"/>
        </w:rPr>
        <w:t>growth</w:t>
      </w:r>
      <w:r w:rsidRPr="00787FF2">
        <w:rPr>
          <w:rFonts w:asciiTheme="majorHAnsi" w:hAnsiTheme="majorHAnsi" w:cstheme="majorHAnsi"/>
          <w:color w:val="FF0000"/>
          <w:u w:val="single"/>
        </w:rPr>
        <w:t xml:space="preserve">. </w:t>
      </w:r>
      <w:r w:rsidRPr="00787FF2">
        <w:rPr>
          <w:rFonts w:asciiTheme="majorHAnsi" w:hAnsiTheme="majorHAnsi" w:cstheme="majorHAnsi"/>
          <w:color w:val="FF0000"/>
          <w:highlight w:val="yellow"/>
          <w:u w:val="single"/>
        </w:rPr>
        <w:t>U.S. growth levels</w:t>
      </w:r>
      <w:r w:rsidRPr="00787FF2">
        <w:rPr>
          <w:rFonts w:asciiTheme="majorHAnsi" w:hAnsiTheme="majorHAnsi" w:cstheme="majorHAnsi"/>
          <w:color w:val="FF0000"/>
          <w:u w:val="single"/>
        </w:rPr>
        <w:t xml:space="preserve"> may appear all right when compared with what a good many other countries are experiencing, but they </w:t>
      </w:r>
      <w:r w:rsidRPr="00787FF2">
        <w:rPr>
          <w:rFonts w:asciiTheme="majorHAnsi" w:hAnsiTheme="majorHAnsi" w:cstheme="majorHAnsi"/>
          <w:color w:val="FF0000"/>
          <w:highlight w:val="yellow"/>
          <w:u w:val="single"/>
        </w:rPr>
        <w:t>are below</w:t>
      </w:r>
      <w:r w:rsidRPr="00787FF2">
        <w:rPr>
          <w:rFonts w:asciiTheme="majorHAnsi" w:hAnsiTheme="majorHAnsi" w:cstheme="majorHAnsi"/>
          <w:color w:val="FF0000"/>
          <w:u w:val="single"/>
        </w:rPr>
        <w:t xml:space="preserve"> </w:t>
      </w:r>
      <w:r w:rsidRPr="00787FF2">
        <w:rPr>
          <w:rFonts w:asciiTheme="majorHAnsi" w:hAnsiTheme="majorHAnsi" w:cstheme="majorHAnsi"/>
          <w:color w:val="FF0000"/>
          <w:sz w:val="16"/>
          <w:szCs w:val="16"/>
        </w:rPr>
        <w:t>what is needed and fall short of what is possible. There is no reason why the United States is not growing in</w:t>
      </w:r>
      <w:r w:rsidRPr="00787FF2">
        <w:rPr>
          <w:rFonts w:asciiTheme="majorHAnsi" w:hAnsiTheme="majorHAnsi" w:cstheme="majorHAnsi"/>
          <w:color w:val="FF0000"/>
          <w:u w:val="single"/>
        </w:rPr>
        <w:t xml:space="preserve"> </w:t>
      </w:r>
      <w:r w:rsidRPr="00787FF2">
        <w:rPr>
          <w:rStyle w:val="Emphasis"/>
          <w:rFonts w:asciiTheme="majorHAnsi" w:hAnsiTheme="majorHAnsi" w:cstheme="majorHAnsi"/>
          <w:color w:val="FF0000"/>
        </w:rPr>
        <w:t xml:space="preserve">the range of </w:t>
      </w:r>
      <w:r w:rsidRPr="00787FF2">
        <w:rPr>
          <w:rStyle w:val="Emphasis"/>
          <w:rFonts w:asciiTheme="majorHAnsi" w:hAnsiTheme="majorHAnsi" w:cstheme="majorHAnsi"/>
          <w:color w:val="FF0000"/>
          <w:highlight w:val="yellow"/>
        </w:rPr>
        <w:t>3 percent or</w:t>
      </w:r>
      <w:r w:rsidRPr="00787FF2">
        <w:rPr>
          <w:rStyle w:val="Emphasis"/>
          <w:rFonts w:asciiTheme="majorHAnsi" w:hAnsiTheme="majorHAnsi" w:cstheme="majorHAnsi"/>
          <w:color w:val="FF0000"/>
        </w:rPr>
        <w:t xml:space="preserve"> even </w:t>
      </w:r>
      <w:r w:rsidRPr="00787FF2">
        <w:rPr>
          <w:rStyle w:val="Emphasis"/>
          <w:rFonts w:asciiTheme="majorHAnsi" w:hAnsiTheme="majorHAnsi" w:cstheme="majorHAnsi"/>
          <w:color w:val="FF0000"/>
          <w:highlight w:val="yellow"/>
        </w:rPr>
        <w:t>higher</w:t>
      </w:r>
      <w:r w:rsidRPr="00787FF2">
        <w:rPr>
          <w:rFonts w:asciiTheme="majorHAnsi" w:hAnsiTheme="majorHAnsi" w:cstheme="majorHAnsi"/>
          <w:color w:val="FF0000"/>
          <w:u w:val="single"/>
        </w:rPr>
        <w:t xml:space="preserve"> other than what it is doing and, more important, not doing.4</w:t>
      </w:r>
    </w:p>
    <w:p w14:paraId="102CF53C" w14:textId="77777777" w:rsidR="002B0736" w:rsidRPr="002B592A" w:rsidRDefault="002B0736" w:rsidP="002B0736">
      <w:pPr>
        <w:rPr>
          <w:rFonts w:asciiTheme="majorHAnsi" w:hAnsiTheme="majorHAnsi" w:cstheme="majorHAnsi"/>
        </w:rPr>
      </w:pPr>
      <w:r w:rsidRPr="002B592A">
        <w:rPr>
          <w:rFonts w:asciiTheme="majorHAnsi" w:hAnsiTheme="majorHAnsi" w:cstheme="majorHAnsi"/>
          <w:noProof/>
        </w:rPr>
        <w:drawing>
          <wp:inline distT="0" distB="0" distL="0" distR="0" wp14:anchorId="33607421" wp14:editId="1653D874">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27C8C78E" w14:textId="77777777" w:rsidR="002B0736" w:rsidRPr="002B592A" w:rsidRDefault="002B0736" w:rsidP="002B0736">
      <w:pPr>
        <w:rPr>
          <w:rFonts w:asciiTheme="majorHAnsi" w:hAnsiTheme="majorHAnsi" w:cstheme="majorHAnsi"/>
        </w:rPr>
      </w:pPr>
    </w:p>
    <w:p w14:paraId="5C9C545F"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2B592A">
        <w:rPr>
          <w:rFonts w:asciiTheme="majorHAnsi" w:hAnsiTheme="majorHAnsi" w:cstheme="majorHAnsi"/>
        </w:rPr>
        <w:t>prolif</w:t>
      </w:r>
      <w:proofErr w:type="spellEnd"/>
      <w:r w:rsidRPr="002B592A">
        <w:rPr>
          <w:rFonts w:asciiTheme="majorHAnsi" w:hAnsiTheme="majorHAnsi" w:cstheme="majorHAnsi"/>
        </w:rPr>
        <w:t xml:space="preserve"> and extinction</w:t>
      </w:r>
    </w:p>
    <w:p w14:paraId="745DACC8" w14:textId="77777777" w:rsidR="002B0736" w:rsidRPr="002B592A" w:rsidRDefault="002B0736" w:rsidP="002B0736">
      <w:pPr>
        <w:rPr>
          <w:rFonts w:asciiTheme="majorHAnsi" w:hAnsiTheme="majorHAnsi" w:cstheme="majorHAnsi"/>
        </w:rPr>
      </w:pPr>
      <w:r w:rsidRPr="002B592A">
        <w:rPr>
          <w:rStyle w:val="Style13ptBold"/>
          <w:rFonts w:asciiTheme="majorHAnsi" w:hAnsiTheme="majorHAnsi" w:cstheme="majorHAnsi"/>
        </w:rPr>
        <w:t>Brands 15</w:t>
      </w:r>
      <w:r w:rsidRPr="002B592A">
        <w:rPr>
          <w:rFonts w:asciiTheme="majorHAnsi" w:hAnsiTheme="majorHAnsi" w:cstheme="majorHAnsi"/>
        </w:rPr>
        <w:t xml:space="preserve"> ( Hal Brands is on the faculty at the Sanford School of Public Policy at Duke University </w:t>
      </w:r>
      <w:proofErr w:type="gramStart"/>
      <w:r w:rsidRPr="002B592A">
        <w:rPr>
          <w:rFonts w:asciiTheme="majorHAnsi" w:hAnsiTheme="majorHAnsi" w:cstheme="majorHAnsi"/>
        </w:rPr>
        <w:t>The</w:t>
      </w:r>
      <w:proofErr w:type="gramEnd"/>
      <w:r w:rsidRPr="002B592A">
        <w:rPr>
          <w:rFonts w:asciiTheme="majorHAnsi" w:hAnsiTheme="majorHAnsi" w:cstheme="majorHAnsi"/>
        </w:rPr>
        <w:t xml:space="preserve"> Elliott School of International Affairs The Washington Quarterly Summer 2015 38:2 pp. 7–28)</w:t>
      </w:r>
    </w:p>
    <w:p w14:paraId="48BA608E" w14:textId="77777777" w:rsidR="002B0736" w:rsidRPr="00787FF2" w:rsidRDefault="002B0736" w:rsidP="002B0736">
      <w:pPr>
        <w:rPr>
          <w:rFonts w:asciiTheme="majorHAnsi" w:hAnsiTheme="majorHAnsi" w:cstheme="majorHAnsi"/>
          <w:color w:val="FF0000"/>
          <w:sz w:val="14"/>
        </w:rPr>
      </w:pPr>
      <w:r w:rsidRPr="002B592A">
        <w:rPr>
          <w:rFonts w:asciiTheme="majorHAnsi" w:hAnsiTheme="majorHAnsi" w:cstheme="majorHAnsi"/>
          <w:sz w:val="14"/>
        </w:rPr>
        <w:t xml:space="preserve">The fundamental reason is that </w:t>
      </w:r>
      <w:r w:rsidRPr="002B592A">
        <w:rPr>
          <w:rStyle w:val="StyleUnderline"/>
          <w:rFonts w:asciiTheme="majorHAnsi" w:hAnsiTheme="majorHAnsi" w:cstheme="majorHAnsi"/>
        </w:rPr>
        <w:t xml:space="preserve">both U.S. influence and international stability are </w:t>
      </w:r>
      <w:r w:rsidRPr="002B592A">
        <w:rPr>
          <w:rStyle w:val="Emphasis"/>
          <w:rFonts w:asciiTheme="majorHAnsi" w:hAnsiTheme="majorHAnsi" w:cstheme="majorHAnsi"/>
        </w:rPr>
        <w:t>thoroughly interwoven with a robust U.S. forward presence.</w:t>
      </w:r>
      <w:r w:rsidRPr="002B592A">
        <w:rPr>
          <w:rFonts w:asciiTheme="majorHAnsi" w:hAnsiTheme="majorHAnsi" w:cstheme="majorHAnsi"/>
          <w:sz w:val="14"/>
        </w:rPr>
        <w:t xml:space="preserve"> Regarding influence, </w:t>
      </w:r>
      <w:r w:rsidRPr="002B592A">
        <w:rPr>
          <w:rStyle w:val="StyleUnderline"/>
          <w:rFonts w:asciiTheme="majorHAnsi" w:hAnsiTheme="majorHAnsi" w:cstheme="majorHAnsi"/>
        </w:rPr>
        <w:t xml:space="preserve">the </w:t>
      </w:r>
      <w:r w:rsidRPr="002B592A">
        <w:rPr>
          <w:rStyle w:val="StyleUnderline"/>
          <w:rFonts w:asciiTheme="majorHAnsi" w:hAnsiTheme="majorHAnsi" w:cstheme="majorHAnsi"/>
          <w:highlight w:val="green"/>
        </w:rPr>
        <w:t>protection that Washington has afforded its allies has</w:t>
      </w:r>
      <w:r w:rsidRPr="002B592A">
        <w:rPr>
          <w:rStyle w:val="StyleUnderline"/>
          <w:rFonts w:asciiTheme="majorHAnsi" w:hAnsiTheme="majorHAnsi" w:cstheme="majorHAnsi"/>
        </w:rPr>
        <w:t xml:space="preserve"> equally </w:t>
      </w:r>
      <w:r w:rsidRPr="002B592A">
        <w:rPr>
          <w:rStyle w:val="StyleUnderline"/>
          <w:rFonts w:asciiTheme="majorHAnsi" w:hAnsiTheme="majorHAnsi" w:cstheme="majorHAnsi"/>
          <w:highlight w:val="green"/>
        </w:rPr>
        <w:t xml:space="preserve">afforded the United States great sway </w:t>
      </w:r>
      <w:r w:rsidRPr="002B592A">
        <w:rPr>
          <w:rStyle w:val="StyleUnderline"/>
          <w:rFonts w:asciiTheme="majorHAnsi" w:hAnsiTheme="majorHAnsi" w:cstheme="majorHAnsi"/>
        </w:rPr>
        <w:t>over those allies’ policies</w:t>
      </w:r>
      <w:r w:rsidRPr="002B592A">
        <w:rPr>
          <w:rFonts w:asciiTheme="majorHAnsi" w:hAnsiTheme="majorHAnsi" w:cstheme="majorHAnsi"/>
          <w:sz w:val="14"/>
        </w:rPr>
        <w:t xml:space="preserve">.43 </w:t>
      </w:r>
      <w:r w:rsidRPr="002B592A">
        <w:rPr>
          <w:rStyle w:val="StyleUnderline"/>
          <w:rFonts w:asciiTheme="majorHAnsi" w:hAnsiTheme="majorHAnsi" w:cstheme="majorHAnsi"/>
        </w:rPr>
        <w:t>During the Cold War and after</w:t>
      </w:r>
      <w:r w:rsidRPr="002B592A">
        <w:rPr>
          <w:rFonts w:asciiTheme="majorHAnsi" w:hAnsiTheme="majorHAnsi" w:cstheme="majorHAnsi"/>
          <w:sz w:val="14"/>
        </w:rPr>
        <w:t xml:space="preserve">, for instance, </w:t>
      </w:r>
      <w:r w:rsidRPr="002B592A">
        <w:rPr>
          <w:rStyle w:val="StyleUnderline"/>
          <w:rFonts w:asciiTheme="majorHAnsi" w:hAnsiTheme="majorHAnsi" w:cstheme="majorHAnsi"/>
        </w:rPr>
        <w:t>the</w:t>
      </w:r>
      <w:r w:rsidRPr="002B592A">
        <w:rPr>
          <w:rFonts w:asciiTheme="majorHAnsi" w:hAnsiTheme="majorHAnsi" w:cstheme="majorHAnsi"/>
          <w:sz w:val="14"/>
        </w:rPr>
        <w:t xml:space="preserve"> </w:t>
      </w:r>
      <w:r w:rsidRPr="002B592A">
        <w:rPr>
          <w:rStyle w:val="Emphasis"/>
          <w:rFonts w:asciiTheme="majorHAnsi" w:hAnsiTheme="majorHAnsi" w:cstheme="majorHAnsi"/>
        </w:rPr>
        <w:t>U</w:t>
      </w:r>
      <w:r w:rsidRPr="002B592A">
        <w:rPr>
          <w:rFonts w:asciiTheme="majorHAnsi" w:hAnsiTheme="majorHAnsi" w:cstheme="majorHAnsi"/>
          <w:sz w:val="14"/>
        </w:rPr>
        <w:t xml:space="preserve">nited </w:t>
      </w:r>
      <w:r w:rsidRPr="002B592A">
        <w:rPr>
          <w:rStyle w:val="Emphasis"/>
          <w:rFonts w:asciiTheme="majorHAnsi" w:hAnsiTheme="majorHAnsi" w:cstheme="majorHAnsi"/>
        </w:rPr>
        <w:t>S</w:t>
      </w:r>
      <w:r w:rsidRPr="002B592A">
        <w:rPr>
          <w:rFonts w:asciiTheme="majorHAnsi" w:hAnsiTheme="majorHAnsi" w:cstheme="majorHAnsi"/>
          <w:sz w:val="14"/>
        </w:rPr>
        <w:t xml:space="preserve">tates </w:t>
      </w:r>
      <w:r w:rsidRPr="002B592A">
        <w:rPr>
          <w:rStyle w:val="StyleUnderline"/>
          <w:rFonts w:asciiTheme="majorHAnsi" w:hAnsiTheme="majorHAnsi" w:cstheme="majorHAnsi"/>
        </w:rPr>
        <w:t xml:space="preserve">has used the influence provided by its security posture </w:t>
      </w:r>
      <w:r w:rsidRPr="002B592A">
        <w:rPr>
          <w:rStyle w:val="StyleUnderline"/>
          <w:rFonts w:asciiTheme="majorHAnsi" w:hAnsiTheme="majorHAnsi" w:cstheme="majorHAnsi"/>
          <w:highlight w:val="green"/>
        </w:rPr>
        <w:t>to veto</w:t>
      </w:r>
      <w:r w:rsidRPr="002B592A">
        <w:rPr>
          <w:rStyle w:val="StyleUnderline"/>
          <w:rFonts w:asciiTheme="majorHAnsi" w:hAnsiTheme="majorHAnsi" w:cstheme="majorHAnsi"/>
        </w:rPr>
        <w:t xml:space="preserve"> allies’ </w:t>
      </w:r>
      <w:r w:rsidRPr="002B592A">
        <w:rPr>
          <w:rStyle w:val="Emphasis"/>
          <w:rFonts w:asciiTheme="majorHAnsi" w:hAnsiTheme="majorHAnsi" w:cstheme="majorHAnsi"/>
          <w:highlight w:val="green"/>
        </w:rPr>
        <w:t>pursuit of nuclear weapons</w:t>
      </w:r>
      <w:r w:rsidRPr="002B592A">
        <w:rPr>
          <w:rFonts w:asciiTheme="majorHAnsi" w:hAnsiTheme="majorHAnsi" w:cstheme="majorHAnsi"/>
          <w:sz w:val="14"/>
        </w:rPr>
        <w:t xml:space="preserve">, </w:t>
      </w:r>
      <w:r w:rsidRPr="002B592A">
        <w:rPr>
          <w:rStyle w:val="StyleUnderline"/>
          <w:rFonts w:asciiTheme="majorHAnsi" w:hAnsiTheme="majorHAnsi" w:cstheme="majorHAnsi"/>
        </w:rPr>
        <w:t xml:space="preserve">to obtain more advantageous </w:t>
      </w:r>
      <w:r w:rsidRPr="002B592A">
        <w:rPr>
          <w:rStyle w:val="Emphasis"/>
          <w:rFonts w:asciiTheme="majorHAnsi" w:hAnsiTheme="majorHAnsi" w:cstheme="majorHAnsi"/>
        </w:rPr>
        <w:t>terms in financial and trade agreements</w:t>
      </w:r>
      <w:r w:rsidRPr="002B592A">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2B592A">
        <w:rPr>
          <w:rStyle w:val="Emphasis"/>
          <w:rFonts w:asciiTheme="majorHAnsi" w:hAnsiTheme="majorHAnsi" w:cstheme="majorHAnsi"/>
        </w:rPr>
        <w:t xml:space="preserve">One can tell a similar story </w:t>
      </w:r>
      <w:r w:rsidRPr="002B592A">
        <w:rPr>
          <w:rStyle w:val="Emphasis"/>
          <w:rFonts w:asciiTheme="majorHAnsi" w:hAnsiTheme="majorHAnsi" w:cstheme="majorHAnsi"/>
        </w:rPr>
        <w:lastRenderedPageBreak/>
        <w:t>about the relative stability of the post-war order</w:t>
      </w:r>
      <w:r w:rsidRPr="002B592A">
        <w:rPr>
          <w:rFonts w:asciiTheme="majorHAnsi" w:hAnsiTheme="majorHAnsi" w:cstheme="majorHAnsi"/>
          <w:sz w:val="14"/>
        </w:rPr>
        <w:t>. As even some leading offshore balancers have acknowledged</w:t>
      </w:r>
      <w:r w:rsidRPr="002B592A">
        <w:rPr>
          <w:rStyle w:val="StyleUnderline"/>
          <w:rFonts w:asciiTheme="majorHAnsi" w:hAnsiTheme="majorHAnsi" w:cstheme="majorHAnsi"/>
        </w:rPr>
        <w:t xml:space="preserve">, the </w:t>
      </w:r>
      <w:r w:rsidRPr="002B592A">
        <w:rPr>
          <w:rStyle w:val="StyleUnderline"/>
          <w:rFonts w:asciiTheme="majorHAnsi" w:hAnsiTheme="majorHAnsi" w:cstheme="majorHAnsi"/>
          <w:highlight w:val="green"/>
        </w:rPr>
        <w:t>lack of conflict in</w:t>
      </w:r>
      <w:r w:rsidRPr="002B592A">
        <w:rPr>
          <w:rStyle w:val="StyleUnderline"/>
          <w:rFonts w:asciiTheme="majorHAnsi" w:hAnsiTheme="majorHAnsi" w:cstheme="majorHAnsi"/>
        </w:rPr>
        <w:t xml:space="preserve"> regions like </w:t>
      </w:r>
      <w:r w:rsidRPr="002B592A">
        <w:rPr>
          <w:rStyle w:val="StyleUnderline"/>
          <w:rFonts w:asciiTheme="majorHAnsi" w:hAnsiTheme="majorHAnsi" w:cstheme="majorHAnsi"/>
          <w:highlight w:val="green"/>
        </w:rPr>
        <w:t>Europe</w:t>
      </w:r>
      <w:r w:rsidRPr="002B592A">
        <w:rPr>
          <w:rStyle w:val="StyleUnderline"/>
          <w:rFonts w:asciiTheme="majorHAnsi" w:hAnsiTheme="majorHAnsi" w:cstheme="majorHAnsi"/>
        </w:rPr>
        <w:t xml:space="preserve"> in recent decades </w:t>
      </w:r>
      <w:r w:rsidRPr="002B592A">
        <w:rPr>
          <w:rStyle w:val="Emphasis"/>
          <w:rFonts w:asciiTheme="majorHAnsi" w:hAnsiTheme="majorHAnsi" w:cstheme="majorHAnsi"/>
          <w:highlight w:val="green"/>
        </w:rPr>
        <w:t>is not something that has occurred naturally</w:t>
      </w:r>
      <w:r w:rsidRPr="002B592A">
        <w:rPr>
          <w:rFonts w:asciiTheme="majorHAnsi" w:hAnsiTheme="majorHAnsi" w:cstheme="majorHAnsi"/>
          <w:sz w:val="14"/>
          <w:highlight w:val="green"/>
        </w:rPr>
        <w:t xml:space="preserve">. </w:t>
      </w:r>
      <w:r w:rsidRPr="002B592A">
        <w:rPr>
          <w:rStyle w:val="StyleUnderline"/>
          <w:rFonts w:asciiTheme="majorHAnsi" w:hAnsiTheme="majorHAnsi" w:cstheme="majorHAnsi"/>
          <w:highlight w:val="green"/>
        </w:rPr>
        <w:t xml:space="preserve">It has occurred </w:t>
      </w:r>
      <w:r w:rsidRPr="002B592A">
        <w:rPr>
          <w:rStyle w:val="Emphasis"/>
          <w:rFonts w:asciiTheme="majorHAnsi" w:hAnsiTheme="majorHAnsi" w:cstheme="majorHAnsi"/>
          <w:highlight w:val="green"/>
        </w:rPr>
        <w:t>because the “American pacifier” has suppressed</w:t>
      </w:r>
      <w:r w:rsidRPr="002B592A">
        <w:rPr>
          <w:rStyle w:val="Emphasis"/>
          <w:rFonts w:asciiTheme="majorHAnsi" w:hAnsiTheme="majorHAnsi" w:cstheme="majorHAnsi"/>
        </w:rPr>
        <w:t xml:space="preserve"> precisely </w:t>
      </w:r>
      <w:r w:rsidRPr="002B592A">
        <w:rPr>
          <w:rStyle w:val="Emphasis"/>
          <w:rFonts w:asciiTheme="majorHAnsi" w:hAnsiTheme="majorHAnsi" w:cstheme="majorHAnsi"/>
          <w:highlight w:val="green"/>
        </w:rPr>
        <w:t>the dynamics that</w:t>
      </w:r>
      <w:r w:rsidRPr="002B592A">
        <w:rPr>
          <w:rStyle w:val="Emphasis"/>
          <w:rFonts w:asciiTheme="majorHAnsi" w:hAnsiTheme="majorHAnsi" w:cstheme="majorHAnsi"/>
        </w:rPr>
        <w:t xml:space="preserve"> previously </w:t>
      </w:r>
      <w:r w:rsidRPr="002B592A">
        <w:rPr>
          <w:rStyle w:val="Emphasis"/>
          <w:rFonts w:asciiTheme="majorHAnsi" w:hAnsiTheme="majorHAnsi" w:cstheme="majorHAnsi"/>
          <w:highlight w:val="green"/>
        </w:rPr>
        <w:t>fostered</w:t>
      </w:r>
      <w:r w:rsidRPr="002B592A">
        <w:rPr>
          <w:rStyle w:val="Emphasis"/>
          <w:rFonts w:asciiTheme="majorHAnsi" w:hAnsiTheme="majorHAnsi" w:cstheme="majorHAnsi"/>
        </w:rPr>
        <w:t xml:space="preserve"> geopolitical </w:t>
      </w:r>
      <w:r w:rsidRPr="002B592A">
        <w:rPr>
          <w:rStyle w:val="Emphasis"/>
          <w:rFonts w:asciiTheme="majorHAnsi" w:hAnsiTheme="majorHAnsi" w:cstheme="majorHAnsi"/>
          <w:highlight w:val="green"/>
        </w:rPr>
        <w:t>turmoil</w:t>
      </w:r>
      <w:r w:rsidRPr="002B592A">
        <w:rPr>
          <w:rFonts w:asciiTheme="majorHAnsi" w:hAnsiTheme="majorHAnsi" w:cstheme="majorHAnsi"/>
          <w:sz w:val="14"/>
          <w:highlight w:val="green"/>
        </w:rPr>
        <w:t xml:space="preserve">. </w:t>
      </w:r>
      <w:r w:rsidRPr="002B592A">
        <w:rPr>
          <w:rStyle w:val="StyleUnderline"/>
          <w:rFonts w:asciiTheme="majorHAnsi" w:hAnsiTheme="majorHAnsi" w:cstheme="majorHAnsi"/>
          <w:highlight w:val="green"/>
        </w:rPr>
        <w:t xml:space="preserve">That pacifier has </w:t>
      </w:r>
      <w:r w:rsidRPr="002B592A">
        <w:rPr>
          <w:rStyle w:val="Emphasis"/>
          <w:rFonts w:asciiTheme="majorHAnsi" w:hAnsiTheme="majorHAnsi" w:cstheme="majorHAnsi"/>
          <w:highlight w:val="green"/>
        </w:rPr>
        <w:t>limited arms races and security competitions</w:t>
      </w:r>
      <w:r w:rsidRPr="002B592A">
        <w:rPr>
          <w:rStyle w:val="Emphasis"/>
          <w:rFonts w:asciiTheme="majorHAnsi" w:hAnsiTheme="majorHAnsi" w:cstheme="majorHAnsi"/>
        </w:rPr>
        <w:t xml:space="preserve"> by providing the protection that allows other countries to under-build their militaries</w:t>
      </w:r>
      <w:r w:rsidRPr="002B592A">
        <w:rPr>
          <w:rStyle w:val="StyleUnderline"/>
          <w:rFonts w:asciiTheme="majorHAnsi" w:hAnsiTheme="majorHAnsi" w:cstheme="majorHAnsi"/>
        </w:rPr>
        <w:t xml:space="preserve">. </w:t>
      </w:r>
      <w:r w:rsidRPr="002B592A">
        <w:rPr>
          <w:rStyle w:val="StyleUnderline"/>
          <w:rFonts w:asciiTheme="majorHAnsi" w:hAnsiTheme="majorHAnsi" w:cstheme="majorHAnsi"/>
          <w:highlight w:val="green"/>
        </w:rPr>
        <w:t>It has soothed historical rivalries</w:t>
      </w:r>
      <w:r w:rsidRPr="002B592A">
        <w:rPr>
          <w:rStyle w:val="StyleUnderline"/>
          <w:rFonts w:asciiTheme="majorHAnsi" w:hAnsiTheme="majorHAnsi" w:cstheme="majorHAnsi"/>
        </w:rPr>
        <w:t xml:space="preserve"> by affording a climate of security in which powerful countries like Germany and Japan could be revived economically and </w:t>
      </w:r>
      <w:r w:rsidRPr="002B592A">
        <w:rPr>
          <w:rStyle w:val="Emphasis"/>
          <w:rFonts w:asciiTheme="majorHAnsi" w:hAnsiTheme="majorHAnsi" w:cstheme="majorHAnsi"/>
        </w:rPr>
        <w:t>reintegrated into</w:t>
      </w:r>
      <w:r w:rsidRPr="002B592A">
        <w:rPr>
          <w:rStyle w:val="StyleUnderline"/>
          <w:rFonts w:asciiTheme="majorHAnsi" w:hAnsiTheme="majorHAnsi" w:cstheme="majorHAnsi"/>
        </w:rPr>
        <w:t xml:space="preserve"> thriving and fairly cooperative </w:t>
      </w:r>
      <w:r w:rsidRPr="002B592A">
        <w:rPr>
          <w:rStyle w:val="Emphasis"/>
          <w:rFonts w:asciiTheme="majorHAnsi" w:hAnsiTheme="majorHAnsi" w:cstheme="majorHAnsi"/>
        </w:rPr>
        <w:t>regional orders</w:t>
      </w:r>
      <w:r w:rsidRPr="002B592A">
        <w:rPr>
          <w:rStyle w:val="StyleUnderline"/>
          <w:rFonts w:asciiTheme="majorHAnsi" w:hAnsiTheme="majorHAnsi" w:cstheme="majorHAnsi"/>
        </w:rPr>
        <w:t>.</w:t>
      </w:r>
      <w:r w:rsidRPr="002B592A">
        <w:rPr>
          <w:rFonts w:asciiTheme="majorHAnsi" w:hAnsiTheme="majorHAnsi" w:cstheme="majorHAnsi"/>
          <w:sz w:val="14"/>
        </w:rPr>
        <w:t xml:space="preserve"> </w:t>
      </w:r>
      <w:r w:rsidRPr="002B592A">
        <w:rPr>
          <w:rStyle w:val="StyleUnderline"/>
          <w:rFonts w:asciiTheme="majorHAnsi" w:hAnsiTheme="majorHAnsi" w:cstheme="majorHAnsi"/>
          <w:highlight w:val="green"/>
        </w:rPr>
        <w:t>It has induced caution in</w:t>
      </w:r>
      <w:r w:rsidRPr="002B592A">
        <w:rPr>
          <w:rStyle w:val="StyleUnderline"/>
          <w:rFonts w:asciiTheme="majorHAnsi" w:hAnsiTheme="majorHAnsi" w:cstheme="majorHAnsi"/>
        </w:rPr>
        <w:t xml:space="preserve"> the behavior of </w:t>
      </w:r>
      <w:r w:rsidRPr="002B592A">
        <w:rPr>
          <w:rStyle w:val="Emphasis"/>
          <w:rFonts w:asciiTheme="majorHAnsi" w:hAnsiTheme="majorHAnsi" w:cstheme="majorHAnsi"/>
          <w:highlight w:val="green"/>
        </w:rPr>
        <w:t>allies and adversaries</w:t>
      </w:r>
      <w:r w:rsidRPr="002B592A">
        <w:rPr>
          <w:rStyle w:val="Emphasis"/>
          <w:rFonts w:asciiTheme="majorHAnsi" w:hAnsiTheme="majorHAnsi" w:cstheme="majorHAnsi"/>
        </w:rPr>
        <w:t xml:space="preserve"> alike</w:t>
      </w:r>
      <w:r w:rsidRPr="002B592A">
        <w:rPr>
          <w:rStyle w:val="StyleUnderline"/>
          <w:rFonts w:asciiTheme="majorHAnsi" w:hAnsiTheme="majorHAnsi" w:cstheme="majorHAnsi"/>
        </w:rPr>
        <w:t xml:space="preserve">, </w:t>
      </w:r>
      <w:r w:rsidRPr="002B592A">
        <w:rPr>
          <w:rStyle w:val="Emphasis"/>
          <w:rFonts w:asciiTheme="majorHAnsi" w:hAnsiTheme="majorHAnsi" w:cstheme="majorHAnsi"/>
          <w:highlight w:val="green"/>
        </w:rPr>
        <w:t>deterring aggression and dissuading</w:t>
      </w:r>
      <w:r w:rsidRPr="002B592A">
        <w:rPr>
          <w:rStyle w:val="Emphasis"/>
          <w:rFonts w:asciiTheme="majorHAnsi" w:hAnsiTheme="majorHAnsi" w:cstheme="majorHAnsi"/>
        </w:rPr>
        <w:t xml:space="preserve"> other </w:t>
      </w:r>
      <w:r w:rsidRPr="002B592A">
        <w:rPr>
          <w:rStyle w:val="Emphasis"/>
          <w:rFonts w:asciiTheme="majorHAnsi" w:hAnsiTheme="majorHAnsi" w:cstheme="majorHAnsi"/>
          <w:highlight w:val="green"/>
        </w:rPr>
        <w:t>destabilizing behavior</w:t>
      </w:r>
      <w:r w:rsidRPr="002B592A">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2B592A">
        <w:rPr>
          <w:rStyle w:val="StyleUnderline"/>
          <w:rFonts w:asciiTheme="majorHAnsi" w:hAnsiTheme="majorHAnsi" w:cstheme="majorHAnsi"/>
          <w:highlight w:val="green"/>
        </w:rPr>
        <w:t>What would happen if Washington backed away</w:t>
      </w:r>
      <w:r w:rsidRPr="002B592A">
        <w:rPr>
          <w:rStyle w:val="StyleUnderline"/>
          <w:rFonts w:asciiTheme="majorHAnsi" w:hAnsiTheme="majorHAnsi" w:cstheme="majorHAnsi"/>
        </w:rPr>
        <w:t xml:space="preserve"> from this role</w:t>
      </w:r>
      <w:r w:rsidRPr="002B592A">
        <w:rPr>
          <w:rFonts w:asciiTheme="majorHAnsi" w:hAnsiTheme="majorHAnsi" w:cstheme="majorHAnsi"/>
          <w:sz w:val="16"/>
        </w:rPr>
        <w:t xml:space="preserve">? The most logical answer is that </w:t>
      </w:r>
      <w:r w:rsidRPr="002B592A">
        <w:rPr>
          <w:rStyle w:val="Emphasis"/>
          <w:rFonts w:asciiTheme="majorHAnsi" w:hAnsiTheme="majorHAnsi" w:cstheme="majorHAnsi"/>
        </w:rPr>
        <w:t xml:space="preserve">both U.S. influence and </w:t>
      </w:r>
      <w:r w:rsidRPr="002B592A">
        <w:rPr>
          <w:rStyle w:val="Emphasis"/>
          <w:rFonts w:asciiTheme="majorHAnsi" w:hAnsiTheme="majorHAnsi" w:cstheme="majorHAnsi"/>
          <w:highlight w:val="green"/>
        </w:rPr>
        <w:t>global stability would suffer</w:t>
      </w:r>
      <w:r w:rsidRPr="002B592A">
        <w:rPr>
          <w:rFonts w:asciiTheme="majorHAnsi" w:hAnsiTheme="majorHAnsi" w:cstheme="majorHAnsi"/>
          <w:sz w:val="16"/>
        </w:rPr>
        <w:t xml:space="preserve">. </w:t>
      </w:r>
      <w:r w:rsidRPr="002B592A">
        <w:rPr>
          <w:rStyle w:val="StyleUnderline"/>
          <w:rFonts w:asciiTheme="majorHAnsi" w:hAnsiTheme="majorHAnsi" w:cstheme="majorHAnsi"/>
        </w:rPr>
        <w:t>With respect to influence,</w:t>
      </w:r>
      <w:r w:rsidRPr="002B592A">
        <w:rPr>
          <w:rFonts w:asciiTheme="majorHAnsi" w:hAnsiTheme="majorHAnsi" w:cstheme="majorHAnsi"/>
          <w:sz w:val="16"/>
        </w:rPr>
        <w:t xml:space="preserve"> </w:t>
      </w:r>
      <w:r w:rsidRPr="002B592A">
        <w:rPr>
          <w:rStyle w:val="StyleUnderline"/>
          <w:rFonts w:asciiTheme="majorHAnsi" w:hAnsiTheme="majorHAnsi" w:cstheme="majorHAnsi"/>
        </w:rPr>
        <w:t>the</w:t>
      </w:r>
      <w:r w:rsidRPr="002B592A">
        <w:rPr>
          <w:rFonts w:asciiTheme="majorHAnsi" w:hAnsiTheme="majorHAnsi" w:cstheme="majorHAnsi"/>
          <w:sz w:val="16"/>
        </w:rPr>
        <w:t xml:space="preserve"> </w:t>
      </w:r>
      <w:r w:rsidRPr="002B592A">
        <w:rPr>
          <w:rStyle w:val="Emphasis"/>
          <w:rFonts w:asciiTheme="majorHAnsi" w:hAnsiTheme="majorHAnsi" w:cstheme="majorHAnsi"/>
        </w:rPr>
        <w:t>U</w:t>
      </w:r>
      <w:r w:rsidRPr="002B592A">
        <w:rPr>
          <w:rFonts w:asciiTheme="majorHAnsi" w:hAnsiTheme="majorHAnsi" w:cstheme="majorHAnsi"/>
          <w:sz w:val="16"/>
        </w:rPr>
        <w:t xml:space="preserve">nited </w:t>
      </w:r>
      <w:r w:rsidRPr="002B592A">
        <w:rPr>
          <w:rStyle w:val="Emphasis"/>
          <w:rFonts w:asciiTheme="majorHAnsi" w:hAnsiTheme="majorHAnsi" w:cstheme="majorHAnsi"/>
        </w:rPr>
        <w:t>S</w:t>
      </w:r>
      <w:r w:rsidRPr="002B592A">
        <w:rPr>
          <w:rFonts w:asciiTheme="majorHAnsi" w:hAnsiTheme="majorHAnsi" w:cstheme="majorHAnsi"/>
          <w:sz w:val="16"/>
        </w:rPr>
        <w:t xml:space="preserve">tates </w:t>
      </w:r>
      <w:r w:rsidRPr="002B592A">
        <w:rPr>
          <w:rStyle w:val="StyleUnderline"/>
          <w:rFonts w:asciiTheme="majorHAnsi" w:hAnsiTheme="majorHAnsi" w:cstheme="majorHAnsi"/>
        </w:rPr>
        <w:t>would</w:t>
      </w:r>
      <w:r w:rsidRPr="002B592A">
        <w:rPr>
          <w:rFonts w:asciiTheme="majorHAnsi" w:hAnsiTheme="majorHAnsi" w:cstheme="majorHAnsi"/>
          <w:sz w:val="16"/>
        </w:rPr>
        <w:t xml:space="preserve"> effectively </w:t>
      </w:r>
      <w:r w:rsidRPr="002B592A">
        <w:rPr>
          <w:rStyle w:val="StyleUnderline"/>
          <w:rFonts w:asciiTheme="majorHAnsi" w:hAnsiTheme="majorHAnsi" w:cstheme="majorHAnsi"/>
        </w:rPr>
        <w:t xml:space="preserve">be </w:t>
      </w:r>
      <w:r w:rsidRPr="002B592A">
        <w:rPr>
          <w:rStyle w:val="Emphasis"/>
          <w:rFonts w:asciiTheme="majorHAnsi" w:hAnsiTheme="majorHAnsi" w:cstheme="majorHAnsi"/>
        </w:rPr>
        <w:t>surrendering the most powerful bargaining chip</w:t>
      </w:r>
      <w:r w:rsidRPr="002B592A">
        <w:rPr>
          <w:rStyle w:val="StyleUnderline"/>
          <w:rFonts w:asciiTheme="majorHAnsi" w:hAnsiTheme="majorHAnsi" w:cstheme="majorHAnsi"/>
        </w:rPr>
        <w:t xml:space="preserve"> it has traditionally wielded in dealing with friends and allies,</w:t>
      </w:r>
      <w:r w:rsidRPr="002B592A">
        <w:rPr>
          <w:rFonts w:asciiTheme="majorHAnsi" w:hAnsiTheme="majorHAnsi" w:cstheme="majorHAnsi"/>
          <w:sz w:val="16"/>
        </w:rPr>
        <w:t xml:space="preserve"> </w:t>
      </w:r>
      <w:r w:rsidRPr="002B592A">
        <w:rPr>
          <w:rStyle w:val="StyleUnderline"/>
          <w:rFonts w:asciiTheme="majorHAnsi" w:hAnsiTheme="majorHAnsi" w:cstheme="majorHAnsi"/>
        </w:rPr>
        <w:t xml:space="preserve">and jeopardizing the position of leadership it has used to shape bilateral and regional </w:t>
      </w:r>
      <w:r w:rsidRPr="002B592A">
        <w:rPr>
          <w:rStyle w:val="Emphasis"/>
          <w:rFonts w:asciiTheme="majorHAnsi" w:hAnsiTheme="majorHAnsi" w:cstheme="majorHAnsi"/>
        </w:rPr>
        <w:t>agendas for decades</w:t>
      </w:r>
      <w:r w:rsidRPr="002B592A">
        <w:rPr>
          <w:rFonts w:asciiTheme="majorHAnsi" w:hAnsiTheme="majorHAnsi" w:cstheme="majorHAnsi"/>
          <w:sz w:val="16"/>
        </w:rPr>
        <w:t xml:space="preserve">. </w:t>
      </w:r>
      <w:r w:rsidRPr="002B592A">
        <w:rPr>
          <w:rStyle w:val="Emphasis"/>
          <w:rFonts w:asciiTheme="majorHAnsi" w:hAnsiTheme="majorHAnsi" w:cstheme="majorHAnsi"/>
        </w:rPr>
        <w:t>The consequences would seem no less damaging where stability is concerned</w:t>
      </w:r>
      <w:r w:rsidRPr="002B592A">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2B592A">
        <w:rPr>
          <w:rStyle w:val="StyleUnderline"/>
          <w:rFonts w:asciiTheme="majorHAnsi" w:hAnsiTheme="majorHAnsi" w:cstheme="majorHAnsi"/>
          <w:highlight w:val="green"/>
        </w:rPr>
        <w:t xml:space="preserve">removing the American pacifier would </w:t>
      </w:r>
      <w:r w:rsidRPr="002B592A">
        <w:rPr>
          <w:rStyle w:val="Emphasis"/>
          <w:rFonts w:asciiTheme="majorHAnsi" w:hAnsiTheme="majorHAnsi" w:cstheme="majorHAnsi"/>
          <w:highlight w:val="green"/>
        </w:rPr>
        <w:t>liberate</w:t>
      </w:r>
      <w:r w:rsidRPr="002B592A">
        <w:rPr>
          <w:rStyle w:val="Emphasis"/>
          <w:rFonts w:asciiTheme="majorHAnsi" w:hAnsiTheme="majorHAnsi" w:cstheme="majorHAnsi"/>
        </w:rPr>
        <w:t xml:space="preserve"> the more </w:t>
      </w:r>
      <w:r w:rsidRPr="002B592A">
        <w:rPr>
          <w:rStyle w:val="Emphasis"/>
          <w:rFonts w:asciiTheme="majorHAnsi" w:hAnsiTheme="majorHAnsi" w:cstheme="majorHAnsi"/>
          <w:highlight w:val="green"/>
        </w:rPr>
        <w:t>destabilizing influences</w:t>
      </w:r>
      <w:r w:rsidRPr="002B592A">
        <w:rPr>
          <w:rStyle w:val="Emphasis"/>
          <w:rFonts w:asciiTheme="majorHAnsi" w:hAnsiTheme="majorHAnsi" w:cstheme="majorHAnsi"/>
        </w:rPr>
        <w:t xml:space="preserve"> that U.S. policy had previously stifled</w:t>
      </w:r>
      <w:r w:rsidRPr="002B592A">
        <w:rPr>
          <w:rFonts w:asciiTheme="majorHAnsi" w:hAnsiTheme="majorHAnsi" w:cstheme="majorHAnsi"/>
          <w:sz w:val="16"/>
        </w:rPr>
        <w:t xml:space="preserve">. </w:t>
      </w:r>
      <w:r w:rsidRPr="002B592A">
        <w:rPr>
          <w:rStyle w:val="StyleUnderline"/>
          <w:rFonts w:asciiTheme="majorHAnsi" w:hAnsiTheme="majorHAnsi" w:cstheme="majorHAnsi"/>
        </w:rPr>
        <w:t xml:space="preserve">Long-dormant </w:t>
      </w:r>
      <w:r w:rsidRPr="002B592A">
        <w:rPr>
          <w:rStyle w:val="Emphasis"/>
          <w:rFonts w:asciiTheme="majorHAnsi" w:hAnsiTheme="majorHAnsi" w:cstheme="majorHAnsi"/>
          <w:highlight w:val="green"/>
        </w:rPr>
        <w:t>security competitions might reawaken</w:t>
      </w:r>
      <w:r w:rsidRPr="002B592A">
        <w:rPr>
          <w:rStyle w:val="Emphasis"/>
          <w:rFonts w:asciiTheme="majorHAnsi" w:hAnsiTheme="majorHAnsi" w:cstheme="majorHAnsi"/>
        </w:rPr>
        <w:t xml:space="preserve"> as countries armed themselves</w:t>
      </w:r>
      <w:r w:rsidRPr="002B592A">
        <w:rPr>
          <w:rStyle w:val="StyleUnderline"/>
          <w:rFonts w:asciiTheme="majorHAnsi" w:hAnsiTheme="majorHAnsi" w:cstheme="majorHAnsi"/>
        </w:rPr>
        <w:t xml:space="preserve"> more vigorously</w:t>
      </w:r>
      <w:r w:rsidRPr="002B592A">
        <w:rPr>
          <w:rFonts w:asciiTheme="majorHAnsi" w:hAnsiTheme="majorHAnsi" w:cstheme="majorHAnsi"/>
          <w:sz w:val="16"/>
        </w:rPr>
        <w:t xml:space="preserve">; </w:t>
      </w:r>
      <w:r w:rsidRPr="002B592A">
        <w:rPr>
          <w:rStyle w:val="Emphasis"/>
          <w:rFonts w:asciiTheme="majorHAnsi" w:hAnsiTheme="majorHAnsi" w:cstheme="majorHAnsi"/>
          <w:highlight w:val="green"/>
        </w:rPr>
        <w:t>historical antagonisms</w:t>
      </w:r>
      <w:r w:rsidRPr="002B592A">
        <w:rPr>
          <w:rFonts w:asciiTheme="majorHAnsi" w:hAnsiTheme="majorHAnsi" w:cstheme="majorHAnsi"/>
          <w:sz w:val="16"/>
        </w:rPr>
        <w:t xml:space="preserve"> </w:t>
      </w:r>
      <w:r w:rsidRPr="002B592A">
        <w:rPr>
          <w:rStyle w:val="StyleUnderline"/>
          <w:rFonts w:asciiTheme="majorHAnsi" w:hAnsiTheme="majorHAnsi" w:cstheme="majorHAnsi"/>
        </w:rPr>
        <w:t xml:space="preserve">between old rivals </w:t>
      </w:r>
      <w:r w:rsidRPr="002B592A">
        <w:rPr>
          <w:rStyle w:val="StyleUnderline"/>
          <w:rFonts w:asciiTheme="majorHAnsi" w:hAnsiTheme="majorHAnsi" w:cstheme="majorHAnsi"/>
          <w:highlight w:val="green"/>
        </w:rPr>
        <w:t xml:space="preserve">might </w:t>
      </w:r>
      <w:r w:rsidRPr="002B592A">
        <w:rPr>
          <w:rStyle w:val="Emphasis"/>
          <w:rFonts w:asciiTheme="majorHAnsi" w:hAnsiTheme="majorHAnsi" w:cstheme="majorHAnsi"/>
          <w:highlight w:val="green"/>
        </w:rPr>
        <w:t>reemerge</w:t>
      </w:r>
      <w:r w:rsidRPr="002B592A">
        <w:rPr>
          <w:rStyle w:val="Emphasis"/>
          <w:rFonts w:asciiTheme="majorHAnsi" w:hAnsiTheme="majorHAnsi" w:cstheme="majorHAnsi"/>
        </w:rPr>
        <w:t xml:space="preserve"> in the absence of a robust U.S. presence</w:t>
      </w:r>
      <w:r w:rsidRPr="002B592A">
        <w:rPr>
          <w:rStyle w:val="StyleUnderline"/>
          <w:rFonts w:asciiTheme="majorHAnsi" w:hAnsiTheme="majorHAnsi" w:cstheme="majorHAnsi"/>
        </w:rPr>
        <w:t xml:space="preserve"> and the reassurance it provides</w:t>
      </w:r>
      <w:r w:rsidRPr="002B592A">
        <w:rPr>
          <w:rFonts w:asciiTheme="majorHAnsi" w:hAnsiTheme="majorHAnsi" w:cstheme="majorHAnsi"/>
          <w:sz w:val="16"/>
        </w:rPr>
        <w:t xml:space="preserve">. Moreover, </w:t>
      </w:r>
      <w:r w:rsidRPr="002B592A">
        <w:rPr>
          <w:rStyle w:val="StyleUnderline"/>
          <w:rFonts w:asciiTheme="majorHAnsi" w:hAnsiTheme="majorHAnsi" w:cstheme="majorHAnsi"/>
          <w:highlight w:val="green"/>
        </w:rPr>
        <w:t>countries that seek to revise</w:t>
      </w:r>
      <w:r w:rsidRPr="002B592A">
        <w:rPr>
          <w:rStyle w:val="StyleUnderline"/>
          <w:rFonts w:asciiTheme="majorHAnsi" w:hAnsiTheme="majorHAnsi" w:cstheme="majorHAnsi"/>
        </w:rPr>
        <w:t xml:space="preserve"> existing </w:t>
      </w:r>
      <w:r w:rsidRPr="002B592A">
        <w:rPr>
          <w:rStyle w:val="StyleUnderline"/>
          <w:rFonts w:asciiTheme="majorHAnsi" w:hAnsiTheme="majorHAnsi" w:cstheme="majorHAnsi"/>
          <w:highlight w:val="green"/>
        </w:rPr>
        <w:t>regional orders</w:t>
      </w:r>
      <w:r w:rsidRPr="002B592A">
        <w:rPr>
          <w:rStyle w:val="StyleUnderline"/>
          <w:rFonts w:asciiTheme="majorHAnsi" w:hAnsiTheme="majorHAnsi" w:cstheme="majorHAnsi"/>
        </w:rPr>
        <w:t xml:space="preserve"> in their favor</w:t>
      </w:r>
      <w:r w:rsidRPr="002B592A">
        <w:rPr>
          <w:rFonts w:asciiTheme="majorHAnsi" w:hAnsiTheme="majorHAnsi" w:cstheme="majorHAnsi"/>
          <w:sz w:val="16"/>
        </w:rPr>
        <w:t xml:space="preserve">—think </w:t>
      </w:r>
      <w:r w:rsidRPr="002B592A">
        <w:rPr>
          <w:rStyle w:val="Emphasis"/>
          <w:rFonts w:asciiTheme="majorHAnsi" w:hAnsiTheme="majorHAnsi" w:cstheme="majorHAnsi"/>
        </w:rPr>
        <w:t>Russia</w:t>
      </w:r>
      <w:r w:rsidRPr="002B592A">
        <w:rPr>
          <w:rFonts w:asciiTheme="majorHAnsi" w:hAnsiTheme="majorHAnsi" w:cstheme="majorHAnsi"/>
          <w:sz w:val="16"/>
        </w:rPr>
        <w:t xml:space="preserve"> in </w:t>
      </w:r>
      <w:r w:rsidRPr="002B592A">
        <w:rPr>
          <w:rStyle w:val="Emphasis"/>
          <w:rFonts w:asciiTheme="majorHAnsi" w:hAnsiTheme="majorHAnsi" w:cstheme="majorHAnsi"/>
        </w:rPr>
        <w:t>Europe</w:t>
      </w:r>
      <w:r w:rsidRPr="002B592A">
        <w:rPr>
          <w:rFonts w:asciiTheme="majorHAnsi" w:hAnsiTheme="majorHAnsi" w:cstheme="majorHAnsi"/>
          <w:sz w:val="16"/>
        </w:rPr>
        <w:t xml:space="preserve">, or </w:t>
      </w:r>
      <w:r w:rsidRPr="002B592A">
        <w:rPr>
          <w:rStyle w:val="Emphasis"/>
          <w:rFonts w:asciiTheme="majorHAnsi" w:hAnsiTheme="majorHAnsi" w:cstheme="majorHAnsi"/>
        </w:rPr>
        <w:t>China</w:t>
      </w:r>
      <w:r w:rsidRPr="002B592A">
        <w:rPr>
          <w:rFonts w:asciiTheme="majorHAnsi" w:hAnsiTheme="majorHAnsi" w:cstheme="majorHAnsi"/>
          <w:sz w:val="16"/>
        </w:rPr>
        <w:t xml:space="preserve"> in Asia—might indeed applaud U.S. retrenchment, but </w:t>
      </w:r>
      <w:r w:rsidRPr="002B592A">
        <w:rPr>
          <w:rStyle w:val="StyleUnderline"/>
          <w:rFonts w:asciiTheme="majorHAnsi" w:hAnsiTheme="majorHAnsi" w:cstheme="majorHAnsi"/>
        </w:rPr>
        <w:t xml:space="preserve">they </w:t>
      </w:r>
      <w:r w:rsidRPr="002B592A">
        <w:rPr>
          <w:rStyle w:val="StyleUnderline"/>
          <w:rFonts w:asciiTheme="majorHAnsi" w:hAnsiTheme="majorHAnsi" w:cstheme="majorHAnsi"/>
          <w:highlight w:val="green"/>
        </w:rPr>
        <w:t>might</w:t>
      </w:r>
      <w:r w:rsidRPr="002B592A">
        <w:rPr>
          <w:rStyle w:val="StyleUnderline"/>
          <w:rFonts w:asciiTheme="majorHAnsi" w:hAnsiTheme="majorHAnsi" w:cstheme="majorHAnsi"/>
        </w:rPr>
        <w:t xml:space="preserve"> just as plausibly </w:t>
      </w:r>
      <w:r w:rsidRPr="002B592A">
        <w:rPr>
          <w:rStyle w:val="StyleUnderline"/>
          <w:rFonts w:asciiTheme="majorHAnsi" w:hAnsiTheme="majorHAnsi" w:cstheme="majorHAnsi"/>
          <w:highlight w:val="green"/>
        </w:rPr>
        <w:t>feel empowered to more assertively press their interest</w:t>
      </w:r>
      <w:r w:rsidRPr="002B592A">
        <w:rPr>
          <w:rStyle w:val="StyleUnderline"/>
          <w:rFonts w:asciiTheme="majorHAnsi" w:hAnsiTheme="majorHAnsi" w:cstheme="majorHAnsi"/>
        </w:rPr>
        <w:t>s</w:t>
      </w:r>
      <w:r w:rsidRPr="002B592A">
        <w:rPr>
          <w:rFonts w:asciiTheme="majorHAnsi" w:hAnsiTheme="majorHAnsi" w:cstheme="majorHAnsi"/>
          <w:sz w:val="16"/>
        </w:rPr>
        <w:t xml:space="preserve">. </w:t>
      </w:r>
      <w:r w:rsidRPr="00787FF2">
        <w:rPr>
          <w:rFonts w:asciiTheme="majorHAnsi" w:hAnsiTheme="majorHAnsi" w:cstheme="majorHAnsi"/>
          <w:color w:val="FF0000"/>
          <w:sz w:val="16"/>
        </w:rPr>
        <w:t>If the United States has been a kind of Leviathan in key regions, Mearsheimer acknowledges, then “</w:t>
      </w:r>
      <w:r w:rsidRPr="00787FF2">
        <w:rPr>
          <w:rStyle w:val="Emphasis"/>
          <w:rFonts w:asciiTheme="majorHAnsi" w:hAnsiTheme="majorHAnsi" w:cstheme="majorHAnsi"/>
          <w:color w:val="FF0000"/>
        </w:rPr>
        <w:t>take away that Leviathan and there is likely to be big trouble</w:t>
      </w:r>
      <w:r w:rsidRPr="00787FF2">
        <w:rPr>
          <w:rFonts w:asciiTheme="majorHAnsi" w:hAnsiTheme="majorHAnsi" w:cstheme="majorHAnsi"/>
          <w:color w:val="FF0000"/>
          <w:sz w:val="16"/>
        </w:rPr>
        <w:t xml:space="preserve">.”46 Scanning the global horizon today, </w:t>
      </w:r>
      <w:r w:rsidRPr="00787FF2">
        <w:rPr>
          <w:rStyle w:val="Emphasis"/>
          <w:rFonts w:asciiTheme="majorHAnsi" w:hAnsiTheme="majorHAnsi" w:cstheme="majorHAnsi"/>
          <w:color w:val="FF0000"/>
        </w:rPr>
        <w:t>one can easily see where such trouble might arise</w:t>
      </w:r>
      <w:r w:rsidRPr="00787FF2">
        <w:rPr>
          <w:rFonts w:asciiTheme="majorHAnsi" w:hAnsiTheme="majorHAnsi" w:cstheme="majorHAnsi"/>
          <w:color w:val="FF0000"/>
          <w:sz w:val="16"/>
        </w:rPr>
        <w:t xml:space="preserve">. </w:t>
      </w:r>
      <w:r w:rsidRPr="00787FF2">
        <w:rPr>
          <w:rStyle w:val="StyleUnderline"/>
          <w:rFonts w:asciiTheme="majorHAnsi" w:hAnsiTheme="majorHAnsi" w:cstheme="majorHAnsi"/>
          <w:color w:val="FF0000"/>
        </w:rPr>
        <w:t>In Europe,</w:t>
      </w:r>
      <w:r w:rsidRPr="00787FF2">
        <w:rPr>
          <w:rFonts w:asciiTheme="majorHAnsi" w:hAnsiTheme="majorHAnsi" w:cstheme="majorHAnsi"/>
          <w:color w:val="FF0000"/>
          <w:sz w:val="16"/>
        </w:rPr>
        <w:t xml:space="preserve"> </w:t>
      </w:r>
      <w:r w:rsidRPr="00787FF2">
        <w:rPr>
          <w:rStyle w:val="StyleUnderline"/>
          <w:rFonts w:asciiTheme="majorHAnsi" w:hAnsiTheme="majorHAnsi" w:cstheme="majorHAnsi"/>
          <w:color w:val="FF0000"/>
          <w:highlight w:val="green"/>
        </w:rPr>
        <w:t>a revisionist Russia is</w:t>
      </w:r>
      <w:r w:rsidRPr="00787FF2">
        <w:rPr>
          <w:rStyle w:val="StyleUnderline"/>
          <w:rFonts w:asciiTheme="majorHAnsi" w:hAnsiTheme="majorHAnsi" w:cstheme="majorHAnsi"/>
          <w:color w:val="FF0000"/>
        </w:rPr>
        <w:t xml:space="preserve"> already </w:t>
      </w:r>
      <w:r w:rsidRPr="00787FF2">
        <w:rPr>
          <w:rStyle w:val="StyleUnderline"/>
          <w:rFonts w:asciiTheme="majorHAnsi" w:hAnsiTheme="majorHAnsi" w:cstheme="majorHAnsi"/>
          <w:color w:val="FF0000"/>
          <w:highlight w:val="green"/>
        </w:rPr>
        <w:t>destabilizing its neighbors and contesting the post-Cold War settlement in the region</w:t>
      </w:r>
      <w:r w:rsidRPr="00787FF2">
        <w:rPr>
          <w:rStyle w:val="StyleUnderline"/>
          <w:rFonts w:asciiTheme="majorHAnsi" w:hAnsiTheme="majorHAnsi" w:cstheme="majorHAnsi"/>
          <w:color w:val="FF0000"/>
        </w:rPr>
        <w:t>.</w:t>
      </w:r>
      <w:r w:rsidRPr="00787FF2">
        <w:rPr>
          <w:rFonts w:asciiTheme="majorHAnsi" w:hAnsiTheme="majorHAnsi" w:cstheme="majorHAnsi"/>
          <w:color w:val="FF0000"/>
          <w:sz w:val="16"/>
        </w:rPr>
        <w:t xml:space="preserve"> </w:t>
      </w:r>
      <w:r w:rsidRPr="00787FF2">
        <w:rPr>
          <w:rStyle w:val="StyleUnderline"/>
          <w:rFonts w:asciiTheme="majorHAnsi" w:hAnsiTheme="majorHAnsi" w:cstheme="majorHAnsi"/>
          <w:color w:val="FF0000"/>
        </w:rPr>
        <w:t xml:space="preserve">In the Gulf and broader Middle East, the </w:t>
      </w:r>
      <w:r w:rsidRPr="00787FF2">
        <w:rPr>
          <w:rStyle w:val="StyleUnderline"/>
          <w:rFonts w:asciiTheme="majorHAnsi" w:hAnsiTheme="majorHAnsi" w:cstheme="majorHAnsi"/>
          <w:color w:val="FF0000"/>
          <w:highlight w:val="green"/>
        </w:rPr>
        <w:t xml:space="preserve">threat of Iranian ascendancy has stoked region-wide tensions manifesting in </w:t>
      </w:r>
      <w:r w:rsidRPr="00787FF2">
        <w:rPr>
          <w:rStyle w:val="Emphasis"/>
          <w:rFonts w:asciiTheme="majorHAnsi" w:hAnsiTheme="majorHAnsi" w:cstheme="majorHAnsi"/>
          <w:color w:val="FF0000"/>
          <w:highlight w:val="green"/>
        </w:rPr>
        <w:t>proxy wars</w:t>
      </w:r>
      <w:r w:rsidRPr="00787FF2">
        <w:rPr>
          <w:rStyle w:val="StyleUnderline"/>
          <w:rFonts w:asciiTheme="majorHAnsi" w:hAnsiTheme="majorHAnsi" w:cstheme="majorHAnsi"/>
          <w:color w:val="FF0000"/>
          <w:highlight w:val="green"/>
        </w:rPr>
        <w:t xml:space="preserve"> and hints of an </w:t>
      </w:r>
      <w:r w:rsidRPr="00787FF2">
        <w:rPr>
          <w:rStyle w:val="Emphasis"/>
          <w:rFonts w:asciiTheme="majorHAnsi" w:hAnsiTheme="majorHAnsi" w:cstheme="majorHAnsi"/>
          <w:color w:val="FF0000"/>
          <w:highlight w:val="green"/>
        </w:rPr>
        <w:t>incipient arms race</w:t>
      </w:r>
      <w:r w:rsidRPr="00787FF2">
        <w:rPr>
          <w:rStyle w:val="StyleUnderline"/>
          <w:rFonts w:asciiTheme="majorHAnsi" w:hAnsiTheme="majorHAnsi" w:cstheme="majorHAnsi"/>
          <w:color w:val="FF0000"/>
        </w:rPr>
        <w:t xml:space="preserve">, even as that region also contends with a severe threat to its stability in the form of the Islamic State. In East Asia, </w:t>
      </w:r>
      <w:r w:rsidRPr="00787FF2">
        <w:rPr>
          <w:rStyle w:val="Emphasis"/>
          <w:rFonts w:asciiTheme="majorHAnsi" w:hAnsiTheme="majorHAnsi" w:cstheme="majorHAnsi"/>
          <w:color w:val="FF0000"/>
        </w:rPr>
        <w:t xml:space="preserve">a rising </w:t>
      </w:r>
      <w:r w:rsidRPr="00787FF2">
        <w:rPr>
          <w:rStyle w:val="Emphasis"/>
          <w:rFonts w:asciiTheme="majorHAnsi" w:hAnsiTheme="majorHAnsi" w:cstheme="majorHAnsi"/>
          <w:color w:val="FF0000"/>
          <w:highlight w:val="green"/>
        </w:rPr>
        <w:t>China is challenging the regional status quo</w:t>
      </w:r>
      <w:r w:rsidRPr="00787FF2">
        <w:rPr>
          <w:rStyle w:val="StyleUnderline"/>
          <w:rFonts w:asciiTheme="majorHAnsi" w:hAnsiTheme="majorHAnsi" w:cstheme="majorHAnsi"/>
          <w:color w:val="FF0000"/>
        </w:rPr>
        <w:t xml:space="preserve"> in numerous ways, </w:t>
      </w:r>
      <w:r w:rsidRPr="00787FF2">
        <w:rPr>
          <w:rStyle w:val="StyleUnderline"/>
          <w:rFonts w:asciiTheme="majorHAnsi" w:hAnsiTheme="majorHAnsi" w:cstheme="majorHAnsi"/>
          <w:color w:val="FF0000"/>
          <w:highlight w:val="green"/>
        </w:rPr>
        <w:t>sounding alarms among its neighbors</w:t>
      </w:r>
      <w:r w:rsidRPr="00787FF2">
        <w:rPr>
          <w:rStyle w:val="StyleUnderline"/>
          <w:rFonts w:asciiTheme="majorHAnsi" w:hAnsiTheme="majorHAnsi" w:cstheme="majorHAnsi"/>
          <w:color w:val="FF0000"/>
        </w:rPr>
        <w:t xml:space="preserve">—many of whom also have historical grievances against each other. </w:t>
      </w:r>
      <w:r w:rsidRPr="00787FF2">
        <w:rPr>
          <w:rFonts w:asciiTheme="majorHAnsi" w:hAnsiTheme="majorHAnsi" w:cstheme="majorHAnsi"/>
          <w:color w:val="FF0000"/>
          <w:sz w:val="16"/>
        </w:rPr>
        <w:t xml:space="preserve">In these circumstances, </w:t>
      </w:r>
      <w:r w:rsidRPr="00787FF2">
        <w:rPr>
          <w:rStyle w:val="Emphasis"/>
          <w:rFonts w:asciiTheme="majorHAnsi" w:hAnsiTheme="majorHAnsi" w:cstheme="majorHAnsi"/>
          <w:color w:val="FF0000"/>
          <w:highlight w:val="green"/>
        </w:rPr>
        <w:t>removing the American pacifier would</w:t>
      </w:r>
      <w:r w:rsidRPr="00787FF2">
        <w:rPr>
          <w:rStyle w:val="Emphasis"/>
          <w:rFonts w:asciiTheme="majorHAnsi" w:hAnsiTheme="majorHAnsi" w:cstheme="majorHAnsi"/>
          <w:color w:val="FF0000"/>
        </w:rPr>
        <w:t xml:space="preserve"> likely </w:t>
      </w:r>
      <w:r w:rsidRPr="00787FF2">
        <w:rPr>
          <w:rStyle w:val="Emphasis"/>
          <w:rFonts w:asciiTheme="majorHAnsi" w:hAnsiTheme="majorHAnsi" w:cstheme="majorHAnsi"/>
          <w:color w:val="FF0000"/>
          <w:highlight w:val="green"/>
        </w:rPr>
        <w:t>yield</w:t>
      </w:r>
      <w:r w:rsidRPr="00787FF2">
        <w:rPr>
          <w:rStyle w:val="Emphasis"/>
          <w:rFonts w:asciiTheme="majorHAnsi" w:hAnsiTheme="majorHAnsi" w:cstheme="majorHAnsi"/>
          <w:color w:val="FF0000"/>
        </w:rPr>
        <w:t xml:space="preserve"> not low-cost stability, but </w:t>
      </w:r>
      <w:r w:rsidRPr="00787FF2">
        <w:rPr>
          <w:rStyle w:val="Emphasis"/>
          <w:rFonts w:asciiTheme="majorHAnsi" w:hAnsiTheme="majorHAnsi" w:cstheme="majorHAnsi"/>
          <w:color w:val="FF0000"/>
          <w:highlight w:val="green"/>
        </w:rPr>
        <w:t>increased conflict and upheaval</w:t>
      </w:r>
      <w:r w:rsidRPr="00787FF2">
        <w:rPr>
          <w:rStyle w:val="Emphasis"/>
          <w:rFonts w:asciiTheme="majorHAnsi" w:hAnsiTheme="majorHAnsi" w:cstheme="majorHAnsi"/>
          <w:color w:val="FF0000"/>
        </w:rPr>
        <w:t xml:space="preserve">. </w:t>
      </w:r>
      <w:r w:rsidRPr="00787FF2">
        <w:rPr>
          <w:rStyle w:val="StyleUnderline"/>
          <w:rFonts w:asciiTheme="majorHAnsi" w:hAnsiTheme="majorHAnsi" w:cstheme="majorHAnsi"/>
          <w:color w:val="FF0000"/>
        </w:rPr>
        <w:t>That conflict and upheaval</w:t>
      </w:r>
      <w:r w:rsidRPr="00787FF2">
        <w:rPr>
          <w:rFonts w:asciiTheme="majorHAnsi" w:hAnsiTheme="majorHAnsi" w:cstheme="majorHAnsi"/>
          <w:color w:val="FF0000"/>
          <w:sz w:val="16"/>
        </w:rPr>
        <w:t xml:space="preserve">, in turn, </w:t>
      </w:r>
      <w:r w:rsidRPr="00787FF2">
        <w:rPr>
          <w:rStyle w:val="Emphasis"/>
          <w:rFonts w:asciiTheme="majorHAnsi" w:hAnsiTheme="majorHAnsi" w:cstheme="majorHAnsi"/>
          <w:color w:val="FF0000"/>
        </w:rPr>
        <w:t>would be quite damaging to U.S. interests</w:t>
      </w:r>
      <w:r w:rsidRPr="00787FF2">
        <w:rPr>
          <w:rFonts w:asciiTheme="majorHAnsi" w:hAnsiTheme="majorHAnsi" w:cstheme="majorHAnsi"/>
          <w:color w:val="FF0000"/>
          <w:sz w:val="16"/>
        </w:rPr>
        <w:t xml:space="preserve"> even if it did not result in the nightmare scenario of a hostile power dominating a key region. </w:t>
      </w:r>
      <w:r w:rsidRPr="00787FF2">
        <w:rPr>
          <w:rStyle w:val="Emphasis"/>
          <w:rFonts w:asciiTheme="majorHAnsi" w:hAnsiTheme="majorHAnsi" w:cstheme="majorHAnsi"/>
          <w:color w:val="FF0000"/>
          <w:highlight w:val="green"/>
        </w:rPr>
        <w:t>It is hard to imagine</w:t>
      </w:r>
      <w:r w:rsidRPr="00787FF2">
        <w:rPr>
          <w:rFonts w:asciiTheme="majorHAnsi" w:hAnsiTheme="majorHAnsi" w:cstheme="majorHAnsi"/>
          <w:color w:val="FF0000"/>
          <w:sz w:val="16"/>
        </w:rPr>
        <w:t xml:space="preserve">, for instance, </w:t>
      </w:r>
      <w:r w:rsidRPr="00787FF2">
        <w:rPr>
          <w:rStyle w:val="Emphasis"/>
          <w:rFonts w:asciiTheme="majorHAnsi" w:hAnsiTheme="majorHAnsi" w:cstheme="majorHAnsi"/>
          <w:color w:val="FF0000"/>
          <w:highlight w:val="green"/>
        </w:rPr>
        <w:t>that increased instability</w:t>
      </w:r>
      <w:r w:rsidRPr="00787FF2">
        <w:rPr>
          <w:rStyle w:val="Emphasis"/>
          <w:rFonts w:asciiTheme="majorHAnsi" w:hAnsiTheme="majorHAnsi" w:cstheme="majorHAnsi"/>
          <w:color w:val="FF0000"/>
        </w:rPr>
        <w:t xml:space="preserve"> and acrimony </w:t>
      </w:r>
      <w:r w:rsidRPr="00787FF2">
        <w:rPr>
          <w:rStyle w:val="Emphasis"/>
          <w:rFonts w:asciiTheme="majorHAnsi" w:hAnsiTheme="majorHAnsi" w:cstheme="majorHAnsi"/>
          <w:color w:val="FF0000"/>
          <w:highlight w:val="green"/>
        </w:rPr>
        <w:t>would produce the</w:t>
      </w:r>
      <w:r w:rsidRPr="00787FF2">
        <w:rPr>
          <w:rStyle w:val="Emphasis"/>
          <w:rFonts w:asciiTheme="majorHAnsi" w:hAnsiTheme="majorHAnsi" w:cstheme="majorHAnsi"/>
          <w:color w:val="FF0000"/>
        </w:rPr>
        <w:t xml:space="preserve"> robust </w:t>
      </w:r>
      <w:r w:rsidRPr="00787FF2">
        <w:rPr>
          <w:rStyle w:val="Emphasis"/>
          <w:rFonts w:asciiTheme="majorHAnsi" w:hAnsiTheme="majorHAnsi" w:cstheme="majorHAnsi"/>
          <w:color w:val="FF0000"/>
          <w:highlight w:val="green"/>
        </w:rPr>
        <w:t>multilateral cooperation necessary to deal with transnational threats from pandemics to piracy</w:t>
      </w:r>
      <w:r w:rsidRPr="00787FF2">
        <w:rPr>
          <w:rFonts w:asciiTheme="majorHAnsi" w:hAnsiTheme="majorHAnsi" w:cstheme="majorHAnsi"/>
          <w:color w:val="FF0000"/>
          <w:sz w:val="16"/>
        </w:rPr>
        <w:t xml:space="preserve">. </w:t>
      </w:r>
      <w:r w:rsidRPr="00787FF2">
        <w:rPr>
          <w:rStyle w:val="Emphasis"/>
          <w:rFonts w:asciiTheme="majorHAnsi" w:hAnsiTheme="majorHAnsi" w:cstheme="majorHAnsi"/>
          <w:color w:val="FF0000"/>
        </w:rPr>
        <w:t>More problematic still might be the economic consequences.</w:t>
      </w:r>
      <w:r w:rsidRPr="00787FF2">
        <w:rPr>
          <w:rFonts w:asciiTheme="majorHAnsi" w:hAnsiTheme="majorHAnsi" w:cstheme="majorHAnsi"/>
          <w:color w:val="FF0000"/>
          <w:sz w:val="16"/>
        </w:rPr>
        <w:t xml:space="preserve"> As scholars like Michael Mandelbaum have argued, </w:t>
      </w:r>
      <w:r w:rsidRPr="00787FF2">
        <w:rPr>
          <w:rStyle w:val="StyleUnderline"/>
          <w:rFonts w:asciiTheme="majorHAnsi" w:hAnsiTheme="majorHAnsi" w:cstheme="majorHAnsi"/>
          <w:color w:val="FF0000"/>
        </w:rPr>
        <w:t xml:space="preserve">the enormous </w:t>
      </w:r>
      <w:r w:rsidRPr="00787FF2">
        <w:rPr>
          <w:rStyle w:val="StyleUnderline"/>
          <w:rFonts w:asciiTheme="majorHAnsi" w:hAnsiTheme="majorHAnsi" w:cstheme="majorHAnsi"/>
          <w:color w:val="FF0000"/>
          <w:highlight w:val="green"/>
        </w:rPr>
        <w:t>progress toward global prosperity and integration</w:t>
      </w:r>
      <w:r w:rsidRPr="00787FF2">
        <w:rPr>
          <w:rStyle w:val="StyleUnderline"/>
          <w:rFonts w:asciiTheme="majorHAnsi" w:hAnsiTheme="majorHAnsi" w:cstheme="majorHAnsi"/>
          <w:color w:val="FF0000"/>
        </w:rPr>
        <w:t xml:space="preserve"> that has occurred since World War II</w:t>
      </w:r>
      <w:r w:rsidRPr="00787FF2">
        <w:rPr>
          <w:rFonts w:asciiTheme="majorHAnsi" w:hAnsiTheme="majorHAnsi" w:cstheme="majorHAnsi"/>
          <w:color w:val="FF0000"/>
          <w:sz w:val="16"/>
        </w:rPr>
        <w:t xml:space="preserve"> (and now the Cold War) </w:t>
      </w:r>
      <w:r w:rsidRPr="00787FF2">
        <w:rPr>
          <w:rStyle w:val="StyleUnderline"/>
          <w:rFonts w:asciiTheme="majorHAnsi" w:hAnsiTheme="majorHAnsi" w:cstheme="majorHAnsi"/>
          <w:color w:val="FF0000"/>
          <w:highlight w:val="green"/>
        </w:rPr>
        <w:t>has come in the climate of</w:t>
      </w:r>
      <w:r w:rsidRPr="00787FF2">
        <w:rPr>
          <w:rStyle w:val="StyleUnderline"/>
          <w:rFonts w:asciiTheme="majorHAnsi" w:hAnsiTheme="majorHAnsi" w:cstheme="majorHAnsi"/>
          <w:color w:val="FF0000"/>
        </w:rPr>
        <w:t xml:space="preserve"> relative stability and </w:t>
      </w:r>
      <w:r w:rsidRPr="00787FF2">
        <w:rPr>
          <w:rStyle w:val="StyleUnderline"/>
          <w:rFonts w:asciiTheme="majorHAnsi" w:hAnsiTheme="majorHAnsi" w:cstheme="majorHAnsi"/>
          <w:color w:val="FF0000"/>
          <w:highlight w:val="green"/>
        </w:rPr>
        <w:t>security provided</w:t>
      </w:r>
      <w:r w:rsidRPr="00787FF2">
        <w:rPr>
          <w:rStyle w:val="StyleUnderline"/>
          <w:rFonts w:asciiTheme="majorHAnsi" w:hAnsiTheme="majorHAnsi" w:cstheme="majorHAnsi"/>
          <w:color w:val="FF0000"/>
        </w:rPr>
        <w:t xml:space="preserve"> largely </w:t>
      </w:r>
      <w:r w:rsidRPr="00787FF2">
        <w:rPr>
          <w:rStyle w:val="StyleUnderline"/>
          <w:rFonts w:asciiTheme="majorHAnsi" w:hAnsiTheme="majorHAnsi" w:cstheme="majorHAnsi"/>
          <w:color w:val="FF0000"/>
          <w:highlight w:val="green"/>
        </w:rPr>
        <w:t>by the</w:t>
      </w:r>
      <w:r w:rsidRPr="00787FF2">
        <w:rPr>
          <w:rStyle w:val="StyleUnderline"/>
          <w:rFonts w:asciiTheme="majorHAnsi" w:hAnsiTheme="majorHAnsi" w:cstheme="majorHAnsi"/>
          <w:color w:val="FF0000"/>
        </w:rPr>
        <w:t xml:space="preserve"> </w:t>
      </w:r>
      <w:r w:rsidRPr="00787FF2">
        <w:rPr>
          <w:rStyle w:val="Emphasis"/>
          <w:rFonts w:asciiTheme="majorHAnsi" w:hAnsiTheme="majorHAnsi" w:cstheme="majorHAnsi"/>
          <w:color w:val="FF0000"/>
          <w:highlight w:val="green"/>
        </w:rPr>
        <w:t>U</w:t>
      </w:r>
      <w:r w:rsidRPr="00787FF2">
        <w:rPr>
          <w:rFonts w:asciiTheme="majorHAnsi" w:hAnsiTheme="majorHAnsi" w:cstheme="majorHAnsi"/>
          <w:color w:val="FF0000"/>
          <w:sz w:val="16"/>
        </w:rPr>
        <w:t xml:space="preserve">nited </w:t>
      </w:r>
      <w:r w:rsidRPr="00787FF2">
        <w:rPr>
          <w:rStyle w:val="Emphasis"/>
          <w:rFonts w:asciiTheme="majorHAnsi" w:hAnsiTheme="majorHAnsi" w:cstheme="majorHAnsi"/>
          <w:color w:val="FF0000"/>
          <w:highlight w:val="green"/>
        </w:rPr>
        <w:t>S</w:t>
      </w:r>
      <w:r w:rsidRPr="00787FF2">
        <w:rPr>
          <w:rFonts w:asciiTheme="majorHAnsi" w:hAnsiTheme="majorHAnsi" w:cstheme="majorHAnsi"/>
          <w:color w:val="FF0000"/>
          <w:sz w:val="16"/>
        </w:rPr>
        <w:t xml:space="preserve">tates.47 </w:t>
      </w:r>
      <w:r w:rsidRPr="00787FF2">
        <w:rPr>
          <w:rStyle w:val="StyleUnderline"/>
          <w:rFonts w:asciiTheme="majorHAnsi" w:hAnsiTheme="majorHAnsi" w:cstheme="majorHAnsi"/>
          <w:color w:val="FF0000"/>
          <w:highlight w:val="green"/>
        </w:rPr>
        <w:t>One</w:t>
      </w:r>
      <w:r w:rsidRPr="00787FF2">
        <w:rPr>
          <w:rStyle w:val="StyleUnderline"/>
          <w:rFonts w:asciiTheme="majorHAnsi" w:hAnsiTheme="majorHAnsi" w:cstheme="majorHAnsi"/>
          <w:color w:val="FF0000"/>
        </w:rPr>
        <w:t xml:space="preserve"> simply </w:t>
      </w:r>
      <w:r w:rsidRPr="00787FF2">
        <w:rPr>
          <w:rStyle w:val="StyleUnderline"/>
          <w:rFonts w:asciiTheme="majorHAnsi" w:hAnsiTheme="majorHAnsi" w:cstheme="majorHAnsi"/>
          <w:color w:val="FF0000"/>
          <w:highlight w:val="green"/>
        </w:rPr>
        <w:t>cannot</w:t>
      </w:r>
      <w:r w:rsidRPr="00787FF2">
        <w:rPr>
          <w:rStyle w:val="StyleUnderline"/>
          <w:rFonts w:asciiTheme="majorHAnsi" w:hAnsiTheme="majorHAnsi" w:cstheme="majorHAnsi"/>
          <w:color w:val="FF0000"/>
        </w:rPr>
        <w:t xml:space="preserve"> confidently </w:t>
      </w:r>
      <w:r w:rsidRPr="00787FF2">
        <w:rPr>
          <w:rStyle w:val="StyleUnderline"/>
          <w:rFonts w:asciiTheme="majorHAnsi" w:hAnsiTheme="majorHAnsi" w:cstheme="majorHAnsi"/>
          <w:color w:val="FF0000"/>
          <w:highlight w:val="green"/>
        </w:rPr>
        <w:t>predict that</w:t>
      </w:r>
      <w:r w:rsidRPr="00787FF2">
        <w:rPr>
          <w:rStyle w:val="StyleUnderline"/>
          <w:rFonts w:asciiTheme="majorHAnsi" w:hAnsiTheme="majorHAnsi" w:cstheme="majorHAnsi"/>
          <w:color w:val="FF0000"/>
        </w:rPr>
        <w:t xml:space="preserve"> this </w:t>
      </w:r>
      <w:r w:rsidRPr="00787FF2">
        <w:rPr>
          <w:rStyle w:val="Emphasis"/>
          <w:rFonts w:asciiTheme="majorHAnsi" w:hAnsiTheme="majorHAnsi" w:cstheme="majorHAnsi"/>
          <w:color w:val="FF0000"/>
          <w:highlight w:val="green"/>
        </w:rPr>
        <w:t>progress would endure amid escalating geopolitical competition</w:t>
      </w:r>
      <w:r w:rsidRPr="00787FF2">
        <w:rPr>
          <w:rStyle w:val="Emphasis"/>
          <w:rFonts w:asciiTheme="majorHAnsi" w:hAnsiTheme="majorHAnsi" w:cstheme="majorHAnsi"/>
          <w:color w:val="FF0000"/>
        </w:rPr>
        <w:t xml:space="preserve"> in regions of enormous importance to the world economy. </w:t>
      </w:r>
      <w:r w:rsidRPr="00787FF2">
        <w:rPr>
          <w:rFonts w:asciiTheme="majorHAnsi" w:hAnsiTheme="majorHAnsi" w:cstheme="majorHAnsi"/>
          <w:color w:val="FF0000"/>
          <w:sz w:val="16"/>
        </w:rPr>
        <w:t xml:space="preserve">Perhaps </w:t>
      </w:r>
      <w:r w:rsidRPr="00787FF2">
        <w:rPr>
          <w:rStyle w:val="StyleUnderline"/>
          <w:rFonts w:asciiTheme="majorHAnsi" w:hAnsiTheme="majorHAnsi" w:cstheme="majorHAnsi"/>
          <w:color w:val="FF0000"/>
        </w:rPr>
        <w:t>the greatest risk that a strategy of offshore balancing would run</w:t>
      </w:r>
      <w:r w:rsidRPr="00787FF2">
        <w:rPr>
          <w:rFonts w:asciiTheme="majorHAnsi" w:hAnsiTheme="majorHAnsi" w:cstheme="majorHAnsi"/>
          <w:color w:val="FF0000"/>
          <w:sz w:val="16"/>
        </w:rPr>
        <w:t xml:space="preserve">, of course, </w:t>
      </w:r>
      <w:r w:rsidRPr="00787FF2">
        <w:rPr>
          <w:rStyle w:val="Emphasis"/>
          <w:rFonts w:asciiTheme="majorHAnsi" w:hAnsiTheme="majorHAnsi" w:cstheme="majorHAnsi"/>
          <w:color w:val="FF0000"/>
        </w:rPr>
        <w:t>is that a key region might not be able to maintain its own balance following U.S. retrenchment</w:t>
      </w:r>
      <w:r w:rsidRPr="00787FF2">
        <w:rPr>
          <w:rFonts w:asciiTheme="majorHAnsi" w:hAnsiTheme="majorHAnsi" w:cstheme="majorHAnsi"/>
          <w:color w:val="FF0000"/>
          <w:sz w:val="16"/>
        </w:rPr>
        <w:t xml:space="preserve">. That prospect might have seemed far-fetched in the early post-Cold War era, and it remains unlikely in </w:t>
      </w:r>
      <w:r w:rsidRPr="00787FF2">
        <w:rPr>
          <w:rFonts w:asciiTheme="majorHAnsi" w:hAnsiTheme="majorHAnsi" w:cstheme="majorHAnsi"/>
          <w:color w:val="FF0000"/>
          <w:sz w:val="16"/>
        </w:rPr>
        <w:lastRenderedPageBreak/>
        <w:t xml:space="preserve">the immediate future. But </w:t>
      </w:r>
      <w:r w:rsidRPr="00787FF2">
        <w:rPr>
          <w:rStyle w:val="Emphasis"/>
          <w:rFonts w:asciiTheme="majorHAnsi" w:hAnsiTheme="majorHAnsi" w:cstheme="majorHAnsi"/>
          <w:color w:val="FF0000"/>
          <w:highlight w:val="green"/>
        </w:rPr>
        <w:t>in East Asia</w:t>
      </w:r>
      <w:r w:rsidRPr="00787FF2">
        <w:rPr>
          <w:rStyle w:val="Emphasis"/>
          <w:rFonts w:asciiTheme="majorHAnsi" w:hAnsiTheme="majorHAnsi" w:cstheme="majorHAnsi"/>
          <w:color w:val="FF0000"/>
        </w:rPr>
        <w:t xml:space="preserve"> particularly, </w:t>
      </w:r>
      <w:r w:rsidRPr="00787FF2">
        <w:rPr>
          <w:rStyle w:val="StyleUnderline"/>
          <w:rFonts w:asciiTheme="majorHAnsi" w:hAnsiTheme="majorHAnsi" w:cstheme="majorHAnsi"/>
          <w:color w:val="FF0000"/>
        </w:rPr>
        <w:t xml:space="preserve">the rise and growing </w:t>
      </w:r>
      <w:r w:rsidRPr="00787FF2">
        <w:rPr>
          <w:rStyle w:val="StyleUnderline"/>
          <w:rFonts w:asciiTheme="majorHAnsi" w:hAnsiTheme="majorHAnsi" w:cstheme="majorHAnsi"/>
          <w:color w:val="FF0000"/>
          <w:highlight w:val="green"/>
        </w:rPr>
        <w:t>assertiveness of China has highlighted the</w:t>
      </w:r>
      <w:r w:rsidRPr="00787FF2">
        <w:rPr>
          <w:rStyle w:val="StyleUnderline"/>
          <w:rFonts w:asciiTheme="majorHAnsi" w:hAnsiTheme="majorHAnsi" w:cstheme="majorHAnsi"/>
          <w:color w:val="FF0000"/>
        </w:rPr>
        <w:t xml:space="preserve"> medium- to long-term </w:t>
      </w:r>
      <w:r w:rsidRPr="00787FF2">
        <w:rPr>
          <w:rStyle w:val="StyleUnderline"/>
          <w:rFonts w:asciiTheme="majorHAnsi" w:hAnsiTheme="majorHAnsi" w:cstheme="majorHAnsi"/>
          <w:color w:val="FF0000"/>
          <w:highlight w:val="green"/>
        </w:rPr>
        <w:t>danger that a hostile power could</w:t>
      </w:r>
      <w:r w:rsidRPr="00787FF2">
        <w:rPr>
          <w:rStyle w:val="StyleUnderline"/>
          <w:rFonts w:asciiTheme="majorHAnsi" w:hAnsiTheme="majorHAnsi" w:cstheme="majorHAnsi"/>
          <w:color w:val="FF0000"/>
        </w:rPr>
        <w:t xml:space="preserve"> in fact</w:t>
      </w:r>
      <w:r w:rsidRPr="00787FF2">
        <w:rPr>
          <w:rStyle w:val="Emphasis"/>
          <w:rFonts w:asciiTheme="majorHAnsi" w:hAnsiTheme="majorHAnsi" w:cstheme="majorHAnsi"/>
          <w:color w:val="FF0000"/>
        </w:rPr>
        <w:t xml:space="preserve"> </w:t>
      </w:r>
      <w:r w:rsidRPr="00787FF2">
        <w:rPr>
          <w:rStyle w:val="Emphasis"/>
          <w:rFonts w:asciiTheme="majorHAnsi" w:hAnsiTheme="majorHAnsi" w:cstheme="majorHAnsi"/>
          <w:color w:val="FF0000"/>
          <w:highlight w:val="green"/>
        </w:rPr>
        <w:t>gain regional primacy</w:t>
      </w:r>
      <w:r w:rsidRPr="00787FF2">
        <w:rPr>
          <w:rFonts w:asciiTheme="majorHAnsi" w:hAnsiTheme="majorHAnsi" w:cstheme="majorHAnsi"/>
          <w:color w:val="FF0000"/>
          <w:sz w:val="16"/>
        </w:rPr>
        <w:t xml:space="preserve">. </w:t>
      </w:r>
      <w:r w:rsidRPr="00787FF2">
        <w:rPr>
          <w:rStyle w:val="StyleUnderline"/>
          <w:rFonts w:asciiTheme="majorHAnsi" w:hAnsiTheme="majorHAnsi" w:cstheme="majorHAnsi"/>
          <w:color w:val="FF0000"/>
        </w:rPr>
        <w:t>If China’s economy continues to grow rapidly</w:t>
      </w:r>
      <w:r w:rsidRPr="00787FF2">
        <w:rPr>
          <w:rFonts w:asciiTheme="majorHAnsi" w:hAnsiTheme="majorHAnsi" w:cstheme="majorHAnsi"/>
          <w:color w:val="FF0000"/>
          <w:sz w:val="16"/>
        </w:rPr>
        <w:t xml:space="preserve">, and if Beijing continues to increase military spending by 10 percent or more each year, </w:t>
      </w:r>
      <w:r w:rsidRPr="00787FF2">
        <w:rPr>
          <w:rStyle w:val="StyleUnderline"/>
          <w:rFonts w:asciiTheme="majorHAnsi" w:hAnsiTheme="majorHAnsi" w:cstheme="majorHAnsi"/>
          <w:color w:val="FF0000"/>
        </w:rPr>
        <w:t xml:space="preserve">then its </w:t>
      </w:r>
      <w:r w:rsidRPr="00787FF2">
        <w:rPr>
          <w:rStyle w:val="StyleUnderline"/>
          <w:rFonts w:asciiTheme="majorHAnsi" w:hAnsiTheme="majorHAnsi" w:cstheme="majorHAnsi"/>
          <w:color w:val="FF0000"/>
          <w:highlight w:val="green"/>
        </w:rPr>
        <w:t>neighbors will</w:t>
      </w:r>
      <w:r w:rsidRPr="00787FF2">
        <w:rPr>
          <w:rStyle w:val="StyleUnderline"/>
          <w:rFonts w:asciiTheme="majorHAnsi" w:hAnsiTheme="majorHAnsi" w:cstheme="majorHAnsi"/>
          <w:color w:val="FF0000"/>
        </w:rPr>
        <w:t xml:space="preserve"> ultimately </w:t>
      </w:r>
      <w:r w:rsidRPr="00787FF2">
        <w:rPr>
          <w:rStyle w:val="StyleUnderline"/>
          <w:rFonts w:asciiTheme="majorHAnsi" w:hAnsiTheme="majorHAnsi" w:cstheme="majorHAnsi"/>
          <w:color w:val="FF0000"/>
          <w:highlight w:val="green"/>
        </w:rPr>
        <w:t xml:space="preserve">face grave challenges in containing Chinese power </w:t>
      </w:r>
      <w:r w:rsidRPr="00787FF2">
        <w:rPr>
          <w:rStyle w:val="Emphasis"/>
          <w:rFonts w:asciiTheme="majorHAnsi" w:hAnsiTheme="majorHAnsi" w:cstheme="majorHAnsi"/>
          <w:color w:val="FF0000"/>
          <w:highlight w:val="green"/>
        </w:rPr>
        <w:t xml:space="preserve">even if they join forces </w:t>
      </w:r>
      <w:r w:rsidRPr="00787FF2">
        <w:rPr>
          <w:rStyle w:val="Emphasis"/>
          <w:rFonts w:asciiTheme="majorHAnsi" w:hAnsiTheme="majorHAnsi" w:cstheme="majorHAnsi"/>
          <w:color w:val="FF0000"/>
        </w:rPr>
        <w:t>in that endeavor</w:t>
      </w:r>
      <w:r w:rsidRPr="00787FF2">
        <w:rPr>
          <w:rFonts w:asciiTheme="majorHAnsi" w:hAnsiTheme="majorHAnsi" w:cstheme="majorHAnsi"/>
          <w:color w:val="FF0000"/>
          <w:sz w:val="16"/>
        </w:rPr>
        <w:t xml:space="preserve">. This possibility, ironically, is one to which leading advocates of retrenchment have been attuned. “The United States will have to play a key role in countering China,” </w:t>
      </w:r>
      <w:proofErr w:type="spellStart"/>
      <w:r w:rsidRPr="00787FF2">
        <w:rPr>
          <w:rFonts w:asciiTheme="majorHAnsi" w:hAnsiTheme="majorHAnsi" w:cstheme="majorHAnsi"/>
          <w:color w:val="FF0000"/>
          <w:sz w:val="16"/>
        </w:rPr>
        <w:t>Mearshimer</w:t>
      </w:r>
      <w:proofErr w:type="spellEnd"/>
      <w:r w:rsidRPr="00787FF2">
        <w:rPr>
          <w:rFonts w:asciiTheme="majorHAnsi" w:hAnsiTheme="majorHAnsi" w:cstheme="majorHAnsi"/>
          <w:color w:val="FF0000"/>
          <w:sz w:val="16"/>
        </w:rPr>
        <w:t xml:space="preserve"> writes, “because its Asian neighbors are not strong enough to do it by themselves.”48 </w:t>
      </w:r>
      <w:r w:rsidRPr="00787FF2">
        <w:rPr>
          <w:rFonts w:asciiTheme="majorHAnsi" w:hAnsiTheme="majorHAnsi" w:cstheme="majorHAnsi"/>
          <w:color w:val="FF0000"/>
          <w:sz w:val="14"/>
        </w:rPr>
        <w:t xml:space="preserve">If this is true, however, then </w:t>
      </w:r>
      <w:r w:rsidRPr="00787FF2">
        <w:rPr>
          <w:rStyle w:val="Emphasis"/>
          <w:rFonts w:asciiTheme="majorHAnsi" w:hAnsiTheme="majorHAnsi" w:cstheme="majorHAnsi"/>
          <w:color w:val="FF0000"/>
          <w:highlight w:val="green"/>
        </w:rPr>
        <w:t>offshore balancing</w:t>
      </w:r>
      <w:r w:rsidRPr="00787FF2">
        <w:rPr>
          <w:rStyle w:val="Emphasis"/>
          <w:rFonts w:asciiTheme="majorHAnsi" w:hAnsiTheme="majorHAnsi" w:cstheme="majorHAnsi"/>
          <w:color w:val="FF0000"/>
        </w:rPr>
        <w:t xml:space="preserve"> becomes a dangerous and potentially self-defeating strategy</w:t>
      </w:r>
      <w:r w:rsidRPr="00787FF2">
        <w:rPr>
          <w:rFonts w:asciiTheme="majorHAnsi" w:hAnsiTheme="majorHAnsi" w:cstheme="majorHAnsi"/>
          <w:color w:val="FF0000"/>
          <w:sz w:val="14"/>
        </w:rPr>
        <w:t xml:space="preserve">. As mentioned above, </w:t>
      </w:r>
      <w:r w:rsidRPr="00787FF2">
        <w:rPr>
          <w:rStyle w:val="StyleUnderline"/>
          <w:rFonts w:asciiTheme="majorHAnsi" w:hAnsiTheme="majorHAnsi" w:cstheme="majorHAnsi"/>
          <w:color w:val="FF0000"/>
        </w:rPr>
        <w:t xml:space="preserve">it </w:t>
      </w:r>
      <w:r w:rsidRPr="00787FF2">
        <w:rPr>
          <w:rStyle w:val="StyleUnderline"/>
          <w:rFonts w:asciiTheme="majorHAnsi" w:hAnsiTheme="majorHAnsi" w:cstheme="majorHAnsi"/>
          <w:color w:val="FF0000"/>
          <w:highlight w:val="green"/>
        </w:rPr>
        <w:t xml:space="preserve">could lead countries like Japan and South Korea to </w:t>
      </w:r>
      <w:r w:rsidRPr="00787FF2">
        <w:rPr>
          <w:rStyle w:val="Emphasis"/>
          <w:rFonts w:asciiTheme="majorHAnsi" w:hAnsiTheme="majorHAnsi" w:cstheme="majorHAnsi"/>
          <w:color w:val="FF0000"/>
          <w:highlight w:val="green"/>
        </w:rPr>
        <w:t>seek nuclear weapons</w:t>
      </w:r>
      <w:r w:rsidRPr="00787FF2">
        <w:rPr>
          <w:rFonts w:asciiTheme="majorHAnsi" w:hAnsiTheme="majorHAnsi" w:cstheme="majorHAnsi"/>
          <w:color w:val="FF0000"/>
          <w:sz w:val="14"/>
        </w:rPr>
        <w:t xml:space="preserve">, thereby </w:t>
      </w:r>
      <w:r w:rsidRPr="00787FF2">
        <w:rPr>
          <w:rStyle w:val="StyleUnderline"/>
          <w:rFonts w:asciiTheme="majorHAnsi" w:hAnsiTheme="majorHAnsi" w:cstheme="majorHAnsi"/>
          <w:color w:val="FF0000"/>
          <w:highlight w:val="green"/>
        </w:rPr>
        <w:t>stoking arms races and elevating regional tensions</w:t>
      </w:r>
      <w:r w:rsidRPr="00787FF2">
        <w:rPr>
          <w:rFonts w:asciiTheme="majorHAnsi" w:hAnsiTheme="majorHAnsi" w:cstheme="majorHAnsi"/>
          <w:color w:val="FF0000"/>
          <w:sz w:val="14"/>
        </w:rPr>
        <w:t xml:space="preserve">. Alternatively, and perhaps more worryingly, </w:t>
      </w:r>
      <w:r w:rsidRPr="00787FF2">
        <w:rPr>
          <w:rStyle w:val="StyleUnderline"/>
          <w:rFonts w:asciiTheme="majorHAnsi" w:hAnsiTheme="majorHAnsi" w:cstheme="majorHAnsi"/>
          <w:color w:val="FF0000"/>
        </w:rPr>
        <w:t xml:space="preserve">it might encourage the scenario that offshore balancers seek to avoid, by easing China’s </w:t>
      </w:r>
      <w:r w:rsidRPr="00787FF2">
        <w:rPr>
          <w:rStyle w:val="Emphasis"/>
          <w:rFonts w:asciiTheme="majorHAnsi" w:hAnsiTheme="majorHAnsi" w:cstheme="majorHAnsi"/>
          <w:color w:val="FF0000"/>
        </w:rPr>
        <w:t>ascent to regional hegemony.</w:t>
      </w:r>
      <w:r w:rsidRPr="00787FF2">
        <w:rPr>
          <w:rFonts w:asciiTheme="majorHAnsi" w:hAnsiTheme="majorHAnsi" w:cstheme="majorHAnsi"/>
          <w:color w:val="FF0000"/>
          <w:sz w:val="14"/>
        </w:rPr>
        <w:t xml:space="preserve"> As Robert Gilpin has written, “</w:t>
      </w:r>
      <w:r w:rsidRPr="00787FF2">
        <w:rPr>
          <w:rStyle w:val="StyleUnderline"/>
          <w:rFonts w:asciiTheme="majorHAnsi" w:hAnsiTheme="majorHAnsi" w:cstheme="majorHAnsi"/>
          <w:color w:val="FF0000"/>
        </w:rPr>
        <w:t xml:space="preserve">Retrenchment by its very nature is </w:t>
      </w:r>
      <w:r w:rsidRPr="00787FF2">
        <w:rPr>
          <w:rStyle w:val="Emphasis"/>
          <w:rFonts w:asciiTheme="majorHAnsi" w:hAnsiTheme="majorHAnsi" w:cstheme="majorHAnsi"/>
          <w:color w:val="FF0000"/>
        </w:rPr>
        <w:t>an indication of relative weakness</w:t>
      </w:r>
      <w:r w:rsidRPr="00787FF2">
        <w:rPr>
          <w:rStyle w:val="StyleUnderline"/>
          <w:rFonts w:asciiTheme="majorHAnsi" w:hAnsiTheme="majorHAnsi" w:cstheme="majorHAnsi"/>
          <w:color w:val="FF0000"/>
        </w:rPr>
        <w:t xml:space="preserve"> and </w:t>
      </w:r>
      <w:r w:rsidRPr="00787FF2">
        <w:rPr>
          <w:rStyle w:val="Emphasis"/>
          <w:rFonts w:asciiTheme="majorHAnsi" w:hAnsiTheme="majorHAnsi" w:cstheme="majorHAnsi"/>
          <w:color w:val="FF0000"/>
        </w:rPr>
        <w:t>declining power</w:t>
      </w:r>
      <w:r w:rsidRPr="00787FF2">
        <w:rPr>
          <w:rStyle w:val="StyleUnderline"/>
          <w:rFonts w:asciiTheme="majorHAnsi" w:hAnsiTheme="majorHAnsi" w:cstheme="majorHAnsi"/>
          <w:color w:val="FF0000"/>
        </w:rPr>
        <w:t xml:space="preserve">, and thus </w:t>
      </w:r>
      <w:r w:rsidRPr="00787FF2">
        <w:rPr>
          <w:rStyle w:val="StyleUnderline"/>
          <w:rFonts w:asciiTheme="majorHAnsi" w:hAnsiTheme="majorHAnsi" w:cstheme="majorHAnsi"/>
          <w:color w:val="FF0000"/>
          <w:highlight w:val="green"/>
        </w:rPr>
        <w:t xml:space="preserve">retrenchment can have a </w:t>
      </w:r>
      <w:r w:rsidRPr="00787FF2">
        <w:rPr>
          <w:rStyle w:val="Emphasis"/>
          <w:rFonts w:asciiTheme="majorHAnsi" w:hAnsiTheme="majorHAnsi" w:cstheme="majorHAnsi"/>
          <w:color w:val="FF0000"/>
          <w:highlight w:val="green"/>
        </w:rPr>
        <w:t>deteriorating effect on relations with allies and rivals</w:t>
      </w:r>
      <w:r w:rsidRPr="00787FF2">
        <w:rPr>
          <w:rFonts w:asciiTheme="majorHAnsi" w:hAnsiTheme="majorHAnsi" w:cstheme="majorHAnsi"/>
          <w:color w:val="FF0000"/>
          <w:sz w:val="14"/>
        </w:rPr>
        <w:t>.”</w:t>
      </w:r>
      <w:r w:rsidRPr="00787FF2">
        <w:rPr>
          <w:rStyle w:val="StyleUnderline"/>
          <w:rFonts w:asciiTheme="majorHAnsi" w:hAnsiTheme="majorHAnsi" w:cstheme="majorHAnsi"/>
          <w:color w:val="FF0000"/>
        </w:rPr>
        <w:t xml:space="preserve">49 In East Asia today, U.S. allies rely on U.S. reassurance to navigate increasingly fraught relationships with a more assertive China precisely </w:t>
      </w:r>
      <w:r w:rsidRPr="00787FF2">
        <w:rPr>
          <w:rStyle w:val="Emphasis"/>
          <w:rFonts w:asciiTheme="majorHAnsi" w:hAnsiTheme="majorHAnsi" w:cstheme="majorHAnsi"/>
          <w:color w:val="FF0000"/>
        </w:rPr>
        <w:t>because they understand that they will have great trouble balancing Beijing on their own</w:t>
      </w:r>
      <w:r w:rsidRPr="00787FF2">
        <w:rPr>
          <w:rFonts w:asciiTheme="majorHAnsi" w:hAnsiTheme="majorHAnsi" w:cstheme="majorHAnsi"/>
          <w:color w:val="FF0000"/>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3116F0A4" w14:textId="77777777" w:rsidR="002B0736" w:rsidRPr="002B592A" w:rsidRDefault="002B0736" w:rsidP="002B0736">
      <w:pPr>
        <w:rPr>
          <w:rFonts w:asciiTheme="majorHAnsi" w:hAnsiTheme="majorHAnsi" w:cstheme="majorHAnsi"/>
          <w:color w:val="EEECE1" w:themeColor="background2"/>
        </w:rPr>
      </w:pPr>
    </w:p>
    <w:p w14:paraId="581AA13D" w14:textId="77777777" w:rsidR="002B0736" w:rsidRPr="002B592A" w:rsidRDefault="002B0736" w:rsidP="002B0736">
      <w:pPr>
        <w:rPr>
          <w:rFonts w:asciiTheme="majorHAnsi" w:hAnsiTheme="majorHAnsi" w:cstheme="majorHAnsi"/>
          <w:color w:val="EEECE1" w:themeColor="background2"/>
          <w:sz w:val="14"/>
        </w:rPr>
      </w:pPr>
    </w:p>
    <w:p w14:paraId="10A87CF3" w14:textId="77777777" w:rsidR="002B0736" w:rsidRPr="002B592A" w:rsidRDefault="002B0736" w:rsidP="002B0736">
      <w:pPr>
        <w:rPr>
          <w:rFonts w:asciiTheme="majorHAnsi" w:hAnsiTheme="majorHAnsi" w:cstheme="majorHAnsi"/>
          <w:color w:val="EEECE1" w:themeColor="background2"/>
        </w:rPr>
      </w:pPr>
    </w:p>
    <w:p w14:paraId="2ACE3D50" w14:textId="77777777" w:rsidR="002B0736" w:rsidRPr="002B592A" w:rsidRDefault="002B0736" w:rsidP="002B0736">
      <w:pPr>
        <w:pStyle w:val="Heading3"/>
        <w:rPr>
          <w:rFonts w:asciiTheme="majorHAnsi" w:hAnsiTheme="majorHAnsi" w:cstheme="majorHAnsi"/>
        </w:rPr>
      </w:pPr>
      <w:r w:rsidRPr="002B592A">
        <w:rPr>
          <w:rFonts w:asciiTheme="majorHAnsi" w:hAnsiTheme="majorHAnsi" w:cstheme="majorHAnsi"/>
        </w:rPr>
        <w:lastRenderedPageBreak/>
        <w:t>Advocacy</w:t>
      </w:r>
    </w:p>
    <w:p w14:paraId="4512E108"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 xml:space="preserve">Plan Text: Resolved: The United States Federal Government ought to recognize an unconditional right to strike. </w:t>
      </w:r>
    </w:p>
    <w:p w14:paraId="004FC7E0" w14:textId="77777777" w:rsidR="002B0736" w:rsidRPr="002B592A" w:rsidRDefault="002B0736" w:rsidP="002B0736">
      <w:pPr>
        <w:rPr>
          <w:rFonts w:asciiTheme="majorHAnsi" w:hAnsiTheme="majorHAnsi" w:cstheme="majorHAnsi"/>
          <w:sz w:val="16"/>
        </w:rPr>
      </w:pPr>
    </w:p>
    <w:p w14:paraId="0FB3994C" w14:textId="77777777" w:rsidR="002B0736" w:rsidRPr="002B592A" w:rsidRDefault="002B0736" w:rsidP="002B0736">
      <w:pPr>
        <w:pStyle w:val="Heading4"/>
        <w:rPr>
          <w:rFonts w:asciiTheme="majorHAnsi" w:hAnsiTheme="majorHAnsi" w:cstheme="majorHAnsi"/>
          <w:sz w:val="16"/>
        </w:rPr>
      </w:pPr>
      <w:r w:rsidRPr="002B592A">
        <w:rPr>
          <w:rFonts w:asciiTheme="majorHAnsi" w:hAnsiTheme="majorHAnsi" w:cstheme="majorHAnsi"/>
        </w:rPr>
        <w:t xml:space="preserve">I’ll defend enforcement through Congress. </w:t>
      </w:r>
    </w:p>
    <w:p w14:paraId="780C9F92"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The Unconditional Right to Strike is defined in the NLRA as</w:t>
      </w:r>
    </w:p>
    <w:p w14:paraId="17529DA2" w14:textId="77777777" w:rsidR="002B0736" w:rsidRPr="002B592A" w:rsidRDefault="00847437" w:rsidP="002B0736">
      <w:pPr>
        <w:rPr>
          <w:rFonts w:asciiTheme="majorHAnsi" w:hAnsiTheme="majorHAnsi" w:cstheme="majorHAnsi"/>
        </w:rPr>
      </w:pPr>
      <w:hyperlink r:id="rId12" w:tooltip="Home" w:history="1">
        <w:r w:rsidR="002B0736" w:rsidRPr="002B592A">
          <w:rPr>
            <w:rStyle w:val="Hyperlink"/>
            <w:rFonts w:asciiTheme="majorHAnsi" w:hAnsiTheme="majorHAnsi" w:cstheme="majorHAnsi"/>
          </w:rPr>
          <w:t>National Labor Relations Board</w:t>
        </w:r>
      </w:hyperlink>
      <w:r w:rsidR="002B0736" w:rsidRPr="002B592A">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NLRA https://www.nlrb.gov/about-nlrb/rights-we-protect/your-rights/nlra-and-the-right-to-strike</w:t>
      </w:r>
    </w:p>
    <w:p w14:paraId="577603A0" w14:textId="77777777" w:rsidR="002B0736" w:rsidRPr="002B592A" w:rsidRDefault="002B0736" w:rsidP="002B0736">
      <w:pPr>
        <w:rPr>
          <w:rFonts w:asciiTheme="majorHAnsi" w:hAnsiTheme="majorHAnsi" w:cstheme="majorHAnsi"/>
          <w:sz w:val="16"/>
        </w:rPr>
      </w:pPr>
      <w:r w:rsidRPr="002B592A">
        <w:rPr>
          <w:rFonts w:asciiTheme="majorHAnsi" w:hAnsiTheme="majorHAnsi" w:cstheme="majorHAnsi"/>
          <w:sz w:val="16"/>
        </w:rPr>
        <w:t xml:space="preserve">NLRA and the Right to Strike </w:t>
      </w:r>
      <w:proofErr w:type="gramStart"/>
      <w:r w:rsidRPr="002B592A">
        <w:rPr>
          <w:rFonts w:asciiTheme="majorHAnsi" w:hAnsiTheme="majorHAnsi" w:cstheme="majorHAnsi"/>
          <w:sz w:val="16"/>
        </w:rPr>
        <w:t>The</w:t>
      </w:r>
      <w:proofErr w:type="gramEnd"/>
      <w:r w:rsidRPr="002B592A">
        <w:rPr>
          <w:rFonts w:asciiTheme="majorHAnsi" w:hAnsiTheme="majorHAnsi" w:cstheme="majorHAnsi"/>
          <w:sz w:val="16"/>
        </w:rPr>
        <w:t xml:space="preserve"> Right to Strike. Section 7 of the Act states in part, “Employees shall have the right. . . </w:t>
      </w:r>
      <w:r w:rsidRPr="002B592A">
        <w:rPr>
          <w:rFonts w:asciiTheme="majorHAnsi" w:hAnsiTheme="majorHAnsi" w:cstheme="majorHAnsi"/>
          <w:highlight w:val="yellow"/>
          <w:u w:val="single"/>
        </w:rPr>
        <w:t>to engage in</w:t>
      </w:r>
      <w:r w:rsidRPr="002B592A">
        <w:rPr>
          <w:rFonts w:asciiTheme="majorHAnsi" w:hAnsiTheme="majorHAnsi" w:cstheme="majorHAnsi"/>
          <w:u w:val="single"/>
        </w:rPr>
        <w:t xml:space="preserve"> other </w:t>
      </w:r>
      <w:r w:rsidRPr="002B592A">
        <w:rPr>
          <w:rFonts w:asciiTheme="majorHAnsi" w:hAnsiTheme="majorHAnsi" w:cstheme="majorHAnsi"/>
          <w:highlight w:val="yellow"/>
          <w:u w:val="single"/>
        </w:rPr>
        <w:t>concerted activities for the purpose of collective bargaining</w:t>
      </w:r>
      <w:r w:rsidRPr="002B592A">
        <w:rPr>
          <w:rFonts w:asciiTheme="majorHAnsi" w:hAnsiTheme="majorHAnsi" w:cstheme="majorHAnsi"/>
          <w:u w:val="single"/>
        </w:rPr>
        <w:t xml:space="preserve"> or other mutual aid or protection</w:t>
      </w:r>
      <w:r w:rsidRPr="002B592A">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2B592A">
        <w:rPr>
          <w:rFonts w:asciiTheme="majorHAnsi" w:hAnsiTheme="majorHAnsi" w:cstheme="majorHAnsi"/>
          <w:b/>
          <w:highlight w:val="yellow"/>
          <w:u w:val="single"/>
        </w:rPr>
        <w:t>provisions</w:t>
      </w:r>
      <w:r w:rsidRPr="002B592A">
        <w:rPr>
          <w:rFonts w:asciiTheme="majorHAnsi" w:hAnsiTheme="majorHAnsi" w:cstheme="majorHAnsi"/>
          <w:sz w:val="16"/>
        </w:rPr>
        <w:t xml:space="preserve"> that: the law not only guarantees the right of employees to strike, but also </w:t>
      </w:r>
      <w:r w:rsidRPr="002B592A">
        <w:rPr>
          <w:rFonts w:asciiTheme="majorHAnsi" w:hAnsiTheme="majorHAnsi" w:cstheme="majorHAnsi"/>
          <w:b/>
          <w:highlight w:val="yellow"/>
          <w:u w:val="single"/>
        </w:rPr>
        <w:t>places limitations</w:t>
      </w:r>
      <w:r w:rsidRPr="002B592A">
        <w:rPr>
          <w:rFonts w:asciiTheme="majorHAnsi" w:hAnsiTheme="majorHAnsi" w:cstheme="majorHAnsi"/>
          <w:sz w:val="16"/>
        </w:rPr>
        <w:t xml:space="preserve"> and qualifications </w:t>
      </w:r>
      <w:r w:rsidRPr="002B592A">
        <w:rPr>
          <w:rFonts w:asciiTheme="majorHAnsi" w:hAnsiTheme="majorHAnsi" w:cstheme="majorHAnsi"/>
          <w:b/>
          <w:highlight w:val="yellow"/>
          <w:u w:val="single"/>
        </w:rPr>
        <w:t>on</w:t>
      </w:r>
      <w:r w:rsidRPr="002B592A">
        <w:rPr>
          <w:rFonts w:asciiTheme="majorHAnsi" w:hAnsiTheme="majorHAnsi" w:cstheme="majorHAnsi"/>
          <w:sz w:val="16"/>
        </w:rPr>
        <w:t xml:space="preserve"> the exercise of </w:t>
      </w:r>
      <w:r w:rsidRPr="002B592A">
        <w:rPr>
          <w:rFonts w:asciiTheme="majorHAnsi" w:hAnsiTheme="majorHAnsi" w:cstheme="majorHAnsi"/>
          <w:b/>
          <w:highlight w:val="yellow"/>
          <w:u w:val="single"/>
        </w:rPr>
        <w:t>that right</w:t>
      </w:r>
      <w:r w:rsidRPr="002B592A">
        <w:rPr>
          <w:rFonts w:asciiTheme="majorHAnsi" w:hAnsiTheme="majorHAnsi" w:cstheme="majorHAnsi"/>
          <w:sz w:val="16"/>
        </w:rPr>
        <w:t xml:space="preserve">. </w:t>
      </w:r>
      <w:r w:rsidRPr="002B592A">
        <w:rPr>
          <w:rFonts w:asciiTheme="majorHAnsi" w:hAnsiTheme="majorHAnsi" w:cstheme="majorHAnsi"/>
          <w:b/>
          <w:u w:val="single"/>
        </w:rPr>
        <w:t>Lawful</w:t>
      </w:r>
      <w:r w:rsidRPr="002B592A">
        <w:rPr>
          <w:rFonts w:asciiTheme="majorHAnsi" w:hAnsiTheme="majorHAnsi" w:cstheme="majorHAnsi"/>
          <w:sz w:val="16"/>
        </w:rPr>
        <w:t xml:space="preserve"> and unlawful strikes. The lawfulness of a </w:t>
      </w:r>
      <w:r w:rsidRPr="002B592A">
        <w:rPr>
          <w:rFonts w:asciiTheme="majorHAnsi" w:hAnsiTheme="majorHAnsi" w:cstheme="majorHAnsi"/>
          <w:b/>
          <w:u w:val="single"/>
        </w:rPr>
        <w:t>strike</w:t>
      </w:r>
      <w:r w:rsidRPr="002B592A">
        <w:rPr>
          <w:rFonts w:asciiTheme="majorHAnsi" w:hAnsiTheme="majorHAnsi" w:cstheme="majorHAnsi"/>
          <w:sz w:val="16"/>
        </w:rPr>
        <w:t xml:space="preserve"> may </w:t>
      </w:r>
      <w:r w:rsidRPr="002B592A">
        <w:rPr>
          <w:rFonts w:asciiTheme="majorHAnsi" w:hAnsiTheme="majorHAnsi" w:cstheme="majorHAnsi"/>
          <w:b/>
          <w:u w:val="single"/>
        </w:rPr>
        <w:t>depend on the object, or purpose, of the strike, on its timing, or on the conduct of the strikers.</w:t>
      </w:r>
      <w:r w:rsidRPr="002B592A">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2B592A">
        <w:rPr>
          <w:rFonts w:asciiTheme="majorHAnsi" w:hAnsiTheme="majorHAnsi" w:cstheme="majorHAnsi"/>
          <w:u w:val="single"/>
        </w:rPr>
        <w:t>lawful object fall into two classes: economic strikers and unfair labor practice strikers.</w:t>
      </w:r>
      <w:r w:rsidRPr="002B592A">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2B592A">
        <w:rPr>
          <w:rFonts w:asciiTheme="majorHAnsi" w:hAnsiTheme="majorHAnsi" w:cstheme="majorHAnsi"/>
          <w:u w:val="single"/>
        </w:rPr>
        <w:t>economic strikers. They retain their status as employees and cannot be discharged, but they can be replaced by their employer</w:t>
      </w:r>
      <w:r w:rsidRPr="002B592A">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2B592A">
        <w:rPr>
          <w:rFonts w:asciiTheme="majorHAnsi" w:hAnsiTheme="majorHAnsi" w:cstheme="majorHAnsi"/>
          <w:b/>
          <w:highlight w:val="yellow"/>
          <w:u w:val="single"/>
        </w:rPr>
        <w:t>Strikes unlawful because of purpose</w:t>
      </w:r>
      <w:r w:rsidRPr="002B592A">
        <w:rPr>
          <w:rFonts w:asciiTheme="majorHAnsi" w:hAnsiTheme="majorHAnsi" w:cstheme="majorHAnsi"/>
          <w:sz w:val="16"/>
        </w:rPr>
        <w:t xml:space="preserve">. A strike may be unlawful because an object, or purpose, of the strike is unlawful. </w:t>
      </w:r>
      <w:r w:rsidRPr="002B592A">
        <w:rPr>
          <w:rFonts w:asciiTheme="majorHAnsi" w:hAnsiTheme="majorHAnsi" w:cstheme="majorHAnsi"/>
          <w:b/>
          <w:highlight w:val="yellow"/>
          <w:u w:val="single"/>
        </w:rPr>
        <w:t xml:space="preserve">A strike in support of </w:t>
      </w:r>
      <w:r w:rsidRPr="002B592A">
        <w:rPr>
          <w:rFonts w:asciiTheme="majorHAnsi" w:hAnsiTheme="majorHAnsi" w:cstheme="majorHAnsi"/>
          <w:u w:val="single"/>
        </w:rPr>
        <w:t>a union</w:t>
      </w:r>
      <w:r w:rsidRPr="002B592A">
        <w:rPr>
          <w:rFonts w:asciiTheme="majorHAnsi" w:hAnsiTheme="majorHAnsi" w:cstheme="majorHAnsi"/>
          <w:b/>
          <w:highlight w:val="yellow"/>
          <w:u w:val="single"/>
        </w:rPr>
        <w:t xml:space="preserve"> unfair labor practice</w:t>
      </w:r>
      <w:r w:rsidRPr="002B592A">
        <w:rPr>
          <w:rFonts w:asciiTheme="majorHAnsi" w:hAnsiTheme="majorHAnsi" w:cstheme="majorHAnsi"/>
          <w:sz w:val="16"/>
        </w:rPr>
        <w:t xml:space="preserve">, or one that would cause an employer to commit an unfair labor practice, may be a strike for an unlawful object. </w:t>
      </w:r>
      <w:r w:rsidRPr="002B592A">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2B592A">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w:t>
      </w:r>
      <w:r w:rsidRPr="002B592A">
        <w:rPr>
          <w:rFonts w:asciiTheme="majorHAnsi" w:hAnsiTheme="majorHAnsi" w:cstheme="majorHAnsi"/>
          <w:sz w:val="16"/>
        </w:rPr>
        <w:lastRenderedPageBreak/>
        <w:t xml:space="preserve">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2B592A">
        <w:rPr>
          <w:rFonts w:asciiTheme="majorHAnsi" w:hAnsiTheme="majorHAnsi" w:cstheme="majorHAnsi"/>
          <w:highlight w:val="yellow"/>
          <w:u w:val="single"/>
        </w:rPr>
        <w:t>Strikes unlawful because of timing</w:t>
      </w:r>
      <w:r w:rsidRPr="002B592A">
        <w:rPr>
          <w:rFonts w:asciiTheme="majorHAnsi" w:hAnsiTheme="majorHAnsi" w:cstheme="majorHAnsi"/>
          <w:u w:val="single"/>
        </w:rPr>
        <w:t xml:space="preserve">—Effect of no-strike contract. </w:t>
      </w:r>
      <w:r w:rsidRPr="002B592A">
        <w:rPr>
          <w:rFonts w:asciiTheme="majorHAnsi" w:hAnsiTheme="majorHAnsi" w:cstheme="majorHAnsi"/>
          <w:highlight w:val="yellow"/>
          <w:u w:val="single"/>
        </w:rPr>
        <w:t>A strike that violates a no-strike</w:t>
      </w:r>
      <w:r w:rsidRPr="002B592A">
        <w:rPr>
          <w:rFonts w:asciiTheme="majorHAnsi" w:hAnsiTheme="majorHAnsi" w:cstheme="majorHAnsi"/>
          <w:u w:val="single"/>
        </w:rPr>
        <w:t xml:space="preserve"> provision</w:t>
      </w:r>
      <w:r w:rsidRPr="002B592A">
        <w:rPr>
          <w:rFonts w:asciiTheme="majorHAnsi" w:hAnsiTheme="majorHAnsi" w:cstheme="majorHAnsi"/>
          <w:sz w:val="16"/>
        </w:rPr>
        <w:t xml:space="preserve"> </w:t>
      </w:r>
      <w:r w:rsidRPr="002B592A">
        <w:rPr>
          <w:rFonts w:asciiTheme="majorHAnsi" w:hAnsiTheme="majorHAnsi" w:cstheme="majorHAnsi"/>
          <w:u w:val="single"/>
        </w:rPr>
        <w:t xml:space="preserve">of a </w:t>
      </w:r>
      <w:r w:rsidRPr="002B592A">
        <w:rPr>
          <w:rFonts w:asciiTheme="majorHAnsi" w:hAnsiTheme="majorHAnsi" w:cstheme="majorHAnsi"/>
          <w:highlight w:val="yellow"/>
          <w:u w:val="single"/>
        </w:rPr>
        <w:t>contract is not protected</w:t>
      </w:r>
      <w:r w:rsidRPr="002B592A">
        <w:rPr>
          <w:rFonts w:asciiTheme="majorHAnsi" w:hAnsiTheme="majorHAnsi" w:cstheme="majorHAnsi"/>
          <w:u w:val="single"/>
        </w:rPr>
        <w:t xml:space="preserve"> </w:t>
      </w:r>
      <w:r w:rsidRPr="002B592A">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2B592A">
        <w:rPr>
          <w:rFonts w:asciiTheme="majorHAnsi" w:hAnsiTheme="majorHAnsi" w:cstheme="majorHAnsi"/>
          <w:highlight w:val="yellow"/>
          <w:u w:val="single"/>
        </w:rPr>
        <w:t>A walkout because of conditions abnormally dangerous to health</w:t>
      </w:r>
      <w:r w:rsidRPr="002B592A">
        <w:rPr>
          <w:rFonts w:asciiTheme="majorHAnsi" w:hAnsiTheme="majorHAnsi" w:cstheme="majorHAnsi"/>
          <w:u w:val="single"/>
        </w:rPr>
        <w:t>, such as a defective ventilation system in a spray-painting shop, has been held not to violate a no-strike provision.</w:t>
      </w:r>
      <w:r w:rsidRPr="002B592A">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2B592A">
        <w:rPr>
          <w:rFonts w:asciiTheme="majorHAnsi" w:hAnsiTheme="majorHAnsi" w:cstheme="majorHAnsi"/>
          <w:highlight w:val="yellow"/>
          <w:u w:val="single"/>
        </w:rPr>
        <w:t>Strikes unlawful because of misconduct</w:t>
      </w:r>
      <w:r w:rsidRPr="002B592A">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2B592A">
        <w:rPr>
          <w:rFonts w:asciiTheme="majorHAnsi" w:hAnsiTheme="majorHAnsi" w:cstheme="majorHAnsi"/>
          <w:sz w:val="16"/>
        </w:rPr>
        <w:t>sitdown</w:t>
      </w:r>
      <w:proofErr w:type="spellEnd"/>
      <w:r w:rsidRPr="002B592A">
        <w:rPr>
          <w:rFonts w:asciiTheme="majorHAnsi" w:hAnsiTheme="majorHAnsi" w:cstheme="majorHAnsi"/>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2B592A">
        <w:rPr>
          <w:rFonts w:asciiTheme="majorHAnsi" w:hAnsiTheme="majorHAnsi" w:cstheme="majorHAnsi"/>
          <w:highlight w:val="yellow"/>
          <w:u w:val="single"/>
        </w:rPr>
        <w:t>physically blocking persons</w:t>
      </w:r>
      <w:r w:rsidRPr="002B592A">
        <w:rPr>
          <w:rFonts w:asciiTheme="majorHAnsi" w:hAnsiTheme="majorHAnsi" w:cstheme="majorHAnsi"/>
          <w:sz w:val="16"/>
        </w:rPr>
        <w:t xml:space="preserve"> from entering or leaving a struck plant. • Strikers </w:t>
      </w:r>
      <w:r w:rsidRPr="002B592A">
        <w:rPr>
          <w:rFonts w:asciiTheme="majorHAnsi" w:hAnsiTheme="majorHAnsi" w:cstheme="majorHAnsi"/>
          <w:highlight w:val="yellow"/>
          <w:u w:val="single"/>
        </w:rPr>
        <w:t>threatening violence</w:t>
      </w:r>
      <w:r w:rsidRPr="002B592A">
        <w:rPr>
          <w:rFonts w:asciiTheme="majorHAnsi" w:hAnsiTheme="majorHAnsi" w:cstheme="majorHAnsi"/>
          <w:sz w:val="16"/>
        </w:rPr>
        <w:t xml:space="preserve"> against </w:t>
      </w:r>
      <w:proofErr w:type="spellStart"/>
      <w:r w:rsidRPr="002B592A">
        <w:rPr>
          <w:rFonts w:asciiTheme="majorHAnsi" w:hAnsiTheme="majorHAnsi" w:cstheme="majorHAnsi"/>
          <w:sz w:val="16"/>
        </w:rPr>
        <w:t>nonstriking</w:t>
      </w:r>
      <w:proofErr w:type="spellEnd"/>
      <w:r w:rsidRPr="002B592A">
        <w:rPr>
          <w:rFonts w:asciiTheme="majorHAnsi" w:hAnsiTheme="majorHAnsi" w:cstheme="majorHAnsi"/>
          <w:sz w:val="16"/>
        </w:rPr>
        <w:t xml:space="preserve"> employees. • Strikers </w:t>
      </w:r>
      <w:r w:rsidRPr="002B592A">
        <w:rPr>
          <w:rFonts w:asciiTheme="majorHAnsi" w:hAnsiTheme="majorHAnsi" w:cstheme="majorHAnsi"/>
          <w:highlight w:val="yellow"/>
          <w:u w:val="single"/>
        </w:rPr>
        <w:t>attacking management</w:t>
      </w:r>
      <w:r w:rsidRPr="002B592A">
        <w:rPr>
          <w:rFonts w:asciiTheme="majorHAnsi" w:hAnsiTheme="majorHAnsi" w:cstheme="majorHAnsi"/>
          <w:sz w:val="16"/>
        </w:rPr>
        <w:t xml:space="preserve"> representatives.</w:t>
      </w:r>
    </w:p>
    <w:p w14:paraId="6575FEAB" w14:textId="77777777" w:rsidR="002B0736" w:rsidRPr="002B592A" w:rsidRDefault="002B0736" w:rsidP="002B0736">
      <w:pPr>
        <w:rPr>
          <w:rFonts w:asciiTheme="majorHAnsi" w:hAnsiTheme="majorHAnsi" w:cstheme="majorHAnsi"/>
        </w:rPr>
      </w:pPr>
    </w:p>
    <w:p w14:paraId="3C864FEA" w14:textId="77777777"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A right to strike is the foundational aspect of collective workforce power and unionized negotiation. Myall 19</w:t>
      </w:r>
    </w:p>
    <w:p w14:paraId="07B4A56B" w14:textId="77777777" w:rsidR="002B0736" w:rsidRPr="002B592A" w:rsidRDefault="002B0736" w:rsidP="002B0736">
      <w:pPr>
        <w:rPr>
          <w:rFonts w:asciiTheme="majorHAnsi" w:hAnsiTheme="majorHAnsi" w:cstheme="majorHAnsi"/>
        </w:rPr>
      </w:pPr>
      <w:r w:rsidRPr="002B592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2B592A">
        <w:rPr>
          <w:rFonts w:asciiTheme="majorHAnsi" w:hAnsiTheme="majorHAnsi" w:cstheme="majorHAnsi"/>
        </w:rPr>
        <w:t>Aanya</w:t>
      </w:r>
      <w:proofErr w:type="spellEnd"/>
    </w:p>
    <w:p w14:paraId="383AB271" w14:textId="77777777" w:rsidR="002B0736" w:rsidRPr="002B592A" w:rsidRDefault="002B0736" w:rsidP="002B0736">
      <w:pPr>
        <w:rPr>
          <w:rFonts w:asciiTheme="majorHAnsi" w:hAnsiTheme="majorHAnsi" w:cstheme="majorHAnsi"/>
          <w:color w:val="EEECE1" w:themeColor="background2"/>
          <w:sz w:val="16"/>
        </w:rPr>
      </w:pPr>
      <w:r w:rsidRPr="002B592A">
        <w:rPr>
          <w:rFonts w:asciiTheme="majorHAnsi" w:hAnsiTheme="majorHAnsi" w:cstheme="majorHAnsi"/>
          <w:sz w:val="16"/>
        </w:rPr>
        <w:t xml:space="preserve">The right to strike would </w:t>
      </w:r>
      <w:r w:rsidRPr="002B592A">
        <w:rPr>
          <w:rStyle w:val="StyleUnderline"/>
          <w:rFonts w:asciiTheme="majorHAnsi" w:hAnsiTheme="majorHAnsi" w:cstheme="majorHAnsi"/>
          <w:highlight w:val="cyan"/>
        </w:rPr>
        <w:t>enable fairer negotiations</w:t>
      </w:r>
      <w:r w:rsidRPr="002B592A">
        <w:rPr>
          <w:rStyle w:val="StyleUnderline"/>
          <w:rFonts w:asciiTheme="majorHAnsi" w:hAnsiTheme="majorHAnsi" w:cstheme="majorHAnsi"/>
        </w:rPr>
        <w:t xml:space="preserve"> </w:t>
      </w:r>
      <w:r w:rsidRPr="002B592A">
        <w:rPr>
          <w:rStyle w:val="StyleUnderline"/>
          <w:rFonts w:asciiTheme="majorHAnsi" w:hAnsiTheme="majorHAnsi" w:cstheme="majorHAnsi"/>
          <w:highlight w:val="cyan"/>
        </w:rPr>
        <w:t>between</w:t>
      </w:r>
      <w:r w:rsidRPr="002B592A">
        <w:rPr>
          <w:rStyle w:val="StyleUnderline"/>
          <w:rFonts w:asciiTheme="majorHAnsi" w:hAnsiTheme="majorHAnsi" w:cstheme="majorHAnsi"/>
        </w:rPr>
        <w:t xml:space="preserve"> public </w:t>
      </w:r>
      <w:r w:rsidRPr="002B592A">
        <w:rPr>
          <w:rStyle w:val="StyleUnderline"/>
          <w:rFonts w:asciiTheme="majorHAnsi" w:hAnsiTheme="majorHAnsi" w:cstheme="majorHAnsi"/>
          <w:highlight w:val="cyan"/>
        </w:rPr>
        <w:t>workers and the government</w:t>
      </w:r>
      <w:r w:rsidRPr="002B592A">
        <w:rPr>
          <w:rStyle w:val="StyleUnderline"/>
          <w:rFonts w:asciiTheme="majorHAnsi" w:hAnsiTheme="majorHAnsi" w:cstheme="majorHAnsi"/>
        </w:rPr>
        <w:t xml:space="preserve">. </w:t>
      </w:r>
      <w:r w:rsidRPr="002B592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2B592A">
        <w:rPr>
          <w:rStyle w:val="StyleUnderline"/>
          <w:rFonts w:asciiTheme="majorHAnsi" w:hAnsiTheme="majorHAnsi" w:cstheme="majorHAnsi"/>
          <w:highlight w:val="cyan"/>
        </w:rPr>
        <w:t>Unions support a fairer economy</w:t>
      </w:r>
      <w:r w:rsidRPr="002B592A">
        <w:rPr>
          <w:rStyle w:val="StyleUnderline"/>
          <w:rFonts w:asciiTheme="majorHAnsi" w:hAnsiTheme="majorHAnsi" w:cstheme="majorHAnsi"/>
        </w:rPr>
        <w:t>.</w:t>
      </w:r>
      <w:r w:rsidRPr="002B592A">
        <w:rPr>
          <w:rFonts w:asciiTheme="majorHAnsi" w:hAnsiTheme="majorHAnsi" w:cstheme="majorHAnsi"/>
          <w:sz w:val="16"/>
        </w:rPr>
        <w:t xml:space="preserve"> Periods of </w:t>
      </w:r>
      <w:r w:rsidRPr="002B592A">
        <w:rPr>
          <w:rStyle w:val="StyleUnderline"/>
          <w:rFonts w:asciiTheme="majorHAnsi" w:hAnsiTheme="majorHAnsi" w:cstheme="majorHAnsi"/>
          <w:highlight w:val="cyan"/>
        </w:rPr>
        <w:t>high union membership</w:t>
      </w:r>
      <w:r w:rsidRPr="002B592A">
        <w:rPr>
          <w:rFonts w:asciiTheme="majorHAnsi" w:hAnsiTheme="majorHAnsi" w:cstheme="majorHAnsi"/>
          <w:sz w:val="16"/>
        </w:rPr>
        <w:t xml:space="preserve"> are </w:t>
      </w:r>
      <w:r w:rsidRPr="002B592A">
        <w:rPr>
          <w:rStyle w:val="StyleUnderline"/>
          <w:rFonts w:asciiTheme="majorHAnsi" w:hAnsiTheme="majorHAnsi" w:cstheme="majorHAnsi"/>
          <w:highlight w:val="cyan"/>
        </w:rPr>
        <w:t>associated with lower</w:t>
      </w:r>
      <w:r w:rsidRPr="002B592A">
        <w:rPr>
          <w:rFonts w:asciiTheme="majorHAnsi" w:hAnsiTheme="majorHAnsi" w:cstheme="majorHAnsi"/>
          <w:sz w:val="16"/>
          <w:highlight w:val="cyan"/>
        </w:rPr>
        <w:t xml:space="preserve"> l</w:t>
      </w:r>
      <w:r w:rsidRPr="002B592A">
        <w:rPr>
          <w:rFonts w:asciiTheme="majorHAnsi" w:hAnsiTheme="majorHAnsi" w:cstheme="majorHAnsi"/>
          <w:sz w:val="16"/>
        </w:rPr>
        <w:t xml:space="preserve">evels of </w:t>
      </w:r>
      <w:r w:rsidRPr="002B592A">
        <w:rPr>
          <w:rStyle w:val="StyleUnderline"/>
          <w:rFonts w:asciiTheme="majorHAnsi" w:hAnsiTheme="majorHAnsi" w:cstheme="majorHAnsi"/>
          <w:highlight w:val="cyan"/>
        </w:rPr>
        <w:t>income inequality</w:t>
      </w:r>
      <w:r w:rsidRPr="002B592A">
        <w:rPr>
          <w:rFonts w:asciiTheme="majorHAnsi" w:hAnsiTheme="majorHAnsi" w:cstheme="majorHAnsi"/>
          <w:sz w:val="16"/>
        </w:rPr>
        <w:t xml:space="preserve">, both nationally and in Maine. </w:t>
      </w:r>
      <w:r w:rsidRPr="002B592A">
        <w:rPr>
          <w:rStyle w:val="StyleUnderline"/>
          <w:rFonts w:asciiTheme="majorHAnsi" w:hAnsiTheme="majorHAnsi" w:cstheme="majorHAnsi"/>
          <w:highlight w:val="cyan"/>
        </w:rPr>
        <w:t>Strong unions</w:t>
      </w:r>
      <w:r w:rsidRPr="002B592A">
        <w:rPr>
          <w:rStyle w:val="StyleUnderline"/>
          <w:rFonts w:asciiTheme="majorHAnsi" w:hAnsiTheme="majorHAnsi" w:cstheme="majorHAnsi"/>
        </w:rPr>
        <w:t>,</w:t>
      </w:r>
      <w:r w:rsidRPr="002B592A">
        <w:rPr>
          <w:rFonts w:asciiTheme="majorHAnsi" w:hAnsiTheme="majorHAnsi" w:cstheme="majorHAnsi"/>
          <w:sz w:val="16"/>
        </w:rPr>
        <w:t xml:space="preserve"> including public-sector unions, have a </w:t>
      </w:r>
      <w:r w:rsidRPr="002B592A">
        <w:rPr>
          <w:rStyle w:val="StyleUnderline"/>
          <w:rFonts w:asciiTheme="majorHAnsi" w:hAnsiTheme="majorHAnsi" w:cstheme="majorHAnsi"/>
          <w:highlight w:val="cyan"/>
        </w:rPr>
        <w:t>critical role</w:t>
      </w:r>
      <w:r w:rsidRPr="002B592A">
        <w:rPr>
          <w:rStyle w:val="StyleUnderline"/>
          <w:rFonts w:asciiTheme="majorHAnsi" w:hAnsiTheme="majorHAnsi" w:cstheme="majorHAnsi"/>
        </w:rPr>
        <w:t xml:space="preserve"> to</w:t>
      </w:r>
      <w:r w:rsidRPr="002B592A">
        <w:rPr>
          <w:rFonts w:asciiTheme="majorHAnsi" w:hAnsiTheme="majorHAnsi" w:cstheme="majorHAnsi"/>
          <w:sz w:val="16"/>
        </w:rPr>
        <w:t xml:space="preserve"> play in </w:t>
      </w:r>
      <w:r w:rsidRPr="002B592A">
        <w:rPr>
          <w:rStyle w:val="StyleUnderline"/>
          <w:rFonts w:asciiTheme="majorHAnsi" w:hAnsiTheme="majorHAnsi" w:cstheme="majorHAnsi"/>
          <w:highlight w:val="cyan"/>
        </w:rPr>
        <w:t>rebuilding a strong middle class</w:t>
      </w:r>
      <w:r w:rsidRPr="002B592A">
        <w:rPr>
          <w:rStyle w:val="StyleUnderline"/>
          <w:rFonts w:asciiTheme="majorHAnsi" w:hAnsiTheme="majorHAnsi" w:cstheme="majorHAnsi"/>
        </w:rPr>
        <w:t>.</w:t>
      </w:r>
      <w:r w:rsidRPr="002B592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2B592A">
        <w:rPr>
          <w:rStyle w:val="StyleUnderline"/>
          <w:rFonts w:asciiTheme="majorHAnsi" w:hAnsiTheme="majorHAnsi" w:cstheme="majorHAnsi"/>
        </w:rPr>
        <w:t xml:space="preserve">help </w:t>
      </w:r>
      <w:r w:rsidRPr="002B592A">
        <w:rPr>
          <w:rStyle w:val="StyleUnderline"/>
          <w:rFonts w:asciiTheme="majorHAnsi" w:hAnsiTheme="majorHAnsi" w:cstheme="majorHAnsi"/>
          <w:highlight w:val="cyan"/>
        </w:rPr>
        <w:t>combat inequities</w:t>
      </w:r>
      <w:r w:rsidRPr="002B592A">
        <w:rPr>
          <w:rStyle w:val="StyleUnderline"/>
          <w:rFonts w:asciiTheme="majorHAnsi" w:hAnsiTheme="majorHAnsi" w:cstheme="majorHAnsi"/>
        </w:rPr>
        <w:t xml:space="preserve"> </w:t>
      </w:r>
      <w:r w:rsidRPr="002B592A">
        <w:rPr>
          <w:rFonts w:asciiTheme="majorHAnsi" w:hAnsiTheme="majorHAnsi" w:cstheme="majorHAnsi"/>
          <w:sz w:val="16"/>
        </w:rPr>
        <w:t xml:space="preserve">within work places. Women and people of color in unions </w:t>
      </w:r>
      <w:r w:rsidRPr="002B592A">
        <w:rPr>
          <w:rStyle w:val="StyleUnderline"/>
          <w:rFonts w:asciiTheme="majorHAnsi" w:hAnsiTheme="majorHAnsi" w:cstheme="majorHAnsi"/>
        </w:rPr>
        <w:t>face less wage discrimination than</w:t>
      </w:r>
      <w:r w:rsidRPr="002B592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2B592A">
        <w:rPr>
          <w:rFonts w:asciiTheme="majorHAnsi" w:hAnsiTheme="majorHAnsi" w:cstheme="majorHAnsi"/>
          <w:sz w:val="16"/>
        </w:rPr>
        <w:t>i</w:t>
      </w:r>
      <w:proofErr w:type="spellEnd"/>
      <w:r w:rsidRPr="002B592A">
        <w:rPr>
          <w:rFonts w:asciiTheme="majorHAnsi" w:hAnsiTheme="majorHAnsi" w:cstheme="majorHAnsi"/>
          <w:sz w:val="16"/>
        </w:rPr>
        <w:t xml:space="preserve">] All of us have a stake in the success of collective bargaining. But </w:t>
      </w:r>
      <w:r w:rsidRPr="002B592A">
        <w:rPr>
          <w:rStyle w:val="Emphasis"/>
          <w:rFonts w:asciiTheme="majorHAnsi" w:hAnsiTheme="majorHAnsi" w:cstheme="majorHAnsi"/>
          <w:highlight w:val="cyan"/>
        </w:rPr>
        <w:t xml:space="preserve">a union without the right to strike loses </w:t>
      </w:r>
      <w:r w:rsidRPr="002B592A">
        <w:rPr>
          <w:rStyle w:val="Emphasis"/>
          <w:rFonts w:asciiTheme="majorHAnsi" w:hAnsiTheme="majorHAnsi" w:cstheme="majorHAnsi"/>
        </w:rPr>
        <w:t xml:space="preserve">much of </w:t>
      </w:r>
      <w:r w:rsidRPr="002B592A">
        <w:rPr>
          <w:rStyle w:val="Emphasis"/>
          <w:rFonts w:asciiTheme="majorHAnsi" w:hAnsiTheme="majorHAnsi" w:cstheme="majorHAnsi"/>
          <w:highlight w:val="cyan"/>
        </w:rPr>
        <w:t>its negotiating power.</w:t>
      </w:r>
      <w:r w:rsidRPr="002B592A">
        <w:rPr>
          <w:rFonts w:asciiTheme="majorHAnsi" w:hAnsiTheme="majorHAnsi" w:cstheme="majorHAnsi"/>
          <w:sz w:val="16"/>
        </w:rPr>
        <w:t xml:space="preserve"> The </w:t>
      </w:r>
      <w:r w:rsidRPr="002B592A">
        <w:rPr>
          <w:rStyle w:val="StyleUnderline"/>
          <w:rFonts w:asciiTheme="majorHAnsi" w:hAnsiTheme="majorHAnsi" w:cstheme="majorHAnsi"/>
          <w:highlight w:val="cyan"/>
        </w:rPr>
        <w:t>right to withdraw</w:t>
      </w:r>
      <w:r w:rsidRPr="002B592A">
        <w:rPr>
          <w:rFonts w:asciiTheme="majorHAnsi" w:hAnsiTheme="majorHAnsi" w:cstheme="majorHAnsi"/>
          <w:sz w:val="16"/>
        </w:rPr>
        <w:t xml:space="preserve"> your </w:t>
      </w:r>
      <w:r w:rsidRPr="002B592A">
        <w:rPr>
          <w:rStyle w:val="StyleUnderline"/>
          <w:rFonts w:asciiTheme="majorHAnsi" w:hAnsiTheme="majorHAnsi" w:cstheme="majorHAnsi"/>
          <w:highlight w:val="cyan"/>
        </w:rPr>
        <w:t>labor is the foundation of collective</w:t>
      </w:r>
      <w:r w:rsidRPr="002B592A">
        <w:rPr>
          <w:rStyle w:val="StyleUnderline"/>
          <w:rFonts w:asciiTheme="majorHAnsi" w:hAnsiTheme="majorHAnsi" w:cstheme="majorHAnsi"/>
        </w:rPr>
        <w:t xml:space="preserve"> worker </w:t>
      </w:r>
      <w:r w:rsidRPr="002B592A">
        <w:rPr>
          <w:rStyle w:val="StyleUnderline"/>
          <w:rFonts w:asciiTheme="majorHAnsi" w:hAnsiTheme="majorHAnsi" w:cstheme="majorHAnsi"/>
          <w:highlight w:val="cyan"/>
        </w:rPr>
        <w:t>action.</w:t>
      </w:r>
      <w:r w:rsidRPr="002B592A">
        <w:rPr>
          <w:rFonts w:asciiTheme="majorHAnsi" w:hAnsiTheme="majorHAnsi" w:cstheme="majorHAnsi"/>
          <w:sz w:val="16"/>
        </w:rPr>
        <w:t xml:space="preserve"> When state employees or teachers are sitting across the negotiating table from their employers, </w:t>
      </w:r>
      <w:r w:rsidRPr="002B592A">
        <w:rPr>
          <w:rStyle w:val="StyleUnderline"/>
          <w:rFonts w:asciiTheme="majorHAnsi" w:hAnsiTheme="majorHAnsi" w:cstheme="majorHAnsi"/>
          <w:highlight w:val="cyan"/>
        </w:rPr>
        <w:t>how much leverage</w:t>
      </w:r>
      <w:r w:rsidRPr="002B592A">
        <w:rPr>
          <w:rStyle w:val="StyleUnderline"/>
          <w:rFonts w:asciiTheme="majorHAnsi" w:hAnsiTheme="majorHAnsi" w:cstheme="majorHAnsi"/>
        </w:rPr>
        <w:t xml:space="preserve"> do they</w:t>
      </w:r>
      <w:r w:rsidRPr="002B592A">
        <w:rPr>
          <w:rFonts w:asciiTheme="majorHAnsi" w:hAnsiTheme="majorHAnsi" w:cstheme="majorHAnsi"/>
          <w:sz w:val="16"/>
        </w:rPr>
        <w:t xml:space="preserve"> really </w:t>
      </w:r>
      <w:r w:rsidRPr="002B592A">
        <w:rPr>
          <w:rStyle w:val="StyleUnderline"/>
          <w:rFonts w:asciiTheme="majorHAnsi" w:hAnsiTheme="majorHAnsi" w:cstheme="majorHAnsi"/>
        </w:rPr>
        <w:t xml:space="preserve">have </w:t>
      </w:r>
      <w:r w:rsidRPr="002B592A">
        <w:rPr>
          <w:rStyle w:val="StyleUnderline"/>
          <w:rFonts w:asciiTheme="majorHAnsi" w:hAnsiTheme="majorHAnsi" w:cstheme="majorHAnsi"/>
          <w:highlight w:val="cyan"/>
        </w:rPr>
        <w:t>when they can</w:t>
      </w:r>
      <w:r w:rsidRPr="002B592A">
        <w:rPr>
          <w:rStyle w:val="StyleUnderline"/>
          <w:rFonts w:asciiTheme="majorHAnsi" w:hAnsiTheme="majorHAnsi" w:cstheme="majorHAnsi"/>
        </w:rPr>
        <w:t xml:space="preserve"> be </w:t>
      </w:r>
      <w:r w:rsidRPr="002B592A">
        <w:rPr>
          <w:rStyle w:val="StyleUnderline"/>
          <w:rFonts w:asciiTheme="majorHAnsi" w:hAnsiTheme="majorHAnsi" w:cstheme="majorHAnsi"/>
          <w:highlight w:val="cyan"/>
        </w:rPr>
        <w:t>made to work without a contract?</w:t>
      </w:r>
      <w:r w:rsidRPr="002B592A">
        <w:rPr>
          <w:rStyle w:val="StyleUnderline"/>
          <w:rFonts w:asciiTheme="majorHAnsi" w:hAnsiTheme="majorHAnsi" w:cstheme="majorHAnsi"/>
        </w:rPr>
        <w:t xml:space="preserve"> </w:t>
      </w:r>
      <w:r w:rsidRPr="002B592A">
        <w:rPr>
          <w:rFonts w:asciiTheme="majorHAnsi" w:hAnsiTheme="majorHAnsi" w:cstheme="majorHAnsi"/>
          <w:sz w:val="16"/>
        </w:rPr>
        <w:t xml:space="preserve">It’s like negotiating the </w:t>
      </w:r>
      <w:r w:rsidRPr="002B592A">
        <w:rPr>
          <w:rFonts w:asciiTheme="majorHAnsi" w:hAnsiTheme="majorHAnsi" w:cstheme="majorHAnsi"/>
          <w:sz w:val="16"/>
        </w:rPr>
        <w:lastRenderedPageBreak/>
        <w:t xml:space="preserve">price of a car when the salesman knows you’re going to have to buy it — whatever the final price is. </w:t>
      </w:r>
      <w:r w:rsidRPr="002B592A">
        <w:rPr>
          <w:rStyle w:val="StyleUnderline"/>
          <w:rFonts w:asciiTheme="majorHAnsi" w:hAnsiTheme="majorHAnsi" w:cstheme="majorHAnsi"/>
          <w:highlight w:val="cyan"/>
        </w:rPr>
        <w:t>Research confirms</w:t>
      </w:r>
      <w:r w:rsidRPr="002B592A">
        <w:rPr>
          <w:rStyle w:val="StyleUnderline"/>
          <w:rFonts w:asciiTheme="majorHAnsi" w:hAnsiTheme="majorHAnsi" w:cstheme="majorHAnsi"/>
        </w:rPr>
        <w:t xml:space="preserve"> that public-sector </w:t>
      </w:r>
      <w:r w:rsidRPr="002B592A">
        <w:rPr>
          <w:rStyle w:val="StyleUnderline"/>
          <w:rFonts w:asciiTheme="majorHAnsi" w:hAnsiTheme="majorHAnsi" w:cstheme="majorHAnsi"/>
          <w:highlight w:val="cyan"/>
        </w:rPr>
        <w:t>unions are less effective without the right to strike</w:t>
      </w:r>
      <w:r w:rsidRPr="002B592A">
        <w:rPr>
          <w:rStyle w:val="StyleUnderline"/>
          <w:rFonts w:asciiTheme="majorHAnsi" w:hAnsiTheme="majorHAnsi" w:cstheme="majorHAnsi"/>
        </w:rPr>
        <w:t>.</w:t>
      </w:r>
      <w:r w:rsidRPr="002B592A">
        <w:rPr>
          <w:rFonts w:asciiTheme="majorHAnsi" w:hAnsiTheme="majorHAnsi" w:cstheme="majorHAnsi"/>
          <w:sz w:val="16"/>
        </w:rPr>
        <w:t xml:space="preserve"> Public </w:t>
      </w:r>
      <w:r w:rsidRPr="002B592A">
        <w:rPr>
          <w:rStyle w:val="StyleUnderline"/>
          <w:rFonts w:asciiTheme="majorHAnsi" w:hAnsiTheme="majorHAnsi" w:cstheme="majorHAnsi"/>
        </w:rPr>
        <w:t xml:space="preserve">employees with a right to strike </w:t>
      </w:r>
      <w:r w:rsidRPr="002B592A">
        <w:rPr>
          <w:rStyle w:val="StyleUnderline"/>
          <w:rFonts w:asciiTheme="majorHAnsi" w:hAnsiTheme="majorHAnsi" w:cstheme="majorHAnsi"/>
          <w:highlight w:val="cyan"/>
        </w:rPr>
        <w:t>earn</w:t>
      </w:r>
      <w:r w:rsidRPr="002B592A">
        <w:rPr>
          <w:rStyle w:val="StyleUnderline"/>
          <w:rFonts w:asciiTheme="majorHAnsi" w:hAnsiTheme="majorHAnsi" w:cstheme="majorHAnsi"/>
        </w:rPr>
        <w:t xml:space="preserve"> between 2 percent and </w:t>
      </w:r>
      <w:r w:rsidRPr="002B592A">
        <w:rPr>
          <w:rStyle w:val="StyleUnderline"/>
          <w:rFonts w:asciiTheme="majorHAnsi" w:hAnsiTheme="majorHAnsi" w:cstheme="majorHAnsi"/>
          <w:highlight w:val="cyan"/>
        </w:rPr>
        <w:t xml:space="preserve">5 percent </w:t>
      </w:r>
      <w:r w:rsidRPr="002B592A">
        <w:rPr>
          <w:rStyle w:val="StyleUnderline"/>
          <w:rFonts w:asciiTheme="majorHAnsi" w:hAnsiTheme="majorHAnsi" w:cstheme="majorHAnsi"/>
          <w:color w:val="EEECE1" w:themeColor="background2"/>
          <w:highlight w:val="cyan"/>
        </w:rPr>
        <w:t>more</w:t>
      </w:r>
      <w:r w:rsidRPr="002B592A">
        <w:rPr>
          <w:rFonts w:asciiTheme="majorHAnsi" w:hAnsiTheme="majorHAnsi" w:cstheme="majorHAnsi"/>
          <w:color w:val="EEECE1" w:themeColor="background2"/>
          <w:sz w:val="16"/>
        </w:rPr>
        <w:t xml:space="preserve"> than those without it.[ii] While that’s a meaningful increase for those workers, it also </w:t>
      </w:r>
      <w:r w:rsidRPr="002B592A">
        <w:rPr>
          <w:rStyle w:val="StyleUnderline"/>
          <w:rFonts w:asciiTheme="majorHAnsi" w:hAnsiTheme="majorHAnsi" w:cstheme="majorHAnsi"/>
          <w:color w:val="EEECE1" w:themeColor="background2"/>
        </w:rPr>
        <w:t xml:space="preserve">should </w:t>
      </w:r>
      <w:r w:rsidRPr="002B592A">
        <w:rPr>
          <w:rStyle w:val="StyleUnderline"/>
          <w:rFonts w:asciiTheme="majorHAnsi" w:hAnsiTheme="majorHAnsi" w:cstheme="majorHAnsi"/>
          <w:color w:val="EEECE1" w:themeColor="background2"/>
          <w:highlight w:val="cyan"/>
        </w:rPr>
        <w:t xml:space="preserve">assuage </w:t>
      </w:r>
      <w:r w:rsidRPr="002B592A">
        <w:rPr>
          <w:rStyle w:val="StyleUnderline"/>
          <w:rFonts w:asciiTheme="majorHAnsi" w:hAnsiTheme="majorHAnsi" w:cstheme="majorHAnsi"/>
          <w:color w:val="EEECE1" w:themeColor="background2"/>
        </w:rPr>
        <w:t>any</w:t>
      </w:r>
      <w:r w:rsidRPr="002B592A">
        <w:rPr>
          <w:rStyle w:val="StyleUnderline"/>
          <w:rFonts w:asciiTheme="majorHAnsi" w:hAnsiTheme="majorHAnsi" w:cstheme="majorHAnsi"/>
          <w:color w:val="EEECE1" w:themeColor="background2"/>
          <w:highlight w:val="cyan"/>
        </w:rPr>
        <w:t xml:space="preserve"> fears</w:t>
      </w:r>
      <w:r w:rsidRPr="002B592A">
        <w:rPr>
          <w:rFonts w:asciiTheme="majorHAnsi" w:hAnsiTheme="majorHAnsi" w:cstheme="majorHAnsi"/>
          <w:color w:val="EEECE1" w:themeColor="background2"/>
          <w:sz w:val="16"/>
        </w:rPr>
        <w:t xml:space="preserve"> that a right to strike </w:t>
      </w:r>
      <w:r w:rsidRPr="002B592A">
        <w:rPr>
          <w:rStyle w:val="StyleUnderline"/>
          <w:rFonts w:asciiTheme="majorHAnsi" w:hAnsiTheme="majorHAnsi" w:cstheme="majorHAnsi"/>
          <w:color w:val="EEECE1" w:themeColor="background2"/>
          <w:highlight w:val="cyan"/>
        </w:rPr>
        <w:t>would lead to excessive pay increases</w:t>
      </w:r>
      <w:r w:rsidRPr="002B592A">
        <w:rPr>
          <w:rStyle w:val="StyleUnderline"/>
          <w:rFonts w:asciiTheme="majorHAnsi" w:hAnsiTheme="majorHAnsi" w:cstheme="majorHAnsi"/>
          <w:color w:val="EEECE1" w:themeColor="background2"/>
        </w:rPr>
        <w:t xml:space="preserve"> or employees abusing</w:t>
      </w:r>
      <w:r w:rsidRPr="002B592A">
        <w:rPr>
          <w:rFonts w:asciiTheme="majorHAnsi" w:hAnsiTheme="majorHAnsi" w:cstheme="majorHAnsi"/>
          <w:color w:val="EEECE1" w:themeColor="background2"/>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2B592A">
        <w:rPr>
          <w:rStyle w:val="StyleUnderline"/>
          <w:rFonts w:asciiTheme="majorHAnsi" w:hAnsiTheme="majorHAnsi" w:cstheme="majorHAnsi"/>
          <w:color w:val="EEECE1" w:themeColor="background2"/>
          <w:highlight w:val="cyan"/>
        </w:rPr>
        <w:t>strengthen</w:t>
      </w:r>
      <w:r w:rsidRPr="002B592A">
        <w:rPr>
          <w:rStyle w:val="StyleUnderline"/>
          <w:rFonts w:asciiTheme="majorHAnsi" w:hAnsiTheme="majorHAnsi" w:cstheme="majorHAnsi"/>
          <w:color w:val="EEECE1" w:themeColor="background2"/>
        </w:rPr>
        <w:t xml:space="preserve"> the </w:t>
      </w:r>
      <w:r w:rsidRPr="002B592A">
        <w:rPr>
          <w:rStyle w:val="StyleUnderline"/>
          <w:rFonts w:asciiTheme="majorHAnsi" w:hAnsiTheme="majorHAnsi" w:cstheme="majorHAnsi"/>
          <w:color w:val="EEECE1" w:themeColor="background2"/>
          <w:highlight w:val="cyan"/>
        </w:rPr>
        <w:t>ability</w:t>
      </w:r>
      <w:r w:rsidRPr="002B592A">
        <w:rPr>
          <w:rFonts w:asciiTheme="majorHAnsi" w:hAnsiTheme="majorHAnsi" w:cstheme="majorHAnsi"/>
          <w:color w:val="EEECE1" w:themeColor="background2"/>
          <w:sz w:val="16"/>
        </w:rPr>
        <w:t xml:space="preserve"> of Maine’s public-sector workers </w:t>
      </w:r>
      <w:r w:rsidRPr="002B592A">
        <w:rPr>
          <w:rStyle w:val="StyleUnderline"/>
          <w:rFonts w:asciiTheme="majorHAnsi" w:hAnsiTheme="majorHAnsi" w:cstheme="majorHAnsi"/>
          <w:color w:val="EEECE1" w:themeColor="background2"/>
          <w:highlight w:val="cyan"/>
        </w:rPr>
        <w:t>to negotiate,</w:t>
      </w:r>
      <w:r w:rsidRPr="002B592A">
        <w:rPr>
          <w:rStyle w:val="StyleUnderline"/>
          <w:rFonts w:asciiTheme="majorHAnsi" w:hAnsiTheme="majorHAnsi" w:cstheme="majorHAnsi"/>
          <w:color w:val="EEECE1" w:themeColor="background2"/>
        </w:rPr>
        <w:t xml:space="preserve"> resulting in </w:t>
      </w:r>
      <w:r w:rsidRPr="002B592A">
        <w:rPr>
          <w:rStyle w:val="StyleUnderline"/>
          <w:rFonts w:asciiTheme="majorHAnsi" w:hAnsiTheme="majorHAnsi" w:cstheme="majorHAnsi"/>
          <w:color w:val="EEECE1" w:themeColor="background2"/>
          <w:highlight w:val="cyan"/>
        </w:rPr>
        <w:t>higher wagers</w:t>
      </w:r>
      <w:r w:rsidRPr="002B592A">
        <w:rPr>
          <w:rStyle w:val="StyleUnderline"/>
          <w:rFonts w:asciiTheme="majorHAnsi" w:hAnsiTheme="majorHAnsi" w:cstheme="majorHAnsi"/>
          <w:color w:val="EEECE1" w:themeColor="background2"/>
        </w:rPr>
        <w:t>,</w:t>
      </w:r>
      <w:r w:rsidRPr="002B592A">
        <w:rPr>
          <w:rFonts w:asciiTheme="majorHAnsi" w:hAnsiTheme="majorHAnsi" w:cstheme="majorHAnsi"/>
          <w:color w:val="EEECE1" w:themeColor="background2"/>
          <w:sz w:val="16"/>
        </w:rPr>
        <w:t xml:space="preserve"> a more level playing field, and a fairer economy for all of us.</w:t>
      </w:r>
    </w:p>
    <w:p w14:paraId="3EDC7836" w14:textId="77777777" w:rsidR="002B0736" w:rsidRPr="002B592A" w:rsidRDefault="002B0736" w:rsidP="002B0736">
      <w:pPr>
        <w:pStyle w:val="Heading3"/>
        <w:rPr>
          <w:rFonts w:asciiTheme="majorHAnsi" w:hAnsiTheme="majorHAnsi" w:cstheme="majorHAnsi"/>
        </w:rPr>
      </w:pPr>
      <w:proofErr w:type="spellStart"/>
      <w:r w:rsidRPr="002B592A">
        <w:rPr>
          <w:rFonts w:asciiTheme="majorHAnsi" w:hAnsiTheme="majorHAnsi" w:cstheme="majorHAnsi"/>
        </w:rPr>
        <w:lastRenderedPageBreak/>
        <w:t>Underview</w:t>
      </w:r>
      <w:proofErr w:type="spellEnd"/>
    </w:p>
    <w:p w14:paraId="2AFC7D52" w14:textId="2E3708C1" w:rsidR="002B0736" w:rsidRPr="002B592A" w:rsidRDefault="002B0736" w:rsidP="002B0736">
      <w:pPr>
        <w:pStyle w:val="Heading4"/>
        <w:rPr>
          <w:rFonts w:asciiTheme="majorHAnsi" w:hAnsiTheme="majorHAnsi" w:cstheme="majorHAnsi"/>
        </w:rPr>
      </w:pPr>
      <w:r w:rsidRPr="002B592A">
        <w:rPr>
          <w:rFonts w:asciiTheme="majorHAnsi" w:hAnsiTheme="majorHAnsi" w:cstheme="majorHAnsi"/>
        </w:rPr>
        <w:t>1AR Theory Paradigm—7-6-4-</w:t>
      </w:r>
      <w:proofErr w:type="gramStart"/>
      <w:r w:rsidRPr="002B592A">
        <w:rPr>
          <w:rFonts w:asciiTheme="majorHAnsi" w:hAnsiTheme="majorHAnsi" w:cstheme="majorHAnsi"/>
        </w:rPr>
        <w:t>3 time</w:t>
      </w:r>
      <w:proofErr w:type="gramEnd"/>
      <w:r w:rsidRPr="002B592A">
        <w:rPr>
          <w:rFonts w:asciiTheme="majorHAnsi" w:hAnsiTheme="majorHAnsi" w:cstheme="majorHAnsi"/>
        </w:rPr>
        <w:t xml:space="preserve"> skew means it checks NC</w:t>
      </w:r>
      <w:r w:rsidRPr="002B592A">
        <w:rPr>
          <w:rFonts w:asciiTheme="majorHAnsi" w:hAnsiTheme="majorHAnsi" w:cstheme="majorHAnsi"/>
          <w:u w:val="single"/>
        </w:rPr>
        <w:t xml:space="preserve"> infinite abuse</w:t>
      </w:r>
      <w:r w:rsidRPr="002B592A">
        <w:rPr>
          <w:rFonts w:asciiTheme="majorHAnsi" w:hAnsiTheme="majorHAnsi" w:cstheme="majorHAnsi"/>
        </w:rPr>
        <w:t>—DTD-proportional to check time that could have been spent on substance, CI- they have enough time to justify CI and reasonability is arbitrary and No RVIS—it’s illogical, you don’t win for being fair.</w:t>
      </w:r>
    </w:p>
    <w:p w14:paraId="3999E27D" w14:textId="5C68F8C1" w:rsidR="00E42E4C" w:rsidRPr="002B592A" w:rsidRDefault="00E42E4C" w:rsidP="00F601E6">
      <w:pPr>
        <w:rPr>
          <w:rFonts w:asciiTheme="majorHAnsi" w:hAnsiTheme="majorHAnsi" w:cstheme="majorHAnsi"/>
        </w:rPr>
      </w:pPr>
    </w:p>
    <w:sectPr w:rsidR="00E42E4C" w:rsidRPr="002B59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mes New Roman">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4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736"/>
    <w:rsid w:val="002B5511"/>
    <w:rsid w:val="002B592A"/>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FF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43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4D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87F9DB"/>
  <w14:defaultImageDpi w14:val="300"/>
  <w15:docId w15:val="{BB795C02-A07D-744C-82A7-91AF959B1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7F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7F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F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87F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787F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7F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FF2"/>
  </w:style>
  <w:style w:type="character" w:customStyle="1" w:styleId="Heading1Char">
    <w:name w:val="Heading 1 Char"/>
    <w:aliases w:val="Pocket Char"/>
    <w:basedOn w:val="DefaultParagraphFont"/>
    <w:link w:val="Heading1"/>
    <w:uiPriority w:val="9"/>
    <w:rsid w:val="00787F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7FF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87FF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787F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7FF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787FF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787F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7FF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87FF2"/>
    <w:rPr>
      <w:color w:val="auto"/>
      <w:u w:val="none"/>
    </w:rPr>
  </w:style>
  <w:style w:type="paragraph" w:styleId="DocumentMap">
    <w:name w:val="Document Map"/>
    <w:basedOn w:val="Normal"/>
    <w:link w:val="DocumentMapChar"/>
    <w:uiPriority w:val="99"/>
    <w:semiHidden/>
    <w:unhideWhenUsed/>
    <w:rsid w:val="00787F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7FF2"/>
    <w:rPr>
      <w:rFonts w:ascii="Lucida Grande" w:hAnsi="Lucida Grande" w:cs="Lucida Grande"/>
    </w:rPr>
  </w:style>
  <w:style w:type="paragraph" w:customStyle="1" w:styleId="Emphasis1">
    <w:name w:val="Emphasis1"/>
    <w:basedOn w:val="Normal"/>
    <w:link w:val="Emphasis"/>
    <w:uiPriority w:val="20"/>
    <w:qFormat/>
    <w:rsid w:val="002B0736"/>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B07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tyle2">
    <w:name w:val="Style2"/>
    <w:basedOn w:val="Normal"/>
    <w:qFormat/>
    <w:rsid w:val="002B592A"/>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Cards">
    <w:name w:val="Cards"/>
    <w:next w:val="Normal"/>
    <w:link w:val="CardsChar"/>
    <w:autoRedefine/>
    <w:qFormat/>
    <w:rsid w:val="002B592A"/>
    <w:pPr>
      <w:widowControl w:val="0"/>
      <w:tabs>
        <w:tab w:val="left" w:pos="2640"/>
      </w:tabs>
      <w:ind w:left="450" w:right="432"/>
      <w:jc w:val="both"/>
    </w:pPr>
    <w:rPr>
      <w:rFonts w:ascii="Times New Roman" w:eastAsia="Times New Roman" w:hAnsi="Times New Roman" w:cs="Times New Roman"/>
      <w:sz w:val="12"/>
      <w:szCs w:val="22"/>
    </w:rPr>
  </w:style>
  <w:style w:type="character" w:customStyle="1" w:styleId="CardsChar">
    <w:name w:val="Cards Char"/>
    <w:link w:val="Cards"/>
    <w:rsid w:val="002B592A"/>
    <w:rPr>
      <w:rFonts w:ascii="Times New Roman" w:eastAsia="Times New Roman" w:hAnsi="Times New Roman" w:cs="Times New Roman"/>
      <w:sz w:val="12"/>
      <w:szCs w:val="22"/>
    </w:rPr>
  </w:style>
  <w:style w:type="character" w:customStyle="1" w:styleId="CardChar">
    <w:name w:val="Card Char"/>
    <w:uiPriority w:val="99"/>
    <w:rsid w:val="002B592A"/>
    <w:rPr>
      <w:rFonts w:ascii="imes New Roman" w:eastAsia="Calibri" w:hAnsi="imes New Roman" w:cs="Times New Roman"/>
      <w:sz w:val="20"/>
      <w:szCs w:val="22"/>
    </w:rPr>
  </w:style>
  <w:style w:type="character" w:customStyle="1" w:styleId="Author-Date">
    <w:name w:val="Author-Date"/>
    <w:autoRedefine/>
    <w:qFormat/>
    <w:rsid w:val="002B592A"/>
    <w:rPr>
      <w:b/>
      <w:sz w:val="28"/>
      <w:szCs w:val="28"/>
    </w:rPr>
  </w:style>
  <w:style w:type="paragraph" w:customStyle="1" w:styleId="textbold">
    <w:name w:val="text bold"/>
    <w:basedOn w:val="Normal"/>
    <w:uiPriority w:val="20"/>
    <w:qFormat/>
    <w:rsid w:val="002B592A"/>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lrb.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www.epi.org/publication/secular-stagnation/)//BB"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10052</Words>
  <Characters>57303</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2021-11-06T20:22:00Z</dcterms:created>
  <dcterms:modified xsi:type="dcterms:W3CDTF">2021-11-06T20:59:00Z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