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654CC" w14:textId="77777777" w:rsidR="00911552" w:rsidRDefault="00911552" w:rsidP="00911552">
      <w:pPr>
        <w:pStyle w:val="Heading2"/>
      </w:pPr>
      <w:r>
        <w:t>Util</w:t>
      </w:r>
    </w:p>
    <w:p w14:paraId="667FD8A5" w14:textId="77777777" w:rsidR="00911552" w:rsidRDefault="00911552" w:rsidP="00911552">
      <w:pPr>
        <w:pStyle w:val="Heading4"/>
      </w:pPr>
      <w:r>
        <w:t xml:space="preserve">The standard is maximizing expected well-being. </w:t>
      </w:r>
    </w:p>
    <w:p w14:paraId="51A7172B" w14:textId="77777777" w:rsidR="00911552" w:rsidRPr="00716136" w:rsidRDefault="00911552" w:rsidP="00911552">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230B5AC" w14:textId="77777777" w:rsidR="00911552" w:rsidRPr="00716136" w:rsidRDefault="00911552" w:rsidP="0091155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1B65448" w14:textId="77777777" w:rsidR="00911552" w:rsidRPr="00E47BED" w:rsidRDefault="00911552" w:rsidP="00911552">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56773A">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56773A">
        <w:rPr>
          <w:rStyle w:val="StyleUnderline"/>
          <w:rFonts w:asciiTheme="majorHAnsi" w:hAnsiTheme="majorHAnsi" w:cstheme="majorHAnsi"/>
          <w:b/>
          <w:bCs/>
          <w:highlight w:val="cyan"/>
        </w:rPr>
        <w:t xml:space="preserve">pain is intrinsically </w:t>
      </w:r>
      <w:proofErr w:type="spellStart"/>
      <w:r w:rsidRPr="0056773A">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56773A">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56773A">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56773A">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56773A">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56773A">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56773A">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56773A">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56773A">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56773A">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56773A">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6773A">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56773A">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56773A">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7ACC5553" w14:textId="77777777" w:rsidR="00911552" w:rsidRPr="008F5337" w:rsidRDefault="00911552" w:rsidP="00911552">
      <w:pPr>
        <w:pStyle w:val="Heading4"/>
      </w:pPr>
      <w:r>
        <w:t xml:space="preserve">2] Extinction first --- moral uncertainty. </w:t>
      </w:r>
    </w:p>
    <w:p w14:paraId="0BF24512" w14:textId="77777777" w:rsidR="00911552" w:rsidRPr="005F7BED" w:rsidRDefault="00911552" w:rsidP="00911552">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8507703" w14:textId="77777777" w:rsidR="00911552" w:rsidRDefault="00911552" w:rsidP="00911552">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56773A">
        <w:rPr>
          <w:rStyle w:val="StyleUnderline"/>
          <w:b/>
          <w:bCs/>
          <w:highlight w:val="cyan"/>
        </w:rPr>
        <w:t>Our</w:t>
      </w:r>
      <w:r w:rsidRPr="008F5337">
        <w:rPr>
          <w:rStyle w:val="StyleUnderline"/>
        </w:rPr>
        <w:t xml:space="preserve"> present </w:t>
      </w:r>
      <w:r w:rsidRPr="0056773A">
        <w:rPr>
          <w:rStyle w:val="StyleUnderline"/>
          <w:b/>
          <w:bCs/>
          <w:highlight w:val="cyan"/>
        </w:rPr>
        <w:t>understanding</w:t>
      </w:r>
      <w:r w:rsidRPr="008F5337">
        <w:rPr>
          <w:rStyle w:val="StyleUnderline"/>
        </w:rPr>
        <w:t xml:space="preserve"> of axiology </w:t>
      </w:r>
      <w:r w:rsidRPr="0056773A">
        <w:rPr>
          <w:rStyle w:val="StyleUnderline"/>
          <w:b/>
          <w:bCs/>
          <w:highlight w:val="cyan"/>
        </w:rPr>
        <w:t>might</w:t>
      </w:r>
      <w:r w:rsidRPr="008F5337">
        <w:rPr>
          <w:rStyle w:val="StyleUnderline"/>
        </w:rPr>
        <w:t xml:space="preserve"> well </w:t>
      </w:r>
      <w:r w:rsidRPr="0056773A">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56773A">
        <w:rPr>
          <w:rStyle w:val="StyleUnderline"/>
          <w:b/>
          <w:bCs/>
          <w:highlight w:val="cyan"/>
        </w:rPr>
        <w:t>If we are</w:t>
      </w:r>
      <w:r w:rsidRPr="008F5337">
        <w:rPr>
          <w:rStyle w:val="StyleUnderline"/>
        </w:rPr>
        <w:t xml:space="preserve"> indeed profoundly </w:t>
      </w:r>
      <w:r w:rsidRPr="0056773A">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56773A">
        <w:rPr>
          <w:rStyle w:val="StyleUnderline"/>
          <w:b/>
          <w:bCs/>
          <w:highlight w:val="cyan"/>
        </w:rPr>
        <w:t>we should</w:t>
      </w:r>
      <w:r w:rsidRPr="008F5337">
        <w:rPr>
          <w:rStyle w:val="StyleUnderline"/>
        </w:rPr>
        <w:t xml:space="preserve"> recognize that there is a great option </w:t>
      </w:r>
      <w:r w:rsidRPr="0056773A">
        <w:rPr>
          <w:rStyle w:val="StyleUnderline"/>
          <w:b/>
          <w:bCs/>
          <w:highlight w:val="cyan"/>
        </w:rPr>
        <w:t>value</w:t>
      </w:r>
      <w:r w:rsidRPr="008F5337">
        <w:rPr>
          <w:rStyle w:val="StyleUnderline"/>
        </w:rPr>
        <w:t xml:space="preserve"> in preserving — and ideally improving — </w:t>
      </w:r>
      <w:r w:rsidRPr="0056773A">
        <w:rPr>
          <w:rStyle w:val="StyleUnderline"/>
          <w:b/>
          <w:bCs/>
          <w:highlight w:val="cyan"/>
        </w:rPr>
        <w:t>our ability to</w:t>
      </w:r>
      <w:r w:rsidRPr="008F5337">
        <w:rPr>
          <w:rStyle w:val="StyleUnderline"/>
        </w:rPr>
        <w:t xml:space="preserve"> recognize value and to </w:t>
      </w:r>
      <w:r w:rsidRPr="0056773A">
        <w:rPr>
          <w:rStyle w:val="StyleUnderline"/>
          <w:b/>
          <w:bCs/>
          <w:highlight w:val="cyan"/>
        </w:rPr>
        <w:t xml:space="preserve">steer the future </w:t>
      </w:r>
      <w:r w:rsidRPr="00AC2A5D">
        <w:rPr>
          <w:rStyle w:val="StyleUnderline"/>
          <w:b/>
          <w:bCs/>
        </w:rPr>
        <w:t>accordingly</w:t>
      </w:r>
      <w:r w:rsidRPr="0056773A">
        <w:rPr>
          <w:rStyle w:val="StyleUnderline"/>
          <w:b/>
          <w:bCs/>
          <w:highlight w:val="cyan"/>
        </w:rPr>
        <w:t>. Ensuring</w:t>
      </w:r>
      <w:r w:rsidRPr="008F5337">
        <w:rPr>
          <w:rStyle w:val="StyleUnderline"/>
        </w:rPr>
        <w:t xml:space="preserve"> that there will be </w:t>
      </w:r>
      <w:r w:rsidRPr="0056773A">
        <w:rPr>
          <w:rStyle w:val="StyleUnderline"/>
          <w:b/>
          <w:bCs/>
          <w:highlight w:val="cyan"/>
        </w:rPr>
        <w:t>a future</w:t>
      </w:r>
      <w:r w:rsidRPr="008F5337">
        <w:rPr>
          <w:rStyle w:val="StyleUnderline"/>
        </w:rPr>
        <w:t xml:space="preserve"> version </w:t>
      </w:r>
      <w:r w:rsidRPr="0056773A">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56773A">
        <w:rPr>
          <w:rStyle w:val="StyleUnderline"/>
          <w:b/>
          <w:bCs/>
          <w:highlight w:val="cyan"/>
        </w:rPr>
        <w:t xml:space="preserve">we must prevent </w:t>
      </w:r>
      <w:r w:rsidRPr="00AC2A5D">
        <w:rPr>
          <w:rStyle w:val="StyleUnderline"/>
          <w:b/>
          <w:bCs/>
        </w:rPr>
        <w:t xml:space="preserve">any </w:t>
      </w:r>
      <w:r w:rsidRPr="0056773A">
        <w:rPr>
          <w:rStyle w:val="StyleUnderline"/>
          <w:b/>
          <w:bCs/>
          <w:highlight w:val="cyan"/>
        </w:rPr>
        <w:t>existential catastrophe</w:t>
      </w:r>
      <w:r w:rsidRPr="008F5337">
        <w:rPr>
          <w:rStyle w:val="StyleUnderline"/>
        </w:rPr>
        <w:t>.</w:t>
      </w:r>
    </w:p>
    <w:p w14:paraId="71F2A61F" w14:textId="1C674146" w:rsidR="00911552" w:rsidRDefault="00911552" w:rsidP="00911552">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403FDA6B" w14:textId="3277C983" w:rsidR="003E44C1" w:rsidRPr="003E44C1" w:rsidRDefault="003E44C1" w:rsidP="003E44C1">
      <w:pPr>
        <w:pStyle w:val="Heading4"/>
      </w:pPr>
      <w:r>
        <w:t>Social contract</w:t>
      </w:r>
      <w:r w:rsidRPr="003E44C1">
        <w:t xml:space="preserve"> as a contract procedurally ow</w:t>
      </w:r>
      <w:r>
        <w:t xml:space="preserve"> – every other contract is based upon the social contract, meaning if we win the neg is coherent to the social contract vote neg regardless of </w:t>
      </w:r>
      <w:r w:rsidR="00D4612A">
        <w:t xml:space="preserve">the </w:t>
      </w:r>
      <w:proofErr w:type="spellStart"/>
      <w:r w:rsidR="00D4612A">
        <w:t>aff</w:t>
      </w:r>
      <w:proofErr w:type="spellEnd"/>
      <w:r>
        <w:t xml:space="preserve"> because </w:t>
      </w:r>
      <w:r w:rsidR="00D4612A">
        <w:t>consequences</w:t>
      </w:r>
      <w:r>
        <w:t xml:space="preserve"> matter to the social contract which other contracts are based on</w:t>
      </w:r>
    </w:p>
    <w:p w14:paraId="04DBF305" w14:textId="77777777" w:rsidR="00911552" w:rsidRPr="004E035C" w:rsidRDefault="00911552" w:rsidP="00911552">
      <w:pPr>
        <w:pStyle w:val="Heading4"/>
        <w:rPr>
          <w:rFonts w:asciiTheme="majorHAnsi" w:hAnsiTheme="majorHAnsi" w:cstheme="majorHAnsi"/>
        </w:rPr>
      </w:pPr>
      <w: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3AC4B18E" w14:textId="77777777" w:rsidR="003E44C1" w:rsidRDefault="003E44C1" w:rsidP="003E44C1">
      <w:pPr>
        <w:pStyle w:val="Heading2"/>
      </w:pPr>
      <w:proofErr w:type="spellStart"/>
      <w:r>
        <w:lastRenderedPageBreak/>
        <w:t>Millitary</w:t>
      </w:r>
      <w:proofErr w:type="spellEnd"/>
      <w:r>
        <w:t xml:space="preserve"> PIC</w:t>
      </w:r>
    </w:p>
    <w:p w14:paraId="26DC728C" w14:textId="77777777" w:rsidR="003E44C1" w:rsidRDefault="003E44C1" w:rsidP="003E44C1">
      <w:pPr>
        <w:pStyle w:val="Heading4"/>
      </w:pPr>
      <w:r>
        <w:t>COUNTERPLAN – A just government ought to recognize an unconditional right for non-military workers to strike</w:t>
      </w:r>
    </w:p>
    <w:p w14:paraId="72233627" w14:textId="77777777" w:rsidR="003E44C1" w:rsidRPr="00F56E07" w:rsidRDefault="003E44C1" w:rsidP="003E44C1"/>
    <w:p w14:paraId="4BE17971" w14:textId="77777777" w:rsidR="003E44C1" w:rsidRDefault="003E44C1" w:rsidP="003E44C1">
      <w:pPr>
        <w:pStyle w:val="Heading4"/>
      </w:pPr>
      <w:r>
        <w:t>Armed forces can’t strike now</w:t>
      </w:r>
    </w:p>
    <w:p w14:paraId="23FCC6E2" w14:textId="77777777" w:rsidR="003E44C1" w:rsidRDefault="003E44C1" w:rsidP="003E44C1">
      <w:r w:rsidRPr="0055120B">
        <w:rPr>
          <w:rStyle w:val="Heading4Char"/>
        </w:rPr>
        <w:t>LII 6</w:t>
      </w:r>
      <w:r>
        <w:t xml:space="preserve"> [Cornell Legal Information Institute, 2006, "10 U.S. Code § 976," Cornell Legal Information Institute, https://www.law.cornell.edu/uscode/text/10/976]/Kankee</w:t>
      </w:r>
    </w:p>
    <w:p w14:paraId="336695FB" w14:textId="77777777" w:rsidR="003E44C1" w:rsidRDefault="003E44C1" w:rsidP="003E44C1">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56773A">
        <w:rPr>
          <w:rStyle w:val="StyleUnderline"/>
          <w:highlight w:val="cyan"/>
        </w:rPr>
        <w:t xml:space="preserve">It shall be </w:t>
      </w:r>
      <w:r w:rsidRPr="0056773A">
        <w:rPr>
          <w:rStyle w:val="Emphasis"/>
          <w:highlight w:val="cyan"/>
        </w:rPr>
        <w:t>unlawful</w:t>
      </w:r>
      <w:r w:rsidRPr="0056773A">
        <w:rPr>
          <w:rStyle w:val="StyleUnderline"/>
          <w:highlight w:val="cyan"/>
        </w:rPr>
        <w:t xml:space="preserve"> for a member of the </w:t>
      </w:r>
      <w:r w:rsidRPr="0056773A">
        <w:rPr>
          <w:rStyle w:val="Emphasis"/>
          <w:highlight w:val="cya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56773A">
        <w:rPr>
          <w:rStyle w:val="StyleUnderline"/>
          <w:highlight w:val="cyan"/>
        </w:rPr>
        <w:t xml:space="preserve">to </w:t>
      </w:r>
      <w:r w:rsidRPr="0056773A">
        <w:rPr>
          <w:rStyle w:val="Emphasis"/>
          <w:highlight w:val="cyan"/>
        </w:rPr>
        <w:t>organize</w:t>
      </w:r>
      <w:r w:rsidRPr="00F5654F">
        <w:rPr>
          <w:rStyle w:val="StyleUnderline"/>
        </w:rPr>
        <w:t xml:space="preserve"> or attempt to organize, </w:t>
      </w:r>
      <w:r w:rsidRPr="0056773A">
        <w:rPr>
          <w:rStyle w:val="StyleUnderline"/>
          <w:highlight w:val="cyan"/>
        </w:rPr>
        <w:t>or</w:t>
      </w:r>
      <w:r w:rsidRPr="00F5654F">
        <w:rPr>
          <w:rStyle w:val="StyleUnderline"/>
        </w:rPr>
        <w:t xml:space="preserve"> </w:t>
      </w:r>
      <w:r w:rsidRPr="0056773A">
        <w:rPr>
          <w:rStyle w:val="Emphasis"/>
          <w:highlight w:val="cyan"/>
        </w:rPr>
        <w:t>participate</w:t>
      </w:r>
      <w:r w:rsidRPr="0056773A">
        <w:rPr>
          <w:rStyle w:val="StyleUnderline"/>
          <w:highlight w:val="cyan"/>
        </w:rPr>
        <w:t xml:space="preserve"> in,</w:t>
      </w:r>
      <w:r w:rsidRPr="00F5654F">
        <w:rPr>
          <w:rStyle w:val="StyleUnderline"/>
        </w:rPr>
        <w:t xml:space="preserve"> </w:t>
      </w:r>
      <w:r w:rsidRPr="0056773A">
        <w:rPr>
          <w:rStyle w:val="Emphasis"/>
          <w:highlight w:val="cyan"/>
        </w:rPr>
        <w:t>any strike</w:t>
      </w:r>
      <w:r w:rsidRPr="0055120B">
        <w:rPr>
          <w:sz w:val="16"/>
        </w:rPr>
        <w:t xml:space="preserve">, picketing, march, demonstration, </w:t>
      </w:r>
      <w:r w:rsidRPr="0056773A">
        <w:rPr>
          <w:rStyle w:val="StyleUnderline"/>
          <w:highlight w:val="cyan"/>
        </w:rPr>
        <w:t>or</w:t>
      </w:r>
      <w:r w:rsidRPr="0055120B">
        <w:rPr>
          <w:sz w:val="16"/>
        </w:rPr>
        <w:t xml:space="preserve"> other similar form of </w:t>
      </w:r>
      <w:r w:rsidRPr="0056773A">
        <w:rPr>
          <w:rStyle w:val="Emphasis"/>
          <w:highlight w:val="cyan"/>
        </w:rPr>
        <w:t>concerted action</w:t>
      </w:r>
      <w:r w:rsidRPr="0056773A">
        <w:rPr>
          <w:rStyle w:val="StyleUnderline"/>
          <w:highlight w:val="cyan"/>
        </w:rPr>
        <w:t xml:space="preserve"> involving members</w:t>
      </w:r>
      <w:r w:rsidRPr="00F5654F">
        <w:rPr>
          <w:rStyle w:val="StyleUnderline"/>
        </w:rPr>
        <w:t xml:space="preserve"> </w:t>
      </w:r>
      <w:r w:rsidRPr="0056773A">
        <w:rPr>
          <w:rStyle w:val="StyleUnderline"/>
          <w:highlight w:val="cyan"/>
        </w:rPr>
        <w:t>of the armed forces</w:t>
      </w:r>
      <w:r w:rsidRPr="00F5654F">
        <w:rPr>
          <w:rStyle w:val="StyleUnderline"/>
        </w:rPr>
        <w:t xml:space="preserve"> that is </w:t>
      </w:r>
      <w:r w:rsidRPr="0056773A">
        <w:rPr>
          <w:rStyle w:val="Emphasis"/>
          <w:highlight w:val="cyan"/>
        </w:rPr>
        <w:t>directed</w:t>
      </w:r>
      <w:r w:rsidRPr="0056773A">
        <w:rPr>
          <w:rStyle w:val="StyleUnderline"/>
          <w:highlight w:val="cyan"/>
        </w:rPr>
        <w:t xml:space="preserve"> </w:t>
      </w:r>
      <w:r w:rsidRPr="0056773A">
        <w:rPr>
          <w:rStyle w:val="Emphasis"/>
          <w:highlight w:val="cyan"/>
        </w:rPr>
        <w:t>against</w:t>
      </w:r>
      <w:r w:rsidRPr="0056773A">
        <w:rPr>
          <w:rStyle w:val="StyleUnderline"/>
          <w:highlight w:val="cyan"/>
        </w:rPr>
        <w:t xml:space="preserve"> the</w:t>
      </w:r>
      <w:r w:rsidRPr="00F5654F">
        <w:rPr>
          <w:rStyle w:val="StyleUnderline"/>
        </w:rPr>
        <w:t xml:space="preserve"> Government of the </w:t>
      </w:r>
      <w:r w:rsidRPr="0056773A">
        <w:rPr>
          <w:rStyle w:val="StyleUnderline"/>
          <w:highlight w:val="cyan"/>
        </w:rPr>
        <w:t>U</w:t>
      </w:r>
      <w:r w:rsidRPr="00F5654F">
        <w:rPr>
          <w:rStyle w:val="StyleUnderline"/>
        </w:rPr>
        <w:t xml:space="preserve">nited </w:t>
      </w:r>
      <w:r w:rsidRPr="0056773A">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w:t>
      </w:r>
      <w:r w:rsidRPr="0055120B">
        <w:rPr>
          <w:sz w:val="16"/>
        </w:rPr>
        <w:lastRenderedPageBreak/>
        <w:t>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01949BC6" w14:textId="77777777" w:rsidR="003E44C1" w:rsidRPr="00F56E07" w:rsidRDefault="003E44C1" w:rsidP="003E44C1">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(a)(1). Pub. L. 98–525 added cl. (B) and redesignated existing cl. (B) as (C). Findings; Purpose Pub. L. 95–610, § 1, Nov. 8, 1978, 92 Stat. 3085, provided that: “(a)The Congress makes the following findings: “(1)</w:t>
      </w:r>
      <w:r w:rsidRPr="00F56E07">
        <w:rPr>
          <w:rStyle w:val="StyleUnderline"/>
        </w:rPr>
        <w:t>Members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“(2)</w:t>
      </w:r>
      <w:r w:rsidRPr="00F56E07">
        <w:rPr>
          <w:rStyle w:val="StyleUnderline"/>
        </w:rPr>
        <w:t xml:space="preserve">Discipline and prompt </w:t>
      </w:r>
      <w:r w:rsidRPr="0056773A">
        <w:rPr>
          <w:rStyle w:val="Emphasis"/>
          <w:highlight w:val="cyan"/>
        </w:rPr>
        <w:t>obedience</w:t>
      </w:r>
      <w:r w:rsidRPr="0056773A">
        <w:rPr>
          <w:rStyle w:val="StyleUnderline"/>
          <w:highlight w:val="cyan"/>
        </w:rPr>
        <w:t xml:space="preserve"> to</w:t>
      </w:r>
      <w:r w:rsidRPr="00F56E07">
        <w:rPr>
          <w:rStyle w:val="StyleUnderline"/>
        </w:rPr>
        <w:t xml:space="preserve"> lawful </w:t>
      </w:r>
      <w:r w:rsidRPr="0056773A">
        <w:rPr>
          <w:rStyle w:val="StyleUnderline"/>
          <w:highlight w:val="cyan"/>
        </w:rPr>
        <w:t>orders</w:t>
      </w:r>
      <w:r w:rsidRPr="00F56E07">
        <w:rPr>
          <w:rStyle w:val="StyleUnderline"/>
        </w:rPr>
        <w:t xml:space="preserve"> of superior officers </w:t>
      </w:r>
      <w:r w:rsidRPr="0056773A">
        <w:rPr>
          <w:rStyle w:val="StyleUnderline"/>
          <w:highlight w:val="cyan"/>
        </w:rPr>
        <w:t xml:space="preserve">are </w:t>
      </w:r>
      <w:r w:rsidRPr="0056773A">
        <w:rPr>
          <w:rStyle w:val="Emphasis"/>
          <w:highlight w:val="cyan"/>
        </w:rPr>
        <w:t>essential</w:t>
      </w:r>
      <w:r w:rsidRPr="00F56E07">
        <w:rPr>
          <w:sz w:val="16"/>
        </w:rPr>
        <w:t xml:space="preserve"> and time-honored </w:t>
      </w:r>
      <w:r w:rsidRPr="0056773A">
        <w:rPr>
          <w:rStyle w:val="Emphasis"/>
          <w:highlight w:val="cyan"/>
        </w:rPr>
        <w:t>elements</w:t>
      </w:r>
      <w:r w:rsidRPr="0056773A">
        <w:rPr>
          <w:rStyle w:val="StyleUnderline"/>
          <w:highlight w:val="cyan"/>
        </w:rPr>
        <w:t xml:space="preserve"> of</w:t>
      </w:r>
      <w:r w:rsidRPr="0056773A">
        <w:rPr>
          <w:sz w:val="16"/>
          <w:highlight w:val="cyan"/>
        </w:rPr>
        <w:t xml:space="preserve"> </w:t>
      </w:r>
      <w:r w:rsidRPr="0056773A">
        <w:rPr>
          <w:rStyle w:val="StyleUnderline"/>
          <w:highlight w:val="cyan"/>
        </w:rPr>
        <w:t>the</w:t>
      </w:r>
      <w:r w:rsidRPr="00F56E07">
        <w:rPr>
          <w:sz w:val="16"/>
        </w:rPr>
        <w:t xml:space="preserve"> </w:t>
      </w:r>
      <w:r w:rsidRPr="0056773A">
        <w:rPr>
          <w:rStyle w:val="StyleUnderline"/>
          <w:highlight w:val="cyan"/>
        </w:rPr>
        <w:t xml:space="preserve">American </w:t>
      </w:r>
      <w:r w:rsidRPr="0056773A">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56773A">
        <w:rPr>
          <w:rStyle w:val="StyleUnderline"/>
          <w:highlight w:val="cyan"/>
        </w:rPr>
        <w:t>Unionization</w:t>
      </w:r>
      <w:r w:rsidRPr="00F56E07">
        <w:rPr>
          <w:sz w:val="16"/>
        </w:rPr>
        <w:t xml:space="preserve"> of the armed forces </w:t>
      </w:r>
      <w:r w:rsidRPr="0056773A">
        <w:rPr>
          <w:rStyle w:val="StyleUnderline"/>
          <w:highlight w:val="cyan"/>
        </w:rPr>
        <w:t xml:space="preserve">would be </w:t>
      </w:r>
      <w:r w:rsidRPr="0056773A">
        <w:rPr>
          <w:rStyle w:val="Emphasis"/>
          <w:highlight w:val="cyan"/>
        </w:rPr>
        <w:t>incompatible</w:t>
      </w:r>
      <w:r w:rsidRPr="00F56E07">
        <w:rPr>
          <w:rStyle w:val="StyleUnderline"/>
        </w:rPr>
        <w:t xml:space="preserve"> </w:t>
      </w:r>
      <w:r w:rsidRPr="0056773A">
        <w:rPr>
          <w:rStyle w:val="StyleUnderline"/>
          <w:highlight w:val="cyan"/>
        </w:rPr>
        <w:t>with the</w:t>
      </w:r>
      <w:r w:rsidRPr="00F56E07">
        <w:rPr>
          <w:rStyle w:val="StyleUnderline"/>
        </w:rPr>
        <w:t xml:space="preserve"> military </w:t>
      </w:r>
      <w:r w:rsidRPr="0056773A">
        <w:rPr>
          <w:rStyle w:val="Emphasis"/>
          <w:highlight w:val="cyan"/>
        </w:rPr>
        <w:t>chain of command</w:t>
      </w:r>
      <w:r w:rsidRPr="00F56E07">
        <w:rPr>
          <w:rStyle w:val="StyleUnderline"/>
        </w:rPr>
        <w:t xml:space="preserve">, </w:t>
      </w:r>
      <w:r w:rsidRPr="0056773A">
        <w:rPr>
          <w:rStyle w:val="StyleUnderline"/>
          <w:highlight w:val="cyan"/>
        </w:rPr>
        <w:t xml:space="preserve">would </w:t>
      </w:r>
      <w:r w:rsidRPr="0056773A">
        <w:rPr>
          <w:rStyle w:val="Emphasis"/>
          <w:highlight w:val="cyan"/>
        </w:rPr>
        <w:t>undermine</w:t>
      </w:r>
      <w:r w:rsidRPr="0056773A">
        <w:rPr>
          <w:rStyle w:val="StyleUnderline"/>
          <w:highlight w:val="cyan"/>
        </w:rPr>
        <w:t xml:space="preserve"> the</w:t>
      </w:r>
      <w:r w:rsidRPr="00F56E07">
        <w:rPr>
          <w:rStyle w:val="StyleUnderline"/>
        </w:rPr>
        <w:t xml:space="preserve"> </w:t>
      </w:r>
      <w:r w:rsidRPr="0056773A">
        <w:rPr>
          <w:rStyle w:val="StyleUnderline"/>
          <w:highlight w:val="cyan"/>
        </w:rPr>
        <w:t>role</w:t>
      </w:r>
      <w:r w:rsidRPr="00F56E07">
        <w:rPr>
          <w:rStyle w:val="StyleUnderline"/>
        </w:rPr>
        <w:t xml:space="preserve">, </w:t>
      </w:r>
      <w:r w:rsidRPr="0056773A">
        <w:rPr>
          <w:rStyle w:val="StyleUnderline"/>
          <w:highlight w:val="cyan"/>
        </w:rPr>
        <w:t>authority</w:t>
      </w:r>
      <w:r w:rsidRPr="00F56E07">
        <w:rPr>
          <w:rStyle w:val="StyleUnderline"/>
        </w:rPr>
        <w:t xml:space="preserve">, </w:t>
      </w:r>
      <w:r w:rsidRPr="0056773A">
        <w:rPr>
          <w:rStyle w:val="StyleUnderline"/>
          <w:highlight w:val="cyan"/>
        </w:rPr>
        <w:t>and position of the commander</w:t>
      </w:r>
      <w:r w:rsidRPr="00F56E07">
        <w:rPr>
          <w:rStyle w:val="StyleUnderline"/>
        </w:rPr>
        <w:t xml:space="preserve">, </w:t>
      </w:r>
      <w:r w:rsidRPr="0056773A">
        <w:rPr>
          <w:rStyle w:val="StyleUnderline"/>
          <w:highlight w:val="cyan"/>
        </w:rPr>
        <w:t>and</w:t>
      </w:r>
      <w:r w:rsidRPr="00F56E07">
        <w:rPr>
          <w:rStyle w:val="StyleUnderline"/>
        </w:rPr>
        <w:t xml:space="preserve"> would </w:t>
      </w:r>
      <w:r w:rsidRPr="0056773A">
        <w:rPr>
          <w:rStyle w:val="Emphasis"/>
          <w:highlight w:val="cyan"/>
        </w:rPr>
        <w:t>impair</w:t>
      </w:r>
      <w:r w:rsidRPr="00F56E07">
        <w:rPr>
          <w:rStyle w:val="StyleUnderline"/>
        </w:rPr>
        <w:t xml:space="preserve"> the morale and </w:t>
      </w:r>
      <w:r w:rsidRPr="0056773A">
        <w:rPr>
          <w:rStyle w:val="Emphasis"/>
          <w:highlight w:val="cyan"/>
        </w:rPr>
        <w:t>readiness</w:t>
      </w:r>
      <w:r w:rsidRPr="00F56E07">
        <w:rPr>
          <w:rStyle w:val="StyleUnderline"/>
        </w:rPr>
        <w:t xml:space="preserve"> of the armed forces</w:t>
      </w:r>
      <w:r w:rsidRPr="00F56E07">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3D28A963" w14:textId="77777777" w:rsidR="003E44C1" w:rsidRDefault="003E44C1" w:rsidP="003E44C1">
      <w:pPr>
        <w:pStyle w:val="Heading4"/>
      </w:pPr>
      <w:r>
        <w:t>Military unions wreck civilian military relations and US hegemony</w:t>
      </w:r>
    </w:p>
    <w:p w14:paraId="5BF7061E" w14:textId="77777777" w:rsidR="003E44C1" w:rsidRPr="001E7CAE" w:rsidRDefault="003E44C1" w:rsidP="003E44C1">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2EB29952" w14:textId="0AA8A282" w:rsidR="003E44C1" w:rsidRDefault="003E44C1" w:rsidP="003E44C1">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 xml:space="preserve">endure long periods of </w:t>
      </w:r>
      <w:r w:rsidRPr="00F56E07">
        <w:rPr>
          <w:rStyle w:val="StyleUnderline"/>
        </w:rPr>
        <w:lastRenderedPageBreak/>
        <w:t>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56773A">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56773A">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56773A">
        <w:rPr>
          <w:rStyle w:val="StyleUnderline"/>
          <w:highlight w:val="cyan"/>
        </w:rPr>
        <w:t>a</w:t>
      </w:r>
      <w:r w:rsidRPr="001E7CAE">
        <w:rPr>
          <w:rStyle w:val="StyleUnderline"/>
        </w:rPr>
        <w:t xml:space="preserve"> </w:t>
      </w:r>
      <w:r w:rsidRPr="0056773A">
        <w:rPr>
          <w:rStyle w:val="Emphasis"/>
          <w:highlight w:val="cyan"/>
        </w:rPr>
        <w:t>dual authority</w:t>
      </w:r>
      <w:r w:rsidRPr="001E7CAE">
        <w:rPr>
          <w:sz w:val="16"/>
        </w:rPr>
        <w:t xml:space="preserve"> structure </w:t>
      </w:r>
      <w:r w:rsidRPr="0056773A">
        <w:rPr>
          <w:rStyle w:val="StyleUnderline"/>
          <w:highlight w:val="cyan"/>
        </w:rPr>
        <w:t>while</w:t>
      </w:r>
      <w:r w:rsidRPr="001E7CAE">
        <w:rPr>
          <w:rStyle w:val="StyleUnderline"/>
        </w:rPr>
        <w:t xml:space="preserve"> </w:t>
      </w:r>
      <w:r w:rsidRPr="0056773A">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56773A">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56773A">
        <w:rPr>
          <w:rStyle w:val="StyleUnderline"/>
          <w:highlight w:val="cyan"/>
        </w:rPr>
        <w:t>unions</w:t>
      </w:r>
      <w:r w:rsidRPr="001E7CAE">
        <w:rPr>
          <w:sz w:val="16"/>
        </w:rPr>
        <w:t xml:space="preserve"> into the military </w:t>
      </w:r>
      <w:r w:rsidRPr="0056773A">
        <w:rPr>
          <w:rStyle w:val="StyleUnderline"/>
          <w:highlight w:val="cyan"/>
        </w:rPr>
        <w:t xml:space="preserve">creates a conflict situation with </w:t>
      </w:r>
      <w:r w:rsidRPr="0056773A">
        <w:rPr>
          <w:rStyle w:val="Emphasis"/>
          <w:highlight w:val="cyan"/>
        </w:rPr>
        <w:t>substantial dysfunctional consequences</w:t>
      </w:r>
      <w:r w:rsidRPr="001E7CAE">
        <w:rPr>
          <w:sz w:val="16"/>
        </w:rPr>
        <w:t>" (</w:t>
      </w:r>
      <w:proofErr w:type="spellStart"/>
      <w:r w:rsidRPr="001E7CAE">
        <w:rPr>
          <w:sz w:val="16"/>
        </w:rPr>
        <w:t>H.Jenkins</w:t>
      </w:r>
      <w:proofErr w:type="spell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56773A">
        <w:rPr>
          <w:rStyle w:val="StyleUnderline"/>
          <w:highlight w:val="cyan"/>
        </w:rPr>
        <w:t xml:space="preserve">unionization would lead to a </w:t>
      </w:r>
      <w:r w:rsidRPr="0056773A">
        <w:rPr>
          <w:rStyle w:val="Emphasis"/>
          <w:highlight w:val="cyan"/>
        </w:rPr>
        <w:t>breakdown in discipline</w:t>
      </w:r>
      <w:r w:rsidRPr="001E7CAE">
        <w:rPr>
          <w:rStyle w:val="StyleUnderline"/>
        </w:rPr>
        <w:t xml:space="preserve">; </w:t>
      </w:r>
      <w:r w:rsidRPr="0056773A">
        <w:rPr>
          <w:rStyle w:val="Emphasis"/>
          <w:highlight w:val="cyan"/>
        </w:rPr>
        <w:t>threaten the chain of command</w:t>
      </w:r>
      <w:r w:rsidRPr="001E7CAE">
        <w:rPr>
          <w:sz w:val="16"/>
        </w:rPr>
        <w:t xml:space="preserve">; </w:t>
      </w:r>
      <w:r w:rsidRPr="0056773A">
        <w:rPr>
          <w:rStyle w:val="StyleUnderline"/>
          <w:highlight w:val="cyan"/>
        </w:rPr>
        <w:t>and</w:t>
      </w:r>
      <w:r w:rsidRPr="001E7CAE">
        <w:rPr>
          <w:sz w:val="16"/>
        </w:rPr>
        <w:t xml:space="preserve">, especially, </w:t>
      </w:r>
      <w:r w:rsidRPr="0056773A">
        <w:rPr>
          <w:rStyle w:val="Emphasis"/>
          <w:highlight w:val="cyan"/>
        </w:rPr>
        <w:t>undermine</w:t>
      </w:r>
      <w:r w:rsidRPr="0056773A">
        <w:rPr>
          <w:rStyle w:val="StyleUnderline"/>
          <w:highlight w:val="cyan"/>
        </w:rPr>
        <w:t xml:space="preserve"> the military's </w:t>
      </w:r>
      <w:r w:rsidRPr="0056773A">
        <w:rPr>
          <w:rStyle w:val="Emphasis"/>
          <w:highlight w:val="cyan"/>
        </w:rPr>
        <w:t>ability</w:t>
      </w:r>
      <w:r w:rsidRPr="001E7CAE">
        <w:rPr>
          <w:rStyle w:val="StyleUnderline"/>
        </w:rPr>
        <w:t xml:space="preserve"> </w:t>
      </w:r>
      <w:r w:rsidRPr="0056773A">
        <w:rPr>
          <w:rStyle w:val="StyleUnderline"/>
          <w:highlight w:val="cyan"/>
        </w:rPr>
        <w:t>to</w:t>
      </w:r>
      <w:r w:rsidRPr="001E7CAE">
        <w:rPr>
          <w:rStyle w:val="StyleUnderline"/>
        </w:rPr>
        <w:t xml:space="preserve"> </w:t>
      </w:r>
      <w:r w:rsidRPr="0056773A">
        <w:rPr>
          <w:rStyle w:val="StyleUnderline"/>
          <w:highlight w:val="cyan"/>
        </w:rPr>
        <w:t>carry out its</w:t>
      </w:r>
      <w:r w:rsidRPr="001E7CAE">
        <w:rPr>
          <w:rStyle w:val="StyleUnderline"/>
        </w:rPr>
        <w:t xml:space="preserve"> assigned </w:t>
      </w:r>
      <w:r w:rsidRPr="0056773A">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56773A">
        <w:rPr>
          <w:rStyle w:val="Emphasis"/>
          <w:highlight w:val="cyan"/>
        </w:rPr>
        <w:t>drawbacks</w:t>
      </w:r>
      <w:r w:rsidRPr="0056773A">
        <w:rPr>
          <w:rStyle w:val="StyleUnderline"/>
          <w:highlight w:val="cyan"/>
        </w:rPr>
        <w:t xml:space="preserve"> would</w:t>
      </w:r>
      <w:r w:rsidRPr="001E7CAE">
        <w:rPr>
          <w:sz w:val="16"/>
        </w:rPr>
        <w:t xml:space="preserve"> essentially </w:t>
      </w:r>
      <w:r w:rsidRPr="0056773A">
        <w:rPr>
          <w:rStyle w:val="StyleUnderline"/>
          <w:highlight w:val="cyan"/>
        </w:rPr>
        <w:t>be</w:t>
      </w:r>
      <w:r w:rsidRPr="001E7CAE">
        <w:rPr>
          <w:sz w:val="16"/>
        </w:rPr>
        <w:t xml:space="preserve"> reduced to two: </w:t>
      </w:r>
      <w:r w:rsidRPr="001E7CAE">
        <w:rPr>
          <w:rStyle w:val="StyleUnderline"/>
        </w:rPr>
        <w:t xml:space="preserve">a risk of </w:t>
      </w:r>
      <w:r w:rsidRPr="0056773A">
        <w:rPr>
          <w:rStyle w:val="Emphasis"/>
          <w:highlight w:val="cyan"/>
        </w:rPr>
        <w:t>divisiveness</w:t>
      </w:r>
      <w:r w:rsidRPr="0056773A">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56773A">
        <w:rPr>
          <w:rStyle w:val="StyleUnderline"/>
          <w:highlight w:val="cyan"/>
        </w:rPr>
        <w:t xml:space="preserve">increased </w:t>
      </w:r>
      <w:r w:rsidRPr="0056773A">
        <w:rPr>
          <w:rStyle w:val="Emphasis"/>
          <w:highlight w:val="cyan"/>
        </w:rPr>
        <w:t>confrontation</w:t>
      </w:r>
      <w:r w:rsidRPr="0056773A">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56773A">
        <w:rPr>
          <w:rStyle w:val="StyleUnderline"/>
          <w:highlight w:val="cyan"/>
        </w:rPr>
        <w:t xml:space="preserve">unionization might </w:t>
      </w:r>
      <w:r w:rsidRPr="0056773A">
        <w:rPr>
          <w:rStyle w:val="Emphasis"/>
          <w:highlight w:val="cyan"/>
        </w:rPr>
        <w:t>reinforce</w:t>
      </w:r>
      <w:r w:rsidRPr="0056773A">
        <w:rPr>
          <w:rStyle w:val="StyleUnderline"/>
          <w:highlight w:val="cyan"/>
        </w:rPr>
        <w:t xml:space="preserve"> the military</w:t>
      </w:r>
      <w:r w:rsidRPr="001E7CAE">
        <w:rPr>
          <w:rStyle w:val="StyleUnderline"/>
        </w:rPr>
        <w:t xml:space="preserve"> </w:t>
      </w:r>
      <w:r w:rsidRPr="0056773A">
        <w:rPr>
          <w:rStyle w:val="Emphasis"/>
          <w:highlight w:val="cyan"/>
        </w:rPr>
        <w:t>establishment</w:t>
      </w:r>
      <w:r w:rsidRPr="0056773A">
        <w:rPr>
          <w:rStyle w:val="StyleUnderline"/>
          <w:highlight w:val="cyan"/>
        </w:rPr>
        <w:t xml:space="preserve"> and increase its </w:t>
      </w:r>
      <w:r w:rsidRPr="0056773A">
        <w:rPr>
          <w:rStyle w:val="Emphasis"/>
          <w:highlight w:val="cyan"/>
        </w:rPr>
        <w:t>influence</w:t>
      </w:r>
      <w:r w:rsidRPr="0056773A">
        <w:rPr>
          <w:rStyle w:val="StyleUnderline"/>
          <w:highlight w:val="cyan"/>
        </w:rPr>
        <w:t xml:space="preserve"> over society</w:t>
      </w:r>
      <w:r w:rsidRPr="001E7CAE">
        <w:rPr>
          <w:rStyle w:val="StyleUnderline"/>
        </w:rPr>
        <w:t xml:space="preserve"> at large, </w:t>
      </w:r>
      <w:r w:rsidRPr="0056773A">
        <w:rPr>
          <w:rStyle w:val="StyleUnderline"/>
          <w:highlight w:val="cyan"/>
        </w:rPr>
        <w:t>decreasing the capacity for political</w:t>
      </w:r>
      <w:r w:rsidRPr="001E7CAE">
        <w:rPr>
          <w:rStyle w:val="StyleUnderline"/>
        </w:rPr>
        <w:t xml:space="preserve"> </w:t>
      </w:r>
      <w:r w:rsidRPr="0056773A">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w:t>
      </w:r>
      <w:r w:rsidRPr="001E7CAE">
        <w:rPr>
          <w:sz w:val="16"/>
        </w:rPr>
        <w:lastRenderedPageBreak/>
        <w:t xml:space="preserve">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026EFF6A" w14:textId="77494319" w:rsidR="00963846" w:rsidRDefault="00963846" w:rsidP="003E44C1">
      <w:pPr>
        <w:rPr>
          <w:sz w:val="16"/>
        </w:rPr>
      </w:pPr>
    </w:p>
    <w:p w14:paraId="509FFBC3" w14:textId="248A44FA" w:rsidR="00963846" w:rsidRDefault="00963846" w:rsidP="003E44C1">
      <w:pPr>
        <w:rPr>
          <w:sz w:val="16"/>
        </w:rPr>
      </w:pPr>
    </w:p>
    <w:p w14:paraId="6784FC31" w14:textId="0596572C" w:rsidR="00963846" w:rsidRPr="001E7CAE" w:rsidRDefault="00963846" w:rsidP="00963846">
      <w:pPr>
        <w:pStyle w:val="Heading4"/>
      </w:pPr>
      <w:r>
        <w:t xml:space="preserve">Turns </w:t>
      </w:r>
      <w:proofErr w:type="spellStart"/>
      <w:r>
        <w:t>aff</w:t>
      </w:r>
      <w:proofErr w:type="spellEnd"/>
      <w:r>
        <w:t xml:space="preserve"> a) current laws prove the </w:t>
      </w:r>
      <w:proofErr w:type="spellStart"/>
      <w:r>
        <w:t>aff</w:t>
      </w:r>
      <w:proofErr w:type="spellEnd"/>
      <w:r>
        <w:t xml:space="preserve"> is illegal b) military members engage in a contract to protect and serve that strikes violate</w:t>
      </w:r>
    </w:p>
    <w:p w14:paraId="5F3510E7" w14:textId="77777777" w:rsidR="00911552" w:rsidRDefault="00911552" w:rsidP="00911552"/>
    <w:p w14:paraId="6C484A23" w14:textId="6121132D" w:rsidR="00E42E4C" w:rsidRDefault="00FA1A04" w:rsidP="00FA1A04">
      <w:pPr>
        <w:pStyle w:val="Heading1"/>
      </w:pPr>
      <w:r>
        <w:lastRenderedPageBreak/>
        <w:t>Case</w:t>
      </w:r>
    </w:p>
    <w:p w14:paraId="4CE99597" w14:textId="30CBE42B" w:rsidR="00E50E11" w:rsidRDefault="00E50E11" w:rsidP="00E50E11">
      <w:pPr>
        <w:pStyle w:val="Heading2"/>
      </w:pPr>
      <w:r>
        <w:lastRenderedPageBreak/>
        <w:t>TT</w:t>
      </w:r>
    </w:p>
    <w:p w14:paraId="18FD0038" w14:textId="7F8D1A78" w:rsidR="00E50E11" w:rsidRDefault="00E50E11" w:rsidP="00E50E11">
      <w:pPr>
        <w:pStyle w:val="Heading4"/>
      </w:pPr>
      <w:r>
        <w:t>I stand in negation of the resolution – met my burden</w:t>
      </w:r>
    </w:p>
    <w:p w14:paraId="633D6900" w14:textId="064F5E06" w:rsidR="0064694A" w:rsidRDefault="0064694A" w:rsidP="0064694A">
      <w:pPr>
        <w:pStyle w:val="Heading4"/>
      </w:pPr>
    </w:p>
    <w:p w14:paraId="2DD6CA85" w14:textId="0EB0413E" w:rsidR="0064694A" w:rsidRPr="0064694A" w:rsidRDefault="0064694A" w:rsidP="0064694A">
      <w:pPr>
        <w:pStyle w:val="Heading4"/>
      </w:pPr>
      <w:r>
        <w:t xml:space="preserve">Strike is defined as </w:t>
      </w:r>
      <w:r w:rsidRPr="0064694A">
        <w:t>https://www.merriam-webster.com/dictionary/strike</w:t>
      </w:r>
    </w:p>
    <w:p w14:paraId="0CCF4323" w14:textId="77777777" w:rsidR="0064694A" w:rsidRPr="0064694A" w:rsidRDefault="0064694A" w:rsidP="0064694A">
      <w:r w:rsidRPr="0064694A">
        <w:rPr>
          <w:rStyle w:val="Emphasis"/>
          <w:highlight w:val="cyan"/>
        </w:rPr>
        <w:t>to aim</w:t>
      </w:r>
      <w:r w:rsidRPr="0064694A">
        <w:t xml:space="preserve"> and usually </w:t>
      </w:r>
      <w:r w:rsidRPr="0064694A">
        <w:rPr>
          <w:rStyle w:val="Emphasis"/>
          <w:highlight w:val="cyan"/>
        </w:rPr>
        <w:t>deliver a blow</w:t>
      </w:r>
      <w:r w:rsidRPr="0064694A">
        <w:t>, stroke, or thrust (as with the hand, a weapon, or a tool)</w:t>
      </w:r>
    </w:p>
    <w:p w14:paraId="70BBC4E9" w14:textId="2B35E011" w:rsidR="0064694A" w:rsidRPr="0064694A" w:rsidRDefault="0064694A" w:rsidP="0064694A">
      <w:pPr>
        <w:pStyle w:val="Heading4"/>
      </w:pPr>
      <w:r>
        <w:t xml:space="preserve">makes the res </w:t>
      </w:r>
      <w:proofErr w:type="spellStart"/>
      <w:r>
        <w:t>incoherant</w:t>
      </w:r>
      <w:proofErr w:type="spellEnd"/>
    </w:p>
    <w:p w14:paraId="1ADB7897" w14:textId="314C52A5" w:rsidR="007062CA" w:rsidRDefault="007062CA" w:rsidP="007062CA">
      <w:pPr>
        <w:pStyle w:val="Heading2"/>
      </w:pPr>
      <w:r>
        <w:lastRenderedPageBreak/>
        <w:t>Framing</w:t>
      </w:r>
    </w:p>
    <w:p w14:paraId="47980DA3" w14:textId="77777777" w:rsidR="0056773A" w:rsidRPr="00361DE9" w:rsidRDefault="0056773A" w:rsidP="0056773A">
      <w:pPr>
        <w:pStyle w:val="Heading4"/>
        <w:rPr>
          <w:rFonts w:asciiTheme="majorHAnsi" w:hAnsiTheme="majorHAnsi"/>
        </w:rPr>
      </w:pPr>
      <w:r w:rsidRPr="00361DE9">
        <w:rPr>
          <w:rFonts w:asciiTheme="majorHAnsi" w:hAnsiTheme="majorHAnsi"/>
        </w:rPr>
        <w:t xml:space="preserve">Gauthier is indefensibly ableist and their philosophy concludes the same. </w:t>
      </w:r>
    </w:p>
    <w:p w14:paraId="2F500A18" w14:textId="77777777" w:rsidR="0056773A" w:rsidRPr="00361DE9" w:rsidRDefault="0056773A" w:rsidP="0056773A">
      <w:pPr>
        <w:rPr>
          <w:rFonts w:asciiTheme="majorHAnsi" w:hAnsiTheme="majorHAnsi"/>
        </w:rPr>
      </w:pPr>
      <w:r w:rsidRPr="00361DE9">
        <w:rPr>
          <w:rFonts w:asciiTheme="majorHAnsi" w:eastAsiaTheme="majorEastAsia" w:hAnsiTheme="majorHAnsi" w:cstheme="majorBidi"/>
          <w:b/>
          <w:iCs/>
          <w:sz w:val="26"/>
        </w:rPr>
        <w:t>Pfeiffer 01</w:t>
      </w:r>
      <w:r w:rsidRPr="00361DE9">
        <w:rPr>
          <w:rFonts w:asciiTheme="majorHAnsi" w:hAnsiTheme="majorHAnsi"/>
        </w:rPr>
        <w:t xml:space="preserve"> [David Pfeiffer, 1-11-2001, "'Disabled Lives' commentary," No Publication, </w:t>
      </w:r>
      <w:hyperlink r:id="rId9" w:history="1">
        <w:r w:rsidRPr="00361DE9">
          <w:rPr>
            <w:rStyle w:val="Hyperlink"/>
            <w:rFonts w:asciiTheme="majorHAnsi" w:hAnsiTheme="majorHAnsi"/>
          </w:rPr>
          <w:t>http://www.raggededgemagazine.com/0901/0901pfeiffer.htm //</w:t>
        </w:r>
      </w:hyperlink>
      <w:r w:rsidRPr="00361DE9">
        <w:rPr>
          <w:rFonts w:asciiTheme="majorHAnsi" w:hAnsiTheme="majorHAnsi"/>
        </w:rPr>
        <w:t xml:space="preserve"> JB]</w:t>
      </w:r>
    </w:p>
    <w:p w14:paraId="2CA0196E" w14:textId="77777777" w:rsidR="0056773A" w:rsidRPr="00361DE9" w:rsidRDefault="0056773A" w:rsidP="0056773A">
      <w:pPr>
        <w:rPr>
          <w:rFonts w:asciiTheme="majorHAnsi" w:hAnsiTheme="majorHAnsi"/>
          <w:sz w:val="16"/>
        </w:rPr>
      </w:pPr>
      <w:r w:rsidRPr="00361DE9">
        <w:rPr>
          <w:rFonts w:asciiTheme="majorHAnsi" w:hAnsiTheme="majorHAnsi"/>
          <w:sz w:val="16"/>
        </w:rPr>
        <w:t xml:space="preserve">Yet many </w:t>
      </w:r>
      <w:r w:rsidRPr="0056773A">
        <w:rPr>
          <w:rFonts w:asciiTheme="majorHAnsi" w:hAnsiTheme="majorHAnsi"/>
          <w:b/>
          <w:bCs/>
          <w:highlight w:val="cyan"/>
          <w:u w:val="single"/>
        </w:rPr>
        <w:t>non-disabled</w:t>
      </w:r>
      <w:r w:rsidRPr="00361DE9">
        <w:rPr>
          <w:rFonts w:asciiTheme="majorHAnsi" w:hAnsiTheme="majorHAnsi"/>
          <w:b/>
          <w:bCs/>
          <w:u w:val="single"/>
        </w:rPr>
        <w:t xml:space="preserve"> people</w:t>
      </w:r>
      <w:r w:rsidRPr="00361DE9">
        <w:rPr>
          <w:rFonts w:asciiTheme="majorHAnsi" w:hAnsiTheme="majorHAnsi"/>
          <w:sz w:val="16"/>
        </w:rPr>
        <w:t xml:space="preserve"> would </w:t>
      </w:r>
      <w:r w:rsidRPr="0056773A">
        <w:rPr>
          <w:rFonts w:asciiTheme="majorHAnsi" w:hAnsiTheme="majorHAnsi"/>
          <w:b/>
          <w:bCs/>
          <w:highlight w:val="cyan"/>
          <w:u w:val="single"/>
        </w:rPr>
        <w:t>describe me as</w:t>
      </w:r>
      <w:r w:rsidRPr="00361DE9">
        <w:rPr>
          <w:rFonts w:asciiTheme="majorHAnsi" w:hAnsiTheme="majorHAnsi"/>
          <w:sz w:val="16"/>
        </w:rPr>
        <w:t xml:space="preserve"> severely </w:t>
      </w:r>
      <w:r w:rsidRPr="0056773A">
        <w:rPr>
          <w:rFonts w:asciiTheme="majorHAnsi" w:hAnsiTheme="majorHAnsi"/>
          <w:b/>
          <w:bCs/>
          <w:highlight w:val="cyan"/>
          <w:u w:val="single"/>
        </w:rPr>
        <w:t>disabled</w:t>
      </w:r>
      <w:r w:rsidRPr="00361DE9">
        <w:rPr>
          <w:rFonts w:asciiTheme="majorHAnsi" w:hAnsiTheme="majorHAnsi"/>
          <w:sz w:val="16"/>
        </w:rPr>
        <w:t xml:space="preserve"> and dependent, solely </w:t>
      </w:r>
      <w:r w:rsidRPr="0056773A">
        <w:rPr>
          <w:rFonts w:asciiTheme="majorHAnsi" w:hAnsiTheme="majorHAnsi"/>
          <w:b/>
          <w:bCs/>
          <w:highlight w:val="cyan"/>
          <w:u w:val="single"/>
        </w:rPr>
        <w:t>because I use a wheelchair</w:t>
      </w:r>
      <w:r w:rsidRPr="00361DE9">
        <w:rPr>
          <w:rFonts w:asciiTheme="majorHAnsi" w:hAnsiTheme="majorHAnsi"/>
          <w:sz w:val="16"/>
        </w:rPr>
        <w:t>. That is what ethicist Martha Nussbaum seems to be doing in her </w:t>
      </w:r>
      <w:hyperlink r:id="rId10" w:history="1">
        <w:r w:rsidRPr="00361DE9">
          <w:rPr>
            <w:rStyle w:val="Hyperlink"/>
            <w:rFonts w:asciiTheme="majorHAnsi" w:hAnsiTheme="majorHAnsi"/>
            <w:sz w:val="16"/>
          </w:rPr>
          <w:t>"Disabled Lives: Who Cares?"</w:t>
        </w:r>
      </w:hyperlink>
      <w:r w:rsidRPr="00361DE9">
        <w:rPr>
          <w:rFonts w:asciiTheme="majorHAnsi" w:hAnsiTheme="majorHAnsi"/>
          <w:sz w:val="16"/>
        </w:rPr>
        <w:t> in the January 11, 2001, issue of The New York Review of Books, which Cal Montgomery dissected so powerfully in her </w:t>
      </w:r>
      <w:hyperlink r:id="rId11" w:history="1">
        <w:r w:rsidRPr="00361DE9">
          <w:rPr>
            <w:rStyle w:val="Hyperlink"/>
            <w:rFonts w:asciiTheme="majorHAnsi" w:hAnsiTheme="majorHAnsi"/>
            <w:sz w:val="16"/>
          </w:rPr>
          <w:t>"Critic of the Dawn"</w:t>
        </w:r>
      </w:hyperlink>
      <w:r w:rsidRPr="00361DE9">
        <w:rPr>
          <w:rFonts w:asciiTheme="majorHAnsi" w:hAnsiTheme="majorHAnsi"/>
          <w:sz w:val="16"/>
        </w:rPr>
        <w:t xml:space="preserve"> piece (Ragged Edge, May). Nussbaum's discussion of people she calls "severely disabled" reinforces the widespread belief that all people with disabilities are very dependent upon non-disabled people. Some of us are, it's true; but </w:t>
      </w:r>
      <w:r w:rsidRPr="0056773A">
        <w:rPr>
          <w:rFonts w:asciiTheme="majorHAnsi" w:hAnsiTheme="majorHAnsi"/>
          <w:b/>
          <w:bCs/>
          <w:highlight w:val="cyan"/>
          <w:u w:val="single"/>
        </w:rPr>
        <w:t>non-disabled persons are dependent on others</w:t>
      </w:r>
      <w:r w:rsidRPr="00361DE9">
        <w:rPr>
          <w:rFonts w:asciiTheme="majorHAnsi" w:hAnsiTheme="majorHAnsi"/>
          <w:b/>
          <w:bCs/>
          <w:u w:val="single"/>
        </w:rPr>
        <w:t xml:space="preserve"> as well. Nondisabled people receive "care," too</w:t>
      </w:r>
      <w:r w:rsidRPr="00361DE9">
        <w:rPr>
          <w:rFonts w:asciiTheme="majorHAnsi" w:hAnsiTheme="majorHAnsi"/>
          <w:sz w:val="16"/>
        </w:rPr>
        <w:t xml:space="preserve"> -- sometimes quite a lot of it. If you doubt that, just consider the level of services -- "care" -- which professional athletes receive. If the reader does not know that professional athletes receive services paid for by </w:t>
      </w:r>
      <w:r w:rsidRPr="00361DE9">
        <w:rPr>
          <w:rFonts w:asciiTheme="majorHAnsi" w:hAnsiTheme="majorHAnsi"/>
          <w:b/>
          <w:bCs/>
          <w:u w:val="single"/>
        </w:rPr>
        <w:t>tax dollars</w:t>
      </w:r>
      <w:r w:rsidRPr="00361DE9">
        <w:rPr>
          <w:rFonts w:asciiTheme="majorHAnsi" w:hAnsiTheme="majorHAnsi"/>
          <w:sz w:val="16"/>
        </w:rPr>
        <w:t xml:space="preserve">, please take a look at the football and baseball fields and basketball courts built with tax money on which high school and college athletes prepare to become professionals. Pay attention to the amount of tax forgiveness municipalities give professional athletic teams for locating there. The state of Hawaii gives the National Football League two million dollars a year to stage the Pro Bowl here. Perhaps from ignorance, Nussbaum perpetuates a number of common misunderstandings about people with disabilities. While she notes that many elderly persons do not receive care which "shows respect for their dignity," she fails to note that many persons with disabilities do not receive services which show them respect, either. Nussbaum's discussion of "the burdens on people who provide care for dependents" reinforces the idea that people with disabilities are burdens, with little understanding that the "burden" is caused by the inequality of services, not by the person who's disabled. </w:t>
      </w:r>
      <w:r w:rsidRPr="0056773A">
        <w:rPr>
          <w:rFonts w:asciiTheme="majorHAnsi" w:hAnsiTheme="majorHAnsi"/>
          <w:b/>
          <w:bCs/>
          <w:highlight w:val="cyan"/>
          <w:u w:val="single"/>
        </w:rPr>
        <w:t>This same prejudiced attitude is the basis for philosopher David Gauthier's assertion</w:t>
      </w:r>
      <w:r w:rsidRPr="00361DE9">
        <w:rPr>
          <w:rFonts w:asciiTheme="majorHAnsi" w:hAnsiTheme="majorHAnsi"/>
          <w:sz w:val="16"/>
        </w:rPr>
        <w:t xml:space="preserve"> (noted by Nussbaum) that </w:t>
      </w:r>
      <w:r w:rsidRPr="0056773A">
        <w:rPr>
          <w:rFonts w:asciiTheme="majorHAnsi" w:hAnsiTheme="majorHAnsi"/>
          <w:b/>
          <w:bCs/>
          <w:highlight w:val="cyan"/>
          <w:u w:val="single"/>
        </w:rPr>
        <w:t>people who have "unusual" needs</w:t>
      </w:r>
      <w:r w:rsidRPr="00361DE9">
        <w:rPr>
          <w:rFonts w:asciiTheme="majorHAnsi" w:hAnsiTheme="majorHAnsi"/>
          <w:b/>
          <w:bCs/>
          <w:u w:val="single"/>
        </w:rPr>
        <w:t xml:space="preserve"> -- as they define unusual" -- </w:t>
      </w:r>
      <w:r w:rsidRPr="0056773A">
        <w:rPr>
          <w:rFonts w:asciiTheme="majorHAnsi" w:hAnsiTheme="majorHAnsi"/>
          <w:b/>
          <w:bCs/>
          <w:highlight w:val="cyan"/>
          <w:u w:val="single"/>
        </w:rPr>
        <w:t>cannot be a party to any moral relationship and thus cannot be equal to others</w:t>
      </w:r>
      <w:r w:rsidRPr="00361DE9">
        <w:rPr>
          <w:rFonts w:asciiTheme="majorHAnsi" w:hAnsiTheme="majorHAnsi"/>
          <w:sz w:val="16"/>
        </w:rPr>
        <w:t xml:space="preserve">. It also underlies philosopher John Rawls' statement (also noted by Nussbaum) that society is only for people who can act to one another's mutual advantage. </w:t>
      </w:r>
      <w:r w:rsidRPr="00361DE9">
        <w:rPr>
          <w:rFonts w:asciiTheme="majorHAnsi" w:hAnsiTheme="majorHAnsi"/>
          <w:b/>
          <w:bCs/>
          <w:u w:val="single"/>
        </w:rPr>
        <w:t xml:space="preserve">Both </w:t>
      </w:r>
      <w:r w:rsidRPr="0056773A">
        <w:rPr>
          <w:rFonts w:asciiTheme="majorHAnsi" w:hAnsiTheme="majorHAnsi"/>
          <w:b/>
          <w:bCs/>
          <w:highlight w:val="cyan"/>
          <w:u w:val="single"/>
        </w:rPr>
        <w:t>Gauthier's</w:t>
      </w:r>
      <w:r w:rsidRPr="00361DE9">
        <w:rPr>
          <w:rFonts w:asciiTheme="majorHAnsi" w:hAnsiTheme="majorHAnsi"/>
          <w:b/>
          <w:bCs/>
          <w:u w:val="single"/>
        </w:rPr>
        <w:t xml:space="preserve"> and Rawls' </w:t>
      </w:r>
      <w:r w:rsidRPr="0056773A">
        <w:rPr>
          <w:rFonts w:asciiTheme="majorHAnsi" w:hAnsiTheme="majorHAnsi"/>
          <w:b/>
          <w:bCs/>
          <w:highlight w:val="cyan"/>
          <w:u w:val="single"/>
        </w:rPr>
        <w:t>reasoning leads one to conclude</w:t>
      </w:r>
      <w:r w:rsidRPr="00361DE9">
        <w:rPr>
          <w:rFonts w:asciiTheme="majorHAnsi" w:hAnsiTheme="majorHAnsi"/>
          <w:b/>
          <w:bCs/>
          <w:u w:val="single"/>
        </w:rPr>
        <w:t xml:space="preserve"> is that </w:t>
      </w:r>
      <w:r w:rsidRPr="0056773A">
        <w:rPr>
          <w:rFonts w:asciiTheme="majorHAnsi" w:hAnsiTheme="majorHAnsi"/>
          <w:b/>
          <w:bCs/>
          <w:highlight w:val="cyan"/>
          <w:u w:val="single"/>
        </w:rPr>
        <w:t>persons with disabilities cannot be free, equal, and independent</w:t>
      </w:r>
      <w:r w:rsidRPr="00361DE9">
        <w:rPr>
          <w:rFonts w:asciiTheme="majorHAnsi" w:hAnsiTheme="majorHAnsi"/>
          <w:b/>
          <w:bCs/>
          <w:u w:val="single"/>
        </w:rPr>
        <w:t>.</w:t>
      </w:r>
      <w:r w:rsidRPr="00361DE9">
        <w:rPr>
          <w:rFonts w:asciiTheme="majorHAnsi" w:hAnsiTheme="majorHAnsi"/>
          <w:sz w:val="16"/>
        </w:rPr>
        <w:t xml:space="preserve"> </w:t>
      </w:r>
      <w:r w:rsidRPr="00361DE9">
        <w:rPr>
          <w:rFonts w:asciiTheme="majorHAnsi" w:hAnsiTheme="majorHAnsi"/>
          <w:b/>
          <w:bCs/>
          <w:u w:val="single"/>
        </w:rPr>
        <w:t>Although one can observe</w:t>
      </w:r>
      <w:r w:rsidRPr="00361DE9">
        <w:rPr>
          <w:rFonts w:asciiTheme="majorHAnsi" w:hAnsiTheme="majorHAnsi"/>
          <w:sz w:val="16"/>
        </w:rPr>
        <w:t xml:space="preserve"> that people with </w:t>
      </w:r>
      <w:r w:rsidRPr="00361DE9">
        <w:rPr>
          <w:rFonts w:asciiTheme="majorHAnsi" w:hAnsiTheme="majorHAnsi"/>
          <w:b/>
          <w:bCs/>
          <w:u w:val="single"/>
        </w:rPr>
        <w:t xml:space="preserve">disabilities are neither free, equal, nor allowed to be independent, </w:t>
      </w:r>
      <w:r w:rsidRPr="0056773A">
        <w:rPr>
          <w:rFonts w:asciiTheme="majorHAnsi" w:hAnsiTheme="majorHAnsi"/>
          <w:b/>
          <w:bCs/>
          <w:highlight w:val="cyan"/>
          <w:u w:val="single"/>
        </w:rPr>
        <w:t>there is a</w:t>
      </w:r>
      <w:r w:rsidRPr="00361DE9">
        <w:rPr>
          <w:rFonts w:asciiTheme="majorHAnsi" w:hAnsiTheme="majorHAnsi"/>
          <w:b/>
          <w:bCs/>
          <w:u w:val="single"/>
        </w:rPr>
        <w:t xml:space="preserve"> clear </w:t>
      </w:r>
      <w:r w:rsidRPr="0056773A">
        <w:rPr>
          <w:rFonts w:asciiTheme="majorHAnsi" w:hAnsiTheme="majorHAnsi"/>
          <w:b/>
          <w:bCs/>
          <w:highlight w:val="cyan"/>
          <w:u w:val="single"/>
        </w:rPr>
        <w:t>difference between observing</w:t>
      </w:r>
      <w:r w:rsidRPr="00361DE9">
        <w:rPr>
          <w:rFonts w:asciiTheme="majorHAnsi" w:hAnsiTheme="majorHAnsi"/>
          <w:b/>
          <w:bCs/>
          <w:u w:val="single"/>
        </w:rPr>
        <w:t xml:space="preserve"> our situation and justifying our segregation and forced dependency. None</w:t>
      </w:r>
      <w:r w:rsidRPr="00361DE9">
        <w:rPr>
          <w:rFonts w:asciiTheme="majorHAnsi" w:hAnsiTheme="majorHAnsi"/>
          <w:sz w:val="16"/>
        </w:rPr>
        <w:t xml:space="preserve"> of the three </w:t>
      </w:r>
      <w:r w:rsidRPr="00361DE9">
        <w:rPr>
          <w:rFonts w:asciiTheme="majorHAnsi" w:hAnsiTheme="majorHAnsi"/>
          <w:b/>
          <w:bCs/>
          <w:u w:val="single"/>
        </w:rPr>
        <w:t>ever note this distinction</w:t>
      </w:r>
      <w:r w:rsidRPr="00361DE9">
        <w:rPr>
          <w:rFonts w:asciiTheme="majorHAnsi" w:hAnsiTheme="majorHAnsi"/>
          <w:sz w:val="16"/>
        </w:rPr>
        <w:t xml:space="preserve">; they seem not to question the rightness of the status-quo. </w:t>
      </w:r>
      <w:r w:rsidRPr="0056773A">
        <w:rPr>
          <w:rFonts w:asciiTheme="majorHAnsi" w:hAnsiTheme="majorHAnsi"/>
          <w:b/>
          <w:bCs/>
          <w:highlight w:val="cyan"/>
          <w:u w:val="single"/>
        </w:rPr>
        <w:t>Gauthier</w:t>
      </w:r>
      <w:r w:rsidRPr="00361DE9">
        <w:rPr>
          <w:rFonts w:asciiTheme="majorHAnsi" w:hAnsiTheme="majorHAnsi"/>
          <w:sz w:val="16"/>
        </w:rPr>
        <w:t xml:space="preserve">, Rawls and Nussbaum are all </w:t>
      </w:r>
      <w:r w:rsidRPr="0056773A">
        <w:rPr>
          <w:rFonts w:asciiTheme="majorHAnsi" w:hAnsiTheme="majorHAnsi"/>
          <w:b/>
          <w:bCs/>
          <w:highlight w:val="cyan"/>
          <w:u w:val="single"/>
        </w:rPr>
        <w:t>making moral judgments about people with disabilities: we have no place in society so we should not exist</w:t>
      </w:r>
      <w:r w:rsidRPr="00361DE9">
        <w:rPr>
          <w:rFonts w:asciiTheme="majorHAnsi" w:hAnsiTheme="majorHAnsi"/>
          <w:b/>
          <w:bCs/>
          <w:u w:val="single"/>
        </w:rPr>
        <w:t>.</w:t>
      </w:r>
      <w:r w:rsidRPr="00361DE9">
        <w:rPr>
          <w:rFonts w:asciiTheme="majorHAnsi" w:hAnsiTheme="majorHAnsi"/>
          <w:sz w:val="16"/>
        </w:rPr>
        <w:t xml:space="preserve"> Nussbaum makes an extraordinary statement: "We learn to ignore the fact that disease, old age, and accident impede the moral and rational functions, just as they impede mobility and dexterity." What? Because I had polio 58 years ago when I was nine years old and have used crutches, a cane, and now a wheelchair, "disease" and "age" "impede my moral and rational functions?" Holding a Ph.D. in political science (focusing on public choice), entering my 40th year as a university professor, having over 190 publications to my credit, being a policy analyst specializing in disability issues in the Center on Disability Studies at the University of Hawaii at Manoa, being a past president of the Society for Disability Studies, and now the editor of Disability Studies Quarterly, I would suggest that neither my moral nor my rational functions have been "impeded." I would argue that they have been heightened. It seems Nussbaum thinks people with disabilities are basically -- fundamentally -- different from people without disabilities. "We forget that the usual human life cycle brings with it periods of extreme dependency, in which our functioning is similar to that of the mentally or physically handicapped throughout their lives," she writes. To Nussbaum, it seems, there are independent people and there are dependent people -- with all people with disabilities being the dependent ones. Yet many non- disabled people I know are quite dependent, in ways many people with disabilities I know never are. At one point Nussbaum seems to be speaking directly to me: "Take two people, one in a wheelchair and one not. If they are to have a similar level of mobility, a lot more will have to be spent on helping the person in the wheelchair." Hah! I challenge Nussbaum to a five-mile race on the nearest track. Unless she is a marathoner, I shall finish the five miles well ahead of her. Her statement is pure ableism: she assumes that the status-quo lack of access is "natural" and "right." The present lack of access in our buildings is due to nothing more than policy choices, enacted in today's building codes. If access requirements had originally been included in the building codes, nothing would need to be spent to correct the prejudicial aspects of those buildings which were built to code and made inaccessible in the process. At one time slavery was "natural" and "right." Later segregation was considered "right." At one time the wife was considered the husband's chattel, his possession. Having made some (but not much) progress in overcoming those prejudicial attitudes today, we are left with Nussbaum's ableism -- that the status-quo of lack of access is "natural" and "right." Elderly persons should receive care </w:t>
      </w:r>
      <w:r w:rsidRPr="00361DE9">
        <w:rPr>
          <w:rFonts w:asciiTheme="majorHAnsi" w:hAnsiTheme="majorHAnsi"/>
          <w:sz w:val="16"/>
        </w:rPr>
        <w:lastRenderedPageBreak/>
        <w:t xml:space="preserve">because of their earlier periods of productivity, writes Nussbaum, </w:t>
      </w:r>
      <w:r w:rsidRPr="0056773A">
        <w:rPr>
          <w:rFonts w:asciiTheme="majorHAnsi" w:hAnsiTheme="majorHAnsi"/>
          <w:b/>
          <w:bCs/>
          <w:highlight w:val="cyan"/>
          <w:u w:val="single"/>
        </w:rPr>
        <w:t>citing Gauthier; people with disabilities have not had earlier years of productivity to justify services, she and Gauthier both say</w:t>
      </w:r>
      <w:r w:rsidRPr="00361DE9">
        <w:rPr>
          <w:rFonts w:asciiTheme="majorHAnsi" w:hAnsiTheme="majorHAnsi"/>
          <w:sz w:val="16"/>
        </w:rPr>
        <w:t xml:space="preserve">. Both simply accept as a given that people with disabilities are not economically productive. Yet </w:t>
      </w:r>
      <w:r w:rsidRPr="0056773A">
        <w:rPr>
          <w:rFonts w:asciiTheme="majorHAnsi" w:hAnsiTheme="majorHAnsi"/>
          <w:b/>
          <w:bCs/>
          <w:highlight w:val="cyan"/>
          <w:u w:val="single"/>
        </w:rPr>
        <w:t>this is not true. We are not simply consumers</w:t>
      </w:r>
      <w:r w:rsidRPr="00361DE9">
        <w:rPr>
          <w:rFonts w:asciiTheme="majorHAnsi" w:hAnsiTheme="majorHAnsi"/>
          <w:b/>
          <w:bCs/>
          <w:u w:val="single"/>
        </w:rPr>
        <w:t>; we are also producers</w:t>
      </w:r>
      <w:r w:rsidRPr="00361DE9">
        <w:rPr>
          <w:rFonts w:asciiTheme="majorHAnsi" w:hAnsiTheme="majorHAnsi"/>
          <w:sz w:val="16"/>
        </w:rPr>
        <w:t>. I know many people with disabilities who work hard, earn good salaries, who contribute to the economy and to society. I know just as many people without disabilities who do not work hard, barely earn any income, and make questionable contributions to the economy and to society. And there are many people without disabilities who are quite rich and make no contribution to either the economy or to society -- people who are themselves economic and social liabilities. None of this has anything to do with being a person with or without a disability. It has to do with bigotry.</w:t>
      </w:r>
    </w:p>
    <w:p w14:paraId="580B6113" w14:textId="251D53C6" w:rsidR="0056773A" w:rsidRPr="0056773A" w:rsidRDefault="0056773A" w:rsidP="0056773A">
      <w:pPr>
        <w:rPr>
          <w:rStyle w:val="Style13ptBold"/>
        </w:rPr>
      </w:pPr>
      <w:r w:rsidRPr="0056773A">
        <w:rPr>
          <w:rStyle w:val="Style13ptBold"/>
        </w:rPr>
        <w:t xml:space="preserve">This is a reason to drop them – it kills accessibility to disabled people. Their author was also ableist which means they can’t cross apply the theory to defend itself because it’s </w:t>
      </w:r>
      <w:proofErr w:type="spellStart"/>
      <w:r w:rsidRPr="0056773A">
        <w:rPr>
          <w:rStyle w:val="Style13ptBold"/>
        </w:rPr>
        <w:t>whats</w:t>
      </w:r>
      <w:proofErr w:type="spellEnd"/>
      <w:r w:rsidRPr="0056773A">
        <w:rPr>
          <w:rStyle w:val="Style13ptBold"/>
        </w:rPr>
        <w:t xml:space="preserve"> indicted</w:t>
      </w:r>
      <w:r>
        <w:rPr>
          <w:rStyle w:val="Style13ptBold"/>
        </w:rPr>
        <w:t xml:space="preserve">. </w:t>
      </w:r>
      <w:proofErr w:type="spellStart"/>
      <w:r>
        <w:rPr>
          <w:rStyle w:val="Style13ptBold"/>
        </w:rPr>
        <w:t>Accessibillity</w:t>
      </w:r>
      <w:proofErr w:type="spellEnd"/>
      <w:r>
        <w:rPr>
          <w:rStyle w:val="Style13ptBold"/>
        </w:rPr>
        <w:t xml:space="preserve"> first – other </w:t>
      </w:r>
      <w:proofErr w:type="spellStart"/>
      <w:r>
        <w:rPr>
          <w:rStyle w:val="Style13ptBold"/>
        </w:rPr>
        <w:t>args</w:t>
      </w:r>
      <w:proofErr w:type="spellEnd"/>
      <w:r>
        <w:rPr>
          <w:rStyle w:val="Style13ptBold"/>
        </w:rPr>
        <w:t xml:space="preserve"> presume you can access the space in the first place whereas their </w:t>
      </w:r>
      <w:proofErr w:type="spellStart"/>
      <w:r>
        <w:rPr>
          <w:rStyle w:val="Style13ptBold"/>
        </w:rPr>
        <w:t>aff</w:t>
      </w:r>
      <w:proofErr w:type="spellEnd"/>
      <w:r>
        <w:rPr>
          <w:rStyle w:val="Style13ptBold"/>
        </w:rPr>
        <w:t xml:space="preserve"> makes it violent</w:t>
      </w:r>
    </w:p>
    <w:p w14:paraId="7FDBF158" w14:textId="77777777" w:rsidR="007062CA" w:rsidRPr="004A2E1E" w:rsidRDefault="007062CA" w:rsidP="007062CA">
      <w:pPr>
        <w:pStyle w:val="Heading4"/>
      </w:pPr>
      <w:r w:rsidRPr="004A2E1E">
        <w:lastRenderedPageBreak/>
        <w:t>[1] Is Ought Fallacy- Social contract commits the is-ought fallacy. Just because descriptively states are formed by social contract doesn’t mean prescriptively states ought to follow it.</w:t>
      </w:r>
    </w:p>
    <w:p w14:paraId="33C6CA0F" w14:textId="77777777" w:rsidR="007062CA" w:rsidRPr="004A2E1E" w:rsidRDefault="007062CA" w:rsidP="007062CA">
      <w:pPr>
        <w:pStyle w:val="Heading4"/>
      </w:pPr>
      <w:r w:rsidRPr="004A2E1E">
        <w:t>[2] False- Citizenship doesn’t equal consent to the contract because (a) moving to a new state if you don’t consent isn’t economically feasible, and (b) the market of nations is limited. Every state will have some laws that citizens don’t consent to.</w:t>
      </w:r>
    </w:p>
    <w:p w14:paraId="6C427C7C" w14:textId="77777777" w:rsidR="007062CA" w:rsidRPr="004A2E1E" w:rsidRDefault="007062CA" w:rsidP="007062CA">
      <w:pPr>
        <w:pStyle w:val="Heading4"/>
      </w:pPr>
      <w:r w:rsidRPr="004A2E1E">
        <w:t>[3] False- they beg the question of morality. If we don’t already have a moral system, there’s no reason to follow the contract.</w:t>
      </w:r>
    </w:p>
    <w:p w14:paraId="4DAE957C" w14:textId="77777777" w:rsidR="007062CA" w:rsidRPr="004A2E1E" w:rsidRDefault="007062CA" w:rsidP="007062CA">
      <w:pPr>
        <w:pStyle w:val="Heading4"/>
      </w:pPr>
      <w:r w:rsidRPr="004A2E1E">
        <w:t>[4] False- Contracts create a contradiction because we could agree to a contract to break contracts.</w:t>
      </w:r>
    </w:p>
    <w:p w14:paraId="3DA99A60" w14:textId="77777777" w:rsidR="007062CA" w:rsidRPr="004A2E1E" w:rsidRDefault="007062CA" w:rsidP="007062CA">
      <w:pPr>
        <w:pStyle w:val="Heading4"/>
      </w:pPr>
      <w:r w:rsidRPr="004A2E1E">
        <w:t xml:space="preserve">[5] False- Contractarianism can’t account for altruistic actions. Double Bind Either A. reject the ethical framework because the assumption that people are 6] rationally egoistic are false or B. it is a non-falsifiable claim without a warrant because we can always assert that an altruist is acting in self-interest. </w:t>
      </w:r>
    </w:p>
    <w:p w14:paraId="2E943708" w14:textId="77777777" w:rsidR="007062CA" w:rsidRPr="004A2E1E" w:rsidRDefault="007062CA" w:rsidP="007062CA">
      <w:pPr>
        <w:pStyle w:val="Heading4"/>
      </w:pPr>
      <w:r w:rsidRPr="004A2E1E">
        <w:t>[6] Infinite Regress- The outcomes of rational bargaining are unpredictable because there are infinite possible sets of mutual expectations between individuals. Contractarianism is self-defeating because it means that establishing or predicting norms is impossible.</w:t>
      </w:r>
    </w:p>
    <w:p w14:paraId="071005CD" w14:textId="77777777" w:rsidR="007062CA" w:rsidRPr="004A2E1E" w:rsidRDefault="007062CA" w:rsidP="007062CA">
      <w:pPr>
        <w:pStyle w:val="Heading4"/>
      </w:pPr>
      <w:r w:rsidRPr="004A2E1E">
        <w:t>[7] Collapses on itself- It may be in our best interest to make and then break contracts, so the notion of contract setting doesn’t follow from the notion that individuals are self-interested, and Contractarianism doesn’t account for the nuances of individual self-interest. We don’t necessarily have to follow the state contracts under our interests.</w:t>
      </w:r>
    </w:p>
    <w:p w14:paraId="0CBB3F6D" w14:textId="77777777" w:rsidR="007062CA" w:rsidRPr="004A2E1E" w:rsidRDefault="007062CA" w:rsidP="007062CA">
      <w:pPr>
        <w:pStyle w:val="Heading4"/>
      </w:pPr>
      <w:r w:rsidRPr="004A2E1E">
        <w:t>[8] Verifiability – Contractarianism is non-normative because it doesn’t tell us what to do when contracts conflict. It is an unverifiable claim to say that there is no risk of this occurring. So, prefer my ethical theory as it can always guide actions.</w:t>
      </w:r>
    </w:p>
    <w:p w14:paraId="29C82FBB" w14:textId="77777777" w:rsidR="007062CA" w:rsidRPr="007062CA" w:rsidRDefault="007062CA" w:rsidP="007062CA"/>
    <w:p w14:paraId="54FFCF3B" w14:textId="2C53993C" w:rsidR="00FA1A04" w:rsidRDefault="00FA1A04" w:rsidP="00FA1A04">
      <w:pPr>
        <w:pStyle w:val="Heading2"/>
      </w:pPr>
      <w:r>
        <w:lastRenderedPageBreak/>
        <w:t>Offense</w:t>
      </w:r>
    </w:p>
    <w:p w14:paraId="13E5231D" w14:textId="26318674" w:rsidR="00FA1A04" w:rsidRDefault="00FA1A04" w:rsidP="00FA1A04">
      <w:pPr>
        <w:pStyle w:val="Heading4"/>
      </w:pPr>
      <w:r>
        <w:t>Strikes inhibit the ability to create contracts, create power imbalances, and violate individual contracts.</w:t>
      </w:r>
    </w:p>
    <w:p w14:paraId="5880C7A8" w14:textId="77777777" w:rsidR="00FA1A04" w:rsidRPr="00384BFB" w:rsidRDefault="00FA1A04" w:rsidP="00FA1A04">
      <w:pPr>
        <w:rPr>
          <w:sz w:val="16"/>
          <w:szCs w:val="16"/>
        </w:rPr>
      </w:pPr>
      <w:r w:rsidRPr="0083498C">
        <w:rPr>
          <w:rStyle w:val="Style13ptBold"/>
        </w:rPr>
        <w:t>Levine</w:t>
      </w:r>
      <w:r>
        <w:rPr>
          <w:rStyle w:val="Style13ptBold"/>
        </w:rPr>
        <w:t xml:space="preserve"> 1</w:t>
      </w:r>
      <w:r w:rsidRPr="0083498C">
        <w:t xml:space="preserve">, </w:t>
      </w:r>
      <w:r w:rsidRPr="00384BFB">
        <w:rPr>
          <w:sz w:val="16"/>
          <w:szCs w:val="16"/>
        </w:rPr>
        <w:t>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r>
        <w:rPr>
          <w:sz w:val="16"/>
          <w:szCs w:val="16"/>
        </w:rPr>
        <w:t xml:space="preserve"> JG</w:t>
      </w:r>
    </w:p>
    <w:p w14:paraId="5F7853BE" w14:textId="77777777" w:rsidR="00FA1A04" w:rsidRPr="00CB15E3" w:rsidRDefault="00FA1A04" w:rsidP="00FA1A04">
      <w:pPr>
        <w:rPr>
          <w:sz w:val="14"/>
          <w:szCs w:val="26"/>
        </w:rPr>
      </w:pPr>
      <w:r w:rsidRPr="00384BFB">
        <w:rPr>
          <w:sz w:val="14"/>
          <w:szCs w:val="2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56773A">
        <w:rPr>
          <w:sz w:val="26"/>
          <w:szCs w:val="26"/>
          <w:highlight w:val="cyan"/>
          <w:u w:val="single"/>
        </w:rPr>
        <w:t xml:space="preserve">unions gain strength </w:t>
      </w:r>
      <w:r w:rsidRPr="0056773A">
        <w:rPr>
          <w:b/>
          <w:bCs/>
          <w:sz w:val="26"/>
          <w:szCs w:val="26"/>
          <w:highlight w:val="cyan"/>
          <w:u w:val="single"/>
          <w:bdr w:val="single" w:sz="4" w:space="0" w:color="auto"/>
        </w:rPr>
        <w:t>by overriding private rights.</w:t>
      </w:r>
      <w:r w:rsidRPr="0056773A">
        <w:rPr>
          <w:sz w:val="26"/>
          <w:szCs w:val="26"/>
          <w:highlight w:val="cyan"/>
          <w:u w:val="single"/>
        </w:rPr>
        <w:t xml:space="preserve"> </w:t>
      </w:r>
      <w:r w:rsidRPr="00384BFB">
        <w:rPr>
          <w:sz w:val="26"/>
          <w:szCs w:val="26"/>
          <w:u w:val="single"/>
        </w:rPr>
        <w:t xml:space="preserve">They routinely </w:t>
      </w:r>
      <w:r w:rsidRPr="0056773A">
        <w:rPr>
          <w:sz w:val="26"/>
          <w:szCs w:val="26"/>
          <w:highlight w:val="cyan"/>
          <w:u w:val="single"/>
        </w:rPr>
        <w:t xml:space="preserve">block anyone from working </w:t>
      </w:r>
      <w:r w:rsidRPr="0056773A">
        <w:rPr>
          <w:b/>
          <w:bCs/>
          <w:sz w:val="26"/>
          <w:szCs w:val="26"/>
          <w:highlight w:val="cyan"/>
          <w:u w:val="single"/>
        </w:rPr>
        <w:t>under a non-union contract</w:t>
      </w:r>
      <w:r w:rsidRPr="00384BFB">
        <w:rPr>
          <w:sz w:val="26"/>
          <w:szCs w:val="26"/>
          <w:u w:val="single"/>
        </w:rPr>
        <w:t xml:space="preserve">, </w:t>
      </w:r>
      <w:r w:rsidRPr="0056773A">
        <w:rPr>
          <w:sz w:val="26"/>
          <w:szCs w:val="26"/>
          <w:highlight w:val="cyan"/>
          <w:u w:val="single"/>
        </w:rPr>
        <w:t xml:space="preserve">and </w:t>
      </w:r>
      <w:r w:rsidRPr="00384BFB">
        <w:rPr>
          <w:sz w:val="26"/>
          <w:szCs w:val="26"/>
          <w:u w:val="single"/>
        </w:rPr>
        <w:t xml:space="preserve">they </w:t>
      </w:r>
      <w:r w:rsidRPr="0056773A">
        <w:rPr>
          <w:sz w:val="26"/>
          <w:szCs w:val="26"/>
          <w:highlight w:val="cyan"/>
          <w:u w:val="single"/>
        </w:rPr>
        <w:t>prevent employers from making offers</w:t>
      </w:r>
      <w:r w:rsidRPr="00384BFB">
        <w:rPr>
          <w:sz w:val="26"/>
          <w:szCs w:val="26"/>
          <w:u w:val="single"/>
        </w:rPr>
        <w:t>--even advantageous ones--</w:t>
      </w:r>
      <w:r w:rsidRPr="0056773A">
        <w:rPr>
          <w:sz w:val="26"/>
          <w:szCs w:val="26"/>
          <w:highlight w:val="cyan"/>
          <w:u w:val="single"/>
        </w:rPr>
        <w:t xml:space="preserve">to individual workers </w:t>
      </w:r>
      <w:r w:rsidRPr="00384BFB">
        <w:rPr>
          <w:sz w:val="26"/>
          <w:szCs w:val="26"/>
          <w:u w:val="single"/>
        </w:rPr>
        <w:t xml:space="preserve">unless the union is informed and consents. </w:t>
      </w:r>
      <w:r w:rsidRPr="0056773A">
        <w:rPr>
          <w:sz w:val="26"/>
          <w:szCs w:val="26"/>
          <w:highlight w:val="cyan"/>
          <w:u w:val="single"/>
        </w:rPr>
        <w:t>Unions declare strikes</w:t>
      </w:r>
      <w:r w:rsidRPr="0056773A">
        <w:rPr>
          <w:sz w:val="14"/>
          <w:szCs w:val="26"/>
          <w:highlight w:val="cyan"/>
        </w:rPr>
        <w:t xml:space="preserve"> </w:t>
      </w:r>
      <w:r w:rsidRPr="00384BFB">
        <w:rPr>
          <w:sz w:val="14"/>
          <w:szCs w:val="26"/>
        </w:rPr>
        <w:t xml:space="preserve">and establish picket lines </w:t>
      </w:r>
      <w:r w:rsidRPr="0056773A">
        <w:rPr>
          <w:sz w:val="26"/>
          <w:szCs w:val="26"/>
          <w:highlight w:val="cyan"/>
          <w:u w:val="single"/>
        </w:rPr>
        <w:t>to prevent</w:t>
      </w:r>
      <w:r w:rsidRPr="0056773A">
        <w:rPr>
          <w:sz w:val="14"/>
          <w:szCs w:val="26"/>
          <w:highlight w:val="cyan"/>
        </w:rPr>
        <w:t xml:space="preserve"> </w:t>
      </w:r>
      <w:r w:rsidRPr="0056773A">
        <w:rPr>
          <w:b/>
          <w:bCs/>
          <w:sz w:val="26"/>
          <w:szCs w:val="26"/>
          <w:highlight w:val="cyan"/>
          <w:u w:val="single"/>
        </w:rPr>
        <w:t>customers and workers</w:t>
      </w:r>
      <w:r w:rsidRPr="0056773A">
        <w:rPr>
          <w:sz w:val="26"/>
          <w:szCs w:val="26"/>
          <w:highlight w:val="cyan"/>
          <w:u w:val="single"/>
        </w:rPr>
        <w:t xml:space="preserve"> from </w:t>
      </w:r>
      <w:r w:rsidRPr="0056773A">
        <w:rPr>
          <w:b/>
          <w:bCs/>
          <w:sz w:val="26"/>
          <w:szCs w:val="26"/>
          <w:highlight w:val="cyan"/>
          <w:u w:val="single"/>
        </w:rPr>
        <w:t>entering company property</w:t>
      </w:r>
      <w:r w:rsidRPr="00384BFB">
        <w:rPr>
          <w:sz w:val="26"/>
          <w:szCs w:val="26"/>
          <w:u w:val="single"/>
        </w:rPr>
        <w:t xml:space="preserve">; </w:t>
      </w:r>
      <w:r w:rsidRPr="0056773A">
        <w:rPr>
          <w:sz w:val="26"/>
          <w:szCs w:val="26"/>
          <w:highlight w:val="cyan"/>
          <w:u w:val="single"/>
        </w:rPr>
        <w:t xml:space="preserve">they </w:t>
      </w:r>
      <w:r w:rsidRPr="00384BFB">
        <w:rPr>
          <w:sz w:val="26"/>
          <w:szCs w:val="26"/>
          <w:u w:val="single"/>
        </w:rPr>
        <w:t xml:space="preserve">may </w:t>
      </w:r>
      <w:r w:rsidRPr="0056773A">
        <w:rPr>
          <w:b/>
          <w:bCs/>
          <w:sz w:val="26"/>
          <w:szCs w:val="26"/>
          <w:highlight w:val="cyan"/>
          <w:u w:val="single"/>
          <w:bdr w:val="single" w:sz="4" w:space="0" w:color="auto"/>
        </w:rPr>
        <w:t>fine employees who cross these lines.</w:t>
      </w:r>
      <w:r w:rsidRPr="0056773A">
        <w:rPr>
          <w:sz w:val="14"/>
          <w:szCs w:val="26"/>
          <w:highlight w:val="cyan"/>
        </w:rPr>
        <w:t xml:space="preserve"> </w:t>
      </w:r>
      <w:r w:rsidRPr="00384BFB">
        <w:rPr>
          <w:sz w:val="14"/>
          <w:szCs w:val="2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384BFB">
        <w:rPr>
          <w:sz w:val="26"/>
          <w:szCs w:val="26"/>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384BFB">
        <w:rPr>
          <w:sz w:val="14"/>
          <w:szCs w:val="26"/>
        </w:rPr>
        <w:t xml:space="preserve"> Hayek may have been thinking mainly of corrupt and unaccountable union leaders. But even a completely democratic union sometimes supplants private rights. As libertarians like Morgan O. Reynolds point out, majorities within a union are able to ignore minorities’ preferences.</w:t>
      </w:r>
    </w:p>
    <w:p w14:paraId="44901B5A" w14:textId="77777777" w:rsidR="00E417DF" w:rsidRPr="00D12000" w:rsidRDefault="00E417DF" w:rsidP="00E417DF">
      <w:pPr>
        <w:pStyle w:val="Heading4"/>
        <w:rPr>
          <w:rFonts w:cs="Times New Roman"/>
        </w:rPr>
      </w:pPr>
      <w:r w:rsidRPr="00D12000">
        <w:rPr>
          <w:rFonts w:cs="Times New Roman"/>
        </w:rPr>
        <w:t>Low wages inevitable and structural---labor monopsony, non-compete agreements and no unions</w:t>
      </w:r>
    </w:p>
    <w:p w14:paraId="6776302C" w14:textId="77777777" w:rsidR="00E417DF" w:rsidRPr="00D12000" w:rsidRDefault="00E417DF" w:rsidP="00E417DF">
      <w:r w:rsidRPr="00D12000">
        <w:rPr>
          <w:rStyle w:val="Style13ptBold"/>
        </w:rPr>
        <w:t>Smith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12" w:history="1">
        <w:r w:rsidRPr="00D12000">
          <w:rPr>
            <w:rStyle w:val="Hyperlink"/>
          </w:rPr>
          <w:t>http://www.chicagotribune.com/business/columnists/ct-biz-job-market-raises-20180611-story.html)//BB</w:t>
        </w:r>
      </w:hyperlink>
    </w:p>
    <w:p w14:paraId="3C22F814" w14:textId="77777777" w:rsidR="00E417DF" w:rsidRPr="00D12000" w:rsidRDefault="00E417DF" w:rsidP="00E417DF">
      <w:r w:rsidRPr="0056773A">
        <w:rPr>
          <w:rStyle w:val="Emphasis"/>
          <w:highlight w:val="cyan"/>
        </w:rPr>
        <w:t>With the economy strong and unemployment low, why is wage growth so sluggish</w:t>
      </w:r>
      <w:r w:rsidRPr="00D12000">
        <w:rPr>
          <w:rStyle w:val="StyleUnderline"/>
        </w:rPr>
        <w:t>?</w:t>
      </w:r>
      <w:r w:rsidRPr="00D12000">
        <w:t xml:space="preserve"> Lots of economists and pundits are debating this vexing question. </w:t>
      </w:r>
      <w:r w:rsidRPr="0056773A">
        <w:rPr>
          <w:rStyle w:val="Emphasis"/>
          <w:highlight w:val="cyan"/>
        </w:rPr>
        <w:t>When the labor market gets tight, wages are supposed to rise faster. Instead, median wage growth is slower</w:t>
      </w:r>
      <w:r w:rsidRPr="00D12000">
        <w:t xml:space="preserve"> than it was back in 2016: 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w:t>
      </w:r>
      <w:r w:rsidRPr="00D12000">
        <w:lastRenderedPageBreak/>
        <w:t xml:space="preserve">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unemployed, but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 It's possible that </w:t>
      </w:r>
      <w:r w:rsidRPr="0056773A">
        <w:rPr>
          <w:rStyle w:val="Emphasis"/>
          <w:highlight w:val="cyan"/>
        </w:rPr>
        <w:t>structural forces, unrelated to the business cycle, may be putting long-term downward pressure on wages. One such factor might be what economists call monopsony, or concentrated market power</w:t>
      </w:r>
      <w:r w:rsidRPr="00D12000">
        <w:rPr>
          <w:rStyle w:val="StyleUnderline"/>
        </w:rPr>
        <w:t xml:space="preserve">. </w:t>
      </w:r>
      <w:r w:rsidRPr="0056773A">
        <w:rPr>
          <w:rStyle w:val="Emphasis"/>
          <w:highlight w:val="cyan"/>
        </w:rPr>
        <w:t>Evidence is piling up that employers in the U.S. are able to hold down wages because it's hard for workers to find new jobs at higher pay in the area.</w:t>
      </w:r>
      <w:r w:rsidRPr="00D12000">
        <w:t xml:space="preserve"> If </w:t>
      </w:r>
      <w:r w:rsidRPr="00D12000">
        <w:rPr>
          <w:rStyle w:val="StyleUnderline"/>
        </w:rPr>
        <w:t>this power is greater</w:t>
      </w:r>
      <w:r w:rsidRPr="00D12000">
        <w:t xml:space="preserve"> now than in past years, </w:t>
      </w:r>
      <w:r w:rsidRPr="00D12000">
        <w:rPr>
          <w:rStyle w:val="StyleUnderline"/>
        </w:rPr>
        <w:t>it could be restraining wages, as</w:t>
      </w:r>
      <w:r w:rsidRPr="00D12000">
        <w:t xml:space="preserve"> Nobel economist Paul </w:t>
      </w:r>
      <w:r w:rsidRPr="00D12000">
        <w:rPr>
          <w:rStyle w:val="StyleUnderline"/>
        </w:rPr>
        <w:t>Krugman explains</w:t>
      </w:r>
      <w:r w:rsidRPr="00D12000">
        <w:t xml:space="preserve"> in an excellent blog post. </w:t>
      </w:r>
      <w:r w:rsidRPr="0056773A">
        <w:rPr>
          <w:rStyle w:val="Emphasis"/>
          <w:highlight w:val="cyan"/>
        </w:rPr>
        <w:t>Other structural factors -- increased use of noncompete agreements, and the continued decline of unions -- might be increasing employers' power to avoid raising pay</w:t>
      </w:r>
      <w:r w:rsidRPr="00D12000">
        <w:t>. The idea that employer power is holding down wages is becoming more popular.</w:t>
      </w:r>
    </w:p>
    <w:p w14:paraId="7CBDAEBA" w14:textId="63C5ED16" w:rsidR="00FA1A04" w:rsidRDefault="002F6C6B" w:rsidP="00E417DF">
      <w:pPr>
        <w:pStyle w:val="Heading4"/>
      </w:pPr>
      <w:r>
        <w:t xml:space="preserve">1] </w:t>
      </w:r>
      <w:proofErr w:type="spellStart"/>
      <w:r w:rsidR="00E417DF" w:rsidRPr="00E417DF">
        <w:t>Aff</w:t>
      </w:r>
      <w:proofErr w:type="spellEnd"/>
      <w:r w:rsidR="00E417DF" w:rsidRPr="00E417DF">
        <w:t xml:space="preserve"> is insufficient to resolve power imbalances, eventually all strikes end and only minimal progress is made if any</w:t>
      </w:r>
    </w:p>
    <w:p w14:paraId="2B7E6030" w14:textId="73C75882" w:rsidR="00E417DF" w:rsidRDefault="002F6C6B" w:rsidP="00E417DF">
      <w:pPr>
        <w:pStyle w:val="Heading4"/>
      </w:pPr>
      <w:r>
        <w:t xml:space="preserve">2] </w:t>
      </w:r>
      <w:r w:rsidR="00E417DF">
        <w:t>Strikes flip power dynamic to workers explicitly forcing employees to do something which is unjustified under the AC</w:t>
      </w:r>
    </w:p>
    <w:p w14:paraId="419B6CB0" w14:textId="2F392F09" w:rsidR="00EB103F" w:rsidRPr="00EB103F" w:rsidRDefault="00EB103F" w:rsidP="00EB103F">
      <w:pPr>
        <w:pStyle w:val="Heading4"/>
      </w:pPr>
      <w:r>
        <w:t>3] Their law is only contextual to the US,</w:t>
      </w:r>
      <w:r w:rsidR="00FF781C">
        <w:t xml:space="preserve"> and only for some workers, IF IT IS TRUE VOTE NEG ON PRESUMPTION, proves that the </w:t>
      </w:r>
      <w:proofErr w:type="spellStart"/>
      <w:r w:rsidR="00FF781C">
        <w:t>aff</w:t>
      </w:r>
      <w:proofErr w:type="spellEnd"/>
      <w:r w:rsidR="00FF781C">
        <w:t xml:space="preserve"> is not inherent</w:t>
      </w:r>
      <w:r w:rsidR="004F4360">
        <w:t xml:space="preserve">, conceded </w:t>
      </w:r>
      <w:proofErr w:type="spellStart"/>
      <w:r w:rsidR="004F4360">
        <w:t>aff</w:t>
      </w:r>
      <w:proofErr w:type="spellEnd"/>
      <w:r w:rsidR="004F4360">
        <w:t xml:space="preserve"> is not different from </w:t>
      </w:r>
      <w:proofErr w:type="spellStart"/>
      <w:r w:rsidR="004F4360">
        <w:t>squo</w:t>
      </w:r>
      <w:proofErr w:type="spellEnd"/>
      <w:r w:rsidR="004F4360">
        <w:t xml:space="preserve"> – in which case hack neg</w:t>
      </w:r>
    </w:p>
    <w:sectPr w:rsidR="00EB103F" w:rsidRPr="00EB10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27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CBC"/>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C6B"/>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4C1"/>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F4360"/>
    <w:rsid w:val="005028E5"/>
    <w:rsid w:val="00503735"/>
    <w:rsid w:val="00516A88"/>
    <w:rsid w:val="00522065"/>
    <w:rsid w:val="005224F2"/>
    <w:rsid w:val="0053343E"/>
    <w:rsid w:val="00533F1C"/>
    <w:rsid w:val="00536D8B"/>
    <w:rsid w:val="005379C3"/>
    <w:rsid w:val="005519C2"/>
    <w:rsid w:val="005523E0"/>
    <w:rsid w:val="0055320F"/>
    <w:rsid w:val="0055699B"/>
    <w:rsid w:val="0056020A"/>
    <w:rsid w:val="00563D3D"/>
    <w:rsid w:val="005659AA"/>
    <w:rsid w:val="005676E8"/>
    <w:rsid w:val="005677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94A"/>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2C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7E0"/>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52"/>
    <w:rsid w:val="00920E6A"/>
    <w:rsid w:val="00931816"/>
    <w:rsid w:val="00932C71"/>
    <w:rsid w:val="009509D5"/>
    <w:rsid w:val="009538F5"/>
    <w:rsid w:val="00957187"/>
    <w:rsid w:val="00960255"/>
    <w:rsid w:val="009603E1"/>
    <w:rsid w:val="00961C9D"/>
    <w:rsid w:val="00963065"/>
    <w:rsid w:val="0096384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12A"/>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7DF"/>
    <w:rsid w:val="00E42E4C"/>
    <w:rsid w:val="00E47013"/>
    <w:rsid w:val="00E50E11"/>
    <w:rsid w:val="00E541F9"/>
    <w:rsid w:val="00E57B79"/>
    <w:rsid w:val="00E63419"/>
    <w:rsid w:val="00E64496"/>
    <w:rsid w:val="00E72115"/>
    <w:rsid w:val="00E8322E"/>
    <w:rsid w:val="00E903E0"/>
    <w:rsid w:val="00EA1115"/>
    <w:rsid w:val="00EA39EB"/>
    <w:rsid w:val="00EA58CE"/>
    <w:rsid w:val="00EB103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A04"/>
    <w:rsid w:val="00FA56F6"/>
    <w:rsid w:val="00FB329D"/>
    <w:rsid w:val="00FC27E3"/>
    <w:rsid w:val="00FC74C7"/>
    <w:rsid w:val="00FD451D"/>
    <w:rsid w:val="00FD5B22"/>
    <w:rsid w:val="00FE1B01"/>
    <w:rsid w:val="00FE233B"/>
    <w:rsid w:val="00FF7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66775D"/>
  <w14:defaultImageDpi w14:val="300"/>
  <w15:docId w15:val="{5FFC2322-384E-814A-8A5B-0BB441676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27E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927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27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27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8927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27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7E0"/>
  </w:style>
  <w:style w:type="character" w:customStyle="1" w:styleId="Heading1Char">
    <w:name w:val="Heading 1 Char"/>
    <w:aliases w:val="Pocket Char"/>
    <w:basedOn w:val="DefaultParagraphFont"/>
    <w:link w:val="Heading1"/>
    <w:uiPriority w:val="9"/>
    <w:rsid w:val="008927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27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27E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8927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27E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r"/>
    <w:basedOn w:val="DefaultParagraphFont"/>
    <w:uiPriority w:val="1"/>
    <w:qFormat/>
    <w:rsid w:val="008927E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8927E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927E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8927E0"/>
    <w:rPr>
      <w:color w:val="auto"/>
      <w:u w:val="none"/>
    </w:rPr>
  </w:style>
  <w:style w:type="paragraph" w:styleId="DocumentMap">
    <w:name w:val="Document Map"/>
    <w:basedOn w:val="Normal"/>
    <w:link w:val="DocumentMapChar"/>
    <w:uiPriority w:val="99"/>
    <w:semiHidden/>
    <w:unhideWhenUsed/>
    <w:rsid w:val="008927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27E0"/>
    <w:rPr>
      <w:rFonts w:ascii="Lucida Grande" w:hAnsi="Lucida Grande" w:cs="Lucida Grande"/>
    </w:rPr>
  </w:style>
  <w:style w:type="paragraph" w:customStyle="1" w:styleId="textbold">
    <w:name w:val="text bold"/>
    <w:basedOn w:val="Normal"/>
    <w:link w:val="Emphasis"/>
    <w:uiPriority w:val="20"/>
    <w:qFormat/>
    <w:rsid w:val="003E44C1"/>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
    <w:basedOn w:val="Heading1"/>
    <w:link w:val="Hyperlink"/>
    <w:autoRedefine/>
    <w:uiPriority w:val="99"/>
    <w:qFormat/>
    <w:rsid w:val="003E44C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417D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5550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icagotribune.com/business/columnists/ct-biz-job-market-raises-20180611-story.html)//B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ggededgemagazine.com/0501/0501cov.htm" TargetMode="External"/><Relationship Id="rId5" Type="http://schemas.openxmlformats.org/officeDocument/2006/relationships/numbering" Target="numbering.xml"/><Relationship Id="rId10" Type="http://schemas.openxmlformats.org/officeDocument/2006/relationships/hyperlink" Target="http://www.nybooks.com/articles/13956" TargetMode="External"/><Relationship Id="rId4" Type="http://schemas.openxmlformats.org/officeDocument/2006/relationships/customXml" Target="../customXml/item4.xml"/><Relationship Id="rId9" Type="http://schemas.openxmlformats.org/officeDocument/2006/relationships/hyperlink" Target="http://www.raggededgemagazine.com/0901/0901pfeiffer.htm%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13</Pages>
  <Words>5729</Words>
  <Characters>32661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17</cp:revision>
  <dcterms:created xsi:type="dcterms:W3CDTF">2021-10-30T15:34:00Z</dcterms:created>
  <dcterms:modified xsi:type="dcterms:W3CDTF">2021-10-30T16:22:00Z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