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08DE7" w14:textId="668B4EC1" w:rsidR="00706E6C" w:rsidRDefault="00706E6C" w:rsidP="00706E6C">
      <w:pPr>
        <w:pStyle w:val="Heading1"/>
      </w:pPr>
      <w:r>
        <w:t>Vaccine 1AC</w:t>
      </w:r>
    </w:p>
    <w:p w14:paraId="3E71E4B2" w14:textId="77777777" w:rsidR="00562FB5" w:rsidRDefault="00562FB5" w:rsidP="00562FB5">
      <w:pPr>
        <w:pStyle w:val="Heading3"/>
      </w:pPr>
      <w:r w:rsidRPr="004657D7">
        <w:lastRenderedPageBreak/>
        <w:t xml:space="preserve">1AC – Framing </w:t>
      </w:r>
    </w:p>
    <w:p w14:paraId="325F57BB" w14:textId="77777777" w:rsidR="00562FB5" w:rsidRDefault="00562FB5" w:rsidP="00562FB5">
      <w:pPr>
        <w:pStyle w:val="Heading4"/>
      </w:pPr>
      <w:r>
        <w:t xml:space="preserve">The standard is maximizing expected well-being. </w:t>
      </w:r>
    </w:p>
    <w:p w14:paraId="0EB57D53" w14:textId="77777777" w:rsidR="00562FB5" w:rsidRPr="00716136" w:rsidRDefault="00562FB5" w:rsidP="00562FB5">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63958B34" w14:textId="77777777" w:rsidR="00562FB5" w:rsidRPr="00716136" w:rsidRDefault="00562FB5" w:rsidP="00562FB5">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B0A309D" w14:textId="77777777" w:rsidR="00562FB5" w:rsidRPr="00E47BED" w:rsidRDefault="00562FB5" w:rsidP="00562FB5">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CF5A78">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CF5A78">
        <w:rPr>
          <w:rStyle w:val="StyleUnderline"/>
          <w:rFonts w:asciiTheme="majorHAnsi" w:hAnsiTheme="majorHAnsi" w:cstheme="majorHAnsi"/>
          <w:b/>
          <w:bCs/>
          <w:highlight w:val="cyan"/>
        </w:rPr>
        <w:t xml:space="preserve">pain is intrinsically </w:t>
      </w:r>
      <w:proofErr w:type="spellStart"/>
      <w:r w:rsidRPr="00CF5A78">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CF5A78">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CF5A78">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CF5A78">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CF5A78">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CF5A78">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CF5A78">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CF5A78">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CF5A78">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CF5A78">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F5A78">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F5A78">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CF5A78">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CF5A78">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0F7F85C" w14:textId="77777777" w:rsidR="00562FB5" w:rsidRPr="008F5337" w:rsidRDefault="00562FB5" w:rsidP="00562FB5">
      <w:pPr>
        <w:pStyle w:val="Heading4"/>
      </w:pPr>
      <w:r>
        <w:t xml:space="preserve">2] Extinction first --- moral uncertainty. </w:t>
      </w:r>
    </w:p>
    <w:p w14:paraId="53FFCF0B" w14:textId="77777777" w:rsidR="00562FB5" w:rsidRPr="005F7BED" w:rsidRDefault="00562FB5" w:rsidP="00562FB5">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7B6A8DF" w14:textId="77777777" w:rsidR="00562FB5" w:rsidRDefault="00562FB5" w:rsidP="00562FB5">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CF5A78">
        <w:rPr>
          <w:rStyle w:val="StyleUnderline"/>
          <w:b/>
          <w:bCs/>
          <w:highlight w:val="cyan"/>
        </w:rPr>
        <w:t>Our</w:t>
      </w:r>
      <w:r w:rsidRPr="008F5337">
        <w:rPr>
          <w:rStyle w:val="StyleUnderline"/>
        </w:rPr>
        <w:t xml:space="preserve"> present </w:t>
      </w:r>
      <w:r w:rsidRPr="00CF5A78">
        <w:rPr>
          <w:rStyle w:val="StyleUnderline"/>
          <w:b/>
          <w:bCs/>
          <w:highlight w:val="cyan"/>
        </w:rPr>
        <w:t>understanding</w:t>
      </w:r>
      <w:r w:rsidRPr="008F5337">
        <w:rPr>
          <w:rStyle w:val="StyleUnderline"/>
        </w:rPr>
        <w:t xml:space="preserve"> of axiology </w:t>
      </w:r>
      <w:r w:rsidRPr="00CF5A78">
        <w:rPr>
          <w:rStyle w:val="StyleUnderline"/>
          <w:b/>
          <w:bCs/>
          <w:highlight w:val="cyan"/>
        </w:rPr>
        <w:t>might</w:t>
      </w:r>
      <w:r w:rsidRPr="008F5337">
        <w:rPr>
          <w:rStyle w:val="StyleUnderline"/>
        </w:rPr>
        <w:t xml:space="preserve"> well </w:t>
      </w:r>
      <w:r w:rsidRPr="00CF5A78">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CF5A78">
        <w:rPr>
          <w:rStyle w:val="StyleUnderline"/>
          <w:b/>
          <w:bCs/>
          <w:highlight w:val="cyan"/>
        </w:rPr>
        <w:t>If we are</w:t>
      </w:r>
      <w:r w:rsidRPr="008F5337">
        <w:rPr>
          <w:rStyle w:val="StyleUnderline"/>
        </w:rPr>
        <w:t xml:space="preserve"> indeed profoundly </w:t>
      </w:r>
      <w:r w:rsidRPr="00CF5A78">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CF5A78">
        <w:rPr>
          <w:rStyle w:val="StyleUnderline"/>
          <w:b/>
          <w:bCs/>
          <w:highlight w:val="cyan"/>
        </w:rPr>
        <w:t>we should</w:t>
      </w:r>
      <w:r w:rsidRPr="008F5337">
        <w:rPr>
          <w:rStyle w:val="StyleUnderline"/>
        </w:rPr>
        <w:t xml:space="preserve"> recognize that there is a great option </w:t>
      </w:r>
      <w:r w:rsidRPr="00CF5A78">
        <w:rPr>
          <w:rStyle w:val="StyleUnderline"/>
          <w:b/>
          <w:bCs/>
          <w:highlight w:val="cyan"/>
        </w:rPr>
        <w:t>value</w:t>
      </w:r>
      <w:r w:rsidRPr="008F5337">
        <w:rPr>
          <w:rStyle w:val="StyleUnderline"/>
        </w:rPr>
        <w:t xml:space="preserve"> in preserving — and ideally improving — </w:t>
      </w:r>
      <w:r w:rsidRPr="00CF5A78">
        <w:rPr>
          <w:rStyle w:val="StyleUnderline"/>
          <w:b/>
          <w:bCs/>
          <w:highlight w:val="cyan"/>
        </w:rPr>
        <w:t>our ability to</w:t>
      </w:r>
      <w:r w:rsidRPr="008F5337">
        <w:rPr>
          <w:rStyle w:val="StyleUnderline"/>
        </w:rPr>
        <w:t xml:space="preserve"> recognize value and to </w:t>
      </w:r>
      <w:r w:rsidRPr="00CF5A78">
        <w:rPr>
          <w:rStyle w:val="StyleUnderline"/>
          <w:b/>
          <w:bCs/>
          <w:highlight w:val="cyan"/>
        </w:rPr>
        <w:t xml:space="preserve">steer the future </w:t>
      </w:r>
      <w:r w:rsidRPr="00AC2A5D">
        <w:rPr>
          <w:rStyle w:val="StyleUnderline"/>
          <w:b/>
          <w:bCs/>
        </w:rPr>
        <w:t>accordingly</w:t>
      </w:r>
      <w:r w:rsidRPr="00CF5A78">
        <w:rPr>
          <w:rStyle w:val="StyleUnderline"/>
          <w:b/>
          <w:bCs/>
          <w:highlight w:val="cyan"/>
        </w:rPr>
        <w:t>. Ensuring</w:t>
      </w:r>
      <w:r w:rsidRPr="008F5337">
        <w:rPr>
          <w:rStyle w:val="StyleUnderline"/>
        </w:rPr>
        <w:t xml:space="preserve"> that there will be </w:t>
      </w:r>
      <w:r w:rsidRPr="00CF5A78">
        <w:rPr>
          <w:rStyle w:val="StyleUnderline"/>
          <w:b/>
          <w:bCs/>
          <w:highlight w:val="cyan"/>
        </w:rPr>
        <w:t>a future</w:t>
      </w:r>
      <w:r w:rsidRPr="008F5337">
        <w:rPr>
          <w:rStyle w:val="StyleUnderline"/>
        </w:rPr>
        <w:t xml:space="preserve"> version </w:t>
      </w:r>
      <w:r w:rsidRPr="00CF5A78">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CF5A78">
        <w:rPr>
          <w:rStyle w:val="StyleUnderline"/>
          <w:b/>
          <w:bCs/>
          <w:highlight w:val="cyan"/>
        </w:rPr>
        <w:t xml:space="preserve">we must prevent </w:t>
      </w:r>
      <w:r w:rsidRPr="00AC2A5D">
        <w:rPr>
          <w:rStyle w:val="StyleUnderline"/>
          <w:b/>
          <w:bCs/>
        </w:rPr>
        <w:t xml:space="preserve">any </w:t>
      </w:r>
      <w:r w:rsidRPr="00CF5A78">
        <w:rPr>
          <w:rStyle w:val="StyleUnderline"/>
          <w:b/>
          <w:bCs/>
          <w:highlight w:val="cyan"/>
        </w:rPr>
        <w:t>existential catastrophe</w:t>
      </w:r>
      <w:r w:rsidRPr="008F5337">
        <w:rPr>
          <w:rStyle w:val="StyleUnderline"/>
        </w:rPr>
        <w:t>.</w:t>
      </w:r>
    </w:p>
    <w:p w14:paraId="55793E9D" w14:textId="77777777" w:rsidR="00562FB5" w:rsidRDefault="00562FB5" w:rsidP="00562FB5">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763F171" w14:textId="77777777" w:rsidR="00562FB5" w:rsidRPr="00F601E6" w:rsidRDefault="00562FB5" w:rsidP="00562FB5"/>
    <w:p w14:paraId="095935CE" w14:textId="77777777" w:rsidR="00562FB5" w:rsidRPr="00562FB5" w:rsidRDefault="00562FB5" w:rsidP="00562FB5"/>
    <w:p w14:paraId="27D56E97" w14:textId="77777777" w:rsidR="00706E6C" w:rsidRPr="00FE51A3" w:rsidRDefault="00706E6C" w:rsidP="00706E6C">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42005891" w14:textId="77777777" w:rsidR="00706E6C" w:rsidRDefault="00706E6C" w:rsidP="00706E6C">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225297FB" w14:textId="77777777" w:rsidR="00706E6C" w:rsidRPr="006A0576" w:rsidRDefault="00706E6C" w:rsidP="00706E6C"/>
    <w:p w14:paraId="559D41D6"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0CF39DCA" w14:textId="77777777" w:rsidR="00706E6C" w:rsidRPr="00083291" w:rsidRDefault="00706E6C" w:rsidP="00706E6C">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Followed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78F90933" w14:textId="77777777" w:rsidR="00706E6C" w:rsidRPr="00FE51A3" w:rsidRDefault="00706E6C" w:rsidP="00706E6C">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CF5A78">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CF5A78">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CF5A78">
        <w:rPr>
          <w:rFonts w:asciiTheme="majorHAnsi" w:hAnsiTheme="majorHAnsi" w:cstheme="majorHAnsi"/>
          <w:highlight w:val="cyan"/>
          <w:u w:val="single"/>
        </w:rPr>
        <w:t xml:space="preserve">to </w:t>
      </w:r>
      <w:r w:rsidRPr="00CF5A78">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CF5A78">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CF5A78">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CF5A78">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CF5A78">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CF5A78">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CF5A78">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CF5A78">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CF5A78">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CF5A78">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CF5A78">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CF5A78">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CF5A78">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CF5A78">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CF5A78">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04E2D9EC" w14:textId="77777777" w:rsidR="00706E6C" w:rsidRPr="00AB69FD" w:rsidRDefault="00706E6C" w:rsidP="00706E6C">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0DCEF7E6" w14:textId="77777777" w:rsidR="00706E6C" w:rsidRDefault="00706E6C" w:rsidP="00706E6C">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Followed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5808D8C4" w14:textId="77777777" w:rsidR="00706E6C" w:rsidRPr="00FE51A3" w:rsidRDefault="00706E6C" w:rsidP="00706E6C">
      <w:pPr>
        <w:rPr>
          <w:rFonts w:asciiTheme="majorHAnsi" w:hAnsiTheme="majorHAnsi" w:cstheme="majorHAnsi"/>
        </w:rPr>
      </w:pPr>
      <w:r>
        <w:rPr>
          <w:rFonts w:asciiTheme="majorHAnsi" w:hAnsiTheme="majorHAnsi" w:cstheme="majorHAnsi"/>
          <w:sz w:val="18"/>
          <w:szCs w:val="18"/>
        </w:rPr>
        <w:t>**cut part about economic hardships</w:t>
      </w:r>
    </w:p>
    <w:p w14:paraId="6670C977" w14:textId="77777777" w:rsidR="00706E6C" w:rsidRDefault="00706E6C" w:rsidP="00706E6C">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CF5A78">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CF5A78">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CF5A78">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CF5A78">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CF5A78">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CF5A78">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CF5A78">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CF5A78">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CF5A78">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CF5A78">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0FEDDA83" w14:textId="77777777" w:rsidR="00706E6C" w:rsidRDefault="00706E6C" w:rsidP="00706E6C">
      <w:pPr>
        <w:pStyle w:val="Heading4"/>
      </w:pPr>
      <w:r>
        <w:t>Critics of the IP waiver are wrong- it’s the most effective way to combat covid inequality, alternatives fail</w:t>
      </w:r>
    </w:p>
    <w:p w14:paraId="32E485DE" w14:textId="77777777" w:rsidR="00706E6C" w:rsidRPr="001E1AF1" w:rsidRDefault="00706E6C" w:rsidP="00706E6C">
      <w:pPr>
        <w:rPr>
          <w:rStyle w:val="Style13ptBold"/>
        </w:rPr>
      </w:pPr>
      <w:proofErr w:type="spellStart"/>
      <w:r w:rsidRPr="001E1AF1">
        <w:rPr>
          <w:rStyle w:val="Style13ptBold"/>
        </w:rPr>
        <w:t>Erfani</w:t>
      </w:r>
      <w:proofErr w:type="spellEnd"/>
      <w:r w:rsidRPr="001E1AF1">
        <w:rPr>
          <w:rStyle w:val="Style13ptBold"/>
        </w:rPr>
        <w:t xml:space="preserve"> et al, 21</w:t>
      </w:r>
    </w:p>
    <w:p w14:paraId="03F06AEC" w14:textId="77777777" w:rsidR="00706E6C" w:rsidRDefault="00706E6C" w:rsidP="00706E6C">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CF5A78">
        <w:rPr>
          <w:rStyle w:val="StyleUnderline"/>
          <w:highlight w:val="cyan"/>
        </w:rPr>
        <w:t>The barrier to</w:t>
      </w:r>
      <w:r w:rsidRPr="001E1AF1">
        <w:rPr>
          <w:sz w:val="16"/>
        </w:rPr>
        <w:t xml:space="preserve"> adequate </w:t>
      </w:r>
      <w:r w:rsidRPr="00CF5A78">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F5A78">
        <w:rPr>
          <w:rStyle w:val="StyleUnderline"/>
          <w:highlight w:val="cyan"/>
        </w:rPr>
        <w:t>is</w:t>
      </w:r>
      <w:r w:rsidRPr="001E1AF1">
        <w:rPr>
          <w:sz w:val="16"/>
        </w:rPr>
        <w:t xml:space="preserve"> the intellectual property (</w:t>
      </w:r>
      <w:r w:rsidRPr="00CF5A78">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CF5A78">
        <w:rPr>
          <w:rStyle w:val="StyleUnderline"/>
          <w:highlight w:val="cyan"/>
        </w:rPr>
        <w:t xml:space="preserve">LMICs are </w:t>
      </w:r>
      <w:r w:rsidRPr="00CF5A78">
        <w:rPr>
          <w:rStyle w:val="Emphasis"/>
          <w:highlight w:val="cyan"/>
        </w:rPr>
        <w:t xml:space="preserve">wary about participating </w:t>
      </w:r>
      <w:r w:rsidRPr="00CF5A78">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F5A78">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CF5A78">
        <w:rPr>
          <w:rStyle w:val="StyleUnderline"/>
          <w:highlight w:val="cyan"/>
        </w:rPr>
        <w:t>The waiver would prevent companies that hold</w:t>
      </w:r>
      <w:r w:rsidRPr="008B3DFB">
        <w:rPr>
          <w:rStyle w:val="StyleUnderline"/>
        </w:rPr>
        <w:t xml:space="preserve"> the </w:t>
      </w:r>
      <w:r w:rsidRPr="00CF5A78">
        <w:rPr>
          <w:rStyle w:val="StyleUnderline"/>
          <w:highlight w:val="cyan"/>
        </w:rPr>
        <w:t>IP</w:t>
      </w:r>
      <w:r w:rsidRPr="008B3DFB">
        <w:rPr>
          <w:rStyle w:val="StyleUnderline"/>
        </w:rPr>
        <w:t xml:space="preserve"> for covid-19 vaccines </w:t>
      </w:r>
      <w:r w:rsidRPr="00CF5A78">
        <w:rPr>
          <w:rStyle w:val="StyleUnderline"/>
          <w:highlight w:val="cyan"/>
        </w:rPr>
        <w:t xml:space="preserve">from blocking </w:t>
      </w:r>
      <w:r w:rsidRPr="000B54DD">
        <w:rPr>
          <w:rStyle w:val="StyleUnderline"/>
        </w:rPr>
        <w:t xml:space="preserve">vaccine </w:t>
      </w:r>
      <w:r w:rsidRPr="00CF5A78">
        <w:rPr>
          <w:rStyle w:val="StyleUnderline"/>
          <w:highlight w:val="cyan"/>
        </w:rPr>
        <w:t>production</w:t>
      </w:r>
      <w:r w:rsidRPr="008B3DFB">
        <w:rPr>
          <w:rStyle w:val="StyleUnderline"/>
        </w:rPr>
        <w:t xml:space="preserve"> elsewhere on the grounds of IP </w:t>
      </w:r>
      <w:r w:rsidRPr="00CF5A78">
        <w:rPr>
          <w:rStyle w:val="StyleUnderline"/>
          <w:highlight w:val="cyan"/>
        </w:rPr>
        <w:t>and allow countries to produce covid</w:t>
      </w:r>
      <w:r w:rsidRPr="008B3DFB">
        <w:rPr>
          <w:rStyle w:val="StyleUnderline"/>
        </w:rPr>
        <w:t xml:space="preserve">-19 medical </w:t>
      </w:r>
      <w:r w:rsidRPr="00CF5A78">
        <w:rPr>
          <w:rStyle w:val="StyleUnderline"/>
          <w:highlight w:val="cyan"/>
        </w:rPr>
        <w:t>goods</w:t>
      </w:r>
      <w:r w:rsidRPr="008B3DFB">
        <w:rPr>
          <w:rStyle w:val="StyleUnderline"/>
        </w:rPr>
        <w:t xml:space="preserve"> locally </w:t>
      </w:r>
      <w:r w:rsidRPr="00CF5A78">
        <w:rPr>
          <w:rStyle w:val="StyleUnderline"/>
          <w:highlight w:val="cyan"/>
        </w:rPr>
        <w:t>and</w:t>
      </w:r>
      <w:r w:rsidRPr="008B3DFB">
        <w:rPr>
          <w:rStyle w:val="StyleUnderline"/>
        </w:rPr>
        <w:t xml:space="preserve"> import or </w:t>
      </w:r>
      <w:r w:rsidRPr="00CF5A78">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CF5A78">
        <w:rPr>
          <w:rStyle w:val="Emphasis"/>
          <w:highlight w:val="cyan"/>
        </w:rPr>
        <w:t>it will be vital to</w:t>
      </w:r>
      <w:r w:rsidRPr="001E1AF1">
        <w:rPr>
          <w:rStyle w:val="Emphasis"/>
        </w:rPr>
        <w:t xml:space="preserve"> equitable and </w:t>
      </w:r>
      <w:r w:rsidRPr="00CF5A78">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CF5A78">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F5A78">
        <w:rPr>
          <w:rStyle w:val="StyleUnderline"/>
          <w:highlight w:val="cyan"/>
        </w:rPr>
        <w:t xml:space="preserve">Removing IP </w:t>
      </w:r>
      <w:r w:rsidRPr="00A71B70">
        <w:rPr>
          <w:rStyle w:val="StyleUnderline"/>
        </w:rPr>
        <w:t>barriers</w:t>
      </w:r>
      <w:r w:rsidRPr="001E1AF1">
        <w:rPr>
          <w:sz w:val="16"/>
        </w:rPr>
        <w:t xml:space="preserve"> through the waiver </w:t>
      </w:r>
      <w:r w:rsidRPr="00CF5A78">
        <w:rPr>
          <w:rStyle w:val="Emphasis"/>
          <w:highlight w:val="cyan"/>
        </w:rPr>
        <w:t>will facilitate these efforts</w:t>
      </w:r>
      <w:r w:rsidRPr="001E1AF1">
        <w:rPr>
          <w:rStyle w:val="Emphasis"/>
        </w:rPr>
        <w:t xml:space="preserve">, more rapidly </w:t>
      </w:r>
      <w:r w:rsidRPr="00CF5A78">
        <w:rPr>
          <w:rStyle w:val="Emphasis"/>
          <w:highlight w:val="cyan"/>
        </w:rPr>
        <w:t>enable future hubs</w:t>
      </w:r>
      <w:r w:rsidRPr="001E1AF1">
        <w:rPr>
          <w:rStyle w:val="Emphasis"/>
        </w:rPr>
        <w:t xml:space="preserve">, engage a greater number of manufacturers, </w:t>
      </w:r>
      <w:r w:rsidRPr="00CF5A78">
        <w:rPr>
          <w:rStyle w:val="Emphasis"/>
          <w:highlight w:val="cyan"/>
        </w:rPr>
        <w:t>and</w:t>
      </w:r>
      <w:r w:rsidRPr="001E1AF1">
        <w:rPr>
          <w:rStyle w:val="Emphasis"/>
        </w:rPr>
        <w:t xml:space="preserve"> ultimately </w:t>
      </w:r>
      <w:r w:rsidRPr="00CF5A78">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CF5A78">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CF5A78">
        <w:rPr>
          <w:rStyle w:val="Emphasis"/>
          <w:highlight w:val="cyan"/>
        </w:rPr>
        <w:t xml:space="preserve">offer a path to overcome bottlenecks </w:t>
      </w:r>
      <w:r w:rsidRPr="00A71B70">
        <w:rPr>
          <w:rStyle w:val="Emphasis"/>
        </w:rPr>
        <w:t xml:space="preserve">and </w:t>
      </w:r>
      <w:r w:rsidRPr="00CF5A78">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CF5A78">
        <w:rPr>
          <w:rStyle w:val="StyleUnderline"/>
          <w:highlight w:val="cyan"/>
        </w:rPr>
        <w:t>The</w:t>
      </w:r>
      <w:r w:rsidRPr="001E1AF1">
        <w:rPr>
          <w:rStyle w:val="StyleUnderline"/>
        </w:rPr>
        <w:t xml:space="preserve"> emergency TRIPS </w:t>
      </w:r>
      <w:r w:rsidRPr="00CF5A78">
        <w:rPr>
          <w:rStyle w:val="StyleUnderline"/>
          <w:highlight w:val="cyan"/>
        </w:rPr>
        <w:t xml:space="preserve">waiver </w:t>
      </w:r>
      <w:r w:rsidRPr="00CF5A78">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CF5A78">
        <w:rPr>
          <w:rStyle w:val="StyleUnderline"/>
          <w:highlight w:val="cyan"/>
        </w:rPr>
        <w:t xml:space="preserve">and negates </w:t>
      </w:r>
      <w:r w:rsidRPr="00A71B70">
        <w:rPr>
          <w:rStyle w:val="StyleUnderline"/>
        </w:rPr>
        <w:t>the</w:t>
      </w:r>
      <w:r w:rsidRPr="001E1AF1">
        <w:rPr>
          <w:rStyle w:val="StyleUnderline"/>
        </w:rPr>
        <w:t xml:space="preserve"> prolonged </w:t>
      </w:r>
      <w:r w:rsidRPr="00CF5A78">
        <w:rPr>
          <w:rStyle w:val="StyleUnderline"/>
          <w:highlight w:val="cyan"/>
        </w:rPr>
        <w:t>time, inconsistency</w:t>
      </w:r>
      <w:r w:rsidRPr="001E1AF1">
        <w:rPr>
          <w:rStyle w:val="StyleUnderline"/>
        </w:rPr>
        <w:t xml:space="preserve">, frequent </w:t>
      </w:r>
      <w:r w:rsidRPr="00CF5A78">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CF5A78">
        <w:rPr>
          <w:rStyle w:val="StyleUnderline"/>
          <w:highlight w:val="cyan"/>
        </w:rPr>
        <w:t>there</w:t>
      </w:r>
      <w:r w:rsidRPr="001E1AF1">
        <w:rPr>
          <w:rStyle w:val="StyleUnderline"/>
        </w:rPr>
        <w:t xml:space="preserve"> is </w:t>
      </w:r>
      <w:r w:rsidRPr="00CF5A78">
        <w:rPr>
          <w:rStyle w:val="StyleUnderline"/>
          <w:highlight w:val="cyan"/>
        </w:rPr>
        <w:t>no</w:t>
      </w:r>
      <w:r w:rsidRPr="001E1AF1">
        <w:rPr>
          <w:rStyle w:val="StyleUnderline"/>
        </w:rPr>
        <w:t xml:space="preserve"> compelling </w:t>
      </w:r>
      <w:r w:rsidRPr="00CF5A78">
        <w:rPr>
          <w:rStyle w:val="StyleUnderline"/>
          <w:highlight w:val="cyan"/>
        </w:rPr>
        <w:t>evidence</w:t>
      </w:r>
      <w:r w:rsidRPr="001E1AF1">
        <w:rPr>
          <w:sz w:val="16"/>
        </w:rPr>
        <w:t xml:space="preserve"> that </w:t>
      </w:r>
      <w:r w:rsidRPr="00CF5A78">
        <w:rPr>
          <w:rStyle w:val="Emphasis"/>
          <w:highlight w:val="cyan"/>
        </w:rPr>
        <w:t>the</w:t>
      </w:r>
      <w:r w:rsidRPr="001E1AF1">
        <w:rPr>
          <w:rStyle w:val="Emphasis"/>
        </w:rPr>
        <w:t xml:space="preserve"> proposed TRIPS </w:t>
      </w:r>
      <w:r w:rsidRPr="00CF5A78">
        <w:rPr>
          <w:rStyle w:val="Emphasis"/>
          <w:highlight w:val="cyan"/>
        </w:rPr>
        <w:t>waiver would dismantle</w:t>
      </w:r>
      <w:r w:rsidRPr="001E1AF1">
        <w:rPr>
          <w:rStyle w:val="Emphasis"/>
        </w:rPr>
        <w:t xml:space="preserve"> the </w:t>
      </w:r>
      <w:r w:rsidRPr="00CF5A78">
        <w:rPr>
          <w:rStyle w:val="Emphasis"/>
          <w:highlight w:val="cyan"/>
        </w:rPr>
        <w:t>IP</w:t>
      </w:r>
      <w:r w:rsidRPr="001E1AF1">
        <w:rPr>
          <w:rStyle w:val="Emphasis"/>
        </w:rPr>
        <w:t xml:space="preserve"> system </w:t>
      </w:r>
      <w:r w:rsidRPr="00CF5A78">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CF5A78">
        <w:rPr>
          <w:rStyle w:val="Emphasis"/>
          <w:highlight w:val="cyan"/>
        </w:rPr>
        <w:t>companies have already recouped their</w:t>
      </w:r>
      <w:r w:rsidRPr="001E1AF1">
        <w:rPr>
          <w:rStyle w:val="Emphasis"/>
        </w:rPr>
        <w:t xml:space="preserve"> </w:t>
      </w:r>
      <w:r w:rsidRPr="00CF5A78">
        <w:rPr>
          <w:rStyle w:val="Emphasis"/>
          <w:highlight w:val="cyan"/>
        </w:rPr>
        <w:t>r</w:t>
      </w:r>
      <w:r w:rsidRPr="001E1AF1">
        <w:rPr>
          <w:rStyle w:val="Emphasis"/>
        </w:rPr>
        <w:t xml:space="preserve">esearch </w:t>
      </w:r>
      <w:r w:rsidRPr="00CF5A78">
        <w:rPr>
          <w:rStyle w:val="Emphasis"/>
          <w:highlight w:val="cyan"/>
        </w:rPr>
        <w:t>and</w:t>
      </w:r>
      <w:r w:rsidRPr="001E1AF1">
        <w:rPr>
          <w:rStyle w:val="Emphasis"/>
        </w:rPr>
        <w:t xml:space="preserve"> </w:t>
      </w:r>
      <w:r w:rsidRPr="00CF5A78">
        <w:rPr>
          <w:rStyle w:val="Emphasis"/>
          <w:highlight w:val="cyan"/>
        </w:rPr>
        <w:t>d</w:t>
      </w:r>
      <w:r w:rsidRPr="001E1AF1">
        <w:rPr>
          <w:rStyle w:val="Emphasis"/>
        </w:rPr>
        <w:t xml:space="preserve">evelopment </w:t>
      </w:r>
      <w:r w:rsidRPr="00CF5A78">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CF5A78">
        <w:rPr>
          <w:rStyle w:val="StyleUnderline"/>
          <w:highlight w:val="cyan"/>
        </w:rPr>
        <w:t>the</w:t>
      </w:r>
      <w:r w:rsidRPr="001E1AF1">
        <w:rPr>
          <w:rStyle w:val="StyleUnderline"/>
        </w:rPr>
        <w:t xml:space="preserve"> necessary </w:t>
      </w:r>
      <w:r w:rsidRPr="00CF5A78">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F5A78">
        <w:rPr>
          <w:rStyle w:val="StyleUnderline"/>
          <w:highlight w:val="cyan"/>
        </w:rPr>
        <w:t>will</w:t>
      </w:r>
      <w:r w:rsidRPr="001E1AF1">
        <w:rPr>
          <w:rStyle w:val="StyleUnderline"/>
        </w:rPr>
        <w:t xml:space="preserve"> also help stem the pandemic’s relentless momentum and </w:t>
      </w:r>
      <w:r w:rsidRPr="00CF5A78">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394287F9" w14:textId="77777777" w:rsidR="00706E6C" w:rsidRDefault="00706E6C" w:rsidP="00706E6C">
      <w:pPr>
        <w:rPr>
          <w:rFonts w:asciiTheme="majorHAnsi" w:hAnsiTheme="majorHAnsi" w:cstheme="majorHAnsi"/>
          <w:b/>
          <w:bCs/>
          <w:u w:val="single"/>
        </w:rPr>
      </w:pPr>
    </w:p>
    <w:p w14:paraId="486723B0" w14:textId="77777777" w:rsidR="00706E6C" w:rsidRPr="00FE51A3" w:rsidRDefault="00706E6C" w:rsidP="00706E6C">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37D0F4AC" w14:textId="77777777" w:rsidR="00706E6C" w:rsidRDefault="00706E6C" w:rsidP="00706E6C">
      <w:pPr>
        <w:pStyle w:val="Heading4"/>
      </w:pPr>
      <w:r>
        <w:t>Advantage 1 is WTO Credibility.</w:t>
      </w:r>
    </w:p>
    <w:p w14:paraId="66474D3D" w14:textId="77777777" w:rsidR="00706E6C" w:rsidRPr="00FE51A3" w:rsidRDefault="00706E6C" w:rsidP="00706E6C">
      <w:pPr>
        <w:rPr>
          <w:rFonts w:asciiTheme="majorHAnsi" w:hAnsiTheme="majorHAnsi" w:cstheme="majorHAnsi"/>
        </w:rPr>
      </w:pPr>
    </w:p>
    <w:p w14:paraId="586B066F"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1CE2B208" w14:textId="77777777" w:rsidR="00706E6C" w:rsidRPr="00FE51A3" w:rsidRDefault="00706E6C" w:rsidP="00706E6C">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Followed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3FD4B15A" w14:textId="77777777" w:rsidR="00706E6C" w:rsidRPr="00FE51A3" w:rsidRDefault="00706E6C" w:rsidP="00706E6C">
      <w:pPr>
        <w:rPr>
          <w:rFonts w:asciiTheme="majorHAnsi" w:hAnsiTheme="majorHAnsi" w:cstheme="majorHAnsi"/>
          <w:sz w:val="14"/>
        </w:rPr>
      </w:pPr>
      <w:r w:rsidRPr="00FE51A3">
        <w:rPr>
          <w:rFonts w:asciiTheme="majorHAnsi" w:hAnsiTheme="majorHAnsi" w:cstheme="majorHAnsi"/>
          <w:u w:val="single"/>
        </w:rPr>
        <w:t xml:space="preserve">The head of the </w:t>
      </w:r>
      <w:r w:rsidRPr="00CF5A78">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CF5A78">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CF5A78">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CF5A78">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CF5A78">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CF5A78">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CF5A78">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CF5A78">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CF5A78">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CF5A78">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CF5A78">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CF5A78">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CF5A78">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CF5A78">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CF5A78">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CF5A78">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CF5A78">
        <w:rPr>
          <w:rFonts w:asciiTheme="majorHAnsi" w:hAnsiTheme="majorHAnsi" w:cstheme="majorHAnsi"/>
          <w:highlight w:val="cyan"/>
          <w:u w:val="single"/>
        </w:rPr>
        <w:t>i</w:t>
      </w:r>
      <w:r w:rsidRPr="00B90621">
        <w:rPr>
          <w:rFonts w:asciiTheme="majorHAnsi" w:hAnsiTheme="majorHAnsi" w:cstheme="majorHAnsi"/>
          <w:u w:val="single"/>
        </w:rPr>
        <w:t>ntellectual</w:t>
      </w:r>
      <w:r w:rsidRPr="00CF5A78">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CF5A78">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5DA4985E"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0E7643B7" w14:textId="77777777" w:rsidR="00706E6C" w:rsidRPr="00FE51A3" w:rsidRDefault="00706E6C" w:rsidP="00706E6C">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FollowedHyperlink"/>
            <w:rFonts w:asciiTheme="majorHAnsi" w:hAnsiTheme="majorHAnsi" w:cstheme="majorHAnsi"/>
            <w:sz w:val="18"/>
            <w:szCs w:val="18"/>
          </w:rPr>
          <w:t>https://fortune.com/2021/06/18/wto-covid-vaccines-patents-waiver-south-africa-trips/</w:t>
        </w:r>
      </w:hyperlink>
      <w:r w:rsidRPr="006A0576">
        <w:rPr>
          <w:rStyle w:val="FollowedHyperlink"/>
          <w:rFonts w:asciiTheme="majorHAnsi" w:hAnsiTheme="majorHAnsi" w:cstheme="majorHAnsi"/>
          <w:sz w:val="18"/>
          <w:szCs w:val="18"/>
        </w:rPr>
        <w:t>] TDI</w:t>
      </w:r>
    </w:p>
    <w:p w14:paraId="6A1076BB" w14:textId="77777777" w:rsidR="00706E6C" w:rsidRPr="001F3803" w:rsidRDefault="00706E6C" w:rsidP="00706E6C">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CF5A78">
        <w:rPr>
          <w:rFonts w:asciiTheme="majorHAnsi" w:hAnsiTheme="majorHAnsi" w:cstheme="majorHAnsi"/>
          <w:highlight w:val="cyan"/>
          <w:u w:val="single"/>
        </w:rPr>
        <w:t>dissatisfaction</w:t>
      </w:r>
      <w:r w:rsidRPr="00CF5A78">
        <w:rPr>
          <w:rFonts w:asciiTheme="majorHAnsi" w:hAnsiTheme="majorHAnsi" w:cstheme="majorHAnsi"/>
          <w:sz w:val="10"/>
          <w:highlight w:val="cyan"/>
        </w:rPr>
        <w:t xml:space="preserve"> </w:t>
      </w:r>
      <w:r w:rsidRPr="00CF5A78">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CF5A78">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CF5A78">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CF5A78">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CF5A78">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CF5A78">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CF5A78">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CF5A78">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CF5A78">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CF5A78">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CF5A78">
        <w:rPr>
          <w:rFonts w:asciiTheme="majorHAnsi" w:hAnsiTheme="majorHAnsi" w:cstheme="majorHAnsi"/>
          <w:highlight w:val="cyan"/>
          <w:u w:val="single"/>
        </w:rPr>
        <w:t>The WTO must</w:t>
      </w:r>
      <w:r w:rsidRPr="00CF5A78">
        <w:rPr>
          <w:rFonts w:asciiTheme="majorHAnsi" w:hAnsiTheme="majorHAnsi" w:cstheme="majorHAnsi"/>
          <w:sz w:val="10"/>
          <w:highlight w:val="cyan"/>
        </w:rPr>
        <w:t xml:space="preserve"> </w:t>
      </w:r>
      <w:r w:rsidRPr="00CF5A78">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CF5A78">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CF5A78">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CF5A78">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14A7C711"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038C9692" w14:textId="77777777" w:rsidR="00706E6C" w:rsidRPr="006A0576" w:rsidRDefault="00706E6C" w:rsidP="00706E6C">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Followed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437905C7" w14:textId="77777777" w:rsidR="00706E6C" w:rsidRPr="00FE51A3" w:rsidRDefault="00706E6C" w:rsidP="00706E6C">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CF5A78">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CF5A78">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CF5A78">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CF5A78">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CF5A78">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CF5A78">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CF5A78">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CF5A78">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CF5A78">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CF5A78">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CF5A78">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CF5A78">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14DF799D" w14:textId="3AEFD78F" w:rsidR="00706E6C" w:rsidRPr="00FE51A3" w:rsidRDefault="00706E6C" w:rsidP="00706E6C">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5C49391A" w14:textId="77777777" w:rsidR="00706E6C" w:rsidRPr="00FE51A3" w:rsidRDefault="00706E6C" w:rsidP="00706E6C">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Followed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002075B6" w14:textId="77777777" w:rsidR="00706E6C" w:rsidRPr="00FE51A3" w:rsidRDefault="00706E6C" w:rsidP="00706E6C">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CF5A78">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CF5A78">
        <w:rPr>
          <w:rFonts w:asciiTheme="majorHAnsi" w:hAnsiTheme="majorHAnsi" w:cstheme="majorHAnsi"/>
          <w:szCs w:val="22"/>
          <w:highlight w:val="cyan"/>
          <w:u w:val="single"/>
        </w:rPr>
        <w:t>depend</w:t>
      </w:r>
      <w:r w:rsidRPr="00CF5A78">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CF5A78">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CF5A78">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CF5A78">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CF5A78">
        <w:rPr>
          <w:rFonts w:asciiTheme="majorHAnsi" w:hAnsiTheme="majorHAnsi" w:cstheme="majorHAnsi"/>
          <w:highlight w:val="cyan"/>
          <w:u w:val="single"/>
        </w:rPr>
        <w:t>efforts to collaborate</w:t>
      </w:r>
      <w:r w:rsidRPr="00CF5A78">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CF5A78">
        <w:rPr>
          <w:rFonts w:asciiTheme="majorHAnsi" w:hAnsiTheme="majorHAnsi" w:cstheme="majorHAnsi"/>
          <w:highlight w:val="cyan"/>
          <w:u w:val="single"/>
        </w:rPr>
        <w:t>protectionism</w:t>
      </w:r>
      <w:r w:rsidRPr="00CF5A78">
        <w:rPr>
          <w:rFonts w:asciiTheme="majorHAnsi" w:hAnsiTheme="majorHAnsi" w:cstheme="majorHAnsi"/>
          <w:sz w:val="12"/>
          <w:highlight w:val="cyan"/>
        </w:rPr>
        <w:t xml:space="preserve"> </w:t>
      </w:r>
      <w:r w:rsidRPr="00CF5A78">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CF5A78">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CF5A78">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CF5A78">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CF5A78">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CF5A78">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CF5A78">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CF5A78">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CF5A78">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785083BB"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43DA9B1D" w14:textId="77777777" w:rsidR="00706E6C" w:rsidRPr="00B96E30" w:rsidRDefault="00706E6C" w:rsidP="00706E6C">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Followed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347D8B44" w14:textId="77777777" w:rsidR="00706E6C" w:rsidRPr="00FE51A3" w:rsidRDefault="00706E6C" w:rsidP="00706E6C">
      <w:pPr>
        <w:rPr>
          <w:rFonts w:asciiTheme="majorHAnsi" w:hAnsiTheme="majorHAnsi" w:cstheme="majorHAnsi"/>
          <w:sz w:val="14"/>
        </w:rPr>
      </w:pPr>
      <w:r w:rsidRPr="00CF5A78">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CF5A78">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CF5A78">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CF5A78">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CF5A78">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CF5A78">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CF5A78">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CF5A78">
        <w:rPr>
          <w:rFonts w:asciiTheme="majorHAnsi" w:hAnsiTheme="majorHAnsi" w:cstheme="majorHAnsi"/>
          <w:b/>
          <w:bCs/>
          <w:sz w:val="24"/>
          <w:szCs w:val="28"/>
          <w:highlight w:val="cyan"/>
          <w:u w:val="single"/>
        </w:rPr>
        <w:t xml:space="preserve">rising protectionism, </w:t>
      </w:r>
      <w:r w:rsidRPr="0054285B">
        <w:rPr>
          <w:rFonts w:asciiTheme="majorHAnsi" w:hAnsiTheme="majorHAnsi" w:cstheme="majorHAnsi"/>
          <w:b/>
          <w:bCs/>
          <w:sz w:val="24"/>
          <w:szCs w:val="28"/>
          <w:u w:val="single"/>
        </w:rPr>
        <w:t xml:space="preserve">the </w:t>
      </w:r>
      <w:r w:rsidRPr="00CF5A78">
        <w:rPr>
          <w:rFonts w:asciiTheme="majorHAnsi" w:hAnsiTheme="majorHAnsi" w:cstheme="majorHAnsi"/>
          <w:b/>
          <w:bCs/>
          <w:sz w:val="24"/>
          <w:szCs w:val="28"/>
          <w:highlight w:val="cyan"/>
          <w:u w:val="single"/>
        </w:rPr>
        <w:t xml:space="preserve">erosion of a rules-based mechanism to adjudicate </w:t>
      </w:r>
      <w:r w:rsidRPr="0054285B">
        <w:rPr>
          <w:rFonts w:asciiTheme="majorHAnsi" w:hAnsiTheme="majorHAnsi" w:cstheme="majorHAnsi"/>
          <w:b/>
          <w:bCs/>
          <w:sz w:val="24"/>
          <w:szCs w:val="28"/>
          <w:u w:val="single"/>
        </w:rPr>
        <w:t>disputes bodes ill</w:t>
      </w:r>
      <w:r w:rsidRPr="00CF5A78">
        <w:rPr>
          <w:rFonts w:asciiTheme="majorHAnsi" w:hAnsiTheme="majorHAnsi" w:cstheme="majorHAnsi"/>
          <w:b/>
          <w:bCs/>
          <w:sz w:val="24"/>
          <w:szCs w:val="28"/>
          <w:highlight w:val="cyan"/>
          <w:u w:val="single"/>
        </w:rPr>
        <w:t>.</w:t>
      </w:r>
      <w:r w:rsidRPr="00CF5A78">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CF5A78">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CF5A78">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CF5A78">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CF5A78">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CF5A78">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CF5A78">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CF5A78">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CF5A78">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CF5A78">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CF5A78">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CF5A78">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CF5A78">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CF5A78">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CF5A78">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4F54807A" w14:textId="5EF80C30" w:rsidR="00706E6C" w:rsidRPr="00FE51A3" w:rsidRDefault="00276D5D" w:rsidP="00706E6C">
      <w:pPr>
        <w:pStyle w:val="Heading4"/>
        <w:rPr>
          <w:rFonts w:asciiTheme="majorHAnsi" w:hAnsiTheme="majorHAnsi" w:cstheme="majorHAnsi"/>
        </w:rPr>
      </w:pPr>
      <w:proofErr w:type="spellStart"/>
      <w:r>
        <w:rPr>
          <w:rFonts w:asciiTheme="majorHAnsi" w:hAnsiTheme="majorHAnsi" w:cstheme="majorHAnsi"/>
        </w:rPr>
        <w:t>t</w:t>
      </w:r>
      <w:r w:rsidR="00706E6C" w:rsidRPr="00FE51A3">
        <w:rPr>
          <w:rFonts w:asciiTheme="majorHAnsi" w:hAnsiTheme="majorHAnsi" w:cstheme="majorHAnsi"/>
        </w:rPr>
        <w:t>Trade</w:t>
      </w:r>
      <w:proofErr w:type="spellEnd"/>
      <w:r w:rsidR="00706E6C" w:rsidRPr="00FE51A3">
        <w:rPr>
          <w:rFonts w:asciiTheme="majorHAnsi" w:hAnsiTheme="majorHAnsi" w:cstheme="majorHAnsi"/>
        </w:rPr>
        <w:t xml:space="preserve"> solves great power competition – regionalism causes militarized crises.</w:t>
      </w:r>
    </w:p>
    <w:p w14:paraId="77D19AD0" w14:textId="77777777" w:rsidR="00706E6C" w:rsidRPr="00FE51A3" w:rsidRDefault="00706E6C" w:rsidP="00706E6C">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Followed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3F2D1D3E" w14:textId="77777777" w:rsidR="00706E6C" w:rsidRPr="00FE51A3" w:rsidRDefault="00706E6C" w:rsidP="00706E6C">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CF5A78">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CF5A78">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CF5A78">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CF5A78">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CF5A78">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CF5A78">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CF5A78">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CF5A78">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CF5A78">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CF5A78">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CF5A78">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CF5A78">
        <w:rPr>
          <w:rStyle w:val="Emphasis"/>
          <w:rFonts w:asciiTheme="majorHAnsi" w:hAnsiTheme="majorHAnsi" w:cstheme="majorHAnsi"/>
          <w:highlight w:val="cyan"/>
        </w:rPr>
        <w:t>militarized competition</w:t>
      </w:r>
      <w:r w:rsidRPr="00CF5A78">
        <w:rPr>
          <w:rStyle w:val="StyleUnderline"/>
          <w:rFonts w:asciiTheme="majorHAnsi" w:hAnsiTheme="majorHAnsi" w:cstheme="majorHAnsi"/>
          <w:highlight w:val="cyan"/>
        </w:rPr>
        <w:t xml:space="preserve">. </w:t>
      </w:r>
      <w:r w:rsidRPr="00CF5A78">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CF5A78">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CF5A78">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CF5A78">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CF5A78">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CF5A78">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CF5A78">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CF5A78">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CF5A78">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CF5A78">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CF5A78">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CF5A78">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40C79AC8"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4489BA88" w14:textId="77777777" w:rsidR="00706E6C" w:rsidRPr="002B1F18" w:rsidRDefault="00706E6C" w:rsidP="00706E6C">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72C5BF02" w14:textId="77777777" w:rsidR="00706E6C" w:rsidRPr="00FE51A3" w:rsidRDefault="00706E6C" w:rsidP="00706E6C">
      <w:pPr>
        <w:rPr>
          <w:rFonts w:asciiTheme="majorHAnsi" w:hAnsiTheme="majorHAnsi" w:cstheme="majorHAnsi"/>
          <w:sz w:val="14"/>
        </w:rPr>
      </w:pPr>
      <w:r w:rsidRPr="00AB2FED">
        <w:rPr>
          <w:rFonts w:asciiTheme="majorHAnsi" w:hAnsiTheme="majorHAnsi" w:cstheme="majorHAnsi"/>
          <w:b/>
          <w:bCs/>
          <w:u w:val="single"/>
        </w:rPr>
        <w:t xml:space="preserve">Voluntary </w:t>
      </w:r>
      <w:r w:rsidRPr="00CF5A78">
        <w:rPr>
          <w:rFonts w:asciiTheme="majorHAnsi" w:hAnsiTheme="majorHAnsi" w:cstheme="majorHAnsi"/>
          <w:b/>
          <w:bCs/>
          <w:highlight w:val="cyan"/>
          <w:u w:val="single"/>
        </w:rPr>
        <w:t>compliance with WTO</w:t>
      </w:r>
      <w:r w:rsidRPr="00CF5A78">
        <w:rPr>
          <w:rFonts w:asciiTheme="majorHAnsi" w:hAnsiTheme="majorHAnsi" w:cstheme="majorHAnsi"/>
          <w:b/>
          <w:bCs/>
          <w:sz w:val="14"/>
          <w:highlight w:val="cyan"/>
        </w:rPr>
        <w:t xml:space="preserve"> </w:t>
      </w:r>
      <w:r w:rsidRPr="00CF5A78">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CF5A78">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CF5A78">
        <w:rPr>
          <w:rFonts w:asciiTheme="majorHAnsi" w:hAnsiTheme="majorHAnsi" w:cstheme="majorHAnsi"/>
          <w:highlight w:val="cyan"/>
          <w:u w:val="single"/>
        </w:rPr>
        <w:t>the utmost importance</w:t>
      </w:r>
      <w:r w:rsidRPr="00CF5A78">
        <w:rPr>
          <w:rFonts w:asciiTheme="majorHAnsi" w:hAnsiTheme="majorHAnsi" w:cstheme="majorHAnsi"/>
          <w:sz w:val="14"/>
          <w:highlight w:val="cyan"/>
        </w:rPr>
        <w:t xml:space="preserve"> </w:t>
      </w:r>
      <w:r w:rsidRPr="00CF5A78">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CF5A78">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CF5A78">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CF5A78">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CF5A78">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CF5A78">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CF5A78">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CF5A78">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CF5A78">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CF5A78">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CF5A78">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CF5A78">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CF5A78">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CF5A78">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273D9422" w14:textId="77777777" w:rsidR="00706E6C" w:rsidRPr="00FE51A3" w:rsidRDefault="00706E6C" w:rsidP="00706E6C">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00689F1E" w14:textId="1967BEDA" w:rsidR="00706E6C" w:rsidRPr="0092773A" w:rsidRDefault="00706E6C" w:rsidP="00706E6C">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sidR="00276D5D">
        <w:rPr>
          <w:rFonts w:asciiTheme="majorHAnsi" w:hAnsiTheme="majorHAnsi" w:cstheme="majorHAnsi"/>
        </w:rPr>
        <w:t>India</w:t>
      </w:r>
    </w:p>
    <w:p w14:paraId="48ACEF4E" w14:textId="77777777" w:rsidR="00706E6C" w:rsidRPr="006A0576" w:rsidRDefault="00706E6C" w:rsidP="00706E6C"/>
    <w:p w14:paraId="2D656006"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2521A27E" w14:textId="77777777" w:rsidR="00706E6C" w:rsidRPr="00FB6BF5" w:rsidRDefault="00706E6C" w:rsidP="00706E6C">
      <w:pPr>
        <w:rPr>
          <w:rFonts w:asciiTheme="majorHAnsi" w:hAnsiTheme="majorHAnsi" w:cstheme="majorHAnsi"/>
          <w:sz w:val="18"/>
          <w:szCs w:val="18"/>
        </w:rPr>
      </w:pPr>
      <w:r w:rsidRPr="00FE51A3">
        <w:rPr>
          <w:rStyle w:val="Style13ptBold"/>
          <w:rFonts w:asciiTheme="majorHAnsi" w:hAnsiTheme="majorHAnsi" w:cstheme="majorHAnsi"/>
        </w:rPr>
        <w:t>Khullar 21</w:t>
      </w:r>
      <w:r>
        <w:rPr>
          <w:rFonts w:asciiTheme="majorHAnsi" w:hAnsiTheme="majorHAnsi" w:cstheme="majorHAnsi"/>
        </w:rPr>
        <w:t xml:space="preserve"> </w:t>
      </w:r>
      <w:r w:rsidRPr="00FB6BF5">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B6BF5">
          <w:rPr>
            <w:rStyle w:val="FollowedHyperlink"/>
            <w:rFonts w:asciiTheme="majorHAnsi" w:hAnsiTheme="majorHAnsi" w:cstheme="majorHAnsi"/>
            <w:sz w:val="18"/>
            <w:szCs w:val="18"/>
          </w:rPr>
          <w:t>https://www.newyorker.com/science/medical-dispatch/indias-crisis-marks-a-new-phase-in-the-pandemic</w:t>
        </w:r>
      </w:hyperlink>
      <w:r w:rsidRPr="00FB6BF5">
        <w:rPr>
          <w:rFonts w:asciiTheme="majorHAnsi" w:hAnsiTheme="majorHAnsi" w:cstheme="majorHAnsi"/>
          <w:sz w:val="18"/>
          <w:szCs w:val="18"/>
        </w:rPr>
        <w:t>] TDI</w:t>
      </w:r>
    </w:p>
    <w:p w14:paraId="16638D39" w14:textId="77777777" w:rsidR="00706E6C" w:rsidRDefault="00706E6C" w:rsidP="00706E6C">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CF5A78">
        <w:rPr>
          <w:rFonts w:asciiTheme="majorHAnsi" w:hAnsiTheme="majorHAnsi" w:cstheme="majorHAnsi"/>
          <w:b/>
          <w:bCs/>
          <w:highlight w:val="cyan"/>
          <w:u w:val="single"/>
        </w:rPr>
        <w:t xml:space="preserve">deaths in India </w:t>
      </w:r>
      <w:r w:rsidRPr="00856218">
        <w:rPr>
          <w:rFonts w:asciiTheme="majorHAnsi" w:hAnsiTheme="majorHAnsi" w:cstheme="majorHAnsi"/>
          <w:b/>
          <w:bCs/>
          <w:u w:val="single"/>
        </w:rPr>
        <w:t xml:space="preserve">have </w:t>
      </w:r>
      <w:r w:rsidRPr="00CF5A78">
        <w:rPr>
          <w:rFonts w:asciiTheme="majorHAnsi" w:hAnsiTheme="majorHAnsi" w:cstheme="majorHAnsi"/>
          <w:b/>
          <w:bCs/>
          <w:highlight w:val="cya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56218">
        <w:rPr>
          <w:rFonts w:asciiTheme="majorHAnsi" w:hAnsiTheme="majorHAnsi" w:cstheme="majorHAnsi"/>
          <w:b/>
          <w:bCs/>
          <w:u w:val="single"/>
        </w:rPr>
        <w:t>search of food, medication, or medical care</w:t>
      </w:r>
      <w:r w:rsidRPr="00856218">
        <w:rPr>
          <w:rFonts w:asciiTheme="majorHAnsi" w:hAnsiTheme="majorHAnsi" w:cstheme="majorHAnsi"/>
          <w:u w:val="single"/>
        </w:rPr>
        <w:t>.</w:t>
      </w:r>
      <w:r w:rsidRPr="00856218">
        <w:rPr>
          <w:rFonts w:asciiTheme="majorHAnsi" w:hAnsiTheme="majorHAnsi" w:cstheme="majorHAnsi"/>
          <w:sz w:val="14"/>
        </w:rPr>
        <w:t xml:space="preserve"> Before the surge, mask-wearing had declined,</w:t>
      </w:r>
      <w:r w:rsidRPr="00FE51A3">
        <w:rPr>
          <w:rFonts w:asciiTheme="majorHAnsi" w:hAnsiTheme="majorHAnsi" w:cstheme="majorHAnsi"/>
          <w:sz w:val="14"/>
        </w:rPr>
        <w:t xml:space="preserve"> but now everyone’s face is covered again. “You need public-health enforcement when the pandemic is invisible,” Laxminarayan told me. “Now fear is the dominant force changing people’s behavior.” Government statistics indicate that </w:t>
      </w:r>
      <w:r w:rsidRPr="00CF5A78">
        <w:rPr>
          <w:rFonts w:asciiTheme="majorHAnsi" w:hAnsiTheme="majorHAnsi" w:cstheme="majorHAnsi"/>
          <w:highlight w:val="cya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newly </w:t>
      </w:r>
      <w:r w:rsidRPr="00CF5A78">
        <w:rPr>
          <w:rFonts w:asciiTheme="majorHAnsi" w:hAnsiTheme="majorHAnsi" w:cstheme="majorHAnsi"/>
          <w:b/>
          <w:bCs/>
          <w:highlight w:val="cyan"/>
          <w:u w:val="single"/>
        </w:rPr>
        <w:t>infecting millions</w:t>
      </w:r>
      <w:r w:rsidRPr="00FE51A3">
        <w:rPr>
          <w:rFonts w:asciiTheme="majorHAnsi" w:hAnsiTheme="majorHAnsi" w:cstheme="majorHAnsi"/>
          <w:u w:val="single"/>
        </w:rPr>
        <w:t xml:space="preserve"> of Indians </w:t>
      </w:r>
      <w:r w:rsidRPr="00CF5A78">
        <w:rPr>
          <w:rFonts w:asciiTheme="majorHAnsi" w:hAnsiTheme="majorHAnsi" w:cstheme="majorHAnsi"/>
          <w:highlight w:val="cyan"/>
          <w:u w:val="single"/>
        </w:rPr>
        <w:t>each week</w:t>
      </w:r>
      <w:r w:rsidRPr="00FE51A3">
        <w:rPr>
          <w:rFonts w:asciiTheme="majorHAnsi" w:hAnsiTheme="majorHAnsi" w:cstheme="majorHAnsi"/>
          <w:u w:val="single"/>
        </w:rPr>
        <w:t xml:space="preserve">, and that some twenty thousand or thirty thousand people are dying weekly.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FE51A3">
        <w:rPr>
          <w:rFonts w:asciiTheme="majorHAnsi" w:hAnsiTheme="majorHAnsi" w:cstheme="majorHAnsi"/>
          <w:sz w:val="14"/>
        </w:rPr>
        <w:t xml:space="preserve"> </w:t>
      </w:r>
      <w:r w:rsidRPr="00FE51A3">
        <w:rPr>
          <w:rFonts w:asciiTheme="majorHAnsi" w:hAnsiTheme="majorHAnsi" w:cstheme="majorHAnsi"/>
          <w:u w:val="single"/>
        </w:rPr>
        <w:t>“</w:t>
      </w:r>
      <w:r w:rsidRPr="00CF5A78">
        <w:rPr>
          <w:rFonts w:asciiTheme="majorHAnsi" w:hAnsiTheme="majorHAnsi" w:cstheme="majorHAnsi"/>
          <w:highlight w:val="cyan"/>
          <w:u w:val="single"/>
        </w:rPr>
        <w:t xml:space="preserve">It’s a </w:t>
      </w:r>
      <w:r w:rsidRPr="00CF5A78">
        <w:rPr>
          <w:rFonts w:asciiTheme="majorHAnsi" w:hAnsiTheme="majorHAnsi" w:cstheme="majorHAnsi"/>
          <w:b/>
          <w:bCs/>
          <w:highlight w:val="cya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CF5A78">
        <w:rPr>
          <w:rFonts w:asciiTheme="majorHAnsi" w:hAnsiTheme="majorHAnsi" w:cstheme="majorHAnsi"/>
          <w:highlight w:val="cyan"/>
          <w:u w:val="single"/>
        </w:rPr>
        <w:t xml:space="preserve">The current surge </w:t>
      </w:r>
      <w:r w:rsidRPr="00CF5A78">
        <w:rPr>
          <w:rFonts w:asciiTheme="majorHAnsi" w:hAnsiTheme="majorHAnsi" w:cstheme="majorHAnsi"/>
          <w:b/>
          <w:bCs/>
          <w:highlight w:val="cyan"/>
          <w:u w:val="single"/>
        </w:rPr>
        <w:t>differs</w:t>
      </w:r>
      <w:r w:rsidRPr="00FE51A3">
        <w:rPr>
          <w:rFonts w:asciiTheme="majorHAnsi" w:hAnsiTheme="majorHAnsi" w:cstheme="majorHAnsi"/>
          <w:b/>
          <w:bCs/>
          <w:u w:val="single"/>
        </w:rPr>
        <w:t xml:space="preserve"> fundamentally</w:t>
      </w:r>
      <w:r w:rsidRPr="00FE51A3">
        <w:rPr>
          <w:rFonts w:asciiTheme="majorHAnsi" w:hAnsiTheme="majorHAnsi" w:cstheme="majorHAnsi"/>
          <w:u w:val="single"/>
        </w:rPr>
        <w:t xml:space="preserve"> </w:t>
      </w:r>
      <w:r w:rsidRPr="00CF5A78">
        <w:rPr>
          <w:rFonts w:asciiTheme="majorHAnsi" w:hAnsiTheme="majorHAnsi" w:cstheme="majorHAnsi"/>
          <w:highlight w:val="cyan"/>
          <w:u w:val="single"/>
        </w:rPr>
        <w:t xml:space="preserve">from </w:t>
      </w:r>
      <w:r w:rsidRPr="00856218">
        <w:rPr>
          <w:rFonts w:asciiTheme="majorHAnsi" w:hAnsiTheme="majorHAnsi" w:cstheme="majorHAnsi"/>
          <w:u w:val="single"/>
        </w:rPr>
        <w:t>India’s experience</w:t>
      </w:r>
      <w:r w:rsidRPr="00CF5A78">
        <w:rPr>
          <w:rFonts w:asciiTheme="majorHAnsi" w:hAnsiTheme="majorHAnsi" w:cstheme="majorHAnsi"/>
          <w:highlight w:val="cyan"/>
          <w:u w:val="single"/>
        </w:rPr>
        <w:t xml:space="preserve"> 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w:t>
      </w:r>
      <w:r w:rsidRPr="00FE51A3">
        <w:rPr>
          <w:rFonts w:asciiTheme="majorHAnsi" w:hAnsiTheme="majorHAnsi" w:cstheme="majorHAnsi"/>
          <w:sz w:val="14"/>
        </w:rPr>
        <w:lastRenderedPageBreak/>
        <w:t xml:space="preserve">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CF5A78">
        <w:rPr>
          <w:rFonts w:asciiTheme="majorHAnsi" w:hAnsiTheme="majorHAnsi" w:cstheme="majorHAnsi"/>
          <w:highlight w:val="cyan"/>
          <w:u w:val="single"/>
        </w:rPr>
        <w:t>The</w:t>
      </w:r>
      <w:r w:rsidRPr="00FE51A3">
        <w:rPr>
          <w:rFonts w:asciiTheme="majorHAnsi" w:hAnsiTheme="majorHAnsi" w:cstheme="majorHAnsi"/>
          <w:u w:val="single"/>
        </w:rPr>
        <w:t xml:space="preserve"> global </w:t>
      </w:r>
      <w:r w:rsidRPr="00CF5A78">
        <w:rPr>
          <w:rFonts w:asciiTheme="majorHAnsi" w:hAnsiTheme="majorHAnsi" w:cstheme="majorHAnsi"/>
          <w:highlight w:val="cyan"/>
          <w:u w:val="single"/>
        </w:rPr>
        <w:t xml:space="preserve">vaccination effort </w:t>
      </w:r>
      <w:r w:rsidRPr="00856218">
        <w:rPr>
          <w:rFonts w:asciiTheme="majorHAnsi" w:hAnsiTheme="majorHAnsi" w:cstheme="majorHAnsi"/>
          <w:u w:val="single"/>
        </w:rPr>
        <w:t xml:space="preserve">has </w:t>
      </w:r>
      <w:r w:rsidRPr="00CF5A78">
        <w:rPr>
          <w:rFonts w:asciiTheme="majorHAnsi" w:hAnsiTheme="majorHAnsi" w:cstheme="majorHAnsi"/>
          <w:highlight w:val="cyan"/>
          <w:u w:val="single"/>
        </w:rPr>
        <w:t>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CF5A78">
        <w:rPr>
          <w:rFonts w:asciiTheme="majorHAnsi" w:hAnsiTheme="majorHAnsi" w:cstheme="majorHAnsi"/>
          <w:b/>
          <w:bCs/>
          <w:highlight w:val="cya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It creates a huge substrate for new variants. We need to </w:t>
      </w:r>
      <w:r w:rsidRPr="00CF5A78">
        <w:rPr>
          <w:rFonts w:asciiTheme="majorHAnsi" w:hAnsiTheme="majorHAnsi" w:cstheme="majorHAnsi"/>
          <w:b/>
          <w:bCs/>
          <w:highlight w:val="cyan"/>
          <w:u w:val="single"/>
        </w:rPr>
        <w:t xml:space="preserve">quadruple </w:t>
      </w:r>
      <w:r w:rsidRPr="00856218">
        <w:rPr>
          <w:rFonts w:asciiTheme="majorHAnsi" w:hAnsiTheme="majorHAnsi" w:cstheme="majorHAnsi"/>
          <w:b/>
          <w:bCs/>
          <w:u w:val="single"/>
        </w:rPr>
        <w:t xml:space="preserve">our </w:t>
      </w:r>
      <w:r w:rsidRPr="00CF5A78">
        <w:rPr>
          <w:rFonts w:asciiTheme="majorHAnsi" w:hAnsiTheme="majorHAnsi" w:cstheme="majorHAnsi"/>
          <w:b/>
          <w:bCs/>
          <w:highlight w:val="cyan"/>
          <w:u w:val="single"/>
        </w:rPr>
        <w:t>efforts to get the world vaccinated</w:t>
      </w:r>
      <w:r w:rsidRPr="00FE51A3">
        <w:rPr>
          <w:rFonts w:asciiTheme="majorHAnsi" w:hAnsiTheme="majorHAnsi" w:cstheme="majorHAnsi"/>
          <w:b/>
          <w:bCs/>
          <w:u w:val="single"/>
        </w:rPr>
        <w:t>.</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CF5A78">
        <w:rPr>
          <w:rFonts w:asciiTheme="majorHAnsi" w:hAnsiTheme="majorHAnsi" w:cstheme="majorHAnsi"/>
          <w:highlight w:val="cyan"/>
          <w:u w:val="single"/>
        </w:rPr>
        <w:t>The proposed waiver</w:t>
      </w:r>
      <w:r w:rsidRPr="00FE51A3">
        <w:rPr>
          <w:rFonts w:asciiTheme="majorHAnsi" w:hAnsiTheme="majorHAnsi" w:cstheme="majorHAnsi"/>
          <w:u w:val="single"/>
        </w:rPr>
        <w:t xml:space="preserve">—it </w:t>
      </w:r>
      <w:r w:rsidRPr="00CF5A78">
        <w:rPr>
          <w:rFonts w:asciiTheme="majorHAnsi" w:hAnsiTheme="majorHAnsi" w:cstheme="majorHAnsi"/>
          <w:highlight w:val="cyan"/>
          <w:u w:val="single"/>
        </w:rPr>
        <w:t>must be approved</w:t>
      </w:r>
      <w:r w:rsidRPr="00FE51A3">
        <w:rPr>
          <w:rFonts w:asciiTheme="majorHAnsi" w:hAnsiTheme="majorHAnsi" w:cstheme="majorHAnsi"/>
          <w:u w:val="single"/>
        </w:rPr>
        <w:t xml:space="preserve"> by the World Trade Organization—</w:t>
      </w:r>
      <w:r w:rsidRPr="00BF6680">
        <w:rPr>
          <w:rFonts w:asciiTheme="majorHAnsi" w:hAnsiTheme="majorHAnsi" w:cstheme="majorHAnsi"/>
          <w:u w:val="single"/>
        </w:rPr>
        <w:t xml:space="preserve">has been </w:t>
      </w:r>
      <w:r w:rsidRPr="00CF5A78">
        <w:rPr>
          <w:rFonts w:asciiTheme="majorHAnsi" w:hAnsiTheme="majorHAnsi" w:cstheme="majorHAnsi"/>
          <w:b/>
          <w:bCs/>
          <w:highlight w:val="cyan"/>
          <w:u w:val="single"/>
        </w:rPr>
        <w:t xml:space="preserve">hailed by </w:t>
      </w:r>
      <w:r w:rsidRPr="00856218">
        <w:rPr>
          <w:rFonts w:asciiTheme="majorHAnsi" w:hAnsiTheme="majorHAnsi" w:cstheme="majorHAnsi"/>
          <w:b/>
          <w:bCs/>
          <w:u w:val="single"/>
        </w:rPr>
        <w:t>many</w:t>
      </w:r>
      <w:r w:rsidRPr="00FE51A3">
        <w:rPr>
          <w:rFonts w:asciiTheme="majorHAnsi" w:hAnsiTheme="majorHAnsi" w:cstheme="majorHAnsi"/>
          <w:b/>
          <w:bCs/>
          <w:u w:val="single"/>
        </w:rPr>
        <w:t xml:space="preserve"> public-</w:t>
      </w:r>
      <w:r w:rsidRPr="00CF5A78">
        <w:rPr>
          <w:rFonts w:asciiTheme="majorHAnsi" w:hAnsiTheme="majorHAnsi" w:cstheme="majorHAnsi"/>
          <w:b/>
          <w:bCs/>
          <w:highlight w:val="cyan"/>
          <w:u w:val="single"/>
        </w:rPr>
        <w:t>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042D8832"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61CE9A63" w14:textId="77777777" w:rsidR="00706E6C" w:rsidRPr="00C63F02" w:rsidRDefault="00706E6C" w:rsidP="00706E6C">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18" w:history="1">
        <w:r w:rsidRPr="00C63F02">
          <w:rPr>
            <w:rStyle w:val="Followed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4E05B8F5" w14:textId="77777777" w:rsidR="00706E6C" w:rsidRDefault="00706E6C" w:rsidP="00706E6C">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CF5A78">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CF5A78">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CF5A78">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CF5A78">
        <w:rPr>
          <w:rFonts w:asciiTheme="majorHAnsi" w:hAnsiTheme="majorHAnsi" w:cstheme="majorHAnsi"/>
          <w:highlight w:val="cyan"/>
          <w:u w:val="single"/>
        </w:rPr>
        <w:t xml:space="preserve">they </w:t>
      </w:r>
      <w:r w:rsidRPr="00CF5A78">
        <w:rPr>
          <w:rFonts w:asciiTheme="majorHAnsi" w:hAnsiTheme="majorHAnsi" w:cstheme="majorHAnsi"/>
          <w:b/>
          <w:bCs/>
          <w:highlight w:val="cyan"/>
          <w:u w:val="single"/>
        </w:rPr>
        <w:t xml:space="preserve">perceived </w:t>
      </w:r>
      <w:r w:rsidRPr="00CF5A78">
        <w:rPr>
          <w:rFonts w:asciiTheme="majorHAnsi" w:hAnsiTheme="majorHAnsi" w:cstheme="majorHAnsi"/>
          <w:b/>
          <w:bCs/>
          <w:highlight w:val="cyan"/>
          <w:u w:val="single"/>
        </w:rPr>
        <w:lastRenderedPageBreak/>
        <w:t xml:space="preserve">them to be </w:t>
      </w:r>
      <w:r w:rsidRPr="00E11D5E">
        <w:rPr>
          <w:rFonts w:asciiTheme="majorHAnsi" w:hAnsiTheme="majorHAnsi" w:cstheme="majorHAnsi"/>
          <w:b/>
          <w:bCs/>
          <w:u w:val="single"/>
        </w:rPr>
        <w:t xml:space="preserve">weak and </w:t>
      </w:r>
      <w:r w:rsidRPr="00CF5A78">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CF5A78">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CF5A78">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CF5A78">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CF5A78">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CF5A78">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CF5A78">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CF5A78">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CF5A78">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CF5A78">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CF5A78">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CF5A78">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CF5A78">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4C95658C" w14:textId="77777777" w:rsidR="00706E6C" w:rsidRPr="002B51AD" w:rsidRDefault="00706E6C" w:rsidP="00706E6C">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1A657DD5" w14:textId="77777777" w:rsidR="00706E6C" w:rsidRPr="0076760A" w:rsidRDefault="00706E6C" w:rsidP="00706E6C">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19" w:history="1">
        <w:r w:rsidRPr="0076760A">
          <w:rPr>
            <w:rStyle w:val="FollowedHyperlink"/>
            <w:sz w:val="18"/>
            <w:szCs w:val="18"/>
          </w:rPr>
          <w:t>https://getd.libs.uga.edu/pdfs/howell_patrick_d_201305_ma.pdf</w:t>
        </w:r>
      </w:hyperlink>
      <w:r w:rsidRPr="0076760A">
        <w:t>)</w:t>
      </w:r>
    </w:p>
    <w:p w14:paraId="42992347" w14:textId="77777777" w:rsidR="00706E6C" w:rsidRPr="004657D7" w:rsidRDefault="00706E6C" w:rsidP="00706E6C">
      <w:pPr>
        <w:rPr>
          <w:sz w:val="14"/>
        </w:rPr>
      </w:pPr>
      <w:r w:rsidRPr="002B51AD">
        <w:rPr>
          <w:sz w:val="14"/>
        </w:rPr>
        <w:t xml:space="preserve">The findings are clear: </w:t>
      </w:r>
      <w:r w:rsidRPr="00CF5A78">
        <w:rPr>
          <w:rStyle w:val="Emphasis"/>
          <w:highlight w:val="cyan"/>
        </w:rPr>
        <w:t>economic crises</w:t>
      </w:r>
      <w:r w:rsidRPr="002B51AD">
        <w:rPr>
          <w:rStyle w:val="StyleUnderline"/>
        </w:rPr>
        <w:t xml:space="preserve"> are an important </w:t>
      </w:r>
      <w:r w:rsidRPr="00CF5A78">
        <w:rPr>
          <w:rStyle w:val="StyleUnderline"/>
          <w:highlight w:val="cyan"/>
        </w:rPr>
        <w:t>trigger</w:t>
      </w:r>
      <w:r w:rsidRPr="002B51AD">
        <w:rPr>
          <w:rStyle w:val="StyleUnderline"/>
        </w:rPr>
        <w:t xml:space="preserve"> for shifts in a state’s rate of </w:t>
      </w:r>
      <w:r w:rsidRPr="00CF5A78">
        <w:rPr>
          <w:rStyle w:val="StyleUnderline"/>
          <w:highlight w:val="cyan"/>
        </w:rPr>
        <w:t>dispute initiation</w:t>
      </w:r>
      <w:r w:rsidRPr="002B51AD">
        <w:rPr>
          <w:sz w:val="14"/>
        </w:rPr>
        <w:t xml:space="preserve">. By </w:t>
      </w:r>
      <w:r w:rsidRPr="00CF5A78">
        <w:rPr>
          <w:rStyle w:val="StyleUnderline"/>
          <w:highlight w:val="cyan"/>
        </w:rPr>
        <w:t>using</w:t>
      </w:r>
      <w:r w:rsidRPr="002B51AD">
        <w:rPr>
          <w:rStyle w:val="StyleUnderline"/>
        </w:rPr>
        <w:t xml:space="preserve"> a </w:t>
      </w:r>
      <w:r w:rsidRPr="002B51AD">
        <w:rPr>
          <w:rStyle w:val="Emphasis"/>
        </w:rPr>
        <w:t xml:space="preserve">large </w:t>
      </w:r>
      <w:r w:rsidRPr="00CF5A78">
        <w:rPr>
          <w:rStyle w:val="Emphasis"/>
          <w:highlight w:val="cyan"/>
        </w:rPr>
        <w:t>sample</w:t>
      </w:r>
      <w:r w:rsidRPr="002B51AD">
        <w:rPr>
          <w:rStyle w:val="StyleUnderline"/>
        </w:rPr>
        <w:t xml:space="preserve"> of states</w:t>
      </w:r>
      <w:r w:rsidRPr="002B51AD">
        <w:rPr>
          <w:sz w:val="14"/>
        </w:rPr>
        <w:t xml:space="preserve"> </w:t>
      </w:r>
      <w:r w:rsidRPr="00CF5A78">
        <w:rPr>
          <w:rStyle w:val="StyleUnderline"/>
          <w:highlight w:val="cyan"/>
        </w:rPr>
        <w:t>over</w:t>
      </w:r>
      <w:r w:rsidRPr="002B51AD">
        <w:rPr>
          <w:sz w:val="14"/>
        </w:rPr>
        <w:t xml:space="preserve"> a period of </w:t>
      </w:r>
      <w:r w:rsidRPr="00CF5A78">
        <w:rPr>
          <w:rStyle w:val="Emphasis"/>
          <w:highlight w:val="cyan"/>
        </w:rPr>
        <w:t>185 years</w:t>
      </w:r>
      <w:r w:rsidRPr="00CF5A78">
        <w:rPr>
          <w:sz w:val="14"/>
          <w:highlight w:val="cyan"/>
        </w:rPr>
        <w:t xml:space="preserve">, </w:t>
      </w:r>
      <w:r w:rsidRPr="00CF5A78">
        <w:rPr>
          <w:rStyle w:val="StyleUnderline"/>
          <w:highlight w:val="cyan"/>
        </w:rPr>
        <w:t>this</w:t>
      </w:r>
      <w:r w:rsidRPr="002B51AD">
        <w:rPr>
          <w:rStyle w:val="StyleUnderline"/>
        </w:rPr>
        <w:t xml:space="preserve"> conclusion</w:t>
      </w:r>
      <w:r w:rsidRPr="002B51AD">
        <w:rPr>
          <w:sz w:val="14"/>
        </w:rPr>
        <w:t xml:space="preserve"> then </w:t>
      </w:r>
      <w:r w:rsidRPr="00CF5A78">
        <w:rPr>
          <w:rStyle w:val="StyleUnderline"/>
          <w:highlight w:val="cyan"/>
        </w:rPr>
        <w:t>can</w:t>
      </w:r>
      <w:r w:rsidRPr="002B51AD">
        <w:rPr>
          <w:sz w:val="14"/>
        </w:rPr>
        <w:t xml:space="preserve"> also </w:t>
      </w:r>
      <w:r w:rsidRPr="00CF5A78">
        <w:rPr>
          <w:rStyle w:val="StyleUnderline"/>
          <w:highlight w:val="cyan"/>
        </w:rPr>
        <w:t>be</w:t>
      </w:r>
      <w:r w:rsidRPr="002B51AD">
        <w:rPr>
          <w:sz w:val="14"/>
        </w:rPr>
        <w:t xml:space="preserve"> taken as </w:t>
      </w:r>
      <w:r w:rsidRPr="00CF5A78">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CF5A78">
        <w:rPr>
          <w:rStyle w:val="Emphasis"/>
          <w:highlight w:val="cyan"/>
        </w:rPr>
        <w:t>diversionary war</w:t>
      </w:r>
      <w:r w:rsidRPr="00CF5A78">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CF5A78">
        <w:rPr>
          <w:rStyle w:val="StyleUnderline"/>
          <w:highlight w:val="cyan"/>
        </w:rPr>
        <w:t>strategic</w:t>
      </w:r>
      <w:r w:rsidRPr="00CF5A78">
        <w:rPr>
          <w:sz w:val="14"/>
          <w:highlight w:val="cyan"/>
          <w:u w:val="single"/>
        </w:rPr>
        <w:t xml:space="preserve"> </w:t>
      </w:r>
      <w:r w:rsidRPr="00CF5A78">
        <w:rPr>
          <w:rStyle w:val="StyleUnderline"/>
          <w:highlight w:val="cyan"/>
        </w:rPr>
        <w:t>avoidance</w:t>
      </w:r>
      <w:r w:rsidRPr="002B51AD">
        <w:rPr>
          <w:sz w:val="14"/>
        </w:rPr>
        <w:t xml:space="preserve"> is occurring, it actually </w:t>
      </w:r>
      <w:r w:rsidRPr="00CF5A78">
        <w:rPr>
          <w:rStyle w:val="StyleUnderline"/>
          <w:highlight w:val="cyan"/>
        </w:rPr>
        <w:t>increases</w:t>
      </w:r>
      <w:r w:rsidRPr="002B51AD">
        <w:rPr>
          <w:rStyle w:val="StyleUnderline"/>
        </w:rPr>
        <w:t xml:space="preserve"> the strength of</w:t>
      </w:r>
      <w:r w:rsidRPr="002B51AD">
        <w:rPr>
          <w:sz w:val="14"/>
        </w:rPr>
        <w:t xml:space="preserve"> aspects of the </w:t>
      </w:r>
      <w:r w:rsidRPr="00CF5A78">
        <w:rPr>
          <w:rStyle w:val="Emphasis"/>
          <w:highlight w:val="cyan"/>
        </w:rPr>
        <w:t>diversionary war</w:t>
      </w:r>
      <w:r w:rsidRPr="002B51AD">
        <w:rPr>
          <w:rStyle w:val="StyleUnderline"/>
        </w:rPr>
        <w:t xml:space="preserve"> literature (in that</w:t>
      </w:r>
      <w:r w:rsidRPr="002B51AD">
        <w:rPr>
          <w:sz w:val="14"/>
        </w:rPr>
        <w:t xml:space="preserve"> other </w:t>
      </w:r>
      <w:r w:rsidRPr="00CF5A78">
        <w:rPr>
          <w:rStyle w:val="StyleUnderline"/>
          <w:highlight w:val="cyan"/>
        </w:rPr>
        <w:t>states</w:t>
      </w:r>
      <w:r w:rsidRPr="002B51AD">
        <w:rPr>
          <w:rStyle w:val="StyleUnderline"/>
        </w:rPr>
        <w:t xml:space="preserve"> are</w:t>
      </w:r>
      <w:r w:rsidRPr="002B51AD">
        <w:rPr>
          <w:sz w:val="14"/>
        </w:rPr>
        <w:t xml:space="preserve"> actually </w:t>
      </w:r>
      <w:r w:rsidRPr="00CF5A78">
        <w:rPr>
          <w:rStyle w:val="StyleUnderline"/>
          <w:highlight w:val="cyan"/>
        </w:rPr>
        <w:t>behav</w:t>
      </w:r>
      <w:r w:rsidRPr="002B51AD">
        <w:rPr>
          <w:sz w:val="14"/>
          <w:szCs w:val="14"/>
        </w:rPr>
        <w:t xml:space="preserve">ing </w:t>
      </w:r>
      <w:r w:rsidRPr="00CF5A78">
        <w:rPr>
          <w:rStyle w:val="StyleUnderline"/>
          <w:highlight w:val="cyan"/>
        </w:rPr>
        <w:t xml:space="preserve">according to </w:t>
      </w:r>
      <w:r w:rsidRPr="00CF5A78">
        <w:rPr>
          <w:rStyle w:val="Emphasis"/>
          <w:highlight w:val="cyan"/>
        </w:rPr>
        <w:t>expectations</w:t>
      </w:r>
      <w:r w:rsidRPr="00CF5A78">
        <w:rPr>
          <w:rStyle w:val="StyleUnderline"/>
          <w:highlight w:val="cyan"/>
        </w:rPr>
        <w:t xml:space="preserve"> of </w:t>
      </w:r>
      <w:r w:rsidRPr="00CF5A78">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w:t>
      </w:r>
      <w:r w:rsidRPr="002B51AD">
        <w:rPr>
          <w:sz w:val="14"/>
        </w:rPr>
        <w:lastRenderedPageBreak/>
        <w:t>mixed and contradictory results can be found throughout the body of work on diversionary war: some find that the diversionary effects exist mainly in 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CF5A78">
        <w:rPr>
          <w:rStyle w:val="StyleUnderline"/>
          <w:highlight w:val="cyan"/>
        </w:rPr>
        <w:t>the effect</w:t>
      </w:r>
      <w:r w:rsidRPr="002B51AD">
        <w:rPr>
          <w:sz w:val="14"/>
        </w:rPr>
        <w:t xml:space="preserve"> of economic crises </w:t>
      </w:r>
      <w:r w:rsidRPr="00CF5A78">
        <w:rPr>
          <w:rStyle w:val="StyleUnderline"/>
          <w:highlight w:val="cyan"/>
        </w:rPr>
        <w:t>is</w:t>
      </w:r>
      <w:r w:rsidRPr="002B51AD">
        <w:rPr>
          <w:sz w:val="14"/>
        </w:rPr>
        <w:t xml:space="preserve"> positive and </w:t>
      </w:r>
      <w:r w:rsidRPr="00CF5A78">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CF5A78">
        <w:rPr>
          <w:rStyle w:val="StyleUnderline"/>
          <w:highlight w:val="cyan"/>
        </w:rPr>
        <w:t xml:space="preserve">a </w:t>
      </w:r>
      <w:r w:rsidRPr="00CF5A78">
        <w:rPr>
          <w:rStyle w:val="Emphasis"/>
          <w:highlight w:val="cyan"/>
        </w:rPr>
        <w:t>robust</w:t>
      </w:r>
      <w:r w:rsidRPr="002B51AD">
        <w:rPr>
          <w:rStyle w:val="Emphasis"/>
        </w:rPr>
        <w:t xml:space="preserve">, positive </w:t>
      </w:r>
      <w:r w:rsidRPr="00CF5A78">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CF5A78">
        <w:rPr>
          <w:rStyle w:val="Emphasis"/>
          <w:highlight w:val="cyan"/>
        </w:rPr>
        <w:t>20 percent</w:t>
      </w:r>
      <w:r w:rsidRPr="002B51AD">
        <w:rPr>
          <w:rStyle w:val="StyleUnderline"/>
        </w:rPr>
        <w:t xml:space="preserve">age point </w:t>
      </w:r>
      <w:r w:rsidRPr="00CF5A78">
        <w:rPr>
          <w:rStyle w:val="StyleUnderline"/>
          <w:highlight w:val="cyan"/>
        </w:rPr>
        <w:t xml:space="preserve">increase </w:t>
      </w:r>
      <w:r w:rsidRPr="00CF5A78">
        <w:rPr>
          <w:rStyle w:val="Emphasis"/>
          <w:highlight w:val="cyan"/>
        </w:rPr>
        <w:t xml:space="preserve">in </w:t>
      </w:r>
      <w:r w:rsidRPr="002B51AD">
        <w:rPr>
          <w:rStyle w:val="Emphasis"/>
        </w:rPr>
        <w:t>dispute</w:t>
      </w:r>
      <w:r w:rsidRPr="00CF5A78">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CF5A78">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CF5A78">
        <w:rPr>
          <w:rStyle w:val="Emphasis"/>
          <w:highlight w:val="cyan"/>
        </w:rPr>
        <w:t>trigger</w:t>
      </w:r>
      <w:r w:rsidRPr="002B51AD">
        <w:rPr>
          <w:sz w:val="14"/>
        </w:rPr>
        <w:t xml:space="preserve"> </w:t>
      </w:r>
      <w:r w:rsidRPr="002B51AD">
        <w:rPr>
          <w:rStyle w:val="StyleUnderline"/>
        </w:rPr>
        <w:t xml:space="preserve">that can mark a leader’s </w:t>
      </w:r>
      <w:r w:rsidRPr="00CF5A78">
        <w:rPr>
          <w:rStyle w:val="StyleUnderline"/>
          <w:highlight w:val="cyan"/>
        </w:rPr>
        <w:t>shift into</w:t>
      </w:r>
      <w:r w:rsidRPr="002B51AD">
        <w:rPr>
          <w:rStyle w:val="StyleUnderline"/>
        </w:rPr>
        <w:t xml:space="preserve"> a </w:t>
      </w:r>
      <w:r w:rsidRPr="00CF5A78">
        <w:rPr>
          <w:rStyle w:val="Emphasis"/>
          <w:highlight w:val="cyan"/>
        </w:rPr>
        <w:t>losses frame</w:t>
      </w:r>
      <w:r w:rsidRPr="00CF5A78">
        <w:rPr>
          <w:rStyle w:val="StyleUnderline"/>
          <w:highlight w:val="cyan"/>
        </w:rPr>
        <w:t xml:space="preserve"> and</w:t>
      </w:r>
      <w:r w:rsidRPr="00CF5A78">
        <w:rPr>
          <w:sz w:val="14"/>
          <w:highlight w:val="cyan"/>
          <w:u w:val="single"/>
        </w:rPr>
        <w:t xml:space="preserve"> </w:t>
      </w:r>
      <w:r w:rsidRPr="00CF5A78">
        <w:rPr>
          <w:rStyle w:val="StyleUnderline"/>
          <w:highlight w:val="cyan"/>
        </w:rPr>
        <w:t xml:space="preserve">engage in </w:t>
      </w:r>
      <w:r w:rsidRPr="00CF5A78">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07EB3EE7" w14:textId="77777777" w:rsidR="00706E6C" w:rsidRPr="00BF5632" w:rsidRDefault="00706E6C" w:rsidP="00706E6C">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66D8CACE" w14:textId="77777777" w:rsidR="00706E6C" w:rsidRPr="006A0576" w:rsidRDefault="00706E6C" w:rsidP="00706E6C">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25E92518" w14:textId="77777777" w:rsidR="00706E6C" w:rsidRPr="00153378" w:rsidRDefault="00706E6C" w:rsidP="00706E6C">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CF5A78">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lastRenderedPageBreak/>
        <w:t xml:space="preserve">are </w:t>
      </w:r>
      <w:r w:rsidRPr="00CF5A78">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CF5A78">
        <w:rPr>
          <w:rStyle w:val="StyleUnderline"/>
          <w:highlight w:val="cyan"/>
        </w:rPr>
        <w:t>500 nuclear weapons</w:t>
      </w:r>
      <w:r w:rsidRPr="00BF5632">
        <w:rPr>
          <w:rStyle w:val="StyleUnderline"/>
        </w:rPr>
        <w:t>—many with yields above 100 kt—</w:t>
      </w:r>
      <w:r w:rsidRPr="00CF5A78">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CF5A78">
        <w:rPr>
          <w:rStyle w:val="Emphasis"/>
          <w:highlight w:val="cyan"/>
        </w:rPr>
        <w:t>difficulty of preventing a conflict from going nuclear</w:t>
      </w:r>
      <w:r w:rsidRPr="00CF5A78">
        <w:rPr>
          <w:rStyle w:val="StyleUnderline"/>
          <w:highlight w:val="cyan"/>
        </w:rPr>
        <w:t xml:space="preserve"> because of</w:t>
      </w:r>
      <w:r w:rsidRPr="00BF5632">
        <w:rPr>
          <w:rStyle w:val="StyleUnderline"/>
        </w:rPr>
        <w:t xml:space="preserve"> the destabilizing effects of </w:t>
      </w:r>
      <w:r w:rsidRPr="00CF5A78">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CF5A78">
        <w:rPr>
          <w:rStyle w:val="Emphasis"/>
          <w:highlight w:val="cyan"/>
        </w:rPr>
        <w:t xml:space="preserve">produce </w:t>
      </w:r>
      <w:r w:rsidRPr="000D6260">
        <w:rPr>
          <w:rStyle w:val="Emphasis"/>
        </w:rPr>
        <w:t xml:space="preserve">significant radioactive </w:t>
      </w:r>
      <w:r w:rsidRPr="00CF5A78">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CF5A78">
        <w:rPr>
          <w:rStyle w:val="Emphasis"/>
          <w:highlight w:val="cyan"/>
        </w:rPr>
        <w:t>Chinese involvement would</w:t>
      </w:r>
      <w:r w:rsidRPr="00BF5632">
        <w:rPr>
          <w:rStyle w:val="Emphasis"/>
        </w:rPr>
        <w:t xml:space="preserve"> greatly </w:t>
      </w:r>
      <w:r w:rsidRPr="00CF5A78">
        <w:rPr>
          <w:rStyle w:val="Emphasis"/>
          <w:highlight w:val="cyan"/>
        </w:rPr>
        <w:t xml:space="preserve">amplify </w:t>
      </w:r>
      <w:r w:rsidRPr="000D6260">
        <w:rPr>
          <w:rStyle w:val="Emphasis"/>
        </w:rPr>
        <w:t xml:space="preserve">the </w:t>
      </w:r>
      <w:r w:rsidRPr="00CF5A78">
        <w:rPr>
          <w:rStyle w:val="Emphasis"/>
          <w:highlight w:val="cyan"/>
        </w:rPr>
        <w:t>destruction</w:t>
      </w:r>
      <w:r w:rsidRPr="00BF5632">
        <w:rPr>
          <w:rStyle w:val="StyleUnderline"/>
        </w:rPr>
        <w:t xml:space="preserve"> discussed below. </w:t>
      </w:r>
      <w:r w:rsidRPr="00CF5A78">
        <w:rPr>
          <w:rStyle w:val="StyleUnderline"/>
          <w:highlight w:val="cyan"/>
        </w:rPr>
        <w:t xml:space="preserve">As China expands </w:t>
      </w:r>
      <w:r w:rsidRPr="000D6260">
        <w:rPr>
          <w:rStyle w:val="StyleUnderline"/>
        </w:rPr>
        <w:t xml:space="preserve">its presence </w:t>
      </w:r>
      <w:r w:rsidRPr="00CF5A78">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CF5A78">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CF5A78">
        <w:rPr>
          <w:rStyle w:val="Emphasis"/>
          <w:highlight w:val="cyan"/>
        </w:rPr>
        <w:t>increasing</w:t>
      </w:r>
      <w:r w:rsidRPr="00CF5A78">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 xml:space="preserve">we only consider the remaining 200 strategic weapons when </w:t>
      </w:r>
      <w:r w:rsidRPr="00BF5632">
        <w:rPr>
          <w:rStyle w:val="StyleUnderline"/>
        </w:rPr>
        <w:lastRenderedPageBreak/>
        <w:t>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CF5A78">
        <w:rPr>
          <w:rStyle w:val="Emphasis"/>
          <w:highlight w:val="cyan"/>
        </w:rPr>
        <w:t>a limited war in South Asia will escalate</w:t>
      </w:r>
      <w:r w:rsidRPr="00BF5632">
        <w:rPr>
          <w:rStyle w:val="Emphasis"/>
        </w:rPr>
        <w:t xml:space="preserve"> rapidly </w:t>
      </w:r>
      <w:r w:rsidRPr="00CF5A78">
        <w:rPr>
          <w:rStyle w:val="Emphasis"/>
          <w:highlight w:val="cyan"/>
        </w:rPr>
        <w:t>into a full war with</w:t>
      </w:r>
      <w:r w:rsidRPr="00BF5632">
        <w:rPr>
          <w:rStyle w:val="Emphasis"/>
        </w:rPr>
        <w:t xml:space="preserve"> a high potential for </w:t>
      </w:r>
      <w:r w:rsidRPr="00CF5A78">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CF5A78">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7C40BE8A" w14:textId="77777777" w:rsidR="00706E6C" w:rsidRDefault="00706E6C" w:rsidP="00706E6C">
      <w:pPr>
        <w:pStyle w:val="Heading4"/>
      </w:pPr>
      <w:r>
        <w:lastRenderedPageBreak/>
        <w:t xml:space="preserve">Nuclear war causes extinction – mass starvation and ice age. </w:t>
      </w:r>
    </w:p>
    <w:p w14:paraId="5ADAB682" w14:textId="77777777" w:rsidR="00706E6C" w:rsidRPr="00AB1E6E" w:rsidRDefault="00706E6C" w:rsidP="00706E6C">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20" w:history="1">
        <w:r w:rsidRPr="00AB1E6E">
          <w:rPr>
            <w:rStyle w:val="FollowedHyperlink"/>
            <w:sz w:val="18"/>
            <w:szCs w:val="18"/>
          </w:rPr>
          <w:t>https://ratical.org/radiation/NuclearExtinction/StevenStarr022815.html</w:t>
        </w:r>
      </w:hyperlink>
      <w:r w:rsidRPr="00AB1E6E">
        <w:rPr>
          <w:sz w:val="18"/>
          <w:szCs w:val="18"/>
        </w:rPr>
        <w:t>) TG</w:t>
      </w:r>
    </w:p>
    <w:p w14:paraId="1398752B" w14:textId="77777777" w:rsidR="00706E6C" w:rsidRPr="006E32E8" w:rsidRDefault="00706E6C" w:rsidP="00706E6C">
      <w:pPr>
        <w:rPr>
          <w:u w:val="single"/>
        </w:rPr>
      </w:pPr>
      <w:r w:rsidRPr="00CF5A78">
        <w:rPr>
          <w:rStyle w:val="StyleUnderline"/>
          <w:highlight w:val="cyan"/>
        </w:rPr>
        <w:t xml:space="preserve">A war </w:t>
      </w:r>
      <w:r w:rsidRPr="00FF0CF7">
        <w:rPr>
          <w:rStyle w:val="StyleUnderline"/>
        </w:rPr>
        <w:t xml:space="preserve">fought </w:t>
      </w:r>
      <w:r w:rsidRPr="00CF5A78">
        <w:rPr>
          <w:rStyle w:val="StyleUnderline"/>
          <w:highlight w:val="cyan"/>
        </w:rPr>
        <w:t>with</w:t>
      </w:r>
      <w:r w:rsidRPr="00FF0CF7">
        <w:rPr>
          <w:rStyle w:val="StyleUnderline"/>
        </w:rPr>
        <w:t xml:space="preserve"> 21st century</w:t>
      </w:r>
      <w:r w:rsidRPr="000D6260">
        <w:rPr>
          <w:sz w:val="12"/>
        </w:rPr>
        <w:t xml:space="preserve"> strategic </w:t>
      </w:r>
      <w:r w:rsidRPr="00CF5A78">
        <w:rPr>
          <w:rStyle w:val="StyleUnderline"/>
          <w:highlight w:val="cyan"/>
        </w:rPr>
        <w:t>nuclear weapons</w:t>
      </w:r>
      <w:r w:rsidRPr="00FF0CF7">
        <w:rPr>
          <w:rStyle w:val="StyleUnderline"/>
        </w:rPr>
        <w:t xml:space="preserve"> would be more than just a great catastrophe in human history. If we allow it to happen, such a war </w:t>
      </w:r>
      <w:r w:rsidRPr="00CF5A78">
        <w:rPr>
          <w:rStyle w:val="StyleUnderline"/>
          <w:highlight w:val="cyan"/>
        </w:rPr>
        <w:t>would be a mass extinction event</w:t>
      </w:r>
      <w:r w:rsidRPr="00FF0CF7">
        <w:rPr>
          <w:rStyle w:val="StyleUnderline"/>
        </w:rPr>
        <w:t xml:space="preserve"> that</w:t>
      </w:r>
      <w:r>
        <w:rPr>
          <w:rStyle w:val="StyleUnderline"/>
        </w:rPr>
        <w:t xml:space="preserve"> </w:t>
      </w:r>
      <w:hyperlink r:id="rId21"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CF5A78">
        <w:rPr>
          <w:rStyle w:val="StyleUnderline"/>
          <w:highlight w:val="cyan"/>
        </w:rPr>
        <w:t>extinction</w:t>
      </w:r>
      <w:r w:rsidRPr="00FF0CF7">
        <w:rPr>
          <w:rStyle w:val="StyleUnderline"/>
        </w:rPr>
        <w:t xml:space="preserve">, by definition, </w:t>
      </w:r>
      <w:r w:rsidRPr="00CF5A78">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CF5A78">
        <w:rPr>
          <w:rStyle w:val="StyleUnderline"/>
          <w:highlight w:val="cyan"/>
        </w:rPr>
        <w:t>it would be too cold and dark to</w:t>
      </w:r>
      <w:r w:rsidRPr="00FF0CF7">
        <w:rPr>
          <w:rStyle w:val="StyleUnderline"/>
        </w:rPr>
        <w:t xml:space="preserve"> even </w:t>
      </w:r>
      <w:r w:rsidRPr="00CF5A78">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CF5A78">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CF5A78">
        <w:rPr>
          <w:rStyle w:val="StyleUnderline"/>
          <w:highlight w:val="cyan"/>
        </w:rPr>
        <w:t xml:space="preserve">poison the biosphere. </w:t>
      </w:r>
      <w:r w:rsidRPr="002007A4">
        <w:rPr>
          <w:rStyle w:val="StyleUnderline"/>
        </w:rPr>
        <w:t xml:space="preserve">Millions of tons of </w:t>
      </w:r>
      <w:r w:rsidRPr="00CF5A78">
        <w:rPr>
          <w:rStyle w:val="StyleUnderline"/>
          <w:highlight w:val="cyan"/>
        </w:rPr>
        <w:t>smoke would</w:t>
      </w:r>
      <w:r w:rsidRPr="00FF0CF7">
        <w:rPr>
          <w:rStyle w:val="StyleUnderline"/>
        </w:rPr>
        <w:t xml:space="preserve"> act to</w:t>
      </w:r>
      <w:r>
        <w:rPr>
          <w:rStyle w:val="StyleUnderline"/>
        </w:rPr>
        <w:t xml:space="preserve"> </w:t>
      </w:r>
      <w:hyperlink r:id="rId22" w:history="1">
        <w:r w:rsidRPr="00CF5A78">
          <w:rPr>
            <w:rStyle w:val="StyleUnderline"/>
            <w:highlight w:val="cyan"/>
          </w:rPr>
          <w:t>destroy</w:t>
        </w:r>
        <w:r w:rsidRPr="00FF0CF7">
          <w:rPr>
            <w:rStyle w:val="StyleUnderline"/>
          </w:rPr>
          <w:t xml:space="preserve"> Earth’s protective </w:t>
        </w:r>
        <w:r w:rsidRPr="00CF5A78">
          <w:rPr>
            <w:rStyle w:val="StyleUnderline"/>
            <w:highlight w:val="cyan"/>
          </w:rPr>
          <w:t>ozone</w:t>
        </w:r>
        <w:r w:rsidRPr="00FF0CF7">
          <w:rPr>
            <w:rStyle w:val="StyleUnderline"/>
          </w:rPr>
          <w:t xml:space="preserve"> layer</w:t>
        </w:r>
      </w:hyperlink>
      <w:r>
        <w:rPr>
          <w:rStyle w:val="StyleUnderline"/>
        </w:rPr>
        <w:t xml:space="preserve"> </w:t>
      </w:r>
      <w:r w:rsidRPr="00CF5A78">
        <w:rPr>
          <w:rStyle w:val="StyleUnderline"/>
          <w:highlight w:val="cyan"/>
        </w:rPr>
        <w:t>and block</w:t>
      </w:r>
      <w:r w:rsidRPr="00FF0CF7">
        <w:rPr>
          <w:rStyle w:val="StyleUnderline"/>
        </w:rPr>
        <w:t xml:space="preserve"> most </w:t>
      </w:r>
      <w:r w:rsidRPr="00CF5A78">
        <w:rPr>
          <w:rStyle w:val="StyleUnderline"/>
          <w:highlight w:val="cyan"/>
        </w:rPr>
        <w:t>sunlight</w:t>
      </w:r>
      <w:r w:rsidRPr="00FF0CF7">
        <w:rPr>
          <w:rStyle w:val="StyleUnderline"/>
        </w:rPr>
        <w:t xml:space="preserve"> from reaching Earth’s surface, </w:t>
      </w:r>
      <w:r w:rsidRPr="00CF5A78">
        <w:rPr>
          <w:rStyle w:val="StyleUnderline"/>
          <w:highlight w:val="cyan"/>
        </w:rPr>
        <w:t>creating Ice Age</w:t>
      </w:r>
      <w:r w:rsidRPr="00FF0CF7">
        <w:rPr>
          <w:rStyle w:val="StyleUnderline"/>
        </w:rPr>
        <w:t xml:space="preserve"> weather conditions that would last </w:t>
      </w:r>
      <w:r w:rsidRPr="00CF5A78">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CF5A78">
        <w:rPr>
          <w:rStyle w:val="StyleUnderline"/>
          <w:highlight w:val="cyan"/>
        </w:rPr>
        <w:t>virtually any nuclear war</w:t>
      </w:r>
      <w:r w:rsidRPr="00FF0CF7">
        <w:rPr>
          <w:rStyle w:val="StyleUnderline"/>
        </w:rPr>
        <w:t xml:space="preserve">, fought with even a fraction of the operational and deployed nuclear arsenals, </w:t>
      </w:r>
      <w:r w:rsidRPr="00CF5A78">
        <w:rPr>
          <w:rStyle w:val="StyleUnderline"/>
          <w:highlight w:val="cyan"/>
        </w:rPr>
        <w:t xml:space="preserve">will leave the Earth </w:t>
      </w:r>
      <w:r w:rsidRPr="002007A4">
        <w:rPr>
          <w:rStyle w:val="StyleUnderline"/>
        </w:rPr>
        <w:t xml:space="preserve">essentially </w:t>
      </w:r>
      <w:r w:rsidRPr="00CF5A78">
        <w:rPr>
          <w:rStyle w:val="StyleUnderline"/>
          <w:highlight w:val="cyan"/>
        </w:rPr>
        <w:t>uninhabitable</w:t>
      </w:r>
      <w:r w:rsidRPr="00FF0CF7">
        <w:rPr>
          <w:rStyle w:val="StyleUnderline"/>
        </w:rPr>
        <w:t>.</w:t>
      </w:r>
    </w:p>
    <w:p w14:paraId="5AD3A13A"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03DD072A" w14:textId="77777777" w:rsidR="00706E6C" w:rsidRPr="00FE51A3" w:rsidRDefault="00706E6C" w:rsidP="00706E6C">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23" w:history="1">
        <w:r w:rsidRPr="006E32E8">
          <w:rPr>
            <w:rStyle w:val="Followed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5168889C" w14:textId="77777777" w:rsidR="00706E6C" w:rsidRDefault="00706E6C" w:rsidP="00706E6C">
      <w:pPr>
        <w:rPr>
          <w:rFonts w:asciiTheme="majorHAnsi" w:hAnsiTheme="majorHAnsi" w:cstheme="majorHAnsi"/>
          <w:u w:val="single"/>
        </w:rPr>
      </w:pPr>
      <w:r w:rsidRPr="00CF5A78">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CF5A78">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CF5A78">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CF5A78">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CF5A78">
        <w:rPr>
          <w:rFonts w:asciiTheme="majorHAnsi" w:hAnsiTheme="majorHAnsi" w:cstheme="majorHAnsi"/>
          <w:highlight w:val="cyan"/>
          <w:u w:val="single"/>
        </w:rPr>
        <w:t>ensure "</w:t>
      </w:r>
      <w:r w:rsidRPr="00CF5A78">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CF5A78">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CF5A78">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CF5A78">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CF5A78">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CF5A78">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CF5A78">
        <w:rPr>
          <w:rFonts w:asciiTheme="majorHAnsi" w:hAnsiTheme="majorHAnsi" w:cstheme="majorHAnsi"/>
          <w:b/>
          <w:bCs/>
          <w:highlight w:val="cyan"/>
          <w:u w:val="single"/>
        </w:rPr>
        <w:t xml:space="preserve">global </w:t>
      </w:r>
      <w:r w:rsidRPr="00CF5A78">
        <w:rPr>
          <w:rFonts w:asciiTheme="majorHAnsi" w:hAnsiTheme="majorHAnsi" w:cstheme="majorHAnsi"/>
          <w:b/>
          <w:bCs/>
          <w:highlight w:val="cyan"/>
          <w:u w:val="single"/>
        </w:rPr>
        <w:lastRenderedPageBreak/>
        <w:t>scramble for vaccines</w:t>
      </w:r>
      <w:r w:rsidRPr="00FE51A3">
        <w:rPr>
          <w:rFonts w:asciiTheme="majorHAnsi" w:hAnsiTheme="majorHAnsi" w:cstheme="majorHAnsi"/>
          <w:b/>
          <w:bCs/>
          <w:u w:val="single"/>
        </w:rPr>
        <w:t xml:space="preserve">, or vaccine nationalism, </w:t>
      </w:r>
      <w:r w:rsidRPr="00CF5A78">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CF5A78">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CF5A78">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F5A78">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F5A78">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CF5A78">
        <w:rPr>
          <w:rFonts w:asciiTheme="majorHAnsi" w:hAnsiTheme="majorHAnsi" w:cstheme="majorHAnsi"/>
          <w:highlight w:val="cyan"/>
          <w:u w:val="single"/>
        </w:rPr>
        <w:t xml:space="preserve">acting as a </w:t>
      </w:r>
      <w:r w:rsidRPr="00CF5A78">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CF5A78">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324DA4E9" w14:textId="77777777" w:rsidR="00706E6C" w:rsidRDefault="00706E6C" w:rsidP="00706E6C">
      <w:pPr>
        <w:pStyle w:val="Heading3"/>
      </w:pPr>
      <w:r>
        <w:lastRenderedPageBreak/>
        <w:t>1AC – South Africa</w:t>
      </w:r>
    </w:p>
    <w:p w14:paraId="67BC491F"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3D4E193B" w14:textId="77777777" w:rsidR="00706E6C" w:rsidRPr="00FE51A3" w:rsidRDefault="00706E6C" w:rsidP="00706E6C">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4A1534">
        <w:rPr>
          <w:rFonts w:asciiTheme="majorHAnsi" w:hAnsiTheme="majorHAnsi" w:cstheme="majorHAnsi"/>
          <w:sz w:val="18"/>
          <w:szCs w:val="18"/>
        </w:rPr>
        <w:t xml:space="preserve"> [(Patrick </w:t>
      </w:r>
      <w:proofErr w:type="spellStart"/>
      <w:r w:rsidRPr="004A1534">
        <w:rPr>
          <w:rFonts w:asciiTheme="majorHAnsi" w:hAnsiTheme="majorHAnsi" w:cstheme="majorHAnsi"/>
          <w:sz w:val="18"/>
          <w:szCs w:val="18"/>
        </w:rPr>
        <w:t>Egwu</w:t>
      </w:r>
      <w:proofErr w:type="spellEnd"/>
      <w:r w:rsidRPr="004A1534">
        <w:rPr>
          <w:rFonts w:asciiTheme="majorHAnsi" w:hAnsiTheme="majorHAnsi" w:cstheme="majorHAnsi"/>
          <w:sz w:val="18"/>
          <w:szCs w:val="18"/>
        </w:rPr>
        <w:t xml:space="preserve"> is a Nigerian freelance journalist currently based in Johannesburg, where he is an Open Society Foundations fellow at the University of the Witwatersrand) “South Africa’s Twin Crises Are Feeding Each Other,” Foreign Policy, July 20, 2021. </w:t>
      </w:r>
      <w:hyperlink r:id="rId24" w:history="1">
        <w:r w:rsidRPr="004A1534">
          <w:rPr>
            <w:rStyle w:val="FollowedHyperlink"/>
            <w:rFonts w:asciiTheme="majorHAnsi" w:hAnsiTheme="majorHAnsi" w:cstheme="majorHAnsi"/>
            <w:sz w:val="18"/>
            <w:szCs w:val="18"/>
          </w:rPr>
          <w:t>https://foreignpolicy.com/2021/07/20/south-africa-covid-19-struggles-deadly-third-wave-zuma-violence/</w:t>
        </w:r>
      </w:hyperlink>
      <w:r w:rsidRPr="004A1534">
        <w:rPr>
          <w:rFonts w:asciiTheme="majorHAnsi" w:hAnsiTheme="majorHAnsi" w:cstheme="majorHAnsi"/>
          <w:sz w:val="18"/>
          <w:szCs w:val="18"/>
        </w:rPr>
        <w:t>] TDI</w:t>
      </w:r>
    </w:p>
    <w:p w14:paraId="782AC6A5" w14:textId="77777777" w:rsidR="00706E6C" w:rsidRPr="00FE51A3" w:rsidRDefault="00706E6C" w:rsidP="00706E6C">
      <w:pPr>
        <w:rPr>
          <w:rFonts w:asciiTheme="majorHAnsi" w:hAnsiTheme="majorHAnsi" w:cstheme="majorHAnsi"/>
          <w:sz w:val="14"/>
        </w:rPr>
      </w:pPr>
      <w:r w:rsidRPr="00FE51A3">
        <w:rPr>
          <w:rFonts w:asciiTheme="majorHAnsi" w:hAnsiTheme="majorHAnsi" w:cstheme="majorHAnsi"/>
          <w:u w:val="single"/>
        </w:rPr>
        <w:t>South Africa is coping with</w:t>
      </w:r>
      <w:r w:rsidRPr="00FE51A3">
        <w:rPr>
          <w:rFonts w:asciiTheme="majorHAnsi" w:hAnsiTheme="majorHAnsi" w:cstheme="majorHAnsi"/>
          <w:sz w:val="14"/>
        </w:rPr>
        <w:t xml:space="preserve"> two </w:t>
      </w:r>
      <w:r w:rsidRPr="00FE51A3">
        <w:rPr>
          <w:rFonts w:asciiTheme="majorHAnsi" w:hAnsiTheme="majorHAnsi" w:cstheme="majorHAnsi"/>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F5A78">
        <w:rPr>
          <w:rFonts w:asciiTheme="majorHAnsi" w:hAnsiTheme="majorHAnsi" w:cstheme="majorHAnsi"/>
          <w:highlight w:val="cyan"/>
          <w:u w:val="single"/>
        </w:rPr>
        <w:t>South Africa hit</w:t>
      </w:r>
      <w:r w:rsidRPr="00FE51A3">
        <w:rPr>
          <w:rFonts w:asciiTheme="majorHAnsi" w:hAnsiTheme="majorHAnsi" w:cstheme="majorHAnsi"/>
          <w:u w:val="single"/>
        </w:rPr>
        <w:t xml:space="preserve"> a record 26,000 cases of COVID-19, one of </w:t>
      </w:r>
      <w:r w:rsidRPr="00347ABC">
        <w:rPr>
          <w:rFonts w:asciiTheme="majorHAnsi" w:hAnsiTheme="majorHAnsi" w:cstheme="majorHAnsi"/>
          <w:u w:val="single"/>
        </w:rPr>
        <w:t xml:space="preserve">the </w:t>
      </w:r>
      <w:r w:rsidRPr="00CF5A78">
        <w:rPr>
          <w:rFonts w:asciiTheme="majorHAnsi" w:hAnsiTheme="majorHAnsi" w:cstheme="majorHAnsi"/>
          <w:b/>
          <w:bCs/>
          <w:highlight w:val="cya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country has been battling </w:t>
      </w:r>
      <w:r w:rsidRPr="00CF5A78">
        <w:rPr>
          <w:rFonts w:asciiTheme="majorHAnsi" w:hAnsiTheme="majorHAnsi" w:cstheme="majorHAnsi"/>
          <w:highlight w:val="cyan"/>
          <w:u w:val="single"/>
        </w:rPr>
        <w:t xml:space="preserve">a </w:t>
      </w:r>
      <w:r w:rsidRPr="00CF5A78">
        <w:rPr>
          <w:rFonts w:asciiTheme="majorHAnsi" w:hAnsiTheme="majorHAnsi" w:cstheme="majorHAnsi"/>
          <w:b/>
          <w:bCs/>
          <w:highlight w:val="cyan"/>
          <w:u w:val="single"/>
        </w:rPr>
        <w:t>deadly 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FE51A3">
        <w:rPr>
          <w:rFonts w:asciiTheme="majorHAnsi" w:hAnsiTheme="majorHAnsi" w:cstheme="majorHAnsi"/>
          <w:u w:val="single"/>
        </w:rPr>
        <w:t xml:space="preserve">South Africa has recorded 2.3 million cases and 67,000 deaths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supporters..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CF5A78">
        <w:rPr>
          <w:rFonts w:asciiTheme="majorHAnsi" w:hAnsiTheme="majorHAnsi" w:cstheme="majorHAnsi"/>
          <w:highlight w:val="cyan"/>
          <w:u w:val="single"/>
        </w:rPr>
        <w:t>Thousands</w:t>
      </w:r>
      <w:r w:rsidRPr="00FE51A3">
        <w:rPr>
          <w:rFonts w:asciiTheme="majorHAnsi" w:hAnsiTheme="majorHAnsi" w:cstheme="majorHAnsi"/>
          <w:u w:val="single"/>
        </w:rPr>
        <w:t xml:space="preserve"> of South Africans </w:t>
      </w:r>
      <w:r w:rsidRPr="00347ABC">
        <w:rPr>
          <w:rFonts w:asciiTheme="majorHAnsi" w:hAnsiTheme="majorHAnsi" w:cstheme="majorHAnsi"/>
          <w:u w:val="single"/>
        </w:rPr>
        <w:t xml:space="preserve">have </w:t>
      </w:r>
      <w:r w:rsidRPr="00CF5A78">
        <w:rPr>
          <w:rFonts w:asciiTheme="majorHAnsi" w:hAnsiTheme="majorHAnsi" w:cstheme="majorHAnsi"/>
          <w:b/>
          <w:bCs/>
          <w:highlight w:val="cyan"/>
          <w:u w:val="single"/>
        </w:rPr>
        <w:t>lost</w:t>
      </w:r>
      <w:r w:rsidRPr="00FE51A3">
        <w:rPr>
          <w:rFonts w:asciiTheme="majorHAnsi" w:hAnsiTheme="majorHAnsi" w:cstheme="majorHAnsi"/>
          <w:b/>
          <w:bCs/>
          <w:u w:val="single"/>
        </w:rPr>
        <w:t xml:space="preserve"> their </w:t>
      </w:r>
      <w:r w:rsidRPr="00CF5A78">
        <w:rPr>
          <w:rFonts w:asciiTheme="majorHAnsi" w:hAnsiTheme="majorHAnsi" w:cstheme="majorHAnsi"/>
          <w:b/>
          <w:bCs/>
          <w:highlight w:val="cyan"/>
          <w:u w:val="single"/>
        </w:rPr>
        <w:t>jobs</w:t>
      </w:r>
      <w:r w:rsidRPr="00FE51A3">
        <w:rPr>
          <w:rFonts w:asciiTheme="majorHAnsi" w:hAnsiTheme="majorHAnsi" w:cstheme="majorHAnsi"/>
          <w:u w:val="single"/>
        </w:rPr>
        <w:t xml:space="preserve"> following lockdown restrictions, </w:t>
      </w:r>
      <w:r w:rsidRPr="00347ABC">
        <w:rPr>
          <w:rFonts w:asciiTheme="majorHAnsi" w:hAnsiTheme="majorHAnsi" w:cstheme="majorHAnsi"/>
          <w:u w:val="single"/>
        </w:rPr>
        <w:t>and</w:t>
      </w:r>
      <w:r w:rsidRPr="00FE51A3">
        <w:rPr>
          <w:rFonts w:asciiTheme="majorHAnsi" w:hAnsiTheme="majorHAnsi" w:cstheme="majorHAnsi"/>
          <w:u w:val="single"/>
        </w:rPr>
        <w:t xml:space="preserve"> </w:t>
      </w:r>
      <w:r w:rsidRPr="00CF5A78">
        <w:rPr>
          <w:rFonts w:asciiTheme="majorHAnsi" w:hAnsiTheme="majorHAnsi" w:cstheme="majorHAnsi"/>
          <w:b/>
          <w:bCs/>
          <w:highlight w:val="cya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F5A78">
        <w:rPr>
          <w:rFonts w:asciiTheme="majorHAnsi" w:hAnsiTheme="majorHAnsi" w:cstheme="majorHAnsi"/>
          <w:b/>
          <w:bCs/>
          <w:highlight w:val="cyan"/>
          <w:u w:val="single"/>
        </w:rPr>
        <w:t xml:space="preserve">violence created </w:t>
      </w:r>
      <w:r w:rsidRPr="00347ABC">
        <w:rPr>
          <w:rFonts w:asciiTheme="majorHAnsi" w:hAnsiTheme="majorHAnsi" w:cstheme="majorHAnsi"/>
          <w:b/>
          <w:bCs/>
          <w:u w:val="single"/>
        </w:rPr>
        <w:t>an opportunity</w:t>
      </w:r>
      <w:r w:rsidRPr="00347ABC">
        <w:rPr>
          <w:rFonts w:asciiTheme="majorHAnsi" w:hAnsiTheme="majorHAnsi" w:cstheme="majorHAnsi"/>
          <w:u w:val="single"/>
        </w:rPr>
        <w:t xml:space="preserve"> to explore </w:t>
      </w:r>
      <w:r w:rsidRPr="00CF5A78">
        <w:rPr>
          <w:rFonts w:asciiTheme="majorHAnsi" w:hAnsiTheme="majorHAnsi" w:cstheme="majorHAnsi"/>
          <w:highlight w:val="cyan"/>
          <w:u w:val="single"/>
        </w:rPr>
        <w:t>illegal options</w:t>
      </w:r>
      <w:r w:rsidRPr="00FE51A3">
        <w:rPr>
          <w:rFonts w:asciiTheme="majorHAnsi" w:hAnsiTheme="majorHAnsi" w:cstheme="majorHAnsi"/>
          <w:u w:val="single"/>
        </w:rPr>
        <w:t xml:space="preserve"> of survival. On top of this, the brutal police enforcement of the lockdown last year has aggravated existing tensions around police brutality, </w:t>
      </w:r>
      <w:r w:rsidRPr="00FE51A3">
        <w:rPr>
          <w:rFonts w:asciiTheme="majorHAnsi" w:hAnsiTheme="majorHAnsi" w:cstheme="majorHAnsi"/>
          <w:b/>
          <w:bCs/>
          <w:u w:val="single"/>
        </w:rPr>
        <w:t>contributing to the 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w:t>
      </w:r>
      <w:r w:rsidRPr="00CF5A78">
        <w:rPr>
          <w:rFonts w:asciiTheme="majorHAnsi" w:hAnsiTheme="majorHAnsi" w:cstheme="majorHAnsi"/>
          <w:highlight w:val="cyan"/>
          <w:u w:val="single"/>
        </w:rPr>
        <w:t xml:space="preserve">society is </w:t>
      </w:r>
      <w:r w:rsidRPr="00CF5A78">
        <w:rPr>
          <w:rFonts w:asciiTheme="majorHAnsi" w:hAnsiTheme="majorHAnsi" w:cstheme="majorHAnsi"/>
          <w:b/>
          <w:bCs/>
          <w:highlight w:val="cyan"/>
          <w:u w:val="single"/>
        </w:rPr>
        <w:t>unsustainable</w:t>
      </w:r>
      <w:r w:rsidRPr="00CF5A78">
        <w:rPr>
          <w:rFonts w:asciiTheme="majorHAnsi" w:hAnsiTheme="majorHAnsi" w:cstheme="majorHAnsi"/>
          <w:highlight w:val="cyan"/>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FE51A3">
        <w:rPr>
          <w:rFonts w:asciiTheme="majorHAnsi" w:hAnsiTheme="majorHAnsi" w:cstheme="majorHAnsi"/>
          <w:u w:val="single"/>
        </w:rPr>
        <w:t xml:space="preserve">Hospitals and front-line workers in the country are </w:t>
      </w:r>
      <w:r w:rsidRPr="00FE51A3">
        <w:rPr>
          <w:rFonts w:asciiTheme="majorHAnsi" w:hAnsiTheme="majorHAnsi" w:cstheme="majorHAnsi"/>
          <w:b/>
          <w:bCs/>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F5A78">
        <w:rPr>
          <w:rFonts w:asciiTheme="majorHAnsi" w:hAnsiTheme="majorHAnsi" w:cstheme="majorHAnsi"/>
          <w:b/>
          <w:bCs/>
          <w:highlight w:val="cyan"/>
          <w:u w:val="single"/>
        </w:rPr>
        <w:t xml:space="preserve">successes are </w:t>
      </w:r>
      <w:r w:rsidRPr="00347ABC">
        <w:rPr>
          <w:rFonts w:asciiTheme="majorHAnsi" w:hAnsiTheme="majorHAnsi" w:cstheme="majorHAnsi"/>
          <w:b/>
          <w:bCs/>
          <w:u w:val="single"/>
        </w:rPr>
        <w:t xml:space="preserve">gradually </w:t>
      </w:r>
      <w:r w:rsidRPr="00CF5A78">
        <w:rPr>
          <w:rFonts w:asciiTheme="majorHAnsi" w:hAnsiTheme="majorHAnsi" w:cstheme="majorHAnsi"/>
          <w:b/>
          <w:bCs/>
          <w:highlight w:val="cyan"/>
          <w:u w:val="single"/>
        </w:rPr>
        <w:t>being lost</w:t>
      </w:r>
      <w:r w:rsidRPr="00FE51A3">
        <w:rPr>
          <w:rFonts w:asciiTheme="majorHAnsi" w:hAnsiTheme="majorHAnsi" w:cstheme="majorHAnsi"/>
          <w:b/>
          <w:bCs/>
          <w:u w:val="single"/>
        </w:rPr>
        <w:t xml:space="preserve">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just 4 million people—</w:t>
      </w:r>
      <w:r w:rsidRPr="00CF5A78">
        <w:rPr>
          <w:rFonts w:asciiTheme="majorHAnsi" w:hAnsiTheme="majorHAnsi" w:cstheme="majorHAnsi"/>
          <w:highlight w:val="cyan"/>
          <w:u w:val="single"/>
        </w:rPr>
        <w:t xml:space="preserve">about </w:t>
      </w:r>
      <w:r w:rsidRPr="00CF5A78">
        <w:rPr>
          <w:rFonts w:asciiTheme="majorHAnsi" w:hAnsiTheme="majorHAnsi" w:cstheme="majorHAnsi"/>
          <w:b/>
          <w:bCs/>
          <w:highlight w:val="cyan"/>
          <w:u w:val="single"/>
        </w:rPr>
        <w:t>7 percent</w:t>
      </w:r>
      <w:r w:rsidRPr="00FE51A3">
        <w:rPr>
          <w:rFonts w:asciiTheme="majorHAnsi" w:hAnsiTheme="majorHAnsi" w:cstheme="majorHAnsi"/>
          <w:u w:val="single"/>
        </w:rPr>
        <w:t xml:space="preserve"> of South Africa’s population of 60 million—</w:t>
      </w:r>
      <w:r w:rsidRPr="00CF5A78">
        <w:rPr>
          <w:rFonts w:asciiTheme="majorHAnsi" w:hAnsiTheme="majorHAnsi" w:cstheme="majorHAnsi"/>
          <w:highlight w:val="cyan"/>
          <w:u w:val="single"/>
        </w:rPr>
        <w:t xml:space="preserve">have </w:t>
      </w:r>
      <w:r w:rsidRPr="00CF5A78">
        <w:rPr>
          <w:rFonts w:asciiTheme="majorHAnsi" w:hAnsiTheme="majorHAnsi" w:cstheme="majorHAnsi"/>
          <w:b/>
          <w:bCs/>
          <w:highlight w:val="cyan"/>
          <w:u w:val="single"/>
        </w:rPr>
        <w:t>received</w:t>
      </w:r>
      <w:r w:rsidRPr="00FE51A3">
        <w:rPr>
          <w:rFonts w:asciiTheme="majorHAnsi" w:hAnsiTheme="majorHAnsi" w:cstheme="majorHAnsi"/>
          <w:b/>
          <w:bCs/>
          <w:u w:val="single"/>
        </w:rPr>
        <w:t xml:space="preserve"> at least one dose of </w:t>
      </w:r>
      <w:r w:rsidRPr="00CF5A78">
        <w:rPr>
          <w:rFonts w:asciiTheme="majorHAnsi" w:hAnsiTheme="majorHAnsi" w:cstheme="majorHAnsi"/>
          <w:b/>
          <w:bCs/>
          <w:highlight w:val="cyan"/>
          <w:u w:val="single"/>
        </w:rPr>
        <w:t>the vaccine</w:t>
      </w:r>
      <w:r w:rsidRPr="00FE51A3">
        <w:rPr>
          <w:rFonts w:asciiTheme="majorHAnsi" w:hAnsiTheme="majorHAnsi" w:cstheme="majorHAnsi"/>
          <w:u w:val="single"/>
        </w:rPr>
        <w:t>, according to the Department of Health.</w:t>
      </w:r>
    </w:p>
    <w:p w14:paraId="1C139C75" w14:textId="77777777" w:rsidR="00706E6C" w:rsidRPr="00FE51A3" w:rsidRDefault="00706E6C" w:rsidP="00706E6C">
      <w:pPr>
        <w:pStyle w:val="Heading4"/>
        <w:rPr>
          <w:rFonts w:asciiTheme="majorHAnsi" w:hAnsiTheme="majorHAnsi" w:cstheme="majorHAnsi"/>
        </w:rPr>
      </w:pPr>
      <w:r w:rsidRPr="00FE51A3">
        <w:rPr>
          <w:rFonts w:asciiTheme="majorHAnsi" w:hAnsiTheme="majorHAnsi" w:cstheme="majorHAnsi"/>
        </w:rPr>
        <w:lastRenderedPageBreak/>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3765F95D" w14:textId="77777777" w:rsidR="00706E6C" w:rsidRPr="00A63DFA" w:rsidRDefault="00706E6C" w:rsidP="00706E6C">
      <w:pPr>
        <w:rPr>
          <w:rFonts w:asciiTheme="majorHAnsi" w:hAnsiTheme="majorHAnsi" w:cstheme="majorHAnsi"/>
          <w:sz w:val="18"/>
          <w:szCs w:val="18"/>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w:t>
      </w:r>
      <w:proofErr w:type="spellStart"/>
      <w:r w:rsidRPr="00A63DFA">
        <w:rPr>
          <w:rFonts w:asciiTheme="majorHAnsi" w:hAnsiTheme="majorHAnsi" w:cstheme="majorHAnsi"/>
          <w:sz w:val="18"/>
          <w:szCs w:val="18"/>
        </w:rPr>
        <w:t>Steinhauser</w:t>
      </w:r>
      <w:proofErr w:type="spellEnd"/>
      <w:r w:rsidRPr="00A63DFA">
        <w:rPr>
          <w:rFonts w:asciiTheme="majorHAnsi" w:hAnsiTheme="majorHAnsi" w:cstheme="majorHAnsi"/>
          <w:sz w:val="18"/>
          <w:szCs w:val="18"/>
        </w:rPr>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5" w:history="1">
        <w:r w:rsidRPr="00A63DFA">
          <w:rPr>
            <w:rStyle w:val="FollowedHyperlink"/>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5E1C3BDA" w14:textId="77777777" w:rsidR="00706E6C" w:rsidRDefault="00706E6C" w:rsidP="00706E6C">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CF5A78">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CF5A78">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CF5A78">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unrest was </w:t>
      </w:r>
      <w:r w:rsidRPr="00CF5A78">
        <w:rPr>
          <w:rFonts w:asciiTheme="majorHAnsi" w:hAnsiTheme="majorHAnsi" w:cstheme="majorHAnsi"/>
          <w:highlight w:val="cyan"/>
          <w:u w:val="single"/>
        </w:rPr>
        <w:t xml:space="preserve">an attempted </w:t>
      </w:r>
      <w:r w:rsidRPr="00CF5A78">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CF5A78">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CF5A78">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F5A78">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CF5A78">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CF5A78">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7C30F694" w14:textId="77777777" w:rsidR="00706E6C" w:rsidRPr="00D062AE" w:rsidRDefault="00706E6C" w:rsidP="00706E6C">
      <w:pPr>
        <w:pStyle w:val="Heading4"/>
        <w:rPr>
          <w:rFonts w:cs="Calibri"/>
        </w:rPr>
      </w:pPr>
      <w:r w:rsidRPr="00D062AE">
        <w:rPr>
          <w:rFonts w:cs="Calibri"/>
        </w:rPr>
        <w:t>Great power war</w:t>
      </w:r>
    </w:p>
    <w:p w14:paraId="7D708A8A" w14:textId="77777777" w:rsidR="00706E6C" w:rsidRPr="00D062AE" w:rsidRDefault="00706E6C" w:rsidP="00706E6C">
      <w:proofErr w:type="spellStart"/>
      <w:r w:rsidRPr="00D062AE">
        <w:rPr>
          <w:rStyle w:val="Style13ptBold"/>
        </w:rPr>
        <w:t>Yeisley</w:t>
      </w:r>
      <w:proofErr w:type="spellEnd"/>
      <w:r w:rsidRPr="00D062AE">
        <w:rPr>
          <w:rStyle w:val="Style13ptBold"/>
        </w:rPr>
        <w:t xml:space="preserve"> 11 </w:t>
      </w:r>
      <w:r w:rsidRPr="00D062AE">
        <w:t xml:space="preserve">[(USAF Lieutenant Colonel Mark O. </w:t>
      </w:r>
      <w:proofErr w:type="spellStart"/>
      <w:r w:rsidRPr="00D062AE">
        <w:t>Yeisley</w:t>
      </w:r>
      <w:proofErr w:type="spellEnd"/>
      <w:r w:rsidRPr="00D062AE">
        <w:t>,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617FDD39" w14:textId="77777777" w:rsidR="00706E6C" w:rsidRPr="00347ABC" w:rsidRDefault="00706E6C" w:rsidP="00706E6C">
      <w:pPr>
        <w:rPr>
          <w:sz w:val="12"/>
        </w:rPr>
      </w:pPr>
      <w:r w:rsidRPr="00D062AE">
        <w:rPr>
          <w:rStyle w:val="Emphasis"/>
        </w:rPr>
        <w:t>Bipolarity, Nuclear Weapons, and Sino-US Proxy Conflict in Africa</w:t>
      </w:r>
      <w:r>
        <w:rPr>
          <w:rStyle w:val="Emphasis"/>
        </w:rPr>
        <w:t xml:space="preserve"> </w:t>
      </w:r>
      <w:r w:rsidRPr="00347ABC">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CF5A78">
        <w:rPr>
          <w:rStyle w:val="StyleUnderline"/>
          <w:highlight w:val="cyan"/>
        </w:rPr>
        <w:t xml:space="preserve">access to </w:t>
      </w:r>
      <w:r w:rsidRPr="004821BD">
        <w:rPr>
          <w:rStyle w:val="StyleUnderline"/>
        </w:rPr>
        <w:t>strategic</w:t>
      </w:r>
      <w:r w:rsidRPr="00D062AE">
        <w:rPr>
          <w:rStyle w:val="StyleUnderline"/>
        </w:rPr>
        <w:t xml:space="preserve"> </w:t>
      </w:r>
      <w:r w:rsidRPr="00CF5A78">
        <w:rPr>
          <w:rStyle w:val="StyleUnderline"/>
          <w:highlight w:val="cyan"/>
        </w:rPr>
        <w:t>resources</w:t>
      </w:r>
      <w:r w:rsidRPr="00D062AE">
        <w:rPr>
          <w:rStyle w:val="StyleUnderline"/>
        </w:rPr>
        <w:t xml:space="preserve"> rather than ideology would </w:t>
      </w:r>
      <w:r w:rsidRPr="00CF5A78">
        <w:rPr>
          <w:rStyle w:val="StyleUnderline"/>
          <w:highlight w:val="cyan"/>
        </w:rPr>
        <w:t xml:space="preserve">lie at </w:t>
      </w:r>
      <w:r w:rsidRPr="004821BD">
        <w:rPr>
          <w:rStyle w:val="StyleUnderline"/>
        </w:rPr>
        <w:t>the heart of</w:t>
      </w:r>
      <w:r w:rsidRPr="00D062AE">
        <w:rPr>
          <w:rStyle w:val="StyleUnderline"/>
        </w:rPr>
        <w:t xml:space="preserve"> future </w:t>
      </w:r>
      <w:r w:rsidRPr="00CF5A78">
        <w:rPr>
          <w:rStyle w:val="StyleUnderline"/>
          <w:highlight w:val="cyan"/>
        </w:rPr>
        <w:t>US-Sino competition</w:t>
      </w:r>
      <w:r w:rsidRPr="00D062AE">
        <w:rPr>
          <w:rStyle w:val="StyleUnderline"/>
        </w:rPr>
        <w:t xml:space="preserve">, and </w:t>
      </w:r>
      <w:r w:rsidRPr="00CF5A78">
        <w:rPr>
          <w:rStyle w:val="StyleUnderline"/>
          <w:highlight w:val="cyan"/>
        </w:rPr>
        <w:t xml:space="preserve">the </w:t>
      </w:r>
      <w:r w:rsidRPr="004821BD">
        <w:rPr>
          <w:rStyle w:val="StyleUnderline"/>
        </w:rPr>
        <w:t xml:space="preserve">new </w:t>
      </w:r>
      <w:r w:rsidRPr="00CF5A78">
        <w:rPr>
          <w:rStyle w:val="StyleUnderline"/>
          <w:highlight w:val="cyan"/>
        </w:rPr>
        <w:t>“great game” will</w:t>
      </w:r>
      <w:r w:rsidRPr="00D062AE">
        <w:rPr>
          <w:rStyle w:val="StyleUnderline"/>
        </w:rPr>
        <w:t xml:space="preserve"> most likely </w:t>
      </w:r>
      <w:r w:rsidRPr="00CF5A78">
        <w:rPr>
          <w:rStyle w:val="StyleUnderline"/>
          <w:highlight w:val="cyan"/>
        </w:rPr>
        <w:t>be played in Africa</w:t>
      </w:r>
      <w:r w:rsidRPr="00347ABC">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D062AE">
        <w:rPr>
          <w:rStyle w:val="StyleUnderline"/>
        </w:rPr>
        <w:lastRenderedPageBreak/>
        <w:t>China is the leading global consumer of aluminum, copper, lead, nickel, zinc, tin, and iron ore, and its metal needs now represent more than 25 percent of the world’s total</w:t>
      </w:r>
      <w:r w:rsidRPr="00347ABC">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D062AE">
        <w:rPr>
          <w:rStyle w:val="StyleUnderline"/>
        </w:rPr>
        <w:t xml:space="preserve">As the two largest consumers of both global energy and materials, the United States and China must seek foreign policy prescriptions </w:t>
      </w:r>
      <w:r w:rsidRPr="00347ABC">
        <w:rPr>
          <w:sz w:val="12"/>
        </w:rPr>
        <w:t xml:space="preserve">to fulfill future resource needs. While the United States can alleviate some of its energy needs via bio- or coal-based fuels, hydrogen, or natural gas alternatives, </w:t>
      </w:r>
      <w:r w:rsidRPr="00CF5A78">
        <w:rPr>
          <w:rStyle w:val="StyleUnderline"/>
          <w:highlight w:val="cyan"/>
        </w:rPr>
        <w:t>China</w:t>
      </w:r>
      <w:r w:rsidRPr="00D062AE">
        <w:rPr>
          <w:rStyle w:val="StyleUnderline"/>
        </w:rPr>
        <w:t xml:space="preserve"> currently lacks the technological know-how to do so and </w:t>
      </w:r>
      <w:r w:rsidRPr="004821BD">
        <w:rPr>
          <w:rStyle w:val="StyleUnderline"/>
        </w:rPr>
        <w:t xml:space="preserve">remains </w:t>
      </w:r>
      <w:r w:rsidRPr="00CF5A78">
        <w:rPr>
          <w:rStyle w:val="StyleUnderline"/>
          <w:highlight w:val="cyan"/>
        </w:rPr>
        <w:t xml:space="preserve">tied to a </w:t>
      </w:r>
      <w:r w:rsidRPr="004821BD">
        <w:rPr>
          <w:rStyle w:val="StyleUnderline"/>
        </w:rPr>
        <w:t xml:space="preserve">mainly </w:t>
      </w:r>
      <w:r w:rsidRPr="00CF5A78">
        <w:rPr>
          <w:rStyle w:val="StyleUnderline"/>
          <w:highlight w:val="cyan"/>
        </w:rPr>
        <w:t xml:space="preserve">nonrenewable energy </w:t>
      </w:r>
      <w:r w:rsidRPr="004821BD">
        <w:rPr>
          <w:rStyle w:val="StyleUnderline"/>
        </w:rPr>
        <w:t xml:space="preserve">resource </w:t>
      </w:r>
      <w:r w:rsidRPr="00CF5A78">
        <w:rPr>
          <w:rStyle w:val="StyleUnderline"/>
          <w:highlight w:val="cyan"/>
        </w:rPr>
        <w:t>base</w:t>
      </w:r>
      <w:r w:rsidRPr="00347ABC">
        <w:rPr>
          <w:sz w:val="12"/>
        </w:rPr>
        <w:t xml:space="preserve">. Since the majority of these needs are nonrenewable, competition of necessity will be zero-sum and will be conducted via all instruments of power.50 </w:t>
      </w:r>
      <w:r w:rsidRPr="00D062AE">
        <w:rPr>
          <w:rStyle w:val="StyleUnderline"/>
        </w:rPr>
        <w:t>Africa is home to a wealth of mineral and energy resources</w:t>
      </w:r>
      <w:r w:rsidRPr="00347ABC">
        <w:rPr>
          <w:sz w:val="12"/>
        </w:rPr>
        <w:t xml:space="preserve">, much of which still remains largely unexploited. </w:t>
      </w:r>
      <w:r w:rsidRPr="00D062AE">
        <w:rPr>
          <w:rStyle w:val="StyleUnderline"/>
        </w:rPr>
        <w:t xml:space="preserve">Seven </w:t>
      </w:r>
      <w:r w:rsidRPr="00CF5A78">
        <w:rPr>
          <w:rStyle w:val="StyleUnderline"/>
          <w:highlight w:val="cyan"/>
        </w:rPr>
        <w:t>African states possess</w:t>
      </w:r>
      <w:r w:rsidRPr="00D062AE">
        <w:rPr>
          <w:rStyle w:val="StyleUnderline"/>
        </w:rPr>
        <w:t xml:space="preserve"> </w:t>
      </w:r>
      <w:r w:rsidRPr="004821BD">
        <w:rPr>
          <w:rStyle w:val="StyleUnderline"/>
        </w:rPr>
        <w:t xml:space="preserve">huge endowments of </w:t>
      </w:r>
      <w:r w:rsidRPr="00CF5A78">
        <w:rPr>
          <w:rStyle w:val="StyleUnderline"/>
          <w:highlight w:val="cyan"/>
        </w:rPr>
        <w:t>oil, and</w:t>
      </w:r>
      <w:r w:rsidRPr="00D062AE">
        <w:rPr>
          <w:rStyle w:val="StyleUnderline"/>
        </w:rPr>
        <w:t xml:space="preserve"> four of these have equally substantial amounts of </w:t>
      </w:r>
      <w:r w:rsidRPr="00CF5A78">
        <w:rPr>
          <w:rStyle w:val="StyleUnderline"/>
          <w:highlight w:val="cyan"/>
        </w:rPr>
        <w:t>natural gas</w:t>
      </w:r>
      <w:r w:rsidRPr="00347ABC">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D062AE">
        <w:rPr>
          <w:rStyle w:val="StyleUnderline"/>
        </w:rPr>
        <w:t xml:space="preserve">Chinese involvement in Africa is not wholly extractive; </w:t>
      </w:r>
      <w:r w:rsidRPr="00CF5A78">
        <w:rPr>
          <w:rStyle w:val="StyleUnderline"/>
          <w:highlight w:val="cyan"/>
        </w:rPr>
        <w:t xml:space="preserve">the continent provides a </w:t>
      </w:r>
      <w:r w:rsidRPr="004821BD">
        <w:rPr>
          <w:rStyle w:val="StyleUnderline"/>
        </w:rPr>
        <w:t xml:space="preserve">booming </w:t>
      </w:r>
      <w:r w:rsidRPr="00CF5A78">
        <w:rPr>
          <w:rStyle w:val="StyleUnderline"/>
          <w:highlight w:val="cyan"/>
        </w:rPr>
        <w:t>export market</w:t>
      </w:r>
      <w:r w:rsidRPr="00D062AE">
        <w:rPr>
          <w:rStyle w:val="StyleUnderline"/>
        </w:rPr>
        <w:t xml:space="preserve"> for China’s goods </w:t>
      </w:r>
      <w:r w:rsidRPr="00CF5A78">
        <w:rPr>
          <w:rStyle w:val="StyleUnderline"/>
          <w:highlight w:val="cyan"/>
        </w:rPr>
        <w:t xml:space="preserve">and </w:t>
      </w:r>
      <w:r w:rsidRPr="004821BD">
        <w:t xml:space="preserve">a forum to </w:t>
      </w:r>
      <w:r w:rsidRPr="00CF5A78">
        <w:rPr>
          <w:rStyle w:val="StyleUnderline"/>
          <w:highlight w:val="cyan"/>
        </w:rPr>
        <w:t>augment</w:t>
      </w:r>
      <w:r w:rsidRPr="00D062AE">
        <w:rPr>
          <w:rStyle w:val="StyleUnderline"/>
        </w:rPr>
        <w:t xml:space="preserve"> its </w:t>
      </w:r>
      <w:r w:rsidRPr="00CF5A78">
        <w:rPr>
          <w:rStyle w:val="StyleUnderline"/>
          <w:highlight w:val="cyan"/>
        </w:rPr>
        <w:t>soft power</w:t>
      </w:r>
      <w:r w:rsidRPr="00D062AE">
        <w:rPr>
          <w:rStyle w:val="StyleUnderline"/>
        </w:rPr>
        <w:t xml:space="preserve"> </w:t>
      </w:r>
      <w:r w:rsidRPr="00347ABC">
        <w:rPr>
          <w:sz w:val="12"/>
        </w:rPr>
        <w:t xml:space="preserve">in the region </w:t>
      </w:r>
      <w:r w:rsidRPr="00D062AE">
        <w:rPr>
          <w:rStyle w:val="StyleUnderline"/>
        </w:rPr>
        <w:t xml:space="preserve">by offering alternatives to the political and economic </w:t>
      </w:r>
      <w:r w:rsidRPr="00D062AE">
        <w:rPr>
          <w:rStyle w:val="Emphasis"/>
        </w:rPr>
        <w:t>baggage that accompanies US foreign aid</w:t>
      </w:r>
      <w:r w:rsidRPr="00347ABC">
        <w:rPr>
          <w:sz w:val="12"/>
        </w:rPr>
        <w:t xml:space="preserve">.53 Of primary interest is open access to Africa’s significant deposits of oil and other energy resources. For example, </w:t>
      </w:r>
      <w:r w:rsidRPr="00CF5A78">
        <w:rPr>
          <w:rStyle w:val="StyleUnderline"/>
          <w:highlight w:val="cyan"/>
        </w:rPr>
        <w:t xml:space="preserve">China has </w:t>
      </w:r>
      <w:r w:rsidRPr="00CF5A78">
        <w:rPr>
          <w:rStyle w:val="Emphasis"/>
          <w:highlight w:val="cyan"/>
        </w:rPr>
        <w:t>4,000 military personnel in Sudan</w:t>
      </w:r>
      <w:r w:rsidRPr="00D062AE">
        <w:rPr>
          <w:rStyle w:val="StyleUnderline"/>
        </w:rPr>
        <w:t xml:space="preserve"> to protect its interests in energy </w:t>
      </w:r>
      <w:r w:rsidRPr="00CF5A78">
        <w:rPr>
          <w:rStyle w:val="StyleUnderline"/>
          <w:highlight w:val="cyan"/>
        </w:rPr>
        <w:t>and</w:t>
      </w:r>
      <w:r w:rsidRPr="00D062AE">
        <w:rPr>
          <w:rStyle w:val="StyleUnderline"/>
        </w:rPr>
        <w:t xml:space="preserve"> mineral investments there; it also owns 40 percent of the Greater Nile Oil Production Company</w:t>
      </w:r>
      <w:r w:rsidRPr="00347ABC">
        <w:rPr>
          <w:sz w:val="12"/>
        </w:rPr>
        <w:t xml:space="preserve">.54 Estimates indicate that </w:t>
      </w:r>
      <w:r w:rsidRPr="00D062AE">
        <w:rPr>
          <w:rStyle w:val="StyleUnderline"/>
        </w:rPr>
        <w:t xml:space="preserve">within the next few decades China </w:t>
      </w:r>
      <w:r w:rsidRPr="00CF5A78">
        <w:rPr>
          <w:rStyle w:val="StyleUnderline"/>
          <w:highlight w:val="cyan"/>
        </w:rPr>
        <w:t xml:space="preserve">will obtain </w:t>
      </w:r>
      <w:r w:rsidRPr="00CF5A78">
        <w:rPr>
          <w:rStyle w:val="Emphasis"/>
          <w:highlight w:val="cyan"/>
        </w:rPr>
        <w:t>40 percent of its oil and gas</w:t>
      </w:r>
      <w:r w:rsidRPr="00CF5A78">
        <w:rPr>
          <w:rStyle w:val="StyleUnderline"/>
          <w:highlight w:val="cyan"/>
        </w:rPr>
        <w:t xml:space="preserve"> </w:t>
      </w:r>
      <w:r w:rsidRPr="004821BD">
        <w:rPr>
          <w:rStyle w:val="StyleUnderline"/>
        </w:rPr>
        <w:t xml:space="preserve">supplies </w:t>
      </w:r>
      <w:r w:rsidRPr="00CF5A78">
        <w:rPr>
          <w:rStyle w:val="StyleUnderline"/>
          <w:highlight w:val="cyan"/>
        </w:rPr>
        <w:t>from Africa</w:t>
      </w:r>
      <w:r w:rsidRPr="00347ABC">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CF5A78">
        <w:rPr>
          <w:rStyle w:val="StyleUnderline"/>
          <w:highlight w:val="cyan"/>
        </w:rPr>
        <w:t>Africa is</w:t>
      </w:r>
      <w:r w:rsidRPr="00347ABC">
        <w:rPr>
          <w:sz w:val="12"/>
        </w:rPr>
        <w:t xml:space="preserve"> thus a </w:t>
      </w:r>
      <w:r w:rsidRPr="00CF5A78">
        <w:rPr>
          <w:rStyle w:val="Emphasis"/>
          <w:highlight w:val="cyan"/>
        </w:rPr>
        <w:t>vital</w:t>
      </w:r>
      <w:r w:rsidRPr="00347ABC">
        <w:rPr>
          <w:sz w:val="12"/>
        </w:rPr>
        <w:t xml:space="preserve"> foreign interest </w:t>
      </w:r>
      <w:r w:rsidRPr="00CF5A78">
        <w:rPr>
          <w:rStyle w:val="StyleUnderline"/>
          <w:highlight w:val="cyan"/>
        </w:rPr>
        <w:t>for the Chinese and</w:t>
      </w:r>
      <w:r w:rsidRPr="00D062AE">
        <w:rPr>
          <w:rStyle w:val="StyleUnderline"/>
        </w:rPr>
        <w:t xml:space="preserve"> must be for </w:t>
      </w:r>
      <w:r w:rsidRPr="00CF5A78">
        <w:rPr>
          <w:rStyle w:val="StyleUnderline"/>
          <w:highlight w:val="cyan"/>
        </w:rPr>
        <w:t>the U</w:t>
      </w:r>
      <w:r w:rsidRPr="00D062AE">
        <w:rPr>
          <w:rStyle w:val="StyleUnderline"/>
        </w:rPr>
        <w:t xml:space="preserve">nited </w:t>
      </w:r>
      <w:r w:rsidRPr="00CF5A78">
        <w:rPr>
          <w:rStyle w:val="StyleUnderline"/>
          <w:highlight w:val="cyan"/>
        </w:rPr>
        <w:t>S</w:t>
      </w:r>
      <w:r w:rsidRPr="00D062AE">
        <w:rPr>
          <w:rStyle w:val="StyleUnderline"/>
        </w:rPr>
        <w:t xml:space="preserve">tates; </w:t>
      </w:r>
      <w:r w:rsidRPr="00CF5A78">
        <w:rPr>
          <w:rStyle w:val="StyleUnderline"/>
          <w:highlight w:val="cyan"/>
        </w:rPr>
        <w:t xml:space="preserve">access </w:t>
      </w:r>
      <w:r w:rsidRPr="004821BD">
        <w:rPr>
          <w:rStyle w:val="StyleUnderline"/>
        </w:rPr>
        <w:t xml:space="preserve">to its mineral and petroleum wealth </w:t>
      </w:r>
      <w:r w:rsidRPr="00CF5A78">
        <w:rPr>
          <w:rStyle w:val="StyleUnderline"/>
          <w:highlight w:val="cyan"/>
        </w:rPr>
        <w:t>is crucial to the survival of each</w:t>
      </w:r>
      <w:r w:rsidRPr="00347ABC">
        <w:rPr>
          <w:sz w:val="12"/>
        </w:rPr>
        <w:t xml:space="preserve">.57 Although the US and Chinese economies are tightly interconnected, </w:t>
      </w:r>
      <w:r w:rsidRPr="00D062AE">
        <w:rPr>
          <w:rStyle w:val="StyleUnderline"/>
        </w:rPr>
        <w:t xml:space="preserve">the nonrenewable nature of these assets means </w:t>
      </w:r>
      <w:r w:rsidRPr="00CF5A78">
        <w:rPr>
          <w:rStyle w:val="StyleUnderline"/>
          <w:highlight w:val="cyan"/>
        </w:rPr>
        <w:t>competition will remain</w:t>
      </w:r>
      <w:r w:rsidRPr="00D062AE">
        <w:rPr>
          <w:rStyle w:val="StyleUnderline"/>
        </w:rPr>
        <w:t xml:space="preserve"> a </w:t>
      </w:r>
      <w:r w:rsidRPr="00CF5A78">
        <w:rPr>
          <w:rStyle w:val="Emphasis"/>
          <w:highlight w:val="cyan"/>
        </w:rPr>
        <w:t>zero-sum</w:t>
      </w:r>
      <w:r w:rsidRPr="00D062AE">
        <w:rPr>
          <w:rStyle w:val="Emphasis"/>
        </w:rPr>
        <w:t xml:space="preserve"> game</w:t>
      </w:r>
      <w:r w:rsidRPr="00347ABC">
        <w:rPr>
          <w:sz w:val="12"/>
        </w:rPr>
        <w:t xml:space="preserve">. </w:t>
      </w:r>
      <w:r w:rsidRPr="00D062AE">
        <w:rPr>
          <w:rStyle w:val="StyleUnderline"/>
        </w:rPr>
        <w:t>Nearly all African states have been independent entities for less than 50 years; consolidating robust domestic state institutions and stable governments remains problematic.</w:t>
      </w:r>
      <w:r w:rsidRPr="00347ABC">
        <w:rPr>
          <w:sz w:val="12"/>
        </w:rPr>
        <w:t xml:space="preserve">58 Studies have shown that </w:t>
      </w:r>
      <w:r w:rsidRPr="00D062AE">
        <w:rPr>
          <w:rStyle w:val="StyleUnderline"/>
        </w:rPr>
        <w:t>weak governments are often prime targets for civil conflicts that prove costly to control</w:t>
      </w:r>
      <w:r w:rsidRPr="00347ABC">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062AE">
        <w:rPr>
          <w:rStyle w:val="StyleUnderline"/>
        </w:rPr>
        <w:t>competition could likely occur by proxy via diplomatic, economic, or military assistance to one</w:t>
      </w:r>
      <w:r w:rsidRPr="00347ABC">
        <w:rPr>
          <w:sz w:val="12"/>
        </w:rPr>
        <w:t xml:space="preserve"> (or both) </w:t>
      </w:r>
      <w:r w:rsidRPr="00D062AE">
        <w:rPr>
          <w:rStyle w:val="StyleUnderline"/>
        </w:rPr>
        <w:t>of the parties involved.</w:t>
      </w:r>
      <w:r>
        <w:rPr>
          <w:rStyle w:val="StyleUnderline"/>
        </w:rPr>
        <w:t xml:space="preserve"> </w:t>
      </w:r>
      <w:r w:rsidRPr="00347ABC">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CF5A78">
        <w:rPr>
          <w:rStyle w:val="StyleUnderline"/>
          <w:highlight w:val="cyan"/>
        </w:rPr>
        <w:t>US and Chinese</w:t>
      </w:r>
      <w:r w:rsidRPr="00D062AE">
        <w:rPr>
          <w:rStyle w:val="StyleUnderline"/>
        </w:rPr>
        <w:t xml:space="preserve"> </w:t>
      </w:r>
      <w:r w:rsidRPr="004821BD">
        <w:rPr>
          <w:rStyle w:val="StyleUnderline"/>
        </w:rPr>
        <w:t xml:space="preserve">strategic </w:t>
      </w:r>
      <w:r w:rsidRPr="00CF5A78">
        <w:rPr>
          <w:rStyle w:val="StyleUnderline"/>
          <w:highlight w:val="cyan"/>
        </w:rPr>
        <w:t xml:space="preserve">interests </w:t>
      </w:r>
      <w:r w:rsidRPr="004821BD">
        <w:rPr>
          <w:rStyle w:val="StyleUnderline"/>
        </w:rPr>
        <w:t xml:space="preserve">will </w:t>
      </w:r>
      <w:r w:rsidRPr="00CF5A78">
        <w:rPr>
          <w:rStyle w:val="StyleUnderline"/>
          <w:highlight w:val="cyan"/>
        </w:rPr>
        <w:t>dictate an intrusive foreign policy</w:t>
      </w:r>
      <w:r w:rsidRPr="00D062AE">
        <w:rPr>
          <w:rStyle w:val="StyleUnderline"/>
        </w:rPr>
        <w:t xml:space="preserve"> to be both prudent and vital. US-Sino proxy </w:t>
      </w:r>
      <w:r w:rsidRPr="00CF5A78">
        <w:rPr>
          <w:rStyle w:val="StyleUnderline"/>
          <w:highlight w:val="cyan"/>
        </w:rPr>
        <w:t xml:space="preserve">conflicts over </w:t>
      </w:r>
      <w:r w:rsidRPr="004821BD">
        <w:rPr>
          <w:rStyle w:val="StyleUnderline"/>
        </w:rPr>
        <w:t xml:space="preserve">control of </w:t>
      </w:r>
      <w:r w:rsidRPr="00CF5A78">
        <w:rPr>
          <w:rStyle w:val="StyleUnderline"/>
          <w:highlight w:val="cyan"/>
        </w:rPr>
        <w:t>African resources will</w:t>
      </w:r>
      <w:r w:rsidRPr="00D062AE">
        <w:rPr>
          <w:rStyle w:val="StyleUnderline"/>
        </w:rPr>
        <w:t xml:space="preserve"> likely </w:t>
      </w:r>
      <w:r w:rsidRPr="00CF5A78">
        <w:rPr>
          <w:rStyle w:val="StyleUnderline"/>
          <w:highlight w:val="cyan"/>
        </w:rPr>
        <w:t>be</w:t>
      </w:r>
      <w:r w:rsidRPr="00D062AE">
        <w:rPr>
          <w:rStyle w:val="StyleUnderline"/>
        </w:rPr>
        <w:t xml:space="preserve">come </w:t>
      </w:r>
      <w:r w:rsidRPr="00CF5A78">
        <w:rPr>
          <w:rStyle w:val="StyleUnderline"/>
          <w:highlight w:val="cyan"/>
        </w:rPr>
        <w:t>necessary</w:t>
      </w:r>
      <w:r w:rsidRPr="00D062AE">
        <w:rPr>
          <w:rStyle w:val="StyleUnderline"/>
        </w:rPr>
        <w:t xml:space="preserve"> if these great powers are to sustain their national security postures</w:t>
      </w:r>
      <w:r w:rsidRPr="00347ABC">
        <w:rPr>
          <w:sz w:val="12"/>
        </w:rPr>
        <w:t xml:space="preserve">, especially in terms of strategic defense.60 </w:t>
      </w:r>
    </w:p>
    <w:p w14:paraId="0156AEC0" w14:textId="77777777" w:rsidR="00706E6C" w:rsidRPr="00076D8A" w:rsidRDefault="00706E6C" w:rsidP="00706E6C">
      <w:pPr>
        <w:pStyle w:val="Heading4"/>
      </w:pPr>
      <w:r w:rsidRPr="00076D8A">
        <w:t xml:space="preserve">Failure to contain COVID-19 causes extinction </w:t>
      </w:r>
    </w:p>
    <w:p w14:paraId="757AA376" w14:textId="77777777" w:rsidR="00706E6C" w:rsidRPr="00076D8A" w:rsidRDefault="00706E6C" w:rsidP="00706E6C">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26" w:history="1">
        <w:r w:rsidRPr="00076D8A">
          <w:rPr>
            <w:sz w:val="16"/>
          </w:rPr>
          <w:t>https://opastonline.com/wp-content/uploads/2020/04/will-covid-19-trigger-extinction-of-all-life-on-earth-eesrr-20-.pdf</w:t>
        </w:r>
      </w:hyperlink>
    </w:p>
    <w:p w14:paraId="7CDDCA0B" w14:textId="77777777" w:rsidR="00706E6C" w:rsidRPr="003D35EA" w:rsidRDefault="00706E6C" w:rsidP="00706E6C">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CF5A78">
        <w:rPr>
          <w:b/>
          <w:highlight w:val="cyan"/>
          <w:u w:val="single"/>
        </w:rPr>
        <w:t xml:space="preserve">coronavirus could </w:t>
      </w:r>
      <w:r w:rsidRPr="00CF5A78">
        <w:rPr>
          <w:b/>
          <w:iCs/>
          <w:highlight w:val="cya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w:t>
      </w:r>
      <w:r w:rsidRPr="003D35EA">
        <w:rPr>
          <w:sz w:val="16"/>
        </w:rPr>
        <w:lastRenderedPageBreak/>
        <w:t xml:space="preserve">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CF5A78">
        <w:rPr>
          <w:rStyle w:val="Emphasis"/>
          <w:highlight w:val="cyan"/>
        </w:rPr>
        <w:t>reduction in industrial activity</w:t>
      </w:r>
      <w:r w:rsidRPr="003D35EA">
        <w:rPr>
          <w:b/>
          <w:u w:val="single"/>
        </w:rPr>
        <w:t xml:space="preserve"> as a result of COVID-19 almost certainly </w:t>
      </w:r>
      <w:r w:rsidRPr="00CF5A78">
        <w:rPr>
          <w:b/>
          <w:highlight w:val="cya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CF5A78">
        <w:rPr>
          <w:b/>
          <w:highlight w:val="cyan"/>
          <w:u w:val="single"/>
        </w:rPr>
        <w:t>industrial activity</w:t>
      </w:r>
      <w:r w:rsidRPr="003D35EA">
        <w:rPr>
          <w:b/>
          <w:u w:val="single"/>
        </w:rPr>
        <w:t xml:space="preserve"> simultaneously </w:t>
      </w:r>
      <w:r w:rsidRPr="00CF5A78">
        <w:rPr>
          <w:b/>
          <w:highlight w:val="cyan"/>
          <w:u w:val="single"/>
        </w:rPr>
        <w:t>cools the planet by</w:t>
      </w:r>
      <w:r w:rsidRPr="006B341F">
        <w:rPr>
          <w:b/>
          <w:u w:val="single"/>
        </w:rPr>
        <w:t xml:space="preserve"> adding </w:t>
      </w:r>
      <w:r w:rsidRPr="00CF5A78">
        <w:rPr>
          <w:b/>
          <w:highlight w:val="cyan"/>
          <w:u w:val="single"/>
        </w:rPr>
        <w:t>aerosols</w:t>
      </w:r>
      <w:r w:rsidRPr="003D35EA">
        <w:rPr>
          <w:b/>
          <w:u w:val="single"/>
        </w:rPr>
        <w:t xml:space="preserve"> to the atmosphere. </w:t>
      </w:r>
      <w:r w:rsidRPr="00CF5A78">
        <w:rPr>
          <w:b/>
          <w:highlight w:val="cyan"/>
          <w:u w:val="single"/>
        </w:rPr>
        <w:t>These</w:t>
      </w:r>
      <w:r w:rsidRPr="003D35EA">
        <w:rPr>
          <w:b/>
          <w:u w:val="single"/>
        </w:rPr>
        <w:t xml:space="preserve"> aerosols </w:t>
      </w:r>
      <w:r w:rsidRPr="00CF5A78">
        <w:rPr>
          <w:b/>
          <w:highlight w:val="cyan"/>
          <w:u w:val="single"/>
        </w:rPr>
        <w:t xml:space="preserve">block </w:t>
      </w:r>
      <w:r w:rsidRPr="006B341F">
        <w:rPr>
          <w:b/>
          <w:u w:val="single"/>
        </w:rPr>
        <w:t xml:space="preserve">incoming </w:t>
      </w:r>
      <w:r w:rsidRPr="00CF5A78">
        <w:rPr>
          <w:b/>
          <w:highlight w:val="cyan"/>
          <w:u w:val="single"/>
        </w:rPr>
        <w:t>sunlight</w:t>
      </w:r>
      <w:r w:rsidRPr="003D35EA">
        <w:rPr>
          <w:b/>
          <w:u w:val="single"/>
        </w:rPr>
        <w:t xml:space="preserve">, thereby keeping cool our pale blue dot. </w:t>
      </w:r>
      <w:r w:rsidRPr="00CF5A78">
        <w:rPr>
          <w:b/>
          <w:highlight w:val="cyan"/>
          <w:u w:val="single"/>
        </w:rPr>
        <w:t xml:space="preserve">Reducing </w:t>
      </w:r>
      <w:r w:rsidRPr="006B341F">
        <w:rPr>
          <w:b/>
          <w:u w:val="single"/>
        </w:rPr>
        <w:t xml:space="preserve">industrial </w:t>
      </w:r>
      <w:r w:rsidRPr="00CF5A78">
        <w:rPr>
          <w:b/>
          <w:highlight w:val="cyan"/>
          <w:u w:val="single"/>
        </w:rPr>
        <w:t>activity by</w:t>
      </w:r>
      <w:r w:rsidRPr="003D35EA">
        <w:rPr>
          <w:b/>
          <w:u w:val="single"/>
        </w:rPr>
        <w:t xml:space="preserve"> as little as </w:t>
      </w:r>
      <w:r w:rsidRPr="00CF5A78">
        <w:rPr>
          <w:b/>
          <w:highlight w:val="cyan"/>
          <w:u w:val="single"/>
        </w:rPr>
        <w:t xml:space="preserve">35 percent </w:t>
      </w:r>
      <w:r w:rsidRPr="006B341F">
        <w:rPr>
          <w:b/>
          <w:u w:val="single"/>
        </w:rPr>
        <w:t xml:space="preserve">is expected to </w:t>
      </w:r>
      <w:r w:rsidRPr="00CF5A78">
        <w:rPr>
          <w:b/>
          <w:highlight w:val="cyan"/>
          <w:u w:val="single"/>
        </w:rPr>
        <w:t>cause a</w:t>
      </w:r>
      <w:r w:rsidRPr="003D35EA">
        <w:rPr>
          <w:b/>
          <w:u w:val="single"/>
        </w:rPr>
        <w:t xml:space="preserve"> </w:t>
      </w:r>
      <w:r w:rsidRPr="006B341F">
        <w:rPr>
          <w:b/>
          <w:iCs/>
          <w:u w:val="single"/>
          <w:bdr w:val="single" w:sz="8" w:space="0" w:color="auto"/>
        </w:rPr>
        <w:t>global</w:t>
      </w:r>
      <w:r w:rsidRPr="003D35EA">
        <w:rPr>
          <w:b/>
          <w:iCs/>
          <w:u w:val="single"/>
          <w:bdr w:val="single" w:sz="8" w:space="0" w:color="auto"/>
        </w:rPr>
        <w:t xml:space="preserve">-average </w:t>
      </w:r>
      <w:r w:rsidRPr="00CF5A78">
        <w:rPr>
          <w:b/>
          <w:iCs/>
          <w:highlight w:val="cyan"/>
          <w:u w:val="single"/>
          <w:bdr w:val="single" w:sz="8" w:space="0" w:color="auto"/>
        </w:rPr>
        <w:t xml:space="preserve">temperature rise of 1 degree Celsius within </w:t>
      </w:r>
      <w:r w:rsidRPr="006B341F">
        <w:rPr>
          <w:b/>
          <w:iCs/>
          <w:u w:val="single"/>
          <w:bdr w:val="single" w:sz="8" w:space="0" w:color="auto"/>
        </w:rPr>
        <w:t xml:space="preserve">a few </w:t>
      </w:r>
      <w:r w:rsidRPr="00CF5A78">
        <w:rPr>
          <w:b/>
          <w:iCs/>
          <w:highlight w:val="cyan"/>
          <w:u w:val="single"/>
          <w:bdr w:val="single" w:sz="8" w:space="0" w:color="auto"/>
        </w:rPr>
        <w:t>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r>
        <w:rPr>
          <w:sz w:val="16"/>
        </w:rPr>
        <w:t xml:space="preserve"> </w:t>
      </w:r>
      <w:r w:rsidRPr="003D35EA">
        <w:rPr>
          <w:sz w:val="16"/>
        </w:rPr>
        <w:t>By 13 March 2020, 2 C above the 1750 baseline was crossed [11]. In other words, human extinction via the death-by-a-</w:t>
      </w:r>
      <w:proofErr w:type="spellStart"/>
      <w:r w:rsidRPr="003D35EA">
        <w:rPr>
          <w:sz w:val="16"/>
        </w:rPr>
        <w:t>thousandcuts</w:t>
      </w:r>
      <w:proofErr w:type="spellEnd"/>
      <w:r w:rsidRPr="003D35EA">
        <w:rPr>
          <w:sz w:val="16"/>
        </w:rPr>
        <w:t xml:space="preserve">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CF5A78">
        <w:rPr>
          <w:b/>
          <w:highlight w:val="cyan"/>
          <w:u w:val="single"/>
        </w:rPr>
        <w:t xml:space="preserve">Wheat production requires </w:t>
      </w:r>
      <w:r w:rsidRPr="00947E30">
        <w:rPr>
          <w:b/>
          <w:u w:val="single"/>
        </w:rPr>
        <w:t>a</w:t>
      </w:r>
      <w:r w:rsidRPr="00CF5A78">
        <w:rPr>
          <w:b/>
          <w:highlight w:val="cyan"/>
          <w:u w:val="single"/>
        </w:rPr>
        <w:t xml:space="preserve"> delicate </w:t>
      </w:r>
      <w:r w:rsidRPr="00947E30">
        <w:rPr>
          <w:b/>
          <w:u w:val="single"/>
        </w:rPr>
        <w:t xml:space="preserve">balance of </w:t>
      </w:r>
      <w:r w:rsidRPr="00CF5A78">
        <w:rPr>
          <w:b/>
          <w:highlight w:val="cyan"/>
          <w:u w:val="single"/>
        </w:rPr>
        <w:t>growing conditions</w:t>
      </w:r>
      <w:r w:rsidRPr="003D35EA">
        <w:rPr>
          <w:b/>
          <w:u w:val="single"/>
        </w:rPr>
        <w:t xml:space="preserve"> that, like habitat for humans, teeters </w:t>
      </w:r>
      <w:r w:rsidRPr="00CF5A78">
        <w:rPr>
          <w:b/>
          <w:highlight w:val="cya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7C27CA5A" w14:textId="2FB3A5D7" w:rsidR="00F84928" w:rsidRPr="00F84928" w:rsidRDefault="00F84928" w:rsidP="00F84928">
      <w:pPr>
        <w:pStyle w:val="Heading4"/>
      </w:pPr>
    </w:p>
    <w:sectPr w:rsidR="00F84928" w:rsidRPr="00F849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2D79"/>
    <w:rsid w:val="000029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D5D"/>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A05E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FB5"/>
    <w:rsid w:val="00563D3D"/>
    <w:rsid w:val="005659AA"/>
    <w:rsid w:val="005676E8"/>
    <w:rsid w:val="00577C12"/>
    <w:rsid w:val="00580BFC"/>
    <w:rsid w:val="00581048"/>
    <w:rsid w:val="00581203"/>
    <w:rsid w:val="0058349C"/>
    <w:rsid w:val="00585FBE"/>
    <w:rsid w:val="005870E8"/>
    <w:rsid w:val="0058789C"/>
    <w:rsid w:val="005A4D4E"/>
    <w:rsid w:val="005A4DBC"/>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E0C"/>
    <w:rsid w:val="006379E9"/>
    <w:rsid w:val="0064224D"/>
    <w:rsid w:val="006438CB"/>
    <w:rsid w:val="006529B9"/>
    <w:rsid w:val="00654695"/>
    <w:rsid w:val="0065500A"/>
    <w:rsid w:val="00655217"/>
    <w:rsid w:val="0065727C"/>
    <w:rsid w:val="00674A78"/>
    <w:rsid w:val="00695DDA"/>
    <w:rsid w:val="00696A16"/>
    <w:rsid w:val="006A4840"/>
    <w:rsid w:val="006A52A0"/>
    <w:rsid w:val="006A7E1D"/>
    <w:rsid w:val="006C3A56"/>
    <w:rsid w:val="006D13F4"/>
    <w:rsid w:val="006D6AED"/>
    <w:rsid w:val="006E6D0B"/>
    <w:rsid w:val="006F126E"/>
    <w:rsid w:val="006F32C9"/>
    <w:rsid w:val="006F3834"/>
    <w:rsid w:val="006F5693"/>
    <w:rsid w:val="006F5D4C"/>
    <w:rsid w:val="00706E6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9F5"/>
    <w:rsid w:val="0082595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FF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605"/>
    <w:rsid w:val="009B3CB0"/>
    <w:rsid w:val="009B69F5"/>
    <w:rsid w:val="009C5FF7"/>
    <w:rsid w:val="009C6292"/>
    <w:rsid w:val="009C6EC1"/>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29F"/>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50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CF5A7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1C9"/>
    <w:rsid w:val="00E20D65"/>
    <w:rsid w:val="00E23C92"/>
    <w:rsid w:val="00E353A2"/>
    <w:rsid w:val="00E36881"/>
    <w:rsid w:val="00E40173"/>
    <w:rsid w:val="00E42E4C"/>
    <w:rsid w:val="00E44928"/>
    <w:rsid w:val="00E47013"/>
    <w:rsid w:val="00E541F9"/>
    <w:rsid w:val="00E57B79"/>
    <w:rsid w:val="00E63419"/>
    <w:rsid w:val="00E64496"/>
    <w:rsid w:val="00E72115"/>
    <w:rsid w:val="00E82D79"/>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928"/>
    <w:rsid w:val="00F90344"/>
    <w:rsid w:val="00F94060"/>
    <w:rsid w:val="00FA56F6"/>
    <w:rsid w:val="00FB329D"/>
    <w:rsid w:val="00FC27E3"/>
    <w:rsid w:val="00FC74C7"/>
    <w:rsid w:val="00FD451D"/>
    <w:rsid w:val="00FD5B22"/>
    <w:rsid w:val="00FE1503"/>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D0199"/>
  <w14:defaultImageDpi w14:val="300"/>
  <w15:docId w15:val="{BCF39FCD-0D7F-7946-9BC5-18824CE87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6E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82D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2D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82D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E82D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2D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D79"/>
  </w:style>
  <w:style w:type="character" w:customStyle="1" w:styleId="Heading1Char">
    <w:name w:val="Heading 1 Char"/>
    <w:aliases w:val="Pocket Char"/>
    <w:basedOn w:val="DefaultParagraphFont"/>
    <w:link w:val="Heading1"/>
    <w:uiPriority w:val="9"/>
    <w:rsid w:val="00E82D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2D7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82D7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82D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82D7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1"/>
    <w:qFormat/>
    <w:rsid w:val="00E82D7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E82D79"/>
    <w:rPr>
      <w:rFonts w:ascii="Calibri" w:hAnsi="Calibri" w:cs="Calibri"/>
      <w:b/>
      <w:i w:val="0"/>
      <w:iCs/>
      <w:sz w:val="22"/>
      <w:u w:val="single"/>
      <w:bdr w:val="none" w:sz="0" w:space="0" w:color="auto"/>
    </w:rPr>
  </w:style>
  <w:style w:type="paragraph" w:customStyle="1" w:styleId="Emphasis1">
    <w:name w:val="Emphasis1"/>
    <w:basedOn w:val="Normal"/>
    <w:link w:val="Emphasis"/>
    <w:autoRedefine/>
    <w:uiPriority w:val="20"/>
    <w:qFormat/>
    <w:rsid w:val="00706E6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llowedHyperlink">
    <w:name w:val="FollowedHyperlink"/>
    <w:basedOn w:val="DefaultParagraphFont"/>
    <w:uiPriority w:val="99"/>
    <w:semiHidden/>
    <w:unhideWhenUsed/>
    <w:rsid w:val="00E82D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82D79"/>
    <w:rPr>
      <w:color w:val="auto"/>
      <w:u w:val="non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706E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E82D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2D79"/>
    <w:rPr>
      <w:rFonts w:ascii="Lucida Grande" w:hAnsi="Lucida Grande" w:cs="Lucida Grande"/>
    </w:rPr>
  </w:style>
  <w:style w:type="paragraph" w:customStyle="1" w:styleId="css-axufdj">
    <w:name w:val="css-axufdj"/>
    <w:basedOn w:val="Normal"/>
    <w:rsid w:val="009B3CB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26" Type="http://schemas.openxmlformats.org/officeDocument/2006/relationships/hyperlink" Target="https://opastonline.com/wp-content/uploads/2020/04/will-covid-19-trigger-extinction-of-all-life-on-earth-eesrr-20-.pdf" TargetMode="External"/><Relationship Id="rId3" Type="http://schemas.openxmlformats.org/officeDocument/2006/relationships/customXml" Target="../customXml/item3.xml"/><Relationship Id="rId21" Type="http://schemas.openxmlformats.org/officeDocument/2006/relationships/hyperlink" Target="https://ratical.org/radiation/NuclearExtinction/StarrNuclearWinterOct09.pdf"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hyperlink" Target="https://www.wsj.com/articles/covid-pandemic-south-africa-riots-a-warning-for-developing-world-11626711622"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foreignpolicy.com/2021/07/20/south-africa-covid-19-struggles-deadly-third-wave-zuma-violence/"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28" Type="http://schemas.openxmlformats.org/officeDocument/2006/relationships/theme" Target="theme/theme1.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getd.libs.uga.edu/pdfs/howell_patrick_d_201305_ma.pdf"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2.ucar.edu/atmosnews/just-published/3995/nuclear-war-and-ultraviolet-radiatio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26</Pages>
  <Words>19349</Words>
  <Characters>110290</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29</cp:revision>
  <dcterms:created xsi:type="dcterms:W3CDTF">2021-09-10T23:32:00Z</dcterms:created>
  <dcterms:modified xsi:type="dcterms:W3CDTF">2021-09-11T02:08:00Z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