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183F6" w14:textId="77777777" w:rsidR="00147A77" w:rsidRDefault="00147A77" w:rsidP="00147A77">
      <w:pPr>
        <w:pStyle w:val="Heading2"/>
      </w:pPr>
      <w:r>
        <w:t>Util</w:t>
      </w:r>
    </w:p>
    <w:p w14:paraId="51D0534D" w14:textId="77777777" w:rsidR="00147A77" w:rsidRDefault="00147A77" w:rsidP="00147A77">
      <w:pPr>
        <w:pStyle w:val="Heading4"/>
      </w:pPr>
      <w:r>
        <w:t xml:space="preserve">The standard is maximizing expected well-being. </w:t>
      </w:r>
    </w:p>
    <w:p w14:paraId="40189022" w14:textId="77777777" w:rsidR="00147A77" w:rsidRPr="00716136" w:rsidRDefault="00147A77" w:rsidP="00147A77">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095E360E" w14:textId="77777777" w:rsidR="00147A77" w:rsidRPr="00716136" w:rsidRDefault="00147A77" w:rsidP="00147A77">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E4C786C" w14:textId="77777777" w:rsidR="00147A77" w:rsidRPr="00E47BED" w:rsidRDefault="00147A77" w:rsidP="00147A77">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8C4C82">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8C4C82">
        <w:rPr>
          <w:rStyle w:val="StyleUnderline"/>
          <w:rFonts w:asciiTheme="majorHAnsi" w:hAnsiTheme="majorHAnsi" w:cstheme="majorHAnsi"/>
          <w:b/>
          <w:bCs/>
          <w:highlight w:val="cyan"/>
        </w:rPr>
        <w:t>pain is intrinsically disvaluable</w:t>
      </w:r>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8C4C82">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8C4C82">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8C4C82">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8C4C82">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8C4C82">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8C4C82">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8C4C82">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8C4C82">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8C4C82">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C4C82">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8C4C82">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8C4C82">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56B4B00F" w14:textId="77777777" w:rsidR="00147A77" w:rsidRPr="008F5337" w:rsidRDefault="00147A77" w:rsidP="00147A77">
      <w:pPr>
        <w:pStyle w:val="Heading4"/>
      </w:pPr>
      <w:r>
        <w:t xml:space="preserve">2] Extinction first --- moral uncertainty. </w:t>
      </w:r>
    </w:p>
    <w:p w14:paraId="6CD30DC8" w14:textId="77777777" w:rsidR="00147A77" w:rsidRPr="005F7BED" w:rsidRDefault="00147A77" w:rsidP="00147A77">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77C4A5CB" w14:textId="77777777" w:rsidR="00147A77" w:rsidRDefault="00147A77" w:rsidP="00147A77">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8C4C82">
        <w:rPr>
          <w:rStyle w:val="StyleUnderline"/>
          <w:b/>
          <w:bCs/>
          <w:highlight w:val="cyan"/>
        </w:rPr>
        <w:t>Our</w:t>
      </w:r>
      <w:r w:rsidRPr="008F5337">
        <w:rPr>
          <w:rStyle w:val="StyleUnderline"/>
        </w:rPr>
        <w:t xml:space="preserve"> present </w:t>
      </w:r>
      <w:r w:rsidRPr="008C4C82">
        <w:rPr>
          <w:rStyle w:val="StyleUnderline"/>
          <w:b/>
          <w:bCs/>
          <w:highlight w:val="cyan"/>
        </w:rPr>
        <w:t>understanding</w:t>
      </w:r>
      <w:r w:rsidRPr="008F5337">
        <w:rPr>
          <w:rStyle w:val="StyleUnderline"/>
        </w:rPr>
        <w:t xml:space="preserve"> of axiology </w:t>
      </w:r>
      <w:r w:rsidRPr="008C4C82">
        <w:rPr>
          <w:rStyle w:val="StyleUnderline"/>
          <w:b/>
          <w:bCs/>
          <w:highlight w:val="cyan"/>
        </w:rPr>
        <w:t>might</w:t>
      </w:r>
      <w:r w:rsidRPr="008F5337">
        <w:rPr>
          <w:rStyle w:val="StyleUnderline"/>
        </w:rPr>
        <w:t xml:space="preserve"> well </w:t>
      </w:r>
      <w:r w:rsidRPr="008C4C82">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8C4C82">
        <w:rPr>
          <w:rStyle w:val="StyleUnderline"/>
          <w:b/>
          <w:bCs/>
          <w:highlight w:val="cyan"/>
        </w:rPr>
        <w:t>If we are</w:t>
      </w:r>
      <w:r w:rsidRPr="008F5337">
        <w:rPr>
          <w:rStyle w:val="StyleUnderline"/>
        </w:rPr>
        <w:t xml:space="preserve"> indeed profoundly </w:t>
      </w:r>
      <w:r w:rsidRPr="008C4C82">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8C4C82">
        <w:rPr>
          <w:rStyle w:val="StyleUnderline"/>
          <w:b/>
          <w:bCs/>
          <w:highlight w:val="cyan"/>
        </w:rPr>
        <w:t>we should</w:t>
      </w:r>
      <w:r w:rsidRPr="008F5337">
        <w:rPr>
          <w:rStyle w:val="StyleUnderline"/>
        </w:rPr>
        <w:t xml:space="preserve"> recognize that there is a great option </w:t>
      </w:r>
      <w:r w:rsidRPr="008C4C82">
        <w:rPr>
          <w:rStyle w:val="StyleUnderline"/>
          <w:b/>
          <w:bCs/>
          <w:highlight w:val="cyan"/>
        </w:rPr>
        <w:t>value</w:t>
      </w:r>
      <w:r w:rsidRPr="008F5337">
        <w:rPr>
          <w:rStyle w:val="StyleUnderline"/>
        </w:rPr>
        <w:t xml:space="preserve"> in preserving — and ideally improving — </w:t>
      </w:r>
      <w:r w:rsidRPr="008C4C82">
        <w:rPr>
          <w:rStyle w:val="StyleUnderline"/>
          <w:b/>
          <w:bCs/>
          <w:highlight w:val="cyan"/>
        </w:rPr>
        <w:t>our ability to</w:t>
      </w:r>
      <w:r w:rsidRPr="008F5337">
        <w:rPr>
          <w:rStyle w:val="StyleUnderline"/>
        </w:rPr>
        <w:t xml:space="preserve"> recognize value and to </w:t>
      </w:r>
      <w:r w:rsidRPr="008C4C82">
        <w:rPr>
          <w:rStyle w:val="StyleUnderline"/>
          <w:b/>
          <w:bCs/>
          <w:highlight w:val="cyan"/>
        </w:rPr>
        <w:t xml:space="preserve">steer the future </w:t>
      </w:r>
      <w:r w:rsidRPr="00AC2A5D">
        <w:rPr>
          <w:rStyle w:val="StyleUnderline"/>
          <w:b/>
          <w:bCs/>
        </w:rPr>
        <w:t>accordingly</w:t>
      </w:r>
      <w:r w:rsidRPr="008C4C82">
        <w:rPr>
          <w:rStyle w:val="StyleUnderline"/>
          <w:b/>
          <w:bCs/>
          <w:highlight w:val="cyan"/>
        </w:rPr>
        <w:t>. Ensuring</w:t>
      </w:r>
      <w:r w:rsidRPr="008F5337">
        <w:rPr>
          <w:rStyle w:val="StyleUnderline"/>
        </w:rPr>
        <w:t xml:space="preserve"> that there will be </w:t>
      </w:r>
      <w:r w:rsidRPr="008C4C82">
        <w:rPr>
          <w:rStyle w:val="StyleUnderline"/>
          <w:b/>
          <w:bCs/>
          <w:highlight w:val="cyan"/>
        </w:rPr>
        <w:t>a future</w:t>
      </w:r>
      <w:r w:rsidRPr="008F5337">
        <w:rPr>
          <w:rStyle w:val="StyleUnderline"/>
        </w:rPr>
        <w:t xml:space="preserve"> version </w:t>
      </w:r>
      <w:r w:rsidRPr="008C4C82">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8C4C82">
        <w:rPr>
          <w:rStyle w:val="StyleUnderline"/>
          <w:b/>
          <w:bCs/>
          <w:highlight w:val="cyan"/>
        </w:rPr>
        <w:t xml:space="preserve">we must prevent </w:t>
      </w:r>
      <w:r w:rsidRPr="00AC2A5D">
        <w:rPr>
          <w:rStyle w:val="StyleUnderline"/>
          <w:b/>
          <w:bCs/>
        </w:rPr>
        <w:t xml:space="preserve">any </w:t>
      </w:r>
      <w:r w:rsidRPr="008C4C82">
        <w:rPr>
          <w:rStyle w:val="StyleUnderline"/>
          <w:b/>
          <w:bCs/>
          <w:highlight w:val="cyan"/>
        </w:rPr>
        <w:t>existential catastrophe</w:t>
      </w:r>
      <w:r w:rsidRPr="008F5337">
        <w:rPr>
          <w:rStyle w:val="StyleUnderline"/>
        </w:rPr>
        <w:t>.</w:t>
      </w:r>
    </w:p>
    <w:p w14:paraId="4E194B91" w14:textId="77777777" w:rsidR="00147A77" w:rsidRDefault="00147A77" w:rsidP="00147A77">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3B74C607" w14:textId="77777777" w:rsidR="00147A77" w:rsidRPr="00B17A85" w:rsidRDefault="00147A77" w:rsidP="00147A77">
      <w:pPr>
        <w:pStyle w:val="Heading4"/>
        <w:rPr>
          <w:rFonts w:asciiTheme="majorHAnsi" w:hAnsiTheme="majorHAnsi" w:cstheme="majorHAnsi"/>
        </w:rPr>
      </w:pPr>
      <w:r w:rsidRPr="004F58CA">
        <w:rPr>
          <w:rFonts w:asciiTheme="majorHAnsi" w:hAnsiTheme="majorHAnsi" w:cstheme="majorHAnsi"/>
        </w:rPr>
        <w:t xml:space="preserve">Plan Text: Resolved: </w:t>
      </w:r>
      <w:r>
        <w:rPr>
          <w:rFonts w:asciiTheme="majorHAnsi" w:hAnsiTheme="majorHAnsi" w:cstheme="majorHAnsi"/>
        </w:rPr>
        <w:t>Just governments</w:t>
      </w:r>
      <w:r w:rsidRPr="004F58CA">
        <w:rPr>
          <w:rFonts w:asciiTheme="majorHAnsi" w:hAnsiTheme="majorHAnsi" w:cstheme="majorHAnsi"/>
        </w:rPr>
        <w:t xml:space="preserve"> ought to recognize an unconditional right to strike. </w:t>
      </w:r>
    </w:p>
    <w:p w14:paraId="09DDD7E8" w14:textId="77777777" w:rsidR="00147A77" w:rsidRDefault="00147A77" w:rsidP="00147A77">
      <w:pPr>
        <w:pStyle w:val="Heading2"/>
      </w:pPr>
      <w:r>
        <w:lastRenderedPageBreak/>
        <w:t>India</w:t>
      </w:r>
    </w:p>
    <w:p w14:paraId="1EB09F33" w14:textId="77777777" w:rsidR="00147A77" w:rsidRPr="00B17A85" w:rsidRDefault="00147A77" w:rsidP="00147A77">
      <w:pPr>
        <w:pStyle w:val="Heading4"/>
      </w:pPr>
      <w:r>
        <w:t>Advantage one is india</w:t>
      </w:r>
    </w:p>
    <w:p w14:paraId="78D818AD" w14:textId="77777777" w:rsidR="00147A77" w:rsidRDefault="00147A77" w:rsidP="00147A77">
      <w:pPr>
        <w:pStyle w:val="Heading4"/>
      </w:pPr>
      <w:r>
        <w:t>Indian journalist strikes get arrested now.</w:t>
      </w:r>
    </w:p>
    <w:p w14:paraId="1537AB0C" w14:textId="77777777" w:rsidR="00147A77" w:rsidRPr="001F4545" w:rsidRDefault="00147A77" w:rsidP="00147A77">
      <w:pPr>
        <w:rPr>
          <w:sz w:val="18"/>
          <w:szCs w:val="18"/>
        </w:rPr>
      </w:pPr>
      <w:r w:rsidRPr="001F4545">
        <w:rPr>
          <w:rFonts w:eastAsiaTheme="majorEastAsia" w:cstheme="majorBidi"/>
          <w:b/>
          <w:iCs/>
          <w:sz w:val="26"/>
        </w:rPr>
        <w:t>Guardian 20</w:t>
      </w:r>
      <w:r>
        <w:t xml:space="preserve"> </w:t>
      </w:r>
      <w:r w:rsidRPr="001F4545">
        <w:rPr>
          <w:sz w:val="18"/>
          <w:szCs w:val="18"/>
        </w:rPr>
        <w:t>[Guardian, 7-31-2020, "</w:t>
      </w:r>
      <w:r w:rsidRPr="00B17A85">
        <w:rPr>
          <w:rFonts w:asciiTheme="minorHAnsi" w:hAnsiTheme="minorHAnsi" w:cstheme="minorHAnsi"/>
          <w:b/>
          <w:bCs/>
          <w:highlight w:val="cyan"/>
          <w:u w:val="single"/>
        </w:rPr>
        <w:t>India arrests</w:t>
      </w:r>
      <w:r w:rsidRPr="001F4545">
        <w:rPr>
          <w:rFonts w:asciiTheme="minorHAnsi" w:hAnsiTheme="minorHAnsi" w:cstheme="minorHAnsi"/>
          <w:b/>
          <w:bCs/>
          <w:u w:val="single"/>
        </w:rPr>
        <w:t xml:space="preserve"> dozens of </w:t>
      </w:r>
      <w:r w:rsidRPr="00B17A85">
        <w:rPr>
          <w:rFonts w:asciiTheme="minorHAnsi" w:hAnsiTheme="minorHAnsi" w:cstheme="minorHAnsi"/>
          <w:b/>
          <w:bCs/>
          <w:highlight w:val="cyan"/>
          <w:u w:val="single"/>
        </w:rPr>
        <w:t>journalists</w:t>
      </w:r>
      <w:r w:rsidRPr="001F4545">
        <w:rPr>
          <w:rFonts w:asciiTheme="minorHAnsi" w:hAnsiTheme="minorHAnsi" w:cstheme="minorHAnsi"/>
          <w:b/>
          <w:bCs/>
          <w:u w:val="single"/>
        </w:rPr>
        <w:t xml:space="preserve"> in clampdown </w:t>
      </w:r>
      <w:r w:rsidRPr="00B17A85">
        <w:rPr>
          <w:rFonts w:asciiTheme="minorHAnsi" w:hAnsiTheme="minorHAnsi" w:cstheme="minorHAnsi"/>
          <w:b/>
          <w:bCs/>
          <w:highlight w:val="cyan"/>
          <w:u w:val="single"/>
        </w:rPr>
        <w:t>on critics of Covid-19 response</w:t>
      </w:r>
      <w:r w:rsidRPr="001F4545">
        <w:rPr>
          <w:sz w:val="18"/>
          <w:szCs w:val="18"/>
        </w:rPr>
        <w:t xml:space="preserve">," </w:t>
      </w:r>
      <w:hyperlink r:id="rId9" w:history="1">
        <w:r w:rsidRPr="001F4545">
          <w:rPr>
            <w:rStyle w:val="Hyperlink"/>
            <w:sz w:val="18"/>
            <w:szCs w:val="18"/>
          </w:rPr>
          <w:t>https://www.theguardian.com/global-development/2020/jul/31/india-arrests-50-journalists-in-clampdown-on-critics-of-covid-19-response //</w:t>
        </w:r>
      </w:hyperlink>
      <w:r w:rsidRPr="001F4545">
        <w:rPr>
          <w:sz w:val="18"/>
          <w:szCs w:val="18"/>
        </w:rPr>
        <w:t xml:space="preserve"> JB]</w:t>
      </w:r>
    </w:p>
    <w:p w14:paraId="13A9AB20" w14:textId="77777777" w:rsidR="00147A77" w:rsidRPr="001F4545" w:rsidRDefault="00147A77" w:rsidP="00147A77">
      <w:pPr>
        <w:rPr>
          <w:sz w:val="16"/>
        </w:rPr>
      </w:pPr>
      <w:r w:rsidRPr="00B17A85">
        <w:rPr>
          <w:rFonts w:asciiTheme="minorHAnsi" w:hAnsiTheme="minorHAnsi" w:cstheme="minorHAnsi"/>
          <w:b/>
          <w:bCs/>
          <w:highlight w:val="cyan"/>
          <w:u w:val="single"/>
        </w:rPr>
        <w:t>Journalists protest</w:t>
      </w:r>
      <w:r w:rsidRPr="001F4545">
        <w:rPr>
          <w:u w:val="single"/>
        </w:rPr>
        <w:t xml:space="preserve"> in New Delhi </w:t>
      </w:r>
      <w:r w:rsidRPr="00B17A85">
        <w:rPr>
          <w:rFonts w:asciiTheme="minorHAnsi" w:hAnsiTheme="minorHAnsi" w:cstheme="minorHAnsi"/>
          <w:b/>
          <w:bCs/>
          <w:highlight w:val="cyan"/>
          <w:u w:val="single"/>
        </w:rPr>
        <w:t>over</w:t>
      </w:r>
      <w:r w:rsidRPr="001F4545">
        <w:rPr>
          <w:u w:val="single"/>
        </w:rPr>
        <w:t xml:space="preserve"> the </w:t>
      </w:r>
      <w:r w:rsidRPr="00B17A85">
        <w:rPr>
          <w:rFonts w:asciiTheme="minorHAnsi" w:hAnsiTheme="minorHAnsi" w:cstheme="minorHAnsi"/>
          <w:b/>
          <w:bCs/>
          <w:highlight w:val="cyan"/>
          <w:u w:val="single"/>
        </w:rPr>
        <w:t>treatment</w:t>
      </w:r>
      <w:r w:rsidRPr="001F4545">
        <w:rPr>
          <w:b/>
          <w:bCs/>
          <w:u w:val="single"/>
        </w:rPr>
        <w:t xml:space="preserve"> of their colleagues</w:t>
      </w:r>
      <w:r w:rsidRPr="001F4545">
        <w:rPr>
          <w:sz w:val="16"/>
        </w:rPr>
        <w:t xml:space="preserve">. Photograph: Sanchit Khanna/Getty Images. Facing a continuing upward trajectory in Covid-19 cases, the </w:t>
      </w:r>
      <w:r w:rsidRPr="00B17A85">
        <w:rPr>
          <w:rFonts w:asciiTheme="minorHAnsi" w:hAnsiTheme="minorHAnsi" w:cstheme="minorHAnsi"/>
          <w:b/>
          <w:bCs/>
          <w:highlight w:val="cyan"/>
          <w:u w:val="single"/>
        </w:rPr>
        <w:t>India</w:t>
      </w:r>
      <w:r w:rsidRPr="001F4545">
        <w:rPr>
          <w:b/>
          <w:bCs/>
          <w:u w:val="single"/>
        </w:rPr>
        <w:t>n</w:t>
      </w:r>
      <w:r w:rsidRPr="001F4545">
        <w:rPr>
          <w:u w:val="single"/>
        </w:rPr>
        <w:t xml:space="preserve"> government is </w:t>
      </w:r>
      <w:r w:rsidRPr="00B17A85">
        <w:rPr>
          <w:rFonts w:asciiTheme="minorHAnsi" w:hAnsiTheme="minorHAnsi" w:cstheme="minorHAnsi"/>
          <w:b/>
          <w:bCs/>
          <w:highlight w:val="cyan"/>
          <w:u w:val="single"/>
        </w:rPr>
        <w:t>clamp</w:t>
      </w:r>
      <w:r w:rsidRPr="001F4545">
        <w:rPr>
          <w:b/>
          <w:bCs/>
          <w:u w:val="single"/>
        </w:rPr>
        <w:t xml:space="preserve">ing </w:t>
      </w:r>
      <w:r w:rsidRPr="00B17A85">
        <w:rPr>
          <w:rFonts w:asciiTheme="minorHAnsi" w:hAnsiTheme="minorHAnsi" w:cstheme="minorHAnsi"/>
          <w:b/>
          <w:bCs/>
          <w:highlight w:val="cyan"/>
          <w:u w:val="single"/>
        </w:rPr>
        <w:t>down on media</w:t>
      </w:r>
      <w:r w:rsidRPr="001F4545">
        <w:rPr>
          <w:b/>
          <w:bCs/>
          <w:u w:val="single"/>
        </w:rPr>
        <w:t xml:space="preserve"> coverage</w:t>
      </w:r>
      <w:r w:rsidRPr="001F4545">
        <w:rPr>
          <w:u w:val="single"/>
        </w:rPr>
        <w:t xml:space="preserve"> </w:t>
      </w:r>
      <w:r w:rsidRPr="00B17A85">
        <w:rPr>
          <w:highlight w:val="cyan"/>
          <w:u w:val="single"/>
        </w:rPr>
        <w:t xml:space="preserve">critical </w:t>
      </w:r>
      <w:r w:rsidRPr="00B17A85">
        <w:rPr>
          <w:b/>
          <w:bCs/>
          <w:highlight w:val="cyan"/>
          <w:u w:val="single"/>
        </w:rPr>
        <w:t>of</w:t>
      </w:r>
      <w:r w:rsidRPr="001F4545">
        <w:rPr>
          <w:u w:val="single"/>
        </w:rPr>
        <w:t xml:space="preserve"> its </w:t>
      </w:r>
      <w:r w:rsidRPr="001F4545">
        <w:rPr>
          <w:b/>
          <w:bCs/>
          <w:u w:val="single"/>
        </w:rPr>
        <w:t xml:space="preserve">handling of </w:t>
      </w:r>
      <w:r w:rsidRPr="00B17A85">
        <w:rPr>
          <w:b/>
          <w:bCs/>
          <w:highlight w:val="cyan"/>
          <w:u w:val="single"/>
        </w:rPr>
        <w:t>the pandemic</w:t>
      </w:r>
      <w:r w:rsidRPr="001F4545">
        <w:rPr>
          <w:sz w:val="16"/>
        </w:rPr>
        <w:t xml:space="preserve">. More than </w:t>
      </w:r>
      <w:r w:rsidRPr="001F4545">
        <w:rPr>
          <w:b/>
          <w:bCs/>
          <w:u w:val="single"/>
        </w:rPr>
        <w:t>50</w:t>
      </w:r>
      <w:r w:rsidRPr="001F4545">
        <w:rPr>
          <w:u w:val="single"/>
        </w:rPr>
        <w:t xml:space="preserve"> Indian </w:t>
      </w:r>
      <w:r w:rsidRPr="00B17A85">
        <w:rPr>
          <w:highlight w:val="cyan"/>
          <w:u w:val="single"/>
        </w:rPr>
        <w:t>journalists</w:t>
      </w:r>
      <w:r w:rsidRPr="001F4545">
        <w:rPr>
          <w:u w:val="single"/>
        </w:rPr>
        <w:t xml:space="preserve"> have been </w:t>
      </w:r>
      <w:r w:rsidRPr="00B17A85">
        <w:rPr>
          <w:b/>
          <w:bCs/>
          <w:highlight w:val="cyan"/>
          <w:u w:val="single"/>
        </w:rPr>
        <w:t>arrested</w:t>
      </w:r>
      <w:r w:rsidRPr="001F4545">
        <w:rPr>
          <w:b/>
          <w:bCs/>
          <w:u w:val="single"/>
        </w:rPr>
        <w:t xml:space="preserve"> or had police complaints registered</w:t>
      </w:r>
      <w:r w:rsidRPr="001F4545">
        <w:rPr>
          <w:u w:val="single"/>
        </w:rPr>
        <w:t xml:space="preserve"> against them, or been </w:t>
      </w:r>
      <w:r w:rsidRPr="001F4545">
        <w:rPr>
          <w:b/>
          <w:bCs/>
          <w:u w:val="single"/>
        </w:rPr>
        <w:t>physically assaulted</w:t>
      </w:r>
      <w:r w:rsidRPr="001F4545">
        <w:rPr>
          <w:sz w:val="16"/>
        </w:rPr>
        <w:t>. The majority of those facing action are independent journalists working in rural India, home to more than 60% of the 1.35 billion population. “The indirect message is that we cannot show the government in poor light. It does not matter if we have to turn a blind eye to issues we witness,” said Om Sharma, a journalist with a Hindi daily in Himachal Pradesh, a mountain state in north India. Police had charged him over a Facebook live report that showed stranded workers in need of food during the lockdown. Sharma faced charges of spreading false information, disobeying the order of a public servant and acting negligently to spread infection of a dangerous disease.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10" w:history="1">
        <w:r w:rsidRPr="001F4545">
          <w:rPr>
            <w:rStyle w:val="Hyperlink"/>
            <w:sz w:val="16"/>
          </w:rPr>
          <w:t>1.58 million people</w:t>
        </w:r>
      </w:hyperlink>
      <w:r w:rsidRPr="001F4545">
        <w:rPr>
          <w:sz w:val="16"/>
        </w:rPr>
        <w:t xml:space="preserve"> had had the virus and 38,000 had died. Just hours before announcing the lockdown, Narendra Modi, the prime minister, held a video conference with 20 owners and editors from India’s largest print media organisations. “It was important to tackle the spread of pessimism, negativity and rumour,” he told them. </w:t>
      </w:r>
      <w:r w:rsidRPr="00B17A85">
        <w:rPr>
          <w:b/>
          <w:bCs/>
          <w:highlight w:val="cyan"/>
          <w:u w:val="single"/>
        </w:rPr>
        <w:t>Modi</w:t>
      </w:r>
      <w:r w:rsidRPr="001F4545">
        <w:rPr>
          <w:b/>
          <w:bCs/>
          <w:u w:val="single"/>
        </w:rPr>
        <w:t>’s handling of the pandemic</w:t>
      </w:r>
      <w:r w:rsidRPr="001F4545">
        <w:rPr>
          <w:u w:val="single"/>
        </w:rPr>
        <w:t xml:space="preserve"> has been </w:t>
      </w:r>
      <w:r w:rsidRPr="001F4545">
        <w:rPr>
          <w:b/>
          <w:bCs/>
          <w:u w:val="single"/>
        </w:rPr>
        <w:t>under</w:t>
      </w:r>
      <w:r w:rsidRPr="001F4545">
        <w:rPr>
          <w:u w:val="single"/>
        </w:rPr>
        <w:t xml:space="preserve"> increasing </w:t>
      </w:r>
      <w:r w:rsidRPr="001F4545">
        <w:rPr>
          <w:b/>
          <w:bCs/>
          <w:u w:val="single"/>
        </w:rPr>
        <w:t>criticism</w:t>
      </w:r>
      <w:r w:rsidRPr="001F4545">
        <w:rPr>
          <w:u w:val="single"/>
        </w:rPr>
        <w:t xml:space="preserve"> as he has changed tack on policy and </w:t>
      </w:r>
      <w:r w:rsidRPr="00B17A85">
        <w:rPr>
          <w:b/>
          <w:bCs/>
          <w:highlight w:val="cyan"/>
          <w:u w:val="single"/>
        </w:rPr>
        <w:t>failed to curb the virus’s spread</w:t>
      </w:r>
      <w:r w:rsidRPr="001F4545">
        <w:rPr>
          <w:u w:val="single"/>
        </w:rPr>
        <w:t>, with India now the third worst affected country</w:t>
      </w:r>
      <w:r w:rsidRPr="001F4545">
        <w:rPr>
          <w:sz w:val="16"/>
        </w:rPr>
        <w:t xml:space="preserve"> after the US and Brazil. In a country where half-truths circulate over social media – </w:t>
      </w:r>
      <w:hyperlink r:id="rId11" w:history="1">
        <w:r w:rsidRPr="001F4545">
          <w:rPr>
            <w:rStyle w:val="Hyperlink"/>
            <w:sz w:val="16"/>
          </w:rPr>
          <w:t>in some cases spread by politicians</w:t>
        </w:r>
      </w:hyperlink>
      <w:r w:rsidRPr="001F4545">
        <w:rPr>
          <w:sz w:val="16"/>
        </w:rPr>
        <w:t xml:space="preserve"> – and dubious remedies have been pushed, the government argued before the supreme court that “fake news” triggered the exodus of day labourers from the cities. The court directed the media to “refer to and publish the official version about the developments”. </w:t>
      </w:r>
      <w:r w:rsidRPr="001F4545">
        <w:rPr>
          <w:b/>
          <w:bCs/>
          <w:u w:val="single"/>
        </w:rPr>
        <w:t>Journalists complain</w:t>
      </w:r>
      <w:r w:rsidRPr="001F4545">
        <w:rPr>
          <w:u w:val="single"/>
        </w:rPr>
        <w:t xml:space="preserve"> that their </w:t>
      </w:r>
      <w:r w:rsidRPr="001F4545">
        <w:rPr>
          <w:b/>
          <w:bCs/>
          <w:u w:val="single"/>
        </w:rPr>
        <w:t>freedoms</w:t>
      </w:r>
      <w:r w:rsidRPr="001F4545">
        <w:rPr>
          <w:u w:val="single"/>
        </w:rPr>
        <w:t xml:space="preserve"> are being </w:t>
      </w:r>
      <w:r w:rsidRPr="001F4545">
        <w:rPr>
          <w:b/>
          <w:bCs/>
          <w:u w:val="single"/>
        </w:rPr>
        <w:t>curtailed</w:t>
      </w:r>
      <w:r w:rsidRPr="001F4545">
        <w:rPr>
          <w:sz w:val="16"/>
        </w:rPr>
        <w:t>.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Ganai, a Srinagar-based reporter with the Kashmir Observer, before he was arrested. Ganai was out reporting on the lockdown at the time. Charged with disobedience under sections of the 123-year-old Epidemic Diseases Act, Ganai was held for more than 48 hours. Ganai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access to lawyers has been limited and courts are still hearing only urgent cases. Geeta Seshu, of the Free Speech Collective, said the restrictions were having an impact on reporting. “During the pandemic, the government has taken some crucial policy decisions regarding environment and railways. Most of the media organisations played safe by not reviewing these decisions,” she said. India has now dropped two places to be ranked 142 out of 180 countries on the </w:t>
      </w:r>
      <w:hyperlink r:id="rId12" w:history="1">
        <w:r w:rsidRPr="001F4545">
          <w:rPr>
            <w:rStyle w:val="Hyperlink"/>
            <w:sz w:val="16"/>
          </w:rPr>
          <w:t>global press freedom index</w:t>
        </w:r>
      </w:hyperlink>
      <w:r w:rsidRPr="001F4545">
        <w:rPr>
          <w:sz w:val="16"/>
        </w:rPr>
        <w:t>. Responding to this in May, India’s information and broadcasting minister, Prakash Javadekar, tweeted: “Media in India enjoy absolute freedom. We will expose, sooner than later, those surveys that tend to portray bad picture about ‘Freedom of Press’ in India.”</w:t>
      </w:r>
    </w:p>
    <w:p w14:paraId="6F16B434" w14:textId="77777777" w:rsidR="00147A77" w:rsidRDefault="00147A77" w:rsidP="00147A77"/>
    <w:p w14:paraId="550C16F7" w14:textId="77777777" w:rsidR="00147A77" w:rsidRDefault="00147A77" w:rsidP="00147A77">
      <w:pPr>
        <w:pStyle w:val="Heading4"/>
      </w:pPr>
      <w:r>
        <w:t xml:space="preserve">A broader system of democratic backsliding hit India the hardest – COVID’s second wave was caused through governmental failure and lack of democracy. </w:t>
      </w:r>
    </w:p>
    <w:p w14:paraId="4BD9E71C" w14:textId="77777777" w:rsidR="00147A77" w:rsidRDefault="00147A77" w:rsidP="00147A77">
      <w:pPr>
        <w:rPr>
          <w:sz w:val="18"/>
          <w:szCs w:val="18"/>
        </w:rPr>
      </w:pPr>
      <w:r w:rsidRPr="007B32B4">
        <w:rPr>
          <w:rStyle w:val="Heading4Char"/>
        </w:rPr>
        <w:t>Singh 7/5</w:t>
      </w:r>
      <w:r>
        <w:t xml:space="preserve"> </w:t>
      </w:r>
      <w:r w:rsidRPr="007B32B4">
        <w:rPr>
          <w:sz w:val="18"/>
          <w:szCs w:val="18"/>
        </w:rPr>
        <w:t xml:space="preserve">[Prerna Singh, July 5, 2021 at 5:00 a.m., “India has become an ‘electoral autocracy.’ Its covid-19 catastrophe is no surprise”, </w:t>
      </w:r>
      <w:hyperlink r:id="rId13"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AKo</w:t>
      </w:r>
      <w:r w:rsidRPr="007B32B4">
        <w:rPr>
          <w:sz w:val="18"/>
          <w:szCs w:val="18"/>
        </w:rPr>
        <w:t>]</w:t>
      </w:r>
    </w:p>
    <w:p w14:paraId="0183EDCD" w14:textId="77777777" w:rsidR="00147A77" w:rsidRDefault="00147A77" w:rsidP="00147A77">
      <w:pPr>
        <w:rPr>
          <w:sz w:val="10"/>
        </w:rPr>
      </w:pPr>
      <w:r w:rsidRPr="00AD2F80">
        <w:rPr>
          <w:sz w:val="10"/>
        </w:rPr>
        <w:lastRenderedPageBreak/>
        <w:t>On Thursday, the White House announced that it is deploying </w:t>
      </w:r>
      <w:hyperlink r:id="rId14" w:history="1">
        <w:r w:rsidRPr="00AD2F80">
          <w:rPr>
            <w:rStyle w:val="Hyperlink"/>
            <w:sz w:val="10"/>
          </w:rPr>
          <w:t>response teams</w:t>
        </w:r>
      </w:hyperlink>
      <w:r w:rsidRPr="00AD2F80">
        <w:rPr>
          <w:sz w:val="10"/>
        </w:rPr>
        <w:t>, composed of officials from the Centers for Disease Control and Prevention and other federal agencies, to combat the “hypertransmissible” delta variant of the </w:t>
      </w:r>
      <w:hyperlink r:id="rId15"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hyperlink r:id="rId16" w:history="1">
        <w:r w:rsidRPr="00AD2F80">
          <w:rPr>
            <w:rStyle w:val="Hyperlink"/>
            <w:sz w:val="10"/>
          </w:rPr>
          <w:t>mucormycosis, or “black fungus,”</w:t>
        </w:r>
      </w:hyperlink>
      <w:r w:rsidRPr="00AD2F80">
        <w:rPr>
          <w:sz w:val="10"/>
        </w:rPr>
        <w:t xml:space="preserve"> that is maiming and killing patients. </w:t>
      </w:r>
      <w:r w:rsidRPr="00B17A85">
        <w:rPr>
          <w:rFonts w:asciiTheme="minorHAnsi" w:hAnsiTheme="minorHAnsi" w:cstheme="minorHAnsi"/>
          <w:b/>
          <w:bCs/>
          <w:highlight w:val="cya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17" w:history="1">
        <w:r w:rsidRPr="00AD2F80">
          <w:rPr>
            <w:rStyle w:val="Hyperlink"/>
            <w:sz w:val="10"/>
          </w:rPr>
          <w:t>Leading political science theories</w:t>
        </w:r>
      </w:hyperlink>
      <w:r w:rsidRPr="00AD2F80">
        <w:rPr>
          <w:sz w:val="10"/>
        </w:rPr>
        <w:t> argued these conditions made India </w:t>
      </w:r>
      <w:hyperlink r:id="rId18" w:history="1">
        <w:r w:rsidRPr="00AD2F80">
          <w:rPr>
            <w:rStyle w:val="Hyperlink"/>
            <w:sz w:val="10"/>
          </w:rPr>
          <w:t>infertile terrain</w:t>
        </w:r>
      </w:hyperlink>
      <w:r w:rsidRPr="00AD2F80">
        <w:rPr>
          <w:sz w:val="10"/>
        </w:rPr>
        <w:t> for democracy. Yet in 1947, India instituted a democratic government and, with the exception of </w:t>
      </w:r>
      <w:hyperlink r:id="rId19"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20"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B17A85">
        <w:rPr>
          <w:rFonts w:asciiTheme="minorHAnsi" w:hAnsiTheme="minorHAnsi" w:cstheme="minorHAnsi"/>
          <w:b/>
          <w:bCs/>
          <w:highlight w:val="cya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B17A85">
        <w:rPr>
          <w:rFonts w:asciiTheme="minorHAnsi" w:hAnsiTheme="minorHAnsi" w:cstheme="minorHAnsi"/>
          <w:b/>
          <w:bCs/>
          <w:highlight w:val="cya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B17A85">
        <w:rPr>
          <w:rFonts w:asciiTheme="minorHAnsi" w:hAnsiTheme="minorHAnsi" w:cstheme="minorHAnsi"/>
          <w:b/>
          <w:bCs/>
          <w:highlight w:val="cyan"/>
          <w:u w:val="single"/>
        </w:rPr>
        <w:t>“</w:t>
      </w:r>
      <w:hyperlink r:id="rId21" w:history="1">
        <w:r w:rsidRPr="00B17A85">
          <w:rPr>
            <w:rFonts w:asciiTheme="minorHAnsi" w:hAnsiTheme="minorHAnsi" w:cstheme="minorHAnsi"/>
            <w:b/>
            <w:bCs/>
            <w:highlight w:val="cyan"/>
            <w:u w:val="single"/>
          </w:rPr>
          <w:t>electoral autocracy</w:t>
        </w:r>
      </w:hyperlink>
      <w:r w:rsidRPr="00B17A85">
        <w:rPr>
          <w:rFonts w:asciiTheme="minorHAnsi" w:hAnsiTheme="minorHAnsi" w:cstheme="minorHAnsi"/>
          <w:b/>
          <w:bCs/>
          <w:highlight w:val="cya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B17A85">
        <w:rPr>
          <w:rFonts w:asciiTheme="minorHAnsi" w:hAnsiTheme="minorHAnsi" w:cstheme="minorHAnsi"/>
          <w:b/>
          <w:bCs/>
          <w:highlight w:val="cya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B17A85">
        <w:rPr>
          <w:rFonts w:asciiTheme="minorHAnsi" w:hAnsiTheme="minorHAnsi" w:cstheme="minorHAnsi"/>
          <w:b/>
          <w:bCs/>
          <w:highlight w:val="cya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Bharatiya Janata Party (</w:t>
      </w:r>
      <w:r w:rsidRPr="00B17A85">
        <w:rPr>
          <w:rFonts w:asciiTheme="minorHAnsi" w:hAnsiTheme="minorHAnsi" w:cstheme="minorHAnsi"/>
          <w:b/>
          <w:bCs/>
          <w:highlight w:val="cya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B17A85">
        <w:rPr>
          <w:rFonts w:asciiTheme="minorHAnsi" w:hAnsiTheme="minorHAnsi" w:cstheme="minorHAnsi"/>
          <w:b/>
          <w:bCs/>
          <w:highlight w:val="cyan"/>
          <w:u w:val="single"/>
        </w:rPr>
        <w:t xml:space="preserve">undermined </w:t>
      </w:r>
      <w:r w:rsidRPr="00AD2F80">
        <w:rPr>
          <w:rFonts w:asciiTheme="minorHAnsi" w:hAnsiTheme="minorHAnsi" w:cstheme="minorHAnsi"/>
          <w:b/>
          <w:bCs/>
          <w:u w:val="single"/>
        </w:rPr>
        <w:t xml:space="preserve">civil </w:t>
      </w:r>
      <w:r w:rsidRPr="00B17A85">
        <w:rPr>
          <w:rFonts w:asciiTheme="minorHAnsi" w:hAnsiTheme="minorHAnsi" w:cstheme="minorHAnsi"/>
          <w:b/>
          <w:bCs/>
          <w:highlight w:val="cyan"/>
          <w:u w:val="single"/>
        </w:rPr>
        <w:t>liberties</w:t>
      </w:r>
      <w:r w:rsidRPr="00AD2F80">
        <w:rPr>
          <w:sz w:val="10"/>
        </w:rPr>
        <w:t>, especially freedom of speech. This crackdown has </w:t>
      </w:r>
      <w:hyperlink r:id="rId22"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B17A85">
        <w:rPr>
          <w:rFonts w:asciiTheme="minorHAnsi" w:hAnsiTheme="minorHAnsi" w:cstheme="minorHAnsi"/>
          <w:b/>
          <w:bCs/>
          <w:highlight w:val="cyan"/>
          <w:u w:val="single"/>
        </w:rPr>
        <w:t>Police</w:t>
      </w:r>
      <w:r w:rsidRPr="00AD2F80">
        <w:rPr>
          <w:sz w:val="10"/>
        </w:rPr>
        <w:t xml:space="preserve"> have </w:t>
      </w:r>
      <w:hyperlink r:id="rId23" w:history="1">
        <w:r w:rsidRPr="00B17A85">
          <w:rPr>
            <w:rFonts w:asciiTheme="minorHAnsi" w:hAnsiTheme="minorHAnsi" w:cstheme="minorHAnsi"/>
            <w:b/>
            <w:bCs/>
            <w:highlight w:val="cya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B17A85">
        <w:rPr>
          <w:rFonts w:asciiTheme="minorHAnsi" w:hAnsiTheme="minorHAnsi" w:cstheme="minorHAnsi"/>
          <w:b/>
          <w:bCs/>
          <w:highlight w:val="cya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24"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25" w:history="1">
        <w:r w:rsidRPr="00AD2F80">
          <w:rPr>
            <w:rStyle w:val="Hyperlink"/>
            <w:sz w:val="10"/>
          </w:rPr>
          <w:t>protected</w:t>
        </w:r>
      </w:hyperlink>
      <w:r w:rsidRPr="00AD2F80">
        <w:rPr>
          <w:sz w:val="10"/>
        </w:rPr>
        <w:t xml:space="preserve"> and supported. </w:t>
      </w:r>
      <w:hyperlink r:id="rId26"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27"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B17A85">
        <w:rPr>
          <w:rFonts w:asciiTheme="minorHAnsi" w:hAnsiTheme="minorHAnsi" w:cstheme="minorHAnsi"/>
          <w:b/>
          <w:bCs/>
          <w:highlight w:val="cya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B17A85">
        <w:rPr>
          <w:rFonts w:asciiTheme="minorHAnsi" w:hAnsiTheme="minorHAnsi" w:cstheme="minorHAnsi"/>
          <w:b/>
          <w:bCs/>
          <w:highlight w:val="cya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B17A85">
        <w:rPr>
          <w:rFonts w:asciiTheme="minorHAnsi" w:hAnsiTheme="minorHAnsi" w:cstheme="minorHAnsi"/>
          <w:b/>
          <w:bCs/>
          <w:highlight w:val="cyan"/>
          <w:u w:val="single"/>
        </w:rPr>
        <w:t>in isolation</w:t>
      </w:r>
      <w:r w:rsidRPr="00AD2F80">
        <w:rPr>
          <w:sz w:val="10"/>
        </w:rPr>
        <w:t xml:space="preserve">. </w:t>
      </w:r>
      <w:hyperlink r:id="rId28"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29" w:history="1">
        <w:r w:rsidRPr="00AD2F80">
          <w:rPr>
            <w:rStyle w:val="Hyperlink"/>
            <w:sz w:val="10"/>
          </w:rPr>
          <w:t>Hunger and Public Action</w:t>
        </w:r>
      </w:hyperlink>
      <w:r w:rsidRPr="00AD2F80">
        <w:rPr>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30"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B17A85">
        <w:rPr>
          <w:rFonts w:asciiTheme="minorHAnsi" w:hAnsiTheme="minorHAnsi" w:cstheme="minorHAnsi"/>
          <w:b/>
          <w:bCs/>
          <w:highlight w:val="cya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31" w:history="1">
        <w:r w:rsidRPr="00B17A85">
          <w:rPr>
            <w:rFonts w:asciiTheme="minorHAnsi" w:hAnsiTheme="minorHAnsi" w:cstheme="minorHAnsi"/>
            <w:b/>
            <w:bCs/>
            <w:highlight w:val="cyan"/>
            <w:u w:val="single"/>
          </w:rPr>
          <w:t>filed charges</w:t>
        </w:r>
      </w:hyperlink>
      <w:r w:rsidRPr="00B17A85">
        <w:rPr>
          <w:rFonts w:asciiTheme="minorHAnsi" w:hAnsiTheme="minorHAnsi" w:cstheme="minorHAnsi"/>
          <w:b/>
          <w:bCs/>
          <w:highlight w:val="cyan"/>
          <w:u w:val="single"/>
        </w:rPr>
        <w:t> against</w:t>
      </w:r>
      <w:r w:rsidRPr="00AD2F80">
        <w:rPr>
          <w:sz w:val="10"/>
        </w:rPr>
        <w:t xml:space="preserve"> and arrested dozens of </w:t>
      </w:r>
      <w:r w:rsidRPr="00B17A85">
        <w:rPr>
          <w:rFonts w:asciiTheme="minorHAnsi" w:hAnsiTheme="minorHAnsi" w:cstheme="minorHAnsi"/>
          <w:b/>
          <w:bCs/>
          <w:highlight w:val="cya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B17A85">
        <w:rPr>
          <w:rFonts w:asciiTheme="minorHAnsi" w:hAnsiTheme="minorHAnsi" w:cstheme="minorHAnsi"/>
          <w:b/>
          <w:bCs/>
          <w:highlight w:val="cyan"/>
          <w:u w:val="single"/>
        </w:rPr>
        <w:t>the</w:t>
      </w:r>
      <w:r w:rsidRPr="00AD2F80">
        <w:rPr>
          <w:rFonts w:asciiTheme="minorHAnsi" w:hAnsiTheme="minorHAnsi" w:cstheme="minorHAnsi"/>
          <w:b/>
          <w:bCs/>
          <w:u w:val="single"/>
        </w:rPr>
        <w:t xml:space="preserve"> coronavirus </w:t>
      </w:r>
      <w:r w:rsidRPr="00B17A85">
        <w:rPr>
          <w:rFonts w:asciiTheme="minorHAnsi" w:hAnsiTheme="minorHAnsi" w:cstheme="minorHAnsi"/>
          <w:b/>
          <w:bCs/>
          <w:highlight w:val="cya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2"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33"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34"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35"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6"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B17A85">
        <w:rPr>
          <w:rFonts w:asciiTheme="minorHAnsi" w:hAnsiTheme="minorHAnsi" w:cstheme="minorHAnsi"/>
          <w:b/>
          <w:bCs/>
          <w:highlight w:val="cyan"/>
          <w:u w:val="single"/>
        </w:rPr>
        <w:t>democratic</w:t>
      </w:r>
      <w:r w:rsidRPr="007B32B4">
        <w:rPr>
          <w:rFonts w:asciiTheme="minorHAnsi" w:hAnsiTheme="minorHAnsi" w:cstheme="minorHAnsi"/>
          <w:b/>
          <w:bCs/>
          <w:u w:val="single"/>
        </w:rPr>
        <w:t xml:space="preserve"> watchdog </w:t>
      </w:r>
      <w:r w:rsidRPr="00B17A85">
        <w:rPr>
          <w:rFonts w:asciiTheme="minorHAnsi" w:hAnsiTheme="minorHAnsi" w:cstheme="minorHAnsi"/>
          <w:b/>
          <w:bCs/>
          <w:highlight w:val="cyan"/>
          <w:u w:val="single"/>
        </w:rPr>
        <w:t>institutions</w:t>
      </w:r>
      <w:r w:rsidRPr="00AD2F80">
        <w:rPr>
          <w:sz w:val="10"/>
        </w:rPr>
        <w:t xml:space="preserve"> — for example, an active </w:t>
      </w:r>
      <w:hyperlink r:id="rId37" w:history="1">
        <w:r w:rsidRPr="00AD2F80">
          <w:rPr>
            <w:rStyle w:val="Hyperlink"/>
            <w:sz w:val="10"/>
          </w:rPr>
          <w:t>political opposition</w:t>
        </w:r>
      </w:hyperlink>
      <w:r w:rsidRPr="00AD2F80">
        <w:rPr>
          <w:sz w:val="10"/>
        </w:rPr>
        <w:t xml:space="preserve"> — </w:t>
      </w:r>
      <w:r w:rsidRPr="00B17A85">
        <w:rPr>
          <w:rFonts w:asciiTheme="minorHAnsi" w:hAnsiTheme="minorHAnsi" w:cstheme="minorHAnsi"/>
          <w:b/>
          <w:bCs/>
          <w:highlight w:val="cya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38" w:history="1">
        <w:r w:rsidRPr="00AD2F80">
          <w:rPr>
            <w:rStyle w:val="Hyperlink"/>
            <w:sz w:val="10"/>
          </w:rPr>
          <w:t>exclusionary Hindu nationalism</w:t>
        </w:r>
      </w:hyperlink>
      <w:r w:rsidRPr="00AD2F80">
        <w:rPr>
          <w:sz w:val="10"/>
        </w:rPr>
        <w:t> deviates from that history. Muzzling free speech has been </w:t>
      </w:r>
      <w:hyperlink r:id="rId39" w:history="1">
        <w:r w:rsidRPr="00AD2F80">
          <w:rPr>
            <w:rStyle w:val="Hyperlink"/>
            <w:sz w:val="10"/>
          </w:rPr>
          <w:t>deadly</w:t>
        </w:r>
      </w:hyperlink>
      <w:r w:rsidRPr="00AD2F80">
        <w:rPr>
          <w:sz w:val="10"/>
        </w:rPr>
        <w:t xml:space="preserve"> during the pandemic. Today </w:t>
      </w:r>
      <w:r w:rsidRPr="00B17A85">
        <w:rPr>
          <w:rFonts w:asciiTheme="minorHAnsi" w:hAnsiTheme="minorHAnsi" w:cstheme="minorHAnsi"/>
          <w:b/>
          <w:bCs/>
          <w:highlight w:val="cyan"/>
          <w:u w:val="single"/>
        </w:rPr>
        <w:t>the scale of</w:t>
      </w:r>
      <w:r w:rsidRPr="007B32B4">
        <w:rPr>
          <w:rFonts w:asciiTheme="minorHAnsi" w:hAnsiTheme="minorHAnsi" w:cstheme="minorHAnsi"/>
          <w:b/>
          <w:bCs/>
          <w:u w:val="single"/>
        </w:rPr>
        <w:t xml:space="preserve"> the </w:t>
      </w:r>
      <w:r w:rsidRPr="00B17A85">
        <w:rPr>
          <w:rFonts w:asciiTheme="minorHAnsi" w:hAnsiTheme="minorHAnsi" w:cstheme="minorHAnsi"/>
          <w:b/>
          <w:bCs/>
          <w:highlight w:val="cya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B17A85">
        <w:rPr>
          <w:rFonts w:asciiTheme="minorHAnsi" w:hAnsiTheme="minorHAnsi" w:cstheme="minorHAnsi"/>
          <w:b/>
          <w:bCs/>
          <w:highlight w:val="cyan"/>
          <w:u w:val="single"/>
        </w:rPr>
        <w:t>remains unknown</w:t>
      </w:r>
      <w:r w:rsidRPr="007B32B4">
        <w:rPr>
          <w:rFonts w:asciiTheme="minorHAnsi" w:hAnsiTheme="minorHAnsi" w:cstheme="minorHAnsi"/>
          <w:b/>
          <w:bCs/>
          <w:u w:val="single"/>
        </w:rPr>
        <w:t xml:space="preserve">. </w:t>
      </w:r>
      <w:r w:rsidRPr="00AD2F80">
        <w:rPr>
          <w:sz w:val="10"/>
        </w:rPr>
        <w:t>Experts </w:t>
      </w:r>
      <w:hyperlink r:id="rId40"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41"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B17A85">
        <w:rPr>
          <w:rStyle w:val="StyleUnderline"/>
          <w:highlight w:val="cyan"/>
        </w:rPr>
        <w:t>free</w:t>
      </w:r>
      <w:r w:rsidRPr="00AD2F80">
        <w:rPr>
          <w:rStyle w:val="StyleUnderline"/>
        </w:rPr>
        <w:t xml:space="preserve"> </w:t>
      </w:r>
      <w:r w:rsidRPr="00B17A85">
        <w:rPr>
          <w:rStyle w:val="StyleUnderline"/>
          <w:highlight w:val="cyan"/>
        </w:rPr>
        <w:t xml:space="preserve">press </w:t>
      </w:r>
      <w:r w:rsidRPr="00AD2F80">
        <w:rPr>
          <w:rStyle w:val="StyleUnderline"/>
        </w:rPr>
        <w:t xml:space="preserve">could not have prevented the pandemic. But it </w:t>
      </w:r>
      <w:r w:rsidRPr="00B17A85">
        <w:rPr>
          <w:rStyle w:val="StyleUnderline"/>
          <w:highlight w:val="cyan"/>
        </w:rPr>
        <w:t>could have</w:t>
      </w:r>
      <w:r w:rsidRPr="00AD2F80">
        <w:rPr>
          <w:rStyle w:val="StyleUnderline"/>
        </w:rPr>
        <w:t xml:space="preserve"> both </w:t>
      </w:r>
      <w:r w:rsidRPr="00B17A85">
        <w:rPr>
          <w:rStyle w:val="StyleUnderline"/>
          <w:highlight w:val="cyan"/>
        </w:rPr>
        <w:t>provided</w:t>
      </w:r>
      <w:r w:rsidRPr="00AD2F80">
        <w:rPr>
          <w:rStyle w:val="StyleUnderline"/>
        </w:rPr>
        <w:t xml:space="preserve"> critical early </w:t>
      </w:r>
      <w:r w:rsidRPr="00B17A85">
        <w:rPr>
          <w:rStyle w:val="StyleUnderline"/>
          <w:highlight w:val="cyan"/>
        </w:rPr>
        <w:t>information</w:t>
      </w:r>
      <w:r w:rsidRPr="00AD2F80">
        <w:rPr>
          <w:rStyle w:val="StyleUnderline"/>
        </w:rPr>
        <w:t xml:space="preserve"> </w:t>
      </w:r>
      <w:r w:rsidRPr="00B17A85">
        <w:rPr>
          <w:rStyle w:val="StyleUnderline"/>
          <w:highlight w:val="cyan"/>
        </w:rPr>
        <w:t>about the</w:t>
      </w:r>
      <w:r w:rsidRPr="00AD2F80">
        <w:rPr>
          <w:rStyle w:val="StyleUnderline"/>
        </w:rPr>
        <w:t xml:space="preserve"> unfolding </w:t>
      </w:r>
      <w:r w:rsidRPr="00B17A85">
        <w:rPr>
          <w:rStyle w:val="StyleUnderline"/>
          <w:highlight w:val="cyan"/>
        </w:rPr>
        <w:t>second wave</w:t>
      </w:r>
      <w:r w:rsidRPr="00AD2F80">
        <w:rPr>
          <w:rStyle w:val="StyleUnderline"/>
        </w:rPr>
        <w:t xml:space="preserve"> of virus infections </w:t>
      </w:r>
      <w:r w:rsidRPr="00B17A85">
        <w:rPr>
          <w:rStyle w:val="StyleUnderline"/>
          <w:highlight w:val="cyan"/>
        </w:rPr>
        <w:t>and put pressure on</w:t>
      </w:r>
      <w:r w:rsidRPr="00AD2F80">
        <w:rPr>
          <w:rStyle w:val="StyleUnderline"/>
        </w:rPr>
        <w:t xml:space="preserve"> the </w:t>
      </w:r>
      <w:r w:rsidRPr="00B17A85">
        <w:rPr>
          <w:rStyle w:val="StyleUnderline"/>
          <w:highlight w:val="cyan"/>
        </w:rPr>
        <w:t>government</w:t>
      </w:r>
      <w:r w:rsidRPr="00AD2F80">
        <w:rPr>
          <w:rStyle w:val="StyleUnderline"/>
        </w:rPr>
        <w:t xml:space="preserve"> to take </w:t>
      </w:r>
      <w:r w:rsidRPr="00B17A85">
        <w:rPr>
          <w:rStyle w:val="StyleUnderline"/>
          <w:highlight w:val="cyan"/>
        </w:rPr>
        <w:t>action</w:t>
      </w:r>
      <w:r w:rsidRPr="00AD2F80">
        <w:rPr>
          <w:sz w:val="10"/>
        </w:rPr>
        <w:t>. This would have likely reduced the public health tragedy.</w:t>
      </w:r>
    </w:p>
    <w:p w14:paraId="3D466FAB" w14:textId="77777777" w:rsidR="00147A77" w:rsidRDefault="00147A77" w:rsidP="00147A77"/>
    <w:p w14:paraId="5236D4AE" w14:textId="77777777" w:rsidR="00147A77" w:rsidRPr="00AB679D" w:rsidRDefault="00147A77" w:rsidP="00147A77">
      <w:pPr>
        <w:pStyle w:val="Heading4"/>
        <w:rPr>
          <w:rFonts w:asciiTheme="minorHAnsi" w:hAnsiTheme="minorHAnsi" w:cstheme="minorHAnsi"/>
        </w:rPr>
      </w:pPr>
      <w:r>
        <w:rPr>
          <w:rFonts w:asciiTheme="minorHAnsi" w:hAnsiTheme="minorHAnsi" w:cstheme="minorHAnsi"/>
        </w:rPr>
        <w:t xml:space="preserve">That’s prompted by lack of journalistic freedom which causes IndoPak escalation. </w:t>
      </w:r>
    </w:p>
    <w:p w14:paraId="1C89E92F" w14:textId="77777777" w:rsidR="00147A77" w:rsidRPr="00AB679D" w:rsidRDefault="00147A77" w:rsidP="00147A77">
      <w:pPr>
        <w:rPr>
          <w:rFonts w:asciiTheme="minorHAnsi" w:hAnsiTheme="minorHAnsi" w:cstheme="minorHAnsi"/>
        </w:rPr>
      </w:pPr>
      <w:r w:rsidRPr="00AB679D">
        <w:rPr>
          <w:rStyle w:val="Style13ptBold"/>
          <w:rFonts w:asciiTheme="minorHAnsi" w:hAnsiTheme="minorHAnsi" w:cstheme="minorHAnsi"/>
        </w:rPr>
        <w:t>Somos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Somos, December 17, 2020, “COVID-19 has escalated armed conflict in India, Pakistan, Iraq, Libya and the Philippines, study finds,” </w:t>
      </w:r>
      <w:hyperlink r:id="rId42"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AKo</w:t>
      </w:r>
      <w:r w:rsidRPr="001C23AD">
        <w:rPr>
          <w:rFonts w:asciiTheme="minorHAnsi" w:hAnsiTheme="minorHAnsi" w:cstheme="minorHAnsi"/>
          <w:sz w:val="18"/>
          <w:szCs w:val="18"/>
        </w:rPr>
        <w:t>]</w:t>
      </w:r>
    </w:p>
    <w:p w14:paraId="71C37EF9" w14:textId="77777777" w:rsidR="00147A77" w:rsidRDefault="00147A77" w:rsidP="00147A77">
      <w:pPr>
        <w:rPr>
          <w:sz w:val="12"/>
        </w:rPr>
      </w:pPr>
      <w:r w:rsidRPr="00AD2F80">
        <w:rPr>
          <w:rFonts w:asciiTheme="minorHAnsi" w:hAnsiTheme="minorHAnsi" w:cstheme="minorHAnsi"/>
          <w:sz w:val="12"/>
        </w:rPr>
        <w:t xml:space="preserve">INDIA </w:t>
      </w:r>
      <w:r w:rsidRPr="00B17A85">
        <w:rPr>
          <w:rFonts w:asciiTheme="minorHAnsi" w:hAnsiTheme="minorHAnsi" w:cstheme="minorHAnsi"/>
          <w:b/>
          <w:bCs/>
          <w:highlight w:val="cyan"/>
          <w:u w:val="single"/>
        </w:rPr>
        <w:t>India saw</w:t>
      </w:r>
      <w:r w:rsidRPr="006C4F77">
        <w:rPr>
          <w:rFonts w:asciiTheme="minorHAnsi" w:hAnsiTheme="minorHAnsi" w:cstheme="minorHAnsi"/>
          <w:b/>
          <w:bCs/>
          <w:u w:val="single"/>
        </w:rPr>
        <w:t xml:space="preserve"> a </w:t>
      </w:r>
      <w:r w:rsidRPr="00B17A85">
        <w:rPr>
          <w:rFonts w:asciiTheme="minorHAnsi" w:hAnsiTheme="minorHAnsi" w:cstheme="minorHAnsi"/>
          <w:b/>
          <w:bCs/>
          <w:highlight w:val="cyan"/>
          <w:u w:val="single"/>
        </w:rPr>
        <w:t>rise in</w:t>
      </w:r>
      <w:r w:rsidRPr="006C4F77">
        <w:rPr>
          <w:rFonts w:asciiTheme="minorHAnsi" w:hAnsiTheme="minorHAnsi" w:cstheme="minorHAnsi"/>
          <w:b/>
          <w:bCs/>
          <w:u w:val="single"/>
        </w:rPr>
        <w:t xml:space="preserve"> armed </w:t>
      </w:r>
      <w:r w:rsidRPr="00B17A85">
        <w:rPr>
          <w:rFonts w:asciiTheme="minorHAnsi" w:hAnsiTheme="minorHAnsi" w:cstheme="minorHAnsi"/>
          <w:b/>
          <w:bCs/>
          <w:highlight w:val="cya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B17A85">
        <w:rPr>
          <w:rFonts w:asciiTheme="minorHAnsi" w:hAnsiTheme="minorHAnsi" w:cstheme="minorHAnsi"/>
          <w:b/>
          <w:bCs/>
          <w:highlight w:val="cya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w:t>
      </w:r>
      <w:r w:rsidRPr="00AD2F80">
        <w:rPr>
          <w:rFonts w:asciiTheme="minorHAnsi" w:hAnsiTheme="minorHAnsi" w:cstheme="minorHAnsi"/>
          <w:sz w:val="12"/>
        </w:rPr>
        <w:lastRenderedPageBreak/>
        <w:t xml:space="preserve">intensity…were basically due to two factors,” Ide said. “The first being that </w:t>
      </w:r>
      <w:r w:rsidRPr="006C4F77">
        <w:rPr>
          <w:rFonts w:asciiTheme="minorHAnsi" w:hAnsiTheme="minorHAnsi" w:cstheme="minorHAnsi"/>
          <w:b/>
          <w:bCs/>
          <w:u w:val="single"/>
        </w:rPr>
        <w:t xml:space="preserve">there is some evidence that </w:t>
      </w:r>
      <w:r w:rsidRPr="00B17A85">
        <w:rPr>
          <w:rFonts w:asciiTheme="minorHAnsi" w:hAnsiTheme="minorHAnsi" w:cstheme="minorHAnsi"/>
          <w:b/>
          <w:bCs/>
          <w:highlight w:val="cyan"/>
          <w:u w:val="single"/>
        </w:rPr>
        <w:t>Pakistan sponsors</w:t>
      </w:r>
      <w:r w:rsidRPr="006C4F77">
        <w:rPr>
          <w:rFonts w:asciiTheme="minorHAnsi" w:hAnsiTheme="minorHAnsi" w:cstheme="minorHAnsi"/>
          <w:b/>
          <w:bCs/>
          <w:u w:val="single"/>
        </w:rPr>
        <w:t xml:space="preserve"> or supports these </w:t>
      </w:r>
      <w:r w:rsidRPr="00B17A85">
        <w:rPr>
          <w:rFonts w:asciiTheme="minorHAnsi" w:hAnsiTheme="minorHAnsi" w:cstheme="minorHAnsi"/>
          <w:b/>
          <w:bCs/>
          <w:highlight w:val="cyan"/>
          <w:u w:val="single"/>
        </w:rPr>
        <w:t>insurgents</w:t>
      </w:r>
      <w:r w:rsidRPr="006C4F77">
        <w:rPr>
          <w:rFonts w:asciiTheme="minorHAnsi" w:hAnsiTheme="minorHAnsi" w:cstheme="minorHAnsi"/>
          <w:b/>
          <w:bCs/>
          <w:u w:val="single"/>
        </w:rPr>
        <w:t xml:space="preserve"> in Kashmir, </w:t>
      </w:r>
      <w:r w:rsidRPr="00B17A85">
        <w:rPr>
          <w:rFonts w:asciiTheme="minorHAnsi" w:hAnsiTheme="minorHAnsi" w:cstheme="minorHAnsi"/>
          <w:b/>
          <w:bCs/>
          <w:highlight w:val="cya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B17A85">
        <w:rPr>
          <w:rFonts w:asciiTheme="minorHAnsi" w:hAnsiTheme="minorHAnsi" w:cstheme="minorHAnsi"/>
          <w:b/>
          <w:bCs/>
          <w:highlight w:val="cya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B17A85">
        <w:rPr>
          <w:rFonts w:asciiTheme="minorHAnsi" w:hAnsiTheme="minorHAnsi" w:cstheme="minorHAnsi"/>
          <w:b/>
          <w:bCs/>
          <w:highlight w:val="cya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B17A85">
        <w:rPr>
          <w:rFonts w:asciiTheme="minorHAnsi" w:hAnsiTheme="minorHAnsi" w:cstheme="minorHAnsi"/>
          <w:b/>
          <w:bCs/>
          <w:highlight w:val="cyan"/>
          <w:u w:val="single"/>
        </w:rPr>
        <w:t>India</w:t>
      </w:r>
      <w:r w:rsidRPr="00AD2F80">
        <w:rPr>
          <w:rFonts w:asciiTheme="minorHAnsi" w:hAnsiTheme="minorHAnsi" w:cstheme="minorHAnsi"/>
          <w:b/>
          <w:bCs/>
          <w:u w:val="single"/>
        </w:rPr>
        <w:t xml:space="preserve">n government </w:t>
      </w:r>
      <w:r w:rsidRPr="00B17A85">
        <w:rPr>
          <w:rFonts w:asciiTheme="minorHAnsi" w:hAnsiTheme="minorHAnsi" w:cstheme="minorHAnsi"/>
          <w:b/>
          <w:bCs/>
          <w:highlight w:val="cyan"/>
          <w:u w:val="single"/>
        </w:rPr>
        <w:t>enacted</w:t>
      </w:r>
      <w:r w:rsidRPr="006C4F77">
        <w:rPr>
          <w:rFonts w:asciiTheme="minorHAnsi" w:hAnsiTheme="minorHAnsi" w:cstheme="minorHAnsi"/>
          <w:b/>
          <w:bCs/>
          <w:u w:val="single"/>
        </w:rPr>
        <w:t xml:space="preserve"> a “pretty comprehensive </w:t>
      </w:r>
      <w:r w:rsidRPr="00B17A85">
        <w:rPr>
          <w:rFonts w:asciiTheme="minorHAnsi" w:hAnsiTheme="minorHAnsi" w:cstheme="minorHAnsi"/>
          <w:b/>
          <w:bCs/>
          <w:highlight w:val="cyan"/>
          <w:u w:val="single"/>
        </w:rPr>
        <w:t xml:space="preserve">lockdown in Kashmir, </w:t>
      </w:r>
      <w:r w:rsidRPr="00AD2F80">
        <w:rPr>
          <w:rFonts w:asciiTheme="minorHAnsi" w:hAnsiTheme="minorHAnsi" w:cstheme="minorHAnsi"/>
          <w:b/>
          <w:bCs/>
          <w:u w:val="single"/>
        </w:rPr>
        <w:t xml:space="preserve">and </w:t>
      </w:r>
      <w:r w:rsidRPr="00B17A85">
        <w:rPr>
          <w:rFonts w:asciiTheme="minorHAnsi" w:hAnsiTheme="minorHAnsi" w:cstheme="minorHAnsi"/>
          <w:b/>
          <w:bCs/>
          <w:highlight w:val="cya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B17A85">
        <w:rPr>
          <w:rFonts w:asciiTheme="minorHAnsi" w:hAnsiTheme="minorHAnsi" w:cstheme="minorHAnsi"/>
          <w:b/>
          <w:bCs/>
          <w:highlight w:val="cyan"/>
          <w:u w:val="single"/>
        </w:rPr>
        <w:t xml:space="preserve">from </w:t>
      </w:r>
      <w:r w:rsidRPr="00AD2F80">
        <w:rPr>
          <w:rFonts w:asciiTheme="minorHAnsi" w:hAnsiTheme="minorHAnsi" w:cstheme="minorHAnsi"/>
          <w:b/>
          <w:bCs/>
          <w:u w:val="single"/>
        </w:rPr>
        <w:t xml:space="preserve">international </w:t>
      </w:r>
      <w:r w:rsidRPr="00B17A85">
        <w:rPr>
          <w:rFonts w:asciiTheme="minorHAnsi" w:hAnsiTheme="minorHAnsi" w:cstheme="minorHAnsi"/>
          <w:b/>
          <w:bCs/>
          <w:highlight w:val="cyan"/>
          <w:u w:val="single"/>
        </w:rPr>
        <w:t>media attention…launched</w:t>
      </w:r>
      <w:r w:rsidRPr="00AD2F80">
        <w:rPr>
          <w:rFonts w:asciiTheme="minorHAnsi" w:hAnsiTheme="minorHAnsi" w:cstheme="minorHAnsi"/>
          <w:b/>
          <w:bCs/>
          <w:u w:val="single"/>
        </w:rPr>
        <w:t xml:space="preserve"> more intense </w:t>
      </w:r>
      <w:r w:rsidRPr="00B17A85">
        <w:rPr>
          <w:rFonts w:asciiTheme="minorHAnsi" w:hAnsiTheme="minorHAnsi" w:cstheme="minorHAnsi"/>
          <w:b/>
          <w:bCs/>
          <w:highlight w:val="cya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B17A85">
        <w:rPr>
          <w:rFonts w:asciiTheme="minorHAnsi" w:hAnsiTheme="minorHAnsi" w:cstheme="minorHAnsi"/>
          <w:b/>
          <w:bCs/>
          <w:highlight w:val="cyan"/>
          <w:u w:val="single"/>
        </w:rPr>
        <w:t>The</w:t>
      </w:r>
      <w:r w:rsidRPr="006C4F77">
        <w:rPr>
          <w:rFonts w:asciiTheme="minorHAnsi" w:hAnsiTheme="minorHAnsi" w:cstheme="minorHAnsi"/>
          <w:b/>
          <w:bCs/>
          <w:u w:val="single"/>
        </w:rPr>
        <w:t xml:space="preserve"> ongoing </w:t>
      </w:r>
      <w:r w:rsidRPr="00B17A85">
        <w:rPr>
          <w:rFonts w:asciiTheme="minorHAnsi" w:hAnsiTheme="minorHAnsi" w:cstheme="minorHAnsi"/>
          <w:b/>
          <w:bCs/>
          <w:highlight w:val="cyan"/>
          <w:u w:val="single"/>
        </w:rPr>
        <w:t xml:space="preserve">conflict </w:t>
      </w:r>
      <w:r w:rsidRPr="00AD2F80">
        <w:rPr>
          <w:rFonts w:asciiTheme="minorHAnsi" w:hAnsiTheme="minorHAnsi" w:cstheme="minorHAnsi"/>
          <w:b/>
          <w:bCs/>
          <w:u w:val="single"/>
        </w:rPr>
        <w:t xml:space="preserve">with India </w:t>
      </w:r>
      <w:r w:rsidRPr="00B17A85">
        <w:rPr>
          <w:rFonts w:asciiTheme="minorHAnsi" w:hAnsiTheme="minorHAnsi" w:cstheme="minorHAnsi"/>
          <w:b/>
          <w:bCs/>
          <w:highlight w:val="cya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B17A85">
        <w:rPr>
          <w:rFonts w:asciiTheme="minorHAnsi" w:hAnsiTheme="minorHAnsi" w:cstheme="minorHAnsi"/>
          <w:b/>
          <w:bCs/>
          <w:highlight w:val="cya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B17A85">
        <w:rPr>
          <w:rFonts w:asciiTheme="minorHAnsi" w:hAnsiTheme="minorHAnsi" w:cstheme="minorHAnsi"/>
          <w:b/>
          <w:bCs/>
          <w:highlight w:val="cya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73EAFA8F" w14:textId="77777777" w:rsidR="00147A77" w:rsidRPr="00AD2F80" w:rsidRDefault="00147A77" w:rsidP="00147A77">
      <w:pPr>
        <w:rPr>
          <w:rFonts w:asciiTheme="minorHAnsi" w:hAnsiTheme="minorHAnsi" w:cstheme="minorHAnsi"/>
          <w:sz w:val="12"/>
        </w:rPr>
      </w:pPr>
    </w:p>
    <w:p w14:paraId="189B3391" w14:textId="77777777" w:rsidR="00147A77" w:rsidRPr="00AB679D" w:rsidRDefault="00147A77" w:rsidP="00147A77">
      <w:pPr>
        <w:pStyle w:val="Heading4"/>
        <w:rPr>
          <w:rFonts w:asciiTheme="minorHAnsi" w:hAnsiTheme="minorHAnsi" w:cstheme="minorHAnsi"/>
        </w:rPr>
      </w:pPr>
      <w:r>
        <w:rPr>
          <w:rFonts w:asciiTheme="minorHAnsi" w:hAnsiTheme="minorHAnsi" w:cstheme="minorHAnsi"/>
        </w:rPr>
        <w:t>Extinction – first strike and fallout blocks the sun</w:t>
      </w:r>
    </w:p>
    <w:p w14:paraId="1515FFA5" w14:textId="77777777" w:rsidR="00147A77" w:rsidRPr="00AB679D" w:rsidRDefault="00147A77" w:rsidP="00147A77">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3"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07FD18BD" w14:textId="77777777" w:rsidR="00147A77" w:rsidRPr="003F00B1" w:rsidRDefault="00147A77" w:rsidP="00147A77">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B17A85">
        <w:rPr>
          <w:rStyle w:val="Emphasis"/>
          <w:rFonts w:asciiTheme="minorHAnsi" w:hAnsiTheme="minorHAnsi" w:cstheme="minorHAnsi"/>
          <w:highlight w:val="cya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B17A85">
        <w:rPr>
          <w:rStyle w:val="Emphasis"/>
          <w:rFonts w:asciiTheme="minorHAnsi" w:hAnsiTheme="minorHAnsi" w:cstheme="minorHAnsi"/>
          <w:highlight w:val="cyan"/>
        </w:rPr>
        <w:t xml:space="preserve">authorize a </w:t>
      </w:r>
      <w:r w:rsidRPr="004C6D0C">
        <w:rPr>
          <w:rStyle w:val="Emphasis"/>
          <w:rFonts w:asciiTheme="minorHAnsi" w:hAnsiTheme="minorHAnsi" w:cstheme="minorHAnsi"/>
        </w:rPr>
        <w:t xml:space="preserve">nuclear </w:t>
      </w:r>
      <w:r w:rsidRPr="00B17A85">
        <w:rPr>
          <w:rStyle w:val="Emphasis"/>
          <w:rFonts w:asciiTheme="minorHAnsi" w:hAnsiTheme="minorHAnsi" w:cstheme="minorHAnsi"/>
          <w:highlight w:val="cyan"/>
        </w:rPr>
        <w:t>strike</w:t>
      </w:r>
      <w:r w:rsidRPr="00AF6484">
        <w:rPr>
          <w:rFonts w:asciiTheme="minorHAnsi" w:hAnsiTheme="minorHAnsi" w:cstheme="minorHAnsi"/>
          <w:sz w:val="8"/>
        </w:rPr>
        <w:t xml:space="preserve">. </w:t>
      </w:r>
      <w:r w:rsidRPr="00B17A85">
        <w:rPr>
          <w:rStyle w:val="StyleUnderline"/>
          <w:rFonts w:asciiTheme="minorHAnsi" w:hAnsiTheme="minorHAnsi" w:cstheme="minorHAnsi"/>
          <w:bCs/>
          <w:highlight w:val="cya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B17A85">
        <w:rPr>
          <w:rStyle w:val="Emphasis"/>
          <w:rFonts w:asciiTheme="minorHAnsi" w:hAnsiTheme="minorHAnsi" w:cstheme="minorHAnsi"/>
          <w:highlight w:val="cya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Cs/>
        </w:rPr>
        <w:t xml:space="preserve">have </w:t>
      </w:r>
      <w:r w:rsidRPr="00B17A85">
        <w:rPr>
          <w:rStyle w:val="Emphasis"/>
          <w:rFonts w:asciiTheme="minorHAnsi" w:hAnsiTheme="minorHAnsi" w:cstheme="minorHAnsi"/>
          <w:highlight w:val="cyan"/>
        </w:rPr>
        <w:t>retained</w:t>
      </w:r>
      <w:r w:rsidRPr="00B17A85">
        <w:rPr>
          <w:rStyle w:val="StyleUnderline"/>
          <w:rFonts w:asciiTheme="minorHAnsi" w:hAnsiTheme="minorHAnsi" w:cstheme="minorHAnsi"/>
          <w:bCs/>
          <w:highlight w:val="cyan"/>
        </w:rPr>
        <w:t xml:space="preserve"> an </w:t>
      </w:r>
      <w:r w:rsidRPr="00B17A85">
        <w:rPr>
          <w:rStyle w:val="Emphasis"/>
          <w:rFonts w:asciiTheme="minorHAnsi" w:hAnsiTheme="minorHAnsi" w:cstheme="minorHAnsi"/>
          <w:highlight w:val="cya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Cs/>
        </w:rPr>
        <w:t xml:space="preserve"> </w:t>
      </w:r>
      <w:r w:rsidRPr="009D000A">
        <w:rPr>
          <w:rStyle w:val="StyleUnderline"/>
          <w:rFonts w:asciiTheme="minorHAnsi" w:hAnsiTheme="minorHAnsi" w:cstheme="minorHAnsi"/>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B17A85">
        <w:rPr>
          <w:rStyle w:val="Emphasis"/>
          <w:rFonts w:asciiTheme="minorHAnsi" w:hAnsiTheme="minorHAnsi" w:cstheme="minorHAnsi"/>
          <w:highlight w:val="cyan"/>
        </w:rPr>
        <w:t xml:space="preserve">findings concluded </w:t>
      </w:r>
      <w:r w:rsidRPr="004C6D0C">
        <w:rPr>
          <w:rStyle w:val="Emphasis"/>
          <w:rFonts w:asciiTheme="minorHAnsi" w:hAnsiTheme="minorHAnsi" w:cstheme="minorHAnsi"/>
        </w:rPr>
        <w:t xml:space="preserve">that </w:t>
      </w:r>
      <w:r w:rsidRPr="00B17A85">
        <w:rPr>
          <w:rStyle w:val="Emphasis"/>
          <w:rFonts w:asciiTheme="minorHAnsi" w:hAnsiTheme="minorHAnsi" w:cstheme="minorHAnsi"/>
          <w:highlight w:val="cyan"/>
        </w:rPr>
        <w:t>spillover</w:t>
      </w:r>
      <w:r w:rsidRPr="006C4F77">
        <w:rPr>
          <w:rStyle w:val="StyleUnderline"/>
          <w:rFonts w:asciiTheme="minorHAnsi" w:hAnsiTheme="minorHAnsi" w:cstheme="minorHAnsi"/>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directly </w:t>
      </w:r>
      <w:r w:rsidRPr="00B17A85">
        <w:rPr>
          <w:rStyle w:val="Emphasis"/>
          <w:rFonts w:asciiTheme="minorHAnsi" w:hAnsiTheme="minorHAnsi" w:cstheme="minorHAnsi"/>
          <w:highlight w:val="cyan"/>
        </w:rPr>
        <w:t xml:space="preserve">impacting </w:t>
      </w:r>
      <w:r w:rsidRPr="004C6D0C">
        <w:rPr>
          <w:rStyle w:val="Emphasis"/>
          <w:rFonts w:asciiTheme="minorHAnsi" w:hAnsiTheme="minorHAnsi" w:cstheme="minorHAnsi"/>
        </w:rPr>
        <w:t xml:space="preserve">people across </w:t>
      </w:r>
      <w:r w:rsidRPr="00B17A85">
        <w:rPr>
          <w:rStyle w:val="Emphasis"/>
          <w:rFonts w:asciiTheme="minorHAnsi" w:hAnsiTheme="minorHAnsi" w:cstheme="minorHAnsi"/>
          <w:highlight w:val="cyan"/>
        </w:rPr>
        <w:t>the globe</w:t>
      </w:r>
      <w:r w:rsidRPr="00AF6484">
        <w:rPr>
          <w:rFonts w:asciiTheme="minorHAnsi" w:hAnsiTheme="minorHAnsi" w:cstheme="minorHAnsi"/>
          <w:sz w:val="8"/>
        </w:rPr>
        <w:t xml:space="preserve"> that would struggle to locate Kashmir on a map. And those results are merely a conservative baseline, as </w:t>
      </w:r>
      <w:r w:rsidRPr="00B17A85">
        <w:rPr>
          <w:rStyle w:val="Emphasis"/>
          <w:rFonts w:asciiTheme="minorHAnsi" w:hAnsiTheme="minorHAnsi" w:cstheme="minorHAnsi"/>
          <w:highlight w:val="cyan"/>
        </w:rPr>
        <w:t xml:space="preserve">India </w:t>
      </w:r>
      <w:r w:rsidRPr="004C6D0C">
        <w:rPr>
          <w:rStyle w:val="Emphasis"/>
          <w:rFonts w:asciiTheme="minorHAnsi" w:hAnsiTheme="minorHAnsi" w:cstheme="minorHAnsi"/>
        </w:rPr>
        <w:t xml:space="preserve">and </w:t>
      </w:r>
      <w:r w:rsidRPr="00B17A85">
        <w:rPr>
          <w:rStyle w:val="Emphasis"/>
          <w:rFonts w:asciiTheme="minorHAnsi" w:hAnsiTheme="minorHAnsi" w:cstheme="minorHAnsi"/>
          <w:highlight w:val="cyan"/>
        </w:rPr>
        <w:t>Pakistan</w:t>
      </w:r>
      <w:r w:rsidRPr="006C4F77">
        <w:rPr>
          <w:rStyle w:val="StyleUnderline"/>
          <w:rFonts w:asciiTheme="minorHAnsi" w:hAnsiTheme="minorHAnsi" w:cstheme="minorHAnsi"/>
          <w:bCs/>
        </w:rPr>
        <w:t xml:space="preserve"> are estimated to </w:t>
      </w:r>
      <w:r w:rsidRPr="00B17A85">
        <w:rPr>
          <w:rStyle w:val="Emphasis"/>
          <w:rFonts w:asciiTheme="minorHAnsi" w:hAnsiTheme="minorHAnsi" w:cstheme="minorHAnsi"/>
          <w:highlight w:val="cyan"/>
        </w:rPr>
        <w:t xml:space="preserve">possess </w:t>
      </w:r>
      <w:r w:rsidRPr="004C6D0C">
        <w:rPr>
          <w:rStyle w:val="Emphasis"/>
          <w:rFonts w:asciiTheme="minorHAnsi" w:hAnsiTheme="minorHAnsi" w:cstheme="minorHAnsi"/>
        </w:rPr>
        <w:t xml:space="preserve">over </w:t>
      </w:r>
      <w:r w:rsidRPr="00B17A85">
        <w:rPr>
          <w:rStyle w:val="Emphasis"/>
          <w:rFonts w:asciiTheme="minorHAnsi" w:hAnsiTheme="minorHAnsi" w:cstheme="minorHAnsi"/>
          <w:highlight w:val="cya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Cs/>
        </w:rPr>
        <w:t>Delhi</w:t>
      </w:r>
      <w:r w:rsidRPr="00AF6484">
        <w:rPr>
          <w:rFonts w:asciiTheme="minorHAnsi" w:hAnsiTheme="minorHAnsi" w:cstheme="minorHAnsi"/>
          <w:sz w:val="8"/>
        </w:rPr>
        <w:t xml:space="preserve">. </w:t>
      </w:r>
      <w:r w:rsidRPr="00B17A85">
        <w:rPr>
          <w:rStyle w:val="Emphasis"/>
          <w:rFonts w:asciiTheme="minorHAnsi" w:hAnsiTheme="minorHAnsi" w:cstheme="minorHAnsi"/>
          <w:highlight w:val="cya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it may </w:t>
      </w:r>
      <w:r w:rsidRPr="00B17A85">
        <w:rPr>
          <w:rStyle w:val="StyleUnderline"/>
          <w:rFonts w:asciiTheme="minorHAnsi" w:hAnsiTheme="minorHAnsi" w:cstheme="minorHAnsi"/>
          <w:bCs/>
          <w:highlight w:val="cyan"/>
        </w:rPr>
        <w:t>use</w:t>
      </w:r>
      <w:r w:rsidRPr="006C4F77">
        <w:rPr>
          <w:rStyle w:val="StyleUnderline"/>
          <w:rFonts w:asciiTheme="minorHAnsi" w:hAnsiTheme="minorHAnsi" w:cstheme="minorHAnsi"/>
          <w:bCs/>
        </w:rPr>
        <w:t xml:space="preserve"> </w:t>
      </w:r>
      <w:r w:rsidRPr="00AF6484">
        <w:rPr>
          <w:rStyle w:val="Emphasis"/>
          <w:rFonts w:asciiTheme="minorHAnsi" w:hAnsiTheme="minorHAnsi" w:cstheme="minorHAnsi"/>
        </w:rPr>
        <w:t xml:space="preserve">nuclear weapons as a </w:t>
      </w:r>
      <w:r w:rsidRPr="00B17A85">
        <w:rPr>
          <w:rStyle w:val="Emphasis"/>
          <w:rFonts w:asciiTheme="minorHAnsi" w:hAnsiTheme="minorHAnsi" w:cstheme="minorHAnsi"/>
          <w:highlight w:val="cyan"/>
        </w:rPr>
        <w:t xml:space="preserve">first-strike </w:t>
      </w:r>
      <w:r w:rsidRPr="00AF6484">
        <w:rPr>
          <w:rStyle w:val="Emphasis"/>
          <w:rFonts w:asciiTheme="minorHAnsi" w:hAnsiTheme="minorHAnsi" w:cstheme="minorHAnsi"/>
        </w:rPr>
        <w:t xml:space="preserve">weapon </w:t>
      </w:r>
      <w:r w:rsidRPr="00B17A85">
        <w:rPr>
          <w:rStyle w:val="Emphasis"/>
          <w:rFonts w:asciiTheme="minorHAnsi" w:hAnsiTheme="minorHAnsi" w:cstheme="minorHAnsi"/>
          <w:highlight w:val="cya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B17A85">
        <w:rPr>
          <w:rStyle w:val="Emphasis"/>
          <w:rFonts w:asciiTheme="minorHAnsi" w:hAnsiTheme="minorHAnsi" w:cstheme="minorHAnsi"/>
          <w:highlight w:val="cyan"/>
        </w:rPr>
        <w:t xml:space="preserve">once </w:t>
      </w:r>
      <w:r w:rsidRPr="00AF6484">
        <w:rPr>
          <w:rStyle w:val="Emphasis"/>
          <w:rFonts w:asciiTheme="minorHAnsi" w:hAnsiTheme="minorHAnsi" w:cstheme="minorHAnsi"/>
        </w:rPr>
        <w:t xml:space="preserve">any nukes are </w:t>
      </w:r>
      <w:r w:rsidRPr="00B17A85">
        <w:rPr>
          <w:rStyle w:val="Emphasis"/>
          <w:rFonts w:asciiTheme="minorHAnsi" w:hAnsiTheme="minorHAnsi" w:cstheme="minorHAnsi"/>
          <w:highlight w:val="cyan"/>
        </w:rPr>
        <w:t>used</w:t>
      </w:r>
      <w:r w:rsidRPr="006C4F77">
        <w:rPr>
          <w:rStyle w:val="StyleUnderline"/>
          <w:rFonts w:asciiTheme="minorHAnsi" w:hAnsiTheme="minorHAnsi" w:cstheme="minorHAnsi"/>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New </w:t>
      </w:r>
      <w:r w:rsidRPr="00B17A85">
        <w:rPr>
          <w:rStyle w:val="Emphasis"/>
          <w:rFonts w:asciiTheme="minorHAnsi" w:hAnsiTheme="minorHAnsi" w:cstheme="minorHAnsi"/>
          <w:highlight w:val="cyan"/>
        </w:rPr>
        <w:t xml:space="preserve">Dehli will unleash </w:t>
      </w:r>
      <w:r w:rsidRPr="00AF6484">
        <w:rPr>
          <w:rStyle w:val="Emphasis"/>
          <w:rFonts w:asciiTheme="minorHAnsi" w:hAnsiTheme="minorHAnsi" w:cstheme="minorHAnsi"/>
        </w:rPr>
        <w:t xml:space="preserve">an all-out </w:t>
      </w:r>
      <w:r w:rsidRPr="00B17A85">
        <w:rPr>
          <w:rStyle w:val="Emphasis"/>
          <w:rFonts w:asciiTheme="minorHAnsi" w:hAnsiTheme="minorHAnsi" w:cstheme="minorHAnsi"/>
          <w:highlight w:val="cya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 xml:space="preserve">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w:t>
      </w:r>
      <w:r w:rsidRPr="00AF6484">
        <w:rPr>
          <w:sz w:val="8"/>
        </w:rPr>
        <w:lastRenderedPageBreak/>
        <w:t>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B17A85">
        <w:rPr>
          <w:rStyle w:val="Emphasis"/>
          <w:rFonts w:asciiTheme="minorHAnsi" w:hAnsiTheme="minorHAnsi" w:cstheme="minorHAnsi"/>
          <w:highlight w:val="cya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B17A85">
        <w:rPr>
          <w:rStyle w:val="Emphasis"/>
          <w:rFonts w:asciiTheme="minorHAnsi" w:hAnsiTheme="minorHAnsi" w:cstheme="minorHAnsi"/>
          <w:highlight w:val="cyan"/>
        </w:rPr>
        <w:t>suffer</w:t>
      </w:r>
      <w:r w:rsidRPr="00555172">
        <w:rPr>
          <w:rStyle w:val="Emphasis"/>
          <w:rFonts w:asciiTheme="minorHAnsi" w:hAnsiTheme="minorHAnsi" w:cstheme="minorHAnsi"/>
        </w:rPr>
        <w:t xml:space="preserve"> slow, lingering </w:t>
      </w:r>
      <w:r w:rsidRPr="00B17A85">
        <w:rPr>
          <w:rStyle w:val="Emphasis"/>
          <w:rFonts w:asciiTheme="minorHAnsi" w:hAnsiTheme="minorHAnsi" w:cstheme="minorHAnsi"/>
          <w:highlight w:val="cyan"/>
        </w:rPr>
        <w:t>deaths</w:t>
      </w:r>
      <w:r w:rsidRPr="00555172">
        <w:rPr>
          <w:rStyle w:val="Emphasis"/>
          <w:rFonts w:asciiTheme="minorHAnsi" w:hAnsiTheme="minorHAnsi" w:cstheme="minorHAnsi"/>
        </w:rPr>
        <w:t xml:space="preserve"> due </w:t>
      </w:r>
      <w:r w:rsidRPr="00B17A85">
        <w:rPr>
          <w:rStyle w:val="Emphasis"/>
          <w:rFonts w:asciiTheme="minorHAnsi" w:hAnsiTheme="minorHAnsi" w:cstheme="minorHAnsi"/>
          <w:highlight w:val="cya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B17A85">
        <w:rPr>
          <w:rStyle w:val="Emphasis"/>
          <w:rFonts w:asciiTheme="minorHAnsi" w:hAnsiTheme="minorHAnsi" w:cstheme="minorHAnsi"/>
          <w:highlight w:val="cya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B17A85">
        <w:rPr>
          <w:rStyle w:val="Emphasis"/>
          <w:rFonts w:asciiTheme="minorHAnsi" w:hAnsiTheme="minorHAnsi" w:cstheme="minorHAnsi"/>
          <w:highlight w:val="cya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B17A85">
        <w:rPr>
          <w:sz w:val="8"/>
          <w:highlight w:val="cya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The particles would </w:t>
      </w:r>
      <w:r w:rsidRPr="00B17A85">
        <w:rPr>
          <w:rStyle w:val="Emphasis"/>
          <w:rFonts w:asciiTheme="minorHAnsi" w:hAnsiTheme="minorHAnsi" w:cstheme="minorHAnsi"/>
          <w:highlight w:val="cya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Cs/>
        </w:rPr>
        <w:t xml:space="preserve"> light from </w:t>
      </w:r>
      <w:r w:rsidRPr="00B17A85">
        <w:rPr>
          <w:rStyle w:val="Emphasis"/>
          <w:rFonts w:asciiTheme="minorHAnsi" w:hAnsiTheme="minorHAnsi" w:cstheme="minorHAnsi"/>
          <w:highlight w:val="cya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B17A85">
        <w:rPr>
          <w:rStyle w:val="Emphasis"/>
          <w:rFonts w:asciiTheme="minorHAnsi" w:hAnsiTheme="minorHAnsi" w:cstheme="minorHAnsi"/>
          <w:highlight w:val="cya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simply </w:t>
      </w:r>
      <w:r w:rsidRPr="00B17A85">
        <w:rPr>
          <w:rStyle w:val="Emphasis"/>
          <w:rFonts w:asciiTheme="minorHAnsi" w:hAnsiTheme="minorHAnsi" w:cstheme="minorHAnsi"/>
          <w:highlight w:val="cya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B17A85">
        <w:rPr>
          <w:rStyle w:val="Emphasis"/>
          <w:rFonts w:asciiTheme="minorHAnsi" w:hAnsiTheme="minorHAnsi" w:cstheme="minorHAnsi"/>
          <w:highlight w:val="cyan"/>
        </w:rPr>
        <w:t>Any</w:t>
      </w:r>
      <w:r w:rsidRPr="00AF6484">
        <w:rPr>
          <w:rFonts w:asciiTheme="minorHAnsi" w:hAnsiTheme="minorHAnsi" w:cstheme="minorHAnsi"/>
          <w:sz w:val="8"/>
        </w:rPr>
        <w:t xml:space="preserve"> one of the </w:t>
      </w:r>
      <w:r w:rsidRPr="00B17A85">
        <w:rPr>
          <w:rStyle w:val="StyleUnderline"/>
          <w:rFonts w:asciiTheme="minorHAnsi" w:hAnsiTheme="minorHAnsi" w:cstheme="minorHAnsi"/>
          <w:bCs/>
          <w:highlight w:val="cyan"/>
        </w:rPr>
        <w:t>factors</w:t>
      </w:r>
      <w:r w:rsidRPr="00B17A85">
        <w:rPr>
          <w:rFonts w:asciiTheme="minorHAnsi" w:hAnsiTheme="minorHAnsi" w:cstheme="minorHAnsi"/>
          <w:sz w:val="8"/>
          <w:highlight w:val="cyan"/>
        </w:rPr>
        <w:t xml:space="preserve"> </w:t>
      </w:r>
      <w:r w:rsidRPr="00B17A85">
        <w:rPr>
          <w:rStyle w:val="StyleUnderline"/>
          <w:rFonts w:asciiTheme="minorHAnsi" w:hAnsiTheme="minorHAnsi" w:cstheme="minorHAnsi"/>
          <w:bCs/>
          <w:highlight w:val="cyan"/>
        </w:rPr>
        <w:t>above</w:t>
      </w:r>
      <w:r w:rsidRPr="00B17A85">
        <w:rPr>
          <w:rFonts w:asciiTheme="minorHAnsi" w:hAnsiTheme="minorHAnsi" w:cstheme="minorHAnsi"/>
          <w:sz w:val="8"/>
          <w:highlight w:val="cyan"/>
        </w:rPr>
        <w:t xml:space="preserve"> </w:t>
      </w:r>
      <w:r w:rsidRPr="00AF6484">
        <w:rPr>
          <w:rStyle w:val="StyleUnderline"/>
          <w:rFonts w:asciiTheme="minorHAnsi" w:hAnsiTheme="minorHAnsi" w:cstheme="minorHAnsi"/>
          <w:bCs/>
        </w:rPr>
        <w:t>would</w:t>
      </w:r>
      <w:r w:rsidRPr="00AF6484">
        <w:rPr>
          <w:rFonts w:asciiTheme="minorHAnsi" w:hAnsiTheme="minorHAnsi" w:cstheme="minorHAnsi"/>
          <w:sz w:val="8"/>
        </w:rPr>
        <w:t xml:space="preserve"> likely suffice to </w:t>
      </w:r>
      <w:r w:rsidRPr="00B17A85">
        <w:rPr>
          <w:rStyle w:val="Emphasis"/>
          <w:rFonts w:asciiTheme="minorHAnsi" w:hAnsiTheme="minorHAnsi" w:cstheme="minorHAnsi"/>
          <w:highlight w:val="cyan"/>
        </w:rPr>
        <w:t>cause</w:t>
      </w:r>
      <w:r w:rsidRPr="00AF6484">
        <w:rPr>
          <w:rFonts w:asciiTheme="minorHAnsi" w:hAnsiTheme="minorHAnsi" w:cstheme="minorHAnsi"/>
          <w:sz w:val="8"/>
        </w:rPr>
        <w:t xml:space="preserve"> a </w:t>
      </w:r>
      <w:r w:rsidRPr="00B17A85">
        <w:rPr>
          <w:rStyle w:val="Emphasis"/>
          <w:rFonts w:asciiTheme="minorHAnsi" w:hAnsiTheme="minorHAnsi" w:cstheme="minorHAnsi"/>
          <w:highlight w:val="cyan"/>
        </w:rPr>
        <w:t xml:space="preserve">global </w:t>
      </w:r>
      <w:r w:rsidRPr="00AF6484">
        <w:rPr>
          <w:rStyle w:val="Emphasis"/>
          <w:rFonts w:asciiTheme="minorHAnsi" w:hAnsiTheme="minorHAnsi" w:cstheme="minorHAnsi"/>
        </w:rPr>
        <w:t xml:space="preserve">economic </w:t>
      </w:r>
      <w:r w:rsidRPr="00B17A85">
        <w:rPr>
          <w:rStyle w:val="Emphasis"/>
          <w:rFonts w:asciiTheme="minorHAnsi" w:hAnsiTheme="minorHAnsi" w:cstheme="minorHAnsi"/>
          <w:highlight w:val="cya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13AABC31" w14:textId="77777777" w:rsidR="00147A77" w:rsidRDefault="00147A77" w:rsidP="00147A77"/>
    <w:p w14:paraId="180259C0" w14:textId="77777777" w:rsidR="00147A77" w:rsidRPr="005F32CE" w:rsidRDefault="00147A77" w:rsidP="00147A77">
      <w:pPr>
        <w:pStyle w:val="Heading4"/>
      </w:pPr>
      <w:r>
        <w:t xml:space="preserve">The plan solves: </w:t>
      </w:r>
    </w:p>
    <w:p w14:paraId="2D39EC33" w14:textId="77777777" w:rsidR="00147A77" w:rsidRPr="00637937" w:rsidRDefault="00147A77" w:rsidP="00147A77">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22272504" w14:textId="77777777" w:rsidR="00147A77" w:rsidRDefault="00147A77" w:rsidP="00147A77">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w:t>
      </w:r>
    </w:p>
    <w:p w14:paraId="52C3BEAD" w14:textId="77777777" w:rsidR="00147A77" w:rsidRDefault="00147A77" w:rsidP="00147A77">
      <w:pPr>
        <w:rPr>
          <w:sz w:val="16"/>
        </w:rPr>
      </w:pPr>
      <w:r w:rsidRPr="00B42278">
        <w:rPr>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B42278">
        <w:rPr>
          <w:rStyle w:val="StyleUnderline"/>
        </w:rPr>
        <w:t xml:space="preserve">Speaking at an ILO meeting on Monday 06 March 2017 in Geneva, Kiai argued that </w:t>
      </w:r>
      <w:r w:rsidRPr="00B17A85">
        <w:rPr>
          <w:rStyle w:val="StyleUnderline"/>
          <w:highlight w:val="cyan"/>
        </w:rPr>
        <w:t>the right to strike is fundamental to</w:t>
      </w:r>
      <w:r w:rsidRPr="00B42278">
        <w:rPr>
          <w:rStyle w:val="StyleUnderline"/>
        </w:rPr>
        <w:t xml:space="preserve"> the preservation of </w:t>
      </w:r>
      <w:r w:rsidRPr="00B17A85">
        <w:rPr>
          <w:rStyle w:val="StyleUnderline"/>
          <w:highlight w:val="cyan"/>
        </w:rPr>
        <w:t>democracy.</w:t>
      </w:r>
      <w:r>
        <w:rPr>
          <w:rStyle w:val="StyleUnderline"/>
        </w:rPr>
        <w:t xml:space="preserve"> </w:t>
      </w:r>
      <w:r w:rsidRPr="00B42278">
        <w:rPr>
          <w:rStyle w:val="StyleUnderline"/>
        </w:rPr>
        <w:t xml:space="preserve">“The </w:t>
      </w:r>
      <w:r w:rsidRPr="00B17A85">
        <w:rPr>
          <w:rStyle w:val="StyleUnderline"/>
          <w:highlight w:val="cyan"/>
        </w:rPr>
        <w:t>concentration of power</w:t>
      </w:r>
      <w:r w:rsidRPr="00B42278">
        <w:rPr>
          <w:rStyle w:val="StyleUnderline"/>
        </w:rPr>
        <w:t xml:space="preserve"> in one sector – whether in the hands of government or business – inevitably </w:t>
      </w:r>
      <w:r w:rsidRPr="00B17A85">
        <w:rPr>
          <w:rStyle w:val="StyleUnderline"/>
          <w:highlight w:val="cyan"/>
        </w:rPr>
        <w:t>leads to</w:t>
      </w:r>
      <w:r w:rsidRPr="00B42278">
        <w:rPr>
          <w:rStyle w:val="StyleUnderline"/>
        </w:rPr>
        <w:t xml:space="preserve"> the </w:t>
      </w:r>
      <w:r w:rsidRPr="00B17A85">
        <w:rPr>
          <w:rStyle w:val="StyleUnderline"/>
          <w:highlight w:val="cyan"/>
        </w:rPr>
        <w:t>erosion of democracy</w:t>
      </w:r>
      <w:r w:rsidRPr="00B42278">
        <w:rPr>
          <w:rStyle w:val="StyleUnderline"/>
        </w:rPr>
        <w:t xml:space="preserve">, </w:t>
      </w:r>
      <w:r w:rsidRPr="00B17A85">
        <w:rPr>
          <w:rStyle w:val="StyleUnderline"/>
          <w:highlight w:val="cya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17A85">
        <w:rPr>
          <w:rStyle w:val="StyleUnderline"/>
          <w:highlight w:val="cyan"/>
        </w:rPr>
        <w:t>The right to strike has been established in i</w:t>
      </w:r>
      <w:r w:rsidRPr="00B42278">
        <w:rPr>
          <w:rStyle w:val="StyleUnderline"/>
        </w:rPr>
        <w:t xml:space="preserve">nternational </w:t>
      </w:r>
      <w:r w:rsidRPr="00B17A85">
        <w:rPr>
          <w:rStyle w:val="StyleUnderline"/>
          <w:highlight w:val="cyan"/>
        </w:rPr>
        <w:t>law as</w:t>
      </w:r>
      <w:r w:rsidRPr="00B42278">
        <w:rPr>
          <w:rStyle w:val="StyleUnderline"/>
        </w:rPr>
        <w:t xml:space="preserve"> a c</w:t>
      </w:r>
      <w:r w:rsidRPr="00B17A85">
        <w:rPr>
          <w:rStyle w:val="StyleUnderline"/>
          <w:highlight w:val="cya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B17A85">
        <w:rPr>
          <w:rStyle w:val="StyleUnderline"/>
          <w:highlight w:val="cyan"/>
        </w:rPr>
        <w:t>Protest</w:t>
      </w:r>
      <w:r w:rsidRPr="00B42278">
        <w:rPr>
          <w:rStyle w:val="StyleUnderline"/>
        </w:rPr>
        <w:t xml:space="preserve"> action </w:t>
      </w:r>
      <w:r w:rsidRPr="00B17A85">
        <w:rPr>
          <w:rStyle w:val="StyleUnderline"/>
          <w:highlight w:val="cyan"/>
        </w:rPr>
        <w:t>in relation to</w:t>
      </w:r>
      <w:r w:rsidRPr="00B42278">
        <w:rPr>
          <w:rStyle w:val="StyleUnderline"/>
        </w:rPr>
        <w:t xml:space="preserve"> government </w:t>
      </w:r>
      <w:r w:rsidRPr="00B17A85">
        <w:rPr>
          <w:rStyle w:val="StyleUnderline"/>
          <w:highlight w:val="cyan"/>
        </w:rPr>
        <w:t>social and economic policy,</w:t>
      </w:r>
      <w:r w:rsidRPr="00B42278">
        <w:rPr>
          <w:rStyle w:val="StyleUnderline"/>
        </w:rPr>
        <w:t xml:space="preserve"> and against negative corporate practices, </w:t>
      </w:r>
      <w:r w:rsidRPr="00B17A85">
        <w:rPr>
          <w:rStyle w:val="StyleUnderline"/>
          <w:highlight w:val="cya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w:t>
      </w:r>
      <w:r w:rsidRPr="00B42278">
        <w:rPr>
          <w:sz w:val="16"/>
        </w:rPr>
        <w:lastRenderedPageBreak/>
        <w:t>and governments on a more equal footing, and Member States have a positive obligation to protect this right, and a negative obligation not to interfere with its exercise.”</w:t>
      </w:r>
    </w:p>
    <w:p w14:paraId="3A76E3D7" w14:textId="77777777" w:rsidR="00147A77" w:rsidRDefault="00147A77" w:rsidP="00147A77">
      <w:pPr>
        <w:rPr>
          <w:rFonts w:asciiTheme="minorHAnsi" w:hAnsiTheme="minorHAnsi" w:cstheme="minorHAnsi"/>
          <w:b/>
          <w:bCs/>
          <w:u w:val="single"/>
        </w:rPr>
      </w:pPr>
    </w:p>
    <w:p w14:paraId="7E0F85A5" w14:textId="77777777" w:rsidR="00147A77" w:rsidRDefault="00147A77" w:rsidP="00147A77">
      <w:pPr>
        <w:pStyle w:val="Heading4"/>
      </w:pPr>
      <w:r>
        <w:t xml:space="preserve">Second,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34870347" w14:textId="77777777" w:rsidR="00147A77" w:rsidRPr="00B030E3" w:rsidRDefault="00147A77" w:rsidP="00147A77">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Ph.D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Pollin) of The Living Wage: Building a Fair Economy. She is co-author of A Measure of Fairness; and co-editor of What Works for Workers?: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OrgUP; </w:t>
      </w:r>
      <w:hyperlink r:id="rId44" w:history="1">
        <w:r w:rsidRPr="00540FF3">
          <w:rPr>
            <w:rStyle w:val="Hyperlink"/>
          </w:rPr>
          <w:t>https://www.organizingupgrade.com/strike-for-democracy/</w:t>
        </w:r>
      </w:hyperlink>
      <w:r>
        <w:t xml:space="preserve">] </w:t>
      </w:r>
    </w:p>
    <w:p w14:paraId="3A9589D8" w14:textId="77777777" w:rsidR="00147A77" w:rsidRPr="00B030E3" w:rsidRDefault="00147A77" w:rsidP="00147A77">
      <w:pPr>
        <w:rPr>
          <w:sz w:val="16"/>
        </w:rPr>
      </w:pPr>
      <w:r w:rsidRPr="00B030E3">
        <w:rPr>
          <w:sz w:val="16"/>
          <w:szCs w:val="16"/>
        </w:rPr>
        <w:t xml:space="preserve">Trump and the Republican Party have launched </w:t>
      </w:r>
      <w:r w:rsidRPr="00B030E3">
        <w:rPr>
          <w:u w:val="single"/>
        </w:rPr>
        <w:t xml:space="preserve">a </w:t>
      </w:r>
      <w:r w:rsidRPr="00B17A85">
        <w:rPr>
          <w:rStyle w:val="Emphasis"/>
          <w:highlight w:val="cyan"/>
        </w:rPr>
        <w:t>full-fledged assault</w:t>
      </w:r>
      <w:r w:rsidRPr="00B17A85">
        <w:rPr>
          <w:highlight w:val="cyan"/>
          <w:u w:val="single"/>
        </w:rPr>
        <w:t xml:space="preserve"> on</w:t>
      </w:r>
      <w:r w:rsidRPr="00B030E3">
        <w:rPr>
          <w:u w:val="single"/>
        </w:rPr>
        <w:t xml:space="preserve"> the </w:t>
      </w:r>
      <w:r w:rsidRPr="00B17A85">
        <w:rPr>
          <w:highlight w:val="cyan"/>
          <w:u w:val="single"/>
        </w:rPr>
        <w:t>electoral process</w:t>
      </w:r>
      <w:r w:rsidRPr="00B030E3">
        <w:rPr>
          <w:sz w:val="16"/>
        </w:rPr>
        <w:t xml:space="preserve">, </w:t>
      </w:r>
      <w:r w:rsidRPr="00B030E3">
        <w:rPr>
          <w:u w:val="single"/>
        </w:rPr>
        <w:t xml:space="preserve">from </w:t>
      </w:r>
      <w:r w:rsidRPr="00B17A85">
        <w:rPr>
          <w:rStyle w:val="Emphasis"/>
          <w:highlight w:val="cyan"/>
        </w:rPr>
        <w:t>voter suppression</w:t>
      </w:r>
      <w:r w:rsidRPr="00B17A85">
        <w:rPr>
          <w:highlight w:val="cyan"/>
          <w:u w:val="single"/>
        </w:rPr>
        <w:t xml:space="preserve"> to </w:t>
      </w:r>
      <w:r w:rsidRPr="00B17A85">
        <w:rPr>
          <w:rStyle w:val="Emphasis"/>
          <w:highlight w:val="cyan"/>
        </w:rPr>
        <w:t>misleading ballot</w:t>
      </w:r>
      <w:r w:rsidRPr="00B030E3">
        <w:rPr>
          <w:rStyle w:val="Emphasis"/>
        </w:rPr>
        <w:t xml:space="preserve"> boxes</w:t>
      </w:r>
      <w:r w:rsidRPr="00B030E3">
        <w:rPr>
          <w:u w:val="single"/>
        </w:rPr>
        <w:t xml:space="preserve">. We may see </w:t>
      </w:r>
      <w:r w:rsidRPr="00B17A85">
        <w:rPr>
          <w:rStyle w:val="Emphasis"/>
          <w:highlight w:val="cya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B17A85">
        <w:rPr>
          <w:highlight w:val="cyan"/>
          <w:u w:val="single"/>
        </w:rPr>
        <w:t>create</w:t>
      </w:r>
      <w:r w:rsidRPr="00B030E3">
        <w:rPr>
          <w:u w:val="single"/>
        </w:rPr>
        <w:t xml:space="preserve"> </w:t>
      </w:r>
      <w:r w:rsidRPr="00B030E3">
        <w:rPr>
          <w:rStyle w:val="Emphasis"/>
        </w:rPr>
        <w:t>general</w:t>
      </w:r>
      <w:r w:rsidRPr="00B030E3">
        <w:rPr>
          <w:u w:val="single"/>
        </w:rPr>
        <w:t xml:space="preserve"> </w:t>
      </w:r>
      <w:r w:rsidRPr="00B17A85">
        <w:rPr>
          <w:rStyle w:val="Emphasis"/>
          <w:highlight w:val="cyan"/>
        </w:rPr>
        <w:t>fear</w:t>
      </w:r>
      <w:r w:rsidRPr="00B17A85">
        <w:rPr>
          <w:highlight w:val="cyan"/>
          <w:u w:val="single"/>
        </w:rPr>
        <w:t xml:space="preserve"> and </w:t>
      </w:r>
      <w:r w:rsidRPr="00B17A85">
        <w:rPr>
          <w:rStyle w:val="Emphasis"/>
          <w:highlight w:val="cyan"/>
        </w:rPr>
        <w:t>chaos</w:t>
      </w:r>
      <w:r w:rsidRPr="00B030E3">
        <w:rPr>
          <w:sz w:val="16"/>
        </w:rPr>
        <w:t xml:space="preserve">.  Trump has dropped repeated suggestions that </w:t>
      </w:r>
      <w:r w:rsidRPr="00B030E3">
        <w:rPr>
          <w:u w:val="single"/>
        </w:rPr>
        <w:t xml:space="preserve">he </w:t>
      </w:r>
      <w:r w:rsidRPr="00B17A85">
        <w:rPr>
          <w:highlight w:val="cyan"/>
          <w:u w:val="single"/>
        </w:rPr>
        <w:t xml:space="preserve">may try to </w:t>
      </w:r>
      <w:r w:rsidRPr="00B17A85">
        <w:rPr>
          <w:rStyle w:val="Emphasis"/>
          <w:highlight w:val="cyan"/>
        </w:rPr>
        <w:t>shut</w:t>
      </w:r>
      <w:r w:rsidRPr="00B17A85">
        <w:rPr>
          <w:highlight w:val="cyan"/>
          <w:u w:val="single"/>
        </w:rPr>
        <w:t xml:space="preserve"> </w:t>
      </w:r>
      <w:r w:rsidRPr="00B17A85">
        <w:rPr>
          <w:rStyle w:val="Emphasis"/>
          <w:highlight w:val="cyan"/>
        </w:rPr>
        <w:t>down</w:t>
      </w:r>
      <w:r w:rsidRPr="00B17A85">
        <w:rPr>
          <w:highlight w:val="cyan"/>
          <w:u w:val="single"/>
        </w:rPr>
        <w:t xml:space="preserve"> the election, </w:t>
      </w:r>
      <w:r w:rsidRPr="00B17A85">
        <w:rPr>
          <w:rStyle w:val="Emphasis"/>
          <w:highlight w:val="cyan"/>
        </w:rPr>
        <w:t>stop</w:t>
      </w:r>
      <w:r w:rsidRPr="00B17A85">
        <w:rPr>
          <w:highlight w:val="cyan"/>
          <w:u w:val="single"/>
        </w:rPr>
        <w:t xml:space="preserve"> votes from being counted, or </w:t>
      </w:r>
      <w:r w:rsidRPr="00B17A85">
        <w:rPr>
          <w:rStyle w:val="Emphasis"/>
          <w:highlight w:val="cyan"/>
        </w:rPr>
        <w:t>refuse</w:t>
      </w:r>
      <w:r w:rsidRPr="00B17A85">
        <w:rPr>
          <w:highlight w:val="cyan"/>
          <w:u w:val="single"/>
        </w:rPr>
        <w:t xml:space="preserve"> to </w:t>
      </w:r>
      <w:r w:rsidRPr="00B17A85">
        <w:rPr>
          <w:rStyle w:val="Emphasis"/>
          <w:highlight w:val="cyan"/>
        </w:rPr>
        <w:t>step</w:t>
      </w:r>
      <w:r w:rsidRPr="00B17A85">
        <w:rPr>
          <w:highlight w:val="cyan"/>
          <w:u w:val="single"/>
        </w:rPr>
        <w:t xml:space="preserve"> </w:t>
      </w:r>
      <w:r w:rsidRPr="00B17A85">
        <w:rPr>
          <w:rStyle w:val="Emphasis"/>
          <w:highlight w:val="cyan"/>
        </w:rPr>
        <w:t>down</w:t>
      </w:r>
      <w:r w:rsidRPr="00B030E3">
        <w:rPr>
          <w:sz w:val="16"/>
        </w:rPr>
        <w:t xml:space="preserve"> even if he loses.</w:t>
      </w:r>
    </w:p>
    <w:p w14:paraId="15D5EF26" w14:textId="77777777" w:rsidR="00147A77" w:rsidRPr="00B030E3" w:rsidRDefault="00147A77" w:rsidP="00147A77">
      <w:pPr>
        <w:rPr>
          <w:sz w:val="16"/>
        </w:rPr>
      </w:pPr>
      <w:r w:rsidRPr="00B030E3">
        <w:rPr>
          <w:sz w:val="16"/>
        </w:rPr>
        <w:t>A range of groups have mobilized to fight for a fair election and plan around worst case scenarios. Some unions have been active in a few of these groups, such as Protect the Vote.</w:t>
      </w:r>
    </w:p>
    <w:p w14:paraId="4B4449D0" w14:textId="77777777" w:rsidR="00147A77" w:rsidRPr="00B030E3" w:rsidRDefault="00147A77" w:rsidP="00147A77">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15D09592" w14:textId="77777777" w:rsidR="00147A77" w:rsidRPr="00B030E3" w:rsidRDefault="00147A77" w:rsidP="00147A77">
      <w:pPr>
        <w:rPr>
          <w:sz w:val="16"/>
        </w:rPr>
      </w:pPr>
      <w:r w:rsidRPr="00B030E3">
        <w:rPr>
          <w:sz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7E06AFD1" w14:textId="77777777" w:rsidR="00147A77" w:rsidRPr="00B030E3" w:rsidRDefault="00147A77" w:rsidP="00147A77">
      <w:pPr>
        <w:rPr>
          <w:u w:val="single"/>
        </w:rPr>
      </w:pPr>
      <w:r w:rsidRPr="00B17A85">
        <w:rPr>
          <w:rStyle w:val="Emphasis"/>
          <w:highlight w:val="cya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B17A85">
        <w:rPr>
          <w:highlight w:val="cyan"/>
          <w:u w:val="single"/>
        </w:rPr>
        <w:t xml:space="preserve">are looking to </w:t>
      </w:r>
      <w:r w:rsidRPr="00B17A85">
        <w:rPr>
          <w:rStyle w:val="Emphasis"/>
          <w:highlight w:val="cyan"/>
        </w:rPr>
        <w:t>connect</w:t>
      </w:r>
      <w:r w:rsidRPr="00B17A85">
        <w:rPr>
          <w:highlight w:val="cyan"/>
          <w:u w:val="single"/>
        </w:rPr>
        <w:t xml:space="preserve"> some of their </w:t>
      </w:r>
      <w:r w:rsidRPr="00B17A85">
        <w:rPr>
          <w:rStyle w:val="Emphasis"/>
          <w:highlight w:val="cyan"/>
        </w:rPr>
        <w:t>core</w:t>
      </w:r>
      <w:r w:rsidRPr="00B17A85">
        <w:rPr>
          <w:highlight w:val="cyan"/>
          <w:u w:val="single"/>
        </w:rPr>
        <w:t xml:space="preserve"> </w:t>
      </w:r>
      <w:r w:rsidRPr="00B17A85">
        <w:rPr>
          <w:rStyle w:val="Emphasis"/>
          <w:highlight w:val="cya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6193E474" w14:textId="77777777" w:rsidR="00147A77" w:rsidRPr="00B030E3" w:rsidRDefault="00147A77" w:rsidP="00147A77">
      <w:pPr>
        <w:rPr>
          <w:sz w:val="16"/>
        </w:rPr>
      </w:pPr>
      <w:r w:rsidRPr="00B17A85">
        <w:rPr>
          <w:highlight w:val="cyan"/>
          <w:u w:val="single"/>
        </w:rPr>
        <w:t>Unions are</w:t>
      </w:r>
      <w:r w:rsidRPr="00B030E3">
        <w:rPr>
          <w:u w:val="single"/>
        </w:rPr>
        <w:t xml:space="preserve"> increasingly </w:t>
      </w:r>
      <w:r w:rsidRPr="00B17A85">
        <w:rPr>
          <w:highlight w:val="cyan"/>
          <w:u w:val="single"/>
        </w:rPr>
        <w:t xml:space="preserve">turning attention to </w:t>
      </w:r>
      <w:r w:rsidRPr="00B17A85">
        <w:rPr>
          <w:rStyle w:val="Emphasis"/>
          <w:highlight w:val="cyan"/>
        </w:rPr>
        <w:t>possible</w:t>
      </w:r>
      <w:r w:rsidRPr="00B030E3">
        <w:rPr>
          <w:u w:val="single"/>
        </w:rPr>
        <w:t xml:space="preserve"> election </w:t>
      </w:r>
      <w:r w:rsidRPr="00B17A85">
        <w:rPr>
          <w:rStyle w:val="Emphasis"/>
          <w:highlight w:val="cyan"/>
        </w:rPr>
        <w:t>scenarios</w:t>
      </w:r>
      <w:r w:rsidRPr="00B030E3">
        <w:rPr>
          <w:sz w:val="16"/>
        </w:rPr>
        <w:t>. “</w:t>
      </w:r>
      <w:r w:rsidRPr="00B030E3">
        <w:rPr>
          <w:u w:val="single"/>
        </w:rPr>
        <w:t xml:space="preserve">There’s some sense in the leadership that </w:t>
      </w:r>
      <w:r w:rsidRPr="00B17A85">
        <w:rPr>
          <w:highlight w:val="cyan"/>
          <w:u w:val="single"/>
        </w:rPr>
        <w:t xml:space="preserve">in </w:t>
      </w:r>
      <w:r w:rsidRPr="00B17A85">
        <w:rPr>
          <w:rStyle w:val="Emphasis"/>
          <w:highlight w:val="cyan"/>
        </w:rPr>
        <w:t>fascist</w:t>
      </w:r>
      <w:r w:rsidRPr="00B17A85">
        <w:rPr>
          <w:highlight w:val="cyan"/>
          <w:u w:val="single"/>
        </w:rPr>
        <w:t xml:space="preserve"> countries</w:t>
      </w:r>
      <w:r w:rsidRPr="00B030E3">
        <w:rPr>
          <w:u w:val="single"/>
        </w:rPr>
        <w:t xml:space="preserve">, </w:t>
      </w:r>
      <w:r w:rsidRPr="00B17A85">
        <w:rPr>
          <w:highlight w:val="cyan"/>
          <w:u w:val="single"/>
        </w:rPr>
        <w:t xml:space="preserve">unions are at the </w:t>
      </w:r>
      <w:r w:rsidRPr="00B17A85">
        <w:rPr>
          <w:rStyle w:val="Emphasis"/>
          <w:highlight w:val="cyan"/>
        </w:rPr>
        <w:t>top</w:t>
      </w:r>
      <w:r w:rsidRPr="00B17A85">
        <w:rPr>
          <w:highlight w:val="cyan"/>
          <w:u w:val="single"/>
        </w:rPr>
        <w:t xml:space="preserve"> of</w:t>
      </w:r>
      <w:r w:rsidRPr="00B030E3">
        <w:rPr>
          <w:u w:val="single"/>
        </w:rPr>
        <w:t xml:space="preserve"> the list of </w:t>
      </w:r>
      <w:r w:rsidRPr="00B17A85">
        <w:rPr>
          <w:rStyle w:val="Emphasis"/>
          <w:highlight w:val="cyan"/>
        </w:rPr>
        <w:t>targets</w:t>
      </w:r>
      <w:r w:rsidRPr="00B030E3">
        <w:rPr>
          <w:sz w:val="16"/>
        </w:rPr>
        <w:t xml:space="preserve">,” Master says. “And it is the </w:t>
      </w:r>
      <w:r w:rsidRPr="00B030E3">
        <w:rPr>
          <w:u w:val="single"/>
        </w:rPr>
        <w:t xml:space="preserve">role of </w:t>
      </w:r>
      <w:r w:rsidRPr="00B17A85">
        <w:rPr>
          <w:highlight w:val="cya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B17A85">
        <w:rPr>
          <w:highlight w:val="cyan"/>
          <w:u w:val="single"/>
        </w:rPr>
        <w:t xml:space="preserve">ensure that </w:t>
      </w:r>
      <w:r w:rsidRPr="00B17A85">
        <w:rPr>
          <w:rStyle w:val="Emphasis"/>
          <w:highlight w:val="cyan"/>
        </w:rPr>
        <w:t>democracy</w:t>
      </w:r>
      <w:r w:rsidRPr="00B17A85">
        <w:rPr>
          <w:highlight w:val="cyan"/>
          <w:u w:val="single"/>
        </w:rPr>
        <w:t xml:space="preserve"> </w:t>
      </w:r>
      <w:r w:rsidRPr="00B17A85">
        <w:rPr>
          <w:rStyle w:val="Emphasis"/>
          <w:highlight w:val="cyan"/>
        </w:rPr>
        <w:t>survives</w:t>
      </w:r>
      <w:r w:rsidRPr="00B030E3">
        <w:rPr>
          <w:u w:val="single"/>
        </w:rPr>
        <w:t xml:space="preserve"> in the society</w:t>
      </w:r>
      <w:r w:rsidRPr="00B030E3">
        <w:rPr>
          <w:sz w:val="16"/>
        </w:rPr>
        <w:t>.”</w:t>
      </w:r>
    </w:p>
    <w:p w14:paraId="01B015FA" w14:textId="77777777" w:rsidR="00147A77" w:rsidRPr="00B030E3" w:rsidRDefault="00147A77" w:rsidP="00147A77">
      <w:pPr>
        <w:rPr>
          <w:sz w:val="16"/>
        </w:rPr>
      </w:pPr>
      <w:r w:rsidRPr="00B030E3">
        <w:rPr>
          <w:sz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5B47D782" w14:textId="77777777" w:rsidR="00147A77" w:rsidRPr="00B030E3" w:rsidRDefault="00147A77" w:rsidP="00147A77">
      <w:pPr>
        <w:rPr>
          <w:sz w:val="16"/>
        </w:rPr>
      </w:pPr>
      <w:r w:rsidRPr="00B030E3">
        <w:rPr>
          <w:sz w:val="16"/>
        </w:rPr>
        <w:t>ARE UNIONS READY?</w:t>
      </w:r>
    </w:p>
    <w:p w14:paraId="6E237F33" w14:textId="77777777" w:rsidR="00147A77" w:rsidRPr="00B030E3" w:rsidRDefault="00147A77" w:rsidP="00147A77">
      <w:pPr>
        <w:rPr>
          <w:sz w:val="16"/>
        </w:rPr>
      </w:pPr>
      <w:r w:rsidRPr="00B030E3">
        <w:rPr>
          <w:sz w:val="16"/>
        </w:rPr>
        <w:lastRenderedPageBreak/>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B17A85">
        <w:rPr>
          <w:highlight w:val="cyan"/>
          <w:u w:val="single"/>
        </w:rPr>
        <w:t xml:space="preserve">commit to the </w:t>
      </w:r>
      <w:r w:rsidRPr="00B17A85">
        <w:rPr>
          <w:rStyle w:val="Emphasis"/>
          <w:highlight w:val="cyan"/>
        </w:rPr>
        <w:t>integrity</w:t>
      </w:r>
      <w:r w:rsidRPr="00B17A85">
        <w:rPr>
          <w:highlight w:val="cyan"/>
          <w:u w:val="single"/>
        </w:rPr>
        <w:t xml:space="preserve"> of</w:t>
      </w:r>
      <w:r w:rsidRPr="00B030E3">
        <w:rPr>
          <w:u w:val="single"/>
        </w:rPr>
        <w:t xml:space="preserve"> the </w:t>
      </w:r>
      <w:r w:rsidRPr="00B17A85">
        <w:rPr>
          <w:rStyle w:val="Emphasis"/>
          <w:highlight w:val="cyan"/>
        </w:rPr>
        <w:t>democratic</w:t>
      </w:r>
      <w:r w:rsidRPr="00B17A85">
        <w:rPr>
          <w:highlight w:val="cyan"/>
          <w:u w:val="single"/>
        </w:rPr>
        <w:t xml:space="preserve"> </w:t>
      </w:r>
      <w:r w:rsidRPr="00B17A85">
        <w:rPr>
          <w:rStyle w:val="Emphasis"/>
          <w:highlight w:val="cyan"/>
        </w:rPr>
        <w:t>process</w:t>
      </w:r>
      <w:r w:rsidRPr="00B030E3">
        <w:rPr>
          <w:sz w:val="16"/>
        </w:rPr>
        <w:t>, they have more ground to stand on.</w:t>
      </w:r>
    </w:p>
    <w:p w14:paraId="62D3CABA" w14:textId="77777777" w:rsidR="00147A77" w:rsidRPr="00B030E3" w:rsidRDefault="00147A77" w:rsidP="00147A77">
      <w:pPr>
        <w:rPr>
          <w:sz w:val="16"/>
        </w:rPr>
      </w:pPr>
      <w:r w:rsidRPr="00B030E3">
        <w:rPr>
          <w:sz w:val="16"/>
        </w:rPr>
        <w:t xml:space="preserve">The Rochester Central Labor Council in New York passed a resolution calling for a general strike in the event that Trump loses and does not step down. The </w:t>
      </w:r>
      <w:r w:rsidRPr="00B17A85">
        <w:rPr>
          <w:highlight w:val="cya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B17A85">
        <w:rPr>
          <w:highlight w:val="cya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B17A85">
        <w:rPr>
          <w:rStyle w:val="Emphasis"/>
          <w:highlight w:val="cyan"/>
        </w:rPr>
        <w:t>strike</w:t>
      </w:r>
      <w:r w:rsidRPr="00B030E3">
        <w:rPr>
          <w:u w:val="single"/>
        </w:rPr>
        <w:t xml:space="preserve">, if necessary, </w:t>
      </w:r>
      <w:r w:rsidRPr="00B17A85">
        <w:rPr>
          <w:highlight w:val="cyan"/>
          <w:u w:val="single"/>
        </w:rPr>
        <w:t xml:space="preserve">to ensure a </w:t>
      </w:r>
      <w:r w:rsidRPr="00B17A85">
        <w:rPr>
          <w:rStyle w:val="Emphasis"/>
          <w:highlight w:val="cyan"/>
        </w:rPr>
        <w:t>Constitutionally</w:t>
      </w:r>
      <w:r w:rsidRPr="00B17A85">
        <w:rPr>
          <w:highlight w:val="cyan"/>
          <w:u w:val="single"/>
        </w:rPr>
        <w:t xml:space="preserve"> </w:t>
      </w:r>
      <w:r w:rsidRPr="00B17A85">
        <w:rPr>
          <w:rStyle w:val="Emphasis"/>
          <w:highlight w:val="cyan"/>
        </w:rPr>
        <w:t>mandated</w:t>
      </w:r>
      <w:r w:rsidRPr="00B030E3">
        <w:rPr>
          <w:u w:val="single"/>
        </w:rPr>
        <w:t xml:space="preserve"> </w:t>
      </w:r>
      <w:r w:rsidRPr="00B030E3">
        <w:rPr>
          <w:rStyle w:val="Emphasis"/>
        </w:rPr>
        <w:t>peaceful</w:t>
      </w:r>
      <w:r w:rsidRPr="00B030E3">
        <w:rPr>
          <w:u w:val="single"/>
        </w:rPr>
        <w:t xml:space="preserve"> </w:t>
      </w:r>
      <w:r w:rsidRPr="00B17A85">
        <w:rPr>
          <w:rStyle w:val="Emphasis"/>
          <w:highlight w:val="cyan"/>
        </w:rPr>
        <w:t>transition</w:t>
      </w:r>
      <w:r w:rsidRPr="00B17A85">
        <w:rPr>
          <w:highlight w:val="cya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72151D81" w14:textId="77777777" w:rsidR="00147A77" w:rsidRPr="00B030E3" w:rsidRDefault="00147A77" w:rsidP="00147A77">
      <w:pPr>
        <w:rPr>
          <w:sz w:val="16"/>
        </w:rPr>
      </w:pPr>
      <w:r w:rsidRPr="00B030E3">
        <w:rPr>
          <w:sz w:val="16"/>
        </w:rPr>
        <w:t xml:space="preserve">Sara Nelson, International President of the Association of Flight Attendants-CWA, AFL-CIO, is also taking a bold stand, stating that in the event of a contested election,  </w:t>
      </w:r>
      <w:r w:rsidRPr="00B030E3">
        <w:rPr>
          <w:u w:val="single"/>
        </w:rPr>
        <w:t xml:space="preserve">labor “has to be </w:t>
      </w:r>
      <w:r w:rsidRPr="00B17A85">
        <w:rPr>
          <w:highlight w:val="cyan"/>
          <w:u w:val="single"/>
        </w:rPr>
        <w:t xml:space="preserve">ready to </w:t>
      </w:r>
      <w:r w:rsidRPr="00B17A85">
        <w:rPr>
          <w:rStyle w:val="Emphasis"/>
          <w:highlight w:val="cya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B17A85">
        <w:rPr>
          <w:highlight w:val="cyan"/>
          <w:u w:val="single"/>
        </w:rPr>
        <w:t xml:space="preserve">workers still have </w:t>
      </w:r>
      <w:r w:rsidRPr="00B17A85">
        <w:rPr>
          <w:rStyle w:val="Emphasis"/>
          <w:highlight w:val="cya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2F19D932" w14:textId="77777777" w:rsidR="00147A77" w:rsidRPr="00B030E3" w:rsidRDefault="00147A77" w:rsidP="00147A77">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0DAE2C68" w14:textId="77777777" w:rsidR="00147A77" w:rsidRPr="00B030E3" w:rsidRDefault="00147A77" w:rsidP="00147A77">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6DEA5211" w14:textId="77777777" w:rsidR="00147A77" w:rsidRPr="00B030E3" w:rsidRDefault="00147A77" w:rsidP="00147A77">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515B5088" w14:textId="77777777" w:rsidR="00147A77" w:rsidRDefault="00147A77" w:rsidP="00147A77"/>
    <w:p w14:paraId="372D6313" w14:textId="77777777" w:rsidR="00147A77" w:rsidRPr="00AB679D" w:rsidRDefault="00147A77" w:rsidP="00147A77">
      <w:pPr>
        <w:pStyle w:val="Heading4"/>
        <w:rPr>
          <w:rFonts w:asciiTheme="minorHAnsi" w:hAnsiTheme="minorHAnsi" w:cstheme="minorHAnsi"/>
          <w:lang w:eastAsia="zh-CN"/>
        </w:rPr>
      </w:pPr>
      <w:bookmarkStart w:id="0" w:name="_Hlk82187430"/>
      <w:r>
        <w:rPr>
          <w:rFonts w:asciiTheme="minorHAnsi" w:hAnsiTheme="minorHAnsi" w:cstheme="minorHAnsi"/>
        </w:rPr>
        <w:t xml:space="preserve">Strong democracy is key to preventing nuclear war – collapse is worse and turns every impact </w:t>
      </w:r>
    </w:p>
    <w:p w14:paraId="633E986E" w14:textId="77777777" w:rsidR="00147A77" w:rsidRPr="00AB679D" w:rsidRDefault="00147A77" w:rsidP="00147A77">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45"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736AAD91" w14:textId="77777777" w:rsidR="00147A77" w:rsidRPr="00AB679D" w:rsidRDefault="00147A77" w:rsidP="00147A77">
      <w:pPr>
        <w:rPr>
          <w:rFonts w:asciiTheme="minorHAnsi" w:hAnsiTheme="minorHAnsi" w:cstheme="minorHAnsi"/>
          <w:sz w:val="16"/>
        </w:rPr>
      </w:pPr>
      <w:r w:rsidRPr="00AB679D">
        <w:rPr>
          <w:rFonts w:asciiTheme="minorHAnsi" w:hAnsiTheme="minorHAnsi" w:cstheme="minorHAnsi"/>
          <w:sz w:val="16"/>
        </w:rPr>
        <w:t xml:space="preserve">Democratic decline would </w:t>
      </w:r>
      <w:r w:rsidRPr="00B17A85">
        <w:rPr>
          <w:rStyle w:val="Emphasis"/>
          <w:rFonts w:asciiTheme="minorHAnsi" w:hAnsiTheme="minorHAnsi" w:cstheme="minorHAnsi"/>
          <w:highlight w:val="cyan"/>
        </w:rPr>
        <w:t>weaken</w:t>
      </w:r>
      <w:r w:rsidRPr="00AB679D">
        <w:rPr>
          <w:rStyle w:val="Emphasis"/>
          <w:rFonts w:asciiTheme="minorHAnsi" w:hAnsiTheme="minorHAnsi" w:cstheme="minorHAnsi"/>
        </w:rPr>
        <w:t xml:space="preserve"> U.S. </w:t>
      </w:r>
      <w:r w:rsidRPr="00B17A85">
        <w:rPr>
          <w:rStyle w:val="Emphasis"/>
          <w:rFonts w:asciiTheme="minorHAnsi" w:hAnsiTheme="minorHAnsi" w:cstheme="minorHAnsi"/>
          <w:highlight w:val="cyan"/>
        </w:rPr>
        <w:t>partnerships</w:t>
      </w:r>
      <w:r w:rsidRPr="00AB679D">
        <w:rPr>
          <w:rStyle w:val="Emphasis"/>
          <w:rFonts w:asciiTheme="minorHAnsi" w:hAnsiTheme="minorHAnsi" w:cstheme="minorHAnsi"/>
        </w:rPr>
        <w:t xml:space="preserve"> and </w:t>
      </w:r>
      <w:r w:rsidRPr="00B17A85">
        <w:rPr>
          <w:rStyle w:val="Emphasis"/>
          <w:rFonts w:asciiTheme="minorHAnsi" w:hAnsiTheme="minorHAnsi" w:cstheme="minorHAnsi"/>
          <w:highlight w:val="cyan"/>
        </w:rPr>
        <w:t>erode</w:t>
      </w:r>
      <w:r w:rsidRPr="00AB679D">
        <w:rPr>
          <w:rStyle w:val="Emphasis"/>
          <w:rFonts w:asciiTheme="minorHAnsi" w:hAnsiTheme="minorHAnsi" w:cstheme="minorHAnsi"/>
        </w:rPr>
        <w:t xml:space="preserve"> an important foundation for U.S. </w:t>
      </w:r>
      <w:r w:rsidRPr="00B17A85">
        <w:rPr>
          <w:rStyle w:val="Emphasis"/>
          <w:rFonts w:asciiTheme="minorHAnsi" w:hAnsiTheme="minorHAnsi" w:cstheme="minorHAnsi"/>
          <w:highlight w:val="cyan"/>
        </w:rPr>
        <w:t>cooperation</w:t>
      </w:r>
      <w:r w:rsidRPr="00AB679D">
        <w:rPr>
          <w:rFonts w:asciiTheme="minorHAnsi" w:hAnsiTheme="minorHAnsi" w:cstheme="minorHAnsi"/>
          <w:sz w:val="16"/>
        </w:rPr>
        <w:t xml:space="preserve"> abroad. </w:t>
      </w:r>
      <w:hyperlink r:id="rId46" w:anchor="http://cmp.sagepub.com/content/18/1/49.abstract" w:history="1">
        <w:r w:rsidRPr="00AB679D">
          <w:rPr>
            <w:rFonts w:asciiTheme="minorHAnsi" w:hAnsiTheme="minorHAnsi" w:cstheme="minorHAnsi"/>
            <w:sz w:val="16"/>
          </w:rPr>
          <w:t xml:space="preserve">Research demonstrates </w:t>
        </w:r>
      </w:hyperlink>
      <w:r w:rsidRPr="00AB679D">
        <w:rPr>
          <w:rFonts w:asciiTheme="minorHAnsi" w:hAnsiTheme="minorHAnsi" w:cstheme="minorHAnsi"/>
          <w:sz w:val="16"/>
        </w:rPr>
        <w:t xml:space="preserve">that domestic politics are a key determinant of the international behavior of states. In particular, </w:t>
      </w:r>
      <w:r w:rsidRPr="00B17A85">
        <w:rPr>
          <w:rFonts w:asciiTheme="minorHAnsi" w:hAnsiTheme="minorHAnsi" w:cstheme="minorHAnsi"/>
          <w:b/>
          <w:bCs/>
          <w:highlight w:val="cyan"/>
          <w:u w:val="single"/>
        </w:rPr>
        <w:t>democracies</w:t>
      </w:r>
      <w:r w:rsidRPr="00AB679D">
        <w:rPr>
          <w:rFonts w:asciiTheme="minorHAnsi" w:hAnsiTheme="minorHAnsi" w:cstheme="minorHAnsi"/>
          <w:sz w:val="16"/>
        </w:rPr>
        <w:t xml:space="preserve"> are </w:t>
      </w:r>
      <w:r w:rsidRPr="006C4F77">
        <w:rPr>
          <w:rFonts w:asciiTheme="minorHAnsi" w:hAnsiTheme="minorHAnsi" w:cstheme="minorHAnsi"/>
          <w:b/>
          <w:bCs/>
          <w:u w:val="single"/>
        </w:rPr>
        <w:t xml:space="preserve">more likely to </w:t>
      </w:r>
      <w:r w:rsidRPr="00B17A85">
        <w:rPr>
          <w:rFonts w:asciiTheme="minorHAnsi" w:hAnsiTheme="minorHAnsi" w:cstheme="minorHAnsi"/>
          <w:b/>
          <w:bCs/>
          <w:highlight w:val="cyan"/>
          <w:u w:val="single"/>
        </w:rPr>
        <w:t>form alliances and cooperate</w:t>
      </w:r>
      <w:r w:rsidRPr="006C4F77">
        <w:rPr>
          <w:rFonts w:asciiTheme="minorHAnsi" w:hAnsiTheme="minorHAnsi" w:cstheme="minorHAnsi"/>
          <w:b/>
          <w:bCs/>
          <w:u w:val="single"/>
        </w:rPr>
        <w:t xml:space="preserve"> more fully with other democracies than with autocracies</w:t>
      </w:r>
      <w:r w:rsidRPr="00AB679D">
        <w:rPr>
          <w:rFonts w:asciiTheme="minorHAnsi" w:hAnsiTheme="minorHAnsi" w:cstheme="minorHAnsi"/>
          <w:sz w:val="16"/>
        </w:rPr>
        <w:t xml:space="preserve">. Similarly, </w:t>
      </w:r>
      <w:r w:rsidRPr="00B17A85">
        <w:rPr>
          <w:rFonts w:asciiTheme="minorHAnsi" w:hAnsiTheme="minorHAnsi" w:cstheme="minorHAnsi"/>
          <w:b/>
          <w:bCs/>
          <w:highlight w:val="cya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sz w:val="16"/>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sz w:val="16"/>
        </w:rPr>
        <w:t xml:space="preserve"> for coordination that could enable these countries to overcome their divergent histories, values, and interests—factors that are frequently cited as obstacles to the </w:t>
      </w:r>
      <w:r w:rsidRPr="00B17A85">
        <w:rPr>
          <w:rFonts w:asciiTheme="minorHAnsi" w:hAnsiTheme="minorHAnsi" w:cstheme="minorHAnsi"/>
          <w:b/>
          <w:bCs/>
          <w:highlight w:val="cyan"/>
          <w:u w:val="single"/>
        </w:rPr>
        <w:t>form</w:t>
      </w:r>
      <w:r w:rsidRPr="006C4F77">
        <w:rPr>
          <w:rFonts w:asciiTheme="minorHAnsi" w:hAnsiTheme="minorHAnsi" w:cstheme="minorHAnsi"/>
          <w:b/>
          <w:bCs/>
          <w:u w:val="single"/>
        </w:rPr>
        <w:t xml:space="preserve">ation of a cohesive </w:t>
      </w:r>
      <w:r w:rsidRPr="00B17A85">
        <w:rPr>
          <w:rFonts w:asciiTheme="minorHAnsi" w:hAnsiTheme="minorHAnsi" w:cstheme="minorHAnsi"/>
          <w:b/>
          <w:bCs/>
          <w:highlight w:val="cyan"/>
          <w:u w:val="single"/>
        </w:rPr>
        <w:t>challenge to</w:t>
      </w:r>
      <w:r w:rsidRPr="006C4F77">
        <w:rPr>
          <w:rFonts w:asciiTheme="minorHAnsi" w:hAnsiTheme="minorHAnsi" w:cstheme="minorHAnsi"/>
          <w:b/>
          <w:bCs/>
          <w:u w:val="single"/>
        </w:rPr>
        <w:t xml:space="preserve"> the U.S.-led international </w:t>
      </w:r>
      <w:r w:rsidRPr="00B17A85">
        <w:rPr>
          <w:rFonts w:asciiTheme="minorHAnsi" w:hAnsiTheme="minorHAnsi" w:cstheme="minorHAnsi"/>
          <w:b/>
          <w:bCs/>
          <w:highlight w:val="cyan"/>
          <w:u w:val="single"/>
        </w:rPr>
        <w:t>system</w:t>
      </w:r>
      <w:r w:rsidRPr="00AB679D">
        <w:rPr>
          <w:rFonts w:asciiTheme="minorHAnsi" w:hAnsiTheme="minorHAnsi" w:cstheme="minorHAnsi"/>
          <w:sz w:val="16"/>
        </w:rPr>
        <w:t xml:space="preserve">. </w:t>
      </w:r>
    </w:p>
    <w:p w14:paraId="5E918C4F" w14:textId="77777777" w:rsidR="00147A77" w:rsidRPr="00AB679D" w:rsidRDefault="00147A77" w:rsidP="00147A77">
      <w:pPr>
        <w:rPr>
          <w:rFonts w:asciiTheme="minorHAnsi" w:hAnsiTheme="minorHAnsi" w:cstheme="minorHAnsi"/>
          <w:sz w:val="16"/>
        </w:rPr>
      </w:pPr>
      <w:r w:rsidRPr="00AB679D">
        <w:rPr>
          <w:rFonts w:asciiTheme="minorHAnsi" w:hAnsiTheme="minorHAnsi" w:cstheme="minorHAnsi"/>
          <w:sz w:val="16"/>
        </w:rPr>
        <w:lastRenderedPageBreak/>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sz w:val="16"/>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sz w:val="16"/>
        </w:rPr>
        <w:t xml:space="preserve"> under Abdel Fattah el-Sisi </w:t>
      </w:r>
      <w:r w:rsidRPr="006C4F77">
        <w:rPr>
          <w:rFonts w:asciiTheme="minorHAnsi" w:hAnsiTheme="minorHAnsi" w:cstheme="minorHAnsi"/>
          <w:b/>
          <w:bCs/>
          <w:u w:val="single"/>
        </w:rPr>
        <w:t>have led to enhanced relations between these countries and Russia. Likewise, democratic decline in Bangladesh has led Sheikh Hasina Wazed and her ruling Awami League to seek closer relations with China and Russia</w:t>
      </w:r>
      <w:r w:rsidRPr="00AB679D">
        <w:rPr>
          <w:rFonts w:asciiTheme="minorHAnsi" w:hAnsiTheme="minorHAnsi" w:cstheme="minorHAnsi"/>
          <w:sz w:val="16"/>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sz w:val="16"/>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sz w:val="16"/>
        </w:rPr>
        <w:t xml:space="preserve">. </w:t>
      </w:r>
    </w:p>
    <w:p w14:paraId="10C09DA0" w14:textId="77777777" w:rsidR="00147A77" w:rsidRPr="00AB679D" w:rsidRDefault="00147A77" w:rsidP="00147A77">
      <w:pPr>
        <w:rPr>
          <w:rFonts w:asciiTheme="minorHAnsi" w:hAnsiTheme="minorHAnsi" w:cstheme="minorHAnsi"/>
          <w:sz w:val="16"/>
        </w:rPr>
      </w:pPr>
      <w:r w:rsidRPr="00AB679D">
        <w:rPr>
          <w:rFonts w:asciiTheme="minorHAnsi" w:hAnsiTheme="minorHAnsi" w:cstheme="minorHAnsi"/>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B17A85">
        <w:rPr>
          <w:rStyle w:val="Emphasis"/>
          <w:rFonts w:asciiTheme="minorHAnsi" w:hAnsiTheme="minorHAnsi" w:cstheme="minorHAnsi"/>
          <w:highlight w:val="cyan"/>
        </w:rPr>
        <w:t>reliability of</w:t>
      </w:r>
      <w:r w:rsidRPr="00AB679D">
        <w:rPr>
          <w:rStyle w:val="Emphasis"/>
          <w:rFonts w:asciiTheme="minorHAnsi" w:hAnsiTheme="minorHAnsi" w:cstheme="minorHAnsi"/>
        </w:rPr>
        <w:t xml:space="preserve"> such </w:t>
      </w:r>
      <w:r w:rsidRPr="00B17A85">
        <w:rPr>
          <w:rStyle w:val="Emphasis"/>
          <w:rFonts w:asciiTheme="minorHAnsi" w:hAnsiTheme="minorHAnsi" w:cstheme="minorHAnsi"/>
          <w:highlight w:val="cyan"/>
        </w:rPr>
        <w:t>cooperation is limited</w:t>
      </w:r>
      <w:r w:rsidRPr="00AB679D">
        <w:rPr>
          <w:rFonts w:asciiTheme="minorHAnsi" w:hAnsiTheme="minorHAnsi" w:cstheme="minorHAnsi"/>
          <w:sz w:val="16"/>
        </w:rPr>
        <w:t xml:space="preserve">. Consequently, </w:t>
      </w:r>
      <w:r w:rsidRPr="006C4F77">
        <w:rPr>
          <w:rFonts w:asciiTheme="minorHAnsi" w:hAnsiTheme="minorHAnsi" w:cstheme="minorHAnsi"/>
          <w:b/>
          <w:bCs/>
          <w:u w:val="single"/>
        </w:rPr>
        <w:t xml:space="preserve">further </w:t>
      </w:r>
      <w:r w:rsidRPr="00B17A85">
        <w:rPr>
          <w:rFonts w:asciiTheme="minorHAnsi" w:hAnsiTheme="minorHAnsi" w:cstheme="minorHAnsi"/>
          <w:b/>
          <w:bCs/>
          <w:highlight w:val="cya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B17A85">
        <w:rPr>
          <w:rStyle w:val="Emphasis"/>
          <w:rFonts w:asciiTheme="minorHAnsi" w:hAnsiTheme="minorHAnsi" w:cstheme="minorHAnsi"/>
          <w:highlight w:val="cyan"/>
        </w:rPr>
        <w:t>compromise</w:t>
      </w:r>
      <w:r w:rsidRPr="006C4F77">
        <w:rPr>
          <w:rFonts w:asciiTheme="minorHAnsi" w:hAnsiTheme="minorHAnsi" w:cstheme="minorHAnsi"/>
          <w:b/>
          <w:bCs/>
          <w:u w:val="single"/>
        </w:rPr>
        <w:t xml:space="preserve"> the United States’ ability to form the kinds of </w:t>
      </w:r>
      <w:r w:rsidRPr="00B17A85">
        <w:rPr>
          <w:rFonts w:asciiTheme="minorHAnsi" w:hAnsiTheme="minorHAnsi" w:cstheme="minorHAnsi"/>
          <w:b/>
          <w:bCs/>
          <w:highlight w:val="cyan"/>
          <w:u w:val="single"/>
        </w:rPr>
        <w:t>deep partnerships that will be required</w:t>
      </w:r>
      <w:r w:rsidRPr="00AB679D">
        <w:rPr>
          <w:rFonts w:asciiTheme="minorHAnsi" w:hAnsiTheme="minorHAnsi" w:cstheme="minorHAnsi"/>
          <w:sz w:val="16"/>
        </w:rPr>
        <w:t xml:space="preserve"> to confront today’s increasingly complex challenges. Global issues such as </w:t>
      </w:r>
      <w:r w:rsidRPr="00B17A85">
        <w:rPr>
          <w:rFonts w:asciiTheme="minorHAnsi" w:hAnsiTheme="minorHAnsi" w:cstheme="minorHAnsi"/>
          <w:b/>
          <w:bCs/>
          <w:highlight w:val="cya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B17A85">
        <w:rPr>
          <w:rStyle w:val="Emphasis"/>
          <w:rFonts w:asciiTheme="minorHAnsi" w:hAnsiTheme="minorHAnsi" w:cstheme="minorHAnsi"/>
          <w:highlight w:val="cyan"/>
        </w:rPr>
        <w:t>extremism demand</w:t>
      </w:r>
      <w:r w:rsidRPr="00AB679D">
        <w:rPr>
          <w:rStyle w:val="Emphasis"/>
          <w:rFonts w:asciiTheme="minorHAnsi" w:hAnsiTheme="minorHAnsi" w:cstheme="minorHAnsi"/>
        </w:rPr>
        <w:t xml:space="preserve"> the coordination and </w:t>
      </w:r>
      <w:r w:rsidRPr="00B17A85">
        <w:rPr>
          <w:rStyle w:val="Emphasis"/>
          <w:rFonts w:asciiTheme="minorHAnsi" w:hAnsiTheme="minorHAnsi" w:cstheme="minorHAnsi"/>
          <w:highlight w:val="cyan"/>
        </w:rPr>
        <w:t>cooperation</w:t>
      </w:r>
      <w:r w:rsidRPr="00AB679D">
        <w:rPr>
          <w:rStyle w:val="Emphasis"/>
          <w:rFonts w:asciiTheme="minorHAnsi" w:hAnsiTheme="minorHAnsi" w:cstheme="minorHAnsi"/>
        </w:rPr>
        <w:t xml:space="preserve"> that democratic backsliding would put in peril</w:t>
      </w:r>
      <w:r w:rsidRPr="00AB679D">
        <w:rPr>
          <w:rFonts w:asciiTheme="minorHAnsi" w:hAnsiTheme="minorHAnsi" w:cstheme="minorHAnsi"/>
          <w:sz w:val="16"/>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sz w:val="16"/>
        </w:rPr>
        <w:t xml:space="preserve"> with other democratic nations. </w:t>
      </w:r>
    </w:p>
    <w:p w14:paraId="486BBE51" w14:textId="77777777" w:rsidR="00147A77" w:rsidRPr="00AB679D" w:rsidRDefault="00147A77" w:rsidP="00147A77">
      <w:pPr>
        <w:rPr>
          <w:rFonts w:asciiTheme="minorHAnsi" w:hAnsiTheme="minorHAnsi" w:cstheme="minorHAnsi"/>
          <w:sz w:val="16"/>
        </w:rPr>
      </w:pPr>
      <w:r w:rsidRPr="00AB679D">
        <w:rPr>
          <w:rFonts w:asciiTheme="minorHAnsi" w:hAnsiTheme="minorHAnsi" w:cstheme="minorHAnsi"/>
          <w:sz w:val="16"/>
        </w:rPr>
        <w:t xml:space="preserve">A </w:t>
      </w:r>
      <w:r w:rsidRPr="006C4F77">
        <w:rPr>
          <w:rFonts w:asciiTheme="minorHAnsi" w:hAnsiTheme="minorHAnsi" w:cstheme="minorHAnsi"/>
          <w:b/>
          <w:bCs/>
          <w:u w:val="single"/>
        </w:rPr>
        <w:t xml:space="preserve">slide toward </w:t>
      </w:r>
      <w:r w:rsidRPr="00B17A85">
        <w:rPr>
          <w:rFonts w:asciiTheme="minorHAnsi" w:hAnsiTheme="minorHAnsi" w:cstheme="minorHAnsi"/>
          <w:b/>
          <w:bCs/>
          <w:highlight w:val="cyan"/>
          <w:u w:val="single"/>
        </w:rPr>
        <w:t>authoritarianism</w:t>
      </w:r>
      <w:r w:rsidRPr="006C4F77">
        <w:rPr>
          <w:rFonts w:asciiTheme="minorHAnsi" w:hAnsiTheme="minorHAnsi" w:cstheme="minorHAnsi"/>
          <w:b/>
          <w:bCs/>
          <w:u w:val="single"/>
        </w:rPr>
        <w:t xml:space="preserve"> could also </w:t>
      </w:r>
      <w:r w:rsidRPr="00AB679D">
        <w:rPr>
          <w:rStyle w:val="Emphasis"/>
          <w:rFonts w:asciiTheme="minorHAnsi" w:hAnsiTheme="minorHAnsi" w:cstheme="minorHAnsi"/>
        </w:rPr>
        <w:t xml:space="preserve">challenge the current global order by </w:t>
      </w:r>
      <w:r w:rsidRPr="00B17A85">
        <w:rPr>
          <w:rStyle w:val="Emphasis"/>
          <w:rFonts w:asciiTheme="minorHAnsi" w:hAnsiTheme="minorHAnsi" w:cstheme="minorHAnsi"/>
          <w:highlight w:val="cyan"/>
        </w:rPr>
        <w:t>diluting</w:t>
      </w:r>
      <w:r w:rsidRPr="00AB679D">
        <w:rPr>
          <w:rStyle w:val="Emphasis"/>
          <w:rFonts w:asciiTheme="minorHAnsi" w:hAnsiTheme="minorHAnsi" w:cstheme="minorHAnsi"/>
        </w:rPr>
        <w:t xml:space="preserve"> U.S. influence in critical international </w:t>
      </w:r>
      <w:r w:rsidRPr="00B17A85">
        <w:rPr>
          <w:rStyle w:val="Emphasis"/>
          <w:rFonts w:asciiTheme="minorHAnsi" w:hAnsiTheme="minorHAnsi" w:cstheme="minorHAnsi"/>
          <w:highlight w:val="cyan"/>
        </w:rPr>
        <w:t>institutions</w:t>
      </w:r>
      <w:r w:rsidRPr="00AB679D">
        <w:rPr>
          <w:rFonts w:asciiTheme="minorHAnsi" w:hAnsiTheme="minorHAnsi" w:cstheme="minorHAnsi"/>
          <w:sz w:val="16"/>
        </w:rPr>
        <w:t xml:space="preserve">, including the </w:t>
      </w:r>
      <w:hyperlink r:id="rId47" w:history="1">
        <w:r w:rsidRPr="00AB679D">
          <w:rPr>
            <w:rFonts w:asciiTheme="minorHAnsi" w:hAnsiTheme="minorHAnsi" w:cstheme="minorHAnsi"/>
            <w:sz w:val="16"/>
          </w:rPr>
          <w:t xml:space="preserve">United Nations </w:t>
        </w:r>
      </w:hyperlink>
      <w:r w:rsidRPr="00AB679D">
        <w:rPr>
          <w:rFonts w:asciiTheme="minorHAnsi" w:hAnsiTheme="minorHAnsi" w:cstheme="minorHAnsi"/>
          <w:sz w:val="16"/>
        </w:rPr>
        <w:t xml:space="preserve">, the World Bank, and the International Monetary Fund (IMF). Democratic decline would </w:t>
      </w:r>
      <w:r w:rsidRPr="006C4F77">
        <w:rPr>
          <w:rFonts w:asciiTheme="minorHAnsi" w:hAnsiTheme="minorHAnsi" w:cstheme="minorHAnsi"/>
          <w:b/>
          <w:bCs/>
          <w:u w:val="single"/>
        </w:rPr>
        <w:t>weaken Western efforts within these institutions to advance issues such as Internet freedom and the responsibility to protect</w:t>
      </w:r>
      <w:r w:rsidRPr="00AB679D">
        <w:rPr>
          <w:rFonts w:asciiTheme="minorHAnsi" w:hAnsiTheme="minorHAnsi" w:cstheme="minorHAnsi"/>
          <w:sz w:val="16"/>
        </w:rPr>
        <w:t xml:space="preserve">. In the case of Internet governance, for example, Western </w:t>
      </w:r>
      <w:r w:rsidRPr="006C4F77">
        <w:rPr>
          <w:rFonts w:asciiTheme="minorHAnsi" w:hAnsiTheme="minorHAnsi" w:cstheme="minorHAnsi"/>
          <w:b/>
          <w:bCs/>
          <w:u w:val="single"/>
        </w:rPr>
        <w:t>democracies support an open, largely private, global Internet. Autocracies</w:t>
      </w:r>
      <w:r w:rsidRPr="00AB679D">
        <w:rPr>
          <w:rFonts w:asciiTheme="minorHAnsi" w:hAnsiTheme="minorHAnsi" w:cstheme="minorHAnsi"/>
          <w:sz w:val="16"/>
        </w:rPr>
        <w:t xml:space="preserve">, in contrast, </w:t>
      </w:r>
      <w:r w:rsidRPr="006C4F77">
        <w:rPr>
          <w:rFonts w:asciiTheme="minorHAnsi" w:hAnsiTheme="minorHAnsi" w:cstheme="minorHAnsi"/>
          <w:b/>
          <w:bCs/>
          <w:u w:val="single"/>
        </w:rPr>
        <w:t>promote state control over the Internet</w:t>
      </w:r>
      <w:r w:rsidRPr="00AB679D">
        <w:rPr>
          <w:rFonts w:asciiTheme="minorHAnsi" w:hAnsiTheme="minorHAnsi" w:cstheme="minorHAnsi"/>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6871164B" w14:textId="77777777" w:rsidR="00147A77" w:rsidRPr="00113E52" w:rsidRDefault="00147A77" w:rsidP="00147A77">
      <w:pPr>
        <w:rPr>
          <w:rFonts w:asciiTheme="minorHAnsi" w:hAnsiTheme="minorHAnsi" w:cstheme="minorHAnsi"/>
          <w:b/>
          <w:bCs/>
          <w:u w:val="single"/>
        </w:rPr>
      </w:pPr>
      <w:r w:rsidRPr="00AB679D">
        <w:rPr>
          <w:rFonts w:asciiTheme="minorHAnsi" w:hAnsiTheme="minorHAnsi" w:cstheme="minorHAnsi"/>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C4F77">
        <w:rPr>
          <w:rFonts w:asciiTheme="minorHAnsi" w:hAnsiTheme="minorHAnsi" w:cstheme="minorHAnsi"/>
          <w:b/>
          <w:bCs/>
          <w:u w:val="single"/>
        </w:rPr>
        <w:t xml:space="preserve">the rising influence of </w:t>
      </w:r>
      <w:r w:rsidRPr="00B17A85">
        <w:rPr>
          <w:rFonts w:asciiTheme="minorHAnsi" w:hAnsiTheme="minorHAnsi" w:cstheme="minorHAnsi"/>
          <w:b/>
          <w:bCs/>
          <w:highlight w:val="cyan"/>
          <w:u w:val="single"/>
        </w:rPr>
        <w:t>autocracies could enable</w:t>
      </w:r>
      <w:r w:rsidRPr="006C4F77">
        <w:rPr>
          <w:rFonts w:asciiTheme="minorHAnsi" w:hAnsiTheme="minorHAnsi" w:cstheme="minorHAnsi"/>
          <w:b/>
          <w:bCs/>
          <w:u w:val="single"/>
        </w:rPr>
        <w:t xml:space="preserve"> these </w:t>
      </w:r>
      <w:r w:rsidRPr="00B17A85">
        <w:rPr>
          <w:rFonts w:asciiTheme="minorHAnsi" w:hAnsiTheme="minorHAnsi" w:cstheme="minorHAnsi"/>
          <w:b/>
          <w:bCs/>
          <w:highlight w:val="cyan"/>
          <w:u w:val="single"/>
        </w:rPr>
        <w:t>countries to bypass</w:t>
      </w:r>
      <w:r w:rsidRPr="006C4F77">
        <w:rPr>
          <w:rFonts w:asciiTheme="minorHAnsi" w:hAnsiTheme="minorHAnsi" w:cstheme="minorHAnsi"/>
          <w:b/>
          <w:bCs/>
          <w:u w:val="single"/>
        </w:rPr>
        <w:t xml:space="preserve"> the </w:t>
      </w:r>
      <w:r w:rsidRPr="00B17A85">
        <w:rPr>
          <w:rFonts w:asciiTheme="minorHAnsi" w:hAnsiTheme="minorHAnsi" w:cstheme="minorHAnsi"/>
          <w:b/>
          <w:bCs/>
          <w:highlight w:val="cyan"/>
          <w:u w:val="single"/>
        </w:rPr>
        <w:t>IMF and World Bank</w:t>
      </w:r>
      <w:r w:rsidRPr="006C4F77">
        <w:rPr>
          <w:rFonts w:asciiTheme="minorHAnsi" w:hAnsiTheme="minorHAnsi" w:cstheme="minorHAnsi"/>
          <w:b/>
          <w:bCs/>
          <w:u w:val="single"/>
        </w:rPr>
        <w:t xml:space="preserve"> all together</w:t>
      </w:r>
      <w:r w:rsidRPr="00AB679D">
        <w:rPr>
          <w:rFonts w:asciiTheme="minorHAnsi" w:hAnsiTheme="minorHAnsi" w:cstheme="minorHAnsi"/>
          <w:sz w:val="16"/>
        </w:rPr>
        <w:t xml:space="preserve">. For example, </w:t>
      </w:r>
      <w:r w:rsidRPr="006C4F77">
        <w:rPr>
          <w:rFonts w:asciiTheme="minorHAnsi" w:hAnsiTheme="minorHAnsi" w:cstheme="minorHAnsi"/>
          <w:b/>
          <w:bCs/>
          <w:u w:val="single"/>
        </w:rPr>
        <w:t>the Chinese-created Asian Infrastructure</w:t>
      </w:r>
      <w:r w:rsidRPr="00AB679D">
        <w:rPr>
          <w:rFonts w:asciiTheme="minorHAnsi" w:hAnsiTheme="minorHAnsi" w:cstheme="minorHAnsi"/>
          <w:sz w:val="16"/>
        </w:rPr>
        <w:t xml:space="preserve"> and Investment Bank and the BRICS Bank—which includes Russia, China, and an increasingly authoritarian South Africa—</w:t>
      </w:r>
      <w:r w:rsidRPr="006C4F77">
        <w:rPr>
          <w:rFonts w:asciiTheme="minorHAnsi" w:hAnsiTheme="minorHAnsi" w:cstheme="minorHAnsi"/>
          <w:b/>
          <w:bCs/>
          <w:u w:val="single"/>
        </w:rPr>
        <w:t xml:space="preserve">provide countries with the potential to bypass existing global financial institutions when it suits their interests. </w:t>
      </w:r>
      <w:r w:rsidRPr="00B17A85">
        <w:rPr>
          <w:rFonts w:asciiTheme="minorHAnsi" w:hAnsiTheme="minorHAnsi" w:cstheme="minorHAnsi"/>
          <w:b/>
          <w:bCs/>
          <w:highlight w:val="cyan"/>
          <w:u w:val="single"/>
        </w:rPr>
        <w:t>Authoritarian-led alternatives</w:t>
      </w:r>
      <w:r w:rsidRPr="006C4F77">
        <w:rPr>
          <w:rFonts w:asciiTheme="minorHAnsi" w:hAnsiTheme="minorHAnsi" w:cstheme="minorHAnsi"/>
          <w:b/>
          <w:bCs/>
          <w:u w:val="single"/>
        </w:rPr>
        <w:t xml:space="preserve"> pose the </w:t>
      </w:r>
      <w:r w:rsidRPr="00B17A85">
        <w:rPr>
          <w:rFonts w:asciiTheme="minorHAnsi" w:hAnsiTheme="minorHAnsi" w:cstheme="minorHAnsi"/>
          <w:b/>
          <w:bCs/>
          <w:highlight w:val="cyan"/>
          <w:u w:val="single"/>
        </w:rPr>
        <w:t>risk</w:t>
      </w:r>
      <w:r w:rsidRPr="006C4F77">
        <w:rPr>
          <w:rFonts w:asciiTheme="minorHAnsi" w:hAnsiTheme="minorHAnsi" w:cstheme="minorHAnsi"/>
          <w:b/>
          <w:bCs/>
          <w:u w:val="single"/>
        </w:rPr>
        <w:t xml:space="preserve"> that global </w:t>
      </w:r>
      <w:r w:rsidRPr="00B17A85">
        <w:rPr>
          <w:rFonts w:asciiTheme="minorHAnsi" w:hAnsiTheme="minorHAnsi" w:cstheme="minorHAnsi"/>
          <w:b/>
          <w:bCs/>
          <w:highlight w:val="cyan"/>
          <w:u w:val="single"/>
        </w:rPr>
        <w:t>economic governance will become</w:t>
      </w:r>
      <w:r w:rsidRPr="006C4F77">
        <w:rPr>
          <w:rFonts w:asciiTheme="minorHAnsi" w:hAnsiTheme="minorHAnsi" w:cstheme="minorHAnsi"/>
          <w:b/>
          <w:bCs/>
          <w:u w:val="single"/>
        </w:rPr>
        <w:t xml:space="preserve"> </w:t>
      </w:r>
      <w:hyperlink r:id="rId48" w:anchor=".V2H3MRbXgdI" w:history="1">
        <w:r w:rsidRPr="00B17A85">
          <w:rPr>
            <w:rFonts w:asciiTheme="minorHAnsi" w:hAnsiTheme="minorHAnsi" w:cstheme="minorHAnsi"/>
            <w:b/>
            <w:bCs/>
            <w:highlight w:val="cyan"/>
            <w:u w:val="single"/>
          </w:rPr>
          <w:t>fragmented and less effective</w:t>
        </w:r>
      </w:hyperlink>
      <w:r w:rsidRPr="00113E52">
        <w:rPr>
          <w:rFonts w:asciiTheme="minorHAnsi" w:hAnsiTheme="minorHAnsi" w:cstheme="minorHAnsi"/>
          <w:b/>
          <w:bCs/>
          <w:u w:val="single"/>
        </w:rPr>
        <w:t xml:space="preserve">. </w:t>
      </w:r>
    </w:p>
    <w:p w14:paraId="55713886" w14:textId="77777777" w:rsidR="00147A77" w:rsidRPr="00573571" w:rsidRDefault="00147A77" w:rsidP="00147A77">
      <w:pPr>
        <w:rPr>
          <w:rFonts w:asciiTheme="minorHAnsi" w:hAnsiTheme="minorHAnsi" w:cstheme="minorHAnsi"/>
          <w:sz w:val="16"/>
        </w:rPr>
      </w:pPr>
      <w:r w:rsidRPr="00B17A85">
        <w:rPr>
          <w:rFonts w:asciiTheme="minorHAnsi" w:hAnsiTheme="minorHAnsi" w:cstheme="minorHAnsi"/>
          <w:b/>
          <w:bCs/>
          <w:highlight w:val="cyan"/>
          <w:u w:val="single"/>
        </w:rPr>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B17A85">
        <w:rPr>
          <w:rStyle w:val="Emphasis"/>
          <w:rFonts w:asciiTheme="minorHAnsi" w:hAnsiTheme="minorHAnsi" w:cstheme="minorHAnsi"/>
          <w:highlight w:val="cyan"/>
        </w:rPr>
        <w:t>increase</w:t>
      </w:r>
      <w:r w:rsidRPr="00AB679D">
        <w:rPr>
          <w:rFonts w:asciiTheme="minorHAnsi" w:hAnsiTheme="minorHAnsi" w:cstheme="minorHAnsi"/>
          <w:sz w:val="16"/>
        </w:rPr>
        <w:t xml:space="preserve"> if more democracies give way to autocracy. </w:t>
      </w:r>
      <w:hyperlink r:id="rId49" w:history="1">
        <w:r w:rsidRPr="00AB679D">
          <w:rPr>
            <w:rFonts w:asciiTheme="minorHAnsi" w:hAnsiTheme="minorHAnsi" w:cstheme="minorHAnsi"/>
            <w:sz w:val="16"/>
          </w:rPr>
          <w:t>International relations literature</w:t>
        </w:r>
      </w:hyperlink>
      <w:r w:rsidRPr="00AB679D">
        <w:rPr>
          <w:rFonts w:asciiTheme="minorHAnsi" w:hAnsiTheme="minorHAnsi" w:cstheme="minorHAnsi"/>
          <w:sz w:val="16"/>
        </w:rPr>
        <w:t xml:space="preserve"> tells us that </w:t>
      </w:r>
      <w:r w:rsidRPr="00B17A85">
        <w:rPr>
          <w:rFonts w:asciiTheme="minorHAnsi" w:hAnsiTheme="minorHAnsi" w:cstheme="minorHAnsi"/>
          <w:b/>
          <w:bCs/>
          <w:highlight w:val="cyan"/>
          <w:u w:val="single"/>
        </w:rPr>
        <w:t>democracies</w:t>
      </w:r>
      <w:r w:rsidRPr="006C4F77">
        <w:rPr>
          <w:rFonts w:asciiTheme="minorHAnsi" w:hAnsiTheme="minorHAnsi" w:cstheme="minorHAnsi"/>
          <w:b/>
          <w:bCs/>
          <w:u w:val="single"/>
        </w:rPr>
        <w:t xml:space="preserve"> are </w:t>
      </w:r>
      <w:r w:rsidRPr="00B17A85">
        <w:rPr>
          <w:rStyle w:val="Emphasis"/>
          <w:rFonts w:asciiTheme="minorHAnsi" w:hAnsiTheme="minorHAnsi" w:cstheme="minorHAnsi"/>
          <w:highlight w:val="cya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sz w:val="16"/>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sz w:val="16"/>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sz w:val="16"/>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sz w:val="16"/>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sz w:val="16"/>
        </w:rPr>
        <w:t xml:space="preserve"> because rising levels of instability would exceed the West’s ability to respond to the tremendous costs of peacekeeping, humanitarian assistance, and refugee flows. </w:t>
      </w:r>
    </w:p>
    <w:bookmarkEnd w:id="0"/>
    <w:p w14:paraId="7392617D" w14:textId="77777777" w:rsidR="00147A77" w:rsidRDefault="00147A77" w:rsidP="00147A77"/>
    <w:p w14:paraId="51B2FF6E" w14:textId="77777777" w:rsidR="00147A77" w:rsidRDefault="00147A77" w:rsidP="00147A77">
      <w:pPr>
        <w:pStyle w:val="Heading4"/>
      </w:pPr>
      <w:r>
        <w:lastRenderedPageBreak/>
        <w:t xml:space="preserve">Third,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5AFE0516" w14:textId="77777777" w:rsidR="00147A77" w:rsidRPr="00C76511" w:rsidRDefault="00147A77" w:rsidP="00147A77">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5E160CEF" w14:textId="77777777" w:rsidR="00147A77" w:rsidRPr="004A176C" w:rsidRDefault="00147A77" w:rsidP="00147A77">
      <w:pPr>
        <w:rPr>
          <w:u w:val="single"/>
        </w:rPr>
      </w:pPr>
      <w:r w:rsidRPr="00900F2B">
        <w:rPr>
          <w:sz w:val="16"/>
        </w:rPr>
        <w:t>Labor organizer Helen Marot once observed, "</w:t>
      </w:r>
      <w:r w:rsidRPr="004A176C">
        <w:rPr>
          <w:u w:val="single"/>
        </w:rPr>
        <w:t xml:space="preserve">The </w:t>
      </w:r>
      <w:r w:rsidRPr="00B17A85">
        <w:rPr>
          <w:highlight w:val="cyan"/>
          <w:u w:val="single"/>
        </w:rPr>
        <w:t xml:space="preserve">labor unions are </w:t>
      </w:r>
      <w:r w:rsidRPr="00B17A85">
        <w:rPr>
          <w:rStyle w:val="Emphasis"/>
          <w:highlight w:val="cyan"/>
        </w:rPr>
        <w:t>group efforts in</w:t>
      </w:r>
      <w:r w:rsidRPr="00C76511">
        <w:rPr>
          <w:rStyle w:val="Emphasis"/>
        </w:rPr>
        <w:t xml:space="preserve"> the </w:t>
      </w:r>
      <w:r w:rsidRPr="00B17A85">
        <w:rPr>
          <w:rStyle w:val="Emphasis"/>
          <w:highlight w:val="cya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B17A85">
        <w:rPr>
          <w:highlight w:val="cyan"/>
          <w:u w:val="single"/>
        </w:rPr>
        <w:t>labor unions</w:t>
      </w:r>
      <w:r w:rsidRPr="004A176C">
        <w:rPr>
          <w:u w:val="single"/>
        </w:rPr>
        <w:t xml:space="preserve"> also </w:t>
      </w:r>
      <w:r w:rsidRPr="00B17A85">
        <w:rPr>
          <w:highlight w:val="cyan"/>
          <w:u w:val="single"/>
        </w:rPr>
        <w:t xml:space="preserve">foster </w:t>
      </w:r>
      <w:r w:rsidRPr="00B17A85">
        <w:rPr>
          <w:rStyle w:val="Emphasis"/>
          <w:highlight w:val="cya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B17A85">
        <w:rPr>
          <w:rStyle w:val="Emphasis"/>
          <w:highlight w:val="cyan"/>
        </w:rPr>
        <w:t>voter turnout</w:t>
      </w:r>
      <w:r w:rsidRPr="00900F2B">
        <w:rPr>
          <w:sz w:val="16"/>
        </w:rPr>
        <w:t xml:space="preserve">, </w:t>
      </w:r>
      <w:r w:rsidRPr="004A176C">
        <w:rPr>
          <w:u w:val="single"/>
        </w:rPr>
        <w:t xml:space="preserve">which has </w:t>
      </w:r>
      <w:r w:rsidRPr="00B17A85">
        <w:rPr>
          <w:highlight w:val="cyan"/>
          <w:u w:val="single"/>
        </w:rPr>
        <w:t>suffered</w:t>
      </w:r>
      <w:r w:rsidRPr="004A176C">
        <w:rPr>
          <w:u w:val="single"/>
        </w:rPr>
        <w:t xml:space="preserve"> in recent years </w:t>
      </w:r>
      <w:r w:rsidRPr="00B17A85">
        <w:rPr>
          <w:highlight w:val="cyan"/>
          <w:u w:val="single"/>
        </w:rPr>
        <w:t>along with union membership</w:t>
      </w:r>
      <w:r w:rsidRPr="00900F2B">
        <w:rPr>
          <w:sz w:val="16"/>
        </w:rPr>
        <w:t xml:space="preserve">. Indeed, new data from the Census Bureau and a new analysis of American National Election Studies data support the case that </w:t>
      </w:r>
      <w:r w:rsidRPr="00B17A85">
        <w:rPr>
          <w:highlight w:val="cyan"/>
          <w:u w:val="single"/>
        </w:rPr>
        <w:t>unions' declining influence</w:t>
      </w:r>
      <w:r w:rsidRPr="004A176C">
        <w:rPr>
          <w:u w:val="single"/>
        </w:rPr>
        <w:t xml:space="preserve"> has also </w:t>
      </w:r>
      <w:r w:rsidRPr="00B17A85">
        <w:rPr>
          <w:rStyle w:val="Emphasis"/>
          <w:highlight w:val="cyan"/>
        </w:rPr>
        <w:t>deeply harmed democracy</w:t>
      </w:r>
      <w:r w:rsidRPr="004A176C">
        <w:rPr>
          <w:u w:val="single"/>
        </w:rPr>
        <w:t>.</w:t>
      </w:r>
    </w:p>
    <w:p w14:paraId="0EFB14E7" w14:textId="77777777" w:rsidR="00147A77" w:rsidRPr="00900F2B" w:rsidRDefault="00147A77" w:rsidP="00147A77">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515DA0DB" w14:textId="77777777" w:rsidR="00147A77" w:rsidRPr="00900F2B" w:rsidRDefault="00147A77" w:rsidP="00147A77">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0FF0E194" w14:textId="77777777" w:rsidR="00147A77" w:rsidRPr="004A176C" w:rsidRDefault="00147A77" w:rsidP="00147A77">
      <w:pPr>
        <w:rPr>
          <w:u w:val="single"/>
        </w:rPr>
      </w:pPr>
      <w:r w:rsidRPr="004A176C">
        <w:rPr>
          <w:u w:val="single"/>
        </w:rPr>
        <w:t>These numbers may appear modest, but in a close national election they could be enough to change the result.</w:t>
      </w:r>
    </w:p>
    <w:p w14:paraId="270AB373" w14:textId="77777777" w:rsidR="00147A77" w:rsidRPr="004A176C" w:rsidRDefault="00147A77" w:rsidP="00147A77">
      <w:pPr>
        <w:rPr>
          <w:u w:val="single"/>
        </w:rPr>
      </w:pPr>
      <w:r w:rsidRPr="00900F2B">
        <w:rPr>
          <w:sz w:val="16"/>
        </w:rPr>
        <w:t xml:space="preserve">Other </w:t>
      </w:r>
      <w:r w:rsidRPr="00B17A85">
        <w:rPr>
          <w:highlight w:val="cya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B17A85">
        <w:rPr>
          <w:highlight w:val="cyan"/>
          <w:u w:val="single"/>
        </w:rPr>
        <w:t xml:space="preserve">union members are </w:t>
      </w:r>
      <w:r w:rsidRPr="00B17A85">
        <w:rPr>
          <w:rStyle w:val="Emphasis"/>
          <w:highlight w:val="cyan"/>
        </w:rPr>
        <w:t>10 points more likely to vote</w:t>
      </w:r>
      <w:r w:rsidRPr="004A176C">
        <w:rPr>
          <w:u w:val="single"/>
        </w:rPr>
        <w:t>.</w:t>
      </w:r>
    </w:p>
    <w:p w14:paraId="6092FD98" w14:textId="77777777" w:rsidR="00147A77" w:rsidRPr="00900F2B" w:rsidRDefault="00147A77" w:rsidP="00147A77">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B17A85">
        <w:rPr>
          <w:rStyle w:val="Emphasis"/>
          <w:highlight w:val="cyan"/>
        </w:rPr>
        <w:t>decline</w:t>
      </w:r>
      <w:r w:rsidRPr="00B17A85">
        <w:rPr>
          <w:highlight w:val="cyan"/>
          <w:u w:val="single"/>
        </w:rPr>
        <w:t xml:space="preserve"> in union membership</w:t>
      </w:r>
      <w:r w:rsidRPr="004A176C">
        <w:rPr>
          <w:u w:val="single"/>
        </w:rPr>
        <w:t xml:space="preserve"> since 1964 has </w:t>
      </w:r>
      <w:r w:rsidRPr="00B17A85">
        <w:rPr>
          <w:rStyle w:val="Emphasis"/>
          <w:highlight w:val="cyan"/>
        </w:rPr>
        <w:t>affected</w:t>
      </w:r>
      <w:r w:rsidRPr="004A176C">
        <w:rPr>
          <w:u w:val="single"/>
        </w:rPr>
        <w:t xml:space="preserve"> the </w:t>
      </w:r>
      <w:r w:rsidRPr="00B17A85">
        <w:rPr>
          <w:rStyle w:val="Emphasis"/>
          <w:highlight w:val="cya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B17A85">
        <w:rPr>
          <w:rStyle w:val="Emphasis"/>
          <w:highlight w:val="cyan"/>
        </w:rPr>
        <w:t>gap</w:t>
      </w:r>
      <w:r w:rsidRPr="004A176C">
        <w:rPr>
          <w:u w:val="single"/>
        </w:rPr>
        <w:t xml:space="preserve"> between unions and non-union workers shrunk at the highest rung of the income ladder. </w:t>
      </w:r>
      <w:r w:rsidRPr="00B17A85">
        <w:rPr>
          <w:highlight w:val="cyan"/>
          <w:u w:val="single"/>
        </w:rPr>
        <w:t xml:space="preserve">There was a </w:t>
      </w:r>
      <w:r w:rsidRPr="00B17A85">
        <w:rPr>
          <w:rStyle w:val="Emphasis"/>
          <w:highlight w:val="cya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0217A09E" w14:textId="77777777" w:rsidR="00147A77" w:rsidRPr="00900F2B" w:rsidRDefault="00147A77" w:rsidP="00147A77">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5F796C31" w14:textId="77777777" w:rsidR="00147A77" w:rsidRPr="00900F2B" w:rsidRDefault="00147A77" w:rsidP="00147A77">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503886BE" w14:textId="77777777" w:rsidR="00147A77" w:rsidRPr="00900F2B" w:rsidRDefault="00147A77" w:rsidP="00147A77">
      <w:pPr>
        <w:rPr>
          <w:sz w:val="16"/>
        </w:rPr>
      </w:pPr>
      <w:r w:rsidRPr="00900F2B">
        <w:rPr>
          <w:sz w:val="16"/>
        </w:rPr>
        <w:t xml:space="preserve">A 2013 study by Jasmine Kerrissey and Evan Schofer finds that </w:t>
      </w:r>
      <w:r w:rsidRPr="00B17A85">
        <w:rPr>
          <w:highlight w:val="cya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B17A85">
        <w:rPr>
          <w:highlight w:val="cyan"/>
          <w:u w:val="single"/>
        </w:rPr>
        <w:t xml:space="preserve">also </w:t>
      </w:r>
      <w:r w:rsidRPr="00B17A85">
        <w:rPr>
          <w:rStyle w:val="Emphasis"/>
          <w:highlight w:val="cyan"/>
        </w:rPr>
        <w:t>more likely to belong to</w:t>
      </w:r>
      <w:r w:rsidRPr="00723327">
        <w:rPr>
          <w:rStyle w:val="Emphasis"/>
        </w:rPr>
        <w:t xml:space="preserve"> other </w:t>
      </w:r>
      <w:r w:rsidRPr="00B17A85">
        <w:rPr>
          <w:rStyle w:val="Emphasis"/>
          <w:highlight w:val="cyan"/>
        </w:rPr>
        <w:t>associations</w:t>
      </w:r>
      <w:r w:rsidRPr="00B17A85">
        <w:rPr>
          <w:highlight w:val="cyan"/>
          <w:u w:val="single"/>
        </w:rPr>
        <w:t>, and</w:t>
      </w:r>
      <w:r w:rsidRPr="00900F2B">
        <w:rPr>
          <w:u w:val="single"/>
        </w:rPr>
        <w:t xml:space="preserve"> to </w:t>
      </w:r>
      <w:r w:rsidRPr="00B17A85">
        <w:rPr>
          <w:highlight w:val="cya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B17A85">
        <w:rPr>
          <w:highlight w:val="cyan"/>
          <w:u w:val="single"/>
        </w:rPr>
        <w:t>unions may</w:t>
      </w:r>
      <w:r w:rsidRPr="00900F2B">
        <w:rPr>
          <w:u w:val="single"/>
        </w:rPr>
        <w:t xml:space="preserve"> help </w:t>
      </w:r>
      <w:r w:rsidRPr="00B17A85">
        <w:rPr>
          <w:highlight w:val="cyan"/>
          <w:u w:val="single"/>
        </w:rPr>
        <w:t xml:space="preserve">mobilize the </w:t>
      </w:r>
      <w:r w:rsidRPr="00B17A85">
        <w:rPr>
          <w:rStyle w:val="Emphasis"/>
          <w:highlight w:val="cya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239609EE" w14:textId="77777777" w:rsidR="00147A77" w:rsidRPr="00900F2B" w:rsidRDefault="00147A77" w:rsidP="00147A77">
      <w:pPr>
        <w:rPr>
          <w:sz w:val="16"/>
        </w:rPr>
      </w:pPr>
      <w:r w:rsidRPr="00900F2B">
        <w:rPr>
          <w:sz w:val="16"/>
        </w:rPr>
        <w:t xml:space="preserve">The strongest factor is that </w:t>
      </w:r>
      <w:r w:rsidRPr="00B17A85">
        <w:rPr>
          <w:highlight w:val="cya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B17A85">
        <w:rPr>
          <w:rStyle w:val="Emphasis"/>
          <w:highlight w:val="cyan"/>
        </w:rPr>
        <w:t>collective bargaining</w:t>
      </w:r>
      <w:r w:rsidRPr="00B17A85">
        <w:rPr>
          <w:highlight w:val="cyan"/>
          <w:u w:val="single"/>
        </w:rPr>
        <w:t xml:space="preserve">) are </w:t>
      </w:r>
      <w:r w:rsidRPr="00B17A85">
        <w:rPr>
          <w:rStyle w:val="Emphasis"/>
          <w:highlight w:val="cyan"/>
        </w:rPr>
        <w:t>more likely to engage in democracy</w:t>
      </w:r>
      <w:r w:rsidRPr="00723327">
        <w:rPr>
          <w:rStyle w:val="Emphasis"/>
        </w:rPr>
        <w:t xml:space="preserve"> more broadly</w:t>
      </w:r>
      <w:r w:rsidRPr="00900F2B">
        <w:rPr>
          <w:u w:val="single"/>
        </w:rPr>
        <w:t xml:space="preserve"> by, for instance, voting.</w:t>
      </w:r>
    </w:p>
    <w:p w14:paraId="4E07C04F" w14:textId="77777777" w:rsidR="00147A77" w:rsidRPr="00900F2B" w:rsidRDefault="00147A77" w:rsidP="00147A77">
      <w:pPr>
        <w:rPr>
          <w:u w:val="single"/>
        </w:rPr>
      </w:pPr>
      <w:r w:rsidRPr="00900F2B">
        <w:rPr>
          <w:sz w:val="16"/>
        </w:rPr>
        <w:t xml:space="preserve">Other </w:t>
      </w:r>
      <w:r w:rsidRPr="00900F2B">
        <w:rPr>
          <w:u w:val="single"/>
        </w:rPr>
        <w:t xml:space="preserve">studies support the idea that </w:t>
      </w:r>
      <w:r w:rsidRPr="00B17A85">
        <w:rPr>
          <w:highlight w:val="cyan"/>
          <w:u w:val="single"/>
        </w:rPr>
        <w:t>civic participation creates a feedback loop</w:t>
      </w:r>
      <w:r w:rsidRPr="00900F2B">
        <w:rPr>
          <w:u w:val="single"/>
        </w:rPr>
        <w:t xml:space="preserve"> that leads to higher voting rates. Another factor is that </w:t>
      </w:r>
      <w:r w:rsidRPr="00B17A85">
        <w:rPr>
          <w:highlight w:val="cya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B17A85">
        <w:rPr>
          <w:highlight w:val="cyan"/>
          <w:u w:val="single"/>
        </w:rPr>
        <w:t>are encouraged by peers</w:t>
      </w:r>
      <w:r w:rsidRPr="00900F2B">
        <w:rPr>
          <w:u w:val="single"/>
        </w:rPr>
        <w:t xml:space="preserve"> and the union </w:t>
      </w:r>
      <w:r w:rsidRPr="00B17A85">
        <w:rPr>
          <w:highlight w:val="cyan"/>
          <w:u w:val="single"/>
        </w:rPr>
        <w:t>to engage in politics</w:t>
      </w:r>
      <w:r w:rsidRPr="00900F2B">
        <w:rPr>
          <w:u w:val="single"/>
        </w:rPr>
        <w:t>, which also contributes to higher levels of turnout.</w:t>
      </w:r>
    </w:p>
    <w:p w14:paraId="1A69702B" w14:textId="77777777" w:rsidR="00147A77" w:rsidRDefault="00147A77" w:rsidP="00147A77">
      <w:pPr>
        <w:rPr>
          <w:u w:val="single"/>
        </w:rPr>
      </w:pPr>
      <w:r w:rsidRPr="00900F2B">
        <w:rPr>
          <w:sz w:val="16"/>
        </w:rPr>
        <w:t xml:space="preserve">It's not entirely surprising that politicians who savage unions often share a similar contempt for the right to vote. </w:t>
      </w:r>
      <w:r w:rsidRPr="00B17A85">
        <w:rPr>
          <w:highlight w:val="cyan"/>
          <w:u w:val="single"/>
        </w:rPr>
        <w:t>Democracy in the workplace leads to democracy</w:t>
      </w:r>
      <w:r w:rsidRPr="00900F2B">
        <w:rPr>
          <w:u w:val="single"/>
        </w:rPr>
        <w:t xml:space="preserve"> </w:t>
      </w:r>
      <w:r w:rsidRPr="00EF278A">
        <w:rPr>
          <w:rStyle w:val="Emphasis"/>
        </w:rPr>
        <w:t xml:space="preserve">more </w:t>
      </w:r>
      <w:r w:rsidRPr="00B17A85">
        <w:rPr>
          <w:rStyle w:val="Emphasis"/>
          <w:highlight w:val="cya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B17A85">
        <w:rPr>
          <w:highlight w:val="cyan"/>
          <w:u w:val="single"/>
        </w:rPr>
        <w:t xml:space="preserve">when </w:t>
      </w:r>
      <w:r w:rsidRPr="00B17A85">
        <w:rPr>
          <w:rStyle w:val="Emphasis"/>
          <w:highlight w:val="cyan"/>
        </w:rPr>
        <w:t>unions</w:t>
      </w:r>
      <w:r w:rsidRPr="00900F2B">
        <w:rPr>
          <w:u w:val="single"/>
        </w:rPr>
        <w:t xml:space="preserve"> and </w:t>
      </w:r>
      <w:r w:rsidRPr="00EF278A">
        <w:rPr>
          <w:rStyle w:val="Emphasis"/>
        </w:rPr>
        <w:t>progressives</w:t>
      </w:r>
      <w:r w:rsidRPr="00900F2B">
        <w:rPr>
          <w:u w:val="single"/>
        </w:rPr>
        <w:t xml:space="preserve"> </w:t>
      </w:r>
      <w:r w:rsidRPr="00B17A85">
        <w:rPr>
          <w:highlight w:val="cyan"/>
          <w:u w:val="single"/>
        </w:rPr>
        <w:t>demonstrate</w:t>
      </w:r>
      <w:r w:rsidRPr="00900F2B">
        <w:rPr>
          <w:u w:val="single"/>
        </w:rPr>
        <w:t xml:space="preserve"> that </w:t>
      </w:r>
      <w:r w:rsidRPr="00B17A85">
        <w:rPr>
          <w:highlight w:val="cyan"/>
          <w:u w:val="single"/>
        </w:rPr>
        <w:t>government can benefit them, Americans</w:t>
      </w:r>
      <w:r w:rsidRPr="00900F2B">
        <w:rPr>
          <w:u w:val="single"/>
        </w:rPr>
        <w:t xml:space="preserve"> are </w:t>
      </w:r>
      <w:r w:rsidRPr="00B17A85">
        <w:rPr>
          <w:highlight w:val="cyan"/>
          <w:u w:val="single"/>
        </w:rPr>
        <w:t>more likely to</w:t>
      </w:r>
      <w:r w:rsidRPr="00900F2B">
        <w:rPr>
          <w:u w:val="single"/>
        </w:rPr>
        <w:t xml:space="preserve"> </w:t>
      </w:r>
      <w:r w:rsidRPr="00EF278A">
        <w:rPr>
          <w:rStyle w:val="Emphasis"/>
        </w:rPr>
        <w:t xml:space="preserve">want to </w:t>
      </w:r>
      <w:r w:rsidRPr="00B17A85">
        <w:rPr>
          <w:rStyle w:val="Emphasis"/>
          <w:highlight w:val="cya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5A00D073" w14:textId="77777777" w:rsidR="00147A77" w:rsidRDefault="00147A77" w:rsidP="00147A77">
      <w:pPr>
        <w:rPr>
          <w:u w:val="single"/>
        </w:rPr>
      </w:pPr>
    </w:p>
    <w:p w14:paraId="6C49B9C5" w14:textId="77777777" w:rsidR="00147A77" w:rsidRDefault="00147A77" w:rsidP="00147A77">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6368AD48" w14:textId="77777777" w:rsidR="00147A77" w:rsidRPr="00FA36D7" w:rsidRDefault="00147A77" w:rsidP="00147A77">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41CC8098" w14:textId="77777777" w:rsidR="00147A77" w:rsidRPr="00B54F49" w:rsidRDefault="00147A77" w:rsidP="00147A77">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r w:rsidRPr="00B17A85">
        <w:rPr>
          <w:rStyle w:val="Emphasis"/>
          <w:highlight w:val="cyan"/>
        </w:rPr>
        <w:t>mobi</w:t>
      </w:r>
      <w:r w:rsidRPr="00B17A85">
        <w:rPr>
          <w:highlight w:val="cyan"/>
          <w:u w:val="single"/>
        </w:rPr>
        <w:t>-</w:t>
      </w:r>
      <w:r w:rsidRPr="00B17A85">
        <w:rPr>
          <w:rStyle w:val="Emphasis"/>
          <w:highlight w:val="cyan"/>
        </w:rPr>
        <w:t>lized</w:t>
      </w:r>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r w:rsidRPr="00FA36D7">
        <w:rPr>
          <w:rStyle w:val="Emphasis"/>
        </w:rPr>
        <w:t>particularforms</w:t>
      </w:r>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w:t>
      </w:r>
      <w:r w:rsidRPr="00834166">
        <w:rPr>
          <w:u w:val="single"/>
        </w:rPr>
        <w:lastRenderedPageBreak/>
        <w:t xml:space="preserve">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5D6E0E19" w14:textId="77777777" w:rsidR="00147A77" w:rsidRPr="00B54F49" w:rsidRDefault="00147A77" w:rsidP="00147A77">
      <w:pPr>
        <w:rPr>
          <w:sz w:val="6"/>
          <w:szCs w:val="6"/>
        </w:rPr>
      </w:pPr>
      <w:r w:rsidRPr="00B54F49">
        <w:rPr>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621FCED7" w14:textId="77777777" w:rsidR="00147A77" w:rsidRPr="00B54F49" w:rsidRDefault="00147A77" w:rsidP="00147A77">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794EEE4F" w14:textId="77777777" w:rsidR="00147A77" w:rsidRPr="00B54F49" w:rsidRDefault="00147A77" w:rsidP="00147A77">
      <w:pPr>
        <w:rPr>
          <w:sz w:val="16"/>
        </w:rPr>
      </w:pPr>
      <w:r w:rsidRPr="00B54F49">
        <w:rPr>
          <w:sz w:val="16"/>
        </w:rPr>
        <w:t>4 | CLIMATE STRIKES AS A GROWING TACTIC</w:t>
      </w:r>
    </w:p>
    <w:p w14:paraId="64195597" w14:textId="77777777" w:rsidR="00147A77" w:rsidRPr="00B54F49" w:rsidRDefault="00147A77" w:rsidP="00147A77">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(Gessen,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3AF57CAA" w14:textId="77777777" w:rsidR="00147A77" w:rsidRPr="00B54F49" w:rsidRDefault="00147A77" w:rsidP="00147A77">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w:t>
      </w:r>
      <w:r w:rsidRPr="00B54F49">
        <w:rPr>
          <w:sz w:val="16"/>
        </w:rPr>
        <w:lastRenderedPageBreak/>
        <w:t xml:space="preserve">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76BC546E" w14:textId="77777777" w:rsidR="00147A77" w:rsidRPr="00B54F49" w:rsidRDefault="00147A77" w:rsidP="00147A77">
      <w:pPr>
        <w:rPr>
          <w:sz w:val="16"/>
        </w:rPr>
      </w:pPr>
      <w:r w:rsidRPr="00B54F49">
        <w:rPr>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31FFF586" w14:textId="77777777" w:rsidR="00147A77" w:rsidRPr="00B54F49" w:rsidRDefault="00147A77" w:rsidP="00147A77">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437AEF5E" w14:textId="77777777" w:rsidR="00147A77" w:rsidRDefault="00147A77" w:rsidP="00147A77"/>
    <w:p w14:paraId="5E3DD33F" w14:textId="77777777" w:rsidR="00147A77" w:rsidRDefault="00147A77" w:rsidP="00147A77">
      <w:pPr>
        <w:pStyle w:val="Heading4"/>
      </w:pPr>
      <w:r>
        <w:t xml:space="preserve">Statistics prove. </w:t>
      </w:r>
    </w:p>
    <w:p w14:paraId="04DDF986" w14:textId="77777777" w:rsidR="00147A77" w:rsidRPr="00073BE1" w:rsidRDefault="00147A77" w:rsidP="00147A77">
      <w:r w:rsidRPr="00073BE1">
        <w:rPr>
          <w:rStyle w:val="Heading4Char"/>
        </w:rPr>
        <w:t>Looney 16</w:t>
      </w:r>
      <w:r>
        <w:t xml:space="preserve"> </w:t>
      </w:r>
      <w:r w:rsidRPr="00073BE1">
        <w:rPr>
          <w:sz w:val="18"/>
          <w:szCs w:val="18"/>
        </w:rPr>
        <w:t>[</w:t>
      </w:r>
      <w:hyperlink r:id="rId50" w:history="1">
        <w:r w:rsidRPr="00073BE1">
          <w:rPr>
            <w:rStyle w:val="Hyperlink"/>
            <w:sz w:val="18"/>
            <w:szCs w:val="18"/>
          </w:rPr>
          <w:t>Robert Looney</w:t>
        </w:r>
      </w:hyperlink>
      <w:r w:rsidRPr="00073BE1">
        <w:rPr>
          <w:sz w:val="18"/>
          <w:szCs w:val="18"/>
        </w:rPr>
        <w:t xml:space="preserve">, JUNE 1, 2016, “Democracy Is the Answer to Climate Change”, </w:t>
      </w:r>
      <w:hyperlink r:id="rId51" w:history="1">
        <w:r w:rsidRPr="00073BE1">
          <w:rPr>
            <w:rStyle w:val="Hyperlink"/>
            <w:sz w:val="18"/>
            <w:szCs w:val="18"/>
          </w:rPr>
          <w:t>https://foreignpolicy.com/2016/06/01/democracy-is-the-answer-to-climate-change //</w:t>
        </w:r>
      </w:hyperlink>
      <w:r w:rsidRPr="00073BE1">
        <w:rPr>
          <w:sz w:val="18"/>
          <w:szCs w:val="18"/>
        </w:rPr>
        <w:t xml:space="preserve"> JB]</w:t>
      </w:r>
    </w:p>
    <w:p w14:paraId="52BA30CB" w14:textId="77777777" w:rsidR="00147A77" w:rsidRPr="00073BE1" w:rsidRDefault="00147A77" w:rsidP="00147A77">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4BEEAE8B" w14:textId="77777777" w:rsidR="00147A77" w:rsidRPr="00073BE1" w:rsidRDefault="00147A77" w:rsidP="00147A77">
      <w:pPr>
        <w:rPr>
          <w:sz w:val="16"/>
        </w:rPr>
      </w:pPr>
      <w:r w:rsidRPr="00B17A85">
        <w:rPr>
          <w:rFonts w:asciiTheme="minorHAnsi" w:hAnsiTheme="minorHAnsi" w:cstheme="minorHAnsi"/>
          <w:b/>
          <w:bCs/>
          <w:highlight w:val="cya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B17A85">
        <w:rPr>
          <w:rFonts w:asciiTheme="minorHAnsi" w:hAnsiTheme="minorHAnsi" w:cstheme="minorHAnsi"/>
          <w:b/>
          <w:bCs/>
          <w:highlight w:val="cyan"/>
          <w:u w:val="single"/>
        </w:rPr>
        <w:t>identify</w:t>
      </w:r>
      <w:r w:rsidRPr="00073BE1">
        <w:rPr>
          <w:rFonts w:asciiTheme="minorHAnsi" w:hAnsiTheme="minorHAnsi" w:cstheme="minorHAnsi"/>
          <w:b/>
          <w:bCs/>
          <w:u w:val="single"/>
        </w:rPr>
        <w:t xml:space="preserve"> the </w:t>
      </w:r>
      <w:r w:rsidRPr="00B17A85">
        <w:rPr>
          <w:rFonts w:asciiTheme="minorHAnsi" w:hAnsiTheme="minorHAnsi" w:cstheme="minorHAnsi"/>
          <w:b/>
          <w:bCs/>
          <w:highlight w:val="cyan"/>
          <w:u w:val="single"/>
        </w:rPr>
        <w:t>impact of democracy on climate change: The</w:t>
      </w:r>
      <w:r w:rsidRPr="00073BE1">
        <w:rPr>
          <w:rFonts w:asciiTheme="minorHAnsi" w:hAnsiTheme="minorHAnsi" w:cstheme="minorHAnsi"/>
          <w:b/>
          <w:bCs/>
          <w:u w:val="single"/>
        </w:rPr>
        <w:t xml:space="preserve"> Economist Intelligence Unit’s </w:t>
      </w:r>
      <w:r w:rsidRPr="00B17A85">
        <w:rPr>
          <w:rFonts w:asciiTheme="minorHAnsi" w:hAnsiTheme="minorHAnsi" w:cstheme="minorHAnsi"/>
          <w:b/>
          <w:bCs/>
          <w:highlight w:val="cyan"/>
          <w:u w:val="single"/>
        </w:rPr>
        <w:t>(EIU) </w:t>
      </w:r>
      <w:hyperlink r:id="rId52" w:history="1">
        <w:r w:rsidRPr="00B17A85">
          <w:rPr>
            <w:rFonts w:asciiTheme="minorHAnsi" w:hAnsiTheme="minorHAnsi" w:cstheme="minorHAnsi"/>
            <w:b/>
            <w:bCs/>
            <w:highlight w:val="cyan"/>
            <w:u w:val="single"/>
          </w:rPr>
          <w:t>Democracy Index 2015</w:t>
        </w:r>
      </w:hyperlink>
      <w:r w:rsidRPr="00073BE1">
        <w:rPr>
          <w:rFonts w:asciiTheme="minorHAnsi" w:hAnsiTheme="minorHAnsi" w:cstheme="minorHAnsi"/>
          <w:b/>
          <w:bCs/>
          <w:u w:val="single"/>
        </w:rPr>
        <w:t> </w:t>
      </w:r>
      <w:r w:rsidRPr="00B17A85">
        <w:rPr>
          <w:rFonts w:asciiTheme="minorHAnsi" w:hAnsiTheme="minorHAnsi" w:cstheme="minorHAnsi"/>
          <w:b/>
          <w:bCs/>
          <w:highlight w:val="cyan"/>
          <w:u w:val="single"/>
        </w:rPr>
        <w:t>and</w:t>
      </w:r>
      <w:r w:rsidRPr="00073BE1">
        <w:rPr>
          <w:rFonts w:asciiTheme="minorHAnsi" w:hAnsiTheme="minorHAnsi" w:cstheme="minorHAnsi"/>
          <w:b/>
          <w:bCs/>
          <w:u w:val="single"/>
        </w:rPr>
        <w:t xml:space="preserve"> the </w:t>
      </w:r>
      <w:r w:rsidRPr="00B17A85">
        <w:rPr>
          <w:rFonts w:asciiTheme="minorHAnsi" w:hAnsiTheme="minorHAnsi" w:cstheme="minorHAnsi"/>
          <w:b/>
          <w:bCs/>
          <w:highlight w:val="cyan"/>
          <w:u w:val="single"/>
        </w:rPr>
        <w:t>World Energy</w:t>
      </w:r>
      <w:r w:rsidRPr="00073BE1">
        <w:rPr>
          <w:rFonts w:asciiTheme="minorHAnsi" w:hAnsiTheme="minorHAnsi" w:cstheme="minorHAnsi"/>
          <w:b/>
          <w:bCs/>
          <w:u w:val="single"/>
        </w:rPr>
        <w:t xml:space="preserve"> Council’s </w:t>
      </w:r>
      <w:hyperlink r:id="rId53" w:history="1">
        <w:r w:rsidRPr="00073BE1">
          <w:rPr>
            <w:rFonts w:asciiTheme="minorHAnsi" w:hAnsiTheme="minorHAnsi" w:cstheme="minorHAnsi"/>
            <w:b/>
            <w:bCs/>
            <w:u w:val="single"/>
          </w:rPr>
          <w:t xml:space="preserve">Energy Trilemma </w:t>
        </w:r>
        <w:r w:rsidRPr="00B17A85">
          <w:rPr>
            <w:rFonts w:asciiTheme="minorHAnsi" w:hAnsiTheme="minorHAnsi" w:cstheme="minorHAnsi"/>
            <w:b/>
            <w:bCs/>
            <w:highlight w:val="cya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1EAAD953" w14:textId="77777777" w:rsidR="00147A77" w:rsidRPr="00073BE1" w:rsidRDefault="00147A77" w:rsidP="00147A77">
      <w:pPr>
        <w:rPr>
          <w:sz w:val="16"/>
        </w:rPr>
      </w:pPr>
      <w:r w:rsidRPr="00073BE1">
        <w:rPr>
          <w:rFonts w:asciiTheme="minorHAnsi" w:hAnsiTheme="minorHAnsi" w:cstheme="minorHAnsi"/>
          <w:b/>
          <w:bCs/>
          <w:u w:val="single"/>
        </w:rPr>
        <w:t>In 2015</w:t>
      </w:r>
      <w:r w:rsidRPr="00073BE1">
        <w:rPr>
          <w:sz w:val="16"/>
        </w:rPr>
        <w:t xml:space="preserve">, the </w:t>
      </w:r>
      <w:r w:rsidRPr="00B17A85">
        <w:rPr>
          <w:rFonts w:asciiTheme="minorHAnsi" w:hAnsiTheme="minorHAnsi" w:cstheme="minorHAnsi"/>
          <w:b/>
          <w:bCs/>
          <w:highlight w:val="cyan"/>
          <w:u w:val="single"/>
        </w:rPr>
        <w:t>twenty countries</w:t>
      </w:r>
      <w:r w:rsidRPr="00073BE1">
        <w:rPr>
          <w:sz w:val="16"/>
        </w:rPr>
        <w:t xml:space="preserve"> grouped by the EIU </w:t>
      </w:r>
      <w:r w:rsidRPr="00B17A85">
        <w:rPr>
          <w:rFonts w:asciiTheme="minorHAnsi" w:hAnsiTheme="minorHAnsi" w:cstheme="minorHAnsi"/>
          <w:b/>
          <w:bCs/>
          <w:highlight w:val="cyan"/>
          <w:u w:val="single"/>
        </w:rPr>
        <w:t>as democracies had</w:t>
      </w:r>
      <w:r w:rsidRPr="00073BE1">
        <w:rPr>
          <w:sz w:val="16"/>
        </w:rPr>
        <w:t xml:space="preserve"> an </w:t>
      </w:r>
      <w:r w:rsidRPr="00B17A85">
        <w:rPr>
          <w:rFonts w:asciiTheme="minorHAnsi" w:hAnsiTheme="minorHAnsi" w:cstheme="minorHAnsi"/>
          <w:b/>
          <w:bCs/>
          <w:highlight w:val="cyan"/>
          <w:u w:val="single"/>
        </w:rPr>
        <w:t>average ranking of 34.2 on</w:t>
      </w:r>
      <w:r w:rsidRPr="00073BE1">
        <w:rPr>
          <w:sz w:val="16"/>
        </w:rPr>
        <w:t xml:space="preserve"> the </w:t>
      </w:r>
      <w:r w:rsidRPr="00B17A85">
        <w:rPr>
          <w:rFonts w:asciiTheme="minorHAnsi" w:hAnsiTheme="minorHAnsi" w:cstheme="minorHAnsi"/>
          <w:b/>
          <w:bCs/>
          <w:highlight w:val="cyan"/>
          <w:u w:val="single"/>
        </w:rPr>
        <w:t>energy</w:t>
      </w:r>
      <w:r w:rsidRPr="00073BE1">
        <w:rPr>
          <w:rFonts w:asciiTheme="minorHAnsi" w:hAnsiTheme="minorHAnsi" w:cstheme="minorHAnsi"/>
          <w:b/>
          <w:bCs/>
          <w:u w:val="single"/>
        </w:rPr>
        <w:t xml:space="preserve"> sustainability </w:t>
      </w:r>
      <w:r w:rsidRPr="00B17A85">
        <w:rPr>
          <w:rFonts w:asciiTheme="minorHAnsi" w:hAnsiTheme="minorHAnsi" w:cstheme="minorHAnsi"/>
          <w:b/>
          <w:bCs/>
          <w:highlight w:val="cyan"/>
          <w:u w:val="single"/>
        </w:rPr>
        <w:t>index</w:t>
      </w:r>
      <w:r w:rsidRPr="00073BE1">
        <w:rPr>
          <w:sz w:val="16"/>
        </w:rPr>
        <w:t xml:space="preserve">, while the </w:t>
      </w:r>
      <w:r w:rsidRPr="00B17A85">
        <w:rPr>
          <w:rFonts w:asciiTheme="minorHAnsi" w:hAnsiTheme="minorHAnsi" w:cstheme="minorHAnsi"/>
          <w:b/>
          <w:bCs/>
          <w:highlight w:val="cyan"/>
          <w:u w:val="single"/>
        </w:rPr>
        <w:t>27 authoritarian regimes</w:t>
      </w:r>
      <w:r w:rsidRPr="00073BE1">
        <w:rPr>
          <w:rFonts w:asciiTheme="minorHAnsi" w:hAnsiTheme="minorHAnsi" w:cstheme="minorHAnsi"/>
          <w:b/>
          <w:bCs/>
          <w:u w:val="single"/>
        </w:rPr>
        <w:t xml:space="preserve"> for which climate data existed scored much worse, </w:t>
      </w:r>
      <w:r w:rsidRPr="00B17A85">
        <w:rPr>
          <w:rFonts w:asciiTheme="minorHAnsi" w:hAnsiTheme="minorHAnsi" w:cstheme="minorHAnsi"/>
          <w:b/>
          <w:bCs/>
          <w:highlight w:val="cyan"/>
          <w:u w:val="single"/>
        </w:rPr>
        <w:t>with</w:t>
      </w:r>
      <w:r w:rsidRPr="00073BE1">
        <w:rPr>
          <w:rFonts w:asciiTheme="minorHAnsi" w:hAnsiTheme="minorHAnsi" w:cstheme="minorHAnsi"/>
          <w:b/>
          <w:bCs/>
          <w:u w:val="single"/>
        </w:rPr>
        <w:t xml:space="preserve"> an average </w:t>
      </w:r>
      <w:r w:rsidRPr="00B17A85">
        <w:rPr>
          <w:rFonts w:asciiTheme="minorHAnsi" w:hAnsiTheme="minorHAnsi" w:cstheme="minorHAnsi"/>
          <w:b/>
          <w:bCs/>
          <w:highlight w:val="cyan"/>
          <w:u w:val="single"/>
        </w:rPr>
        <w:t>ranking of 85.6</w:t>
      </w:r>
      <w:r w:rsidRPr="00073BE1">
        <w:rPr>
          <w:sz w:val="16"/>
        </w:rPr>
        <w:t xml:space="preserve">. In the two intermediate regime types, </w:t>
      </w:r>
      <w:r w:rsidRPr="00B17A85">
        <w:rPr>
          <w:rFonts w:asciiTheme="minorHAnsi" w:hAnsiTheme="minorHAnsi" w:cstheme="minorHAnsi"/>
          <w:b/>
          <w:bCs/>
          <w:highlight w:val="cyan"/>
          <w:u w:val="single"/>
        </w:rPr>
        <w:t>environmental sustainability fell off with democracy</w:t>
      </w:r>
      <w:r w:rsidRPr="00073BE1">
        <w:rPr>
          <w:rFonts w:asciiTheme="minorHAnsi" w:hAnsiTheme="minorHAnsi" w:cstheme="minorHAnsi"/>
          <w:b/>
          <w:bCs/>
          <w:u w:val="single"/>
        </w:rPr>
        <w:t xml:space="preserve">, with </w:t>
      </w:r>
      <w:r w:rsidRPr="00B17A85">
        <w:rPr>
          <w:rFonts w:asciiTheme="minorHAnsi" w:hAnsiTheme="minorHAnsi" w:cstheme="minorHAnsi"/>
          <w:b/>
          <w:bCs/>
          <w:highlight w:val="cyan"/>
          <w:u w:val="single"/>
        </w:rPr>
        <w:t>flawed</w:t>
      </w:r>
      <w:r w:rsidRPr="00073BE1">
        <w:rPr>
          <w:rFonts w:asciiTheme="minorHAnsi" w:hAnsiTheme="minorHAnsi" w:cstheme="minorHAnsi"/>
          <w:b/>
          <w:bCs/>
          <w:u w:val="single"/>
        </w:rPr>
        <w:t xml:space="preserve"> democracies </w:t>
      </w:r>
      <w:r w:rsidRPr="00B17A85">
        <w:rPr>
          <w:rFonts w:asciiTheme="minorHAnsi" w:hAnsiTheme="minorHAnsi" w:cstheme="minorHAnsi"/>
          <w:b/>
          <w:bCs/>
          <w:highlight w:val="cyan"/>
          <w:u w:val="single"/>
        </w:rPr>
        <w:t>having</w:t>
      </w:r>
      <w:r w:rsidRPr="00073BE1">
        <w:rPr>
          <w:rFonts w:asciiTheme="minorHAnsi" w:hAnsiTheme="minorHAnsi" w:cstheme="minorHAnsi"/>
          <w:b/>
          <w:bCs/>
          <w:u w:val="single"/>
        </w:rPr>
        <w:t xml:space="preserve"> an average ranking of </w:t>
      </w:r>
      <w:r w:rsidRPr="00B17A85">
        <w:rPr>
          <w:rFonts w:asciiTheme="minorHAnsi" w:hAnsiTheme="minorHAnsi" w:cstheme="minorHAnsi"/>
          <w:b/>
          <w:bCs/>
          <w:highlight w:val="cya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1B5FFBED" w14:textId="77777777" w:rsidR="00147A77" w:rsidRPr="00073BE1" w:rsidRDefault="00147A77" w:rsidP="00147A77">
      <w:pPr>
        <w:rPr>
          <w:sz w:val="16"/>
          <w:szCs w:val="16"/>
        </w:rPr>
      </w:pPr>
      <w:r w:rsidRPr="00073BE1">
        <w:rPr>
          <w:sz w:val="16"/>
          <w:szCs w:val="16"/>
        </w:rPr>
        <w:t xml:space="preserve">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w:t>
      </w:r>
      <w:r w:rsidRPr="00073BE1">
        <w:rPr>
          <w:sz w:val="16"/>
          <w:szCs w:val="16"/>
        </w:rPr>
        <w:lastRenderedPageBreak/>
        <w:t>domestic energy sources. Thus, the Energy Trilemma Index can provide insights not just into a country’s performance, but also into its priorities.</w:t>
      </w:r>
    </w:p>
    <w:p w14:paraId="4C508478" w14:textId="77777777" w:rsidR="00147A77" w:rsidRPr="00073BE1" w:rsidRDefault="00147A77" w:rsidP="00147A77">
      <w:pPr>
        <w:rPr>
          <w:sz w:val="16"/>
        </w:rPr>
      </w:pPr>
      <w:r w:rsidRPr="00073BE1">
        <w:rPr>
          <w:sz w:val="16"/>
        </w:rPr>
        <w:t xml:space="preserve">As it turns out, </w:t>
      </w:r>
      <w:r w:rsidRPr="00B17A85">
        <w:rPr>
          <w:rFonts w:asciiTheme="minorHAnsi" w:hAnsiTheme="minorHAnsi" w:cstheme="minorHAnsi"/>
          <w:b/>
          <w:bCs/>
          <w:highlight w:val="cyan"/>
          <w:u w:val="single"/>
        </w:rPr>
        <w:t>countries that prioritized environmental sustainability ranked</w:t>
      </w:r>
      <w:r w:rsidRPr="00073BE1">
        <w:rPr>
          <w:rFonts w:asciiTheme="minorHAnsi" w:hAnsiTheme="minorHAnsi" w:cstheme="minorHAnsi"/>
          <w:b/>
          <w:bCs/>
          <w:u w:val="single"/>
        </w:rPr>
        <w:t xml:space="preserve"> considerably </w:t>
      </w:r>
      <w:r w:rsidRPr="00B17A85">
        <w:rPr>
          <w:rFonts w:asciiTheme="minorHAnsi" w:hAnsiTheme="minorHAnsi" w:cstheme="minorHAnsi"/>
          <w:b/>
          <w:bCs/>
          <w:highlight w:val="cyan"/>
          <w:u w:val="single"/>
        </w:rPr>
        <w:t>higher on democracy than those that didn’t</w:t>
      </w:r>
      <w:r w:rsidRPr="00073BE1">
        <w:rPr>
          <w:rFonts w:asciiTheme="minorHAnsi" w:hAnsiTheme="minorHAnsi" w:cstheme="minorHAnsi"/>
          <w:b/>
          <w:bCs/>
          <w:u w:val="single"/>
        </w:rPr>
        <w:t xml:space="preserve"> (</w:t>
      </w:r>
      <w:r w:rsidRPr="00B17A85">
        <w:rPr>
          <w:rFonts w:asciiTheme="minorHAnsi" w:hAnsiTheme="minorHAnsi" w:cstheme="minorHAnsi"/>
          <w:b/>
          <w:bCs/>
          <w:highlight w:val="cyan"/>
          <w:u w:val="single"/>
        </w:rPr>
        <w:t>75</w:t>
      </w:r>
      <w:r w:rsidRPr="00073BE1">
        <w:rPr>
          <w:rFonts w:asciiTheme="minorHAnsi" w:hAnsiTheme="minorHAnsi" w:cstheme="minorHAnsi"/>
          <w:b/>
          <w:bCs/>
          <w:u w:val="single"/>
        </w:rPr>
        <w:t xml:space="preserve">.4 </w:t>
      </w:r>
      <w:r w:rsidRPr="00B17A85">
        <w:rPr>
          <w:rFonts w:asciiTheme="minorHAnsi" w:hAnsiTheme="minorHAnsi" w:cstheme="minorHAnsi"/>
          <w:b/>
          <w:bCs/>
          <w:highlight w:val="cyan"/>
          <w:u w:val="single"/>
        </w:rPr>
        <w:t>vs</w:t>
      </w:r>
      <w:r w:rsidRPr="00073BE1">
        <w:rPr>
          <w:rFonts w:asciiTheme="minorHAnsi" w:hAnsiTheme="minorHAnsi" w:cstheme="minorHAnsi"/>
          <w:b/>
          <w:bCs/>
          <w:u w:val="single"/>
        </w:rPr>
        <w:t xml:space="preserve">. </w:t>
      </w:r>
      <w:r w:rsidRPr="00B17A85">
        <w:rPr>
          <w:rFonts w:asciiTheme="minorHAnsi" w:hAnsiTheme="minorHAnsi" w:cstheme="minorHAnsi"/>
          <w:b/>
          <w:bCs/>
          <w:highlight w:val="cya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47F6D379" w14:textId="77777777" w:rsidR="00147A77" w:rsidRPr="00073BE1" w:rsidRDefault="00147A77" w:rsidP="00147A77">
      <w:pPr>
        <w:rPr>
          <w:sz w:val="16"/>
        </w:rPr>
      </w:pPr>
      <w:r w:rsidRPr="00073BE1">
        <w:rPr>
          <w:sz w:val="16"/>
        </w:rPr>
        <w:t xml:space="preserve">As these patterns clearly show, </w:t>
      </w:r>
      <w:r w:rsidRPr="00B17A85">
        <w:rPr>
          <w:rFonts w:asciiTheme="minorHAnsi" w:hAnsiTheme="minorHAnsi" w:cstheme="minorHAnsi"/>
          <w:b/>
          <w:bCs/>
          <w:highlight w:val="cyan"/>
          <w:u w:val="single"/>
        </w:rPr>
        <w:t>democracies</w:t>
      </w:r>
      <w:r w:rsidRPr="00073BE1">
        <w:rPr>
          <w:rFonts w:asciiTheme="minorHAnsi" w:hAnsiTheme="minorHAnsi" w:cstheme="minorHAnsi"/>
          <w:b/>
          <w:bCs/>
          <w:u w:val="single"/>
        </w:rPr>
        <w:t xml:space="preserve"> are much </w:t>
      </w:r>
      <w:r w:rsidRPr="00B17A85">
        <w:rPr>
          <w:rFonts w:asciiTheme="minorHAnsi" w:hAnsiTheme="minorHAnsi" w:cstheme="minorHAnsi"/>
          <w:b/>
          <w:bCs/>
          <w:highlight w:val="cyan"/>
          <w:u w:val="single"/>
        </w:rPr>
        <w:t>more likely</w:t>
      </w:r>
      <w:r w:rsidRPr="00073BE1">
        <w:rPr>
          <w:rFonts w:asciiTheme="minorHAnsi" w:hAnsiTheme="minorHAnsi" w:cstheme="minorHAnsi"/>
          <w:b/>
          <w:bCs/>
          <w:u w:val="single"/>
        </w:rPr>
        <w:t xml:space="preserve"> than authoritarian regimes </w:t>
      </w:r>
      <w:r w:rsidRPr="00B17A85">
        <w:rPr>
          <w:rFonts w:asciiTheme="minorHAnsi" w:hAnsiTheme="minorHAnsi" w:cstheme="minorHAnsi"/>
          <w:b/>
          <w:bCs/>
          <w:highlight w:val="cyan"/>
          <w:u w:val="single"/>
        </w:rPr>
        <w:t>to give</w:t>
      </w:r>
      <w:r w:rsidRPr="00073BE1">
        <w:rPr>
          <w:rFonts w:asciiTheme="minorHAnsi" w:hAnsiTheme="minorHAnsi" w:cstheme="minorHAnsi"/>
          <w:b/>
          <w:bCs/>
          <w:u w:val="single"/>
        </w:rPr>
        <w:t xml:space="preserve"> environmental sustainability </w:t>
      </w:r>
      <w:r w:rsidRPr="00B17A85">
        <w:rPr>
          <w:rFonts w:asciiTheme="minorHAnsi" w:hAnsiTheme="minorHAnsi" w:cstheme="minorHAnsi"/>
          <w:b/>
          <w:bCs/>
          <w:highlight w:val="cyan"/>
          <w:u w:val="single"/>
        </w:rPr>
        <w:t>priority over</w:t>
      </w:r>
      <w:r w:rsidRPr="00073BE1">
        <w:rPr>
          <w:rFonts w:asciiTheme="minorHAnsi" w:hAnsiTheme="minorHAnsi" w:cstheme="minorHAnsi"/>
          <w:b/>
          <w:bCs/>
          <w:u w:val="single"/>
        </w:rPr>
        <w:t xml:space="preserve"> either </w:t>
      </w:r>
      <w:r w:rsidRPr="00B17A85">
        <w:rPr>
          <w:rFonts w:asciiTheme="minorHAnsi" w:hAnsiTheme="minorHAnsi" w:cstheme="minorHAnsi"/>
          <w:b/>
          <w:bCs/>
          <w:highlight w:val="cya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631BA7AA" w14:textId="77777777" w:rsidR="00147A77" w:rsidRPr="00073BE1" w:rsidRDefault="00147A77" w:rsidP="00147A77">
      <w:pPr>
        <w:rPr>
          <w:sz w:val="16"/>
          <w:szCs w:val="16"/>
        </w:rPr>
      </w:pPr>
      <w:r w:rsidRPr="00073BE1">
        <w:rPr>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54"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55" w:history="1">
        <w:r w:rsidRPr="00073BE1">
          <w:rPr>
            <w:rStyle w:val="Hyperlink"/>
            <w:sz w:val="16"/>
            <w:szCs w:val="16"/>
          </w:rPr>
          <w:t>shrinking</w:t>
        </w:r>
      </w:hyperlink>
      <w:r w:rsidRPr="00073BE1">
        <w:rPr>
          <w:sz w:val="16"/>
          <w:szCs w:val="16"/>
        </w:rPr>
        <w:t>.</w:t>
      </w:r>
    </w:p>
    <w:p w14:paraId="36FC1560" w14:textId="77777777" w:rsidR="00147A77" w:rsidRPr="00073BE1" w:rsidRDefault="00147A77" w:rsidP="00147A77">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56" w:history="1">
        <w:r w:rsidRPr="00073BE1">
          <w:rPr>
            <w:rStyle w:val="Hyperlink"/>
            <w:sz w:val="16"/>
            <w:szCs w:val="16"/>
          </w:rPr>
          <w:t>British Columbia</w:t>
        </w:r>
      </w:hyperlink>
      <w:r w:rsidRPr="00073BE1">
        <w:rPr>
          <w:sz w:val="16"/>
          <w:szCs w:val="16"/>
        </w:rPr>
        <w:t> has imposed a carbon tax, </w:t>
      </w:r>
      <w:hyperlink r:id="rId57" w:history="1">
        <w:r w:rsidRPr="00073BE1">
          <w:rPr>
            <w:rStyle w:val="Hyperlink"/>
            <w:sz w:val="16"/>
            <w:szCs w:val="16"/>
          </w:rPr>
          <w:t>California</w:t>
        </w:r>
      </w:hyperlink>
      <w:r w:rsidRPr="00073BE1">
        <w:rPr>
          <w:sz w:val="16"/>
          <w:szCs w:val="16"/>
        </w:rPr>
        <w:t> has initiated a cap-and-trade carbon plan, and </w:t>
      </w:r>
      <w:hyperlink r:id="rId58"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7FCCDDEF" w14:textId="77777777" w:rsidR="00147A77" w:rsidRPr="004F79B8" w:rsidRDefault="00147A77" w:rsidP="00147A77">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59"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B17A85">
        <w:rPr>
          <w:rFonts w:asciiTheme="minorHAnsi" w:hAnsiTheme="minorHAnsi" w:cstheme="minorHAnsi"/>
          <w:b/>
          <w:bCs/>
          <w:highlight w:val="cya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B17A85">
        <w:rPr>
          <w:rFonts w:asciiTheme="minorHAnsi" w:hAnsiTheme="minorHAnsi" w:cstheme="minorHAnsi"/>
          <w:b/>
          <w:bCs/>
          <w:highlight w:val="cyan"/>
          <w:u w:val="single"/>
        </w:rPr>
        <w:t>China</w:t>
      </w:r>
      <w:r w:rsidRPr="00073BE1">
        <w:rPr>
          <w:sz w:val="16"/>
        </w:rPr>
        <w:t xml:space="preserve"> recently </w:t>
      </w:r>
      <w:r w:rsidRPr="00B17A85">
        <w:rPr>
          <w:rFonts w:asciiTheme="minorHAnsi" w:hAnsiTheme="minorHAnsi" w:cstheme="minorHAnsi"/>
          <w:b/>
          <w:bCs/>
          <w:highlight w:val="cyan"/>
          <w:u w:val="single"/>
        </w:rPr>
        <w:t>reported</w:t>
      </w:r>
      <w:r w:rsidRPr="00073BE1">
        <w:rPr>
          <w:rFonts w:asciiTheme="minorHAnsi" w:hAnsiTheme="minorHAnsi" w:cstheme="minorHAnsi"/>
          <w:b/>
          <w:bCs/>
          <w:u w:val="single"/>
        </w:rPr>
        <w:t xml:space="preserve"> a sizable </w:t>
      </w:r>
      <w:r w:rsidRPr="00B17A85">
        <w:rPr>
          <w:rFonts w:asciiTheme="minorHAnsi" w:hAnsiTheme="minorHAnsi" w:cstheme="minorHAnsi"/>
          <w:b/>
          <w:bCs/>
          <w:highlight w:val="cya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B17A85">
        <w:rPr>
          <w:rFonts w:asciiTheme="minorHAnsi" w:hAnsiTheme="minorHAnsi" w:cstheme="minorHAnsi"/>
          <w:b/>
          <w:bCs/>
          <w:highlight w:val="cyan"/>
          <w:u w:val="single"/>
        </w:rPr>
        <w:t>however</w:t>
      </w:r>
      <w:r w:rsidRPr="00073BE1">
        <w:rPr>
          <w:rFonts w:asciiTheme="minorHAnsi" w:hAnsiTheme="minorHAnsi" w:cstheme="minorHAnsi"/>
          <w:b/>
          <w:bCs/>
          <w:u w:val="single"/>
        </w:rPr>
        <w:t xml:space="preserve">, Chinese </w:t>
      </w:r>
      <w:r w:rsidRPr="00B17A85">
        <w:rPr>
          <w:rFonts w:asciiTheme="minorHAnsi" w:hAnsiTheme="minorHAnsi" w:cstheme="minorHAnsi"/>
          <w:b/>
          <w:bCs/>
          <w:highlight w:val="cyan"/>
          <w:u w:val="single"/>
        </w:rPr>
        <w:t>coal consumption</w:t>
      </w:r>
      <w:r w:rsidRPr="00073BE1">
        <w:rPr>
          <w:rFonts w:asciiTheme="minorHAnsi" w:hAnsiTheme="minorHAnsi" w:cstheme="minorHAnsi"/>
          <w:b/>
          <w:bCs/>
          <w:u w:val="single"/>
        </w:rPr>
        <w:t xml:space="preserve"> during the period of supposed reduction </w:t>
      </w:r>
      <w:r w:rsidRPr="00B17A85">
        <w:rPr>
          <w:rFonts w:asciiTheme="minorHAnsi" w:hAnsiTheme="minorHAnsi" w:cstheme="minorHAnsi"/>
          <w:b/>
          <w:bCs/>
          <w:highlight w:val="cyan"/>
          <w:u w:val="single"/>
        </w:rPr>
        <w:t>actually </w:t>
      </w:r>
      <w:hyperlink r:id="rId60" w:history="1">
        <w:r w:rsidRPr="00B17A85">
          <w:rPr>
            <w:rFonts w:asciiTheme="minorHAnsi" w:hAnsiTheme="minorHAnsi" w:cstheme="minorHAnsi"/>
            <w:b/>
            <w:bCs/>
            <w:highlight w:val="cyan"/>
            <w:u w:val="single"/>
          </w:rPr>
          <w:t>rose</w:t>
        </w:r>
      </w:hyperlink>
      <w:r w:rsidRPr="00B17A85">
        <w:rPr>
          <w:rFonts w:asciiTheme="minorHAnsi" w:hAnsiTheme="minorHAnsi" w:cstheme="minorHAnsi"/>
          <w:b/>
          <w:bCs/>
          <w:highlight w:val="cya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61"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716B26C3" w14:textId="77777777" w:rsidR="00147A77" w:rsidRDefault="00147A77" w:rsidP="00147A77"/>
    <w:p w14:paraId="36BAFA4E" w14:textId="77777777" w:rsidR="00147A77" w:rsidRPr="004C0DE1" w:rsidRDefault="00147A77" w:rsidP="00147A77">
      <w:pPr>
        <w:pStyle w:val="Heading4"/>
      </w:pPr>
      <w:r>
        <w:t xml:space="preserve">Climate change causes </w:t>
      </w:r>
      <w:r w:rsidRPr="00FA36D7">
        <w:rPr>
          <w:u w:val="single"/>
        </w:rPr>
        <w:t>extinction</w:t>
      </w:r>
      <w:r>
        <w:t>.</w:t>
      </w:r>
    </w:p>
    <w:p w14:paraId="3E2158BB" w14:textId="77777777" w:rsidR="00147A77" w:rsidRPr="00DB16C2" w:rsidRDefault="00147A77" w:rsidP="00147A77">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62"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2055C1F9" w14:textId="77777777" w:rsidR="00147A77" w:rsidRDefault="00147A77" w:rsidP="00147A77">
      <w:pPr>
        <w:rPr>
          <w:color w:val="000000" w:themeColor="text1"/>
          <w:u w:val="single"/>
        </w:rPr>
      </w:pPr>
      <w:r w:rsidRPr="00FA36D7">
        <w:rPr>
          <w:color w:val="000000" w:themeColor="text1"/>
          <w:sz w:val="16"/>
        </w:rPr>
        <w:lastRenderedPageBreak/>
        <w:t xml:space="preserve">The current climate crisis, they say, is larger and more complex than any humans have ever dealt with before. </w:t>
      </w:r>
      <w:r w:rsidRPr="00FA36D7">
        <w:rPr>
          <w:color w:val="000000" w:themeColor="text1"/>
          <w:u w:val="single"/>
        </w:rPr>
        <w:t xml:space="preserve">General climate </w:t>
      </w:r>
      <w:r w:rsidRPr="00B17A85">
        <w:rPr>
          <w:color w:val="000000" w:themeColor="text1"/>
          <w:highlight w:val="cyan"/>
          <w:u w:val="single"/>
        </w:rPr>
        <w:t>models</w:t>
      </w:r>
      <w:r w:rsidRPr="00FA36D7">
        <w:rPr>
          <w:color w:val="000000" w:themeColor="text1"/>
          <w:sz w:val="16"/>
        </w:rPr>
        <w:t xml:space="preserve"> — like the one that the </w:t>
      </w:r>
      <w:hyperlink r:id="rId63"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B17A85">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B17A85">
        <w:rPr>
          <w:b/>
          <w:bCs/>
          <w:color w:val="000000" w:themeColor="text1"/>
          <w:highlight w:val="cyan"/>
          <w:u w:val="single"/>
        </w:rPr>
        <w:t xml:space="preserve">interlinked </w:t>
      </w:r>
      <w:r w:rsidRPr="00FA36D7">
        <w:rPr>
          <w:b/>
          <w:bCs/>
          <w:color w:val="000000" w:themeColor="text1"/>
          <w:u w:val="single"/>
        </w:rPr>
        <w:t xml:space="preserve">geological </w:t>
      </w:r>
      <w:r w:rsidRPr="00B17A85">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B17A85">
        <w:rPr>
          <w:color w:val="000000" w:themeColor="text1"/>
          <w:highlight w:val="cyan"/>
          <w:u w:val="single"/>
        </w:rPr>
        <w:t>governments</w:t>
      </w:r>
      <w:r w:rsidRPr="00FA36D7">
        <w:rPr>
          <w:color w:val="000000" w:themeColor="text1"/>
          <w:u w:val="single"/>
        </w:rPr>
        <w:t xml:space="preserve"> "politely </w:t>
      </w:r>
      <w:r w:rsidRPr="00B17A85">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B17A85">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B17A85">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64"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B17A85">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B17A85">
        <w:rPr>
          <w:color w:val="000000" w:themeColor="text1"/>
          <w:highlight w:val="cyan"/>
          <w:u w:val="single"/>
        </w:rPr>
        <w:t>Thirty-five percent of</w:t>
      </w:r>
      <w:r w:rsidRPr="00FA36D7">
        <w:rPr>
          <w:color w:val="000000" w:themeColor="text1"/>
          <w:u w:val="single"/>
        </w:rPr>
        <w:t xml:space="preserve"> the global </w:t>
      </w:r>
      <w:r w:rsidRPr="00B17A85">
        <w:rPr>
          <w:color w:val="000000" w:themeColor="text1"/>
          <w:highlight w:val="cyan"/>
          <w:u w:val="single"/>
        </w:rPr>
        <w:t>land</w:t>
      </w:r>
      <w:r w:rsidRPr="00FA36D7">
        <w:rPr>
          <w:color w:val="000000" w:themeColor="text1"/>
          <w:u w:val="single"/>
        </w:rPr>
        <w:t xml:space="preserve"> area, </w:t>
      </w:r>
      <w:r w:rsidRPr="00B17A85">
        <w:rPr>
          <w:color w:val="000000" w:themeColor="text1"/>
          <w:highlight w:val="cyan"/>
          <w:u w:val="single"/>
        </w:rPr>
        <w:t xml:space="preserve">and </w:t>
      </w:r>
      <w:r w:rsidRPr="00B17A85">
        <w:rPr>
          <w:b/>
          <w:bCs/>
          <w:color w:val="000000" w:themeColor="text1"/>
          <w:highlight w:val="cyan"/>
          <w:u w:val="single"/>
        </w:rPr>
        <w:t xml:space="preserve">55 percent of </w:t>
      </w:r>
      <w:r w:rsidRPr="00FA36D7">
        <w:rPr>
          <w:b/>
          <w:bCs/>
          <w:color w:val="000000" w:themeColor="text1"/>
          <w:u w:val="single"/>
        </w:rPr>
        <w:t xml:space="preserve">the global </w:t>
      </w:r>
      <w:r w:rsidRPr="00B17A85">
        <w:rPr>
          <w:b/>
          <w:bCs/>
          <w:color w:val="000000" w:themeColor="text1"/>
          <w:highlight w:val="cyan"/>
          <w:u w:val="single"/>
        </w:rPr>
        <w:t>population</w:t>
      </w:r>
      <w:r w:rsidRPr="00FA36D7">
        <w:rPr>
          <w:b/>
          <w:bCs/>
          <w:color w:val="000000" w:themeColor="text1"/>
          <w:u w:val="single"/>
        </w:rPr>
        <w:t xml:space="preserve">, are </w:t>
      </w:r>
      <w:r w:rsidRPr="00B17A85">
        <w:rPr>
          <w:b/>
          <w:bCs/>
          <w:color w:val="000000" w:themeColor="text1"/>
          <w:highlight w:val="cyan"/>
          <w:u w:val="single"/>
        </w:rPr>
        <w:t>subject to</w:t>
      </w:r>
      <w:r w:rsidRPr="00FA36D7">
        <w:rPr>
          <w:b/>
          <w:bCs/>
          <w:color w:val="000000" w:themeColor="text1"/>
          <w:u w:val="single"/>
        </w:rPr>
        <w:t xml:space="preserve"> more than 20 days a year of </w:t>
      </w:r>
      <w:hyperlink r:id="rId65" w:history="1">
        <w:r w:rsidRPr="00B17A85">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B17A85">
        <w:rPr>
          <w:color w:val="000000" w:themeColor="text1"/>
          <w:highlight w:val="cyan"/>
          <w:u w:val="single"/>
        </w:rPr>
        <w:t>droughts, floods and wildfires</w:t>
      </w:r>
      <w:r w:rsidRPr="00FA36D7">
        <w:rPr>
          <w:color w:val="000000" w:themeColor="text1"/>
          <w:u w:val="single"/>
        </w:rPr>
        <w:t xml:space="preserve"> regularly </w:t>
      </w:r>
      <w:r w:rsidRPr="00B17A85">
        <w:rPr>
          <w:color w:val="000000" w:themeColor="text1"/>
          <w:highlight w:val="cyan"/>
          <w:u w:val="single"/>
        </w:rPr>
        <w:t>ravage the land</w:t>
      </w:r>
      <w:r w:rsidRPr="00FA36D7">
        <w:rPr>
          <w:color w:val="000000" w:themeColor="text1"/>
          <w:u w:val="single"/>
        </w:rPr>
        <w:t xml:space="preserve">. Nearly </w:t>
      </w:r>
      <w:r w:rsidRPr="00B17A85">
        <w:rPr>
          <w:b/>
          <w:bCs/>
          <w:color w:val="000000" w:themeColor="text1"/>
          <w:highlight w:val="cyan"/>
          <w:u w:val="single"/>
        </w:rPr>
        <w:t xml:space="preserve">one-third </w:t>
      </w:r>
      <w:r w:rsidRPr="00FA36D7">
        <w:rPr>
          <w:b/>
          <w:bCs/>
          <w:color w:val="000000" w:themeColor="text1"/>
          <w:u w:val="single"/>
        </w:rPr>
        <w:t xml:space="preserve">of the world's land surface </w:t>
      </w:r>
      <w:r w:rsidRPr="00B17A85">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B17A85">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B17A85">
        <w:rPr>
          <w:color w:val="000000" w:themeColor="text1"/>
          <w:highlight w:val="cyan"/>
          <w:u w:val="single"/>
        </w:rPr>
        <w:t>destroying</w:t>
      </w:r>
      <w:r w:rsidRPr="00FA36D7">
        <w:rPr>
          <w:color w:val="000000" w:themeColor="text1"/>
          <w:u w:val="single"/>
        </w:rPr>
        <w:t xml:space="preserve"> the region's </w:t>
      </w:r>
      <w:r w:rsidRPr="00B17A85">
        <w:rPr>
          <w:color w:val="000000" w:themeColor="text1"/>
          <w:highlight w:val="cyan"/>
          <w:u w:val="single"/>
        </w:rPr>
        <w:t>ag</w:t>
      </w:r>
      <w:r w:rsidRPr="00FA36D7">
        <w:rPr>
          <w:color w:val="000000" w:themeColor="text1"/>
          <w:u w:val="single"/>
        </w:rPr>
        <w:t xml:space="preserve">riculture and </w:t>
      </w:r>
      <w:r w:rsidRPr="00B17A85">
        <w:rPr>
          <w:color w:val="000000" w:themeColor="text1"/>
          <w:highlight w:val="cyan"/>
          <w:u w:val="single"/>
        </w:rPr>
        <w:t>turning</w:t>
      </w:r>
      <w:r w:rsidRPr="00FA36D7">
        <w:rPr>
          <w:color w:val="000000" w:themeColor="text1"/>
          <w:u w:val="single"/>
        </w:rPr>
        <w:t xml:space="preserve"> more than </w:t>
      </w:r>
      <w:r w:rsidRPr="00B17A85">
        <w:rPr>
          <w:color w:val="000000" w:themeColor="text1"/>
          <w:highlight w:val="cyan"/>
          <w:u w:val="single"/>
        </w:rPr>
        <w:t>1 bil</w:t>
      </w:r>
      <w:r w:rsidRPr="00FA36D7">
        <w:rPr>
          <w:color w:val="000000" w:themeColor="text1"/>
          <w:u w:val="single"/>
        </w:rPr>
        <w:t xml:space="preserve">lion people </w:t>
      </w:r>
      <w:r w:rsidRPr="00B17A85">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66" w:history="1">
        <w:r w:rsidRPr="00B17A85">
          <w:rPr>
            <w:rStyle w:val="Hyperlink"/>
            <w:color w:val="000000" w:themeColor="text1"/>
            <w:highlight w:val="cyan"/>
            <w:u w:val="single"/>
          </w:rPr>
          <w:t>shrinking coastlines</w:t>
        </w:r>
      </w:hyperlink>
      <w:r w:rsidRPr="00B17A85">
        <w:rPr>
          <w:color w:val="000000" w:themeColor="text1"/>
          <w:highlight w:val="cyan"/>
          <w:u w:val="single"/>
        </w:rPr>
        <w:t xml:space="preserve"> and</w:t>
      </w:r>
      <w:r w:rsidRPr="00FA36D7">
        <w:rPr>
          <w:color w:val="000000" w:themeColor="text1"/>
          <w:u w:val="single"/>
        </w:rPr>
        <w:t xml:space="preserve"> severe </w:t>
      </w:r>
      <w:r w:rsidRPr="00B17A85">
        <w:rPr>
          <w:color w:val="000000" w:themeColor="text1"/>
          <w:highlight w:val="cyan"/>
          <w:u w:val="single"/>
        </w:rPr>
        <w:t>drops in food and water</w:t>
      </w:r>
      <w:r w:rsidRPr="00FA36D7">
        <w:rPr>
          <w:color w:val="000000" w:themeColor="text1"/>
          <w:u w:val="single"/>
        </w:rPr>
        <w:t xml:space="preserve"> availability — begin to </w:t>
      </w:r>
      <w:r w:rsidRPr="00B17A85">
        <w:rPr>
          <w:b/>
          <w:bCs/>
          <w:color w:val="000000" w:themeColor="text1"/>
          <w:highlight w:val="cyan"/>
          <w:u w:val="single"/>
        </w:rPr>
        <w:t>stress</w:t>
      </w:r>
      <w:r w:rsidRPr="00FA36D7">
        <w:rPr>
          <w:b/>
          <w:bCs/>
          <w:color w:val="000000" w:themeColor="text1"/>
          <w:u w:val="single"/>
        </w:rPr>
        <w:t xml:space="preserve"> the fabric of the world's largest </w:t>
      </w:r>
      <w:r w:rsidRPr="00B17A85">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B17A85">
        <w:rPr>
          <w:b/>
          <w:bCs/>
          <w:color w:val="000000" w:themeColor="text1"/>
          <w:highlight w:val="cyan"/>
          <w:u w:val="single"/>
        </w:rPr>
        <w:t>nuclear war</w:t>
      </w:r>
      <w:r w:rsidRPr="00FA36D7">
        <w:rPr>
          <w:b/>
          <w:bCs/>
          <w:color w:val="000000" w:themeColor="text1"/>
          <w:u w:val="single"/>
        </w:rPr>
        <w:t xml:space="preserve">, are </w:t>
      </w:r>
      <w:r w:rsidRPr="00B17A85">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B17A85">
        <w:rPr>
          <w:color w:val="000000" w:themeColor="text1"/>
          <w:highlight w:val="cyan"/>
          <w:u w:val="single"/>
        </w:rPr>
        <w:t>end of</w:t>
      </w:r>
      <w:r w:rsidRPr="00FA36D7">
        <w:rPr>
          <w:color w:val="000000" w:themeColor="text1"/>
          <w:u w:val="single"/>
        </w:rPr>
        <w:t xml:space="preserve"> human global </w:t>
      </w:r>
      <w:r w:rsidRPr="00B17A85">
        <w:rPr>
          <w:color w:val="000000" w:themeColor="text1"/>
          <w:highlight w:val="cyan"/>
          <w:u w:val="single"/>
        </w:rPr>
        <w:t>civilization</w:t>
      </w:r>
      <w:r w:rsidRPr="00FA36D7">
        <w:rPr>
          <w:color w:val="000000" w:themeColor="text1"/>
          <w:u w:val="single"/>
        </w:rPr>
        <w:t xml:space="preserve"> as we know it."</w:t>
      </w:r>
    </w:p>
    <w:p w14:paraId="14FF1E3D" w14:textId="77777777" w:rsidR="00147A77" w:rsidRDefault="00147A77" w:rsidP="00147A77">
      <w:pPr>
        <w:pStyle w:val="Heading2"/>
      </w:pPr>
      <w:r>
        <w:lastRenderedPageBreak/>
        <w:t>Labor Rights</w:t>
      </w:r>
    </w:p>
    <w:p w14:paraId="1A37C728" w14:textId="77777777" w:rsidR="00147A77" w:rsidRPr="00DA7B55" w:rsidRDefault="00147A77" w:rsidP="00147A77">
      <w:pPr>
        <w:pStyle w:val="Heading4"/>
      </w:pPr>
      <w:r>
        <w:t>Contention 2 is labor rights</w:t>
      </w:r>
    </w:p>
    <w:p w14:paraId="68DFF776" w14:textId="77777777" w:rsidR="00147A77" w:rsidRDefault="00147A77" w:rsidP="00147A77">
      <w:pPr>
        <w:pStyle w:val="Heading4"/>
      </w:pPr>
      <w:r>
        <w:t>Strikes spill-over to broader support of the labor movement and unions – every strike encourages more strikes</w:t>
      </w:r>
    </w:p>
    <w:p w14:paraId="732550F7" w14:textId="77777777" w:rsidR="00147A77" w:rsidRDefault="00147A77" w:rsidP="00147A77">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naturallanguage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79A01188" w14:textId="77777777" w:rsidR="00147A77" w:rsidRDefault="00147A77" w:rsidP="00147A77">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B17A85">
        <w:rPr>
          <w:rStyle w:val="StyleUnderline"/>
          <w:highlight w:val="cyan"/>
        </w:rPr>
        <w:t>increased exposure to</w:t>
      </w:r>
      <w:r w:rsidRPr="00EF530B">
        <w:rPr>
          <w:sz w:val="16"/>
        </w:rPr>
        <w:t xml:space="preserve"> the </w:t>
      </w:r>
      <w:r w:rsidRPr="00B17A85">
        <w:rPr>
          <w:rStyle w:val="StyleUnderline"/>
          <w:highlight w:val="cyan"/>
        </w:rPr>
        <w:t>strikes led</w:t>
      </w:r>
      <w:r w:rsidRPr="00EF530B">
        <w:rPr>
          <w:rStyle w:val="StyleUnderline"/>
        </w:rPr>
        <w:t xml:space="preserve"> </w:t>
      </w:r>
      <w:r w:rsidRPr="00B17A85">
        <w:rPr>
          <w:rStyle w:val="StyleUnderline"/>
          <w:highlight w:val="cyan"/>
        </w:rPr>
        <w:t>to</w:t>
      </w:r>
      <w:r w:rsidRPr="00EF530B">
        <w:rPr>
          <w:rStyle w:val="StyleUnderline"/>
        </w:rPr>
        <w:t xml:space="preserve"> </w:t>
      </w:r>
      <w:r w:rsidRPr="00B17A85">
        <w:rPr>
          <w:rStyle w:val="Emphasis"/>
          <w:highlight w:val="cyan"/>
        </w:rPr>
        <w:t>greater</w:t>
      </w:r>
      <w:r w:rsidRPr="00EF530B">
        <w:rPr>
          <w:rStyle w:val="Emphasis"/>
        </w:rPr>
        <w:t xml:space="preserve"> </w:t>
      </w:r>
      <w:r w:rsidRPr="00B17A85">
        <w:rPr>
          <w:rStyle w:val="Emphasis"/>
          <w:highlight w:val="cyan"/>
        </w:rPr>
        <w:t>support</w:t>
      </w:r>
      <w:r w:rsidRPr="00EF530B">
        <w:rPr>
          <w:rStyle w:val="StyleUnderline"/>
        </w:rPr>
        <w:t xml:space="preserve"> </w:t>
      </w:r>
      <w:r w:rsidRPr="00B17A85">
        <w:rPr>
          <w:rStyle w:val="StyleUnderline"/>
          <w:highlight w:val="cyan"/>
        </w:rPr>
        <w:t>for</w:t>
      </w:r>
      <w:r w:rsidRPr="00EF530B">
        <w:rPr>
          <w:rStyle w:val="StyleUnderline"/>
        </w:rPr>
        <w:t xml:space="preserve"> the </w:t>
      </w:r>
      <w:r w:rsidRPr="00B17A85">
        <w:rPr>
          <w:rStyle w:val="StyleUnderline"/>
          <w:highlight w:val="cyan"/>
        </w:rPr>
        <w:t>walkouts</w:t>
      </w:r>
      <w:r w:rsidRPr="00EF530B">
        <w:rPr>
          <w:rStyle w:val="StyleUnderline"/>
        </w:rPr>
        <w:t xml:space="preserve">, more support for </w:t>
      </w:r>
      <w:r w:rsidRPr="00B17A85">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B17A85">
        <w:rPr>
          <w:rStyle w:val="StyleUnderline"/>
          <w:highlight w:val="cyan"/>
        </w:rPr>
        <w:t>and</w:t>
      </w:r>
      <w:r w:rsidRPr="00EF530B">
        <w:rPr>
          <w:sz w:val="16"/>
        </w:rPr>
        <w:t xml:space="preserve">, especially, </w:t>
      </w:r>
      <w:r w:rsidRPr="00EF530B">
        <w:rPr>
          <w:rStyle w:val="StyleUnderline"/>
        </w:rPr>
        <w:t xml:space="preserve">greater personal interest in </w:t>
      </w:r>
      <w:r w:rsidRPr="00B17A85">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B17A85">
        <w:rPr>
          <w:rStyle w:val="StyleUnderline"/>
          <w:highlight w:val="cyan"/>
        </w:rPr>
        <w:t>results</w:t>
      </w:r>
      <w:r w:rsidRPr="00EF530B">
        <w:rPr>
          <w:sz w:val="16"/>
        </w:rPr>
        <w:t xml:space="preserve"> regarding workers’ interest in undertaking labor action in their own jobs also </w:t>
      </w:r>
      <w:r w:rsidRPr="00B17A85">
        <w:rPr>
          <w:rStyle w:val="StyleUnderline"/>
          <w:highlight w:val="cyan"/>
        </w:rPr>
        <w:t>suggests</w:t>
      </w:r>
      <w:r w:rsidRPr="00EF530B">
        <w:rPr>
          <w:rStyle w:val="StyleUnderline"/>
        </w:rPr>
        <w:t xml:space="preserve"> </w:t>
      </w:r>
      <w:r w:rsidRPr="00B17A85">
        <w:rPr>
          <w:rStyle w:val="Emphasis"/>
          <w:highlight w:val="cyan"/>
        </w:rPr>
        <w:t>ev</w:t>
      </w:r>
      <w:r w:rsidRPr="00EF530B">
        <w:rPr>
          <w:rStyle w:val="Emphasis"/>
        </w:rPr>
        <w:t>idence</w:t>
      </w:r>
      <w:r w:rsidRPr="00EF530B">
        <w:rPr>
          <w:rStyle w:val="StyleUnderline"/>
        </w:rPr>
        <w:t xml:space="preserve"> </w:t>
      </w:r>
      <w:r w:rsidRPr="00B17A85">
        <w:rPr>
          <w:rStyle w:val="StyleUnderline"/>
          <w:highlight w:val="cyan"/>
        </w:rPr>
        <w:t>in favor of</w:t>
      </w:r>
      <w:r w:rsidRPr="00EF530B">
        <w:rPr>
          <w:rStyle w:val="StyleUnderline"/>
        </w:rPr>
        <w:t xml:space="preserve"> the </w:t>
      </w:r>
      <w:r w:rsidRPr="00B17A85">
        <w:rPr>
          <w:rStyle w:val="StyleUnderline"/>
          <w:highlight w:val="cyan"/>
        </w:rPr>
        <w:t>public</w:t>
      </w:r>
      <w:r w:rsidRPr="00EF530B">
        <w:rPr>
          <w:rStyle w:val="StyleUnderline"/>
        </w:rPr>
        <w:t xml:space="preserve"> </w:t>
      </w:r>
      <w:r w:rsidRPr="00B17A85">
        <w:rPr>
          <w:rStyle w:val="StyleUnderline"/>
          <w:highlight w:val="cyan"/>
        </w:rPr>
        <w:t>inspiration and imitation</w:t>
      </w:r>
      <w:r w:rsidRPr="00EF530B">
        <w:rPr>
          <w:rStyle w:val="StyleUnderline"/>
        </w:rPr>
        <w:t xml:space="preserve"> hypothesis, underscoring the role that social movements and </w:t>
      </w:r>
      <w:r w:rsidRPr="00B17A85">
        <w:rPr>
          <w:rStyle w:val="StyleUnderline"/>
          <w:highlight w:val="cyan"/>
        </w:rPr>
        <w:t>mobilizations</w:t>
      </w:r>
      <w:r w:rsidRPr="00EF530B">
        <w:rPr>
          <w:rStyle w:val="StyleUnderline"/>
        </w:rPr>
        <w:t xml:space="preserve"> can play in </w:t>
      </w:r>
      <w:r w:rsidRPr="00B17A85">
        <w:rPr>
          <w:rStyle w:val="Emphasis"/>
          <w:highlight w:val="cyan"/>
        </w:rPr>
        <w:t>teach</w:t>
      </w:r>
      <w:r w:rsidRPr="00EF530B">
        <w:rPr>
          <w:rStyle w:val="StyleUnderline"/>
        </w:rPr>
        <w:t xml:space="preserve">ing </w:t>
      </w:r>
      <w:r w:rsidRPr="00B17A85">
        <w:rPr>
          <w:rStyle w:val="StyleUnderline"/>
          <w:highlight w:val="cyan"/>
        </w:rPr>
        <w:t>noninvolved members about</w:t>
      </w:r>
      <w:r w:rsidRPr="00EF530B">
        <w:rPr>
          <w:rStyle w:val="StyleUnderline"/>
        </w:rPr>
        <w:t xml:space="preserve"> </w:t>
      </w:r>
      <w:r w:rsidRPr="00B17A85">
        <w:rPr>
          <w:rStyle w:val="StyleUnderline"/>
          <w:highlight w:val="cyan"/>
        </w:rPr>
        <w:t>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(Mazumder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B17A85">
        <w:rPr>
          <w:rStyle w:val="StyleUnderline"/>
          <w:highlight w:val="cyan"/>
        </w:rPr>
        <w:t>there were increases in aggregate public support for unions</w:t>
      </w:r>
      <w:r w:rsidRPr="00EF530B">
        <w:rPr>
          <w:rStyle w:val="StyleUnderline"/>
        </w:rPr>
        <w:t xml:space="preserve"> in the strike states</w:t>
      </w:r>
      <w:r>
        <w:rPr>
          <w:rStyle w:val="StyleUnderline"/>
        </w:rPr>
        <w:t xml:space="preserve"> </w:t>
      </w:r>
      <w:r w:rsidRPr="00B17A85">
        <w:rPr>
          <w:rStyle w:val="StyleUnderline"/>
          <w:highlight w:val="cyan"/>
        </w:rPr>
        <w:t>after</w:t>
      </w:r>
      <w:r w:rsidRPr="00EF530B">
        <w:rPr>
          <w:rStyle w:val="StyleUnderline"/>
        </w:rPr>
        <w:t xml:space="preserve"> the </w:t>
      </w:r>
      <w:r w:rsidRPr="00B17A85">
        <w:rPr>
          <w:rStyle w:val="StyleUnderline"/>
          <w:highlight w:val="cyan"/>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w:t>
      </w:r>
      <w:r w:rsidRPr="00EF530B">
        <w:rPr>
          <w:sz w:val="16"/>
        </w:rPr>
        <w:lastRenderedPageBreak/>
        <w:t xml:space="preserve">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 xml:space="preserve">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their“managers”are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B17A85">
        <w:rPr>
          <w:rStyle w:val="StyleUnderline"/>
          <w:highlight w:val="cyan"/>
        </w:rPr>
        <w:t>strikes</w:t>
      </w:r>
      <w:r w:rsidRPr="00EF530B">
        <w:rPr>
          <w:rStyle w:val="StyleUnderline"/>
        </w:rPr>
        <w:t xml:space="preserve"> appear to </w:t>
      </w:r>
      <w:r w:rsidRPr="00B17A85">
        <w:rPr>
          <w:rStyle w:val="StyleUnderline"/>
          <w:highlight w:val="cyan"/>
        </w:rPr>
        <w:t>foster greater interest in further</w:t>
      </w:r>
      <w:r w:rsidRPr="00EF530B">
        <w:rPr>
          <w:rStyle w:val="StyleUnderline"/>
        </w:rPr>
        <w:t xml:space="preserve"> </w:t>
      </w:r>
      <w:r w:rsidRPr="00B17A85">
        <w:rPr>
          <w:rStyle w:val="StyleUnderline"/>
          <w:highlight w:val="cyan"/>
        </w:rPr>
        <w:t>strikes</w:t>
      </w:r>
      <w:r w:rsidRPr="00EF530B">
        <w:rPr>
          <w:rStyle w:val="StyleUnderline"/>
        </w:rPr>
        <w:t xml:space="preserve">, </w:t>
      </w:r>
      <w:r w:rsidRPr="00B17A85">
        <w:rPr>
          <w:rStyle w:val="StyleUnderline"/>
          <w:highlight w:val="cyan"/>
        </w:rPr>
        <w:t>feeding on</w:t>
      </w:r>
      <w:r w:rsidRPr="00EF530B">
        <w:rPr>
          <w:rStyle w:val="StyleUnderline"/>
        </w:rPr>
        <w:t xml:space="preserve"> </w:t>
      </w:r>
      <w:r w:rsidRPr="00B17A85">
        <w:rPr>
          <w:rStyle w:val="StyleUnderline"/>
          <w:highlight w:val="cyan"/>
        </w:rPr>
        <w:t>one another</w:t>
      </w:r>
      <w:r w:rsidRPr="00EF530B">
        <w:rPr>
          <w:sz w:val="16"/>
        </w:rPr>
        <w:t xml:space="preserve">. </w:t>
      </w:r>
      <w:r w:rsidRPr="00B17A85">
        <w:rPr>
          <w:rStyle w:val="StyleUnderline"/>
          <w:highlight w:val="cyan"/>
        </w:rPr>
        <w:t>If unions are to regain</w:t>
      </w:r>
      <w:r w:rsidRPr="00EF530B">
        <w:rPr>
          <w:rStyle w:val="StyleUnderline"/>
        </w:rPr>
        <w:t xml:space="preserve"> </w:t>
      </w:r>
      <w:r w:rsidRPr="00B17A85">
        <w:rPr>
          <w:rStyle w:val="StyleUnderline"/>
          <w:highlight w:val="cyan"/>
        </w:rPr>
        <w:t>any</w:t>
      </w:r>
      <w:r w:rsidRPr="00EF530B">
        <w:rPr>
          <w:rStyle w:val="StyleUnderline"/>
        </w:rPr>
        <w:t xml:space="preserve"> </w:t>
      </w:r>
      <w:r w:rsidRPr="00B17A85">
        <w:rPr>
          <w:rStyle w:val="StyleUnderline"/>
          <w:highlight w:val="cyan"/>
        </w:rPr>
        <w:t>economic</w:t>
      </w:r>
      <w:r w:rsidRPr="00EF530B">
        <w:rPr>
          <w:rStyle w:val="StyleUnderline"/>
        </w:rPr>
        <w:t xml:space="preserve"> or political </w:t>
      </w:r>
      <w:r w:rsidRPr="00B17A85">
        <w:rPr>
          <w:rStyle w:val="StyleUnderline"/>
          <w:highlight w:val="cyan"/>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B17A85">
        <w:rPr>
          <w:rStyle w:val="StyleUnderline"/>
          <w:highlight w:val="cyan"/>
        </w:rPr>
        <w:t xml:space="preserve">the strike </w:t>
      </w:r>
      <w:r w:rsidRPr="00B17A85">
        <w:rPr>
          <w:rStyle w:val="Emphasis"/>
          <w:highlight w:val="cyan"/>
        </w:rPr>
        <w:t>must</w:t>
      </w:r>
      <w:r w:rsidRPr="00B17A85">
        <w:rPr>
          <w:rStyle w:val="StyleUnderline"/>
          <w:highlight w:val="cyan"/>
        </w:rPr>
        <w:t xml:space="preserve"> be</w:t>
      </w:r>
      <w:r w:rsidRPr="00EF530B">
        <w:rPr>
          <w:rStyle w:val="StyleUnderline"/>
        </w:rPr>
        <w:t xml:space="preserve"> </w:t>
      </w:r>
      <w:r w:rsidRPr="00B17A85">
        <w:rPr>
          <w:rStyle w:val="StyleUnderline"/>
          <w:highlight w:val="cyan"/>
        </w:rPr>
        <w:t>a</w:t>
      </w:r>
      <w:r w:rsidRPr="00EF530B">
        <w:rPr>
          <w:rStyle w:val="StyleUnderline"/>
        </w:rPr>
        <w:t xml:space="preserve"> </w:t>
      </w:r>
      <w:r w:rsidRPr="00B17A85">
        <w:rPr>
          <w:rStyle w:val="Emphasis"/>
          <w:highlight w:val="cyan"/>
        </w:rPr>
        <w:t>central strategy</w:t>
      </w:r>
      <w:r w:rsidRPr="00EF530B">
        <w:rPr>
          <w:sz w:val="16"/>
        </w:rPr>
        <w:t xml:space="preserve"> </w:t>
      </w:r>
      <w:r w:rsidRPr="00EF530B">
        <w:rPr>
          <w:rStyle w:val="StyleUnderline"/>
        </w:rPr>
        <w:t>of the labor movement</w:t>
      </w:r>
      <w:r w:rsidRPr="00EF530B">
        <w:rPr>
          <w:sz w:val="16"/>
        </w:rPr>
        <w:t>.</w:t>
      </w:r>
    </w:p>
    <w:p w14:paraId="0CCD8DB6" w14:textId="77777777" w:rsidR="00147A77" w:rsidRPr="00655701" w:rsidRDefault="00147A77" w:rsidP="00147A77">
      <w:pPr>
        <w:pStyle w:val="Heading4"/>
        <w:rPr>
          <w:u w:val="single"/>
        </w:rPr>
      </w:pPr>
      <w:r>
        <w:t xml:space="preserve">Scenario 1 is </w:t>
      </w:r>
      <w:r w:rsidRPr="00655701">
        <w:rPr>
          <w:u w:val="single"/>
        </w:rPr>
        <w:t>Income Inequality</w:t>
      </w:r>
    </w:p>
    <w:p w14:paraId="44C249F8" w14:textId="77777777" w:rsidR="00147A77" w:rsidRDefault="00147A77" w:rsidP="00147A77">
      <w:pPr>
        <w:pStyle w:val="Heading4"/>
      </w:pPr>
      <w:r>
        <w:t>Declining unionization causes massive income inequality that collapses institutional democracy – only an right to strike solve</w:t>
      </w:r>
    </w:p>
    <w:p w14:paraId="6C9C9A8A" w14:textId="77777777" w:rsidR="00147A77" w:rsidRDefault="00147A77" w:rsidP="00147A77">
      <w:r w:rsidRPr="00332957">
        <w:rPr>
          <w:rStyle w:val="Heading4Char"/>
        </w:rPr>
        <w:t>Rhomberg 12</w:t>
      </w:r>
      <w:r>
        <w:t xml:space="preserve"> [Chris Rhomberg, Professor of Sociology at Fordham University with a PhD from UC Berkley, 2012, “The Return of Judicial Repression: What Has Happened to the Strike?,” The Forum, </w:t>
      </w:r>
      <w:r w:rsidRPr="00332957">
        <w:t>https://www.fordham.edu/download/downloads/id/1129/the_return_of_judicial_repression_what_has_happened_to_the_strike.pdf</w:t>
      </w:r>
      <w:r>
        <w:t>]/Kankee</w:t>
      </w:r>
    </w:p>
    <w:p w14:paraId="4EE18C1B" w14:textId="77777777" w:rsidR="00147A77" w:rsidRPr="00332957" w:rsidRDefault="00147A77" w:rsidP="00147A77">
      <w:pPr>
        <w:rPr>
          <w:u w:val="single"/>
        </w:rPr>
      </w:pPr>
      <w:r w:rsidRPr="00332957">
        <w:rPr>
          <w:sz w:val="16"/>
        </w:rPr>
        <w:lastRenderedPageBreak/>
        <w:t xml:space="preserve">The </w:t>
      </w:r>
      <w:r w:rsidRPr="00B17A85">
        <w:rPr>
          <w:rStyle w:val="Emphasis"/>
          <w:highlight w:val="cyan"/>
        </w:rPr>
        <w:t>consequences</w:t>
      </w:r>
      <w:r w:rsidRPr="00332957">
        <w:rPr>
          <w:sz w:val="16"/>
        </w:rPr>
        <w:t xml:space="preserve"> of this regime </w:t>
      </w:r>
      <w:r w:rsidRPr="00332957">
        <w:rPr>
          <w:rStyle w:val="StyleUnderline"/>
        </w:rPr>
        <w:t xml:space="preserve">go well beyond the fate of unionized workers, and </w:t>
      </w:r>
      <w:r w:rsidRPr="00B17A85">
        <w:rPr>
          <w:rStyle w:val="StyleUnderline"/>
          <w:highlight w:val="cyan"/>
        </w:rPr>
        <w:t>are</w:t>
      </w:r>
      <w:r w:rsidRPr="00332957">
        <w:rPr>
          <w:rStyle w:val="StyleUnderline"/>
        </w:rPr>
        <w:t xml:space="preserve"> </w:t>
      </w:r>
      <w:r w:rsidRPr="00B17A85">
        <w:rPr>
          <w:rStyle w:val="Emphasis"/>
          <w:highlight w:val="cyan"/>
        </w:rPr>
        <w:t>damaging</w:t>
      </w:r>
      <w:r w:rsidRPr="00B17A85">
        <w:rPr>
          <w:rStyle w:val="StyleUnderline"/>
          <w:highlight w:val="cyan"/>
        </w:rPr>
        <w:t xml:space="preserve"> for</w:t>
      </w:r>
      <w:r w:rsidRPr="00332957">
        <w:rPr>
          <w:rStyle w:val="StyleUnderline"/>
        </w:rPr>
        <w:t xml:space="preserve"> American </w:t>
      </w:r>
      <w:r w:rsidRPr="00B17A85">
        <w:rPr>
          <w:rStyle w:val="StyleUnderline"/>
          <w:highlight w:val="cyan"/>
        </w:rPr>
        <w:t>society</w:t>
      </w:r>
      <w:r w:rsidRPr="00332957">
        <w:rPr>
          <w:sz w:val="16"/>
        </w:rPr>
        <w:t xml:space="preserve">. In the last several decades </w:t>
      </w:r>
      <w:r w:rsidRPr="00332957">
        <w:rPr>
          <w:rStyle w:val="StyleUnderline"/>
        </w:rPr>
        <w:t xml:space="preserve">economic </w:t>
      </w:r>
      <w:r w:rsidRPr="00B17A85">
        <w:rPr>
          <w:rStyle w:val="StyleUnderline"/>
          <w:highlight w:val="cyan"/>
        </w:rPr>
        <w:t>inequality has</w:t>
      </w:r>
      <w:r w:rsidRPr="00332957">
        <w:rPr>
          <w:rStyle w:val="StyleUnderline"/>
        </w:rPr>
        <w:t xml:space="preserve"> </w:t>
      </w:r>
      <w:r w:rsidRPr="00B17A85">
        <w:rPr>
          <w:rStyle w:val="Emphasis"/>
          <w:highlight w:val="cyan"/>
        </w:rPr>
        <w:t xml:space="preserve">risen </w:t>
      </w:r>
      <w:r w:rsidRPr="008C0530">
        <w:rPr>
          <w:rStyle w:val="Emphasis"/>
        </w:rPr>
        <w:t>sharply</w:t>
      </w:r>
      <w:r w:rsidRPr="008C0530">
        <w:rPr>
          <w:rStyle w:val="StyleUnderline"/>
        </w:rPr>
        <w:t xml:space="preserve"> </w:t>
      </w:r>
      <w:r w:rsidRPr="00B17A85">
        <w:rPr>
          <w:rStyle w:val="StyleUnderline"/>
          <w:highlight w:val="cyan"/>
        </w:rPr>
        <w:t>in the</w:t>
      </w:r>
      <w:r w:rsidRPr="00332957">
        <w:rPr>
          <w:rStyle w:val="StyleUnderline"/>
        </w:rPr>
        <w:t xml:space="preserve"> </w:t>
      </w:r>
      <w:r w:rsidRPr="00B17A85">
        <w:rPr>
          <w:rStyle w:val="Emphasis"/>
          <w:highlight w:val="cyan"/>
        </w:rPr>
        <w:t>U</w:t>
      </w:r>
      <w:r w:rsidRPr="00332957">
        <w:rPr>
          <w:rStyle w:val="StyleUnderline"/>
        </w:rPr>
        <w:t xml:space="preserve">nited </w:t>
      </w:r>
      <w:r w:rsidRPr="00B17A85">
        <w:rPr>
          <w:rStyle w:val="Emphasis"/>
          <w:highlight w:val="cyan"/>
        </w:rPr>
        <w:t>S</w:t>
      </w:r>
      <w:r w:rsidRPr="00332957">
        <w:rPr>
          <w:rStyle w:val="StyleUnderline"/>
        </w:rPr>
        <w:t>tates</w:t>
      </w:r>
      <w:r w:rsidRPr="00332957">
        <w:rPr>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332957">
        <w:rPr>
          <w:rStyle w:val="StyleUnderline"/>
        </w:rPr>
        <w:t xml:space="preserve">wage inequality increased </w:t>
      </w:r>
      <w:r w:rsidRPr="00B17A85">
        <w:rPr>
          <w:rStyle w:val="StyleUnderline"/>
          <w:highlight w:val="cyan"/>
        </w:rPr>
        <w:t>by 40 percent</w:t>
      </w:r>
      <w:r w:rsidRPr="00332957">
        <w:rPr>
          <w:rStyle w:val="StyleUnderline"/>
        </w:rPr>
        <w:t xml:space="preserve"> between 1973 and 2007, </w:t>
      </w:r>
      <w:r w:rsidRPr="00B17A85">
        <w:rPr>
          <w:rStyle w:val="StyleUnderline"/>
          <w:highlight w:val="cyan"/>
        </w:rPr>
        <w:t>with declining unionization</w:t>
      </w:r>
      <w:r w:rsidRPr="00332957">
        <w:rPr>
          <w:rStyle w:val="StyleUnderline"/>
        </w:rPr>
        <w:t xml:space="preserve"> </w:t>
      </w:r>
      <w:r w:rsidRPr="00B17A85">
        <w:rPr>
          <w:rStyle w:val="StyleUnderline"/>
          <w:highlight w:val="cyan"/>
        </w:rPr>
        <w:t>accounting for</w:t>
      </w:r>
      <w:r w:rsidRPr="008C0530">
        <w:rPr>
          <w:sz w:val="16"/>
          <w:szCs w:val="16"/>
        </w:rPr>
        <w:t xml:space="preserve"> a fifth to a third of </w:t>
      </w:r>
      <w:r w:rsidRPr="00B17A85">
        <w:rPr>
          <w:rStyle w:val="StyleUnderline"/>
          <w:highlight w:val="cyan"/>
        </w:rPr>
        <w:t>the increase</w:t>
      </w:r>
      <w:r w:rsidRPr="00332957">
        <w:rPr>
          <w:sz w:val="16"/>
        </w:rPr>
        <w:t xml:space="preserve"> (Western and Rosenfeld 2011). For more than a generation, </w:t>
      </w:r>
      <w:r w:rsidRPr="00332957">
        <w:rPr>
          <w:rStyle w:val="StyleUnderline"/>
        </w:rPr>
        <w:t>the benefits of economic growth</w:t>
      </w:r>
      <w:r w:rsidRPr="00332957">
        <w:rPr>
          <w:sz w:val="16"/>
        </w:rPr>
        <w:t xml:space="preserve"> </w:t>
      </w:r>
      <w:r w:rsidRPr="00332957">
        <w:rPr>
          <w:rStyle w:val="StyleUnderline"/>
        </w:rPr>
        <w:t>have gone disproportionately to corporate</w:t>
      </w:r>
      <w:r w:rsidRPr="00332957">
        <w:rPr>
          <w:sz w:val="16"/>
        </w:rPr>
        <w:t xml:space="preserve"> </w:t>
      </w:r>
      <w:r w:rsidRPr="00332957">
        <w:rPr>
          <w:rStyle w:val="StyleUnderline"/>
        </w:rPr>
        <w:t>profits</w:t>
      </w:r>
      <w:r w:rsidRPr="00332957">
        <w:rPr>
          <w:sz w:val="16"/>
        </w:rPr>
        <w:t xml:space="preserve"> and to the top fifth of households, </w:t>
      </w:r>
      <w:r w:rsidRPr="00332957">
        <w:rPr>
          <w:rStyle w:val="StyleUnderline"/>
        </w:rPr>
        <w:t>while incomes for the middle and bottom fifths</w:t>
      </w:r>
      <w:r w:rsidRPr="00332957">
        <w:rPr>
          <w:sz w:val="16"/>
        </w:rPr>
        <w:t xml:space="preserve"> have </w:t>
      </w:r>
      <w:r w:rsidRPr="00332957">
        <w:rPr>
          <w:rStyle w:val="StyleUnderline"/>
        </w:rPr>
        <w:t>remained stagnant and fallen behind.</w:t>
      </w:r>
      <w:r w:rsidRPr="00332957">
        <w:rPr>
          <w:sz w:val="16"/>
        </w:rPr>
        <w:t xml:space="preserve">For many political theorists, modern mass </w:t>
      </w:r>
      <w:r w:rsidRPr="00B17A85">
        <w:rPr>
          <w:rStyle w:val="Emphasis"/>
          <w:highlight w:val="cyan"/>
        </w:rPr>
        <w:t>democracy</w:t>
      </w:r>
      <w:r w:rsidRPr="00B17A85">
        <w:rPr>
          <w:rStyle w:val="StyleUnderline"/>
          <w:highlight w:val="cyan"/>
        </w:rPr>
        <w:t xml:space="preserve"> requires</w:t>
      </w:r>
      <w:r w:rsidRPr="00332957">
        <w:rPr>
          <w:rStyle w:val="StyleUnderline"/>
        </w:rPr>
        <w:t xml:space="preserve"> multiple </w:t>
      </w:r>
      <w:r w:rsidRPr="00B17A85">
        <w:rPr>
          <w:rStyle w:val="StyleUnderline"/>
          <w:highlight w:val="cyan"/>
        </w:rPr>
        <w:t xml:space="preserve">institutional spaces for </w:t>
      </w:r>
      <w:r w:rsidRPr="00B17A85">
        <w:rPr>
          <w:rStyle w:val="Emphasis"/>
          <w:highlight w:val="cyan"/>
        </w:rPr>
        <w:t>dialogue</w:t>
      </w:r>
      <w:r w:rsidRPr="00B17A85">
        <w:rPr>
          <w:rStyle w:val="StyleUnderline"/>
          <w:highlight w:val="cyan"/>
        </w:rPr>
        <w:t xml:space="preserve"> and </w:t>
      </w:r>
      <w:r w:rsidRPr="00B17A85">
        <w:rPr>
          <w:rStyle w:val="Emphasis"/>
          <w:highlight w:val="cyan"/>
        </w:rPr>
        <w:t>decision-making</w:t>
      </w:r>
      <w:r w:rsidRPr="00332957">
        <w:rPr>
          <w:rStyle w:val="StyleUnderline"/>
        </w:rPr>
        <w:t xml:space="preserve"> among plural collective actors, </w:t>
      </w:r>
      <w:r w:rsidRPr="00B17A85">
        <w:rPr>
          <w:rStyle w:val="StyleUnderline"/>
          <w:highlight w:val="cyan"/>
        </w:rPr>
        <w:t>including</w:t>
      </w:r>
      <w:r w:rsidRPr="00332957">
        <w:rPr>
          <w:rStyle w:val="StyleUnderline"/>
        </w:rPr>
        <w:t xml:space="preserve"> the actors in </w:t>
      </w:r>
      <w:r w:rsidRPr="00B17A85">
        <w:rPr>
          <w:rStyle w:val="StyleUnderline"/>
          <w:highlight w:val="cyan"/>
        </w:rPr>
        <w:t>the</w:t>
      </w:r>
      <w:r w:rsidRPr="00332957">
        <w:rPr>
          <w:rStyle w:val="StyleUnderline"/>
        </w:rPr>
        <w:t xml:space="preserve"> </w:t>
      </w:r>
      <w:r w:rsidRPr="00B17A85">
        <w:rPr>
          <w:rStyle w:val="Emphasis"/>
          <w:highlight w:val="cyan"/>
        </w:rPr>
        <w:t>workplace</w:t>
      </w:r>
      <w:r w:rsidRPr="00332957">
        <w:rPr>
          <w:sz w:val="16"/>
        </w:rPr>
        <w:t xml:space="preserve">. </w:t>
      </w:r>
      <w:r w:rsidRPr="00332957">
        <w:rPr>
          <w:rStyle w:val="StyleUnderline"/>
        </w:rPr>
        <w:t>Decades of economic re-structuring</w:t>
      </w:r>
      <w:r w:rsidRPr="00332957">
        <w:rPr>
          <w:sz w:val="16"/>
        </w:rPr>
        <w:t xml:space="preserve"> have now </w:t>
      </w:r>
      <w:r w:rsidRPr="00332957">
        <w:rPr>
          <w:rStyle w:val="StyleUnderline"/>
        </w:rPr>
        <w:t>radically altered the spaces for</w:t>
      </w:r>
      <w:r w:rsidRPr="00332957">
        <w:rPr>
          <w:sz w:val="16"/>
        </w:rPr>
        <w:t xml:space="preserve"> such </w:t>
      </w:r>
      <w:r w:rsidRPr="00332957">
        <w:rPr>
          <w:rStyle w:val="StyleUnderline"/>
        </w:rPr>
        <w:t>dialogue, on the job,</w:t>
      </w:r>
      <w:r w:rsidRPr="00332957">
        <w:rPr>
          <w:sz w:val="16"/>
        </w:rPr>
        <w:t xml:space="preserve"> in the com munity, and in the public sphere. </w:t>
      </w:r>
      <w:r w:rsidRPr="00B17A85">
        <w:rPr>
          <w:rStyle w:val="StyleUnderline"/>
          <w:highlight w:val="cyan"/>
        </w:rPr>
        <w:t xml:space="preserve">The </w:t>
      </w:r>
      <w:r w:rsidRPr="00B17A85">
        <w:rPr>
          <w:rStyle w:val="Emphasis"/>
          <w:highlight w:val="cyan"/>
        </w:rPr>
        <w:t>result</w:t>
      </w:r>
      <w:r w:rsidRPr="00332957">
        <w:rPr>
          <w:rStyle w:val="StyleUnderline"/>
        </w:rPr>
        <w:t xml:space="preserve"> </w:t>
      </w:r>
      <w:r w:rsidRPr="00B17A85">
        <w:rPr>
          <w:rStyle w:val="StyleUnderline"/>
          <w:highlight w:val="cyan"/>
        </w:rPr>
        <w:t>highlights</w:t>
      </w:r>
      <w:r w:rsidRPr="00332957">
        <w:rPr>
          <w:rStyle w:val="StyleUnderline"/>
        </w:rPr>
        <w:t xml:space="preserve"> </w:t>
      </w:r>
      <w:r w:rsidRPr="00B17A85">
        <w:rPr>
          <w:rStyle w:val="StyleUnderline"/>
          <w:highlight w:val="cyan"/>
        </w:rPr>
        <w:t>the</w:t>
      </w:r>
      <w:r w:rsidRPr="00332957">
        <w:rPr>
          <w:rStyle w:val="StyleUnderline"/>
        </w:rPr>
        <w:t xml:space="preserve"> </w:t>
      </w:r>
      <w:r w:rsidRPr="00B17A85">
        <w:rPr>
          <w:rStyle w:val="Emphasis"/>
          <w:highlight w:val="cyan"/>
        </w:rPr>
        <w:t>historic</w:t>
      </w:r>
      <w:r w:rsidRPr="00332957">
        <w:rPr>
          <w:rStyle w:val="StyleUnderline"/>
        </w:rPr>
        <w:t xml:space="preserve"> </w:t>
      </w:r>
      <w:r w:rsidRPr="00B17A85">
        <w:rPr>
          <w:rStyle w:val="Emphasis"/>
          <w:highlight w:val="cyan"/>
        </w:rPr>
        <w:t>dedemocratization</w:t>
      </w:r>
      <w:r w:rsidRPr="00332957">
        <w:rPr>
          <w:rStyle w:val="StyleUnderline"/>
        </w:rPr>
        <w:t xml:space="preserve"> </w:t>
      </w:r>
      <w:r w:rsidRPr="00B17A85">
        <w:rPr>
          <w:rStyle w:val="StyleUnderline"/>
          <w:highlight w:val="cyan"/>
        </w:rPr>
        <w:t>of</w:t>
      </w:r>
      <w:r w:rsidRPr="00332957">
        <w:rPr>
          <w:rStyle w:val="StyleUnderline"/>
        </w:rPr>
        <w:t xml:space="preserve"> the institutional regulation of </w:t>
      </w:r>
      <w:r w:rsidRPr="00B17A85">
        <w:rPr>
          <w:rStyle w:val="StyleUnderline"/>
          <w:highlight w:val="cyan"/>
        </w:rPr>
        <w:t>labor</w:t>
      </w:r>
      <w:r w:rsidRPr="00332957">
        <w:rPr>
          <w:rStyle w:val="StyleUnderline"/>
        </w:rPr>
        <w:t xml:space="preserve"> in the United States, from the scope of collective bargaining in the workplace</w:t>
      </w:r>
      <w:r w:rsidRPr="00332957">
        <w:rPr>
          <w:sz w:val="16"/>
        </w:rPr>
        <w:t xml:space="preserve">, to the civic spaces for group mediation, </w:t>
      </w:r>
      <w:r w:rsidRPr="00332957">
        <w:rPr>
          <w:rStyle w:val="StyleUnderline"/>
        </w:rPr>
        <w:t>to the protection for workers’</w:t>
      </w:r>
      <w:r w:rsidRPr="00332957">
        <w:rPr>
          <w:sz w:val="16"/>
        </w:rPr>
        <w:t xml:space="preserve"> and citizens’ </w:t>
      </w:r>
      <w:r w:rsidRPr="00332957">
        <w:rPr>
          <w:rStyle w:val="StyleUnderline"/>
        </w:rPr>
        <w:t xml:space="preserve">rights to protest </w:t>
      </w:r>
      <w:r w:rsidRPr="00332957">
        <w:rPr>
          <w:sz w:val="16"/>
        </w:rPr>
        <w:t xml:space="preserve">under the law. What’s Next? Recovering the Right to Collective Action </w:t>
      </w:r>
      <w:r w:rsidRPr="00B17A85">
        <w:rPr>
          <w:rStyle w:val="StyleUnderline"/>
          <w:highlight w:val="cyan"/>
        </w:rPr>
        <w:t xml:space="preserve">The </w:t>
      </w:r>
      <w:r w:rsidRPr="00B17A85">
        <w:rPr>
          <w:rStyle w:val="Emphasis"/>
          <w:highlight w:val="cyan"/>
        </w:rPr>
        <w:t>right to strike</w:t>
      </w:r>
      <w:r w:rsidRPr="00B17A85">
        <w:rPr>
          <w:rStyle w:val="StyleUnderline"/>
          <w:highlight w:val="cyan"/>
        </w:rPr>
        <w:t xml:space="preserve"> is</w:t>
      </w:r>
      <w:r w:rsidRPr="00332957">
        <w:rPr>
          <w:rStyle w:val="StyleUnderline"/>
        </w:rPr>
        <w:t xml:space="preserve"> </w:t>
      </w:r>
      <w:r w:rsidRPr="00B17A85">
        <w:rPr>
          <w:rStyle w:val="Emphasis"/>
          <w:highlight w:val="cyan"/>
        </w:rPr>
        <w:t>essential</w:t>
      </w:r>
      <w:r w:rsidRPr="00B17A85">
        <w:rPr>
          <w:rStyle w:val="StyleUnderline"/>
          <w:highlight w:val="cyan"/>
        </w:rPr>
        <w:t xml:space="preserve"> to </w:t>
      </w:r>
      <w:r w:rsidRPr="008C0530">
        <w:rPr>
          <w:rStyle w:val="StyleUnderline"/>
        </w:rPr>
        <w:t>any</w:t>
      </w:r>
      <w:r w:rsidRPr="00332957">
        <w:rPr>
          <w:rStyle w:val="StyleUnderline"/>
        </w:rPr>
        <w:t xml:space="preserve"> discussion of </w:t>
      </w:r>
      <w:r w:rsidRPr="00B17A85">
        <w:rPr>
          <w:rStyle w:val="StyleUnderline"/>
          <w:highlight w:val="cyan"/>
        </w:rPr>
        <w:t xml:space="preserve">the future of the </w:t>
      </w:r>
      <w:r w:rsidRPr="00B17A85">
        <w:rPr>
          <w:rStyle w:val="Emphasis"/>
          <w:highlight w:val="cyan"/>
        </w:rPr>
        <w:t>labor movement</w:t>
      </w:r>
      <w:r w:rsidRPr="00332957">
        <w:rPr>
          <w:sz w:val="16"/>
        </w:rPr>
        <w:t xml:space="preserve"> in the United States. The </w:t>
      </w:r>
      <w:r w:rsidRPr="00332957">
        <w:rPr>
          <w:rStyle w:val="StyleUnderline"/>
        </w:rPr>
        <w:t>renewal</w:t>
      </w:r>
      <w:r w:rsidRPr="00332957">
        <w:rPr>
          <w:sz w:val="16"/>
        </w:rPr>
        <w:t xml:space="preserve"> of American labor </w:t>
      </w:r>
      <w:r w:rsidRPr="00332957">
        <w:rPr>
          <w:rStyle w:val="StyleUnderline"/>
        </w:rPr>
        <w:t>does</w:t>
      </w:r>
      <w:r w:rsidRPr="00332957">
        <w:rPr>
          <w:sz w:val="16"/>
        </w:rPr>
        <w:t xml:space="preserve"> not </w:t>
      </w:r>
      <w:r w:rsidRPr="00332957">
        <w:rPr>
          <w:rStyle w:val="StyleUnderline"/>
        </w:rPr>
        <w:t>require</w:t>
      </w:r>
      <w:r w:rsidRPr="00332957">
        <w:rPr>
          <w:sz w:val="16"/>
        </w:rPr>
        <w:t xml:space="preserve"> the restoration of all the elements of the New Deal order, even if that were possible. It does, however, imply </w:t>
      </w:r>
      <w:r w:rsidRPr="00332957">
        <w:rPr>
          <w:rStyle w:val="StyleUnderline"/>
        </w:rPr>
        <w:t>a challenge to</w:t>
      </w:r>
      <w:r w:rsidRPr="00332957">
        <w:rPr>
          <w:sz w:val="16"/>
        </w:rPr>
        <w:t xml:space="preserve"> the logic and legal mechanisms that reproduce the anti-union regime, including the practices of impasse and implementation, </w:t>
      </w:r>
      <w:r w:rsidRPr="00332957">
        <w:rPr>
          <w:rStyle w:val="StyleUnderline"/>
        </w:rPr>
        <w:t>permanent replacement of strikers, and</w:t>
      </w:r>
      <w:r w:rsidRPr="00332957">
        <w:rPr>
          <w:sz w:val="16"/>
        </w:rPr>
        <w:t xml:space="preserve"> other </w:t>
      </w:r>
      <w:r w:rsidRPr="00332957">
        <w:rPr>
          <w:rStyle w:val="StyleUnderline"/>
        </w:rPr>
        <w:t>limits on collective action</w:t>
      </w:r>
      <w:r w:rsidRPr="00332957">
        <w:rPr>
          <w:sz w:val="16"/>
        </w:rPr>
        <w:t xml:space="preserve">. The current regime radically reduces the scope for public engagement and dialogue between the parties in the employment relationship. </w:t>
      </w:r>
      <w:r w:rsidRPr="00B17A85">
        <w:rPr>
          <w:rStyle w:val="StyleUnderline"/>
          <w:highlight w:val="cyan"/>
        </w:rPr>
        <w:t>We need to restore</w:t>
      </w:r>
      <w:r w:rsidRPr="00332957">
        <w:rPr>
          <w:rStyle w:val="StyleUnderline"/>
        </w:rPr>
        <w:t xml:space="preserve"> the integrity of the </w:t>
      </w:r>
      <w:r w:rsidRPr="00B17A85">
        <w:rPr>
          <w:rStyle w:val="Emphasis"/>
          <w:highlight w:val="cyan"/>
        </w:rPr>
        <w:t>collective bargaining</w:t>
      </w:r>
      <w:r w:rsidRPr="00332957">
        <w:rPr>
          <w:rStyle w:val="StyleUnderline"/>
        </w:rPr>
        <w:t xml:space="preserve"> process </w:t>
      </w:r>
      <w:r w:rsidRPr="00B17A85">
        <w:rPr>
          <w:rStyle w:val="StyleUnderline"/>
          <w:highlight w:val="cyan"/>
        </w:rPr>
        <w:t>which</w:t>
      </w:r>
      <w:r w:rsidRPr="00332957">
        <w:rPr>
          <w:rStyle w:val="StyleUnderline"/>
        </w:rPr>
        <w:t xml:space="preserve"> </w:t>
      </w:r>
      <w:r w:rsidRPr="00B17A85">
        <w:rPr>
          <w:rStyle w:val="StyleUnderline"/>
          <w:highlight w:val="cyan"/>
        </w:rPr>
        <w:t>rests</w:t>
      </w:r>
      <w:r w:rsidRPr="00332957">
        <w:rPr>
          <w:sz w:val="16"/>
        </w:rPr>
        <w:t xml:space="preserve">, ultimately, </w:t>
      </w:r>
      <w:r w:rsidRPr="00B17A85">
        <w:rPr>
          <w:rStyle w:val="StyleUnderline"/>
          <w:highlight w:val="cyan"/>
        </w:rPr>
        <w:t>on a</w:t>
      </w:r>
      <w:r w:rsidRPr="00332957">
        <w:rPr>
          <w:rStyle w:val="StyleUnderline"/>
        </w:rPr>
        <w:t xml:space="preserve"> </w:t>
      </w:r>
      <w:r w:rsidRPr="00332957">
        <w:rPr>
          <w:rStyle w:val="Emphasis"/>
        </w:rPr>
        <w:t xml:space="preserve">genuine </w:t>
      </w:r>
      <w:r w:rsidRPr="00B17A85">
        <w:rPr>
          <w:rStyle w:val="Emphasis"/>
          <w:highlight w:val="cyan"/>
        </w:rPr>
        <w:t>right to strike</w:t>
      </w:r>
      <w:r w:rsidRPr="00332957">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B17A85">
        <w:rPr>
          <w:rStyle w:val="Emphasis"/>
          <w:highlight w:val="cyan"/>
        </w:rPr>
        <w:t>union growth</w:t>
      </w:r>
      <w:r w:rsidRPr="008C0530">
        <w:rPr>
          <w:rStyle w:val="StyleUnderline"/>
        </w:rPr>
        <w:t xml:space="preserve"> or revitalization in American history has frequently occurred in</w:t>
      </w:r>
      <w:r w:rsidRPr="00332957">
        <w:rPr>
          <w:sz w:val="16"/>
        </w:rPr>
        <w:t xml:space="preserve"> episodic bursts or “</w:t>
      </w:r>
      <w:r w:rsidRPr="008C0530">
        <w:rPr>
          <w:rStyle w:val="StyleUnderline"/>
        </w:rPr>
        <w:t>upsurges</w:t>
      </w:r>
      <w:r w:rsidRPr="00332957">
        <w:rPr>
          <w:sz w:val="16"/>
        </w:rPr>
        <w:t xml:space="preserve">” (Freeman 1998; Clawson 2003). </w:t>
      </w:r>
      <w:r w:rsidRPr="00B17A85">
        <w:rPr>
          <w:rStyle w:val="StyleUnderline"/>
          <w:highlight w:val="cyan"/>
        </w:rPr>
        <w:t>Strike</w:t>
      </w:r>
      <w:r w:rsidRPr="00332957">
        <w:rPr>
          <w:rStyle w:val="StyleUnderline"/>
        </w:rPr>
        <w:t xml:space="preserve"> </w:t>
      </w:r>
      <w:r w:rsidRPr="00B17A85">
        <w:rPr>
          <w:rStyle w:val="StyleUnderline"/>
          <w:highlight w:val="cyan"/>
        </w:rPr>
        <w:t xml:space="preserve">mobilization is a </w:t>
      </w:r>
      <w:r w:rsidRPr="00B17A85">
        <w:rPr>
          <w:rStyle w:val="Emphasis"/>
          <w:highlight w:val="cyan"/>
        </w:rPr>
        <w:t>key driver</w:t>
      </w:r>
      <w:r w:rsidRPr="00332957">
        <w:rPr>
          <w:rStyle w:val="StyleUnderline"/>
        </w:rPr>
        <w:t xml:space="preserve"> of these upsurges</w:t>
      </w:r>
      <w:r w:rsidRPr="00332957">
        <w:rPr>
          <w:sz w:val="16"/>
        </w:rPr>
        <w:t xml:space="preserve">, especially in a liberal market economy with decentralized labor market institutions (like the U.S.). Such </w:t>
      </w:r>
      <w:r w:rsidRPr="00332957">
        <w:rPr>
          <w:rStyle w:val="StyleUnderline"/>
        </w:rPr>
        <w:t>periods</w:t>
      </w:r>
      <w:r w:rsidRPr="00332957">
        <w:rPr>
          <w:sz w:val="16"/>
        </w:rPr>
        <w:t xml:space="preserve"> often </w:t>
      </w:r>
      <w:r w:rsidRPr="00332957">
        <w:rPr>
          <w:rStyle w:val="StyleUnderline"/>
        </w:rPr>
        <w:t>coincide with the growth of new forms of organization or outreach to</w:t>
      </w:r>
      <w:r w:rsidRPr="00332957">
        <w:rPr>
          <w:sz w:val="16"/>
        </w:rPr>
        <w:t xml:space="preserve"> previously </w:t>
      </w:r>
      <w:r w:rsidRPr="00332957">
        <w:rPr>
          <w:rStyle w:val="StyleUnderline"/>
        </w:rPr>
        <w:t xml:space="preserve">unorganized </w:t>
      </w:r>
      <w:r w:rsidRPr="00332957">
        <w:rPr>
          <w:sz w:val="16"/>
        </w:rPr>
        <w:t xml:space="preserve">groups of </w:t>
      </w:r>
      <w:r w:rsidRPr="00332957">
        <w:rPr>
          <w:rStyle w:val="StyleUnderline"/>
        </w:rPr>
        <w:t>workers</w:t>
      </w:r>
      <w:r w:rsidRPr="00332957">
        <w:rPr>
          <w:sz w:val="16"/>
        </w:rPr>
        <w:t xml:space="preserve">. In the 1890s, nativeborn and Northern European immigrant skilled </w:t>
      </w:r>
      <w:r w:rsidRPr="00332957">
        <w:rPr>
          <w:rStyle w:val="StyleUnderline"/>
        </w:rPr>
        <w:t>workers built</w:t>
      </w:r>
      <w:r w:rsidRPr="00332957">
        <w:rPr>
          <w:sz w:val="16"/>
        </w:rPr>
        <w:t xml:space="preserve"> the craft unions that came together in </w:t>
      </w:r>
      <w:r w:rsidRPr="00332957">
        <w:rPr>
          <w:rStyle w:val="StyleUnderline"/>
        </w:rPr>
        <w:t xml:space="preserve">the </w:t>
      </w:r>
      <w:r w:rsidRPr="008C0530">
        <w:rPr>
          <w:rStyle w:val="Emphasis"/>
        </w:rPr>
        <w:t>A</w:t>
      </w:r>
      <w:r w:rsidRPr="00332957">
        <w:rPr>
          <w:rStyle w:val="StyleUnderline"/>
        </w:rPr>
        <w:t xml:space="preserve">merican </w:t>
      </w:r>
      <w:r w:rsidRPr="008C0530">
        <w:rPr>
          <w:rStyle w:val="Emphasis"/>
        </w:rPr>
        <w:t>F</w:t>
      </w:r>
      <w:r w:rsidRPr="00332957">
        <w:rPr>
          <w:rStyle w:val="StyleUnderline"/>
        </w:rPr>
        <w:t xml:space="preserve">ederation of </w:t>
      </w:r>
      <w:r w:rsidRPr="008C0530">
        <w:rPr>
          <w:rStyle w:val="Emphasis"/>
        </w:rPr>
        <w:t>L</w:t>
      </w:r>
      <w:r w:rsidRPr="00332957">
        <w:rPr>
          <w:rStyle w:val="StyleUnderline"/>
        </w:rPr>
        <w:t>abor</w:t>
      </w:r>
      <w:r w:rsidRPr="00332957">
        <w:rPr>
          <w:sz w:val="16"/>
        </w:rPr>
        <w:t xml:space="preserve">. During the 1930s, Southern and Eastern European ethnic factory </w:t>
      </w:r>
      <w:r w:rsidRPr="00332957">
        <w:rPr>
          <w:rStyle w:val="StyleUnderline"/>
        </w:rPr>
        <w:t>workers</w:t>
      </w:r>
      <w:r w:rsidRPr="00332957">
        <w:rPr>
          <w:sz w:val="16"/>
        </w:rPr>
        <w:t xml:space="preserve"> </w:t>
      </w:r>
      <w:r w:rsidRPr="00332957">
        <w:rPr>
          <w:rStyle w:val="StyleUnderline"/>
        </w:rPr>
        <w:t>joined</w:t>
      </w:r>
      <w:r w:rsidRPr="00332957">
        <w:rPr>
          <w:sz w:val="16"/>
        </w:rPr>
        <w:t xml:space="preserve"> the new wave of industrial unionism in </w:t>
      </w:r>
      <w:r w:rsidRPr="00332957">
        <w:rPr>
          <w:rStyle w:val="StyleUnderline"/>
        </w:rPr>
        <w:t xml:space="preserve">the </w:t>
      </w:r>
      <w:r w:rsidRPr="008C0530">
        <w:rPr>
          <w:rStyle w:val="Emphasis"/>
        </w:rPr>
        <w:t>C</w:t>
      </w:r>
      <w:r w:rsidRPr="00332957">
        <w:rPr>
          <w:rStyle w:val="StyleUnderline"/>
        </w:rPr>
        <w:t xml:space="preserve">ongress of </w:t>
      </w:r>
      <w:r w:rsidRPr="008C0530">
        <w:rPr>
          <w:rStyle w:val="Emphasis"/>
        </w:rPr>
        <w:t>I</w:t>
      </w:r>
      <w:r w:rsidRPr="00332957">
        <w:rPr>
          <w:rStyle w:val="StyleUnderline"/>
        </w:rPr>
        <w:t xml:space="preserve">ndustrial </w:t>
      </w:r>
      <w:r w:rsidRPr="008C0530">
        <w:rPr>
          <w:rStyle w:val="Emphasis"/>
        </w:rPr>
        <w:t>O</w:t>
      </w:r>
      <w:r w:rsidRPr="00332957">
        <w:rPr>
          <w:rStyle w:val="StyleUnderline"/>
        </w:rPr>
        <w:t>rganizations</w:t>
      </w:r>
      <w:r w:rsidRPr="00332957">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8C0530">
        <w:rPr>
          <w:sz w:val="16"/>
          <w:szCs w:val="16"/>
        </w:rPr>
        <w:t xml:space="preserve">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w:t>
      </w:r>
      <w:r w:rsidRPr="008C0530">
        <w:rPr>
          <w:sz w:val="16"/>
          <w:szCs w:val="16"/>
        </w:rPr>
        <w:lastRenderedPageBreak/>
        <w:t>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332957">
        <w:rPr>
          <w:sz w:val="16"/>
        </w:rPr>
        <w:t xml:space="preserve">-union regime. </w:t>
      </w:r>
    </w:p>
    <w:p w14:paraId="3DC8B7E8" w14:textId="77777777" w:rsidR="00147A77" w:rsidRDefault="00147A77" w:rsidP="00147A77">
      <w:pPr>
        <w:pStyle w:val="Heading4"/>
      </w:pPr>
      <w:r>
        <w:t>Reviving unions is critical to restoring global democracy</w:t>
      </w:r>
    </w:p>
    <w:p w14:paraId="58441FCA" w14:textId="77777777" w:rsidR="00147A77" w:rsidRDefault="00147A77" w:rsidP="00147A77">
      <w:r w:rsidRPr="00F87912">
        <w:rPr>
          <w:rStyle w:val="Heading4Char"/>
        </w:rPr>
        <w:t>Nussbaum 19</w:t>
      </w:r>
      <w:r>
        <w:t xml:space="preserve"> [Karen Nussbaum, former Director of the United States Women's Bureau at the Department of Labor with a BA from Goddard College, 2019, “Unions and Democracy,” Labor Studies Journal, https://sci-hub.se/https://doi.org/10.1177/0160449X19890523]/Kankee</w:t>
      </w:r>
    </w:p>
    <w:p w14:paraId="4884606C" w14:textId="77777777" w:rsidR="00147A77" w:rsidRDefault="00147A77" w:rsidP="00147A77">
      <w:pPr>
        <w:rPr>
          <w:rStyle w:val="StyleUnderline"/>
        </w:rPr>
      </w:pPr>
      <w:r w:rsidRPr="00F87912">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A511CF">
        <w:rPr>
          <w:rStyle w:val="StyleUnderline"/>
        </w:rPr>
        <w:t>M</w:t>
      </w:r>
      <w:r w:rsidRPr="00A62A3A">
        <w:rPr>
          <w:rStyle w:val="StyleUnderline"/>
        </w:rPr>
        <w:t>any</w:t>
      </w:r>
      <w:r w:rsidRPr="00A62A3A">
        <w:rPr>
          <w:sz w:val="16"/>
        </w:rPr>
        <w:t xml:space="preserve"> have become </w:t>
      </w:r>
      <w:r w:rsidRPr="00A62A3A">
        <w:rPr>
          <w:rStyle w:val="StyleUnderline"/>
        </w:rPr>
        <w:t>inured to the decline of unions</w:t>
      </w:r>
      <w:r w:rsidRPr="00A62A3A">
        <w:rPr>
          <w:sz w:val="16"/>
        </w:rPr>
        <w:t xml:space="preserve"> but </w:t>
      </w:r>
      <w:r w:rsidRPr="00A62A3A">
        <w:rPr>
          <w:rStyle w:val="StyleUnderline"/>
        </w:rPr>
        <w:t>were unprepared for the rise of authoritarianism</w:t>
      </w:r>
      <w:r w:rsidRPr="00A62A3A">
        <w:rPr>
          <w:sz w:val="16"/>
        </w:rPr>
        <w:t xml:space="preserve"> around the globe. “</w:t>
      </w:r>
      <w:r w:rsidRPr="00A62A3A">
        <w:rPr>
          <w:rStyle w:val="StyleUnderline"/>
        </w:rPr>
        <w:t>You can’t have a strong middle class without unions, and you can’t have democracy</w:t>
      </w:r>
      <w:r w:rsidRPr="00A511CF">
        <w:rPr>
          <w:rStyle w:val="StyleUnderline"/>
        </w:rPr>
        <w:t xml:space="preserve"> without a strong middle</w:t>
      </w:r>
      <w:r w:rsidRPr="00F87912">
        <w:rPr>
          <w:sz w:val="16"/>
        </w:rPr>
        <w:t xml:space="preserve"> </w:t>
      </w:r>
      <w:r w:rsidRPr="00A511CF">
        <w:rPr>
          <w:rStyle w:val="StyleUnderline"/>
        </w:rPr>
        <w:t>class</w:t>
      </w:r>
      <w:r w:rsidRPr="00F87912">
        <w:rPr>
          <w:sz w:val="16"/>
        </w:rPr>
        <w:t xml:space="preserve">.” That succinct analysis didn’t come from a labor leader but from Tim Collins, CEO of the private equity firm Ripplewood. Collins is not representative of business leaders, but he is right. </w:t>
      </w:r>
      <w:r w:rsidRPr="00B17A85">
        <w:rPr>
          <w:rStyle w:val="StyleUnderline"/>
          <w:highlight w:val="cyan"/>
        </w:rPr>
        <w:t xml:space="preserve">The </w:t>
      </w:r>
      <w:r w:rsidRPr="00B17A85">
        <w:rPr>
          <w:rStyle w:val="Emphasis"/>
          <w:highlight w:val="cyan"/>
        </w:rPr>
        <w:t>link</w:t>
      </w:r>
      <w:r w:rsidRPr="00B17A85">
        <w:rPr>
          <w:rStyle w:val="StyleUnderline"/>
          <w:highlight w:val="cyan"/>
        </w:rPr>
        <w:t xml:space="preserve"> between unions and the middle class is </w:t>
      </w:r>
      <w:r w:rsidRPr="00B17A85">
        <w:rPr>
          <w:rStyle w:val="Emphasis"/>
          <w:highlight w:val="cyan"/>
        </w:rPr>
        <w:t>well-made</w:t>
      </w:r>
      <w:r w:rsidRPr="00F87912">
        <w:rPr>
          <w:sz w:val="16"/>
        </w:rPr>
        <w:t xml:space="preserve">. But </w:t>
      </w:r>
      <w:r w:rsidRPr="00A511CF">
        <w:rPr>
          <w:rStyle w:val="StyleUnderline"/>
        </w:rPr>
        <w:t xml:space="preserve">how </w:t>
      </w:r>
      <w:r w:rsidRPr="00A511CF">
        <w:rPr>
          <w:rStyle w:val="Emphasis"/>
        </w:rPr>
        <w:t>important</w:t>
      </w:r>
      <w:r w:rsidRPr="00A511CF">
        <w:rPr>
          <w:rStyle w:val="StyleUnderline"/>
        </w:rPr>
        <w:t xml:space="preserve"> are</w:t>
      </w:r>
      <w:r>
        <w:rPr>
          <w:rStyle w:val="StyleUnderline"/>
        </w:rPr>
        <w:t xml:space="preserve"> </w:t>
      </w:r>
      <w:r w:rsidRPr="00A511CF">
        <w:rPr>
          <w:rStyle w:val="StyleUnderline"/>
        </w:rPr>
        <w:t>unions to democracy</w:t>
      </w:r>
      <w:r w:rsidRPr="00F87912">
        <w:rPr>
          <w:sz w:val="16"/>
        </w:rPr>
        <w:t xml:space="preserve">? </w:t>
      </w:r>
      <w:r w:rsidRPr="00A511CF">
        <w:rPr>
          <w:rStyle w:val="Emphasis"/>
        </w:rPr>
        <w:t>Very</w:t>
      </w:r>
      <w:r w:rsidRPr="00F87912">
        <w:rPr>
          <w:sz w:val="16"/>
        </w:rPr>
        <w:t xml:space="preserve">. </w:t>
      </w:r>
      <w:r w:rsidRPr="00A511CF">
        <w:rPr>
          <w:rStyle w:val="StyleUnderline"/>
        </w:rPr>
        <w:t>Workers Do with Less So Big Business Gets More</w:t>
      </w:r>
      <w:r w:rsidRPr="00F87912">
        <w:rPr>
          <w:sz w:val="16"/>
        </w:rPr>
        <w:t xml:space="preserv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w:t>
      </w:r>
      <w:r w:rsidRPr="00F87912">
        <w:rPr>
          <w:rStyle w:val="StyleUnderline"/>
        </w:rPr>
        <w:t>corporate opposition</w:t>
      </w:r>
      <w:r w:rsidRPr="00F87912">
        <w:rPr>
          <w:sz w:val="16"/>
        </w:rPr>
        <w:t xml:space="preserve">, </w:t>
      </w:r>
      <w:r w:rsidRPr="00F87912">
        <w:rPr>
          <w:rStyle w:val="StyleUnderline"/>
        </w:rPr>
        <w:t>characterized</w:t>
      </w:r>
      <w:r w:rsidRPr="00F87912">
        <w:rPr>
          <w:sz w:val="16"/>
        </w:rPr>
        <w:t xml:space="preserve"> by </w:t>
      </w:r>
      <w:r w:rsidRPr="00F87912">
        <w:rPr>
          <w:rStyle w:val="StyleUnderline"/>
        </w:rPr>
        <w:t>an abrupt shift in strategy to maximize profits in an increasingly competitive world</w:t>
      </w:r>
      <w:r w:rsidRPr="00F87912">
        <w:rPr>
          <w:sz w:val="16"/>
        </w:rPr>
        <w:t xml:space="preserve">. American </w:t>
      </w:r>
      <w:r w:rsidRPr="00F87912">
        <w:rPr>
          <w:rStyle w:val="StyleUnderline"/>
        </w:rPr>
        <w:t>employers chose to cut workers’ pay</w:t>
      </w:r>
      <w:r w:rsidRPr="00F87912">
        <w:rPr>
          <w:sz w:val="16"/>
        </w:rPr>
        <w:t xml:space="preserve">. To do that, </w:t>
      </w:r>
      <w:r w:rsidRPr="00F87912">
        <w:rPr>
          <w:rStyle w:val="StyleUnderline"/>
        </w:rPr>
        <w:t>companies had to break workers’ collective power</w:t>
      </w:r>
      <w:r w:rsidRPr="00F87912">
        <w:rPr>
          <w:sz w:val="16"/>
        </w:rPr>
        <w:t>. Business Week laid it out in stark terms in a 1974 editorial: “</w:t>
      </w:r>
      <w:r w:rsidRPr="00F87912">
        <w:rPr>
          <w:rStyle w:val="StyleUnderline"/>
        </w:rPr>
        <w:t>It will be a bitter pill for many American to swallow the idea of doing with less so that big business can have more</w:t>
      </w:r>
      <w:r w:rsidRPr="00F87912">
        <w:rPr>
          <w:sz w:val="16"/>
        </w:rPr>
        <w:t xml:space="preserve">.” Bennett Harrison and Barry Bluestone (1988) called this new strategy and the corporate restructuring and the polarization of America it created “The Great U-Turn.” </w:t>
      </w:r>
      <w:r w:rsidRPr="00F87912">
        <w:rPr>
          <w:rStyle w:val="StyleUnderline"/>
        </w:rPr>
        <w:t xml:space="preserve">Rather </w:t>
      </w:r>
      <w:r w:rsidRPr="00A62A3A">
        <w:rPr>
          <w:rStyle w:val="StyleUnderline"/>
        </w:rPr>
        <w:t xml:space="preserve">than compete with Germany, Japan, and Scandinavia on product quality, worker productivity, and skill level, corporations </w:t>
      </w:r>
      <w:r w:rsidRPr="00A62A3A">
        <w:rPr>
          <w:rStyle w:val="Emphasis"/>
        </w:rPr>
        <w:t>slashed wages and benefits</w:t>
      </w:r>
      <w:r w:rsidRPr="00A62A3A">
        <w:rPr>
          <w:rStyle w:val="StyleUnderline"/>
        </w:rPr>
        <w:t xml:space="preserve">, and </w:t>
      </w:r>
      <w:r w:rsidRPr="00A62A3A">
        <w:rPr>
          <w:rStyle w:val="Emphasis"/>
        </w:rPr>
        <w:t>outsourced jobs</w:t>
      </w:r>
      <w:r w:rsidRPr="00A62A3A">
        <w:rPr>
          <w:rStyle w:val="StyleUnderline"/>
        </w:rPr>
        <w:t>.</w:t>
      </w:r>
      <w:r w:rsidRPr="00A62A3A">
        <w:rPr>
          <w:sz w:val="16"/>
        </w:rPr>
        <w:t xml:space="preserve"> I remember discovering that law offices were outsourcing the typing of legal briefs to Asia, and coming to terms with the fact that it was cheaper to have non-English-speaking workers type what to them would be nonsense characters than to employ American workers who were likely not making much more than minimum wage. </w:t>
      </w:r>
      <w:r w:rsidRPr="00A62A3A">
        <w:rPr>
          <w:rStyle w:val="StyleUnderline"/>
        </w:rPr>
        <w:t xml:space="preserve">Union busting firms </w:t>
      </w:r>
      <w:r w:rsidRPr="00A62A3A">
        <w:rPr>
          <w:rStyle w:val="Emphasis"/>
        </w:rPr>
        <w:t>sprang up</w:t>
      </w:r>
      <w:r w:rsidRPr="00A62A3A">
        <w:rPr>
          <w:rStyle w:val="StyleUnderline"/>
        </w:rPr>
        <w:t xml:space="preserve"> to go after organized industries</w:t>
      </w:r>
      <w:r w:rsidRPr="00A62A3A">
        <w:rPr>
          <w:sz w:val="16"/>
        </w:rPr>
        <w:t xml:space="preserve">. In the 1980s and 1990s, </w:t>
      </w:r>
      <w:r w:rsidRPr="00A62A3A">
        <w:rPr>
          <w:rStyle w:val="StyleUnderline"/>
        </w:rPr>
        <w:t xml:space="preserve">unions suffered </w:t>
      </w:r>
      <w:r w:rsidRPr="00A62A3A">
        <w:rPr>
          <w:rStyle w:val="Emphasis"/>
        </w:rPr>
        <w:t>hallmark defeats</w:t>
      </w:r>
      <w:r w:rsidRPr="00A62A3A">
        <w:rPr>
          <w:rStyle w:val="StyleUnderline"/>
        </w:rPr>
        <w:t xml:space="preserve"> throughout the economy</w:t>
      </w:r>
      <w:r w:rsidRPr="00A62A3A">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A62A3A">
        <w:rPr>
          <w:rStyle w:val="StyleUnderline"/>
        </w:rPr>
        <w:t>Americans did with less so that</w:t>
      </w:r>
      <w:r w:rsidRPr="00A62A3A">
        <w:rPr>
          <w:sz w:val="16"/>
        </w:rPr>
        <w:t xml:space="preserve"> banks and </w:t>
      </w:r>
      <w:r w:rsidRPr="00A62A3A">
        <w:rPr>
          <w:rStyle w:val="StyleUnderline"/>
        </w:rPr>
        <w:t>big business could have</w:t>
      </w:r>
      <w:r w:rsidRPr="00A62A3A">
        <w:rPr>
          <w:sz w:val="16"/>
        </w:rPr>
        <w:t xml:space="preserve"> </w:t>
      </w:r>
      <w:r w:rsidRPr="00A62A3A">
        <w:rPr>
          <w:rStyle w:val="StyleUnderline"/>
        </w:rPr>
        <w:t>more</w:t>
      </w:r>
      <w:r w:rsidRPr="00A62A3A">
        <w:rPr>
          <w:sz w:val="16"/>
        </w:rPr>
        <w:t xml:space="preserve">. </w:t>
      </w:r>
      <w:r w:rsidRPr="00A62A3A">
        <w:rPr>
          <w:rStyle w:val="StyleUnderline"/>
        </w:rPr>
        <w:t>The wealth from productivity gains, which had been distributed relatively evenly after World War II and built the middle class</w:t>
      </w:r>
      <w:r w:rsidRPr="00A62A3A">
        <w:rPr>
          <w:sz w:val="16"/>
        </w:rPr>
        <w:t xml:space="preserve">, </w:t>
      </w:r>
      <w:r w:rsidRPr="00A62A3A">
        <w:rPr>
          <w:rStyle w:val="StyleUnderline"/>
        </w:rPr>
        <w:t>now skewed dramatically to the</w:t>
      </w:r>
      <w:r w:rsidRPr="00A62A3A">
        <w:rPr>
          <w:sz w:val="16"/>
        </w:rPr>
        <w:t xml:space="preserve"> </w:t>
      </w:r>
      <w:r w:rsidRPr="00A62A3A">
        <w:rPr>
          <w:rStyle w:val="StyleUnderline"/>
        </w:rPr>
        <w:t>top</w:t>
      </w:r>
      <w:r w:rsidRPr="00A62A3A">
        <w:rPr>
          <w:sz w:val="16"/>
        </w:rPr>
        <w:t xml:space="preserve">. According to Joseph Stiglitz, </w:t>
      </w:r>
      <w:r w:rsidRPr="00A62A3A">
        <w:rPr>
          <w:rStyle w:val="StyleUnderline"/>
        </w:rPr>
        <w:t>Some 90 percent</w:t>
      </w:r>
      <w:r w:rsidRPr="00A62A3A">
        <w:rPr>
          <w:sz w:val="16"/>
        </w:rPr>
        <w:t xml:space="preserve"> [</w:t>
      </w:r>
      <w:r w:rsidRPr="00A62A3A">
        <w:rPr>
          <w:rStyle w:val="StyleUnderline"/>
        </w:rPr>
        <w:t>of American citizens</w:t>
      </w:r>
      <w:r w:rsidRPr="00A62A3A">
        <w:rPr>
          <w:sz w:val="16"/>
        </w:rPr>
        <w:t xml:space="preserve">] </w:t>
      </w:r>
      <w:r w:rsidRPr="00A62A3A">
        <w:rPr>
          <w:rStyle w:val="StyleUnderline"/>
        </w:rPr>
        <w:t>have seen their incomes stagnate or decline in the past 30 years</w:t>
      </w:r>
      <w:r w:rsidRPr="00A62A3A">
        <w:rPr>
          <w:sz w:val="16"/>
        </w:rPr>
        <w:t xml:space="preserve">. This is not surprising, given that </w:t>
      </w:r>
      <w:r w:rsidRPr="00A62A3A">
        <w:rPr>
          <w:rStyle w:val="StyleUnderline"/>
        </w:rPr>
        <w:t xml:space="preserve">the United States has the </w:t>
      </w:r>
      <w:r w:rsidRPr="00A62A3A">
        <w:rPr>
          <w:rStyle w:val="Emphasis"/>
        </w:rPr>
        <w:t>highest</w:t>
      </w:r>
      <w:r w:rsidRPr="00A62A3A">
        <w:rPr>
          <w:rStyle w:val="StyleUnderline"/>
        </w:rPr>
        <w:t xml:space="preserve"> level of </w:t>
      </w:r>
      <w:r w:rsidRPr="00A62A3A">
        <w:rPr>
          <w:rStyle w:val="Emphasis"/>
        </w:rPr>
        <w:t>inequality</w:t>
      </w:r>
      <w:r w:rsidRPr="00A62A3A">
        <w:rPr>
          <w:rStyle w:val="StyleUnderline"/>
        </w:rPr>
        <w:t xml:space="preserve"> among the advanced countries and one of the lowest levels of</w:t>
      </w:r>
      <w:r w:rsidRPr="00A62A3A">
        <w:rPr>
          <w:sz w:val="16"/>
        </w:rPr>
        <w:t xml:space="preserve"> </w:t>
      </w:r>
      <w:r w:rsidRPr="00A62A3A">
        <w:rPr>
          <w:rStyle w:val="StyleUnderline"/>
        </w:rPr>
        <w:t>opportunity</w:t>
      </w:r>
      <w:r w:rsidRPr="00A62A3A">
        <w:rPr>
          <w:sz w:val="16"/>
        </w:rPr>
        <w:t xml:space="preserve">. The Economic Policy Institute (2018) reports that </w:t>
      </w:r>
      <w:r w:rsidRPr="00A62A3A">
        <w:rPr>
          <w:rStyle w:val="StyleUnderline"/>
        </w:rPr>
        <w:t>income inequality is continuing</w:t>
      </w:r>
      <w:r w:rsidRPr="00A511CF">
        <w:rPr>
          <w:rStyle w:val="StyleUnderline"/>
        </w:rPr>
        <w:t xml:space="preserve"> at</w:t>
      </w:r>
      <w:r>
        <w:rPr>
          <w:rStyle w:val="StyleUnderline"/>
        </w:rPr>
        <w:t xml:space="preserve"> </w:t>
      </w:r>
      <w:r w:rsidRPr="00A511CF">
        <w:rPr>
          <w:rStyle w:val="StyleUnderline"/>
        </w:rPr>
        <w:t>such a dramatic pace that federal data can’t keep up with it</w:t>
      </w:r>
      <w:r w:rsidRPr="00F87912">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w:t>
      </w:r>
      <w:r w:rsidRPr="00F87912">
        <w:rPr>
          <w:rStyle w:val="StyleUnderline"/>
        </w:rPr>
        <w:lastRenderedPageBreak/>
        <w:t>AFL-CIO</w:t>
      </w:r>
      <w:r w:rsidRPr="00F87912">
        <w:rPr>
          <w:sz w:val="16"/>
        </w:rPr>
        <w:t xml:space="preserve">, sees the effects of declining unions as they go door to door in working-class communities. With twelve million conversations over the last sixteen years, they </w:t>
      </w:r>
      <w:r w:rsidRPr="00F87912">
        <w:rPr>
          <w:rStyle w:val="StyleUnderline"/>
        </w:rPr>
        <w:t>found fewer people who had a</w:t>
      </w:r>
      <w:r>
        <w:rPr>
          <w:rStyle w:val="StyleUnderline"/>
        </w:rPr>
        <w:t xml:space="preserve"> </w:t>
      </w:r>
      <w:r w:rsidRPr="00F87912">
        <w:rPr>
          <w:rStyle w:val="StyleUnderline"/>
        </w:rPr>
        <w:t>family member in a union</w:t>
      </w:r>
      <w:r w:rsidRPr="00F87912">
        <w:rPr>
          <w:sz w:val="16"/>
        </w:rPr>
        <w:t xml:space="preserve">. </w:t>
      </w:r>
      <w:r w:rsidRPr="00B17A85">
        <w:rPr>
          <w:rStyle w:val="StyleUnderline"/>
          <w:highlight w:val="cyan"/>
        </w:rPr>
        <w:t>Without</w:t>
      </w:r>
      <w:r w:rsidRPr="00F87912">
        <w:rPr>
          <w:rStyle w:val="StyleUnderline"/>
        </w:rPr>
        <w:t xml:space="preserve"> the anchor of </w:t>
      </w:r>
      <w:r w:rsidRPr="00B17A85">
        <w:rPr>
          <w:rStyle w:val="StyleUnderline"/>
          <w:highlight w:val="cyan"/>
        </w:rPr>
        <w:t>a</w:t>
      </w:r>
      <w:r w:rsidRPr="00F87912">
        <w:rPr>
          <w:rStyle w:val="StyleUnderline"/>
        </w:rPr>
        <w:t xml:space="preserve"> labor </w:t>
      </w:r>
      <w:r w:rsidRPr="00B17A85">
        <w:rPr>
          <w:rStyle w:val="StyleUnderline"/>
          <w:highlight w:val="cyan"/>
        </w:rPr>
        <w:t>union</w:t>
      </w:r>
      <w:r w:rsidRPr="00F87912">
        <w:rPr>
          <w:sz w:val="16"/>
        </w:rPr>
        <w:t xml:space="preserve">, Working America canvassers found that </w:t>
      </w:r>
      <w:r w:rsidRPr="00B17A85">
        <w:rPr>
          <w:rStyle w:val="StyleUnderline"/>
          <w:highlight w:val="cyan"/>
        </w:rPr>
        <w:t>working people were</w:t>
      </w:r>
      <w:r w:rsidRPr="00F87912">
        <w:rPr>
          <w:rStyle w:val="StyleUnderline"/>
        </w:rPr>
        <w:t xml:space="preserve"> </w:t>
      </w:r>
      <w:r w:rsidRPr="00B17A85">
        <w:rPr>
          <w:rStyle w:val="Emphasis"/>
          <w:highlight w:val="cyan"/>
        </w:rPr>
        <w:t>vulnerable</w:t>
      </w:r>
      <w:r w:rsidRPr="00B17A85">
        <w:rPr>
          <w:rStyle w:val="StyleUnderline"/>
          <w:highlight w:val="cyan"/>
        </w:rPr>
        <w:t xml:space="preserve"> to right-wing</w:t>
      </w:r>
      <w:r w:rsidRPr="00F87912">
        <w:rPr>
          <w:rStyle w:val="StyleUnderline"/>
        </w:rPr>
        <w:t xml:space="preserve"> social </w:t>
      </w:r>
      <w:r w:rsidRPr="00B17A85">
        <w:rPr>
          <w:rStyle w:val="Emphasis"/>
          <w:highlight w:val="cyan"/>
        </w:rPr>
        <w:t>wedge issues</w:t>
      </w:r>
      <w:r w:rsidRPr="00F87912">
        <w:rPr>
          <w:rStyle w:val="StyleUnderline"/>
        </w:rPr>
        <w:t xml:space="preserve">, </w:t>
      </w:r>
      <w:r w:rsidRPr="00B17A85">
        <w:rPr>
          <w:rStyle w:val="StyleUnderline"/>
          <w:highlight w:val="cyan"/>
        </w:rPr>
        <w:t>and</w:t>
      </w:r>
      <w:r w:rsidRPr="00F87912">
        <w:rPr>
          <w:rStyle w:val="StyleUnderline"/>
        </w:rPr>
        <w:t xml:space="preserve"> since 2016 more explicitly </w:t>
      </w:r>
      <w:r w:rsidRPr="00B17A85">
        <w:rPr>
          <w:rStyle w:val="Emphasis"/>
          <w:highlight w:val="cyan"/>
        </w:rPr>
        <w:t>racist appeals</w:t>
      </w:r>
      <w:r w:rsidRPr="00F87912">
        <w:rPr>
          <w:sz w:val="16"/>
        </w:rPr>
        <w:t xml:space="preserve">. Unions, a Cornerstone of Civic Life </w:t>
      </w:r>
      <w:r w:rsidRPr="00B17A85">
        <w:rPr>
          <w:rStyle w:val="StyleUnderline"/>
          <w:highlight w:val="cyan"/>
        </w:rPr>
        <w:t>Unions provide</w:t>
      </w:r>
      <w:r w:rsidRPr="00F87912">
        <w:rPr>
          <w:rStyle w:val="StyleUnderline"/>
        </w:rPr>
        <w:t xml:space="preserve"> </w:t>
      </w:r>
      <w:r w:rsidRPr="00B17A85">
        <w:rPr>
          <w:rStyle w:val="Emphasis"/>
          <w:highlight w:val="cyan"/>
        </w:rPr>
        <w:t>trusted</w:t>
      </w:r>
      <w:r w:rsidRPr="00F87912">
        <w:rPr>
          <w:rStyle w:val="Emphasis"/>
        </w:rPr>
        <w:t xml:space="preserve"> </w:t>
      </w:r>
      <w:r w:rsidRPr="00B17A85">
        <w:rPr>
          <w:rStyle w:val="Emphasis"/>
          <w:highlight w:val="cyan"/>
        </w:rPr>
        <w:t>info</w:t>
      </w:r>
      <w:r w:rsidRPr="00F87912">
        <w:rPr>
          <w:rStyle w:val="Emphasis"/>
        </w:rPr>
        <w:t>rmation</w:t>
      </w:r>
      <w:r w:rsidRPr="00F87912">
        <w:rPr>
          <w:rStyle w:val="StyleUnderline"/>
        </w:rPr>
        <w:t xml:space="preserve"> to members </w:t>
      </w:r>
      <w:r w:rsidRPr="00B17A85">
        <w:rPr>
          <w:rStyle w:val="StyleUnderline"/>
          <w:highlight w:val="cyan"/>
        </w:rPr>
        <w:t xml:space="preserve">about issues and elections and boost voter </w:t>
      </w:r>
      <w:r w:rsidRPr="00B17A85">
        <w:rPr>
          <w:rStyle w:val="Emphasis"/>
          <w:highlight w:val="cyan"/>
        </w:rPr>
        <w:t>civic participation</w:t>
      </w:r>
      <w:r w:rsidRPr="00F87912">
        <w:rPr>
          <w:sz w:val="16"/>
        </w:rPr>
        <w:t xml:space="preserve">. </w:t>
      </w:r>
      <w:r w:rsidRPr="00F87912">
        <w:rPr>
          <w:rStyle w:val="StyleUnderline"/>
        </w:rPr>
        <w:t xml:space="preserve">Union </w:t>
      </w:r>
      <w:r w:rsidRPr="00B17A85">
        <w:rPr>
          <w:rStyle w:val="StyleUnderline"/>
          <w:highlight w:val="cyan"/>
        </w:rPr>
        <w:t>members are 12 points more likely to vote</w:t>
      </w:r>
      <w:r w:rsidRPr="00F87912">
        <w:rPr>
          <w:rStyle w:val="StyleUnderline"/>
        </w:rPr>
        <w:t xml:space="preserve"> than nonunion workers</w:t>
      </w:r>
      <w:r w:rsidRPr="00F87912">
        <w:rPr>
          <w:sz w:val="16"/>
        </w:rPr>
        <w:t xml:space="preserve"> (Freeman 2003). The passage of </w:t>
      </w:r>
      <w:r w:rsidRPr="00F87912">
        <w:rPr>
          <w:rStyle w:val="StyleUnderline"/>
        </w:rPr>
        <w:t>Right to Work laws reduced turnout by</w:t>
      </w:r>
      <w:r>
        <w:rPr>
          <w:rStyle w:val="StyleUnderline"/>
        </w:rPr>
        <w:t xml:space="preserve"> </w:t>
      </w:r>
      <w:r w:rsidRPr="00F87912">
        <w:rPr>
          <w:rStyle w:val="StyleUnderline"/>
        </w:rPr>
        <w:t>2 percent in presidential elections</w:t>
      </w:r>
      <w:r w:rsidRPr="00F87912">
        <w:rPr>
          <w:sz w:val="16"/>
        </w:rPr>
        <w:t xml:space="preserve"> (Feigenbaum, Hertel-Fernandez, and Williamson 2018). And </w:t>
      </w:r>
      <w:r w:rsidRPr="00B17A85">
        <w:rPr>
          <w:rStyle w:val="StyleUnderline"/>
          <w:highlight w:val="cyan"/>
        </w:rPr>
        <w:t xml:space="preserve">democracy </w:t>
      </w:r>
      <w:r w:rsidRPr="00B17A85">
        <w:rPr>
          <w:rStyle w:val="Emphasis"/>
          <w:highlight w:val="cyan"/>
        </w:rPr>
        <w:t>declines</w:t>
      </w:r>
      <w:r w:rsidRPr="00B17A85">
        <w:rPr>
          <w:rStyle w:val="StyleUnderline"/>
          <w:highlight w:val="cyan"/>
        </w:rPr>
        <w:t xml:space="preserve"> with union density</w:t>
      </w:r>
      <w:r w:rsidRPr="00F87912">
        <w:rPr>
          <w:sz w:val="16"/>
        </w:rPr>
        <w:t xml:space="preserve">. </w:t>
      </w:r>
      <w:r w:rsidRPr="00F87912">
        <w:rPr>
          <w:rStyle w:val="StyleUnderline"/>
        </w:rPr>
        <w:t>In states with low union density</w:t>
      </w:r>
      <w:r w:rsidRPr="00F87912">
        <w:rPr>
          <w:sz w:val="16"/>
        </w:rPr>
        <w:t xml:space="preserve"> (Bureau of Labor Statistics, U.S. Department of Labor 2018), new </w:t>
      </w:r>
      <w:r w:rsidRPr="00F87912">
        <w:rPr>
          <w:rStyle w:val="StyleUnderline"/>
        </w:rPr>
        <w:t>voter suppression</w:t>
      </w:r>
      <w:r>
        <w:rPr>
          <w:rStyle w:val="StyleUnderline"/>
        </w:rPr>
        <w:t xml:space="preserve"> </w:t>
      </w:r>
      <w:r w:rsidRPr="00F87912">
        <w:rPr>
          <w:rStyle w:val="StyleUnderline"/>
        </w:rPr>
        <w:t xml:space="preserve">laws </w:t>
      </w:r>
      <w:r w:rsidRPr="00F87912">
        <w:rPr>
          <w:sz w:val="16"/>
        </w:rPr>
        <w:t xml:space="preserve">(Brennan Center for Justice n.d.) </w:t>
      </w:r>
      <w:r w:rsidRPr="00F87912">
        <w:rPr>
          <w:rStyle w:val="StyleUnderline"/>
        </w:rPr>
        <w:t>were passed in ten states</w:t>
      </w:r>
      <w:r w:rsidRPr="00F87912">
        <w:rPr>
          <w:sz w:val="16"/>
        </w:rPr>
        <w:t xml:space="preserve">,6 </w:t>
      </w:r>
      <w:r w:rsidRPr="00F87912">
        <w:rPr>
          <w:rStyle w:val="StyleUnderline"/>
        </w:rPr>
        <w:t>compared to two</w:t>
      </w:r>
      <w:r>
        <w:rPr>
          <w:rStyle w:val="StyleUnderline"/>
        </w:rPr>
        <w:t xml:space="preserve"> </w:t>
      </w:r>
      <w:r w:rsidRPr="00F87912">
        <w:rPr>
          <w:rStyle w:val="StyleUnderline"/>
        </w:rPr>
        <w:t>states with high union density</w:t>
      </w:r>
      <w:r w:rsidRPr="00F87912">
        <w:rPr>
          <w:sz w:val="16"/>
        </w:rPr>
        <w:t xml:space="preserve">.7 </w:t>
      </w:r>
      <w:r w:rsidRPr="00F87912">
        <w:rPr>
          <w:rStyle w:val="StyleUnderline"/>
        </w:rPr>
        <w:t>How does the union have this impact</w:t>
      </w:r>
      <w:r w:rsidRPr="00F87912">
        <w:rPr>
          <w:sz w:val="16"/>
        </w:rPr>
        <w:t xml:space="preserve">? </w:t>
      </w:r>
      <w:r w:rsidRPr="00F87912">
        <w:rPr>
          <w:rStyle w:val="StyleUnderline"/>
        </w:rPr>
        <w:t>By engaging it’s members on politics</w:t>
      </w:r>
      <w:r w:rsidRPr="00F87912">
        <w:rPr>
          <w:sz w:val="16"/>
        </w:rPr>
        <w:t xml:space="preserve">. Consider one historical example. One million women belonged to the United Auto Workers (UAW) Union Women’s Auxiliary in the 1950s. The Auxiliary’s membership was far more than the union’s.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r w:rsidRPr="00A62A3A">
        <w:rPr>
          <w:sz w:val="16"/>
          <w:szCs w:val="16"/>
        </w:rPr>
        <w:t>Trumka</w:t>
      </w:r>
      <w:r w:rsidRPr="00F87912">
        <w:rPr>
          <w:sz w:val="16"/>
        </w:rPr>
        <w:t xml:space="preserve">, then secretary-treasurer of the AFL-CIO, led by example in a speech to the United Steelworkers that fall. He described meeting a woman in his home town of Nemocolin, Pennsylvania. They talked about the election. “I just don’t trust Obama,” she said. When Trumka pressed her on why, she admitted, “because he’s black.” Trumka then said, Look around. Nemacolin’s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w:t>
      </w:r>
      <w:r w:rsidRPr="00A62A3A">
        <w:rPr>
          <w:sz w:val="16"/>
          <w:szCs w:val="16"/>
        </w:rPr>
        <w:t>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w:t>
      </w:r>
      <w:r w:rsidRPr="00F87912">
        <w:rPr>
          <w:sz w:val="16"/>
        </w:rPr>
        <w:t xml:space="preserve"> who come from 178 countries and speak more than forty languages. Despite these challenges, they have good paying, stable jobs in hotels and casinos. They are engaged and militant, and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door-todoor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The democratic civic space provided by unions and </w:t>
      </w:r>
      <w:r w:rsidRPr="00B17A85">
        <w:rPr>
          <w:rStyle w:val="StyleUnderline"/>
          <w:highlight w:val="cyan"/>
        </w:rPr>
        <w:t>the</w:t>
      </w:r>
      <w:r w:rsidRPr="00F87912">
        <w:rPr>
          <w:sz w:val="16"/>
        </w:rPr>
        <w:t xml:space="preserve"> subsequent </w:t>
      </w:r>
      <w:r w:rsidRPr="00B17A85">
        <w:rPr>
          <w:rStyle w:val="StyleUnderline"/>
          <w:highlight w:val="cyan"/>
        </w:rPr>
        <w:t>decline of unions as a</w:t>
      </w:r>
      <w:r w:rsidRPr="00F87912">
        <w:rPr>
          <w:rStyle w:val="StyleUnderline"/>
        </w:rPr>
        <w:t xml:space="preserve"> </w:t>
      </w:r>
      <w:r w:rsidRPr="00B17A85">
        <w:rPr>
          <w:rStyle w:val="Emphasis"/>
          <w:highlight w:val="cyan"/>
        </w:rPr>
        <w:t>countervailing force</w:t>
      </w:r>
      <w:r w:rsidRPr="00B17A85">
        <w:rPr>
          <w:rStyle w:val="StyleUnderline"/>
          <w:highlight w:val="cyan"/>
        </w:rPr>
        <w:t xml:space="preserve"> to corporate power</w:t>
      </w:r>
      <w:r w:rsidRPr="00F87912">
        <w:rPr>
          <w:rStyle w:val="StyleUnderline"/>
        </w:rPr>
        <w:t xml:space="preserve">, </w:t>
      </w:r>
      <w:r w:rsidRPr="00B17A85">
        <w:rPr>
          <w:rStyle w:val="StyleUnderline"/>
          <w:highlight w:val="cyan"/>
        </w:rPr>
        <w:t>contributes to</w:t>
      </w:r>
      <w:r w:rsidRPr="00F87912">
        <w:rPr>
          <w:rStyle w:val="StyleUnderline"/>
        </w:rPr>
        <w:t xml:space="preserve"> the appalling trends of the</w:t>
      </w:r>
      <w:r>
        <w:rPr>
          <w:rStyle w:val="StyleUnderline"/>
        </w:rPr>
        <w:t xml:space="preserve"> </w:t>
      </w:r>
      <w:r w:rsidRPr="00F87912">
        <w:rPr>
          <w:rStyle w:val="StyleUnderline"/>
        </w:rPr>
        <w:t xml:space="preserve">last fifty years: Gilded Age levels </w:t>
      </w:r>
      <w:r w:rsidRPr="00A62A3A">
        <w:rPr>
          <w:rStyle w:val="StyleUnderline"/>
        </w:rPr>
        <w:t>of inequality, devastated communities, and heightened civic polarization by race, religion, and ethnic origin</w:t>
      </w:r>
      <w:r w:rsidRPr="00A62A3A">
        <w:rPr>
          <w:sz w:val="16"/>
        </w:rPr>
        <w:t xml:space="preserve">. </w:t>
      </w:r>
      <w:r w:rsidRPr="00A62A3A">
        <w:rPr>
          <w:rStyle w:val="StyleUnderline"/>
        </w:rPr>
        <w:t>These</w:t>
      </w:r>
      <w:r w:rsidRPr="00F87912">
        <w:rPr>
          <w:rStyle w:val="StyleUnderline"/>
        </w:rPr>
        <w:t xml:space="preserve"> conditions have led</w:t>
      </w:r>
      <w:r>
        <w:rPr>
          <w:rStyle w:val="StyleUnderline"/>
        </w:rPr>
        <w:t xml:space="preserve"> </w:t>
      </w:r>
      <w:r w:rsidRPr="00F87912">
        <w:rPr>
          <w:rStyle w:val="StyleUnderline"/>
        </w:rPr>
        <w:t xml:space="preserve">to </w:t>
      </w:r>
      <w:r w:rsidRPr="00B17A85">
        <w:rPr>
          <w:rStyle w:val="StyleUnderline"/>
          <w:highlight w:val="cyan"/>
        </w:rPr>
        <w:t>a wave of</w:t>
      </w:r>
      <w:r w:rsidRPr="00F87912">
        <w:rPr>
          <w:rStyle w:val="StyleUnderline"/>
        </w:rPr>
        <w:t xml:space="preserve"> </w:t>
      </w:r>
      <w:r w:rsidRPr="00B17A85">
        <w:rPr>
          <w:rStyle w:val="Emphasis"/>
          <w:highlight w:val="cyan"/>
        </w:rPr>
        <w:t>autocratic governments</w:t>
      </w:r>
      <w:r w:rsidRPr="00F87912">
        <w:rPr>
          <w:rStyle w:val="StyleUnderline"/>
        </w:rPr>
        <w:t xml:space="preserve"> around the globe</w:t>
      </w:r>
      <w:r w:rsidRPr="00F87912">
        <w:rPr>
          <w:sz w:val="16"/>
        </w:rPr>
        <w:t xml:space="preserve">. Alarm is growing. How Democracies Die (Levitsky and Ziblatt 2019) is a New York Times bestseller; The People Vs. Democracy (Mounk 2019) warns, “this may be our last chance to save democracy.” </w:t>
      </w:r>
      <w:r w:rsidRPr="00B17A85">
        <w:rPr>
          <w:rStyle w:val="StyleUnderline"/>
          <w:highlight w:val="cyan"/>
        </w:rPr>
        <w:t>When people lose high-pay</w:t>
      </w:r>
      <w:r w:rsidRPr="00A62A3A">
        <w:rPr>
          <w:rStyle w:val="StyleUnderline"/>
        </w:rPr>
        <w:t>ing,</w:t>
      </w:r>
      <w:r w:rsidRPr="00F87912">
        <w:rPr>
          <w:rStyle w:val="StyleUnderline"/>
        </w:rPr>
        <w:t xml:space="preserve"> </w:t>
      </w:r>
      <w:r w:rsidRPr="00B17A85">
        <w:rPr>
          <w:rStyle w:val="StyleUnderline"/>
          <w:highlight w:val="cyan"/>
        </w:rPr>
        <w:t>union</w:t>
      </w:r>
      <w:r w:rsidRPr="00A62A3A">
        <w:rPr>
          <w:rStyle w:val="StyleUnderline"/>
        </w:rPr>
        <w:t>i</w:t>
      </w:r>
      <w:r w:rsidRPr="00F87912">
        <w:rPr>
          <w:rStyle w:val="StyleUnderline"/>
        </w:rPr>
        <w:t xml:space="preserve">zed </w:t>
      </w:r>
      <w:r w:rsidRPr="00B17A85">
        <w:rPr>
          <w:rStyle w:val="StyleUnderline"/>
          <w:highlight w:val="cyan"/>
        </w:rPr>
        <w:t>jobs</w:t>
      </w:r>
      <w:r w:rsidRPr="00F87912">
        <w:rPr>
          <w:rStyle w:val="StyleUnderline"/>
        </w:rPr>
        <w:t xml:space="preserve"> </w:t>
      </w:r>
      <w:r w:rsidRPr="00B17A85">
        <w:rPr>
          <w:rStyle w:val="StyleUnderline"/>
          <w:highlight w:val="cyan"/>
        </w:rPr>
        <w:t>they</w:t>
      </w:r>
      <w:r>
        <w:rPr>
          <w:rStyle w:val="StyleUnderline"/>
        </w:rPr>
        <w:t xml:space="preserve"> </w:t>
      </w:r>
      <w:r w:rsidRPr="00F87912">
        <w:rPr>
          <w:rStyle w:val="StyleUnderline"/>
        </w:rPr>
        <w:t xml:space="preserve">do not just </w:t>
      </w:r>
      <w:r w:rsidRPr="00B17A85">
        <w:rPr>
          <w:rStyle w:val="StyleUnderline"/>
          <w:highlight w:val="cyan"/>
        </w:rPr>
        <w:t>lose</w:t>
      </w:r>
      <w:r w:rsidRPr="00A62A3A">
        <w:rPr>
          <w:rStyle w:val="StyleUnderline"/>
        </w:rPr>
        <w:t xml:space="preserve"> </w:t>
      </w:r>
      <w:r w:rsidRPr="00B17A85">
        <w:rPr>
          <w:rStyle w:val="StyleUnderline"/>
          <w:highlight w:val="cyan"/>
        </w:rPr>
        <w:t>the</w:t>
      </w:r>
      <w:r w:rsidRPr="00A62A3A">
        <w:rPr>
          <w:rStyle w:val="StyleUnderline"/>
        </w:rPr>
        <w:t>ir</w:t>
      </w:r>
      <w:r w:rsidRPr="00F87912">
        <w:rPr>
          <w:rStyle w:val="StyleUnderline"/>
        </w:rPr>
        <w:t xml:space="preserve"> footing in the </w:t>
      </w:r>
      <w:r w:rsidRPr="00B17A85">
        <w:rPr>
          <w:rStyle w:val="StyleUnderline"/>
          <w:highlight w:val="cyan"/>
        </w:rPr>
        <w:t>middle class</w:t>
      </w:r>
      <w:r w:rsidRPr="00F87912">
        <w:rPr>
          <w:sz w:val="16"/>
        </w:rPr>
        <w:t xml:space="preserve">; rather </w:t>
      </w:r>
      <w:r w:rsidRPr="00B17A85">
        <w:rPr>
          <w:rStyle w:val="StyleUnderline"/>
          <w:highlight w:val="cyan"/>
        </w:rPr>
        <w:t>they</w:t>
      </w:r>
      <w:r w:rsidRPr="00F87912">
        <w:rPr>
          <w:sz w:val="16"/>
        </w:rPr>
        <w:t xml:space="preserve"> also </w:t>
      </w:r>
      <w:r w:rsidRPr="00F87912">
        <w:rPr>
          <w:rStyle w:val="StyleUnderline"/>
        </w:rPr>
        <w:t xml:space="preserve">stand to </w:t>
      </w:r>
      <w:r w:rsidRPr="00B17A85">
        <w:rPr>
          <w:rStyle w:val="StyleUnderline"/>
          <w:highlight w:val="cyan"/>
        </w:rPr>
        <w:t>lose</w:t>
      </w:r>
      <w:r w:rsidRPr="00F87912">
        <w:rPr>
          <w:rStyle w:val="StyleUnderline"/>
        </w:rPr>
        <w:t xml:space="preserve"> a whole</w:t>
      </w:r>
      <w:r>
        <w:rPr>
          <w:rStyle w:val="StyleUnderline"/>
        </w:rPr>
        <w:t xml:space="preserve"> </w:t>
      </w:r>
      <w:r w:rsidRPr="00F87912">
        <w:rPr>
          <w:rStyle w:val="StyleUnderline"/>
        </w:rPr>
        <w:t xml:space="preserve">set of </w:t>
      </w:r>
      <w:r w:rsidRPr="00B17A85">
        <w:rPr>
          <w:rStyle w:val="StyleUnderline"/>
          <w:highlight w:val="cyan"/>
        </w:rPr>
        <w:t>social connections that structure their lives</w:t>
      </w:r>
      <w:r w:rsidRPr="00F87912">
        <w:rPr>
          <w:rStyle w:val="StyleUnderline"/>
        </w:rPr>
        <w:t xml:space="preserve"> and give them meaning</w:t>
      </w:r>
      <w:r w:rsidRPr="00F87912">
        <w:rPr>
          <w:sz w:val="16"/>
        </w:rPr>
        <w:t xml:space="preserve">. Cas </w:t>
      </w:r>
      <w:r w:rsidRPr="00F87912">
        <w:rPr>
          <w:rStyle w:val="StyleUnderline"/>
        </w:rPr>
        <w:t>Mudde</w:t>
      </w:r>
      <w:r w:rsidRPr="00F87912">
        <w:rPr>
          <w:sz w:val="16"/>
        </w:rPr>
        <w:t xml:space="preserve"> (2019) in The Far Right Today </w:t>
      </w:r>
      <w:r w:rsidRPr="00F87912">
        <w:rPr>
          <w:rStyle w:val="StyleUnderline"/>
        </w:rPr>
        <w:t>describes the evolution of right-wing ideologies</w:t>
      </w:r>
      <w:r w:rsidRPr="00F87912">
        <w:rPr>
          <w:sz w:val="16"/>
        </w:rPr>
        <w:t xml:space="preserve"> since World War II. “In the fourth wave, which roughly started in the 21st century, </w:t>
      </w:r>
      <w:r w:rsidRPr="00B17A85">
        <w:rPr>
          <w:rStyle w:val="StyleUnderline"/>
          <w:highlight w:val="cyan"/>
        </w:rPr>
        <w:t>radical right parties</w:t>
      </w:r>
      <w:r w:rsidRPr="00F87912">
        <w:rPr>
          <w:rStyle w:val="StyleUnderline"/>
        </w:rPr>
        <w:t xml:space="preserve"> have </w:t>
      </w:r>
      <w:r w:rsidRPr="00B17A85">
        <w:rPr>
          <w:rStyle w:val="StyleUnderline"/>
          <w:highlight w:val="cyan"/>
        </w:rPr>
        <w:t>become</w:t>
      </w:r>
      <w:r w:rsidRPr="00F87912">
        <w:rPr>
          <w:rStyle w:val="StyleUnderline"/>
        </w:rPr>
        <w:t xml:space="preserve"> mainstreamed and</w:t>
      </w:r>
      <w:r w:rsidRPr="00F87912">
        <w:rPr>
          <w:sz w:val="16"/>
        </w:rPr>
        <w:t xml:space="preserve">, </w:t>
      </w:r>
      <w:r w:rsidRPr="00F87912">
        <w:rPr>
          <w:rStyle w:val="StyleUnderline"/>
        </w:rPr>
        <w:t>increasingly</w:t>
      </w:r>
      <w:r w:rsidRPr="00F87912">
        <w:rPr>
          <w:sz w:val="16"/>
        </w:rPr>
        <w:t xml:space="preserve"> </w:t>
      </w:r>
      <w:r w:rsidRPr="00B17A85">
        <w:rPr>
          <w:rStyle w:val="Emphasis"/>
          <w:highlight w:val="cyan"/>
        </w:rPr>
        <w:t>normal</w:t>
      </w:r>
      <w:r w:rsidRPr="00A62A3A">
        <w:rPr>
          <w:rStyle w:val="Emphasis"/>
        </w:rPr>
        <w:t>i</w:t>
      </w:r>
      <w:r w:rsidRPr="00F87912">
        <w:rPr>
          <w:rStyle w:val="Emphasis"/>
        </w:rPr>
        <w:t>zed</w:t>
      </w:r>
      <w:r w:rsidRPr="00F87912">
        <w:rPr>
          <w:sz w:val="16"/>
        </w:rPr>
        <w:t xml:space="preserve">, not just in Europe, but </w:t>
      </w:r>
      <w:r w:rsidRPr="00F87912">
        <w:rPr>
          <w:rStyle w:val="StyleUnderline"/>
        </w:rPr>
        <w:t>across the world</w:t>
      </w:r>
      <w:r w:rsidRPr="00F87912">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w:t>
      </w:r>
      <w:r w:rsidRPr="00F87912">
        <w:rPr>
          <w:sz w:val="16"/>
        </w:rPr>
        <w:lastRenderedPageBreak/>
        <w:t xml:space="preserve">director of the Minnesota AFL-CIO: </w:t>
      </w:r>
      <w:r w:rsidRPr="00F87912">
        <w:rPr>
          <w:rStyle w:val="StyleUnderline"/>
        </w:rPr>
        <w:t>There’s a lack of opportunity for people to experience democracy</w:t>
      </w:r>
      <w:r w:rsidRPr="00F87912">
        <w:rPr>
          <w:sz w:val="16"/>
        </w:rPr>
        <w:t xml:space="preserve">—debate issues, argue about how to spend dues money, vote, take minutes—the tools of transparency and accountability. </w:t>
      </w:r>
      <w:r w:rsidRPr="00F87912">
        <w:rPr>
          <w:rStyle w:val="StyleUnderline"/>
        </w:rPr>
        <w:t>People need to experience power on issues</w:t>
      </w:r>
      <w:r w:rsidRPr="00F87912">
        <w:rPr>
          <w:sz w:val="16"/>
        </w:rPr>
        <w:t xml:space="preserve">. They need structures and systems. </w:t>
      </w:r>
      <w:r w:rsidRPr="00F87912">
        <w:rPr>
          <w:rStyle w:val="StyleUnderline"/>
        </w:rPr>
        <w:t>Unions are a place where people can get</w:t>
      </w:r>
      <w:r w:rsidRPr="00F87912">
        <w:rPr>
          <w:sz w:val="16"/>
        </w:rPr>
        <w:t xml:space="preserve"> </w:t>
      </w:r>
      <w:r w:rsidRPr="00F87912">
        <w:rPr>
          <w:rStyle w:val="StyleUnderline"/>
        </w:rPr>
        <w:t>that</w:t>
      </w:r>
      <w:r w:rsidRPr="00F87912">
        <w:rPr>
          <w:sz w:val="16"/>
        </w:rPr>
        <w:t xml:space="preserve">, </w:t>
      </w:r>
      <w:r w:rsidRPr="00F87912">
        <w:rPr>
          <w:rStyle w:val="StyleUnderline"/>
        </w:rPr>
        <w:t>and can change their minds</w:t>
      </w:r>
      <w:r w:rsidRPr="00F87912">
        <w:rPr>
          <w:sz w:val="16"/>
        </w:rPr>
        <w:t>. Political strategist Michael Podhorzer says, “</w:t>
      </w:r>
      <w:r w:rsidRPr="00B17A85">
        <w:rPr>
          <w:rStyle w:val="StyleUnderline"/>
          <w:highlight w:val="cyan"/>
        </w:rPr>
        <w:t>there is a</w:t>
      </w:r>
      <w:r w:rsidRPr="00F87912">
        <w:rPr>
          <w:rStyle w:val="StyleUnderline"/>
        </w:rPr>
        <w:t xml:space="preserve"> </w:t>
      </w:r>
      <w:r w:rsidRPr="00A62A3A">
        <w:rPr>
          <w:sz w:val="16"/>
          <w:szCs w:val="16"/>
        </w:rPr>
        <w:t>growing</w:t>
      </w:r>
      <w:r w:rsidRPr="00F87912">
        <w:rPr>
          <w:rStyle w:val="StyleUnderline"/>
        </w:rPr>
        <w:t xml:space="preserve"> </w:t>
      </w:r>
      <w:r w:rsidRPr="00B17A85">
        <w:rPr>
          <w:rStyle w:val="Emphasis"/>
          <w:highlight w:val="cyan"/>
        </w:rPr>
        <w:t>consensus</w:t>
      </w:r>
      <w:r w:rsidRPr="00F87912">
        <w:rPr>
          <w:rStyle w:val="StyleUnderline"/>
        </w:rPr>
        <w:t xml:space="preserve"> that</w:t>
      </w:r>
      <w:r>
        <w:rPr>
          <w:rStyle w:val="StyleUnderline"/>
        </w:rPr>
        <w:t xml:space="preserve"> </w:t>
      </w:r>
      <w:r w:rsidRPr="00B17A85">
        <w:rPr>
          <w:rStyle w:val="StyleUnderline"/>
          <w:highlight w:val="cyan"/>
        </w:rPr>
        <w:t>unions</w:t>
      </w:r>
      <w:r w:rsidRPr="00F87912">
        <w:rPr>
          <w:rStyle w:val="StyleUnderline"/>
        </w:rPr>
        <w:t xml:space="preserve"> are an agent </w:t>
      </w:r>
      <w:r w:rsidRPr="00B17A85">
        <w:rPr>
          <w:rStyle w:val="StyleUnderline"/>
          <w:highlight w:val="cyan"/>
        </w:rPr>
        <w:t>keep</w:t>
      </w:r>
      <w:r w:rsidRPr="00F87912">
        <w:rPr>
          <w:rStyle w:val="StyleUnderline"/>
        </w:rPr>
        <w:t xml:space="preserve">ing </w:t>
      </w:r>
      <w:r w:rsidRPr="00B17A85">
        <w:rPr>
          <w:rStyle w:val="Emphasis"/>
          <w:highlight w:val="cyan"/>
        </w:rPr>
        <w:t>authoritarianism</w:t>
      </w:r>
      <w:r w:rsidRPr="00B17A85">
        <w:rPr>
          <w:rStyle w:val="StyleUnderline"/>
          <w:highlight w:val="cyan"/>
        </w:rPr>
        <w:t xml:space="preserve"> at</w:t>
      </w:r>
      <w:r w:rsidRPr="00B17A85">
        <w:rPr>
          <w:sz w:val="16"/>
          <w:highlight w:val="cyan"/>
        </w:rPr>
        <w:t xml:space="preserve"> </w:t>
      </w:r>
      <w:r w:rsidRPr="00B17A85">
        <w:rPr>
          <w:rStyle w:val="StyleUnderline"/>
          <w:highlight w:val="cyan"/>
        </w:rPr>
        <w:t>bay</w:t>
      </w:r>
      <w:r w:rsidRPr="00F87912">
        <w:rPr>
          <w:sz w:val="16"/>
        </w:rPr>
        <w:t xml:space="preserve">.”11 He cites the daily work of </w:t>
      </w:r>
      <w:r w:rsidRPr="00F87912">
        <w:rPr>
          <w:rStyle w:val="StyleUnderline"/>
        </w:rPr>
        <w:t xml:space="preserve">union activists </w:t>
      </w:r>
      <w:r w:rsidRPr="00F87912">
        <w:rPr>
          <w:sz w:val="16"/>
        </w:rPr>
        <w:t xml:space="preserve">who </w:t>
      </w:r>
      <w:r w:rsidRPr="00F87912">
        <w:rPr>
          <w:rStyle w:val="StyleUnderline"/>
        </w:rPr>
        <w:t>handle grievances, bargain contracts, and organize new workers</w:t>
      </w:r>
      <w:r w:rsidRPr="00F87912">
        <w:rPr>
          <w:sz w:val="16"/>
        </w:rPr>
        <w:t xml:space="preserve">. In each instance, </w:t>
      </w:r>
      <w:r w:rsidRPr="00F87912">
        <w:rPr>
          <w:rStyle w:val="StyleUnderline"/>
        </w:rPr>
        <w:t>to be successful you have to include everyone</w:t>
      </w:r>
      <w:r w:rsidRPr="00F87912">
        <w:rPr>
          <w:sz w:val="16"/>
        </w:rPr>
        <w:t xml:space="preserve">. And </w:t>
      </w:r>
      <w:r w:rsidRPr="00F87912">
        <w:rPr>
          <w:rStyle w:val="StyleUnderline"/>
        </w:rPr>
        <w:t>success is tangible, in better wages and benefits, fair working conditions, and solidarity</w:t>
      </w:r>
      <w:r w:rsidRPr="00F87912">
        <w:rPr>
          <w:sz w:val="16"/>
        </w:rPr>
        <w:t xml:space="preserve">. He notes that </w:t>
      </w:r>
      <w:r w:rsidRPr="00F87912">
        <w:rPr>
          <w:rStyle w:val="StyleUnderline"/>
        </w:rPr>
        <w:t>studies show that union members are more likely to have racially progressive</w:t>
      </w:r>
      <w:r>
        <w:rPr>
          <w:rStyle w:val="StyleUnderline"/>
        </w:rPr>
        <w:t xml:space="preserve"> </w:t>
      </w:r>
      <w:r w:rsidRPr="00F87912">
        <w:rPr>
          <w:rStyle w:val="StyleUnderline"/>
        </w:rPr>
        <w:t>views than nonunion working people</w:t>
      </w:r>
      <w:r w:rsidRPr="00F87912">
        <w:rPr>
          <w:sz w:val="16"/>
        </w:rPr>
        <w:t>. “</w:t>
      </w:r>
      <w:r w:rsidRPr="00F87912">
        <w:rPr>
          <w:rStyle w:val="StyleUnderline"/>
        </w:rPr>
        <w:t>Can you have a liberal progressive America without</w:t>
      </w:r>
      <w:r w:rsidRPr="00F87912">
        <w:rPr>
          <w:sz w:val="16"/>
        </w:rPr>
        <w:t xml:space="preserve"> </w:t>
      </w:r>
      <w:r w:rsidRPr="00F87912">
        <w:rPr>
          <w:rStyle w:val="StyleUnderline"/>
        </w:rPr>
        <w:t>unions</w:t>
      </w:r>
      <w:r w:rsidRPr="00F87912">
        <w:rPr>
          <w:sz w:val="16"/>
        </w:rPr>
        <w:t xml:space="preserve">? (Plumer 2012)” asks historian Nelson Lichtenstein? “History says </w:t>
      </w:r>
      <w:r w:rsidRPr="00F87912">
        <w:rPr>
          <w:rStyle w:val="StyleUnderline"/>
        </w:rPr>
        <w:t>no</w:t>
      </w:r>
      <w:r w:rsidRPr="00F87912">
        <w:rPr>
          <w:sz w:val="16"/>
        </w:rPr>
        <w:t xml:space="preserve">. </w:t>
      </w:r>
      <w:r w:rsidRPr="00F87912">
        <w:rPr>
          <w:rStyle w:val="StyleUnderline"/>
        </w:rPr>
        <w:t>For 200 years the existence of the</w:t>
      </w:r>
      <w:r>
        <w:rPr>
          <w:rStyle w:val="StyleUnderline"/>
        </w:rPr>
        <w:t xml:space="preserve"> </w:t>
      </w:r>
      <w:r w:rsidRPr="00F87912">
        <w:rPr>
          <w:rStyle w:val="StyleUnderline"/>
        </w:rPr>
        <w:t>union movement has been wedded to the rise of democracy</w:t>
      </w:r>
      <w:r w:rsidRPr="00F87912">
        <w:rPr>
          <w:sz w:val="16"/>
        </w:rPr>
        <w:t xml:space="preserve">. We saw this here, </w:t>
      </w:r>
      <w:r w:rsidRPr="00F87912">
        <w:rPr>
          <w:rStyle w:val="StyleUnderline"/>
        </w:rPr>
        <w:t>in South</w:t>
      </w:r>
      <w:r>
        <w:rPr>
          <w:rStyle w:val="StyleUnderline"/>
        </w:rPr>
        <w:t xml:space="preserve"> </w:t>
      </w:r>
      <w:r w:rsidRPr="00F87912">
        <w:rPr>
          <w:rStyle w:val="StyleUnderline"/>
        </w:rPr>
        <w:t>Korea, in Spain, in Africa</w:t>
      </w:r>
      <w:r w:rsidRPr="00F87912">
        <w:rPr>
          <w:sz w:val="16"/>
        </w:rPr>
        <w:t xml:space="preserve">.” And </w:t>
      </w:r>
      <w:r w:rsidRPr="00F87912">
        <w:rPr>
          <w:rStyle w:val="StyleUnderline"/>
        </w:rPr>
        <w:t>the decline of unions is wedded to the rise of the authoritarianism</w:t>
      </w:r>
      <w:r w:rsidRPr="00F87912">
        <w:rPr>
          <w:sz w:val="16"/>
        </w:rPr>
        <w:t xml:space="preserve">. </w:t>
      </w:r>
      <w:r w:rsidRPr="00F87912">
        <w:rPr>
          <w:rStyle w:val="StyleUnderline"/>
        </w:rPr>
        <w:t>A major</w:t>
      </w:r>
      <w:r>
        <w:rPr>
          <w:rStyle w:val="StyleUnderline"/>
        </w:rPr>
        <w:t xml:space="preserve"> </w:t>
      </w:r>
      <w:r w:rsidRPr="00F87912">
        <w:rPr>
          <w:rStyle w:val="StyleUnderline"/>
        </w:rPr>
        <w:t>shift by working-class voters in Brazil elected right-winger</w:t>
      </w:r>
      <w:r w:rsidRPr="00F87912">
        <w:rPr>
          <w:sz w:val="16"/>
        </w:rPr>
        <w:t xml:space="preserve"> Jair </w:t>
      </w:r>
      <w:r w:rsidRPr="00F87912">
        <w:rPr>
          <w:rStyle w:val="StyleUnderline"/>
        </w:rPr>
        <w:t>Bolsonaro</w:t>
      </w:r>
      <w:r w:rsidRPr="00F87912">
        <w:rPr>
          <w:sz w:val="16"/>
        </w:rPr>
        <w:t xml:space="preserve"> in October 2018. Brazilian sociologist Ruy Braga (2019) argues that “</w:t>
      </w:r>
      <w:r w:rsidRPr="00A62A3A">
        <w:rPr>
          <w:rStyle w:val="StyleUnderline"/>
        </w:rPr>
        <w:t>Bols</w:t>
      </w:r>
      <w:r w:rsidRPr="00F87912">
        <w:rPr>
          <w:rStyle w:val="StyleUnderline"/>
        </w:rPr>
        <w:t>onaro’s election</w:t>
      </w:r>
      <w:r>
        <w:rPr>
          <w:rStyle w:val="StyleUnderline"/>
        </w:rPr>
        <w:t xml:space="preserve"> </w:t>
      </w:r>
      <w:r w:rsidRPr="00F87912">
        <w:rPr>
          <w:rStyle w:val="StyleUnderline"/>
        </w:rPr>
        <w:t>marked the decline of trade unions</w:t>
      </w:r>
      <w:r w:rsidRPr="00F87912">
        <w:rPr>
          <w:sz w:val="16"/>
        </w:rPr>
        <w:t xml:space="preserve"> as the primary site of working-class organization; and the rise of Evangelical churches in their place” </w:t>
      </w:r>
      <w:r w:rsidRPr="00F87912">
        <w:rPr>
          <w:rStyle w:val="StyleUnderline"/>
        </w:rPr>
        <w:t>with collective identities being</w:t>
      </w:r>
      <w:r>
        <w:rPr>
          <w:rStyle w:val="StyleUnderline"/>
        </w:rPr>
        <w:t xml:space="preserve"> </w:t>
      </w:r>
      <w:r w:rsidRPr="00F87912">
        <w:rPr>
          <w:rStyle w:val="StyleUnderline"/>
        </w:rPr>
        <w:t>shaped by the church rather than by unions</w:t>
      </w:r>
      <w:r w:rsidRPr="00F87912">
        <w:rPr>
          <w:sz w:val="16"/>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tool box. I said, “We’re in this fight because it’s the right thing to do. We may not win. But </w:t>
      </w:r>
      <w:r w:rsidRPr="00F87912">
        <w:rPr>
          <w:rStyle w:val="StyleUnderline"/>
        </w:rPr>
        <w:t>we are fighting fascism</w:t>
      </w:r>
      <w:r w:rsidRPr="00F87912">
        <w:rPr>
          <w:sz w:val="16"/>
        </w:rPr>
        <w:t xml:space="preserve">, staring down the beast.” We expect the hostility to be worse in 2020, when the worst racists will feel backed into a corner and come out even more. But I’m not going to let them get me down. The fire in my belly is too strong. </w:t>
      </w:r>
      <w:r w:rsidRPr="00F87912">
        <w:rPr>
          <w:rStyle w:val="StyleUnderline"/>
        </w:rPr>
        <w:t>There is a crisis in democracy</w:t>
      </w:r>
      <w:r w:rsidRPr="00F87912">
        <w:rPr>
          <w:sz w:val="16"/>
        </w:rPr>
        <w:t xml:space="preserve">. We </w:t>
      </w:r>
      <w:r w:rsidRPr="00A62A3A">
        <w:rPr>
          <w:sz w:val="16"/>
        </w:rPr>
        <w:t xml:space="preserve">should heed Bethany Winkels’ call for democratic structures, and Josh Lewis’ challenge to have the passion and discipline that is needed. </w:t>
      </w:r>
      <w:r w:rsidRPr="00A62A3A">
        <w:rPr>
          <w:rStyle w:val="StyleUnderline"/>
        </w:rPr>
        <w:t>We need unions</w:t>
      </w:r>
      <w:r w:rsidRPr="00A62A3A">
        <w:rPr>
          <w:sz w:val="16"/>
        </w:rPr>
        <w:t>, not</w:t>
      </w:r>
      <w:r w:rsidRPr="00F87912">
        <w:rPr>
          <w:sz w:val="16"/>
        </w:rPr>
        <w:t xml:space="preserve"> because they boost turnout and change a voter’s </w:t>
      </w:r>
      <w:r w:rsidRPr="00F87912">
        <w:rPr>
          <w:sz w:val="16"/>
        </w:rPr>
        <w:lastRenderedPageBreak/>
        <w:t xml:space="preserve">choice, but </w:t>
      </w:r>
      <w:r w:rsidRPr="00F87912">
        <w:rPr>
          <w:rStyle w:val="StyleUnderline"/>
        </w:rPr>
        <w:t>because they create the muscle memory of democratic contro</w:t>
      </w:r>
      <w:r w:rsidRPr="00F87912">
        <w:rPr>
          <w:sz w:val="16"/>
        </w:rPr>
        <w:t xml:space="preserve">l. </w:t>
      </w:r>
      <w:r w:rsidRPr="00F87912">
        <w:rPr>
          <w:rStyle w:val="StyleUnderline"/>
        </w:rPr>
        <w:t>Without that,</w:t>
      </w:r>
      <w:r>
        <w:rPr>
          <w:rStyle w:val="StyleUnderline"/>
        </w:rPr>
        <w:t xml:space="preserve"> </w:t>
      </w:r>
      <w:r w:rsidRPr="00F87912">
        <w:rPr>
          <w:rStyle w:val="StyleUnderline"/>
        </w:rPr>
        <w:t>democracy is lost.</w:t>
      </w:r>
    </w:p>
    <w:p w14:paraId="1973F97C" w14:textId="77777777" w:rsidR="00147A77" w:rsidRPr="00E455EF" w:rsidRDefault="00147A77" w:rsidP="00147A77"/>
    <w:p w14:paraId="31DAD67B" w14:textId="029BB44C" w:rsidR="004352BC" w:rsidRPr="004352BC" w:rsidRDefault="004352BC" w:rsidP="004352BC">
      <w:pPr>
        <w:pStyle w:val="Heading4"/>
      </w:pPr>
    </w:p>
    <w:sectPr w:rsidR="004352BC" w:rsidRPr="004352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7449E4"/>
    <w:multiLevelType w:val="hybridMultilevel"/>
    <w:tmpl w:val="E05224CC"/>
    <w:lvl w:ilvl="0" w:tplc="54049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0"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E80449"/>
    <w:multiLevelType w:val="multilevel"/>
    <w:tmpl w:val="460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385601"/>
    <w:multiLevelType w:val="multilevel"/>
    <w:tmpl w:val="58E6FFD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9B26D2C"/>
    <w:multiLevelType w:val="hybridMultilevel"/>
    <w:tmpl w:val="97865E5A"/>
    <w:lvl w:ilvl="0" w:tplc="A85447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6"/>
  </w:num>
  <w:num w:numId="14">
    <w:abstractNumId w:val="35"/>
  </w:num>
  <w:num w:numId="15">
    <w:abstractNumId w:val="27"/>
  </w:num>
  <w:num w:numId="16">
    <w:abstractNumId w:val="13"/>
  </w:num>
  <w:num w:numId="17">
    <w:abstractNumId w:val="17"/>
  </w:num>
  <w:num w:numId="18">
    <w:abstractNumId w:val="30"/>
  </w:num>
  <w:num w:numId="19">
    <w:abstractNumId w:val="32"/>
  </w:num>
  <w:num w:numId="20">
    <w:abstractNumId w:val="12"/>
  </w:num>
  <w:num w:numId="21">
    <w:abstractNumId w:val="29"/>
  </w:num>
  <w:num w:numId="22">
    <w:abstractNumId w:val="28"/>
  </w:num>
  <w:num w:numId="23">
    <w:abstractNumId w:val="11"/>
  </w:num>
  <w:num w:numId="24">
    <w:abstractNumId w:val="19"/>
  </w:num>
  <w:num w:numId="25">
    <w:abstractNumId w:val="38"/>
  </w:num>
  <w:num w:numId="26">
    <w:abstractNumId w:val="21"/>
  </w:num>
  <w:num w:numId="27">
    <w:abstractNumId w:val="37"/>
  </w:num>
  <w:num w:numId="28">
    <w:abstractNumId w:val="31"/>
  </w:num>
  <w:num w:numId="29">
    <w:abstractNumId w:val="15"/>
  </w:num>
  <w:num w:numId="30">
    <w:abstractNumId w:val="25"/>
  </w:num>
  <w:num w:numId="31">
    <w:abstractNumId w:val="23"/>
  </w:num>
  <w:num w:numId="32">
    <w:abstractNumId w:val="33"/>
  </w:num>
  <w:num w:numId="33">
    <w:abstractNumId w:val="24"/>
  </w:num>
  <w:num w:numId="34">
    <w:abstractNumId w:val="39"/>
  </w:num>
  <w:num w:numId="35">
    <w:abstractNumId w:val="18"/>
  </w:num>
  <w:num w:numId="36">
    <w:abstractNumId w:val="14"/>
  </w:num>
  <w:num w:numId="37">
    <w:abstractNumId w:val="26"/>
  </w:num>
  <w:num w:numId="38">
    <w:abstractNumId w:val="16"/>
  </w:num>
  <w:num w:numId="39">
    <w:abstractNumId w:val="40"/>
  </w:num>
  <w:num w:numId="40">
    <w:abstractNumId w:val="22"/>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7A77"/>
    <w:rsid w:val="000029E3"/>
    <w:rsid w:val="000029E8"/>
    <w:rsid w:val="00004225"/>
    <w:rsid w:val="000066CA"/>
    <w:rsid w:val="00007264"/>
    <w:rsid w:val="000076A9"/>
    <w:rsid w:val="00014FAD"/>
    <w:rsid w:val="00015D2A"/>
    <w:rsid w:val="000175BE"/>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A7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0C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5C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2BC"/>
    <w:rsid w:val="00442018"/>
    <w:rsid w:val="00446567"/>
    <w:rsid w:val="00447B10"/>
    <w:rsid w:val="00452EE4"/>
    <w:rsid w:val="00452F0B"/>
    <w:rsid w:val="004536D6"/>
    <w:rsid w:val="00457224"/>
    <w:rsid w:val="0047482C"/>
    <w:rsid w:val="00475436"/>
    <w:rsid w:val="0048047E"/>
    <w:rsid w:val="00482AF9"/>
    <w:rsid w:val="00492989"/>
    <w:rsid w:val="004940F3"/>
    <w:rsid w:val="00496BB2"/>
    <w:rsid w:val="004B37B4"/>
    <w:rsid w:val="004B72B4"/>
    <w:rsid w:val="004C0314"/>
    <w:rsid w:val="004C0D3D"/>
    <w:rsid w:val="004C213E"/>
    <w:rsid w:val="004C376C"/>
    <w:rsid w:val="004C657F"/>
    <w:rsid w:val="004D17D8"/>
    <w:rsid w:val="004D52D8"/>
    <w:rsid w:val="004E355B"/>
    <w:rsid w:val="004F70D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6F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2A3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B20"/>
    <w:rsid w:val="008E7A3E"/>
    <w:rsid w:val="008F41FD"/>
    <w:rsid w:val="008F4479"/>
    <w:rsid w:val="008F4BA0"/>
    <w:rsid w:val="00901726"/>
    <w:rsid w:val="00920E6A"/>
    <w:rsid w:val="00931816"/>
    <w:rsid w:val="00932C71"/>
    <w:rsid w:val="00940EC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4A7"/>
    <w:rsid w:val="00BB0878"/>
    <w:rsid w:val="00BB1879"/>
    <w:rsid w:val="00BC0ABE"/>
    <w:rsid w:val="00BC30DB"/>
    <w:rsid w:val="00BC64FF"/>
    <w:rsid w:val="00BC7C37"/>
    <w:rsid w:val="00BD2244"/>
    <w:rsid w:val="00BE557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5B05"/>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672"/>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814412"/>
  <w14:defaultImageDpi w14:val="300"/>
  <w15:docId w15:val="{81B2E6DD-5542-244A-82F0-45D830E0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B4672"/>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FB46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46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Foldover, Char"/>
    <w:basedOn w:val="Normal"/>
    <w:next w:val="Normal"/>
    <w:link w:val="Heading3Char"/>
    <w:uiPriority w:val="9"/>
    <w:unhideWhenUsed/>
    <w:qFormat/>
    <w:rsid w:val="00FB46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FB46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B46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4672"/>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FB46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4672"/>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9"/>
    <w:rsid w:val="00FB4672"/>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FB46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467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FB467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FB467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B4672"/>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B4672"/>
    <w:rPr>
      <w:color w:val="auto"/>
      <w:u w:val="none"/>
    </w:rPr>
  </w:style>
  <w:style w:type="paragraph" w:styleId="DocumentMap">
    <w:name w:val="Document Map"/>
    <w:basedOn w:val="Normal"/>
    <w:link w:val="DocumentMapChar"/>
    <w:uiPriority w:val="99"/>
    <w:semiHidden/>
    <w:unhideWhenUsed/>
    <w:rsid w:val="00FB46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4672"/>
    <w:rPr>
      <w:rFonts w:ascii="Lucida Grande" w:hAnsi="Lucida Grande" w:cs="Lucida Grande"/>
    </w:rPr>
  </w:style>
  <w:style w:type="paragraph" w:customStyle="1" w:styleId="Emphasis1">
    <w:name w:val="Emphasis1"/>
    <w:basedOn w:val="Normal"/>
    <w:link w:val="Emphasis"/>
    <w:uiPriority w:val="20"/>
    <w:qFormat/>
    <w:rsid w:val="00147A77"/>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147A77"/>
    <w:pPr>
      <w:ind w:left="720"/>
      <w:jc w:val="both"/>
    </w:pPr>
    <w:rPr>
      <w:b/>
      <w:iCs/>
      <w:u w:val="single"/>
    </w:rPr>
  </w:style>
  <w:style w:type="character" w:styleId="UnresolvedMention">
    <w:name w:val="Unresolved Mention"/>
    <w:basedOn w:val="DefaultParagraphFont"/>
    <w:uiPriority w:val="99"/>
    <w:semiHidden/>
    <w:unhideWhenUsed/>
    <w:rsid w:val="00147A77"/>
    <w:rPr>
      <w:color w:val="605E5C"/>
      <w:shd w:val="clear" w:color="auto" w:fill="E1DFDD"/>
    </w:rPr>
  </w:style>
  <w:style w:type="character" w:customStyle="1" w:styleId="normaltextrun">
    <w:name w:val="normaltextrun"/>
    <w:basedOn w:val="DefaultParagraphFont"/>
    <w:rsid w:val="00147A77"/>
  </w:style>
  <w:style w:type="character" w:customStyle="1" w:styleId="eop">
    <w:name w:val="eop"/>
    <w:basedOn w:val="DefaultParagraphFont"/>
    <w:rsid w:val="00147A77"/>
  </w:style>
  <w:style w:type="paragraph" w:styleId="ListParagraph">
    <w:name w:val="List Paragraph"/>
    <w:aliases w:val="6 font,Colorful List - Accent 11"/>
    <w:basedOn w:val="Normal"/>
    <w:uiPriority w:val="99"/>
    <w:unhideWhenUsed/>
    <w:qFormat/>
    <w:rsid w:val="00147A77"/>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47A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147A77"/>
    <w:pPr>
      <w:spacing w:after="140" w:line="276" w:lineRule="auto"/>
    </w:pPr>
    <w:rPr>
      <w:rFonts w:eastAsia="Calibri" w:cs="Times New Roman"/>
    </w:rPr>
  </w:style>
  <w:style w:type="character" w:customStyle="1" w:styleId="BodyTextChar">
    <w:name w:val="Body Text Char"/>
    <w:basedOn w:val="DefaultParagraphFont"/>
    <w:link w:val="BodyText"/>
    <w:rsid w:val="00147A77"/>
    <w:rPr>
      <w:rFonts w:ascii="Calibri" w:eastAsia="Calibri" w:hAnsi="Calibri" w:cs="Times New Roman"/>
      <w:sz w:val="22"/>
    </w:rPr>
  </w:style>
  <w:style w:type="character" w:customStyle="1" w:styleId="TitleChar">
    <w:name w:val="Title Char"/>
    <w:basedOn w:val="DefaultParagraphFont"/>
    <w:link w:val="Title"/>
    <w:uiPriority w:val="10"/>
    <w:qFormat/>
    <w:rsid w:val="00147A77"/>
    <w:rPr>
      <w:u w:val="single"/>
    </w:rPr>
  </w:style>
  <w:style w:type="paragraph" w:styleId="Title">
    <w:name w:val="Title"/>
    <w:basedOn w:val="Normal"/>
    <w:link w:val="TitleChar"/>
    <w:uiPriority w:val="10"/>
    <w:qFormat/>
    <w:rsid w:val="00147A77"/>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99"/>
    <w:rsid w:val="00147A77"/>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147A77"/>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unhideWhenUsed/>
    <w:qFormat/>
    <w:rsid w:val="00147A77"/>
    <w:rPr>
      <w:sz w:val="24"/>
    </w:rPr>
  </w:style>
  <w:style w:type="character" w:customStyle="1" w:styleId="FootnoteTextChar">
    <w:name w:val="Footnote Text Char"/>
    <w:basedOn w:val="DefaultParagraphFont"/>
    <w:link w:val="FootnoteText"/>
    <w:uiPriority w:val="99"/>
    <w:rsid w:val="00147A77"/>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147A77"/>
    <w:rPr>
      <w:vertAlign w:val="superscript"/>
    </w:rPr>
  </w:style>
  <w:style w:type="character" w:styleId="Strong">
    <w:name w:val="Strong"/>
    <w:basedOn w:val="DefaultParagraphFont"/>
    <w:uiPriority w:val="22"/>
    <w:qFormat/>
    <w:rsid w:val="00147A77"/>
    <w:rPr>
      <w:b/>
      <w:bCs/>
    </w:rPr>
  </w:style>
  <w:style w:type="character" w:customStyle="1" w:styleId="wikiexternallink">
    <w:name w:val="wikiexternallink"/>
    <w:basedOn w:val="DefaultParagraphFont"/>
    <w:rsid w:val="00147A77"/>
  </w:style>
  <w:style w:type="character" w:customStyle="1" w:styleId="wikigeneratedlinkcontent">
    <w:name w:val="wikigeneratedlinkcontent"/>
    <w:basedOn w:val="DefaultParagraphFont"/>
    <w:rsid w:val="00147A77"/>
  </w:style>
  <w:style w:type="character" w:customStyle="1" w:styleId="underline">
    <w:name w:val="underline"/>
    <w:basedOn w:val="DefaultParagraphFont"/>
    <w:rsid w:val="00147A77"/>
  </w:style>
  <w:style w:type="paragraph" w:customStyle="1" w:styleId="css-exrw3m">
    <w:name w:val="css-exrw3m"/>
    <w:basedOn w:val="Normal"/>
    <w:rsid w:val="00147A77"/>
    <w:pPr>
      <w:spacing w:before="100" w:beforeAutospacing="1" w:after="100" w:afterAutospacing="1" w:line="240" w:lineRule="auto"/>
    </w:pPr>
    <w:rPr>
      <w:rFonts w:ascii="Times New Roman" w:eastAsia="Times New Roman" w:hAnsi="Times New Roman" w:cs="Times New Roman"/>
      <w:sz w:val="24"/>
    </w:rPr>
  </w:style>
  <w:style w:type="character" w:customStyle="1" w:styleId="balancedheadline">
    <w:name w:val="balancedheadline"/>
    <w:basedOn w:val="DefaultParagraphFont"/>
    <w:rsid w:val="00147A77"/>
  </w:style>
  <w:style w:type="paragraph" w:customStyle="1" w:styleId="UnderlinePara">
    <w:name w:val="Underline Para"/>
    <w:basedOn w:val="Normal"/>
    <w:uiPriority w:val="6"/>
    <w:qFormat/>
    <w:rsid w:val="00147A77"/>
    <w:pPr>
      <w:widowControl w:val="0"/>
      <w:suppressAutoHyphens/>
      <w:spacing w:after="200"/>
      <w:contextualSpacing/>
    </w:pPr>
    <w:rPr>
      <w:rFonts w:asciiTheme="minorHAnsi" w:hAnsiTheme="minorHAnsi"/>
      <w:u w:val="single"/>
    </w:rPr>
  </w:style>
  <w:style w:type="paragraph" w:customStyle="1" w:styleId="font--body">
    <w:name w:val="font--body"/>
    <w:basedOn w:val="Normal"/>
    <w:rsid w:val="00147A77"/>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rsid w:val="00147A7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47A77"/>
    <w:rPr>
      <w:i/>
      <w:iCs/>
    </w:rPr>
  </w:style>
  <w:style w:type="paragraph" w:customStyle="1" w:styleId="pullquotequote">
    <w:name w:val="pullquote__quote"/>
    <w:basedOn w:val="Normal"/>
    <w:rsid w:val="00147A77"/>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author">
    <w:name w:val="pullquote__author"/>
    <w:basedOn w:val="Normal"/>
    <w:rsid w:val="00147A77"/>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147A77"/>
  </w:style>
  <w:style w:type="character" w:customStyle="1" w:styleId="inlinkchart">
    <w:name w:val="inlink_chart"/>
    <w:basedOn w:val="DefaultParagraphFont"/>
    <w:rsid w:val="00147A77"/>
  </w:style>
  <w:style w:type="paragraph" w:customStyle="1" w:styleId="more-ontitle">
    <w:name w:val="more-on__title"/>
    <w:basedOn w:val="Normal"/>
    <w:rsid w:val="00147A77"/>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147A77"/>
    <w:pPr>
      <w:spacing w:before="100" w:beforeAutospacing="1" w:after="100" w:afterAutospacing="1" w:line="240" w:lineRule="auto"/>
    </w:pPr>
    <w:rPr>
      <w:rFonts w:ascii="Times New Roman" w:eastAsia="Times New Roman" w:hAnsi="Times New Roman" w:cs="Times New Roman"/>
      <w:sz w:val="24"/>
    </w:rPr>
  </w:style>
  <w:style w:type="paragraph" w:styleId="Subtitle">
    <w:name w:val="Subtitle"/>
    <w:basedOn w:val="Normal"/>
    <w:next w:val="Normal"/>
    <w:link w:val="SubtitleChar"/>
    <w:uiPriority w:val="11"/>
    <w:qFormat/>
    <w:rsid w:val="00147A77"/>
    <w:pPr>
      <w:numPr>
        <w:ilvl w:val="1"/>
      </w:numPr>
    </w:pPr>
    <w:rPr>
      <w:rFonts w:asciiTheme="minorHAnsi"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147A77"/>
    <w:rPr>
      <w:rFonts w:cs="Times New Roman"/>
      <w:color w:val="5A5A5A" w:themeColor="text1" w:themeTint="A5"/>
      <w:spacing w:val="15"/>
      <w:sz w:val="22"/>
    </w:rPr>
  </w:style>
  <w:style w:type="paragraph" w:styleId="Header">
    <w:name w:val="header"/>
    <w:basedOn w:val="Normal"/>
    <w:link w:val="HeaderChar"/>
    <w:uiPriority w:val="99"/>
    <w:unhideWhenUsed/>
    <w:rsid w:val="00147A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A77"/>
    <w:rPr>
      <w:rFonts w:ascii="Calibri" w:hAnsi="Calibri" w:cs="Calibri"/>
      <w:sz w:val="22"/>
    </w:rPr>
  </w:style>
  <w:style w:type="paragraph" w:styleId="Footer">
    <w:name w:val="footer"/>
    <w:basedOn w:val="Normal"/>
    <w:link w:val="FooterChar"/>
    <w:uiPriority w:val="99"/>
    <w:unhideWhenUsed/>
    <w:rsid w:val="00147A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A77"/>
    <w:rPr>
      <w:rFonts w:ascii="Calibri" w:hAnsi="Calibri" w:cs="Calibri"/>
      <w:sz w:val="22"/>
    </w:rPr>
  </w:style>
  <w:style w:type="character" w:styleId="PlaceholderText">
    <w:name w:val="Placeholder Text"/>
    <w:basedOn w:val="DefaultParagraphFont"/>
    <w:uiPriority w:val="99"/>
    <w:semiHidden/>
    <w:rsid w:val="00147A77"/>
    <w:rPr>
      <w:color w:val="808080"/>
    </w:rPr>
  </w:style>
  <w:style w:type="paragraph" w:customStyle="1" w:styleId="wp-caption-text">
    <w:name w:val="wp-caption-text"/>
    <w:basedOn w:val="Normal"/>
    <w:rsid w:val="00147A77"/>
    <w:pPr>
      <w:spacing w:before="100" w:beforeAutospacing="1" w:after="100" w:afterAutospacing="1" w:line="240" w:lineRule="auto"/>
    </w:pPr>
    <w:rPr>
      <w:rFonts w:ascii="Times New Roman" w:eastAsia="Times New Roman" w:hAnsi="Times New Roman" w:cs="Times New Roman"/>
      <w:sz w:val="24"/>
    </w:rPr>
  </w:style>
  <w:style w:type="character" w:customStyle="1" w:styleId="sc-axirz">
    <w:name w:val="sc-axirz"/>
    <w:basedOn w:val="DefaultParagraphFont"/>
    <w:rsid w:val="00147A77"/>
  </w:style>
  <w:style w:type="paragraph" w:customStyle="1" w:styleId="Emphasize">
    <w:name w:val="Emphasize"/>
    <w:basedOn w:val="Normal"/>
    <w:uiPriority w:val="7"/>
    <w:qFormat/>
    <w:rsid w:val="00147A7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147A77"/>
    <w:rPr>
      <w:sz w:val="16"/>
      <w:szCs w:val="16"/>
    </w:rPr>
  </w:style>
  <w:style w:type="paragraph" w:styleId="CommentText">
    <w:name w:val="annotation text"/>
    <w:basedOn w:val="Normal"/>
    <w:link w:val="CommentTextChar"/>
    <w:uiPriority w:val="99"/>
    <w:semiHidden/>
    <w:unhideWhenUsed/>
    <w:rsid w:val="00147A77"/>
    <w:pPr>
      <w:spacing w:line="240" w:lineRule="auto"/>
    </w:pPr>
    <w:rPr>
      <w:sz w:val="20"/>
      <w:szCs w:val="20"/>
    </w:rPr>
  </w:style>
  <w:style w:type="character" w:customStyle="1" w:styleId="CommentTextChar">
    <w:name w:val="Comment Text Char"/>
    <w:basedOn w:val="DefaultParagraphFont"/>
    <w:link w:val="CommentText"/>
    <w:uiPriority w:val="99"/>
    <w:semiHidden/>
    <w:rsid w:val="00147A7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147A77"/>
    <w:rPr>
      <w:b/>
      <w:bCs/>
    </w:rPr>
  </w:style>
  <w:style w:type="character" w:customStyle="1" w:styleId="CommentSubjectChar">
    <w:name w:val="Comment Subject Char"/>
    <w:basedOn w:val="CommentTextChar"/>
    <w:link w:val="CommentSubject"/>
    <w:uiPriority w:val="99"/>
    <w:semiHidden/>
    <w:rsid w:val="00147A77"/>
    <w:rPr>
      <w:rFonts w:ascii="Calibri" w:hAnsi="Calibri" w:cs="Calibri"/>
      <w:b/>
      <w:bCs/>
      <w:sz w:val="20"/>
      <w:szCs w:val="20"/>
    </w:rPr>
  </w:style>
  <w:style w:type="paragraph" w:customStyle="1" w:styleId="Analytics">
    <w:name w:val="Analytics"/>
    <w:link w:val="AnalyticsChar"/>
    <w:uiPriority w:val="4"/>
    <w:qFormat/>
    <w:rsid w:val="00782A34"/>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782A34"/>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imesofindia.indiatimes.com/india/5128-uapa-cases-229-sedition-cases-lodged-in-five-years-government/articleshow/81433613.cms" TargetMode="External"/><Relationship Id="rId21" Type="http://schemas.openxmlformats.org/officeDocument/2006/relationships/hyperlink" Target="https://www.bbc.com/news/world-asia-india-56393944" TargetMode="External"/><Relationship Id="rId34" Type="http://schemas.openxmlformats.org/officeDocument/2006/relationships/hyperlink" Target="https://time.com/5946092/india-internet-rules-impact/" TargetMode="External"/><Relationship Id="rId42" Type="http://schemas.openxmlformats.org/officeDocument/2006/relationships/hyperlink" Target="https://www.ctvnews.ca/world/covid-19-has-escalated-armed-conflict-in-india-pakistan-iraq-libya-and-the-philippines-study-finds-1.5236738%20//" TargetMode="External"/><Relationship Id="rId47" Type="http://schemas.openxmlformats.org/officeDocument/2006/relationships/hyperlink" Target="https://www.washingtonpost.com/opinions/christopher-walker-authoritarian-regimes-are-changing-how-the-world-defines-democracy/2014/06/12/d1328e3a-f0ee-11e3-bf76-447a5df6411f_story.html" TargetMode="External"/><Relationship Id="rId50" Type="http://schemas.openxmlformats.org/officeDocument/2006/relationships/hyperlink" Target="https://foreignpolicy.com/author/robert-looney/" TargetMode="External"/><Relationship Id="rId55" Type="http://schemas.openxmlformats.org/officeDocument/2006/relationships/hyperlink" Target="http://ncse.com/news/2016/03/latest-climate-poll-from-gallup-0016974" TargetMode="External"/><Relationship Id="rId63" Type="http://schemas.openxmlformats.org/officeDocument/2006/relationships/hyperlink" Target="https://www.ipcc.ch/sr15/"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cientificamerican.com/article/why-deadly-black-fungus-is-ravaging-covid-patients-in-india/" TargetMode="External"/><Relationship Id="rId29" Type="http://schemas.openxmlformats.org/officeDocument/2006/relationships/hyperlink" Target="https://oxford.universitypressscholarship.com/view/10.1093/0198283652.001.0001/acprof-9780198283652" TargetMode="External"/><Relationship Id="rId11" Type="http://schemas.openxmlformats.org/officeDocument/2006/relationships/hyperlink" Target="https://www.theguardian.com/world/2020/apr/16/as-coronavirus-spreads-around-the-world-so-too-do-the-quack-cures" TargetMode="External"/><Relationship Id="rId24" Type="http://schemas.openxmlformats.org/officeDocument/2006/relationships/hyperlink" Target="https://www.cjr.org/special_report/gauri-lankesh-killing.php" TargetMode="External"/><Relationship Id="rId32" Type="http://schemas.openxmlformats.org/officeDocument/2006/relationships/hyperlink" Target="https://thewire.in/media/himachal-pradesh-firs-journalists" TargetMode="External"/><Relationship Id="rId37" Type="http://schemas.openxmlformats.org/officeDocument/2006/relationships/hyperlink" Target="https://www.washingtonpost.com/politics/2021/06/02/whats-behind-indias-dramatic-pandemic-surge-heres-one-factor-too-little-competition-parliament/?itid=lk_inline_manual_29" TargetMode="External"/><Relationship Id="rId40" Type="http://schemas.openxmlformats.org/officeDocument/2006/relationships/hyperlink" Target="https://www.nytimes.com/interactive/2021/05/25/world/asia/india-covid-death-estimates.html" TargetMode="External"/><Relationship Id="rId45" Type="http://schemas.openxmlformats.org/officeDocument/2006/relationships/hyperlink" Target="https://www.csis.org/analysis/how-democracy%E2%80%99s-decline-would-undermine-international-order" TargetMode="External"/><Relationship Id="rId53" Type="http://schemas.openxmlformats.org/officeDocument/2006/relationships/hyperlink" Target="https://www.worldenergy.org/data/trilemma-index/" TargetMode="External"/><Relationship Id="rId58" Type="http://schemas.openxmlformats.org/officeDocument/2006/relationships/hyperlink" Target="https://www.melbourne.vic.gov.au/SiteCollectionDocuments/zero-net-emissions-update-2014.pdf" TargetMode="External"/><Relationship Id="rId66" Type="http://schemas.openxmlformats.org/officeDocument/2006/relationships/hyperlink" Target="https://www.livescience.com/51990-sea-level-rise-unknowns.html" TargetMode="External"/><Relationship Id="rId5" Type="http://schemas.openxmlformats.org/officeDocument/2006/relationships/numbering" Target="numbering.xml"/><Relationship Id="rId61" Type="http://schemas.openxmlformats.org/officeDocument/2006/relationships/hyperlink" Target="http://www.theguardian.com/environment/2015/nov/05/climate-change-concerns-chinese-citizens-plummets" TargetMode="External"/><Relationship Id="rId19" Type="http://schemas.openxmlformats.org/officeDocument/2006/relationships/hyperlink" Target="https://press.princeton.edu/books/hardcover/9780691186726/emergency-chronicles" TargetMode="External"/><Relationship Id="rId14" Type="http://schemas.openxmlformats.org/officeDocument/2006/relationships/hyperlink" Target="https://www.cnbc.com/2021/07/01/delta-white-house-to-deploy-response-teams-across-us-to-combat-covid-variant.html" TargetMode="External"/><Relationship Id="rId22" Type="http://schemas.openxmlformats.org/officeDocument/2006/relationships/hyperlink" Target="https://thewire.in/rights/india-modi-anti-national-protest-arrest-sedition-authoritarianism" TargetMode="External"/><Relationship Id="rId27" Type="http://schemas.openxmlformats.org/officeDocument/2006/relationships/hyperlink" Target="https://thewire.in/rights/jail-bail-hearings-court-delhi-riots-elgar-parishad" TargetMode="External"/><Relationship Id="rId30" Type="http://schemas.openxmlformats.org/officeDocument/2006/relationships/hyperlink" Target="https://economictimes.indiatimes.com/news/politics-and-nation/sc-asks-media-to-publish-official-version-of-corona-developments/articleshow/74919142.cms?from=mdr" TargetMode="External"/><Relationship Id="rId35" Type="http://schemas.openxmlformats.org/officeDocument/2006/relationships/hyperlink" Target="https://www.nytimes.com/2021/04/25/business/india-covid19-twitter-facebook.html" TargetMode="External"/><Relationship Id="rId43" Type="http://schemas.openxmlformats.org/officeDocument/2006/relationships/hyperlink" Target="https://nationalinterest.org/blog/reboot/if-next-india-pakistan-war-goes-nuclear-it-will-destroy-world-181134" TargetMode="External"/><Relationship Id="rId48" Type="http://schemas.openxmlformats.org/officeDocument/2006/relationships/hyperlink" Target="http://www.tandfonline.com/doi/abs/10.1080/00396338.2016.1161899?journalCode=tsur20" TargetMode="External"/><Relationship Id="rId56" Type="http://schemas.openxmlformats.org/officeDocument/2006/relationships/hyperlink" Target="http://www.economist.com/blogs/americasview/2014/07/british-columbias-carbon-tax" TargetMode="External"/><Relationship Id="rId64" Type="http://schemas.openxmlformats.org/officeDocument/2006/relationships/hyperlink" Target="https://www.livescience.com/57266-amazon-river.html" TargetMode="External"/><Relationship Id="rId8" Type="http://schemas.openxmlformats.org/officeDocument/2006/relationships/webSettings" Target="webSettings.xml"/><Relationship Id="rId51" Type="http://schemas.openxmlformats.org/officeDocument/2006/relationships/hyperlink" Target="https://foreignpolicy.com/2016/06/01/democracy-is-the-answer-to-climate-change%20//" TargetMode="External"/><Relationship Id="rId3" Type="http://schemas.openxmlformats.org/officeDocument/2006/relationships/customXml" Target="../customXml/item3.xml"/><Relationship Id="rId12" Type="http://schemas.openxmlformats.org/officeDocument/2006/relationships/hyperlink" Target="https://rsf.org/en/ranking" TargetMode="External"/><Relationship Id="rId17" Type="http://schemas.openxmlformats.org/officeDocument/2006/relationships/hyperlink" Target="https://www.jstor.org/stable/1951731" TargetMode="External"/><Relationship Id="rId25" Type="http://schemas.openxmlformats.org/officeDocument/2006/relationships/hyperlink" Target="https://theprint.in/opinion/arnab-goswami-swift-bail-should-be-rule-for-undertrials-not-exception/545301/" TargetMode="External"/><Relationship Id="rId33" Type="http://schemas.openxmlformats.org/officeDocument/2006/relationships/hyperlink" Target="https://www.washingtonpost.com/politics/2020/04/13/millions-people-indias-crowded-slums-cant-keep-each-other-distance-during-pandemic-lockdown/?itid=lk_interstitial_manual_23" TargetMode="External"/><Relationship Id="rId38" Type="http://schemas.openxmlformats.org/officeDocument/2006/relationships/hyperlink" Target="https://www.washingtonpost.com/politics/2020/01/20/india-protesters-are-singing-national-anthem-waving-flag-heres-why-that-matters/?itid=lk_inline_manual_34" TargetMode="External"/><Relationship Id="rId46" Type="http://schemas.openxmlformats.org/officeDocument/2006/relationships/hyperlink" Target="file:///C:\Users\PMeylan\AppData\Local\Microsoft\Windows\Temporary%20Internet%20Files\Content.Outlook\5V2CJVRN\160715_KendallTaylor_DemocracysDecline_Commentary.docx" TargetMode="External"/><Relationship Id="rId59" Type="http://schemas.openxmlformats.org/officeDocument/2006/relationships/hyperlink" Target="https://www.researchgate.net/publication/240515305_Subsidies_for_fossil_fuels_and_climate_change_A_comparative_perspective" TargetMode="External"/><Relationship Id="rId67" Type="http://schemas.openxmlformats.org/officeDocument/2006/relationships/fontTable" Target="fontTable.xml"/><Relationship Id="rId20" Type="http://schemas.openxmlformats.org/officeDocument/2006/relationships/hyperlink" Target="https://freedomhouse.org/country/india/freedom-world/2021" TargetMode="External"/><Relationship Id="rId41" Type="http://schemas.openxmlformats.org/officeDocument/2006/relationships/hyperlink" Target="https://www.scientificamerican.com/article/how-dangerous-is-the-delta-variant-and-will-it-cause-a-covid-surge-in-the-u-s/" TargetMode="External"/><Relationship Id="rId54" Type="http://schemas.openxmlformats.org/officeDocument/2006/relationships/hyperlink" Target="http://www.ucsusa.org/press/2016/new-evidence-reveals-fossil-fuel-industry-funded-cutting-edge-climate-science-research" TargetMode="External"/><Relationship Id="rId62" Type="http://schemas.openxmlformats.org/officeDocument/2006/relationships/hyperlink" Target="https://www.livescience.com/65633-climate-change-dooms-humans-by-2050.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ashingtonpost.com/coronavirus/?itid=lk_inline_manual_2" TargetMode="External"/><Relationship Id="rId23" Type="http://schemas.openxmlformats.org/officeDocument/2006/relationships/hyperlink" Target="https://www.nytimes.com/2017/06/05/world/asia/india-ndtv-raids-narendra-modi-prannoy-roy.html" TargetMode="External"/><Relationship Id="rId28" Type="http://schemas.openxmlformats.org/officeDocument/2006/relationships/hyperlink" Target="https://www.washingtonpost.com/politics/2021/06/02/whats-behind-indias-dramatic-pandemic-surge-heres-one-factor-too-little-competition-parliament/?itid=lk_interstitial_manual_16" TargetMode="External"/><Relationship Id="rId36" Type="http://schemas.openxmlformats.org/officeDocument/2006/relationships/hyperlink" Target="https://scroll.in/latest/993484/up-fir-filed-against-man-who-sought-twitter-help-for-oxygen-for-grandfather" TargetMode="External"/><Relationship Id="rId49" Type="http://schemas.openxmlformats.org/officeDocument/2006/relationships/hyperlink" Target="https://www.foreignaffairs.com/articles/china/1995-05-01/democratization-and-war" TargetMode="External"/><Relationship Id="rId57" Type="http://schemas.openxmlformats.org/officeDocument/2006/relationships/hyperlink" Target="http://www.wsj.com/articles/how-cap-and-trade-is-working-in-california-1411937795" TargetMode="External"/><Relationship Id="rId10" Type="http://schemas.openxmlformats.org/officeDocument/2006/relationships/hyperlink" Target="https://covid19.who.int/?gclid=EAIaIQobChMI2anHnID16gIV34BQBh2G9gBSEAAYASAAEgJd-_D_BwE" TargetMode="External"/><Relationship Id="rId31" Type="http://schemas.openxmlformats.org/officeDocument/2006/relationships/hyperlink" Target="https://rsf.org/en/news/surge-harassment-indian-reporters-over-coronavirus-coverage" TargetMode="External"/><Relationship Id="rId44" Type="http://schemas.openxmlformats.org/officeDocument/2006/relationships/hyperlink" Target="https://www.organizingupgrade.com/strike-for-democracy/" TargetMode="External"/><Relationship Id="rId52" Type="http://schemas.openxmlformats.org/officeDocument/2006/relationships/hyperlink" Target="http://www.yabiladi.com/img/content/EIU-Democracy-Index-2015.pdf" TargetMode="External"/><Relationship Id="rId60" Type="http://schemas.openxmlformats.org/officeDocument/2006/relationships/hyperlink" Target="http://www.nytimes.com/2015/11/04/world/asia/china-burns-much-more-coal-than-reported-complicating-climate-talks.html" TargetMode="External"/><Relationship Id="rId65" Type="http://schemas.openxmlformats.org/officeDocument/2006/relationships/hyperlink" Target="https://www.livescience.com/55129-how-heat-waves-kill-so-quickly.html" TargetMode="External"/><Relationship Id="rId4" Type="http://schemas.openxmlformats.org/officeDocument/2006/relationships/customXml" Target="../customXml/item4.xml"/><Relationship Id="rId9" Type="http://schemas.openxmlformats.org/officeDocument/2006/relationships/hyperlink" Target="https://www.theguardian.com/global-development/2020/jul/31/india-arrests-50-journalists-in-clampdown-on-critics-of-covid-19-response%20//" TargetMode="External"/><Relationship Id="rId13" Type="http://schemas.openxmlformats.org/officeDocument/2006/relationships/hyperlink" Target="https://www.washingtonpost.com/politics/2021/07/05/india-has-become-an-electoral-autocracy-its-covid-19-catastrophe-is-no-surprise%20//" TargetMode="External"/><Relationship Id="rId18" Type="http://schemas.openxmlformats.org/officeDocument/2006/relationships/hyperlink" Target="https://www.google.com/books/edition/The_Success_of_India_s_Democracy/Io0NsnlRT6sC?hl=en" TargetMode="External"/><Relationship Id="rId39" Type="http://schemas.openxmlformats.org/officeDocument/2006/relationships/hyperlink" Target="https://www.latimes.com/opinion/story/2021-05-08/india-covid-pandemic-deaths-narendra-mod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22</Pages>
  <Words>18078</Words>
  <Characters>103051</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14</cp:revision>
  <dcterms:created xsi:type="dcterms:W3CDTF">2021-10-29T20:04:00Z</dcterms:created>
  <dcterms:modified xsi:type="dcterms:W3CDTF">2021-10-29T21:23:00Z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