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9E9B7" w14:textId="3279AEB6" w:rsidR="00C95AFF" w:rsidRDefault="00C95AFF" w:rsidP="006A1AA5">
      <w:pPr>
        <w:pStyle w:val="Heading1"/>
        <w:rPr>
          <w:shd w:val="clear" w:color="auto" w:fill="FFFFFF"/>
        </w:rPr>
      </w:pPr>
      <w:r>
        <w:rPr>
          <w:shd w:val="clear" w:color="auto" w:fill="FFFFFF"/>
        </w:rPr>
        <w:t>1ar</w:t>
      </w:r>
    </w:p>
    <w:p w14:paraId="7AF439EE" w14:textId="7DB14C9D" w:rsidR="00C95AFF" w:rsidRDefault="00C95AFF" w:rsidP="00C95AFF">
      <w:pPr>
        <w:pStyle w:val="Heading2"/>
      </w:pPr>
      <w:r>
        <w:t>Case</w:t>
      </w:r>
    </w:p>
    <w:p w14:paraId="2A824642" w14:textId="77777777" w:rsidR="00C95AFF" w:rsidRDefault="00C95AFF" w:rsidP="00C95AFF">
      <w:pPr>
        <w:pStyle w:val="Heading4"/>
        <w:rPr>
          <w:shd w:val="clear" w:color="auto" w:fill="FFFFFF"/>
        </w:rPr>
      </w:pPr>
      <w:r w:rsidRPr="00BB3704">
        <w:t>Green cap impossible</w:t>
      </w:r>
      <w:r>
        <w:t xml:space="preserve">, </w:t>
      </w:r>
      <w:proofErr w:type="spellStart"/>
      <w:r>
        <w:rPr>
          <w:shd w:val="clear" w:color="auto" w:fill="FFFFFF"/>
        </w:rPr>
        <w:t>Allinson</w:t>
      </w:r>
      <w:proofErr w:type="spellEnd"/>
      <w:r>
        <w:rPr>
          <w:shd w:val="clear" w:color="auto" w:fill="FFFFFF"/>
        </w:rPr>
        <w:t xml:space="preserve"> 21</w:t>
      </w:r>
    </w:p>
    <w:p w14:paraId="62CE0E11" w14:textId="77777777" w:rsidR="00C95AFF" w:rsidRPr="00BB3704" w:rsidRDefault="00C95AFF" w:rsidP="00C95AFF">
      <w:proofErr w:type="spellStart"/>
      <w:r w:rsidRPr="00726D95">
        <w:t>Allinson</w:t>
      </w:r>
      <w:proofErr w:type="spellEnd"/>
      <w:r w:rsidRPr="00726D95">
        <w:t xml:space="preserve">, J. (2021). The tragedy of the worker: towards the </w:t>
      </w:r>
      <w:proofErr w:type="spellStart"/>
      <w:r w:rsidRPr="00726D95">
        <w:t>proletarocene</w:t>
      </w:r>
      <w:proofErr w:type="spellEnd"/>
      <w:r w:rsidRPr="00726D95">
        <w:t xml:space="preserve">. Verso Books. </w:t>
      </w:r>
      <w:proofErr w:type="spellStart"/>
      <w:r w:rsidRPr="00726D95">
        <w:t>pg</w:t>
      </w:r>
      <w:proofErr w:type="spellEnd"/>
      <w:r w:rsidRPr="00726D95">
        <w:t xml:space="preserve"> </w:t>
      </w:r>
      <w:r>
        <w:t>23-37</w:t>
      </w:r>
    </w:p>
    <w:p w14:paraId="15FE95F1" w14:textId="77777777" w:rsidR="00C95AFF" w:rsidRPr="0024691D" w:rsidRDefault="00C95AFF" w:rsidP="00C95AFF">
      <w:pPr>
        <w:pStyle w:val="indent"/>
        <w:shd w:val="clear" w:color="auto" w:fill="FFFFFF"/>
        <w:rPr>
          <w:sz w:val="10"/>
          <w:szCs w:val="22"/>
        </w:rPr>
      </w:pPr>
      <w:r w:rsidRPr="0001586E">
        <w:rPr>
          <w:sz w:val="10"/>
          <w:szCs w:val="22"/>
        </w:rPr>
        <w:t xml:space="preserve">We live in Bad Hope. Capitalism produces </w:t>
      </w:r>
      <w:proofErr w:type="spellStart"/>
      <w:r w:rsidRPr="0001586E">
        <w:rPr>
          <w:i/>
          <w:iCs/>
          <w:sz w:val="10"/>
          <w:szCs w:val="22"/>
        </w:rPr>
        <w:t>mauvais-espérer</w:t>
      </w:r>
      <w:proofErr w:type="spellEnd"/>
      <w:r w:rsidRPr="0001586E">
        <w:rPr>
          <w:i/>
          <w:iCs/>
          <w:sz w:val="10"/>
          <w:szCs w:val="22"/>
        </w:rPr>
        <w:t xml:space="preserve">, </w:t>
      </w:r>
      <w:r w:rsidRPr="0001586E">
        <w:rPr>
          <w:sz w:val="10"/>
          <w:szCs w:val="22"/>
        </w:rPr>
        <w:t xml:space="preserve">cognate of </w:t>
      </w:r>
      <w:proofErr w:type="spellStart"/>
      <w:r w:rsidRPr="0001586E">
        <w:rPr>
          <w:i/>
          <w:iCs/>
          <w:sz w:val="10"/>
          <w:szCs w:val="22"/>
        </w:rPr>
        <w:t>mauvais-foi</w:t>
      </w:r>
      <w:proofErr w:type="spellEnd"/>
      <w:r w:rsidRPr="0001586E">
        <w:rPr>
          <w:i/>
          <w:iCs/>
          <w:sz w:val="10"/>
          <w:szCs w:val="22"/>
        </w:rPr>
        <w:t xml:space="preserve">, </w:t>
      </w:r>
      <w:r w:rsidRPr="0001586E">
        <w:rPr>
          <w:sz w:val="10"/>
          <w:szCs w:val="22"/>
        </w:rPr>
        <w:t>as rapidly as it does carbon emissions</w:t>
      </w:r>
      <w:r w:rsidRPr="0001586E">
        <w:rPr>
          <w:b/>
          <w:bCs/>
          <w:szCs w:val="22"/>
          <w:u w:val="single"/>
        </w:rPr>
        <w:t xml:space="preserve">. </w:t>
      </w:r>
      <w:r w:rsidRPr="0001586E">
        <w:rPr>
          <w:b/>
          <w:bCs/>
          <w:szCs w:val="22"/>
          <w:highlight w:val="yellow"/>
          <w:u w:val="single"/>
        </w:rPr>
        <w:t xml:space="preserve">More pervasive </w:t>
      </w:r>
      <w:r w:rsidRPr="0001586E">
        <w:rPr>
          <w:b/>
          <w:bCs/>
          <w:szCs w:val="22"/>
          <w:u w:val="single"/>
        </w:rPr>
        <w:t>now than its literalist denialist cousin</w:t>
      </w:r>
      <w:r w:rsidRPr="0001586E">
        <w:rPr>
          <w:sz w:val="10"/>
          <w:szCs w:val="22"/>
        </w:rPr>
        <w:t xml:space="preserve">, and growing, </w:t>
      </w:r>
      <w:r w:rsidRPr="0001586E">
        <w:rPr>
          <w:b/>
          <w:bCs/>
          <w:szCs w:val="22"/>
          <w:highlight w:val="yellow"/>
          <w:u w:val="single"/>
        </w:rPr>
        <w:t>is</w:t>
      </w:r>
      <w:r w:rsidRPr="0001586E">
        <w:rPr>
          <w:sz w:val="10"/>
          <w:szCs w:val="22"/>
        </w:rPr>
        <w:t xml:space="preserve"> the </w:t>
      </w:r>
      <w:r w:rsidRPr="0001586E">
        <w:rPr>
          <w:i/>
          <w:iCs/>
          <w:sz w:val="10"/>
          <w:szCs w:val="22"/>
        </w:rPr>
        <w:t xml:space="preserve">implicatory </w:t>
      </w:r>
      <w:r w:rsidRPr="0001586E">
        <w:rPr>
          <w:sz w:val="10"/>
          <w:szCs w:val="22"/>
        </w:rPr>
        <w:t>denial of the ‘adults in the room’; the ‘</w:t>
      </w:r>
      <w:r w:rsidRPr="0001586E">
        <w:rPr>
          <w:b/>
          <w:bCs/>
          <w:szCs w:val="22"/>
          <w:highlight w:val="yellow"/>
          <w:u w:val="single"/>
        </w:rPr>
        <w:t>green capitalism’</w:t>
      </w:r>
      <w:r w:rsidRPr="0001586E">
        <w:rPr>
          <w:sz w:val="10"/>
          <w:szCs w:val="22"/>
        </w:rPr>
        <w:t xml:space="preserve"> that vocally ‘believes in’ anthropogenic climate change. What it shares with its cousin is a </w:t>
      </w:r>
      <w:proofErr w:type="spellStart"/>
      <w:r w:rsidRPr="0001586E">
        <w:rPr>
          <w:i/>
          <w:iCs/>
          <w:sz w:val="10"/>
          <w:szCs w:val="22"/>
        </w:rPr>
        <w:t>grundnorm</w:t>
      </w:r>
      <w:proofErr w:type="spellEnd"/>
      <w:r w:rsidRPr="0001586E">
        <w:rPr>
          <w:i/>
          <w:iCs/>
          <w:sz w:val="10"/>
          <w:szCs w:val="22"/>
        </w:rPr>
        <w:t xml:space="preserve">: </w:t>
      </w:r>
      <w:r w:rsidRPr="0001586E">
        <w:rPr>
          <w:sz w:val="10"/>
          <w:szCs w:val="22"/>
        </w:rPr>
        <w:t xml:space="preserve">that scientific knowledge must never threaten accumulation. Capitalism can very easily accommodate denial and denial- denial. As with so many issues, it is effortlessly virtuoso in </w:t>
      </w:r>
      <w:proofErr w:type="spellStart"/>
      <w:r w:rsidRPr="0001586E">
        <w:rPr>
          <w:sz w:val="10"/>
          <w:szCs w:val="22"/>
        </w:rPr>
        <w:t>instrumentalising</w:t>
      </w:r>
      <w:proofErr w:type="spellEnd"/>
      <w:r w:rsidRPr="0001586E">
        <w:rPr>
          <w:sz w:val="10"/>
          <w:szCs w:val="22"/>
        </w:rPr>
        <w:t xml:space="preserve"> apparent opposites. The fact of ‘Anthropocene’ is no shock to capitalism. As Christophe </w:t>
      </w:r>
      <w:proofErr w:type="spellStart"/>
      <w:r w:rsidRPr="0001586E">
        <w:rPr>
          <w:sz w:val="10"/>
          <w:szCs w:val="22"/>
        </w:rPr>
        <w:t>Bonneuil</w:t>
      </w:r>
      <w:proofErr w:type="spellEnd"/>
      <w:r w:rsidRPr="0001586E">
        <w:rPr>
          <w:sz w:val="10"/>
          <w:szCs w:val="22"/>
        </w:rPr>
        <w:t xml:space="preserve"> and Jean-Baptiste </w:t>
      </w:r>
      <w:proofErr w:type="spellStart"/>
      <w:r w:rsidRPr="0001586E">
        <w:rPr>
          <w:sz w:val="10"/>
          <w:szCs w:val="22"/>
        </w:rPr>
        <w:t>Fressoz</w:t>
      </w:r>
      <w:proofErr w:type="spellEnd"/>
      <w:r w:rsidRPr="0001586E">
        <w:rPr>
          <w:sz w:val="10"/>
          <w:szCs w:val="22"/>
        </w:rPr>
        <w:t xml:space="preserve"> argue in </w:t>
      </w:r>
      <w:r w:rsidRPr="0001586E">
        <w:rPr>
          <w:i/>
          <w:iCs/>
          <w:sz w:val="10"/>
          <w:szCs w:val="22"/>
        </w:rPr>
        <w:t>The Shock of the Anthropocene</w:t>
      </w:r>
      <w:r w:rsidRPr="0001586E">
        <w:rPr>
          <w:sz w:val="10"/>
          <w:szCs w:val="22"/>
        </w:rPr>
        <w:t xml:space="preserve">, the danger posed by capital accumulation to the web of life has always been either partly known or knowable. There was no desire, on the part of capitalists or the managers of capitalist states, to investigate further until the future of the system itself was threatened. Until that point, the ‘hockey stick’ charts that now grace environmental literature were the basis for capitalist triumphalism. From approximately 1950, Ian Angus shows in </w:t>
      </w:r>
      <w:r w:rsidRPr="0001586E">
        <w:rPr>
          <w:i/>
          <w:iCs/>
          <w:sz w:val="10"/>
          <w:szCs w:val="22"/>
        </w:rPr>
        <w:t xml:space="preserve">Facing the Anthropocene, </w:t>
      </w:r>
      <w:r w:rsidRPr="0001586E">
        <w:rPr>
          <w:sz w:val="10"/>
          <w:szCs w:val="22"/>
        </w:rPr>
        <w:t xml:space="preserve">there is a sharp rise in atmospheric carbon dioxide and methane, surface temperature, marine fish capture, biosphere degradation, and ocean acidification. Deforestation begins to soar earlier, around 1900. Martin </w:t>
      </w:r>
      <w:proofErr w:type="spellStart"/>
      <w:r w:rsidRPr="0001586E">
        <w:rPr>
          <w:sz w:val="10"/>
          <w:szCs w:val="22"/>
        </w:rPr>
        <w:t>Gorke’s</w:t>
      </w:r>
      <w:proofErr w:type="spellEnd"/>
      <w:r w:rsidRPr="0001586E">
        <w:rPr>
          <w:sz w:val="10"/>
          <w:szCs w:val="22"/>
        </w:rPr>
        <w:t xml:space="preserve"> study of mass extinction shows a similar hockey-stick curve, with an enormous spike in extinctions taking off after 1900. This was for a long time a success story: more industry, easier transportation, large urban populations, more domesticated land, more food on the plate, growing population. The ‘awakening’ of recent decades has been marked by a series of false starts. In 1972, two years after the first ‘Earth Day’, the OECD proposed a green economy. Polluters would be expected to pay for their contamination of the environment. In 1987, the Brundtland Commission exhorted governments to embrace ‘sustainable development’. The following year, the Intergovernmental Panel on Climate Change was launched. In 1992, the Rio Earth Summit </w:t>
      </w:r>
      <w:proofErr w:type="spellStart"/>
      <w:r w:rsidRPr="0001586E">
        <w:rPr>
          <w:sz w:val="10"/>
          <w:szCs w:val="22"/>
        </w:rPr>
        <w:t>signalled</w:t>
      </w:r>
      <w:proofErr w:type="spellEnd"/>
      <w:r w:rsidRPr="0001586E">
        <w:rPr>
          <w:sz w:val="10"/>
          <w:szCs w:val="22"/>
        </w:rPr>
        <w:t xml:space="preserve"> the apparent beginnings of a global framework for climate mitigation. </w:t>
      </w:r>
      <w:r w:rsidRPr="0001586E">
        <w:rPr>
          <w:b/>
          <w:bCs/>
          <w:szCs w:val="22"/>
          <w:u w:val="single"/>
        </w:rPr>
        <w:t>Five years later, the Kyoto Protocol agreed binding targets for the reduction of carbon emissions by participating states</w:t>
      </w:r>
      <w:r w:rsidRPr="0001586E">
        <w:rPr>
          <w:sz w:val="10"/>
          <w:szCs w:val="22"/>
        </w:rPr>
        <w:t xml:space="preserve"> (the United States remaining stubbornly aloof), which came into effect in 2005. </w:t>
      </w:r>
      <w:r w:rsidRPr="0001586E">
        <w:rPr>
          <w:b/>
          <w:bCs/>
          <w:szCs w:val="22"/>
          <w:u w:val="single"/>
        </w:rPr>
        <w:t>A decade</w:t>
      </w:r>
      <w:r w:rsidRPr="0001586E">
        <w:rPr>
          <w:sz w:val="10"/>
          <w:szCs w:val="22"/>
        </w:rPr>
        <w:t xml:space="preserve"> </w:t>
      </w:r>
      <w:r w:rsidRPr="0001586E">
        <w:rPr>
          <w:b/>
          <w:bCs/>
          <w:szCs w:val="22"/>
          <w:u w:val="single"/>
        </w:rPr>
        <w:t>later</w:t>
      </w:r>
      <w:r w:rsidRPr="0001586E">
        <w:rPr>
          <w:sz w:val="10"/>
          <w:szCs w:val="22"/>
        </w:rPr>
        <w:t xml:space="preserve">, countries across the world signed up to new emissions targets at the UN Framework Convention on Climate Change, in </w:t>
      </w:r>
      <w:r w:rsidRPr="0001586E">
        <w:rPr>
          <w:b/>
          <w:bCs/>
          <w:szCs w:val="22"/>
          <w:u w:val="single"/>
        </w:rPr>
        <w:t>Paris</w:t>
      </w:r>
      <w:r w:rsidRPr="0001586E">
        <w:rPr>
          <w:sz w:val="10"/>
          <w:szCs w:val="22"/>
        </w:rPr>
        <w:t xml:space="preserve">. The agreement reprised the instruments of Kyoto, such as carbon trading and ‘sustainable development’ targets, but this time with US participation. </w:t>
      </w:r>
      <w:r w:rsidRPr="0001586E">
        <w:rPr>
          <w:b/>
          <w:bCs/>
          <w:szCs w:val="22"/>
          <w:highlight w:val="yellow"/>
          <w:u w:val="single"/>
        </w:rPr>
        <w:t xml:space="preserve">At each step, a new beginning has been </w:t>
      </w:r>
      <w:r w:rsidRPr="0001586E">
        <w:rPr>
          <w:b/>
          <w:bCs/>
          <w:szCs w:val="22"/>
          <w:u w:val="single"/>
        </w:rPr>
        <w:t xml:space="preserve">loudly </w:t>
      </w:r>
      <w:r w:rsidRPr="0001586E">
        <w:rPr>
          <w:b/>
          <w:bCs/>
          <w:szCs w:val="22"/>
          <w:highlight w:val="yellow"/>
          <w:u w:val="single"/>
        </w:rPr>
        <w:t>pronounced</w:t>
      </w:r>
      <w:r w:rsidRPr="0001586E">
        <w:rPr>
          <w:sz w:val="10"/>
          <w:szCs w:val="22"/>
        </w:rPr>
        <w:t xml:space="preserve">. And yet, with all this noisy global effort, it isn’t even plausible to say that apocalypse has been deferred. </w:t>
      </w:r>
      <w:r w:rsidRPr="0001586E">
        <w:rPr>
          <w:rStyle w:val="Emphasis"/>
          <w:szCs w:val="22"/>
          <w:highlight w:val="yellow"/>
        </w:rPr>
        <w:t xml:space="preserve">The majority of carbon emissions in the </w:t>
      </w:r>
      <w:r w:rsidRPr="0001586E">
        <w:rPr>
          <w:rStyle w:val="Emphasis"/>
          <w:szCs w:val="22"/>
        </w:rPr>
        <w:t xml:space="preserve">entire </w:t>
      </w:r>
      <w:r w:rsidRPr="0001586E">
        <w:rPr>
          <w:rStyle w:val="Emphasis"/>
          <w:szCs w:val="22"/>
          <w:highlight w:val="yellow"/>
        </w:rPr>
        <w:t xml:space="preserve">history </w:t>
      </w:r>
      <w:r w:rsidRPr="0001586E">
        <w:rPr>
          <w:rStyle w:val="Emphasis"/>
          <w:szCs w:val="22"/>
        </w:rPr>
        <w:t>of humanity</w:t>
      </w:r>
      <w:r w:rsidRPr="0001586E">
        <w:rPr>
          <w:sz w:val="10"/>
          <w:szCs w:val="22"/>
        </w:rPr>
        <w:t xml:space="preserve">, as David Wallace-Wells starkly reports, </w:t>
      </w:r>
      <w:r w:rsidRPr="0001586E">
        <w:rPr>
          <w:b/>
          <w:bCs/>
          <w:szCs w:val="22"/>
          <w:highlight w:val="yellow"/>
          <w:u w:val="single"/>
        </w:rPr>
        <w:t xml:space="preserve">have been produced </w:t>
      </w:r>
      <w:r w:rsidRPr="0001586E">
        <w:rPr>
          <w:b/>
          <w:bCs/>
          <w:i/>
          <w:iCs/>
          <w:szCs w:val="22"/>
          <w:highlight w:val="yellow"/>
          <w:u w:val="single"/>
        </w:rPr>
        <w:t xml:space="preserve">since </w:t>
      </w:r>
      <w:r w:rsidRPr="0001586E">
        <w:rPr>
          <w:b/>
          <w:bCs/>
          <w:szCs w:val="22"/>
          <w:highlight w:val="yellow"/>
          <w:u w:val="single"/>
        </w:rPr>
        <w:t>the Earth Summit in 1992</w:t>
      </w:r>
      <w:r w:rsidRPr="0001586E">
        <w:rPr>
          <w:b/>
          <w:bCs/>
          <w:szCs w:val="22"/>
          <w:u w:val="single"/>
        </w:rPr>
        <w:t xml:space="preserve">. </w:t>
      </w:r>
      <w:r w:rsidRPr="0001586E">
        <w:rPr>
          <w:b/>
          <w:bCs/>
          <w:szCs w:val="22"/>
          <w:highlight w:val="yellow"/>
          <w:u w:val="single"/>
        </w:rPr>
        <w:t xml:space="preserve">A quarter </w:t>
      </w:r>
      <w:r w:rsidRPr="0001586E">
        <w:rPr>
          <w:b/>
          <w:bCs/>
          <w:szCs w:val="22"/>
          <w:u w:val="single"/>
        </w:rPr>
        <w:t xml:space="preserve">of all emissions </w:t>
      </w:r>
      <w:r w:rsidRPr="0001586E">
        <w:rPr>
          <w:b/>
          <w:bCs/>
          <w:szCs w:val="22"/>
          <w:highlight w:val="yellow"/>
          <w:u w:val="single"/>
        </w:rPr>
        <w:t xml:space="preserve">happened </w:t>
      </w:r>
      <w:r w:rsidRPr="0001586E">
        <w:rPr>
          <w:b/>
          <w:bCs/>
          <w:szCs w:val="22"/>
          <w:u w:val="single"/>
        </w:rPr>
        <w:t xml:space="preserve">in the </w:t>
      </w:r>
      <w:r w:rsidRPr="0001586E">
        <w:rPr>
          <w:b/>
          <w:bCs/>
          <w:szCs w:val="22"/>
          <w:highlight w:val="yellow"/>
          <w:u w:val="single"/>
        </w:rPr>
        <w:t>twelve years after</w:t>
      </w:r>
      <w:r w:rsidRPr="0001586E">
        <w:rPr>
          <w:sz w:val="10"/>
          <w:szCs w:val="22"/>
        </w:rPr>
        <w:t xml:space="preserve"> Barack </w:t>
      </w:r>
      <w:r w:rsidRPr="0001586E">
        <w:rPr>
          <w:b/>
          <w:bCs/>
          <w:szCs w:val="22"/>
          <w:highlight w:val="yellow"/>
          <w:u w:val="single"/>
        </w:rPr>
        <w:t>Obama</w:t>
      </w:r>
      <w:r w:rsidRPr="0001586E">
        <w:rPr>
          <w:sz w:val="10"/>
          <w:szCs w:val="22"/>
        </w:rPr>
        <w:t xml:space="preserve"> and Joe Biden were </w:t>
      </w:r>
      <w:r w:rsidRPr="0001586E">
        <w:rPr>
          <w:b/>
          <w:bCs/>
          <w:szCs w:val="22"/>
          <w:u w:val="single"/>
        </w:rPr>
        <w:t>inaugurated president</w:t>
      </w:r>
      <w:r w:rsidRPr="0001586E">
        <w:rPr>
          <w:sz w:val="10"/>
          <w:szCs w:val="22"/>
        </w:rPr>
        <w:t xml:space="preserve"> and vice-president of the United States in January 2009. The reason: </w:t>
      </w:r>
      <w:r w:rsidRPr="0001586E">
        <w:rPr>
          <w:b/>
          <w:bCs/>
          <w:szCs w:val="22"/>
          <w:highlight w:val="yellow"/>
          <w:u w:val="single"/>
        </w:rPr>
        <w:t xml:space="preserve">every supposed effort at mitigation has been designed </w:t>
      </w:r>
      <w:r w:rsidRPr="0001586E">
        <w:rPr>
          <w:b/>
          <w:bCs/>
          <w:szCs w:val="22"/>
          <w:u w:val="single"/>
        </w:rPr>
        <w:t xml:space="preserve">almost as if it were intended </w:t>
      </w:r>
      <w:r w:rsidRPr="0001586E">
        <w:rPr>
          <w:b/>
          <w:bCs/>
          <w:szCs w:val="22"/>
          <w:highlight w:val="yellow"/>
          <w:u w:val="single"/>
        </w:rPr>
        <w:t>to fail</w:t>
      </w:r>
      <w:r w:rsidRPr="0001586E">
        <w:rPr>
          <w:b/>
          <w:bCs/>
          <w:szCs w:val="22"/>
          <w:u w:val="single"/>
        </w:rPr>
        <w:t xml:space="preserve">. </w:t>
      </w:r>
      <w:r w:rsidRPr="0001586E">
        <w:rPr>
          <w:sz w:val="10"/>
          <w:szCs w:val="22"/>
        </w:rPr>
        <w:t xml:space="preserve">Liberal </w:t>
      </w:r>
      <w:r w:rsidRPr="0001586E">
        <w:rPr>
          <w:i/>
          <w:iCs/>
          <w:sz w:val="10"/>
          <w:szCs w:val="22"/>
        </w:rPr>
        <w:t xml:space="preserve">bien-pensants </w:t>
      </w:r>
      <w:r w:rsidRPr="0001586E">
        <w:rPr>
          <w:sz w:val="10"/>
          <w:szCs w:val="22"/>
        </w:rPr>
        <w:t xml:space="preserve">used to bewail the refusal of the US, especially under George W Bush, to participate in Kyoto. But for all this theatre, Kyoto was always-already a failure on its own grounds. Even where Kyoto participants achieved some nominal reductions, these took place for reasons that either had little to do with Kyoto, or that revealed Kyoto’s hollowness. The cuts were largest in Ukraine, Lithuania and Latvia, largely as a result of the demolition of national industries by structural adjustment. The United Kingdom achieved cuts largely by dint of the one-off, unrepeatable feat of demolishing the coal industry, a feat undertaken largely to break </w:t>
      </w:r>
      <w:proofErr w:type="spellStart"/>
      <w:r w:rsidRPr="0001586E">
        <w:rPr>
          <w:sz w:val="10"/>
          <w:szCs w:val="22"/>
        </w:rPr>
        <w:t>organised</w:t>
      </w:r>
      <w:proofErr w:type="spellEnd"/>
      <w:r w:rsidRPr="0001586E">
        <w:rPr>
          <w:sz w:val="10"/>
          <w:szCs w:val="22"/>
        </w:rPr>
        <w:t xml:space="preserve"> </w:t>
      </w:r>
      <w:proofErr w:type="spellStart"/>
      <w:r w:rsidRPr="0001586E">
        <w:rPr>
          <w:sz w:val="10"/>
          <w:szCs w:val="22"/>
        </w:rPr>
        <w:t>labour</w:t>
      </w:r>
      <w:proofErr w:type="spellEnd"/>
      <w:r w:rsidRPr="0001586E">
        <w:rPr>
          <w:sz w:val="10"/>
          <w:szCs w:val="22"/>
        </w:rPr>
        <w:t xml:space="preserve">. And many countries like Italy achieved nominal reductions simply by trading emissions with poorer countries. The Kyoto Protocol endorsed the market approach. Rationing emissions by price enabled some capitalist states or industrial sectors to purchase more fossil-driven growth from those whose emissions were suppressed by low growth anyway. And it was purchased cheaply (and subject to collapsing prices, particularly after 2008), with deliberate oversupply making European carbon credits cheaper than ‘junk bonds’, as the </w:t>
      </w:r>
      <w:r w:rsidRPr="0001586E">
        <w:rPr>
          <w:i/>
          <w:iCs/>
          <w:sz w:val="10"/>
          <w:szCs w:val="22"/>
        </w:rPr>
        <w:t xml:space="preserve">Economist </w:t>
      </w:r>
      <w:r w:rsidRPr="0001586E">
        <w:rPr>
          <w:sz w:val="10"/>
          <w:szCs w:val="22"/>
        </w:rPr>
        <w:t xml:space="preserve">put it, by 2013. Elsewhere, for example in Canada, Australia and New Zealand, carbon emissions increased dramatically. </w:t>
      </w:r>
      <w:r w:rsidRPr="0001586E">
        <w:rPr>
          <w:b/>
          <w:bCs/>
          <w:szCs w:val="22"/>
          <w:highlight w:val="yellow"/>
          <w:u w:val="single"/>
        </w:rPr>
        <w:t xml:space="preserve">The panacea of ‘carbon trading’ is a particularly cultic iteration </w:t>
      </w:r>
      <w:r w:rsidRPr="0001586E">
        <w:rPr>
          <w:b/>
          <w:bCs/>
          <w:szCs w:val="22"/>
          <w:u w:val="single"/>
        </w:rPr>
        <w:t xml:space="preserve">of neoclassical economics, </w:t>
      </w:r>
      <w:r w:rsidRPr="0001586E">
        <w:rPr>
          <w:b/>
          <w:bCs/>
          <w:szCs w:val="22"/>
          <w:highlight w:val="yellow"/>
          <w:u w:val="single"/>
        </w:rPr>
        <w:t xml:space="preserve">groping for the invisible </w:t>
      </w:r>
      <w:r w:rsidRPr="0001586E">
        <w:rPr>
          <w:b/>
          <w:bCs/>
          <w:szCs w:val="22"/>
          <w:u w:val="single"/>
        </w:rPr>
        <w:t>hand for more than mere survival</w:t>
      </w:r>
      <w:r w:rsidRPr="0001586E">
        <w:rPr>
          <w:sz w:val="10"/>
          <w:szCs w:val="22"/>
        </w:rPr>
        <w:t xml:space="preserve">. ‘Putting a price on carbon is the only prudent answer’, then-Prime Minister of Australia Julia Gillard wrote almost a decade ago, ‘because it unlocks one of the most powerful forces on earth – the genius of the free market. By resetting price signals, we will open the door to a new era of investment and innovation’. </w:t>
      </w:r>
      <w:r w:rsidRPr="0001586E">
        <w:rPr>
          <w:b/>
          <w:bCs/>
          <w:szCs w:val="22"/>
          <w:u w:val="single"/>
        </w:rPr>
        <w:t xml:space="preserve">The truth is that </w:t>
      </w:r>
      <w:r w:rsidRPr="0001586E">
        <w:rPr>
          <w:b/>
          <w:bCs/>
          <w:szCs w:val="22"/>
          <w:highlight w:val="yellow"/>
          <w:u w:val="single"/>
        </w:rPr>
        <w:t>such commodification is</w:t>
      </w:r>
      <w:r w:rsidRPr="0001586E">
        <w:rPr>
          <w:sz w:val="10"/>
          <w:szCs w:val="22"/>
        </w:rPr>
        <w:t xml:space="preserve">, was always, and has always been known to be by those with eyes to see, </w:t>
      </w:r>
      <w:r w:rsidRPr="0001586E">
        <w:rPr>
          <w:b/>
          <w:bCs/>
          <w:szCs w:val="22"/>
          <w:highlight w:val="yellow"/>
          <w:u w:val="single"/>
        </w:rPr>
        <w:t>worse than nothing</w:t>
      </w:r>
      <w:r w:rsidRPr="0001586E">
        <w:rPr>
          <w:b/>
          <w:bCs/>
          <w:szCs w:val="22"/>
          <w:u w:val="single"/>
        </w:rPr>
        <w:t>.</w:t>
      </w:r>
      <w:r w:rsidRPr="0001586E">
        <w:rPr>
          <w:sz w:val="10"/>
          <w:szCs w:val="22"/>
        </w:rPr>
        <w:t xml:space="preserve"> </w:t>
      </w:r>
      <w:r w:rsidRPr="0001586E">
        <w:rPr>
          <w:b/>
          <w:bCs/>
          <w:szCs w:val="22"/>
          <w:u w:val="single"/>
        </w:rPr>
        <w:t>It has certainly made money for some</w:t>
      </w:r>
      <w:r w:rsidRPr="0001586E">
        <w:rPr>
          <w:sz w:val="10"/>
          <w:szCs w:val="22"/>
        </w:rPr>
        <w:t xml:space="preserve">: ‘infested by corruption and non- transparency’, in Steffen </w:t>
      </w:r>
      <w:proofErr w:type="spellStart"/>
      <w:r w:rsidRPr="0001586E">
        <w:rPr>
          <w:sz w:val="10"/>
          <w:szCs w:val="22"/>
        </w:rPr>
        <w:t>Böhm’s</w:t>
      </w:r>
      <w:proofErr w:type="spellEnd"/>
      <w:r w:rsidRPr="0001586E">
        <w:rPr>
          <w:sz w:val="10"/>
          <w:szCs w:val="22"/>
        </w:rPr>
        <w:t xml:space="preserve"> words, carbon markets have created ‘a lot of income for consultants, carbon brokers and project’. Grift aside, the system in its very essence bolsters big polluters. Daniel </w:t>
      </w:r>
      <w:proofErr w:type="spellStart"/>
      <w:r w:rsidRPr="0001586E">
        <w:rPr>
          <w:sz w:val="10"/>
          <w:szCs w:val="22"/>
        </w:rPr>
        <w:t>Tanuro</w:t>
      </w:r>
      <w:proofErr w:type="spellEnd"/>
      <w:r w:rsidRPr="0001586E">
        <w:rPr>
          <w:sz w:val="10"/>
          <w:szCs w:val="22"/>
        </w:rPr>
        <w:t xml:space="preserve"> and others have shown how </w:t>
      </w:r>
      <w:r w:rsidRPr="0001586E">
        <w:rPr>
          <w:b/>
          <w:bCs/>
          <w:szCs w:val="22"/>
          <w:highlight w:val="yellow"/>
          <w:u w:val="single"/>
        </w:rPr>
        <w:t>‘[c]</w:t>
      </w:r>
      <w:proofErr w:type="spellStart"/>
      <w:r w:rsidRPr="0001586E">
        <w:rPr>
          <w:b/>
          <w:bCs/>
          <w:szCs w:val="22"/>
          <w:highlight w:val="yellow"/>
          <w:u w:val="single"/>
        </w:rPr>
        <w:t>arbon</w:t>
      </w:r>
      <w:proofErr w:type="spellEnd"/>
      <w:r w:rsidRPr="0001586E">
        <w:rPr>
          <w:b/>
          <w:bCs/>
          <w:szCs w:val="22"/>
          <w:highlight w:val="yellow"/>
          <w:u w:val="single"/>
        </w:rPr>
        <w:t xml:space="preserve"> trading is a source of windfall profits for polluting sectors</w:t>
      </w:r>
      <w:r w:rsidRPr="0001586E">
        <w:rPr>
          <w:sz w:val="10"/>
          <w:szCs w:val="22"/>
        </w:rPr>
        <w:t xml:space="preserve">’, that those profits ‘generated by the quota system strengthen big carbon emitters that have a strategic interest in slowing or delaying climate change mitigation and in continuing to burn fossil fuels as long as possible’. </w:t>
      </w:r>
      <w:r w:rsidRPr="0001586E">
        <w:rPr>
          <w:b/>
          <w:bCs/>
          <w:szCs w:val="22"/>
          <w:u w:val="single"/>
        </w:rPr>
        <w:t>The faithful blame the failures of capitalism on inadequate capitalism</w:t>
      </w:r>
      <w:r w:rsidRPr="0001586E">
        <w:rPr>
          <w:sz w:val="10"/>
          <w:szCs w:val="22"/>
        </w:rPr>
        <w:t>: in 2012, the think tank Open Europe described the EU Greenhouse Gas Emissions Trading Scheme as ‘botched central planning rather than a real market’. But that this market is real is precisely the problem. ‘Part of the failures of carbon trading can be put down to neoclassical economic orthodoxy’, as Rebecca Pearse puts it. Focusing on an Australian domestic scheme, but with more general pertinence, she describes how [c]</w:t>
      </w:r>
      <w:proofErr w:type="spellStart"/>
      <w:r w:rsidRPr="0001586E">
        <w:rPr>
          <w:sz w:val="10"/>
          <w:szCs w:val="22"/>
        </w:rPr>
        <w:t>arbon</w:t>
      </w:r>
      <w:proofErr w:type="spellEnd"/>
      <w:r w:rsidRPr="0001586E">
        <w:rPr>
          <w:sz w:val="10"/>
          <w:szCs w:val="22"/>
        </w:rPr>
        <w:t xml:space="preserve"> price signals are understood as a means to correct market failure. The excess greenhouse gases in the global atmosphere are understood as aberrant and unintended externalities of otherwise efficient markets. There is a tendency towards heroic expectations about the effects of carbon price signals in our broken electricity markets and false assumptions about the equivalence of different parts of the carbon cycle. This understanding of climate change is ahistorical and asocial: it creates all sorts of problems and blind spots in climate change practice ... Perhaps most importantly, the carbon market project rests on the assumption states are able and willing to institute carbon trading rules that deliver environmental goals, as well as acceptable and profitable outcomes for all relevant fractions of capital and citizens. </w:t>
      </w:r>
      <w:proofErr w:type="gramStart"/>
      <w:r w:rsidRPr="0001586E">
        <w:rPr>
          <w:sz w:val="10"/>
          <w:szCs w:val="22"/>
        </w:rPr>
        <w:t>Of course</w:t>
      </w:r>
      <w:proofErr w:type="gramEnd"/>
      <w:r w:rsidRPr="0001586E">
        <w:rPr>
          <w:sz w:val="10"/>
          <w:szCs w:val="22"/>
        </w:rPr>
        <w:t xml:space="preserve"> </w:t>
      </w:r>
      <w:r w:rsidRPr="0001586E">
        <w:rPr>
          <w:b/>
          <w:bCs/>
          <w:szCs w:val="22"/>
          <w:highlight w:val="yellow"/>
          <w:u w:val="single"/>
        </w:rPr>
        <w:t xml:space="preserve">it is always and only profit </w:t>
      </w:r>
      <w:r w:rsidRPr="0001586E">
        <w:rPr>
          <w:b/>
          <w:bCs/>
          <w:szCs w:val="22"/>
          <w:u w:val="single"/>
        </w:rPr>
        <w:t xml:space="preserve">that will be </w:t>
      </w:r>
      <w:proofErr w:type="spellStart"/>
      <w:r w:rsidRPr="0001586E">
        <w:rPr>
          <w:b/>
          <w:bCs/>
          <w:szCs w:val="22"/>
          <w:u w:val="single"/>
        </w:rPr>
        <w:t>prioritised</w:t>
      </w:r>
      <w:proofErr w:type="spellEnd"/>
      <w:r w:rsidRPr="0001586E">
        <w:rPr>
          <w:sz w:val="10"/>
          <w:szCs w:val="22"/>
        </w:rPr>
        <w:t xml:space="preserve">. The ecological ‘assumptions’ of such strategies are predicated on that disavowed understanding. </w:t>
      </w:r>
      <w:r w:rsidRPr="0001586E">
        <w:rPr>
          <w:i/>
          <w:iCs/>
          <w:sz w:val="10"/>
          <w:szCs w:val="22"/>
        </w:rPr>
        <w:t>Disavowal</w:t>
      </w:r>
      <w:r w:rsidRPr="0001586E">
        <w:rPr>
          <w:sz w:val="10"/>
          <w:szCs w:val="22"/>
        </w:rPr>
        <w:t xml:space="preserve">, rather than any simple misapprehension to be addressed by ever more urgent explanations and appeals to capitalists’ intelligence, as per much liberal green strategy. For Pearse, </w:t>
      </w:r>
      <w:proofErr w:type="spellStart"/>
      <w:r w:rsidRPr="0001586E">
        <w:rPr>
          <w:b/>
          <w:bCs/>
          <w:szCs w:val="22"/>
          <w:u w:val="single"/>
        </w:rPr>
        <w:t>marketised</w:t>
      </w:r>
      <w:proofErr w:type="spellEnd"/>
      <w:r w:rsidRPr="0001586E">
        <w:rPr>
          <w:b/>
          <w:bCs/>
          <w:szCs w:val="22"/>
          <w:u w:val="single"/>
        </w:rPr>
        <w:t xml:space="preserve"> climate policy is</w:t>
      </w:r>
      <w:r w:rsidRPr="0001586E">
        <w:rPr>
          <w:sz w:val="10"/>
          <w:szCs w:val="22"/>
        </w:rPr>
        <w:t xml:space="preserve"> precisely </w:t>
      </w:r>
      <w:r w:rsidRPr="0001586E">
        <w:rPr>
          <w:b/>
          <w:bCs/>
          <w:szCs w:val="22"/>
          <w:u w:val="single"/>
        </w:rPr>
        <w:t>a ‘displacement strategy</w:t>
      </w:r>
      <w:r w:rsidRPr="0001586E">
        <w:rPr>
          <w:sz w:val="10"/>
          <w:szCs w:val="22"/>
        </w:rPr>
        <w:t xml:space="preserve"> ... aimed at deflecting or deferring the climate crisis spatially ... materially ... and politically’ – and, we can add, </w:t>
      </w:r>
      <w:r w:rsidRPr="0001586E">
        <w:rPr>
          <w:i/>
          <w:iCs/>
          <w:sz w:val="10"/>
          <w:szCs w:val="22"/>
        </w:rPr>
        <w:t xml:space="preserve">temporally. </w:t>
      </w:r>
      <w:r w:rsidRPr="0001586E">
        <w:rPr>
          <w:sz w:val="10"/>
          <w:szCs w:val="22"/>
        </w:rPr>
        <w:t xml:space="preserve">But time is up. Kyoto was an example of ideological reification on a grand scale. The interconnected global processes through which the web of life is converted into value, and atmospheric carbon, have been represented as </w:t>
      </w:r>
      <w:proofErr w:type="spellStart"/>
      <w:r w:rsidRPr="0001586E">
        <w:rPr>
          <w:sz w:val="10"/>
          <w:szCs w:val="22"/>
        </w:rPr>
        <w:t>localisable</w:t>
      </w:r>
      <w:proofErr w:type="spellEnd"/>
      <w:r w:rsidRPr="0001586E">
        <w:rPr>
          <w:sz w:val="10"/>
          <w:szCs w:val="22"/>
        </w:rPr>
        <w:t xml:space="preserve"> objects for exchange in a lucrative global market. In 2008, as industry consultant Point Carbon estimated the global value of carbon markets to be worth $117bn, the </w:t>
      </w:r>
      <w:r w:rsidRPr="0001586E">
        <w:rPr>
          <w:i/>
          <w:iCs/>
          <w:sz w:val="10"/>
          <w:szCs w:val="22"/>
        </w:rPr>
        <w:t xml:space="preserve">New York Times </w:t>
      </w:r>
      <w:r w:rsidRPr="0001586E">
        <w:rPr>
          <w:sz w:val="10"/>
          <w:szCs w:val="22"/>
        </w:rPr>
        <w:t xml:space="preserve">looked forward to it being the biggest market in the world. The research economists New Carbon Finance estimated that the industry could be </w:t>
      </w:r>
      <w:proofErr w:type="spellStart"/>
      <w:r w:rsidRPr="0001586E">
        <w:rPr>
          <w:sz w:val="10"/>
          <w:szCs w:val="22"/>
        </w:rPr>
        <w:t>be</w:t>
      </w:r>
      <w:proofErr w:type="spellEnd"/>
      <w:r w:rsidRPr="0001586E">
        <w:rPr>
          <w:sz w:val="10"/>
          <w:szCs w:val="22"/>
        </w:rPr>
        <w:t xml:space="preserve"> worth $1 trillion in the US alone by 2020. </w:t>
      </w:r>
      <w:proofErr w:type="gramStart"/>
      <w:r w:rsidRPr="0001586E">
        <w:rPr>
          <w:sz w:val="10"/>
          <w:szCs w:val="22"/>
        </w:rPr>
        <w:t>Sadly</w:t>
      </w:r>
      <w:proofErr w:type="gramEnd"/>
      <w:r w:rsidRPr="0001586E">
        <w:rPr>
          <w:sz w:val="10"/>
          <w:szCs w:val="22"/>
        </w:rPr>
        <w:t xml:space="preserve"> for the ‘green’ investors, this was too optimistic, based on a drastic upscaling of cap-and-trade schemes within the US that never occurred. Ninety per cent of all carbon market value still derives from the European Emissions Trading Scheme. But consider that the largest single increase in carbon emissions from any country during the Kyoto period was from China, which as a ‘developing’ economy was exempted from the treaty. Most of the goods it produced, however, were for export: services- driven economies had simply outsourced much of their industrial base. Under the guise of a spurious geopolitical egalitarianism, hand-in-glove with a thin market utopianism, Kyoto enabled capitalism’s frantic, carbon- </w:t>
      </w:r>
      <w:proofErr w:type="spellStart"/>
      <w:r w:rsidRPr="0001586E">
        <w:rPr>
          <w:sz w:val="10"/>
          <w:szCs w:val="22"/>
        </w:rPr>
        <w:t>fuelled</w:t>
      </w:r>
      <w:proofErr w:type="spellEnd"/>
      <w:r w:rsidRPr="0001586E">
        <w:rPr>
          <w:sz w:val="10"/>
          <w:szCs w:val="22"/>
        </w:rPr>
        <w:t xml:space="preserve"> growth. The same applies to the meat industry, which accounts for 15 per cent of global emissions. Much of the meat consumed in Europe, for example, is imported from Africa, the Americas and Asia. Even </w:t>
      </w:r>
      <w:r w:rsidRPr="0001586E">
        <w:rPr>
          <w:b/>
          <w:bCs/>
          <w:szCs w:val="22"/>
          <w:u w:val="single"/>
        </w:rPr>
        <w:t>the</w:t>
      </w:r>
      <w:r w:rsidRPr="0001586E">
        <w:rPr>
          <w:sz w:val="10"/>
          <w:szCs w:val="22"/>
        </w:rPr>
        <w:t xml:space="preserve"> recent </w:t>
      </w:r>
      <w:r w:rsidRPr="0001586E">
        <w:rPr>
          <w:b/>
          <w:bCs/>
          <w:szCs w:val="22"/>
          <w:highlight w:val="yellow"/>
          <w:u w:val="single"/>
        </w:rPr>
        <w:t xml:space="preserve">Paris </w:t>
      </w:r>
      <w:r w:rsidRPr="0001586E">
        <w:rPr>
          <w:b/>
          <w:bCs/>
          <w:szCs w:val="22"/>
          <w:u w:val="single"/>
        </w:rPr>
        <w:t>Accords</w:t>
      </w:r>
      <w:r w:rsidRPr="0001586E">
        <w:rPr>
          <w:sz w:val="10"/>
          <w:szCs w:val="22"/>
        </w:rPr>
        <w:t xml:space="preserve">, feted as the last best hope for the planet before Trump’s sabotage, </w:t>
      </w:r>
      <w:r w:rsidRPr="0001586E">
        <w:rPr>
          <w:b/>
          <w:bCs/>
          <w:szCs w:val="22"/>
          <w:u w:val="single"/>
        </w:rPr>
        <w:t xml:space="preserve">were </w:t>
      </w:r>
      <w:r w:rsidRPr="0001586E">
        <w:rPr>
          <w:b/>
          <w:bCs/>
          <w:szCs w:val="22"/>
          <w:highlight w:val="yellow"/>
          <w:u w:val="single"/>
        </w:rPr>
        <w:t xml:space="preserve">committed </w:t>
      </w:r>
      <w:r w:rsidRPr="0001586E">
        <w:rPr>
          <w:b/>
          <w:bCs/>
          <w:szCs w:val="22"/>
          <w:u w:val="single"/>
        </w:rPr>
        <w:t xml:space="preserve">by their own estimates </w:t>
      </w:r>
      <w:r w:rsidRPr="0001586E">
        <w:rPr>
          <w:b/>
          <w:bCs/>
          <w:szCs w:val="22"/>
          <w:highlight w:val="yellow"/>
          <w:u w:val="single"/>
        </w:rPr>
        <w:t xml:space="preserve">to </w:t>
      </w:r>
      <w:r w:rsidRPr="0001586E">
        <w:rPr>
          <w:b/>
          <w:bCs/>
          <w:szCs w:val="22"/>
          <w:u w:val="single"/>
        </w:rPr>
        <w:t xml:space="preserve">warming of between 1.5 and </w:t>
      </w:r>
      <w:r w:rsidRPr="0001586E">
        <w:rPr>
          <w:b/>
          <w:bCs/>
          <w:szCs w:val="22"/>
          <w:highlight w:val="yellow"/>
          <w:u w:val="single"/>
        </w:rPr>
        <w:t xml:space="preserve">2 </w:t>
      </w:r>
      <w:r w:rsidRPr="0001586E">
        <w:rPr>
          <w:b/>
          <w:bCs/>
          <w:szCs w:val="22"/>
          <w:u w:val="single"/>
        </w:rPr>
        <w:t>degrees</w:t>
      </w:r>
      <w:r w:rsidRPr="0001586E">
        <w:rPr>
          <w:sz w:val="10"/>
          <w:szCs w:val="22"/>
        </w:rPr>
        <w:t xml:space="preserve"> above pre-industrial temperatures. This is a plan not to avert, but for, disaster. </w:t>
      </w:r>
      <w:r w:rsidRPr="0001586E">
        <w:rPr>
          <w:b/>
          <w:bCs/>
          <w:szCs w:val="22"/>
          <w:highlight w:val="yellow"/>
          <w:u w:val="single"/>
        </w:rPr>
        <w:t>The IPCC’s</w:t>
      </w:r>
      <w:r w:rsidRPr="0001586E">
        <w:rPr>
          <w:sz w:val="10"/>
          <w:szCs w:val="22"/>
        </w:rPr>
        <w:t xml:space="preserve"> Fourth Assessment Report </w:t>
      </w:r>
      <w:r w:rsidRPr="0001586E">
        <w:rPr>
          <w:b/>
          <w:bCs/>
          <w:szCs w:val="22"/>
          <w:highlight w:val="yellow"/>
          <w:u w:val="single"/>
        </w:rPr>
        <w:t xml:space="preserve">suggested </w:t>
      </w:r>
      <w:r w:rsidRPr="0001586E">
        <w:rPr>
          <w:b/>
          <w:bCs/>
          <w:szCs w:val="22"/>
          <w:u w:val="single"/>
        </w:rPr>
        <w:t xml:space="preserve">that </w:t>
      </w:r>
      <w:r w:rsidRPr="0001586E">
        <w:rPr>
          <w:b/>
          <w:bCs/>
          <w:szCs w:val="22"/>
          <w:highlight w:val="yellow"/>
          <w:u w:val="single"/>
        </w:rPr>
        <w:t xml:space="preserve">20–30 per cent of </w:t>
      </w:r>
      <w:r w:rsidRPr="0001586E">
        <w:rPr>
          <w:b/>
          <w:bCs/>
          <w:szCs w:val="22"/>
          <w:u w:val="single"/>
        </w:rPr>
        <w:t xml:space="preserve">animal and plant </w:t>
      </w:r>
      <w:r w:rsidRPr="0001586E">
        <w:rPr>
          <w:b/>
          <w:bCs/>
          <w:szCs w:val="22"/>
          <w:highlight w:val="yellow"/>
          <w:u w:val="single"/>
        </w:rPr>
        <w:t xml:space="preserve">species </w:t>
      </w:r>
      <w:r w:rsidRPr="0001586E">
        <w:rPr>
          <w:b/>
          <w:bCs/>
          <w:szCs w:val="22"/>
          <w:u w:val="single"/>
        </w:rPr>
        <w:t xml:space="preserve">may </w:t>
      </w:r>
      <w:r w:rsidRPr="0001586E">
        <w:rPr>
          <w:b/>
          <w:bCs/>
          <w:szCs w:val="22"/>
          <w:highlight w:val="yellow"/>
          <w:u w:val="single"/>
        </w:rPr>
        <w:t xml:space="preserve">go extinct </w:t>
      </w:r>
      <w:r w:rsidRPr="0001586E">
        <w:rPr>
          <w:b/>
          <w:bCs/>
          <w:szCs w:val="22"/>
          <w:u w:val="single"/>
        </w:rPr>
        <w:t>if global average temperatures exceed 1.5 degrees above pre- industrial levels</w:t>
      </w:r>
      <w:r w:rsidRPr="0001586E">
        <w:rPr>
          <w:sz w:val="10"/>
          <w:szCs w:val="22"/>
        </w:rPr>
        <w:t xml:space="preserve">. A cataclysm at countless levels – including for the food chain. </w:t>
      </w:r>
      <w:r w:rsidRPr="0001586E">
        <w:rPr>
          <w:b/>
          <w:bCs/>
          <w:szCs w:val="22"/>
          <w:u w:val="single"/>
        </w:rPr>
        <w:t xml:space="preserve">A rise of </w:t>
      </w:r>
      <w:r w:rsidRPr="0001586E">
        <w:rPr>
          <w:b/>
          <w:bCs/>
          <w:szCs w:val="22"/>
          <w:highlight w:val="yellow"/>
          <w:u w:val="single"/>
        </w:rPr>
        <w:t xml:space="preserve">two degrees would </w:t>
      </w:r>
      <w:r w:rsidRPr="0001586E">
        <w:rPr>
          <w:b/>
          <w:bCs/>
          <w:szCs w:val="22"/>
          <w:u w:val="single"/>
        </w:rPr>
        <w:t xml:space="preserve">severely </w:t>
      </w:r>
      <w:r w:rsidRPr="0001586E">
        <w:rPr>
          <w:b/>
          <w:bCs/>
          <w:szCs w:val="22"/>
          <w:highlight w:val="yellow"/>
          <w:u w:val="single"/>
        </w:rPr>
        <w:t xml:space="preserve">raise </w:t>
      </w:r>
      <w:r w:rsidRPr="0001586E">
        <w:rPr>
          <w:b/>
          <w:bCs/>
          <w:szCs w:val="22"/>
          <w:u w:val="single"/>
        </w:rPr>
        <w:t xml:space="preserve">the likelihood of </w:t>
      </w:r>
      <w:r w:rsidRPr="0001586E">
        <w:rPr>
          <w:b/>
          <w:bCs/>
          <w:szCs w:val="22"/>
          <w:highlight w:val="yellow"/>
          <w:u w:val="single"/>
        </w:rPr>
        <w:t xml:space="preserve">60 per cent </w:t>
      </w:r>
      <w:r w:rsidRPr="0001586E">
        <w:rPr>
          <w:b/>
          <w:bCs/>
          <w:szCs w:val="22"/>
          <w:u w:val="single"/>
        </w:rPr>
        <w:t xml:space="preserve">of the populated surface </w:t>
      </w:r>
      <w:r w:rsidRPr="0001586E">
        <w:rPr>
          <w:b/>
          <w:bCs/>
          <w:szCs w:val="22"/>
          <w:highlight w:val="yellow"/>
          <w:u w:val="single"/>
        </w:rPr>
        <w:t>of the earth being floode</w:t>
      </w:r>
      <w:r w:rsidRPr="0001586E">
        <w:rPr>
          <w:b/>
          <w:bCs/>
          <w:szCs w:val="22"/>
          <w:u w:val="single"/>
        </w:rPr>
        <w:t>d</w:t>
      </w:r>
      <w:r w:rsidRPr="0001586E">
        <w:rPr>
          <w:sz w:val="10"/>
          <w:szCs w:val="22"/>
        </w:rPr>
        <w:t xml:space="preserve">. </w:t>
      </w:r>
      <w:r w:rsidRPr="0001586E">
        <w:rPr>
          <w:b/>
          <w:bCs/>
          <w:szCs w:val="22"/>
          <w:u w:val="single"/>
        </w:rPr>
        <w:t>The Paris objectives, relying on voluntary emissions targets</w:t>
      </w:r>
      <w:r w:rsidRPr="0001586E">
        <w:rPr>
          <w:sz w:val="10"/>
          <w:szCs w:val="22"/>
        </w:rPr>
        <w:t xml:space="preserve"> thanks to a last-minute intervention by Obama, </w:t>
      </w:r>
      <w:r w:rsidRPr="0001586E">
        <w:rPr>
          <w:b/>
          <w:bCs/>
          <w:szCs w:val="22"/>
          <w:u w:val="single"/>
        </w:rPr>
        <w:t>will not be met</w:t>
      </w:r>
      <w:r w:rsidRPr="0001586E">
        <w:rPr>
          <w:sz w:val="10"/>
          <w:szCs w:val="22"/>
        </w:rPr>
        <w:t xml:space="preserve">. </w:t>
      </w:r>
      <w:r w:rsidRPr="0001586E">
        <w:rPr>
          <w:b/>
          <w:bCs/>
          <w:szCs w:val="22"/>
          <w:u w:val="single"/>
        </w:rPr>
        <w:t xml:space="preserve">They are supposed to be achieved by a combination of the failed carbon trading model and the use of </w:t>
      </w:r>
      <w:r w:rsidRPr="0001586E">
        <w:rPr>
          <w:b/>
          <w:bCs/>
          <w:szCs w:val="22"/>
          <w:highlight w:val="yellow"/>
          <w:u w:val="single"/>
        </w:rPr>
        <w:t>‘energy efficiency’</w:t>
      </w:r>
      <w:r w:rsidRPr="0001586E">
        <w:rPr>
          <w:sz w:val="10"/>
          <w:szCs w:val="22"/>
        </w:rPr>
        <w:t xml:space="preserve">. </w:t>
      </w:r>
      <w:r w:rsidRPr="0001586E">
        <w:rPr>
          <w:b/>
          <w:bCs/>
          <w:szCs w:val="22"/>
          <w:u w:val="single"/>
        </w:rPr>
        <w:t>The latter</w:t>
      </w:r>
      <w:r w:rsidRPr="0001586E">
        <w:rPr>
          <w:sz w:val="10"/>
          <w:szCs w:val="22"/>
        </w:rPr>
        <w:t xml:space="preserve">, something of a shibboleth for policy- makers since the 1990s, </w:t>
      </w:r>
      <w:r w:rsidRPr="0001586E">
        <w:rPr>
          <w:b/>
          <w:bCs/>
          <w:szCs w:val="22"/>
          <w:highlight w:val="yellow"/>
          <w:u w:val="single"/>
        </w:rPr>
        <w:t>rests on the disproved assumption that the economical use of fuel reduces its consumption</w:t>
      </w:r>
      <w:r w:rsidRPr="0001586E">
        <w:rPr>
          <w:sz w:val="10"/>
          <w:szCs w:val="22"/>
        </w:rPr>
        <w:t xml:space="preserve">. Energy efficiency has become a benchmark of environmental regulation, and there has, indeed, been a sharp increase in the efficiency of electrical goods. </w:t>
      </w:r>
      <w:r w:rsidRPr="0001586E">
        <w:rPr>
          <w:b/>
          <w:bCs/>
          <w:szCs w:val="22"/>
          <w:u w:val="single"/>
        </w:rPr>
        <w:t xml:space="preserve">And yet, of course, </w:t>
      </w:r>
      <w:r w:rsidRPr="0001586E">
        <w:rPr>
          <w:b/>
          <w:bCs/>
          <w:szCs w:val="22"/>
          <w:highlight w:val="yellow"/>
          <w:u w:val="single"/>
        </w:rPr>
        <w:t xml:space="preserve">as the Jevons paradox predicts, this </w:t>
      </w:r>
      <w:r w:rsidRPr="0001586E">
        <w:rPr>
          <w:b/>
          <w:bCs/>
          <w:szCs w:val="22"/>
          <w:u w:val="single"/>
        </w:rPr>
        <w:t xml:space="preserve">merely </w:t>
      </w:r>
      <w:r w:rsidRPr="0001586E">
        <w:rPr>
          <w:b/>
          <w:bCs/>
          <w:szCs w:val="22"/>
          <w:highlight w:val="yellow"/>
          <w:u w:val="single"/>
        </w:rPr>
        <w:t xml:space="preserve">resulted in </w:t>
      </w:r>
      <w:r w:rsidRPr="0001586E">
        <w:rPr>
          <w:b/>
          <w:bCs/>
          <w:i/>
          <w:iCs/>
          <w:szCs w:val="22"/>
          <w:highlight w:val="yellow"/>
          <w:u w:val="single"/>
        </w:rPr>
        <w:t xml:space="preserve">more </w:t>
      </w:r>
      <w:r w:rsidRPr="0001586E">
        <w:rPr>
          <w:b/>
          <w:bCs/>
          <w:szCs w:val="22"/>
          <w:highlight w:val="yellow"/>
          <w:u w:val="single"/>
        </w:rPr>
        <w:t xml:space="preserve">consumption, </w:t>
      </w:r>
      <w:r w:rsidRPr="0001586E">
        <w:rPr>
          <w:b/>
          <w:bCs/>
          <w:szCs w:val="22"/>
          <w:u w:val="single"/>
        </w:rPr>
        <w:t>efficiency sustaining the illusion of ‘plenty’</w:t>
      </w:r>
      <w:r w:rsidRPr="0001586E">
        <w:rPr>
          <w:sz w:val="10"/>
          <w:szCs w:val="22"/>
        </w:rPr>
        <w:t xml:space="preserve">. Numerous studies looking at the measures incorporated in the Paris Accords expect them to lock in decades of emissions leading to global temperatures rising by an average estimate 3.7 degrees by 2100. Hence these accords being welcomed by Exxon and major coal firms. Hence BP’s confidence, in lobbying the Trump administration for Arctic drilling rights, that they would be fully in accord with the Paris objectives. </w:t>
      </w:r>
      <w:r w:rsidRPr="0001586E">
        <w:rPr>
          <w:b/>
          <w:bCs/>
          <w:szCs w:val="22"/>
          <w:u w:val="single"/>
        </w:rPr>
        <w:t>No wonder that the IPCC currently expects 1.5 degrees of warming by 2030, with 3-4 degrees by 2100</w:t>
      </w:r>
      <w:r w:rsidRPr="0001586E">
        <w:rPr>
          <w:sz w:val="10"/>
          <w:szCs w:val="22"/>
        </w:rPr>
        <w:t xml:space="preserve">. </w:t>
      </w:r>
      <w:r w:rsidRPr="0001586E">
        <w:rPr>
          <w:b/>
          <w:bCs/>
          <w:szCs w:val="22"/>
          <w:u w:val="single"/>
        </w:rPr>
        <w:t xml:space="preserve">Such warming would produce sufficient flooding, desertification and heat as to make </w:t>
      </w:r>
      <w:proofErr w:type="gramStart"/>
      <w:r w:rsidRPr="0001586E">
        <w:rPr>
          <w:b/>
          <w:bCs/>
          <w:szCs w:val="22"/>
          <w:u w:val="single"/>
        </w:rPr>
        <w:t>large populated</w:t>
      </w:r>
      <w:proofErr w:type="gramEnd"/>
      <w:r w:rsidRPr="0001586E">
        <w:rPr>
          <w:b/>
          <w:bCs/>
          <w:szCs w:val="22"/>
          <w:u w:val="single"/>
        </w:rPr>
        <w:t xml:space="preserve"> areas uninhabitable. And there are good reasons to assume these estimates are conservative. </w:t>
      </w:r>
      <w:r w:rsidRPr="0001586E">
        <w:rPr>
          <w:sz w:val="10"/>
          <w:szCs w:val="22"/>
        </w:rPr>
        <w:t xml:space="preserve">The IPCC has consistently underestimated the real pace of climate change. Its estimates of emissions, temperature increases, the melting of the Arctic, the disintegration of </w:t>
      </w:r>
      <w:proofErr w:type="gramStart"/>
      <w:r w:rsidRPr="0001586E">
        <w:rPr>
          <w:sz w:val="10"/>
          <w:szCs w:val="22"/>
        </w:rPr>
        <w:t>ice-sheets</w:t>
      </w:r>
      <w:proofErr w:type="gramEnd"/>
      <w:r w:rsidRPr="0001586E">
        <w:rPr>
          <w:sz w:val="10"/>
          <w:szCs w:val="22"/>
        </w:rPr>
        <w:t xml:space="preserve">, tundra thaw, rising sea levels and ocean acidification have all been staggeringly outpaced by reality. The first three IPCC reports didn’t even mention ocean acidification as a problem, while its earliest reports anticipated no significant changes to Greenland and Antarctic ice sheets. The IPCC has historically had little to say about permafrost melt, one of the tipping points of climate breakdown. Its first mention of the problem was in a 2018 report, which didn’t model emissions from abrupt thaw. Two years later, it was reported that permafrost in the Canadian Arctic was thawing seventy years earlier than predicted, while the Greenland ice shelf began to fragment and the Milne ice shelf, itself a breakaway from Canada’s Ellesmere ice shelf, fragmented and collapsed. Until relatively recently, the IPCC has consistently held that the Arctic ice is safe until beyond 2050, a clearly untenable position, with June 2020 seeing Siberian temperatures reaching 38°C, the highest ever recorded in the Arctic circle, and land temperatures in the region hitting 45°C, speeding up the thawing of the permafrost </w:t>
      </w:r>
      <w:r w:rsidRPr="0001586E">
        <w:rPr>
          <w:b/>
          <w:bCs/>
          <w:szCs w:val="22"/>
          <w:u w:val="single"/>
        </w:rPr>
        <w:t>One reason for the IPCC’s disastrous conservatism is its preference for linear models of change, which fail to take adequate account of feedback mechanisms and tipping points. By now, for example, it is well known that the loss of polar ice reduces the ‘albedo effect’, wherein solar radiation is reflected back into outer space, thereby warming the waters and melting more ice. The heating of the oceans is likely to kill much of the marine life that acts as a carbon sink, thereby increasing the amount of carbon in the atmosphere and heating the oceans further still. The extended reproduction of capitalism, in its allegedly ‘green’ phase, is the extended reproduction of apocalypse</w:t>
      </w:r>
      <w:r w:rsidRPr="0001586E">
        <w:rPr>
          <w:sz w:val="10"/>
          <w:szCs w:val="22"/>
        </w:rPr>
        <w:t xml:space="preserve">. </w:t>
      </w:r>
      <w:r w:rsidRPr="0001586E">
        <w:rPr>
          <w:b/>
          <w:bCs/>
          <w:szCs w:val="22"/>
          <w:u w:val="single"/>
        </w:rPr>
        <w:t xml:space="preserve">The language of </w:t>
      </w:r>
      <w:r w:rsidRPr="0001586E">
        <w:rPr>
          <w:b/>
          <w:bCs/>
          <w:szCs w:val="22"/>
          <w:highlight w:val="yellow"/>
          <w:u w:val="single"/>
        </w:rPr>
        <w:t>‘sustainable developme</w:t>
      </w:r>
      <w:r w:rsidRPr="0001586E">
        <w:rPr>
          <w:sz w:val="10"/>
          <w:szCs w:val="22"/>
        </w:rPr>
        <w:t xml:space="preserve">nt’, Gareth Dale points out, </w:t>
      </w:r>
      <w:r w:rsidRPr="0001586E">
        <w:rPr>
          <w:b/>
          <w:bCs/>
          <w:szCs w:val="22"/>
          <w:highlight w:val="yellow"/>
          <w:u w:val="single"/>
        </w:rPr>
        <w:t xml:space="preserve">has become </w:t>
      </w:r>
      <w:r w:rsidRPr="0001586E">
        <w:rPr>
          <w:b/>
          <w:bCs/>
          <w:szCs w:val="22"/>
          <w:u w:val="single"/>
        </w:rPr>
        <w:t>the language of</w:t>
      </w:r>
      <w:r w:rsidRPr="0001586E">
        <w:rPr>
          <w:b/>
          <w:bCs/>
          <w:szCs w:val="22"/>
          <w:highlight w:val="yellow"/>
          <w:u w:val="single"/>
        </w:rPr>
        <w:t xml:space="preserve"> sustained capitalist growth</w:t>
      </w:r>
      <w:r w:rsidRPr="0001586E">
        <w:rPr>
          <w:sz w:val="10"/>
          <w:szCs w:val="22"/>
        </w:rPr>
        <w:t xml:space="preserve">. It has become the language of implicatory denial. </w:t>
      </w:r>
      <w:r w:rsidRPr="0001586E">
        <w:rPr>
          <w:b/>
          <w:bCs/>
          <w:szCs w:val="22"/>
          <w:highlight w:val="yellow"/>
          <w:u w:val="single"/>
        </w:rPr>
        <w:t>Capitalist states proclaim</w:t>
      </w:r>
      <w:r w:rsidRPr="0001586E">
        <w:rPr>
          <w:b/>
          <w:bCs/>
          <w:szCs w:val="22"/>
          <w:u w:val="single"/>
        </w:rPr>
        <w:t>ing</w:t>
      </w:r>
      <w:r w:rsidRPr="0001586E">
        <w:rPr>
          <w:b/>
          <w:bCs/>
          <w:szCs w:val="22"/>
          <w:highlight w:val="yellow"/>
          <w:u w:val="single"/>
        </w:rPr>
        <w:t xml:space="preserve"> </w:t>
      </w:r>
      <w:r w:rsidRPr="0001586E">
        <w:rPr>
          <w:b/>
          <w:bCs/>
          <w:szCs w:val="22"/>
          <w:u w:val="single"/>
        </w:rPr>
        <w:t xml:space="preserve">the objective of </w:t>
      </w:r>
      <w:r w:rsidRPr="0001586E">
        <w:rPr>
          <w:b/>
          <w:bCs/>
          <w:szCs w:val="22"/>
          <w:highlight w:val="yellow"/>
          <w:u w:val="single"/>
        </w:rPr>
        <w:t xml:space="preserve">‘zero net emissions’, while </w:t>
      </w:r>
      <w:r w:rsidRPr="0001586E">
        <w:rPr>
          <w:b/>
          <w:bCs/>
          <w:szCs w:val="22"/>
          <w:u w:val="single"/>
        </w:rPr>
        <w:t xml:space="preserve">their means entail the massive </w:t>
      </w:r>
      <w:r w:rsidRPr="0001586E">
        <w:rPr>
          <w:b/>
          <w:bCs/>
          <w:szCs w:val="22"/>
          <w:highlight w:val="yellow"/>
          <w:u w:val="single"/>
        </w:rPr>
        <w:t xml:space="preserve">expansion of emissions. ‘Green’ economies expanding airports and </w:t>
      </w:r>
      <w:r w:rsidRPr="0001586E">
        <w:rPr>
          <w:b/>
          <w:bCs/>
          <w:szCs w:val="22"/>
          <w:u w:val="single"/>
        </w:rPr>
        <w:t xml:space="preserve">extending </w:t>
      </w:r>
      <w:r w:rsidRPr="0001586E">
        <w:rPr>
          <w:b/>
          <w:bCs/>
          <w:szCs w:val="22"/>
          <w:highlight w:val="yellow"/>
          <w:u w:val="single"/>
        </w:rPr>
        <w:t xml:space="preserve">motorways. </w:t>
      </w:r>
      <w:r w:rsidRPr="0001586E">
        <w:rPr>
          <w:b/>
          <w:bCs/>
          <w:szCs w:val="22"/>
          <w:u w:val="single"/>
        </w:rPr>
        <w:t xml:space="preserve">The unsinkable rubber duck of ‘green capitalism’. </w:t>
      </w:r>
      <w:r w:rsidRPr="0001586E">
        <w:rPr>
          <w:sz w:val="10"/>
          <w:szCs w:val="22"/>
        </w:rPr>
        <w:t xml:space="preserve">What now, in these early post-Trump days? Wither denial-denial and its discontents? How post-Trump, indeed, is this world? The approach of neoliberal capital, and of global governance, to climate management has always been structured around an irresoluble contradiction. Insofar as capitalist states are capable of taking a longer, executive view with regard to the reproduction of capital, the </w:t>
      </w:r>
      <w:proofErr w:type="spellStart"/>
      <w:r w:rsidRPr="0001586E">
        <w:rPr>
          <w:sz w:val="10"/>
          <w:szCs w:val="22"/>
        </w:rPr>
        <w:t>decarbonisation</w:t>
      </w:r>
      <w:proofErr w:type="spellEnd"/>
      <w:r w:rsidRPr="0001586E">
        <w:rPr>
          <w:sz w:val="10"/>
          <w:szCs w:val="22"/>
        </w:rPr>
        <w:t xml:space="preserve"> of capitalism’s energetic infrastructure is vital. Arguing for a Biden presidency in the </w:t>
      </w:r>
      <w:r w:rsidRPr="0001586E">
        <w:rPr>
          <w:i/>
          <w:iCs/>
          <w:sz w:val="10"/>
          <w:szCs w:val="22"/>
        </w:rPr>
        <w:t xml:space="preserve">Financial Times, </w:t>
      </w:r>
      <w:r w:rsidRPr="0001586E">
        <w:rPr>
          <w:sz w:val="10"/>
          <w:szCs w:val="22"/>
        </w:rPr>
        <w:t>Martin Wolf points to the IMF’s ‘surprisingly’ affordable estimate that a move towards zero net emissions by 2050 – pretend for a minute that is not too slow – would only lower global output by 1 per cent relative to an unchanged economy, to insist that ‘[g]</w:t>
      </w:r>
      <w:proofErr w:type="spellStart"/>
      <w:r w:rsidRPr="0001586E">
        <w:rPr>
          <w:sz w:val="10"/>
          <w:szCs w:val="22"/>
        </w:rPr>
        <w:t>iven</w:t>
      </w:r>
      <w:proofErr w:type="spellEnd"/>
      <w:r w:rsidRPr="0001586E">
        <w:rPr>
          <w:sz w:val="10"/>
          <w:szCs w:val="22"/>
        </w:rPr>
        <w:t xml:space="preserve"> these estimates of the modest short-term cost of mitigation against the far greater long-term costs of failure to do so, the argument for action is overwhelming.’ Even bracketing mass misery and death, then, in capitalism’s own sociopathic terms, the argument is settled. Moreover, and importantly, to the extent that it injects investment into an under-invested system, such </w:t>
      </w:r>
      <w:proofErr w:type="spellStart"/>
      <w:r w:rsidRPr="0001586E">
        <w:rPr>
          <w:sz w:val="10"/>
          <w:szCs w:val="22"/>
        </w:rPr>
        <w:t>decarbonisation</w:t>
      </w:r>
      <w:proofErr w:type="spellEnd"/>
      <w:r w:rsidRPr="0001586E">
        <w:rPr>
          <w:sz w:val="10"/>
          <w:szCs w:val="22"/>
        </w:rPr>
        <w:t xml:space="preserve"> represents potential commercial opportunities. Insofar as climate management has been </w:t>
      </w:r>
      <w:proofErr w:type="spellStart"/>
      <w:r w:rsidRPr="0001586E">
        <w:rPr>
          <w:sz w:val="10"/>
          <w:szCs w:val="22"/>
        </w:rPr>
        <w:t>financialised</w:t>
      </w:r>
      <w:proofErr w:type="spellEnd"/>
      <w:r w:rsidRPr="0001586E">
        <w:rPr>
          <w:sz w:val="10"/>
          <w:szCs w:val="22"/>
        </w:rPr>
        <w:t xml:space="preserve">, it opens new opportunities for profit. </w:t>
      </w:r>
      <w:r w:rsidRPr="0001586E">
        <w:rPr>
          <w:b/>
          <w:bCs/>
          <w:szCs w:val="22"/>
          <w:u w:val="single"/>
        </w:rPr>
        <w:t xml:space="preserve">For Wolf, ‘[t]he only realistic hope is technocratic problem-solving and co-operative policies’, which ‘must be guided by moral purpose, but not infused by fantasies of revolutionary </w:t>
      </w:r>
      <w:proofErr w:type="gramStart"/>
      <w:r w:rsidRPr="0001586E">
        <w:rPr>
          <w:b/>
          <w:bCs/>
          <w:szCs w:val="22"/>
          <w:u w:val="single"/>
        </w:rPr>
        <w:t>transformations’</w:t>
      </w:r>
      <w:proofErr w:type="gramEnd"/>
      <w:r w:rsidRPr="0001586E">
        <w:rPr>
          <w:b/>
          <w:bCs/>
          <w:szCs w:val="22"/>
          <w:u w:val="single"/>
        </w:rPr>
        <w:t xml:space="preserve">. </w:t>
      </w:r>
      <w:r w:rsidRPr="0001586E">
        <w:rPr>
          <w:b/>
          <w:bCs/>
          <w:szCs w:val="22"/>
          <w:highlight w:val="yellow"/>
          <w:u w:val="single"/>
        </w:rPr>
        <w:t xml:space="preserve">This is the bad- utopianism of ‘realism’, </w:t>
      </w:r>
      <w:r w:rsidRPr="0001586E">
        <w:rPr>
          <w:b/>
          <w:bCs/>
          <w:szCs w:val="22"/>
          <w:u w:val="single"/>
        </w:rPr>
        <w:t xml:space="preserve">of the exasperated adults in the room. As if with an outbreak of sheer reasonableness, the systemic constraints on ‘co-operative policies’ can be overcome, </w:t>
      </w:r>
      <w:r w:rsidRPr="0001586E">
        <w:rPr>
          <w:b/>
          <w:bCs/>
          <w:szCs w:val="22"/>
          <w:highlight w:val="yellow"/>
          <w:u w:val="single"/>
        </w:rPr>
        <w:t>as if they do not bespeak structural realities</w:t>
      </w:r>
      <w:r w:rsidRPr="0001586E">
        <w:rPr>
          <w:b/>
          <w:bCs/>
          <w:szCs w:val="22"/>
          <w:u w:val="single"/>
        </w:rPr>
        <w:t>.</w:t>
      </w:r>
      <w:r w:rsidRPr="0001586E">
        <w:rPr>
          <w:sz w:val="10"/>
          <w:szCs w:val="22"/>
        </w:rPr>
        <w:t xml:space="preserve"> Insofar as large monopoly capital is structurally invested in fossil energy, insofar as US imperialism has been bent around the imperative of securing the global flows of oil and gas, insofar as both US state factions have a historical alliance with fossil corporations as a form of concentrated political power in themselves – though such corporations have historically enjoyed an unusually strong love-in and allegiance with and from the Republican Party – and insofar as traditional modes of hegemony have rested on </w:t>
      </w:r>
      <w:proofErr w:type="spellStart"/>
      <w:r w:rsidRPr="0001586E">
        <w:rPr>
          <w:sz w:val="10"/>
          <w:szCs w:val="22"/>
        </w:rPr>
        <w:t>petromodernity’s</w:t>
      </w:r>
      <w:proofErr w:type="spellEnd"/>
      <w:r w:rsidRPr="0001586E">
        <w:rPr>
          <w:sz w:val="10"/>
          <w:szCs w:val="22"/>
        </w:rPr>
        <w:t xml:space="preserve"> nexus of ‘prosperity’ and automobility as ‘freedom’, Washington has always represented an enormous impediment to projects for survival. The systemic sustainability of capitalism depends on measures that would severely restrict particular – but structurally salient and powerful – forms of accumulation. </w:t>
      </w:r>
    </w:p>
    <w:p w14:paraId="15D5148E" w14:textId="77777777" w:rsidR="00C95AFF" w:rsidRPr="00C95AFF" w:rsidRDefault="00C95AFF" w:rsidP="00C95AFF"/>
    <w:p w14:paraId="01303DAF" w14:textId="45F62269" w:rsidR="00C95AFF" w:rsidRDefault="00C95AFF" w:rsidP="00C95AFF">
      <w:pPr>
        <w:pStyle w:val="Heading2"/>
      </w:pPr>
      <w:r>
        <w:t>DA</w:t>
      </w:r>
    </w:p>
    <w:p w14:paraId="378BB705" w14:textId="6ADD0C65" w:rsidR="00C95AFF" w:rsidRDefault="00C95AFF" w:rsidP="00C95AFF">
      <w:pPr>
        <w:pStyle w:val="Heading4"/>
      </w:pPr>
      <w:r>
        <w:t>1</w:t>
      </w:r>
      <w:r>
        <w:t>] No separation between private/public in China – China would just take over its private space, making them public. Wei 20:</w:t>
      </w:r>
    </w:p>
    <w:p w14:paraId="05F90932" w14:textId="77777777" w:rsidR="00C95AFF" w:rsidRDefault="00C95AFF" w:rsidP="00C95AFF">
      <w:r>
        <w:t xml:space="preserve">Wei, </w:t>
      </w:r>
      <w:proofErr w:type="spellStart"/>
      <w:r>
        <w:t>Lingling</w:t>
      </w:r>
      <w:proofErr w:type="spellEnd"/>
      <w:r>
        <w:t xml:space="preserve">. 12/10/20. “China’s Xi Ramps Up Control of Private Sector. ‘We Have No Choice but to Follow the Party.’”  </w:t>
      </w:r>
      <w:hyperlink r:id="rId9" w:history="1">
        <w:r w:rsidRPr="00543B77">
          <w:rPr>
            <w:rStyle w:val="Hyperlink"/>
          </w:rPr>
          <w:t>https://www.wsj.com/articles/china-xi-clampdown-private-sector-communist-party-11607612531</w:t>
        </w:r>
      </w:hyperlink>
      <w:r w:rsidRPr="00B23D95">
        <w:t xml:space="preserve"> </w:t>
      </w:r>
    </w:p>
    <w:p w14:paraId="3DE2767E" w14:textId="77777777" w:rsidR="00C95AFF" w:rsidRDefault="00C95AFF" w:rsidP="00C95AFF">
      <w:pPr>
        <w:rPr>
          <w:sz w:val="12"/>
        </w:rPr>
      </w:pPr>
      <w:r w:rsidRPr="00585AFA">
        <w:rPr>
          <w:b/>
          <w:bCs/>
          <w:highlight w:val="yellow"/>
          <w:u w:val="single"/>
        </w:rPr>
        <w:t>Xi</w:t>
      </w:r>
      <w:r w:rsidRPr="0075156D">
        <w:rPr>
          <w:sz w:val="12"/>
          <w:highlight w:val="yellow"/>
        </w:rPr>
        <w:t xml:space="preserve"> </w:t>
      </w:r>
      <w:r w:rsidRPr="0075156D">
        <w:rPr>
          <w:sz w:val="12"/>
        </w:rPr>
        <w:t xml:space="preserve">Jinping, </w:t>
      </w:r>
      <w:r w:rsidRPr="00585AFA">
        <w:rPr>
          <w:b/>
          <w:bCs/>
          <w:highlight w:val="yellow"/>
          <w:u w:val="single"/>
        </w:rPr>
        <w:t>long distrustful of the private sector</w:t>
      </w:r>
      <w:r w:rsidRPr="00B23D95">
        <w:rPr>
          <w:b/>
          <w:bCs/>
          <w:u w:val="single"/>
        </w:rPr>
        <w:t xml:space="preserve">, </w:t>
      </w:r>
      <w:r w:rsidRPr="00585AFA">
        <w:rPr>
          <w:b/>
          <w:bCs/>
          <w:highlight w:val="yellow"/>
          <w:u w:val="single"/>
        </w:rPr>
        <w:t>is moving</w:t>
      </w:r>
      <w:r w:rsidRPr="0075156D">
        <w:rPr>
          <w:sz w:val="12"/>
          <w:highlight w:val="yellow"/>
        </w:rPr>
        <w:t xml:space="preserve"> </w:t>
      </w:r>
      <w:r w:rsidRPr="0075156D">
        <w:rPr>
          <w:sz w:val="12"/>
        </w:rPr>
        <w:t xml:space="preserve">assertively </w:t>
      </w:r>
      <w:r w:rsidRPr="00585AFA">
        <w:rPr>
          <w:b/>
          <w:bCs/>
          <w:highlight w:val="yellow"/>
          <w:u w:val="single"/>
        </w:rPr>
        <w:t>to bring it to heel</w:t>
      </w:r>
      <w:r w:rsidRPr="0075156D">
        <w:rPr>
          <w:sz w:val="12"/>
        </w:rPr>
        <w:t xml:space="preserve">. China’s most powerful leader in a generation wants even greater state control in the world’s second-largest economy, with </w:t>
      </w:r>
      <w:r w:rsidRPr="00B23D95">
        <w:rPr>
          <w:b/>
          <w:bCs/>
          <w:u w:val="single"/>
        </w:rPr>
        <w:t>private firms</w:t>
      </w:r>
      <w:r w:rsidRPr="0075156D">
        <w:rPr>
          <w:sz w:val="12"/>
        </w:rPr>
        <w:t xml:space="preserve"> of all sizes </w:t>
      </w:r>
      <w:r w:rsidRPr="00B23D95">
        <w:rPr>
          <w:b/>
          <w:bCs/>
          <w:u w:val="single"/>
        </w:rPr>
        <w:t>expected to fall in line</w:t>
      </w:r>
      <w:r w:rsidRPr="0075156D">
        <w:rPr>
          <w:sz w:val="12"/>
        </w:rPr>
        <w:t xml:space="preserve">. </w:t>
      </w:r>
      <w:r w:rsidRPr="00585AFA">
        <w:rPr>
          <w:b/>
          <w:bCs/>
          <w:highlight w:val="yellow"/>
          <w:u w:val="single"/>
        </w:rPr>
        <w:t xml:space="preserve">The government is installing </w:t>
      </w:r>
      <w:r w:rsidRPr="00B23D95">
        <w:rPr>
          <w:b/>
          <w:bCs/>
          <w:u w:val="single"/>
        </w:rPr>
        <w:t xml:space="preserve">more </w:t>
      </w:r>
      <w:r w:rsidRPr="00585AFA">
        <w:rPr>
          <w:b/>
          <w:bCs/>
          <w:highlight w:val="yellow"/>
          <w:u w:val="single"/>
        </w:rPr>
        <w:t xml:space="preserve">Communist </w:t>
      </w:r>
      <w:r w:rsidRPr="00B23D95">
        <w:rPr>
          <w:b/>
          <w:bCs/>
          <w:u w:val="single"/>
        </w:rPr>
        <w:t xml:space="preserve">Party </w:t>
      </w:r>
      <w:r w:rsidRPr="00585AFA">
        <w:rPr>
          <w:b/>
          <w:bCs/>
          <w:highlight w:val="yellow"/>
          <w:u w:val="single"/>
        </w:rPr>
        <w:t xml:space="preserve">officials inside </w:t>
      </w:r>
      <w:r w:rsidRPr="00B23D95">
        <w:rPr>
          <w:b/>
          <w:bCs/>
          <w:u w:val="single"/>
        </w:rPr>
        <w:t xml:space="preserve">private </w:t>
      </w:r>
      <w:r w:rsidRPr="00585AFA">
        <w:rPr>
          <w:b/>
          <w:bCs/>
          <w:highlight w:val="yellow"/>
          <w:u w:val="single"/>
        </w:rPr>
        <w:t>firms</w:t>
      </w:r>
      <w:r w:rsidRPr="0075156D">
        <w:rPr>
          <w:sz w:val="12"/>
        </w:rPr>
        <w:t xml:space="preserve">, starving some of credit and demanding executives tailor their businesses to achieve state goals. </w:t>
      </w:r>
      <w:r w:rsidRPr="00B23D95">
        <w:rPr>
          <w:b/>
          <w:bCs/>
          <w:u w:val="single"/>
        </w:rPr>
        <w:t xml:space="preserve">In some cases, </w:t>
      </w:r>
      <w:r w:rsidRPr="00585AFA">
        <w:rPr>
          <w:b/>
          <w:bCs/>
          <w:highlight w:val="yellow"/>
          <w:u w:val="single"/>
        </w:rPr>
        <w:t>it is taking charge entirely of companies</w:t>
      </w:r>
      <w:r w:rsidRPr="0075156D">
        <w:rPr>
          <w:sz w:val="12"/>
          <w:highlight w:val="yellow"/>
        </w:rPr>
        <w:t xml:space="preserve"> </w:t>
      </w:r>
      <w:r w:rsidRPr="0075156D">
        <w:rPr>
          <w:sz w:val="12"/>
        </w:rPr>
        <w:t xml:space="preserve">it regards as undisciplined, absorbing them into state-owned enterprises. </w:t>
      </w:r>
    </w:p>
    <w:p w14:paraId="5AA8B746" w14:textId="77777777" w:rsidR="00C95AFF" w:rsidRPr="00C95AFF" w:rsidRDefault="00C95AFF" w:rsidP="00C95AFF"/>
    <w:p w14:paraId="52A52A85" w14:textId="2E02642D" w:rsidR="006A1AA5" w:rsidRDefault="006A1AA5" w:rsidP="006A1AA5">
      <w:pPr>
        <w:pStyle w:val="Heading1"/>
        <w:rPr>
          <w:shd w:val="clear" w:color="auto" w:fill="FFFFFF"/>
        </w:rPr>
      </w:pPr>
      <w:r>
        <w:rPr>
          <w:shd w:val="clear" w:color="auto" w:fill="FFFFFF"/>
        </w:rPr>
        <w:t xml:space="preserve">1AC vs. </w:t>
      </w:r>
      <w:r>
        <w:rPr>
          <w:shd w:val="clear" w:color="auto" w:fill="FFFFFF"/>
        </w:rPr>
        <w:t>Jet Sun Emory R4</w:t>
      </w:r>
    </w:p>
    <w:p w14:paraId="255D1698" w14:textId="77777777" w:rsidR="006A1AA5" w:rsidRPr="006F11B9" w:rsidRDefault="006A1AA5" w:rsidP="006A1AA5">
      <w:pPr>
        <w:pStyle w:val="Heading2"/>
      </w:pPr>
      <w:r>
        <w:t>1ac</w:t>
      </w:r>
    </w:p>
    <w:p w14:paraId="7F389CBB" w14:textId="77777777" w:rsidR="006A1AA5" w:rsidRDefault="006A1AA5" w:rsidP="006A1AA5">
      <w:pPr>
        <w:pStyle w:val="Heading3"/>
        <w:rPr>
          <w:shd w:val="clear" w:color="auto" w:fill="FFFFFF"/>
        </w:rPr>
      </w:pPr>
      <w:r>
        <w:rPr>
          <w:shd w:val="clear" w:color="auto" w:fill="FFFFFF"/>
        </w:rPr>
        <w:t>Part 1 – The Future of Capitalism</w:t>
      </w:r>
    </w:p>
    <w:p w14:paraId="39E1B822" w14:textId="77777777" w:rsidR="006A1AA5" w:rsidRDefault="006A1AA5" w:rsidP="006A1AA5">
      <w:pPr>
        <w:pStyle w:val="Heading4"/>
        <w:rPr>
          <w:shd w:val="clear" w:color="auto" w:fill="FFFFFF"/>
        </w:rPr>
      </w:pPr>
      <w:r>
        <w:rPr>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2019</w:t>
      </w:r>
    </w:p>
    <w:p w14:paraId="2361B01E" w14:textId="77777777" w:rsidR="006A1AA5" w:rsidRPr="005C6A62" w:rsidRDefault="006A1AA5" w:rsidP="006A1AA5">
      <w:proofErr w:type="spellStart"/>
      <w:r w:rsidRPr="005C6A62">
        <w:t>Bastani</w:t>
      </w:r>
      <w:proofErr w:type="spellEnd"/>
      <w:r w:rsidRPr="005C6A62">
        <w:t>, A. (2019). Fully automated luxury communism. Verso Books.</w:t>
      </w:r>
    </w:p>
    <w:p w14:paraId="75AE387A" w14:textId="77777777" w:rsidR="006A1AA5" w:rsidRDefault="006A1AA5" w:rsidP="006A1AA5">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w:t>
      </w:r>
      <w:proofErr w:type="gramStart"/>
      <w:r w:rsidRPr="000E4B30">
        <w:rPr>
          <w:sz w:val="16"/>
        </w:rPr>
        <w:t>claims</w:t>
      </w:r>
      <w:proofErr w:type="gramEnd"/>
      <w:r w:rsidRPr="000E4B30">
        <w:rPr>
          <w:sz w:val="16"/>
        </w:rPr>
        <w:t xml:space="preserve">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proofErr w:type="gramStart"/>
      <w:r w:rsidRPr="000E4B30">
        <w:rPr>
          <w:sz w:val="16"/>
        </w:rPr>
        <w:t>That,</w:t>
      </w:r>
      <w:proofErr w:type="gramEnd"/>
      <w:r w:rsidRPr="000E4B30">
        <w:rPr>
          <w:sz w:val="16"/>
        </w:rPr>
        <w:t xml:space="preserve">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37B98866" w14:textId="77777777" w:rsidR="006A1AA5" w:rsidRDefault="006A1AA5" w:rsidP="006A1AA5">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63B27011" w14:textId="77777777" w:rsidR="006A1AA5" w:rsidRPr="008B48DB" w:rsidRDefault="006A1AA5" w:rsidP="006A1AA5">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F823329" w14:textId="77777777" w:rsidR="006A1AA5" w:rsidRDefault="006A1AA5" w:rsidP="006A1AA5">
      <w:pPr>
        <w:rPr>
          <w:rFonts w:ascii="Times" w:hAnsi="Times"/>
          <w:sz w:val="16"/>
          <w:szCs w:val="30"/>
        </w:rPr>
      </w:pPr>
      <w:r w:rsidRPr="00792EF5">
        <w:rPr>
          <w:sz w:val="16"/>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792EF5">
        <w:rPr>
          <w:sz w:val="16"/>
        </w:rPr>
        <w:t xml:space="preserve"> Marx expressed this perfectly when he wrote, ‘</w:t>
      </w:r>
      <w:r w:rsidRPr="005D190C">
        <w:rPr>
          <w:rStyle w:val="Emphasis"/>
          <w:sz w:val="24"/>
        </w:rPr>
        <w:t xml:space="preserve">The </w:t>
      </w:r>
      <w:r w:rsidRPr="005D190C">
        <w:rPr>
          <w:rStyle w:val="Emphasis"/>
          <w:sz w:val="24"/>
          <w:highlight w:val="yellow"/>
        </w:rPr>
        <w:t xml:space="preserve">most developed machinery thus forces the worker to work longer than </w:t>
      </w:r>
      <w:r w:rsidRPr="005D190C">
        <w:rPr>
          <w:rStyle w:val="Emphasis"/>
          <w:sz w:val="24"/>
        </w:rPr>
        <w:t xml:space="preserve">the savage does, or than </w:t>
      </w:r>
      <w:r w:rsidRPr="005D190C">
        <w:rPr>
          <w:rStyle w:val="Emphasis"/>
          <w:sz w:val="24"/>
          <w:highlight w:val="yellow"/>
        </w:rPr>
        <w:t>he</w:t>
      </w:r>
      <w:r w:rsidRPr="005D190C">
        <w:rPr>
          <w:rStyle w:val="Emphasis"/>
          <w:sz w:val="24"/>
        </w:rPr>
        <w:t xml:space="preserve"> himself </w:t>
      </w:r>
      <w:r w:rsidRPr="005D190C">
        <w:rPr>
          <w:rStyle w:val="Emphasis"/>
          <w:sz w:val="24"/>
          <w:highlight w:val="yellow"/>
        </w:rPr>
        <w:t xml:space="preserve">did with the simplest, </w:t>
      </w:r>
      <w:proofErr w:type="gramStart"/>
      <w:r w:rsidRPr="005D190C">
        <w:rPr>
          <w:rStyle w:val="Emphasis"/>
          <w:sz w:val="24"/>
        </w:rPr>
        <w:t xml:space="preserve">crudest  </w:t>
      </w:r>
      <w:r w:rsidRPr="005D190C">
        <w:rPr>
          <w:rStyle w:val="Emphasis"/>
          <w:sz w:val="24"/>
          <w:highlight w:val="yellow"/>
        </w:rPr>
        <w:t>tools</w:t>
      </w:r>
      <w:proofErr w:type="gramEnd"/>
      <w:r w:rsidRPr="00792EF5">
        <w:rPr>
          <w:sz w:val="16"/>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Disruption to </w:t>
      </w:r>
      <w:r w:rsidRPr="005D190C">
        <w:rPr>
          <w:rStyle w:val="Emphasis"/>
          <w:sz w:val="24"/>
          <w:highlight w:val="yellow"/>
        </w:rPr>
        <w:t>the needs of people rather than profit must be populist.</w:t>
      </w:r>
      <w:r w:rsidRPr="005D190C">
        <w:rPr>
          <w:rStyle w:val="Emphasis"/>
          <w:sz w:val="24"/>
        </w:rPr>
        <w:t xml:space="preserve"> If not, it is certain to fail.</w:t>
      </w:r>
      <w:r w:rsidRPr="00792EF5">
        <w:rPr>
          <w:sz w:val="16"/>
        </w:rPr>
        <w:t xml:space="preserve"> Capitalist realism is simply too adaptable for a radical politics of management and technocracy, meaning any rupture must be understandable to most people in an idiom that they readily understand. What is more</w:t>
      </w:r>
      <w:r w:rsidRPr="005D190C">
        <w:rPr>
          <w:rStyle w:val="Emphasis"/>
          <w:sz w:val="24"/>
        </w:rPr>
        <w:t xml:space="preserve">, the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792EF5">
        <w:rPr>
          <w:sz w:val="16"/>
        </w:rPr>
        <w:t xml:space="preserve">. This is the politics of the self-help guru – be precisely who you want to be – embedded within a broader </w:t>
      </w:r>
      <w:proofErr w:type="spellStart"/>
      <w:r w:rsidRPr="00792EF5">
        <w:rPr>
          <w:sz w:val="16"/>
        </w:rPr>
        <w:t>programme</w:t>
      </w:r>
      <w:proofErr w:type="spellEnd"/>
      <w:r w:rsidRPr="00792EF5">
        <w:rPr>
          <w:sz w:val="16"/>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sz w:val="24"/>
          <w:u w:val="single"/>
        </w:rPr>
        <w:t>yoke of an economic</w:t>
      </w:r>
      <w:r w:rsidRPr="005D190C">
        <w:rPr>
          <w:rStyle w:val="Emphasis"/>
          <w:sz w:val="24"/>
        </w:rPr>
        <w:t xml:space="preserve"> system which belongs in the past. </w:t>
      </w:r>
      <w:r w:rsidRPr="005D190C">
        <w:rPr>
          <w:b/>
          <w:bCs/>
          <w:sz w:val="24"/>
          <w:u w:val="single"/>
        </w:rPr>
        <w:t xml:space="preserve">Populism is a politics that refuses to </w:t>
      </w:r>
      <w:proofErr w:type="spellStart"/>
      <w:r w:rsidRPr="005D190C">
        <w:rPr>
          <w:b/>
          <w:bCs/>
          <w:sz w:val="24"/>
          <w:u w:val="single"/>
        </w:rPr>
        <w:t>recognise</w:t>
      </w:r>
      <w:proofErr w:type="spellEnd"/>
      <w:r w:rsidRPr="005D190C">
        <w:rPr>
          <w:b/>
          <w:bCs/>
          <w:sz w:val="24"/>
          <w:u w:val="single"/>
        </w:rPr>
        <w:t xml:space="preserve"> the prevailing common sense in managing the economy</w:t>
      </w:r>
      <w:r w:rsidRPr="00792EF5">
        <w:rPr>
          <w:sz w:val="16"/>
        </w:rPr>
        <w:t xml:space="preserve">. </w:t>
      </w:r>
      <w:proofErr w:type="gramStart"/>
      <w:r w:rsidRPr="00792EF5">
        <w:rPr>
          <w:sz w:val="16"/>
        </w:rPr>
        <w:t>Consequently</w:t>
      </w:r>
      <w:proofErr w:type="gramEnd"/>
      <w:r w:rsidRPr="00792EF5">
        <w:rPr>
          <w:sz w:val="16"/>
        </w:rPr>
        <w:t xml:space="preserve"> a portion of its critics, those most seduced by capitalist realism, attack it from the incorrect assumption that there is no alternative to neoliberalism. As the status quo is </w:t>
      </w:r>
      <w:proofErr w:type="spellStart"/>
      <w:r w:rsidRPr="00792EF5">
        <w:rPr>
          <w:sz w:val="16"/>
        </w:rPr>
        <w:t>imperilled</w:t>
      </w:r>
      <w:proofErr w:type="spellEnd"/>
      <w:r w:rsidRPr="00792EF5">
        <w:rPr>
          <w:sz w:val="16"/>
        </w:rPr>
        <w:t xml:space="preserve"> by the five crises, as well as the long fallout from 2008, such </w:t>
      </w:r>
      <w:proofErr w:type="spellStart"/>
      <w:r w:rsidRPr="00792EF5">
        <w:rPr>
          <w:sz w:val="16"/>
        </w:rPr>
        <w:t>defences</w:t>
      </w:r>
      <w:proofErr w:type="spellEnd"/>
      <w:r w:rsidRPr="00792EF5">
        <w:rPr>
          <w:sz w:val="16"/>
        </w:rPr>
        <w:t xml:space="preserve"> will increasingly take place through appeals to anti-utopianism rather than anything positive or propositional. </w:t>
      </w:r>
      <w:proofErr w:type="gramStart"/>
      <w:r w:rsidRPr="00792EF5">
        <w:rPr>
          <w:sz w:val="16"/>
        </w:rPr>
        <w:t>Thus</w:t>
      </w:r>
      <w:proofErr w:type="gramEnd"/>
      <w:r w:rsidRPr="00792EF5">
        <w:rPr>
          <w:sz w:val="16"/>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792EF5">
        <w:rPr>
          <w:rFonts w:ascii="Times" w:hAnsi="Times"/>
          <w:sz w:val="16"/>
          <w:szCs w:val="30"/>
        </w:rPr>
        <w:t xml:space="preserve"> </w:t>
      </w:r>
    </w:p>
    <w:p w14:paraId="50F196D1" w14:textId="77777777" w:rsidR="006A1AA5" w:rsidRDefault="006A1AA5" w:rsidP="006A1AA5">
      <w:pPr>
        <w:pStyle w:val="Heading4"/>
      </w:pPr>
      <w:r>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5F33B17B" w14:textId="77777777" w:rsidR="006A1AA5" w:rsidRPr="00677BC5" w:rsidRDefault="006A1AA5" w:rsidP="006A1AA5">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5D2CA88E" w14:textId="77777777" w:rsidR="006A1AA5" w:rsidRPr="00FB5571" w:rsidRDefault="006A1AA5" w:rsidP="006A1AA5">
      <w:pPr>
        <w:shd w:val="clear" w:color="auto" w:fill="FFFFFF"/>
        <w:spacing w:before="100" w:beforeAutospacing="1" w:after="100" w:afterAutospacing="1" w:line="240" w:lineRule="auto"/>
        <w:rPr>
          <w:rStyle w:val="Emphasis"/>
          <w:rFonts w:eastAsia="Times New Roman"/>
          <w:b w:val="0"/>
          <w:iCs w:val="0"/>
          <w:sz w:val="16"/>
          <w:szCs w:val="16"/>
          <w:u w:val="none"/>
        </w:rPr>
      </w:pPr>
      <w:r w:rsidRPr="002E529B">
        <w:rPr>
          <w:rFonts w:eastAsia="Times New Roman"/>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b/>
          <w:bCs/>
          <w:szCs w:val="22"/>
          <w:u w:val="single"/>
        </w:rPr>
        <w:t xml:space="preserve">the </w:t>
      </w:r>
      <w:r w:rsidRPr="002E529B">
        <w:rPr>
          <w:rFonts w:eastAsia="Times New Roman"/>
          <w:b/>
          <w:bCs/>
          <w:szCs w:val="22"/>
          <w:highlight w:val="yellow"/>
          <w:u w:val="single"/>
        </w:rPr>
        <w:t>Outer Space Treaty should be made clearer</w:t>
      </w:r>
      <w:r w:rsidRPr="002E529B">
        <w:rPr>
          <w:rFonts w:eastAsia="Times New Roman"/>
          <w:b/>
          <w:bCs/>
          <w:szCs w:val="22"/>
          <w:u w:val="single"/>
        </w:rPr>
        <w:t xml:space="preserve">, in particular the rules concerning the exploitation of off-world minerals for profit. A </w:t>
      </w:r>
      <w:r w:rsidRPr="002E529B">
        <w:rPr>
          <w:rFonts w:eastAsia="Times New Roman"/>
          <w:b/>
          <w:bCs/>
          <w:szCs w:val="22"/>
          <w:highlight w:val="yellow"/>
          <w:u w:val="single"/>
        </w:rPr>
        <w:t>template here might be the Madrid Protocol</w:t>
      </w:r>
      <w:r w:rsidRPr="002E529B">
        <w:rPr>
          <w:rFonts w:eastAsia="Times New Roman"/>
          <w:b/>
          <w:bCs/>
          <w:szCs w:val="22"/>
          <w:u w:val="single"/>
        </w:rPr>
        <w:t xml:space="preserve"> within the Antarctic Treaty </w:t>
      </w:r>
      <w:proofErr w:type="gramStart"/>
      <w:r w:rsidRPr="002E529B">
        <w:rPr>
          <w:rFonts w:eastAsia="Times New Roman"/>
          <w:b/>
          <w:bCs/>
          <w:szCs w:val="22"/>
          <w:u w:val="single"/>
        </w:rPr>
        <w:t>System,</w:t>
      </w:r>
      <w:r w:rsidRPr="002E529B">
        <w:rPr>
          <w:rFonts w:eastAsia="Times New Roman"/>
          <w:b/>
          <w:bCs/>
          <w:color w:val="0000ED"/>
          <w:szCs w:val="22"/>
          <w:u w:val="single"/>
        </w:rPr>
        <w:t>*</w:t>
      </w:r>
      <w:proofErr w:type="gramEnd"/>
      <w:r w:rsidRPr="002E529B">
        <w:rPr>
          <w:rFonts w:eastAsia="Times New Roman"/>
          <w:b/>
          <w:bCs/>
          <w:color w:val="0000ED"/>
          <w:szCs w:val="22"/>
          <w:u w:val="single"/>
        </w:rPr>
        <w:t xml:space="preserve"> </w:t>
      </w:r>
      <w:r w:rsidRPr="002E529B">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b/>
          <w:bCs/>
          <w:sz w:val="30"/>
          <w:szCs w:val="30"/>
          <w:u w:val="single"/>
        </w:rPr>
        <w:t xml:space="preserve"> </w:t>
      </w:r>
      <w:r w:rsidRPr="002E529B">
        <w:rPr>
          <w:rFonts w:eastAsia="Times New Roman"/>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b/>
          <w:bCs/>
          <w:szCs w:val="22"/>
          <w:u w:val="single"/>
        </w:rPr>
        <w:t>the Treaty would appear to necessitate an international body to ensure the fair distribution of wealth before private entities</w:t>
      </w:r>
      <w:r w:rsidRPr="002E529B">
        <w:rPr>
          <w:rFonts w:eastAsia="Times New Roman"/>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sz w:val="16"/>
          <w:szCs w:val="16"/>
        </w:rPr>
        <w:t xml:space="preserve"> </w:t>
      </w:r>
      <w:r w:rsidRPr="002E529B">
        <w:rPr>
          <w:rFonts w:eastAsia="Times New Roman"/>
          <w:b/>
          <w:bCs/>
          <w:szCs w:val="22"/>
          <w:highlight w:val="yellow"/>
          <w:u w:val="single"/>
        </w:rPr>
        <w:t>Space is indeed the province of us all</w:t>
      </w:r>
      <w:r w:rsidRPr="002E529B">
        <w:rPr>
          <w:rFonts w:eastAsia="Times New Roman"/>
          <w:sz w:val="16"/>
          <w:szCs w:val="30"/>
        </w:rPr>
        <w:t xml:space="preserve">, if for no other reason than the </w:t>
      </w:r>
      <w:r w:rsidRPr="002E529B">
        <w:rPr>
          <w:rFonts w:eastAsia="Times New Roman"/>
          <w:b/>
          <w:bCs/>
          <w:szCs w:val="22"/>
          <w:u w:val="single"/>
        </w:rPr>
        <w:t>technologies which bring its abundance ever closer were impossible without public funding.</w:t>
      </w:r>
      <w:r w:rsidRPr="002E529B">
        <w:rPr>
          <w:rFonts w:eastAsia="Times New Roman"/>
          <w:sz w:val="16"/>
          <w:szCs w:val="30"/>
        </w:rPr>
        <w:t xml:space="preserve"> The money spent on the International Space Station alone totals some $150 billion, a similar figure to that of NASA’s Apollo </w:t>
      </w:r>
      <w:proofErr w:type="gramStart"/>
      <w:r w:rsidRPr="002E529B">
        <w:rPr>
          <w:rFonts w:eastAsia="Times New Roman"/>
          <w:sz w:val="16"/>
          <w:szCs w:val="30"/>
        </w:rPr>
        <w:t>missions.</w:t>
      </w:r>
      <w:r w:rsidRPr="002E529B">
        <w:rPr>
          <w:rFonts w:eastAsia="Times New Roman"/>
          <w:color w:val="0000ED"/>
          <w:sz w:val="16"/>
          <w:szCs w:val="30"/>
        </w:rPr>
        <w:t>*</w:t>
      </w:r>
      <w:proofErr w:type="gramEnd"/>
      <w:r w:rsidRPr="002E529B">
        <w:rPr>
          <w:rFonts w:eastAsia="Times New Roman"/>
          <w:color w:val="0000ED"/>
          <w:sz w:val="16"/>
          <w:szCs w:val="30"/>
        </w:rPr>
        <w:t xml:space="preserve"> </w:t>
      </w:r>
      <w:r w:rsidRPr="002E529B">
        <w:rPr>
          <w:rFonts w:eastAsia="Times New Roman"/>
          <w:sz w:val="16"/>
          <w:szCs w:val="30"/>
        </w:rPr>
        <w:t xml:space="preserve">From the V2 to Sputnik, and even today’s SpaceX, the </w:t>
      </w:r>
      <w:r w:rsidRPr="002E529B">
        <w:rPr>
          <w:rFonts w:eastAsia="Times New Roman"/>
          <w:b/>
          <w:bCs/>
          <w:szCs w:val="22"/>
          <w:highlight w:val="yellow"/>
          <w:u w:val="single"/>
        </w:rPr>
        <w:t xml:space="preserve">costs of space exploration have been </w:t>
      </w:r>
      <w:proofErr w:type="spellStart"/>
      <w:r w:rsidRPr="002E529B">
        <w:rPr>
          <w:rFonts w:eastAsia="Times New Roman"/>
          <w:b/>
          <w:bCs/>
          <w:szCs w:val="22"/>
          <w:highlight w:val="yellow"/>
          <w:u w:val="single"/>
        </w:rPr>
        <w:t>socialised</w:t>
      </w:r>
      <w:proofErr w:type="spellEnd"/>
      <w:r w:rsidRPr="002E529B">
        <w:rPr>
          <w:rFonts w:eastAsia="Times New Roman"/>
          <w:szCs w:val="22"/>
        </w:rPr>
        <w:t xml:space="preserve">. </w:t>
      </w:r>
      <w:r w:rsidRPr="002E529B">
        <w:rPr>
          <w:rFonts w:eastAsia="Times New Roman"/>
          <w:b/>
          <w:bCs/>
          <w:szCs w:val="22"/>
          <w:u w:val="single"/>
        </w:rPr>
        <w:t>It is only right</w:t>
      </w:r>
      <w:r w:rsidRPr="002E529B">
        <w:rPr>
          <w:rFonts w:eastAsia="Times New Roman"/>
          <w:sz w:val="16"/>
          <w:szCs w:val="30"/>
        </w:rPr>
        <w:t xml:space="preserve">, therefore, </w:t>
      </w:r>
      <w:r w:rsidRPr="002E529B">
        <w:rPr>
          <w:rFonts w:eastAsia="Times New Roman"/>
          <w:b/>
          <w:bCs/>
          <w:szCs w:val="22"/>
          <w:u w:val="single"/>
        </w:rPr>
        <w:t>that the</w:t>
      </w:r>
      <w:r w:rsidRPr="002E529B">
        <w:rPr>
          <w:rFonts w:eastAsia="Times New Roman"/>
          <w:b/>
          <w:bCs/>
          <w:sz w:val="30"/>
          <w:szCs w:val="30"/>
          <w:u w:val="single"/>
        </w:rPr>
        <w:t xml:space="preserve"> </w:t>
      </w:r>
      <w:r w:rsidRPr="002E529B">
        <w:rPr>
          <w:rFonts w:eastAsia="Times New Roman"/>
          <w:b/>
          <w:bCs/>
          <w:szCs w:val="22"/>
          <w:u w:val="single"/>
        </w:rPr>
        <w:t>gains be as well</w:t>
      </w:r>
      <w:r w:rsidRPr="002E529B">
        <w:rPr>
          <w:rFonts w:eastAsia="Times New Roman"/>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sz w:val="16"/>
          <w:szCs w:val="30"/>
        </w:rPr>
        <w:t xml:space="preserve"> </w:t>
      </w:r>
      <w:r w:rsidRPr="002E529B">
        <w:rPr>
          <w:rFonts w:eastAsia="Times New Roman"/>
          <w:b/>
          <w:bCs/>
          <w:szCs w:val="22"/>
          <w:highlight w:val="yellow"/>
          <w:u w:val="single"/>
        </w:rPr>
        <w:t>Capitalism</w:t>
      </w:r>
      <w:r w:rsidRPr="002E529B">
        <w:rPr>
          <w:rFonts w:eastAsia="Times New Roman"/>
          <w:sz w:val="16"/>
          <w:szCs w:val="30"/>
        </w:rPr>
        <w:t xml:space="preserve"> has a number of useful features. Yet none of its shortcomings match its inability to accept natural abundance. Facing such conditions for resources – as with information, energy and </w:t>
      </w:r>
      <w:proofErr w:type="spellStart"/>
      <w:r w:rsidRPr="002E529B">
        <w:rPr>
          <w:rFonts w:eastAsia="Times New Roman"/>
          <w:sz w:val="16"/>
          <w:szCs w:val="30"/>
        </w:rPr>
        <w:t>labour</w:t>
      </w:r>
      <w:proofErr w:type="spellEnd"/>
      <w:r w:rsidRPr="002E529B">
        <w:rPr>
          <w:rFonts w:eastAsia="Times New Roman"/>
          <w:sz w:val="16"/>
          <w:szCs w:val="30"/>
        </w:rPr>
        <w:t xml:space="preserve"> – production for profit begins to malfunction.</w:t>
      </w:r>
      <w:r w:rsidRPr="00B25402">
        <w:rPr>
          <w:rFonts w:eastAsia="Times New Roman"/>
          <w:sz w:val="16"/>
          <w:szCs w:val="30"/>
        </w:rPr>
        <w:t xml:space="preserve"> </w:t>
      </w:r>
      <w:r w:rsidRPr="002E529B">
        <w:rPr>
          <w:rFonts w:eastAsia="Times New Roman"/>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b/>
          <w:bCs/>
          <w:szCs w:val="22"/>
          <w:highlight w:val="yellow"/>
          <w:u w:val="single"/>
        </w:rPr>
        <w:t>internal logic starts to break down</w:t>
      </w:r>
      <w:r w:rsidRPr="002E529B">
        <w:rPr>
          <w:rFonts w:eastAsia="Times New Roman"/>
          <w:b/>
          <w:bCs/>
          <w:szCs w:val="22"/>
          <w:u w:val="single"/>
        </w:rPr>
        <w:t>.</w:t>
      </w:r>
      <w:r w:rsidRPr="002E529B">
        <w:rPr>
          <w:rFonts w:eastAsia="Times New Roman"/>
          <w:sz w:val="16"/>
          <w:szCs w:val="30"/>
        </w:rPr>
        <w:t xml:space="preserve"> That is because its central presumption is that scarcity will always exist.</w:t>
      </w:r>
      <w:r w:rsidRPr="00B25402">
        <w:rPr>
          <w:rFonts w:eastAsia="Times New Roman"/>
          <w:sz w:val="16"/>
          <w:szCs w:val="30"/>
        </w:rPr>
        <w:t xml:space="preserve"> </w:t>
      </w:r>
      <w:r w:rsidRPr="002E529B">
        <w:rPr>
          <w:rFonts w:eastAsia="Times New Roman"/>
          <w:sz w:val="16"/>
          <w:szCs w:val="16"/>
        </w:rPr>
        <w:t xml:space="preserve">Except now we know it won’t. </w:t>
      </w:r>
    </w:p>
    <w:p w14:paraId="154B2681" w14:textId="77777777" w:rsidR="006A1AA5" w:rsidRDefault="006A1AA5" w:rsidP="006A1AA5">
      <w:pPr>
        <w:pStyle w:val="Heading3"/>
      </w:pPr>
      <w:r>
        <w:t xml:space="preserve">Part 2 – Space Communism is the Method </w:t>
      </w:r>
    </w:p>
    <w:p w14:paraId="7F10F14F" w14:textId="77777777" w:rsidR="006A1AA5" w:rsidRDefault="006A1AA5" w:rsidP="006A1AA5">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48066AB8" w14:textId="77777777" w:rsidR="006A1AA5" w:rsidRPr="008B48DB" w:rsidRDefault="006A1AA5" w:rsidP="006A1AA5">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3938FAF9" w14:textId="77777777" w:rsidR="006A1AA5" w:rsidRDefault="006A1AA5" w:rsidP="006A1AA5">
      <w:pPr>
        <w:shd w:val="clear" w:color="auto" w:fill="FFFFFF"/>
        <w:spacing w:before="100" w:beforeAutospacing="1" w:after="100" w:afterAutospacing="1" w:line="240" w:lineRule="auto"/>
        <w:rPr>
          <w:rStyle w:val="Emphasis"/>
        </w:rPr>
      </w:pPr>
      <w:r w:rsidRPr="00F32023">
        <w:rPr>
          <w:rFonts w:eastAsia="Times New Roman"/>
          <w:sz w:val="14"/>
          <w:szCs w:val="16"/>
        </w:rPr>
        <w:t xml:space="preserve">Populism is a politics that refuses to </w:t>
      </w:r>
      <w:proofErr w:type="spellStart"/>
      <w:r w:rsidRPr="00F32023">
        <w:rPr>
          <w:rFonts w:eastAsia="Times New Roman"/>
          <w:sz w:val="14"/>
          <w:szCs w:val="16"/>
        </w:rPr>
        <w:t>recognise</w:t>
      </w:r>
      <w:proofErr w:type="spellEnd"/>
      <w:r w:rsidRPr="00F32023">
        <w:rPr>
          <w:rFonts w:eastAsia="Times New Roman"/>
          <w:sz w:val="14"/>
          <w:szCs w:val="16"/>
        </w:rPr>
        <w:t xml:space="preserve"> the prevailing common sense in managing the economy. </w:t>
      </w:r>
      <w:proofErr w:type="gramStart"/>
      <w:r w:rsidRPr="00F32023">
        <w:rPr>
          <w:rFonts w:eastAsia="Times New Roman"/>
          <w:sz w:val="14"/>
          <w:szCs w:val="16"/>
        </w:rPr>
        <w:t>Consequently</w:t>
      </w:r>
      <w:proofErr w:type="gramEnd"/>
      <w:r w:rsidRPr="00F32023">
        <w:rPr>
          <w:rFonts w:eastAsia="Times New Roman"/>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rFonts w:eastAsia="Times New Roman"/>
          <w:sz w:val="14"/>
          <w:szCs w:val="16"/>
        </w:rPr>
        <w:t>imperilled</w:t>
      </w:r>
      <w:proofErr w:type="spellEnd"/>
      <w:r w:rsidRPr="00F32023">
        <w:rPr>
          <w:rFonts w:eastAsia="Times New Roman"/>
          <w:sz w:val="14"/>
          <w:szCs w:val="16"/>
        </w:rPr>
        <w:t xml:space="preserve"> by the five crises, as well as the long f</w:t>
      </w:r>
      <w:r w:rsidRPr="00F32023">
        <w:rPr>
          <w:sz w:val="14"/>
          <w:szCs w:val="16"/>
        </w:rPr>
        <w:t>allout</w:t>
      </w:r>
      <w:r w:rsidRPr="00F32023">
        <w:rPr>
          <w:sz w:val="14"/>
        </w:rPr>
        <w:t xml:space="preserve"> from 2008, such </w:t>
      </w:r>
      <w:proofErr w:type="spellStart"/>
      <w:r w:rsidRPr="00F32023">
        <w:rPr>
          <w:sz w:val="14"/>
        </w:rPr>
        <w:t>defences</w:t>
      </w:r>
      <w:proofErr w:type="spellEnd"/>
      <w:r w:rsidRPr="00F32023">
        <w:rPr>
          <w:sz w:val="14"/>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FALC, unlike the world of actually existing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w:t>
      </w:r>
      <w:proofErr w:type="gramStart"/>
      <w:r w:rsidRPr="00F32023">
        <w:rPr>
          <w:sz w:val="14"/>
        </w:rPr>
        <w:t>So</w:t>
      </w:r>
      <w:proofErr w:type="gramEnd"/>
      <w:r w:rsidRPr="00F32023">
        <w:rPr>
          <w:sz w:val="14"/>
        </w:rPr>
        <w:t xml:space="preserve">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32023">
        <w:rPr>
          <w:sz w:val="14"/>
          <w:highlight w:val="yellow"/>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5A00EC09" w14:textId="77777777" w:rsidR="006A1AA5" w:rsidRDefault="006A1AA5" w:rsidP="006A1AA5">
      <w:pPr>
        <w:pStyle w:val="Heading4"/>
      </w:pPr>
      <w:r>
        <w:t>Fidelity to the truth frames all populist movements – success is only possible with dedication to a shared horizon, Dean 19:</w:t>
      </w:r>
    </w:p>
    <w:p w14:paraId="706BFD58" w14:textId="77777777" w:rsidR="006A1AA5" w:rsidRDefault="006A1AA5" w:rsidP="006A1AA5">
      <w:r>
        <w:t xml:space="preserve">Dean, Jodi. Comrade: An essay on political belonging. Verso, 2019. // LHP BT + LHP PS </w:t>
      </w:r>
    </w:p>
    <w:p w14:paraId="79E2FE45" w14:textId="77777777" w:rsidR="006A1AA5" w:rsidRDefault="006A1AA5" w:rsidP="006A1AA5">
      <w:pPr>
        <w:spacing w:before="24"/>
        <w:jc w:val="both"/>
        <w:rPr>
          <w:b/>
          <w:color w:val="000000"/>
          <w:u w:val="single"/>
        </w:rPr>
      </w:pPr>
      <w:r>
        <w:rPr>
          <w:color w:val="000000"/>
          <w:sz w:val="8"/>
          <w:szCs w:val="8"/>
        </w:rPr>
        <w:t xml:space="preserve">The idea that comrades are those who belong to the same side of a political struggle leads to the fourth thesis: </w:t>
      </w:r>
      <w:r>
        <w:rPr>
          <w:b/>
          <w:color w:val="000000"/>
          <w:u w:val="single"/>
        </w:rPr>
        <w:t xml:space="preserve">The </w:t>
      </w:r>
      <w:r>
        <w:rPr>
          <w:rFonts w:eastAsia="Calibri"/>
          <w:b/>
          <w:szCs w:val="22"/>
          <w:highlight w:val="yellow"/>
          <w:u w:val="single"/>
        </w:rPr>
        <w:t>relation between comrades is mediated by</w:t>
      </w:r>
      <w:r>
        <w:rPr>
          <w:b/>
          <w:color w:val="000000"/>
          <w:u w:val="single"/>
        </w:rPr>
        <w:t xml:space="preserve"> fidelity to a </w:t>
      </w:r>
      <w:r>
        <w:rPr>
          <w:rFonts w:eastAsia="Calibri"/>
          <w:b/>
          <w:szCs w:val="22"/>
          <w:highlight w:val="yellow"/>
          <w:u w:val="single"/>
        </w:rPr>
        <w:t>truth</w:t>
      </w:r>
      <w:r>
        <w:rPr>
          <w:b/>
          <w:color w:val="000000"/>
          <w:u w:val="single"/>
        </w:rPr>
        <w:t xml:space="preserve">; </w:t>
      </w:r>
      <w:r>
        <w:rPr>
          <w:rFonts w:eastAsia="Calibri"/>
          <w:b/>
          <w:szCs w:val="22"/>
          <w:highlight w:val="yellow"/>
          <w:u w:val="single"/>
        </w:rPr>
        <w:t>practices</w:t>
      </w:r>
      <w:r>
        <w:rPr>
          <w:b/>
          <w:color w:val="000000"/>
          <w:u w:val="single"/>
        </w:rPr>
        <w:t xml:space="preserve"> of comradeship </w:t>
      </w:r>
      <w:r>
        <w:rPr>
          <w:rFonts w:eastAsia="Calibri"/>
          <w:b/>
          <w:szCs w:val="22"/>
          <w:highlight w:val="yellow"/>
          <w:u w:val="single"/>
        </w:rPr>
        <w:t>materialize</w:t>
      </w:r>
      <w:r>
        <w:rPr>
          <w:b/>
          <w:color w:val="000000"/>
          <w:u w:val="single"/>
        </w:rPr>
        <w:t xml:space="preserve"> this </w:t>
      </w:r>
      <w:r>
        <w:rPr>
          <w:rFonts w:eastAsia="Calibri"/>
          <w:b/>
          <w:szCs w:val="22"/>
          <w:highlight w:val="yellow"/>
          <w:u w:val="single"/>
        </w:rPr>
        <w:t>fidelity</w:t>
      </w:r>
      <w:r>
        <w:rPr>
          <w:b/>
          <w:color w:val="000000"/>
          <w:u w:val="single"/>
        </w:rPr>
        <w:t>. The “same side” points to the truth comrades are faithful to—the political truth that unites them</w:t>
      </w:r>
      <w:r>
        <w:rPr>
          <w:color w:val="000000"/>
          <w:sz w:val="8"/>
          <w:szCs w:val="8"/>
        </w:rPr>
        <w:t>—</w:t>
      </w:r>
      <w:r>
        <w:rPr>
          <w:b/>
          <w:color w:val="000000"/>
          <w:u w:val="single"/>
        </w:rPr>
        <w:t>and the fidelity with which they work to realize this truth in the world.</w:t>
      </w:r>
      <w:r>
        <w:rPr>
          <w:color w:val="000000"/>
          <w:sz w:val="8"/>
          <w:szCs w:val="8"/>
        </w:rPr>
        <w:t xml:space="preserve"> “Belonging” invites attention to the expectations, practices, and affects that being on the same side generates. The notions of truth and fidelity at work here come from Alain </w:t>
      </w:r>
      <w:proofErr w:type="spellStart"/>
      <w:r>
        <w:rPr>
          <w:color w:val="000000"/>
          <w:sz w:val="8"/>
          <w:szCs w:val="8"/>
        </w:rPr>
        <w:t>Badiou</w:t>
      </w:r>
      <w:proofErr w:type="spellEnd"/>
      <w:r>
        <w:rPr>
          <w:color w:val="000000"/>
          <w:sz w:val="8"/>
          <w:szCs w:val="8"/>
        </w:rPr>
        <w:t xml:space="preserve">. In brief, </w:t>
      </w:r>
      <w:proofErr w:type="spellStart"/>
      <w:r>
        <w:rPr>
          <w:b/>
          <w:color w:val="000000"/>
          <w:u w:val="single"/>
        </w:rPr>
        <w:t>Badiou</w:t>
      </w:r>
      <w:proofErr w:type="spellEnd"/>
      <w:r>
        <w:rPr>
          <w:b/>
          <w:color w:val="000000"/>
          <w:u w:val="single"/>
        </w:rPr>
        <w:t xml:space="preserve"> rejects the idea of truth as a proposition or judgment, arguing instead that </w:t>
      </w:r>
      <w:r>
        <w:rPr>
          <w:szCs w:val="22"/>
          <w:highlight w:val="yellow"/>
          <w:u w:val="single"/>
        </w:rPr>
        <w:t>truth is a process</w:t>
      </w:r>
      <w:r>
        <w:rPr>
          <w:b/>
          <w:color w:val="000000"/>
          <w:u w:val="single"/>
        </w:rPr>
        <w:t xml:space="preserve">. The </w:t>
      </w:r>
      <w:r>
        <w:rPr>
          <w:b/>
          <w:color w:val="000000"/>
          <w:highlight w:val="yellow"/>
          <w:u w:val="single"/>
        </w:rPr>
        <w:t>process begins</w:t>
      </w:r>
      <w:r>
        <w:rPr>
          <w:b/>
          <w:color w:val="000000"/>
          <w:u w:val="single"/>
        </w:rPr>
        <w:t xml:space="preserve"> </w:t>
      </w:r>
      <w:r>
        <w:rPr>
          <w:b/>
          <w:color w:val="000000"/>
          <w:highlight w:val="yellow"/>
          <w:u w:val="single"/>
        </w:rPr>
        <w:t>with</w:t>
      </w:r>
      <w:r>
        <w:rPr>
          <w:b/>
          <w:color w:val="000000"/>
          <w:u w:val="single"/>
        </w:rPr>
        <w:t xml:space="preserve"> the eruption of something new, </w:t>
      </w:r>
      <w:r>
        <w:rPr>
          <w:b/>
          <w:color w:val="000000"/>
          <w:highlight w:val="yellow"/>
          <w:u w:val="single"/>
        </w:rPr>
        <w:t>an event</w:t>
      </w:r>
      <w:r>
        <w:rPr>
          <w:b/>
          <w:color w:val="000000"/>
          <w:u w:val="single"/>
        </w:rPr>
        <w:t>.</w:t>
      </w:r>
      <w:r>
        <w:rPr>
          <w:color w:val="000000"/>
          <w:sz w:val="8"/>
          <w:szCs w:val="8"/>
        </w:rPr>
        <w:t xml:space="preserve"> </w:t>
      </w:r>
      <w:r>
        <w:rPr>
          <w:b/>
          <w:color w:val="000000"/>
          <w:u w:val="single"/>
        </w:rPr>
        <w:t xml:space="preserve">Because an event changes the situation, breaks the confines of the given, </w:t>
      </w:r>
      <w:r>
        <w:rPr>
          <w:b/>
          <w:color w:val="000000"/>
          <w:highlight w:val="yellow"/>
          <w:u w:val="single"/>
        </w:rPr>
        <w:t>it is undecidable</w:t>
      </w:r>
      <w:r>
        <w:rPr>
          <w:b/>
          <w:color w:val="000000"/>
          <w:u w:val="single"/>
        </w:rPr>
        <w:t xml:space="preserve"> in terms of the given; it is something entirely new</w:t>
      </w:r>
      <w:r>
        <w:rPr>
          <w:color w:val="000000"/>
          <w:sz w:val="8"/>
          <w:szCs w:val="8"/>
        </w:rPr>
        <w:t xml:space="preserve">. </w:t>
      </w:r>
      <w:proofErr w:type="spellStart"/>
      <w:r>
        <w:rPr>
          <w:color w:val="000000"/>
          <w:sz w:val="8"/>
          <w:szCs w:val="8"/>
        </w:rPr>
        <w:t>Badiou</w:t>
      </w:r>
      <w:proofErr w:type="spellEnd"/>
      <w:r>
        <w:rPr>
          <w:color w:val="000000"/>
          <w:sz w:val="8"/>
          <w:szCs w:val="8"/>
        </w:rPr>
        <w:t xml:space="preserve"> argues that this undecidability “induces the appearance of a </w:t>
      </w:r>
      <w:r>
        <w:rPr>
          <w:i/>
          <w:color w:val="000000"/>
          <w:sz w:val="8"/>
          <w:szCs w:val="8"/>
        </w:rPr>
        <w:t>subject</w:t>
      </w:r>
      <w:r>
        <w:rPr>
          <w:color w:val="000000"/>
          <w:sz w:val="8"/>
          <w:szCs w:val="8"/>
        </w:rPr>
        <w:t xml:space="preserve"> of the event.”</w:t>
      </w:r>
      <w:hyperlink r:id="rId10">
        <w:r>
          <w:rPr>
            <w:color w:val="0000FF"/>
            <w:u w:val="single"/>
            <w:vertAlign w:val="superscript"/>
          </w:rPr>
          <w:t>60</w:t>
        </w:r>
      </w:hyperlink>
      <w:r>
        <w:rPr>
          <w:color w:val="000000"/>
          <w:sz w:val="8"/>
          <w:szCs w:val="8"/>
        </w:rPr>
        <w:t xml:space="preserve"> </w:t>
      </w:r>
      <w:r>
        <w:rPr>
          <w:b/>
          <w:color w:val="000000"/>
          <w:highlight w:val="yellow"/>
          <w:u w:val="single"/>
        </w:rPr>
        <w:t>This subject isn’t the cause of the event. It’s an effect</w:t>
      </w:r>
      <w:r>
        <w:rPr>
          <w:b/>
          <w:color w:val="000000"/>
          <w:u w:val="single"/>
        </w:rPr>
        <w:t xml:space="preserve"> of </w:t>
      </w:r>
      <w:r>
        <w:rPr>
          <w:b/>
          <w:color w:val="000000"/>
          <w:highlight w:val="yellow"/>
          <w:u w:val="single"/>
        </w:rPr>
        <w:t>or response</w:t>
      </w:r>
      <w:r>
        <w:rPr>
          <w:b/>
          <w:color w:val="000000"/>
          <w:u w:val="single"/>
        </w:rPr>
        <w:t xml:space="preserve"> to the event,</w:t>
      </w:r>
      <w:r>
        <w:rPr>
          <w:color w:val="000000"/>
          <w:sz w:val="8"/>
          <w:szCs w:val="8"/>
        </w:rPr>
        <w:t xml:space="preserve"> “the decision to </w:t>
      </w:r>
      <w:r>
        <w:rPr>
          <w:i/>
          <w:color w:val="000000"/>
          <w:sz w:val="8"/>
          <w:szCs w:val="8"/>
        </w:rPr>
        <w:t>say</w:t>
      </w:r>
      <w:r>
        <w:rPr>
          <w:color w:val="000000"/>
          <w:sz w:val="8"/>
          <w:szCs w:val="8"/>
        </w:rPr>
        <w:t xml:space="preserve"> that the event has taken place.” Grammar might seduce us into rendering this subject as “I.” </w:t>
      </w:r>
      <w:r>
        <w:rPr>
          <w:b/>
          <w:color w:val="000000"/>
          <w:u w:val="single"/>
        </w:rPr>
        <w:t>We should</w:t>
      </w:r>
      <w:r>
        <w:rPr>
          <w:color w:val="000000"/>
          <w:sz w:val="8"/>
          <w:szCs w:val="8"/>
        </w:rPr>
        <w:t xml:space="preserve"> avoid this temptation and </w:t>
      </w:r>
      <w:r>
        <w:rPr>
          <w:b/>
          <w:color w:val="000000"/>
          <w:highlight w:val="yellow"/>
          <w:u w:val="single"/>
        </w:rPr>
        <w:t>recognize the subject</w:t>
      </w:r>
      <w:r>
        <w:rPr>
          <w:color w:val="000000"/>
          <w:sz w:val="8"/>
          <w:szCs w:val="8"/>
          <w:highlight w:val="yellow"/>
        </w:rPr>
        <w:t xml:space="preserve"> </w:t>
      </w:r>
      <w:r>
        <w:rPr>
          <w:b/>
          <w:color w:val="000000"/>
          <w:highlight w:val="yellow"/>
          <w:u w:val="single"/>
        </w:rPr>
        <w:t>as</w:t>
      </w:r>
      <w:r>
        <w:rPr>
          <w:color w:val="000000"/>
          <w:sz w:val="8"/>
          <w:szCs w:val="8"/>
        </w:rPr>
        <w:t xml:space="preserve"> designating an inflection point, </w:t>
      </w:r>
      <w:r>
        <w:rPr>
          <w:b/>
          <w:color w:val="000000"/>
          <w:highlight w:val="yellow"/>
          <w:u w:val="single"/>
        </w:rPr>
        <w:t>a response that extends the event</w:t>
      </w:r>
      <w:r>
        <w:rPr>
          <w:b/>
          <w:color w:val="000000"/>
          <w:u w:val="single"/>
        </w:rPr>
        <w:t>.</w:t>
      </w:r>
      <w:r>
        <w:rPr>
          <w:color w:val="000000"/>
          <w:sz w:val="8"/>
          <w:szCs w:val="8"/>
        </w:rPr>
        <w:t xml:space="preserve"> </w:t>
      </w:r>
      <w:r>
        <w:rPr>
          <w:b/>
          <w:color w:val="000000"/>
          <w:u w:val="single"/>
        </w:rPr>
        <w:t xml:space="preserve">The decision that a truth has appeared, that an event has occurred, </w:t>
      </w:r>
      <w:r>
        <w:rPr>
          <w:b/>
          <w:color w:val="000000"/>
          <w:highlight w:val="yellow"/>
          <w:u w:val="single"/>
        </w:rPr>
        <w:t>incites a process of verification</w:t>
      </w:r>
      <w:r>
        <w:rPr>
          <w:color w:val="000000"/>
          <w:sz w:val="8"/>
          <w:szCs w:val="8"/>
        </w:rPr>
        <w:t xml:space="preserve">, the “infinite procedure of verification of the true,” </w:t>
      </w:r>
      <w:r>
        <w:rPr>
          <w:b/>
          <w:color w:val="000000"/>
          <w:u w:val="single"/>
        </w:rPr>
        <w:t>in</w:t>
      </w:r>
      <w:r>
        <w:rPr>
          <w:color w:val="000000"/>
          <w:sz w:val="8"/>
          <w:szCs w:val="8"/>
        </w:rPr>
        <w:t xml:space="preserve"> </w:t>
      </w:r>
      <w:r>
        <w:rPr>
          <w:b/>
          <w:color w:val="000000"/>
          <w:u w:val="single"/>
        </w:rPr>
        <w:t xml:space="preserve">what </w:t>
      </w:r>
      <w:proofErr w:type="spellStart"/>
      <w:r>
        <w:rPr>
          <w:b/>
          <w:color w:val="000000"/>
          <w:u w:val="single"/>
        </w:rPr>
        <w:t>Badiou</w:t>
      </w:r>
      <w:proofErr w:type="spellEnd"/>
      <w:r>
        <w:rPr>
          <w:b/>
          <w:color w:val="000000"/>
          <w:u w:val="single"/>
        </w:rPr>
        <w:t xml:space="preserve"> calls </w:t>
      </w:r>
      <w:r>
        <w:rPr>
          <w:b/>
          <w:color w:val="000000"/>
          <w:highlight w:val="yellow"/>
          <w:u w:val="single"/>
        </w:rPr>
        <w:t>an “exercise of fidelity</w:t>
      </w:r>
      <w:r>
        <w:rPr>
          <w:color w:val="000000"/>
          <w:sz w:val="8"/>
          <w:szCs w:val="8"/>
        </w:rPr>
        <w:t>.”</w:t>
      </w:r>
      <w:hyperlink r:id="rId11">
        <w:r>
          <w:rPr>
            <w:color w:val="0000FF"/>
            <w:u w:val="single"/>
            <w:vertAlign w:val="superscript"/>
          </w:rPr>
          <w:t>61</w:t>
        </w:r>
      </w:hyperlink>
      <w:r>
        <w:rPr>
          <w:color w:val="000000"/>
          <w:sz w:val="8"/>
          <w:szCs w:val="8"/>
        </w:rPr>
        <w:t xml:space="preserve"> </w:t>
      </w:r>
      <w:r>
        <w:rPr>
          <w:b/>
          <w:color w:val="000000"/>
          <w:u w:val="single"/>
        </w:rPr>
        <w:t xml:space="preserve">Fidelity is a working out and </w:t>
      </w:r>
      <w:r>
        <w:rPr>
          <w:b/>
          <w:color w:val="000000"/>
          <w:highlight w:val="yellow"/>
          <w:u w:val="single"/>
        </w:rPr>
        <w:t>working through</w:t>
      </w:r>
      <w:r>
        <w:rPr>
          <w:b/>
          <w:color w:val="000000"/>
          <w:u w:val="single"/>
        </w:rPr>
        <w:t xml:space="preserve"> of the </w:t>
      </w:r>
      <w:r>
        <w:rPr>
          <w:b/>
          <w:color w:val="000000"/>
          <w:highlight w:val="yellow"/>
          <w:u w:val="single"/>
        </w:rPr>
        <w:t>truth</w:t>
      </w:r>
      <w:r>
        <w:rPr>
          <w:b/>
          <w:color w:val="000000"/>
          <w:u w:val="single"/>
        </w:rPr>
        <w:t xml:space="preserve">, an </w:t>
      </w:r>
      <w:r>
        <w:rPr>
          <w:b/>
          <w:color w:val="000000"/>
          <w:highlight w:val="yellow"/>
          <w:u w:val="single"/>
        </w:rPr>
        <w:t>engagement</w:t>
      </w:r>
      <w:r>
        <w:rPr>
          <w:b/>
          <w:color w:val="000000"/>
          <w:u w:val="single"/>
        </w:rPr>
        <w:t xml:space="preserve"> with truth </w:t>
      </w:r>
      <w:r>
        <w:rPr>
          <w:b/>
          <w:color w:val="000000"/>
          <w:highlight w:val="yellow"/>
          <w:u w:val="single"/>
        </w:rPr>
        <w:t>that extends</w:t>
      </w:r>
      <w:r>
        <w:rPr>
          <w:b/>
          <w:color w:val="000000"/>
          <w:u w:val="single"/>
        </w:rPr>
        <w:t xml:space="preserve"> out </w:t>
      </w:r>
      <w:r>
        <w:rPr>
          <w:b/>
          <w:color w:val="000000"/>
          <w:highlight w:val="yellow"/>
          <w:u w:val="single"/>
        </w:rPr>
        <w:t>into</w:t>
      </w:r>
      <w:r>
        <w:rPr>
          <w:b/>
          <w:color w:val="000000"/>
          <w:u w:val="single"/>
        </w:rPr>
        <w:t xml:space="preserve"> </w:t>
      </w:r>
      <w:r>
        <w:rPr>
          <w:b/>
          <w:color w:val="000000"/>
          <w:highlight w:val="yellow"/>
          <w:u w:val="single"/>
        </w:rPr>
        <w:t>and</w:t>
      </w:r>
      <w:r>
        <w:rPr>
          <w:b/>
          <w:color w:val="000000"/>
          <w:u w:val="single"/>
        </w:rPr>
        <w:t xml:space="preserve"> </w:t>
      </w:r>
      <w:r>
        <w:rPr>
          <w:b/>
          <w:color w:val="000000"/>
          <w:highlight w:val="yellow"/>
          <w:u w:val="single"/>
        </w:rPr>
        <w:t>changes the world</w:t>
      </w:r>
      <w:r>
        <w:rPr>
          <w:b/>
          <w:color w:val="000000"/>
          <w:u w:val="single"/>
        </w:rPr>
        <w:t xml:space="preserve">. We should recognize here the unavoidably collective dimension of fidelity: </w:t>
      </w:r>
      <w:r>
        <w:rPr>
          <w:b/>
          <w:color w:val="000000"/>
          <w:highlight w:val="yellow"/>
          <w:u w:val="single"/>
        </w:rPr>
        <w:t>in</w:t>
      </w:r>
      <w:r>
        <w:rPr>
          <w:b/>
          <w:color w:val="000000"/>
          <w:u w:val="single"/>
        </w:rPr>
        <w:t xml:space="preserve"> the </w:t>
      </w:r>
      <w:r>
        <w:rPr>
          <w:b/>
          <w:color w:val="000000"/>
          <w:highlight w:val="yellow"/>
          <w:u w:val="single"/>
        </w:rPr>
        <w:t>political</w:t>
      </w:r>
      <w:r>
        <w:rPr>
          <w:b/>
          <w:color w:val="000000"/>
          <w:u w:val="single"/>
        </w:rPr>
        <w:t xml:space="preserve"> field, </w:t>
      </w:r>
      <w:r>
        <w:rPr>
          <w:b/>
          <w:color w:val="000000"/>
          <w:highlight w:val="yellow"/>
          <w:u w:val="single"/>
        </w:rPr>
        <w:t>verification is a struggle</w:t>
      </w:r>
      <w:r>
        <w:rPr>
          <w:b/>
          <w:color w:val="000000"/>
          <w:u w:val="single"/>
        </w:rPr>
        <w:t xml:space="preserve"> of the many. </w:t>
      </w:r>
      <w:r>
        <w:rPr>
          <w:color w:val="000000"/>
          <w:sz w:val="8"/>
          <w:szCs w:val="8"/>
        </w:rPr>
        <w:t xml:space="preserve">Peter Hallward draws out some implications of </w:t>
      </w:r>
      <w:proofErr w:type="spellStart"/>
      <w:r>
        <w:rPr>
          <w:color w:val="000000"/>
          <w:sz w:val="8"/>
          <w:szCs w:val="8"/>
        </w:rPr>
        <w:t>Badiou’s</w:t>
      </w:r>
      <w:proofErr w:type="spellEnd"/>
      <w:r>
        <w:rPr>
          <w:color w:val="000000"/>
          <w:sz w:val="8"/>
          <w:szCs w:val="8"/>
        </w:rPr>
        <w:t xml:space="preserve"> conception of truth. First, it is subjective. Those faithful to an </w:t>
      </w:r>
      <w:proofErr w:type="spellStart"/>
      <w:r>
        <w:rPr>
          <w:color w:val="000000"/>
          <w:sz w:val="8"/>
          <w:szCs w:val="8"/>
        </w:rPr>
        <w:t>evental</w:t>
      </w:r>
      <w:proofErr w:type="spellEnd"/>
      <w:r>
        <w:rPr>
          <w:color w:val="000000"/>
          <w:sz w:val="8"/>
          <w:szCs w:val="8"/>
        </w:rPr>
        <w:t xml:space="preserve"> truth involve themselves in working it out, exploring its consequences.</w:t>
      </w:r>
      <w:hyperlink r:id="rId12">
        <w:r>
          <w:rPr>
            <w:color w:val="0000FF"/>
            <w:u w:val="single"/>
            <w:vertAlign w:val="superscript"/>
          </w:rPr>
          <w:t>62</w:t>
        </w:r>
      </w:hyperlink>
      <w:r>
        <w:rPr>
          <w:color w:val="000000"/>
          <w:sz w:val="8"/>
          <w:szCs w:val="8"/>
        </w:rPr>
        <w:t xml:space="preserve"> Second, fidelity is not blind faith; it is rigorous engagement unconcerned with individual personality and incorporated into the body of truth that it generates. Hallward writes:</w:t>
      </w:r>
      <w:r>
        <w:rPr>
          <w:b/>
          <w:color w:val="000000"/>
          <w:u w:val="single"/>
        </w:rPr>
        <w:t xml:space="preserve"> </w:t>
      </w:r>
      <w:r>
        <w:rPr>
          <w:color w:val="000000"/>
          <w:sz w:val="8"/>
          <w:szCs w:val="8"/>
        </w:rPr>
        <w:t xml:space="preserve">Fidelity is, by definition, ex-centric, directed outward, beyond the limits of a merely personal integrity. To be faithful to an </w:t>
      </w:r>
      <w:proofErr w:type="spellStart"/>
      <w:r>
        <w:rPr>
          <w:color w:val="000000"/>
          <w:sz w:val="8"/>
          <w:szCs w:val="8"/>
        </w:rPr>
        <w:t>evental</w:t>
      </w:r>
      <w:proofErr w:type="spellEnd"/>
      <w:r>
        <w:rPr>
          <w:color w:val="000000"/>
          <w:sz w:val="8"/>
          <w:szCs w:val="8"/>
        </w:rPr>
        <w:t xml:space="preserve"> implication always means to abandon oneself, rigorously, to the unfolding of its consequences. </w:t>
      </w:r>
      <w:r>
        <w:rPr>
          <w:b/>
          <w:color w:val="000000"/>
          <w:u w:val="single"/>
        </w:rPr>
        <w:t>Fidelity implies that, if there is truth, it can be only cruelly indifferent to the private as such.</w:t>
      </w:r>
      <w:r>
        <w:rPr>
          <w:color w:val="000000"/>
          <w:sz w:val="8"/>
          <w:szCs w:val="8"/>
        </w:rPr>
        <w:t xml:space="preserve"> </w:t>
      </w:r>
      <w:r>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3">
        <w:r>
          <w:rPr>
            <w:b/>
            <w:color w:val="0000FF"/>
            <w:u w:val="single"/>
            <w:vertAlign w:val="superscript"/>
          </w:rPr>
          <w:t>63</w:t>
        </w:r>
      </w:hyperlink>
      <w:r>
        <w:rPr>
          <w:b/>
          <w:color w:val="000000"/>
          <w:u w:val="single"/>
        </w:rPr>
        <w:t xml:space="preserve"> The truth process builds a new body</w:t>
      </w:r>
      <w:r>
        <w:rPr>
          <w:color w:val="000000"/>
          <w:sz w:val="8"/>
          <w:szCs w:val="8"/>
        </w:rPr>
        <w:t>. This body of truth is a collective formed to “work for the consequences of the new” and this work, this collective, disciplines and subsumes the faithful.</w:t>
      </w:r>
      <w:hyperlink r:id="rId14">
        <w:r>
          <w:rPr>
            <w:color w:val="0000FF"/>
            <w:u w:val="single"/>
            <w:vertAlign w:val="superscript"/>
          </w:rPr>
          <w:t>64</w:t>
        </w:r>
      </w:hyperlink>
      <w:r>
        <w:rPr>
          <w:color w:val="000000"/>
          <w:sz w:val="8"/>
          <w:szCs w:val="8"/>
        </w:rPr>
        <w:t>Third, collectivity does not imply uniformity. The infinite procedure of verification incorporates multiple experiments, enactments, and effects.</w:t>
      </w:r>
      <w:r>
        <w:rPr>
          <w:b/>
          <w:color w:val="000000"/>
          <w:u w:val="single"/>
        </w:rPr>
        <w:t xml:space="preserve"> </w:t>
      </w:r>
      <w:proofErr w:type="spellStart"/>
      <w:r>
        <w:rPr>
          <w:color w:val="000000"/>
          <w:sz w:val="8"/>
          <w:szCs w:val="8"/>
        </w:rPr>
        <w:t>Badiou</w:t>
      </w:r>
      <w:proofErr w:type="spellEnd"/>
      <w:r>
        <w:rPr>
          <w:color w:val="000000"/>
          <w:sz w:val="8"/>
          <w:szCs w:val="8"/>
        </w:rPr>
        <w:t xml:space="preserve"> writes, “An organization lies at the intersection between an Idea and an event. However, this intersection only exists as process, whose immediate subject is the political militant.”</w:t>
      </w:r>
      <w:hyperlink r:id="rId15">
        <w:r>
          <w:rPr>
            <w:color w:val="0000FF"/>
            <w:u w:val="single"/>
            <w:vertAlign w:val="superscript"/>
          </w:rPr>
          <w:t>65</w:t>
        </w:r>
      </w:hyperlink>
      <w:r>
        <w:rPr>
          <w:color w:val="000000"/>
          <w:sz w:val="8"/>
          <w:szCs w:val="8"/>
        </w:rPr>
        <w:t xml:space="preserve"> We should amend this statement by replacing </w:t>
      </w:r>
      <w:r>
        <w:rPr>
          <w:i/>
          <w:color w:val="000000"/>
          <w:sz w:val="8"/>
          <w:szCs w:val="8"/>
        </w:rPr>
        <w:t>militant</w:t>
      </w:r>
      <w:r>
        <w:rPr>
          <w:color w:val="000000"/>
          <w:sz w:val="8"/>
          <w:szCs w:val="8"/>
        </w:rPr>
        <w:t xml:space="preserve"> with </w:t>
      </w:r>
      <w:r>
        <w:rPr>
          <w:i/>
          <w:color w:val="000000"/>
          <w:sz w:val="8"/>
          <w:szCs w:val="8"/>
        </w:rPr>
        <w:t>comrade</w:t>
      </w:r>
      <w:r>
        <w:rPr>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Pr>
          <w:color w:val="000000"/>
          <w:sz w:val="8"/>
          <w:szCs w:val="8"/>
        </w:rPr>
        <w:t>body</w:t>
      </w:r>
      <w:proofErr w:type="gramEnd"/>
      <w:r>
        <w:rPr>
          <w:color w:val="000000"/>
          <w:sz w:val="8"/>
          <w:szCs w:val="8"/>
        </w:rPr>
        <w:t xml:space="preserve"> and that body is the party, in both its historical and formal sense. Already in </w:t>
      </w:r>
      <w:r>
        <w:rPr>
          <w:i/>
          <w:color w:val="000000"/>
          <w:sz w:val="8"/>
          <w:szCs w:val="8"/>
        </w:rPr>
        <w:t>Theory of the Subject</w:t>
      </w:r>
      <w:r>
        <w:rPr>
          <w:color w:val="000000"/>
          <w:sz w:val="8"/>
          <w:szCs w:val="8"/>
        </w:rPr>
        <w:t xml:space="preserve">, </w:t>
      </w:r>
      <w:proofErr w:type="spellStart"/>
      <w:r>
        <w:rPr>
          <w:color w:val="000000"/>
          <w:sz w:val="8"/>
          <w:szCs w:val="8"/>
        </w:rPr>
        <w:t>Badiou</w:t>
      </w:r>
      <w:proofErr w:type="spellEnd"/>
      <w:r>
        <w:rPr>
          <w:color w:val="000000"/>
          <w:sz w:val="8"/>
          <w:szCs w:val="8"/>
        </w:rPr>
        <w:t xml:space="preserve"> recognizes the necessity of a political body, the party as the “subject-support of all politics.”</w:t>
      </w:r>
      <w:hyperlink r:id="rId16">
        <w:r>
          <w:rPr>
            <w:color w:val="0000FF"/>
            <w:u w:val="single"/>
            <w:vertAlign w:val="superscript"/>
          </w:rPr>
          <w:t>66</w:t>
        </w:r>
      </w:hyperlink>
      <w:r>
        <w:rPr>
          <w:color w:val="000000"/>
          <w:sz w:val="8"/>
          <w:szCs w:val="8"/>
        </w:rPr>
        <w:t xml:space="preserve"> He writes:</w:t>
      </w:r>
      <w:r>
        <w:rPr>
          <w:b/>
          <w:color w:val="000000"/>
          <w:u w:val="single"/>
        </w:rPr>
        <w:t xml:space="preserve"> </w:t>
      </w:r>
      <w:r>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7">
        <w:r>
          <w:rPr>
            <w:color w:val="0000FF"/>
            <w:u w:val="single"/>
            <w:vertAlign w:val="superscript"/>
          </w:rPr>
          <w:t>67</w:t>
        </w:r>
      </w:hyperlink>
      <w:r>
        <w:rPr>
          <w:b/>
          <w:color w:val="000000"/>
          <w:u w:val="single"/>
        </w:rPr>
        <w:t xml:space="preserve"> As a figure of political belonging, the </w:t>
      </w:r>
      <w:r>
        <w:rPr>
          <w:b/>
          <w:color w:val="000000"/>
          <w:highlight w:val="yellow"/>
          <w:u w:val="single"/>
        </w:rPr>
        <w:t>comrade</w:t>
      </w:r>
      <w:r>
        <w:rPr>
          <w:b/>
          <w:color w:val="000000"/>
          <w:u w:val="single"/>
        </w:rPr>
        <w:t xml:space="preserve"> is a faithful </w:t>
      </w:r>
      <w:r>
        <w:rPr>
          <w:b/>
          <w:color w:val="000000"/>
          <w:highlight w:val="yellow"/>
          <w:u w:val="single"/>
        </w:rPr>
        <w:t>response</w:t>
      </w:r>
      <w:r>
        <w:rPr>
          <w:b/>
          <w:color w:val="000000"/>
          <w:u w:val="single"/>
        </w:rPr>
        <w:t xml:space="preserve"> </w:t>
      </w:r>
      <w:r>
        <w:rPr>
          <w:b/>
          <w:color w:val="000000"/>
          <w:highlight w:val="yellow"/>
          <w:u w:val="single"/>
        </w:rPr>
        <w:t xml:space="preserve">to </w:t>
      </w:r>
      <w:r>
        <w:rPr>
          <w:b/>
          <w:color w:val="000000"/>
          <w:u w:val="single"/>
        </w:rPr>
        <w:t xml:space="preserve">the </w:t>
      </w:r>
      <w:proofErr w:type="spellStart"/>
      <w:r>
        <w:rPr>
          <w:b/>
          <w:color w:val="000000"/>
          <w:u w:val="single"/>
        </w:rPr>
        <w:t>evental</w:t>
      </w:r>
      <w:proofErr w:type="spellEnd"/>
      <w:r>
        <w:rPr>
          <w:b/>
          <w:color w:val="000000"/>
          <w:u w:val="single"/>
        </w:rPr>
        <w:t xml:space="preserve"> </w:t>
      </w:r>
      <w:r>
        <w:rPr>
          <w:b/>
          <w:color w:val="000000"/>
          <w:highlight w:val="yellow"/>
          <w:u w:val="single"/>
        </w:rPr>
        <w:t>rupture of</w:t>
      </w:r>
      <w:r>
        <w:rPr>
          <w:b/>
          <w:color w:val="000000"/>
          <w:u w:val="single"/>
        </w:rPr>
        <w:t xml:space="preserve"> crowds and </w:t>
      </w:r>
      <w:r>
        <w:rPr>
          <w:b/>
          <w:color w:val="000000"/>
          <w:highlight w:val="yellow"/>
          <w:u w:val="single"/>
        </w:rPr>
        <w:t>movements</w:t>
      </w:r>
      <w:r>
        <w:rPr>
          <w:b/>
          <w:color w:val="000000"/>
          <w:u w:val="single"/>
        </w:rPr>
        <w:t xml:space="preserve">, to the egalitarian discharge that erupts from the force of the many where they don’t belong, to the movement </w:t>
      </w:r>
      <w:r>
        <w:rPr>
          <w:b/>
          <w:color w:val="000000"/>
          <w:highlight w:val="yellow"/>
          <w:u w:val="single"/>
        </w:rPr>
        <w:t xml:space="preserve">of </w:t>
      </w:r>
      <w:r>
        <w:rPr>
          <w:b/>
          <w:color w:val="000000"/>
          <w:u w:val="single"/>
        </w:rPr>
        <w:t xml:space="preserve">the </w:t>
      </w:r>
      <w:r>
        <w:rPr>
          <w:b/>
          <w:color w:val="000000"/>
          <w:highlight w:val="yellow"/>
          <w:u w:val="single"/>
        </w:rPr>
        <w:t>people</w:t>
      </w:r>
      <w:r>
        <w:rPr>
          <w:b/>
          <w:color w:val="000000"/>
          <w:u w:val="single"/>
        </w:rPr>
        <w:t xml:space="preserve"> </w:t>
      </w:r>
      <w:r>
        <w:rPr>
          <w:b/>
          <w:color w:val="000000"/>
          <w:highlight w:val="yellow"/>
          <w:u w:val="single"/>
        </w:rPr>
        <w:t xml:space="preserve">as </w:t>
      </w:r>
      <w:r>
        <w:rPr>
          <w:b/>
          <w:color w:val="000000"/>
          <w:u w:val="single"/>
        </w:rPr>
        <w:t xml:space="preserve">the </w:t>
      </w:r>
      <w:r>
        <w:rPr>
          <w:b/>
          <w:color w:val="000000"/>
          <w:highlight w:val="yellow"/>
          <w:u w:val="single"/>
        </w:rPr>
        <w:t>subject of politics</w:t>
      </w:r>
      <w:r>
        <w:rPr>
          <w:b/>
          <w:color w:val="000000"/>
          <w:u w:val="single"/>
        </w:rPr>
        <w:t>.</w:t>
      </w:r>
      <w:hyperlink r:id="rId18">
        <w:r>
          <w:rPr>
            <w:b/>
            <w:color w:val="0000FF"/>
            <w:u w:val="single"/>
            <w:vertAlign w:val="superscript"/>
          </w:rPr>
          <w:t>68</w:t>
        </w:r>
      </w:hyperlink>
      <w:r>
        <w:rPr>
          <w:b/>
          <w:color w:val="000000"/>
          <w:u w:val="single"/>
        </w:rPr>
        <w:t xml:space="preserve"> </w:t>
      </w:r>
      <w:r>
        <w:rPr>
          <w:b/>
          <w:color w:val="000000"/>
          <w:highlight w:val="yellow"/>
          <w:u w:val="single"/>
        </w:rPr>
        <w:t>Comrades</w:t>
      </w:r>
      <w:r>
        <w:rPr>
          <w:b/>
          <w:color w:val="000000"/>
          <w:u w:val="single"/>
        </w:rPr>
        <w:t xml:space="preserve"> </w:t>
      </w:r>
      <w:r>
        <w:rPr>
          <w:b/>
          <w:color w:val="000000"/>
          <w:highlight w:val="yellow"/>
          <w:u w:val="single"/>
        </w:rPr>
        <w:t>demonstrate fidelity through political work;</w:t>
      </w:r>
      <w:r>
        <w:rPr>
          <w:b/>
          <w:color w:val="000000"/>
          <w:u w:val="single"/>
        </w:rPr>
        <w:t xml:space="preserve"> through concerted, </w:t>
      </w:r>
      <w:r>
        <w:rPr>
          <w:b/>
          <w:color w:val="000000"/>
          <w:highlight w:val="yellow"/>
          <w:u w:val="single"/>
        </w:rPr>
        <w:t>disciplined engagement</w:t>
      </w:r>
      <w:r>
        <w:rPr>
          <w:b/>
          <w:color w:val="000000"/>
          <w:u w:val="single"/>
        </w:rPr>
        <w:t>. Their practical political work ex</w:t>
      </w:r>
      <w:r>
        <w:rPr>
          <w:b/>
          <w:color w:val="000000"/>
          <w:highlight w:val="yellow"/>
          <w:u w:val="single"/>
        </w:rPr>
        <w:t>tends the truth of the emancipatory egalitarian struggle of the oppressed into the world</w:t>
      </w:r>
      <w:r>
        <w:rPr>
          <w:b/>
          <w:color w:val="000000"/>
          <w:u w:val="single"/>
        </w:rPr>
        <w:t>.</w:t>
      </w:r>
      <w:r>
        <w:rPr>
          <w:color w:val="000000"/>
          <w:sz w:val="8"/>
          <w:szCs w:val="8"/>
        </w:rPr>
        <w:t xml:space="preserve"> Amending </w:t>
      </w:r>
      <w:proofErr w:type="spellStart"/>
      <w:r>
        <w:rPr>
          <w:color w:val="000000"/>
          <w:sz w:val="8"/>
          <w:szCs w:val="8"/>
        </w:rPr>
        <w:t>Badiou</w:t>
      </w:r>
      <w:proofErr w:type="spellEnd"/>
      <w:r>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9">
        <w:r>
          <w:rPr>
            <w:color w:val="0000FF"/>
            <w:u w:val="single"/>
            <w:vertAlign w:val="superscript"/>
          </w:rPr>
          <w:t>69</w:t>
        </w:r>
      </w:hyperlink>
      <w:r>
        <w:rPr>
          <w:color w:val="000000"/>
          <w:sz w:val="8"/>
          <w:szCs w:val="8"/>
        </w:rPr>
        <w:t xml:space="preserve"> </w:t>
      </w:r>
      <w:r>
        <w:rPr>
          <w:b/>
          <w:color w:val="000000"/>
          <w:u w:val="single"/>
        </w:rPr>
        <w:t xml:space="preserve">For us </w:t>
      </w:r>
      <w:r>
        <w:rPr>
          <w:b/>
          <w:color w:val="000000"/>
          <w:highlight w:val="yellow"/>
          <w:u w:val="single"/>
        </w:rPr>
        <w:t>to see t</w:t>
      </w:r>
      <w:r>
        <w:rPr>
          <w:b/>
          <w:color w:val="000000"/>
          <w:u w:val="single"/>
        </w:rPr>
        <w:t xml:space="preserve">he </w:t>
      </w:r>
      <w:r>
        <w:rPr>
          <w:b/>
          <w:color w:val="000000"/>
          <w:highlight w:val="yellow"/>
          <w:u w:val="single"/>
        </w:rPr>
        <w:t>revolution</w:t>
      </w:r>
      <w:r>
        <w:rPr>
          <w:b/>
          <w:color w:val="000000"/>
          <w:u w:val="single"/>
        </w:rPr>
        <w:t>ary people as the subject i</w:t>
      </w:r>
      <w:r>
        <w:rPr>
          <w:b/>
          <w:color w:val="000000"/>
          <w:highlight w:val="yellow"/>
          <w:u w:val="single"/>
        </w:rPr>
        <w:t>n the struggles of</w:t>
      </w:r>
      <w:r>
        <w:rPr>
          <w:b/>
          <w:color w:val="000000"/>
          <w:u w:val="single"/>
        </w:rPr>
        <w:t xml:space="preserve"> the </w:t>
      </w:r>
      <w:r>
        <w:rPr>
          <w:b/>
          <w:color w:val="000000"/>
          <w:highlight w:val="yellow"/>
          <w:u w:val="single"/>
        </w:rPr>
        <w:t>oppressed</w:t>
      </w:r>
      <w:r>
        <w:rPr>
          <w:b/>
          <w:color w:val="000000"/>
          <w:u w:val="single"/>
        </w:rPr>
        <w:t xml:space="preserve">, for their subject to be found, </w:t>
      </w:r>
      <w:r>
        <w:rPr>
          <w:b/>
          <w:color w:val="000000"/>
          <w:highlight w:val="yellow"/>
          <w:u w:val="single"/>
        </w:rPr>
        <w:t>we must be comrades</w:t>
      </w:r>
      <w:r>
        <w:rPr>
          <w:b/>
          <w:color w:val="000000"/>
          <w:u w:val="single"/>
        </w:rPr>
        <w:t xml:space="preserve">. </w:t>
      </w:r>
      <w:r>
        <w:rPr>
          <w:color w:val="000000"/>
          <w:sz w:val="8"/>
          <w:szCs w:val="8"/>
        </w:rPr>
        <w:t xml:space="preserve">In </w:t>
      </w:r>
      <w:r>
        <w:rPr>
          <w:i/>
          <w:color w:val="000000"/>
          <w:sz w:val="8"/>
          <w:szCs w:val="8"/>
        </w:rPr>
        <w:t>Ninotchka</w:t>
      </w:r>
      <w:r>
        <w:rPr>
          <w:color w:val="000000"/>
          <w:sz w:val="8"/>
          <w:szCs w:val="8"/>
        </w:rPr>
        <w:t xml:space="preserve">, Nina Ivanova </w:t>
      </w:r>
      <w:proofErr w:type="spellStart"/>
      <w:r>
        <w:rPr>
          <w:color w:val="000000"/>
          <w:sz w:val="8"/>
          <w:szCs w:val="8"/>
        </w:rPr>
        <w:t>Yakushova</w:t>
      </w:r>
      <w:proofErr w:type="spellEnd"/>
      <w:r>
        <w:rPr>
          <w:color w:val="000000"/>
          <w:sz w:val="8"/>
          <w:szCs w:val="8"/>
        </w:rPr>
        <w:t xml:space="preserve"> can’t tell who her comrades are by looking at them. The party has told her who to look for, but she has to ask. After </w:t>
      </w:r>
      <w:proofErr w:type="spellStart"/>
      <w:r>
        <w:rPr>
          <w:color w:val="000000"/>
          <w:sz w:val="8"/>
          <w:szCs w:val="8"/>
        </w:rPr>
        <w:t>Iranoff</w:t>
      </w:r>
      <w:proofErr w:type="spellEnd"/>
      <w:r>
        <w:rPr>
          <w:color w:val="000000"/>
          <w:sz w:val="8"/>
          <w:szCs w:val="8"/>
        </w:rPr>
        <w:t xml:space="preserve"> identifies himself, </w:t>
      </w:r>
      <w:proofErr w:type="spellStart"/>
      <w:r>
        <w:rPr>
          <w:color w:val="000000"/>
          <w:sz w:val="8"/>
          <w:szCs w:val="8"/>
        </w:rPr>
        <w:t>Yakushova</w:t>
      </w:r>
      <w:proofErr w:type="spellEnd"/>
      <w:r>
        <w:rPr>
          <w:color w:val="000000"/>
          <w:sz w:val="8"/>
          <w:szCs w:val="8"/>
        </w:rPr>
        <w:t xml:space="preserve"> tells him her name and the name and position of the party comrade who authorized her visit. </w:t>
      </w:r>
      <w:proofErr w:type="spellStart"/>
      <w:r>
        <w:rPr>
          <w:color w:val="000000"/>
          <w:sz w:val="8"/>
          <w:szCs w:val="8"/>
        </w:rPr>
        <w:t>Iranoff</w:t>
      </w:r>
      <w:proofErr w:type="spellEnd"/>
      <w:r>
        <w:rPr>
          <w:color w:val="000000"/>
          <w:sz w:val="8"/>
          <w:szCs w:val="8"/>
        </w:rPr>
        <w:t xml:space="preserve"> introduces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w:t>
      </w:r>
      <w:proofErr w:type="spellStart"/>
      <w:r>
        <w:rPr>
          <w:color w:val="000000"/>
          <w:sz w:val="8"/>
          <w:szCs w:val="8"/>
        </w:rPr>
        <w:t>Yakushova</w:t>
      </w:r>
      <w:proofErr w:type="spellEnd"/>
      <w:r>
        <w:rPr>
          <w:color w:val="000000"/>
          <w:sz w:val="8"/>
          <w:szCs w:val="8"/>
        </w:rPr>
        <w:t xml:space="preserve"> addresses each as comrade. But it’s not the address that makes them all comrades. They are comrades because they are members of the same party. </w:t>
      </w:r>
      <w:r>
        <w:rPr>
          <w:b/>
          <w:color w:val="000000"/>
          <w:u w:val="single"/>
        </w:rPr>
        <w:t>The party is the organized body of truth that mediates their relationship. This mediation makes clear what is expected of comrades—</w:t>
      </w:r>
      <w:r>
        <w:rPr>
          <w:b/>
          <w:color w:val="000000"/>
          <w:highlight w:val="yellow"/>
          <w:u w:val="single"/>
        </w:rPr>
        <w:t>disciplined, faithful work</w:t>
      </w:r>
      <w:r>
        <w:rPr>
          <w:b/>
          <w:color w:val="000000"/>
          <w:u w:val="single"/>
        </w:rPr>
        <w:t>.</w:t>
      </w:r>
      <w:r>
        <w:rPr>
          <w:color w:val="000000"/>
          <w:sz w:val="8"/>
          <w:szCs w:val="8"/>
        </w:rPr>
        <w:t xml:space="preserve"> </w:t>
      </w:r>
      <w:proofErr w:type="spellStart"/>
      <w:r>
        <w:rPr>
          <w:color w:val="000000"/>
          <w:sz w:val="8"/>
          <w:szCs w:val="8"/>
        </w:rPr>
        <w:t>Iranoff</w:t>
      </w:r>
      <w:proofErr w:type="spellEnd"/>
      <w:r>
        <w:rPr>
          <w:color w:val="000000"/>
          <w:sz w:val="8"/>
          <w:szCs w:val="8"/>
        </w:rPr>
        <w:t xml:space="preserve">,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have not been doing the work expected of comrades, which is why Moscow sent </w:t>
      </w:r>
      <w:proofErr w:type="spellStart"/>
      <w:r>
        <w:rPr>
          <w:color w:val="000000"/>
          <w:sz w:val="8"/>
          <w:szCs w:val="8"/>
        </w:rPr>
        <w:t>Yakushova</w:t>
      </w:r>
      <w:proofErr w:type="spellEnd"/>
      <w:r>
        <w:rPr>
          <w:color w:val="000000"/>
          <w:sz w:val="8"/>
          <w:szCs w:val="8"/>
        </w:rPr>
        <w:t xml:space="preserve"> to oversee them in Paris. That </w:t>
      </w:r>
      <w:proofErr w:type="spellStart"/>
      <w:r>
        <w:rPr>
          <w:color w:val="000000"/>
          <w:sz w:val="8"/>
          <w:szCs w:val="8"/>
        </w:rPr>
        <w:t>Kopalski</w:t>
      </w:r>
      <w:proofErr w:type="spellEnd"/>
      <w:r>
        <w:rPr>
          <w:color w:val="000000"/>
          <w:sz w:val="8"/>
          <w:szCs w:val="8"/>
        </w:rPr>
        <w:t xml:space="preserve"> says they would have greeted her with flowers demonstrates their </w:t>
      </w:r>
      <w:proofErr w:type="spellStart"/>
      <w:r>
        <w:rPr>
          <w:i/>
          <w:color w:val="000000"/>
          <w:sz w:val="8"/>
          <w:szCs w:val="8"/>
        </w:rPr>
        <w:t>embourgeoisment</w:t>
      </w:r>
      <w:proofErr w:type="spellEnd"/>
      <w:r>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Pr>
          <w:b/>
          <w:color w:val="000000"/>
          <w:u w:val="single"/>
        </w:rPr>
        <w:t>Comrades are not simply those who believe in the same truth—as in, for example, the idea of communism. Their fidelity to a certain truth is manifested in practical work.</w:t>
      </w:r>
      <w:r>
        <w:rPr>
          <w:color w:val="000000"/>
          <w:sz w:val="8"/>
          <w:szCs w:val="8"/>
        </w:rPr>
        <w:t xml:space="preserve"> Work for the realization of a political truth brings people into comradely relation. </w:t>
      </w:r>
      <w:r>
        <w:rPr>
          <w:b/>
          <w:color w:val="000000"/>
          <w:u w:val="single"/>
        </w:rPr>
        <w:t xml:space="preserve">But carrying out similar tasks in fidelity to the same truth isn’t sufficient for comradeship. The work must be in common; </w:t>
      </w:r>
      <w:r>
        <w:rPr>
          <w:b/>
          <w:color w:val="000000"/>
          <w:highlight w:val="yellow"/>
          <w:u w:val="single"/>
        </w:rPr>
        <w:t>no one is a comrade on their own</w:t>
      </w:r>
      <w:r>
        <w:rPr>
          <w:b/>
          <w:color w:val="000000"/>
          <w:u w:val="single"/>
        </w:rPr>
        <w:t xml:space="preserve">. </w:t>
      </w:r>
      <w:r>
        <w:rPr>
          <w:b/>
          <w:color w:val="000000"/>
          <w:highlight w:val="yellow"/>
          <w:u w:val="single"/>
        </w:rPr>
        <w:t>Practices of comradeship are</w:t>
      </w:r>
      <w:r>
        <w:rPr>
          <w:b/>
          <w:color w:val="000000"/>
          <w:u w:val="single"/>
        </w:rPr>
        <w:t xml:space="preserve"> coordinated, </w:t>
      </w:r>
      <w:r>
        <w:rPr>
          <w:b/>
          <w:color w:val="000000"/>
          <w:highlight w:val="yellow"/>
          <w:u w:val="single"/>
        </w:rPr>
        <w:t>organized</w:t>
      </w:r>
      <w:r>
        <w:rPr>
          <w:b/>
          <w:color w:val="000000"/>
          <w:u w:val="single"/>
        </w:rPr>
        <w:t xml:space="preserve">. </w:t>
      </w:r>
      <w:r>
        <w:rPr>
          <w:b/>
          <w:color w:val="000000"/>
          <w:highlight w:val="yellow"/>
          <w:u w:val="single"/>
        </w:rPr>
        <w:t>The party is</w:t>
      </w:r>
      <w:r>
        <w:rPr>
          <w:b/>
          <w:color w:val="000000"/>
          <w:u w:val="single"/>
        </w:rPr>
        <w:t xml:space="preserve"> the organization out of </w:t>
      </w:r>
      <w:r>
        <w:rPr>
          <w:b/>
          <w:color w:val="000000"/>
          <w:highlight w:val="yellow"/>
          <w:u w:val="single"/>
        </w:rPr>
        <w:t>which comradeship emerges</w:t>
      </w:r>
      <w:r>
        <w:rPr>
          <w:b/>
          <w:color w:val="000000"/>
          <w:u w:val="single"/>
        </w:rPr>
        <w:t xml:space="preserve"> </w:t>
      </w:r>
      <w:r>
        <w:rPr>
          <w:b/>
          <w:color w:val="000000"/>
          <w:highlight w:val="yellow"/>
          <w:u w:val="single"/>
        </w:rPr>
        <w:t>and</w:t>
      </w:r>
      <w:r>
        <w:rPr>
          <w:b/>
          <w:color w:val="000000"/>
          <w:u w:val="single"/>
        </w:rPr>
        <w:t xml:space="preserve"> that comrade </w:t>
      </w:r>
      <w:r>
        <w:rPr>
          <w:b/>
          <w:color w:val="000000"/>
          <w:highlight w:val="yellow"/>
          <w:u w:val="single"/>
        </w:rPr>
        <w:t>relations produce</w:t>
      </w:r>
      <w:r>
        <w:rPr>
          <w:b/>
          <w:color w:val="000000"/>
          <w:u w:val="single"/>
        </w:rPr>
        <w:t xml:space="preserve">. </w:t>
      </w:r>
      <w:r>
        <w:rPr>
          <w:b/>
          <w:color w:val="000000"/>
          <w:highlight w:val="yellow"/>
          <w:u w:val="single"/>
        </w:rPr>
        <w:t>It concentrates comradeship</w:t>
      </w:r>
      <w:r>
        <w:rPr>
          <w:b/>
          <w:color w:val="000000"/>
          <w:u w:val="single"/>
        </w:rPr>
        <w:t xml:space="preserve"> even as comradeship exceeds it.</w:t>
      </w:r>
    </w:p>
    <w:p w14:paraId="14418D16" w14:textId="77777777" w:rsidR="006A1AA5" w:rsidRDefault="006A1AA5" w:rsidP="006A1AA5">
      <w:pPr>
        <w:pStyle w:val="Heading3"/>
      </w:pPr>
      <w:r>
        <w:t>Part 3 – Apocalypse Now</w:t>
      </w:r>
    </w:p>
    <w:p w14:paraId="31CE4DC0" w14:textId="77777777" w:rsidR="006A1AA5" w:rsidRPr="003C3DE0" w:rsidRDefault="006A1AA5" w:rsidP="006A1AA5">
      <w:pPr>
        <w:pStyle w:val="Heading4"/>
      </w:pPr>
      <w:r>
        <w:t>Technology and infinite supply will either save the collective or kill it. Only FALC can solve international crises through utilizing space’s abundant resources to support the Earth, not destroy it, BASTANI 5</w:t>
      </w:r>
    </w:p>
    <w:p w14:paraId="52898089" w14:textId="77777777" w:rsidR="006A1AA5" w:rsidRDefault="006A1AA5" w:rsidP="006A1AA5">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0014F40C" w14:textId="77777777" w:rsidR="006A1AA5" w:rsidRDefault="006A1AA5" w:rsidP="006A1AA5">
      <w:pPr>
        <w:rPr>
          <w:rStyle w:val="Emphasis"/>
          <w:sz w:val="24"/>
        </w:rPr>
      </w:pPr>
      <w:r w:rsidRPr="00075885">
        <w:rPr>
          <w:sz w:val="16"/>
        </w:rPr>
        <w:t xml:space="preserve">The relationship between technology and politics is a complicated one. Melvin </w:t>
      </w:r>
      <w:proofErr w:type="spellStart"/>
      <w:r w:rsidRPr="00075885">
        <w:rPr>
          <w:sz w:val="16"/>
        </w:rPr>
        <w:t>Kranzberg</w:t>
      </w:r>
      <w:proofErr w:type="spellEnd"/>
      <w:r w:rsidRPr="00075885">
        <w:rPr>
          <w:sz w:val="16"/>
        </w:rPr>
        <w:t xml:space="preserve">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75885">
        <w:rPr>
          <w:sz w:val="16"/>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75885">
        <w:rPr>
          <w:sz w:val="16"/>
        </w:rPr>
        <w:t xml:space="preserve">. To paraphrase Marx, technology makes history – but not under conditions of its own making. Perhaps that’s what </w:t>
      </w:r>
      <w:proofErr w:type="spellStart"/>
      <w:r w:rsidRPr="00075885">
        <w:rPr>
          <w:sz w:val="16"/>
        </w:rPr>
        <w:t>Kranzberg</w:t>
      </w:r>
      <w:proofErr w:type="spellEnd"/>
      <w:r w:rsidRPr="00075885">
        <w:rPr>
          <w:sz w:val="16"/>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75885">
        <w:rPr>
          <w:sz w:val="16"/>
        </w:rPr>
        <w:t xml:space="preserve">. The technological shift of the First Disruption embodies that law. </w:t>
      </w:r>
      <w:r w:rsidRPr="002F2F6C">
        <w:rPr>
          <w:b/>
          <w:bCs/>
          <w:sz w:val="24"/>
          <w:u w:val="single"/>
        </w:rPr>
        <w:t xml:space="preserve">Cities, culture and writing – themselves the basis for ever more complex forms of social </w:t>
      </w:r>
      <w:proofErr w:type="spellStart"/>
      <w:r w:rsidRPr="002F2F6C">
        <w:rPr>
          <w:b/>
          <w:bCs/>
          <w:sz w:val="24"/>
          <w:u w:val="single"/>
        </w:rPr>
        <w:t>organisation</w:t>
      </w:r>
      <w:proofErr w:type="spellEnd"/>
      <w:r w:rsidRPr="002F2F6C">
        <w:rPr>
          <w:b/>
          <w:bCs/>
          <w:sz w:val="24"/>
          <w:u w:val="single"/>
        </w:rPr>
        <w:t xml:space="preserve"> – were shaped by agriculture, the domestication of animals and crops, and a practical understanding of heredity. </w:t>
      </w:r>
      <w:r w:rsidRPr="00075885">
        <w:rPr>
          <w:sz w:val="16"/>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75885">
        <w:rPr>
          <w:sz w:val="16"/>
        </w:rPr>
        <w:t xml:space="preserve">. Here </w:t>
      </w:r>
      <w:r w:rsidRPr="002F2F6C">
        <w:rPr>
          <w:b/>
          <w:bCs/>
          <w:sz w:val="24"/>
          <w:u w:val="single"/>
        </w:rPr>
        <w:t xml:space="preserve">industrial innovation came after </w:t>
      </w:r>
      <w:proofErr w:type="spellStart"/>
      <w:r w:rsidRPr="002F2F6C">
        <w:rPr>
          <w:b/>
          <w:bCs/>
          <w:sz w:val="24"/>
          <w:u w:val="single"/>
        </w:rPr>
        <w:t>centralised</w:t>
      </w:r>
      <w:proofErr w:type="spellEnd"/>
      <w:r w:rsidRPr="002F2F6C">
        <w:rPr>
          <w:b/>
          <w:bCs/>
          <w:sz w:val="24"/>
          <w:u w:val="single"/>
        </w:rPr>
        <w:t xml:space="preserve"> states</w:t>
      </w:r>
      <w:r w:rsidRPr="00075885">
        <w:rPr>
          <w:sz w:val="16"/>
        </w:rPr>
        <w:t xml:space="preserve">, the emergence of a class of ‘landless </w:t>
      </w:r>
      <w:proofErr w:type="spellStart"/>
      <w:r w:rsidRPr="00075885">
        <w:rPr>
          <w:sz w:val="16"/>
        </w:rPr>
        <w:t>labourers’</w:t>
      </w:r>
      <w:proofErr w:type="spellEnd"/>
      <w:r w:rsidRPr="00075885">
        <w:rPr>
          <w:sz w:val="16"/>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75885">
        <w:rPr>
          <w:sz w:val="16"/>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75885">
        <w:rPr>
          <w:sz w:val="16"/>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75885">
        <w:rPr>
          <w:sz w:val="16"/>
        </w:rPr>
        <w:t xml:space="preserve"> The same is true for renewable energy. Here too </w:t>
      </w:r>
      <w:r w:rsidRPr="002F2F6C">
        <w:rPr>
          <w:rStyle w:val="Emphasis"/>
          <w:sz w:val="24"/>
        </w:rPr>
        <w:t>the green movement has been a vital player in making the issue of climate change salient to the wider public</w:t>
      </w:r>
      <w:r w:rsidRPr="00075885">
        <w:rPr>
          <w:sz w:val="16"/>
        </w:rPr>
        <w:t xml:space="preserve">. While political failure at the international level is undeniable,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75885">
        <w:rPr>
          <w:sz w:val="16"/>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75885">
        <w:rPr>
          <w:rStyle w:val="Emphasis"/>
          <w:b w:val="0"/>
          <w:bCs/>
          <w:sz w:val="16"/>
          <w:u w:val="none"/>
        </w:rPr>
        <w:t xml:space="preserve">Fracking bans in a constantly growing number of countries, municipalities and cities, are only the latest testament to </w:t>
      </w:r>
      <w:proofErr w:type="spellStart"/>
      <w:proofErr w:type="gramStart"/>
      <w:r w:rsidRPr="00075885">
        <w:rPr>
          <w:rStyle w:val="Emphasis"/>
          <w:b w:val="0"/>
          <w:bCs/>
          <w:sz w:val="16"/>
          <w:u w:val="none"/>
        </w:rPr>
        <w:t>that.</w:t>
      </w:r>
      <w:r w:rsidRPr="00075885">
        <w:rPr>
          <w:sz w:val="16"/>
        </w:rPr>
        <w:t>hh</w:t>
      </w:r>
      <w:proofErr w:type="spellEnd"/>
      <w:proofErr w:type="gramEnd"/>
      <w:r w:rsidRPr="00075885">
        <w:rPr>
          <w:sz w:val="16"/>
        </w:rPr>
        <w:t xml:space="preserve"> Elsewhere the impulse to automation and the application of the experience curve are an outgrowth of competition, the prevailing logic of capitalism. This has presaged the incessant replacement of </w:t>
      </w:r>
      <w:proofErr w:type="spellStart"/>
      <w:r w:rsidRPr="00075885">
        <w:rPr>
          <w:sz w:val="16"/>
        </w:rPr>
        <w:t>labour</w:t>
      </w:r>
      <w:proofErr w:type="spellEnd"/>
      <w:r w:rsidRPr="00075885">
        <w:rPr>
          <w:sz w:val="16"/>
        </w:rPr>
        <w:t xml:space="preserve"> with fixed capital while seeing declining costs of production for just about everything. </w:t>
      </w:r>
      <w:r w:rsidRPr="002F2F6C">
        <w:rPr>
          <w:rStyle w:val="Emphasis"/>
          <w:sz w:val="24"/>
        </w:rPr>
        <w:t xml:space="preserve">While </w:t>
      </w:r>
      <w:r w:rsidRPr="002F2F6C">
        <w:rPr>
          <w:rStyle w:val="Emphasis"/>
          <w:sz w:val="24"/>
          <w:highlight w:val="yellow"/>
        </w:rPr>
        <w:t>levels of 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as </w:t>
      </w:r>
      <w:r w:rsidRPr="002F2F6C">
        <w:rPr>
          <w:rStyle w:val="Emphasis"/>
          <w:sz w:val="24"/>
          <w:highlight w:val="yellow"/>
        </w:rPr>
        <w:t xml:space="preserve">a result of wages being pushed </w:t>
      </w:r>
      <w:r w:rsidRPr="002F2F6C">
        <w:rPr>
          <w:rStyle w:val="Emphasis"/>
          <w:sz w:val="24"/>
        </w:rPr>
        <w:t xml:space="preserve">so </w:t>
      </w:r>
      <w:r w:rsidRPr="002F2F6C">
        <w:rPr>
          <w:rStyle w:val="Emphasis"/>
          <w:sz w:val="24"/>
          <w:highlight w:val="yellow"/>
        </w:rPr>
        <w:t>low that replacing workers wasn’t profitable</w:t>
      </w:r>
      <w:r w:rsidRPr="00075885">
        <w:rPr>
          <w:sz w:val="16"/>
          <w:highlight w:val="yellow"/>
        </w:rPr>
        <w:t>,</w:t>
      </w:r>
      <w:r w:rsidRPr="00075885">
        <w:rPr>
          <w:sz w:val="16"/>
        </w:rPr>
        <w:t xml:space="preserve"> the context within which waves of automation will unfold in coming decades matters. Contradictions internal to capitalism make a crisis of technological unemployment, terminal under-consumption and rising inequality unavoidable. </w:t>
      </w:r>
      <w:proofErr w:type="gramStart"/>
      <w:r w:rsidRPr="00075885">
        <w:rPr>
          <w:sz w:val="16"/>
        </w:rPr>
        <w:t>So</w:t>
      </w:r>
      <w:proofErr w:type="gramEnd"/>
      <w:r w:rsidRPr="00075885">
        <w:rPr>
          <w:sz w:val="16"/>
        </w:rPr>
        <w:t xml:space="preserve"> </w:t>
      </w:r>
      <w:r w:rsidRPr="002F2F6C">
        <w:rPr>
          <w:rStyle w:val="Emphasis"/>
          <w:sz w:val="24"/>
        </w:rPr>
        <w:t xml:space="preserve">technology is of critical importance, but so are the ideas,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75885">
        <w:rPr>
          <w:sz w:val="16"/>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75885">
        <w:rPr>
          <w:sz w:val="16"/>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75885">
        <w:rPr>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75885">
        <w:rPr>
          <w:sz w:val="16"/>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75885">
        <w:rPr>
          <w:sz w:val="16"/>
        </w:rPr>
        <w:t>Myconius</w:t>
      </w:r>
      <w:proofErr w:type="spellEnd"/>
      <w:r w:rsidRPr="00075885">
        <w:rPr>
          <w:sz w:val="16"/>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75885">
        <w:rPr>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75885">
        <w:rPr>
          <w:sz w:val="16"/>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75885">
        <w:rPr>
          <w:sz w:val="16"/>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75885">
        <w:rPr>
          <w:sz w:val="16"/>
          <w:highlight w:val="yellow"/>
        </w:rPr>
        <w:t>.</w:t>
      </w:r>
      <w:r w:rsidRPr="00075885">
        <w:rPr>
          <w:sz w:val="16"/>
        </w:rPr>
        <w:t xml:space="preserve"> Yet </w:t>
      </w:r>
      <w:r w:rsidRPr="00281CAB">
        <w:rPr>
          <w:b/>
          <w:bCs/>
          <w:sz w:val="24"/>
          <w:u w:val="single"/>
        </w:rPr>
        <w:t>this is now changing.</w:t>
      </w:r>
      <w:r w:rsidRPr="00075885">
        <w:rPr>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81CAB">
        <w:rPr>
          <w:b/>
          <w:bCs/>
          <w:sz w:val="24"/>
          <w:u w:val="single"/>
        </w:rPr>
        <w:t>centre</w:t>
      </w:r>
      <w:proofErr w:type="spellEnd"/>
      <w:r w:rsidRPr="00281CAB">
        <w:rPr>
          <w:b/>
          <w:bCs/>
          <w:sz w:val="24"/>
          <w:u w:val="single"/>
        </w:rPr>
        <w:t xml:space="preserve"> stage after continuous progress since the 1950s – the decade photovoltaic cells were developed, the first silicon transistor </w:t>
      </w:r>
      <w:proofErr w:type="gramStart"/>
      <w:r w:rsidRPr="00281CAB">
        <w:rPr>
          <w:b/>
          <w:bCs/>
          <w:sz w:val="24"/>
          <w:u w:val="single"/>
        </w:rPr>
        <w:t>invented</w:t>
      </w:r>
      <w:proofErr w:type="gramEnd"/>
      <w:r w:rsidRPr="00281CAB">
        <w:rPr>
          <w:b/>
          <w:bCs/>
          <w:sz w:val="24"/>
          <w:u w:val="single"/>
        </w:rPr>
        <w:t xml:space="preserve"> and DNA finally modelled.</w:t>
      </w:r>
      <w:r w:rsidRPr="00075885">
        <w:rPr>
          <w:sz w:val="16"/>
        </w:rPr>
        <w:t xml:space="preserve"> By the early 1960s the first LEDs were being experimented with, and in the 1970s so too were lithium batteries. Only </w:t>
      </w:r>
      <w:r w:rsidRPr="00281CAB">
        <w:rPr>
          <w:b/>
          <w:bCs/>
          <w:sz w:val="24"/>
          <w:u w:val="single"/>
        </w:rPr>
        <w:t>now</w:t>
      </w:r>
      <w:r w:rsidRPr="00075885">
        <w:rPr>
          <w:sz w:val="16"/>
        </w:rPr>
        <w:t xml:space="preserve"> are these </w:t>
      </w:r>
      <w:r w:rsidRPr="00075885">
        <w:rPr>
          <w:b/>
          <w:bCs/>
          <w:sz w:val="24"/>
          <w:highlight w:val="yellow"/>
          <w:u w:val="single"/>
        </w:rPr>
        <w:t xml:space="preserve">innovations </w:t>
      </w:r>
      <w:r w:rsidRPr="00281CAB">
        <w:rPr>
          <w:b/>
          <w:bCs/>
          <w:sz w:val="24"/>
          <w:u w:val="single"/>
        </w:rPr>
        <w:t xml:space="preserve">bringing extreme supply to information, </w:t>
      </w:r>
      <w:proofErr w:type="spellStart"/>
      <w:r w:rsidRPr="00281CAB">
        <w:rPr>
          <w:b/>
          <w:bCs/>
          <w:sz w:val="24"/>
          <w:u w:val="single"/>
        </w:rPr>
        <w:t>labour</w:t>
      </w:r>
      <w:proofErr w:type="spellEnd"/>
      <w:r w:rsidRPr="00281CAB">
        <w:rPr>
          <w:b/>
          <w:bCs/>
          <w:sz w:val="24"/>
          <w:u w:val="single"/>
        </w:rPr>
        <w:t xml:space="preserve"> and resources</w:t>
      </w:r>
      <w:r w:rsidRPr="00075885">
        <w:rPr>
          <w:sz w:val="16"/>
        </w:rPr>
        <w:t xml:space="preserve">. In so doing, </w:t>
      </w:r>
      <w:r w:rsidRPr="00281CAB">
        <w:rPr>
          <w:b/>
          <w:bCs/>
          <w:sz w:val="24"/>
          <w:u w:val="single"/>
        </w:rPr>
        <w:t xml:space="preserve">they </w:t>
      </w:r>
      <w:r w:rsidRPr="00075885">
        <w:rPr>
          <w:b/>
          <w:bCs/>
          <w:sz w:val="24"/>
          <w:highlight w:val="yellow"/>
          <w:u w:val="single"/>
        </w:rPr>
        <w:t xml:space="preserve">undermine </w:t>
      </w:r>
      <w:r w:rsidRPr="00281CAB">
        <w:rPr>
          <w:b/>
          <w:bCs/>
          <w:sz w:val="24"/>
          <w:u w:val="single"/>
        </w:rPr>
        <w:t xml:space="preserve">two </w:t>
      </w:r>
      <w:r w:rsidRPr="00075885">
        <w:rPr>
          <w:b/>
          <w:bCs/>
          <w:sz w:val="24"/>
          <w:highlight w:val="yellow"/>
          <w:u w:val="single"/>
        </w:rPr>
        <w:t>core presumptions about capitalism</w:t>
      </w:r>
      <w:r w:rsidRPr="00281CAB">
        <w:rPr>
          <w:b/>
          <w:bCs/>
          <w:sz w:val="24"/>
          <w:u w:val="single"/>
        </w:rPr>
        <w:t>: firstly, that scarcity will always exist; and secondly, that goods will not be produced if their marginal cost is zero.</w:t>
      </w:r>
      <w:r w:rsidRPr="00075885">
        <w:rPr>
          <w:sz w:val="16"/>
        </w:rPr>
        <w:t xml:space="preserve"> They are – and conventional economics can’t explain it. None of the technologies at the heart of the Third Disruption are new. Rather, as with the late fifteenth century, </w:t>
      </w:r>
      <w:r w:rsidRPr="00281CAB">
        <w:rPr>
          <w:b/>
          <w:bCs/>
          <w:sz w:val="24"/>
          <w:u w:val="single"/>
        </w:rPr>
        <w:t xml:space="preserve">they have quietly </w:t>
      </w:r>
      <w:r w:rsidRPr="00075885">
        <w:rPr>
          <w:b/>
          <w:bCs/>
          <w:sz w:val="24"/>
          <w:highlight w:val="yellow"/>
          <w:u w:val="single"/>
        </w:rPr>
        <w:t xml:space="preserve">moved from the fringes of social life to its </w:t>
      </w:r>
      <w:proofErr w:type="spellStart"/>
      <w:r w:rsidRPr="00075885">
        <w:rPr>
          <w:b/>
          <w:bCs/>
          <w:sz w:val="24"/>
          <w:highlight w:val="yellow"/>
          <w:u w:val="single"/>
        </w:rPr>
        <w:t>centre</w:t>
      </w:r>
      <w:proofErr w:type="spellEnd"/>
      <w:r w:rsidRPr="00075885">
        <w:rPr>
          <w:sz w:val="16"/>
        </w:rPr>
        <w:t xml:space="preserve"> – all while riding the dividends of the experience curve and exponential growth. </w:t>
      </w:r>
      <w:r w:rsidRPr="002F2F6C">
        <w:rPr>
          <w:rStyle w:val="Emphasis"/>
          <w:sz w:val="24"/>
        </w:rPr>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no necessary reason why they should liberate us, or maintain our planet’s ecosystems,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3EE30F88" w14:textId="77777777" w:rsidR="006A1AA5" w:rsidRDefault="006A1AA5" w:rsidP="006A1AA5">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27D79D77" w14:textId="77777777" w:rsidR="006A1AA5" w:rsidRPr="00CB4889" w:rsidRDefault="006A1AA5" w:rsidP="006A1AA5">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15C0A32B" w14:textId="77777777" w:rsidR="006A1AA5" w:rsidRDefault="006A1AA5" w:rsidP="006A1AA5">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r w:rsidRPr="00A014C7">
        <w:rPr>
          <w:rFonts w:eastAsia="Times New Roman"/>
          <w:sz w:val="10"/>
          <w:szCs w:val="22"/>
        </w:rPr>
        <w:t>labour</w:t>
      </w:r>
      <w:proofErr w:type="spellEnd"/>
      <w:r w:rsidRPr="00A014C7">
        <w:rPr>
          <w:rFonts w:eastAsia="Times New Roman"/>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E57529">
        <w:rPr>
          <w:sz w:val="10"/>
          <w:szCs w:val="22"/>
        </w:rPr>
        <w:t>the</w:t>
      </w:r>
      <w:proofErr w:type="gramEnd"/>
      <w:r w:rsidRPr="00E57529">
        <w:rPr>
          <w:sz w:val="10"/>
          <w:szCs w:val="22"/>
        </w:rPr>
        <w:t xml:space="preserv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1A40604C" w14:textId="77777777" w:rsidR="006A1AA5" w:rsidRDefault="006A1AA5" w:rsidP="006A1AA5">
      <w:pPr>
        <w:pStyle w:val="Heading4"/>
      </w:pPr>
      <w:r>
        <w:t xml:space="preserve">Capitalist reactionary political influence is the root cause of Climate Change denial – capitalism needs climate change to survive, and the market will </w:t>
      </w:r>
      <w:r>
        <w:rPr>
          <w:u w:val="single"/>
        </w:rPr>
        <w:t>never</w:t>
      </w:r>
      <w:r>
        <w:t xml:space="preserve"> deliver a solution, FRASE 2</w:t>
      </w:r>
    </w:p>
    <w:p w14:paraId="32BAF583" w14:textId="77777777" w:rsidR="006A1AA5" w:rsidRPr="006F11B9" w:rsidRDefault="006A1AA5" w:rsidP="006A1AA5">
      <w:proofErr w:type="spellStart"/>
      <w:r w:rsidRPr="006F11B9">
        <w:t>Frase</w:t>
      </w:r>
      <w:proofErr w:type="spellEnd"/>
      <w:r w:rsidRPr="006F11B9">
        <w:t>, P. (2016). Four futures: Life after capitalism. Verso books</w:t>
      </w:r>
    </w:p>
    <w:p w14:paraId="49697B61" w14:textId="77777777" w:rsidR="006A1AA5" w:rsidRPr="00FB5571" w:rsidRDefault="006A1AA5" w:rsidP="006A1AA5">
      <w:pPr>
        <w:pStyle w:val="indent"/>
        <w:shd w:val="clear" w:color="auto" w:fill="FFFFFF"/>
      </w:pPr>
      <w:r w:rsidRPr="00BF6169">
        <w:rPr>
          <w:sz w:val="8"/>
        </w:rPr>
        <w:t xml:space="preserve">Many readers will no doubt be thinking that this does not exhaust the limits of debate, for </w:t>
      </w:r>
      <w:r w:rsidRPr="00C27D83">
        <w:rPr>
          <w:rStyle w:val="Emphasis"/>
        </w:rPr>
        <w:t>there</w:t>
      </w:r>
      <w:r w:rsidRPr="00C8494D">
        <w:rPr>
          <w:rStyle w:val="Emphasis"/>
        </w:rPr>
        <w:t xml:space="preserve"> are also </w:t>
      </w:r>
      <w:r w:rsidRPr="00C27D83">
        <w:rPr>
          <w:rStyle w:val="Emphasis"/>
          <w:highlight w:val="yellow"/>
        </w:rPr>
        <w:t>those</w:t>
      </w:r>
      <w:r w:rsidRPr="00C8494D">
        <w:rPr>
          <w:rStyle w:val="Emphasis"/>
        </w:rPr>
        <w:t xml:space="preserve"> </w:t>
      </w:r>
      <w:r w:rsidRPr="00C27D83">
        <w:rPr>
          <w:rStyle w:val="Emphasis"/>
          <w:highlight w:val="yellow"/>
        </w:rPr>
        <w:t>who deny</w:t>
      </w:r>
      <w:r w:rsidRPr="00C8494D">
        <w:rPr>
          <w:rStyle w:val="Emphasis"/>
        </w:rPr>
        <w:t xml:space="preserve"> the existence of human- caused </w:t>
      </w:r>
      <w:r w:rsidRPr="00C27D83">
        <w:rPr>
          <w:rStyle w:val="Emphasis"/>
          <w:highlight w:val="yellow"/>
        </w:rPr>
        <w:t>climate change</w:t>
      </w:r>
      <w:r w:rsidRPr="00C8494D">
        <w:rPr>
          <w:rStyle w:val="Emphasis"/>
        </w:rPr>
        <w:t xml:space="preserve"> entirely. These people certainly exist, and they are </w:t>
      </w:r>
      <w:r w:rsidRPr="00C27D83">
        <w:rPr>
          <w:rStyle w:val="Emphasis"/>
          <w:highlight w:val="yellow"/>
        </w:rPr>
        <w:t>backed by very deep-pocketed corporate interests and</w:t>
      </w:r>
      <w:r w:rsidRPr="00C8494D">
        <w:rPr>
          <w:rStyle w:val="Emphasis"/>
        </w:rPr>
        <w:t xml:space="preserve"> have prominent advocates within major political parties. But it would be a mistake to take these people as proponents of a serious scientific debate. The small </w:t>
      </w:r>
      <w:r w:rsidRPr="00BE0088">
        <w:rPr>
          <w:rStyle w:val="Emphasis"/>
          <w:highlight w:val="yellow"/>
        </w:rPr>
        <w:t>fringe of writers and scientists who promote denialist theories may</w:t>
      </w:r>
      <w:r w:rsidRPr="00C8494D">
        <w:rPr>
          <w:rStyle w:val="Emphasis"/>
        </w:rPr>
        <w:t xml:space="preserve"> or may </w:t>
      </w:r>
      <w:r w:rsidRPr="00BE0088">
        <w:rPr>
          <w:rStyle w:val="Emphasis"/>
          <w:highlight w:val="yellow"/>
        </w:rPr>
        <w:t>not</w:t>
      </w:r>
      <w:r w:rsidRPr="00C8494D">
        <w:rPr>
          <w:rStyle w:val="Emphasis"/>
        </w:rPr>
        <w:t xml:space="preserve"> </w:t>
      </w:r>
      <w:r w:rsidRPr="00BE0088">
        <w:rPr>
          <w:rStyle w:val="Emphasis"/>
          <w:highlight w:val="yellow"/>
        </w:rPr>
        <w:t>be sincere</w:t>
      </w:r>
      <w:r w:rsidRPr="00C8494D">
        <w:rPr>
          <w:rStyle w:val="Emphasis"/>
        </w:rPr>
        <w:t xml:space="preserve"> in their claims to pursue truth, but their funders must be regarded as cynics, whose actions promote a different agenda.</w:t>
      </w:r>
      <w:r>
        <w:rPr>
          <w:rStyle w:val="Emphasis"/>
        </w:rPr>
        <w:t xml:space="preserve"> </w:t>
      </w:r>
      <w:r w:rsidRPr="00BF6169">
        <w:rPr>
          <w:sz w:val="8"/>
        </w:rPr>
        <w:t xml:space="preserve">For as we will see in a later chapter, the </w:t>
      </w:r>
      <w:r w:rsidRPr="004C345A">
        <w:rPr>
          <w:rStyle w:val="Emphasis"/>
        </w:rPr>
        <w:t xml:space="preserve">key question surrounding climate change is not whether climate change is occurring, but </w:t>
      </w:r>
      <w:r w:rsidRPr="002E65A9">
        <w:rPr>
          <w:rStyle w:val="Emphasis"/>
        </w:rPr>
        <w:t>rather who will survive the change</w:t>
      </w:r>
      <w:r w:rsidRPr="002E65A9">
        <w:rPr>
          <w:sz w:val="8"/>
        </w:rPr>
        <w:t xml:space="preserve">. Even in the worst-case scenarios, scientists are not arguing that the Earth will become totally uninhabitable. </w:t>
      </w:r>
      <w:r w:rsidRPr="002E65A9">
        <w:rPr>
          <w:rStyle w:val="Emphasis"/>
        </w:rPr>
        <w:t>What will happen —and</w:t>
      </w:r>
      <w:r w:rsidRPr="004C345A">
        <w:rPr>
          <w:rStyle w:val="Emphasis"/>
        </w:rPr>
        <w:t xml:space="preserve"> is happening—is that </w:t>
      </w:r>
      <w:r w:rsidRPr="00BE0088">
        <w:rPr>
          <w:rStyle w:val="Emphasis"/>
          <w:highlight w:val="yellow"/>
        </w:rPr>
        <w:t>struggles over space and resources will intensify as habitats degrade</w:t>
      </w:r>
      <w:r w:rsidRPr="004C345A">
        <w:rPr>
          <w:rStyle w:val="Emphasis"/>
        </w:rPr>
        <w:t>. In this context—and particularly in concert with the technological trends discussed above—</w:t>
      </w:r>
      <w:r w:rsidRPr="00BE0088">
        <w:rPr>
          <w:rStyle w:val="Emphasis"/>
          <w:highlight w:val="yellow"/>
        </w:rPr>
        <w:t>it may be possible for a small elite to continue to pollute the planet, protecting their own comfort while condemning most of the world’s population to misery.</w:t>
      </w:r>
      <w:r w:rsidRPr="00BF6169">
        <w:rPr>
          <w:sz w:val="8"/>
        </w:rPr>
        <w:t xml:space="preserve"> It is </w:t>
      </w:r>
      <w:proofErr w:type="spellStart"/>
      <w:r w:rsidRPr="00BF6169">
        <w:rPr>
          <w:sz w:val="8"/>
        </w:rPr>
        <w:t>tha</w:t>
      </w:r>
      <w:proofErr w:type="spellEnd"/>
      <w:r w:rsidRPr="00BF6169">
        <w:rPr>
          <w:sz w:val="8"/>
        </w:rPr>
        <w:t xml:space="preserve"> agenda, not any serious engagement with climate science, that drives corporate titans in the direction of denialism. Not all capitalists are committed to denialism, however. </w:t>
      </w:r>
      <w:r w:rsidRPr="00BE0088">
        <w:rPr>
          <w:rStyle w:val="Emphasis"/>
          <w:highlight w:val="yellow"/>
        </w:rPr>
        <w:t>Some</w:t>
      </w:r>
      <w:r w:rsidRPr="004C345A">
        <w:rPr>
          <w:rStyle w:val="Emphasis"/>
        </w:rPr>
        <w:t xml:space="preserve"> who acknowledge the magnitude of climate change nevertheless </w:t>
      </w:r>
      <w:r w:rsidRPr="00BE0088">
        <w:rPr>
          <w:rStyle w:val="Emphasis"/>
          <w:highlight w:val="yellow"/>
        </w:rPr>
        <w:t>insist</w:t>
      </w:r>
      <w:r w:rsidRPr="004C345A">
        <w:rPr>
          <w:rStyle w:val="Emphasis"/>
        </w:rPr>
        <w:t xml:space="preserve"> that that </w:t>
      </w:r>
      <w:r w:rsidRPr="00BE0088">
        <w:rPr>
          <w:rStyle w:val="Emphasis"/>
          <w:highlight w:val="yellow"/>
        </w:rPr>
        <w:t>we can trust</w:t>
      </w:r>
      <w:r w:rsidRPr="004C345A">
        <w:rPr>
          <w:rStyle w:val="Emphasis"/>
        </w:rPr>
        <w:t xml:space="preserve"> </w:t>
      </w:r>
      <w:r w:rsidRPr="00BE0088">
        <w:rPr>
          <w:rStyle w:val="Emphasis"/>
          <w:highlight w:val="yellow"/>
        </w:rPr>
        <w:t>the</w:t>
      </w:r>
      <w:r w:rsidRPr="004C345A">
        <w:rPr>
          <w:rStyle w:val="Emphasis"/>
        </w:rPr>
        <w:t xml:space="preserve"> workings of the </w:t>
      </w:r>
      <w:r w:rsidRPr="00BE0088">
        <w:rPr>
          <w:rStyle w:val="Emphasis"/>
          <w:highlight w:val="yellow"/>
        </w:rPr>
        <w:t>free</w:t>
      </w:r>
      <w:r w:rsidRPr="004C345A">
        <w:rPr>
          <w:rStyle w:val="Emphasis"/>
        </w:rPr>
        <w:t xml:space="preserve"> </w:t>
      </w:r>
      <w:r w:rsidRPr="00BE0088">
        <w:rPr>
          <w:rStyle w:val="Emphasis"/>
          <w:highlight w:val="yellow"/>
        </w:rPr>
        <w:t>market to deliver solutions</w:t>
      </w:r>
      <w:r w:rsidRPr="004C345A">
        <w:rPr>
          <w:rStyle w:val="Emphasis"/>
        </w:rPr>
        <w:t xml:space="preserve">. But while </w:t>
      </w:r>
      <w:r w:rsidRPr="00BE0088">
        <w:rPr>
          <w:rStyle w:val="Emphasis"/>
          <w:highlight w:val="yellow"/>
        </w:rPr>
        <w:t>this is</w:t>
      </w:r>
      <w:r w:rsidRPr="004C345A">
        <w:rPr>
          <w:rStyle w:val="Emphasis"/>
        </w:rPr>
        <w:t xml:space="preserve"> not in fact totally absurd, it is </w:t>
      </w:r>
      <w:r w:rsidRPr="00BE0088">
        <w:rPr>
          <w:rStyle w:val="Emphasis"/>
          <w:highlight w:val="yellow"/>
        </w:rPr>
        <w:t>highly misleading</w:t>
      </w:r>
      <w:r w:rsidRPr="00BF6169">
        <w:rPr>
          <w:sz w:val="8"/>
        </w:rPr>
        <w:t xml:space="preserve">. For the enlightened eco-capitalists turn out to not really be so different from the troglodyte denialists. </w:t>
      </w:r>
      <w:r w:rsidRPr="00800592">
        <w:rPr>
          <w:rStyle w:val="Emphasis"/>
          <w:szCs w:val="22"/>
        </w:rPr>
        <w:t xml:space="preserve">Entrepreneurs, we are assured, will find new green technologies that will move us away from fossil fuel dependence without government intervention. But in many cases, these </w:t>
      </w:r>
      <w:r w:rsidRPr="00800592">
        <w:rPr>
          <w:rStyle w:val="Emphasis"/>
          <w:szCs w:val="22"/>
          <w:highlight w:val="yellow"/>
        </w:rPr>
        <w:t>innovations involve high-tech green solutions</w:t>
      </w:r>
      <w:r w:rsidRPr="00800592">
        <w:rPr>
          <w:rStyle w:val="Emphasis"/>
          <w:szCs w:val="22"/>
        </w:rPr>
        <w:t xml:space="preserve"> that </w:t>
      </w:r>
      <w:r w:rsidRPr="00800592">
        <w:rPr>
          <w:rStyle w:val="Emphasis"/>
          <w:szCs w:val="22"/>
          <w:highlight w:val="yellow"/>
        </w:rPr>
        <w:t>are only accessible to the rich</w:t>
      </w:r>
      <w:r w:rsidRPr="00800592">
        <w:rPr>
          <w:rStyle w:val="Emphasis"/>
          <w:szCs w:val="22"/>
        </w:rPr>
        <w:t xml:space="preserve">. At the same time, </w:t>
      </w:r>
      <w:r w:rsidRPr="00800592">
        <w:rPr>
          <w:rStyle w:val="Emphasis"/>
          <w:szCs w:val="22"/>
          <w:highlight w:val="yellow"/>
        </w:rPr>
        <w:t>truly global solutions are rejected</w:t>
      </w:r>
      <w:r w:rsidRPr="00800592">
        <w:rPr>
          <w:rStyle w:val="Emphasis"/>
          <w:szCs w:val="22"/>
        </w:rPr>
        <w:t xml:space="preserve">, even when, as in the case of taxing carbon, they are ostensibly “market” solutions. </w:t>
      </w:r>
      <w:r w:rsidRPr="00800592">
        <w:rPr>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800592">
        <w:rPr>
          <w:szCs w:val="22"/>
          <w:u w:val="single"/>
        </w:rPr>
        <w:t xml:space="preserve"> </w:t>
      </w:r>
      <w:r w:rsidRPr="00800592">
        <w:rPr>
          <w:rStyle w:val="Emphasis"/>
          <w:szCs w:val="22"/>
        </w:rPr>
        <w:t>the eco-capitalists are concerned primarily with preserving the prerogatives and lifestyles of the elite</w:t>
      </w:r>
      <w:r w:rsidRPr="00800592">
        <w:rPr>
          <w:sz w:val="8"/>
        </w:rPr>
        <w:t xml:space="preserve">, </w:t>
      </w:r>
      <w:r w:rsidRPr="00800592">
        <w:rPr>
          <w:sz w:val="8"/>
          <w:szCs w:val="8"/>
        </w:rPr>
        <w:t xml:space="preserve">even if they put a more environmentalist veneer on this agenda. We will return to all of this in Chapter 4. </w:t>
      </w:r>
    </w:p>
    <w:p w14:paraId="6EAF1B71" w14:textId="77777777" w:rsidR="006A1AA5" w:rsidRDefault="006A1AA5" w:rsidP="006A1AA5">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4EBCAAC5" w14:textId="77777777" w:rsidR="006A1AA5" w:rsidRPr="006F11B9" w:rsidRDefault="006A1AA5" w:rsidP="006A1AA5">
      <w:proofErr w:type="spellStart"/>
      <w:r w:rsidRPr="006F11B9">
        <w:t>Frase</w:t>
      </w:r>
      <w:proofErr w:type="spellEnd"/>
      <w:r w:rsidRPr="006F11B9">
        <w:t>, P. (2016). Four futures: Life after capitalism. Verso books //LHP HL + LHP AB</w:t>
      </w:r>
    </w:p>
    <w:p w14:paraId="662CD333" w14:textId="78085B01" w:rsidR="00E42E4C" w:rsidRPr="00AC57E2" w:rsidRDefault="006A1AA5" w:rsidP="00AC57E2">
      <w:pPr>
        <w:pStyle w:val="NormalWeb"/>
        <w:shd w:val="clear" w:color="auto" w:fill="FFFFFF"/>
        <w:rPr>
          <w:rFonts w:ascii="Calibri" w:hAnsi="Calibri" w:cs="Calibri"/>
          <w:b/>
          <w:iCs/>
          <w:u w:val="single"/>
          <w:bdr w:val="single" w:sz="8" w:space="0" w:color="auto"/>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w:t>
      </w:r>
      <w:proofErr w:type="gramStart"/>
      <w:r w:rsidRPr="00A47584">
        <w:rPr>
          <w:sz w:val="16"/>
        </w:rPr>
        <w:t>As</w:t>
      </w:r>
      <w:proofErr w:type="gramEnd"/>
      <w:r w:rsidRPr="00A47584">
        <w:rPr>
          <w:sz w:val="16"/>
        </w:rPr>
        <w:t xml:space="preserve">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xml:space="preserve">, </w:t>
      </w:r>
      <w:r w:rsidRPr="006A1AA5">
        <w:rPr>
          <w:rStyle w:val="Emphasis"/>
          <w:color w:val="000000" w:themeColor="text1"/>
          <w:sz w:val="24"/>
        </w:rPr>
        <w:t>while the elite remains cosmopolitan and mobile</w:t>
      </w:r>
      <w:r w:rsidRPr="006A1AA5">
        <w:rPr>
          <w:color w:val="000000" w:themeColor="text1"/>
          <w:sz w:val="16"/>
        </w:rPr>
        <w:t xml:space="preserve">. Some of the examples Turner adduces are relatively trivial, like </w:t>
      </w:r>
      <w:r w:rsidRPr="006A1AA5">
        <w:rPr>
          <w:b/>
          <w:bCs/>
          <w:color w:val="000000" w:themeColor="text1"/>
          <w:u w:val="single"/>
        </w:rPr>
        <w:t>frequent-flyer lounges and private rooms in public hospitals</w:t>
      </w:r>
      <w:r w:rsidRPr="006A1AA5">
        <w:rPr>
          <w:color w:val="000000" w:themeColor="text1"/>
          <w:sz w:val="16"/>
        </w:rPr>
        <w:t xml:space="preserve">. Others are more serious, like </w:t>
      </w:r>
      <w:r w:rsidRPr="006A1AA5">
        <w:rPr>
          <w:b/>
          <w:bCs/>
          <w:color w:val="000000" w:themeColor="text1"/>
          <w:u w:val="single"/>
        </w:rPr>
        <w:t>gated communities (or, in the more extreme case, private islands) for the rich, and ghettos for the poor—where police are responsible for keeping poor people out of the “wrong” neighborhoods.</w:t>
      </w:r>
      <w:r w:rsidRPr="006A1AA5">
        <w:rPr>
          <w:color w:val="000000" w:themeColor="text1"/>
          <w:sz w:val="16"/>
        </w:rPr>
        <w:t xml:space="preserve"> Biological quarantines and </w:t>
      </w:r>
      <w:r w:rsidRPr="006A1AA5">
        <w:rPr>
          <w:b/>
          <w:bCs/>
          <w:color w:val="000000" w:themeColor="text1"/>
          <w:u w:val="single"/>
        </w:rPr>
        <w:t>immigration restrictions</w:t>
      </w:r>
      <w:r w:rsidRPr="006A1AA5">
        <w:rPr>
          <w:color w:val="000000" w:themeColor="text1"/>
          <w:sz w:val="16"/>
        </w:rPr>
        <w:t xml:space="preserve"> take the enclave concept to the level of the nation-state. </w:t>
      </w:r>
      <w:r w:rsidRPr="006A1AA5">
        <w:rPr>
          <w:rStyle w:val="Emphasis"/>
          <w:color w:val="000000" w:themeColor="text1"/>
          <w:sz w:val="24"/>
        </w:rPr>
        <w:t xml:space="preserve">In all cases, the </w:t>
      </w:r>
      <w:r w:rsidRPr="006A1AA5">
        <w:rPr>
          <w:rStyle w:val="Emphasis"/>
          <w:color w:val="000000" w:themeColor="text1"/>
          <w:sz w:val="24"/>
          <w:highlight w:val="yellow"/>
        </w:rPr>
        <w:t>prison looms</w:t>
      </w:r>
      <w:r w:rsidRPr="006A1AA5">
        <w:rPr>
          <w:rStyle w:val="Emphasis"/>
          <w:color w:val="000000" w:themeColor="text1"/>
          <w:sz w:val="24"/>
        </w:rPr>
        <w:t xml:space="preserve"> as the ultimate dystopian enclave </w:t>
      </w:r>
      <w:r w:rsidRPr="006A1AA5">
        <w:rPr>
          <w:rStyle w:val="Emphasis"/>
          <w:color w:val="000000" w:themeColor="text1"/>
          <w:sz w:val="24"/>
          <w:highlight w:val="yellow"/>
        </w:rPr>
        <w:t>for those who do not comply</w:t>
      </w:r>
      <w:r w:rsidRPr="006A1AA5">
        <w:rPr>
          <w:rStyle w:val="Emphasis"/>
          <w:color w:val="000000" w:themeColor="text1"/>
          <w:sz w:val="24"/>
        </w:rPr>
        <w:t>, whether it is the federal penitentiary or the detention camp at Guantanamo Bay</w:t>
      </w:r>
      <w:r w:rsidRPr="006A1AA5">
        <w:rPr>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6A1AA5">
        <w:rPr>
          <w:b/>
          <w:bCs/>
          <w:color w:val="000000" w:themeColor="text1"/>
          <w:u w:val="single"/>
        </w:rPr>
        <w:t>this order is created in the world’s crisis regions, as climate change brings about what he calls the “catastrophic convergence” of ecological change, economic inequality, and state failure.</w:t>
      </w:r>
      <w:r w:rsidRPr="006A1AA5">
        <w:rPr>
          <w:color w:val="000000" w:themeColor="text1"/>
          <w:sz w:val="16"/>
        </w:rPr>
        <w:t xml:space="preserve"> </w:t>
      </w:r>
      <w:r w:rsidRPr="006A1AA5">
        <w:rPr>
          <w:rFonts w:ascii="Calibri" w:hAnsi="Calibri" w:cs="Calibri"/>
          <w:b/>
          <w:bCs/>
          <w:color w:val="000000" w:themeColor="text1"/>
          <w:u w:val="single"/>
        </w:rPr>
        <w:t xml:space="preserve">In the wake of colonialism and neoliberalism, the rich </w:t>
      </w:r>
      <w:r w:rsidRPr="006A1AA5">
        <w:rPr>
          <w:rStyle w:val="Emphasis"/>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6A1AA5">
        <w:rPr>
          <w:color w:val="000000" w:themeColor="text1"/>
          <w:sz w:val="16"/>
        </w:rPr>
        <w:t xml:space="preserve">Faced with this bleak reality, </w:t>
      </w:r>
      <w:r w:rsidRPr="006A1AA5">
        <w:rPr>
          <w:rStyle w:val="Emphasis"/>
          <w:color w:val="000000" w:themeColor="text1"/>
          <w:sz w:val="24"/>
        </w:rPr>
        <w:t>many of the rich—which, in global terms, includes many workers in the rich countries as well—have resigned themselves to barricading themselves into their fortresses</w:t>
      </w:r>
      <w:r w:rsidRPr="006A1AA5">
        <w:rPr>
          <w:rFonts w:ascii="Times" w:hAnsi="Times"/>
          <w:color w:val="000000" w:themeColor="text1"/>
          <w:sz w:val="16"/>
          <w:szCs w:val="30"/>
        </w:rPr>
        <w:t xml:space="preserve">, </w:t>
      </w:r>
      <w:r w:rsidRPr="006A1AA5">
        <w:rPr>
          <w:rFonts w:ascii="Calibri" w:hAnsi="Calibri" w:cs="Calibri"/>
          <w:color w:val="000000" w:themeColor="text1"/>
          <w:sz w:val="16"/>
        </w:rPr>
        <w:t xml:space="preserve">to be protected by unmanned drones and private military contractors. </w:t>
      </w:r>
      <w:r w:rsidRPr="006A1AA5">
        <w:rPr>
          <w:rFonts w:ascii="Calibri" w:hAnsi="Calibri" w:cs="Calibri"/>
          <w:b/>
          <w:bCs/>
          <w:color w:val="000000" w:themeColor="text1"/>
          <w:u w:val="single"/>
        </w:rPr>
        <w:t>Guard labor</w:t>
      </w:r>
      <w:r w:rsidRPr="006A1AA5">
        <w:rPr>
          <w:rFonts w:ascii="Calibri" w:hAnsi="Calibri" w:cs="Calibri"/>
          <w:color w:val="000000" w:themeColor="text1"/>
          <w:sz w:val="16"/>
        </w:rPr>
        <w:t xml:space="preserve">, a feature of the </w:t>
      </w:r>
      <w:proofErr w:type="spellStart"/>
      <w:r w:rsidRPr="006A1AA5">
        <w:rPr>
          <w:rFonts w:ascii="Calibri" w:hAnsi="Calibri" w:cs="Calibri"/>
          <w:color w:val="000000" w:themeColor="text1"/>
          <w:sz w:val="16"/>
        </w:rPr>
        <w:t>rentist</w:t>
      </w:r>
      <w:proofErr w:type="spellEnd"/>
      <w:r w:rsidRPr="006A1AA5">
        <w:rPr>
          <w:rFonts w:ascii="Calibri" w:hAnsi="Calibri" w:cs="Calibri"/>
          <w:color w:val="000000" w:themeColor="text1"/>
          <w:sz w:val="16"/>
        </w:rPr>
        <w:t xml:space="preserve"> society, </w:t>
      </w:r>
      <w:r w:rsidRPr="006A1AA5">
        <w:rPr>
          <w:rFonts w:ascii="Calibri" w:hAnsi="Calibri" w:cs="Calibri"/>
          <w:b/>
          <w:bCs/>
          <w:color w:val="000000" w:themeColor="text1"/>
          <w:u w:val="single"/>
        </w:rPr>
        <w:t>reappears in an even more malevolent form, as a lucky few are employed as enforcers and protectors for the rich.</w:t>
      </w:r>
      <w:r w:rsidRPr="006A1AA5">
        <w:rPr>
          <w:rFonts w:ascii="Calibri" w:hAnsi="Calibri" w:cs="Calibri"/>
          <w:color w:val="000000" w:themeColor="text1"/>
          <w:sz w:val="16"/>
        </w:rPr>
        <w:t xml:space="preserve"> But the construction of enclaves is not limited to the poorest places. Across the world, </w:t>
      </w:r>
      <w:r w:rsidRPr="006A1AA5">
        <w:rPr>
          <w:rFonts w:ascii="Calibri" w:hAnsi="Calibri" w:cs="Calibri"/>
          <w:b/>
          <w:bCs/>
          <w:color w:val="000000" w:themeColor="text1"/>
          <w:highlight w:val="yellow"/>
          <w:u w:val="single"/>
        </w:rPr>
        <w:t>the rich are demonstrating their desire to escape from the rest of us</w:t>
      </w:r>
      <w:r w:rsidRPr="006A1AA5">
        <w:rPr>
          <w:rFonts w:ascii="Calibri" w:hAnsi="Calibri" w:cs="Calibri"/>
          <w:color w:val="000000" w:themeColor="text1"/>
          <w:sz w:val="16"/>
        </w:rPr>
        <w:t xml:space="preserve">. A 2013 article in </w:t>
      </w:r>
      <w:r w:rsidRPr="006A1AA5">
        <w:rPr>
          <w:rFonts w:ascii="Calibri" w:hAnsi="Calibri" w:cs="Calibri"/>
          <w:i/>
          <w:iCs/>
          <w:color w:val="000000" w:themeColor="text1"/>
          <w:sz w:val="16"/>
        </w:rPr>
        <w:t xml:space="preserve">Forbes </w:t>
      </w:r>
      <w:r w:rsidRPr="006A1AA5">
        <w:rPr>
          <w:rFonts w:ascii="Calibri" w:hAnsi="Calibri" w:cs="Calibri"/>
          <w:color w:val="000000" w:themeColor="text1"/>
          <w:sz w:val="16"/>
        </w:rPr>
        <w:t xml:space="preserve">magazine reports on the mania, among the rich, for </w:t>
      </w:r>
      <w:r w:rsidRPr="006A1AA5">
        <w:rPr>
          <w:rFonts w:ascii="Calibri" w:hAnsi="Calibri" w:cs="Calibri"/>
          <w:b/>
          <w:bCs/>
          <w:color w:val="000000" w:themeColor="text1"/>
          <w:u w:val="single"/>
        </w:rPr>
        <w:t>evermore-elaborate home security</w:t>
      </w:r>
      <w:r w:rsidRPr="006A1AA5">
        <w:rPr>
          <w:rFonts w:ascii="Calibri" w:hAnsi="Calibri" w:cs="Calibri"/>
          <w:color w:val="000000" w:themeColor="text1"/>
          <w:sz w:val="16"/>
        </w:rPr>
        <w:t>.</w:t>
      </w:r>
      <w:r w:rsidRPr="006A1AA5">
        <w:rPr>
          <w:rFonts w:ascii="Calibri" w:hAnsi="Calibri" w:cs="Calibri"/>
          <w:color w:val="000000" w:themeColor="text1"/>
          <w:position w:val="10"/>
          <w:sz w:val="16"/>
        </w:rPr>
        <w:t xml:space="preserve">11 </w:t>
      </w:r>
      <w:r w:rsidRPr="006A1AA5">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6A1AA5">
        <w:rPr>
          <w:rFonts w:ascii="Calibri" w:hAnsi="Calibri" w:cs="Calibri"/>
          <w:b/>
          <w:bCs/>
          <w:color w:val="000000" w:themeColor="text1"/>
          <w:u w:val="single"/>
        </w:rPr>
        <w:t>anonymous and hardly prominent targets</w:t>
      </w:r>
      <w:r w:rsidRPr="006A1AA5">
        <w:rPr>
          <w:rFonts w:ascii="Calibri" w:hAnsi="Calibri" w:cs="Calibri"/>
          <w:color w:val="000000" w:themeColor="text1"/>
          <w:sz w:val="16"/>
        </w:rPr>
        <w:t xml:space="preserve"> for would-be attackers. Paranoid though they may seem, </w:t>
      </w:r>
      <w:r w:rsidRPr="006A1AA5">
        <w:rPr>
          <w:rFonts w:ascii="Calibri" w:hAnsi="Calibri" w:cs="Calibri"/>
          <w:b/>
          <w:bCs/>
          <w:color w:val="000000" w:themeColor="text1"/>
          <w:u w:val="single"/>
        </w:rPr>
        <w:t>large numbers of the economic elite appear to regard themselves as a set-upon minority, at war with the rest of society</w:t>
      </w:r>
      <w:r w:rsidRPr="006A1AA5">
        <w:rPr>
          <w:rFonts w:ascii="Calibri" w:hAnsi="Calibri" w:cs="Calibri"/>
          <w:color w:val="000000" w:themeColor="text1"/>
          <w:sz w:val="16"/>
        </w:rPr>
        <w:t>.</w:t>
      </w:r>
      <w:r w:rsidRPr="006A1AA5">
        <w:rPr>
          <w:rFonts w:cs="Calibri"/>
          <w:color w:val="000000" w:themeColor="text1"/>
          <w:sz w:val="16"/>
        </w:rPr>
        <w:t xml:space="preserve"> </w:t>
      </w:r>
      <w:r w:rsidRPr="006A1AA5">
        <w:rPr>
          <w:rFonts w:ascii="Calibri" w:hAnsi="Calibri" w:cs="Calibri"/>
          <w:color w:val="000000" w:themeColor="text1"/>
          <w:sz w:val="16"/>
        </w:rPr>
        <w:t xml:space="preserve">Silicon Valley is a hotbed of such sentiments, plutocrats </w:t>
      </w:r>
      <w:r w:rsidRPr="006A1AA5">
        <w:rPr>
          <w:rFonts w:ascii="Calibri" w:hAnsi="Calibri" w:cs="Calibri"/>
          <w:b/>
          <w:bCs/>
          <w:color w:val="000000" w:themeColor="text1"/>
          <w:u w:val="single"/>
        </w:rPr>
        <w:t>talking openly about “secession.”</w:t>
      </w:r>
      <w:r w:rsidRPr="006A1AA5">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6A1AA5">
        <w:rPr>
          <w:rFonts w:ascii="Calibri" w:hAnsi="Calibri" w:cs="Calibri"/>
          <w:b/>
          <w:bCs/>
          <w:color w:val="000000" w:themeColor="text1"/>
          <w:u w:val="single"/>
        </w:rPr>
        <w:t>“we need to build opt-in society, outside the US, run by technology.”</w:t>
      </w:r>
      <w:r w:rsidRPr="006A1AA5">
        <w:rPr>
          <w:rFonts w:ascii="Calibri" w:hAnsi="Calibri" w:cs="Calibri"/>
          <w:color w:val="000000" w:themeColor="text1"/>
          <w:position w:val="10"/>
          <w:sz w:val="16"/>
        </w:rPr>
        <w:t xml:space="preserve">12 </w:t>
      </w:r>
      <w:r w:rsidRPr="006A1AA5">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6A1AA5">
        <w:rPr>
          <w:rFonts w:ascii="Calibri" w:hAnsi="Calibri" w:cs="Calibri"/>
          <w:b/>
          <w:bCs/>
          <w:color w:val="000000" w:themeColor="text1"/>
          <w:u w:val="single"/>
        </w:rPr>
        <w:t>impulse to wall off the rich</w:t>
      </w:r>
      <w:r w:rsidRPr="006A1AA5">
        <w:rPr>
          <w:rFonts w:ascii="Calibri" w:hAnsi="Calibri" w:cs="Calibri"/>
          <w:color w:val="000000" w:themeColor="text1"/>
          <w:sz w:val="16"/>
        </w:rPr>
        <w:t xml:space="preserve"> from what are deemed to be surplus populations. </w:t>
      </w:r>
    </w:p>
    <w:sectPr w:rsidR="00E42E4C" w:rsidRPr="00AC57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1A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B8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AA5"/>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7E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AF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0F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EAB741"/>
  <w14:defaultImageDpi w14:val="300"/>
  <w15:docId w15:val="{9115C521-F1C0-F54A-8A93-CA36D9F17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1AA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A1A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1A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1A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t"/>
    <w:basedOn w:val="Normal"/>
    <w:next w:val="Normal"/>
    <w:link w:val="Heading4Char"/>
    <w:uiPriority w:val="9"/>
    <w:unhideWhenUsed/>
    <w:qFormat/>
    <w:rsid w:val="006A1A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1A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AA5"/>
  </w:style>
  <w:style w:type="character" w:customStyle="1" w:styleId="Heading1Char">
    <w:name w:val="Heading 1 Char"/>
    <w:aliases w:val="Pocket Char"/>
    <w:basedOn w:val="DefaultParagraphFont"/>
    <w:link w:val="Heading1"/>
    <w:uiPriority w:val="9"/>
    <w:rsid w:val="006A1A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1A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1AA5"/>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6A1A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1AA5"/>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ci"/>
    <w:basedOn w:val="DefaultParagraphFont"/>
    <w:uiPriority w:val="1"/>
    <w:qFormat/>
    <w:rsid w:val="006A1AA5"/>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s"/>
    <w:basedOn w:val="DefaultParagraphFont"/>
    <w:link w:val="textbold"/>
    <w:uiPriority w:val="20"/>
    <w:qFormat/>
    <w:rsid w:val="006A1AA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A1AA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
    <w:basedOn w:val="DefaultParagraphFont"/>
    <w:link w:val="NoSpacing"/>
    <w:uiPriority w:val="99"/>
    <w:unhideWhenUsed/>
    <w:rsid w:val="006A1AA5"/>
    <w:rPr>
      <w:color w:val="auto"/>
      <w:u w:val="none"/>
    </w:rPr>
  </w:style>
  <w:style w:type="paragraph" w:styleId="DocumentMap">
    <w:name w:val="Document Map"/>
    <w:basedOn w:val="Normal"/>
    <w:link w:val="DocumentMapChar"/>
    <w:uiPriority w:val="99"/>
    <w:semiHidden/>
    <w:unhideWhenUsed/>
    <w:rsid w:val="006A1A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1AA5"/>
    <w:rPr>
      <w:rFonts w:ascii="Lucida Grande" w:hAnsi="Lucida Grande" w:cs="Lucida Grande"/>
    </w:rPr>
  </w:style>
  <w:style w:type="paragraph" w:customStyle="1" w:styleId="textbold">
    <w:name w:val="text bold"/>
    <w:basedOn w:val="Normal"/>
    <w:link w:val="Emphasis"/>
    <w:uiPriority w:val="20"/>
    <w:qFormat/>
    <w:rsid w:val="006A1AA5"/>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indent">
    <w:name w:val="indent"/>
    <w:basedOn w:val="Normal"/>
    <w:rsid w:val="006A1AA5"/>
    <w:pPr>
      <w:spacing w:before="100" w:beforeAutospacing="1" w:after="100" w:afterAutospacing="1"/>
    </w:pPr>
  </w:style>
  <w:style w:type="paragraph" w:styleId="NormalWeb">
    <w:name w:val="Normal (Web)"/>
    <w:basedOn w:val="Normal"/>
    <w:uiPriority w:val="99"/>
    <w:unhideWhenUsed/>
    <w:rsid w:val="006A1AA5"/>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C95AF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95A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95AF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www.wsj.com/articles/china-xi-clampdown-private-sector-communist-party-11607612531"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13780</Words>
  <Characters>78546</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2022-01-28T23:24:00Z</dcterms:created>
  <dcterms:modified xsi:type="dcterms:W3CDTF">2022-01-29T15:31:00Z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