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4AD84" w14:textId="77777777" w:rsidR="00D97A4F" w:rsidRPr="0007420E" w:rsidRDefault="00D97A4F" w:rsidP="00D97A4F">
      <w:pPr>
        <w:pStyle w:val="Heading2"/>
        <w:rPr>
          <w:rFonts w:cs="Calibri"/>
        </w:rPr>
      </w:pPr>
      <w:r w:rsidRPr="0007420E">
        <w:rPr>
          <w:rFonts w:cs="Calibri"/>
        </w:rPr>
        <w:t>1ac</w:t>
      </w:r>
    </w:p>
    <w:p w14:paraId="0AC19060" w14:textId="77777777" w:rsidR="00D97A4F" w:rsidRPr="0007420E" w:rsidRDefault="00D97A4F" w:rsidP="00D97A4F">
      <w:pPr>
        <w:pStyle w:val="Heading3"/>
        <w:rPr>
          <w:rFonts w:cs="Calibri"/>
        </w:rPr>
      </w:pPr>
      <w:r w:rsidRPr="0007420E">
        <w:rPr>
          <w:rFonts w:cs="Calibri"/>
        </w:rPr>
        <w:lastRenderedPageBreak/>
        <w:t>Framework</w:t>
      </w:r>
    </w:p>
    <w:p w14:paraId="3ECC6A2C" w14:textId="77777777" w:rsidR="00D97A4F" w:rsidRPr="0007420E" w:rsidRDefault="00D97A4F" w:rsidP="00D97A4F">
      <w:pPr>
        <w:pStyle w:val="Heading4"/>
        <w:rPr>
          <w:rFonts w:cs="Calibri"/>
        </w:rPr>
      </w:pPr>
      <w:r w:rsidRPr="0007420E">
        <w:rPr>
          <w:rFonts w:cs="Calibri"/>
        </w:rPr>
        <w:t>Freedom is a primary ethical good –</w:t>
      </w:r>
    </w:p>
    <w:p w14:paraId="4311F5C6" w14:textId="77777777" w:rsidR="00D97A4F" w:rsidRPr="0007420E" w:rsidRDefault="00D97A4F" w:rsidP="00D97A4F">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230E73F7" w14:textId="77777777" w:rsidR="00D97A4F" w:rsidRPr="0007420E" w:rsidRDefault="00D97A4F" w:rsidP="00D97A4F">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7C8385B2" w14:textId="77777777" w:rsidR="00D97A4F" w:rsidRPr="0007420E" w:rsidRDefault="00D97A4F" w:rsidP="00D97A4F">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07420E">
        <w:rPr>
          <w:sz w:val="10"/>
        </w:rPr>
        <w:t>), because</w:t>
      </w:r>
      <w:proofErr w:type="gramEnd"/>
      <w:r w:rsidRPr="0007420E">
        <w:rPr>
          <w:sz w:val="10"/>
        </w:rPr>
        <w:t xml:space="preserve"> it combines the formal consideration of consistency with the material consideration of the generic features and rights of action.</w:t>
      </w:r>
    </w:p>
    <w:p w14:paraId="7BF69FCB" w14:textId="77777777" w:rsidR="00D97A4F" w:rsidRPr="00F60A9D" w:rsidRDefault="00D97A4F" w:rsidP="00D97A4F">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3F5D3ADD" w14:textId="77777777" w:rsidR="00D97A4F" w:rsidRPr="00BA7908" w:rsidRDefault="00D97A4F" w:rsidP="00D97A4F">
      <w:pPr>
        <w:rPr>
          <w:sz w:val="16"/>
          <w:szCs w:val="16"/>
        </w:rPr>
      </w:pPr>
      <w:r w:rsidRPr="00BA7908">
        <w:rPr>
          <w:sz w:val="16"/>
          <w:szCs w:val="16"/>
        </w:rPr>
        <w:t>Philip Pettit, “Legitimacy and Justice in Republican Perspective” Current Legal Problems, 2012 RE Recut LHP AV</w:t>
      </w:r>
    </w:p>
    <w:p w14:paraId="76A7FD89" w14:textId="77777777" w:rsidR="00D97A4F" w:rsidRPr="00F60A9D" w:rsidRDefault="00D97A4F" w:rsidP="00D97A4F">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w:t>
      </w:r>
      <w:r w:rsidRPr="00F60A9D">
        <w:rPr>
          <w:b/>
          <w:bCs/>
          <w:u w:val="single"/>
        </w:rPr>
        <w:lastRenderedPageBreak/>
        <w:t xml:space="preserve">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 xml:space="preserve">that the state practices </w:t>
      </w:r>
      <w:r w:rsidRPr="00F60A9D">
        <w:rPr>
          <w:b/>
          <w:bCs/>
          <w:u w:val="single"/>
        </w:rPr>
        <w:lastRenderedPageBreak/>
        <w:t>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25B65507" w14:textId="77777777" w:rsidR="00D97A4F" w:rsidRPr="007C26D7" w:rsidRDefault="00D97A4F" w:rsidP="00D97A4F">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5EE8A284" w14:textId="77777777" w:rsidR="00D97A4F" w:rsidRDefault="00D97A4F" w:rsidP="00D97A4F">
      <w:pPr>
        <w:pStyle w:val="Heading4"/>
      </w:pPr>
      <w:r w:rsidRPr="0007420E">
        <w:t>Impact calc</w:t>
      </w:r>
      <w:r>
        <w:t xml:space="preserve"> – power can be exercised non-arbitrarily insofar as those interfered with have control over domination, Pettit 2:</w:t>
      </w:r>
    </w:p>
    <w:p w14:paraId="1DAF8BE7" w14:textId="77777777" w:rsidR="00D97A4F" w:rsidRPr="00DA77C9" w:rsidRDefault="00D97A4F" w:rsidP="00D97A4F">
      <w:r>
        <w:t>Pettit P. Freedom in the market. Politics, Philosophy &amp; Economics. 2006;5(2):131-149. doi:10.1177/1470594X06064218 //LHP AV Accessed 7/4/21</w:t>
      </w:r>
    </w:p>
    <w:p w14:paraId="7296F09C" w14:textId="77777777" w:rsidR="00D97A4F" w:rsidRPr="00E80A12" w:rsidRDefault="00D97A4F" w:rsidP="00D97A4F">
      <w:pPr>
        <w:rPr>
          <w:sz w:val="10"/>
        </w:rPr>
      </w:pPr>
      <w:proofErr w:type="gramStart"/>
      <w:r w:rsidRPr="00E80A12">
        <w:rPr>
          <w:sz w:val="10"/>
        </w:rPr>
        <w:t>In order to</w:t>
      </w:r>
      <w:proofErr w:type="gramEnd"/>
      <w:r w:rsidRPr="00E80A12">
        <w:rPr>
          <w:sz w:val="10"/>
        </w:rPr>
        <w:t xml:space="preserve">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23998CC1" w14:textId="77777777" w:rsidR="00D97A4F" w:rsidRPr="0007420E" w:rsidRDefault="00D97A4F" w:rsidP="00D97A4F">
      <w:pPr>
        <w:pStyle w:val="Heading4"/>
      </w:pPr>
      <w:r w:rsidRPr="0007420E">
        <w:t>Prefer –</w:t>
      </w:r>
    </w:p>
    <w:p w14:paraId="54B99A29" w14:textId="77777777" w:rsidR="00D97A4F" w:rsidRPr="00F60A9D" w:rsidRDefault="00D97A4F" w:rsidP="00D97A4F">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6F5BECC3" w14:textId="77777777" w:rsidR="00D97A4F" w:rsidRPr="00BA7908" w:rsidRDefault="00D97A4F" w:rsidP="00D97A4F">
      <w:pPr>
        <w:rPr>
          <w:sz w:val="16"/>
          <w:szCs w:val="16"/>
        </w:rPr>
      </w:pPr>
      <w:r w:rsidRPr="00BA7908">
        <w:rPr>
          <w:sz w:val="16"/>
          <w:szCs w:val="16"/>
        </w:rPr>
        <w:t>PETTIT, PHILIP. “THE DOMINATION COMPLAINT.” Nomos, vol. 46, 2005, pp. 87–117. JSTOR, www.jstor.org/stable/24220143. Accessed 19 Aug. 2020.</w:t>
      </w:r>
    </w:p>
    <w:p w14:paraId="3496D4D3" w14:textId="77777777" w:rsidR="00D97A4F" w:rsidRPr="00F60A9D" w:rsidRDefault="00D97A4F" w:rsidP="00D97A4F">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 xml:space="preserve">capable of providing </w:t>
      </w:r>
      <w:r w:rsidRPr="003268AF">
        <w:rPr>
          <w:rStyle w:val="StyleUnderline"/>
          <w:b/>
          <w:bCs/>
          <w:highlight w:val="yellow"/>
        </w:rPr>
        <w:lastRenderedPageBreak/>
        <w:t>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the possibility of interference from another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196F705B" w14:textId="77777777" w:rsidR="00D97A4F" w:rsidRPr="00F60A9D" w:rsidRDefault="00D97A4F" w:rsidP="00D97A4F">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63361465" w14:textId="77777777" w:rsidR="00D97A4F" w:rsidRPr="00BA7908" w:rsidRDefault="00D97A4F" w:rsidP="00D97A4F">
      <w:pPr>
        <w:rPr>
          <w:sz w:val="16"/>
          <w:szCs w:val="16"/>
        </w:rPr>
      </w:pPr>
      <w:r w:rsidRPr="00BA7908">
        <w:rPr>
          <w:sz w:val="16"/>
          <w:szCs w:val="16"/>
        </w:rPr>
        <w:t>PETTIT, PHILIP. “THE DOMINATION COMPLAINT.” Nomos, vol. 46, 2005, pp. 87–117. JSTOR, www.jstor.org/stable/24220143. Accessed 19 Aug. 2020.</w:t>
      </w:r>
    </w:p>
    <w:p w14:paraId="2CB94F85" w14:textId="77777777" w:rsidR="00D97A4F" w:rsidRPr="00F60A9D" w:rsidRDefault="00D97A4F" w:rsidP="00D97A4F">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w:t>
      </w:r>
      <w:r w:rsidRPr="003268AF">
        <w:rPr>
          <w:rStyle w:val="StyleUnderline"/>
          <w:b/>
          <w:bCs/>
        </w:rPr>
        <w:lastRenderedPageBreak/>
        <w:t xml:space="preserve">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6F30F787" w14:textId="77777777" w:rsidR="00D97A4F" w:rsidRPr="0007420E" w:rsidRDefault="00D97A4F" w:rsidP="00D97A4F">
      <w:pPr>
        <w:pStyle w:val="Heading3"/>
        <w:rPr>
          <w:rFonts w:cs="Calibri"/>
        </w:rPr>
      </w:pPr>
      <w:r w:rsidRPr="0007420E">
        <w:rPr>
          <w:rFonts w:cs="Calibri"/>
        </w:rPr>
        <w:lastRenderedPageBreak/>
        <w:t>Contention</w:t>
      </w:r>
    </w:p>
    <w:p w14:paraId="4494D833" w14:textId="77777777" w:rsidR="00D97A4F" w:rsidRPr="00F36497" w:rsidRDefault="00D97A4F" w:rsidP="00D97A4F">
      <w:pPr>
        <w:pStyle w:val="Heading4"/>
      </w:pPr>
      <w:r w:rsidRPr="0007420E">
        <w:t xml:space="preserve">Absent a right to strike, </w:t>
      </w:r>
      <w:r>
        <w:t>workers are dominated –</w:t>
      </w:r>
    </w:p>
    <w:p w14:paraId="1D36F492" w14:textId="77777777" w:rsidR="00D97A4F" w:rsidRDefault="00D97A4F" w:rsidP="00D97A4F">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605148EC" w14:textId="77777777" w:rsidR="00D97A4F"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967754E" w14:textId="77777777" w:rsidR="00D97A4F" w:rsidRPr="00DC007D" w:rsidRDefault="00D97A4F" w:rsidP="00D97A4F">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010BF693" w14:textId="77777777" w:rsidR="00D97A4F" w:rsidRDefault="00D97A4F" w:rsidP="00D97A4F">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42FF1296" w14:textId="77777777" w:rsidR="00D97A4F"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4E78CC46" w14:textId="77777777" w:rsidR="00D97A4F" w:rsidRPr="00450D02" w:rsidRDefault="00D97A4F" w:rsidP="00D97A4F">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 xml:space="preserve">is intimately bound up with the commodification of </w:t>
      </w:r>
      <w:r w:rsidRPr="00450D02">
        <w:rPr>
          <w:b/>
          <w:bCs/>
          <w:highlight w:val="yellow"/>
          <w:u w:val="single"/>
        </w:rPr>
        <w:lastRenderedPageBreak/>
        <w:t>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 xml:space="preserve">This purchase of labor gives control over the laborer-his physical intellectual, </w:t>
      </w:r>
      <w:proofErr w:type="gramStart"/>
      <w:r w:rsidRPr="00450D02">
        <w:rPr>
          <w:b/>
          <w:bCs/>
          <w:u w:val="single"/>
        </w:rPr>
        <w:t>social</w:t>
      </w:r>
      <w:proofErr w:type="gramEnd"/>
      <w:r w:rsidRPr="00450D02">
        <w:rPr>
          <w:b/>
          <w:bCs/>
          <w:u w:val="single"/>
        </w:rPr>
        <w:t xml:space="preserve">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0B417F30" w14:textId="77777777" w:rsidR="00D97A4F" w:rsidRDefault="00D97A4F" w:rsidP="00D97A4F">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6AB8FB2C" w14:textId="77777777" w:rsidR="00D97A4F" w:rsidRPr="007D4300"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588C3AA" w14:textId="77777777" w:rsidR="00D97A4F" w:rsidRPr="00444C7A" w:rsidRDefault="00D97A4F" w:rsidP="00D97A4F">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w:t>
      </w:r>
      <w:r w:rsidRPr="00444C7A">
        <w:rPr>
          <w:sz w:val="10"/>
        </w:rPr>
        <w:lastRenderedPageBreak/>
        <w:t xml:space="preserve">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7AC7342F" w14:textId="77777777" w:rsidR="00D97A4F" w:rsidRDefault="00D97A4F" w:rsidP="00D97A4F">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4729F0B3" w14:textId="77777777" w:rsidR="00D97A4F"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F03E629" w14:textId="77777777" w:rsidR="00D97A4F" w:rsidRPr="00444C7A" w:rsidRDefault="00D97A4F" w:rsidP="00D97A4F">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 xml:space="preserve">Thus, employers may explicitly threaten the entire body of </w:t>
      </w:r>
      <w:r w:rsidRPr="00374515">
        <w:rPr>
          <w:b/>
          <w:bCs/>
          <w:u w:val="single"/>
        </w:rPr>
        <w:t>workers with loss of their jobs and, though firing workers is illegal, may permanently replace them</w:t>
      </w:r>
      <w:r w:rsidRPr="00374515">
        <w:rPr>
          <w:sz w:val="10"/>
        </w:rPr>
        <w:t xml:space="preserve">. </w:t>
      </w:r>
      <w:r w:rsidRPr="00374515">
        <w:rPr>
          <w:b/>
          <w:bCs/>
          <w:u w:val="single"/>
        </w:rPr>
        <w:t>It is unclear what conceptual distinction lies behind</w:t>
      </w:r>
      <w:r w:rsidRPr="00374515">
        <w:rPr>
          <w:sz w:val="10"/>
        </w:rPr>
        <w:t xml:space="preserve"> the legal distinction between ‘</w:t>
      </w:r>
      <w:r w:rsidRPr="00374515">
        <w:rPr>
          <w:b/>
          <w:bCs/>
          <w:u w:val="single"/>
        </w:rPr>
        <w:t>firing’ and ‘permanent replacement’ or ‘shutting down and moving’ since the effect</w:t>
      </w:r>
      <w:r w:rsidRPr="00374515">
        <w:rPr>
          <w:sz w:val="10"/>
        </w:rPr>
        <w:t xml:space="preserve"> on the worker </w:t>
      </w:r>
      <w:r w:rsidRPr="00374515">
        <w:rPr>
          <w:b/>
          <w:bCs/>
          <w:u w:val="single"/>
        </w:rPr>
        <w:t>is the</w:t>
      </w:r>
      <w:r w:rsidRPr="00374515">
        <w:rPr>
          <w:sz w:val="10"/>
        </w:rPr>
        <w:t xml:space="preserve"> </w:t>
      </w:r>
      <w:r w:rsidRPr="00374515">
        <w:rPr>
          <w:b/>
          <w:bCs/>
          <w:u w:val="single"/>
        </w:rPr>
        <w:t>same</w:t>
      </w:r>
      <w:r w:rsidRPr="00374515">
        <w:rPr>
          <w:sz w:val="10"/>
        </w:rPr>
        <w:t>. As one legal scholar has put it, “The ‘right to strike’ upon risk of permanent job loss is a ‘right’ the nature of which is appreciated only by lawyers” (</w:t>
      </w:r>
      <w:proofErr w:type="spellStart"/>
      <w:r w:rsidRPr="00374515">
        <w:rPr>
          <w:sz w:val="10"/>
        </w:rPr>
        <w:t>Atleson</w:t>
      </w:r>
      <w:proofErr w:type="spellEnd"/>
      <w:r w:rsidRPr="00374515">
        <w:rPr>
          <w:sz w:val="10"/>
        </w:rPr>
        <w:t xml:space="preserve"> 1983, 30) But there it is, in law. For these reasons alone we might think </w:t>
      </w:r>
      <w:r w:rsidRPr="00374515">
        <w:rPr>
          <w:b/>
          <w:bCs/>
          <w:u w:val="single"/>
        </w:rPr>
        <w:t>American workers do not enjoy a real right to strike</w:t>
      </w:r>
      <w:r w:rsidRPr="00374515">
        <w:rPr>
          <w:sz w:val="10"/>
        </w:rPr>
        <w:t xml:space="preserve">. Yet there is more.7 </w:t>
      </w:r>
      <w:r w:rsidRPr="00374515">
        <w:rPr>
          <w:b/>
          <w:bCs/>
          <w:u w:val="single"/>
        </w:rPr>
        <w:t xml:space="preserve">Workers may </w:t>
      </w:r>
      <w:r w:rsidRPr="00374515">
        <w:rPr>
          <w:b/>
          <w:bCs/>
          <w:u w:val="single"/>
        </w:rPr>
        <w:lastRenderedPageBreak/>
        <w:t>not organize in industry-wide unions without</w:t>
      </w:r>
      <w:r w:rsidRPr="00374515">
        <w:rPr>
          <w:sz w:val="10"/>
        </w:rPr>
        <w:t xml:space="preserve"> individual, workplace-by-workplace </w:t>
      </w:r>
      <w:r w:rsidRPr="00374515">
        <w:rPr>
          <w:b/>
          <w:bCs/>
          <w:u w:val="single"/>
        </w:rPr>
        <w:t>unionization agreements</w:t>
      </w:r>
      <w:r w:rsidRPr="00374515">
        <w:rPr>
          <w:sz w:val="10"/>
        </w:rPr>
        <w:t xml:space="preserve">. Strikes must also usually take place on a workplace-by-workplace rather than industry-wide basis (Burns 2011). </w:t>
      </w:r>
      <w:r w:rsidRPr="00374515">
        <w:rPr>
          <w:b/>
          <w:bCs/>
          <w:u w:val="single"/>
        </w:rPr>
        <w:t>Closed and union shops are acceptable in many states</w:t>
      </w:r>
      <w:r w:rsidRPr="00374515">
        <w:rPr>
          <w:sz w:val="10"/>
        </w:rPr>
        <w:t xml:space="preserve">, though some prohibit even mandatory collection of dues, and the Supreme Court allows employers to ban </w:t>
      </w:r>
      <w:proofErr w:type="spellStart"/>
      <w:r w:rsidRPr="00374515">
        <w:rPr>
          <w:sz w:val="10"/>
        </w:rPr>
        <w:t>unionorganizers</w:t>
      </w:r>
      <w:proofErr w:type="spellEnd"/>
      <w:r w:rsidRPr="00374515">
        <w:rPr>
          <w:sz w:val="10"/>
        </w:rPr>
        <w:t xml:space="preserve"> from their property (Lechmere, Inc. v. National Labor Relations Board 1992; National Labor Relations Board v. Babcock and Wilcox Co. 1956). Further, </w:t>
      </w:r>
      <w:r w:rsidRPr="00374515">
        <w:rPr>
          <w:b/>
          <w:bCs/>
          <w:u w:val="single"/>
        </w:rPr>
        <w:t>the employer’s property-interest in</w:t>
      </w:r>
      <w:r w:rsidRPr="00374515">
        <w:rPr>
          <w:sz w:val="10"/>
        </w:rPr>
        <w:t xml:space="preserve"> the “core of </w:t>
      </w:r>
      <w:r w:rsidRPr="00374515">
        <w:rPr>
          <w:b/>
          <w:bCs/>
          <w:u w:val="single"/>
        </w:rPr>
        <w:t>entrepreneurial control</w:t>
      </w:r>
      <w:r w:rsidRPr="00374515">
        <w:rPr>
          <w:sz w:val="10"/>
        </w:rPr>
        <w:t xml:space="preserve">” over hiring and firing, plant location, investment, pricing, production processes </w:t>
      </w:r>
      <w:proofErr w:type="gramStart"/>
      <w:r w:rsidRPr="00374515">
        <w:rPr>
          <w:b/>
          <w:bCs/>
          <w:u w:val="single"/>
        </w:rPr>
        <w:t>remains</w:t>
      </w:r>
      <w:proofErr w:type="gramEnd"/>
      <w:r w:rsidRPr="00374515">
        <w:rPr>
          <w:b/>
          <w:bCs/>
          <w:u w:val="single"/>
        </w:rPr>
        <w:t xml:space="preserve"> outside the scope of what law</w:t>
      </w:r>
      <w:r w:rsidRPr="00374515">
        <w:rPr>
          <w:sz w:val="10"/>
        </w:rPr>
        <w:t xml:space="preserve"> and precedent </w:t>
      </w:r>
      <w:r w:rsidRPr="00374515">
        <w:rPr>
          <w:b/>
          <w:bCs/>
          <w:u w:val="single"/>
        </w:rPr>
        <w:t>have established as labor’s legitimate interests</w:t>
      </w:r>
      <w:r w:rsidRPr="00374515">
        <w:rPr>
          <w:sz w:val="10"/>
        </w:rPr>
        <w:t xml:space="preserve"> (Burns 2011, 7 For a summary of the most important legal limitations on strikers, see (Pope 2004, 47- 70, 115-136). 123-26; </w:t>
      </w:r>
      <w:proofErr w:type="spellStart"/>
      <w:r w:rsidRPr="00374515">
        <w:rPr>
          <w:sz w:val="10"/>
        </w:rPr>
        <w:t>Atleson</w:t>
      </w:r>
      <w:proofErr w:type="spellEnd"/>
      <w:r w:rsidRPr="00374515">
        <w:rPr>
          <w:sz w:val="10"/>
        </w:rPr>
        <w:t xml:space="preserve"> 1983, 67-109). </w:t>
      </w:r>
      <w:r w:rsidRPr="00374515">
        <w:rPr>
          <w:b/>
          <w:bCs/>
          <w:u w:val="single"/>
        </w:rPr>
        <w:t xml:space="preserve">Strikes must therefore be restricted on illegal labor practices or on </w:t>
      </w:r>
      <w:proofErr w:type="gramStart"/>
      <w:r w:rsidRPr="00374515">
        <w:rPr>
          <w:b/>
          <w:bCs/>
          <w:u w:val="single"/>
        </w:rPr>
        <w:t>bread and butter</w:t>
      </w:r>
      <w:proofErr w:type="gramEnd"/>
      <w:r w:rsidRPr="00374515">
        <w:rPr>
          <w:b/>
          <w:bCs/>
          <w:u w:val="single"/>
        </w:rPr>
        <w:t xml:space="preserve"> issues like wages and hours</w:t>
      </w:r>
      <w:r w:rsidRPr="00374515">
        <w:rPr>
          <w:sz w:val="10"/>
        </w:rPr>
        <w:t xml:space="preserve">. </w:t>
      </w:r>
      <w:r w:rsidRPr="00374515">
        <w:rPr>
          <w:b/>
          <w:bCs/>
          <w:u w:val="single"/>
        </w:rPr>
        <w:t>Workers may not engage in sympathy strikes or secondary boycotts</w:t>
      </w:r>
      <w:r w:rsidRPr="00374515">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374515">
        <w:rPr>
          <w:b/>
          <w:bCs/>
          <w:u w:val="single"/>
        </w:rPr>
        <w:t>consider a store that is selling goods made with parts from a struck factory</w:t>
      </w:r>
      <w:r w:rsidRPr="00374515">
        <w:rPr>
          <w:sz w:val="10"/>
        </w:rPr>
        <w:t xml:space="preserve">. </w:t>
      </w:r>
      <w:r w:rsidRPr="00374515">
        <w:rPr>
          <w:b/>
          <w:bCs/>
          <w:u w:val="single"/>
        </w:rPr>
        <w:t>Anyone not from the striking factory may stand outside</w:t>
      </w:r>
      <w:r w:rsidRPr="00374515">
        <w:rPr>
          <w:sz w:val="10"/>
        </w:rPr>
        <w:t xml:space="preserve">, simply as a citizen with free speech rights, </w:t>
      </w:r>
      <w:r w:rsidRPr="00374515">
        <w:rPr>
          <w:b/>
          <w:bCs/>
          <w:u w:val="single"/>
        </w:rPr>
        <w:t>and petition</w:t>
      </w:r>
      <w:r w:rsidRPr="00374515">
        <w:rPr>
          <w:sz w:val="10"/>
        </w:rPr>
        <w:t xml:space="preserve"> against shoppers spending their money there. </w:t>
      </w:r>
      <w:r w:rsidRPr="00374515">
        <w:rPr>
          <w:b/>
          <w:bCs/>
          <w:u w:val="single"/>
        </w:rPr>
        <w:t>But a worker from the striking factory may not do the same</w:t>
      </w:r>
      <w:r w:rsidRPr="00374515">
        <w:rPr>
          <w:sz w:val="10"/>
        </w:rPr>
        <w:t xml:space="preserve"> because it is considered illegal, secondary picketing. </w:t>
      </w:r>
      <w:r w:rsidRPr="00374515">
        <w:rPr>
          <w:b/>
          <w:bCs/>
          <w:u w:val="single"/>
        </w:rPr>
        <w:t>To go on strike is therefore to lose</w:t>
      </w:r>
      <w:r w:rsidRPr="00374515">
        <w:rPr>
          <w:sz w:val="10"/>
        </w:rPr>
        <w:t xml:space="preserve"> some basic </w:t>
      </w:r>
      <w:r w:rsidRPr="00374515">
        <w:rPr>
          <w:b/>
          <w:bCs/>
          <w:u w:val="single"/>
        </w:rPr>
        <w:t>civil liberties.</w:t>
      </w:r>
      <w:r w:rsidRPr="00374515">
        <w:rPr>
          <w:sz w:val="10"/>
        </w:rPr>
        <w:t xml:space="preserve"> 8 In other words, the repertoire of </w:t>
      </w:r>
      <w:r w:rsidRPr="00374515">
        <w:rPr>
          <w:b/>
          <w:bCs/>
          <w:u w:val="single"/>
        </w:rPr>
        <w:t>mass, solidarity-based strikes across an industry are</w:t>
      </w:r>
      <w:r w:rsidRPr="00374515">
        <w:rPr>
          <w:sz w:val="10"/>
        </w:rPr>
        <w:t xml:space="preserve"> no longer a part of union action at least in part because they have been, since the mid-twentieth century, </w:t>
      </w:r>
      <w:r w:rsidRPr="00374515">
        <w:rPr>
          <w:b/>
          <w:bCs/>
          <w:u w:val="single"/>
        </w:rPr>
        <w:t>illegal</w:t>
      </w:r>
      <w:r w:rsidRPr="00374515">
        <w:rPr>
          <w:sz w:val="10"/>
        </w:rPr>
        <w:t xml:space="preserve">. There are other relevant laws and precedents, but this gives a vivid enough picture as it is. The facts described in the previous three paragraphs remind us why </w:t>
      </w:r>
      <w:r w:rsidRPr="00374515">
        <w:rPr>
          <w:b/>
          <w:bCs/>
          <w:u w:val="single"/>
        </w:rPr>
        <w:t>our thinking about the right to strike matters.</w:t>
      </w:r>
      <w:r w:rsidRPr="00374515">
        <w:rPr>
          <w:sz w:val="10"/>
        </w:rPr>
        <w:t xml:space="preserve"> </w:t>
      </w:r>
      <w:r w:rsidRPr="00374515">
        <w:rPr>
          <w:b/>
          <w:bCs/>
          <w:u w:val="single"/>
        </w:rPr>
        <w:t>If the right to strike is just a derivative</w:t>
      </w:r>
      <w:r w:rsidRPr="00374515">
        <w:rPr>
          <w:sz w:val="10"/>
        </w:rPr>
        <w:t xml:space="preserve"> right, with the same general structure and function as rights of association, contract, and property, then many, if not all, of the laws or precedents described above are defensible. These </w:t>
      </w:r>
      <w:r w:rsidRPr="00374515">
        <w:rPr>
          <w:b/>
          <w:bCs/>
          <w:u w:val="single"/>
        </w:rPr>
        <w:t>restrictions flow</w:t>
      </w:r>
      <w:r w:rsidRPr="00374515">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374515">
        <w:rPr>
          <w:sz w:val="10"/>
        </w:rPr>
        <w:t>8</w:t>
      </w:r>
      <w:proofErr w:type="gramEnd"/>
      <w:r w:rsidRPr="00374515">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374515">
        <w:rPr>
          <w:b/>
          <w:bCs/>
          <w:u w:val="single"/>
        </w:rPr>
        <w:t>If, however, we take the right to strike to be a distinctive kind of right</w:t>
      </w:r>
      <w:r w:rsidRPr="00374515">
        <w:rPr>
          <w:sz w:val="10"/>
        </w:rPr>
        <w:t xml:space="preserve">, in which workers do legitimately have a right to the job over which they strike, </w:t>
      </w:r>
      <w:r w:rsidRPr="00374515">
        <w:rPr>
          <w:b/>
          <w:bCs/>
          <w:u w:val="single"/>
        </w:rPr>
        <w:t>then we would have to reject many existing restrictions on strike activity</w:t>
      </w:r>
      <w:r w:rsidRPr="00374515">
        <w:rPr>
          <w:sz w:val="10"/>
        </w:rPr>
        <w:t>. In other</w:t>
      </w:r>
      <w:r w:rsidRPr="00444C7A">
        <w:rPr>
          <w:sz w:val="10"/>
        </w:rPr>
        <w:t xml:space="preserve">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43A17249" w14:textId="77777777" w:rsidR="00D97A4F" w:rsidRDefault="00D97A4F" w:rsidP="00D97A4F">
      <w:pPr>
        <w:pStyle w:val="Heading4"/>
      </w:pPr>
      <w:r>
        <w:t>The plan solves –</w:t>
      </w:r>
    </w:p>
    <w:p w14:paraId="23AA279F" w14:textId="77777777" w:rsidR="00D97A4F" w:rsidRDefault="00D97A4F" w:rsidP="00D97A4F">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51BED514" w14:textId="77777777" w:rsidR="00D97A4F" w:rsidRPr="005D1088"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10143B3" w14:textId="77777777" w:rsidR="00D97A4F" w:rsidRPr="005D1088" w:rsidRDefault="00D97A4F" w:rsidP="00D97A4F">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488EDEED" w14:textId="77777777" w:rsidR="00D97A4F" w:rsidRDefault="00D97A4F" w:rsidP="00D97A4F">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2C0B0D14" w14:textId="77777777" w:rsidR="00D97A4F" w:rsidRDefault="00D97A4F" w:rsidP="00D97A4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28EB8A8" w14:textId="6B3FAE21" w:rsidR="00D97A4F" w:rsidRPr="00D97A4F" w:rsidRDefault="00D97A4F" w:rsidP="00D97A4F">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p>
    <w:p w14:paraId="6B21FC95" w14:textId="05081191" w:rsidR="00E42E4C" w:rsidRDefault="00E42E4C" w:rsidP="00F601E6"/>
    <w:p w14:paraId="2196989B" w14:textId="29693D3D" w:rsidR="00FA6A66" w:rsidRDefault="00FA6A66" w:rsidP="00F601E6"/>
    <w:p w14:paraId="455F1936" w14:textId="6C571477" w:rsidR="00FA6A66" w:rsidRDefault="00FA6A66" w:rsidP="00F601E6"/>
    <w:p w14:paraId="4B310F9D" w14:textId="77777777" w:rsidR="00010314" w:rsidRPr="003C3CB0" w:rsidRDefault="00010314" w:rsidP="00010314"/>
    <w:p w14:paraId="3430E9C1" w14:textId="77777777" w:rsidR="00010314" w:rsidRDefault="00010314" w:rsidP="00010314"/>
    <w:p w14:paraId="7B23EDEC" w14:textId="72CFD015" w:rsidR="00FA6A66" w:rsidRDefault="00FA6A66" w:rsidP="00FA6A66"/>
    <w:p w14:paraId="039683CD" w14:textId="34E62D0E" w:rsidR="00010314" w:rsidRDefault="00010314" w:rsidP="00010314">
      <w:pPr>
        <w:pStyle w:val="Heading2"/>
      </w:pPr>
    </w:p>
    <w:p w14:paraId="404AF40A" w14:textId="77777777" w:rsidR="00010314" w:rsidRDefault="00010314" w:rsidP="00010314"/>
    <w:p w14:paraId="1680EFB0" w14:textId="77777777" w:rsidR="00010314" w:rsidRDefault="00010314" w:rsidP="00010314"/>
    <w:p w14:paraId="6B77F46C" w14:textId="77777777" w:rsidR="00010314" w:rsidRPr="00E138B8" w:rsidRDefault="00010314" w:rsidP="00010314"/>
    <w:p w14:paraId="73E8C9FE" w14:textId="77777777" w:rsidR="00010314" w:rsidRDefault="00010314" w:rsidP="00010314">
      <w:r>
        <w:t xml:space="preserve">Baudrillard: </w:t>
      </w:r>
    </w:p>
    <w:p w14:paraId="449A11BB" w14:textId="77777777" w:rsidR="00010314" w:rsidRDefault="00010314" w:rsidP="00010314">
      <w:r>
        <w:t xml:space="preserve">Extend Laurence any resistance strategy needs to be based off a clear normative theory, else will </w:t>
      </w:r>
    </w:p>
    <w:p w14:paraId="65A70188" w14:textId="77777777" w:rsidR="00010314" w:rsidRDefault="00010314" w:rsidP="00010314"/>
    <w:p w14:paraId="3BBCFB91" w14:textId="77777777" w:rsidR="00010314" w:rsidRPr="00010314" w:rsidRDefault="00010314" w:rsidP="00010314"/>
    <w:sectPr w:rsidR="00010314" w:rsidRPr="000103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F2224"/>
    <w:multiLevelType w:val="hybridMultilevel"/>
    <w:tmpl w:val="FAE271D0"/>
    <w:lvl w:ilvl="0" w:tplc="38B283FC">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810442"/>
    <w:multiLevelType w:val="hybridMultilevel"/>
    <w:tmpl w:val="69402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00F9A"/>
    <w:multiLevelType w:val="hybridMultilevel"/>
    <w:tmpl w:val="D7848446"/>
    <w:lvl w:ilvl="0" w:tplc="9FDA1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F66781"/>
    <w:multiLevelType w:val="hybridMultilevel"/>
    <w:tmpl w:val="346EB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10776A"/>
    <w:multiLevelType w:val="hybridMultilevel"/>
    <w:tmpl w:val="B9F460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B9632F"/>
    <w:multiLevelType w:val="hybridMultilevel"/>
    <w:tmpl w:val="511AB450"/>
    <w:lvl w:ilvl="0" w:tplc="A8C416B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89F7913"/>
    <w:multiLevelType w:val="hybridMultilevel"/>
    <w:tmpl w:val="3BE41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B74961"/>
    <w:multiLevelType w:val="hybridMultilevel"/>
    <w:tmpl w:val="CD56D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6"/>
  </w:num>
  <w:num w:numId="16">
    <w:abstractNumId w:val="15"/>
  </w:num>
  <w:num w:numId="17">
    <w:abstractNumId w:val="13"/>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7A4F"/>
    <w:rsid w:val="000029E3"/>
    <w:rsid w:val="000029E8"/>
    <w:rsid w:val="00004225"/>
    <w:rsid w:val="000066CA"/>
    <w:rsid w:val="00007264"/>
    <w:rsid w:val="000076A9"/>
    <w:rsid w:val="0001031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515"/>
    <w:rsid w:val="00375D2E"/>
    <w:rsid w:val="00383071"/>
    <w:rsid w:val="00383B19"/>
    <w:rsid w:val="00384CBC"/>
    <w:rsid w:val="003933F9"/>
    <w:rsid w:val="00395864"/>
    <w:rsid w:val="00395B65"/>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AD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A4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A6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04393"/>
  <w14:defaultImageDpi w14:val="300"/>
  <w15:docId w15:val="{6247C26A-40EE-A34E-8FEF-DB69C8804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7A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7A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7A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97A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D97A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7A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A4F"/>
  </w:style>
  <w:style w:type="character" w:customStyle="1" w:styleId="Heading1Char">
    <w:name w:val="Heading 1 Char"/>
    <w:aliases w:val="Pocket Char"/>
    <w:basedOn w:val="DefaultParagraphFont"/>
    <w:link w:val="Heading1"/>
    <w:uiPriority w:val="9"/>
    <w:rsid w:val="00D97A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7A4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97A4F"/>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D97A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7A4F"/>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D97A4F"/>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97A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7A4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D97A4F"/>
    <w:rPr>
      <w:color w:val="auto"/>
      <w:u w:val="none"/>
    </w:rPr>
  </w:style>
  <w:style w:type="paragraph" w:styleId="DocumentMap">
    <w:name w:val="Document Map"/>
    <w:basedOn w:val="Normal"/>
    <w:link w:val="DocumentMapChar"/>
    <w:uiPriority w:val="99"/>
    <w:semiHidden/>
    <w:unhideWhenUsed/>
    <w:rsid w:val="00D97A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7A4F"/>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D97A4F"/>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97A4F"/>
    <w:rPr>
      <w:color w:val="605E5C"/>
      <w:shd w:val="clear" w:color="auto" w:fill="E1DFDD"/>
    </w:rPr>
  </w:style>
  <w:style w:type="paragraph" w:customStyle="1" w:styleId="textbold">
    <w:name w:val="text bold"/>
    <w:basedOn w:val="Normal"/>
    <w:link w:val="Emphasis"/>
    <w:uiPriority w:val="20"/>
    <w:qFormat/>
    <w:rsid w:val="00D97A4F"/>
    <w:pPr>
      <w:widowControl w:val="0"/>
      <w:ind w:left="720"/>
      <w:jc w:val="both"/>
    </w:pPr>
    <w:rPr>
      <w:b/>
      <w:iCs/>
      <w:u w:val="single"/>
    </w:rPr>
  </w:style>
  <w:style w:type="character" w:customStyle="1" w:styleId="dttext">
    <w:name w:val="dttext"/>
    <w:basedOn w:val="DefaultParagraphFont"/>
    <w:rsid w:val="00D97A4F"/>
  </w:style>
  <w:style w:type="character" w:styleId="Strong">
    <w:name w:val="Strong"/>
    <w:basedOn w:val="DefaultParagraphFont"/>
    <w:uiPriority w:val="22"/>
    <w:qFormat/>
    <w:rsid w:val="00D97A4F"/>
    <w:rPr>
      <w:b/>
      <w:bCs/>
    </w:rPr>
  </w:style>
  <w:style w:type="paragraph" w:styleId="Header">
    <w:name w:val="header"/>
    <w:basedOn w:val="Normal"/>
    <w:link w:val="HeaderChar"/>
    <w:uiPriority w:val="99"/>
    <w:unhideWhenUsed/>
    <w:rsid w:val="00D97A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A4F"/>
    <w:rPr>
      <w:rFonts w:ascii="Calibri" w:hAnsi="Calibri"/>
      <w:sz w:val="22"/>
    </w:rPr>
  </w:style>
  <w:style w:type="paragraph" w:styleId="Footer">
    <w:name w:val="footer"/>
    <w:basedOn w:val="Normal"/>
    <w:link w:val="FooterChar"/>
    <w:uiPriority w:val="99"/>
    <w:unhideWhenUsed/>
    <w:rsid w:val="00D97A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A4F"/>
    <w:rPr>
      <w:rFonts w:ascii="Calibri" w:hAnsi="Calibri"/>
      <w:sz w:val="22"/>
    </w:rPr>
  </w:style>
  <w:style w:type="paragraph" w:styleId="Revision">
    <w:name w:val="Revision"/>
    <w:hidden/>
    <w:uiPriority w:val="99"/>
    <w:semiHidden/>
    <w:rsid w:val="00D97A4F"/>
    <w:rPr>
      <w:rFonts w:ascii="Calibri" w:hAnsi="Calibri"/>
      <w:sz w:val="22"/>
    </w:rPr>
  </w:style>
  <w:style w:type="paragraph" w:styleId="ListParagraph">
    <w:name w:val="List Paragraph"/>
    <w:basedOn w:val="Normal"/>
    <w:uiPriority w:val="34"/>
    <w:qFormat/>
    <w:rsid w:val="00D97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9562</Words>
  <Characters>54509</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4</cp:revision>
  <dcterms:created xsi:type="dcterms:W3CDTF">2021-12-04T18:10:00Z</dcterms:created>
  <dcterms:modified xsi:type="dcterms:W3CDTF">2021-12-04T19:16:00Z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