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AFADF" w14:textId="5C33DFE5" w:rsidR="00E42E4C" w:rsidRDefault="005519E0" w:rsidP="005519E0">
      <w:pPr>
        <w:pStyle w:val="Heading1"/>
      </w:pPr>
      <w:r>
        <w:t>R</w:t>
      </w:r>
      <w:r w:rsidR="00790FF6">
        <w:t xml:space="preserve">3 1N </w:t>
      </w:r>
    </w:p>
    <w:p w14:paraId="4D214781" w14:textId="6C8A1E9A" w:rsidR="00790FF6" w:rsidRDefault="00790FF6" w:rsidP="00790FF6">
      <w:pPr>
        <w:pStyle w:val="Heading2"/>
      </w:pPr>
      <w:r>
        <w:t xml:space="preserve">1 </w:t>
      </w:r>
    </w:p>
    <w:p w14:paraId="61703B92" w14:textId="77777777" w:rsidR="00CB639A" w:rsidRDefault="00CB639A" w:rsidP="00CB639A">
      <w:pPr>
        <w:pStyle w:val="Heading4"/>
      </w:pPr>
      <w:r>
        <w:t>Interp: The AFF must defend policy action in a plan text in the 1AC.</w:t>
      </w:r>
    </w:p>
    <w:p w14:paraId="29AA46BA" w14:textId="77777777" w:rsidR="00CB639A" w:rsidRDefault="00CB639A" w:rsidP="00CB639A">
      <w:pPr>
        <w:pStyle w:val="Heading4"/>
      </w:pPr>
      <w:r>
        <w:t>"Resolved:" the appropriation of outer space by private entities is "unjust" entails policy action:</w:t>
      </w:r>
    </w:p>
    <w:p w14:paraId="04681CA0" w14:textId="77777777" w:rsidR="00CB639A" w:rsidRDefault="00CB639A" w:rsidP="00CB639A">
      <w:pPr>
        <w:pStyle w:val="Heading4"/>
      </w:pPr>
      <w:r>
        <w:t>1---Resolved.</w:t>
      </w:r>
    </w:p>
    <w:p w14:paraId="291ECB71" w14:textId="77777777" w:rsidR="00CB639A" w:rsidRPr="00CC55AF" w:rsidRDefault="00CB639A" w:rsidP="00CB639A">
      <w:r w:rsidRPr="00CC55AF">
        <w:rPr>
          <w:rStyle w:val="Style13ptBold"/>
        </w:rPr>
        <w:t>Parcher 1</w:t>
      </w:r>
      <w:r>
        <w:t xml:space="preserve"> [Jeff; former debate coach at Georgetown; Feb 26, 2001; </w:t>
      </w:r>
      <w:hyperlink r:id="rId9" w:history="1">
        <w:r w:rsidRPr="00623F4B">
          <w:rPr>
            <w:rStyle w:val="Hyperlink"/>
          </w:rPr>
          <w:t>https://web.archive.org/web/20020929065555/http://www.ndtceda.com/archives/200102/0790.html</w:t>
        </w:r>
      </w:hyperlink>
      <w:r>
        <w:t>] brett</w:t>
      </w:r>
    </w:p>
    <w:p w14:paraId="1D6F7310" w14:textId="77777777" w:rsidR="00CB639A" w:rsidRPr="001E6969" w:rsidRDefault="00CB639A" w:rsidP="00CB639A">
      <w:pPr>
        <w:rPr>
          <w:sz w:val="16"/>
        </w:rPr>
      </w:pPr>
      <w:r w:rsidRPr="001E6969">
        <w:rPr>
          <w:sz w:val="16"/>
        </w:rPr>
        <w:t xml:space="preserve">(1) Pardon me if I turn to a source besides Bill. </w:t>
      </w:r>
      <w:r w:rsidRPr="001E6969">
        <w:rPr>
          <w:rStyle w:val="Emphasis"/>
        </w:rPr>
        <w:t xml:space="preserve">American Heritage </w:t>
      </w:r>
      <w:r w:rsidRPr="002944B2">
        <w:rPr>
          <w:rStyle w:val="Emphasis"/>
        </w:rPr>
        <w:t xml:space="preserve">Dictionary: Resolve: </w:t>
      </w:r>
      <w:r w:rsidRPr="002944B2">
        <w:rPr>
          <w:sz w:val="16"/>
        </w:rPr>
        <w:t>1. To make a firm decision about. 2. To decide or express by formal vote. 3. To separate something into constiutent parts</w:t>
      </w:r>
      <w:r w:rsidRPr="001E6969">
        <w:rPr>
          <w:sz w:val="16"/>
        </w:rPr>
        <w:t xml:space="preserve"> See Syns at *analyze* (emphasis in orginal) 4. Find a solution to. See Syns at *Solve* (emphasis in original) 5. To dispel: resolve a doubt. - n 1. Frimness of purpose; resolution. 2. A determination or decision.</w:t>
      </w:r>
    </w:p>
    <w:p w14:paraId="579DEB74" w14:textId="77777777" w:rsidR="00CB639A" w:rsidRPr="001E6969" w:rsidRDefault="00CB639A" w:rsidP="00CB639A">
      <w:pPr>
        <w:rPr>
          <w:sz w:val="16"/>
        </w:rPr>
      </w:pPr>
      <w:r w:rsidRPr="001E6969">
        <w:rPr>
          <w:sz w:val="16"/>
        </w:rPr>
        <w:t xml:space="preserve">(2) The very nature of the word "resolution" makes it a question. </w:t>
      </w:r>
      <w:r w:rsidRPr="002944B2">
        <w:rPr>
          <w:rStyle w:val="Emphasis"/>
        </w:rPr>
        <w:t>American Heritage:</w:t>
      </w:r>
      <w:r w:rsidRPr="001E6969">
        <w:rPr>
          <w:sz w:val="16"/>
        </w:rPr>
        <w:t xml:space="preserve"> </w:t>
      </w:r>
      <w:r w:rsidRPr="00F04475">
        <w:rPr>
          <w:rStyle w:val="Emphasis"/>
          <w:highlight w:val="yellow"/>
        </w:rPr>
        <w:t>A course of action determined</w:t>
      </w:r>
      <w:r w:rsidRPr="001E6969">
        <w:rPr>
          <w:rStyle w:val="Emphasis"/>
        </w:rPr>
        <w:t xml:space="preserve"> or decided on.</w:t>
      </w:r>
      <w:r w:rsidRPr="001E6969">
        <w:rPr>
          <w:sz w:val="16"/>
        </w:rPr>
        <w:t xml:space="preserve"> A formal statemnt of a deciion, </w:t>
      </w:r>
      <w:r w:rsidRPr="001E6969">
        <w:rPr>
          <w:rStyle w:val="Emphasis"/>
        </w:rPr>
        <w:t xml:space="preserve">as </w:t>
      </w:r>
      <w:r w:rsidRPr="00F04475">
        <w:rPr>
          <w:rStyle w:val="Emphasis"/>
          <w:highlight w:val="yellow"/>
        </w:rPr>
        <w:t>by a legislature</w:t>
      </w:r>
      <w:r w:rsidRPr="001E6969">
        <w:rPr>
          <w:sz w:val="16"/>
        </w:rPr>
        <w:t>.</w:t>
      </w:r>
    </w:p>
    <w:p w14:paraId="605E9549" w14:textId="77777777" w:rsidR="00CB639A" w:rsidRPr="00293101" w:rsidRDefault="00CB639A" w:rsidP="00CB639A">
      <w:pPr>
        <w:rPr>
          <w:sz w:val="16"/>
        </w:rPr>
      </w:pPr>
      <w:r w:rsidRPr="00293101">
        <w:rPr>
          <w:sz w:val="16"/>
        </w:rPr>
        <w:t xml:space="preserve">(3) </w:t>
      </w:r>
      <w:r w:rsidRPr="001E6969">
        <w:rPr>
          <w:rStyle w:val="Emphasis"/>
        </w:rPr>
        <w:t>The resolution is obviously a question</w:t>
      </w:r>
      <w:r w:rsidRPr="00293101">
        <w:rPr>
          <w:sz w:val="16"/>
        </w:rPr>
        <w:t xml:space="preserve">. Any other conclusion is utterly inconcievable. </w:t>
      </w:r>
      <w:r w:rsidRPr="001E6969">
        <w:rPr>
          <w:rStyle w:val="StyleUnderline"/>
        </w:rPr>
        <w:t xml:space="preserve">Why? </w:t>
      </w:r>
      <w:r w:rsidRPr="001E6969">
        <w:rPr>
          <w:rStyle w:val="Emphasis"/>
        </w:rPr>
        <w:t>Context</w:t>
      </w:r>
      <w:r w:rsidRPr="001E6969">
        <w:rPr>
          <w:rStyle w:val="StyleUnderline"/>
        </w:rPr>
        <w:t>.</w:t>
      </w:r>
      <w:r w:rsidRPr="00293101">
        <w:rPr>
          <w:sz w:val="16"/>
        </w:rPr>
        <w:t xml:space="preserve"> The debate community empowers </w:t>
      </w:r>
      <w:r w:rsidRPr="001E6969">
        <w:rPr>
          <w:rStyle w:val="StyleUnderline"/>
        </w:rPr>
        <w:t>a topic committee</w:t>
      </w:r>
      <w:r w:rsidRPr="00293101">
        <w:rPr>
          <w:sz w:val="16"/>
        </w:rPr>
        <w:t xml:space="preserve"> to write a topic for ALTERNATE side debating. The committee is not a random group of people coming together to "reserve" themselves about some issue. There </w:t>
      </w:r>
      <w:r w:rsidRPr="001E6969">
        <w:rPr>
          <w:rStyle w:val="StyleUnderline"/>
        </w:rPr>
        <w:t>is</w:t>
      </w:r>
      <w:r w:rsidRPr="00293101">
        <w:rPr>
          <w:sz w:val="16"/>
        </w:rPr>
        <w:t xml:space="preserve"> context - they are </w:t>
      </w:r>
      <w:r w:rsidRPr="001E6969">
        <w:rPr>
          <w:rStyle w:val="StyleUnderline"/>
        </w:rPr>
        <w:t>empowered</w:t>
      </w:r>
      <w:r w:rsidRPr="00293101">
        <w:rPr>
          <w:sz w:val="16"/>
        </w:rPr>
        <w:t xml:space="preserve"> by a community to do something. In their deliberations, the topic community attempts </w:t>
      </w:r>
      <w:r w:rsidRPr="001E6969">
        <w:rPr>
          <w:rStyle w:val="StyleUnderline"/>
        </w:rPr>
        <w:t>to craft a resolution</w:t>
      </w:r>
      <w:r w:rsidRPr="00293101">
        <w:rPr>
          <w:sz w:val="16"/>
        </w:rPr>
        <w:t xml:space="preserve"> which can be ANSWERED in either direction. They focus on issues like ground and fairness because they know </w:t>
      </w:r>
      <w:r w:rsidRPr="001E6969">
        <w:rPr>
          <w:rStyle w:val="StyleUnderline"/>
        </w:rPr>
        <w:t xml:space="preserve">the resolution will serve as </w:t>
      </w:r>
      <w:r w:rsidRPr="00293101">
        <w:rPr>
          <w:rStyle w:val="StyleUnderline"/>
        </w:rPr>
        <w:t xml:space="preserve">the basis </w:t>
      </w:r>
      <w:r w:rsidRPr="00293101">
        <w:rPr>
          <w:rStyle w:val="Emphasis"/>
        </w:rPr>
        <w:t>for debate</w:t>
      </w:r>
      <w:r w:rsidRPr="00293101">
        <w:rPr>
          <w:rStyle w:val="StyleUnderline"/>
        </w:rPr>
        <w:t xml:space="preserve"> which will be resolved by determining the policy desireablility of that resolution</w:t>
      </w:r>
      <w:r w:rsidRPr="00293101">
        <w:rPr>
          <w:sz w:val="16"/>
        </w:rPr>
        <w:t>.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w:t>
      </w:r>
    </w:p>
    <w:p w14:paraId="2791EAB0" w14:textId="77777777" w:rsidR="00CB639A" w:rsidRPr="00293101" w:rsidRDefault="00CB639A" w:rsidP="00CB639A">
      <w:pPr>
        <w:rPr>
          <w:sz w:val="16"/>
        </w:rPr>
      </w:pPr>
      <w:r w:rsidRPr="00293101">
        <w:rPr>
          <w:sz w:val="16"/>
        </w:rPr>
        <w:t xml:space="preserve">(4) Further context: </w:t>
      </w:r>
      <w:r w:rsidRPr="00293101">
        <w:rPr>
          <w:rStyle w:val="StyleUnderline"/>
        </w:rPr>
        <w:t xml:space="preserve">the word </w:t>
      </w:r>
      <w:r w:rsidRPr="00293101">
        <w:rPr>
          <w:rStyle w:val="Emphasis"/>
        </w:rPr>
        <w:t>resolved</w:t>
      </w:r>
      <w:r w:rsidRPr="00293101">
        <w:rPr>
          <w:rStyle w:val="StyleUnderline"/>
        </w:rPr>
        <w:t xml:space="preserve"> is used to emphasis the fact that it's </w:t>
      </w:r>
      <w:r w:rsidRPr="00293101">
        <w:rPr>
          <w:rStyle w:val="Emphasis"/>
        </w:rPr>
        <w:t>policy debate</w:t>
      </w:r>
      <w:r w:rsidRPr="00293101">
        <w:rPr>
          <w:sz w:val="16"/>
        </w:rPr>
        <w:t xml:space="preserve">. </w:t>
      </w:r>
      <w:r w:rsidRPr="00293101">
        <w:rPr>
          <w:rStyle w:val="StyleUnderline"/>
        </w:rPr>
        <w:t xml:space="preserve">Resolved comes </w:t>
      </w:r>
      <w:r w:rsidRPr="00F04475">
        <w:rPr>
          <w:rStyle w:val="StyleUnderline"/>
          <w:highlight w:val="yellow"/>
        </w:rPr>
        <w:t xml:space="preserve">from the adoption of </w:t>
      </w:r>
      <w:r w:rsidRPr="00F04475">
        <w:rPr>
          <w:rStyle w:val="Emphasis"/>
          <w:highlight w:val="yellow"/>
        </w:rPr>
        <w:t>resolutions</w:t>
      </w:r>
      <w:r w:rsidRPr="00F04475">
        <w:rPr>
          <w:rStyle w:val="StyleUnderline"/>
          <w:highlight w:val="yellow"/>
        </w:rPr>
        <w:t xml:space="preserve"> by legislative bodies</w:t>
      </w:r>
      <w:r w:rsidRPr="00293101">
        <w:rPr>
          <w:sz w:val="16"/>
        </w:rPr>
        <w:t xml:space="preserve">. </w:t>
      </w:r>
      <w:r w:rsidRPr="001E6969">
        <w:rPr>
          <w:rStyle w:val="StyleUnderline"/>
        </w:rPr>
        <w:t>A resolution is either adopted or it is not</w:t>
      </w:r>
      <w:r w:rsidRPr="00293101">
        <w:rPr>
          <w:sz w:val="16"/>
        </w:rPr>
        <w:t xml:space="preserve">. It's a question </w:t>
      </w:r>
      <w:r w:rsidRPr="001E6969">
        <w:rPr>
          <w:rStyle w:val="StyleUnderline"/>
        </w:rPr>
        <w:t>before a legislative body</w:t>
      </w:r>
      <w:r w:rsidRPr="00293101">
        <w:rPr>
          <w:sz w:val="16"/>
        </w:rPr>
        <w:t>. Should this statement be adopted or not.</w:t>
      </w:r>
    </w:p>
    <w:p w14:paraId="23E51B42" w14:textId="77777777" w:rsidR="00CB639A" w:rsidRDefault="00CB639A" w:rsidP="00CB639A">
      <w:pPr>
        <w:pStyle w:val="Heading4"/>
      </w:pPr>
      <w:r>
        <w:t>2---</w:t>
      </w:r>
      <w:bookmarkStart w:id="0" w:name="_Hlk90041192"/>
      <w:r>
        <w:t>Unjust.</w:t>
      </w:r>
    </w:p>
    <w:p w14:paraId="27538B18" w14:textId="77777777" w:rsidR="00CB639A" w:rsidRDefault="00CB639A" w:rsidP="00CB639A">
      <w:r w:rsidRPr="00293101">
        <w:rPr>
          <w:rStyle w:val="Style13ptBold"/>
        </w:rPr>
        <w:t>Black’s Law</w:t>
      </w:r>
      <w:r>
        <w:t xml:space="preserve"> [The Law Dictionary Featuring Black's Law Dictionary Free Online Legal Dictionary 2nd Ed. No Date. </w:t>
      </w:r>
      <w:hyperlink r:id="rId10" w:history="1">
        <w:r w:rsidRPr="00623F4B">
          <w:rPr>
            <w:rStyle w:val="Hyperlink"/>
          </w:rPr>
          <w:t>https://thelawdictionary.org/unjust/</w:t>
        </w:r>
      </w:hyperlink>
      <w:r>
        <w:t>] brett</w:t>
      </w:r>
    </w:p>
    <w:p w14:paraId="4B0BE292" w14:textId="77777777" w:rsidR="00CB639A" w:rsidRPr="00615354" w:rsidRDefault="00CB639A" w:rsidP="00CB639A">
      <w:pPr>
        <w:rPr>
          <w:rStyle w:val="Emphasis"/>
        </w:rPr>
      </w:pPr>
      <w:r w:rsidRPr="00615354">
        <w:rPr>
          <w:rStyle w:val="Emphasis"/>
        </w:rPr>
        <w:t>What is UNJUST?</w:t>
      </w:r>
    </w:p>
    <w:p w14:paraId="21FFE67D" w14:textId="77777777" w:rsidR="00CB639A" w:rsidRDefault="00CB639A" w:rsidP="00CB639A">
      <w:pPr>
        <w:rPr>
          <w:sz w:val="16"/>
        </w:rPr>
      </w:pPr>
      <w:r w:rsidRPr="00F04475">
        <w:rPr>
          <w:rStyle w:val="Emphasis"/>
          <w:highlight w:val="yellow"/>
        </w:rPr>
        <w:t>Contrary to</w:t>
      </w:r>
      <w:r w:rsidRPr="00615354">
        <w:rPr>
          <w:sz w:val="16"/>
        </w:rPr>
        <w:t xml:space="preserve"> </w:t>
      </w:r>
      <w:r w:rsidRPr="00615354">
        <w:rPr>
          <w:rStyle w:val="StyleUnderline"/>
        </w:rPr>
        <w:t>right and justice</w:t>
      </w:r>
      <w:r w:rsidRPr="00615354">
        <w:rPr>
          <w:sz w:val="16"/>
        </w:rPr>
        <w:t xml:space="preserve">, or to </w:t>
      </w:r>
      <w:r w:rsidRPr="00615354">
        <w:rPr>
          <w:rStyle w:val="StyleUnderline"/>
        </w:rPr>
        <w:t xml:space="preserve">the </w:t>
      </w:r>
      <w:r w:rsidRPr="009E1B5F">
        <w:rPr>
          <w:rStyle w:val="Emphasis"/>
        </w:rPr>
        <w:t>enjoyment of</w:t>
      </w:r>
      <w:r w:rsidRPr="00615354">
        <w:rPr>
          <w:sz w:val="16"/>
        </w:rPr>
        <w:t xml:space="preserve"> his </w:t>
      </w:r>
      <w:r w:rsidRPr="009E1B5F">
        <w:rPr>
          <w:rStyle w:val="Emphasis"/>
        </w:rPr>
        <w:t>rights by another</w:t>
      </w:r>
      <w:r w:rsidRPr="00615354">
        <w:rPr>
          <w:sz w:val="16"/>
        </w:rPr>
        <w:t xml:space="preserve">, </w:t>
      </w:r>
      <w:r w:rsidRPr="00615354">
        <w:rPr>
          <w:rStyle w:val="StyleUnderline"/>
        </w:rPr>
        <w:t xml:space="preserve">or to the standards of </w:t>
      </w:r>
      <w:r w:rsidRPr="00F04475">
        <w:rPr>
          <w:rStyle w:val="StyleUnderline"/>
          <w:highlight w:val="yellow"/>
        </w:rPr>
        <w:t>conduct furnished by</w:t>
      </w:r>
      <w:r w:rsidRPr="00615354">
        <w:rPr>
          <w:rStyle w:val="StyleUnderline"/>
        </w:rPr>
        <w:t xml:space="preserve"> the </w:t>
      </w:r>
      <w:r w:rsidRPr="00F04475">
        <w:rPr>
          <w:rStyle w:val="Emphasis"/>
          <w:highlight w:val="yellow"/>
        </w:rPr>
        <w:t>laws</w:t>
      </w:r>
      <w:r w:rsidRPr="00615354">
        <w:rPr>
          <w:sz w:val="16"/>
        </w:rPr>
        <w:t>.</w:t>
      </w:r>
    </w:p>
    <w:p w14:paraId="713A0F04" w14:textId="77777777" w:rsidR="00CB639A" w:rsidRPr="008B3CA0" w:rsidRDefault="00CB639A" w:rsidP="00CB639A">
      <w:pPr>
        <w:pStyle w:val="Heading4"/>
      </w:pPr>
      <w:r>
        <w:t>Violation: their plan text says” I don’t defend implementation of a policy or an action”</w:t>
      </w:r>
    </w:p>
    <w:bookmarkEnd w:id="0"/>
    <w:p w14:paraId="5B5F02D7" w14:textId="77777777" w:rsidR="00CB639A" w:rsidRDefault="00CB639A" w:rsidP="00CB639A">
      <w:pPr>
        <w:pStyle w:val="Heading4"/>
      </w:pPr>
      <w:r>
        <w:t>Prefer:</w:t>
      </w:r>
    </w:p>
    <w:p w14:paraId="66FCCBA5" w14:textId="77777777" w:rsidR="00CB639A" w:rsidRDefault="00CB639A" w:rsidP="00CB639A">
      <w:pPr>
        <w:pStyle w:val="Heading4"/>
      </w:pPr>
      <w:r>
        <w:t>1---Ground---absent meeting precise words in the res, we lose all the pre-round prep we did around the resolution, killing neg ground.</w:t>
      </w:r>
    </w:p>
    <w:p w14:paraId="0B1D551B" w14:textId="77777777" w:rsidR="00CB639A" w:rsidRPr="000B2498" w:rsidRDefault="00CB639A" w:rsidP="00CB639A">
      <w:pPr>
        <w:pStyle w:val="Heading4"/>
      </w:pPr>
      <w:r>
        <w:t xml:space="preserve">2---Vagueness---debates inevitably involve the AFF defending something, but only our interp lets them to </w:t>
      </w:r>
      <w:r w:rsidRPr="00D8440E">
        <w:rPr>
          <w:u w:val="single"/>
        </w:rPr>
        <w:t>clearly define</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7F56B051" w14:textId="77777777" w:rsidR="00CB639A" w:rsidRDefault="00CB639A" w:rsidP="00CB639A">
      <w:pPr>
        <w:pStyle w:val="Heading4"/>
      </w:pPr>
      <w:r>
        <w:t>3---Topic ed---specific policies teaches lets us go deep into the topic, uniquely important given the evolving character of space law. outweighs bc we only have 2 month topics, and phil ed is solved by free textbooks.</w:t>
      </w:r>
    </w:p>
    <w:p w14:paraId="3BB70684" w14:textId="77777777" w:rsidR="00CB639A" w:rsidRDefault="00CB639A" w:rsidP="00CB639A">
      <w:pPr>
        <w:pStyle w:val="Heading4"/>
      </w:pPr>
      <w:r>
        <w:t>CI bc reasonability is arbitrary and invites judge intervention</w:t>
      </w:r>
    </w:p>
    <w:p w14:paraId="7781CFCA" w14:textId="77777777" w:rsidR="00CB639A" w:rsidRDefault="00CB639A" w:rsidP="00CB639A">
      <w:pPr>
        <w:pStyle w:val="Heading4"/>
      </w:pPr>
      <w:r>
        <w:t>DTD to deter future abuse</w:t>
      </w:r>
    </w:p>
    <w:p w14:paraId="4A0D706B" w14:textId="77777777" w:rsidR="00CB639A" w:rsidRDefault="00CB639A" w:rsidP="00CB639A">
      <w:pPr>
        <w:pStyle w:val="Heading4"/>
      </w:pPr>
      <w:r>
        <w:t>No RVIs: 1] illogical, you shouldn’t win for being topical, 2] good theory debaters will read abusive positions to bait theory and dump on an RVI, 3] trades off with substance since we can’t kick out of T</w:t>
      </w:r>
    </w:p>
    <w:p w14:paraId="09C4E41F" w14:textId="5E63A24E" w:rsidR="00CB639A" w:rsidRPr="00CB639A" w:rsidRDefault="00CB639A" w:rsidP="00CB639A">
      <w:pPr>
        <w:pStyle w:val="Heading4"/>
      </w:pPr>
      <w:r>
        <w:t>Neg theory first because AFF abuse made it impossible to engage so any neg abuse was to get back in the game.</w:t>
      </w:r>
    </w:p>
    <w:p w14:paraId="12AEE0C3" w14:textId="22B513CF" w:rsidR="00790FF6" w:rsidRDefault="00CB639A" w:rsidP="00790FF6">
      <w:pPr>
        <w:pStyle w:val="Heading2"/>
      </w:pPr>
      <w:r>
        <w:t>2</w:t>
      </w:r>
    </w:p>
    <w:p w14:paraId="1FD858D5" w14:textId="77777777" w:rsidR="00790FF6" w:rsidRPr="00932813" w:rsidRDefault="00790FF6" w:rsidP="00790FF6">
      <w:pPr>
        <w:pStyle w:val="Heading4"/>
        <w:rPr>
          <w:rFonts w:asciiTheme="majorHAnsi" w:hAnsiTheme="majorHAnsi" w:cstheme="majorHAnsi"/>
        </w:rPr>
      </w:pPr>
      <w:r w:rsidRPr="00932813">
        <w:rPr>
          <w:rFonts w:asciiTheme="majorHAnsi" w:hAnsiTheme="majorHAnsi" w:cstheme="majorHAnsi"/>
        </w:rPr>
        <w:t>Xi’s regime is stable now, but its success depends on strong growth and private sector development.</w:t>
      </w:r>
    </w:p>
    <w:p w14:paraId="49D49AC0" w14:textId="77777777" w:rsidR="00790FF6" w:rsidRPr="00932813" w:rsidRDefault="00790FF6" w:rsidP="00790FF6">
      <w:pPr>
        <w:rPr>
          <w:rFonts w:asciiTheme="majorHAnsi" w:hAnsiTheme="majorHAnsi" w:cstheme="majorHAnsi"/>
        </w:rPr>
      </w:pPr>
      <w:r w:rsidRPr="00932813">
        <w:rPr>
          <w:rFonts w:asciiTheme="majorHAnsi" w:eastAsiaTheme="majorEastAsia" w:hAnsiTheme="majorHAnsi" w:cstheme="majorHAnsi"/>
          <w:b/>
          <w:iCs/>
          <w:sz w:val="26"/>
        </w:rPr>
        <w:t>Mitter and Johnson 21</w:t>
      </w:r>
      <w:r w:rsidRPr="00932813">
        <w:rPr>
          <w:rFonts w:asciiTheme="majorHAnsi" w:hAnsiTheme="majorHAnsi" w:cstheme="majorHAnsi"/>
        </w:rPr>
        <w:t xml:space="preserve"> [Rana Mitter and Elsbeth Johnson, </w:t>
      </w:r>
      <w:hyperlink r:id="rId11" w:history="1">
        <w:r w:rsidRPr="00932813">
          <w:rPr>
            <w:rStyle w:val="Hyperlink"/>
            <w:rFonts w:asciiTheme="majorHAnsi" w:hAnsiTheme="majorHAnsi" w:cstheme="majorHAnsi"/>
          </w:rPr>
          <w:t>Rana Mitter</w:t>
        </w:r>
      </w:hyperlink>
      <w:r w:rsidRPr="00932813">
        <w:rPr>
          <w:rFonts w:asciiTheme="majorHAnsi" w:hAnsiTheme="majorHAnsi" w:cstheme="majorHAnsi"/>
        </w:rPr>
        <w:t xml:space="preserve"> is a professor of the history and politics of modern China at Oxford. </w:t>
      </w:r>
      <w:hyperlink r:id="rId12" w:history="1">
        <w:r w:rsidRPr="00932813">
          <w:rPr>
            <w:rStyle w:val="Hyperlink"/>
            <w:rFonts w:asciiTheme="majorHAnsi" w:hAnsiTheme="majorHAnsi" w:cstheme="majorHAnsi"/>
          </w:rPr>
          <w:t>Elsbeth Johnson</w:t>
        </w:r>
      </w:hyperlink>
      <w:r w:rsidRPr="00932813">
        <w:rPr>
          <w:rFonts w:asciiTheme="majorHAnsi" w:hAnsiTheme="majorHAnsi" w:cstheme="majorHAnsi"/>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13" w:history="1">
        <w:r w:rsidRPr="00932813">
          <w:rPr>
            <w:rStyle w:val="Hyperlink"/>
            <w:rFonts w:asciiTheme="majorHAnsi" w:hAnsiTheme="majorHAnsi" w:cstheme="majorHAnsi"/>
          </w:rPr>
          <w:t>https://hbr.org/2021/05/what-the-west-gets-wrong-about-china accessed 12/14/21</w:t>
        </w:r>
      </w:hyperlink>
      <w:r w:rsidRPr="00932813">
        <w:rPr>
          <w:rFonts w:asciiTheme="majorHAnsi" w:hAnsiTheme="majorHAnsi" w:cstheme="majorHAnsi"/>
        </w:rPr>
        <w:t>] Adam</w:t>
      </w:r>
    </w:p>
    <w:p w14:paraId="7C419A81" w14:textId="77777777" w:rsidR="00790FF6" w:rsidRPr="00932813" w:rsidRDefault="00790FF6" w:rsidP="00790FF6">
      <w:pPr>
        <w:rPr>
          <w:rStyle w:val="StyleUnderline"/>
          <w:rFonts w:asciiTheme="majorHAnsi" w:hAnsiTheme="majorHAnsi" w:cstheme="majorHAnsi"/>
        </w:rPr>
      </w:pPr>
      <w:r w:rsidRPr="00F04475">
        <w:rPr>
          <w:rStyle w:val="StyleUnderline"/>
          <w:rFonts w:asciiTheme="majorHAnsi" w:hAnsiTheme="majorHAnsi" w:cstheme="majorHAnsi"/>
          <w:highlight w:val="yellow"/>
        </w:rPr>
        <w:t>In China</w:t>
      </w:r>
      <w:r w:rsidRPr="00932813">
        <w:rPr>
          <w:rStyle w:val="StyleUnderline"/>
          <w:rFonts w:asciiTheme="majorHAnsi" w:hAnsiTheme="majorHAnsi" w:cstheme="majorHAnsi"/>
        </w:rPr>
        <w:t xml:space="preserve">, however, </w:t>
      </w:r>
      <w:r w:rsidRPr="00F04475">
        <w:rPr>
          <w:rStyle w:val="StyleUnderline"/>
          <w:rFonts w:asciiTheme="majorHAnsi" w:hAnsiTheme="majorHAnsi" w:cstheme="majorHAnsi"/>
          <w:highlight w:val="yellow"/>
        </w:rPr>
        <w:t>growth</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has come in the context of</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stable</w:t>
      </w:r>
      <w:r w:rsidRPr="00932813">
        <w:rPr>
          <w:rStyle w:val="StyleUnderline"/>
          <w:rFonts w:asciiTheme="majorHAnsi" w:hAnsiTheme="majorHAnsi" w:cstheme="majorHAnsi"/>
        </w:rPr>
        <w:t xml:space="preserve"> communist </w:t>
      </w:r>
      <w:r w:rsidRPr="00F04475">
        <w:rPr>
          <w:rStyle w:val="StyleUnderline"/>
          <w:rFonts w:asciiTheme="majorHAnsi" w:hAnsiTheme="majorHAnsi" w:cstheme="majorHAnsi"/>
          <w:highlight w:val="yellow"/>
        </w:rPr>
        <w:t>rule</w:t>
      </w:r>
      <w:r w:rsidRPr="00932813">
        <w:rPr>
          <w:rStyle w:val="StyleUnderline"/>
          <w:rFonts w:asciiTheme="majorHAnsi" w:hAnsiTheme="majorHAnsi" w:cstheme="majorHAnsi"/>
        </w:rPr>
        <w:t>,</w:t>
      </w:r>
      <w:r w:rsidRPr="00932813">
        <w:rPr>
          <w:rFonts w:asciiTheme="majorHAnsi" w:hAnsiTheme="majorHAnsi" w:cstheme="majorHAnsi"/>
        </w:rPr>
        <w:t xml:space="preserve"> suggesting that </w:t>
      </w:r>
      <w:r w:rsidRPr="00932813">
        <w:rPr>
          <w:rStyle w:val="StyleUnderline"/>
          <w:rFonts w:asciiTheme="majorHAnsi" w:hAnsiTheme="majorHAnsi" w:cstheme="majorHAnsi"/>
        </w:rPr>
        <w:t>democracy and growth are not inevitably mutually dependent</w:t>
      </w:r>
      <w:r w:rsidRPr="00932813">
        <w:rPr>
          <w:rFonts w:asciiTheme="majorHAnsi" w:hAnsiTheme="majorHAnsi" w:cstheme="majorHAnsi"/>
        </w:rPr>
        <w:t xml:space="preserve">. In fact, </w:t>
      </w:r>
      <w:r w:rsidRPr="00932813">
        <w:rPr>
          <w:rStyle w:val="StyleUnderline"/>
          <w:rFonts w:asciiTheme="majorHAnsi" w:hAnsiTheme="majorHAnsi" w:cstheme="majorHAnsi"/>
        </w:rPr>
        <w:t>many Chinese believe that the country’s recent economic achievements</w:t>
      </w:r>
      <w:r w:rsidRPr="00932813">
        <w:rPr>
          <w:rFonts w:asciiTheme="majorHAnsi" w:hAnsiTheme="majorHAnsi" w:cstheme="majorHAnsi"/>
        </w:rPr>
        <w:t>—</w:t>
      </w:r>
      <w:r w:rsidRPr="00932813">
        <w:rPr>
          <w:rStyle w:val="StyleUnderline"/>
          <w:rFonts w:asciiTheme="majorHAnsi" w:hAnsiTheme="majorHAnsi" w:cstheme="majorHAnsi"/>
        </w:rPr>
        <w:t xml:space="preserve">large-scale </w:t>
      </w:r>
      <w:r w:rsidRPr="00F04475">
        <w:rPr>
          <w:rStyle w:val="StyleUnderline"/>
          <w:rFonts w:asciiTheme="majorHAnsi" w:hAnsiTheme="majorHAnsi" w:cstheme="majorHAnsi"/>
          <w:highlight w:val="yellow"/>
        </w:rPr>
        <w:t>poverty reduction</w:t>
      </w:r>
      <w:r w:rsidRPr="00932813">
        <w:rPr>
          <w:rStyle w:val="StyleUnderline"/>
          <w:rFonts w:asciiTheme="majorHAnsi" w:hAnsiTheme="majorHAnsi" w:cstheme="majorHAnsi"/>
        </w:rPr>
        <w:t xml:space="preserve">, huge </w:t>
      </w:r>
      <w:r w:rsidRPr="00F04475">
        <w:rPr>
          <w:rStyle w:val="StyleUnderline"/>
          <w:rFonts w:asciiTheme="majorHAnsi" w:hAnsiTheme="majorHAnsi" w:cstheme="majorHAnsi"/>
          <w:highlight w:val="yellow"/>
        </w:rPr>
        <w:t>infrastructure investment</w:t>
      </w:r>
      <w:r w:rsidRPr="00932813">
        <w:rPr>
          <w:rStyle w:val="StyleUnderline"/>
          <w:rFonts w:asciiTheme="majorHAnsi" w:hAnsiTheme="majorHAnsi" w:cstheme="majorHAnsi"/>
        </w:rPr>
        <w:t xml:space="preserve">, and development as a </w:t>
      </w:r>
      <w:r w:rsidRPr="00F04475">
        <w:rPr>
          <w:rStyle w:val="StyleUnderline"/>
          <w:rFonts w:asciiTheme="majorHAnsi" w:hAnsiTheme="majorHAnsi" w:cstheme="majorHAnsi"/>
          <w:highlight w:val="yellow"/>
        </w:rPr>
        <w:t>world-class</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tech innovator</w:t>
      </w:r>
      <w:r w:rsidRPr="00932813">
        <w:rPr>
          <w:rFonts w:asciiTheme="majorHAnsi" w:hAnsiTheme="majorHAnsi" w:cstheme="majorHAnsi"/>
        </w:rPr>
        <w:t xml:space="preserve">—have come about because of, not despite, China’s authoritarian form of government. Its </w:t>
      </w:r>
      <w:r w:rsidRPr="00932813">
        <w:rPr>
          <w:rStyle w:val="StyleUnderline"/>
          <w:rFonts w:asciiTheme="majorHAnsi" w:hAnsiTheme="majorHAnsi" w:cstheme="majorHAnsi"/>
        </w:rPr>
        <w:t>aggressive handling of Covid-19—in sharp contrast to that of many Western countries with higher death rates and later, less-stringent lockdowns—has, if anything, reinforced that view.</w:t>
      </w:r>
    </w:p>
    <w:p w14:paraId="7BD13022" w14:textId="77777777" w:rsidR="00790FF6" w:rsidRPr="00932813" w:rsidRDefault="00790FF6" w:rsidP="00790FF6">
      <w:pPr>
        <w:rPr>
          <w:rStyle w:val="StyleUnderline"/>
          <w:rFonts w:asciiTheme="majorHAnsi" w:hAnsiTheme="majorHAnsi" w:cstheme="majorHAnsi"/>
        </w:rPr>
      </w:pPr>
      <w:r w:rsidRPr="00932813">
        <w:rPr>
          <w:rStyle w:val="StyleUnderline"/>
          <w:rFonts w:asciiTheme="majorHAnsi" w:hAnsiTheme="majorHAnsi" w:cstheme="majorHAnsi"/>
        </w:rPr>
        <w:t>China has also defied predictions that its authoritarianism would inhibit its capacity to </w:t>
      </w:r>
      <w:hyperlink r:id="rId14" w:history="1">
        <w:r w:rsidRPr="00932813">
          <w:rPr>
            <w:rStyle w:val="StyleUnderline"/>
            <w:rFonts w:asciiTheme="majorHAnsi" w:hAnsiTheme="majorHAnsi" w:cstheme="majorHAnsi"/>
          </w:rPr>
          <w:t>innovate</w:t>
        </w:r>
      </w:hyperlink>
      <w:r w:rsidRPr="00932813">
        <w:rPr>
          <w:rStyle w:val="StyleUnderline"/>
          <w:rFonts w:asciiTheme="majorHAnsi" w:hAnsiTheme="majorHAnsi" w:cstheme="majorHAnsi"/>
        </w:rPr>
        <w:t>.</w:t>
      </w:r>
      <w:r w:rsidRPr="00932813">
        <w:rPr>
          <w:rFonts w:asciiTheme="majorHAnsi" w:hAnsiTheme="majorHAnsi" w:cstheme="majorHAnsi"/>
        </w:rPr>
        <w:t xml:space="preserve"> </w:t>
      </w:r>
      <w:r w:rsidRPr="00932813">
        <w:rPr>
          <w:rStyle w:val="StyleUnderline"/>
          <w:rFonts w:asciiTheme="majorHAnsi" w:hAnsiTheme="majorHAnsi" w:cstheme="majorHAnsi"/>
        </w:rPr>
        <w:t xml:space="preserve">It is a </w:t>
      </w:r>
      <w:r w:rsidRPr="00F04475">
        <w:rPr>
          <w:rStyle w:val="StyleUnderline"/>
          <w:rFonts w:asciiTheme="majorHAnsi" w:hAnsiTheme="majorHAnsi" w:cstheme="majorHAnsi"/>
          <w:highlight w:val="yellow"/>
        </w:rPr>
        <w:t>global leader in</w:t>
      </w:r>
      <w:r w:rsidRPr="00932813">
        <w:rPr>
          <w:rStyle w:val="StyleUnderline"/>
          <w:rFonts w:asciiTheme="majorHAnsi" w:hAnsiTheme="majorHAnsi" w:cstheme="majorHAnsi"/>
        </w:rPr>
        <w:t xml:space="preserve"> AI, biotech, and </w:t>
      </w:r>
      <w:r w:rsidRPr="00F04475">
        <w:rPr>
          <w:rStyle w:val="StyleUnderline"/>
          <w:rFonts w:asciiTheme="majorHAnsi" w:hAnsiTheme="majorHAnsi" w:cstheme="majorHAnsi"/>
          <w:highlight w:val="yellow"/>
        </w:rPr>
        <w:t>space exploration</w:t>
      </w:r>
      <w:r w:rsidRPr="00932813">
        <w:rPr>
          <w:rStyle w:val="StyleUnderline"/>
          <w:rFonts w:asciiTheme="majorHAnsi" w:hAnsiTheme="majorHAnsi" w:cstheme="majorHAnsi"/>
        </w:rPr>
        <w:t xml:space="preserve">. </w:t>
      </w:r>
      <w:r w:rsidRPr="00932813">
        <w:rPr>
          <w:rFonts w:asciiTheme="majorHAnsi" w:hAnsiTheme="majorHAnsi" w:cstheme="majorHAnsi"/>
        </w:rPr>
        <w:t xml:space="preserve">Some of its technological successes have been driven by market forces: People wanted to buy goods or communicate more easily, and the likes of Alibaba and Tencent have helped them do just that. But </w:t>
      </w:r>
      <w:r w:rsidRPr="00932813">
        <w:rPr>
          <w:rStyle w:val="StyleUnderline"/>
          <w:rFonts w:asciiTheme="majorHAnsi" w:hAnsiTheme="majorHAnsi" w:cstheme="majorHAnsi"/>
        </w:rPr>
        <w:t xml:space="preserve">much of the </w:t>
      </w:r>
      <w:r w:rsidRPr="00F04475">
        <w:rPr>
          <w:rStyle w:val="StyleUnderline"/>
          <w:rFonts w:asciiTheme="majorHAnsi" w:hAnsiTheme="majorHAnsi" w:cstheme="majorHAnsi"/>
          <w:highlight w:val="yellow"/>
        </w:rPr>
        <w:t>technological progress</w:t>
      </w:r>
      <w:r w:rsidRPr="00932813">
        <w:rPr>
          <w:rStyle w:val="StyleUnderline"/>
          <w:rFonts w:asciiTheme="majorHAnsi" w:hAnsiTheme="majorHAnsi" w:cstheme="majorHAnsi"/>
        </w:rPr>
        <w:t xml:space="preserve"> has come from a highly innovative and well-funded military that has invested heavily in China’s burgeoning new industries.</w:t>
      </w:r>
      <w:r w:rsidRPr="00932813">
        <w:rPr>
          <w:rFonts w:asciiTheme="majorHAnsi" w:hAnsiTheme="majorHAnsi" w:cstheme="majorHAnsi"/>
        </w:rPr>
        <w:t xml:space="preserve"> This, of course, mirrors the role of U.S. defense and intelligence spending in the development of Silicon Valley. </w:t>
      </w:r>
      <w:r w:rsidRPr="00932813">
        <w:rPr>
          <w:rStyle w:val="StyleUnderline"/>
          <w:rFonts w:asciiTheme="majorHAnsi" w:hAnsiTheme="majorHAnsi" w:cstheme="majorHAnsi"/>
        </w:rPr>
        <w:t xml:space="preserve">But in China the </w:t>
      </w:r>
      <w:r w:rsidRPr="00F04475">
        <w:rPr>
          <w:rStyle w:val="StyleUnderline"/>
          <w:rFonts w:asciiTheme="majorHAnsi" w:hAnsiTheme="majorHAnsi" w:cstheme="majorHAnsi"/>
          <w:highlight w:val="yellow"/>
        </w:rPr>
        <w:t>consumer applications</w:t>
      </w:r>
      <w:r w:rsidRPr="00932813">
        <w:rPr>
          <w:rStyle w:val="StyleUnderline"/>
          <w:rFonts w:asciiTheme="majorHAnsi" w:hAnsiTheme="majorHAnsi" w:cstheme="majorHAnsi"/>
        </w:rPr>
        <w:t xml:space="preserve"> have </w:t>
      </w:r>
      <w:r w:rsidRPr="00F04475">
        <w:rPr>
          <w:rStyle w:val="StyleUnderline"/>
          <w:rFonts w:asciiTheme="majorHAnsi" w:hAnsiTheme="majorHAnsi" w:cstheme="majorHAnsi"/>
          <w:highlight w:val="yellow"/>
        </w:rPr>
        <w:t>come faster</w:t>
      </w:r>
      <w:r w:rsidRPr="00932813">
        <w:rPr>
          <w:rStyle w:val="StyleUnderline"/>
          <w:rFonts w:asciiTheme="majorHAnsi" w:hAnsiTheme="majorHAnsi" w:cstheme="majorHAnsi"/>
        </w:rPr>
        <w:t xml:space="preserve">, making more obvious the </w:t>
      </w:r>
      <w:r w:rsidRPr="00F04475">
        <w:rPr>
          <w:rStyle w:val="StyleUnderline"/>
          <w:rFonts w:asciiTheme="majorHAnsi" w:hAnsiTheme="majorHAnsi" w:cstheme="majorHAnsi"/>
          <w:highlight w:val="yellow"/>
        </w:rPr>
        <w:t>link between government investment and</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products</w:t>
      </w:r>
      <w:r w:rsidRPr="00932813">
        <w:rPr>
          <w:rStyle w:val="StyleUnderline"/>
          <w:rFonts w:asciiTheme="majorHAnsi" w:hAnsiTheme="majorHAnsi" w:cstheme="majorHAnsi"/>
        </w:rPr>
        <w:t xml:space="preserve"> and services that benefit individuals.</w:t>
      </w:r>
      <w:r w:rsidRPr="00932813">
        <w:rPr>
          <w:rFonts w:asciiTheme="majorHAnsi" w:hAnsiTheme="majorHAnsi" w:cstheme="majorHAnsi"/>
        </w:rPr>
        <w:t xml:space="preserve"> That’s why </w:t>
      </w:r>
      <w:r w:rsidRPr="00932813">
        <w:rPr>
          <w:rStyle w:val="StyleUnderline"/>
          <w:rFonts w:asciiTheme="majorHAnsi" w:hAnsiTheme="majorHAnsi" w:cstheme="majorHAnsi"/>
        </w:rPr>
        <w:t xml:space="preserve">ordinary </w:t>
      </w:r>
      <w:r w:rsidRPr="00F04475">
        <w:rPr>
          <w:rStyle w:val="StyleUnderline"/>
          <w:rFonts w:asciiTheme="majorHAnsi" w:hAnsiTheme="majorHAnsi" w:cstheme="majorHAnsi"/>
          <w:highlight w:val="yellow"/>
        </w:rPr>
        <w:t>Chinese people see</w:t>
      </w:r>
      <w:r w:rsidRPr="00932813">
        <w:rPr>
          <w:rStyle w:val="StyleUnderline"/>
          <w:rFonts w:asciiTheme="majorHAnsi" w:hAnsiTheme="majorHAnsi" w:cstheme="majorHAnsi"/>
        </w:rPr>
        <w:t xml:space="preserve"> Chinese </w:t>
      </w:r>
      <w:r w:rsidRPr="00F04475">
        <w:rPr>
          <w:rStyle w:val="StyleUnderline"/>
          <w:rFonts w:asciiTheme="majorHAnsi" w:hAnsiTheme="majorHAnsi" w:cstheme="majorHAnsi"/>
          <w:highlight w:val="yellow"/>
        </w:rPr>
        <w:t>companies</w:t>
      </w:r>
      <w:r w:rsidRPr="00932813">
        <w:rPr>
          <w:rStyle w:val="StyleUnderline"/>
          <w:rFonts w:asciiTheme="majorHAnsi" w:hAnsiTheme="majorHAnsi" w:cstheme="majorHAnsi"/>
        </w:rPr>
        <w:t xml:space="preserve"> such as Alibaba, Huawei, and TikTok </w:t>
      </w:r>
      <w:r w:rsidRPr="00F04475">
        <w:rPr>
          <w:rStyle w:val="StyleUnderline"/>
          <w:rFonts w:asciiTheme="majorHAnsi" w:hAnsiTheme="majorHAnsi" w:cstheme="majorHAnsi"/>
          <w:highlight w:val="yellow"/>
        </w:rPr>
        <w:t>as sources of national pride</w:t>
      </w:r>
      <w:r w:rsidRPr="00932813">
        <w:rPr>
          <w:rStyle w:val="StyleUnderline"/>
          <w:rFonts w:asciiTheme="majorHAnsi" w:hAnsiTheme="majorHAnsi" w:cstheme="majorHAnsi"/>
        </w:rPr>
        <w:t xml:space="preserve">—international </w:t>
      </w:r>
      <w:r w:rsidRPr="00F04475">
        <w:rPr>
          <w:rStyle w:val="StyleUnderline"/>
          <w:rFonts w:asciiTheme="majorHAnsi" w:hAnsiTheme="majorHAnsi" w:cstheme="majorHAnsi"/>
          <w:highlight w:val="yellow"/>
        </w:rPr>
        <w:t>vanguards of Chinese success</w:t>
      </w:r>
      <w:r w:rsidRPr="00932813">
        <w:rPr>
          <w:rStyle w:val="StyleUnderline"/>
          <w:rFonts w:asciiTheme="majorHAnsi" w:hAnsiTheme="majorHAnsi" w:cstheme="majorHAnsi"/>
        </w:rPr>
        <w:t>—rather than simply sources of jobs or GDP, as they might be viewed in the West.</w:t>
      </w:r>
    </w:p>
    <w:p w14:paraId="23309080" w14:textId="77777777" w:rsidR="00790FF6" w:rsidRPr="00932813" w:rsidRDefault="00790FF6" w:rsidP="00790FF6">
      <w:pPr>
        <w:rPr>
          <w:rFonts w:asciiTheme="majorHAnsi" w:hAnsiTheme="majorHAnsi" w:cstheme="majorHAnsi"/>
        </w:rPr>
      </w:pPr>
      <w:r w:rsidRPr="00932813">
        <w:rPr>
          <w:rFonts w:asciiTheme="majorHAnsi" w:hAnsiTheme="majorHAnsi" w:cstheme="majorHAnsi"/>
        </w:rPr>
        <w:t xml:space="preserve">Thus July 2020 polling data from the Ash Center at Harvard’s Kennedy School of Government revealed </w:t>
      </w:r>
      <w:r w:rsidRPr="00932813">
        <w:rPr>
          <w:rStyle w:val="StyleUnderline"/>
          <w:rFonts w:asciiTheme="majorHAnsi" w:hAnsiTheme="majorHAnsi" w:cstheme="majorHAnsi"/>
        </w:rPr>
        <w:t>95% satisfaction with the Beijing government among Chinese citizens.</w:t>
      </w:r>
      <w:r w:rsidRPr="00932813">
        <w:rPr>
          <w:rFonts w:asciiTheme="majorHAnsi" w:hAnsiTheme="majorHAnsi" w:cstheme="majorHAnsi"/>
        </w:rPr>
        <w:t xml:space="preserve"> Our own experiences on the ground in China confirm this. </w:t>
      </w:r>
      <w:r w:rsidRPr="00932813">
        <w:rPr>
          <w:rStyle w:val="StyleUnderline"/>
          <w:rFonts w:asciiTheme="majorHAnsi" w:hAnsiTheme="majorHAnsi" w:cstheme="majorHAnsi"/>
        </w:rPr>
        <w:t xml:space="preserve">Most ordinary people we meet don’t feel that the authoritarian state is solely oppressive, </w:t>
      </w:r>
      <w:r w:rsidRPr="00932813">
        <w:rPr>
          <w:rFonts w:asciiTheme="majorHAnsi" w:hAnsiTheme="majorHAnsi" w:cstheme="majorHAnsi"/>
        </w:rPr>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92433A0" w14:textId="77777777" w:rsidR="00790FF6" w:rsidRPr="00932813" w:rsidRDefault="00790FF6" w:rsidP="00790FF6">
      <w:pPr>
        <w:pStyle w:val="Heading4"/>
        <w:rPr>
          <w:rFonts w:asciiTheme="majorHAnsi" w:hAnsiTheme="majorHAnsi" w:cstheme="majorHAnsi"/>
        </w:rPr>
      </w:pPr>
      <w:r w:rsidRPr="00932813">
        <w:rPr>
          <w:rFonts w:asciiTheme="majorHAnsi" w:hAnsiTheme="majorHAnsi" w:cstheme="majorHAnsi"/>
        </w:rPr>
        <w:t xml:space="preserve">Xi has committed to the commercial space industry as the </w:t>
      </w:r>
      <w:r w:rsidRPr="00932813">
        <w:rPr>
          <w:rFonts w:asciiTheme="majorHAnsi" w:hAnsiTheme="majorHAnsi" w:cstheme="majorHAnsi"/>
          <w:u w:val="single"/>
        </w:rPr>
        <w:t>linchpin of China’s rise</w:t>
      </w:r>
      <w:r w:rsidRPr="00932813">
        <w:rPr>
          <w:rFonts w:asciiTheme="majorHAnsi" w:hAnsiTheme="majorHAnsi" w:cstheme="majorHAnsi"/>
        </w:rPr>
        <w:t xml:space="preserve"> – the plan is seen as a complete 180</w:t>
      </w:r>
    </w:p>
    <w:p w14:paraId="1CDD52A6" w14:textId="77777777" w:rsidR="00790FF6" w:rsidRPr="00932813" w:rsidRDefault="00790FF6" w:rsidP="00790FF6">
      <w:pPr>
        <w:rPr>
          <w:rFonts w:asciiTheme="majorHAnsi" w:hAnsiTheme="majorHAnsi" w:cstheme="majorHAnsi"/>
        </w:rPr>
      </w:pPr>
      <w:r w:rsidRPr="00932813">
        <w:rPr>
          <w:rFonts w:asciiTheme="majorHAnsi" w:eastAsiaTheme="majorEastAsia" w:hAnsiTheme="majorHAnsi" w:cstheme="majorHAnsi"/>
          <w:b/>
          <w:iCs/>
          <w:sz w:val="26"/>
        </w:rPr>
        <w:t>Patel 21</w:t>
      </w:r>
      <w:r w:rsidRPr="00932813">
        <w:rPr>
          <w:rFonts w:asciiTheme="majorHAnsi" w:hAnsiTheme="majorHAnsi" w:cstheme="majorHAnsi"/>
        </w:rPr>
        <w:t xml:space="preserve"> [Neel V. Patel, Neel is a space reporter for MIT Technology Review. 1-21-2021, "China’s surging private space industry is out to challenge the US," MIT Technology Review, </w:t>
      </w:r>
      <w:hyperlink r:id="rId15" w:history="1">
        <w:r w:rsidRPr="00932813">
          <w:rPr>
            <w:rStyle w:val="Hyperlink"/>
            <w:rFonts w:asciiTheme="majorHAnsi" w:hAnsiTheme="majorHAnsi" w:cstheme="majorHAnsi"/>
          </w:rPr>
          <w:t>https://www.technologyreview.com/2021/01/21/1016513/china-private-commercial-space-industry-dominance/</w:t>
        </w:r>
      </w:hyperlink>
      <w:r w:rsidRPr="00932813">
        <w:rPr>
          <w:rFonts w:asciiTheme="majorHAnsi" w:hAnsiTheme="majorHAnsi" w:cstheme="majorHAnsi"/>
        </w:rPr>
        <w:t xml:space="preserve"> accessed 12/14/21] Adam</w:t>
      </w:r>
    </w:p>
    <w:p w14:paraId="71B875C1" w14:textId="77777777" w:rsidR="00790FF6" w:rsidRPr="00932813" w:rsidRDefault="00790FF6" w:rsidP="00790FF6">
      <w:pPr>
        <w:rPr>
          <w:rFonts w:asciiTheme="majorHAnsi" w:hAnsiTheme="majorHAnsi" w:cstheme="majorHAnsi"/>
          <w:sz w:val="16"/>
        </w:rPr>
      </w:pPr>
      <w:r w:rsidRPr="00932813">
        <w:rPr>
          <w:rFonts w:asciiTheme="majorHAnsi" w:hAnsiTheme="majorHAnsi" w:cstheme="majorHAnsi"/>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932813">
        <w:rPr>
          <w:rStyle w:val="StyleUnderline"/>
          <w:rFonts w:asciiTheme="majorHAnsi" w:hAnsiTheme="majorHAnsi" w:cstheme="majorHAnsi"/>
        </w:rPr>
        <w:t>private space firms have been allowed to operate in the country for a while</w:t>
      </w:r>
      <w:r w:rsidRPr="00932813">
        <w:rPr>
          <w:rFonts w:asciiTheme="majorHAnsi" w:hAnsiTheme="majorHAnsi" w:cstheme="majorHAnsi"/>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4C8A69F2" w14:textId="77777777" w:rsidR="00790FF6" w:rsidRPr="00932813" w:rsidRDefault="00790FF6" w:rsidP="00790FF6">
      <w:pPr>
        <w:rPr>
          <w:rStyle w:val="StyleUnderline"/>
          <w:rFonts w:asciiTheme="majorHAnsi" w:hAnsiTheme="majorHAnsi" w:cstheme="majorHAnsi"/>
        </w:rPr>
      </w:pPr>
      <w:r w:rsidRPr="00932813">
        <w:rPr>
          <w:rFonts w:asciiTheme="majorHAnsi" w:hAnsiTheme="majorHAnsi" w:cstheme="majorHAnsi"/>
          <w:sz w:val="16"/>
        </w:rPr>
        <w:t xml:space="preserve">That </w:t>
      </w:r>
      <w:r w:rsidRPr="00932813">
        <w:rPr>
          <w:rStyle w:val="StyleUnderline"/>
          <w:rFonts w:asciiTheme="majorHAnsi" w:hAnsiTheme="majorHAnsi" w:cstheme="majorHAnsi"/>
        </w:rPr>
        <w:t>all changed this past decade as the costs of making satellites and launching rockets plunged.</w:t>
      </w:r>
      <w:r w:rsidRPr="00932813">
        <w:rPr>
          <w:rFonts w:asciiTheme="majorHAnsi" w:hAnsiTheme="majorHAnsi" w:cstheme="majorHAnsi"/>
          <w:sz w:val="16"/>
        </w:rPr>
        <w:t xml:space="preserve"> In 2014, a year </w:t>
      </w:r>
      <w:r w:rsidRPr="00932813">
        <w:rPr>
          <w:rStyle w:val="StyleUnderline"/>
          <w:rFonts w:asciiTheme="majorHAnsi" w:hAnsiTheme="majorHAnsi" w:cstheme="majorHAnsi"/>
        </w:rPr>
        <w:t>after</w:t>
      </w:r>
      <w:r w:rsidRPr="00932813">
        <w:rPr>
          <w:rFonts w:asciiTheme="majorHAnsi" w:hAnsiTheme="majorHAnsi" w:cstheme="majorHAnsi"/>
          <w:sz w:val="16"/>
        </w:rPr>
        <w:t xml:space="preserve"> </w:t>
      </w:r>
      <w:r w:rsidRPr="00F04475">
        <w:rPr>
          <w:rStyle w:val="StyleUnderline"/>
          <w:rFonts w:asciiTheme="majorHAnsi" w:hAnsiTheme="majorHAnsi" w:cstheme="majorHAnsi"/>
          <w:highlight w:val="yellow"/>
        </w:rPr>
        <w:t>Xi</w:t>
      </w:r>
      <w:r w:rsidRPr="00932813">
        <w:rPr>
          <w:rStyle w:val="StyleUnderline"/>
          <w:rFonts w:asciiTheme="majorHAnsi" w:hAnsiTheme="majorHAnsi" w:cstheme="majorHAnsi"/>
        </w:rPr>
        <w:t xml:space="preserve"> Jinping took over as the new leader of China,</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Chinese </w:t>
      </w:r>
      <w:r w:rsidRPr="00F04475">
        <w:rPr>
          <w:rStyle w:val="StyleUnderline"/>
          <w:rFonts w:asciiTheme="majorHAnsi" w:hAnsiTheme="majorHAnsi" w:cstheme="majorHAnsi"/>
          <w:highlight w:val="yellow"/>
        </w:rPr>
        <w:t>government</w:t>
      </w:r>
      <w:r w:rsidRPr="00932813">
        <w:rPr>
          <w:rStyle w:val="StyleUnderline"/>
          <w:rFonts w:asciiTheme="majorHAnsi" w:hAnsiTheme="majorHAnsi" w:cstheme="majorHAnsi"/>
        </w:rPr>
        <w:t xml:space="preserve"> decided to </w:t>
      </w:r>
      <w:r w:rsidRPr="00F04475">
        <w:rPr>
          <w:rStyle w:val="StyleUnderline"/>
          <w:rFonts w:asciiTheme="majorHAnsi" w:hAnsiTheme="majorHAnsi" w:cstheme="majorHAnsi"/>
          <w:highlight w:val="yellow"/>
        </w:rPr>
        <w:t>treat</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civil</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development</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as</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a</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key area of innovation</w:t>
      </w:r>
      <w:r w:rsidRPr="00932813">
        <w:rPr>
          <w:rStyle w:val="StyleUnderline"/>
          <w:rFonts w:asciiTheme="majorHAnsi" w:hAnsiTheme="majorHAnsi" w:cstheme="majorHAnsi"/>
        </w:rPr>
        <w:t>,</w:t>
      </w:r>
      <w:r w:rsidRPr="00932813">
        <w:rPr>
          <w:rFonts w:asciiTheme="majorHAnsi" w:hAnsiTheme="majorHAnsi" w:cstheme="majorHAnsi"/>
          <w:sz w:val="16"/>
        </w:rPr>
        <w:t xml:space="preserve"> as it had already </w:t>
      </w:r>
      <w:r w:rsidRPr="00932813">
        <w:rPr>
          <w:rStyle w:val="StyleUnderline"/>
          <w:rFonts w:asciiTheme="majorHAnsi" w:hAnsiTheme="majorHAnsi" w:cstheme="majorHAnsi"/>
        </w:rPr>
        <w:t>begun doing with AI and solar power</w:t>
      </w:r>
      <w:r w:rsidRPr="00932813">
        <w:rPr>
          <w:rFonts w:asciiTheme="majorHAnsi" w:hAnsiTheme="majorHAnsi" w:cstheme="majorHAnsi"/>
          <w:sz w:val="16"/>
        </w:rPr>
        <w:t xml:space="preserve">. It </w:t>
      </w:r>
      <w:r w:rsidRPr="00F04475">
        <w:rPr>
          <w:rStyle w:val="StyleUnderline"/>
          <w:rFonts w:asciiTheme="majorHAnsi" w:hAnsiTheme="majorHAnsi" w:cstheme="majorHAnsi"/>
          <w:highlight w:val="yellow"/>
        </w:rPr>
        <w:t>issued</w:t>
      </w:r>
      <w:r w:rsidRPr="00932813">
        <w:rPr>
          <w:rStyle w:val="StyleUnderline"/>
          <w:rFonts w:asciiTheme="majorHAnsi" w:hAnsiTheme="majorHAnsi" w:cstheme="majorHAnsi"/>
        </w:rPr>
        <w:t xml:space="preserve"> a policy </w:t>
      </w:r>
      <w:r w:rsidRPr="00F04475">
        <w:rPr>
          <w:rStyle w:val="StyleUnderline"/>
          <w:rFonts w:asciiTheme="majorHAnsi" w:hAnsiTheme="majorHAnsi" w:cstheme="majorHAnsi"/>
          <w:highlight w:val="yellow"/>
        </w:rPr>
        <w:t>directive</w:t>
      </w:r>
      <w:r w:rsidRPr="00932813">
        <w:rPr>
          <w:rStyle w:val="StyleUnderline"/>
          <w:rFonts w:asciiTheme="majorHAnsi" w:hAnsiTheme="majorHAnsi" w:cstheme="majorHAnsi"/>
        </w:rPr>
        <w:t xml:space="preserve"> called </w:t>
      </w:r>
      <w:hyperlink r:id="rId16" w:tgtFrame="_blank" w:history="1">
        <w:r w:rsidRPr="00932813">
          <w:rPr>
            <w:rStyle w:val="StyleUnderline"/>
            <w:rFonts w:asciiTheme="majorHAnsi" w:hAnsiTheme="majorHAnsi" w:cstheme="majorHAnsi"/>
          </w:rPr>
          <w:t>Document 60</w:t>
        </w:r>
      </w:hyperlink>
      <w:r w:rsidRPr="00932813">
        <w:rPr>
          <w:rStyle w:val="StyleUnderline"/>
          <w:rFonts w:asciiTheme="majorHAnsi" w:hAnsiTheme="majorHAnsi" w:cstheme="majorHAnsi"/>
        </w:rPr>
        <w:t xml:space="preserve"> that year to </w:t>
      </w:r>
      <w:r w:rsidRPr="00F04475">
        <w:rPr>
          <w:rStyle w:val="StyleUnderline"/>
          <w:rFonts w:asciiTheme="majorHAnsi" w:hAnsiTheme="majorHAnsi" w:cstheme="majorHAnsi"/>
          <w:highlight w:val="yellow"/>
        </w:rPr>
        <w:t>enable</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large</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private</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investment</w:t>
      </w:r>
      <w:r w:rsidRPr="00932813">
        <w:rPr>
          <w:rStyle w:val="StyleUnderline"/>
          <w:rFonts w:asciiTheme="majorHAnsi" w:hAnsiTheme="majorHAnsi" w:cstheme="majorHAnsi"/>
        </w:rPr>
        <w:t xml:space="preserve"> in companies interested in participating </w:t>
      </w:r>
      <w:r w:rsidRPr="00F04475">
        <w:rPr>
          <w:rStyle w:val="StyleUnderline"/>
          <w:rFonts w:asciiTheme="majorHAnsi" w:hAnsiTheme="majorHAnsi" w:cstheme="majorHAnsi"/>
          <w:highlight w:val="yellow"/>
        </w:rPr>
        <w:t>in</w:t>
      </w:r>
      <w:r w:rsidRPr="00932813">
        <w:rPr>
          <w:rStyle w:val="StyleUnderline"/>
          <w:rFonts w:asciiTheme="majorHAnsi" w:hAnsiTheme="majorHAnsi" w:cstheme="majorHAnsi"/>
        </w:rPr>
        <w:t xml:space="preserve"> the </w:t>
      </w:r>
      <w:r w:rsidRPr="00F04475">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industry</w:t>
      </w:r>
      <w:r w:rsidRPr="00932813">
        <w:rPr>
          <w:rStyle w:val="StyleUnderline"/>
          <w:rFonts w:asciiTheme="majorHAnsi" w:hAnsiTheme="majorHAnsi" w:cstheme="majorHAnsi"/>
        </w:rPr>
        <w:t>. </w:t>
      </w:r>
    </w:p>
    <w:p w14:paraId="750F3410" w14:textId="77777777" w:rsidR="00790FF6" w:rsidRPr="00932813" w:rsidRDefault="00790FF6" w:rsidP="00790FF6">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 xml:space="preserve">Xi’s goal was that </w:t>
      </w:r>
      <w:r w:rsidRPr="00F04475">
        <w:rPr>
          <w:rStyle w:val="StyleUnderline"/>
          <w:rFonts w:asciiTheme="majorHAnsi" w:hAnsiTheme="majorHAnsi" w:cstheme="majorHAnsi"/>
          <w:highlight w:val="yellow"/>
        </w:rPr>
        <w:t>if China</w:t>
      </w:r>
      <w:r w:rsidRPr="00932813">
        <w:rPr>
          <w:rStyle w:val="StyleUnderline"/>
          <w:rFonts w:asciiTheme="majorHAnsi" w:hAnsiTheme="majorHAnsi" w:cstheme="majorHAnsi"/>
        </w:rPr>
        <w:t xml:space="preserve"> has </w:t>
      </w:r>
      <w:r w:rsidRPr="00F04475">
        <w:rPr>
          <w:rStyle w:val="StyleUnderline"/>
          <w:rFonts w:asciiTheme="majorHAnsi" w:hAnsiTheme="majorHAnsi" w:cstheme="majorHAnsi"/>
          <w:highlight w:val="yellow"/>
        </w:rPr>
        <w:t>to become a critical player in technology</w:t>
      </w:r>
      <w:r w:rsidRPr="00932813">
        <w:rPr>
          <w:rStyle w:val="StyleUnderline"/>
          <w:rFonts w:asciiTheme="majorHAnsi" w:hAnsiTheme="majorHAnsi" w:cstheme="majorHAnsi"/>
        </w:rPr>
        <w:t>, including in civil space and aerospace</w:t>
      </w:r>
      <w:r w:rsidRPr="00932813">
        <w:rPr>
          <w:rFonts w:asciiTheme="majorHAnsi" w:hAnsiTheme="majorHAnsi" w:cstheme="majorHAnsi"/>
          <w:sz w:val="16"/>
        </w:rPr>
        <w:t xml:space="preserve">, it was </w:t>
      </w:r>
      <w:r w:rsidRPr="00F04475">
        <w:rPr>
          <w:rStyle w:val="StyleUnderline"/>
          <w:rFonts w:asciiTheme="majorHAnsi" w:hAnsiTheme="majorHAnsi" w:cstheme="majorHAnsi"/>
          <w:highlight w:val="yellow"/>
        </w:rPr>
        <w:t>critical</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to</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develop</w:t>
      </w:r>
      <w:r w:rsidRPr="00932813">
        <w:rPr>
          <w:rStyle w:val="StyleUnderline"/>
          <w:rFonts w:asciiTheme="majorHAnsi" w:hAnsiTheme="majorHAnsi" w:cstheme="majorHAnsi"/>
        </w:rPr>
        <w:t xml:space="preserve"> a </w:t>
      </w:r>
      <w:r w:rsidRPr="00F04475">
        <w:rPr>
          <w:rStyle w:val="StyleUnderline"/>
          <w:rFonts w:asciiTheme="majorHAnsi" w:hAnsiTheme="majorHAnsi" w:cstheme="majorHAnsi"/>
          <w:highlight w:val="yellow"/>
        </w:rPr>
        <w:t>space ecosystem</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that</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includes</w:t>
      </w:r>
      <w:r w:rsidRPr="00932813">
        <w:rPr>
          <w:rStyle w:val="StyleUnderline"/>
          <w:rFonts w:asciiTheme="majorHAnsi" w:hAnsiTheme="majorHAnsi" w:cstheme="majorHAnsi"/>
        </w:rPr>
        <w:t xml:space="preserve"> the </w:t>
      </w:r>
      <w:r w:rsidRPr="00F04475">
        <w:rPr>
          <w:rStyle w:val="StyleUnderline"/>
          <w:rFonts w:asciiTheme="majorHAnsi" w:hAnsiTheme="majorHAnsi" w:cstheme="majorHAnsi"/>
          <w:highlight w:val="yellow"/>
        </w:rPr>
        <w:t>private sector</w:t>
      </w:r>
      <w:r w:rsidRPr="00932813">
        <w:rPr>
          <w:rFonts w:asciiTheme="majorHAnsi" w:hAnsiTheme="majorHAnsi" w:cstheme="majorHAnsi"/>
          <w:sz w:val="16"/>
        </w:rPr>
        <w:t>,” says Namrata Goswami, a geopolitics expert based in Montgomery, Alabama, who’s been studying China’s space program for many years. “</w:t>
      </w:r>
      <w:r w:rsidRPr="00932813">
        <w:rPr>
          <w:rStyle w:val="StyleUnderline"/>
          <w:rFonts w:asciiTheme="majorHAnsi" w:hAnsiTheme="majorHAnsi" w:cstheme="majorHAnsi"/>
        </w:rPr>
        <w:t>He was taking a cue from the American private sector to encourage innovation from a talent pool that extended beyond state-funded organizations.”</w:t>
      </w:r>
    </w:p>
    <w:p w14:paraId="634D5122" w14:textId="77777777" w:rsidR="00790FF6" w:rsidRPr="00932813" w:rsidRDefault="00790FF6" w:rsidP="00790FF6">
      <w:pPr>
        <w:rPr>
          <w:rFonts w:asciiTheme="majorHAnsi" w:hAnsiTheme="majorHAnsi" w:cstheme="majorHAnsi"/>
          <w:sz w:val="16"/>
        </w:rPr>
      </w:pPr>
      <w:r w:rsidRPr="00932813">
        <w:rPr>
          <w:rFonts w:asciiTheme="majorHAnsi" w:hAnsiTheme="majorHAnsi" w:cstheme="majorHAnsi"/>
          <w:sz w:val="16"/>
        </w:rPr>
        <w:t xml:space="preserve">As a result, there are </w:t>
      </w:r>
      <w:r w:rsidRPr="00932813">
        <w:rPr>
          <w:rStyle w:val="StyleUnderline"/>
          <w:rFonts w:asciiTheme="majorHAnsi" w:hAnsiTheme="majorHAnsi" w:cstheme="majorHAnsi"/>
        </w:rPr>
        <w:t>now 78 commercial space companies operating in China,</w:t>
      </w:r>
      <w:r w:rsidRPr="00932813">
        <w:rPr>
          <w:rFonts w:asciiTheme="majorHAnsi" w:hAnsiTheme="majorHAnsi" w:cstheme="majorHAnsi"/>
          <w:sz w:val="16"/>
        </w:rPr>
        <w:t xml:space="preserve"> according to a</w:t>
      </w:r>
      <w:hyperlink r:id="rId17" w:tgtFrame="_blank" w:history="1">
        <w:r w:rsidRPr="00932813">
          <w:rPr>
            <w:rStyle w:val="Hyperlink"/>
            <w:rFonts w:asciiTheme="majorHAnsi" w:hAnsiTheme="majorHAnsi" w:cstheme="majorHAnsi"/>
            <w:sz w:val="16"/>
          </w:rPr>
          <w:t> 2019 report by the Institute for Defense Analyses</w:t>
        </w:r>
      </w:hyperlink>
      <w:r w:rsidRPr="00932813">
        <w:rPr>
          <w:rFonts w:asciiTheme="majorHAnsi" w:hAnsiTheme="majorHAnsi" w:cstheme="majorHAnsi"/>
          <w:sz w:val="16"/>
        </w:rPr>
        <w:t xml:space="preserve">. More than </w:t>
      </w:r>
      <w:r w:rsidRPr="00932813">
        <w:rPr>
          <w:rStyle w:val="StyleUnderline"/>
          <w:rFonts w:asciiTheme="majorHAnsi" w:hAnsiTheme="majorHAnsi" w:cstheme="majorHAnsi"/>
        </w:rPr>
        <w:t>half have been founded since 201</w:t>
      </w:r>
      <w:r w:rsidRPr="00932813">
        <w:rPr>
          <w:rFonts w:asciiTheme="majorHAnsi" w:hAnsiTheme="majorHAnsi" w:cstheme="majorHAnsi"/>
          <w:sz w:val="16"/>
        </w:rPr>
        <w:t>4, and the vast majority focus on satellite manufacturing and launch services.</w:t>
      </w:r>
    </w:p>
    <w:p w14:paraId="282E60FE" w14:textId="77777777" w:rsidR="00790FF6" w:rsidRPr="00932813" w:rsidRDefault="00790FF6" w:rsidP="00790FF6">
      <w:pPr>
        <w:rPr>
          <w:rFonts w:asciiTheme="majorHAnsi" w:hAnsiTheme="majorHAnsi" w:cstheme="majorHAnsi"/>
          <w:sz w:val="16"/>
        </w:rPr>
      </w:pPr>
      <w:r w:rsidRPr="00932813">
        <w:rPr>
          <w:rFonts w:asciiTheme="majorHAnsi" w:hAnsiTheme="majorHAnsi" w:cstheme="majorHAnsi"/>
          <w:sz w:val="16"/>
        </w:rPr>
        <w:t xml:space="preserve">For example, </w:t>
      </w:r>
      <w:r w:rsidRPr="00932813">
        <w:rPr>
          <w:rStyle w:val="StyleUnderline"/>
          <w:rFonts w:asciiTheme="majorHAnsi" w:hAnsiTheme="majorHAnsi" w:cstheme="majorHAnsi"/>
        </w:rPr>
        <w:t>Galactic Energy</w:t>
      </w:r>
      <w:r w:rsidRPr="00932813">
        <w:rPr>
          <w:rFonts w:asciiTheme="majorHAnsi" w:hAnsiTheme="majorHAnsi" w:cstheme="majorHAnsi"/>
          <w:sz w:val="16"/>
        </w:rPr>
        <w:t xml:space="preserve">, founded in February 2018, is building its Ceres rocket to offer rapid launch service for single payloads, while its Pallas rocket is being built to deploy entire constellations. Rival company </w:t>
      </w:r>
      <w:r w:rsidRPr="00932813">
        <w:rPr>
          <w:rStyle w:val="StyleUnderline"/>
          <w:rFonts w:asciiTheme="majorHAnsi" w:hAnsiTheme="majorHAnsi" w:cstheme="majorHAnsi"/>
        </w:rPr>
        <w:t>i-Space</w:t>
      </w:r>
      <w:r w:rsidRPr="00932813">
        <w:rPr>
          <w:rFonts w:asciiTheme="majorHAnsi" w:hAnsiTheme="majorHAnsi" w:cstheme="majorHAnsi"/>
          <w:sz w:val="16"/>
        </w:rPr>
        <w:t xml:space="preserve">, formed in 2016, became the first commercial Chinese company to make it to space with its Hyperbola-1 in July 2019. It wants to pursue reusable first-stage boosters that can land vertically, like those from SpaceX. So does </w:t>
      </w:r>
      <w:r w:rsidRPr="00932813">
        <w:rPr>
          <w:rStyle w:val="StyleUnderline"/>
          <w:rFonts w:asciiTheme="majorHAnsi" w:hAnsiTheme="majorHAnsi" w:cstheme="majorHAnsi"/>
        </w:rPr>
        <w:t>LinkSpace</w:t>
      </w:r>
      <w:r w:rsidRPr="00932813">
        <w:rPr>
          <w:rFonts w:asciiTheme="majorHAnsi" w:hAnsiTheme="majorHAnsi" w:cstheme="majorHAnsi"/>
          <w:sz w:val="16"/>
        </w:rPr>
        <w:t xml:space="preserve"> (founded in 2014), although it also hopes to use rockets to deliver packages from one terrestrial location to another.</w:t>
      </w:r>
    </w:p>
    <w:p w14:paraId="164BA95F" w14:textId="77777777" w:rsidR="00790FF6" w:rsidRPr="00932813" w:rsidRDefault="00790FF6" w:rsidP="00790FF6">
      <w:pPr>
        <w:rPr>
          <w:rFonts w:asciiTheme="majorHAnsi" w:hAnsiTheme="majorHAnsi" w:cstheme="majorHAnsi"/>
          <w:sz w:val="16"/>
        </w:rPr>
      </w:pPr>
      <w:r w:rsidRPr="00932813">
        <w:rPr>
          <w:rStyle w:val="StyleUnderline"/>
          <w:rFonts w:asciiTheme="majorHAnsi" w:hAnsiTheme="majorHAnsi" w:cstheme="majorHAnsi"/>
        </w:rPr>
        <w:t>Spacety</w:t>
      </w:r>
      <w:r w:rsidRPr="00932813">
        <w:rPr>
          <w:rFonts w:asciiTheme="majorHAnsi" w:hAnsiTheme="majorHAnsi" w:cstheme="majorHAnsi"/>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8" w:tgtFrame="_blank" w:history="1">
        <w:r w:rsidRPr="00932813">
          <w:rPr>
            <w:rStyle w:val="Hyperlink"/>
            <w:rFonts w:asciiTheme="majorHAnsi" w:hAnsiTheme="majorHAnsi" w:cstheme="majorHAnsi"/>
            <w:sz w:val="16"/>
          </w:rPr>
          <w:t>released the first images taken by the satellite</w:t>
        </w:r>
      </w:hyperlink>
      <w:r w:rsidRPr="00932813">
        <w:rPr>
          <w:rFonts w:asciiTheme="majorHAnsi" w:hAnsiTheme="majorHAnsi" w:cstheme="majorHAnsi"/>
          <w:sz w:val="16"/>
        </w:rPr>
        <w:t>, Hisea-1, featuring three-meter resolution. Spacety wants to launch a constellation of these satellites to offer high-quality imaging at low cost. </w:t>
      </w:r>
    </w:p>
    <w:p w14:paraId="6FAD64B8" w14:textId="77777777" w:rsidR="00790FF6" w:rsidRPr="00932813" w:rsidRDefault="00790FF6" w:rsidP="00790FF6">
      <w:pPr>
        <w:rPr>
          <w:rFonts w:asciiTheme="majorHAnsi" w:hAnsiTheme="majorHAnsi" w:cstheme="majorHAnsi"/>
          <w:sz w:val="16"/>
        </w:rPr>
      </w:pPr>
      <w:r w:rsidRPr="00932813">
        <w:rPr>
          <w:rFonts w:asciiTheme="majorHAnsi" w:hAnsiTheme="majorHAnsi" w:cstheme="majorHAnsi"/>
          <w:sz w:val="16"/>
        </w:rPr>
        <w:t xml:space="preserve">To a large extent, </w:t>
      </w:r>
      <w:r w:rsidRPr="00932813">
        <w:rPr>
          <w:rStyle w:val="StyleUnderline"/>
          <w:rFonts w:asciiTheme="majorHAnsi" w:hAnsiTheme="majorHAnsi" w:cstheme="majorHAnsi"/>
        </w:rPr>
        <w:t>China is following the same blueprint drawn up by the US</w:t>
      </w:r>
      <w:r w:rsidRPr="00932813">
        <w:rPr>
          <w:rFonts w:asciiTheme="majorHAnsi" w:hAnsiTheme="majorHAnsi" w:cstheme="majorHAnsi"/>
          <w:sz w:val="16"/>
        </w:rPr>
        <w:t xml:space="preserve">: using </w:t>
      </w:r>
      <w:r w:rsidRPr="00932813">
        <w:rPr>
          <w:rStyle w:val="StyleUnderline"/>
          <w:rFonts w:asciiTheme="majorHAnsi" w:hAnsiTheme="majorHAnsi" w:cstheme="majorHAnsi"/>
        </w:rPr>
        <w:t xml:space="preserve">government contracts and </w:t>
      </w:r>
      <w:r w:rsidRPr="00F04475">
        <w:rPr>
          <w:rStyle w:val="StyleUnderline"/>
          <w:rFonts w:asciiTheme="majorHAnsi" w:hAnsiTheme="majorHAnsi" w:cstheme="majorHAnsi"/>
          <w:highlight w:val="yellow"/>
        </w:rPr>
        <w:t>subsidies</w:t>
      </w:r>
      <w:r w:rsidRPr="00932813">
        <w:rPr>
          <w:rStyle w:val="StyleUnderline"/>
          <w:rFonts w:asciiTheme="majorHAnsi" w:hAnsiTheme="majorHAnsi" w:cstheme="majorHAnsi"/>
        </w:rPr>
        <w:t xml:space="preserve"> to </w:t>
      </w:r>
      <w:r w:rsidRPr="00F04475">
        <w:rPr>
          <w:rStyle w:val="StyleUnderline"/>
          <w:rFonts w:asciiTheme="majorHAnsi" w:hAnsiTheme="majorHAnsi" w:cstheme="majorHAnsi"/>
          <w:highlight w:val="yellow"/>
        </w:rPr>
        <w:t>give</w:t>
      </w:r>
      <w:r w:rsidRPr="00932813">
        <w:rPr>
          <w:rStyle w:val="StyleUnderline"/>
          <w:rFonts w:asciiTheme="majorHAnsi" w:hAnsiTheme="majorHAnsi" w:cstheme="majorHAnsi"/>
        </w:rPr>
        <w:t xml:space="preserve"> these </w:t>
      </w:r>
      <w:r w:rsidRPr="00F04475">
        <w:rPr>
          <w:rStyle w:val="StyleUnderline"/>
          <w:rFonts w:asciiTheme="majorHAnsi" w:hAnsiTheme="majorHAnsi" w:cstheme="majorHAnsi"/>
          <w:highlight w:val="yellow"/>
        </w:rPr>
        <w:t>companies a foot</w:t>
      </w:r>
      <w:r w:rsidRPr="00F04475">
        <w:rPr>
          <w:rFonts w:asciiTheme="majorHAnsi" w:hAnsiTheme="majorHAnsi" w:cstheme="majorHAnsi"/>
          <w:sz w:val="16"/>
          <w:highlight w:val="yellow"/>
        </w:rPr>
        <w:t xml:space="preserve"> </w:t>
      </w:r>
      <w:r w:rsidRPr="00F04475">
        <w:rPr>
          <w:rStyle w:val="StyleUnderline"/>
          <w:rFonts w:asciiTheme="majorHAnsi" w:hAnsiTheme="majorHAnsi" w:cstheme="majorHAnsi"/>
          <w:highlight w:val="yellow"/>
        </w:rPr>
        <w:t>up</w:t>
      </w:r>
      <w:r w:rsidRPr="00932813">
        <w:rPr>
          <w:rFonts w:asciiTheme="majorHAnsi" w:hAnsiTheme="majorHAnsi" w:cstheme="majorHAnsi"/>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69FDE46C" w14:textId="77777777" w:rsidR="00790FF6" w:rsidRPr="00932813" w:rsidRDefault="00790FF6" w:rsidP="00790FF6">
      <w:pPr>
        <w:rPr>
          <w:rStyle w:val="StyleUnderline"/>
          <w:rFonts w:asciiTheme="majorHAnsi" w:hAnsiTheme="majorHAnsi" w:cstheme="majorHAnsi"/>
        </w:rPr>
      </w:pPr>
      <w:r w:rsidRPr="00932813">
        <w:rPr>
          <w:rFonts w:asciiTheme="majorHAnsi" w:hAnsiTheme="majorHAnsi" w:cstheme="majorHAnsi"/>
          <w:sz w:val="16"/>
        </w:rPr>
        <w:t xml:space="preserve">Venture capital is another tried-and-true route. </w:t>
      </w:r>
      <w:r w:rsidRPr="00932813">
        <w:rPr>
          <w:rStyle w:val="StyleUnderline"/>
          <w:rFonts w:asciiTheme="majorHAnsi" w:hAnsiTheme="majorHAnsi" w:cstheme="majorHAnsi"/>
        </w:rPr>
        <w:t xml:space="preserve">The IDA report estimates that </w:t>
      </w:r>
      <w:r w:rsidRPr="00F04475">
        <w:rPr>
          <w:rStyle w:val="StyleUnderline"/>
          <w:rFonts w:asciiTheme="majorHAnsi" w:hAnsiTheme="majorHAnsi" w:cstheme="majorHAnsi"/>
          <w:highlight w:val="yellow"/>
        </w:rPr>
        <w:t>VC funding</w:t>
      </w:r>
      <w:r w:rsidRPr="00932813">
        <w:rPr>
          <w:rStyle w:val="StyleUnderline"/>
          <w:rFonts w:asciiTheme="majorHAnsi" w:hAnsiTheme="majorHAnsi" w:cstheme="majorHAnsi"/>
        </w:rPr>
        <w:t xml:space="preserve"> for Chinese space companies was </w:t>
      </w:r>
      <w:r w:rsidRPr="00F04475">
        <w:rPr>
          <w:rStyle w:val="StyleUnderline"/>
          <w:rFonts w:asciiTheme="majorHAnsi" w:hAnsiTheme="majorHAnsi" w:cstheme="majorHAnsi"/>
          <w:highlight w:val="yellow"/>
        </w:rPr>
        <w:t>up</w:t>
      </w:r>
      <w:r w:rsidRPr="00932813">
        <w:rPr>
          <w:rStyle w:val="StyleUnderline"/>
          <w:rFonts w:asciiTheme="majorHAnsi" w:hAnsiTheme="majorHAnsi" w:cstheme="majorHAnsi"/>
        </w:rPr>
        <w:t xml:space="preserve"> to </w:t>
      </w:r>
      <w:r w:rsidRPr="00F04475">
        <w:rPr>
          <w:rStyle w:val="StyleUnderline"/>
          <w:rFonts w:asciiTheme="majorHAnsi" w:hAnsiTheme="majorHAnsi" w:cstheme="majorHAnsi"/>
          <w:highlight w:val="yellow"/>
        </w:rPr>
        <w:t>$516 million</w:t>
      </w:r>
      <w:r w:rsidRPr="00932813">
        <w:rPr>
          <w:rStyle w:val="StyleUnderline"/>
          <w:rFonts w:asciiTheme="majorHAnsi" w:hAnsiTheme="majorHAnsi" w:cstheme="majorHAnsi"/>
        </w:rPr>
        <w:t xml:space="preserve"> in 2018</w:t>
      </w:r>
      <w:r w:rsidRPr="00932813">
        <w:rPr>
          <w:rFonts w:asciiTheme="majorHAnsi" w:hAnsiTheme="majorHAnsi" w:cstheme="majorHAnsi"/>
          <w:sz w:val="16"/>
        </w:rPr>
        <w:t xml:space="preserve">—far shy of the $2.2 billion American companies raised, but </w:t>
      </w:r>
      <w:r w:rsidRPr="00932813">
        <w:rPr>
          <w:rStyle w:val="StyleUnderline"/>
          <w:rFonts w:asciiTheme="majorHAnsi" w:hAnsiTheme="majorHAnsi" w:cstheme="majorHAnsi"/>
        </w:rPr>
        <w:t>nothing to scoff at for an industry that really only began seven years ago</w:t>
      </w:r>
      <w:r w:rsidRPr="00932813">
        <w:rPr>
          <w:rFonts w:asciiTheme="majorHAnsi" w:hAnsiTheme="majorHAnsi" w:cstheme="majorHAnsi"/>
          <w:sz w:val="16"/>
        </w:rPr>
        <w:t>. At least</w:t>
      </w:r>
      <w:r w:rsidRPr="00932813">
        <w:rPr>
          <w:rStyle w:val="StyleUnderline"/>
          <w:rFonts w:asciiTheme="majorHAnsi" w:hAnsiTheme="majorHAnsi" w:cstheme="majorHAnsi"/>
        </w:rPr>
        <w:t xml:space="preserve"> 42 companies had no known government funding. </w:t>
      </w:r>
    </w:p>
    <w:p w14:paraId="4C30ED8F" w14:textId="77777777" w:rsidR="00790FF6" w:rsidRPr="00932813" w:rsidRDefault="00790FF6" w:rsidP="00790FF6">
      <w:pPr>
        <w:rPr>
          <w:rFonts w:asciiTheme="majorHAnsi" w:hAnsiTheme="majorHAnsi" w:cstheme="majorHAnsi"/>
          <w:sz w:val="16"/>
        </w:rPr>
      </w:pPr>
      <w:r w:rsidRPr="00932813">
        <w:rPr>
          <w:rFonts w:asciiTheme="majorHAnsi" w:hAnsiTheme="majorHAnsi" w:cstheme="majorHAnsi"/>
          <w:sz w:val="16"/>
        </w:rPr>
        <w:t xml:space="preserve">And much of the </w:t>
      </w:r>
      <w:r w:rsidRPr="00932813">
        <w:rPr>
          <w:rStyle w:val="StyleUnderline"/>
          <w:rFonts w:asciiTheme="majorHAnsi" w:hAnsiTheme="majorHAnsi" w:cstheme="majorHAnsi"/>
        </w:rPr>
        <w:t>government support these companies do receive doesn’t have a federal origin, but a provincial one</w:t>
      </w:r>
      <w:r w:rsidRPr="00932813">
        <w:rPr>
          <w:rFonts w:asciiTheme="majorHAnsi" w:hAnsiTheme="majorHAnsi" w:cstheme="majorHAnsi"/>
          <w:sz w:val="16"/>
        </w:rPr>
        <w:t xml:space="preserve">. “[These </w:t>
      </w:r>
      <w:r w:rsidRPr="00932813">
        <w:rPr>
          <w:rStyle w:val="StyleUnderline"/>
          <w:rFonts w:asciiTheme="majorHAnsi" w:hAnsiTheme="majorHAnsi" w:cstheme="majorHAnsi"/>
        </w:rPr>
        <w:t>companies</w:t>
      </w:r>
      <w:r w:rsidRPr="00932813">
        <w:rPr>
          <w:rFonts w:asciiTheme="majorHAnsi" w:hAnsiTheme="majorHAnsi" w:cstheme="majorHAnsi"/>
          <w:sz w:val="16"/>
        </w:rPr>
        <w:t xml:space="preserve">] are </w:t>
      </w:r>
      <w:r w:rsidRPr="00932813">
        <w:rPr>
          <w:rStyle w:val="StyleUnderline"/>
          <w:rFonts w:asciiTheme="majorHAnsi" w:hAnsiTheme="majorHAnsi" w:cstheme="majorHAnsi"/>
        </w:rPr>
        <w:t>drawing high-tech development to these local communities,</w:t>
      </w:r>
      <w:r w:rsidRPr="00932813">
        <w:rPr>
          <w:rFonts w:asciiTheme="majorHAnsi" w:hAnsiTheme="majorHAnsi" w:cstheme="majorHAnsi"/>
          <w:sz w:val="16"/>
        </w:rPr>
        <w:t xml:space="preserve">” says Hines. “And in return, </w:t>
      </w:r>
      <w:r w:rsidRPr="00932813">
        <w:rPr>
          <w:rStyle w:val="StyleUnderline"/>
          <w:rFonts w:asciiTheme="majorHAnsi" w:hAnsiTheme="majorHAnsi" w:cstheme="majorHAnsi"/>
        </w:rPr>
        <w:t>they’re given more autonomy by the local government.”</w:t>
      </w:r>
      <w:r w:rsidRPr="00932813">
        <w:rPr>
          <w:rFonts w:asciiTheme="majorHAnsi" w:hAnsiTheme="majorHAnsi" w:cstheme="majorHAnsi"/>
          <w:sz w:val="16"/>
        </w:rPr>
        <w:t xml:space="preserve"> While most have headquarters in Beijing, many keep facilities in Shenzhen, Chongqing, and other areas that might draw talent from local universities. </w:t>
      </w:r>
    </w:p>
    <w:p w14:paraId="0C165720" w14:textId="77777777" w:rsidR="00790FF6" w:rsidRPr="00932813" w:rsidRDefault="00790FF6" w:rsidP="00790FF6">
      <w:pPr>
        <w:rPr>
          <w:rStyle w:val="StyleUnderline"/>
          <w:rFonts w:asciiTheme="majorHAnsi" w:hAnsiTheme="majorHAnsi" w:cstheme="majorHAnsi"/>
        </w:rPr>
      </w:pPr>
      <w:r w:rsidRPr="00932813">
        <w:rPr>
          <w:rFonts w:asciiTheme="majorHAnsi" w:hAnsiTheme="majorHAnsi" w:cstheme="majorHAnsi"/>
          <w:sz w:val="16"/>
        </w:rPr>
        <w:t xml:space="preserve">There’s also </w:t>
      </w:r>
      <w:r w:rsidRPr="00932813">
        <w:rPr>
          <w:rStyle w:val="StyleUnderline"/>
          <w:rFonts w:asciiTheme="majorHAnsi" w:hAnsiTheme="majorHAnsi" w:cstheme="majorHAnsi"/>
        </w:rPr>
        <w:t>one advantage specific to China: manufacturing.</w:t>
      </w:r>
      <w:r w:rsidRPr="00932813">
        <w:rPr>
          <w:rFonts w:asciiTheme="majorHAnsi" w:hAnsiTheme="majorHAnsi" w:cstheme="majorHAnsi"/>
          <w:sz w:val="16"/>
        </w:rPr>
        <w:t xml:space="preserve"> “What is the best country to trust for manufacturing needs?” asks James Zheng, the CEO of Spacety’s Luxembourg headquarters. “It’s </w:t>
      </w:r>
      <w:r w:rsidRPr="00932813">
        <w:rPr>
          <w:rStyle w:val="StyleUnderline"/>
          <w:rFonts w:asciiTheme="majorHAnsi" w:hAnsiTheme="majorHAnsi" w:cstheme="majorHAnsi"/>
        </w:rPr>
        <w:t>China. It’s the manufacturing center of the world.”</w:t>
      </w:r>
      <w:r w:rsidRPr="00932813">
        <w:rPr>
          <w:rFonts w:asciiTheme="majorHAnsi" w:hAnsiTheme="majorHAnsi" w:cstheme="majorHAnsi"/>
          <w:sz w:val="16"/>
        </w:rPr>
        <w:t xml:space="preserve"> Zheng believes the </w:t>
      </w:r>
      <w:r w:rsidRPr="00932813">
        <w:rPr>
          <w:rStyle w:val="StyleUnderline"/>
          <w:rFonts w:asciiTheme="majorHAnsi" w:hAnsiTheme="majorHAnsi" w:cstheme="majorHAnsi"/>
        </w:rPr>
        <w:t xml:space="preserve">country is in a better position than any other to </w:t>
      </w:r>
      <w:r w:rsidRPr="00F04475">
        <w:rPr>
          <w:rStyle w:val="StyleUnderline"/>
          <w:rFonts w:asciiTheme="majorHAnsi" w:hAnsiTheme="majorHAnsi" w:cstheme="majorHAnsi"/>
          <w:highlight w:val="yellow"/>
        </w:rPr>
        <w:t>take advantage of</w:t>
      </w:r>
      <w:r w:rsidRPr="00932813">
        <w:rPr>
          <w:rStyle w:val="StyleUnderline"/>
          <w:rFonts w:asciiTheme="majorHAnsi" w:hAnsiTheme="majorHAnsi" w:cstheme="majorHAnsi"/>
        </w:rPr>
        <w:t xml:space="preserve"> the space industry’s new </w:t>
      </w:r>
      <w:r w:rsidRPr="00F04475">
        <w:rPr>
          <w:rStyle w:val="StyleUnderline"/>
          <w:rFonts w:asciiTheme="majorHAnsi" w:hAnsiTheme="majorHAnsi" w:cstheme="majorHAnsi"/>
          <w:highlight w:val="yellow"/>
        </w:rPr>
        <w:t>need for mass production</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of</w:t>
      </w:r>
      <w:r w:rsidRPr="00932813">
        <w:rPr>
          <w:rStyle w:val="StyleUnderline"/>
          <w:rFonts w:asciiTheme="majorHAnsi" w:hAnsiTheme="majorHAnsi" w:cstheme="majorHAnsi"/>
        </w:rPr>
        <w:t xml:space="preserve"> satellites and </w:t>
      </w:r>
      <w:r w:rsidRPr="00F04475">
        <w:rPr>
          <w:rStyle w:val="StyleUnderline"/>
          <w:rFonts w:asciiTheme="majorHAnsi" w:hAnsiTheme="majorHAnsi" w:cstheme="majorHAnsi"/>
          <w:highlight w:val="yellow"/>
        </w:rPr>
        <w:t>rockets</w:t>
      </w:r>
      <w:r w:rsidRPr="00932813">
        <w:rPr>
          <w:rStyle w:val="StyleUnderline"/>
          <w:rFonts w:asciiTheme="majorHAnsi" w:hAnsiTheme="majorHAnsi" w:cstheme="majorHAnsi"/>
        </w:rPr>
        <w:t xml:space="preserve"> alike. </w:t>
      </w:r>
    </w:p>
    <w:p w14:paraId="501927BD" w14:textId="77777777" w:rsidR="00790FF6" w:rsidRPr="00932813" w:rsidRDefault="00790FF6" w:rsidP="00790FF6">
      <w:pPr>
        <w:rPr>
          <w:rFonts w:asciiTheme="majorHAnsi" w:hAnsiTheme="majorHAnsi" w:cstheme="majorHAnsi"/>
        </w:rPr>
      </w:pPr>
      <w:r w:rsidRPr="00932813">
        <w:rPr>
          <w:rFonts w:asciiTheme="majorHAnsi" w:hAnsiTheme="majorHAnsi" w:cstheme="majorHAnsi"/>
        </w:rPr>
        <w:t>Making friends</w:t>
      </w:r>
    </w:p>
    <w:p w14:paraId="70165194" w14:textId="77777777" w:rsidR="00790FF6" w:rsidRPr="00932813" w:rsidRDefault="00790FF6" w:rsidP="00790FF6">
      <w:pPr>
        <w:rPr>
          <w:rFonts w:asciiTheme="majorHAnsi" w:hAnsiTheme="majorHAnsi" w:cstheme="majorHAnsi"/>
          <w:sz w:val="16"/>
        </w:rPr>
      </w:pPr>
      <w:r w:rsidRPr="00932813">
        <w:rPr>
          <w:rFonts w:asciiTheme="majorHAnsi" w:hAnsiTheme="majorHAnsi" w:cstheme="majorHAnsi"/>
          <w:sz w:val="16"/>
        </w:rPr>
        <w:t xml:space="preserve">The </w:t>
      </w:r>
      <w:r w:rsidRPr="00932813">
        <w:rPr>
          <w:rStyle w:val="StyleUnderline"/>
          <w:rFonts w:asciiTheme="majorHAnsi" w:hAnsiTheme="majorHAnsi" w:cstheme="majorHAnsi"/>
        </w:rPr>
        <w:t xml:space="preserve">most critical strategic reason to encourage a </w:t>
      </w:r>
      <w:r w:rsidRPr="00F04475">
        <w:rPr>
          <w:rStyle w:val="StyleUnderline"/>
          <w:rFonts w:asciiTheme="majorHAnsi" w:hAnsiTheme="majorHAnsi" w:cstheme="majorHAnsi"/>
          <w:highlight w:val="yellow"/>
        </w:rPr>
        <w:t>private</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space</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sector</w:t>
      </w:r>
      <w:r w:rsidRPr="00932813">
        <w:rPr>
          <w:rStyle w:val="StyleUnderline"/>
          <w:rFonts w:asciiTheme="majorHAnsi" w:hAnsiTheme="majorHAnsi" w:cstheme="majorHAnsi"/>
        </w:rPr>
        <w:t xml:space="preserve"> is to </w:t>
      </w:r>
      <w:r w:rsidRPr="00F04475">
        <w:rPr>
          <w:rStyle w:val="StyleUnderline"/>
          <w:rFonts w:asciiTheme="majorHAnsi" w:hAnsiTheme="majorHAnsi" w:cstheme="majorHAnsi"/>
          <w:highlight w:val="yellow"/>
        </w:rPr>
        <w:t>create</w:t>
      </w:r>
      <w:r w:rsidRPr="00932813">
        <w:rPr>
          <w:rStyle w:val="StyleUnderline"/>
          <w:rFonts w:asciiTheme="majorHAnsi" w:hAnsiTheme="majorHAnsi" w:cstheme="majorHAnsi"/>
        </w:rPr>
        <w:t xml:space="preserve"> opportunities for </w:t>
      </w:r>
      <w:r w:rsidRPr="00F04475">
        <w:rPr>
          <w:rStyle w:val="StyleUnderline"/>
          <w:rFonts w:asciiTheme="majorHAnsi" w:hAnsiTheme="majorHAnsi" w:cstheme="majorHAnsi"/>
          <w:highlight w:val="yellow"/>
        </w:rPr>
        <w:t>international collaboration</w:t>
      </w:r>
      <w:r w:rsidRPr="00932813">
        <w:rPr>
          <w:rFonts w:asciiTheme="majorHAnsi" w:hAnsiTheme="majorHAnsi" w:cstheme="majorHAnsi"/>
          <w:sz w:val="16"/>
        </w:rPr>
        <w:t xml:space="preserve">—particularly to </w:t>
      </w:r>
      <w:r w:rsidRPr="00F04475">
        <w:rPr>
          <w:rStyle w:val="StyleUnderline"/>
          <w:rFonts w:asciiTheme="majorHAnsi" w:hAnsiTheme="majorHAnsi" w:cstheme="majorHAnsi"/>
          <w:highlight w:val="yellow"/>
        </w:rPr>
        <w:t>attract</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customers</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wary</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of</w:t>
      </w:r>
      <w:r w:rsidRPr="00932813">
        <w:rPr>
          <w:rStyle w:val="StyleUnderline"/>
          <w:rFonts w:asciiTheme="majorHAnsi" w:hAnsiTheme="majorHAnsi" w:cstheme="majorHAnsi"/>
        </w:rPr>
        <w:t xml:space="preserve"> being seen to mix with </w:t>
      </w:r>
      <w:r w:rsidRPr="00F04475">
        <w:rPr>
          <w:rStyle w:val="StyleUnderline"/>
          <w:rFonts w:asciiTheme="majorHAnsi" w:hAnsiTheme="majorHAnsi" w:cstheme="majorHAnsi"/>
          <w:highlight w:val="yellow"/>
        </w:rPr>
        <w:t>the</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Chinese</w:t>
      </w:r>
      <w:r w:rsidRPr="00932813">
        <w:rPr>
          <w:rStyle w:val="StyleUnderline"/>
          <w:rFonts w:asciiTheme="majorHAnsi" w:hAnsiTheme="majorHAnsi" w:cstheme="majorHAnsi"/>
        </w:rPr>
        <w:t xml:space="preserve"> government. </w:t>
      </w:r>
      <w:r w:rsidRPr="00932813">
        <w:rPr>
          <w:rFonts w:asciiTheme="majorHAnsi" w:hAnsiTheme="majorHAnsi" w:cstheme="majorHAnsi"/>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23448564" w14:textId="77777777" w:rsidR="00790FF6" w:rsidRPr="00932813" w:rsidRDefault="00790FF6" w:rsidP="00790FF6">
      <w:pPr>
        <w:rPr>
          <w:rStyle w:val="StyleUnderline"/>
          <w:rFonts w:asciiTheme="majorHAnsi" w:hAnsiTheme="majorHAnsi" w:cstheme="majorHAnsi"/>
        </w:rPr>
      </w:pPr>
      <w:r w:rsidRPr="00932813">
        <w:rPr>
          <w:rFonts w:asciiTheme="majorHAnsi" w:hAnsiTheme="majorHAnsi" w:cstheme="majorHAnsi"/>
          <w:sz w:val="16"/>
        </w:rPr>
        <w:t>“</w:t>
      </w:r>
      <w:r w:rsidRPr="00932813">
        <w:rPr>
          <w:rStyle w:val="StyleUnderline"/>
          <w:rFonts w:asciiTheme="majorHAnsi" w:hAnsiTheme="majorHAnsi" w:cstheme="majorHAnsi"/>
        </w:rPr>
        <w:t>China realizes there are certain things they cannot get on their own</w:t>
      </w:r>
      <w:r w:rsidRPr="00932813">
        <w:rPr>
          <w:rFonts w:asciiTheme="majorHAnsi" w:hAnsiTheme="majorHAnsi" w:cstheme="majorHAnsi"/>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932813">
        <w:rPr>
          <w:rStyle w:val="StyleUnderline"/>
          <w:rFonts w:asciiTheme="majorHAnsi" w:hAnsiTheme="majorHAnsi" w:cstheme="majorHAnsi"/>
        </w:rPr>
        <w:t xml:space="preserve">by </w:t>
      </w:r>
      <w:r w:rsidRPr="00F04475">
        <w:rPr>
          <w:rStyle w:val="StyleUnderline"/>
          <w:rFonts w:asciiTheme="majorHAnsi" w:hAnsiTheme="majorHAnsi" w:cstheme="majorHAnsi"/>
          <w:highlight w:val="yellow"/>
        </w:rPr>
        <w:t>avoiding state</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funding</w:t>
      </w:r>
      <w:r w:rsidRPr="00932813">
        <w:rPr>
          <w:rStyle w:val="StyleUnderline"/>
          <w:rFonts w:asciiTheme="majorHAnsi" w:hAnsiTheme="majorHAnsi" w:cstheme="majorHAnsi"/>
        </w:rPr>
        <w:t xml:space="preserve">, a company </w:t>
      </w:r>
      <w:r w:rsidRPr="00F04475">
        <w:rPr>
          <w:rStyle w:val="StyleUnderline"/>
          <w:rFonts w:asciiTheme="majorHAnsi" w:hAnsiTheme="majorHAnsi" w:cstheme="majorHAnsi"/>
          <w:highlight w:val="yellow"/>
        </w:rPr>
        <w:t>can</w:t>
      </w:r>
      <w:r w:rsidRPr="00932813">
        <w:rPr>
          <w:rStyle w:val="StyleUnderline"/>
          <w:rFonts w:asciiTheme="majorHAnsi" w:hAnsiTheme="majorHAnsi" w:cstheme="majorHAnsi"/>
        </w:rPr>
        <w:t xml:space="preserve"> also </w:t>
      </w:r>
      <w:r w:rsidRPr="00F04475">
        <w:rPr>
          <w:rStyle w:val="StyleUnderline"/>
          <w:rFonts w:asciiTheme="majorHAnsi" w:hAnsiTheme="majorHAnsi" w:cstheme="majorHAnsi"/>
          <w:highlight w:val="yellow"/>
        </w:rPr>
        <w:t>avoid</w:t>
      </w:r>
      <w:r w:rsidRPr="00932813">
        <w:rPr>
          <w:rStyle w:val="StyleUnderline"/>
          <w:rFonts w:asciiTheme="majorHAnsi" w:hAnsiTheme="majorHAnsi" w:cstheme="majorHAnsi"/>
        </w:rPr>
        <w:t xml:space="preserve"> an array of </w:t>
      </w:r>
      <w:r w:rsidRPr="00F04475">
        <w:rPr>
          <w:rStyle w:val="StyleUnderline"/>
          <w:rFonts w:asciiTheme="majorHAnsi" w:hAnsiTheme="majorHAnsi" w:cstheme="majorHAnsi"/>
          <w:highlight w:val="yellow"/>
        </w:rPr>
        <w:t>restrictions</w:t>
      </w:r>
      <w:r w:rsidRPr="00932813">
        <w:rPr>
          <w:rStyle w:val="StyleUnderline"/>
          <w:rFonts w:asciiTheme="majorHAnsi" w:hAnsiTheme="majorHAnsi" w:cstheme="majorHAnsi"/>
        </w:rPr>
        <w:t xml:space="preserve"> on what it can and can’t do</w:t>
      </w:r>
      <w:r w:rsidRPr="00932813">
        <w:rPr>
          <w:rFonts w:asciiTheme="majorHAnsi" w:hAnsiTheme="majorHAnsi" w:cstheme="majorHAnsi"/>
          <w:sz w:val="16"/>
        </w:rPr>
        <w:t xml:space="preserve"> (such as constraints on talking with the media). </w:t>
      </w:r>
      <w:r w:rsidRPr="00932813">
        <w:rPr>
          <w:rStyle w:val="StyleUnderline"/>
          <w:rFonts w:asciiTheme="majorHAnsi" w:hAnsiTheme="majorHAnsi" w:cstheme="majorHAnsi"/>
        </w:rPr>
        <w:t xml:space="preserve">Foreign investment also makes it </w:t>
      </w:r>
      <w:r w:rsidRPr="00F04475">
        <w:rPr>
          <w:rStyle w:val="StyleUnderline"/>
          <w:rFonts w:asciiTheme="majorHAnsi" w:hAnsiTheme="majorHAnsi" w:cstheme="majorHAnsi"/>
          <w:highlight w:val="yellow"/>
        </w:rPr>
        <w:t xml:space="preserve">easier to compete on </w:t>
      </w:r>
      <w:r w:rsidRPr="00932813">
        <w:rPr>
          <w:rStyle w:val="StyleUnderline"/>
          <w:rFonts w:asciiTheme="majorHAnsi" w:hAnsiTheme="majorHAnsi" w:cstheme="majorHAnsi"/>
        </w:rPr>
        <w:t xml:space="preserve">a </w:t>
      </w:r>
      <w:r w:rsidRPr="00F04475">
        <w:rPr>
          <w:rStyle w:val="StyleUnderline"/>
          <w:rFonts w:asciiTheme="majorHAnsi" w:hAnsiTheme="majorHAnsi" w:cstheme="majorHAnsi"/>
          <w:highlight w:val="yellow"/>
        </w:rPr>
        <w:t>global scale</w:t>
      </w:r>
      <w:r w:rsidRPr="00932813">
        <w:rPr>
          <w:rFonts w:asciiTheme="majorHAnsi" w:hAnsiTheme="majorHAnsi" w:cstheme="majorHAnsi"/>
          <w:sz w:val="16"/>
        </w:rPr>
        <w:t xml:space="preserve">: you’re </w:t>
      </w:r>
      <w:r w:rsidRPr="00932813">
        <w:rPr>
          <w:rStyle w:val="StyleUnderline"/>
          <w:rFonts w:asciiTheme="majorHAnsi" w:hAnsiTheme="majorHAnsi" w:cstheme="majorHAnsi"/>
        </w:rPr>
        <w:t>taking on clients around the world, launching from other countries, and bringing talent from outside China. </w:t>
      </w:r>
    </w:p>
    <w:p w14:paraId="16BE1317" w14:textId="77777777" w:rsidR="00790FF6" w:rsidRPr="00932813" w:rsidRDefault="00790FF6" w:rsidP="00790FF6">
      <w:pPr>
        <w:rPr>
          <w:rFonts w:asciiTheme="majorHAnsi" w:hAnsiTheme="majorHAnsi" w:cstheme="majorHAnsi"/>
          <w:sz w:val="16"/>
        </w:rPr>
      </w:pPr>
      <w:r w:rsidRPr="00932813">
        <w:rPr>
          <w:rFonts w:asciiTheme="majorHAnsi" w:hAnsiTheme="majorHAnsi" w:cstheme="majorHAnsi"/>
          <w:sz w:val="16"/>
        </w:rPr>
        <w:t xml:space="preserve">Although </w:t>
      </w:r>
      <w:r w:rsidRPr="00932813">
        <w:rPr>
          <w:rStyle w:val="StyleUnderline"/>
          <w:rFonts w:asciiTheme="majorHAnsi" w:hAnsiTheme="majorHAnsi" w:cstheme="majorHAnsi"/>
        </w:rPr>
        <w:t>China is taking inspiration from the US in building out its private industry,</w:t>
      </w:r>
      <w:r w:rsidRPr="00932813">
        <w:rPr>
          <w:rFonts w:asciiTheme="majorHAnsi" w:hAnsiTheme="majorHAnsi" w:cstheme="majorHAnsi"/>
          <w:sz w:val="16"/>
        </w:rPr>
        <w:t xml:space="preserve"> the </w:t>
      </w:r>
      <w:r w:rsidRPr="00932813">
        <w:rPr>
          <w:rStyle w:val="StyleUnderline"/>
          <w:rFonts w:asciiTheme="majorHAnsi" w:hAnsiTheme="majorHAnsi" w:cstheme="majorHAnsi"/>
        </w:rPr>
        <w:t>nature of the Chinese state also means these new companies face obstacles that their rivals in the West don’t have to worry about</w:t>
      </w:r>
      <w:r w:rsidRPr="00932813">
        <w:rPr>
          <w:rFonts w:asciiTheme="majorHAnsi" w:hAnsiTheme="majorHAnsi" w:cstheme="majorHAnsi"/>
          <w:sz w:val="16"/>
        </w:rPr>
        <w:t xml:space="preserve">. While Chinese companies may look </w:t>
      </w:r>
      <w:r w:rsidRPr="00932813">
        <w:rPr>
          <w:rStyle w:val="StyleUnderline"/>
          <w:rFonts w:asciiTheme="majorHAnsi" w:hAnsiTheme="majorHAnsi" w:cstheme="majorHAnsi"/>
        </w:rPr>
        <w:t>private on paper</w:t>
      </w:r>
      <w:r w:rsidRPr="00932813">
        <w:rPr>
          <w:rFonts w:asciiTheme="majorHAnsi" w:hAnsiTheme="majorHAnsi" w:cstheme="majorHAnsi"/>
          <w:sz w:val="16"/>
        </w:rPr>
        <w:t xml:space="preserve">, they must </w:t>
      </w:r>
      <w:r w:rsidRPr="00932813">
        <w:rPr>
          <w:rStyle w:val="StyleUnderline"/>
          <w:rFonts w:asciiTheme="majorHAnsi" w:hAnsiTheme="majorHAnsi" w:cstheme="majorHAnsi"/>
        </w:rPr>
        <w:t>still submit to government guidance and control</w:t>
      </w:r>
      <w:r w:rsidRPr="00932813">
        <w:rPr>
          <w:rFonts w:asciiTheme="majorHAnsi" w:hAnsiTheme="majorHAnsi" w:cstheme="majorHAnsi"/>
          <w:sz w:val="16"/>
        </w:rPr>
        <w:t xml:space="preserve">, and accept some level of interference. It may be difficult for them to make a case to potential overseas customers that they are independent. The </w:t>
      </w:r>
      <w:r w:rsidRPr="00932813">
        <w:rPr>
          <w:rStyle w:val="StyleUnderline"/>
          <w:rFonts w:asciiTheme="majorHAnsi" w:hAnsiTheme="majorHAnsi" w:cstheme="majorHAnsi"/>
        </w:rPr>
        <w:t>distinction between companies that are truly private and those that are more or less state actors is still quite fuzzy</w:t>
      </w:r>
      <w:r w:rsidRPr="00932813">
        <w:rPr>
          <w:rFonts w:asciiTheme="majorHAnsi" w:hAnsiTheme="majorHAnsi" w:cstheme="majorHAnsi"/>
          <w:sz w:val="16"/>
        </w:rPr>
        <w:t xml:space="preserve">, especially if the </w:t>
      </w:r>
      <w:r w:rsidRPr="00932813">
        <w:rPr>
          <w:rStyle w:val="StyleUnderline"/>
          <w:rFonts w:asciiTheme="majorHAnsi" w:hAnsiTheme="majorHAnsi" w:cstheme="majorHAnsi"/>
        </w:rPr>
        <w:t>government is a frequent customer</w:t>
      </w:r>
      <w:r w:rsidRPr="00932813">
        <w:rPr>
          <w:rFonts w:asciiTheme="majorHAnsi" w:hAnsiTheme="majorHAnsi" w:cstheme="majorHAnsi"/>
          <w:sz w:val="16"/>
        </w:rPr>
        <w:t>. “That could still lead to a lack of trust from other partners,” says Goswami. It doesn’t help that the government itself is often </w:t>
      </w:r>
      <w:hyperlink r:id="rId19" w:tgtFrame="_blank" w:history="1">
        <w:r w:rsidRPr="00932813">
          <w:rPr>
            <w:rStyle w:val="Hyperlink"/>
            <w:rFonts w:asciiTheme="majorHAnsi" w:hAnsiTheme="majorHAnsi" w:cstheme="majorHAnsi"/>
            <w:sz w:val="16"/>
          </w:rPr>
          <w:t>very cagey about what its national program is even up to</w:t>
        </w:r>
      </w:hyperlink>
      <w:r w:rsidRPr="00932813">
        <w:rPr>
          <w:rFonts w:asciiTheme="majorHAnsi" w:hAnsiTheme="majorHAnsi" w:cstheme="majorHAnsi"/>
          <w:sz w:val="16"/>
        </w:rPr>
        <w:t>.</w:t>
      </w:r>
    </w:p>
    <w:p w14:paraId="14EF10F5" w14:textId="77777777" w:rsidR="00790FF6" w:rsidRPr="00932813" w:rsidRDefault="00790FF6" w:rsidP="00790FF6">
      <w:pPr>
        <w:rPr>
          <w:rFonts w:asciiTheme="majorHAnsi" w:hAnsiTheme="majorHAnsi" w:cstheme="majorHAnsi"/>
          <w:sz w:val="16"/>
        </w:rPr>
      </w:pPr>
      <w:r w:rsidRPr="00932813">
        <w:rPr>
          <w:rFonts w:asciiTheme="majorHAnsi" w:hAnsiTheme="majorHAnsi" w:cstheme="majorHAnsi"/>
          <w:sz w:val="16"/>
        </w:rPr>
        <w:t xml:space="preserve">And Hines adds that it’s </w:t>
      </w:r>
      <w:r w:rsidRPr="00932813">
        <w:rPr>
          <w:rStyle w:val="StyleUnderline"/>
          <w:rFonts w:asciiTheme="majorHAnsi" w:hAnsiTheme="majorHAnsi" w:cstheme="majorHAnsi"/>
        </w:rPr>
        <w:t>not always clear exactly how separate these companies are from, say, the People’s Liberation Army</w:t>
      </w:r>
      <w:r w:rsidRPr="00932813">
        <w:rPr>
          <w:rFonts w:asciiTheme="majorHAnsi" w:hAnsiTheme="majorHAnsi" w:cstheme="majorHAnsi"/>
          <w:sz w:val="16"/>
        </w:rPr>
        <w:t>, given the historical ties between the space and defense sectors. “Some of these things will pose significant hurdles for the commercial space sector as it tries to expand,” he says.</w:t>
      </w:r>
    </w:p>
    <w:p w14:paraId="326A31F0" w14:textId="77777777" w:rsidR="00790FF6" w:rsidRPr="00932813" w:rsidRDefault="00790FF6" w:rsidP="00790FF6">
      <w:pPr>
        <w:pStyle w:val="Heading4"/>
        <w:rPr>
          <w:rFonts w:asciiTheme="majorHAnsi" w:hAnsiTheme="majorHAnsi" w:cstheme="majorHAnsi"/>
        </w:rPr>
      </w:pPr>
      <w:r w:rsidRPr="00932813">
        <w:rPr>
          <w:rFonts w:asciiTheme="majorHAnsi" w:hAnsiTheme="majorHAnsi" w:cstheme="majorHAnsi"/>
        </w:rPr>
        <w:t>Shifts in regime perception threatens CCP’s legitimacy from nationalist hardliners</w:t>
      </w:r>
    </w:p>
    <w:p w14:paraId="2F0AA11A" w14:textId="77777777" w:rsidR="00790FF6" w:rsidRPr="00932813" w:rsidRDefault="00790FF6" w:rsidP="00790FF6">
      <w:pPr>
        <w:rPr>
          <w:rFonts w:asciiTheme="majorHAnsi" w:hAnsiTheme="majorHAnsi" w:cstheme="majorHAnsi"/>
        </w:rPr>
      </w:pPr>
      <w:r w:rsidRPr="00932813">
        <w:rPr>
          <w:rStyle w:val="Style13ptBold"/>
          <w:rFonts w:asciiTheme="majorHAnsi" w:hAnsiTheme="majorHAnsi" w:cstheme="majorHAnsi"/>
        </w:rPr>
        <w:t>Weiss 19</w:t>
      </w:r>
      <w:r w:rsidRPr="00932813">
        <w:rPr>
          <w:rFonts w:asciiTheme="majorHAnsi" w:hAnsiTheme="majorHAnsi" w:cstheme="majorHAnsi"/>
        </w:rPr>
        <w:t xml:space="preserve"> Jessica Weiss 1-29-2019 “Authoritarian Audiences, Rhetoric, and Propaganda in International Crises: Evidence from China” </w:t>
      </w:r>
      <w:hyperlink r:id="rId20" w:history="1">
        <w:r w:rsidRPr="00932813">
          <w:rPr>
            <w:rStyle w:val="Hyperlink"/>
            <w:rFonts w:asciiTheme="majorHAnsi" w:hAnsiTheme="majorHAnsi" w:cstheme="majorHAnsi"/>
          </w:rPr>
          <w:t>http://www.jessicachenweiss.com/uploads/3/0/6/3/30636001/19-01-24-elite-statements-isq-ca.pdf</w:t>
        </w:r>
      </w:hyperlink>
      <w:r w:rsidRPr="00932813">
        <w:rPr>
          <w:rStyle w:val="Hyperlink"/>
          <w:rFonts w:asciiTheme="majorHAnsi" w:hAnsiTheme="majorHAnsi" w:cstheme="majorHAnsi"/>
        </w:rPr>
        <w:t xml:space="preserve"> (</w:t>
      </w:r>
      <w:r w:rsidRPr="00932813">
        <w:rPr>
          <w:rFonts w:asciiTheme="majorHAnsi" w:hAnsiTheme="majorHAnsi" w:cstheme="majorHAnsi"/>
        </w:rPr>
        <w:t>Associate Professor of Government at Cornell University)//Elmer</w:t>
      </w:r>
    </w:p>
    <w:p w14:paraId="45D31EEA" w14:textId="77777777" w:rsidR="00790FF6" w:rsidRPr="00932813" w:rsidRDefault="00790FF6" w:rsidP="00790FF6">
      <w:pPr>
        <w:rPr>
          <w:rFonts w:asciiTheme="majorHAnsi" w:hAnsiTheme="majorHAnsi" w:cstheme="majorHAnsi"/>
          <w:sz w:val="16"/>
        </w:rPr>
      </w:pPr>
      <w:r w:rsidRPr="00932813">
        <w:rPr>
          <w:rStyle w:val="StyleUnderline"/>
          <w:rFonts w:asciiTheme="majorHAnsi" w:hAnsiTheme="majorHAnsi" w:cstheme="majorHAnsi"/>
        </w:rPr>
        <w:t>Public support</w:t>
      </w:r>
      <w:r w:rsidRPr="00932813">
        <w:rPr>
          <w:rFonts w:asciiTheme="majorHAnsi" w:hAnsiTheme="majorHAnsi" w:cstheme="majorHAnsi"/>
          <w:sz w:val="16"/>
        </w:rPr>
        <w:t>—or the appearance of it—</w:t>
      </w:r>
      <w:r w:rsidRPr="00932813">
        <w:rPr>
          <w:rStyle w:val="StyleUnderline"/>
          <w:rFonts w:asciiTheme="majorHAnsi" w:hAnsiTheme="majorHAnsi" w:cstheme="majorHAnsi"/>
        </w:rPr>
        <w:t>matters to many autocracies.</w:t>
      </w:r>
      <w:r w:rsidRPr="00932813">
        <w:rPr>
          <w:rFonts w:asciiTheme="majorHAnsi" w:hAnsiTheme="majorHAnsi" w:cstheme="majorHAnsi"/>
          <w:sz w:val="16"/>
        </w:rPr>
        <w:t xml:space="preserve"> As Ithiel de Sola Pool writes, </w:t>
      </w:r>
      <w:r w:rsidRPr="00932813">
        <w:rPr>
          <w:rStyle w:val="StyleUnderline"/>
          <w:rFonts w:asciiTheme="majorHAnsi" w:hAnsiTheme="majorHAnsi" w:cstheme="majorHAnsi"/>
        </w:rPr>
        <w:t>modern dictatorships are “</w:t>
      </w:r>
      <w:r w:rsidRPr="00932813">
        <w:rPr>
          <w:rStyle w:val="Emphasis"/>
          <w:rFonts w:asciiTheme="majorHAnsi" w:hAnsiTheme="majorHAnsi" w:cstheme="majorHAnsi"/>
        </w:rPr>
        <w:t>highly conscious of public opinion</w:t>
      </w:r>
      <w:r w:rsidRPr="00932813">
        <w:rPr>
          <w:rStyle w:val="StyleUnderline"/>
          <w:rFonts w:asciiTheme="majorHAnsi" w:hAnsiTheme="majorHAnsi" w:cstheme="majorHAnsi"/>
        </w:rPr>
        <w:t xml:space="preserve"> and </w:t>
      </w:r>
      <w:r w:rsidRPr="00932813">
        <w:rPr>
          <w:rStyle w:val="Emphasis"/>
          <w:rFonts w:asciiTheme="majorHAnsi" w:hAnsiTheme="majorHAnsi" w:cstheme="majorHAnsi"/>
        </w:rPr>
        <w:t>make major efforts to affect it</w:t>
      </w:r>
      <w:r w:rsidRPr="00932813">
        <w:rPr>
          <w:rStyle w:val="StyleUnderline"/>
          <w:rFonts w:asciiTheme="majorHAnsi" w:hAnsiTheme="majorHAnsi" w:cstheme="majorHAnsi"/>
        </w:rPr>
        <w:t>.”</w:t>
      </w:r>
      <w:r w:rsidRPr="00932813">
        <w:rPr>
          <w:rFonts w:asciiTheme="majorHAnsi" w:hAnsiTheme="majorHAnsi" w:cstheme="majorHAnsi"/>
          <w:u w:val="single"/>
        </w:rPr>
        <w:t xml:space="preserve">6 </w:t>
      </w:r>
      <w:r w:rsidRPr="00932813">
        <w:rPr>
          <w:rStyle w:val="StyleUnderline"/>
          <w:rFonts w:asciiTheme="majorHAnsi" w:hAnsiTheme="majorHAnsi" w:cstheme="majorHAnsi"/>
        </w:rPr>
        <w:t>Mao</w:t>
      </w:r>
      <w:r w:rsidRPr="00932813">
        <w:rPr>
          <w:rFonts w:asciiTheme="majorHAnsi" w:hAnsiTheme="majorHAnsi" w:cstheme="majorHAnsi"/>
          <w:u w:val="single"/>
        </w:rPr>
        <w:t xml:space="preserve"> Zedong </w:t>
      </w:r>
      <w:r w:rsidRPr="00932813">
        <w:rPr>
          <w:rStyle w:val="StyleUnderline"/>
          <w:rFonts w:asciiTheme="majorHAnsi" w:hAnsiTheme="majorHAnsi" w:cstheme="majorHAnsi"/>
        </w:rPr>
        <w:t>told</w:t>
      </w:r>
      <w:r w:rsidRPr="00932813">
        <w:rPr>
          <w:rFonts w:asciiTheme="majorHAnsi" w:hAnsiTheme="majorHAnsi" w:cstheme="majorHAnsi"/>
          <w:u w:val="single"/>
        </w:rPr>
        <w:t xml:space="preserve"> his </w:t>
      </w:r>
      <w:r w:rsidRPr="00932813">
        <w:rPr>
          <w:rStyle w:val="StyleUnderline"/>
          <w:rFonts w:asciiTheme="majorHAnsi" w:hAnsiTheme="majorHAnsi" w:cstheme="majorHAnsi"/>
        </w:rPr>
        <w:t>comrades: “When you make revolution, you must first manage public opinion.”</w:t>
      </w:r>
      <w:r w:rsidRPr="00932813">
        <w:rPr>
          <w:rFonts w:asciiTheme="majorHAnsi" w:hAnsiTheme="majorHAnsi" w:cstheme="majorHAnsi"/>
          <w:u w:val="single"/>
        </w:rPr>
        <w:t xml:space="preserve">7 Because </w:t>
      </w:r>
      <w:r w:rsidRPr="00F04475">
        <w:rPr>
          <w:rFonts w:asciiTheme="majorHAnsi" w:hAnsiTheme="majorHAnsi" w:cstheme="majorHAnsi"/>
          <w:highlight w:val="yellow"/>
          <w:u w:val="single"/>
        </w:rPr>
        <w:t>autocracies</w:t>
      </w:r>
      <w:r w:rsidRPr="00932813">
        <w:rPr>
          <w:rFonts w:asciiTheme="majorHAnsi" w:hAnsiTheme="majorHAnsi" w:cstheme="majorHAnsi"/>
          <w:u w:val="single"/>
        </w:rPr>
        <w:t xml:space="preserve"> often </w:t>
      </w:r>
      <w:r w:rsidRPr="00F04475">
        <w:rPr>
          <w:rFonts w:asciiTheme="majorHAnsi" w:hAnsiTheme="majorHAnsi" w:cstheme="majorHAnsi"/>
          <w:highlight w:val="yellow"/>
          <w:u w:val="single"/>
        </w:rPr>
        <w:t xml:space="preserve">rely on </w:t>
      </w:r>
      <w:r w:rsidRPr="00F04475">
        <w:rPr>
          <w:rFonts w:asciiTheme="majorHAnsi" w:hAnsiTheme="majorHAnsi" w:cstheme="majorHAnsi"/>
          <w:b/>
          <w:bCs/>
          <w:highlight w:val="yellow"/>
          <w:u w:val="single"/>
        </w:rPr>
        <w:t>nationalist mythmaking</w:t>
      </w:r>
      <w:r w:rsidRPr="00932813">
        <w:rPr>
          <w:rFonts w:asciiTheme="majorHAnsi" w:hAnsiTheme="majorHAnsi" w:cstheme="majorHAnsi"/>
          <w:u w:val="single"/>
        </w:rPr>
        <w:t xml:space="preserve">,8 </w:t>
      </w:r>
      <w:r w:rsidRPr="00F04475">
        <w:rPr>
          <w:rFonts w:asciiTheme="majorHAnsi" w:hAnsiTheme="majorHAnsi" w:cstheme="majorHAnsi"/>
          <w:highlight w:val="yellow"/>
          <w:u w:val="single"/>
        </w:rPr>
        <w:t>success or failure in defending</w:t>
      </w:r>
      <w:r w:rsidRPr="00932813">
        <w:rPr>
          <w:rFonts w:asciiTheme="majorHAnsi" w:hAnsiTheme="majorHAnsi" w:cstheme="majorHAnsi"/>
          <w:u w:val="single"/>
        </w:rPr>
        <w:t xml:space="preserve"> the </w:t>
      </w:r>
      <w:r w:rsidRPr="00F04475">
        <w:rPr>
          <w:rFonts w:asciiTheme="majorHAnsi" w:hAnsiTheme="majorHAnsi" w:cstheme="majorHAnsi"/>
          <w:highlight w:val="yellow"/>
          <w:u w:val="single"/>
        </w:rPr>
        <w:t xml:space="preserve">national honor in international crises could </w:t>
      </w:r>
      <w:r w:rsidRPr="00932813">
        <w:rPr>
          <w:rFonts w:asciiTheme="majorHAnsi" w:hAnsiTheme="majorHAnsi" w:cstheme="majorHAnsi"/>
          <w:u w:val="single"/>
        </w:rPr>
        <w:t xml:space="preserve">burnish the leadership’s patriotic credentials or </w:t>
      </w:r>
      <w:r w:rsidRPr="00F04475">
        <w:rPr>
          <w:rFonts w:asciiTheme="majorHAnsi" w:hAnsiTheme="majorHAnsi" w:cstheme="majorHAnsi"/>
          <w:highlight w:val="yellow"/>
          <w:u w:val="single"/>
        </w:rPr>
        <w:t xml:space="preserve">spark opposition. </w:t>
      </w:r>
      <w:r w:rsidRPr="00F04475">
        <w:rPr>
          <w:rFonts w:asciiTheme="majorHAnsi" w:hAnsiTheme="majorHAnsi" w:cstheme="majorHAnsi"/>
          <w:b/>
          <w:bCs/>
          <w:highlight w:val="yellow"/>
          <w:u w:val="single"/>
        </w:rPr>
        <w:t>Shared outrage at</w:t>
      </w:r>
      <w:r w:rsidRPr="00932813">
        <w:rPr>
          <w:rFonts w:asciiTheme="majorHAnsi" w:hAnsiTheme="majorHAnsi" w:cstheme="majorHAnsi"/>
          <w:b/>
          <w:bCs/>
          <w:u w:val="single"/>
        </w:rPr>
        <w:t xml:space="preserve"> the regime’s </w:t>
      </w:r>
      <w:r w:rsidRPr="00F04475">
        <w:rPr>
          <w:rFonts w:asciiTheme="majorHAnsi" w:hAnsiTheme="majorHAnsi" w:cstheme="majorHAnsi"/>
          <w:b/>
          <w:bCs/>
          <w:highlight w:val="yellow"/>
          <w:u w:val="single"/>
        </w:rPr>
        <w:t>foreign policy failures could galvanize</w:t>
      </w:r>
      <w:r w:rsidRPr="00932813">
        <w:rPr>
          <w:rFonts w:asciiTheme="majorHAnsi" w:hAnsiTheme="majorHAnsi" w:cstheme="majorHAnsi"/>
          <w:b/>
          <w:bCs/>
          <w:u w:val="single"/>
        </w:rPr>
        <w:t xml:space="preserve"> street </w:t>
      </w:r>
      <w:r w:rsidRPr="00F04475">
        <w:rPr>
          <w:rFonts w:asciiTheme="majorHAnsi" w:hAnsiTheme="majorHAnsi" w:cstheme="majorHAnsi"/>
          <w:b/>
          <w:bCs/>
          <w:highlight w:val="yellow"/>
          <w:u w:val="single"/>
        </w:rPr>
        <w:t>protests or elite fissures, creating intraparty upheaval</w:t>
      </w:r>
      <w:r w:rsidRPr="00F04475">
        <w:rPr>
          <w:rFonts w:asciiTheme="majorHAnsi" w:hAnsiTheme="majorHAnsi" w:cstheme="majorHAnsi"/>
          <w:highlight w:val="yellow"/>
          <w:u w:val="single"/>
        </w:rPr>
        <w:t xml:space="preserve"> </w:t>
      </w:r>
      <w:r w:rsidRPr="00932813">
        <w:rPr>
          <w:rFonts w:asciiTheme="majorHAnsi" w:hAnsiTheme="majorHAnsi" w:cstheme="majorHAnsi"/>
          <w:u w:val="single"/>
        </w:rPr>
        <w:t xml:space="preserve">or inviting military officers to step in to restore order. </w:t>
      </w:r>
      <w:r w:rsidRPr="00F04475">
        <w:rPr>
          <w:rFonts w:asciiTheme="majorHAnsi" w:hAnsiTheme="majorHAnsi" w:cstheme="majorHAnsi"/>
          <w:highlight w:val="yellow"/>
          <w:u w:val="single"/>
        </w:rPr>
        <w:t>Fearing</w:t>
      </w:r>
      <w:r w:rsidRPr="00932813">
        <w:rPr>
          <w:rFonts w:asciiTheme="majorHAnsi" w:hAnsiTheme="majorHAnsi" w:cstheme="majorHAnsi"/>
          <w:u w:val="single"/>
        </w:rPr>
        <w:t xml:space="preserve"> a </w:t>
      </w:r>
      <w:r w:rsidRPr="00F04475">
        <w:rPr>
          <w:rFonts w:asciiTheme="majorHAnsi" w:hAnsiTheme="majorHAnsi" w:cstheme="majorHAnsi"/>
          <w:highlight w:val="yellow"/>
          <w:u w:val="single"/>
        </w:rPr>
        <w:t>domestic backlash, authoritarian leaders may feel compelled to take a tough international stance.</w:t>
      </w:r>
      <w:r w:rsidRPr="00932813">
        <w:rPr>
          <w:rFonts w:asciiTheme="majorHAnsi" w:hAnsiTheme="majorHAnsi" w:cstheme="majorHAnsi"/>
          <w:sz w:val="16"/>
        </w:rPr>
        <w:t xml:space="preserve"> Although authoritarian leaders are rarely held accountable to public opinion through free and fair elections, fears of popular unrest and irregular</w:t>
      </w:r>
      <w:r w:rsidRPr="00932813">
        <w:rPr>
          <w:rStyle w:val="StyleUnderline"/>
          <w:rFonts w:asciiTheme="majorHAnsi" w:hAnsiTheme="majorHAnsi" w:cstheme="majorHAnsi"/>
        </w:rPr>
        <w:t xml:space="preserve"> ouster often weigh heavily on autocrats seeking to maximize their tenure in office.</w:t>
      </w:r>
      <w:r w:rsidRPr="00932813">
        <w:rPr>
          <w:rFonts w:asciiTheme="majorHAnsi" w:hAnsiTheme="majorHAnsi" w:cstheme="majorHAnsi"/>
          <w:sz w:val="16"/>
        </w:rPr>
        <w:t xml:space="preserve"> Considering the harsh consequences that authoritarian elites face if pushed out of office, </w:t>
      </w:r>
      <w:r w:rsidRPr="00F04475">
        <w:rPr>
          <w:rStyle w:val="Emphasis"/>
          <w:rFonts w:asciiTheme="majorHAnsi" w:hAnsiTheme="majorHAnsi" w:cstheme="majorHAnsi"/>
          <w:highlight w:val="yellow"/>
        </w:rPr>
        <w:t>even a small increase</w:t>
      </w:r>
      <w:r w:rsidRPr="00F04475">
        <w:rPr>
          <w:rStyle w:val="StyleUnderline"/>
          <w:rFonts w:asciiTheme="majorHAnsi" w:hAnsiTheme="majorHAnsi" w:cstheme="majorHAnsi"/>
          <w:highlight w:val="yellow"/>
        </w:rPr>
        <w:t xml:space="preserve"> in</w:t>
      </w:r>
      <w:r w:rsidRPr="00932813">
        <w:rPr>
          <w:rStyle w:val="StyleUnderline"/>
          <w:rFonts w:asciiTheme="majorHAnsi" w:hAnsiTheme="majorHAnsi" w:cstheme="majorHAnsi"/>
        </w:rPr>
        <w:t xml:space="preserve"> the </w:t>
      </w:r>
      <w:r w:rsidRPr="00F04475">
        <w:rPr>
          <w:rStyle w:val="StyleUnderline"/>
          <w:rFonts w:asciiTheme="majorHAnsi" w:hAnsiTheme="majorHAnsi" w:cstheme="majorHAnsi"/>
          <w:highlight w:val="yellow"/>
        </w:rPr>
        <w:t>probability of ouster could alter</w:t>
      </w:r>
      <w:r w:rsidRPr="00932813">
        <w:rPr>
          <w:rStyle w:val="StyleUnderline"/>
          <w:rFonts w:asciiTheme="majorHAnsi" w:hAnsiTheme="majorHAnsi" w:cstheme="majorHAnsi"/>
        </w:rPr>
        <w:t xml:space="preserve"> authoritarian </w:t>
      </w:r>
      <w:r w:rsidRPr="00F04475">
        <w:rPr>
          <w:rStyle w:val="StyleUnderline"/>
          <w:rFonts w:asciiTheme="majorHAnsi" w:hAnsiTheme="majorHAnsi" w:cstheme="majorHAnsi"/>
          <w:highlight w:val="yellow"/>
        </w:rPr>
        <w:t>incentives in international crises.</w:t>
      </w:r>
      <w:r w:rsidRPr="00932813">
        <w:rPr>
          <w:rFonts w:asciiTheme="majorHAnsi" w:hAnsiTheme="majorHAnsi" w:cstheme="majorHAnsi"/>
          <w:sz w:val="16"/>
        </w:rPr>
        <w:t xml:space="preserve">9 A </w:t>
      </w:r>
      <w:r w:rsidRPr="00F04475">
        <w:rPr>
          <w:rStyle w:val="Emphasis"/>
          <w:rFonts w:asciiTheme="majorHAnsi" w:hAnsiTheme="majorHAnsi" w:cstheme="majorHAnsi"/>
          <w:highlight w:val="yellow"/>
        </w:rPr>
        <w:t>history of nationalist uprisings</w:t>
      </w:r>
      <w:r w:rsidRPr="00F04475">
        <w:rPr>
          <w:rStyle w:val="StyleUnderline"/>
          <w:rFonts w:asciiTheme="majorHAnsi" w:hAnsiTheme="majorHAnsi" w:cstheme="majorHAnsi"/>
          <w:highlight w:val="yellow"/>
        </w:rPr>
        <w:t xml:space="preserve"> make</w:t>
      </w:r>
      <w:r w:rsidRPr="00932813">
        <w:rPr>
          <w:rStyle w:val="StyleUnderline"/>
          <w:rFonts w:asciiTheme="majorHAnsi" w:hAnsiTheme="majorHAnsi" w:cstheme="majorHAnsi"/>
        </w:rPr>
        <w:t xml:space="preserve"> </w:t>
      </w:r>
      <w:r w:rsidRPr="00F04475">
        <w:rPr>
          <w:rStyle w:val="StyleUnderline"/>
          <w:rFonts w:asciiTheme="majorHAnsi" w:hAnsiTheme="majorHAnsi" w:cstheme="majorHAnsi"/>
          <w:highlight w:val="yellow"/>
        </w:rPr>
        <w:t>Chinese</w:t>
      </w:r>
      <w:r w:rsidRPr="00932813">
        <w:rPr>
          <w:rStyle w:val="StyleUnderline"/>
          <w:rFonts w:asciiTheme="majorHAnsi" w:hAnsiTheme="majorHAnsi" w:cstheme="majorHAnsi"/>
        </w:rPr>
        <w:t xml:space="preserve"> citizens and leaders especially </w:t>
      </w:r>
      <w:r w:rsidRPr="00F04475">
        <w:rPr>
          <w:rStyle w:val="StyleUnderline"/>
          <w:rFonts w:asciiTheme="majorHAnsi" w:hAnsiTheme="majorHAnsi" w:cstheme="majorHAnsi"/>
          <w:highlight w:val="yellow"/>
        </w:rPr>
        <w:t>aware of</w:t>
      </w:r>
      <w:r w:rsidRPr="00932813">
        <w:rPr>
          <w:rStyle w:val="StyleUnderline"/>
          <w:rFonts w:asciiTheme="majorHAnsi" w:hAnsiTheme="majorHAnsi" w:cstheme="majorHAnsi"/>
        </w:rPr>
        <w:t xml:space="preserve"> the </w:t>
      </w:r>
      <w:r w:rsidRPr="00F04475">
        <w:rPr>
          <w:rStyle w:val="StyleUnderline"/>
          <w:rFonts w:asciiTheme="majorHAnsi" w:hAnsiTheme="majorHAnsi" w:cstheme="majorHAnsi"/>
          <w:highlight w:val="yellow"/>
        </w:rPr>
        <w:t xml:space="preserve">linkage between </w:t>
      </w:r>
      <w:r w:rsidRPr="00F04475">
        <w:rPr>
          <w:rStyle w:val="Emphasis"/>
          <w:rFonts w:asciiTheme="majorHAnsi" w:hAnsiTheme="majorHAnsi" w:cstheme="majorHAnsi"/>
          <w:highlight w:val="yellow"/>
        </w:rPr>
        <w:t>international disputes</w:t>
      </w:r>
      <w:r w:rsidRPr="00F04475">
        <w:rPr>
          <w:rStyle w:val="StyleUnderline"/>
          <w:rFonts w:asciiTheme="majorHAnsi" w:hAnsiTheme="majorHAnsi" w:cstheme="majorHAnsi"/>
          <w:highlight w:val="yellow"/>
        </w:rPr>
        <w:t xml:space="preserve"> and </w:t>
      </w:r>
      <w:r w:rsidRPr="00F04475">
        <w:rPr>
          <w:rStyle w:val="Emphasis"/>
          <w:rFonts w:asciiTheme="majorHAnsi" w:hAnsiTheme="majorHAnsi" w:cstheme="majorHAnsi"/>
          <w:highlight w:val="yellow"/>
        </w:rPr>
        <w:t>domestic unrest</w:t>
      </w:r>
      <w:r w:rsidRPr="00F04475">
        <w:rPr>
          <w:rStyle w:val="StyleUnderline"/>
          <w:rFonts w:asciiTheme="majorHAnsi" w:hAnsiTheme="majorHAnsi" w:cstheme="majorHAnsi"/>
          <w:highlight w:val="yellow"/>
        </w:rPr>
        <w:t>.</w:t>
      </w:r>
      <w:r w:rsidRPr="00932813">
        <w:rPr>
          <w:rFonts w:asciiTheme="majorHAnsi" w:hAnsiTheme="majorHAnsi" w:cstheme="majorHAnsi"/>
          <w:sz w:val="16"/>
        </w:rPr>
        <w:t xml:space="preserve"> The </w:t>
      </w:r>
      <w:r w:rsidRPr="00932813">
        <w:rPr>
          <w:rStyle w:val="StyleUnderline"/>
          <w:rFonts w:asciiTheme="majorHAnsi" w:hAnsiTheme="majorHAnsi" w:cstheme="majorHAnsi"/>
        </w:rPr>
        <w:t xml:space="preserve">weakness of the PRC’s predecessor in defending Chinese sovereignty </w:t>
      </w:r>
      <w:r w:rsidRPr="00932813">
        <w:rPr>
          <w:rFonts w:asciiTheme="majorHAnsi" w:hAnsiTheme="majorHAnsi" w:cstheme="majorHAnsi"/>
          <w:sz w:val="16"/>
        </w:rPr>
        <w:t xml:space="preserve">at the Paris Peace Conference in 1919 </w:t>
      </w:r>
      <w:r w:rsidRPr="00932813">
        <w:rPr>
          <w:rStyle w:val="StyleUnderline"/>
          <w:rFonts w:asciiTheme="majorHAnsi" w:hAnsiTheme="majorHAnsi" w:cstheme="majorHAnsi"/>
        </w:rPr>
        <w:t>galvanized protests and a general strike, forcing the government to sack three officials</w:t>
      </w:r>
      <w:r w:rsidRPr="00932813">
        <w:rPr>
          <w:rFonts w:asciiTheme="majorHAnsi" w:hAnsiTheme="majorHAnsi" w:cstheme="majorHAnsi"/>
          <w:sz w:val="16"/>
        </w:rPr>
        <w:t xml:space="preserve"> and reject the Treaty of Versailles, which awarded territories in China to Japan. </w:t>
      </w:r>
      <w:r w:rsidRPr="00932813">
        <w:rPr>
          <w:rFonts w:asciiTheme="majorHAnsi" w:hAnsiTheme="majorHAnsi" w:cstheme="majorHAnsi"/>
          <w:u w:val="single"/>
        </w:rPr>
        <w:t xml:space="preserve">These </w:t>
      </w:r>
      <w:r w:rsidRPr="00932813">
        <w:rPr>
          <w:rStyle w:val="Emphasis"/>
          <w:rFonts w:asciiTheme="majorHAnsi" w:hAnsiTheme="majorHAnsi" w:cstheme="majorHAnsi"/>
        </w:rPr>
        <w:t>precedents</w:t>
      </w:r>
      <w:r w:rsidRPr="00932813">
        <w:rPr>
          <w:rFonts w:asciiTheme="majorHAnsi" w:hAnsiTheme="majorHAnsi" w:cstheme="majorHAnsi"/>
          <w:u w:val="single"/>
        </w:rPr>
        <w:t xml:space="preserve"> have </w:t>
      </w:r>
      <w:r w:rsidRPr="00932813">
        <w:rPr>
          <w:rStyle w:val="StyleUnderline"/>
          <w:rFonts w:asciiTheme="majorHAnsi" w:hAnsiTheme="majorHAnsi" w:cstheme="majorHAnsi"/>
        </w:rPr>
        <w:t>made Chinese officials particularly sensitive to the appearance of hewing to public opinion.</w:t>
      </w:r>
      <w:r w:rsidRPr="00932813">
        <w:rPr>
          <w:rFonts w:asciiTheme="majorHAnsi" w:hAnsiTheme="majorHAnsi" w:cstheme="majorHAnsi"/>
          <w:u w:val="single"/>
        </w:rPr>
        <w:t xml:space="preserve"> As the People’s Daily chief editor wrote: “History and reality have shown us that </w:t>
      </w:r>
      <w:r w:rsidRPr="00932813">
        <w:rPr>
          <w:rStyle w:val="Emphasis"/>
          <w:rFonts w:asciiTheme="majorHAnsi" w:hAnsiTheme="majorHAnsi" w:cstheme="majorHAnsi"/>
        </w:rPr>
        <w:t>public opinion and regime safety are inseparable</w:t>
      </w:r>
      <w:r w:rsidRPr="00932813">
        <w:rPr>
          <w:rFonts w:asciiTheme="majorHAnsi" w:hAnsiTheme="majorHAnsi" w:cstheme="majorHAnsi"/>
          <w:u w:val="single"/>
        </w:rPr>
        <w:t>.”10 One Chinese scholar even claimed: “the Chinese government probably knows the public’s opinion better and reacts to it more directly than even the U.S. government.”11</w:t>
      </w:r>
    </w:p>
    <w:p w14:paraId="4F55C0E3" w14:textId="77777777" w:rsidR="00790FF6" w:rsidRPr="00932813" w:rsidRDefault="00790FF6" w:rsidP="00790FF6">
      <w:pPr>
        <w:pStyle w:val="Heading4"/>
        <w:rPr>
          <w:rFonts w:asciiTheme="majorHAnsi" w:hAnsiTheme="majorHAnsi" w:cstheme="majorHAnsi"/>
        </w:rPr>
      </w:pPr>
      <w:r w:rsidRPr="00932813">
        <w:rPr>
          <w:rFonts w:asciiTheme="majorHAnsi" w:hAnsiTheme="majorHAnsi" w:cstheme="majorHAnsi"/>
        </w:rPr>
        <w:t xml:space="preserve">Xi will launch diversionary war to domestic backlash – escalates in </w:t>
      </w:r>
      <w:r w:rsidRPr="00932813">
        <w:rPr>
          <w:rFonts w:asciiTheme="majorHAnsi" w:hAnsiTheme="majorHAnsi" w:cstheme="majorHAnsi"/>
          <w:u w:val="single"/>
        </w:rPr>
        <w:t>multiple hotspots</w:t>
      </w:r>
      <w:r w:rsidRPr="00932813">
        <w:rPr>
          <w:rFonts w:asciiTheme="majorHAnsi" w:hAnsiTheme="majorHAnsi" w:cstheme="majorHAnsi"/>
        </w:rPr>
        <w:t xml:space="preserve"> </w:t>
      </w:r>
    </w:p>
    <w:p w14:paraId="27D5A20D" w14:textId="77777777" w:rsidR="00790FF6" w:rsidRPr="00932813" w:rsidRDefault="00790FF6" w:rsidP="00790FF6">
      <w:pPr>
        <w:rPr>
          <w:rFonts w:asciiTheme="majorHAnsi" w:hAnsiTheme="majorHAnsi" w:cstheme="majorHAnsi"/>
        </w:rPr>
      </w:pPr>
      <w:r w:rsidRPr="00932813">
        <w:rPr>
          <w:rStyle w:val="Style13ptBold"/>
          <w:rFonts w:asciiTheme="majorHAnsi" w:hAnsiTheme="majorHAnsi" w:cstheme="majorHAnsi"/>
        </w:rPr>
        <w:t>Norris 17</w:t>
      </w:r>
      <w:r w:rsidRPr="00932813">
        <w:rPr>
          <w:rFonts w:asciiTheme="majorHAnsi" w:hAnsiTheme="majorHAnsi" w:cstheme="majorHAnsi"/>
        </w:rPr>
        <w:t>, William J. Geostrategic Implications of China’s Twin Economic Challenges. CFR Discussion Paper, 2017. (Associate professor of Chinese foreign and security policy at Texas A&amp;M University’s Bush School of Government and Public Service)//Elmer</w:t>
      </w:r>
    </w:p>
    <w:p w14:paraId="49B6A18B" w14:textId="77777777" w:rsidR="00790FF6" w:rsidRPr="00932813" w:rsidRDefault="00790FF6" w:rsidP="00790FF6">
      <w:pPr>
        <w:rPr>
          <w:rFonts w:asciiTheme="majorHAnsi" w:hAnsiTheme="majorHAnsi" w:cstheme="majorHAnsi"/>
          <w:sz w:val="14"/>
        </w:rPr>
      </w:pPr>
      <w:r w:rsidRPr="00932813">
        <w:rPr>
          <w:rFonts w:asciiTheme="majorHAnsi" w:hAnsiTheme="majorHAnsi" w:cstheme="majorHAnsi"/>
          <w:u w:val="single"/>
        </w:rPr>
        <w:t xml:space="preserve">Populist pressures might tempt the </w:t>
      </w:r>
      <w:r w:rsidRPr="00932813">
        <w:rPr>
          <w:rFonts w:asciiTheme="majorHAnsi" w:hAnsiTheme="majorHAnsi" w:cstheme="majorHAnsi"/>
          <w:b/>
          <w:iCs/>
          <w:u w:val="single"/>
        </w:rPr>
        <w:t>party leadership</w:t>
      </w:r>
      <w:r w:rsidRPr="00932813">
        <w:rPr>
          <w:rFonts w:asciiTheme="majorHAnsi" w:hAnsiTheme="majorHAnsi" w:cstheme="majorHAnsi"/>
          <w:u w:val="single"/>
        </w:rPr>
        <w:t xml:space="preserve"> to encourage </w:t>
      </w:r>
      <w:r w:rsidRPr="00932813">
        <w:rPr>
          <w:rFonts w:asciiTheme="majorHAnsi" w:hAnsiTheme="majorHAnsi" w:cstheme="majorHAnsi"/>
          <w:b/>
          <w:iCs/>
          <w:u w:val="single"/>
        </w:rPr>
        <w:t>diversionary nationalism</w:t>
      </w:r>
      <w:r w:rsidRPr="00932813">
        <w:rPr>
          <w:rFonts w:asciiTheme="majorHAnsi" w:hAnsiTheme="majorHAnsi" w:cstheme="majorHAnsi"/>
          <w:u w:val="single"/>
        </w:rPr>
        <w:t>.</w:t>
      </w:r>
      <w:r w:rsidRPr="00932813">
        <w:rPr>
          <w:rFonts w:asciiTheme="majorHAnsi" w:hAnsiTheme="majorHAnsi" w:cstheme="majorHAnsi"/>
          <w:sz w:val="14"/>
        </w:rPr>
        <w:t xml:space="preserve"> The logic of this concern is straightforward: the </w:t>
      </w:r>
      <w:r w:rsidRPr="00932813">
        <w:rPr>
          <w:rFonts w:asciiTheme="majorHAnsi" w:hAnsiTheme="majorHAnsi" w:cstheme="majorHAnsi"/>
          <w:u w:val="single"/>
        </w:rPr>
        <w:t xml:space="preserve">Communist Party might seek to </w:t>
      </w:r>
      <w:r w:rsidRPr="00932813">
        <w:rPr>
          <w:rFonts w:asciiTheme="majorHAnsi" w:hAnsiTheme="majorHAnsi" w:cstheme="majorHAnsi"/>
          <w:b/>
          <w:iCs/>
          <w:u w:val="single"/>
        </w:rPr>
        <w:t>distract a restless domestic population</w:t>
      </w:r>
      <w:r w:rsidRPr="00932813">
        <w:rPr>
          <w:rFonts w:asciiTheme="majorHAnsi" w:hAnsiTheme="majorHAnsi" w:cstheme="majorHAnsi"/>
          <w:u w:val="single"/>
        </w:rPr>
        <w:t xml:space="preserve"> with </w:t>
      </w:r>
      <w:r w:rsidRPr="00932813">
        <w:rPr>
          <w:rFonts w:asciiTheme="majorHAnsi" w:hAnsiTheme="majorHAnsi" w:cstheme="majorHAnsi"/>
          <w:b/>
          <w:iCs/>
          <w:u w:val="single"/>
        </w:rPr>
        <w:t>adventurism abroad</w:t>
      </w:r>
      <w:r w:rsidRPr="00932813">
        <w:rPr>
          <w:rFonts w:asciiTheme="majorHAnsi" w:hAnsiTheme="majorHAnsi" w:cstheme="majorHAnsi"/>
          <w:u w:val="single"/>
        </w:rPr>
        <w:t>.</w:t>
      </w:r>
      <w:r w:rsidRPr="00932813">
        <w:rPr>
          <w:rFonts w:asciiTheme="majorHAnsi" w:hAnsiTheme="majorHAnsi" w:cstheme="majorHAnsi"/>
          <w:sz w:val="14"/>
        </w:rPr>
        <w:t xml:space="preserve">19 The </w:t>
      </w:r>
      <w:r w:rsidRPr="00F04475">
        <w:rPr>
          <w:rFonts w:asciiTheme="majorHAnsi" w:hAnsiTheme="majorHAnsi" w:cstheme="majorHAnsi"/>
          <w:b/>
          <w:iCs/>
          <w:highlight w:val="yellow"/>
          <w:u w:val="single"/>
        </w:rPr>
        <w:t>Xi</w:t>
      </w:r>
      <w:r w:rsidRPr="00932813">
        <w:rPr>
          <w:rFonts w:asciiTheme="majorHAnsi" w:hAnsiTheme="majorHAnsi" w:cstheme="majorHAnsi"/>
          <w:sz w:val="14"/>
        </w:rPr>
        <w:t xml:space="preserve"> administration </w:t>
      </w:r>
      <w:r w:rsidRPr="00F04475">
        <w:rPr>
          <w:rFonts w:asciiTheme="majorHAnsi" w:hAnsiTheme="majorHAnsi" w:cstheme="majorHAnsi"/>
          <w:highlight w:val="yellow"/>
          <w:u w:val="single"/>
        </w:rPr>
        <w:t xml:space="preserve">wants to </w:t>
      </w:r>
      <w:r w:rsidRPr="00F04475">
        <w:rPr>
          <w:rFonts w:asciiTheme="majorHAnsi" w:hAnsiTheme="majorHAnsi" w:cstheme="majorHAnsi"/>
          <w:b/>
          <w:iCs/>
          <w:highlight w:val="yellow"/>
          <w:u w:val="single"/>
        </w:rPr>
        <w:t>appear tough</w:t>
      </w:r>
      <w:r w:rsidRPr="00F04475">
        <w:rPr>
          <w:rFonts w:asciiTheme="majorHAnsi" w:hAnsiTheme="majorHAnsi" w:cstheme="majorHAnsi"/>
          <w:highlight w:val="yellow"/>
          <w:u w:val="single"/>
        </w:rPr>
        <w:t xml:space="preserve"> in</w:t>
      </w:r>
      <w:r w:rsidRPr="00932813">
        <w:rPr>
          <w:rFonts w:asciiTheme="majorHAnsi" w:hAnsiTheme="majorHAnsi" w:cstheme="majorHAnsi"/>
          <w:u w:val="single"/>
        </w:rPr>
        <w:t xml:space="preserve"> its </w:t>
      </w:r>
      <w:r w:rsidRPr="00F04475">
        <w:rPr>
          <w:rFonts w:asciiTheme="majorHAnsi" w:hAnsiTheme="majorHAnsi" w:cstheme="majorHAnsi"/>
          <w:b/>
          <w:iCs/>
          <w:highlight w:val="yellow"/>
          <w:u w:val="single"/>
        </w:rPr>
        <w:t>defense of foreign encroachments</w:t>
      </w:r>
      <w:r w:rsidRPr="00932813">
        <w:rPr>
          <w:rFonts w:asciiTheme="majorHAnsi" w:hAnsiTheme="majorHAnsi" w:cstheme="majorHAnsi"/>
          <w:u w:val="single"/>
        </w:rPr>
        <w:t xml:space="preserve"> against China’s interests.</w:t>
      </w:r>
      <w:r w:rsidRPr="00932813">
        <w:rPr>
          <w:rFonts w:asciiTheme="majorHAnsi" w:hAnsiTheme="majorHAnsi" w:cstheme="majorHAnsi"/>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932813">
        <w:rPr>
          <w:rFonts w:asciiTheme="majorHAnsi" w:hAnsiTheme="majorHAnsi" w:cstheme="majorHAnsi"/>
          <w:u w:val="single"/>
        </w:rPr>
        <w:t xml:space="preserve">The </w:t>
      </w:r>
      <w:r w:rsidRPr="00F04475">
        <w:rPr>
          <w:rFonts w:asciiTheme="majorHAnsi" w:hAnsiTheme="majorHAnsi" w:cstheme="majorHAnsi"/>
          <w:highlight w:val="yellow"/>
          <w:u w:val="single"/>
        </w:rPr>
        <w:t xml:space="preserve">party is </w:t>
      </w:r>
      <w:r w:rsidRPr="00932813">
        <w:rPr>
          <w:rFonts w:asciiTheme="majorHAnsi" w:hAnsiTheme="majorHAnsi" w:cstheme="majorHAnsi"/>
          <w:b/>
          <w:iCs/>
          <w:u w:val="single"/>
        </w:rPr>
        <w:t xml:space="preserve">particularly </w:t>
      </w:r>
      <w:r w:rsidRPr="00F04475">
        <w:rPr>
          <w:rFonts w:asciiTheme="majorHAnsi" w:hAnsiTheme="majorHAnsi" w:cstheme="majorHAnsi"/>
          <w:b/>
          <w:iCs/>
          <w:highlight w:val="yellow"/>
          <w:u w:val="single"/>
        </w:rPr>
        <w:t>sensitive</w:t>
      </w:r>
      <w:r w:rsidRPr="00F04475">
        <w:rPr>
          <w:rFonts w:asciiTheme="majorHAnsi" w:hAnsiTheme="majorHAnsi" w:cstheme="majorHAnsi"/>
          <w:highlight w:val="yellow"/>
          <w:u w:val="single"/>
        </w:rPr>
        <w:t xml:space="preserve"> to </w:t>
      </w:r>
      <w:r w:rsidRPr="00F04475">
        <w:rPr>
          <w:rFonts w:asciiTheme="majorHAnsi" w:hAnsiTheme="majorHAnsi" w:cstheme="majorHAnsi"/>
          <w:b/>
          <w:iCs/>
          <w:highlight w:val="yellow"/>
          <w:u w:val="single"/>
        </w:rPr>
        <w:t>perceptions of weakness</w:t>
      </w:r>
      <w:r w:rsidRPr="00F04475">
        <w:rPr>
          <w:rFonts w:asciiTheme="majorHAnsi" w:hAnsiTheme="majorHAnsi" w:cstheme="majorHAnsi"/>
          <w:highlight w:val="yellow"/>
          <w:u w:val="single"/>
        </w:rPr>
        <w:t xml:space="preserve"> because</w:t>
      </w:r>
      <w:r w:rsidRPr="00932813">
        <w:rPr>
          <w:rFonts w:asciiTheme="majorHAnsi" w:hAnsiTheme="majorHAnsi" w:cstheme="majorHAnsi"/>
          <w:u w:val="single"/>
        </w:rPr>
        <w:t xml:space="preserve"> much of its </w:t>
      </w:r>
      <w:r w:rsidRPr="00F04475">
        <w:rPr>
          <w:rFonts w:asciiTheme="majorHAnsi" w:hAnsiTheme="majorHAnsi" w:cstheme="majorHAnsi"/>
          <w:b/>
          <w:iCs/>
          <w:highlight w:val="yellow"/>
          <w:u w:val="single"/>
        </w:rPr>
        <w:t>claim to legitimacy</w:t>
      </w:r>
      <w:r w:rsidRPr="00932813">
        <w:rPr>
          <w:rFonts w:asciiTheme="majorHAnsi" w:hAnsiTheme="majorHAnsi" w:cstheme="majorHAnsi"/>
          <w:u w:val="single"/>
        </w:rPr>
        <w:t xml:space="preserve">—manifested in </w:t>
      </w:r>
      <w:r w:rsidRPr="00932813">
        <w:rPr>
          <w:rFonts w:asciiTheme="majorHAnsi" w:hAnsiTheme="majorHAnsi" w:cstheme="majorHAnsi"/>
          <w:b/>
          <w:iCs/>
          <w:u w:val="single"/>
        </w:rPr>
        <w:t>Xi’s Chinese Dream</w:t>
      </w:r>
      <w:r w:rsidRPr="00932813">
        <w:rPr>
          <w:rFonts w:asciiTheme="majorHAnsi" w:hAnsiTheme="majorHAnsi" w:cstheme="majorHAnsi"/>
          <w:u w:val="single"/>
        </w:rPr>
        <w:t xml:space="preserve"> campaign today—</w:t>
      </w:r>
      <w:r w:rsidRPr="00F04475">
        <w:rPr>
          <w:rFonts w:asciiTheme="majorHAnsi" w:hAnsiTheme="majorHAnsi" w:cstheme="majorHAnsi"/>
          <w:highlight w:val="yellow"/>
          <w:u w:val="single"/>
        </w:rPr>
        <w:t>stems from</w:t>
      </w:r>
      <w:r w:rsidRPr="00932813">
        <w:rPr>
          <w:rFonts w:asciiTheme="majorHAnsi" w:hAnsiTheme="majorHAnsi" w:cstheme="majorHAnsi"/>
          <w:u w:val="single"/>
        </w:rPr>
        <w:t xml:space="preserve"> the party’s claims of leading the </w:t>
      </w:r>
      <w:r w:rsidRPr="00F04475">
        <w:rPr>
          <w:rFonts w:asciiTheme="majorHAnsi" w:hAnsiTheme="majorHAnsi" w:cstheme="majorHAnsi"/>
          <w:b/>
          <w:iCs/>
          <w:highlight w:val="yellow"/>
          <w:u w:val="single"/>
          <w:bdr w:val="single" w:sz="4" w:space="0" w:color="auto"/>
        </w:rPr>
        <w:t>restoration of Chinese greatness</w:t>
      </w:r>
      <w:r w:rsidRPr="00F04475">
        <w:rPr>
          <w:rFonts w:asciiTheme="majorHAnsi" w:hAnsiTheme="majorHAnsi" w:cstheme="majorHAnsi"/>
          <w:highlight w:val="yellow"/>
          <w:u w:val="single"/>
        </w:rPr>
        <w:t>.</w:t>
      </w:r>
      <w:r w:rsidRPr="00932813">
        <w:rPr>
          <w:rFonts w:asciiTheme="majorHAnsi" w:hAnsiTheme="majorHAnsi" w:cstheme="majorHAnsi"/>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932813">
        <w:rPr>
          <w:rFonts w:asciiTheme="majorHAnsi" w:hAnsiTheme="majorHAnsi" w:cstheme="majorHAnsi"/>
          <w:b/>
          <w:iCs/>
          <w:u w:val="single"/>
        </w:rPr>
        <w:t>Diversionary nationalist frictions</w:t>
      </w:r>
      <w:r w:rsidRPr="00932813">
        <w:rPr>
          <w:rFonts w:asciiTheme="majorHAnsi" w:hAnsiTheme="majorHAnsi" w:cstheme="majorHAnsi"/>
          <w:u w:val="single"/>
        </w:rPr>
        <w:t xml:space="preserve"> would likely occur if the Chinese leadership portrayed a foreign adversary as having made the first move</w:t>
      </w:r>
      <w:r w:rsidRPr="00932813">
        <w:rPr>
          <w:rFonts w:asciiTheme="majorHAnsi" w:hAnsiTheme="majorHAnsi" w:cstheme="majorHAnsi"/>
          <w:sz w:val="14"/>
        </w:rPr>
        <w:t xml:space="preserve">, thus </w:t>
      </w:r>
      <w:r w:rsidRPr="00932813">
        <w:rPr>
          <w:rFonts w:asciiTheme="majorHAnsi" w:hAnsiTheme="majorHAnsi" w:cstheme="majorHAnsi"/>
          <w:u w:val="single"/>
        </w:rPr>
        <w:t>forcing Xi to stand up for China’s interests.</w:t>
      </w:r>
      <w:r w:rsidRPr="00932813">
        <w:rPr>
          <w:rFonts w:asciiTheme="majorHAnsi" w:hAnsiTheme="majorHAnsi" w:cstheme="majorHAnsi"/>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932813">
        <w:rPr>
          <w:rFonts w:asciiTheme="majorHAnsi" w:hAnsiTheme="majorHAnsi" w:cstheme="majorHAnsi"/>
          <w:u w:val="single"/>
        </w:rPr>
        <w:t xml:space="preserve">possible </w:t>
      </w:r>
      <w:r w:rsidRPr="00F04475">
        <w:rPr>
          <w:rFonts w:asciiTheme="majorHAnsi" w:hAnsiTheme="majorHAnsi" w:cstheme="majorHAnsi"/>
          <w:highlight w:val="yellow"/>
          <w:u w:val="single"/>
        </w:rPr>
        <w:t>areas of conflict include</w:t>
      </w:r>
      <w:r w:rsidRPr="00932813">
        <w:rPr>
          <w:rFonts w:asciiTheme="majorHAnsi" w:hAnsiTheme="majorHAnsi" w:cstheme="majorHAnsi"/>
          <w:sz w:val="14"/>
        </w:rPr>
        <w:t xml:space="preserve">, but are not necessarily limited to, </w:t>
      </w:r>
      <w:r w:rsidRPr="00F04475">
        <w:rPr>
          <w:rFonts w:asciiTheme="majorHAnsi" w:hAnsiTheme="majorHAnsi" w:cstheme="majorHAnsi"/>
          <w:b/>
          <w:iCs/>
          <w:highlight w:val="yellow"/>
          <w:u w:val="single"/>
        </w:rPr>
        <w:t>Taiwan</w:t>
      </w:r>
      <w:r w:rsidRPr="00F04475">
        <w:rPr>
          <w:rFonts w:asciiTheme="majorHAnsi" w:hAnsiTheme="majorHAnsi" w:cstheme="majorHAnsi"/>
          <w:highlight w:val="yellow"/>
          <w:u w:val="single"/>
        </w:rPr>
        <w:t xml:space="preserve">, </w:t>
      </w:r>
      <w:r w:rsidRPr="00F04475">
        <w:rPr>
          <w:rFonts w:asciiTheme="majorHAnsi" w:hAnsiTheme="majorHAnsi" w:cstheme="majorHAnsi"/>
          <w:b/>
          <w:iCs/>
          <w:highlight w:val="yellow"/>
          <w:u w:val="single"/>
        </w:rPr>
        <w:t>India</w:t>
      </w:r>
      <w:r w:rsidRPr="00F04475">
        <w:rPr>
          <w:rFonts w:asciiTheme="majorHAnsi" w:hAnsiTheme="majorHAnsi" w:cstheme="majorHAnsi"/>
          <w:highlight w:val="yellow"/>
          <w:u w:val="single"/>
        </w:rPr>
        <w:t xml:space="preserve">, and the </w:t>
      </w:r>
      <w:r w:rsidRPr="00F04475">
        <w:rPr>
          <w:rFonts w:asciiTheme="majorHAnsi" w:hAnsiTheme="majorHAnsi" w:cstheme="majorHAnsi"/>
          <w:b/>
          <w:iCs/>
          <w:highlight w:val="yellow"/>
          <w:u w:val="single"/>
        </w:rPr>
        <w:t>S</w:t>
      </w:r>
      <w:r w:rsidRPr="00932813">
        <w:rPr>
          <w:rFonts w:asciiTheme="majorHAnsi" w:hAnsiTheme="majorHAnsi" w:cstheme="majorHAnsi"/>
          <w:b/>
          <w:iCs/>
          <w:u w:val="single"/>
        </w:rPr>
        <w:t xml:space="preserve">outh </w:t>
      </w:r>
      <w:r w:rsidRPr="00F04475">
        <w:rPr>
          <w:rFonts w:asciiTheme="majorHAnsi" w:hAnsiTheme="majorHAnsi" w:cstheme="majorHAnsi"/>
          <w:b/>
          <w:iCs/>
          <w:highlight w:val="yellow"/>
          <w:u w:val="single"/>
        </w:rPr>
        <w:t>C</w:t>
      </w:r>
      <w:r w:rsidRPr="00932813">
        <w:rPr>
          <w:rFonts w:asciiTheme="majorHAnsi" w:hAnsiTheme="majorHAnsi" w:cstheme="majorHAnsi"/>
          <w:b/>
          <w:iCs/>
          <w:u w:val="single"/>
        </w:rPr>
        <w:t xml:space="preserve">hina </w:t>
      </w:r>
      <w:r w:rsidRPr="00F04475">
        <w:rPr>
          <w:rFonts w:asciiTheme="majorHAnsi" w:hAnsiTheme="majorHAnsi" w:cstheme="majorHAnsi"/>
          <w:b/>
          <w:iCs/>
          <w:highlight w:val="yellow"/>
          <w:u w:val="single"/>
        </w:rPr>
        <w:t>S</w:t>
      </w:r>
      <w:r w:rsidRPr="00932813">
        <w:rPr>
          <w:rFonts w:asciiTheme="majorHAnsi" w:hAnsiTheme="majorHAnsi" w:cstheme="majorHAnsi"/>
          <w:b/>
          <w:iCs/>
          <w:u w:val="single"/>
        </w:rPr>
        <w:t>ea</w:t>
      </w:r>
      <w:r w:rsidRPr="00932813">
        <w:rPr>
          <w:rFonts w:asciiTheme="majorHAnsi" w:hAnsiTheme="majorHAnsi" w:cstheme="majorHAnsi"/>
          <w:u w:val="single"/>
        </w:rPr>
        <w:t xml:space="preserve"> (especially </w:t>
      </w:r>
      <w:r w:rsidRPr="00F04475">
        <w:rPr>
          <w:rFonts w:asciiTheme="majorHAnsi" w:hAnsiTheme="majorHAnsi" w:cstheme="majorHAnsi"/>
          <w:highlight w:val="yellow"/>
          <w:u w:val="single"/>
        </w:rPr>
        <w:t xml:space="preserve">with the </w:t>
      </w:r>
      <w:r w:rsidRPr="00F04475">
        <w:rPr>
          <w:rFonts w:asciiTheme="majorHAnsi" w:hAnsiTheme="majorHAnsi" w:cstheme="majorHAnsi"/>
          <w:b/>
          <w:iCs/>
          <w:highlight w:val="yellow"/>
          <w:u w:val="single"/>
        </w:rPr>
        <w:t>Philippines</w:t>
      </w:r>
      <w:r w:rsidRPr="00F04475">
        <w:rPr>
          <w:rFonts w:asciiTheme="majorHAnsi" w:hAnsiTheme="majorHAnsi" w:cstheme="majorHAnsi"/>
          <w:highlight w:val="yellow"/>
          <w:u w:val="single"/>
        </w:rPr>
        <w:t xml:space="preserve"> and </w:t>
      </w:r>
      <w:r w:rsidRPr="00F04475">
        <w:rPr>
          <w:rFonts w:asciiTheme="majorHAnsi" w:hAnsiTheme="majorHAnsi" w:cstheme="majorHAnsi"/>
          <w:b/>
          <w:iCs/>
          <w:highlight w:val="yellow"/>
          <w:u w:val="single"/>
        </w:rPr>
        <w:t>Vietnam</w:t>
      </w:r>
      <w:r w:rsidRPr="00932813">
        <w:rPr>
          <w:rFonts w:asciiTheme="majorHAnsi" w:hAnsiTheme="majorHAnsi" w:cstheme="majorHAnsi"/>
          <w:u w:val="single"/>
        </w:rPr>
        <w:t>).</w:t>
      </w:r>
      <w:r w:rsidRPr="00932813">
        <w:rPr>
          <w:rFonts w:asciiTheme="majorHAnsi" w:hAnsiTheme="majorHAnsi" w:cstheme="majorHAnsi"/>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932813">
        <w:rPr>
          <w:rFonts w:asciiTheme="majorHAnsi" w:hAnsiTheme="majorHAnsi" w:cstheme="majorHAnsi"/>
          <w:u w:val="single"/>
        </w:rPr>
        <w:t xml:space="preserve">Even if the top leadership did not wish to provoke conflict, a smaller budgetary allotment for security could cause </w:t>
      </w:r>
      <w:r w:rsidRPr="00F04475">
        <w:rPr>
          <w:rFonts w:asciiTheme="majorHAnsi" w:hAnsiTheme="majorHAnsi" w:cstheme="majorHAnsi"/>
          <w:b/>
          <w:iCs/>
          <w:highlight w:val="yellow"/>
          <w:u w:val="single"/>
        </w:rPr>
        <w:t>military interests</w:t>
      </w:r>
      <w:r w:rsidRPr="00932813">
        <w:rPr>
          <w:rFonts w:asciiTheme="majorHAnsi" w:hAnsiTheme="majorHAnsi" w:cstheme="majorHAnsi"/>
          <w:u w:val="single"/>
        </w:rPr>
        <w:t xml:space="preserve"> in China to </w:t>
      </w:r>
      <w:r w:rsidRPr="00F04475">
        <w:rPr>
          <w:rFonts w:asciiTheme="majorHAnsi" w:hAnsiTheme="majorHAnsi" w:cstheme="majorHAnsi"/>
          <w:b/>
          <w:iCs/>
          <w:highlight w:val="yellow"/>
          <w:u w:val="single"/>
        </w:rPr>
        <w:t>deliberately instigate trouble</w:t>
      </w:r>
      <w:r w:rsidRPr="00F04475">
        <w:rPr>
          <w:rFonts w:asciiTheme="majorHAnsi" w:hAnsiTheme="majorHAnsi" w:cstheme="majorHAnsi"/>
          <w:highlight w:val="yellow"/>
          <w:u w:val="single"/>
        </w:rPr>
        <w:t xml:space="preserve"> to </w:t>
      </w:r>
      <w:r w:rsidRPr="00F04475">
        <w:rPr>
          <w:rFonts w:asciiTheme="majorHAnsi" w:hAnsiTheme="majorHAnsi" w:cstheme="majorHAnsi"/>
          <w:b/>
          <w:iCs/>
          <w:highlight w:val="yellow"/>
          <w:u w:val="single"/>
        </w:rPr>
        <w:t>justify</w:t>
      </w:r>
      <w:r w:rsidRPr="00932813">
        <w:rPr>
          <w:rFonts w:asciiTheme="majorHAnsi" w:hAnsiTheme="majorHAnsi" w:cstheme="majorHAnsi"/>
          <w:u w:val="single"/>
        </w:rPr>
        <w:t xml:space="preserve"> their </w:t>
      </w:r>
      <w:r w:rsidRPr="00F04475">
        <w:rPr>
          <w:rFonts w:asciiTheme="majorHAnsi" w:hAnsiTheme="majorHAnsi" w:cstheme="majorHAnsi"/>
          <w:b/>
          <w:iCs/>
          <w:highlight w:val="yellow"/>
          <w:u w:val="single"/>
        </w:rPr>
        <w:t>claims over</w:t>
      </w:r>
      <w:r w:rsidRPr="00932813">
        <w:rPr>
          <w:rFonts w:asciiTheme="majorHAnsi" w:hAnsiTheme="majorHAnsi" w:cstheme="majorHAnsi"/>
          <w:b/>
          <w:iCs/>
          <w:u w:val="single"/>
        </w:rPr>
        <w:t xml:space="preserve"> increasingly scarce </w:t>
      </w:r>
      <w:r w:rsidRPr="00F04475">
        <w:rPr>
          <w:rFonts w:asciiTheme="majorHAnsi" w:hAnsiTheme="majorHAnsi" w:cstheme="majorHAnsi"/>
          <w:b/>
          <w:iCs/>
          <w:highlight w:val="yellow"/>
          <w:u w:val="single"/>
        </w:rPr>
        <w:t>resources</w:t>
      </w:r>
      <w:r w:rsidRPr="00F04475">
        <w:rPr>
          <w:rFonts w:asciiTheme="majorHAnsi" w:hAnsiTheme="majorHAnsi" w:cstheme="majorHAnsi"/>
          <w:highlight w:val="yellow"/>
          <w:u w:val="single"/>
        </w:rPr>
        <w:t>.</w:t>
      </w:r>
      <w:r w:rsidRPr="00932813">
        <w:rPr>
          <w:rFonts w:asciiTheme="majorHAnsi" w:hAnsiTheme="majorHAnsi" w:cstheme="majorHAnsi"/>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932813">
        <w:rPr>
          <w:rFonts w:asciiTheme="majorHAnsi" w:hAnsiTheme="majorHAnsi" w:cstheme="majorHAnsi"/>
          <w:u w:val="single"/>
        </w:rPr>
        <w:t xml:space="preserve">an </w:t>
      </w:r>
      <w:r w:rsidRPr="00932813">
        <w:rPr>
          <w:rFonts w:asciiTheme="majorHAnsi" w:hAnsiTheme="majorHAnsi" w:cstheme="majorHAnsi"/>
          <w:b/>
          <w:iCs/>
          <w:u w:val="single"/>
        </w:rPr>
        <w:t>economic collapse</w:t>
      </w:r>
      <w:r w:rsidRPr="00932813">
        <w:rPr>
          <w:rFonts w:asciiTheme="majorHAnsi" w:hAnsiTheme="majorHAnsi" w:cstheme="majorHAnsi"/>
          <w:u w:val="single"/>
        </w:rPr>
        <w:t xml:space="preserve"> could give rise to a Vladimir </w:t>
      </w:r>
      <w:r w:rsidRPr="00932813">
        <w:rPr>
          <w:rFonts w:asciiTheme="majorHAnsi" w:hAnsiTheme="majorHAnsi" w:cstheme="majorHAnsi"/>
          <w:b/>
          <w:iCs/>
          <w:u w:val="single"/>
        </w:rPr>
        <w:t>Putin–like redemption figure</w:t>
      </w:r>
      <w:r w:rsidRPr="00932813">
        <w:rPr>
          <w:rFonts w:asciiTheme="majorHAnsi" w:hAnsiTheme="majorHAnsi" w:cstheme="majorHAnsi"/>
          <w:u w:val="single"/>
        </w:rPr>
        <w:t xml:space="preserve"> in China. </w:t>
      </w:r>
      <w:r w:rsidRPr="00F04475">
        <w:rPr>
          <w:rFonts w:asciiTheme="majorHAnsi" w:hAnsiTheme="majorHAnsi" w:cstheme="majorHAnsi"/>
          <w:highlight w:val="yellow"/>
          <w:u w:val="single"/>
        </w:rPr>
        <w:t>Xi’s</w:t>
      </w:r>
      <w:r w:rsidRPr="00932813">
        <w:rPr>
          <w:rFonts w:asciiTheme="majorHAnsi" w:hAnsiTheme="majorHAnsi" w:cstheme="majorHAnsi"/>
          <w:u w:val="single"/>
        </w:rPr>
        <w:t xml:space="preserve"> approach of </w:t>
      </w:r>
      <w:r w:rsidRPr="00F04475">
        <w:rPr>
          <w:rFonts w:asciiTheme="majorHAnsi" w:hAnsiTheme="majorHAnsi" w:cstheme="majorHAnsi"/>
          <w:highlight w:val="yellow"/>
          <w:u w:val="single"/>
        </w:rPr>
        <w:t>centralizing authority</w:t>
      </w:r>
      <w:r w:rsidRPr="00932813">
        <w:rPr>
          <w:rFonts w:asciiTheme="majorHAnsi" w:hAnsiTheme="majorHAnsi" w:cstheme="majorHAnsi"/>
          <w:u w:val="single"/>
        </w:rPr>
        <w:t xml:space="preserve"> over</w:t>
      </w:r>
      <w:r w:rsidRPr="00932813">
        <w:rPr>
          <w:rFonts w:asciiTheme="majorHAnsi" w:hAnsiTheme="majorHAnsi" w:cstheme="majorHAnsi"/>
          <w:sz w:val="14"/>
        </w:rPr>
        <w:t xml:space="preserve"> a diverse, complex, and massive social, political, and </w:t>
      </w:r>
      <w:r w:rsidRPr="00932813">
        <w:rPr>
          <w:rFonts w:asciiTheme="majorHAnsi" w:hAnsiTheme="majorHAnsi" w:cstheme="majorHAnsi"/>
          <w:u w:val="single"/>
        </w:rPr>
        <w:t xml:space="preserve">economic system </w:t>
      </w:r>
      <w:r w:rsidRPr="00F04475">
        <w:rPr>
          <w:rFonts w:asciiTheme="majorHAnsi" w:hAnsiTheme="majorHAnsi" w:cstheme="majorHAnsi"/>
          <w:highlight w:val="yellow"/>
          <w:u w:val="single"/>
        </w:rPr>
        <w:t xml:space="preserve">is a </w:t>
      </w:r>
      <w:r w:rsidRPr="00F04475">
        <w:rPr>
          <w:rFonts w:asciiTheme="majorHAnsi" w:hAnsiTheme="majorHAnsi" w:cstheme="majorHAnsi"/>
          <w:b/>
          <w:iCs/>
          <w:highlight w:val="yellow"/>
          <w:u w:val="single"/>
        </w:rPr>
        <w:t>recipe for brittleness</w:t>
      </w:r>
      <w:r w:rsidRPr="00F04475">
        <w:rPr>
          <w:rFonts w:asciiTheme="majorHAnsi" w:hAnsiTheme="majorHAnsi" w:cstheme="majorHAnsi"/>
          <w:highlight w:val="yellow"/>
          <w:u w:val="single"/>
        </w:rPr>
        <w:t>.</w:t>
      </w:r>
      <w:r w:rsidRPr="00932813">
        <w:rPr>
          <w:rFonts w:asciiTheme="majorHAnsi" w:hAnsiTheme="majorHAnsi" w:cstheme="majorHAnsi"/>
          <w:sz w:val="14"/>
        </w:rPr>
        <w:t xml:space="preserve"> Rather than designing a resilient, decentralized governance structure that can gracefully cope with localized failures at particular nodes in a network, </w:t>
      </w:r>
      <w:r w:rsidRPr="00932813">
        <w:rPr>
          <w:rFonts w:asciiTheme="majorHAnsi" w:hAnsiTheme="majorHAnsi" w:cstheme="majorHAnsi"/>
          <w:u w:val="single"/>
        </w:rPr>
        <w:t xml:space="preserve">a highly centralized architecture </w:t>
      </w:r>
      <w:r w:rsidRPr="00932813">
        <w:rPr>
          <w:rFonts w:asciiTheme="majorHAnsi" w:hAnsiTheme="majorHAnsi" w:cstheme="majorHAnsi"/>
          <w:b/>
          <w:iCs/>
          <w:u w:val="single"/>
        </w:rPr>
        <w:t>risks catastrophic</w:t>
      </w:r>
      <w:r w:rsidRPr="00932813">
        <w:rPr>
          <w:rFonts w:asciiTheme="majorHAnsi" w:hAnsiTheme="majorHAnsi" w:cstheme="majorHAnsi"/>
          <w:u w:val="single"/>
        </w:rPr>
        <w:t xml:space="preserve">, </w:t>
      </w:r>
      <w:r w:rsidRPr="00932813">
        <w:rPr>
          <w:rFonts w:asciiTheme="majorHAnsi" w:hAnsiTheme="majorHAnsi" w:cstheme="majorHAnsi"/>
          <w:b/>
          <w:iCs/>
          <w:u w:val="single"/>
        </w:rPr>
        <w:t>system-level failure</w:t>
      </w:r>
      <w:r w:rsidRPr="00932813">
        <w:rPr>
          <w:rFonts w:asciiTheme="majorHAnsi" w:hAnsiTheme="majorHAnsi" w:cstheme="majorHAnsi"/>
          <w:u w:val="single"/>
        </w:rPr>
        <w:t>.</w:t>
      </w:r>
      <w:r w:rsidRPr="00932813">
        <w:rPr>
          <w:rFonts w:asciiTheme="majorHAnsi" w:hAnsiTheme="majorHAnsi" w:cstheme="majorHAnsi"/>
          <w:sz w:val="14"/>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RPr="00932813">
        <w:rPr>
          <w:rFonts w:asciiTheme="majorHAnsi" w:hAnsiTheme="majorHAnsi" w:cstheme="majorHAnsi"/>
          <w:u w:val="single"/>
        </w:rPr>
        <w:t>international significance of China’s domestic politics is a new paradigm for the Chinese leadership</w:t>
      </w:r>
      <w:r w:rsidRPr="00932813">
        <w:rPr>
          <w:rFonts w:asciiTheme="majorHAnsi" w:hAnsiTheme="majorHAnsi" w:cstheme="majorHAnsi"/>
          <w:sz w:val="14"/>
        </w:rPr>
        <w:t xml:space="preserve">, and one can expect an adjustment period during which the outcome of what had previously been relatively insulated </w:t>
      </w:r>
      <w:r w:rsidRPr="00932813">
        <w:rPr>
          <w:rFonts w:asciiTheme="majorHAnsi" w:hAnsiTheme="majorHAnsi" w:cstheme="majorHAnsi"/>
          <w:u w:val="single"/>
        </w:rPr>
        <w:t xml:space="preserve">domestic political frictions will likely generate </w:t>
      </w:r>
      <w:r w:rsidRPr="00932813">
        <w:rPr>
          <w:rFonts w:asciiTheme="majorHAnsi" w:hAnsiTheme="majorHAnsi" w:cstheme="majorHAnsi"/>
          <w:b/>
          <w:iCs/>
          <w:u w:val="single"/>
        </w:rPr>
        <w:t>unintended international repercussions</w:t>
      </w:r>
      <w:r w:rsidRPr="00932813">
        <w:rPr>
          <w:rFonts w:asciiTheme="majorHAnsi" w:hAnsiTheme="majorHAnsi" w:cstheme="majorHAnsi"/>
          <w:u w:val="single"/>
        </w:rPr>
        <w:t>.</w:t>
      </w:r>
      <w:r w:rsidRPr="00932813">
        <w:rPr>
          <w:rFonts w:asciiTheme="majorHAnsi" w:hAnsiTheme="majorHAnsi" w:cstheme="majorHAnsi"/>
          <w:sz w:val="14"/>
        </w:rPr>
        <w:t xml:space="preserve"> Such dynamics will influence Chinese foreign policy and security behavior. </w:t>
      </w:r>
      <w:r w:rsidRPr="00932813">
        <w:rPr>
          <w:rFonts w:asciiTheme="majorHAnsi" w:hAnsiTheme="majorHAnsi" w:cstheme="majorHAnsi"/>
          <w:u w:val="single"/>
        </w:rPr>
        <w:t xml:space="preserve">Domestic arguments over ideology, bureaucratic power struggles, and strategic direction could all have </w:t>
      </w:r>
      <w:r w:rsidRPr="00932813">
        <w:rPr>
          <w:rFonts w:asciiTheme="majorHAnsi" w:hAnsiTheme="majorHAnsi" w:cstheme="majorHAnsi"/>
          <w:b/>
          <w:iCs/>
          <w:u w:val="single"/>
        </w:rPr>
        <w:t>ripple effects abroad</w:t>
      </w:r>
      <w:r w:rsidRPr="00932813">
        <w:rPr>
          <w:rFonts w:asciiTheme="majorHAnsi" w:hAnsiTheme="majorHAnsi" w:cstheme="majorHAnsi"/>
          <w:u w:val="single"/>
        </w:rPr>
        <w:t>.</w:t>
      </w:r>
      <w:r w:rsidRPr="00932813">
        <w:rPr>
          <w:rFonts w:asciiTheme="majorHAnsi" w:hAnsiTheme="majorHAnsi" w:cstheme="majorHAnsi"/>
          <w:sz w:val="14"/>
        </w:rPr>
        <w:t xml:space="preserve"> Many of China’s party heavyweights still employ a narrow and exclusively domestic political calculus. </w:t>
      </w:r>
      <w:r w:rsidRPr="00932813">
        <w:rPr>
          <w:rFonts w:asciiTheme="majorHAnsi" w:hAnsiTheme="majorHAnsi" w:cstheme="majorHAnsi"/>
          <w:u w:val="single"/>
        </w:rPr>
        <w:t xml:space="preserve">Such behavior increases the possibility of international implications that are not fully anticipated, </w:t>
      </w:r>
      <w:r w:rsidRPr="00932813">
        <w:rPr>
          <w:rFonts w:asciiTheme="majorHAnsi" w:hAnsiTheme="majorHAnsi" w:cstheme="majorHAnsi"/>
          <w:b/>
          <w:iCs/>
          <w:u w:val="single"/>
        </w:rPr>
        <w:t>raising the risks</w:t>
      </w:r>
      <w:r w:rsidRPr="00932813">
        <w:rPr>
          <w:rFonts w:asciiTheme="majorHAnsi" w:hAnsiTheme="majorHAnsi" w:cstheme="majorHAnsi"/>
          <w:u w:val="single"/>
        </w:rPr>
        <w:t xml:space="preserve"> of </w:t>
      </w:r>
      <w:r w:rsidRPr="00932813">
        <w:rPr>
          <w:rFonts w:asciiTheme="majorHAnsi" w:hAnsiTheme="majorHAnsi" w:cstheme="majorHAnsi"/>
          <w:b/>
          <w:iCs/>
          <w:u w:val="single"/>
        </w:rPr>
        <w:t xml:space="preserve">strategic </w:t>
      </w:r>
      <w:r w:rsidRPr="00F04475">
        <w:rPr>
          <w:rFonts w:asciiTheme="majorHAnsi" w:hAnsiTheme="majorHAnsi" w:cstheme="majorHAnsi"/>
          <w:b/>
          <w:iCs/>
          <w:highlight w:val="yellow"/>
          <w:u w:val="single"/>
        </w:rPr>
        <w:t>miscalc</w:t>
      </w:r>
      <w:r w:rsidRPr="00932813">
        <w:rPr>
          <w:rFonts w:asciiTheme="majorHAnsi" w:hAnsiTheme="majorHAnsi" w:cstheme="majorHAnsi"/>
          <w:b/>
          <w:iCs/>
          <w:u w:val="single"/>
        </w:rPr>
        <w:t>ulation</w:t>
      </w:r>
      <w:r w:rsidRPr="00932813">
        <w:rPr>
          <w:rFonts w:asciiTheme="majorHAnsi" w:hAnsiTheme="majorHAnsi" w:cstheme="majorHAnsi"/>
          <w:u w:val="single"/>
        </w:rPr>
        <w:t xml:space="preserve"> on the world stage.</w:t>
      </w:r>
      <w:r w:rsidRPr="00932813">
        <w:rPr>
          <w:rFonts w:asciiTheme="majorHAnsi" w:hAnsiTheme="majorHAnsi" w:cstheme="majorHAnsi"/>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932813">
        <w:rPr>
          <w:rFonts w:asciiTheme="majorHAnsi" w:hAnsiTheme="majorHAnsi" w:cstheme="majorHAnsi"/>
          <w:sz w:val="14"/>
          <w:u w:val="single"/>
        </w:rPr>
        <w:t xml:space="preserve">. </w:t>
      </w:r>
      <w:r w:rsidRPr="00F04475">
        <w:rPr>
          <w:rFonts w:asciiTheme="majorHAnsi" w:hAnsiTheme="majorHAnsi" w:cstheme="majorHAnsi"/>
          <w:highlight w:val="yellow"/>
          <w:u w:val="single"/>
        </w:rPr>
        <w:t>If</w:t>
      </w:r>
      <w:r w:rsidRPr="00932813">
        <w:rPr>
          <w:rFonts w:asciiTheme="majorHAnsi" w:hAnsiTheme="majorHAnsi" w:cstheme="majorHAnsi"/>
          <w:u w:val="single"/>
        </w:rPr>
        <w:t xml:space="preserve"> today’s globally interconnected </w:t>
      </w:r>
      <w:r w:rsidRPr="00F04475">
        <w:rPr>
          <w:rFonts w:asciiTheme="majorHAnsi" w:hAnsiTheme="majorHAnsi" w:cstheme="majorHAnsi"/>
          <w:highlight w:val="yellow"/>
          <w:u w:val="single"/>
        </w:rPr>
        <w:t>China became engulfed in</w:t>
      </w:r>
      <w:r w:rsidRPr="00932813">
        <w:rPr>
          <w:rFonts w:asciiTheme="majorHAnsi" w:hAnsiTheme="majorHAnsi" w:cstheme="majorHAnsi"/>
          <w:u w:val="single"/>
        </w:rPr>
        <w:t xml:space="preserve"> similar </w:t>
      </w:r>
      <w:r w:rsidRPr="00F04475">
        <w:rPr>
          <w:rFonts w:asciiTheme="majorHAnsi" w:hAnsiTheme="majorHAnsi" w:cstheme="majorHAnsi"/>
          <w:highlight w:val="yellow"/>
          <w:u w:val="single"/>
        </w:rPr>
        <w:t>domestic chaos,</w:t>
      </w:r>
      <w:r w:rsidRPr="00932813">
        <w:rPr>
          <w:rFonts w:asciiTheme="majorHAnsi" w:hAnsiTheme="majorHAnsi" w:cstheme="majorHAnsi"/>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F04475">
        <w:rPr>
          <w:rFonts w:asciiTheme="majorHAnsi" w:hAnsiTheme="majorHAnsi" w:cstheme="majorHAnsi"/>
          <w:highlight w:val="yellow"/>
          <w:u w:val="single"/>
        </w:rPr>
        <w:t>the U.S.-China relationship will be more prone to conflict</w:t>
      </w:r>
      <w:r w:rsidRPr="00932813">
        <w:rPr>
          <w:rFonts w:asciiTheme="majorHAnsi" w:hAnsiTheme="majorHAnsi" w:cstheme="majorHAnsi"/>
          <w:u w:val="single"/>
        </w:rPr>
        <w:t xml:space="preserve"> and friction</w:t>
      </w:r>
      <w:r w:rsidRPr="00932813">
        <w:rPr>
          <w:rFonts w:asciiTheme="majorHAnsi" w:hAnsiTheme="majorHAnsi" w:cstheme="majorHAnsi"/>
        </w:rPr>
        <w:t>.</w:t>
      </w:r>
      <w:r w:rsidRPr="00932813">
        <w:rPr>
          <w:rFonts w:asciiTheme="majorHAnsi" w:hAnsiTheme="majorHAnsi" w:cstheme="majorHAnsi"/>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E601CA5" w14:textId="77777777" w:rsidR="00790FF6" w:rsidRPr="005A6EAD" w:rsidRDefault="00790FF6" w:rsidP="00790FF6">
      <w:pPr>
        <w:pStyle w:val="Heading4"/>
      </w:pPr>
      <w:r w:rsidRPr="005A6EAD">
        <w:t>US–China war goes nuclear – crisis mis-management ensures conventional escalation - extinction</w:t>
      </w:r>
    </w:p>
    <w:p w14:paraId="4837ED43" w14:textId="77777777" w:rsidR="00790FF6" w:rsidRPr="00932813" w:rsidRDefault="00790FF6" w:rsidP="00790FF6">
      <w:pPr>
        <w:rPr>
          <w:rFonts w:asciiTheme="majorHAnsi" w:hAnsiTheme="majorHAnsi" w:cstheme="majorHAnsi"/>
        </w:rPr>
      </w:pPr>
      <w:r w:rsidRPr="00932813">
        <w:rPr>
          <w:rStyle w:val="Style13ptBold"/>
          <w:rFonts w:asciiTheme="majorHAnsi" w:hAnsiTheme="majorHAnsi" w:cstheme="majorHAnsi"/>
        </w:rPr>
        <w:t xml:space="preserve">Kulacki 20 </w:t>
      </w:r>
      <w:r w:rsidRPr="00932813">
        <w:rPr>
          <w:rFonts w:asciiTheme="majorHAnsi" w:hAnsiTheme="majorHAnsi" w:cstheme="majorHAnsi"/>
        </w:rPr>
        <w:t>[Dr.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14:paraId="2495FEFB" w14:textId="77777777" w:rsidR="00790FF6" w:rsidRPr="00932813" w:rsidRDefault="00790FF6" w:rsidP="00790FF6">
      <w:pPr>
        <w:rPr>
          <w:rFonts w:asciiTheme="majorHAnsi" w:hAnsiTheme="majorHAnsi" w:cstheme="majorHAnsi"/>
          <w:sz w:val="16"/>
        </w:rPr>
      </w:pPr>
      <w:r w:rsidRPr="00932813">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932813">
        <w:rPr>
          <w:rFonts w:asciiTheme="majorHAnsi" w:hAnsiTheme="majorHAnsi" w:cstheme="majorHAnsi"/>
          <w:b/>
          <w:bCs/>
          <w:u w:val="single"/>
        </w:rPr>
        <w:t>China</w:t>
      </w:r>
      <w:r w:rsidRPr="00932813">
        <w:rPr>
          <w:rFonts w:asciiTheme="majorHAnsi" w:hAnsiTheme="majorHAnsi" w:cstheme="majorHAnsi"/>
          <w:sz w:val="16"/>
        </w:rPr>
        <w:t xml:space="preserve"> has been </w:t>
      </w:r>
      <w:r w:rsidRPr="00932813">
        <w:rPr>
          <w:rFonts w:asciiTheme="majorHAnsi" w:hAnsiTheme="majorHAnsi" w:cstheme="majorHAnsi"/>
          <w:u w:val="single"/>
        </w:rPr>
        <w:t xml:space="preserve">exceptionally </w:t>
      </w:r>
      <w:r w:rsidRPr="00932813">
        <w:rPr>
          <w:rFonts w:asciiTheme="majorHAnsi" w:hAnsiTheme="majorHAnsi" w:cstheme="majorHAnsi"/>
          <w:b/>
          <w:bCs/>
          <w:u w:val="single"/>
        </w:rPr>
        <w:t>clear</w:t>
      </w:r>
      <w:r w:rsidRPr="00932813">
        <w:rPr>
          <w:rFonts w:asciiTheme="majorHAnsi" w:hAnsiTheme="majorHAnsi" w:cstheme="majorHAnsi"/>
          <w:u w:val="single"/>
        </w:rPr>
        <w:t xml:space="preserve"> </w:t>
      </w:r>
      <w:r w:rsidRPr="00932813">
        <w:rPr>
          <w:rFonts w:asciiTheme="majorHAnsi" w:hAnsiTheme="majorHAnsi" w:cstheme="majorHAnsi"/>
          <w:b/>
          <w:bCs/>
          <w:u w:val="single"/>
        </w:rPr>
        <w:t>about</w:t>
      </w:r>
      <w:r w:rsidRPr="00932813">
        <w:rPr>
          <w:rFonts w:asciiTheme="majorHAnsi" w:hAnsiTheme="majorHAnsi" w:cstheme="majorHAnsi"/>
          <w:u w:val="single"/>
        </w:rPr>
        <w:t xml:space="preserve"> its </w:t>
      </w:r>
      <w:r w:rsidRPr="00932813">
        <w:rPr>
          <w:rFonts w:asciiTheme="majorHAnsi" w:hAnsiTheme="majorHAnsi" w:cstheme="majorHAnsi"/>
          <w:b/>
          <w:bCs/>
          <w:u w:val="single"/>
        </w:rPr>
        <w:t>intentions</w:t>
      </w:r>
      <w:r w:rsidRPr="00932813">
        <w:rPr>
          <w:rFonts w:asciiTheme="majorHAnsi" w:hAnsiTheme="majorHAnsi" w:cstheme="majorHAnsi"/>
          <w:u w:val="single"/>
        </w:rPr>
        <w:t xml:space="preserve"> </w:t>
      </w:r>
      <w:r w:rsidRPr="00932813">
        <w:rPr>
          <w:rFonts w:asciiTheme="majorHAnsi" w:hAnsiTheme="majorHAnsi" w:cstheme="majorHAnsi"/>
          <w:b/>
          <w:bCs/>
          <w:u w:val="single"/>
        </w:rPr>
        <w:t>on</w:t>
      </w:r>
      <w:r w:rsidRPr="00932813">
        <w:rPr>
          <w:rFonts w:asciiTheme="majorHAnsi" w:hAnsiTheme="majorHAnsi" w:cstheme="majorHAnsi"/>
          <w:u w:val="single"/>
        </w:rPr>
        <w:t xml:space="preserve"> the possible </w:t>
      </w:r>
      <w:r w:rsidRPr="00932813">
        <w:rPr>
          <w:rFonts w:asciiTheme="majorHAnsi" w:hAnsiTheme="majorHAnsi" w:cstheme="majorHAnsi"/>
          <w:b/>
          <w:bCs/>
          <w:u w:val="single"/>
        </w:rPr>
        <w:t>first</w:t>
      </w:r>
      <w:r w:rsidRPr="00932813">
        <w:rPr>
          <w:rFonts w:asciiTheme="majorHAnsi" w:hAnsiTheme="majorHAnsi" w:cstheme="majorHAnsi"/>
          <w:u w:val="single"/>
        </w:rPr>
        <w:t xml:space="preserve"> </w:t>
      </w:r>
      <w:r w:rsidRPr="00932813">
        <w:rPr>
          <w:rFonts w:asciiTheme="majorHAnsi" w:hAnsiTheme="majorHAnsi" w:cstheme="majorHAnsi"/>
          <w:b/>
          <w:bCs/>
          <w:u w:val="single"/>
        </w:rPr>
        <w:t>use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sz w:val="16"/>
        </w:rPr>
        <w:t>. On the day of its first nuclear test on October 16, 1964, China declared it “will never at any time or under any circumstances be the first to use nuclear weapons.”</w:t>
      </w:r>
      <w:r w:rsidRPr="00932813">
        <w:rPr>
          <w:rFonts w:asciiTheme="majorHAnsi" w:hAnsiTheme="majorHAnsi" w:cstheme="majorHAnsi"/>
          <w:u w:val="single"/>
        </w:rPr>
        <w:t xml:space="preserve"> That </w:t>
      </w:r>
      <w:r w:rsidRPr="00932813">
        <w:rPr>
          <w:rFonts w:asciiTheme="majorHAnsi" w:hAnsiTheme="majorHAnsi" w:cstheme="majorHAnsi"/>
          <w:b/>
          <w:bCs/>
          <w:u w:val="single"/>
        </w:rPr>
        <w:t>unambiguous</w:t>
      </w:r>
      <w:r w:rsidRPr="00932813">
        <w:rPr>
          <w:rFonts w:asciiTheme="majorHAnsi" w:hAnsiTheme="majorHAnsi" w:cstheme="majorHAnsi"/>
          <w:u w:val="single"/>
        </w:rPr>
        <w:t xml:space="preserve"> </w:t>
      </w:r>
      <w:r w:rsidRPr="00932813">
        <w:rPr>
          <w:rFonts w:asciiTheme="majorHAnsi" w:hAnsiTheme="majorHAnsi" w:cstheme="majorHAnsi"/>
          <w:b/>
          <w:bCs/>
          <w:u w:val="single"/>
        </w:rPr>
        <w:t>statement</w:t>
      </w:r>
      <w:r w:rsidRPr="00932813">
        <w:rPr>
          <w:rFonts w:asciiTheme="majorHAnsi" w:hAnsiTheme="majorHAnsi" w:cstheme="majorHAnsi"/>
          <w:u w:val="single"/>
        </w:rPr>
        <w:t xml:space="preserve"> </w:t>
      </w:r>
      <w:r w:rsidRPr="00932813">
        <w:rPr>
          <w:rFonts w:asciiTheme="majorHAnsi" w:hAnsiTheme="majorHAnsi" w:cstheme="majorHAnsi"/>
          <w:b/>
          <w:bCs/>
          <w:u w:val="single"/>
        </w:rPr>
        <w:t>has</w:t>
      </w:r>
      <w:r w:rsidRPr="00932813">
        <w:rPr>
          <w:rFonts w:asciiTheme="majorHAnsi" w:hAnsiTheme="majorHAnsi" w:cstheme="majorHAnsi"/>
          <w:u w:val="single"/>
        </w:rPr>
        <w:t xml:space="preserve"> </w:t>
      </w:r>
      <w:r w:rsidRPr="00932813">
        <w:rPr>
          <w:rFonts w:asciiTheme="majorHAnsi" w:hAnsiTheme="majorHAnsi" w:cstheme="majorHAnsi"/>
          <w:b/>
          <w:bCs/>
          <w:u w:val="single"/>
        </w:rPr>
        <w:t>been</w:t>
      </w:r>
      <w:r w:rsidRPr="00932813">
        <w:rPr>
          <w:rFonts w:asciiTheme="majorHAnsi" w:hAnsiTheme="majorHAnsi" w:cstheme="majorHAnsi"/>
          <w:u w:val="single"/>
        </w:rPr>
        <w:t xml:space="preserve"> a </w:t>
      </w:r>
      <w:r w:rsidRPr="00932813">
        <w:rPr>
          <w:rFonts w:asciiTheme="majorHAnsi" w:hAnsiTheme="majorHAnsi" w:cstheme="majorHAnsi"/>
          <w:b/>
          <w:bCs/>
          <w:u w:val="single"/>
        </w:rPr>
        <w:t>cornerstone</w:t>
      </w:r>
      <w:r w:rsidRPr="00932813">
        <w:rPr>
          <w:rFonts w:asciiTheme="majorHAnsi" w:hAnsiTheme="majorHAnsi" w:cstheme="majorHAnsi"/>
          <w:u w:val="single"/>
        </w:rPr>
        <w:t xml:space="preserve"> </w:t>
      </w:r>
      <w:r w:rsidRPr="00932813">
        <w:rPr>
          <w:rFonts w:asciiTheme="majorHAnsi" w:hAnsiTheme="majorHAnsi" w:cstheme="majorHAnsi"/>
          <w:b/>
          <w:bCs/>
          <w:u w:val="single"/>
        </w:rPr>
        <w:t>of</w:t>
      </w:r>
      <w:r w:rsidRPr="00932813">
        <w:rPr>
          <w:rFonts w:asciiTheme="majorHAnsi" w:hAnsiTheme="majorHAnsi" w:cstheme="majorHAnsi"/>
          <w:u w:val="single"/>
        </w:rPr>
        <w:t xml:space="preserv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t>
      </w:r>
      <w:r w:rsidRPr="00932813">
        <w:rPr>
          <w:rFonts w:asciiTheme="majorHAnsi" w:hAnsiTheme="majorHAnsi" w:cstheme="majorHAnsi"/>
          <w:b/>
          <w:bCs/>
          <w:u w:val="single"/>
        </w:rPr>
        <w:t>nuclear</w:t>
      </w:r>
      <w:r w:rsidRPr="00932813">
        <w:rPr>
          <w:rFonts w:asciiTheme="majorHAnsi" w:hAnsiTheme="majorHAnsi" w:cstheme="majorHAnsi"/>
          <w:u w:val="single"/>
        </w:rPr>
        <w:t xml:space="preserve"> </w:t>
      </w:r>
      <w:r w:rsidRPr="00932813">
        <w:rPr>
          <w:rFonts w:asciiTheme="majorHAnsi" w:hAnsiTheme="majorHAnsi" w:cstheme="majorHAnsi"/>
          <w:b/>
          <w:bCs/>
          <w:u w:val="single"/>
        </w:rPr>
        <w:t>weapons</w:t>
      </w:r>
      <w:r w:rsidRPr="00932813">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932813">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F04475">
        <w:rPr>
          <w:rFonts w:asciiTheme="majorHAnsi" w:hAnsiTheme="majorHAnsi" w:cstheme="majorHAnsi"/>
          <w:b/>
          <w:bCs/>
          <w:highlight w:val="yellow"/>
          <w:u w:val="single"/>
        </w:rPr>
        <w:t>China</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would</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use</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nuclear</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weapons</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first</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in</w:t>
      </w:r>
      <w:r w:rsidRPr="00F04475">
        <w:rPr>
          <w:rFonts w:asciiTheme="majorHAnsi" w:hAnsiTheme="majorHAnsi" w:cstheme="majorHAnsi"/>
          <w:highlight w:val="yellow"/>
          <w:u w:val="single"/>
        </w:rPr>
        <w:t xml:space="preserve"> a </w:t>
      </w:r>
      <w:r w:rsidRPr="00F04475">
        <w:rPr>
          <w:rFonts w:asciiTheme="majorHAnsi" w:hAnsiTheme="majorHAnsi" w:cstheme="majorHAnsi"/>
          <w:b/>
          <w:bCs/>
          <w:highlight w:val="yellow"/>
          <w:u w:val="single"/>
        </w:rPr>
        <w:t>war</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with</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the</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U</w:t>
      </w:r>
      <w:r w:rsidRPr="00932813">
        <w:rPr>
          <w:rFonts w:asciiTheme="majorHAnsi" w:hAnsiTheme="majorHAnsi" w:cstheme="majorHAnsi"/>
          <w:u w:val="single"/>
        </w:rPr>
        <w:t xml:space="preserve">nited </w:t>
      </w:r>
      <w:r w:rsidRPr="00F04475">
        <w:rPr>
          <w:rFonts w:asciiTheme="majorHAnsi" w:hAnsiTheme="majorHAnsi" w:cstheme="majorHAnsi"/>
          <w:b/>
          <w:bCs/>
          <w:highlight w:val="yellow"/>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F04475">
        <w:rPr>
          <w:rFonts w:asciiTheme="majorHAnsi" w:hAnsiTheme="majorHAnsi" w:cstheme="majorHAnsi"/>
          <w:b/>
          <w:bCs/>
          <w:highlight w:val="yellow"/>
          <w:u w:val="single"/>
        </w:rPr>
        <w:t>Chinese</w:t>
      </w:r>
      <w:r w:rsidRPr="00F04475">
        <w:rPr>
          <w:rFonts w:asciiTheme="majorHAnsi" w:hAnsiTheme="majorHAnsi" w:cstheme="majorHAnsi"/>
          <w:highlight w:val="yellow"/>
          <w:u w:val="single"/>
        </w:rPr>
        <w:t xml:space="preserve"> </w:t>
      </w:r>
      <w:r w:rsidRPr="00932813">
        <w:rPr>
          <w:rFonts w:asciiTheme="majorHAnsi" w:hAnsiTheme="majorHAnsi" w:cstheme="majorHAnsi"/>
          <w:u w:val="single"/>
        </w:rPr>
        <w:t xml:space="preserve">military </w:t>
      </w:r>
      <w:r w:rsidRPr="00F04475">
        <w:rPr>
          <w:rFonts w:asciiTheme="majorHAnsi" w:hAnsiTheme="majorHAnsi" w:cstheme="majorHAnsi"/>
          <w:highlight w:val="yellow"/>
          <w:u w:val="single"/>
        </w:rPr>
        <w:t xml:space="preserve">planners are </w:t>
      </w:r>
      <w:r w:rsidRPr="00F04475">
        <w:rPr>
          <w:rFonts w:asciiTheme="majorHAnsi" w:hAnsiTheme="majorHAnsi" w:cstheme="majorHAnsi"/>
          <w:b/>
          <w:bCs/>
          <w:highlight w:val="yellow"/>
          <w:u w:val="single"/>
        </w:rPr>
        <w:t>struggling</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with</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crisis</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management</w:t>
      </w:r>
      <w:r w:rsidRPr="00F04475">
        <w:rPr>
          <w:rFonts w:asciiTheme="majorHAnsi" w:hAnsiTheme="majorHAnsi" w:cstheme="majorHAnsi"/>
          <w:highlight w:val="yellow"/>
          <w:u w:val="single"/>
        </w:rPr>
        <w:t xml:space="preserve"> </w:t>
      </w:r>
      <w:r w:rsidRPr="00932813">
        <w:rPr>
          <w:rFonts w:asciiTheme="majorHAnsi" w:hAnsiTheme="majorHAnsi" w:cstheme="majorHAnsi"/>
          <w:b/>
          <w:bCs/>
          <w:u w:val="single"/>
        </w:rPr>
        <w:t>and</w:t>
      </w:r>
      <w:r w:rsidRPr="00932813">
        <w:rPr>
          <w:rFonts w:asciiTheme="majorHAnsi" w:hAnsiTheme="majorHAnsi" w:cstheme="majorHAnsi"/>
          <w:u w:val="single"/>
        </w:rPr>
        <w:t xml:space="preserve"> </w:t>
      </w:r>
      <w:r w:rsidRPr="00932813">
        <w:rPr>
          <w:rFonts w:asciiTheme="majorHAnsi" w:hAnsiTheme="majorHAnsi" w:cstheme="majorHAnsi"/>
          <w:b/>
          <w:bCs/>
          <w:u w:val="single"/>
        </w:rPr>
        <w:t>considering</w:t>
      </w:r>
      <w:r w:rsidRPr="00932813">
        <w:rPr>
          <w:rFonts w:asciiTheme="majorHAnsi" w:hAnsiTheme="majorHAnsi" w:cstheme="majorHAnsi"/>
          <w:u w:val="single"/>
        </w:rPr>
        <w:t xml:space="preserve"> </w:t>
      </w:r>
      <w:r w:rsidRPr="00932813">
        <w:rPr>
          <w:rFonts w:asciiTheme="majorHAnsi" w:hAnsiTheme="majorHAnsi" w:cstheme="majorHAnsi"/>
          <w:b/>
          <w:bCs/>
          <w:u w:val="single"/>
        </w:rPr>
        <w:t>steps</w:t>
      </w:r>
      <w:r w:rsidRPr="00932813">
        <w:rPr>
          <w:rFonts w:asciiTheme="majorHAnsi" w:hAnsiTheme="majorHAnsi" w:cstheme="majorHAnsi"/>
          <w:u w:val="single"/>
        </w:rPr>
        <w:t xml:space="preserve"> </w:t>
      </w:r>
      <w:r w:rsidRPr="00F04475">
        <w:rPr>
          <w:rFonts w:asciiTheme="majorHAnsi" w:hAnsiTheme="majorHAnsi" w:cstheme="majorHAnsi"/>
          <w:b/>
          <w:bCs/>
          <w:highlight w:val="yellow"/>
          <w:u w:val="single"/>
        </w:rPr>
        <w:t>that</w:t>
      </w:r>
      <w:r w:rsidRPr="00F04475">
        <w:rPr>
          <w:rFonts w:asciiTheme="majorHAnsi" w:hAnsiTheme="majorHAnsi" w:cstheme="majorHAnsi"/>
          <w:highlight w:val="yellow"/>
          <w:u w:val="single"/>
        </w:rPr>
        <w:t xml:space="preserve"> could </w:t>
      </w:r>
      <w:r w:rsidRPr="00F04475">
        <w:rPr>
          <w:rFonts w:asciiTheme="majorHAnsi" w:hAnsiTheme="majorHAnsi" w:cstheme="majorHAnsi"/>
          <w:b/>
          <w:bCs/>
          <w:highlight w:val="yellow"/>
          <w:u w:val="single"/>
          <w:bdr w:val="single" w:sz="4" w:space="0" w:color="auto"/>
        </w:rPr>
        <w:t>create</w:t>
      </w:r>
      <w:r w:rsidRPr="00F04475">
        <w:rPr>
          <w:rFonts w:asciiTheme="majorHAnsi" w:hAnsiTheme="majorHAnsi" w:cstheme="majorHAnsi"/>
          <w:highlight w:val="yellow"/>
          <w:u w:val="single"/>
          <w:bdr w:val="single" w:sz="4" w:space="0" w:color="auto"/>
        </w:rPr>
        <w:t xml:space="preserve"> </w:t>
      </w:r>
      <w:r w:rsidRPr="00F04475">
        <w:rPr>
          <w:rFonts w:asciiTheme="majorHAnsi" w:hAnsiTheme="majorHAnsi" w:cstheme="majorHAnsi"/>
          <w:b/>
          <w:bCs/>
          <w:highlight w:val="yellow"/>
          <w:u w:val="single"/>
          <w:bdr w:val="single" w:sz="4" w:space="0" w:color="auto"/>
        </w:rPr>
        <w:t>ambiguity</w:t>
      </w:r>
      <w:r w:rsidRPr="00F04475">
        <w:rPr>
          <w:rFonts w:asciiTheme="majorHAnsi" w:hAnsiTheme="majorHAnsi" w:cstheme="majorHAnsi"/>
          <w:highlight w:val="yellow"/>
          <w:u w:val="single"/>
          <w:bdr w:val="single" w:sz="4" w:space="0" w:color="auto"/>
        </w:rPr>
        <w:t xml:space="preserve"> </w:t>
      </w:r>
      <w:r w:rsidRPr="00F04475">
        <w:rPr>
          <w:rFonts w:asciiTheme="majorHAnsi" w:hAnsiTheme="majorHAnsi" w:cstheme="majorHAnsi"/>
          <w:b/>
          <w:bCs/>
          <w:highlight w:val="yellow"/>
          <w:u w:val="single"/>
          <w:bdr w:val="single" w:sz="4" w:space="0" w:color="auto"/>
        </w:rPr>
        <w:t>with</w:t>
      </w:r>
      <w:r w:rsidRPr="00F04475">
        <w:rPr>
          <w:rFonts w:asciiTheme="majorHAnsi" w:hAnsiTheme="majorHAnsi" w:cstheme="majorHAnsi"/>
          <w:highlight w:val="yellow"/>
          <w:u w:val="single"/>
          <w:bdr w:val="single" w:sz="4" w:space="0" w:color="auto"/>
        </w:rPr>
        <w:t xml:space="preserve"> </w:t>
      </w:r>
      <w:r w:rsidRPr="00F04475">
        <w:rPr>
          <w:rFonts w:asciiTheme="majorHAnsi" w:hAnsiTheme="majorHAnsi" w:cstheme="majorHAnsi"/>
          <w:b/>
          <w:bCs/>
          <w:highlight w:val="yellow"/>
          <w:u w:val="single"/>
          <w:bdr w:val="single" w:sz="4" w:space="0" w:color="auto"/>
        </w:rPr>
        <w:t>disastrous</w:t>
      </w:r>
      <w:r w:rsidRPr="00F04475">
        <w:rPr>
          <w:rFonts w:asciiTheme="majorHAnsi" w:hAnsiTheme="majorHAnsi" w:cstheme="majorHAnsi"/>
          <w:highlight w:val="yellow"/>
          <w:u w:val="single"/>
          <w:bdr w:val="single" w:sz="4" w:space="0" w:color="auto"/>
        </w:rPr>
        <w:t xml:space="preserve"> </w:t>
      </w:r>
      <w:r w:rsidRPr="00F04475">
        <w:rPr>
          <w:rFonts w:asciiTheme="majorHAnsi" w:hAnsiTheme="majorHAnsi" w:cstheme="majorHAnsi"/>
          <w:b/>
          <w:bCs/>
          <w:highlight w:val="yellow"/>
          <w:u w:val="single"/>
          <w:bdr w:val="single" w:sz="4" w:space="0" w:color="auto"/>
        </w:rPr>
        <w:t>consequences</w:t>
      </w:r>
      <w:r w:rsidRPr="00932813">
        <w:rPr>
          <w:rFonts w:asciiTheme="majorHAnsi" w:hAnsiTheme="majorHAnsi" w:cstheme="majorHAnsi"/>
          <w:u w:val="single"/>
        </w:rPr>
        <w:t>.</w:t>
      </w:r>
      <w:r w:rsidRPr="00932813">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932813">
        <w:rPr>
          <w:rFonts w:asciiTheme="majorHAnsi" w:hAnsiTheme="majorHAnsi" w:cstheme="majorHAnsi"/>
          <w:b/>
          <w:bCs/>
          <w:u w:val="single"/>
        </w:rPr>
        <w:t>“</w:t>
      </w:r>
      <w:r w:rsidRPr="00F04475">
        <w:rPr>
          <w:rFonts w:asciiTheme="majorHAnsi" w:hAnsiTheme="majorHAnsi" w:cstheme="majorHAnsi"/>
          <w:highlight w:val="yellow"/>
          <w:u w:val="single"/>
        </w:rPr>
        <w:t xml:space="preserve">a strong military power possessing nuclear‐armed missiles </w:t>
      </w:r>
      <w:r w:rsidRPr="00932813">
        <w:rPr>
          <w:rFonts w:asciiTheme="majorHAnsi" w:hAnsiTheme="majorHAnsi" w:cstheme="majorHAnsi"/>
          <w:u w:val="single"/>
        </w:rPr>
        <w:t xml:space="preserve">and an absolute advantage in high‐tech conventional weapons </w:t>
      </w:r>
      <w:r w:rsidRPr="00F04475">
        <w:rPr>
          <w:rFonts w:asciiTheme="majorHAnsi" w:hAnsiTheme="majorHAnsi" w:cstheme="majorHAnsi"/>
          <w:highlight w:val="yellow"/>
          <w:u w:val="single"/>
        </w:rPr>
        <w:t xml:space="preserve">is carrying out </w:t>
      </w:r>
      <w:r w:rsidRPr="00932813">
        <w:rPr>
          <w:rFonts w:asciiTheme="majorHAnsi" w:hAnsiTheme="majorHAnsi" w:cstheme="majorHAnsi"/>
          <w:u w:val="single"/>
        </w:rPr>
        <w:t xml:space="preserve">intense and </w:t>
      </w:r>
      <w:r w:rsidRPr="00F04475">
        <w:rPr>
          <w:rFonts w:asciiTheme="majorHAnsi" w:hAnsiTheme="majorHAnsi" w:cstheme="majorHAnsi"/>
          <w:highlight w:val="yellow"/>
          <w:u w:val="single"/>
        </w:rPr>
        <w:t xml:space="preserve">continuous attacks </w:t>
      </w:r>
      <w:r w:rsidRPr="00932813">
        <w:rPr>
          <w:rFonts w:asciiTheme="majorHAnsi" w:hAnsiTheme="majorHAnsi" w:cstheme="majorHAnsi"/>
          <w:u w:val="single"/>
        </w:rPr>
        <w:t>against our major strategic targets and we have no good military strategy to resist the enemy.</w:t>
      </w:r>
      <w:r w:rsidRPr="00932813">
        <w:rPr>
          <w:rFonts w:asciiTheme="majorHAnsi" w:hAnsiTheme="majorHAnsi" w:cstheme="majorHAnsi"/>
          <w:b/>
          <w:bCs/>
          <w:u w:val="single"/>
        </w:rPr>
        <w:t>”</w:t>
      </w:r>
      <w:r w:rsidRPr="00932813">
        <w:rPr>
          <w:rFonts w:asciiTheme="majorHAnsi" w:hAnsiTheme="majorHAnsi" w:cstheme="majorHAnsi"/>
          <w:u w:val="single"/>
        </w:rPr>
        <w:t xml:space="preserve"> The military power they’re talking about is </w:t>
      </w:r>
      <w:r w:rsidRPr="00F04475">
        <w:rPr>
          <w:rFonts w:asciiTheme="majorHAnsi" w:hAnsiTheme="majorHAnsi" w:cstheme="majorHAnsi"/>
          <w:highlight w:val="yellow"/>
          <w:u w:val="single"/>
        </w:rPr>
        <w:t>the U</w:t>
      </w:r>
      <w:r w:rsidRPr="00932813">
        <w:rPr>
          <w:rFonts w:asciiTheme="majorHAnsi" w:hAnsiTheme="majorHAnsi" w:cstheme="majorHAnsi"/>
          <w:u w:val="single"/>
        </w:rPr>
        <w:t xml:space="preserve">nited </w:t>
      </w:r>
      <w:r w:rsidRPr="00F04475">
        <w:rPr>
          <w:rFonts w:asciiTheme="majorHAnsi" w:hAnsiTheme="majorHAnsi" w:cstheme="majorHAnsi"/>
          <w:highlight w:val="yellow"/>
          <w:u w:val="single"/>
        </w:rPr>
        <w:t>S</w:t>
      </w:r>
      <w:r w:rsidRPr="00932813">
        <w:rPr>
          <w:rFonts w:asciiTheme="majorHAnsi" w:hAnsiTheme="majorHAnsi" w:cstheme="majorHAnsi"/>
          <w:u w:val="single"/>
        </w:rPr>
        <w:t>tates.</w:t>
      </w:r>
      <w:r w:rsidRPr="00932813">
        <w:rPr>
          <w:rFonts w:asciiTheme="majorHAnsi" w:hAnsiTheme="majorHAnsi" w:cstheme="majorHAnsi"/>
          <w:sz w:val="16"/>
        </w:rPr>
        <w:t xml:space="preserve"> The authors indicate </w:t>
      </w:r>
      <w:r w:rsidRPr="00932813">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932813">
        <w:rPr>
          <w:rFonts w:asciiTheme="majorHAnsi" w:hAnsiTheme="majorHAnsi" w:cstheme="majorHAnsi"/>
          <w:sz w:val="16"/>
        </w:rPr>
        <w:t xml:space="preserve"> </w:t>
      </w:r>
      <w:r w:rsidRPr="00932813">
        <w:rPr>
          <w:rFonts w:asciiTheme="majorHAnsi" w:hAnsiTheme="majorHAnsi" w:cstheme="majorHAnsi"/>
          <w:u w:val="single"/>
        </w:rPr>
        <w:t>The manual refers to these steps as an “adjustment” to China’s nuclear policy and a “lowering” of China’s threshold for brandishing its nuclear forces.</w:t>
      </w:r>
      <w:r w:rsidRPr="00932813">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F04475">
        <w:rPr>
          <w:rFonts w:asciiTheme="majorHAnsi" w:hAnsiTheme="majorHAnsi" w:cstheme="majorHAnsi"/>
          <w:b/>
          <w:bCs/>
          <w:highlight w:val="yellow"/>
          <w:u w:val="single"/>
        </w:rPr>
        <w:t>conventional</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warfare</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that</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seriously</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threatened</w:t>
      </w:r>
      <w:r w:rsidRPr="00932813">
        <w:rPr>
          <w:rFonts w:asciiTheme="majorHAnsi" w:hAnsiTheme="majorHAnsi" w:cstheme="majorHAnsi"/>
          <w:u w:val="single"/>
        </w:rPr>
        <w:t xml:space="preserve">” </w:t>
      </w:r>
      <w:r w:rsidRPr="00F04475">
        <w:rPr>
          <w:rFonts w:asciiTheme="majorHAnsi" w:hAnsiTheme="majorHAnsi" w:cstheme="majorHAnsi"/>
          <w:highlight w:val="yellow"/>
          <w:u w:val="single"/>
        </w:rPr>
        <w:t xml:space="preserve">the </w:t>
      </w:r>
      <w:r w:rsidRPr="00932813">
        <w:rPr>
          <w:rFonts w:asciiTheme="majorHAnsi" w:hAnsiTheme="majorHAnsi" w:cstheme="majorHAnsi"/>
          <w:u w:val="single"/>
        </w:rPr>
        <w:t xml:space="preserve">“safety and </w:t>
      </w:r>
      <w:r w:rsidRPr="00F04475">
        <w:rPr>
          <w:rFonts w:asciiTheme="majorHAnsi" w:hAnsiTheme="majorHAnsi" w:cstheme="majorHAnsi"/>
          <w:b/>
          <w:bCs/>
          <w:highlight w:val="yellow"/>
          <w:u w:val="single"/>
        </w:rPr>
        <w:t>survival</w:t>
      </w:r>
      <w:r w:rsidRPr="00932813">
        <w:rPr>
          <w:rFonts w:asciiTheme="majorHAnsi" w:hAnsiTheme="majorHAnsi" w:cstheme="majorHAnsi"/>
          <w:u w:val="single"/>
        </w:rPr>
        <w:t>” of the nation</w:t>
      </w:r>
      <w:r w:rsidRPr="00932813">
        <w:rPr>
          <w:rFonts w:asciiTheme="majorHAnsi" w:hAnsiTheme="majorHAnsi" w:cstheme="majorHAnsi"/>
          <w:sz w:val="16"/>
        </w:rPr>
        <w:t xml:space="preserve">. U.S. Misunderstanding Richard seems to believe this planned adjustment in China’s nuclear posture means </w:t>
      </w:r>
      <w:r w:rsidRPr="00F04475">
        <w:rPr>
          <w:rFonts w:asciiTheme="majorHAnsi" w:hAnsiTheme="majorHAnsi" w:cstheme="majorHAnsi"/>
          <w:highlight w:val="yellow"/>
          <w:u w:val="single"/>
        </w:rPr>
        <w:t xml:space="preserve">China is </w:t>
      </w:r>
      <w:r w:rsidRPr="00F04475">
        <w:rPr>
          <w:rFonts w:asciiTheme="majorHAnsi" w:hAnsiTheme="majorHAnsi" w:cstheme="majorHAnsi"/>
          <w:b/>
          <w:bCs/>
          <w:highlight w:val="yellow"/>
          <w:u w:val="single"/>
        </w:rPr>
        <w:t>preparing</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to</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use</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nuclear</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weapons</w:t>
      </w:r>
      <w:r w:rsidRPr="00F04475">
        <w:rPr>
          <w:rFonts w:asciiTheme="majorHAnsi" w:hAnsiTheme="majorHAnsi" w:cstheme="majorHAnsi"/>
          <w:highlight w:val="yellow"/>
          <w:u w:val="single"/>
        </w:rPr>
        <w:t xml:space="preserve"> first under these circumstances</w:t>
      </w:r>
      <w:r w:rsidRPr="00932813">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932813">
        <w:rPr>
          <w:rFonts w:asciiTheme="majorHAnsi" w:hAnsiTheme="majorHAnsi" w:cstheme="majorHAnsi"/>
          <w:b/>
          <w:bCs/>
          <w:u w:val="single"/>
        </w:rPr>
        <w:t>Chinese</w:t>
      </w:r>
      <w:r w:rsidRPr="00932813">
        <w:rPr>
          <w:rFonts w:asciiTheme="majorHAnsi" w:hAnsiTheme="majorHAnsi" w:cstheme="majorHAnsi"/>
          <w:u w:val="single"/>
        </w:rPr>
        <w:t xml:space="preserve"> would </w:t>
      </w:r>
      <w:r w:rsidRPr="00F04475">
        <w:rPr>
          <w:rFonts w:asciiTheme="majorHAnsi" w:hAnsiTheme="majorHAnsi" w:cstheme="majorHAnsi"/>
          <w:b/>
          <w:bCs/>
          <w:highlight w:val="yellow"/>
          <w:u w:val="single"/>
        </w:rPr>
        <w:t>interpret</w:t>
      </w:r>
      <w:r w:rsidRPr="00F04475">
        <w:rPr>
          <w:rFonts w:asciiTheme="majorHAnsi" w:hAnsiTheme="majorHAnsi" w:cstheme="majorHAnsi"/>
          <w:highlight w:val="yellow"/>
          <w:u w:val="single"/>
        </w:rPr>
        <w:t xml:space="preserve"> </w:t>
      </w:r>
      <w:r w:rsidRPr="00932813">
        <w:rPr>
          <w:rFonts w:asciiTheme="majorHAnsi" w:hAnsiTheme="majorHAnsi" w:cstheme="majorHAnsi"/>
          <w:b/>
          <w:bCs/>
          <w:u w:val="single"/>
        </w:rPr>
        <w:t>these</w:t>
      </w:r>
      <w:r w:rsidRPr="00932813">
        <w:rPr>
          <w:rFonts w:asciiTheme="majorHAnsi" w:hAnsiTheme="majorHAnsi" w:cstheme="majorHAnsi"/>
          <w:u w:val="single"/>
        </w:rPr>
        <w:t xml:space="preserve"> types of U.S. </w:t>
      </w:r>
      <w:r w:rsidRPr="00F04475">
        <w:rPr>
          <w:rFonts w:asciiTheme="majorHAnsi" w:hAnsiTheme="majorHAnsi" w:cstheme="majorHAnsi"/>
          <w:highlight w:val="yellow"/>
          <w:u w:val="single"/>
        </w:rPr>
        <w:t xml:space="preserve">conventional </w:t>
      </w:r>
      <w:r w:rsidRPr="00F04475">
        <w:rPr>
          <w:rFonts w:asciiTheme="majorHAnsi" w:hAnsiTheme="majorHAnsi" w:cstheme="majorHAnsi"/>
          <w:b/>
          <w:bCs/>
          <w:highlight w:val="yellow"/>
          <w:u w:val="single"/>
        </w:rPr>
        <w:t>attacks</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as</w:t>
      </w:r>
      <w:r w:rsidRPr="00F04475">
        <w:rPr>
          <w:rFonts w:asciiTheme="majorHAnsi" w:hAnsiTheme="majorHAnsi" w:cstheme="majorHAnsi"/>
          <w:highlight w:val="yellow"/>
          <w:u w:val="single"/>
        </w:rPr>
        <w:t xml:space="preserve"> </w:t>
      </w:r>
      <w:r w:rsidRPr="00932813">
        <w:rPr>
          <w:rFonts w:asciiTheme="majorHAnsi" w:hAnsiTheme="majorHAnsi" w:cstheme="majorHAnsi"/>
          <w:b/>
          <w:bCs/>
          <w:u w:val="single"/>
        </w:rPr>
        <w:t>equivalent</w:t>
      </w:r>
      <w:r w:rsidRPr="00932813">
        <w:rPr>
          <w:rFonts w:asciiTheme="majorHAnsi" w:hAnsiTheme="majorHAnsi" w:cstheme="majorHAnsi"/>
          <w:u w:val="single"/>
        </w:rPr>
        <w:t xml:space="preserve"> </w:t>
      </w:r>
      <w:r w:rsidRPr="00932813">
        <w:rPr>
          <w:rFonts w:asciiTheme="majorHAnsi" w:hAnsiTheme="majorHAnsi" w:cstheme="majorHAnsi"/>
          <w:b/>
          <w:bCs/>
          <w:u w:val="single"/>
        </w:rPr>
        <w:t>to</w:t>
      </w:r>
      <w:r w:rsidRPr="00932813">
        <w:rPr>
          <w:rFonts w:asciiTheme="majorHAnsi" w:hAnsiTheme="majorHAnsi" w:cstheme="majorHAnsi"/>
          <w:u w:val="single"/>
        </w:rPr>
        <w:t xml:space="preserve"> a </w:t>
      </w:r>
      <w:r w:rsidRPr="00932813">
        <w:rPr>
          <w:rFonts w:asciiTheme="majorHAnsi" w:hAnsiTheme="majorHAnsi" w:cstheme="majorHAnsi"/>
          <w:b/>
          <w:bCs/>
          <w:u w:val="single"/>
        </w:rPr>
        <w:t xml:space="preserve">U.S. </w:t>
      </w:r>
      <w:r w:rsidRPr="00F04475">
        <w:rPr>
          <w:rFonts w:asciiTheme="majorHAnsi" w:hAnsiTheme="majorHAnsi" w:cstheme="majorHAnsi"/>
          <w:b/>
          <w:bCs/>
          <w:highlight w:val="yellow"/>
          <w:u w:val="single"/>
        </w:rPr>
        <w:t>first use</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of</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nuclear</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weapons</w:t>
      </w:r>
      <w:r w:rsidRPr="00F04475">
        <w:rPr>
          <w:rFonts w:asciiTheme="majorHAnsi" w:hAnsiTheme="majorHAnsi" w:cstheme="majorHAnsi"/>
          <w:highlight w:val="yellow"/>
          <w:u w:val="single"/>
        </w:rPr>
        <w:t xml:space="preserve"> </w:t>
      </w:r>
      <w:r w:rsidRPr="00932813">
        <w:rPr>
          <w:rFonts w:asciiTheme="majorHAnsi" w:hAnsiTheme="majorHAnsi" w:cstheme="majorHAnsi"/>
          <w:u w:val="single"/>
        </w:rPr>
        <w:t>against China</w:t>
      </w:r>
      <w:r w:rsidRPr="00932813">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932813">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932813">
        <w:rPr>
          <w:rFonts w:asciiTheme="majorHAnsi" w:hAnsiTheme="majorHAnsi" w:cstheme="majorHAnsi"/>
          <w:sz w:val="16"/>
        </w:rPr>
        <w:t xml:space="preserve">. The authors of the text assume </w:t>
      </w:r>
      <w:r w:rsidRPr="00932813">
        <w:rPr>
          <w:rFonts w:asciiTheme="majorHAnsi" w:hAnsiTheme="majorHAnsi" w:cstheme="majorHAnsi"/>
          <w:u w:val="single"/>
        </w:rPr>
        <w:t>alerting China’s nuclear forces would “create a great shock in the enemy’s psyche.”</w:t>
      </w:r>
      <w:r w:rsidRPr="00932813">
        <w:rPr>
          <w:rFonts w:asciiTheme="majorHAnsi" w:hAnsiTheme="majorHAnsi" w:cstheme="majorHAnsi"/>
          <w:sz w:val="16"/>
        </w:rPr>
        <w:t xml:space="preserve"> That’s a fair assumption. But they also assume this shock could “dissuade the continuation of the strong enemy’s conventional attacks against our major strategic targets.” That’s highly questionable. </w:t>
      </w:r>
      <w:r w:rsidRPr="00932813">
        <w:rPr>
          <w:rFonts w:asciiTheme="majorHAnsi" w:hAnsiTheme="majorHAnsi" w:cstheme="majorHAnsi"/>
          <w:u w:val="single"/>
        </w:rPr>
        <w:t xml:space="preserve">There is </w:t>
      </w:r>
      <w:r w:rsidRPr="00F04475">
        <w:rPr>
          <w:rFonts w:asciiTheme="majorHAnsi" w:hAnsiTheme="majorHAnsi" w:cstheme="majorHAnsi"/>
          <w:highlight w:val="yellow"/>
          <w:u w:val="single"/>
        </w:rPr>
        <w:t xml:space="preserve">a </w:t>
      </w:r>
      <w:r w:rsidRPr="00F04475">
        <w:rPr>
          <w:rFonts w:asciiTheme="majorHAnsi" w:hAnsiTheme="majorHAnsi" w:cstheme="majorHAnsi"/>
          <w:b/>
          <w:bCs/>
          <w:highlight w:val="yellow"/>
          <w:u w:val="single"/>
        </w:rPr>
        <w:t>substantial</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risk</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the</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U</w:t>
      </w:r>
      <w:r w:rsidRPr="00932813">
        <w:rPr>
          <w:rFonts w:asciiTheme="majorHAnsi" w:hAnsiTheme="majorHAnsi" w:cstheme="majorHAnsi"/>
          <w:u w:val="single"/>
        </w:rPr>
        <w:t xml:space="preserve">nited </w:t>
      </w:r>
      <w:r w:rsidRPr="00F04475">
        <w:rPr>
          <w:rFonts w:asciiTheme="majorHAnsi" w:hAnsiTheme="majorHAnsi" w:cstheme="majorHAnsi"/>
          <w:b/>
          <w:bCs/>
          <w:highlight w:val="yellow"/>
          <w:u w:val="single"/>
        </w:rPr>
        <w:t>S</w:t>
      </w:r>
      <w:r w:rsidRPr="00932813">
        <w:rPr>
          <w:rFonts w:asciiTheme="majorHAnsi" w:hAnsiTheme="majorHAnsi" w:cstheme="majorHAnsi"/>
          <w:u w:val="single"/>
        </w:rPr>
        <w:t xml:space="preserve">tates </w:t>
      </w:r>
      <w:r w:rsidRPr="00F04475">
        <w:rPr>
          <w:rFonts w:asciiTheme="majorHAnsi" w:hAnsiTheme="majorHAnsi" w:cstheme="majorHAnsi"/>
          <w:b/>
          <w:bCs/>
          <w:highlight w:val="yellow"/>
          <w:u w:val="single"/>
        </w:rPr>
        <w:t>would</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respond</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to</w:t>
      </w:r>
      <w:r w:rsidRPr="00F04475">
        <w:rPr>
          <w:rFonts w:asciiTheme="majorHAnsi" w:hAnsiTheme="majorHAnsi" w:cstheme="majorHAnsi"/>
          <w:highlight w:val="yellow"/>
          <w:u w:val="single"/>
        </w:rPr>
        <w:t xml:space="preserve"> this implicit </w:t>
      </w:r>
      <w:r w:rsidRPr="00F04475">
        <w:rPr>
          <w:rFonts w:asciiTheme="majorHAnsi" w:hAnsiTheme="majorHAnsi" w:cstheme="majorHAnsi"/>
          <w:b/>
          <w:bCs/>
          <w:highlight w:val="yellow"/>
          <w:u w:val="single"/>
        </w:rPr>
        <w:t>Chinese</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threat</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to</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use</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nuclear</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weapons</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by</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escalating</w:t>
      </w:r>
      <w:r w:rsidRPr="00932813">
        <w:rPr>
          <w:rFonts w:asciiTheme="majorHAnsi" w:hAnsiTheme="majorHAnsi" w:cstheme="majorHAnsi"/>
          <w:u w:val="single"/>
        </w:rPr>
        <w:t xml:space="preserve">, </w:t>
      </w:r>
      <w:r w:rsidRPr="00F04475">
        <w:rPr>
          <w:rFonts w:asciiTheme="majorHAnsi" w:hAnsiTheme="majorHAnsi" w:cstheme="majorHAnsi"/>
          <w:highlight w:val="yellow"/>
          <w:u w:val="single"/>
        </w:rPr>
        <w:t xml:space="preserve">rather than halting, its </w:t>
      </w:r>
      <w:r w:rsidRPr="00F04475">
        <w:rPr>
          <w:rFonts w:asciiTheme="majorHAnsi" w:hAnsiTheme="majorHAnsi" w:cstheme="majorHAnsi"/>
          <w:b/>
          <w:bCs/>
          <w:highlight w:val="yellow"/>
          <w:u w:val="single"/>
        </w:rPr>
        <w:t>conventional</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attacks</w:t>
      </w:r>
      <w:r w:rsidRPr="00932813">
        <w:rPr>
          <w:rFonts w:asciiTheme="majorHAnsi" w:hAnsiTheme="majorHAnsi" w:cstheme="majorHAnsi"/>
          <w:sz w:val="16"/>
        </w:rPr>
        <w:t xml:space="preserve">. If China’s nuclear forces were targeted, it would put even greater strain on the operators of China’s nuclear forces. </w:t>
      </w:r>
      <w:r w:rsidRPr="00F04475">
        <w:rPr>
          <w:rFonts w:asciiTheme="majorHAnsi" w:hAnsiTheme="majorHAnsi" w:cstheme="majorHAnsi"/>
          <w:highlight w:val="yellow"/>
          <w:u w:val="single"/>
        </w:rPr>
        <w:t xml:space="preserve">A </w:t>
      </w:r>
      <w:r w:rsidRPr="00F04475">
        <w:rPr>
          <w:rFonts w:asciiTheme="majorHAnsi" w:hAnsiTheme="majorHAnsi" w:cstheme="majorHAnsi"/>
          <w:b/>
          <w:bCs/>
          <w:highlight w:val="yellow"/>
          <w:u w:val="single"/>
        </w:rPr>
        <w:t>slippery</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slope</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to</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nuclear</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war</w:t>
      </w:r>
      <w:r w:rsidRPr="00F04475">
        <w:rPr>
          <w:rFonts w:asciiTheme="majorHAnsi" w:hAnsiTheme="majorHAnsi" w:cstheme="majorHAnsi"/>
          <w:sz w:val="16"/>
          <w:highlight w:val="yellow"/>
        </w:rPr>
        <w:t xml:space="preserve"> </w:t>
      </w:r>
      <w:r w:rsidRPr="00932813">
        <w:rPr>
          <w:rFonts w:asciiTheme="majorHAnsi" w:hAnsiTheme="majorHAnsi" w:cstheme="majorHAnsi"/>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932813">
        <w:rPr>
          <w:rFonts w:asciiTheme="majorHAnsi" w:hAnsiTheme="majorHAnsi" w:cstheme="majorHAnsi"/>
          <w:u w:val="single"/>
        </w:rPr>
        <w:t>“</w:t>
      </w:r>
      <w:r w:rsidRPr="00F04475">
        <w:rPr>
          <w:rFonts w:asciiTheme="majorHAnsi" w:hAnsiTheme="majorHAnsi" w:cstheme="majorHAnsi"/>
          <w:b/>
          <w:bCs/>
          <w:highlight w:val="yellow"/>
          <w:u w:val="single"/>
        </w:rPr>
        <w:t>nuclear</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blackmail</w:t>
      </w:r>
      <w:r w:rsidRPr="00932813">
        <w:rPr>
          <w:rFonts w:asciiTheme="majorHAnsi" w:hAnsiTheme="majorHAnsi" w:cstheme="majorHAnsi"/>
          <w:u w:val="single"/>
        </w:rPr>
        <w:t>.”</w:t>
      </w:r>
      <w:r w:rsidRPr="00932813">
        <w:rPr>
          <w:rFonts w:asciiTheme="majorHAnsi" w:hAnsiTheme="majorHAnsi" w:cstheme="majorHAnsi"/>
          <w:sz w:val="16"/>
        </w:rPr>
        <w:t xml:space="preserve"> A former director of </w:t>
      </w:r>
      <w:r w:rsidRPr="00932813">
        <w:rPr>
          <w:rFonts w:asciiTheme="majorHAnsi" w:hAnsiTheme="majorHAnsi" w:cstheme="majorHAnsi"/>
          <w:u w:val="single"/>
        </w:rPr>
        <w:t>China’s nuclear weapons laboratories told me China developed them so its leaders could “sit up with a straight spine.”</w:t>
      </w:r>
      <w:r w:rsidRPr="00932813">
        <w:rPr>
          <w:rFonts w:asciiTheme="majorHAnsi" w:hAnsiTheme="majorHAnsi" w:cstheme="majorHAnsi"/>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932813">
        <w:rPr>
          <w:rFonts w:asciiTheme="majorHAnsi" w:hAnsiTheme="majorHAnsi" w:cstheme="majorHAnsi"/>
          <w:u w:val="single"/>
        </w:rPr>
        <w:t xml:space="preserve">it </w:t>
      </w:r>
      <w:r w:rsidRPr="00F04475">
        <w:rPr>
          <w:rFonts w:asciiTheme="majorHAnsi" w:hAnsiTheme="majorHAnsi" w:cstheme="majorHAnsi"/>
          <w:b/>
          <w:bCs/>
          <w:highlight w:val="yellow"/>
          <w:u w:val="single"/>
        </w:rPr>
        <w:t>increases</w:t>
      </w:r>
      <w:r w:rsidRPr="00F04475">
        <w:rPr>
          <w:rFonts w:asciiTheme="majorHAnsi" w:hAnsiTheme="majorHAnsi" w:cstheme="majorHAnsi"/>
          <w:highlight w:val="yellow"/>
          <w:u w:val="single"/>
        </w:rPr>
        <w:t xml:space="preserve"> the </w:t>
      </w:r>
      <w:r w:rsidRPr="00F04475">
        <w:rPr>
          <w:rFonts w:asciiTheme="majorHAnsi" w:hAnsiTheme="majorHAnsi" w:cstheme="majorHAnsi"/>
          <w:b/>
          <w:bCs/>
          <w:highlight w:val="yellow"/>
          <w:u w:val="single"/>
        </w:rPr>
        <w:t>risk</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that</w:t>
      </w:r>
      <w:r w:rsidRPr="00F04475">
        <w:rPr>
          <w:rFonts w:asciiTheme="majorHAnsi" w:hAnsiTheme="majorHAnsi" w:cstheme="majorHAnsi"/>
          <w:highlight w:val="yellow"/>
          <w:u w:val="single"/>
        </w:rPr>
        <w:t xml:space="preserve"> a </w:t>
      </w:r>
      <w:r w:rsidRPr="00F04475">
        <w:rPr>
          <w:rFonts w:asciiTheme="majorHAnsi" w:hAnsiTheme="majorHAnsi" w:cstheme="majorHAnsi"/>
          <w:b/>
          <w:bCs/>
          <w:highlight w:val="yellow"/>
          <w:u w:val="single"/>
        </w:rPr>
        <w:t>war</w:t>
      </w:r>
      <w:r w:rsidRPr="00F04475">
        <w:rPr>
          <w:rFonts w:asciiTheme="majorHAnsi" w:hAnsiTheme="majorHAnsi" w:cstheme="majorHAnsi"/>
          <w:highlight w:val="yellow"/>
          <w:u w:val="single"/>
        </w:rPr>
        <w:t xml:space="preserve"> between the U</w:t>
      </w:r>
      <w:r w:rsidRPr="00932813">
        <w:rPr>
          <w:rFonts w:asciiTheme="majorHAnsi" w:hAnsiTheme="majorHAnsi" w:cstheme="majorHAnsi"/>
          <w:u w:val="single"/>
        </w:rPr>
        <w:t xml:space="preserve">nited </w:t>
      </w:r>
      <w:r w:rsidRPr="00F04475">
        <w:rPr>
          <w:rFonts w:asciiTheme="majorHAnsi" w:hAnsiTheme="majorHAnsi" w:cstheme="majorHAnsi"/>
          <w:highlight w:val="yellow"/>
          <w:u w:val="single"/>
        </w:rPr>
        <w:t>S</w:t>
      </w:r>
      <w:r w:rsidRPr="00932813">
        <w:rPr>
          <w:rFonts w:asciiTheme="majorHAnsi" w:hAnsiTheme="majorHAnsi" w:cstheme="majorHAnsi"/>
          <w:u w:val="single"/>
        </w:rPr>
        <w:t xml:space="preserve">tates </w:t>
      </w:r>
      <w:r w:rsidRPr="00F04475">
        <w:rPr>
          <w:rFonts w:asciiTheme="majorHAnsi" w:hAnsiTheme="majorHAnsi" w:cstheme="majorHAnsi"/>
          <w:highlight w:val="yellow"/>
          <w:u w:val="single"/>
        </w:rPr>
        <w:t xml:space="preserve">and China </w:t>
      </w:r>
      <w:r w:rsidRPr="00F04475">
        <w:rPr>
          <w:rFonts w:asciiTheme="majorHAnsi" w:hAnsiTheme="majorHAnsi" w:cstheme="majorHAnsi"/>
          <w:b/>
          <w:bCs/>
          <w:highlight w:val="yellow"/>
          <w:u w:val="single"/>
        </w:rPr>
        <w:t>will</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end</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in</w:t>
      </w:r>
      <w:r w:rsidRPr="00F04475">
        <w:rPr>
          <w:rFonts w:asciiTheme="majorHAnsi" w:hAnsiTheme="majorHAnsi" w:cstheme="majorHAnsi"/>
          <w:highlight w:val="yellow"/>
          <w:u w:val="single"/>
        </w:rPr>
        <w:t xml:space="preserve"> a nuclear exchange with </w:t>
      </w:r>
      <w:r w:rsidRPr="00932813">
        <w:rPr>
          <w:rFonts w:asciiTheme="majorHAnsi" w:hAnsiTheme="majorHAnsi" w:cstheme="majorHAnsi"/>
          <w:u w:val="single"/>
        </w:rPr>
        <w:t xml:space="preserve">unpredictable and </w:t>
      </w:r>
      <w:r w:rsidRPr="00F04475">
        <w:rPr>
          <w:rFonts w:asciiTheme="majorHAnsi" w:hAnsiTheme="majorHAnsi" w:cstheme="majorHAnsi"/>
          <w:b/>
          <w:bCs/>
          <w:highlight w:val="yellow"/>
          <w:u w:val="single"/>
        </w:rPr>
        <w:t>catastrophic</w:t>
      </w:r>
      <w:r w:rsidRPr="00F04475">
        <w:rPr>
          <w:rFonts w:asciiTheme="majorHAnsi" w:hAnsiTheme="majorHAnsi" w:cstheme="majorHAnsi"/>
          <w:highlight w:val="yellow"/>
          <w:u w:val="single"/>
        </w:rPr>
        <w:t xml:space="preserve"> </w:t>
      </w:r>
      <w:r w:rsidRPr="00F04475">
        <w:rPr>
          <w:rFonts w:asciiTheme="majorHAnsi" w:hAnsiTheme="majorHAnsi" w:cstheme="majorHAnsi"/>
          <w:b/>
          <w:bCs/>
          <w:highlight w:val="yellow"/>
          <w:u w:val="single"/>
        </w:rPr>
        <w:t>consequences</w:t>
      </w:r>
      <w:r w:rsidRPr="00932813">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9639C48" w14:textId="1817AD25" w:rsidR="00790FF6" w:rsidRDefault="00CB639A" w:rsidP="00790FF6">
      <w:pPr>
        <w:pStyle w:val="Heading2"/>
      </w:pPr>
      <w:r>
        <w:t>3</w:t>
      </w:r>
    </w:p>
    <w:p w14:paraId="6D6F395D" w14:textId="77777777" w:rsidR="00790FF6" w:rsidRDefault="00790FF6" w:rsidP="00790FF6">
      <w:pPr>
        <w:pStyle w:val="Heading4"/>
      </w:pPr>
      <w:r>
        <w:t xml:space="preserve">CP: Private entities appropriate space in the outer atmosphere through satellite launches must equip their technology with safety technologies in accordance with the Space Safety Coalition’s recommendations and best practices for collision avoidance – Wall 21: </w:t>
      </w:r>
    </w:p>
    <w:p w14:paraId="5EF8A25D" w14:textId="77777777" w:rsidR="00790FF6" w:rsidRPr="001957FE" w:rsidRDefault="00790FF6" w:rsidP="00790FF6">
      <w:r w:rsidRPr="001957FE">
        <w:t xml:space="preserve">Wall, Mike. “Kessler Syndrome and the Space Debris Problem.” Space.com, Space, 15 Nov. 2021, https://www.space.com/kessler-syndrome-space-debris. </w:t>
      </w:r>
      <w:r>
        <w:t xml:space="preserve">// LHP GB + LHP PS </w:t>
      </w:r>
    </w:p>
    <w:p w14:paraId="0379B41D" w14:textId="77777777" w:rsidR="00790FF6" w:rsidRPr="003F190A" w:rsidRDefault="00790FF6" w:rsidP="00790FF6">
      <w:pPr>
        <w:rPr>
          <w:sz w:val="8"/>
        </w:rPr>
      </w:pPr>
      <w:r w:rsidRPr="001957FE">
        <w:rPr>
          <w:b/>
          <w:bCs/>
          <w:u w:val="single"/>
        </w:rPr>
        <w:t>In 2019, for example, the Space Safety Coalition (</w:t>
      </w:r>
      <w:r w:rsidRPr="00F04475">
        <w:rPr>
          <w:b/>
          <w:bCs/>
          <w:highlight w:val="yellow"/>
          <w:u w:val="single"/>
        </w:rPr>
        <w:t>SSC</w:t>
      </w:r>
      <w:r w:rsidRPr="001957FE">
        <w:rPr>
          <w:b/>
          <w:bCs/>
          <w:u w:val="single"/>
        </w:rPr>
        <w:t xml:space="preserve">) </w:t>
      </w:r>
      <w:r w:rsidRPr="00F04475">
        <w:rPr>
          <w:b/>
          <w:bCs/>
          <w:highlight w:val="yellow"/>
          <w:u w:val="single"/>
        </w:rPr>
        <w:t>laid</w:t>
      </w:r>
      <w:r w:rsidRPr="001957FE">
        <w:rPr>
          <w:b/>
          <w:bCs/>
          <w:u w:val="single"/>
        </w:rPr>
        <w:t xml:space="preserve"> </w:t>
      </w:r>
      <w:r w:rsidRPr="00F04475">
        <w:rPr>
          <w:b/>
          <w:bCs/>
          <w:highlight w:val="yellow"/>
          <w:u w:val="single"/>
        </w:rPr>
        <w:t>out</w:t>
      </w:r>
      <w:r w:rsidRPr="001957FE">
        <w:rPr>
          <w:b/>
          <w:bCs/>
          <w:u w:val="single"/>
        </w:rPr>
        <w:t xml:space="preserve"> a set of </w:t>
      </w:r>
      <w:r w:rsidRPr="003C150D">
        <w:rPr>
          <w:b/>
          <w:bCs/>
          <w:u w:val="single"/>
        </w:rPr>
        <w:t xml:space="preserve">proposed voluntary </w:t>
      </w:r>
      <w:r w:rsidRPr="00F04475">
        <w:rPr>
          <w:b/>
          <w:bCs/>
          <w:highlight w:val="yellow"/>
          <w:u w:val="single"/>
        </w:rPr>
        <w:t>guidelines</w:t>
      </w:r>
      <w:r w:rsidRPr="001957FE">
        <w:rPr>
          <w:b/>
          <w:bCs/>
          <w:u w:val="single"/>
        </w:rPr>
        <w:t xml:space="preserve"> designed </w:t>
      </w:r>
      <w:r w:rsidRPr="00F04475">
        <w:rPr>
          <w:b/>
          <w:bCs/>
          <w:highlight w:val="yellow"/>
          <w:u w:val="single"/>
        </w:rPr>
        <w:t>to keep</w:t>
      </w:r>
      <w:r w:rsidRPr="001957FE">
        <w:rPr>
          <w:b/>
          <w:bCs/>
          <w:u w:val="single"/>
        </w:rPr>
        <w:t xml:space="preserve"> the </w:t>
      </w:r>
      <w:r w:rsidRPr="00F04475">
        <w:rPr>
          <w:b/>
          <w:bCs/>
          <w:highlight w:val="yellow"/>
          <w:u w:val="single"/>
        </w:rPr>
        <w:t>Kessler Syndrome</w:t>
      </w:r>
      <w:r w:rsidRPr="001957FE">
        <w:rPr>
          <w:b/>
          <w:bCs/>
          <w:u w:val="single"/>
        </w:rPr>
        <w:t xml:space="preserve">, </w:t>
      </w:r>
      <w:r w:rsidRPr="00F04475">
        <w:rPr>
          <w:b/>
          <w:bCs/>
          <w:highlight w:val="yellow"/>
          <w:u w:val="single"/>
        </w:rPr>
        <w:t>and</w:t>
      </w:r>
      <w:r w:rsidRPr="001957FE">
        <w:rPr>
          <w:b/>
          <w:bCs/>
          <w:u w:val="single"/>
        </w:rPr>
        <w:t xml:space="preserve"> space </w:t>
      </w:r>
      <w:r w:rsidRPr="00F04475">
        <w:rPr>
          <w:b/>
          <w:bCs/>
          <w:highlight w:val="yellow"/>
          <w:u w:val="single"/>
        </w:rPr>
        <w:t>junk</w:t>
      </w:r>
      <w:r w:rsidRPr="001957FE">
        <w:rPr>
          <w:b/>
          <w:bCs/>
          <w:u w:val="single"/>
        </w:rPr>
        <w:t xml:space="preserve"> in general, </w:t>
      </w:r>
      <w:r w:rsidRPr="00F04475">
        <w:rPr>
          <w:b/>
          <w:bCs/>
          <w:highlight w:val="yellow"/>
          <w:u w:val="single"/>
        </w:rPr>
        <w:t>at bay</w:t>
      </w:r>
      <w:r w:rsidRPr="001957FE">
        <w:rPr>
          <w:b/>
          <w:bCs/>
          <w:u w:val="single"/>
        </w:rPr>
        <w:t xml:space="preserve"> over the coming years.</w:t>
      </w:r>
      <w:r w:rsidRPr="003F190A">
        <w:rPr>
          <w:sz w:val="8"/>
        </w:rPr>
        <w:t xml:space="preserve"> One recommendation is that </w:t>
      </w:r>
      <w:r w:rsidRPr="00F04475">
        <w:rPr>
          <w:b/>
          <w:bCs/>
          <w:highlight w:val="yellow"/>
          <w:u w:val="single"/>
        </w:rPr>
        <w:t>all satellites</w:t>
      </w:r>
      <w:r w:rsidRPr="00F84066">
        <w:rPr>
          <w:b/>
          <w:bCs/>
          <w:u w:val="single"/>
        </w:rPr>
        <w:t xml:space="preserve"> operating </w:t>
      </w:r>
      <w:r w:rsidRPr="00F04475">
        <w:rPr>
          <w:b/>
          <w:bCs/>
          <w:highlight w:val="yellow"/>
          <w:u w:val="single"/>
        </w:rPr>
        <w:t>above 250 miles</w:t>
      </w:r>
      <w:r w:rsidRPr="003F190A">
        <w:rPr>
          <w:sz w:val="8"/>
        </w:rPr>
        <w:t xml:space="preserve"> (400 km) </w:t>
      </w:r>
      <w:r w:rsidRPr="00F04475">
        <w:rPr>
          <w:b/>
          <w:bCs/>
          <w:highlight w:val="yellow"/>
          <w:u w:val="single"/>
        </w:rPr>
        <w:t>be equipped with propulsion</w:t>
      </w:r>
      <w:r w:rsidRPr="00F84066">
        <w:rPr>
          <w:b/>
          <w:bCs/>
          <w:u w:val="single"/>
        </w:rPr>
        <w:t xml:space="preserve"> systems </w:t>
      </w:r>
      <w:r w:rsidRPr="00F04475">
        <w:rPr>
          <w:b/>
          <w:bCs/>
          <w:highlight w:val="yellow"/>
          <w:u w:val="single"/>
        </w:rPr>
        <w:t>allowing</w:t>
      </w:r>
      <w:r w:rsidRPr="00F84066">
        <w:rPr>
          <w:b/>
          <w:bCs/>
          <w:u w:val="single"/>
        </w:rPr>
        <w:t xml:space="preserve"> them </w:t>
      </w:r>
      <w:r w:rsidRPr="00F04475">
        <w:rPr>
          <w:b/>
          <w:bCs/>
          <w:highlight w:val="yellow"/>
          <w:u w:val="single"/>
        </w:rPr>
        <w:t>to maneuver away from possible</w:t>
      </w:r>
      <w:r w:rsidRPr="00F84066">
        <w:rPr>
          <w:b/>
          <w:bCs/>
          <w:u w:val="single"/>
        </w:rPr>
        <w:t xml:space="preserve"> </w:t>
      </w:r>
      <w:r w:rsidRPr="00F04475">
        <w:rPr>
          <w:b/>
          <w:bCs/>
          <w:highlight w:val="yellow"/>
          <w:u w:val="single"/>
        </w:rPr>
        <w:t>collisions</w:t>
      </w:r>
      <w:r w:rsidRPr="00F84066">
        <w:rPr>
          <w:b/>
          <w:bCs/>
          <w:u w:val="single"/>
        </w:rPr>
        <w:t>.</w:t>
      </w:r>
      <w:r w:rsidRPr="003F190A">
        <w:rPr>
          <w:sz w:val="8"/>
        </w:rPr>
        <w:t xml:space="preserve"> </w:t>
      </w:r>
      <w:r w:rsidRPr="00F04475">
        <w:rPr>
          <w:b/>
          <w:bCs/>
          <w:highlight w:val="yellow"/>
          <w:u w:val="single"/>
        </w:rPr>
        <w:t>Drawing the line there</w:t>
      </w:r>
      <w:r w:rsidRPr="00F84066">
        <w:rPr>
          <w:b/>
          <w:bCs/>
          <w:u w:val="single"/>
        </w:rPr>
        <w:t xml:space="preserve"> </w:t>
      </w:r>
      <w:r w:rsidRPr="00F04475">
        <w:rPr>
          <w:b/>
          <w:bCs/>
          <w:highlight w:val="yellow"/>
          <w:u w:val="single"/>
        </w:rPr>
        <w:t>makes sense</w:t>
      </w:r>
      <w:r w:rsidRPr="00F84066">
        <w:rPr>
          <w:b/>
          <w:bCs/>
          <w:u w:val="single"/>
        </w:rPr>
        <w:t xml:space="preserve"> for multiple reasons</w:t>
      </w:r>
      <w:r w:rsidRPr="003F190A">
        <w:rPr>
          <w:sz w:val="8"/>
        </w:rPr>
        <w:t xml:space="preserve">, </w:t>
      </w:r>
      <w:r w:rsidRPr="00F84066">
        <w:rPr>
          <w:b/>
          <w:bCs/>
          <w:u w:val="single"/>
        </w:rPr>
        <w:t xml:space="preserve">according to the SSC: </w:t>
      </w:r>
      <w:r w:rsidRPr="00F04475">
        <w:rPr>
          <w:b/>
          <w:bCs/>
          <w:highlight w:val="yellow"/>
          <w:u w:val="single"/>
        </w:rPr>
        <w:t>It's</w:t>
      </w:r>
      <w:r w:rsidRPr="00F84066">
        <w:rPr>
          <w:b/>
          <w:bCs/>
          <w:u w:val="single"/>
        </w:rPr>
        <w:t xml:space="preserve"> the </w:t>
      </w:r>
      <w:r w:rsidRPr="00F04475">
        <w:rPr>
          <w:b/>
          <w:bCs/>
          <w:highlight w:val="yellow"/>
          <w:u w:val="single"/>
        </w:rPr>
        <w:t>altitude</w:t>
      </w:r>
      <w:r w:rsidRPr="00F84066">
        <w:rPr>
          <w:b/>
          <w:bCs/>
          <w:u w:val="single"/>
        </w:rPr>
        <w:t xml:space="preserve"> at </w:t>
      </w:r>
      <w:r w:rsidRPr="00F04475">
        <w:rPr>
          <w:b/>
          <w:bCs/>
          <w:highlight w:val="yellow"/>
          <w:u w:val="single"/>
        </w:rPr>
        <w:t>which</w:t>
      </w:r>
      <w:r w:rsidRPr="00F84066">
        <w:rPr>
          <w:b/>
          <w:bCs/>
          <w:u w:val="single"/>
        </w:rPr>
        <w:t xml:space="preserve"> </w:t>
      </w:r>
      <w:r w:rsidRPr="00F04475">
        <w:rPr>
          <w:b/>
          <w:bCs/>
          <w:highlight w:val="yellow"/>
          <w:u w:val="single"/>
        </w:rPr>
        <w:t>the ISS flies</w:t>
      </w:r>
      <w:r w:rsidRPr="003F190A">
        <w:rPr>
          <w:sz w:val="8"/>
        </w:rPr>
        <w:t xml:space="preserve">, </w:t>
      </w:r>
      <w:r w:rsidRPr="00F84066">
        <w:rPr>
          <w:b/>
          <w:bCs/>
          <w:u w:val="single"/>
        </w:rPr>
        <w:t xml:space="preserve">and </w:t>
      </w:r>
      <w:r w:rsidRPr="00F04475">
        <w:rPr>
          <w:b/>
          <w:bCs/>
          <w:highlight w:val="yellow"/>
          <w:u w:val="single"/>
        </w:rPr>
        <w:t>satellites</w:t>
      </w:r>
      <w:r w:rsidRPr="00F84066">
        <w:rPr>
          <w:b/>
          <w:bCs/>
          <w:u w:val="single"/>
        </w:rPr>
        <w:t xml:space="preserve"> that circle </w:t>
      </w:r>
      <w:r w:rsidRPr="00F04475">
        <w:rPr>
          <w:b/>
          <w:bCs/>
          <w:highlight w:val="yellow"/>
          <w:u w:val="single"/>
        </w:rPr>
        <w:t>below</w:t>
      </w:r>
      <w:r w:rsidRPr="00F84066">
        <w:rPr>
          <w:b/>
          <w:bCs/>
          <w:u w:val="single"/>
        </w:rPr>
        <w:t xml:space="preserve"> this boundary tend to </w:t>
      </w:r>
      <w:r w:rsidRPr="00F04475">
        <w:rPr>
          <w:b/>
          <w:bCs/>
          <w:highlight w:val="yellow"/>
          <w:u w:val="single"/>
        </w:rPr>
        <w:t>encounter</w:t>
      </w:r>
      <w:r w:rsidRPr="00F84066">
        <w:rPr>
          <w:b/>
          <w:bCs/>
          <w:u w:val="single"/>
        </w:rPr>
        <w:t xml:space="preserve"> enough </w:t>
      </w:r>
      <w:r w:rsidRPr="00F04475">
        <w:rPr>
          <w:b/>
          <w:bCs/>
          <w:highlight w:val="yellow"/>
          <w:u w:val="single"/>
        </w:rPr>
        <w:t>atmospheric drag</w:t>
      </w:r>
      <w:r w:rsidRPr="00F84066">
        <w:rPr>
          <w:b/>
          <w:bCs/>
          <w:u w:val="single"/>
        </w:rPr>
        <w:t xml:space="preserve"> </w:t>
      </w:r>
      <w:r w:rsidRPr="00F04475">
        <w:rPr>
          <w:b/>
          <w:bCs/>
          <w:highlight w:val="yellow"/>
          <w:u w:val="single"/>
        </w:rPr>
        <w:t>to fall out of orbit</w:t>
      </w:r>
      <w:r w:rsidRPr="00F84066">
        <w:rPr>
          <w:b/>
          <w:bCs/>
          <w:u w:val="single"/>
        </w:rPr>
        <w:t xml:space="preserve"> relatively </w:t>
      </w:r>
      <w:r w:rsidRPr="00F04475">
        <w:rPr>
          <w:b/>
          <w:bCs/>
          <w:highlight w:val="yellow"/>
          <w:u w:val="single"/>
        </w:rPr>
        <w:t>soon</w:t>
      </w:r>
      <w:r w:rsidRPr="00F84066">
        <w:rPr>
          <w:b/>
          <w:bCs/>
          <w:u w:val="single"/>
        </w:rPr>
        <w:t xml:space="preserve"> </w:t>
      </w:r>
      <w:r w:rsidRPr="00F04475">
        <w:rPr>
          <w:b/>
          <w:bCs/>
          <w:highlight w:val="yellow"/>
          <w:u w:val="single"/>
        </w:rPr>
        <w:t>after</w:t>
      </w:r>
      <w:r w:rsidRPr="00F84066">
        <w:rPr>
          <w:b/>
          <w:bCs/>
          <w:u w:val="single"/>
        </w:rPr>
        <w:t xml:space="preserve"> their </w:t>
      </w:r>
      <w:r w:rsidRPr="00F04475">
        <w:rPr>
          <w:b/>
          <w:bCs/>
          <w:highlight w:val="yellow"/>
          <w:u w:val="single"/>
        </w:rPr>
        <w:t>operational</w:t>
      </w:r>
      <w:r w:rsidRPr="00F84066">
        <w:rPr>
          <w:b/>
          <w:bCs/>
          <w:u w:val="single"/>
        </w:rPr>
        <w:t xml:space="preserve"> </w:t>
      </w:r>
      <w:r w:rsidRPr="00F04475">
        <w:rPr>
          <w:b/>
          <w:bCs/>
          <w:highlight w:val="yellow"/>
          <w:u w:val="single"/>
        </w:rPr>
        <w:t>lives</w:t>
      </w:r>
      <w:r w:rsidRPr="00F84066">
        <w:rPr>
          <w:b/>
          <w:bCs/>
          <w:u w:val="single"/>
        </w:rPr>
        <w:t xml:space="preserve"> come to an </w:t>
      </w:r>
      <w:r w:rsidRPr="00F04475">
        <w:rPr>
          <w:b/>
          <w:bCs/>
          <w:highlight w:val="yellow"/>
          <w:u w:val="single"/>
        </w:rPr>
        <w:t>end</w:t>
      </w:r>
      <w:r w:rsidRPr="00F84066">
        <w:rPr>
          <w:b/>
          <w:bCs/>
          <w:u w:val="single"/>
        </w:rPr>
        <w:t xml:space="preserve">. </w:t>
      </w:r>
      <w:r w:rsidRPr="003F190A">
        <w:rPr>
          <w:sz w:val="8"/>
        </w:rPr>
        <w:t xml:space="preserve">The </w:t>
      </w:r>
      <w:r w:rsidRPr="00F84066">
        <w:rPr>
          <w:b/>
          <w:bCs/>
          <w:u w:val="single"/>
        </w:rPr>
        <w:t>SSC</w:t>
      </w:r>
      <w:r w:rsidRPr="003F190A">
        <w:rPr>
          <w:sz w:val="8"/>
        </w:rPr>
        <w:t xml:space="preserve"> also </w:t>
      </w:r>
      <w:r w:rsidRPr="00F84066">
        <w:rPr>
          <w:b/>
          <w:bCs/>
          <w:u w:val="single"/>
        </w:rPr>
        <w:t>recommends</w:t>
      </w:r>
      <w:r w:rsidRPr="003F190A">
        <w:rPr>
          <w:sz w:val="8"/>
        </w:rPr>
        <w:t xml:space="preserve"> that </w:t>
      </w:r>
      <w:r w:rsidRPr="00F84066">
        <w:rPr>
          <w:b/>
          <w:bCs/>
          <w:u w:val="single"/>
        </w:rPr>
        <w:t xml:space="preserve">satellite </w:t>
      </w:r>
      <w:r w:rsidRPr="00F04475">
        <w:rPr>
          <w:b/>
          <w:bCs/>
          <w:highlight w:val="yellow"/>
          <w:u w:val="single"/>
        </w:rPr>
        <w:t>designers</w:t>
      </w:r>
      <w:r w:rsidRPr="003F190A">
        <w:rPr>
          <w:sz w:val="8"/>
        </w:rPr>
        <w:t xml:space="preserve"> consider </w:t>
      </w:r>
      <w:r w:rsidRPr="00F04475">
        <w:rPr>
          <w:b/>
          <w:bCs/>
          <w:highlight w:val="yellow"/>
          <w:u w:val="single"/>
        </w:rPr>
        <w:t>building</w:t>
      </w:r>
      <w:r w:rsidRPr="003F190A">
        <w:rPr>
          <w:sz w:val="8"/>
        </w:rPr>
        <w:t xml:space="preserve"> </w:t>
      </w:r>
      <w:r w:rsidRPr="00F04475">
        <w:rPr>
          <w:b/>
          <w:bCs/>
          <w:highlight w:val="yellow"/>
          <w:u w:val="single"/>
        </w:rPr>
        <w:t>encryption systems</w:t>
      </w:r>
      <w:r w:rsidRPr="00F84066">
        <w:rPr>
          <w:b/>
          <w:bCs/>
          <w:u w:val="single"/>
        </w:rPr>
        <w:t xml:space="preserve"> into the command systems </w:t>
      </w:r>
      <w:r w:rsidRPr="003F190A">
        <w:rPr>
          <w:sz w:val="8"/>
        </w:rPr>
        <w:t xml:space="preserve">of their craft, so </w:t>
      </w:r>
      <w:r w:rsidRPr="00F84066">
        <w:rPr>
          <w:b/>
          <w:bCs/>
          <w:u w:val="single"/>
        </w:rPr>
        <w:t xml:space="preserve">they'll be </w:t>
      </w:r>
      <w:r w:rsidRPr="00F04475">
        <w:rPr>
          <w:b/>
          <w:bCs/>
          <w:highlight w:val="yellow"/>
          <w:u w:val="single"/>
        </w:rPr>
        <w:t>harder</w:t>
      </w:r>
      <w:r w:rsidRPr="00F84066">
        <w:rPr>
          <w:b/>
          <w:bCs/>
          <w:u w:val="single"/>
        </w:rPr>
        <w:t xml:space="preserve"> </w:t>
      </w:r>
      <w:r w:rsidRPr="00F04475">
        <w:rPr>
          <w:b/>
          <w:bCs/>
          <w:highlight w:val="yellow"/>
          <w:u w:val="single"/>
        </w:rPr>
        <w:t>for</w:t>
      </w:r>
      <w:r w:rsidRPr="00F84066">
        <w:rPr>
          <w:b/>
          <w:bCs/>
          <w:u w:val="single"/>
        </w:rPr>
        <w:t xml:space="preserve"> chaos-seeking </w:t>
      </w:r>
      <w:r w:rsidRPr="00F04475">
        <w:rPr>
          <w:b/>
          <w:bCs/>
          <w:highlight w:val="yellow"/>
          <w:u w:val="single"/>
        </w:rPr>
        <w:t>hackers to hijack</w:t>
      </w:r>
      <w:r w:rsidRPr="003F190A">
        <w:rPr>
          <w:sz w:val="8"/>
        </w:rPr>
        <w:t xml:space="preserve">. And </w:t>
      </w:r>
      <w:r w:rsidRPr="00F04475">
        <w:rPr>
          <w:b/>
          <w:bCs/>
          <w:highlight w:val="yellow"/>
          <w:u w:val="single"/>
        </w:rPr>
        <w:t>operators</w:t>
      </w:r>
      <w:r w:rsidRPr="00F84066">
        <w:rPr>
          <w:b/>
          <w:bCs/>
          <w:u w:val="single"/>
        </w:rPr>
        <w:t xml:space="preserve"> who control satellites in low Earth orbit </w:t>
      </w:r>
      <w:r w:rsidRPr="00F04475">
        <w:rPr>
          <w:b/>
          <w:bCs/>
          <w:highlight w:val="yellow"/>
          <w:u w:val="single"/>
        </w:rPr>
        <w:t>should include</w:t>
      </w:r>
      <w:r w:rsidRPr="00F84066">
        <w:rPr>
          <w:b/>
          <w:bCs/>
          <w:u w:val="single"/>
        </w:rPr>
        <w:t xml:space="preserve"> in their </w:t>
      </w:r>
      <w:r w:rsidRPr="00F04475">
        <w:rPr>
          <w:b/>
          <w:bCs/>
          <w:highlight w:val="yellow"/>
          <w:u w:val="single"/>
        </w:rPr>
        <w:t>launch contracts</w:t>
      </w:r>
      <w:r w:rsidRPr="00F84066">
        <w:rPr>
          <w:b/>
          <w:bCs/>
          <w:u w:val="single"/>
        </w:rPr>
        <w:t xml:space="preserve"> a </w:t>
      </w:r>
      <w:r w:rsidRPr="00F04475">
        <w:rPr>
          <w:b/>
          <w:bCs/>
          <w:highlight w:val="yellow"/>
          <w:u w:val="single"/>
        </w:rPr>
        <w:t>requirement</w:t>
      </w:r>
      <w:r w:rsidRPr="00F84066">
        <w:rPr>
          <w:b/>
          <w:bCs/>
          <w:u w:val="single"/>
        </w:rPr>
        <w:t xml:space="preserve"> that rocket </w:t>
      </w:r>
      <w:r w:rsidRPr="00F04475">
        <w:rPr>
          <w:b/>
          <w:bCs/>
          <w:highlight w:val="yellow"/>
          <w:u w:val="single"/>
        </w:rPr>
        <w:t>upper stages be disposed</w:t>
      </w:r>
      <w:r w:rsidRPr="00F84066">
        <w:rPr>
          <w:b/>
          <w:bCs/>
          <w:u w:val="single"/>
        </w:rPr>
        <w:t xml:space="preserve"> of </w:t>
      </w:r>
      <w:r w:rsidRPr="00F04475">
        <w:rPr>
          <w:b/>
          <w:bCs/>
          <w:highlight w:val="yellow"/>
          <w:u w:val="single"/>
        </w:rPr>
        <w:t>in</w:t>
      </w:r>
      <w:r w:rsidRPr="00F84066">
        <w:rPr>
          <w:b/>
          <w:bCs/>
          <w:u w:val="single"/>
        </w:rPr>
        <w:t xml:space="preserve"> the </w:t>
      </w:r>
      <w:r w:rsidRPr="00F04475">
        <w:rPr>
          <w:b/>
          <w:bCs/>
          <w:highlight w:val="yellow"/>
          <w:u w:val="single"/>
        </w:rPr>
        <w:t>atmosphere</w:t>
      </w:r>
      <w:r w:rsidRPr="00F84066">
        <w:rPr>
          <w:b/>
          <w:bCs/>
          <w:u w:val="single"/>
        </w:rPr>
        <w:t xml:space="preserve"> </w:t>
      </w:r>
      <w:r w:rsidRPr="00F04475">
        <w:rPr>
          <w:b/>
          <w:bCs/>
          <w:highlight w:val="yellow"/>
          <w:u w:val="single"/>
        </w:rPr>
        <w:t>shortly after liftoff</w:t>
      </w:r>
      <w:r w:rsidRPr="00F84066">
        <w:rPr>
          <w:b/>
          <w:bCs/>
          <w:u w:val="single"/>
        </w:rPr>
        <w:t xml:space="preserve">. </w:t>
      </w:r>
      <w:r w:rsidRPr="003F190A">
        <w:rPr>
          <w:sz w:val="8"/>
        </w:rPr>
        <w:t xml:space="preserve">More </w:t>
      </w:r>
      <w:r w:rsidRPr="00F04475">
        <w:rPr>
          <w:b/>
          <w:bCs/>
          <w:highlight w:val="yellow"/>
          <w:u w:val="single"/>
        </w:rPr>
        <w:t>active debris-fighting</w:t>
      </w:r>
      <w:r w:rsidRPr="00F84066">
        <w:rPr>
          <w:b/>
          <w:bCs/>
          <w:u w:val="single"/>
        </w:rPr>
        <w:t xml:space="preserve"> </w:t>
      </w:r>
      <w:r w:rsidRPr="00F04475">
        <w:rPr>
          <w:b/>
          <w:bCs/>
          <w:highlight w:val="yellow"/>
          <w:u w:val="single"/>
        </w:rPr>
        <w:t>strategies</w:t>
      </w:r>
      <w:r w:rsidRPr="00F84066">
        <w:rPr>
          <w:b/>
          <w:bCs/>
          <w:u w:val="single"/>
        </w:rPr>
        <w:t xml:space="preserve"> could also be part of the solution.</w:t>
      </w:r>
      <w:r w:rsidRPr="003F190A">
        <w:rPr>
          <w:sz w:val="8"/>
        </w:rPr>
        <w:t xml:space="preserve"> </w:t>
      </w:r>
      <w:r w:rsidRPr="00F04475">
        <w:rPr>
          <w:b/>
          <w:bCs/>
          <w:highlight w:val="yellow"/>
          <w:u w:val="single"/>
        </w:rPr>
        <w:t>Removing</w:t>
      </w:r>
      <w:r w:rsidRPr="00F84066">
        <w:rPr>
          <w:b/>
          <w:bCs/>
          <w:u w:val="single"/>
        </w:rPr>
        <w:t xml:space="preserve"> just a handful of </w:t>
      </w:r>
      <w:r w:rsidRPr="00F04475">
        <w:rPr>
          <w:b/>
          <w:bCs/>
          <w:highlight w:val="yellow"/>
          <w:u w:val="single"/>
        </w:rPr>
        <w:t>rocket bodies</w:t>
      </w:r>
      <w:r w:rsidRPr="00F84066">
        <w:rPr>
          <w:b/>
          <w:bCs/>
          <w:u w:val="single"/>
        </w:rPr>
        <w:t xml:space="preserve"> or big, </w:t>
      </w:r>
      <w:r w:rsidRPr="00F04475">
        <w:rPr>
          <w:b/>
          <w:bCs/>
          <w:highlight w:val="yellow"/>
          <w:u w:val="single"/>
        </w:rPr>
        <w:t>dead satellites</w:t>
      </w:r>
      <w:r w:rsidRPr="00F84066">
        <w:rPr>
          <w:b/>
          <w:bCs/>
          <w:u w:val="single"/>
        </w:rPr>
        <w:t xml:space="preserve"> every year could </w:t>
      </w:r>
      <w:r w:rsidRPr="00F04475">
        <w:rPr>
          <w:b/>
          <w:bCs/>
          <w:highlight w:val="yellow"/>
          <w:u w:val="single"/>
        </w:rPr>
        <w:t>help us</w:t>
      </w:r>
      <w:r w:rsidRPr="00F84066">
        <w:rPr>
          <w:b/>
          <w:bCs/>
          <w:u w:val="single"/>
        </w:rPr>
        <w:t xml:space="preserve"> </w:t>
      </w:r>
      <w:r w:rsidRPr="00F04475">
        <w:rPr>
          <w:b/>
          <w:bCs/>
          <w:highlight w:val="yellow"/>
          <w:u w:val="single"/>
        </w:rPr>
        <w:t>keep</w:t>
      </w:r>
      <w:r w:rsidRPr="00F84066">
        <w:rPr>
          <w:b/>
          <w:bCs/>
          <w:u w:val="single"/>
        </w:rPr>
        <w:t xml:space="preserve"> our space-</w:t>
      </w:r>
      <w:r w:rsidRPr="00F04475">
        <w:rPr>
          <w:b/>
          <w:bCs/>
          <w:highlight w:val="yellow"/>
          <w:u w:val="single"/>
        </w:rPr>
        <w:t>junk</w:t>
      </w:r>
      <w:r w:rsidRPr="00F84066">
        <w:rPr>
          <w:b/>
          <w:bCs/>
          <w:u w:val="single"/>
        </w:rPr>
        <w:t xml:space="preserve"> problem </w:t>
      </w:r>
      <w:r w:rsidRPr="00F04475">
        <w:rPr>
          <w:b/>
          <w:bCs/>
          <w:highlight w:val="yellow"/>
          <w:u w:val="single"/>
        </w:rPr>
        <w:t>under control</w:t>
      </w:r>
      <w:r w:rsidRPr="003F190A">
        <w:rPr>
          <w:sz w:val="8"/>
        </w:rPr>
        <w:t xml:space="preserve">, according to some studies. And </w:t>
      </w:r>
      <w:r w:rsidRPr="00F84066">
        <w:rPr>
          <w:b/>
          <w:bCs/>
          <w:u w:val="single"/>
        </w:rPr>
        <w:t>researchers</w:t>
      </w:r>
      <w:r w:rsidRPr="003F190A">
        <w:rPr>
          <w:sz w:val="8"/>
        </w:rPr>
        <w:t xml:space="preserve"> around the world are </w:t>
      </w:r>
      <w:r w:rsidRPr="00F84066">
        <w:rPr>
          <w:b/>
          <w:bCs/>
          <w:u w:val="single"/>
        </w:rPr>
        <w:t>developing</w:t>
      </w:r>
      <w:r w:rsidRPr="003F190A">
        <w:rPr>
          <w:sz w:val="8"/>
        </w:rPr>
        <w:t xml:space="preserve"> and </w:t>
      </w:r>
      <w:r w:rsidRPr="00F84066">
        <w:rPr>
          <w:b/>
          <w:bCs/>
          <w:u w:val="single"/>
        </w:rPr>
        <w:t>testing</w:t>
      </w:r>
      <w:r w:rsidRPr="003F190A">
        <w:rPr>
          <w:sz w:val="8"/>
        </w:rPr>
        <w:t xml:space="preserve"> </w:t>
      </w:r>
      <w:r w:rsidRPr="00F84066">
        <w:rPr>
          <w:b/>
          <w:bCs/>
          <w:u w:val="single"/>
        </w:rPr>
        <w:t>ways to do just that, using nets, harpoons and other methods</w:t>
      </w:r>
      <w:r w:rsidRPr="003F190A">
        <w:rPr>
          <w:sz w:val="8"/>
        </w:rPr>
        <w:t xml:space="preserve">. Such activities would have to be carefully coordinated and thought out. Space objects, including junk such as spent rocket bodies, belong to the nation that launched them, so </w:t>
      </w:r>
      <w:r w:rsidRPr="00F84066">
        <w:rPr>
          <w:b/>
          <w:bCs/>
          <w:u w:val="single"/>
        </w:rPr>
        <w:t>the U.S. government or a U.S. company couldn't just unilaterally de-orbit a bunch of spent Russian rocket bodies</w:t>
      </w:r>
      <w:r w:rsidRPr="003F190A">
        <w:rPr>
          <w:sz w:val="8"/>
        </w:rPr>
        <w:t xml:space="preserve"> (or vice versa). Such action might spark an international incident, not least because debris-removing tech might also be viewed as a potential space weapon that could take out operational satellites. But </w:t>
      </w:r>
      <w:r w:rsidRPr="003C150D">
        <w:rPr>
          <w:b/>
          <w:bCs/>
          <w:u w:val="single"/>
        </w:rPr>
        <w:t>the space-junk issue is a global one, so governments around the world should already be having meaty conversations about how to deal with it. Let's hope the talks, the decisions and the tech end up outpacing the problem</w:t>
      </w:r>
      <w:r w:rsidRPr="003F190A">
        <w:rPr>
          <w:sz w:val="8"/>
        </w:rPr>
        <w:t>, for all of our sakes.</w:t>
      </w:r>
    </w:p>
    <w:p w14:paraId="6EFF6658" w14:textId="77777777" w:rsidR="00790FF6" w:rsidRPr="001957FE" w:rsidRDefault="00790FF6" w:rsidP="00790FF6">
      <w:pPr>
        <w:pStyle w:val="Heading4"/>
      </w:pPr>
      <w:r w:rsidRPr="001957FE">
        <w:t xml:space="preserve">The Space Safety Coalition (SSC) is the best actor – they have academic consensus on space safety and has open membership to both public and private space operators </w:t>
      </w:r>
      <w:r>
        <w:t>– solves case -</w:t>
      </w:r>
      <w:r w:rsidRPr="001957FE">
        <w:t xml:space="preserve"> Space Safety Coalition 21: </w:t>
      </w:r>
    </w:p>
    <w:p w14:paraId="57062572" w14:textId="77777777" w:rsidR="00790FF6" w:rsidRPr="001957FE" w:rsidRDefault="00790FF6" w:rsidP="00790FF6">
      <w:r w:rsidRPr="001957FE">
        <w:t xml:space="preserve">“Participation in the SSC Is Open to All Space Operators -- Including Governmental or Intergovernmental Entities -- Space Industry Associations, and Industry Stakeholders.” Space Safety Coalition Expands Membership: Increased Attention, Global Coordination Needed to Protect Space as Critical Infrastructure, 22 Nov. 2021, http://www.spaceref.com/news/viewpr.html?pid=58807. </w:t>
      </w:r>
      <w:r>
        <w:t xml:space="preserve">// LHP GB + LHP PS </w:t>
      </w:r>
    </w:p>
    <w:p w14:paraId="21D75A69" w14:textId="77777777" w:rsidR="00790FF6" w:rsidRPr="002471BC" w:rsidRDefault="00790FF6" w:rsidP="00790FF6">
      <w:pPr>
        <w:rPr>
          <w:sz w:val="8"/>
        </w:rPr>
      </w:pPr>
      <w:r w:rsidRPr="002471BC">
        <w:rPr>
          <w:sz w:val="8"/>
        </w:rPr>
        <w:t xml:space="preserve">The Space Safety Coalition (SSC) announced today a doubling of the number of space companies who have endorsed SSC’s set of best practices since its inception in 2019, increasing to more than 50 global participants. </w:t>
      </w:r>
      <w:r w:rsidRPr="003F190A">
        <w:rPr>
          <w:b/>
          <w:bCs/>
          <w:u w:val="single"/>
        </w:rPr>
        <w:t xml:space="preserve">The </w:t>
      </w:r>
      <w:r w:rsidRPr="00F04475">
        <w:rPr>
          <w:b/>
          <w:bCs/>
          <w:highlight w:val="yellow"/>
          <w:u w:val="single"/>
        </w:rPr>
        <w:t>SSC</w:t>
      </w:r>
      <w:r w:rsidRPr="003F190A">
        <w:rPr>
          <w:b/>
          <w:bCs/>
          <w:u w:val="single"/>
        </w:rPr>
        <w:t xml:space="preserve"> </w:t>
      </w:r>
      <w:r w:rsidRPr="00F04475">
        <w:rPr>
          <w:b/>
          <w:bCs/>
          <w:highlight w:val="yellow"/>
          <w:u w:val="single"/>
        </w:rPr>
        <w:t>is the first-of-its-kind</w:t>
      </w:r>
      <w:r w:rsidRPr="003F190A">
        <w:rPr>
          <w:b/>
          <w:bCs/>
          <w:u w:val="single"/>
        </w:rPr>
        <w:t xml:space="preserve"> </w:t>
      </w:r>
      <w:r w:rsidRPr="00F04475">
        <w:rPr>
          <w:b/>
          <w:bCs/>
          <w:highlight w:val="yellow"/>
          <w:u w:val="single"/>
        </w:rPr>
        <w:t>global</w:t>
      </w:r>
      <w:r w:rsidRPr="003F190A">
        <w:rPr>
          <w:b/>
          <w:bCs/>
          <w:u w:val="single"/>
        </w:rPr>
        <w:t xml:space="preserve"> ad hoc </w:t>
      </w:r>
      <w:r w:rsidRPr="00F04475">
        <w:rPr>
          <w:b/>
          <w:bCs/>
          <w:highlight w:val="yellow"/>
          <w:u w:val="single"/>
        </w:rPr>
        <w:t>coalition</w:t>
      </w:r>
      <w:r w:rsidRPr="003F190A">
        <w:rPr>
          <w:b/>
          <w:bCs/>
          <w:u w:val="single"/>
        </w:rPr>
        <w:t xml:space="preserve"> </w:t>
      </w:r>
      <w:r w:rsidRPr="00F04475">
        <w:rPr>
          <w:b/>
          <w:bCs/>
          <w:highlight w:val="yellow"/>
          <w:u w:val="single"/>
        </w:rPr>
        <w:t>dedicated</w:t>
      </w:r>
      <w:r w:rsidRPr="003F190A">
        <w:rPr>
          <w:b/>
          <w:bCs/>
          <w:u w:val="single"/>
        </w:rPr>
        <w:t xml:space="preserve"> to developing and maintaining a </w:t>
      </w:r>
      <w:r w:rsidRPr="00F04475">
        <w:rPr>
          <w:b/>
          <w:bCs/>
          <w:highlight w:val="yellow"/>
          <w:u w:val="single"/>
        </w:rPr>
        <w:t>set of aspirational space safety best practices</w:t>
      </w:r>
      <w:r w:rsidRPr="003F190A">
        <w:rPr>
          <w:b/>
          <w:bCs/>
          <w:u w:val="single"/>
        </w:rPr>
        <w:t xml:space="preserve"> that continue to </w:t>
      </w:r>
      <w:r w:rsidRPr="00F04475">
        <w:rPr>
          <w:b/>
          <w:bCs/>
          <w:highlight w:val="yellow"/>
          <w:u w:val="single"/>
        </w:rPr>
        <w:t>evolve based on the needs, threats, and advancements</w:t>
      </w:r>
      <w:r w:rsidRPr="003F190A">
        <w:rPr>
          <w:b/>
          <w:bCs/>
          <w:u w:val="single"/>
        </w:rPr>
        <w:t xml:space="preserve"> in space technology. Coalition </w:t>
      </w:r>
      <w:r w:rsidRPr="00F04475">
        <w:rPr>
          <w:b/>
          <w:bCs/>
          <w:highlight w:val="yellow"/>
          <w:u w:val="single"/>
        </w:rPr>
        <w:t>members</w:t>
      </w:r>
      <w:r w:rsidRPr="003F190A">
        <w:rPr>
          <w:b/>
          <w:bCs/>
          <w:u w:val="single"/>
        </w:rPr>
        <w:t xml:space="preserve"> include </w:t>
      </w:r>
      <w:r w:rsidRPr="00F04475">
        <w:rPr>
          <w:b/>
          <w:bCs/>
          <w:highlight w:val="yellow"/>
          <w:u w:val="single"/>
        </w:rPr>
        <w:t>leading  space</w:t>
      </w:r>
      <w:r w:rsidRPr="003F190A">
        <w:rPr>
          <w:b/>
          <w:bCs/>
          <w:u w:val="single"/>
        </w:rPr>
        <w:t xml:space="preserve"> </w:t>
      </w:r>
      <w:r w:rsidRPr="00F04475">
        <w:rPr>
          <w:b/>
          <w:bCs/>
          <w:highlight w:val="yellow"/>
          <w:u w:val="single"/>
        </w:rPr>
        <w:t>operators</w:t>
      </w:r>
      <w:r w:rsidRPr="003F190A">
        <w:rPr>
          <w:b/>
          <w:bCs/>
          <w:u w:val="single"/>
        </w:rPr>
        <w:t xml:space="preserve">, industry associations, and </w:t>
      </w:r>
      <w:r w:rsidRPr="00F04475">
        <w:rPr>
          <w:b/>
          <w:bCs/>
          <w:highlight w:val="yellow"/>
          <w:u w:val="single"/>
        </w:rPr>
        <w:t>stakeholders</w:t>
      </w:r>
      <w:r w:rsidRPr="003F190A">
        <w:rPr>
          <w:b/>
          <w:bCs/>
          <w:u w:val="single"/>
        </w:rPr>
        <w:t xml:space="preserve"> from </w:t>
      </w:r>
      <w:r w:rsidRPr="00F04475">
        <w:rPr>
          <w:b/>
          <w:bCs/>
          <w:highlight w:val="yellow"/>
          <w:u w:val="single"/>
        </w:rPr>
        <w:t>across</w:t>
      </w:r>
      <w:r w:rsidRPr="003F190A">
        <w:rPr>
          <w:b/>
          <w:bCs/>
          <w:u w:val="single"/>
        </w:rPr>
        <w:t xml:space="preserve"> the </w:t>
      </w:r>
      <w:r w:rsidRPr="00F04475">
        <w:rPr>
          <w:b/>
          <w:bCs/>
          <w:highlight w:val="yellow"/>
          <w:u w:val="single"/>
        </w:rPr>
        <w:t>globe</w:t>
      </w:r>
      <w:r w:rsidRPr="003F190A">
        <w:rPr>
          <w:b/>
          <w:bCs/>
          <w:u w:val="single"/>
        </w:rPr>
        <w:t>. Newest endorsees include:  Space Micro Inc., Astro Dynamic Ltd.,Slingshot Aerospace,  LeoLabs Inc., and ClearSpace.</w:t>
      </w:r>
      <w:r w:rsidRPr="002471BC">
        <w:rPr>
          <w:sz w:val="8"/>
        </w:rPr>
        <w:t xml:space="preserve"> “In light of the recent Russian ASAT incident, it is even more paramount that – collectively - we increase our attention and global coordination on space safety issues and protecting space as a critical infrastructure,” said Dan Oltrogge, administrator of the SSC. </w:t>
      </w:r>
      <w:r w:rsidRPr="003F190A">
        <w:rPr>
          <w:b/>
          <w:bCs/>
          <w:u w:val="single"/>
        </w:rPr>
        <w:t xml:space="preserve">The SSC </w:t>
      </w:r>
      <w:r w:rsidRPr="00F04475">
        <w:rPr>
          <w:b/>
          <w:bCs/>
          <w:highlight w:val="yellow"/>
          <w:u w:val="single"/>
        </w:rPr>
        <w:t>actively promotes responsible</w:t>
      </w:r>
      <w:r w:rsidRPr="003F190A">
        <w:rPr>
          <w:b/>
          <w:bCs/>
          <w:u w:val="single"/>
        </w:rPr>
        <w:t xml:space="preserve"> space </w:t>
      </w:r>
      <w:r w:rsidRPr="00F04475">
        <w:rPr>
          <w:b/>
          <w:bCs/>
          <w:highlight w:val="yellow"/>
          <w:u w:val="single"/>
        </w:rPr>
        <w:t>safety</w:t>
      </w:r>
      <w:r w:rsidRPr="003F190A">
        <w:rPr>
          <w:b/>
          <w:bCs/>
          <w:u w:val="single"/>
        </w:rPr>
        <w:t xml:space="preserve"> </w:t>
      </w:r>
      <w:r w:rsidRPr="00F04475">
        <w:rPr>
          <w:b/>
          <w:bCs/>
          <w:highlight w:val="yellow"/>
          <w:u w:val="single"/>
        </w:rPr>
        <w:t>through</w:t>
      </w:r>
      <w:r w:rsidRPr="003F190A">
        <w:rPr>
          <w:b/>
          <w:bCs/>
          <w:u w:val="single"/>
        </w:rPr>
        <w:t xml:space="preserve"> the voluntary </w:t>
      </w:r>
      <w:r w:rsidRPr="00F04475">
        <w:rPr>
          <w:b/>
          <w:bCs/>
          <w:highlight w:val="yellow"/>
          <w:u w:val="single"/>
        </w:rPr>
        <w:t>adoption</w:t>
      </w:r>
      <w:r w:rsidRPr="003F190A">
        <w:rPr>
          <w:b/>
          <w:bCs/>
          <w:u w:val="single"/>
        </w:rPr>
        <w:t xml:space="preserve"> </w:t>
      </w:r>
      <w:r w:rsidRPr="00F04475">
        <w:rPr>
          <w:b/>
          <w:bCs/>
          <w:highlight w:val="yellow"/>
          <w:u w:val="single"/>
        </w:rPr>
        <w:t>of</w:t>
      </w:r>
      <w:r w:rsidRPr="003F190A">
        <w:rPr>
          <w:b/>
          <w:bCs/>
          <w:u w:val="single"/>
        </w:rPr>
        <w:t xml:space="preserve"> relevant </w:t>
      </w:r>
      <w:r w:rsidRPr="00F04475">
        <w:rPr>
          <w:b/>
          <w:bCs/>
          <w:highlight w:val="yellow"/>
          <w:u w:val="single"/>
        </w:rPr>
        <w:t>international standards</w:t>
      </w:r>
      <w:r w:rsidRPr="003F190A">
        <w:rPr>
          <w:b/>
          <w:bCs/>
          <w:u w:val="single"/>
        </w:rPr>
        <w:t xml:space="preserve">, </w:t>
      </w:r>
      <w:r w:rsidRPr="00F04475">
        <w:rPr>
          <w:b/>
          <w:bCs/>
          <w:highlight w:val="yellow"/>
          <w:u w:val="single"/>
        </w:rPr>
        <w:t>guidelines</w:t>
      </w:r>
      <w:r w:rsidRPr="003F190A">
        <w:rPr>
          <w:b/>
          <w:bCs/>
          <w:u w:val="single"/>
        </w:rPr>
        <w:t xml:space="preserve">, and </w:t>
      </w:r>
      <w:r w:rsidRPr="00F04475">
        <w:rPr>
          <w:b/>
          <w:bCs/>
          <w:highlight w:val="yellow"/>
          <w:u w:val="single"/>
        </w:rPr>
        <w:t>practices</w:t>
      </w:r>
      <w:r w:rsidRPr="003F190A">
        <w:rPr>
          <w:b/>
          <w:bCs/>
          <w:u w:val="single"/>
        </w:rPr>
        <w:t xml:space="preserve">, coupled with the development and adoption of aspirational space safety guidelines and industry best practices. </w:t>
      </w:r>
      <w:r w:rsidRPr="00F04475">
        <w:rPr>
          <w:b/>
          <w:bCs/>
          <w:highlight w:val="yellow"/>
          <w:u w:val="single"/>
        </w:rPr>
        <w:t>More than 50organizations</w:t>
      </w:r>
      <w:r w:rsidRPr="003F190A">
        <w:rPr>
          <w:b/>
          <w:bCs/>
          <w:u w:val="single"/>
        </w:rPr>
        <w:t xml:space="preserve"> have </w:t>
      </w:r>
      <w:r w:rsidRPr="00F04475">
        <w:rPr>
          <w:b/>
          <w:bCs/>
          <w:highlight w:val="yellow"/>
          <w:u w:val="single"/>
        </w:rPr>
        <w:t>endorsed</w:t>
      </w:r>
      <w:r w:rsidRPr="003F190A">
        <w:rPr>
          <w:b/>
          <w:bCs/>
          <w:u w:val="single"/>
        </w:rPr>
        <w:t xml:space="preserve"> the </w:t>
      </w:r>
      <w:r w:rsidRPr="00F04475">
        <w:rPr>
          <w:b/>
          <w:bCs/>
          <w:highlight w:val="yellow"/>
          <w:u w:val="single"/>
        </w:rPr>
        <w:t>SSC’s Best</w:t>
      </w:r>
      <w:r w:rsidRPr="003F190A">
        <w:rPr>
          <w:b/>
          <w:bCs/>
          <w:u w:val="single"/>
        </w:rPr>
        <w:t xml:space="preserve"> </w:t>
      </w:r>
      <w:r w:rsidRPr="00F04475">
        <w:rPr>
          <w:b/>
          <w:bCs/>
          <w:highlight w:val="yellow"/>
          <w:u w:val="single"/>
        </w:rPr>
        <w:t>Practices</w:t>
      </w:r>
      <w:r w:rsidRPr="003F190A">
        <w:rPr>
          <w:b/>
          <w:bCs/>
          <w:u w:val="single"/>
        </w:rPr>
        <w:t xml:space="preserve"> document.</w:t>
      </w:r>
      <w:r w:rsidRPr="002471BC">
        <w:rPr>
          <w:sz w:val="8"/>
        </w:rPr>
        <w:t xml:space="preserve"> “SSC endorsees around the globe are committed to promoting and implementing  our set of best practices for the long-term sustainability of space operations,” said Oltrogge. “Participants have been actively involved in space sustainability discussions, development of international standards for Orbit Data Messages and Conjunction Data Messages, and working to codify best practices for Large Constellations and for Space Traffic Coordination.” </w:t>
      </w:r>
      <w:r w:rsidRPr="003F190A">
        <w:rPr>
          <w:b/>
          <w:bCs/>
          <w:u w:val="single"/>
        </w:rPr>
        <w:t xml:space="preserve">The SSC’s best practices are </w:t>
      </w:r>
      <w:r w:rsidRPr="00F04475">
        <w:rPr>
          <w:b/>
          <w:bCs/>
          <w:highlight w:val="yellow"/>
          <w:u w:val="single"/>
        </w:rPr>
        <w:t>applicable</w:t>
      </w:r>
      <w:r w:rsidRPr="003F190A">
        <w:rPr>
          <w:b/>
          <w:bCs/>
          <w:u w:val="single"/>
        </w:rPr>
        <w:t xml:space="preserve"> </w:t>
      </w:r>
      <w:r w:rsidRPr="00F04475">
        <w:rPr>
          <w:b/>
          <w:bCs/>
          <w:highlight w:val="yellow"/>
          <w:u w:val="single"/>
        </w:rPr>
        <w:t>to all spacecraft regardless of</w:t>
      </w:r>
      <w:r w:rsidRPr="003F190A">
        <w:rPr>
          <w:b/>
          <w:bCs/>
          <w:u w:val="single"/>
        </w:rPr>
        <w:t xml:space="preserve"> physical </w:t>
      </w:r>
      <w:r w:rsidRPr="00F04475">
        <w:rPr>
          <w:b/>
          <w:bCs/>
          <w:highlight w:val="yellow"/>
          <w:u w:val="single"/>
        </w:rPr>
        <w:t>size</w:t>
      </w:r>
      <w:r w:rsidRPr="003F190A">
        <w:rPr>
          <w:b/>
          <w:bCs/>
          <w:u w:val="single"/>
        </w:rPr>
        <w:t xml:space="preserve">, orbital </w:t>
      </w:r>
      <w:r w:rsidRPr="00F04475">
        <w:rPr>
          <w:b/>
          <w:bCs/>
          <w:highlight w:val="yellow"/>
          <w:u w:val="single"/>
        </w:rPr>
        <w:t>regime</w:t>
      </w:r>
      <w:r w:rsidRPr="003F190A">
        <w:rPr>
          <w:b/>
          <w:bCs/>
          <w:u w:val="single"/>
        </w:rPr>
        <w:t xml:space="preserve">, and constellation size. These best practices </w:t>
      </w:r>
      <w:r w:rsidRPr="00F04475">
        <w:rPr>
          <w:b/>
          <w:bCs/>
          <w:highlight w:val="yellow"/>
          <w:u w:val="single"/>
        </w:rPr>
        <w:t>directly incorporate existing</w:t>
      </w:r>
      <w:r w:rsidRPr="003F190A">
        <w:rPr>
          <w:b/>
          <w:bCs/>
          <w:u w:val="single"/>
        </w:rPr>
        <w:t xml:space="preserve"> guidance and </w:t>
      </w:r>
      <w:r w:rsidRPr="00F04475">
        <w:rPr>
          <w:b/>
          <w:bCs/>
          <w:highlight w:val="yellow"/>
          <w:u w:val="single"/>
        </w:rPr>
        <w:t>standards</w:t>
      </w:r>
      <w:r w:rsidRPr="003F190A">
        <w:rPr>
          <w:b/>
          <w:bCs/>
          <w:u w:val="single"/>
        </w:rPr>
        <w:t xml:space="preserve"> published by entities including the Inter-Agency Space Debris Coordination Committee (IADC), the U.N. Committee on the Peaceful Uses of Outer Space (UN COPUOS), the International Organization for Standardization (ISO).</w:t>
      </w:r>
      <w:r w:rsidRPr="002471BC">
        <w:rPr>
          <w:sz w:val="8"/>
        </w:rPr>
        <w:t xml:space="preserve"> </w:t>
      </w:r>
      <w:r w:rsidRPr="003F190A">
        <w:rPr>
          <w:b/>
          <w:bCs/>
          <w:u w:val="single"/>
        </w:rPr>
        <w:t xml:space="preserve">“By </w:t>
      </w:r>
      <w:r w:rsidRPr="00F04475">
        <w:rPr>
          <w:b/>
          <w:bCs/>
          <w:highlight w:val="yellow"/>
          <w:u w:val="single"/>
        </w:rPr>
        <w:t>endorsing treaties</w:t>
      </w:r>
      <w:r w:rsidRPr="003F190A">
        <w:rPr>
          <w:b/>
          <w:bCs/>
          <w:u w:val="single"/>
        </w:rPr>
        <w:t xml:space="preserve">, </w:t>
      </w:r>
      <w:r w:rsidRPr="00F04475">
        <w:rPr>
          <w:b/>
          <w:bCs/>
          <w:highlight w:val="yellow"/>
          <w:u w:val="single"/>
        </w:rPr>
        <w:t>guidelines</w:t>
      </w:r>
      <w:r w:rsidRPr="003F190A">
        <w:rPr>
          <w:b/>
          <w:bCs/>
          <w:u w:val="single"/>
        </w:rPr>
        <w:t xml:space="preserve">, and </w:t>
      </w:r>
      <w:r w:rsidRPr="00F04475">
        <w:rPr>
          <w:b/>
          <w:bCs/>
          <w:highlight w:val="yellow"/>
          <w:u w:val="single"/>
        </w:rPr>
        <w:t>standards</w:t>
      </w:r>
      <w:r w:rsidRPr="003F190A">
        <w:rPr>
          <w:b/>
          <w:bCs/>
          <w:u w:val="single"/>
        </w:rPr>
        <w:t xml:space="preserve">, </w:t>
      </w:r>
      <w:r w:rsidRPr="00F04475">
        <w:rPr>
          <w:b/>
          <w:bCs/>
          <w:highlight w:val="yellow"/>
          <w:u w:val="single"/>
        </w:rPr>
        <w:t>spacecraft</w:t>
      </w:r>
      <w:r w:rsidRPr="003F190A">
        <w:rPr>
          <w:b/>
          <w:bCs/>
          <w:u w:val="single"/>
        </w:rPr>
        <w:t xml:space="preserve"> operators and stakeholders can collectively </w:t>
      </w:r>
      <w:r w:rsidRPr="00F04475">
        <w:rPr>
          <w:b/>
          <w:bCs/>
          <w:highlight w:val="yellow"/>
          <w:u w:val="single"/>
        </w:rPr>
        <w:t>achieve</w:t>
      </w:r>
      <w:r w:rsidRPr="003F190A">
        <w:rPr>
          <w:b/>
          <w:bCs/>
          <w:u w:val="single"/>
        </w:rPr>
        <w:t xml:space="preserve"> the </w:t>
      </w:r>
      <w:r w:rsidRPr="00F04475">
        <w:rPr>
          <w:b/>
          <w:bCs/>
          <w:highlight w:val="yellow"/>
          <w:u w:val="single"/>
        </w:rPr>
        <w:t>long-term sustainability</w:t>
      </w:r>
      <w:r w:rsidRPr="003F190A">
        <w:rPr>
          <w:b/>
          <w:bCs/>
          <w:u w:val="single"/>
        </w:rPr>
        <w:t xml:space="preserve"> of space operations -- frequently improving upon minimum-accepted consensus levels,”</w:t>
      </w:r>
      <w:r w:rsidRPr="002471BC">
        <w:rPr>
          <w:sz w:val="8"/>
        </w:rPr>
        <w:t xml:space="preserve"> said Oltrogge. </w:t>
      </w:r>
      <w:r w:rsidRPr="003F190A">
        <w:rPr>
          <w:b/>
          <w:bCs/>
          <w:u w:val="single"/>
        </w:rPr>
        <w:t xml:space="preserve">The </w:t>
      </w:r>
      <w:r w:rsidRPr="00F04475">
        <w:rPr>
          <w:b/>
          <w:bCs/>
          <w:highlight w:val="yellow"/>
          <w:u w:val="single"/>
        </w:rPr>
        <w:t>SSC</w:t>
      </w:r>
      <w:r w:rsidRPr="003F190A">
        <w:rPr>
          <w:b/>
          <w:bCs/>
          <w:u w:val="single"/>
        </w:rPr>
        <w:t xml:space="preserve"> and its members are </w:t>
      </w:r>
      <w:r w:rsidRPr="00F04475">
        <w:rPr>
          <w:b/>
          <w:bCs/>
          <w:highlight w:val="yellow"/>
          <w:u w:val="single"/>
        </w:rPr>
        <w:t>committed</w:t>
      </w:r>
      <w:r w:rsidRPr="003F190A">
        <w:rPr>
          <w:b/>
          <w:bCs/>
          <w:u w:val="single"/>
        </w:rPr>
        <w:t xml:space="preserve"> </w:t>
      </w:r>
      <w:r w:rsidRPr="00F04475">
        <w:rPr>
          <w:b/>
          <w:bCs/>
          <w:highlight w:val="yellow"/>
          <w:u w:val="single"/>
        </w:rPr>
        <w:t>to</w:t>
      </w:r>
      <w:r w:rsidRPr="003F190A">
        <w:rPr>
          <w:b/>
          <w:bCs/>
          <w:u w:val="single"/>
        </w:rPr>
        <w:t xml:space="preserve"> continuing to publish, coordinate, and periodically </w:t>
      </w:r>
      <w:r w:rsidRPr="00F04475">
        <w:rPr>
          <w:b/>
          <w:bCs/>
          <w:highlight w:val="yellow"/>
          <w:u w:val="single"/>
        </w:rPr>
        <w:t>update</w:t>
      </w:r>
      <w:r w:rsidRPr="003F190A">
        <w:rPr>
          <w:b/>
          <w:bCs/>
          <w:u w:val="single"/>
        </w:rPr>
        <w:t xml:space="preserve"> the SSC’s best </w:t>
      </w:r>
      <w:r w:rsidRPr="00F04475">
        <w:rPr>
          <w:b/>
          <w:bCs/>
          <w:highlight w:val="yellow"/>
          <w:u w:val="single"/>
        </w:rPr>
        <w:t>practices</w:t>
      </w:r>
      <w:r w:rsidRPr="003F190A">
        <w:rPr>
          <w:b/>
          <w:bCs/>
          <w:u w:val="single"/>
        </w:rPr>
        <w:t xml:space="preserve"> in order </w:t>
      </w:r>
      <w:r w:rsidRPr="00F04475">
        <w:rPr>
          <w:b/>
          <w:bCs/>
          <w:highlight w:val="yellow"/>
          <w:u w:val="single"/>
        </w:rPr>
        <w:t>to keep</w:t>
      </w:r>
      <w:r w:rsidRPr="003F190A">
        <w:rPr>
          <w:b/>
          <w:bCs/>
          <w:u w:val="single"/>
        </w:rPr>
        <w:t xml:space="preserve"> them strategically and operationally </w:t>
      </w:r>
      <w:r w:rsidRPr="00F04475">
        <w:rPr>
          <w:b/>
          <w:bCs/>
          <w:highlight w:val="yellow"/>
          <w:u w:val="single"/>
        </w:rPr>
        <w:t>aligned with</w:t>
      </w:r>
      <w:r w:rsidRPr="003F190A">
        <w:rPr>
          <w:b/>
          <w:bCs/>
          <w:u w:val="single"/>
        </w:rPr>
        <w:t xml:space="preserve"> </w:t>
      </w:r>
      <w:r w:rsidRPr="00F04475">
        <w:rPr>
          <w:b/>
          <w:bCs/>
          <w:highlight w:val="yellow"/>
          <w:u w:val="single"/>
        </w:rPr>
        <w:t>responsible</w:t>
      </w:r>
      <w:r w:rsidRPr="003F190A">
        <w:rPr>
          <w:b/>
          <w:bCs/>
          <w:u w:val="single"/>
        </w:rPr>
        <w:t xml:space="preserve"> space </w:t>
      </w:r>
      <w:r w:rsidRPr="00F04475">
        <w:rPr>
          <w:b/>
          <w:bCs/>
          <w:highlight w:val="yellow"/>
          <w:u w:val="single"/>
        </w:rPr>
        <w:t>operations</w:t>
      </w:r>
      <w:r w:rsidRPr="003F190A">
        <w:rPr>
          <w:b/>
          <w:bCs/>
          <w:u w:val="single"/>
        </w:rPr>
        <w:t xml:space="preserve"> </w:t>
      </w:r>
      <w:r w:rsidRPr="00F04475">
        <w:rPr>
          <w:b/>
          <w:bCs/>
          <w:highlight w:val="yellow"/>
          <w:u w:val="single"/>
        </w:rPr>
        <w:t>and</w:t>
      </w:r>
      <w:r w:rsidRPr="003F190A">
        <w:rPr>
          <w:b/>
          <w:bCs/>
          <w:u w:val="single"/>
        </w:rPr>
        <w:t xml:space="preserve"> the evolving </w:t>
      </w:r>
      <w:r w:rsidRPr="00F04475">
        <w:rPr>
          <w:b/>
          <w:bCs/>
          <w:highlight w:val="yellow"/>
          <w:u w:val="single"/>
        </w:rPr>
        <w:t>understanding of the orbital debris environment</w:t>
      </w:r>
      <w:r w:rsidRPr="003F190A">
        <w:rPr>
          <w:b/>
          <w:bCs/>
          <w:u w:val="single"/>
        </w:rPr>
        <w:t>, to address gaps in space governance, and promote better spacecraft design, operations, and disposal practices associated with long-term space operations sustainability.</w:t>
      </w:r>
      <w:r w:rsidRPr="002471BC">
        <w:rPr>
          <w:sz w:val="8"/>
        </w:rPr>
        <w:t xml:space="preserve"> Participation in the SSC is open to all space operators -- including governmental or intergovernmental entities -- space industry associations, and industry stakeholders.</w:t>
      </w:r>
    </w:p>
    <w:p w14:paraId="5DB4395F" w14:textId="77777777" w:rsidR="00790FF6" w:rsidRDefault="00790FF6" w:rsidP="00790FF6">
      <w:pPr>
        <w:pStyle w:val="Heading2"/>
      </w:pPr>
      <w:r>
        <w:t>Case</w:t>
      </w:r>
    </w:p>
    <w:p w14:paraId="6609D96F" w14:textId="77777777" w:rsidR="00790FF6" w:rsidRDefault="00790FF6" w:rsidP="00790FF6">
      <w:pPr>
        <w:pStyle w:val="Heading3"/>
      </w:pPr>
      <w:r>
        <w:t>Overview</w:t>
      </w:r>
    </w:p>
    <w:p w14:paraId="22E7750E" w14:textId="77777777" w:rsidR="00790FF6" w:rsidRDefault="00790FF6" w:rsidP="00790FF6">
      <w:pPr>
        <w:rPr>
          <w:rFonts w:ascii="Arial" w:hAnsi="Arial" w:cs="Arial"/>
          <w:color w:val="222222"/>
          <w:sz w:val="20"/>
          <w:szCs w:val="20"/>
          <w:shd w:val="clear" w:color="auto" w:fill="FFFFFF"/>
        </w:rPr>
      </w:pPr>
      <w:r>
        <w:rPr>
          <w:rFonts w:eastAsiaTheme="majorEastAsia" w:cstheme="majorBidi"/>
          <w:b/>
          <w:bCs/>
          <w:sz w:val="26"/>
          <w:szCs w:val="26"/>
        </w:rPr>
        <w:t>No solvency - c</w:t>
      </w:r>
      <w:r w:rsidRPr="006671E7">
        <w:rPr>
          <w:rFonts w:eastAsiaTheme="majorEastAsia" w:cstheme="majorBidi"/>
          <w:b/>
          <w:bCs/>
          <w:sz w:val="26"/>
          <w:szCs w:val="26"/>
        </w:rPr>
        <w:t xml:space="preserve">ircumvention </w:t>
      </w:r>
      <w:r>
        <w:rPr>
          <w:rFonts w:eastAsiaTheme="majorEastAsia" w:cstheme="majorBidi"/>
          <w:b/>
          <w:bCs/>
          <w:sz w:val="26"/>
          <w:szCs w:val="26"/>
        </w:rPr>
        <w:t>moots solvency,</w:t>
      </w:r>
      <w:r w:rsidRPr="006671E7">
        <w:rPr>
          <w:rFonts w:eastAsiaTheme="majorEastAsia" w:cstheme="majorBidi"/>
          <w:b/>
          <w:bCs/>
          <w:sz w:val="26"/>
          <w:szCs w:val="26"/>
        </w:rPr>
        <w:t xml:space="preserve"> but Xi still backl</w:t>
      </w:r>
      <w:r>
        <w:rPr>
          <w:rFonts w:eastAsiaTheme="majorEastAsia" w:cstheme="majorBidi"/>
          <w:b/>
          <w:bCs/>
          <w:sz w:val="26"/>
          <w:szCs w:val="26"/>
        </w:rPr>
        <w:t>a</w:t>
      </w:r>
      <w:r w:rsidRPr="006671E7">
        <w:rPr>
          <w:rFonts w:eastAsiaTheme="majorEastAsia" w:cstheme="majorBidi"/>
          <w:b/>
          <w:bCs/>
          <w:sz w:val="26"/>
          <w:szCs w:val="26"/>
        </w:rPr>
        <w:t xml:space="preserve">shes </w:t>
      </w:r>
      <w:r>
        <w:rPr>
          <w:rFonts w:eastAsiaTheme="majorEastAsia" w:cstheme="majorBidi"/>
          <w:b/>
          <w:bCs/>
          <w:sz w:val="26"/>
          <w:szCs w:val="26"/>
        </w:rPr>
        <w:t>– Jakhu and Pelton 17</w:t>
      </w:r>
      <w:r>
        <w:t xml:space="preserve"> </w:t>
      </w:r>
      <w:r w:rsidRPr="006671E7">
        <w:rPr>
          <w:rFonts w:ascii="Arial" w:hAnsi="Arial" w:cs="Arial"/>
          <w:color w:val="222222"/>
          <w:sz w:val="20"/>
          <w:szCs w:val="20"/>
          <w:shd w:val="clear" w:color="auto" w:fill="FFFFFF"/>
        </w:rPr>
        <w:t xml:space="preserve">Jakhu, R. S., &amp; Pelton, J. N. (Eds.). </w:t>
      </w:r>
      <w:r w:rsidRPr="006103FA">
        <w:rPr>
          <w:rFonts w:ascii="Arial" w:hAnsi="Arial" w:cs="Arial"/>
          <w:color w:val="222222"/>
          <w:sz w:val="20"/>
          <w:szCs w:val="20"/>
          <w:shd w:val="clear" w:color="auto" w:fill="FFFFFF"/>
        </w:rPr>
        <w:t>(2017). </w:t>
      </w:r>
      <w:r w:rsidRPr="006103FA">
        <w:rPr>
          <w:rFonts w:ascii="Arial" w:hAnsi="Arial" w:cs="Arial"/>
          <w:i/>
          <w:iCs/>
          <w:color w:val="222222"/>
          <w:sz w:val="20"/>
          <w:szCs w:val="20"/>
          <w:shd w:val="clear" w:color="auto" w:fill="FFFFFF"/>
        </w:rPr>
        <w:t>Global Space Governance: an international study</w:t>
      </w:r>
      <w:r w:rsidRPr="006103FA">
        <w:rPr>
          <w:rFonts w:ascii="Arial" w:hAnsi="Arial" w:cs="Arial"/>
          <w:color w:val="222222"/>
          <w:sz w:val="20"/>
          <w:szCs w:val="20"/>
          <w:shd w:val="clear" w:color="auto" w:fill="FFFFFF"/>
        </w:rPr>
        <w:t>. Springer International Publishing. pg 1</w:t>
      </w:r>
      <w:r>
        <w:rPr>
          <w:rFonts w:ascii="Arial" w:hAnsi="Arial" w:cs="Arial"/>
          <w:color w:val="222222"/>
          <w:sz w:val="20"/>
          <w:szCs w:val="20"/>
          <w:shd w:val="clear" w:color="auto" w:fill="FFFFFF"/>
        </w:rPr>
        <w:t>29-132</w:t>
      </w:r>
    </w:p>
    <w:p w14:paraId="24826BFC" w14:textId="77777777" w:rsidR="00790FF6" w:rsidRPr="005A6EAD" w:rsidRDefault="00790FF6" w:rsidP="00790FF6">
      <w:pPr>
        <w:pStyle w:val="NormalWeb"/>
        <w:rPr>
          <w:b/>
          <w:bCs/>
          <w:szCs w:val="22"/>
          <w:u w:val="single"/>
        </w:rPr>
      </w:pPr>
      <w:r w:rsidRPr="00304D24">
        <w:rPr>
          <w:sz w:val="8"/>
          <w:szCs w:val="22"/>
        </w:rPr>
        <w:t xml:space="preserve">The paramount issue in regard to the adequacy of the current governance system for commercial space activities lies at the nexus of international space law and the national laws and regulations that implement international rights and obligations. </w:t>
      </w:r>
      <w:r w:rsidRPr="00304D24">
        <w:rPr>
          <w:b/>
          <w:bCs/>
          <w:szCs w:val="22"/>
          <w:u w:val="single"/>
        </w:rPr>
        <w:t>International space laws were developed in the 1960s and early 1970s</w:t>
      </w:r>
      <w:r w:rsidRPr="00304D24">
        <w:rPr>
          <w:sz w:val="8"/>
          <w:szCs w:val="22"/>
        </w:rPr>
        <w:t xml:space="preserve">, </w:t>
      </w:r>
      <w:r w:rsidRPr="00304D24">
        <w:rPr>
          <w:b/>
          <w:bCs/>
          <w:szCs w:val="22"/>
          <w:u w:val="single"/>
        </w:rPr>
        <w:t>in a bi-polar  world</w:t>
      </w:r>
      <w:r w:rsidRPr="00304D24">
        <w:rPr>
          <w:sz w:val="8"/>
          <w:szCs w:val="22"/>
        </w:rPr>
        <w:t xml:space="preserve"> </w:t>
      </w:r>
      <w:r w:rsidRPr="00304D24">
        <w:rPr>
          <w:b/>
          <w:bCs/>
          <w:szCs w:val="22"/>
          <w:u w:val="single"/>
        </w:rPr>
        <w:t>dominated by Cold War concerns</w:t>
      </w:r>
      <w:r w:rsidRPr="00304D24">
        <w:rPr>
          <w:sz w:val="8"/>
          <w:szCs w:val="22"/>
        </w:rPr>
        <w:t xml:space="preserve"> and characterized by much less commercial space activity. </w:t>
      </w:r>
      <w:r w:rsidRPr="00304D24">
        <w:rPr>
          <w:b/>
          <w:bCs/>
          <w:szCs w:val="22"/>
          <w:u w:val="single"/>
        </w:rPr>
        <w:t>The result was a broad, amorphous body of laws that are nowadays somewhat outdated, particularly given the proliferation of trans-national, commercial activities</w:t>
      </w:r>
      <w:r w:rsidRPr="00304D24">
        <w:rPr>
          <w:sz w:val="8"/>
          <w:szCs w:val="22"/>
        </w:rPr>
        <w:t xml:space="preserve"> and an evolving global market for space-based and space-related products and services. The issue is how to reconcile State legislation and regulations across borders to create interoperability and compatibility in what is an inherently international activity.  </w:t>
      </w:r>
      <w:r w:rsidRPr="00304D24">
        <w:rPr>
          <w:b/>
          <w:bCs/>
          <w:szCs w:val="22"/>
          <w:u w:val="single"/>
        </w:rPr>
        <w:t>Internationally, there has been somewhat of a cessation of lawmaking</w:t>
      </w:r>
      <w:r w:rsidRPr="00304D24">
        <w:rPr>
          <w:sz w:val="8"/>
          <w:szCs w:val="22"/>
        </w:rPr>
        <w:t xml:space="preserve">. This is par- tially attributable to the inability of the Legal Subcommittee of the UNCOPUOS to advance and make relevant the basic principles of public international law articulated in the space treaties with commercial space activities of the 21st century. Without further development of the public international space law, States can only resort to nebulous principles when implementing international obligations. Often, the result is regulation that impedes and confuses activities rather than facilitating them.  Specifically, let us consider the following gaps in the current governance system. With regard to registration, the Registration Convention requires registration only when “a space object is launched into Earth orbit or beyond” [Registration Convention, art. II]. As suborbital flights are not intended to, and never actually enter, Earth orbit, they are, strictly speaking, exempt from the registration require- ments [Gerhard, </w:t>
      </w:r>
      <w:r w:rsidRPr="00304D24">
        <w:rPr>
          <w:color w:val="0000F9"/>
          <w:sz w:val="8"/>
          <w:szCs w:val="22"/>
        </w:rPr>
        <w:t>2011</w:t>
      </w:r>
      <w:r w:rsidRPr="00304D24">
        <w:rPr>
          <w:sz w:val="8"/>
          <w:szCs w:val="22"/>
        </w:rPr>
        <w:t xml:space="preserve">, p. 290]. This could cause a gap in the existing space law treaty regime whereby a significant proportion of space objects would be exempt from the international registration requirement. As the retention of jurisdiction and control over a space object is, under international law, directly tied to the object’s entry on a national registry, this registration gap also potentially creates a significant issue with regard to the basis upon which a State may exercise jurisdiction and con- trol over such objects [Outer Space Treaty, art. VIII].  Secondly, </w:t>
      </w:r>
      <w:r w:rsidRPr="00F04475">
        <w:rPr>
          <w:b/>
          <w:bCs/>
          <w:szCs w:val="22"/>
          <w:highlight w:val="yellow"/>
          <w:u w:val="single"/>
        </w:rPr>
        <w:t xml:space="preserve">the patchwork of national regulations </w:t>
      </w:r>
      <w:r w:rsidRPr="00304D24">
        <w:rPr>
          <w:b/>
          <w:bCs/>
          <w:szCs w:val="22"/>
          <w:u w:val="single"/>
        </w:rPr>
        <w:t xml:space="preserve">is beginning to </w:t>
      </w:r>
      <w:r w:rsidRPr="00F04475">
        <w:rPr>
          <w:b/>
          <w:bCs/>
          <w:szCs w:val="22"/>
          <w:highlight w:val="yellow"/>
          <w:u w:val="single"/>
        </w:rPr>
        <w:t xml:space="preserve">cause critical problems and induce </w:t>
      </w:r>
      <w:r w:rsidRPr="00304D24">
        <w:rPr>
          <w:b/>
          <w:bCs/>
          <w:szCs w:val="22"/>
          <w:u w:val="single"/>
        </w:rPr>
        <w:t>so-called “</w:t>
      </w:r>
      <w:r w:rsidRPr="00F04475">
        <w:rPr>
          <w:b/>
          <w:bCs/>
          <w:szCs w:val="22"/>
          <w:highlight w:val="yellow"/>
          <w:u w:val="single"/>
        </w:rPr>
        <w:t>forum shopping</w:t>
      </w:r>
      <w:r w:rsidRPr="00304D24">
        <w:rPr>
          <w:sz w:val="8"/>
          <w:szCs w:val="22"/>
        </w:rPr>
        <w:t xml:space="preserve">.” For example, </w:t>
      </w:r>
      <w:r w:rsidRPr="00F04475">
        <w:rPr>
          <w:b/>
          <w:bCs/>
          <w:szCs w:val="22"/>
          <w:highlight w:val="yellow"/>
          <w:u w:val="single"/>
        </w:rPr>
        <w:t>when Bigelow Aerospace sought permission to launch its Genesis I and II orbital habitats, it was turned away by every entity in the United States that issues licenses</w:t>
      </w:r>
      <w:r w:rsidRPr="00F04475">
        <w:rPr>
          <w:sz w:val="8"/>
          <w:szCs w:val="22"/>
          <w:highlight w:val="yellow"/>
        </w:rPr>
        <w:t xml:space="preserve"> </w:t>
      </w:r>
      <w:r w:rsidRPr="00304D24">
        <w:rPr>
          <w:sz w:val="8"/>
          <w:szCs w:val="22"/>
        </w:rPr>
        <w:t xml:space="preserve">for outer space activities. The problem was one of an inadequate implementation of Article VI of the Outer Space Treaty. U. S. law allows for launch and re-entry licenses to be issued by the FAA, a telecommunications license to be issued by the FCC, and a remote sensing license to be issued by NOAA. Because Bigelow’s proposed activi- ties fell outside of those spheres, none of those entities was capable of issuing a license. </w:t>
      </w:r>
      <w:r w:rsidRPr="00F04475">
        <w:rPr>
          <w:b/>
          <w:bCs/>
          <w:szCs w:val="22"/>
          <w:highlight w:val="yellow"/>
          <w:u w:val="single"/>
        </w:rPr>
        <w:t>Bigelow’s only alternative was to approach Russia, which would consider launching its payloads as a purely commercial endeavor</w:t>
      </w:r>
      <w:r w:rsidRPr="00F04475">
        <w:rPr>
          <w:sz w:val="8"/>
          <w:szCs w:val="22"/>
          <w:highlight w:val="yellow"/>
        </w:rPr>
        <w:t xml:space="preserve"> </w:t>
      </w:r>
      <w:r w:rsidRPr="00304D24">
        <w:rPr>
          <w:sz w:val="8"/>
          <w:szCs w:val="22"/>
        </w:rPr>
        <w:t xml:space="preserve">and, thus, would not be inclined to insist on any specific licensing requirement other than mitigating the potential third party damage. Subsequently, Bigelow was able to build an inflatable habitat to be tested on the International Space Station under the auspices of NASA. This inconsistency of domestic regulations has also led to problems, such as “paper satellites,” as addressed in Chapter </w:t>
      </w:r>
      <w:r w:rsidRPr="00304D24">
        <w:rPr>
          <w:color w:val="0000F9"/>
          <w:sz w:val="8"/>
          <w:szCs w:val="22"/>
        </w:rPr>
        <w:t>6</w:t>
      </w:r>
      <w:r w:rsidRPr="00304D24">
        <w:rPr>
          <w:sz w:val="8"/>
          <w:szCs w:val="22"/>
        </w:rPr>
        <w:t xml:space="preserve">. </w:t>
      </w:r>
      <w:r w:rsidRPr="00304D24">
        <w:rPr>
          <w:b/>
          <w:bCs/>
          <w:szCs w:val="22"/>
          <w:u w:val="single"/>
        </w:rPr>
        <w:t>There is currently, as a generalized matter, tension being created in international space law due to the inability of the Legal Subcommittee of the UNCOPUOS, the Committee itself, and ultimately the United Nations, to successfully advance the basic principles of public international law as articulated in the space treaties in such way that is responsive to the demands and interests of space activities in the 21st century.</w:t>
      </w:r>
      <w:r w:rsidRPr="00304D24">
        <w:rPr>
          <w:sz w:val="8"/>
          <w:szCs w:val="22"/>
        </w:rPr>
        <w:t xml:space="preserve"> As a result, we are seeing a proliferation of national laws that are endeavoring to implement nebulous and amorphous principles. As mentioned, </w:t>
      </w:r>
      <w:r w:rsidRPr="00304D24">
        <w:rPr>
          <w:b/>
          <w:bCs/>
          <w:szCs w:val="22"/>
          <w:u w:val="single"/>
        </w:rPr>
        <w:t>this can often result in regulation that impedes and confuses space activity rather than facilitating it.</w:t>
      </w:r>
      <w:r w:rsidRPr="00304D24">
        <w:rPr>
          <w:sz w:val="8"/>
          <w:szCs w:val="22"/>
        </w:rPr>
        <w:t xml:space="preserve"> National concern about international liability has often led to delay, uncertainty, and confusion. This can result in efforts to shop for States that provide the best provisions related to taxation, liability, and the licensing of launches that are not tied down by strict provisions related to orbital debris or environmental protections.  To rectify this problem, the United States has developed what it calls an “enhanced payload review,” where the FAA, in conducting its normal payload review for a launch license, coordinates with other government agencies to vet pro- posed activities. The applicant, in turn, provides additional information and prom- ises to update such information, thereby allowing authorization and continuous supervision. The FAA then issues a license if all of the concerned agencies deter- mine that it is appropriate under the circumstances. In 2016, this process was employed to issue a license to Moon Express for the launch of a commercial rover to the Moon. </w:t>
      </w:r>
      <w:r w:rsidRPr="00F04475">
        <w:rPr>
          <w:b/>
          <w:bCs/>
          <w:szCs w:val="22"/>
          <w:highlight w:val="yellow"/>
          <w:u w:val="single"/>
        </w:rPr>
        <w:t>This problem of inconsistent rules is likely to become a bigger issue as technologies</w:t>
      </w:r>
      <w:r w:rsidRPr="00304D24">
        <w:rPr>
          <w:b/>
          <w:bCs/>
          <w:szCs w:val="22"/>
          <w:u w:val="single"/>
        </w:rPr>
        <w:t xml:space="preserve"> and business plans continue to </w:t>
      </w:r>
      <w:r w:rsidRPr="00F04475">
        <w:rPr>
          <w:b/>
          <w:bCs/>
          <w:szCs w:val="22"/>
          <w:highlight w:val="yellow"/>
          <w:u w:val="single"/>
        </w:rPr>
        <w:t>evolve</w:t>
      </w:r>
      <w:r w:rsidRPr="00304D24">
        <w:rPr>
          <w:b/>
          <w:bCs/>
          <w:szCs w:val="22"/>
          <w:u w:val="single"/>
        </w:rPr>
        <w:t xml:space="preserve">. Given the current state of development of space transportation, effective national regulations, which can foster both the development of the sector without undue hindrance and, simultaneously, public trust, are critical for the functioning of this industry.  </w:t>
      </w:r>
      <w:r w:rsidRPr="00304D24">
        <w:rPr>
          <w:sz w:val="8"/>
          <w:szCs w:val="22"/>
        </w:rPr>
        <w:t>Although the lack of development of international law has rendered a nebulous and amorphous regime, leaving States without clear direction for implementation, the development of new international space law that might hinder and complicate activities is equally an issue of concern. Take, for instance, the UNIDROIT Space Assets Protocol. Although the protocol is a well-intentioned addition to private inter- national law that attempted to establish a new legal regime for the reconciliation of security interests, its effect was to add another layer onto national laws. There have been concerns as to whether this protocol has led to overlap, duplications and, in some areas, possible obscuring of established principles.</w:t>
      </w:r>
      <w:r w:rsidRPr="00304D24">
        <w:rPr>
          <w:b/>
          <w:bCs/>
          <w:szCs w:val="22"/>
          <w:u w:val="single"/>
        </w:rPr>
        <w:t xml:space="preserve"> </w:t>
      </w:r>
      <w:r w:rsidRPr="00304D24">
        <w:rPr>
          <w:sz w:val="8"/>
          <w:szCs w:val="22"/>
        </w:rPr>
        <w:t xml:space="preserve">It is important to note that, in the short term, “[m]any of the currently planned space tourism projects will operate from one and the same territory. As long as the intended vehicles will ‘take off’ and ‘land’ in that territory, the likelihood of cross- border damage is limited, and in principle that State’s national law will apply, whether it concerns orbital or suborbital flight” [Masson-Zwaan &amp; Freeland, </w:t>
      </w:r>
      <w:r w:rsidRPr="00304D24">
        <w:rPr>
          <w:color w:val="0000F9"/>
          <w:sz w:val="8"/>
          <w:szCs w:val="22"/>
        </w:rPr>
        <w:t>2010</w:t>
      </w:r>
      <w:r w:rsidRPr="00304D24">
        <w:rPr>
          <w:sz w:val="8"/>
          <w:szCs w:val="22"/>
        </w:rPr>
        <w:t xml:space="preserve">, p. 1,600]. Although there is a plethora of suborbital travel endeavors planned, none </w:t>
      </w:r>
      <w:r w:rsidRPr="00304D24">
        <w:rPr>
          <w:b/>
          <w:bCs/>
          <w:szCs w:val="22"/>
          <w:u w:val="single"/>
        </w:rPr>
        <w:t xml:space="preserve"> </w:t>
      </w:r>
      <w:r w:rsidRPr="00304D24">
        <w:rPr>
          <w:sz w:val="8"/>
          <w:szCs w:val="22"/>
        </w:rPr>
        <w:t xml:space="preserve">of those that have significantly progressed in their development are prepared to serve as point-to-point transportation between two States. Thus, for the time being, these activities are more likely to be governed by national laws rather than the bilat- eral or multilateral agreements, acknowledging, of course, that these activities must be performed in conformity with the governing treaty law and customary interna- tional law. The questions of legal liability will rise in prominence and complexity as we move closer to cross-border space transportation. The necessity for a liability regime that can both promote the growth of the space industry and adequately pro- tect consumers cannot be overestimated. Although regulations may only govern the activities with regard to a particular State, it is still necessary for such regulations to be carefully drafted and easily comparable to the regimes of other States. </w:t>
      </w:r>
      <w:r w:rsidRPr="00304D24">
        <w:rPr>
          <w:b/>
          <w:bCs/>
          <w:szCs w:val="22"/>
          <w:u w:val="single"/>
        </w:rPr>
        <w:t xml:space="preserve"> </w:t>
      </w:r>
      <w:r w:rsidRPr="00304D24">
        <w:rPr>
          <w:sz w:val="8"/>
          <w:szCs w:val="22"/>
        </w:rPr>
        <w:t xml:space="preserve">Wholly separate from the issue of reconciling international and national space laws, however, is the effect of national laws of general application to extraterritorial activity (export control, taxation, intellectual property, secured lending and finance, ownership, etc.). This is a relevant topic for governance since the impact on national activities, whether private or State-sponsored, can be profound. As space tourism and stratospheric activities in the protozone expand in future years, these extrater- ritorial issues should also be considered. Already the issue of the European value added tax (VAT) has impacted the planning of where space tourism flights might be conducted from. </w:t>
      </w:r>
    </w:p>
    <w:p w14:paraId="3A756A7B" w14:textId="77777777" w:rsidR="00790FF6" w:rsidRDefault="00790FF6" w:rsidP="00790FF6">
      <w:pPr>
        <w:pStyle w:val="Heading3"/>
      </w:pPr>
      <w:r>
        <w:t xml:space="preserve">Debris </w:t>
      </w:r>
    </w:p>
    <w:p w14:paraId="4582B28C" w14:textId="77777777" w:rsidR="00790FF6" w:rsidRDefault="00790FF6" w:rsidP="00790FF6">
      <w:pPr>
        <w:pStyle w:val="Heading4"/>
        <w:rPr>
          <w:rFonts w:cs="Arial"/>
          <w:bCs w:val="0"/>
        </w:rPr>
      </w:pPr>
      <w:r>
        <w:rPr>
          <w:rFonts w:cs="Arial"/>
          <w:bCs w:val="0"/>
        </w:rPr>
        <w:t>1] Private companies are key to cleanup</w:t>
      </w:r>
    </w:p>
    <w:p w14:paraId="420871BC" w14:textId="77777777" w:rsidR="00790FF6" w:rsidRPr="00D814A4" w:rsidRDefault="00790FF6" w:rsidP="00790FF6">
      <w:pPr>
        <w:rPr>
          <w:sz w:val="16"/>
          <w:szCs w:val="16"/>
        </w:rPr>
      </w:pPr>
      <w:r w:rsidRPr="00D814A4">
        <w:rPr>
          <w:rStyle w:val="Style13ptBold"/>
        </w:rPr>
        <w:t>Moore and Burken 21</w:t>
      </w:r>
      <w:r>
        <w:t xml:space="preserve">’ </w:t>
      </w:r>
      <w:r w:rsidRPr="00D814A4">
        <w:rPr>
          <w:sz w:val="16"/>
          <w:szCs w:val="16"/>
        </w:rPr>
        <w:t>– Adrian Moore and Rebecca van Burken, Adrian Moore is vice president and Rebecca van Burken is a senior policy fellow at Reason Foundation, where they are authors of the report, “U.S. Space Traffic Management And Orbital Debris Policy.”, “It's time for US to get serious about cleaning up space junk”, The Hill, July 27</w:t>
      </w:r>
      <w:r w:rsidRPr="00D814A4">
        <w:rPr>
          <w:sz w:val="16"/>
          <w:szCs w:val="16"/>
          <w:vertAlign w:val="superscript"/>
        </w:rPr>
        <w:t>th</w:t>
      </w:r>
      <w:r w:rsidRPr="00D814A4">
        <w:rPr>
          <w:sz w:val="16"/>
          <w:szCs w:val="16"/>
        </w:rPr>
        <w:t>, 2021, [https://thehill.com/opinion/technology/564945-its-time-for-us-to-get-serious-about-cleaning-up-space-junk] Accessed 12/14/21 AHS//AP</w:t>
      </w:r>
    </w:p>
    <w:p w14:paraId="59002112" w14:textId="77777777" w:rsidR="00790FF6" w:rsidRPr="00247448" w:rsidRDefault="00790FF6" w:rsidP="00790FF6">
      <w:pPr>
        <w:rPr>
          <w:rFonts w:ascii="Times New Roman" w:hAnsi="Times New Roman"/>
          <w:sz w:val="24"/>
          <w:u w:val="single"/>
        </w:rPr>
      </w:pPr>
      <w:r w:rsidRPr="00A22E73">
        <w:rPr>
          <w:sz w:val="16"/>
          <w:szCs w:val="16"/>
          <w:shd w:val="clear" w:color="auto" w:fill="FFFFFF"/>
        </w:rPr>
        <w:t>Urgency means committing to better space traffic management, and tracking and removing orbital debris.</w:t>
      </w:r>
      <w:r w:rsidRPr="00A22E73">
        <w:rPr>
          <w:rFonts w:ascii="Times New Roman" w:hAnsi="Times New Roman"/>
          <w:sz w:val="16"/>
          <w:szCs w:val="16"/>
        </w:rPr>
        <w:t xml:space="preserve"> </w:t>
      </w:r>
      <w:r w:rsidRPr="00A22E73">
        <w:rPr>
          <w:u w:val="single"/>
        </w:rPr>
        <w:t xml:space="preserve">Orbital </w:t>
      </w:r>
      <w:r w:rsidRPr="00F04475">
        <w:rPr>
          <w:highlight w:val="yellow"/>
          <w:u w:val="single"/>
        </w:rPr>
        <w:t>debris management is not well organized within the government</w:t>
      </w:r>
      <w:r w:rsidRPr="00A22E73">
        <w:rPr>
          <w:u w:val="single"/>
        </w:rPr>
        <w:t>.</w:t>
      </w:r>
      <w:r>
        <w:t xml:space="preserve"> </w:t>
      </w:r>
      <w:r w:rsidRPr="00A22E73">
        <w:rPr>
          <w:sz w:val="16"/>
          <w:szCs w:val="16"/>
        </w:rPr>
        <w:t>Right now, the Department of Defense (DOD) does most tracking of space debris for the U.S. out of the need to protect military satellites and national security interests. NASA has its own less advanced systems for tracking debris. However, orbital debris management is not just about tracking debris anymore. It is also about forming collision warning systems and safely managing traffic in space. To do this efficiently,</w:t>
      </w:r>
      <w:r>
        <w:t xml:space="preserve"> </w:t>
      </w:r>
      <w:r w:rsidRPr="00F04475">
        <w:rPr>
          <w:highlight w:val="yellow"/>
          <w:u w:val="single"/>
        </w:rPr>
        <w:t>we need</w:t>
      </w:r>
      <w:r w:rsidRPr="00A22E73">
        <w:rPr>
          <w:u w:val="single"/>
        </w:rPr>
        <w:t xml:space="preserve"> a civil repository for all orbital debris components</w:t>
      </w:r>
      <w:r w:rsidRPr="00A22E73">
        <w:rPr>
          <w:color w:val="000000" w:themeColor="text1"/>
          <w:szCs w:val="22"/>
          <w:u w:val="single"/>
        </w:rPr>
        <w:t>, </w:t>
      </w:r>
      <w:hyperlink r:id="rId21" w:tgtFrame="_blank" w:history="1">
        <w:r w:rsidRPr="00A22E73">
          <w:rPr>
            <w:rStyle w:val="Hyperlink"/>
            <w:color w:val="000000" w:themeColor="text1"/>
            <w:szCs w:val="22"/>
            <w:u w:val="single"/>
          </w:rPr>
          <w:t xml:space="preserve">something that many </w:t>
        </w:r>
        <w:r w:rsidRPr="00F04475">
          <w:rPr>
            <w:rStyle w:val="Hyperlink"/>
            <w:color w:val="000000" w:themeColor="text1"/>
            <w:szCs w:val="22"/>
            <w:highlight w:val="yellow"/>
            <w:u w:val="single"/>
          </w:rPr>
          <w:t>commercial space companie</w:t>
        </w:r>
        <w:r w:rsidRPr="00A22E73">
          <w:rPr>
            <w:rStyle w:val="Hyperlink"/>
            <w:color w:val="000000" w:themeColor="text1"/>
            <w:szCs w:val="22"/>
            <w:u w:val="single"/>
          </w:rPr>
          <w:t>s have already created on their own</w:t>
        </w:r>
      </w:hyperlink>
      <w:r w:rsidRPr="00A22E73">
        <w:rPr>
          <w:color w:val="000000" w:themeColor="text1"/>
          <w:szCs w:val="22"/>
          <w:u w:val="single"/>
        </w:rPr>
        <w:t> </w:t>
      </w:r>
      <w:r w:rsidRPr="00F04475">
        <w:rPr>
          <w:color w:val="000000" w:themeColor="text1"/>
          <w:szCs w:val="22"/>
          <w:highlight w:val="yellow"/>
          <w:u w:val="single"/>
        </w:rPr>
        <w:t>to stay aware of orbital debris and help protect</w:t>
      </w:r>
      <w:r w:rsidRPr="00A22E73">
        <w:rPr>
          <w:color w:val="000000" w:themeColor="text1"/>
          <w:szCs w:val="22"/>
          <w:u w:val="single"/>
        </w:rPr>
        <w:t xml:space="preserve"> their satellites in space.</w:t>
      </w:r>
      <w:r w:rsidRPr="00A22E73">
        <w:rPr>
          <w:color w:val="000000" w:themeColor="text1"/>
          <w:szCs w:val="22"/>
        </w:rPr>
        <w:t xml:space="preserve"> </w:t>
      </w:r>
      <w:r w:rsidRPr="00A22E73">
        <w:rPr>
          <w:color w:val="000000" w:themeColor="text1"/>
          <w:sz w:val="16"/>
          <w:szCs w:val="16"/>
        </w:rPr>
        <w:t>Tracking debris may be a national security priority, but providing space traffic control is not really in the Defense Department’s mission</w:t>
      </w:r>
      <w:r w:rsidRPr="00A22E73">
        <w:rPr>
          <w:color w:val="000000" w:themeColor="text1"/>
          <w:szCs w:val="22"/>
        </w:rPr>
        <w:t>.</w:t>
      </w:r>
      <w:r>
        <w:rPr>
          <w:color w:val="000000" w:themeColor="text1"/>
          <w:szCs w:val="22"/>
        </w:rPr>
        <w:t xml:space="preserve"> </w:t>
      </w:r>
      <w:r w:rsidRPr="00F04475">
        <w:rPr>
          <w:color w:val="000000" w:themeColor="text1"/>
          <w:szCs w:val="22"/>
          <w:highlight w:val="yellow"/>
          <w:u w:val="single"/>
        </w:rPr>
        <w:t>We should be utilizing the private sector’s expertise</w:t>
      </w:r>
      <w:r w:rsidRPr="00A22E73">
        <w:rPr>
          <w:color w:val="000000" w:themeColor="text1"/>
          <w:szCs w:val="22"/>
          <w:u w:val="single"/>
        </w:rPr>
        <w:t xml:space="preserve"> and advancements in this area</w:t>
      </w:r>
      <w:r w:rsidRPr="00A22E73">
        <w:rPr>
          <w:color w:val="000000" w:themeColor="text1"/>
          <w:sz w:val="16"/>
          <w:szCs w:val="16"/>
        </w:rPr>
        <w:t>. For example, Astroscale has contracts with both the Japanese and European space agencies to develop orbital debris removal capability. And responsibility for developing collision warnings and space traffic management </w:t>
      </w:r>
      <w:hyperlink r:id="rId22" w:tgtFrame="_blank" w:history="1">
        <w:r w:rsidRPr="00A22E73">
          <w:rPr>
            <w:rStyle w:val="Hyperlink"/>
            <w:color w:val="000000" w:themeColor="text1"/>
            <w:sz w:val="16"/>
            <w:szCs w:val="16"/>
          </w:rPr>
          <w:t>would be best suited for the Office of Space Commerce</w:t>
        </w:r>
      </w:hyperlink>
      <w:r w:rsidRPr="00A22E73">
        <w:rPr>
          <w:color w:val="000000" w:themeColor="text1"/>
          <w:sz w:val="16"/>
          <w:szCs w:val="16"/>
        </w:rPr>
        <w:t>, an office with existing connections to the commercial space industry, NASA and DOD</w:t>
      </w:r>
      <w:r w:rsidRPr="00A22E73">
        <w:rPr>
          <w:color w:val="000000" w:themeColor="text1"/>
          <w:sz w:val="16"/>
          <w:szCs w:val="16"/>
          <w:u w:val="single"/>
        </w:rPr>
        <w:t>.</w:t>
      </w:r>
      <w:r w:rsidRPr="00A22E73">
        <w:rPr>
          <w:color w:val="000000" w:themeColor="text1"/>
          <w:szCs w:val="22"/>
          <w:u w:val="single"/>
        </w:rPr>
        <w:t xml:space="preserve"> </w:t>
      </w:r>
      <w:r w:rsidRPr="00F04475">
        <w:rPr>
          <w:color w:val="000000" w:themeColor="text1"/>
          <w:szCs w:val="22"/>
          <w:highlight w:val="yellow"/>
          <w:u w:val="single"/>
        </w:rPr>
        <w:t>Partnering with</w:t>
      </w:r>
      <w:r w:rsidRPr="00A22E73">
        <w:rPr>
          <w:color w:val="000000" w:themeColor="text1"/>
          <w:szCs w:val="22"/>
          <w:u w:val="single"/>
        </w:rPr>
        <w:t xml:space="preserve"> the debris tracking and removal systems </w:t>
      </w:r>
      <w:r w:rsidRPr="00F04475">
        <w:rPr>
          <w:color w:val="000000" w:themeColor="text1"/>
          <w:szCs w:val="22"/>
          <w:highlight w:val="yellow"/>
          <w:u w:val="single"/>
        </w:rPr>
        <w:t>private companies</w:t>
      </w:r>
      <w:r w:rsidRPr="00A22E73">
        <w:rPr>
          <w:color w:val="000000" w:themeColor="text1"/>
          <w:u w:val="single"/>
        </w:rPr>
        <w:t xml:space="preserve"> </w:t>
      </w:r>
      <w:r w:rsidRPr="00A22E73">
        <w:rPr>
          <w:u w:val="single"/>
        </w:rPr>
        <w:t xml:space="preserve">are developing while </w:t>
      </w:r>
      <w:r w:rsidRPr="00F04475">
        <w:rPr>
          <w:highlight w:val="yellow"/>
          <w:u w:val="single"/>
        </w:rPr>
        <w:t>free</w:t>
      </w:r>
      <w:r w:rsidRPr="00A22E73">
        <w:rPr>
          <w:u w:val="single"/>
        </w:rPr>
        <w:t xml:space="preserve">ing </w:t>
      </w:r>
      <w:r w:rsidRPr="00F04475">
        <w:rPr>
          <w:highlight w:val="yellow"/>
          <w:u w:val="single"/>
        </w:rPr>
        <w:t>up DOD</w:t>
      </w:r>
      <w:r w:rsidRPr="00A22E73">
        <w:rPr>
          <w:u w:val="single"/>
        </w:rPr>
        <w:t xml:space="preserve"> to focus on military awareness </w:t>
      </w:r>
      <w:r w:rsidRPr="00F04475">
        <w:rPr>
          <w:highlight w:val="yellow"/>
          <w:u w:val="single"/>
        </w:rPr>
        <w:t>and NASA</w:t>
      </w:r>
      <w:r w:rsidRPr="00A22E73">
        <w:rPr>
          <w:u w:val="single"/>
        </w:rPr>
        <w:t xml:space="preserve"> to focus on research and development would be the most efficient way forward</w:t>
      </w:r>
      <w:r w:rsidRPr="00A22E73">
        <w:t>.</w:t>
      </w:r>
      <w:r>
        <w:t xml:space="preserve"> </w:t>
      </w:r>
      <w:r w:rsidRPr="00F04475">
        <w:rPr>
          <w:highlight w:val="yellow"/>
          <w:u w:val="single"/>
        </w:rPr>
        <w:t>If government works with private industry</w:t>
      </w:r>
      <w:r w:rsidRPr="00A22E73">
        <w:rPr>
          <w:u w:val="single"/>
        </w:rPr>
        <w:t xml:space="preserve"> through strategic public-private </w:t>
      </w:r>
      <w:r w:rsidRPr="00F04475">
        <w:rPr>
          <w:highlight w:val="yellow"/>
          <w:u w:val="single"/>
        </w:rPr>
        <w:t>partnerships</w:t>
      </w:r>
      <w:r w:rsidRPr="00A22E73">
        <w:rPr>
          <w:u w:val="single"/>
        </w:rPr>
        <w:t xml:space="preserve">, the U.S. </w:t>
      </w:r>
      <w:r w:rsidRPr="00F04475">
        <w:rPr>
          <w:highlight w:val="yellow"/>
          <w:u w:val="single"/>
        </w:rPr>
        <w:t>can best address the threats posed by orbital debris</w:t>
      </w:r>
      <w:r w:rsidRPr="00A22E73">
        <w:rPr>
          <w:u w:val="single"/>
        </w:rPr>
        <w:t xml:space="preserve"> and create sustainable policies for safe space exploration.</w:t>
      </w:r>
    </w:p>
    <w:p w14:paraId="75019F54" w14:textId="77777777" w:rsidR="00790FF6" w:rsidRDefault="00790FF6" w:rsidP="00790FF6">
      <w:pPr>
        <w:pStyle w:val="Heading4"/>
      </w:pPr>
      <w:r>
        <w:t xml:space="preserve">2] CP Sufficiency framing </w:t>
      </w:r>
    </w:p>
    <w:p w14:paraId="5A4A5A04" w14:textId="77777777" w:rsidR="00790FF6" w:rsidRDefault="00790FF6" w:rsidP="00790FF6">
      <w:pPr>
        <w:keepNext/>
        <w:keepLines/>
        <w:spacing w:before="200"/>
        <w:outlineLvl w:val="3"/>
        <w:rPr>
          <w:rFonts w:eastAsia="Malgun Gothic" w:cs="Times New Roman"/>
          <w:b/>
          <w:iCs/>
          <w:sz w:val="26"/>
        </w:rPr>
      </w:pPr>
      <w:r>
        <w:rPr>
          <w:rStyle w:val="Heading4Char"/>
        </w:rPr>
        <w:t xml:space="preserve">3] </w:t>
      </w:r>
      <w:r>
        <w:rPr>
          <w:rFonts w:eastAsia="Malgun Gothic" w:cs="Times New Roman"/>
          <w:b/>
          <w:iCs/>
          <w:sz w:val="26"/>
        </w:rPr>
        <w:t xml:space="preserve">Probability – 0.1% chance of a collision – Salter 16:  </w:t>
      </w:r>
    </w:p>
    <w:p w14:paraId="716C3912" w14:textId="77777777" w:rsidR="00790FF6" w:rsidRDefault="00790FF6" w:rsidP="00790FF6">
      <w:pPr>
        <w:rPr>
          <w:rFonts w:eastAsia="Calibri"/>
        </w:rPr>
      </w:pP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5FD65DC6" w14:textId="77777777" w:rsidR="00790FF6" w:rsidRPr="001A4F60" w:rsidRDefault="00790FF6" w:rsidP="00790FF6">
      <w:pPr>
        <w:rPr>
          <w:rFonts w:eastAsia="Calibri"/>
        </w:rPr>
      </w:pPr>
      <w:r w:rsidRPr="00F04475">
        <w:rPr>
          <w:rStyle w:val="StyleUnderline"/>
          <w:highlight w:val="yellow"/>
        </w:rPr>
        <w:t>The probability of a collision is</w:t>
      </w:r>
      <w:r>
        <w:rPr>
          <w:rStyle w:val="StyleUnderline"/>
        </w:rPr>
        <w:t xml:space="preserve"> currently </w:t>
      </w:r>
      <w:r w:rsidRPr="00F04475">
        <w:rPr>
          <w:rStyle w:val="StyleUnderline"/>
          <w:highlight w:val="yellow"/>
        </w:rPr>
        <w:t>low.</w:t>
      </w:r>
      <w:r>
        <w:rPr>
          <w:rStyle w:val="StyleUnderline"/>
        </w:rPr>
        <w:t xml:space="preserve"> Bradley and Wein estimate that </w:t>
      </w:r>
      <w:r w:rsidRPr="00F04475">
        <w:rPr>
          <w:rStyle w:val="StyleUnderline"/>
          <w:highlight w:val="yellow"/>
        </w:rPr>
        <w:t xml:space="preserve">the </w:t>
      </w:r>
      <w:r w:rsidRPr="00F04475">
        <w:rPr>
          <w:rStyle w:val="Emphasis"/>
          <w:highlight w:val="yellow"/>
        </w:rPr>
        <w:t>maximum probability</w:t>
      </w:r>
      <w:r>
        <w:rPr>
          <w:rStyle w:val="StyleUnderline"/>
        </w:rPr>
        <w:t xml:space="preserve"> in LEO </w:t>
      </w:r>
      <w:r w:rsidRPr="00F04475">
        <w:rPr>
          <w:rStyle w:val="StyleUnderline"/>
          <w:highlight w:val="yellow"/>
        </w:rPr>
        <w:t xml:space="preserve">of a collision over the lifetime of a spacecraft remains </w:t>
      </w:r>
      <w:r w:rsidRPr="00F04475">
        <w:rPr>
          <w:rStyle w:val="Emphasis"/>
          <w:highlight w:val="yellow"/>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DD8670C" w14:textId="77777777" w:rsidR="00790FF6" w:rsidRDefault="00790FF6" w:rsidP="00790FF6">
      <w:pPr>
        <w:pStyle w:val="Heading4"/>
      </w:pPr>
      <w:r>
        <w:t xml:space="preserve">3] No solvency – public sector can still mine </w:t>
      </w:r>
    </w:p>
    <w:p w14:paraId="31F60356" w14:textId="77777777" w:rsidR="00790FF6" w:rsidRPr="00100A2B" w:rsidRDefault="00790FF6" w:rsidP="00790FF6">
      <w:pPr>
        <w:pStyle w:val="Heading4"/>
      </w:pPr>
      <w:r>
        <w:t>4]</w:t>
      </w:r>
      <w:r w:rsidRPr="005A6EAD">
        <w:t xml:space="preserve"> </w:t>
      </w:r>
      <w:r w:rsidRPr="00100A2B">
        <w:t>Public sector mining thumps</w:t>
      </w:r>
      <w:r>
        <w:t xml:space="preserve">  - they’ll just continue after the Moon treaty is passed – NASA 19: </w:t>
      </w:r>
    </w:p>
    <w:p w14:paraId="45EADB20" w14:textId="77777777" w:rsidR="00790FF6" w:rsidRPr="00100A2B" w:rsidRDefault="00790FF6" w:rsidP="00790FF6">
      <w:r w:rsidRPr="00100A2B">
        <w:rPr>
          <w:rStyle w:val="StyleUnderline"/>
          <w:szCs w:val="26"/>
        </w:rPr>
        <w:t>NASA 19</w:t>
      </w:r>
      <w:r w:rsidRPr="00100A2B">
        <w:t xml:space="preserve"> [“NASA Invests in Tech Concepts Aimed at Exploring Lunar Craters, Mining Asteroids,” NASA, June 11, 2019, </w:t>
      </w:r>
      <w:hyperlink r:id="rId23" w:history="1">
        <w:r w:rsidRPr="00100A2B">
          <w:rPr>
            <w:rStyle w:val="Hyperlink"/>
          </w:rPr>
          <w:t>https://www.nasa.gov/press-release/nasa-invests-in-tech-concepts-aimed-at-exploring-lunar-craters-mining-asteroids</w:t>
        </w:r>
      </w:hyperlink>
      <w:r w:rsidRPr="00100A2B">
        <w:t>] TDI</w:t>
      </w:r>
    </w:p>
    <w:p w14:paraId="5DE52F25" w14:textId="77777777" w:rsidR="00790FF6" w:rsidRPr="001A4F60" w:rsidRDefault="00790FF6" w:rsidP="00790FF6">
      <w:pPr>
        <w:rPr>
          <w:sz w:val="14"/>
        </w:rPr>
      </w:pPr>
      <w:r w:rsidRPr="00100A2B">
        <w:rPr>
          <w:rStyle w:val="StyleUnderline"/>
        </w:rPr>
        <w:t xml:space="preserve">NASA Invests in Tech Concepts Aimed at Exploring Lunar Craters, Mining </w:t>
      </w:r>
      <w:r w:rsidRPr="004E6DC6">
        <w:rPr>
          <w:rStyle w:val="StyleUnderline"/>
        </w:rPr>
        <w:t>Asteroids Robotically surveying lunar craters</w:t>
      </w:r>
      <w:r w:rsidRPr="004E6DC6">
        <w:t xml:space="preserve"> in record time </w:t>
      </w:r>
      <w:r w:rsidRPr="004E6DC6">
        <w:rPr>
          <w:rStyle w:val="StyleUnderline"/>
        </w:rPr>
        <w:t xml:space="preserve">and </w:t>
      </w:r>
      <w:r w:rsidRPr="00F04475">
        <w:rPr>
          <w:rStyle w:val="StyleUnderline"/>
          <w:highlight w:val="yellow"/>
        </w:rPr>
        <w:t>mining resources in space could help NASA establish a sustained human presence at the Moon</w:t>
      </w:r>
      <w:r w:rsidRPr="00100A2B">
        <w:rPr>
          <w:rStyle w:val="StyleUnderline"/>
        </w:rPr>
        <w:t xml:space="preserve"> – part of the agency’s broader</w:t>
      </w:r>
      <w:r>
        <w:rPr>
          <w:rStyle w:val="StyleUnderline"/>
        </w:rPr>
        <w:t xml:space="preserve"> </w:t>
      </w:r>
      <w:hyperlink r:id="rId24"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25" w:history="1">
        <w:r w:rsidRPr="00BD21DF">
          <w:rPr>
            <w:rStyle w:val="Hyperlink"/>
            <w:sz w:val="14"/>
          </w:rPr>
          <w:t>NASA Innovative Advanced Concepts</w:t>
        </w:r>
      </w:hyperlink>
      <w:r w:rsidRPr="00BD21DF">
        <w:rPr>
          <w:sz w:val="14"/>
        </w:rPr>
        <w:t xml:space="preserve"> (NIAC) program. “</w:t>
      </w:r>
      <w:r w:rsidRPr="00100A2B">
        <w:rPr>
          <w:rStyle w:val="StyleUnderline"/>
        </w:rPr>
        <w:t>We are pursuing new technologies across our development 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research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F04475">
        <w:rPr>
          <w:rStyle w:val="StyleUnderline"/>
          <w:highlight w:val="yellow"/>
        </w:rPr>
        <w:t>technologies to rapidly survey and model lunar craters</w:t>
      </w:r>
      <w:r w:rsidRPr="00BD21DF">
        <w:rPr>
          <w:sz w:val="14"/>
        </w:rPr>
        <w:t xml:space="preserve">. This mission would use high-resolution images to create 3D model of craters. The </w:t>
      </w:r>
      <w:r w:rsidRPr="00F04475">
        <w:rPr>
          <w:rStyle w:val="StyleUnderline"/>
          <w:highlight w:val="yellow"/>
        </w:rPr>
        <w:t>data</w:t>
      </w:r>
      <w:r w:rsidRPr="000E5C28">
        <w:rPr>
          <w:rStyle w:val="StyleUnderline"/>
        </w:rPr>
        <w:t xml:space="preserve"> would be </w:t>
      </w:r>
      <w:r w:rsidRPr="00F04475">
        <w:rPr>
          <w:rStyle w:val="StyleUnderline"/>
          <w:highlight w:val="yellow"/>
        </w:rPr>
        <w:t>used to determine whether a crater can be explored by human or robotic mission</w:t>
      </w:r>
      <w:r w:rsidRPr="00F04475">
        <w:rPr>
          <w:sz w:val="14"/>
          <w:highlight w:val="yellow"/>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26" w:history="1">
        <w:r w:rsidRPr="004E6DC6">
          <w:rPr>
            <w:rStyle w:val="StyleUnderline"/>
          </w:rPr>
          <w:t>Mini Bee Prototype to Demonstrate the Apis Mission Architecture and Optical Mining Technology</w:t>
        </w:r>
      </w:hyperlink>
      <w:r w:rsidRPr="004E6DC6">
        <w:rPr>
          <w:rStyle w:val="StyleUnderline"/>
        </w:rPr>
        <w:t xml:space="preserve"> </w:t>
      </w:r>
      <w:r w:rsidRPr="004E6DC6">
        <w:rPr>
          <w:sz w:val="14"/>
        </w:rPr>
        <w:t xml:space="preserve">Joel Sercel, TransAstra Corporation, Lake View Terrace, California This flight demonstration mission concept </w:t>
      </w:r>
      <w:r w:rsidRPr="004E6DC6">
        <w:rPr>
          <w:rStyle w:val="StyleUnderline"/>
        </w:rPr>
        <w:t>proposes a method of</w:t>
      </w:r>
      <w:r w:rsidRPr="00F04475">
        <w:rPr>
          <w:rStyle w:val="StyleUnderline"/>
          <w:highlight w:val="yellow"/>
        </w:rPr>
        <w:t xml:space="preserve"> asteroid resource harvesting called optical mining</w:t>
      </w:r>
      <w:r w:rsidRPr="00BD21DF">
        <w:rPr>
          <w:sz w:val="14"/>
        </w:rPr>
        <w:t xml:space="preserve">. Optical mining is an approach for </w:t>
      </w:r>
      <w:r w:rsidRPr="00F04475">
        <w:rPr>
          <w:rStyle w:val="StyleUnderline"/>
          <w:highlight w:val="yellow"/>
        </w:rPr>
        <w:t>excavating an asteroid and extracting water and other volatiles into an inflatable bag</w:t>
      </w:r>
      <w:r w:rsidRPr="00BD21DF">
        <w:rPr>
          <w:sz w:val="14"/>
        </w:rPr>
        <w:t xml:space="preserve">. </w:t>
      </w:r>
      <w:r w:rsidRPr="004E6DC6">
        <w:rPr>
          <w:sz w:val="14"/>
        </w:rPr>
        <w:t xml:space="preserve">Called Mini Bee, </w:t>
      </w:r>
      <w:r w:rsidRPr="004E6DC6">
        <w:rPr>
          <w:rStyle w:val="StyleUnderline"/>
        </w:rPr>
        <w:t xml:space="preserve">the </w:t>
      </w:r>
      <w:r w:rsidRPr="00F04475">
        <w:rPr>
          <w:rStyle w:val="StyleUnderline"/>
          <w:highlight w:val="yellow"/>
        </w:rPr>
        <w:t>mission concept aims to prove optical mining</w:t>
      </w:r>
      <w:r w:rsidRPr="00100A2B">
        <w:rPr>
          <w:rStyle w:val="StyleUnderline"/>
        </w:rPr>
        <w:t xml:space="preserve">, in conjunction with other innovative </w:t>
      </w:r>
      <w:r w:rsidRPr="004E6DC6">
        <w:rPr>
          <w:rStyle w:val="StyleUnderline"/>
        </w:rPr>
        <w:t>spacecraft systems, can be used to obtain propellant in space</w:t>
      </w:r>
      <w:r w:rsidRPr="004E6DC6">
        <w:rPr>
          <w:sz w:val="14"/>
        </w:rPr>
        <w:t>. Th</w:t>
      </w:r>
      <w:r>
        <w:rPr>
          <w:sz w:val="14"/>
        </w:rPr>
        <w:t>s</w:t>
      </w:r>
      <w:r w:rsidRPr="004E6DC6">
        <w:rPr>
          <w:sz w:val="14"/>
        </w:rPr>
        <w:t>e</w:t>
      </w:r>
      <w:r w:rsidRPr="00BD21DF">
        <w:rPr>
          <w:sz w:val="14"/>
        </w:rPr>
        <w:t xml:space="preserve"> proposed architecture includes resource prospecting, extraction and delivery.</w:t>
      </w:r>
    </w:p>
    <w:p w14:paraId="3C4E7416" w14:textId="77777777" w:rsidR="00790FF6" w:rsidRPr="00D5251F" w:rsidRDefault="00790FF6" w:rsidP="00790FF6">
      <w:pPr>
        <w:pStyle w:val="Heading4"/>
      </w:pPr>
      <w:r>
        <w:t xml:space="preserve">5] China’s economy is </w:t>
      </w:r>
      <w:r>
        <w:rPr>
          <w:u w:val="single"/>
        </w:rPr>
        <w:t>on the brink</w:t>
      </w:r>
      <w:r>
        <w:t xml:space="preserve">. </w:t>
      </w:r>
    </w:p>
    <w:p w14:paraId="28C83B12" w14:textId="77777777" w:rsidR="00790FF6" w:rsidRPr="00C46568" w:rsidRDefault="00790FF6" w:rsidP="00790FF6">
      <w:r w:rsidRPr="00C46568">
        <w:rPr>
          <w:rStyle w:val="Style13ptBold"/>
        </w:rPr>
        <w:t xml:space="preserve">Lopez </w:t>
      </w:r>
      <w:r>
        <w:rPr>
          <w:rStyle w:val="Style13ptBold"/>
        </w:rPr>
        <w:t>21</w:t>
      </w:r>
      <w:r w:rsidRPr="00C46568">
        <w:rPr>
          <w:rStyle w:val="Style13ptBold"/>
        </w:rPr>
        <w:t xml:space="preserve"> </w:t>
      </w:r>
      <w:r w:rsidRPr="00C46568">
        <w:t>Linette Lopez 10-24-2021 "If China's economy keeps stumbling, it won't just take down Beijing - the whoel world will collapse with it"</w:t>
      </w:r>
      <w:r>
        <w:t xml:space="preserve"> </w:t>
      </w:r>
      <w:hyperlink r:id="rId27" w:anchor="selection-2241.0-2250.1" w:history="1">
        <w:r w:rsidRPr="009814BA">
          <w:rPr>
            <w:rStyle w:val="Hyperlink"/>
          </w:rPr>
          <w:t>https://archive.md/M4qjY#selection-2241.0-2250.1</w:t>
        </w:r>
      </w:hyperlink>
      <w:r>
        <w:t xml:space="preserve"> (</w:t>
      </w:r>
      <w:r w:rsidRPr="00C46568">
        <w:t>Linette is the senior finance correspondent at Business Insider, writing a combination of opinions and analysis. She joined BI in the summer of 2011 after graduating from Columbia University's School of Journalism.</w:t>
      </w:r>
      <w:r>
        <w:t xml:space="preserve">)//Elmer </w:t>
      </w:r>
    </w:p>
    <w:p w14:paraId="248EFB88" w14:textId="77777777" w:rsidR="00790FF6" w:rsidRPr="00C46568" w:rsidRDefault="00790FF6" w:rsidP="00790FF6">
      <w:pPr>
        <w:rPr>
          <w:u w:val="single"/>
        </w:rPr>
      </w:pPr>
      <w:r w:rsidRPr="00F04475">
        <w:rPr>
          <w:b/>
          <w:sz w:val="26"/>
          <w:highlight w:val="yellow"/>
          <w:u w:val="single"/>
        </w:rPr>
        <w:t>China's economy</w:t>
      </w:r>
      <w:r w:rsidRPr="00F04475">
        <w:rPr>
          <w:highlight w:val="yellow"/>
          <w:u w:val="single"/>
        </w:rPr>
        <w:t xml:space="preserve"> </w:t>
      </w:r>
      <w:r w:rsidRPr="00C46568">
        <w:rPr>
          <w:u w:val="single"/>
        </w:rPr>
        <w:t xml:space="preserve">— the 2nd-largest in the world — </w:t>
      </w:r>
      <w:r w:rsidRPr="00F04475">
        <w:rPr>
          <w:b/>
          <w:sz w:val="26"/>
          <w:highlight w:val="yellow"/>
          <w:u w:val="single"/>
          <w:bdr w:val="single" w:sz="18" w:space="0" w:color="auto"/>
        </w:rPr>
        <w:t>is teetering on the brink of disaster</w:t>
      </w:r>
      <w:r w:rsidRPr="00C46568">
        <w:rPr>
          <w:u w:val="single"/>
        </w:rPr>
        <w:t xml:space="preserve">. Since this spring, Beijing has </w:t>
      </w:r>
      <w:r w:rsidRPr="00F04475">
        <w:rPr>
          <w:b/>
          <w:sz w:val="26"/>
          <w:highlight w:val="yellow"/>
          <w:u w:val="single"/>
        </w:rPr>
        <w:t>canceled</w:t>
      </w:r>
      <w:r w:rsidRPr="00F04475">
        <w:rPr>
          <w:highlight w:val="yellow"/>
          <w:u w:val="single"/>
        </w:rPr>
        <w:t xml:space="preserve"> </w:t>
      </w:r>
      <w:r w:rsidRPr="00C46568">
        <w:rPr>
          <w:u w:val="single"/>
        </w:rPr>
        <w:t xml:space="preserve">initial </w:t>
      </w:r>
      <w:r w:rsidRPr="00F04475">
        <w:rPr>
          <w:b/>
          <w:sz w:val="26"/>
          <w:highlight w:val="yellow"/>
          <w:u w:val="single"/>
        </w:rPr>
        <w:t>public offerings</w:t>
      </w:r>
      <w:r w:rsidRPr="00C46568">
        <w:rPr>
          <w:u w:val="single"/>
        </w:rPr>
        <w:t xml:space="preserve">, </w:t>
      </w:r>
      <w:r w:rsidRPr="00F04475">
        <w:rPr>
          <w:b/>
          <w:sz w:val="26"/>
          <w:highlight w:val="yellow"/>
          <w:u w:val="single"/>
        </w:rPr>
        <w:t>fined tech companies</w:t>
      </w:r>
      <w:r w:rsidRPr="00F04475">
        <w:rPr>
          <w:highlight w:val="yellow"/>
          <w:u w:val="single"/>
        </w:rPr>
        <w:t xml:space="preserve"> </w:t>
      </w:r>
      <w:r w:rsidRPr="00C46568">
        <w:rPr>
          <w:u w:val="single"/>
        </w:rPr>
        <w:t xml:space="preserve">billions for antitrust violations, forcibly </w:t>
      </w:r>
      <w:r w:rsidRPr="00F04475">
        <w:rPr>
          <w:b/>
          <w:sz w:val="26"/>
          <w:highlight w:val="yellow"/>
          <w:u w:val="single"/>
        </w:rPr>
        <w:t>shut down</w:t>
      </w:r>
      <w:r w:rsidRPr="00F04475">
        <w:rPr>
          <w:highlight w:val="yellow"/>
          <w:u w:val="single"/>
        </w:rPr>
        <w:t xml:space="preserve"> </w:t>
      </w:r>
      <w:r w:rsidRPr="00C46568">
        <w:rPr>
          <w:u w:val="single"/>
        </w:rPr>
        <w:t xml:space="preserve">China's entire for-profit </w:t>
      </w:r>
      <w:r w:rsidRPr="00F04475">
        <w:rPr>
          <w:b/>
          <w:sz w:val="26"/>
          <w:highlight w:val="yellow"/>
          <w:u w:val="single"/>
        </w:rPr>
        <w:t>education industry</w:t>
      </w:r>
      <w:r w:rsidRPr="00C46568">
        <w:rPr>
          <w:u w:val="single"/>
        </w:rPr>
        <w:t xml:space="preserve">, and </w:t>
      </w:r>
      <w:r w:rsidRPr="00F04475">
        <w:rPr>
          <w:b/>
          <w:sz w:val="26"/>
          <w:highlight w:val="yellow"/>
          <w:u w:val="single"/>
        </w:rPr>
        <w:t>sent CEOs running</w:t>
      </w:r>
      <w:r w:rsidRPr="00F04475">
        <w:rPr>
          <w:highlight w:val="yellow"/>
          <w:u w:val="single"/>
        </w:rPr>
        <w:t xml:space="preserve"> </w:t>
      </w:r>
      <w:r w:rsidRPr="00C46568">
        <w:rPr>
          <w:u w:val="single"/>
        </w:rPr>
        <w:t>for the exits to avoid the government's ire.</w:t>
      </w:r>
      <w:r w:rsidRPr="00C46568">
        <w:rPr>
          <w:sz w:val="16"/>
        </w:rPr>
        <w:t xml:space="preserve"> Even more dire, the Chinese megadeveloper Evergrande recently started missing payments on its more than $300 billion in debt, shaking global markets. The convulsions have woken the world up to a startling new possibility — that Beijing may be willing to allow some of its private corporate behemoths to collapse in a bid to reshape the economic model that made China a superpower. </w:t>
      </w:r>
      <w:r w:rsidRPr="00C46568">
        <w:rPr>
          <w:u w:val="single"/>
        </w:rPr>
        <w:t xml:space="preserve">The </w:t>
      </w:r>
      <w:r w:rsidRPr="00F04475">
        <w:rPr>
          <w:b/>
          <w:sz w:val="26"/>
          <w:highlight w:val="yellow"/>
          <w:u w:val="single"/>
        </w:rPr>
        <w:t>upheaval</w:t>
      </w:r>
      <w:r w:rsidRPr="00C46568">
        <w:rPr>
          <w:u w:val="single"/>
        </w:rPr>
        <w:t xml:space="preserve">, spanning multiple industries and vast swaths of the country, </w:t>
      </w:r>
      <w:r w:rsidRPr="00F04475">
        <w:rPr>
          <w:b/>
          <w:sz w:val="26"/>
          <w:highlight w:val="yellow"/>
          <w:u w:val="single"/>
        </w:rPr>
        <w:t>is</w:t>
      </w:r>
      <w:r w:rsidRPr="00F04475">
        <w:rPr>
          <w:highlight w:val="yellow"/>
          <w:u w:val="single"/>
        </w:rPr>
        <w:t xml:space="preserve"> </w:t>
      </w:r>
      <w:r w:rsidRPr="00C46568">
        <w:rPr>
          <w:u w:val="single"/>
        </w:rPr>
        <w:t xml:space="preserve">the result of one giant issue: </w:t>
      </w:r>
      <w:r w:rsidRPr="00F04475">
        <w:rPr>
          <w:b/>
          <w:sz w:val="26"/>
          <w:highlight w:val="yellow"/>
          <w:u w:val="single"/>
        </w:rPr>
        <w:t>China's inability to</w:t>
      </w:r>
      <w:r w:rsidRPr="00F04475">
        <w:rPr>
          <w:highlight w:val="yellow"/>
          <w:u w:val="single"/>
        </w:rPr>
        <w:t xml:space="preserve"> </w:t>
      </w:r>
      <w:r w:rsidRPr="00F04475">
        <w:rPr>
          <w:b/>
          <w:sz w:val="26"/>
          <w:highlight w:val="yellow"/>
          <w:u w:val="single"/>
        </w:rPr>
        <w:t xml:space="preserve">borrow or buy </w:t>
      </w:r>
      <w:r w:rsidRPr="00C46568">
        <w:rPr>
          <w:u w:val="single"/>
        </w:rPr>
        <w:t xml:space="preserve">its </w:t>
      </w:r>
      <w:r w:rsidRPr="00F04475">
        <w:rPr>
          <w:b/>
          <w:sz w:val="26"/>
          <w:highlight w:val="yellow"/>
          <w:u w:val="single"/>
        </w:rPr>
        <w:t xml:space="preserve">way out of its </w:t>
      </w:r>
      <w:r w:rsidRPr="00F04475">
        <w:rPr>
          <w:b/>
          <w:sz w:val="26"/>
          <w:highlight w:val="yellow"/>
          <w:u w:val="single"/>
          <w:bdr w:val="single" w:sz="18" w:space="0" w:color="auto"/>
        </w:rPr>
        <w:t>current economic crisis</w:t>
      </w:r>
      <w:r w:rsidRPr="00C46568">
        <w:rPr>
          <w:u w:val="single"/>
        </w:rPr>
        <w:t xml:space="preserve">. </w:t>
      </w:r>
      <w:r w:rsidRPr="00E06B6A">
        <w:rPr>
          <w:b/>
          <w:sz w:val="26"/>
          <w:u w:val="single"/>
        </w:rPr>
        <w:t>For decades</w:t>
      </w:r>
      <w:r w:rsidRPr="00E06B6A">
        <w:rPr>
          <w:u w:val="single"/>
        </w:rPr>
        <w:t xml:space="preserve">, the country </w:t>
      </w:r>
      <w:r w:rsidRPr="00E06B6A">
        <w:rPr>
          <w:b/>
          <w:sz w:val="26"/>
          <w:u w:val="single"/>
        </w:rPr>
        <w:t>relied on cheap labor</w:t>
      </w:r>
      <w:r w:rsidRPr="00E06B6A">
        <w:rPr>
          <w:u w:val="single"/>
        </w:rPr>
        <w:t xml:space="preserve"> and eye-popping amounts of debt, handed out by government-owned banks, to fuel economic growth — pouring money into massive apartment developments, factories, bridges, and other projects at lightning speed. </w:t>
      </w:r>
      <w:r w:rsidRPr="00E06B6A">
        <w:rPr>
          <w:b/>
          <w:sz w:val="26"/>
          <w:u w:val="single"/>
        </w:rPr>
        <w:t>Now</w:t>
      </w:r>
      <w:r w:rsidRPr="00E06B6A">
        <w:rPr>
          <w:u w:val="single"/>
        </w:rPr>
        <w:t xml:space="preserve"> the </w:t>
      </w:r>
      <w:r w:rsidRPr="00E06B6A">
        <w:rPr>
          <w:b/>
          <w:sz w:val="26"/>
          <w:u w:val="single"/>
        </w:rPr>
        <w:t>country</w:t>
      </w:r>
      <w:r w:rsidRPr="00E06B6A">
        <w:rPr>
          <w:u w:val="single"/>
        </w:rPr>
        <w:t xml:space="preserve"> </w:t>
      </w:r>
      <w:r w:rsidRPr="00E06B6A">
        <w:rPr>
          <w:b/>
          <w:sz w:val="26"/>
          <w:u w:val="single"/>
        </w:rPr>
        <w:t>needs people to actually use</w:t>
      </w:r>
      <w:r w:rsidRPr="00E06B6A">
        <w:rPr>
          <w:u w:val="single"/>
        </w:rPr>
        <w:t xml:space="preserve">, </w:t>
      </w:r>
      <w:r w:rsidRPr="00E06B6A">
        <w:rPr>
          <w:b/>
          <w:sz w:val="26"/>
          <w:u w:val="single"/>
        </w:rPr>
        <w:t>and pay for</w:t>
      </w:r>
      <w:r w:rsidRPr="00E06B6A">
        <w:rPr>
          <w:u w:val="single"/>
        </w:rPr>
        <w:t xml:space="preserve">, </w:t>
      </w:r>
      <w:r w:rsidRPr="00E06B6A">
        <w:rPr>
          <w:b/>
          <w:sz w:val="26"/>
          <w:u w:val="single"/>
        </w:rPr>
        <w:t>everything that's been built</w:t>
      </w:r>
      <w:r w:rsidRPr="00E06B6A">
        <w:rPr>
          <w:u w:val="single"/>
        </w:rPr>
        <w:t xml:space="preserve">. But the </w:t>
      </w:r>
      <w:r w:rsidRPr="00E06B6A">
        <w:rPr>
          <w:b/>
          <w:sz w:val="26"/>
          <w:u w:val="single"/>
        </w:rPr>
        <w:t>bulk of China's population lacks</w:t>
      </w:r>
      <w:r w:rsidRPr="00E06B6A">
        <w:rPr>
          <w:u w:val="single"/>
        </w:rPr>
        <w:t xml:space="preserve"> the </w:t>
      </w:r>
      <w:r w:rsidRPr="00E06B6A">
        <w:rPr>
          <w:b/>
          <w:sz w:val="26"/>
          <w:u w:val="single"/>
          <w:bdr w:val="single" w:sz="18" w:space="0" w:color="auto"/>
        </w:rPr>
        <w:t>income needed to shift the economy</w:t>
      </w:r>
      <w:r w:rsidRPr="00E06B6A">
        <w:rPr>
          <w:u w:val="single"/>
        </w:rPr>
        <w:t xml:space="preserve"> from one driven by state investments to one sustained by consumer spending.</w:t>
      </w:r>
    </w:p>
    <w:p w14:paraId="1C5449A7" w14:textId="77777777" w:rsidR="00790FF6" w:rsidRDefault="00790FF6" w:rsidP="00790FF6">
      <w:pPr>
        <w:pStyle w:val="Heading4"/>
      </w:pPr>
      <w:r>
        <w:t xml:space="preserve">Robust Chinese Space Industry key to </w:t>
      </w:r>
      <w:r>
        <w:rPr>
          <w:u w:val="single"/>
        </w:rPr>
        <w:t>Economic rejuvenation</w:t>
      </w:r>
      <w:r>
        <w:t xml:space="preserve">. </w:t>
      </w:r>
    </w:p>
    <w:p w14:paraId="689A5CD0" w14:textId="77777777" w:rsidR="00790FF6" w:rsidRPr="005E399A" w:rsidRDefault="00790FF6" w:rsidP="00790FF6">
      <w:r w:rsidRPr="005E399A">
        <w:rPr>
          <w:rStyle w:val="Style13ptBold"/>
        </w:rPr>
        <w:t>Goswami 19</w:t>
      </w:r>
      <w:r>
        <w:t xml:space="preserve"> </w:t>
      </w:r>
      <w:r w:rsidRPr="005E399A">
        <w:t>Namrata Goswami 2019 "What China Wants in Outer Space"</w:t>
      </w:r>
      <w:r>
        <w:t xml:space="preserve"> </w:t>
      </w:r>
      <w:hyperlink r:id="rId28" w:history="1">
        <w:r w:rsidRPr="005C484B">
          <w:rPr>
            <w:rStyle w:val="Hyperlink"/>
          </w:rPr>
          <w:t>https://www.thecairoreview.com/wp-content/uploads/2019/05/cr33-global-forum.pdf</w:t>
        </w:r>
      </w:hyperlink>
      <w:r>
        <w:t xml:space="preserve"> (</w:t>
      </w:r>
      <w:r w:rsidRPr="005E399A">
        <w:t>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Defence Studies and Analyses, New Delhi.  She has been a visiting fellow at Peace Research Institute, Oslo, Norway; La Trobe University, Melbourne, Australia; and University of Heidelberg, Germany.</w:t>
      </w:r>
      <w:r>
        <w:t xml:space="preserve">)//Elmer </w:t>
      </w:r>
    </w:p>
    <w:p w14:paraId="04E78CE7" w14:textId="77777777" w:rsidR="00790FF6" w:rsidRDefault="00790FF6" w:rsidP="00790FF6">
      <w:pPr>
        <w:rPr>
          <w:rStyle w:val="StyleUnderline"/>
        </w:rPr>
      </w:pPr>
      <w:r w:rsidRPr="00F04475">
        <w:rPr>
          <w:rStyle w:val="Emphasis"/>
          <w:highlight w:val="yellow"/>
        </w:rPr>
        <w:t>Beijing</w:t>
      </w:r>
      <w:r w:rsidRPr="00F04475">
        <w:rPr>
          <w:rStyle w:val="StyleUnderline"/>
          <w:highlight w:val="yellow"/>
        </w:rPr>
        <w:t xml:space="preserve"> </w:t>
      </w:r>
      <w:r w:rsidRPr="00022FCB">
        <w:rPr>
          <w:rStyle w:val="StyleUnderline"/>
        </w:rPr>
        <w:t xml:space="preserve">has </w:t>
      </w:r>
      <w:r w:rsidRPr="00F04475">
        <w:rPr>
          <w:rStyle w:val="Emphasis"/>
          <w:highlight w:val="yellow"/>
        </w:rPr>
        <w:t>made it clear</w:t>
      </w:r>
      <w:r w:rsidRPr="00F04475">
        <w:rPr>
          <w:rStyle w:val="StyleUnderline"/>
          <w:highlight w:val="yellow"/>
        </w:rPr>
        <w:t xml:space="preserve"> </w:t>
      </w:r>
      <w:r w:rsidRPr="00022FCB">
        <w:rPr>
          <w:rStyle w:val="StyleUnderline"/>
        </w:rPr>
        <w:t xml:space="preserve">that its ambitions for </w:t>
      </w:r>
      <w:r w:rsidRPr="00F04475">
        <w:rPr>
          <w:rStyle w:val="Emphasis"/>
          <w:highlight w:val="yellow"/>
        </w:rPr>
        <w:t>China’s space program</w:t>
      </w:r>
      <w:r w:rsidRPr="00F04475">
        <w:rPr>
          <w:rStyle w:val="StyleUnderline"/>
          <w:highlight w:val="yellow"/>
        </w:rPr>
        <w:t xml:space="preserve"> </w:t>
      </w:r>
      <w:r w:rsidRPr="00022FCB">
        <w:rPr>
          <w:rStyle w:val="StyleUnderline"/>
        </w:rPr>
        <w:t xml:space="preserve">are an </w:t>
      </w:r>
      <w:r w:rsidRPr="00F04475">
        <w:rPr>
          <w:rStyle w:val="Emphasis"/>
          <w:highlight w:val="yellow"/>
          <w:bdr w:val="single" w:sz="18" w:space="0" w:color="auto"/>
        </w:rPr>
        <w:t>integral part of its long-term vision for national rejuvenation.</w:t>
      </w:r>
      <w:r w:rsidRPr="00022FCB">
        <w:rPr>
          <w:rStyle w:val="StyleUnderline"/>
        </w:rPr>
        <w:t xml:space="preserve"> In his 2017 address to the Chinese Communist Party’s nineteenth National Congress, President </w:t>
      </w:r>
      <w:r w:rsidRPr="00F04475">
        <w:rPr>
          <w:rStyle w:val="Emphasis"/>
          <w:highlight w:val="yellow"/>
        </w:rPr>
        <w:t>Xi</w:t>
      </w:r>
      <w:r w:rsidRPr="00F04475">
        <w:rPr>
          <w:rStyle w:val="StyleUnderline"/>
          <w:highlight w:val="yellow"/>
        </w:rPr>
        <w:t xml:space="preserve"> </w:t>
      </w:r>
      <w:r w:rsidRPr="00022FCB">
        <w:rPr>
          <w:rStyle w:val="StyleUnderline"/>
        </w:rPr>
        <w:t xml:space="preserve">Jinping </w:t>
      </w:r>
      <w:r w:rsidRPr="00F04475">
        <w:rPr>
          <w:rStyle w:val="Emphasis"/>
          <w:highlight w:val="yellow"/>
        </w:rPr>
        <w:t>said</w:t>
      </w:r>
      <w:r w:rsidRPr="00F04475">
        <w:rPr>
          <w:rStyle w:val="StyleUnderline"/>
          <w:highlight w:val="yellow"/>
        </w:rPr>
        <w:t xml:space="preserve"> </w:t>
      </w:r>
      <w:r w:rsidRPr="00022FCB">
        <w:rPr>
          <w:rStyle w:val="StyleUnderline"/>
        </w:rPr>
        <w:t xml:space="preserve">that the </w:t>
      </w:r>
      <w:r w:rsidRPr="00F04475">
        <w:rPr>
          <w:rStyle w:val="Emphasis"/>
          <w:highlight w:val="yellow"/>
        </w:rPr>
        <w:t>Chinese</w:t>
      </w:r>
      <w:r w:rsidRPr="00F04475">
        <w:rPr>
          <w:rStyle w:val="StyleUnderline"/>
          <w:highlight w:val="yellow"/>
        </w:rPr>
        <w:t xml:space="preserve"> </w:t>
      </w:r>
      <w:r w:rsidRPr="00F04475">
        <w:rPr>
          <w:rStyle w:val="Emphasis"/>
          <w:highlight w:val="yellow"/>
        </w:rPr>
        <w:t>space</w:t>
      </w:r>
      <w:r w:rsidRPr="00F04475">
        <w:rPr>
          <w:rStyle w:val="StyleUnderline"/>
          <w:highlight w:val="yellow"/>
        </w:rPr>
        <w:t xml:space="preserve"> </w:t>
      </w:r>
      <w:r w:rsidRPr="00F04475">
        <w:rPr>
          <w:rStyle w:val="Emphasis"/>
          <w:highlight w:val="yellow"/>
        </w:rPr>
        <w:t>program</w:t>
      </w:r>
      <w:r w:rsidRPr="00F04475">
        <w:rPr>
          <w:rStyle w:val="StyleUnderline"/>
          <w:highlight w:val="yellow"/>
        </w:rPr>
        <w:t xml:space="preserve"> </w:t>
      </w:r>
      <w:r w:rsidRPr="00F04475">
        <w:rPr>
          <w:rStyle w:val="Emphasis"/>
          <w:highlight w:val="yellow"/>
        </w:rPr>
        <w:t>will play</w:t>
      </w:r>
      <w:r w:rsidRPr="00F04475">
        <w:rPr>
          <w:rStyle w:val="StyleUnderline"/>
          <w:highlight w:val="yellow"/>
        </w:rPr>
        <w:t xml:space="preserve"> </w:t>
      </w:r>
      <w:r w:rsidRPr="00022FCB">
        <w:rPr>
          <w:rStyle w:val="StyleUnderline"/>
        </w:rPr>
        <w:t xml:space="preserve">a </w:t>
      </w:r>
      <w:r w:rsidRPr="00F04475">
        <w:rPr>
          <w:rStyle w:val="Emphasis"/>
          <w:highlight w:val="yellow"/>
        </w:rPr>
        <w:t>critical role in elevating the country to a</w:t>
      </w:r>
      <w:r w:rsidRPr="00F04475">
        <w:rPr>
          <w:rStyle w:val="StyleUnderline"/>
          <w:highlight w:val="yellow"/>
        </w:rPr>
        <w:t xml:space="preserve"> </w:t>
      </w:r>
      <w:r w:rsidRPr="00022FCB">
        <w:rPr>
          <w:rStyle w:val="StyleUnderline"/>
        </w:rPr>
        <w:t xml:space="preserve">“fully developed, </w:t>
      </w:r>
      <w:r w:rsidRPr="00F04475">
        <w:rPr>
          <w:rStyle w:val="Emphasis"/>
          <w:highlight w:val="yellow"/>
        </w:rPr>
        <w:t>rich</w:t>
      </w:r>
      <w:r w:rsidRPr="00022FCB">
        <w:rPr>
          <w:rStyle w:val="StyleUnderline"/>
        </w:rPr>
        <w:t xml:space="preserve">, and powerful </w:t>
      </w:r>
      <w:r w:rsidRPr="00F04475">
        <w:rPr>
          <w:rStyle w:val="Emphasis"/>
          <w:highlight w:val="yellow"/>
        </w:rPr>
        <w:t>nation</w:t>
      </w:r>
      <w:r w:rsidRPr="00022FCB">
        <w:rPr>
          <w:rStyle w:val="StyleUnderline"/>
        </w:rPr>
        <w:t>” by 2049</w:t>
      </w:r>
      <w:r w:rsidRPr="001F0CF6">
        <w:rPr>
          <w:sz w:val="16"/>
        </w:rPr>
        <w:t xml:space="preserve">—the year the People’s Republic of China celebrates its one-hundredth anniversary. </w:t>
      </w:r>
      <w:r w:rsidRPr="00022FCB">
        <w:rPr>
          <w:rStyle w:val="StyleUnderline"/>
        </w:rPr>
        <w:t>For China, investing in outer space goes beyond simply achieving prestige and reputation—as opposed to the “flags and footprints”-based moon race between the United States and the Soviet Union during the Cold War.</w:t>
      </w:r>
      <w:r w:rsidRPr="001F0CF6">
        <w:rPr>
          <w:sz w:val="16"/>
        </w:rPr>
        <w:t xml:space="preserve"> Instead, </w:t>
      </w:r>
      <w:r w:rsidRPr="00022FCB">
        <w:rPr>
          <w:rStyle w:val="StyleUnderline"/>
        </w:rPr>
        <w:t xml:space="preserve">China aims to establish a </w:t>
      </w:r>
      <w:r w:rsidRPr="00F04475">
        <w:rPr>
          <w:rStyle w:val="Emphasis"/>
          <w:highlight w:val="yellow"/>
        </w:rPr>
        <w:t>permanent space presence</w:t>
      </w:r>
      <w:r w:rsidRPr="00022FCB">
        <w:rPr>
          <w:rStyle w:val="StyleUnderline"/>
        </w:rPr>
        <w:t xml:space="preserve">, which would </w:t>
      </w:r>
      <w:r w:rsidRPr="00F04475">
        <w:rPr>
          <w:rStyle w:val="Emphasis"/>
          <w:highlight w:val="yellow"/>
        </w:rPr>
        <w:t>offer</w:t>
      </w:r>
      <w:r w:rsidRPr="00F04475">
        <w:rPr>
          <w:rStyle w:val="StyleUnderline"/>
          <w:highlight w:val="yellow"/>
        </w:rPr>
        <w:t xml:space="preserve"> </w:t>
      </w:r>
      <w:r w:rsidRPr="00F04475">
        <w:rPr>
          <w:rStyle w:val="Emphasis"/>
          <w:highlight w:val="yellow"/>
          <w:bdr w:val="single" w:sz="18" w:space="0" w:color="auto"/>
        </w:rPr>
        <w:t>long-term economic benefits.</w:t>
      </w:r>
      <w:r w:rsidRPr="00F04475">
        <w:rPr>
          <w:sz w:val="16"/>
          <w:highlight w:val="yellow"/>
        </w:rPr>
        <w:t xml:space="preserve"> </w:t>
      </w:r>
      <w:r w:rsidRPr="00022FCB">
        <w:rPr>
          <w:rStyle w:val="StyleUnderline"/>
        </w:rPr>
        <w:t xml:space="preserve">The global </w:t>
      </w:r>
      <w:r w:rsidRPr="00F04475">
        <w:rPr>
          <w:rStyle w:val="Emphasis"/>
          <w:highlight w:val="yellow"/>
        </w:rPr>
        <w:t>space economy</w:t>
      </w:r>
      <w:r w:rsidRPr="00F04475">
        <w:rPr>
          <w:rStyle w:val="StyleUnderline"/>
          <w:highlight w:val="yellow"/>
        </w:rPr>
        <w:t xml:space="preserve"> </w:t>
      </w:r>
      <w:r w:rsidRPr="00022FCB">
        <w:rPr>
          <w:rStyle w:val="StyleUnderline"/>
        </w:rPr>
        <w:t xml:space="preserve">today is </w:t>
      </w:r>
      <w:r w:rsidRPr="00F04475">
        <w:rPr>
          <w:rStyle w:val="Emphasis"/>
          <w:highlight w:val="yellow"/>
        </w:rPr>
        <w:t>worth $350 billion,</w:t>
      </w:r>
      <w:r w:rsidRPr="00F04475">
        <w:rPr>
          <w:rStyle w:val="StyleUnderline"/>
          <w:highlight w:val="yellow"/>
        </w:rPr>
        <w:t xml:space="preserve"> </w:t>
      </w:r>
      <w:r w:rsidRPr="00022FCB">
        <w:rPr>
          <w:rStyle w:val="StyleUnderline"/>
        </w:rPr>
        <w:t xml:space="preserve">but is </w:t>
      </w:r>
      <w:r w:rsidRPr="00F04475">
        <w:rPr>
          <w:rStyle w:val="Emphasis"/>
          <w:highlight w:val="yellow"/>
          <w:bdr w:val="single" w:sz="18" w:space="0" w:color="auto"/>
        </w:rPr>
        <w:t>predicted to grow to $2.7 trillion by 2040</w:t>
      </w:r>
      <w:r w:rsidRPr="00022FCB">
        <w:rPr>
          <w:rStyle w:val="StyleUnderline"/>
        </w:rPr>
        <w:t xml:space="preserve">. The </w:t>
      </w:r>
      <w:r w:rsidRPr="00F04475">
        <w:rPr>
          <w:rStyle w:val="Emphasis"/>
          <w:highlight w:val="yellow"/>
          <w:bdr w:val="single" w:sz="18" w:space="0" w:color="auto"/>
        </w:rPr>
        <w:t>economic returns from future mining of space-based resources like titanium, platinum, water-ice, thorium, and iron-ore far exceed the trillion-dollar mark</w:t>
      </w:r>
      <w:r w:rsidRPr="001F0CF6">
        <w:rPr>
          <w:sz w:val="16"/>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settlement, and building capacity for China’s long-term space ambitions. Beijing’s Lunar Dreams Following the landing of Chang’e 4 (China’s fourth lunar exploration mission) on the far side of the moon on January 3, the China National Space Administration (CNSA) announced follow-on missions to augment the state’s space capacity. By this year’s end, China will launch Chang’e 5 to bring lunar samples back to Earth, followed by Chang’e 6 (2024) to bring samples specifically from the moon’s south pole. Chang’e 7 (2030) will survey the south pole’s composition and Chang’e 8 (2035) will test key technologies like 3D printing to lay the groundwork for the construction of a research station. </w:t>
      </w:r>
      <w:r w:rsidRPr="00022FCB">
        <w:rPr>
          <w:rStyle w:val="StyleUnderline"/>
        </w:rPr>
        <w:t xml:space="preserve">The </w:t>
      </w:r>
      <w:r w:rsidRPr="00F04475">
        <w:rPr>
          <w:rStyle w:val="Emphasis"/>
          <w:highlight w:val="yellow"/>
        </w:rPr>
        <w:t>moon</w:t>
      </w:r>
      <w:r w:rsidRPr="00F04475">
        <w:rPr>
          <w:rStyle w:val="StyleUnderline"/>
          <w:highlight w:val="yellow"/>
        </w:rPr>
        <w:t xml:space="preserve"> </w:t>
      </w:r>
      <w:r w:rsidRPr="00022FCB">
        <w:rPr>
          <w:rStyle w:val="StyleUnderline"/>
        </w:rPr>
        <w:t xml:space="preserve">not only strengthens China’s space-faring capacities but also </w:t>
      </w:r>
      <w:r w:rsidRPr="00F04475">
        <w:rPr>
          <w:rStyle w:val="Emphasis"/>
          <w:highlight w:val="yellow"/>
        </w:rPr>
        <w:t>has</w:t>
      </w:r>
      <w:r w:rsidRPr="00F04475">
        <w:rPr>
          <w:rStyle w:val="StyleUnderline"/>
          <w:highlight w:val="yellow"/>
        </w:rPr>
        <w:t xml:space="preserve"> </w:t>
      </w:r>
      <w:r w:rsidRPr="00022FCB">
        <w:rPr>
          <w:rStyle w:val="StyleUnderline"/>
        </w:rPr>
        <w:t xml:space="preserve">resources like </w:t>
      </w:r>
      <w:r w:rsidRPr="00F04475">
        <w:rPr>
          <w:rStyle w:val="Emphasis"/>
          <w:highlight w:val="yellow"/>
        </w:rPr>
        <w:t>iron-ore and water</w:t>
      </w:r>
      <w:r w:rsidRPr="00F04475">
        <w:rPr>
          <w:rStyle w:val="StyleUnderline"/>
          <w:highlight w:val="yellow"/>
        </w:rPr>
        <w:t xml:space="preserve"> </w:t>
      </w:r>
      <w:r w:rsidRPr="00022FCB">
        <w:rPr>
          <w:rStyle w:val="StyleUnderline"/>
        </w:rPr>
        <w:t xml:space="preserve">that can be </w:t>
      </w:r>
      <w:r w:rsidRPr="00F04475">
        <w:rPr>
          <w:rStyle w:val="Emphasis"/>
          <w:highlight w:val="yellow"/>
        </w:rPr>
        <w:t xml:space="preserve">utilized for </w:t>
      </w:r>
      <w:r w:rsidRPr="00022FCB">
        <w:rPr>
          <w:rStyle w:val="StyleUnderline"/>
        </w:rPr>
        <w:t xml:space="preserve">space-based </w:t>
      </w:r>
      <w:r w:rsidRPr="00F04475">
        <w:rPr>
          <w:rStyle w:val="Emphasis"/>
          <w:highlight w:val="yellow"/>
        </w:rPr>
        <w:t>manufacturing</w:t>
      </w:r>
      <w:r w:rsidRPr="00022FCB">
        <w:rPr>
          <w:rStyle w:val="StyleUnderline"/>
        </w:rPr>
        <w:t xml:space="preserve">. </w:t>
      </w:r>
      <w:r w:rsidRPr="001F0CF6">
        <w:rPr>
          <w:sz w:val="16"/>
        </w:rPr>
        <w:t xml:space="preserve">Meanwhile, a lunar base offers some short-term strategic dominance in cislunar space (the area between the Earth and the moon). </w:t>
      </w:r>
      <w:r w:rsidRPr="00022FCB">
        <w:rPr>
          <w:rStyle w:val="StyleUnderline"/>
        </w:rPr>
        <w:t xml:space="preserve">Another of China’s major space ambitions is its investment in SpaceBased Solar Power (SBSP) to build a space solar station thirty-six thousand kilometers above Earth. Some Chinese leaders stress that dwindling fossil fuel resources on Earth will make </w:t>
      </w:r>
      <w:r w:rsidRPr="00F04475">
        <w:rPr>
          <w:rStyle w:val="Emphasis"/>
          <w:highlight w:val="yellow"/>
        </w:rPr>
        <w:t>solar energy</w:t>
      </w:r>
      <w:r w:rsidRPr="00F04475">
        <w:rPr>
          <w:rStyle w:val="StyleUnderline"/>
          <w:highlight w:val="yellow"/>
        </w:rPr>
        <w:t xml:space="preserve"> </w:t>
      </w:r>
      <w:r w:rsidRPr="00022FCB">
        <w:rPr>
          <w:rStyle w:val="StyleUnderline"/>
        </w:rPr>
        <w:t>the most important future energy source. China started construction on the world’s first SBSP experimental plant in Chongqing earlier this year</w:t>
      </w:r>
      <w:r w:rsidRPr="001F0CF6">
        <w:rPr>
          <w:sz w:val="16"/>
        </w:rPr>
        <w:t xml:space="preserve">. If successful, the technology would allow China to fully power its lunar base and augment space mining operations. </w:t>
      </w:r>
      <w:r w:rsidRPr="00022FCB">
        <w:rPr>
          <w:rStyle w:val="StyleUnderline"/>
        </w:rPr>
        <w:t xml:space="preserve">Space mining involves developing technologies to harvest resources from asteroids and the moon—a highly lucrative prospect. For instance, a single asteroid called 2011 UW158, which passed by Earth in 2015, was </w:t>
      </w:r>
      <w:r w:rsidRPr="00F04475">
        <w:rPr>
          <w:rStyle w:val="Emphasis"/>
          <w:highlight w:val="yellow"/>
        </w:rPr>
        <w:t>estimated to contain</w:t>
      </w:r>
      <w:r w:rsidRPr="00F04475">
        <w:rPr>
          <w:rStyle w:val="StyleUnderline"/>
          <w:highlight w:val="yellow"/>
        </w:rPr>
        <w:t xml:space="preserve"> </w:t>
      </w:r>
      <w:r w:rsidRPr="00F04475">
        <w:rPr>
          <w:rStyle w:val="Emphasis"/>
          <w:highlight w:val="yellow"/>
          <w:bdr w:val="single" w:sz="18" w:space="0" w:color="auto"/>
        </w:rPr>
        <w:t>5 trillion dollars’ worth of platinum</w:t>
      </w:r>
      <w:r w:rsidRPr="00022FCB">
        <w:rPr>
          <w:rStyle w:val="StyleUnderline"/>
        </w:rPr>
        <w:t>. While still roughly a decade off, space mining is fast becoming a reality. Countries like the United States and Luxembourg have already passed legislation enabling private companies to begin exploration and operations.</w:t>
      </w:r>
    </w:p>
    <w:p w14:paraId="041E776E" w14:textId="25B21FD2" w:rsidR="00790FF6" w:rsidRDefault="00CB639A" w:rsidP="00CB639A">
      <w:pPr>
        <w:pStyle w:val="Heading3"/>
      </w:pPr>
      <w:r>
        <w:t>Warming</w:t>
      </w:r>
    </w:p>
    <w:p w14:paraId="3D7B7EE0" w14:textId="77777777" w:rsidR="00CB639A" w:rsidRDefault="00CB639A" w:rsidP="00CB639A">
      <w:pPr>
        <w:pStyle w:val="Heading4"/>
      </w:pPr>
      <w:r>
        <w:t xml:space="preserve">Space-Based Solar Power (SBSP) is a megaconstellation, and it’s going to happen within 10 years in the squo. Aff banning private megaconstellations kills the necessary tech – David 21: </w:t>
      </w:r>
    </w:p>
    <w:p w14:paraId="45BF2B12" w14:textId="77777777" w:rsidR="00CB639A" w:rsidRPr="00846534" w:rsidRDefault="00CB639A" w:rsidP="00CB639A">
      <w:r w:rsidRPr="00733F3A">
        <w:t>David, Leonard. 11/03/21 Space Solar Power’s Time May Finally Be Coming.”</w:t>
      </w:r>
      <w:r w:rsidRPr="00846534">
        <w:t>https://www.space.com/space-solar-power-research-advances</w:t>
      </w:r>
      <w:r>
        <w:t xml:space="preserve"> // LHP BT + LHP PS </w:t>
      </w:r>
    </w:p>
    <w:p w14:paraId="51E42742" w14:textId="77777777" w:rsidR="00CB639A" w:rsidRPr="00733F3A" w:rsidRDefault="00CB639A" w:rsidP="00CB639A">
      <w:pPr>
        <w:rPr>
          <w:sz w:val="8"/>
        </w:rPr>
      </w:pPr>
      <w:r w:rsidRPr="00733F3A">
        <w:rPr>
          <w:sz w:val="8"/>
        </w:rPr>
        <w:t xml:space="preserve">The sun never sets in space. </w:t>
      </w:r>
      <w:r w:rsidRPr="00846534">
        <w:rPr>
          <w:b/>
          <w:bCs/>
          <w:u w:val="single"/>
        </w:rPr>
        <w:t xml:space="preserve">The idea of </w:t>
      </w:r>
      <w:r w:rsidRPr="00F04475">
        <w:rPr>
          <w:highlight w:val="yellow"/>
          <w:u w:val="single"/>
        </w:rPr>
        <w:t>harvesting solar energy</w:t>
      </w:r>
      <w:r w:rsidRPr="00846534">
        <w:rPr>
          <w:b/>
          <w:bCs/>
          <w:u w:val="single"/>
        </w:rPr>
        <w:t xml:space="preserve"> </w:t>
      </w:r>
      <w:r w:rsidRPr="00F04475">
        <w:rPr>
          <w:highlight w:val="yellow"/>
          <w:u w:val="single"/>
        </w:rPr>
        <w:t>via power-beaming satellites</w:t>
      </w:r>
      <w:r w:rsidRPr="00846534">
        <w:rPr>
          <w:b/>
          <w:bCs/>
          <w:u w:val="single"/>
        </w:rPr>
        <w:t xml:space="preserve"> </w:t>
      </w:r>
      <w:r w:rsidRPr="00F04475">
        <w:rPr>
          <w:highlight w:val="yellow"/>
          <w:u w:val="single"/>
        </w:rPr>
        <w:t xml:space="preserve">has therefore long intrigued researchers looking for ways to feed an energy-ravenous </w:t>
      </w:r>
      <w:hyperlink r:id="rId29" w:history="1">
        <w:r w:rsidRPr="00F04475">
          <w:rPr>
            <w:sz w:val="8"/>
            <w:highlight w:val="yellow"/>
          </w:rPr>
          <w:t>Earth</w:t>
        </w:r>
      </w:hyperlink>
      <w:r w:rsidRPr="00733F3A">
        <w:rPr>
          <w:sz w:val="8"/>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30" w:history="1">
        <w:r w:rsidRPr="00733F3A">
          <w:rPr>
            <w:rStyle w:val="Hyperlink"/>
            <w:sz w:val="8"/>
          </w:rPr>
          <w:t xml:space="preserve"> Solar power stations in space could be the answer to our energy needs</w:t>
        </w:r>
      </w:hyperlink>
      <w:r w:rsidRPr="00733F3A">
        <w:rPr>
          <w:sz w:val="8"/>
        </w:rPr>
        <w:t xml:space="preserve"> History machine Peter Glaser, the father of the solar power satellite concept. (Image credit: Arthur D. Little Inc.) The idea of wireless power transmission dates back to </w:t>
      </w:r>
      <w:hyperlink r:id="rId31" w:history="1">
        <w:r w:rsidRPr="00733F3A">
          <w:rPr>
            <w:rStyle w:val="Hyperlink"/>
            <w:sz w:val="8"/>
          </w:rPr>
          <w:t>Nikola Tesla</w:t>
        </w:r>
      </w:hyperlink>
      <w:r w:rsidRPr="00733F3A">
        <w:rPr>
          <w:sz w:val="8"/>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32" w:history="1">
        <w:r w:rsidRPr="00733F3A">
          <w:rPr>
            <w:rStyle w:val="Hyperlink"/>
            <w:sz w:val="8"/>
          </w:rPr>
          <w:t>Jet Propulsion Laboratory</w:t>
        </w:r>
      </w:hyperlink>
      <w:r w:rsidRPr="00733F3A">
        <w:rPr>
          <w:sz w:val="8"/>
        </w:rPr>
        <w:t xml:space="preserve">. And this "power trip" doesn't stop there.The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846534">
        <w:rPr>
          <w:b/>
          <w:bCs/>
          <w:u w:val="single"/>
        </w:rPr>
        <w:t>advances</w:t>
      </w:r>
      <w:r>
        <w:rPr>
          <w:b/>
          <w:bCs/>
          <w:u w:val="single"/>
        </w:rPr>
        <w:t xml:space="preserve"> </w:t>
      </w:r>
      <w:r w:rsidRPr="00846534">
        <w:rPr>
          <w:b/>
          <w:bCs/>
          <w:u w:val="single"/>
        </w:rPr>
        <w:t xml:space="preserve">Over the past decade, </w:t>
      </w:r>
      <w:r w:rsidRPr="00F04475">
        <w:rPr>
          <w:highlight w:val="yellow"/>
          <w:u w:val="single"/>
        </w:rPr>
        <w:t>researchers have made impressive advances</w:t>
      </w:r>
      <w:r w:rsidRPr="00846534">
        <w:rPr>
          <w:b/>
          <w:bCs/>
          <w:u w:val="single"/>
        </w:rPr>
        <w:t xml:space="preserve"> that </w:t>
      </w:r>
      <w:r w:rsidRPr="00F04475">
        <w:rPr>
          <w:highlight w:val="yellow"/>
          <w:u w:val="single"/>
        </w:rPr>
        <w:t>increase</w:t>
      </w:r>
      <w:r w:rsidRPr="00846534">
        <w:rPr>
          <w:b/>
          <w:bCs/>
          <w:u w:val="single"/>
        </w:rPr>
        <w:t xml:space="preserve"> the </w:t>
      </w:r>
      <w:r w:rsidRPr="00F04475">
        <w:rPr>
          <w:highlight w:val="yellow"/>
          <w:u w:val="single"/>
        </w:rPr>
        <w:t>likelihood</w:t>
      </w:r>
      <w:r w:rsidRPr="00846534">
        <w:rPr>
          <w:b/>
          <w:bCs/>
          <w:u w:val="single"/>
        </w:rPr>
        <w:t xml:space="preserve"> that space solar power (</w:t>
      </w:r>
      <w:r w:rsidRPr="00F04475">
        <w:rPr>
          <w:highlight w:val="yellow"/>
          <w:u w:val="single"/>
        </w:rPr>
        <w:t>SSP</w:t>
      </w:r>
      <w:r w:rsidRPr="00846534">
        <w:rPr>
          <w:b/>
          <w:bCs/>
          <w:u w:val="single"/>
        </w:rPr>
        <w:t>)</w:t>
      </w:r>
      <w:r w:rsidRPr="00733F3A">
        <w:rPr>
          <w:sz w:val="8"/>
        </w:rPr>
        <w:t xml:space="preserve"> </w:t>
      </w:r>
      <w:r w:rsidRPr="00F04475">
        <w:rPr>
          <w:highlight w:val="yellow"/>
          <w:u w:val="single"/>
        </w:rPr>
        <w:t>will be realized during the next decade</w:t>
      </w:r>
      <w:r w:rsidRPr="00733F3A">
        <w:rPr>
          <w:sz w:val="8"/>
        </w:rPr>
        <w:t xml:space="preserve">, said John Mankins, president of Artemis Innovation Management Solutions of Santa Maria, California. His view: the longstanding vision for SSP as a sustainable energy alternative should be revisited in light of such recent advances.Bolstering that outlook is a set of key perspectives, Mankins told Space.com. "Climate change is really going to be a disaster. Nations are committed to go </w:t>
      </w:r>
      <w:hyperlink r:id="rId33" w:history="1">
        <w:r w:rsidRPr="00733F3A">
          <w:rPr>
            <w:rStyle w:val="Hyperlink"/>
            <w:sz w:val="8"/>
          </w:rPr>
          <w:t>carbon net-zero</w:t>
        </w:r>
      </w:hyperlink>
      <w:r w:rsidRPr="00733F3A">
        <w:rPr>
          <w:sz w:val="8"/>
        </w:rPr>
        <w:t xml:space="preserve"> … and they have no idea how to do it."</w:t>
      </w:r>
      <w:r w:rsidRPr="00846534">
        <w:rPr>
          <w:b/>
          <w:bCs/>
          <w:u w:val="single"/>
        </w:rPr>
        <w:t xml:space="preserve">The </w:t>
      </w:r>
      <w:r w:rsidRPr="00F04475">
        <w:rPr>
          <w:highlight w:val="yellow"/>
          <w:u w:val="single"/>
        </w:rPr>
        <w:t>rapidly unfolding value of "New</w:t>
      </w:r>
      <w:r w:rsidRPr="00846534">
        <w:rPr>
          <w:b/>
          <w:bCs/>
          <w:u w:val="single"/>
        </w:rPr>
        <w:t xml:space="preserve"> </w:t>
      </w:r>
      <w:r w:rsidRPr="00F04475">
        <w:rPr>
          <w:highlight w:val="yellow"/>
          <w:u w:val="single"/>
        </w:rPr>
        <w:t>Space</w:t>
      </w:r>
      <w:r w:rsidRPr="00846534">
        <w:rPr>
          <w:b/>
          <w:bCs/>
          <w:u w:val="single"/>
        </w:rPr>
        <w:t xml:space="preserve">" is also </w:t>
      </w:r>
      <w:r w:rsidRPr="00F04475">
        <w:rPr>
          <w:highlight w:val="yellow"/>
          <w:u w:val="single"/>
        </w:rPr>
        <w:t>reshaping the landscape of 21st century space activities</w:t>
      </w:r>
      <w:r w:rsidRPr="00846534">
        <w:rPr>
          <w:b/>
          <w:bCs/>
          <w:u w:val="single"/>
        </w:rPr>
        <w:t>, he added. "Two of the biggest hurdles to the realization of SSP have always been the cost of launch and the cost of hardware</w:t>
      </w:r>
      <w:r w:rsidRPr="00733F3A">
        <w:rPr>
          <w:sz w:val="8"/>
        </w:rPr>
        <w:t xml:space="preserve">," said Mankins. "Add flight rate, and all of a sudden you're looking at numbers always talked about for solar power satellites."Related: </w:t>
      </w:r>
      <w:hyperlink r:id="rId34" w:history="1">
        <w:r w:rsidRPr="00733F3A">
          <w:rPr>
            <w:rStyle w:val="Hyperlink"/>
            <w:sz w:val="8"/>
          </w:rPr>
          <w:t>What is climate change?</w:t>
        </w:r>
      </w:hyperlink>
      <w:r w:rsidRPr="00733F3A">
        <w:rPr>
          <w:sz w:val="8"/>
        </w:rPr>
        <w:t xml:space="preserve"> Megaconstellations </w:t>
      </w:r>
      <w:r w:rsidRPr="00846534">
        <w:rPr>
          <w:b/>
          <w:bCs/>
          <w:u w:val="single"/>
        </w:rPr>
        <w:t xml:space="preserve">Another </w:t>
      </w:r>
      <w:r w:rsidRPr="00F04475">
        <w:rPr>
          <w:highlight w:val="yellow"/>
          <w:u w:val="single"/>
        </w:rPr>
        <w:t>recent change is</w:t>
      </w:r>
      <w:r w:rsidRPr="00846534">
        <w:rPr>
          <w:b/>
          <w:bCs/>
          <w:u w:val="single"/>
        </w:rPr>
        <w:t xml:space="preserve"> </w:t>
      </w:r>
      <w:r w:rsidRPr="00F04475">
        <w:rPr>
          <w:highlight w:val="yellow"/>
          <w:u w:val="single"/>
        </w:rPr>
        <w:t>the</w:t>
      </w:r>
      <w:r w:rsidRPr="00846534">
        <w:rPr>
          <w:b/>
          <w:bCs/>
          <w:u w:val="single"/>
        </w:rPr>
        <w:t xml:space="preserve"> </w:t>
      </w:r>
      <w:r w:rsidRPr="00F04475">
        <w:rPr>
          <w:highlight w:val="yellow"/>
          <w:u w:val="single"/>
        </w:rPr>
        <w:t>dawn of the megaconstellations</w:t>
      </w:r>
      <w:r w:rsidRPr="00733F3A">
        <w:rPr>
          <w:sz w:val="8"/>
        </w:rPr>
        <w:t xml:space="preserve">, Mankins added. </w:t>
      </w:r>
      <w:r w:rsidRPr="00846534">
        <w:rPr>
          <w:b/>
          <w:bCs/>
          <w:u w:val="single"/>
        </w:rPr>
        <w:t xml:space="preserve">That's </w:t>
      </w:r>
      <w:r w:rsidRPr="00F04475">
        <w:rPr>
          <w:highlight w:val="yellow"/>
          <w:u w:val="single"/>
        </w:rPr>
        <w:t xml:space="preserve">exemplified by SpaceX's </w:t>
      </w:r>
      <w:hyperlink r:id="rId35" w:history="1">
        <w:r w:rsidRPr="00F04475">
          <w:rPr>
            <w:sz w:val="8"/>
            <w:highlight w:val="yellow"/>
          </w:rPr>
          <w:t>Starlink</w:t>
        </w:r>
      </w:hyperlink>
      <w:r w:rsidRPr="00F04475">
        <w:rPr>
          <w:highlight w:val="yellow"/>
          <w:u w:val="single"/>
        </w:rPr>
        <w:t xml:space="preserve"> broadband network</w:t>
      </w:r>
      <w:r w:rsidRPr="00846534">
        <w:rPr>
          <w:b/>
          <w:bCs/>
          <w:u w:val="single"/>
        </w:rPr>
        <w:t xml:space="preserve">, a </w:t>
      </w:r>
      <w:r w:rsidRPr="00F04475">
        <w:rPr>
          <w:highlight w:val="yellow"/>
          <w:u w:val="single"/>
        </w:rPr>
        <w:t>mass-production effort that now cranks out 30 tons of satellites a month</w:t>
      </w:r>
      <w:r w:rsidRPr="00846534">
        <w:rPr>
          <w:b/>
          <w:bCs/>
          <w:u w:val="single"/>
        </w:rPr>
        <w:t>. SpaceX is on course to potentially manufacture 40,000 satellites within five years, and launch all of them. "The path to low-cost hardware has been shown," Mankins said. "It's modular and mass-produced. The hurdles of less-expensive launch and lowering hardware costs have been overcome.</w:t>
      </w:r>
      <w:r w:rsidRPr="00733F3A">
        <w:rPr>
          <w:sz w:val="8"/>
        </w:rPr>
        <w:t xml:space="preserve">"Mankins said that the economics of SSP concepts in the near term, within the next decade, have never been more viable. He flagged advances in space launch capabilities; progress in robotics for space assembly, maintenance and servicing systems; and the growth in various component technologies, such as high-efficiency solid state power amplifiers. </w:t>
      </w:r>
      <w:r w:rsidRPr="00846534">
        <w:rPr>
          <w:b/>
          <w:bCs/>
          <w:u w:val="single"/>
        </w:rPr>
        <w:t>As a result, SSP is ready to see the light of day,</w:t>
      </w:r>
      <w:r w:rsidRPr="00733F3A">
        <w:rPr>
          <w:sz w:val="8"/>
        </w:rPr>
        <w:t xml:space="preserve"> Mankins said.Astroelectricity An early entrant in focusing on understanding the energy policy needed and establishment of SSP is James Michael Snead, president of the Spacefaring Institute. He's adopted the use of the term "astroelectricity" to describe the transmitted electrical power produced by SSP systems.In looking at what he terms the "</w:t>
      </w:r>
      <w:hyperlink r:id="rId36" w:history="1">
        <w:r w:rsidRPr="00733F3A">
          <w:rPr>
            <w:rStyle w:val="Hyperlink"/>
            <w:sz w:val="8"/>
          </w:rPr>
          <w:t>coming age of astroelectricity</w:t>
        </w:r>
      </w:hyperlink>
      <w:r w:rsidRPr="00733F3A">
        <w:rPr>
          <w:sz w:val="8"/>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astroelectricity."Just as the military, economic and diplomatic control of Middle East oil has substantially influenced world events for the past 80 years, the control of space solar power platforms will come to dominate outer space activities this century," Snead told Space.com. Wanted: high-priority leadershipIf SSP becomes a reality later this century, Snead said, the U.S. military will be required to protect and defend these new sources of national energy security just as it guards oil infrastructure in the Persian Gulf today."While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37" w:history="1">
        <w:r w:rsidRPr="00733F3A">
          <w:rPr>
            <w:rStyle w:val="Hyperlink"/>
            <w:sz w:val="8"/>
          </w:rPr>
          <w:t>space industrialization effort</w:t>
        </w:r>
      </w:hyperlink>
      <w:r w:rsidRPr="00733F3A">
        <w:rPr>
          <w:sz w:val="8"/>
        </w:rPr>
        <w:t xml:space="preserve"> involving more than a million people in space by the end of the century. The starting point, Snead said, will be establishing the enabling "astrologistics" infrastructure operating throughout the Earth-moon system. He stressed that those astrologistics require high-priority U.S. Air Force — not </w:t>
      </w:r>
      <w:hyperlink r:id="rId38" w:history="1">
        <w:r w:rsidRPr="00733F3A">
          <w:rPr>
            <w:rStyle w:val="Hyperlink"/>
            <w:sz w:val="8"/>
          </w:rPr>
          <w:t>Space Force</w:t>
        </w:r>
      </w:hyperlink>
      <w:r w:rsidRPr="00733F3A">
        <w:rPr>
          <w:sz w:val="8"/>
        </w:rPr>
        <w:t xml:space="preserve"> — leadership to draw upon nearly a century of human flight/operational logistics experience and expertise.That is necessary to manage industry's efforts to design and build the required new human spaceflight systems, with a clearly needed emphasis on safety and effectiveness, Snead said. As these new military astrologistics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0AE785A0" wp14:editId="6EFE0CC2">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B23E16"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733F3A">
        <w:rPr>
          <w:sz w:val="8"/>
        </w:rPr>
        <w:fldChar w:fldCharType="end"/>
      </w:r>
      <w:r w:rsidRPr="00733F3A">
        <w:rPr>
          <w:sz w:val="8"/>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39" w:history="1">
        <w:r w:rsidRPr="00733F3A">
          <w:rPr>
            <w:rStyle w:val="Hyperlink"/>
            <w:sz w:val="8"/>
          </w:rPr>
          <w:t>X-37B space plane</w:t>
        </w:r>
      </w:hyperlink>
      <w:r w:rsidRPr="00733F3A">
        <w:rPr>
          <w:sz w:val="8"/>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40" w:history="1">
        <w:r w:rsidRPr="00733F3A">
          <w:rPr>
            <w:rStyle w:val="Hyperlink"/>
            <w:sz w:val="8"/>
          </w:rPr>
          <w:t>PRAM-FX</w:t>
        </w:r>
      </w:hyperlink>
      <w:r w:rsidRPr="00733F3A">
        <w:rPr>
          <w:sz w:val="8"/>
        </w:rPr>
        <w:t xml:space="preserve"> is principally made out of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made out of similar components being tested onboard the X-37B, Jaffe said. </w:t>
      </w:r>
      <w:hyperlink r:id="rId41" w:history="1">
        <w:r w:rsidRPr="00733F3A">
          <w:rPr>
            <w:rStyle w:val="Hyperlink"/>
            <w:sz w:val="8"/>
          </w:rPr>
          <w:t>The US Space Force's secretive X-37B space plane: 10 surprising facts</w:t>
        </w:r>
      </w:hyperlink>
      <w:r w:rsidRPr="00733F3A">
        <w:rPr>
          <w:sz w:val="8"/>
        </w:rPr>
        <w:t xml:space="preserve">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233C732D" wp14:editId="611B5332">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FAF8A8"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733F3A">
        <w:rPr>
          <w:sz w:val="8"/>
        </w:rPr>
        <w:fldChar w:fldCharType="end"/>
      </w:r>
      <w:r w:rsidRPr="00733F3A">
        <w:rPr>
          <w:sz w:val="8"/>
        </w:rPr>
        <w:t xml:space="preserve"> </w:t>
      </w:r>
      <w:r w:rsidRPr="00F04475">
        <w:rPr>
          <w:highlight w:val="yellow"/>
          <w:u w:val="single"/>
        </w:rPr>
        <w:t>Space-based solar power could help the UK achieve net-zero emissions by 2050</w:t>
      </w:r>
      <w:r w:rsidRPr="00733F3A">
        <w:rPr>
          <w:sz w:val="8"/>
        </w:rPr>
        <w:t>,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To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846534">
        <w:rPr>
          <w:b/>
          <w:bCs/>
          <w:u w:val="single"/>
        </w:rPr>
        <w:t>I believe you could have operational solar power satellites to scale within a decade,"</w:t>
      </w:r>
      <w:r w:rsidRPr="00733F3A">
        <w:rPr>
          <w:sz w:val="8"/>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with regard to the urgency of policies on </w:t>
      </w:r>
      <w:hyperlink r:id="rId42" w:history="1">
        <w:r w:rsidRPr="00733F3A">
          <w:rPr>
            <w:rStyle w:val="Hyperlink"/>
            <w:sz w:val="8"/>
          </w:rPr>
          <w:t>climate change</w:t>
        </w:r>
      </w:hyperlink>
      <w:r w:rsidRPr="00733F3A">
        <w:rPr>
          <w:sz w:val="8"/>
        </w:rPr>
        <w:t xml:space="preserve">, the more likely it is we're going to miss the boat." Mankins is a 26-year veteran of assessing SSP and the technologies required. "The moment has come," he said. "I think the right answer is really clear: We need to just go do it." </w:t>
      </w:r>
    </w:p>
    <w:p w14:paraId="38C2E106" w14:textId="77777777" w:rsidR="00CB639A" w:rsidRDefault="00CB639A" w:rsidP="00CB639A">
      <w:pPr>
        <w:pStyle w:val="Heading4"/>
      </w:pPr>
      <w:r>
        <w:t xml:space="preserve">SBSP key to solve climate change – Katete 21 – the evidence is from today: </w:t>
      </w:r>
    </w:p>
    <w:p w14:paraId="273F790D" w14:textId="77777777" w:rsidR="00CB639A" w:rsidRPr="00846534" w:rsidRDefault="00CB639A" w:rsidP="00CB639A">
      <w:r w:rsidRPr="00733F3A">
        <w:t>Katete, Esthere. (December 17 2021) “Space-Based Solar Power: The Future Source of Energy?”</w:t>
      </w:r>
      <w:r w:rsidRPr="00846534">
        <w:t>https://www.greenmatch.co.uk/blog/2020/02/space-based-solar-power</w:t>
      </w:r>
      <w:r>
        <w:t xml:space="preserve"> // LHP BT + LHP PS </w:t>
      </w:r>
    </w:p>
    <w:p w14:paraId="4913A158" w14:textId="77777777" w:rsidR="00CB639A" w:rsidRPr="00733F3A" w:rsidRDefault="00CB639A" w:rsidP="00CB639A">
      <w:pPr>
        <w:rPr>
          <w:sz w:val="8"/>
        </w:rPr>
      </w:pPr>
      <w:r w:rsidRPr="00733F3A">
        <w:rPr>
          <w:sz w:val="8"/>
        </w:rPr>
        <w:t>Space-based solar power (</w:t>
      </w:r>
      <w:r w:rsidRPr="00F04475">
        <w:rPr>
          <w:highlight w:val="yellow"/>
          <w:u w:val="single"/>
        </w:rPr>
        <w:t>SBSP</w:t>
      </w:r>
      <w:r w:rsidRPr="00733F3A">
        <w:rPr>
          <w:sz w:val="8"/>
        </w:rPr>
        <w:t xml:space="preserve">) involves collecting the sun’s energy in space, and then wirelessly transmitting it to Earth. There are several </w:t>
      </w:r>
      <w:hyperlink r:id="rId43"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44" w:tooltip="Clean Energy" w:history="1">
        <w:r w:rsidRPr="00F04475">
          <w:rPr>
            <w:sz w:val="8"/>
            <w:highlight w:val="yellow"/>
          </w:rPr>
          <w:t>clean energy</w:t>
        </w:r>
      </w:hyperlink>
      <w:r w:rsidRPr="00F04475">
        <w:rPr>
          <w:highlight w:val="yellow"/>
          <w:u w:val="single"/>
        </w:rPr>
        <w:t xml:space="preserve"> that has the capacity to provide more energy</w:t>
      </w:r>
      <w:r w:rsidRPr="00846534">
        <w:rPr>
          <w:b/>
          <w:bCs/>
          <w:u w:val="single"/>
        </w:rPr>
        <w:t xml:space="preserve"> </w:t>
      </w:r>
      <w:r w:rsidRPr="00F04475">
        <w:rPr>
          <w:highlight w:val="yellow"/>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45"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46" w:tgtFrame="_blank" w:history="1">
        <w:r w:rsidRPr="00846534">
          <w:rPr>
            <w:rStyle w:val="Hyperlink"/>
            <w:b/>
            <w:bCs/>
            <w:u w:val="single"/>
          </w:rPr>
          <w:t>National Space Society</w:t>
        </w:r>
      </w:hyperlink>
      <w:r w:rsidRPr="00846534">
        <w:rPr>
          <w:b/>
          <w:bCs/>
          <w:u w:val="single"/>
        </w:rPr>
        <w:t xml:space="preserve">, </w:t>
      </w:r>
      <w:r w:rsidRPr="00F04475">
        <w:rPr>
          <w:highlight w:val="yellow"/>
          <w:u w:val="single"/>
        </w:rPr>
        <w:t>space-based solar power</w:t>
      </w:r>
      <w:r w:rsidRPr="00846534">
        <w:rPr>
          <w:b/>
          <w:bCs/>
          <w:u w:val="single"/>
        </w:rPr>
        <w:t xml:space="preserve"> has the </w:t>
      </w:r>
      <w:r w:rsidRPr="00F04475">
        <w:rPr>
          <w:highlight w:val="yellow"/>
          <w:u w:val="single"/>
        </w:rPr>
        <w:t>potential to dwarf all the other sources of energy combined</w:t>
      </w:r>
      <w:r w:rsidRPr="00846534">
        <w:rPr>
          <w:b/>
          <w:bCs/>
          <w:u w:val="single"/>
        </w:rPr>
        <w:t xml:space="preserve">. They argue that space-based solar power can provide large quantities of energy </w:t>
      </w:r>
      <w:r w:rsidRPr="00F04475">
        <w:rPr>
          <w:highlight w:val="yellow"/>
          <w:u w:val="single"/>
        </w:rPr>
        <w:t>with very little negative environmental impact</w:t>
      </w:r>
      <w:r w:rsidRPr="00846534">
        <w:rPr>
          <w:b/>
          <w:bCs/>
          <w:u w:val="single"/>
        </w:rPr>
        <w:t xml:space="preserve">. It can also </w:t>
      </w:r>
      <w:r w:rsidRPr="00F04475">
        <w:rPr>
          <w:highlight w:val="yellow"/>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F04475">
        <w:rPr>
          <w:highlight w:val="yellow"/>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TWh annually. Solar energy contributes only 585 TWh.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47"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F04475">
        <w:rPr>
          <w:highlight w:val="yellow"/>
          <w:u w:val="single"/>
        </w:rPr>
        <w:t xml:space="preserve">solar energy is the </w:t>
      </w:r>
      <w:hyperlink r:id="rId48" w:tgtFrame="_blank" w:history="1">
        <w:r w:rsidRPr="00F04475">
          <w:rPr>
            <w:sz w:val="8"/>
            <w:highlight w:val="yellow"/>
          </w:rPr>
          <w:t>safest source of energy</w:t>
        </w:r>
      </w:hyperlink>
      <w:r w:rsidRPr="00F04475">
        <w:rPr>
          <w:highlight w:val="yellow"/>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49"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F04475">
        <w:rPr>
          <w:highlight w:val="yellow"/>
          <w:u w:val="single"/>
        </w:rPr>
        <w:t xml:space="preserve">solar power would generate </w:t>
      </w:r>
      <w:hyperlink r:id="rId50" w:tgtFrame="_blank" w:history="1">
        <w:r w:rsidRPr="00F04475">
          <w:rPr>
            <w:sz w:val="8"/>
            <w:highlight w:val="yellow"/>
          </w:rPr>
          <w:t>0% greenhouse gas emissions</w:t>
        </w:r>
      </w:hyperlink>
      <w:r w:rsidRPr="00F04475">
        <w:rPr>
          <w:highlight w:val="yellow"/>
          <w:u w:val="single"/>
        </w:rPr>
        <w:t xml:space="preserve"> 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F04475">
        <w:rPr>
          <w:highlight w:val="yellow"/>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51"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space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metres away. This was a technological advancement towards bringing SBSP closer to reality. Japan also made space-based solar systems part of its future space exploration vision. Future Outlook for SBSP Fossil fuels are finite and can eventually run out. According to predictions, oil and natural gas could run out in 50 years and coal production in 115 years. With ongoing research and investments, there is a high possibility that space-based solar power is the viable </w:t>
      </w:r>
      <w:hyperlink r:id="rId52"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11217A99" w14:textId="77777777" w:rsidR="00CB639A" w:rsidRDefault="00CB639A" w:rsidP="00CB639A">
      <w:pPr>
        <w:pStyle w:val="Heading4"/>
      </w:pPr>
      <w:r>
        <w:t xml:space="preserve">Warming causes extinction - Xu 17: </w:t>
      </w:r>
    </w:p>
    <w:p w14:paraId="4C68F9F3" w14:textId="77777777" w:rsidR="00CB639A" w:rsidRDefault="00CB639A" w:rsidP="00CB639A">
      <w:pPr>
        <w:rPr>
          <w:sz w:val="16"/>
          <w:szCs w:val="16"/>
        </w:rPr>
      </w:pPr>
      <w:r>
        <w:rPr>
          <w:sz w:val="16"/>
          <w:szCs w:val="16"/>
        </w:rPr>
        <w:t>Yangyang Xu 17,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7249CC38" w14:textId="77777777" w:rsidR="00CB639A" w:rsidRPr="00D201D9" w:rsidRDefault="00CB639A" w:rsidP="00CB639A">
      <w:pPr>
        <w:rPr>
          <w:sz w:val="16"/>
          <w:szCs w:val="16"/>
        </w:rPr>
      </w:pPr>
      <w:r>
        <w:rPr>
          <w:u w:val="single"/>
        </w:rPr>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F04475">
        <w:rPr>
          <w:highlight w:val="yellow"/>
          <w:u w:val="single"/>
        </w:rPr>
        <w:t>warming in excess of</w:t>
      </w:r>
      <w:r w:rsidRPr="00F04475">
        <w:rPr>
          <w:sz w:val="16"/>
          <w:szCs w:val="16"/>
          <w:highlight w:val="yellow"/>
        </w:rPr>
        <w:t xml:space="preserve"> </w:t>
      </w:r>
      <w:r w:rsidRPr="00F04475">
        <w:rPr>
          <w:highlight w:val="yellow"/>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million years, </w:t>
      </w:r>
      <w:r w:rsidRPr="00F04475">
        <w:rPr>
          <w:highlight w:val="yellow"/>
          <w:u w:val="single"/>
        </w:rPr>
        <w:t xml:space="preserve">pose </w:t>
      </w:r>
      <w:r w:rsidRPr="00F04475">
        <w:rPr>
          <w:b/>
          <w:highlight w:val="yellow"/>
          <w:u w:val="single"/>
        </w:rPr>
        <w:t>existential threats</w:t>
      </w:r>
      <w:r>
        <w:rPr>
          <w:u w:val="single"/>
        </w:rPr>
        <w:t xml:space="preserve"> to a majority of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Pr>
          <w:u w:val="single"/>
        </w:rPr>
        <w:t xml:space="preserve">Our </w:t>
      </w:r>
      <w:r w:rsidRPr="00F04475">
        <w:rPr>
          <w:highlight w:val="yellow"/>
          <w:u w:val="single"/>
        </w:rPr>
        <w:t>criteria for</w:t>
      </w:r>
      <w:r>
        <w:rPr>
          <w:u w:val="single"/>
        </w:rPr>
        <w:t xml:space="preserve"> extending the risk category</w:t>
      </w:r>
      <w:r>
        <w:rPr>
          <w:sz w:val="16"/>
          <w:szCs w:val="16"/>
        </w:rPr>
        <w:t xml:space="preserve"> beyond DAI </w:t>
      </w:r>
      <w:r>
        <w:rPr>
          <w:u w:val="single"/>
        </w:rPr>
        <w:t>include</w:t>
      </w:r>
      <w:r>
        <w:rPr>
          <w:sz w:val="16"/>
          <w:szCs w:val="16"/>
        </w:rPr>
        <w:t xml:space="preserve"> the </w:t>
      </w:r>
      <w:r>
        <w:rPr>
          <w:u w:val="single"/>
        </w:rPr>
        <w:t xml:space="preserve">potential </w:t>
      </w:r>
      <w:r w:rsidRPr="00F04475">
        <w:rPr>
          <w:highlight w:val="yellow"/>
          <w:u w:val="single"/>
        </w:rPr>
        <w:t>risks of climate change to</w:t>
      </w:r>
      <w:r>
        <w:rPr>
          <w:u w:val="single"/>
        </w:rPr>
        <w:t xml:space="preserve"> the physical climate system, </w:t>
      </w:r>
      <w:r w:rsidRPr="00F04475">
        <w:rPr>
          <w:highlight w:val="yellow"/>
          <w:u w:val="single"/>
        </w:rPr>
        <w:t>the ecosystem</w:t>
      </w:r>
      <w:r>
        <w:rPr>
          <w:u w:val="single"/>
        </w:rPr>
        <w:t xml:space="preserve">, human health, </w:t>
      </w:r>
      <w:r w:rsidRPr="00F04475">
        <w:rPr>
          <w:highlight w:val="yellow"/>
          <w:u w:val="single"/>
        </w:rPr>
        <w:t xml:space="preserve">and </w:t>
      </w:r>
      <w:r w:rsidRPr="00F04475">
        <w:rPr>
          <w:b/>
          <w:highlight w:val="yellow"/>
          <w:u w:val="single"/>
        </w:rPr>
        <w:t>species extinction</w:t>
      </w:r>
      <w:r>
        <w:rPr>
          <w:sz w:val="16"/>
          <w:szCs w:val="16"/>
        </w:rPr>
        <w:t xml:space="preserve">. Let us first consider the category of catastrophic (3 to 5 °C warming). </w:t>
      </w:r>
      <w:r>
        <w:rPr>
          <w:u w:val="single"/>
        </w:rPr>
        <w:t xml:space="preserve">The </w:t>
      </w:r>
      <w:r w:rsidRPr="00F04475">
        <w:rPr>
          <w:highlight w:val="yellow"/>
          <w:u w:val="single"/>
        </w:rPr>
        <w:t>first</w:t>
      </w:r>
      <w:r>
        <w:rPr>
          <w:u w:val="single"/>
        </w:rPr>
        <w:t xml:space="preserve"> major concern </w:t>
      </w:r>
      <w:r w:rsidRPr="00F04475">
        <w:rPr>
          <w:highlight w:val="yellow"/>
          <w:u w:val="single"/>
        </w:rPr>
        <w:t>is</w:t>
      </w:r>
      <w:r>
        <w:rPr>
          <w:sz w:val="16"/>
          <w:szCs w:val="16"/>
        </w:rPr>
        <w:t xml:space="preserve"> the issue of </w:t>
      </w:r>
      <w:r w:rsidRPr="00F04475">
        <w:rPr>
          <w:b/>
          <w:highlight w:val="yellow"/>
          <w:u w:val="single"/>
        </w:rPr>
        <w:t>tipping points</w:t>
      </w:r>
      <w:r>
        <w:rPr>
          <w:sz w:val="16"/>
          <w:szCs w:val="16"/>
        </w:rPr>
        <w:t xml:space="preserve">. Several studies (48, 49) have concluded that </w:t>
      </w:r>
      <w:r w:rsidRPr="00F04475">
        <w:rPr>
          <w:highlight w:val="yellow"/>
          <w:u w:val="single"/>
        </w:rPr>
        <w:t>3 to 5 °C</w:t>
      </w:r>
      <w:r>
        <w:rPr>
          <w:u w:val="single"/>
        </w:rPr>
        <w:t xml:space="preserve"> global warming </w:t>
      </w:r>
      <w:r w:rsidRPr="00F04475">
        <w:rPr>
          <w:highlight w:val="yellow"/>
          <w:u w:val="single"/>
        </w:rPr>
        <w:t>is</w:t>
      </w:r>
      <w:r>
        <w:rPr>
          <w:u w:val="single"/>
        </w:rPr>
        <w:t xml:space="preserve"> likely to be </w:t>
      </w:r>
      <w:r w:rsidRPr="00F04475">
        <w:rPr>
          <w:highlight w:val="yellow"/>
          <w:u w:val="single"/>
        </w:rPr>
        <w:t>the threshold for tipping points</w:t>
      </w:r>
      <w:r>
        <w:rPr>
          <w:u w:val="single"/>
        </w:rPr>
        <w:t xml:space="preserve"> such as the collapse of the western Antarctic ice sheet, shutdown of deep water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F04475">
        <w:rPr>
          <w:highlight w:val="yellow"/>
          <w:u w:val="single"/>
        </w:rPr>
        <w:t xml:space="preserve"> </w:t>
      </w:r>
      <w:r>
        <w:rPr>
          <w:b/>
          <w:u w:val="single"/>
        </w:rPr>
        <w:t xml:space="preserve">abrupt </w:t>
      </w:r>
      <w:r w:rsidRPr="00F04475">
        <w:rPr>
          <w:b/>
          <w:highlight w:val="yellow"/>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F04475">
        <w:rPr>
          <w:highlight w:val="yellow"/>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F04475">
        <w:rPr>
          <w:highlight w:val="yellow"/>
          <w:u w:val="single"/>
        </w:rPr>
        <w:t xml:space="preserve">could pose </w:t>
      </w:r>
      <w:r w:rsidRPr="00F04475">
        <w:rPr>
          <w:b/>
          <w:highlight w:val="yellow"/>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in excess of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F04475">
        <w:rPr>
          <w:highlight w:val="yellow"/>
          <w:u w:val="single"/>
        </w:rPr>
        <w:t>6 °C</w:t>
      </w:r>
      <w:r>
        <w:rPr>
          <w:u w:val="single"/>
        </w:rPr>
        <w:t xml:space="preserve"> or more</w:t>
      </w:r>
      <w:r>
        <w:rPr>
          <w:sz w:val="16"/>
          <w:szCs w:val="16"/>
        </w:rPr>
        <w:t xml:space="preserve"> (</w:t>
      </w:r>
      <w:r w:rsidRPr="00F04475">
        <w:rPr>
          <w:highlight w:val="yellow"/>
          <w:u w:val="single"/>
        </w:rPr>
        <w:t>accompanied by</w:t>
      </w:r>
      <w:r>
        <w:rPr>
          <w:u w:val="single"/>
        </w:rPr>
        <w:t xml:space="preserve"> increase in </w:t>
      </w:r>
      <w:r w:rsidRPr="00F04475">
        <w:rPr>
          <w:highlight w:val="yellow"/>
          <w:u w:val="single"/>
        </w:rPr>
        <w:t>ocean acidity</w:t>
      </w:r>
      <w:r>
        <w:rPr>
          <w:sz w:val="16"/>
          <w:szCs w:val="16"/>
        </w:rPr>
        <w:t xml:space="preserve"> due to increased CO2) </w:t>
      </w:r>
      <w:r>
        <w:rPr>
          <w:u w:val="single"/>
        </w:rPr>
        <w:t xml:space="preserve">can act as a major force multiplier and </w:t>
      </w:r>
      <w:r w:rsidRPr="00F04475">
        <w:rPr>
          <w:b/>
          <w:highlight w:val="yellow"/>
          <w:u w:val="single"/>
        </w:rPr>
        <w:t>expose</w:t>
      </w:r>
      <w:r>
        <w:rPr>
          <w:sz w:val="16"/>
          <w:szCs w:val="16"/>
        </w:rPr>
        <w:t xml:space="preserve"> as much as </w:t>
      </w:r>
      <w:r w:rsidRPr="00F04475">
        <w:rPr>
          <w:b/>
          <w:highlight w:val="yellow"/>
          <w:u w:val="single"/>
        </w:rPr>
        <w:t>90% of species to</w:t>
      </w:r>
      <w:r>
        <w:rPr>
          <w:sz w:val="16"/>
          <w:szCs w:val="16"/>
        </w:rPr>
        <w:t xml:space="preserve"> the dangers of </w:t>
      </w:r>
      <w:r w:rsidRPr="00F04475">
        <w:rPr>
          <w:b/>
          <w:highlight w:val="yellow"/>
          <w:u w:val="single"/>
        </w:rPr>
        <w:t>extinction</w:t>
      </w:r>
      <w:r>
        <w:rPr>
          <w:sz w:val="16"/>
          <w:szCs w:val="16"/>
        </w:rPr>
        <w:t xml:space="preserve"> (57). The bodily harms combined with </w:t>
      </w:r>
      <w:r w:rsidRPr="00F04475">
        <w:rPr>
          <w:highlight w:val="yellow"/>
          <w:u w:val="single"/>
        </w:rPr>
        <w:t>climate change-forced</w:t>
      </w:r>
      <w:r>
        <w:rPr>
          <w:u w:val="single"/>
        </w:rPr>
        <w:t xml:space="preserve"> species destruction, </w:t>
      </w:r>
      <w:r w:rsidRPr="00F04475">
        <w:rPr>
          <w:highlight w:val="yellow"/>
          <w:u w:val="single"/>
        </w:rPr>
        <w:t>biodiversity loss</w:t>
      </w:r>
      <w:r>
        <w:rPr>
          <w:u w:val="single"/>
        </w:rPr>
        <w:t xml:space="preserve">, and </w:t>
      </w:r>
      <w:r w:rsidRPr="00F04475">
        <w:rPr>
          <w:highlight w:val="yellow"/>
          <w:u w:val="single"/>
        </w:rPr>
        <w:t>threats to water and food security</w:t>
      </w:r>
      <w:r>
        <w:rPr>
          <w:sz w:val="16"/>
          <w:szCs w:val="16"/>
        </w:rPr>
        <w:t xml:space="preserve">, as summarized recently (58), </w:t>
      </w:r>
      <w:r w:rsidRPr="00F04475">
        <w:rPr>
          <w:highlight w:val="yellow"/>
          <w:u w:val="single"/>
        </w:rPr>
        <w:t>motivated us to categorize warming</w:t>
      </w:r>
      <w:r>
        <w:rPr>
          <w:u w:val="single"/>
        </w:rPr>
        <w:t xml:space="preserve"> beyond 5 °C </w:t>
      </w:r>
      <w:r w:rsidRPr="00F04475">
        <w:rPr>
          <w:highlight w:val="yellow"/>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F04475">
        <w:rPr>
          <w:b/>
          <w:highlight w:val="yellow"/>
          <w:u w:val="single"/>
        </w:rPr>
        <w:t xml:space="preserve">existential </w:t>
      </w:r>
      <w:r>
        <w:rPr>
          <w:b/>
          <w:u w:val="single"/>
        </w:rPr>
        <w:t>threats</w:t>
      </w:r>
      <w:r>
        <w:rPr>
          <w:sz w:val="16"/>
          <w:szCs w:val="16"/>
        </w:rPr>
        <w:t>. Fig. 2 displays these three risk categorizations (vertical dashed lines).</w:t>
      </w:r>
    </w:p>
    <w:p w14:paraId="142C8498" w14:textId="77777777" w:rsidR="00CB639A" w:rsidRPr="00F601E6" w:rsidRDefault="00CB639A" w:rsidP="00CB639A"/>
    <w:p w14:paraId="24B556C6" w14:textId="77777777" w:rsidR="00CB639A" w:rsidRPr="00CB639A" w:rsidRDefault="00CB639A" w:rsidP="00CB639A"/>
    <w:sectPr w:rsidR="00CB639A" w:rsidRPr="00CB639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19E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0FF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19E0"/>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FF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39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C0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475"/>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E5CEF8"/>
  <w14:defaultImageDpi w14:val="300"/>
  <w15:docId w15:val="{5F0BE97A-ED16-974C-A9D2-357298195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19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19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19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19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111111,No Spacing211"/>
    <w:basedOn w:val="Normal"/>
    <w:next w:val="Normal"/>
    <w:link w:val="Heading4Char"/>
    <w:uiPriority w:val="9"/>
    <w:unhideWhenUsed/>
    <w:qFormat/>
    <w:rsid w:val="005519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19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19E0"/>
  </w:style>
  <w:style w:type="character" w:customStyle="1" w:styleId="Heading1Char">
    <w:name w:val="Heading 1 Char"/>
    <w:aliases w:val="Pocket Char"/>
    <w:basedOn w:val="DefaultParagraphFont"/>
    <w:link w:val="Heading1"/>
    <w:uiPriority w:val="9"/>
    <w:rsid w:val="005519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19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19E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5519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19E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5519E0"/>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20"/>
    <w:qFormat/>
    <w:rsid w:val="005519E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19E0"/>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C"/>
    <w:basedOn w:val="DefaultParagraphFont"/>
    <w:link w:val="NoSpacing"/>
    <w:uiPriority w:val="99"/>
    <w:unhideWhenUsed/>
    <w:rsid w:val="005519E0"/>
    <w:rPr>
      <w:color w:val="auto"/>
      <w:u w:val="none"/>
    </w:rPr>
  </w:style>
  <w:style w:type="paragraph" w:styleId="DocumentMap">
    <w:name w:val="Document Map"/>
    <w:basedOn w:val="Normal"/>
    <w:link w:val="DocumentMapChar"/>
    <w:uiPriority w:val="99"/>
    <w:semiHidden/>
    <w:unhideWhenUsed/>
    <w:rsid w:val="005519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19E0"/>
    <w:rPr>
      <w:rFonts w:ascii="Lucida Grande" w:hAnsi="Lucida Grande" w:cs="Lucida Grand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790F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790FF6"/>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NormalWeb">
    <w:name w:val="Normal (Web)"/>
    <w:basedOn w:val="Normal"/>
    <w:uiPriority w:val="99"/>
    <w:unhideWhenUsed/>
    <w:rsid w:val="00790FF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br.org/2021/05/what-the-west-gets-wrong-about-china%20accessed%2012/14/21" TargetMode="External"/><Relationship Id="rId18" Type="http://schemas.openxmlformats.org/officeDocument/2006/relationships/hyperlink" Target="https://archive.md/o/bc9l4/https:/spacenews.com/spacety-releases-first-sar-images/" TargetMode="External"/><Relationship Id="rId26" Type="http://schemas.openxmlformats.org/officeDocument/2006/relationships/hyperlink" Target="https://www.nasa.gov/directorates/spacetech/niac/2019_Phase_I_Phase_II/Mini_Bee_Prototype" TargetMode="External"/><Relationship Id="rId39" Type="http://schemas.openxmlformats.org/officeDocument/2006/relationships/hyperlink" Target="https://www.space.com/25275-x37b-space-plane.html" TargetMode="External"/><Relationship Id="rId21" Type="http://schemas.openxmlformats.org/officeDocument/2006/relationships/hyperlink" Target="https://www.axios.com/space-junk-tracking-business-a365462b-a82e-4926-849b-5f292dd1b164.html" TargetMode="External"/><Relationship Id="rId34" Type="http://schemas.openxmlformats.org/officeDocument/2006/relationships/hyperlink" Target="https://www.livescience.com/climate-change.html" TargetMode="External"/><Relationship Id="rId42" Type="http://schemas.openxmlformats.org/officeDocument/2006/relationships/hyperlink" Target="https://www.space.com/climate-change-dimming-earth" TargetMode="External"/><Relationship Id="rId47" Type="http://schemas.openxmlformats.org/officeDocument/2006/relationships/hyperlink" Target="https://www.un.org/development/desa/en/news/population/world-population-prospects-2019.html" TargetMode="External"/><Relationship Id="rId50" Type="http://schemas.openxmlformats.org/officeDocument/2006/relationships/hyperlink" Target="https://space.nss.org/space-solar-powe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rchive.md/o/bc9l4/www.cpppc.org/en/zy/994006.jhtml" TargetMode="External"/><Relationship Id="rId29" Type="http://schemas.openxmlformats.org/officeDocument/2006/relationships/hyperlink" Target="https://www.space.com/54-earth-history-composition-and-atmosphere.html" TargetMode="External"/><Relationship Id="rId11" Type="http://schemas.openxmlformats.org/officeDocument/2006/relationships/hyperlink" Target="https://hbr.org/search?term=rana%20mitter&amp;search_type=search-all" TargetMode="External"/><Relationship Id="rId24" Type="http://schemas.openxmlformats.org/officeDocument/2006/relationships/hyperlink" Target="https://www.nasa.gov/specials/moon2mars/" TargetMode="External"/><Relationship Id="rId32" Type="http://schemas.openxmlformats.org/officeDocument/2006/relationships/hyperlink" Target="https://www.space.com/16952-nasa-jet-propulsion-laboratory.html" TargetMode="External"/><Relationship Id="rId37" Type="http://schemas.openxmlformats.org/officeDocument/2006/relationships/hyperlink" Target="https://www.space.com/nasa-low-earth-orbit-iss-commercialization.html" TargetMode="External"/><Relationship Id="rId40" Type="http://schemas.openxmlformats.org/officeDocument/2006/relationships/hyperlink" Target="https://www.space.com/x-37b-space-plane-solar-power-beaming" TargetMode="External"/><Relationship Id="rId45" Type="http://schemas.openxmlformats.org/officeDocument/2006/relationships/hyperlink" Target="https://www.greenmatch.co.uk/solar-energy/solar-panels"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lawdictionary.org/unjust/" TargetMode="External"/><Relationship Id="rId19" Type="http://schemas.openxmlformats.org/officeDocument/2006/relationships/hyperlink" Target="https://archive.md/o/bc9l4/https:/www.bbc.com/news/science-environment-54076895" TargetMode="External"/><Relationship Id="rId31" Type="http://schemas.openxmlformats.org/officeDocument/2006/relationships/hyperlink" Target="https://www.livescience.com/45950-nikola-tesla-biography.html" TargetMode="External"/><Relationship Id="rId44" Type="http://schemas.openxmlformats.org/officeDocument/2006/relationships/hyperlink" Target="https://www.greenmatch.co.uk/blog/clean-energy" TargetMode="External"/><Relationship Id="rId52" Type="http://schemas.openxmlformats.org/officeDocument/2006/relationships/hyperlink" Target="https://www.greenmatch.co.uk/blog/2015/01/the-future-for-solar-power-in-the-uk" TargetMode="External"/><Relationship Id="rId4" Type="http://schemas.openxmlformats.org/officeDocument/2006/relationships/customXml" Target="../customXml/item4.xml"/><Relationship Id="rId9" Type="http://schemas.openxmlformats.org/officeDocument/2006/relationships/hyperlink" Target="https://web.archive.org/web/20020929065555/http://www.ndtceda.com/archives/200102/0790.html" TargetMode="External"/><Relationship Id="rId14" Type="http://schemas.openxmlformats.org/officeDocument/2006/relationships/hyperlink" Target="https://hbr.org/2011/06/what-the-west-doesnt-get-about-china" TargetMode="External"/><Relationship Id="rId22" Type="http://schemas.openxmlformats.org/officeDocument/2006/relationships/hyperlink" Target="https://reason.org/policy-brief/u-s-space-traffic-management-and-orbital-debris-policy/" TargetMode="External"/><Relationship Id="rId27" Type="http://schemas.openxmlformats.org/officeDocument/2006/relationships/hyperlink" Target="https://archive.md/M4qjY" TargetMode="External"/><Relationship Id="rId30" Type="http://schemas.openxmlformats.org/officeDocument/2006/relationships/hyperlink" Target="https://www.space.com/solar-power-stations-in-space-could-be-the-answer-to-our-energy-needs.html" TargetMode="External"/><Relationship Id="rId35" Type="http://schemas.openxmlformats.org/officeDocument/2006/relationships/hyperlink" Target="https://www.space.com/spacex-starlink-satellites.html" TargetMode="External"/><Relationship Id="rId43" Type="http://schemas.openxmlformats.org/officeDocument/2006/relationships/hyperlink" Target="https://www.greenmatch.co.uk/blog/2014/08/5-advantages-and-5-disadvantages-of-solar-energy" TargetMode="External"/><Relationship Id="rId48" Type="http://schemas.openxmlformats.org/officeDocument/2006/relationships/hyperlink" Target="https://ourworldindata.org/uploads/2020/02/Safest-source-of-energy.png" TargetMode="External"/><Relationship Id="rId8" Type="http://schemas.openxmlformats.org/officeDocument/2006/relationships/webSettings" Target="webSettings.xml"/><Relationship Id="rId51" Type="http://schemas.openxmlformats.org/officeDocument/2006/relationships/hyperlink" Target="https://www.greenmatch.co.uk/blog/2014/08/what-is-the-installation-cost-for-solar-panels" TargetMode="External"/><Relationship Id="rId3" Type="http://schemas.openxmlformats.org/officeDocument/2006/relationships/customXml" Target="../customXml/item3.xm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archive.md/o/bc9l4/https:/www.ida.org/-/media/feature/publications/e/ev/evaluation-of-chinas-commercial-space-sector/d-10873.ashx" TargetMode="External"/><Relationship Id="rId25" Type="http://schemas.openxmlformats.org/officeDocument/2006/relationships/hyperlink" Target="https://www.nasa.gov/niac" TargetMode="External"/><Relationship Id="rId33" Type="http://schemas.openxmlformats.org/officeDocument/2006/relationships/hyperlink" Target="https://www.livescience.com/climate-report-net-zero.html" TargetMode="External"/><Relationship Id="rId38" Type="http://schemas.openxmlformats.org/officeDocument/2006/relationships/hyperlink" Target="https://www.space.com/42089-space-force.html" TargetMode="External"/><Relationship Id="rId46" Type="http://schemas.openxmlformats.org/officeDocument/2006/relationships/hyperlink" Target="https://space.nss.org/space-solar-power/" TargetMode="External"/><Relationship Id="rId20" Type="http://schemas.openxmlformats.org/officeDocument/2006/relationships/hyperlink" Target="http://www.jessicachenweiss.com/uploads/3/0/6/3/30636001/19-01-24-elite-statements-isq-ca.pdf" TargetMode="External"/><Relationship Id="rId41" Type="http://schemas.openxmlformats.org/officeDocument/2006/relationships/hyperlink" Target="https://www.space.com/x-37b-military-space-plane-surprising-facts"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echnologyreview.com/2021/01/21/1016513/china-private-commercial-space-industry-dominance/" TargetMode="External"/><Relationship Id="rId23" Type="http://schemas.openxmlformats.org/officeDocument/2006/relationships/hyperlink" Target="https://www.nasa.gov/press-release/nasa-invests-in-tech-concepts-aimed-at-exploring-lunar-craters-mining-asteroids" TargetMode="External"/><Relationship Id="rId28" Type="http://schemas.openxmlformats.org/officeDocument/2006/relationships/hyperlink" Target="https://www.thecairoreview.com/wp-content/uploads/2019/05/cr33-global-forum.pdf" TargetMode="External"/><Relationship Id="rId36" Type="http://schemas.openxmlformats.org/officeDocument/2006/relationships/hyperlink" Target="https://www.youtube.com/watch?v=5E-0NYnAaUA" TargetMode="External"/><Relationship Id="rId49" Type="http://schemas.openxmlformats.org/officeDocument/2006/relationships/hyperlink" Target="https://www.greenmatch.co.uk/blog/2014/11/how-efficient-are-solar-pane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13770</Words>
  <Characters>78489</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2022-01-15T18:42:00Z</dcterms:created>
  <dcterms:modified xsi:type="dcterms:W3CDTF">2022-01-15T19:15:00Z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