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52560" w14:textId="10F2621D" w:rsidR="00E42E4C" w:rsidRDefault="005C2418" w:rsidP="005C2418">
      <w:pPr>
        <w:pStyle w:val="Heading2"/>
      </w:pPr>
      <w:r>
        <w:t>1</w:t>
      </w:r>
    </w:p>
    <w:p w14:paraId="5670559B" w14:textId="77777777" w:rsidR="005C2418" w:rsidRDefault="005C2418" w:rsidP="005C2418">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2E9102A3" w14:textId="77777777" w:rsidR="005C2418" w:rsidRDefault="005C2418" w:rsidP="005C2418">
      <w:pPr>
        <w:pStyle w:val="Heading4"/>
      </w:pPr>
      <w:r>
        <w:t xml:space="preserve">Violation: they didn’t </w:t>
      </w:r>
    </w:p>
    <w:p w14:paraId="0C1EED34" w14:textId="77777777" w:rsidR="005C2418" w:rsidRDefault="005C2418" w:rsidP="005C2418">
      <w:pPr>
        <w:pStyle w:val="Heading4"/>
      </w:pPr>
      <w:r>
        <w:t xml:space="preserve">Standards – </w:t>
      </w:r>
    </w:p>
    <w:p w14:paraId="197E8A08" w14:textId="77777777" w:rsidR="005C2418" w:rsidRPr="00AB2C97" w:rsidRDefault="005C2418" w:rsidP="005C2418">
      <w:pPr>
        <w:pStyle w:val="Heading4"/>
      </w:pPr>
      <w:r>
        <w:t>1] Topic lit – strikes are the core question of the topic and there’s no consensus on normal means so you must spec.</w:t>
      </w:r>
    </w:p>
    <w:p w14:paraId="268219D8" w14:textId="77777777" w:rsidR="005C2418" w:rsidRDefault="005C2418" w:rsidP="005C2418">
      <w:pPr>
        <w:rPr>
          <w:rStyle w:val="Style13ptBold"/>
        </w:rPr>
      </w:pPr>
      <w:r>
        <w:rPr>
          <w:rStyle w:val="Style13ptBold"/>
        </w:rPr>
        <w:t>Law Library</w:t>
      </w:r>
    </w:p>
    <w:p w14:paraId="68262B23" w14:textId="77777777" w:rsidR="005C2418" w:rsidRPr="00EC05A0" w:rsidRDefault="005C2418" w:rsidP="005C2418">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1B51DC59" w14:textId="77777777" w:rsidR="005C2418" w:rsidRPr="009C2D23" w:rsidRDefault="005C2418" w:rsidP="005C2418">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2E7EF4C3" w14:textId="77777777" w:rsidR="005C2418" w:rsidRDefault="005C2418" w:rsidP="005C2418">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578099AE" w14:textId="2134848F" w:rsidR="005C2418" w:rsidRDefault="005C2418" w:rsidP="005C2418">
      <w:pPr>
        <w:pStyle w:val="Heading4"/>
      </w:pPr>
      <w:r>
        <w:t xml:space="preserve">2] creates a moving target – absent </w:t>
      </w:r>
      <w:proofErr w:type="spellStart"/>
      <w:r>
        <w:t>specing</w:t>
      </w:r>
      <w:proofErr w:type="spellEnd"/>
      <w:r>
        <w:t xml:space="preserve"> what type of strikes they can always </w:t>
      </w:r>
      <w:proofErr w:type="spellStart"/>
      <w:r>
        <w:t>redfine</w:t>
      </w:r>
      <w:proofErr w:type="spellEnd"/>
      <w:r>
        <w:t xml:space="preserve"> the types of strikes they defend in the 1ar and reclarify their advocacy which means they can also shift out of different links to DAs or CPs this – a) kills ground </w:t>
      </w:r>
      <w:proofErr w:type="spellStart"/>
      <w:r>
        <w:t>bc</w:t>
      </w:r>
      <w:proofErr w:type="spellEnd"/>
      <w:r>
        <w:t xml:space="preserve"> they can always shift out and delink which also moots the entirety of the 1nc – b) kills clash </w:t>
      </w:r>
      <w:proofErr w:type="spellStart"/>
      <w:r>
        <w:t>bc</w:t>
      </w:r>
      <w:proofErr w:type="spellEnd"/>
      <w:r>
        <w:t xml:space="preserve"> there </w:t>
      </w:r>
      <w:proofErr w:type="spellStart"/>
      <w:r>
        <w:t>wont</w:t>
      </w:r>
      <w:proofErr w:type="spellEnd"/>
      <w:r>
        <w:t xml:space="preserve"> be any engagement absent a def </w:t>
      </w:r>
      <w:proofErr w:type="spellStart"/>
      <w:r>
        <w:t>bc</w:t>
      </w:r>
      <w:proofErr w:type="spellEnd"/>
      <w:r>
        <w:t xml:space="preserve"> they can shift out of their advocacy which means they always avoid it</w:t>
      </w:r>
    </w:p>
    <w:p w14:paraId="76CE1A24" w14:textId="7EA3C732" w:rsidR="005C2418" w:rsidRDefault="005C2418" w:rsidP="005C2418"/>
    <w:p w14:paraId="6C1DC3F8" w14:textId="5AA83F41" w:rsidR="00DD7E1A" w:rsidRDefault="00DD7E1A" w:rsidP="00DD7E1A">
      <w:pPr>
        <w:pStyle w:val="Heading4"/>
      </w:pPr>
      <w:r>
        <w:t xml:space="preserve">No cx checks - </w:t>
      </w:r>
    </w:p>
    <w:p w14:paraId="3D926B60" w14:textId="77777777" w:rsidR="005C2418" w:rsidRPr="00DB5274" w:rsidRDefault="005C2418" w:rsidP="005C2418">
      <w:pPr>
        <w:pStyle w:val="Heading4"/>
        <w:rPr>
          <w:rFonts w:ascii="Times New Roman" w:hAnsi="Times New Roman" w:cs="Times New Roman"/>
        </w:rPr>
      </w:pPr>
      <w:r w:rsidRPr="00DB5274">
        <w:t xml:space="preserve">[1] Incentivizes infinite abuse – they’ll just fill the </w:t>
      </w:r>
      <w:proofErr w:type="spellStart"/>
      <w:r w:rsidRPr="00DB5274">
        <w:t>aff</w:t>
      </w:r>
      <w:proofErr w:type="spellEnd"/>
      <w:r w:rsidRPr="00DB5274">
        <w:t xml:space="preserve"> with unfair </w:t>
      </w:r>
      <w:proofErr w:type="spellStart"/>
      <w:r w:rsidRPr="00DB5274">
        <w:t>args</w:t>
      </w:r>
      <w:proofErr w:type="spellEnd"/>
      <w:r w:rsidRPr="00DB5274">
        <w:t xml:space="preserve"> at no risk and kick or reclarify it if I ask and just auto-win if I miss it – this means in other debaters where didn’t catch it, you </w:t>
      </w:r>
      <w:proofErr w:type="gramStart"/>
      <w:r w:rsidRPr="00DB5274">
        <w:t>would</w:t>
      </w:r>
      <w:proofErr w:type="gramEnd"/>
      <w:r w:rsidRPr="00DB5274">
        <w:t xml:space="preserve"> still win all your rounds due to non-debate motor skills and your unclarity which causes infinite unfairness which annihilates community norms. </w:t>
      </w:r>
    </w:p>
    <w:p w14:paraId="352E11D3" w14:textId="05B8D0FE" w:rsidR="005C2418" w:rsidRPr="00DB5274" w:rsidRDefault="005C2418" w:rsidP="005C2418">
      <w:pPr>
        <w:pStyle w:val="Heading4"/>
        <w:rPr>
          <w:rFonts w:ascii="Times New Roman" w:hAnsi="Times New Roman" w:cs="Times New Roman"/>
        </w:rPr>
      </w:pPr>
      <w:r w:rsidRPr="00DB5274">
        <w:t>[</w:t>
      </w:r>
      <w:r>
        <w:t>2</w:t>
      </w:r>
      <w:r w:rsidRPr="00DB5274">
        <w:t>] AC text best – we can hold you to it but don’t memorize CX – that encourages vagueness which kills fairness and allows 1ar reclarifications which crushes my ground </w:t>
      </w:r>
    </w:p>
    <w:p w14:paraId="041BE7A6" w14:textId="5A82D2CA" w:rsidR="005C2418" w:rsidRPr="005C2418" w:rsidRDefault="00005657" w:rsidP="005C2418">
      <w:r>
        <w:t xml:space="preserve">3] </w:t>
      </w:r>
    </w:p>
    <w:p w14:paraId="7B9494EE" w14:textId="77777777" w:rsidR="005C2418" w:rsidRDefault="005C2418" w:rsidP="005C2418"/>
    <w:p w14:paraId="0E225DCF" w14:textId="77777777" w:rsidR="005C2418" w:rsidRPr="009C2D23" w:rsidRDefault="005C2418" w:rsidP="005C2418">
      <w:pPr>
        <w:pStyle w:val="Heading4"/>
      </w:pPr>
      <w:r w:rsidRPr="009C2D23">
        <w:t xml:space="preserve">Fairness is a voter – a) it’s a gateway issue to evaluate the round – you </w:t>
      </w:r>
      <w:proofErr w:type="spellStart"/>
      <w:proofErr w:type="gramStart"/>
      <w:r w:rsidRPr="009C2D23">
        <w:t>cant</w:t>
      </w:r>
      <w:proofErr w:type="spellEnd"/>
      <w:proofErr w:type="gramEnd"/>
      <w:r w:rsidRPr="009C2D23">
        <w:t xml:space="preserve"> vote for the better debater if the round is skewed – b) debate is a game that needs rules</w:t>
      </w:r>
    </w:p>
    <w:p w14:paraId="57757EAD" w14:textId="77777777" w:rsidR="005C2418" w:rsidRPr="009C2D23" w:rsidRDefault="005C2418" w:rsidP="005C2418">
      <w:pPr>
        <w:pStyle w:val="Heading4"/>
      </w:pPr>
      <w:r>
        <w:t xml:space="preserve">Education </w:t>
      </w:r>
      <w:proofErr w:type="spellStart"/>
      <w:r>
        <w:t>bc</w:t>
      </w:r>
      <w:proofErr w:type="spellEnd"/>
      <w:r>
        <w:t xml:space="preserve"> that’s why schools fund it</w:t>
      </w:r>
    </w:p>
    <w:p w14:paraId="5189A0B1" w14:textId="77777777" w:rsidR="005C2418" w:rsidRPr="009C2D23" w:rsidRDefault="005C2418" w:rsidP="005C2418">
      <w:pPr>
        <w:pStyle w:val="Heading4"/>
      </w:pPr>
      <w:r w:rsidRPr="009C2D23">
        <w:t xml:space="preserve">DTD on 1nc </w:t>
      </w:r>
      <w:r>
        <w:t xml:space="preserve">T and </w:t>
      </w:r>
      <w:r w:rsidRPr="009C2D23">
        <w:t xml:space="preserve">theory – a) deter future abuse, empirically confirmed with </w:t>
      </w:r>
      <w:proofErr w:type="spellStart"/>
      <w:r w:rsidRPr="009C2D23">
        <w:t>aprioris</w:t>
      </w:r>
      <w:proofErr w:type="spellEnd"/>
      <w:r w:rsidRPr="009C2D23">
        <w:t xml:space="preserve"> – b) DTA incentivizes abusive </w:t>
      </w:r>
      <w:proofErr w:type="spellStart"/>
      <w:r w:rsidRPr="009C2D23">
        <w:t>affs</w:t>
      </w:r>
      <w:proofErr w:type="spellEnd"/>
      <w:r w:rsidRPr="009C2D23">
        <w:t xml:space="preserve"> that bait theory and then collapse to substance by kicking case or extending tricks </w:t>
      </w:r>
    </w:p>
    <w:p w14:paraId="27E68B15" w14:textId="77777777" w:rsidR="005C2418" w:rsidRPr="009C2D23" w:rsidRDefault="005C2418" w:rsidP="005C2418">
      <w:pPr>
        <w:pStyle w:val="Heading4"/>
      </w:pPr>
      <w:r w:rsidRPr="009C2D23">
        <w:t xml:space="preserve">Use Competing </w:t>
      </w:r>
      <w:proofErr w:type="spellStart"/>
      <w:r w:rsidRPr="009C2D23">
        <w:t>interps</w:t>
      </w:r>
      <w:proofErr w:type="spellEnd"/>
      <w:r w:rsidRPr="009C2D23">
        <w:t xml:space="preserve"> over reasonability – a) creates judge intervention since there is no BL for what’s reasonable, even if u have a BL </w:t>
      </w:r>
      <w:proofErr w:type="spellStart"/>
      <w:r w:rsidRPr="009C2D23">
        <w:t>its</w:t>
      </w:r>
      <w:proofErr w:type="spellEnd"/>
      <w:r w:rsidRPr="009C2D23">
        <w:t xml:space="preserve"> still up to them to decide which takes the debate out of our hands which o/w all their </w:t>
      </w:r>
      <w:proofErr w:type="spellStart"/>
      <w:r w:rsidRPr="009C2D23">
        <w:t>args</w:t>
      </w:r>
      <w:proofErr w:type="spellEnd"/>
      <w:r w:rsidRPr="009C2D23">
        <w:t xml:space="preserve"> – b) it collapses – reasonability uses an offense defense paradigm to evaluate offense </w:t>
      </w:r>
    </w:p>
    <w:p w14:paraId="527263DE" w14:textId="77777777" w:rsidR="005C2418" w:rsidRPr="009C2D23" w:rsidRDefault="005C2418" w:rsidP="005C2418">
      <w:pPr>
        <w:pStyle w:val="Heading4"/>
      </w:pPr>
      <w:r w:rsidRPr="009C2D23">
        <w:t xml:space="preserve">And all neg abuse was the </w:t>
      </w:r>
      <w:proofErr w:type="spellStart"/>
      <w:r w:rsidRPr="009C2D23">
        <w:t>affs</w:t>
      </w:r>
      <w:proofErr w:type="spellEnd"/>
      <w:r w:rsidRPr="009C2D23">
        <w:t xml:space="preserve"> fault since my </w:t>
      </w:r>
      <w:proofErr w:type="spellStart"/>
      <w:r w:rsidRPr="009C2D23">
        <w:t>strat</w:t>
      </w:r>
      <w:proofErr w:type="spellEnd"/>
      <w:r w:rsidRPr="009C2D23">
        <w:t xml:space="preserve"> was formulated based on the </w:t>
      </w:r>
      <w:proofErr w:type="spellStart"/>
      <w:r w:rsidRPr="009C2D23">
        <w:t>aff</w:t>
      </w:r>
      <w:proofErr w:type="spellEnd"/>
    </w:p>
    <w:p w14:paraId="3DAAA45D" w14:textId="44643F4B" w:rsidR="005C2418" w:rsidRPr="005C2418" w:rsidRDefault="005C2418" w:rsidP="005C2418">
      <w:pPr>
        <w:pStyle w:val="Heading4"/>
      </w:pPr>
      <w:r w:rsidRPr="009C2D23">
        <w:t xml:space="preserve">No RVI’s – (a) creates a chilling effect – negs would always be disincentives from reading theory against good theory debaters which leads to infinite </w:t>
      </w:r>
      <w:proofErr w:type="gramStart"/>
      <w:r w:rsidRPr="009C2D23">
        <w:t>abuse</w:t>
      </w:r>
      <w:proofErr w:type="gramEnd"/>
      <w:r w:rsidRPr="009C2D23">
        <w:t xml:space="preserve"> so it outweighs time skew and (b) they’re illogical - “I’m fair vote for me” doesn’t make any sense - logic comes first on theory since all </w:t>
      </w:r>
      <w:proofErr w:type="spellStart"/>
      <w:r w:rsidRPr="009C2D23">
        <w:t>args</w:t>
      </w:r>
      <w:proofErr w:type="spellEnd"/>
      <w:r w:rsidRPr="009C2D23">
        <w:t xml:space="preserve"> need to make sense in order to be evaluable – and theory is not a NIB since they get link and impact turns which o/w all their </w:t>
      </w:r>
      <w:proofErr w:type="spellStart"/>
      <w:r w:rsidRPr="009C2D23">
        <w:t>args</w:t>
      </w:r>
      <w:proofErr w:type="spellEnd"/>
    </w:p>
    <w:p w14:paraId="5749171F" w14:textId="54DCEEEB" w:rsidR="005C2418" w:rsidRDefault="005C2418" w:rsidP="005C2418">
      <w:pPr>
        <w:pStyle w:val="Heading2"/>
      </w:pPr>
      <w:r>
        <w:t>2</w:t>
      </w:r>
    </w:p>
    <w:p w14:paraId="71658470" w14:textId="77777777" w:rsidR="005C2418" w:rsidRPr="00511A13" w:rsidRDefault="005C2418" w:rsidP="005C2418">
      <w:pPr>
        <w:pStyle w:val="Heading4"/>
        <w:rPr>
          <w:rFonts w:ascii="Georgia" w:hAnsi="Georgia"/>
        </w:rPr>
      </w:pPr>
      <w:proofErr w:type="gramStart"/>
      <w:r w:rsidRPr="00511A13">
        <w:rPr>
          <w:rFonts w:ascii="Georgia" w:hAnsi="Georgia"/>
        </w:rPr>
        <w:t>In order for</w:t>
      </w:r>
      <w:proofErr w:type="gramEnd"/>
      <w:r w:rsidRPr="00511A13">
        <w:rPr>
          <w:rFonts w:ascii="Georgia" w:hAnsi="Georgia"/>
        </w:rPr>
        <w:t xml:space="preserve"> the resolution to be true, the </w:t>
      </w:r>
      <w:proofErr w:type="spellStart"/>
      <w:r w:rsidRPr="00511A13">
        <w:rPr>
          <w:rFonts w:ascii="Georgia" w:hAnsi="Georgia"/>
        </w:rPr>
        <w:t>aff</w:t>
      </w:r>
      <w:proofErr w:type="spellEnd"/>
      <w:r w:rsidRPr="00511A13">
        <w:rPr>
          <w:rFonts w:ascii="Georgia" w:hAnsi="Georgia"/>
        </w:rPr>
        <w:t xml:space="preserve"> must prove that it is conceptually coherent to have a government recognize an absolute, unconditional right to strike. To clarify, that when the state guarantees X, it cannot </w:t>
      </w:r>
      <w:r w:rsidRPr="00511A13">
        <w:rPr>
          <w:rFonts w:ascii="Georgia" w:hAnsi="Georgia"/>
          <w:u w:val="single"/>
        </w:rPr>
        <w:t>structurally</w:t>
      </w:r>
      <w:r w:rsidRPr="00511A13">
        <w:rPr>
          <w:rFonts w:ascii="Georgia" w:hAnsi="Georgia"/>
        </w:rPr>
        <w:t xml:space="preserve"> falter from that obligation. If not, you negate. Prefer: </w:t>
      </w:r>
    </w:p>
    <w:p w14:paraId="5E969FD1" w14:textId="77777777" w:rsidR="005C2418" w:rsidRPr="00511A13" w:rsidRDefault="005C2418" w:rsidP="005C2418">
      <w:pPr>
        <w:pStyle w:val="Heading4"/>
        <w:rPr>
          <w:rFonts w:ascii="Georgia" w:hAnsi="Georgia"/>
        </w:rPr>
      </w:pPr>
      <w:r w:rsidRPr="00511A13">
        <w:rPr>
          <w:rFonts w:ascii="Georgia" w:hAnsi="Georgia"/>
        </w:rPr>
        <w:t>1 - text – according to dictionary.com unconditional means</w:t>
      </w:r>
    </w:p>
    <w:p w14:paraId="537DFAC1" w14:textId="77777777" w:rsidR="005C2418" w:rsidRPr="00511A13" w:rsidRDefault="005C2418" w:rsidP="005C2418">
      <w:pPr>
        <w:rPr>
          <w:rFonts w:ascii="Georgia" w:hAnsi="Georgia"/>
          <w:sz w:val="16"/>
          <w:szCs w:val="16"/>
        </w:rPr>
      </w:pPr>
      <w:r w:rsidRPr="00511A13">
        <w:rPr>
          <w:rFonts w:ascii="Georgia" w:hAnsi="Georgia"/>
          <w:sz w:val="16"/>
          <w:szCs w:val="16"/>
        </w:rPr>
        <w:t>https://www.dictionary.com/browse/unconditional</w:t>
      </w:r>
    </w:p>
    <w:p w14:paraId="2309922F" w14:textId="77777777" w:rsidR="005C2418" w:rsidRPr="00511A13" w:rsidRDefault="005C2418" w:rsidP="005C2418">
      <w:pPr>
        <w:rPr>
          <w:rFonts w:ascii="Georgia" w:hAnsi="Georgia"/>
          <w:sz w:val="16"/>
        </w:rPr>
      </w:pPr>
      <w:r w:rsidRPr="00511A13">
        <w:rPr>
          <w:rFonts w:ascii="Georgia" w:hAnsi="Georgia"/>
          <w:sz w:val="16"/>
        </w:rPr>
        <w:t xml:space="preserve">unconditional [ </w:t>
      </w:r>
      <w:proofErr w:type="spellStart"/>
      <w:r w:rsidRPr="00511A13">
        <w:rPr>
          <w:rFonts w:ascii="Georgia" w:hAnsi="Georgia"/>
          <w:sz w:val="16"/>
        </w:rPr>
        <w:t>uhn</w:t>
      </w:r>
      <w:proofErr w:type="spellEnd"/>
      <w:r w:rsidRPr="00511A13">
        <w:rPr>
          <w:rFonts w:ascii="Georgia" w:hAnsi="Georgia"/>
          <w:sz w:val="16"/>
        </w:rPr>
        <w:t>-</w:t>
      </w:r>
      <w:proofErr w:type="spellStart"/>
      <w:r w:rsidRPr="00511A13">
        <w:rPr>
          <w:rFonts w:ascii="Georgia" w:hAnsi="Georgia"/>
          <w:sz w:val="16"/>
        </w:rPr>
        <w:t>kuhn</w:t>
      </w:r>
      <w:proofErr w:type="spellEnd"/>
      <w:r w:rsidRPr="00511A13">
        <w:rPr>
          <w:rFonts w:ascii="Georgia" w:hAnsi="Georgia"/>
          <w:sz w:val="16"/>
        </w:rPr>
        <w:t>-dish-uh-</w:t>
      </w:r>
      <w:proofErr w:type="spellStart"/>
      <w:r w:rsidRPr="00511A13">
        <w:rPr>
          <w:rFonts w:ascii="Georgia" w:hAnsi="Georgia"/>
          <w:sz w:val="16"/>
        </w:rPr>
        <w:t>nl</w:t>
      </w:r>
      <w:proofErr w:type="spellEnd"/>
      <w:r w:rsidRPr="00511A13">
        <w:rPr>
          <w:rFonts w:ascii="Georgia" w:hAnsi="Georgia"/>
          <w:sz w:val="16"/>
        </w:rPr>
        <w:t xml:space="preserve"> ]SHOW IPA </w:t>
      </w:r>
      <w:hyperlink r:id="rId11" w:tgtFrame="_blank" w:history="1">
        <w:r w:rsidRPr="00511A13">
          <w:rPr>
            <w:rStyle w:val="Hyperlink"/>
            <w:rFonts w:ascii="Georgia" w:hAnsi="Georgia"/>
            <w:sz w:val="16"/>
          </w:rPr>
          <w:t>See synonyms for unconditional on Thesaurus.com</w:t>
        </w:r>
      </w:hyperlink>
      <w:r w:rsidRPr="00511A13">
        <w:rPr>
          <w:rFonts w:ascii="Georgia" w:hAnsi="Georgia"/>
          <w:sz w:val="16"/>
        </w:rPr>
        <w:t xml:space="preserve"> </w:t>
      </w:r>
      <w:r w:rsidRPr="00511A13">
        <w:rPr>
          <w:rFonts w:ascii="Apple Color Emoji" w:hAnsi="Apple Color Emoji" w:cs="Apple Color Emoji"/>
          <w:sz w:val="16"/>
        </w:rPr>
        <w:t>📙</w:t>
      </w:r>
      <w:r w:rsidRPr="00511A13">
        <w:rPr>
          <w:rFonts w:ascii="Georgia" w:hAnsi="Georgia"/>
          <w:sz w:val="16"/>
        </w:rPr>
        <w:t xml:space="preserve"> Middle School Level </w:t>
      </w:r>
      <w:r w:rsidR="008B7091">
        <w:rPr>
          <w:rFonts w:ascii="Georgia" w:hAnsi="Georgia"/>
          <w:noProof/>
          <w:sz w:val="16"/>
        </w:rPr>
        <w:pict w14:anchorId="660F3317">
          <v:rect id="_x0000_i1025" alt="" style="width:396.85pt;height:.05pt;mso-width-percent:0;mso-height-percent:0;mso-width-percent:0;mso-height-percent:0" o:hrpct="848" o:hralign="center" o:hrstd="t" o:hr="t" fillcolor="#a0a0a0" stroked="f"/>
        </w:pict>
      </w:r>
      <w:r w:rsidRPr="00511A13">
        <w:rPr>
          <w:rFonts w:ascii="Georgia" w:hAnsi="Georgia"/>
          <w:sz w:val="16"/>
        </w:rPr>
        <w:t xml:space="preserve"> adjective </w:t>
      </w:r>
      <w:r w:rsidRPr="00511A13">
        <w:rPr>
          <w:rFonts w:ascii="Georgia" w:hAnsi="Georgia"/>
          <w:b/>
          <w:bCs/>
          <w:highlight w:val="yellow"/>
          <w:u w:val="single"/>
        </w:rPr>
        <w:t xml:space="preserve">not limited by conditions; </w:t>
      </w:r>
      <w:hyperlink r:id="rId12" w:history="1">
        <w:proofErr w:type="spellStart"/>
        <w:r w:rsidRPr="00511A13">
          <w:rPr>
            <w:rStyle w:val="Hyperlink"/>
            <w:rFonts w:ascii="Georgia" w:hAnsi="Georgia"/>
            <w:b/>
            <w:bCs/>
            <w:highlight w:val="yellow"/>
            <w:u w:val="single"/>
          </w:rPr>
          <w:t>absolute</w:t>
        </w:r>
      </w:hyperlink>
      <w:r w:rsidRPr="00511A13">
        <w:rPr>
          <w:rFonts w:ascii="Georgia" w:hAnsi="Georgia"/>
          <w:b/>
          <w:bCs/>
          <w:sz w:val="16"/>
        </w:rPr>
        <w:t>:an</w:t>
      </w:r>
      <w:proofErr w:type="spellEnd"/>
      <w:r w:rsidRPr="00511A13">
        <w:rPr>
          <w:rFonts w:ascii="Georgia" w:hAnsi="Georgia"/>
          <w:sz w:val="16"/>
        </w:rPr>
        <w:t xml:space="preserve"> unconditional promise. Mathematics. </w:t>
      </w:r>
      <w:hyperlink r:id="rId13" w:history="1">
        <w:r w:rsidRPr="00511A13">
          <w:rPr>
            <w:rStyle w:val="Hyperlink"/>
            <w:rFonts w:ascii="Georgia" w:hAnsi="Georgia"/>
            <w:sz w:val="16"/>
          </w:rPr>
          <w:t>absolute (def. 12)</w:t>
        </w:r>
      </w:hyperlink>
      <w:r w:rsidRPr="00511A13">
        <w:rPr>
          <w:rFonts w:ascii="Georgia" w:hAnsi="Georgia"/>
          <w:sz w:val="16"/>
        </w:rPr>
        <w:t>.</w:t>
      </w:r>
    </w:p>
    <w:p w14:paraId="4139E745" w14:textId="77777777" w:rsidR="005C2418" w:rsidRPr="00511A13" w:rsidRDefault="005C2418" w:rsidP="005C2418">
      <w:pPr>
        <w:rPr>
          <w:rFonts w:ascii="Georgia" w:hAnsi="Georgia"/>
        </w:rPr>
      </w:pPr>
    </w:p>
    <w:p w14:paraId="656A25DE" w14:textId="77777777" w:rsidR="005C2418" w:rsidRPr="00511A13" w:rsidRDefault="005C2418" w:rsidP="005C2418">
      <w:pPr>
        <w:pStyle w:val="Heading4"/>
        <w:spacing w:line="276" w:lineRule="auto"/>
        <w:rPr>
          <w:rFonts w:ascii="Georgia" w:hAnsi="Georgia"/>
        </w:rPr>
      </w:pPr>
      <w:r w:rsidRPr="00511A13">
        <w:rPr>
          <w:rFonts w:ascii="Georgia" w:hAnsi="Georgia"/>
        </w:rPr>
        <w:t xml:space="preserve">Text is a side constraint to other </w:t>
      </w:r>
      <w:proofErr w:type="spellStart"/>
      <w:r w:rsidRPr="00511A13">
        <w:rPr>
          <w:rFonts w:ascii="Georgia" w:hAnsi="Georgia"/>
        </w:rPr>
        <w:t>interps</w:t>
      </w:r>
      <w:proofErr w:type="spellEnd"/>
      <w:r w:rsidRPr="00511A13">
        <w:rPr>
          <w:rFonts w:ascii="Georgia" w:hAnsi="Georgia"/>
        </w:rPr>
        <w:t xml:space="preserve"> of the res since it establishes what it means which controls fairness and education. It also determines what the content of the </w:t>
      </w:r>
      <w:proofErr w:type="spellStart"/>
      <w:r w:rsidRPr="00511A13">
        <w:rPr>
          <w:rFonts w:ascii="Georgia" w:hAnsi="Georgia"/>
        </w:rPr>
        <w:t>resolutional</w:t>
      </w:r>
      <w:proofErr w:type="spellEnd"/>
      <w:r w:rsidRPr="00511A13">
        <w:rPr>
          <w:rFonts w:ascii="Georgia" w:hAnsi="Georgia"/>
        </w:rPr>
        <w:t xml:space="preserve"> statement requires the </w:t>
      </w:r>
      <w:proofErr w:type="spellStart"/>
      <w:r w:rsidRPr="00511A13">
        <w:rPr>
          <w:rFonts w:ascii="Georgia" w:hAnsi="Georgia"/>
        </w:rPr>
        <w:t>aff</w:t>
      </w:r>
      <w:proofErr w:type="spellEnd"/>
      <w:r w:rsidRPr="00511A13">
        <w:rPr>
          <w:rFonts w:ascii="Georgia" w:hAnsi="Georgia"/>
        </w:rPr>
        <w:t xml:space="preserve"> to prove, so it comes first under truth testing. </w:t>
      </w:r>
    </w:p>
    <w:p w14:paraId="343BB3C1" w14:textId="77777777" w:rsidR="005C2418" w:rsidRPr="00511A13" w:rsidRDefault="005C2418" w:rsidP="005C2418">
      <w:pPr>
        <w:pStyle w:val="Heading4"/>
        <w:rPr>
          <w:rFonts w:ascii="Georgia" w:hAnsi="Georgia"/>
        </w:rPr>
      </w:pPr>
      <w:r w:rsidRPr="00511A13">
        <w:rPr>
          <w:rFonts w:ascii="Georgia" w:hAnsi="Georgia"/>
        </w:rPr>
        <w:t xml:space="preserve">2 - Conceptual necessity – If the state cannot conceptually be obligated to recognize an unconditional right to strike, then the principle itself is incoherent – it presupposes some binding force. Means (a) you’d still negate even if the burden is false since it proves the resolution false (b) it’s a </w:t>
      </w:r>
      <w:proofErr w:type="spellStart"/>
      <w:r w:rsidRPr="00511A13">
        <w:rPr>
          <w:rFonts w:ascii="Georgia" w:hAnsi="Georgia"/>
        </w:rPr>
        <w:t>prereq</w:t>
      </w:r>
      <w:proofErr w:type="spellEnd"/>
      <w:r w:rsidRPr="00511A13">
        <w:rPr>
          <w:rFonts w:ascii="Georgia" w:hAnsi="Georgia"/>
        </w:rPr>
        <w:t xml:space="preserve"> to debating the res since my burden evaluates what it means to affirm or negate. </w:t>
      </w:r>
    </w:p>
    <w:p w14:paraId="716BC17C" w14:textId="77777777" w:rsidR="005C2418" w:rsidRPr="00511A13" w:rsidRDefault="005C2418" w:rsidP="005C2418">
      <w:pPr>
        <w:pStyle w:val="Heading4"/>
        <w:rPr>
          <w:rFonts w:ascii="Georgia" w:hAnsi="Georgia"/>
          <w:color w:val="000000" w:themeColor="text1"/>
        </w:rPr>
      </w:pPr>
      <w:r w:rsidRPr="00511A13">
        <w:rPr>
          <w:rFonts w:ascii="Georgia" w:hAnsi="Georgia"/>
          <w:color w:val="000000" w:themeColor="text1"/>
        </w:rPr>
        <w:t xml:space="preserve">3 - Real world – the </w:t>
      </w:r>
      <w:proofErr w:type="spellStart"/>
      <w:r w:rsidRPr="00511A13">
        <w:rPr>
          <w:rFonts w:ascii="Georgia" w:hAnsi="Georgia"/>
          <w:color w:val="000000" w:themeColor="text1"/>
        </w:rPr>
        <w:t>aff</w:t>
      </w:r>
      <w:proofErr w:type="spellEnd"/>
      <w:r w:rsidRPr="00511A13">
        <w:rPr>
          <w:rFonts w:ascii="Georgia" w:hAnsi="Georgia"/>
          <w:color w:val="000000" w:themeColor="text1"/>
        </w:rPr>
        <w:t xml:space="preserve"> would be an incoherent policy if it was impossible, its effectiveness wouldn’t matter. That’s why policy makers don’t debate over outrageous policies like making everyone live forever – they may seem good in the </w:t>
      </w:r>
      <w:proofErr w:type="gramStart"/>
      <w:r w:rsidRPr="00511A13">
        <w:rPr>
          <w:rFonts w:ascii="Georgia" w:hAnsi="Georgia"/>
          <w:color w:val="000000" w:themeColor="text1"/>
        </w:rPr>
        <w:t>abstract, but</w:t>
      </w:r>
      <w:proofErr w:type="gramEnd"/>
      <w:r w:rsidRPr="00511A13">
        <w:rPr>
          <w:rFonts w:ascii="Georgia" w:hAnsi="Georgia"/>
          <w:color w:val="000000" w:themeColor="text1"/>
        </w:rPr>
        <w:t xml:space="preserve"> are impossible to apply. Key to fairness and education since it’s the basis for prep and a coherent understanding of the res. </w:t>
      </w:r>
    </w:p>
    <w:p w14:paraId="4DEAB219" w14:textId="77777777" w:rsidR="005C2418" w:rsidRPr="00511A13" w:rsidRDefault="005C2418" w:rsidP="005C2418">
      <w:pPr>
        <w:pStyle w:val="Heading3"/>
        <w:rPr>
          <w:rFonts w:ascii="Georgia" w:hAnsi="Georgia"/>
        </w:rPr>
      </w:pPr>
      <w:r w:rsidRPr="00511A13">
        <w:rPr>
          <w:rFonts w:ascii="Georgia" w:hAnsi="Georgia"/>
        </w:rPr>
        <w:t>Contention:</w:t>
      </w:r>
    </w:p>
    <w:p w14:paraId="3FBF5341" w14:textId="77777777" w:rsidR="005C2418" w:rsidRPr="00511A13" w:rsidRDefault="005C2418" w:rsidP="005C2418">
      <w:pPr>
        <w:pStyle w:val="Heading4"/>
        <w:rPr>
          <w:rFonts w:ascii="Georgia" w:hAnsi="Georgia"/>
          <w:color w:val="000000" w:themeColor="text1"/>
        </w:rPr>
      </w:pPr>
      <w:r w:rsidRPr="00511A13">
        <w:rPr>
          <w:rFonts w:ascii="Georgia" w:hAnsi="Georgia"/>
          <w:color w:val="000000" w:themeColor="text1"/>
        </w:rPr>
        <w:t>Now negate, the constitutive feature of the law is that the sovereign creates it, but the sovereign lives outside of the law and has complete control over the it. The sovereign is the only authority over the law, creating a state of exception; the state cannot undermine the sovereign in the state of exception. Thus, any principle that mandates the state to act is impossible.</w:t>
      </w:r>
    </w:p>
    <w:p w14:paraId="29E9CD37" w14:textId="77777777" w:rsidR="005C2418" w:rsidRPr="00511A13" w:rsidRDefault="005C2418" w:rsidP="005C2418">
      <w:pPr>
        <w:pStyle w:val="NoSpacing"/>
        <w:rPr>
          <w:rFonts w:ascii="Georgia" w:hAnsi="Georgia"/>
        </w:rPr>
      </w:pPr>
      <w:r w:rsidRPr="00511A13">
        <w:rPr>
          <w:rStyle w:val="Heading4Char"/>
          <w:rFonts w:ascii="Georgia" w:hAnsi="Georgia"/>
        </w:rPr>
        <w:t>Agamben 04</w:t>
      </w:r>
      <w:r w:rsidRPr="00511A13">
        <w:rPr>
          <w:rFonts w:ascii="Georgia" w:hAnsi="Georgia"/>
        </w:rPr>
        <w:t xml:space="preserve"> [Agamben, Giorgio. “Homo </w:t>
      </w:r>
      <w:proofErr w:type="spellStart"/>
      <w:r w:rsidRPr="00511A13">
        <w:rPr>
          <w:rFonts w:ascii="Georgia" w:hAnsi="Georgia"/>
        </w:rPr>
        <w:t>Sacer</w:t>
      </w:r>
      <w:proofErr w:type="spellEnd"/>
      <w:r w:rsidRPr="00511A13">
        <w:rPr>
          <w:rFonts w:ascii="Georgia" w:hAnsi="Georgia"/>
        </w:rPr>
        <w:t xml:space="preserve"> – Sovereign Power and Bare Life”. Translated by Daniel Heller-</w:t>
      </w:r>
      <w:proofErr w:type="spellStart"/>
      <w:r w:rsidRPr="00511A13">
        <w:rPr>
          <w:rFonts w:ascii="Georgia" w:hAnsi="Georgia"/>
        </w:rPr>
        <w:t>Rozan</w:t>
      </w:r>
      <w:proofErr w:type="spellEnd"/>
      <w:r w:rsidRPr="00511A13">
        <w:rPr>
          <w:rFonts w:ascii="Georgia" w:hAnsi="Georgia"/>
        </w:rPr>
        <w:t>. Published 2004. Bracketed for gendered language] AA</w:t>
      </w:r>
    </w:p>
    <w:p w14:paraId="09728057" w14:textId="77777777" w:rsidR="005C2418" w:rsidRPr="00511A13" w:rsidRDefault="005C2418" w:rsidP="005C2418">
      <w:pPr>
        <w:rPr>
          <w:rFonts w:ascii="Georgia" w:hAnsi="Georgia"/>
          <w:color w:val="000000" w:themeColor="text1"/>
          <w:sz w:val="12"/>
        </w:rPr>
      </w:pPr>
      <w:r w:rsidRPr="00511A13">
        <w:rPr>
          <w:rFonts w:ascii="Georgia" w:hAnsi="Georgia"/>
          <w:color w:val="000000" w:themeColor="text1"/>
          <w:sz w:val="12"/>
        </w:rPr>
        <w:t xml:space="preserve">The paradox of sovereignty consists in the fact </w:t>
      </w:r>
      <w:r w:rsidRPr="00511A13">
        <w:rPr>
          <w:rFonts w:ascii="Georgia" w:hAnsi="Georgia"/>
          <w:b/>
          <w:color w:val="000000" w:themeColor="text1"/>
          <w:highlight w:val="yellow"/>
          <w:u w:val="single"/>
        </w:rPr>
        <w:t xml:space="preserve">the sovereign </w:t>
      </w:r>
      <w:r w:rsidRPr="00511A13">
        <w:rPr>
          <w:rFonts w:ascii="Georgia" w:hAnsi="Georgia"/>
          <w:b/>
          <w:color w:val="000000" w:themeColor="text1"/>
          <w:u w:val="single"/>
        </w:rPr>
        <w:t>is</w:t>
      </w:r>
      <w:r w:rsidRPr="00511A13">
        <w:rPr>
          <w:rFonts w:ascii="Georgia" w:hAnsi="Georgia"/>
          <w:color w:val="000000" w:themeColor="text1"/>
          <w:sz w:val="12"/>
        </w:rPr>
        <w:t xml:space="preserve">, at the same time, </w:t>
      </w:r>
      <w:r w:rsidRPr="00511A13">
        <w:rPr>
          <w:rFonts w:ascii="Georgia" w:hAnsi="Georgia"/>
          <w:b/>
          <w:color w:val="000000" w:themeColor="text1"/>
          <w:highlight w:val="yellow"/>
          <w:u w:val="single"/>
        </w:rPr>
        <w:t>outside and</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 xml:space="preserve">inside </w:t>
      </w:r>
      <w:r w:rsidRPr="00511A13">
        <w:rPr>
          <w:rFonts w:ascii="Georgia" w:hAnsi="Georgia"/>
          <w:b/>
          <w:color w:val="000000" w:themeColor="text1"/>
          <w:u w:val="single"/>
        </w:rPr>
        <w:t xml:space="preserve">the juridical </w:t>
      </w:r>
      <w:r w:rsidRPr="00511A13">
        <w:rPr>
          <w:rFonts w:ascii="Georgia" w:hAnsi="Georgia"/>
          <w:b/>
          <w:color w:val="000000" w:themeColor="text1"/>
          <w:highlight w:val="yellow"/>
          <w:u w:val="single"/>
        </w:rPr>
        <w:t>order</w:t>
      </w:r>
      <w:r w:rsidRPr="00511A13">
        <w:rPr>
          <w:rFonts w:ascii="Georgia" w:hAnsi="Georgia"/>
          <w:b/>
          <w:color w:val="000000" w:themeColor="text1"/>
          <w:u w:val="single"/>
        </w:rPr>
        <w:t>. If the sovereign is</w:t>
      </w:r>
      <w:r w:rsidRPr="00511A13">
        <w:rPr>
          <w:rFonts w:ascii="Georgia" w:hAnsi="Georgia"/>
          <w:color w:val="000000" w:themeColor="text1"/>
          <w:sz w:val="12"/>
        </w:rPr>
        <w:t xml:space="preserve"> truly </w:t>
      </w:r>
      <w:r w:rsidRPr="00511A13">
        <w:rPr>
          <w:rFonts w:ascii="Georgia" w:hAnsi="Georgia"/>
          <w:b/>
          <w:color w:val="000000" w:themeColor="text1"/>
          <w:u w:val="single"/>
        </w:rPr>
        <w:t>the one to</w:t>
      </w:r>
      <w:r w:rsidRPr="00511A13">
        <w:rPr>
          <w:rFonts w:ascii="Georgia" w:hAnsi="Georgia"/>
          <w:color w:val="000000" w:themeColor="text1"/>
          <w:sz w:val="12"/>
        </w:rPr>
        <w:t xml:space="preserve"> </w:t>
      </w:r>
      <w:r w:rsidRPr="00511A13">
        <w:rPr>
          <w:rFonts w:ascii="Georgia" w:hAnsi="Georgia"/>
          <w:b/>
          <w:color w:val="000000" w:themeColor="text1"/>
          <w:u w:val="single"/>
        </w:rPr>
        <w:t>whom the</w:t>
      </w:r>
      <w:r w:rsidRPr="00511A13">
        <w:rPr>
          <w:rFonts w:ascii="Georgia" w:hAnsi="Georgia"/>
          <w:color w:val="000000" w:themeColor="text1"/>
          <w:sz w:val="12"/>
        </w:rPr>
        <w:t xml:space="preserve"> juridical </w:t>
      </w:r>
      <w:r w:rsidRPr="00511A13">
        <w:rPr>
          <w:rFonts w:ascii="Georgia" w:hAnsi="Georgia"/>
          <w:b/>
          <w:color w:val="000000" w:themeColor="text1"/>
          <w:u w:val="single"/>
        </w:rPr>
        <w:t>order grants the</w:t>
      </w:r>
      <w:r w:rsidRPr="00511A13">
        <w:rPr>
          <w:rFonts w:ascii="Georgia" w:hAnsi="Georgia"/>
          <w:color w:val="000000" w:themeColor="text1"/>
          <w:sz w:val="12"/>
        </w:rPr>
        <w:t xml:space="preserve"> </w:t>
      </w:r>
      <w:r w:rsidRPr="00511A13">
        <w:rPr>
          <w:rFonts w:ascii="Georgia" w:hAnsi="Georgia"/>
          <w:b/>
          <w:color w:val="000000" w:themeColor="text1"/>
          <w:u w:val="single"/>
        </w:rPr>
        <w:t>power</w:t>
      </w:r>
      <w:r w:rsidRPr="00511A13">
        <w:rPr>
          <w:rFonts w:ascii="Georgia" w:hAnsi="Georgia"/>
          <w:color w:val="000000" w:themeColor="text1"/>
          <w:sz w:val="12"/>
        </w:rPr>
        <w:t xml:space="preserve"> </w:t>
      </w:r>
      <w:r w:rsidRPr="00511A13">
        <w:rPr>
          <w:rFonts w:ascii="Georgia" w:hAnsi="Georgia"/>
          <w:b/>
          <w:color w:val="000000" w:themeColor="text1"/>
          <w:u w:val="single"/>
        </w:rPr>
        <w:t>of proclaiming a state of exception</w:t>
      </w:r>
      <w:r w:rsidRPr="00511A13">
        <w:rPr>
          <w:rFonts w:ascii="Georgia" w:hAnsi="Georgia"/>
          <w:color w:val="000000" w:themeColor="text1"/>
          <w:sz w:val="12"/>
        </w:rPr>
        <w:t xml:space="preserve"> and</w:t>
      </w:r>
      <w:r w:rsidRPr="00511A13">
        <w:rPr>
          <w:rFonts w:ascii="Georgia" w:hAnsi="Georgia"/>
          <w:b/>
          <w:color w:val="000000" w:themeColor="text1"/>
          <w:u w:val="single"/>
        </w:rPr>
        <w:t>, therefore</w:t>
      </w:r>
      <w:r w:rsidRPr="00511A13">
        <w:rPr>
          <w:rFonts w:ascii="Georgia" w:hAnsi="Georgia"/>
          <w:color w:val="000000" w:themeColor="text1"/>
          <w:sz w:val="12"/>
        </w:rPr>
        <w:t>, of suspending the order's own validity, then "</w:t>
      </w:r>
      <w:r w:rsidRPr="00511A13">
        <w:rPr>
          <w:rFonts w:ascii="Georgia" w:hAnsi="Georgia"/>
          <w:b/>
          <w:color w:val="000000" w:themeColor="text1"/>
          <w:highlight w:val="yellow"/>
          <w:u w:val="single"/>
        </w:rPr>
        <w:t>the sovereign stands outside</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the juridical order and, nevertheless, belongs to it, </w:t>
      </w:r>
      <w:r w:rsidRPr="00511A13">
        <w:rPr>
          <w:rFonts w:ascii="Georgia" w:hAnsi="Georgia"/>
          <w:b/>
          <w:color w:val="000000" w:themeColor="text1"/>
          <w:highlight w:val="yellow"/>
          <w:u w:val="single"/>
        </w:rPr>
        <w:t>since it is up</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 xml:space="preserve">to </w:t>
      </w:r>
      <w:r w:rsidRPr="00511A13">
        <w:rPr>
          <w:rFonts w:ascii="Georgia" w:hAnsi="Georgia"/>
          <w:b/>
          <w:color w:val="000000" w:themeColor="text1"/>
          <w:u w:val="single"/>
        </w:rPr>
        <w:t xml:space="preserve">him </w:t>
      </w:r>
      <w:r w:rsidRPr="00511A13">
        <w:rPr>
          <w:rFonts w:ascii="Georgia" w:hAnsi="Georgia"/>
          <w:b/>
          <w:color w:val="000000" w:themeColor="text1"/>
          <w:highlight w:val="yellow"/>
          <w:u w:val="single"/>
        </w:rPr>
        <w:t>[them] to decide if the constitution is to be</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suspended</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in toto" (Schmitt, </w:t>
      </w:r>
      <w:proofErr w:type="spellStart"/>
      <w:r w:rsidRPr="00511A13">
        <w:rPr>
          <w:rFonts w:ascii="Georgia" w:hAnsi="Georgia"/>
          <w:color w:val="000000" w:themeColor="text1"/>
          <w:sz w:val="12"/>
        </w:rPr>
        <w:t>Politische</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Theologie</w:t>
      </w:r>
      <w:proofErr w:type="spellEnd"/>
      <w:r w:rsidRPr="00511A13">
        <w:rPr>
          <w:rFonts w:ascii="Georgia" w:hAnsi="Georgia"/>
          <w:color w:val="000000" w:themeColor="text1"/>
          <w:sz w:val="12"/>
        </w:rPr>
        <w:t xml:space="preserve">, p. 13). The specification that the ¶ sovereign is "at the same time outside and inside the juridical order" (emphasis added) is not </w:t>
      </w:r>
      <w:proofErr w:type="spellStart"/>
      <w:r w:rsidRPr="00511A13">
        <w:rPr>
          <w:rFonts w:ascii="Georgia" w:hAnsi="Georgia"/>
          <w:color w:val="000000" w:themeColor="text1"/>
          <w:sz w:val="12"/>
        </w:rPr>
        <w:t>insignicant</w:t>
      </w:r>
      <w:proofErr w:type="spellEnd"/>
      <w:r w:rsidRPr="00511A13">
        <w:rPr>
          <w:rFonts w:ascii="Georgia" w:hAnsi="Georgia"/>
          <w:color w:val="000000" w:themeColor="text1"/>
          <w:sz w:val="12"/>
        </w:rPr>
        <w:t xml:space="preserve">: </w:t>
      </w:r>
      <w:r w:rsidRPr="00511A13">
        <w:rPr>
          <w:rFonts w:ascii="Georgia" w:hAnsi="Georgia"/>
          <w:b/>
          <w:color w:val="000000" w:themeColor="text1"/>
          <w:u w:val="single"/>
        </w:rPr>
        <w:t>the sovereign, having the legal power to suspend the validity of the law, legally places himself outside the law</w:t>
      </w:r>
      <w:r w:rsidRPr="00511A13">
        <w:rPr>
          <w:rFonts w:ascii="Georgia" w:hAnsi="Georgia"/>
          <w:color w:val="000000" w:themeColor="text1"/>
          <w:sz w:val="12"/>
        </w:rPr>
        <w:t>. This means that the paradox can also be formulated this way: "</w:t>
      </w:r>
      <w:r w:rsidRPr="00511A13">
        <w:rPr>
          <w:rFonts w:ascii="Georgia" w:hAnsi="Georgia"/>
          <w:b/>
          <w:color w:val="000000" w:themeColor="text1"/>
          <w:u w:val="single"/>
        </w:rPr>
        <w:t>the law is outside itself</w:t>
      </w:r>
      <w:r w:rsidRPr="00511A13">
        <w:rPr>
          <w:rFonts w:ascii="Georgia" w:hAnsi="Georgia"/>
          <w:color w:val="000000" w:themeColor="text1"/>
          <w:sz w:val="12"/>
        </w:rPr>
        <w:t>," or: "1, the sovereign, who am outside the law, declare that there is nothing outside the law [</w:t>
      </w:r>
      <w:proofErr w:type="spellStart"/>
      <w:r w:rsidRPr="00511A13">
        <w:rPr>
          <w:rFonts w:ascii="Georgia" w:hAnsi="Georgia"/>
          <w:color w:val="000000" w:themeColor="text1"/>
          <w:sz w:val="12"/>
        </w:rPr>
        <w:t>che</w:t>
      </w:r>
      <w:proofErr w:type="spellEnd"/>
      <w:r w:rsidRPr="00511A13">
        <w:rPr>
          <w:rFonts w:ascii="Georgia" w:hAnsi="Georgia"/>
          <w:color w:val="000000" w:themeColor="text1"/>
          <w:sz w:val="12"/>
        </w:rPr>
        <w:t xml:space="preserve"> non </w:t>
      </w:r>
      <w:proofErr w:type="spellStart"/>
      <w:r w:rsidRPr="00511A13">
        <w:rPr>
          <w:rFonts w:ascii="Georgia" w:hAnsi="Georgia"/>
          <w:color w:val="000000" w:themeColor="text1"/>
          <w:sz w:val="12"/>
        </w:rPr>
        <w:t>c'e</w:t>
      </w:r>
      <w:proofErr w:type="spellEnd"/>
      <w:r w:rsidRPr="00511A13">
        <w:rPr>
          <w:rFonts w:ascii="Georgia" w:hAnsi="Georgia"/>
          <w:color w:val="000000" w:themeColor="text1"/>
          <w:sz w:val="12"/>
        </w:rPr>
        <w:t xml:space="preserve"> un </w:t>
      </w:r>
      <w:proofErr w:type="spellStart"/>
      <w:r w:rsidRPr="00511A13">
        <w:rPr>
          <w:rFonts w:ascii="Georgia" w:hAnsi="Georgia"/>
          <w:color w:val="000000" w:themeColor="text1"/>
          <w:sz w:val="12"/>
        </w:rPr>
        <w:t>ori</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gge</w:t>
      </w:r>
      <w:proofErr w:type="spellEnd"/>
      <w:r w:rsidRPr="00511A13">
        <w:rPr>
          <w:rFonts w:ascii="Georgia" w:hAnsi="Georgia"/>
          <w:color w:val="000000" w:themeColor="text1"/>
          <w:sz w:val="12"/>
        </w:rPr>
        <w:t xml:space="preserve">]." ¶ The topology implicit in the paradox is worth reflecting upon, since the degree to which sovereignty marks the limit (in the </w:t>
      </w:r>
      <w:proofErr w:type="spellStart"/>
      <w:r w:rsidRPr="00511A13">
        <w:rPr>
          <w:rFonts w:ascii="Georgia" w:hAnsi="Georgia"/>
          <w:color w:val="000000" w:themeColor="text1"/>
          <w:sz w:val="12"/>
        </w:rPr>
        <w:t>dou­</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ble</w:t>
      </w:r>
      <w:proofErr w:type="spellEnd"/>
      <w:r w:rsidRPr="00511A13">
        <w:rPr>
          <w:rFonts w:ascii="Georgia" w:hAnsi="Georgia"/>
          <w:color w:val="000000" w:themeColor="text1"/>
          <w:sz w:val="12"/>
        </w:rPr>
        <w:t xml:space="preserve"> sense of end and principle) of the juridical order will become clear only once the structure of the paradox is grasped. Schmitt presents this structure the structure of the exception (</w:t>
      </w:r>
      <w:proofErr w:type="spellStart"/>
      <w:r w:rsidRPr="00511A13">
        <w:rPr>
          <w:rFonts w:ascii="Georgia" w:hAnsi="Georgia"/>
          <w:color w:val="000000" w:themeColor="text1"/>
          <w:sz w:val="12"/>
        </w:rPr>
        <w:t>Ausnahme</w:t>
      </w:r>
      <w:proofErr w:type="spellEnd"/>
      <w:r w:rsidRPr="00511A13">
        <w:rPr>
          <w:rFonts w:ascii="Georgia" w:hAnsi="Georgia"/>
          <w:color w:val="000000" w:themeColor="text1"/>
          <w:sz w:val="12"/>
        </w:rPr>
        <w:t xml:space="preserve">): ¶ The exception is that which cannot be subsumed; it defies general codification, but it simultaneously reveals a </w:t>
      </w:r>
      <w:proofErr w:type="spellStart"/>
      <w:r w:rsidRPr="00511A13">
        <w:rPr>
          <w:rFonts w:ascii="Georgia" w:hAnsi="Georgia"/>
          <w:color w:val="000000" w:themeColor="text1"/>
          <w:sz w:val="12"/>
        </w:rPr>
        <w:t>specically</w:t>
      </w:r>
      <w:proofErr w:type="spellEnd"/>
      <w:r w:rsidRPr="00511A13">
        <w:rPr>
          <w:rFonts w:ascii="Georgia" w:hAnsi="Georgia"/>
          <w:color w:val="000000" w:themeColor="text1"/>
          <w:sz w:val="12"/>
        </w:rPr>
        <w:t xml:space="preserve"> juridical formal element: the decision in absolute purity. The exception appears in its absolute form when it is a question of creating a situation in which juridical rules can be valid. </w:t>
      </w:r>
      <w:r w:rsidRPr="00511A13">
        <w:rPr>
          <w:rFonts w:ascii="Georgia" w:hAnsi="Georgia"/>
          <w:b/>
          <w:color w:val="000000" w:themeColor="text1"/>
          <w:highlight w:val="yellow"/>
          <w:u w:val="single"/>
        </w:rPr>
        <w:t>Every</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general </w:t>
      </w:r>
      <w:r w:rsidRPr="00511A13">
        <w:rPr>
          <w:rFonts w:ascii="Georgia" w:hAnsi="Georgia"/>
          <w:b/>
          <w:color w:val="000000" w:themeColor="text1"/>
          <w:highlight w:val="yellow"/>
          <w:u w:val="single"/>
        </w:rPr>
        <w:t>rule demands</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a regular</w:t>
      </w:r>
      <w:r w:rsidRPr="00511A13">
        <w:rPr>
          <w:rFonts w:ascii="Georgia" w:hAnsi="Georgia"/>
          <w:color w:val="000000" w:themeColor="text1"/>
          <w:sz w:val="12"/>
        </w:rPr>
        <w:t xml:space="preserve">, everyday </w:t>
      </w:r>
      <w:r w:rsidRPr="00511A13">
        <w:rPr>
          <w:rFonts w:ascii="Georgia" w:hAnsi="Georgia"/>
          <w:b/>
          <w:color w:val="000000" w:themeColor="text1"/>
          <w:highlight w:val="yellow"/>
          <w:u w:val="single"/>
        </w:rPr>
        <w:t>frame</w:t>
      </w:r>
      <w:r w:rsidRPr="00511A13">
        <w:rPr>
          <w:rFonts w:ascii="Georgia" w:hAnsi="Georgia"/>
          <w:color w:val="000000" w:themeColor="text1"/>
          <w:sz w:val="12"/>
          <w:highlight w:val="yellow"/>
        </w:rPr>
        <w:t xml:space="preserve"> </w:t>
      </w:r>
      <w:proofErr w:type="spellStart"/>
      <w:r w:rsidRPr="00511A13">
        <w:rPr>
          <w:rFonts w:ascii="Georgia" w:hAnsi="Georgia"/>
          <w:color w:val="000000" w:themeColor="text1"/>
          <w:sz w:val="12"/>
        </w:rPr>
        <w:t>oflife</w:t>
      </w:r>
      <w:proofErr w:type="spellEnd"/>
      <w:r w:rsidRPr="00511A13">
        <w:rPr>
          <w:rFonts w:ascii="Georgia" w:hAnsi="Georgia"/>
          <w:color w:val="000000" w:themeColor="text1"/>
          <w:sz w:val="12"/>
        </w:rPr>
        <w:t xml:space="preserve"> </w:t>
      </w:r>
      <w:r w:rsidRPr="00511A13">
        <w:rPr>
          <w:rFonts w:ascii="Georgia" w:hAnsi="Georgia"/>
          <w:b/>
          <w:color w:val="000000" w:themeColor="text1"/>
          <w:highlight w:val="yellow"/>
          <w:u w:val="single"/>
        </w:rPr>
        <w:t xml:space="preserve">to which it can be factually </w:t>
      </w:r>
      <w:proofErr w:type="gramStart"/>
      <w:r w:rsidRPr="00511A13">
        <w:rPr>
          <w:rFonts w:ascii="Georgia" w:hAnsi="Georgia"/>
          <w:b/>
          <w:color w:val="000000" w:themeColor="text1"/>
          <w:highlight w:val="yellow"/>
          <w:u w:val="single"/>
        </w:rPr>
        <w:t>applied</w:t>
      </w:r>
      <w:proofErr w:type="gramEnd"/>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and which is submitted to its regulations. The rule requires a homogeneous me­ </w:t>
      </w:r>
      <w:proofErr w:type="spellStart"/>
      <w:r w:rsidRPr="00511A13">
        <w:rPr>
          <w:rFonts w:ascii="Georgia" w:hAnsi="Georgia"/>
          <w:color w:val="000000" w:themeColor="text1"/>
          <w:sz w:val="12"/>
        </w:rPr>
        <w:t>dium</w:t>
      </w:r>
      <w:proofErr w:type="spellEnd"/>
      <w:r w:rsidRPr="00511A13">
        <w:rPr>
          <w:rFonts w:ascii="Georgia" w:hAnsi="Georgia"/>
          <w:color w:val="000000" w:themeColor="text1"/>
          <w:sz w:val="12"/>
        </w:rPr>
        <w:t xml:space="preserve">. This factual regularity is not merely an "external </w:t>
      </w:r>
      <w:proofErr w:type="spellStart"/>
      <w:r w:rsidRPr="00511A13">
        <w:rPr>
          <w:rFonts w:ascii="Georgia" w:hAnsi="Georgia"/>
          <w:color w:val="000000" w:themeColor="text1"/>
          <w:sz w:val="12"/>
        </w:rPr>
        <w:t>presupposi</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tion</w:t>
      </w:r>
      <w:proofErr w:type="spellEnd"/>
      <w:r w:rsidRPr="00511A13">
        <w:rPr>
          <w:rFonts w:ascii="Georgia" w:hAnsi="Georgia"/>
          <w:color w:val="000000" w:themeColor="text1"/>
          <w:sz w:val="12"/>
        </w:rPr>
        <w:t xml:space="preserve">" that the jurist can ignore; it belongs, rather, to the rule's </w:t>
      </w:r>
      <w:proofErr w:type="spellStart"/>
      <w:r w:rsidRPr="00511A13">
        <w:rPr>
          <w:rFonts w:ascii="Georgia" w:hAnsi="Georgia"/>
          <w:color w:val="000000" w:themeColor="text1"/>
          <w:sz w:val="12"/>
        </w:rPr>
        <w:t>imma</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nent</w:t>
      </w:r>
      <w:proofErr w:type="spellEnd"/>
      <w:r w:rsidRPr="00511A13">
        <w:rPr>
          <w:rFonts w:ascii="Georgia" w:hAnsi="Georgia"/>
          <w:color w:val="000000" w:themeColor="text1"/>
          <w:sz w:val="12"/>
        </w:rPr>
        <w:t xml:space="preserve"> validity. There is no rule that is applicable to c</w:t>
      </w:r>
      <w:r w:rsidRPr="00511A13">
        <w:rPr>
          <w:rFonts w:ascii="Georgia" w:hAnsi="Georgia"/>
          <w:b/>
          <w:color w:val="000000" w:themeColor="text1"/>
          <w:u w:val="single"/>
        </w:rPr>
        <w:t xml:space="preserve">haos. </w:t>
      </w:r>
      <w:r w:rsidRPr="00511A13">
        <w:rPr>
          <w:rFonts w:ascii="Georgia" w:hAnsi="Georgia"/>
          <w:b/>
          <w:color w:val="000000" w:themeColor="text1"/>
          <w:highlight w:val="yellow"/>
          <w:u w:val="single"/>
        </w:rPr>
        <w:t>Order must be established for juridical order</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to </w:t>
      </w:r>
      <w:proofErr w:type="spellStart"/>
      <w:r w:rsidRPr="00511A13">
        <w:rPr>
          <w:rFonts w:ascii="Georgia" w:hAnsi="Georgia"/>
          <w:color w:val="000000" w:themeColor="text1"/>
          <w:sz w:val="12"/>
        </w:rPr>
        <w:t>m e</w:t>
      </w:r>
      <w:proofErr w:type="spellEnd"/>
      <w:r w:rsidRPr="00511A13">
        <w:rPr>
          <w:rFonts w:ascii="Georgia" w:hAnsi="Georgia"/>
          <w:color w:val="000000" w:themeColor="text1"/>
          <w:sz w:val="12"/>
        </w:rPr>
        <w:t xml:space="preserve"> sense. A regular situation must be created, and </w:t>
      </w:r>
      <w:r w:rsidRPr="00511A13">
        <w:rPr>
          <w:rFonts w:ascii="Georgia" w:hAnsi="Georgia"/>
          <w:b/>
          <w:color w:val="000000" w:themeColor="text1"/>
          <w:highlight w:val="yellow"/>
          <w:u w:val="single"/>
        </w:rPr>
        <w:t xml:space="preserve">sovereign </w:t>
      </w:r>
      <w:r w:rsidRPr="00511A13">
        <w:rPr>
          <w:rFonts w:ascii="Georgia" w:hAnsi="Georgia"/>
          <w:b/>
          <w:color w:val="000000" w:themeColor="text1"/>
          <w:u w:val="single"/>
        </w:rPr>
        <w:t xml:space="preserve">is he who </w:t>
      </w:r>
      <w:proofErr w:type="gramStart"/>
      <w:r w:rsidRPr="00511A13">
        <w:rPr>
          <w:rFonts w:ascii="Georgia" w:hAnsi="Georgia"/>
          <w:b/>
          <w:color w:val="000000" w:themeColor="text1"/>
          <w:u w:val="single"/>
        </w:rPr>
        <w:t xml:space="preserve">definitely </w:t>
      </w:r>
      <w:r w:rsidRPr="00511A13">
        <w:rPr>
          <w:rFonts w:ascii="Georgia" w:hAnsi="Georgia"/>
          <w:b/>
          <w:color w:val="000000" w:themeColor="text1"/>
          <w:highlight w:val="yellow"/>
          <w:u w:val="single"/>
        </w:rPr>
        <w:t>decides</w:t>
      </w:r>
      <w:proofErr w:type="gramEnd"/>
      <w:r w:rsidRPr="00511A13">
        <w:rPr>
          <w:rFonts w:ascii="Georgia" w:hAnsi="Georgia"/>
          <w:b/>
          <w:color w:val="000000" w:themeColor="text1"/>
          <w:highlight w:val="yellow"/>
          <w:u w:val="single"/>
        </w:rPr>
        <w:t xml:space="preserve"> if this</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situation</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is</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actually </w:t>
      </w:r>
      <w:r w:rsidRPr="00511A13">
        <w:rPr>
          <w:rFonts w:ascii="Georgia" w:hAnsi="Georgia"/>
          <w:b/>
          <w:color w:val="000000" w:themeColor="text1"/>
          <w:highlight w:val="yellow"/>
          <w:u w:val="single"/>
        </w:rPr>
        <w:t>effective</w:t>
      </w:r>
      <w:r w:rsidRPr="00511A13">
        <w:rPr>
          <w:rFonts w:ascii="Georgia" w:hAnsi="Georgia"/>
          <w:color w:val="000000" w:themeColor="text1"/>
          <w:sz w:val="12"/>
        </w:rPr>
        <w:t xml:space="preserve">. l law is "situational law." The sovereign creates and guarantees the situation </w:t>
      </w:r>
      <w:proofErr w:type="gramStart"/>
      <w:r w:rsidRPr="00511A13">
        <w:rPr>
          <w:rFonts w:ascii="Georgia" w:hAnsi="Georgia"/>
          <w:color w:val="000000" w:themeColor="text1"/>
          <w:sz w:val="12"/>
        </w:rPr>
        <w:t>as a whole in</w:t>
      </w:r>
      <w:proofErr w:type="gram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irs</w:t>
      </w:r>
      <w:proofErr w:type="spellEnd"/>
      <w:r w:rsidRPr="00511A13">
        <w:rPr>
          <w:rFonts w:ascii="Georgia" w:hAnsi="Georgia"/>
          <w:color w:val="000000" w:themeColor="text1"/>
          <w:sz w:val="12"/>
        </w:rPr>
        <w:t xml:space="preserve"> totality. </w:t>
      </w:r>
      <w:r w:rsidRPr="00511A13">
        <w:rPr>
          <w:rFonts w:ascii="Georgia" w:hAnsi="Georgia"/>
          <w:b/>
          <w:color w:val="000000" w:themeColor="text1"/>
          <w:u w:val="single"/>
        </w:rPr>
        <w:t>He</w:t>
      </w:r>
      <w:r w:rsidRPr="00511A13">
        <w:rPr>
          <w:rFonts w:ascii="Georgia" w:hAnsi="Georgia"/>
          <w:color w:val="000000" w:themeColor="text1"/>
          <w:sz w:val="12"/>
        </w:rPr>
        <w:t xml:space="preserve"> </w:t>
      </w:r>
      <w:r w:rsidRPr="00511A13">
        <w:rPr>
          <w:rFonts w:ascii="Georgia" w:hAnsi="Georgia"/>
          <w:b/>
          <w:color w:val="000000" w:themeColor="text1"/>
          <w:u w:val="single"/>
        </w:rPr>
        <w:t>has the monopoly over</w:t>
      </w:r>
      <w:r w:rsidRPr="00511A13">
        <w:rPr>
          <w:rFonts w:ascii="Georgia" w:hAnsi="Georgia"/>
          <w:color w:val="000000" w:themeColor="text1"/>
          <w:sz w:val="12"/>
        </w:rPr>
        <w:t xml:space="preserve"> </w:t>
      </w:r>
      <w:r w:rsidRPr="00511A13">
        <w:rPr>
          <w:rFonts w:ascii="Georgia" w:hAnsi="Georgia"/>
          <w:b/>
          <w:color w:val="000000" w:themeColor="text1"/>
          <w:u w:val="single"/>
        </w:rPr>
        <w:t>the</w:t>
      </w:r>
      <w:r w:rsidRPr="00511A13">
        <w:rPr>
          <w:rFonts w:ascii="Georgia" w:hAnsi="Georgia"/>
          <w:color w:val="000000" w:themeColor="text1"/>
          <w:sz w:val="12"/>
        </w:rPr>
        <w:t xml:space="preserve"> </w:t>
      </w:r>
      <w:proofErr w:type="spellStart"/>
      <w:r w:rsidRPr="00511A13">
        <w:rPr>
          <w:rFonts w:ascii="Georgia" w:hAnsi="Georgia"/>
          <w:color w:val="000000" w:themeColor="text1"/>
          <w:sz w:val="12"/>
        </w:rPr>
        <w:t>nal</w:t>
      </w:r>
      <w:proofErr w:type="spellEnd"/>
      <w:r w:rsidRPr="00511A13">
        <w:rPr>
          <w:rFonts w:ascii="Georgia" w:hAnsi="Georgia"/>
          <w:color w:val="000000" w:themeColor="text1"/>
          <w:sz w:val="12"/>
        </w:rPr>
        <w:t xml:space="preserve"> </w:t>
      </w:r>
      <w:r w:rsidRPr="00511A13">
        <w:rPr>
          <w:rFonts w:ascii="Georgia" w:hAnsi="Georgia"/>
          <w:b/>
          <w:color w:val="000000" w:themeColor="text1"/>
          <w:u w:val="single"/>
        </w:rPr>
        <w:t>decision</w:t>
      </w:r>
      <w:r w:rsidRPr="00511A13">
        <w:rPr>
          <w:rFonts w:ascii="Georgia" w:hAnsi="Georgia"/>
          <w:color w:val="000000" w:themeColor="text1"/>
          <w:sz w:val="12"/>
        </w:rPr>
        <w:t xml:space="preserve">. Therein </w:t>
      </w:r>
      <w:proofErr w:type="gramStart"/>
      <w:r w:rsidRPr="00511A13">
        <w:rPr>
          <w:rFonts w:ascii="Georgia" w:hAnsi="Georgia"/>
          <w:color w:val="000000" w:themeColor="text1"/>
          <w:sz w:val="12"/>
        </w:rPr>
        <w:t>consists</w:t>
      </w:r>
      <w:proofErr w:type="gramEnd"/>
      <w:r w:rsidRPr="00511A13">
        <w:rPr>
          <w:rFonts w:ascii="Georgia" w:hAnsi="Georgia"/>
          <w:color w:val="000000" w:themeColor="text1"/>
          <w:sz w:val="12"/>
        </w:rPr>
        <w:t xml:space="preserve"> </w:t>
      </w:r>
      <w:r w:rsidRPr="00511A13">
        <w:rPr>
          <w:rFonts w:ascii="Georgia" w:hAnsi="Georgia"/>
          <w:b/>
          <w:color w:val="000000" w:themeColor="text1"/>
          <w:highlight w:val="yellow"/>
          <w:u w:val="single"/>
        </w:rPr>
        <w:t>the</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essence of </w:t>
      </w:r>
      <w:r w:rsidRPr="00511A13">
        <w:rPr>
          <w:rFonts w:ascii="Georgia" w:hAnsi="Georgia"/>
          <w:b/>
          <w:color w:val="000000" w:themeColor="text1"/>
          <w:u w:val="single"/>
        </w:rPr>
        <w:t>State sovereignty</w:t>
      </w:r>
      <w:r w:rsidRPr="00511A13">
        <w:rPr>
          <w:rFonts w:ascii="Georgia" w:hAnsi="Georgia"/>
          <w:color w:val="000000" w:themeColor="text1"/>
          <w:sz w:val="12"/>
        </w:rPr>
        <w:t xml:space="preserve">, which </w:t>
      </w:r>
      <w:r w:rsidRPr="00511A13">
        <w:rPr>
          <w:rFonts w:ascii="Georgia" w:hAnsi="Georgia"/>
          <w:b/>
          <w:color w:val="000000" w:themeColor="text1"/>
          <w:u w:val="single"/>
        </w:rPr>
        <w:t>must</w:t>
      </w:r>
      <w:r w:rsidRPr="00511A13">
        <w:rPr>
          <w:rFonts w:ascii="Georgia" w:hAnsi="Georgia"/>
          <w:color w:val="000000" w:themeColor="text1"/>
          <w:sz w:val="12"/>
        </w:rPr>
        <w:t xml:space="preserve"> therefore </w:t>
      </w:r>
      <w:r w:rsidRPr="00511A13">
        <w:rPr>
          <w:rFonts w:ascii="Georgia" w:hAnsi="Georgia"/>
          <w:b/>
          <w:color w:val="000000" w:themeColor="text1"/>
          <w:u w:val="single"/>
        </w:rPr>
        <w:t xml:space="preserve">be </w:t>
      </w:r>
      <w:r w:rsidRPr="00511A13">
        <w:rPr>
          <w:rFonts w:ascii="Georgia" w:hAnsi="Georgia"/>
          <w:color w:val="000000" w:themeColor="text1"/>
          <w:sz w:val="12"/>
        </w:rPr>
        <w:t xml:space="preserve">properly juridically de </w:t>
      </w:r>
      <w:proofErr w:type="spellStart"/>
      <w:r w:rsidRPr="00511A13">
        <w:rPr>
          <w:rFonts w:ascii="Georgia" w:hAnsi="Georgia"/>
          <w:color w:val="000000" w:themeColor="text1"/>
          <w:sz w:val="12"/>
        </w:rPr>
        <w:t>ned</w:t>
      </w:r>
      <w:proofErr w:type="spellEnd"/>
      <w:r w:rsidRPr="00511A13">
        <w:rPr>
          <w:rFonts w:ascii="Georgia" w:hAnsi="Georgia"/>
          <w:color w:val="000000" w:themeColor="text1"/>
          <w:sz w:val="12"/>
        </w:rPr>
        <w:t xml:space="preserve"> not as the monopoly to sanction or to rule but as</w:t>
      </w:r>
      <w:r w:rsidRPr="00511A13">
        <w:rPr>
          <w:rFonts w:ascii="Georgia" w:hAnsi="Georgia"/>
          <w:b/>
          <w:color w:val="000000" w:themeColor="text1"/>
          <w:u w:val="single"/>
        </w:rPr>
        <w:t xml:space="preserve"> the monopoly to decide</w:t>
      </w:r>
      <w:r w:rsidRPr="00511A13">
        <w:rPr>
          <w:rFonts w:ascii="Georgia" w:hAnsi="Georgia"/>
          <w:color w:val="000000" w:themeColor="text1"/>
          <w:sz w:val="12"/>
        </w:rPr>
        <w:t xml:space="preserve">, </w:t>
      </w:r>
      <w:r w:rsidRPr="00511A13">
        <w:rPr>
          <w:rFonts w:ascii="Georgia" w:hAnsi="Georgia"/>
          <w:b/>
          <w:color w:val="000000" w:themeColor="text1"/>
          <w:u w:val="single"/>
        </w:rPr>
        <w:t>where</w:t>
      </w:r>
      <w:r w:rsidRPr="00511A13">
        <w:rPr>
          <w:rFonts w:ascii="Georgia" w:hAnsi="Georgia"/>
          <w:color w:val="000000" w:themeColor="text1"/>
          <w:sz w:val="12"/>
        </w:rPr>
        <w:t xml:space="preserve"> the word "</w:t>
      </w:r>
      <w:r w:rsidRPr="00511A13">
        <w:rPr>
          <w:rFonts w:ascii="Georgia" w:hAnsi="Georgia"/>
          <w:b/>
          <w:color w:val="000000" w:themeColor="text1"/>
          <w:u w:val="single"/>
        </w:rPr>
        <w:t>monopoly" is</w:t>
      </w:r>
      <w:r w:rsidRPr="00511A13">
        <w:rPr>
          <w:rFonts w:ascii="Georgia" w:hAnsi="Georgia"/>
          <w:color w:val="000000" w:themeColor="text1"/>
          <w:sz w:val="12"/>
        </w:rPr>
        <w:t xml:space="preserve"> </w:t>
      </w:r>
      <w:r w:rsidRPr="00511A13">
        <w:rPr>
          <w:rFonts w:ascii="Georgia" w:hAnsi="Georgia"/>
          <w:b/>
          <w:color w:val="000000" w:themeColor="text1"/>
          <w:u w:val="single"/>
        </w:rPr>
        <w:t>used in a general sense</w:t>
      </w:r>
      <w:r w:rsidRPr="00511A13">
        <w:rPr>
          <w:rFonts w:ascii="Georgia" w:hAnsi="Georgia"/>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w:t>
      </w:r>
      <w:proofErr w:type="gramStart"/>
      <w:r w:rsidRPr="00511A13">
        <w:rPr>
          <w:rFonts w:ascii="Georgia" w:hAnsi="Georgia"/>
          <w:color w:val="000000" w:themeColor="text1"/>
          <w:sz w:val="12"/>
        </w:rPr>
        <w:t>law. ..</w:t>
      </w:r>
      <w:proofErr w:type="gramEnd"/>
      <w:r w:rsidRPr="00511A13">
        <w:rPr>
          <w:rFonts w:ascii="Georgia" w:hAnsi="Georgia"/>
          <w:color w:val="000000" w:themeColor="text1"/>
          <w:sz w:val="12"/>
        </w:rPr>
        <w:t xml:space="preserve"> . The exception is more interesting than the regular case. The latter proves nothing; the </w:t>
      </w:r>
      <w:proofErr w:type="spellStart"/>
      <w:r w:rsidRPr="00511A13">
        <w:rPr>
          <w:rFonts w:ascii="Georgia" w:hAnsi="Georgia"/>
          <w:color w:val="000000" w:themeColor="text1"/>
          <w:sz w:val="12"/>
        </w:rPr>
        <w:t>excep</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tion</w:t>
      </w:r>
      <w:proofErr w:type="spellEnd"/>
      <w:r w:rsidRPr="00511A13">
        <w:rPr>
          <w:rFonts w:ascii="Georgia" w:hAnsi="Georgia"/>
          <w:color w:val="000000" w:themeColor="text1"/>
          <w:sz w:val="12"/>
        </w:rPr>
        <w:t xml:space="preserve"> proves everything. </w:t>
      </w:r>
      <w:r w:rsidRPr="00511A13">
        <w:rPr>
          <w:rFonts w:ascii="Georgia" w:hAnsi="Georgia"/>
          <w:b/>
          <w:color w:val="000000" w:themeColor="text1"/>
          <w:u w:val="single"/>
        </w:rPr>
        <w:t xml:space="preserve">The exception does not only confirm the </w:t>
      </w:r>
      <w:proofErr w:type="gramStart"/>
      <w:r w:rsidRPr="00511A13">
        <w:rPr>
          <w:rFonts w:ascii="Georgia" w:hAnsi="Georgia"/>
          <w:b/>
          <w:color w:val="000000" w:themeColor="text1"/>
          <w:u w:val="single"/>
        </w:rPr>
        <w:t>rule;</w:t>
      </w:r>
      <w:proofErr w:type="gramEnd"/>
      <w:r w:rsidRPr="00511A13">
        <w:rPr>
          <w:rFonts w:ascii="Georgia" w:hAnsi="Georgia"/>
          <w:b/>
          <w:color w:val="000000" w:themeColor="text1"/>
          <w:u w:val="single"/>
        </w:rPr>
        <w:t xml:space="preserve"> the rule as such lives </w:t>
      </w:r>
      <w:proofErr w:type="spellStart"/>
      <w:r w:rsidRPr="00511A13">
        <w:rPr>
          <w:rFonts w:ascii="Georgia" w:hAnsi="Georgia"/>
          <w:b/>
          <w:color w:val="000000" w:themeColor="text1"/>
          <w:u w:val="single"/>
        </w:rPr>
        <w:t>o</w:t>
      </w:r>
      <w:proofErr w:type="spellEnd"/>
      <w:r w:rsidRPr="00511A13">
        <w:rPr>
          <w:rFonts w:ascii="Georgia" w:hAnsi="Georgia"/>
          <w:b/>
          <w:color w:val="000000" w:themeColor="text1"/>
          <w:u w:val="single"/>
        </w:rPr>
        <w:t xml:space="preserve"> the exception alone</w:t>
      </w:r>
      <w:r w:rsidRPr="00511A13">
        <w:rPr>
          <w:rFonts w:ascii="Georgia" w:hAnsi="Georgia"/>
          <w:color w:val="000000" w:themeColor="text1"/>
          <w:sz w:val="12"/>
        </w:rPr>
        <w:t>.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w:t>
      </w:r>
      <w:proofErr w:type="spellStart"/>
      <w:r w:rsidRPr="00511A13">
        <w:rPr>
          <w:rFonts w:ascii="Georgia" w:hAnsi="Georgia"/>
          <w:color w:val="000000" w:themeColor="text1"/>
          <w:sz w:val="12"/>
        </w:rPr>
        <w:t>Politische</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Theologie</w:t>
      </w:r>
      <w:proofErr w:type="spellEnd"/>
      <w:r w:rsidRPr="00511A13">
        <w:rPr>
          <w:rFonts w:ascii="Georgia" w:hAnsi="Georgia"/>
          <w:color w:val="000000" w:themeColor="text1"/>
          <w:sz w:val="12"/>
        </w:rPr>
        <w:t xml:space="preserve">, pp. 19-22) ¶ It is not by chance that in defining the exception Schmitt refers to the work of a theologian (who is none other than S0ren </w:t>
      </w:r>
      <w:proofErr w:type="spellStart"/>
      <w:r w:rsidRPr="00511A13">
        <w:rPr>
          <w:rFonts w:ascii="Georgia" w:hAnsi="Georgia"/>
          <w:color w:val="000000" w:themeColor="text1"/>
          <w:sz w:val="12"/>
        </w:rPr>
        <w:t>Kierke</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gaard</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Giambattista</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Vico</w:t>
      </w:r>
      <w:proofErr w:type="spellEnd"/>
      <w:r w:rsidRPr="00511A13">
        <w:rPr>
          <w:rFonts w:ascii="Georgia" w:hAnsi="Georgia"/>
          <w:color w:val="000000" w:themeColor="text1"/>
          <w:sz w:val="12"/>
        </w:rPr>
        <w:t xml:space="preserve">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w:t>
      </w:r>
      <w:proofErr w:type="spellStart"/>
      <w:r w:rsidRPr="00511A13">
        <w:rPr>
          <w:rFonts w:ascii="Georgia" w:hAnsi="Georgia"/>
          <w:color w:val="000000" w:themeColor="text1"/>
          <w:sz w:val="12"/>
        </w:rPr>
        <w:t>antiquissima</w:t>
      </w:r>
      <w:proofErr w:type="spellEnd"/>
      <w:r w:rsidRPr="00511A13">
        <w:rPr>
          <w:rFonts w:ascii="Georgia" w:hAnsi="Georgia"/>
          <w:color w:val="000000" w:themeColor="text1"/>
          <w:sz w:val="12"/>
        </w:rPr>
        <w:t xml:space="preserve">, chap. 2). Yet nowhere in the realm of the juridical sciences can one </w:t>
      </w:r>
      <w:proofErr w:type="spellStart"/>
      <w:r w:rsidRPr="00511A13">
        <w:rPr>
          <w:rFonts w:ascii="Georgia" w:hAnsi="Georgia"/>
          <w:color w:val="000000" w:themeColor="text1"/>
          <w:sz w:val="12"/>
        </w:rPr>
        <w:t>nd</w:t>
      </w:r>
      <w:proofErr w:type="spellEnd"/>
      <w:r w:rsidRPr="00511A13">
        <w:rPr>
          <w:rFonts w:ascii="Georgia" w:hAnsi="Georgia"/>
          <w:color w:val="000000" w:themeColor="text1"/>
          <w:sz w:val="12"/>
        </w:rPr>
        <w:t xml:space="preserve"> a theory that grants such a high position to the exception. For what is at issue in the sovereign exception is, according to Schmitt, the very condition of possibility of juridical rule and, along with it, the very meaning of State authority. </w:t>
      </w:r>
      <w:r w:rsidRPr="00511A13">
        <w:rPr>
          <w:rFonts w:ascii="Georgia" w:hAnsi="Georgia"/>
          <w:b/>
          <w:color w:val="000000" w:themeColor="text1"/>
          <w:u w:val="single"/>
        </w:rPr>
        <w:t xml:space="preserve">Through the state of exception, </w:t>
      </w:r>
      <w:r w:rsidRPr="00511A13">
        <w:rPr>
          <w:rFonts w:ascii="Georgia" w:hAnsi="Georgia"/>
          <w:b/>
          <w:color w:val="000000" w:themeColor="text1"/>
          <w:highlight w:val="yellow"/>
          <w:u w:val="single"/>
        </w:rPr>
        <w:t xml:space="preserve">the sovereign </w:t>
      </w:r>
      <w:r w:rsidRPr="00511A13">
        <w:rPr>
          <w:rFonts w:ascii="Georgia" w:hAnsi="Georgia"/>
          <w:color w:val="000000" w:themeColor="text1"/>
          <w:sz w:val="12"/>
        </w:rPr>
        <w:t xml:space="preserve">"creates and </w:t>
      </w:r>
      <w:r w:rsidRPr="00511A13">
        <w:rPr>
          <w:rFonts w:ascii="Georgia" w:hAnsi="Georgia"/>
          <w:b/>
          <w:color w:val="000000" w:themeColor="text1"/>
          <w:highlight w:val="yellow"/>
          <w:u w:val="single"/>
        </w:rPr>
        <w:t>guarantees the situation</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that the law needs for its own validity</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But </w:t>
      </w:r>
      <w:r w:rsidRPr="00511A13">
        <w:rPr>
          <w:rFonts w:ascii="Georgia" w:hAnsi="Georgia"/>
          <w:b/>
          <w:color w:val="000000" w:themeColor="text1"/>
          <w:u w:val="single"/>
        </w:rPr>
        <w:t>what is this "situation</w:t>
      </w:r>
      <w:r w:rsidRPr="00511A13">
        <w:rPr>
          <w:rFonts w:ascii="Georgia" w:hAnsi="Georgia"/>
          <w:color w:val="000000" w:themeColor="text1"/>
          <w:sz w:val="12"/>
        </w:rPr>
        <w:t xml:space="preserve">," what is its structure, </w:t>
      </w:r>
      <w:r w:rsidRPr="00511A13">
        <w:rPr>
          <w:rFonts w:ascii="Georgia" w:hAnsi="Georgia"/>
          <w:b/>
          <w:color w:val="000000" w:themeColor="text1"/>
          <w:u w:val="single"/>
        </w:rPr>
        <w:t>such that it consists in nothing other than the suspension of the rule</w:t>
      </w:r>
      <w:r w:rsidRPr="00511A13">
        <w:rPr>
          <w:rFonts w:ascii="Georgia" w:hAnsi="Georgia"/>
          <w:color w:val="000000" w:themeColor="text1"/>
          <w:sz w:val="12"/>
        </w:rPr>
        <w:t xml:space="preserve">? ¶ X The </w:t>
      </w:r>
      <w:proofErr w:type="spellStart"/>
      <w:r w:rsidRPr="00511A13">
        <w:rPr>
          <w:rFonts w:ascii="Georgia" w:hAnsi="Georgia"/>
          <w:color w:val="000000" w:themeColor="text1"/>
          <w:sz w:val="12"/>
        </w:rPr>
        <w:t>Vichian</w:t>
      </w:r>
      <w:proofErr w:type="spellEnd"/>
      <w:r w:rsidRPr="00511A13">
        <w:rPr>
          <w:rFonts w:ascii="Georgia" w:hAnsi="Georgia"/>
          <w:color w:val="000000" w:themeColor="text1"/>
          <w:sz w:val="12"/>
        </w:rPr>
        <w:t xml:space="preserve"> opposition between positive law (</w:t>
      </w:r>
      <w:proofErr w:type="spellStart"/>
      <w:r w:rsidRPr="00511A13">
        <w:rPr>
          <w:rFonts w:ascii="Georgia" w:hAnsi="Georgia"/>
          <w:color w:val="000000" w:themeColor="text1"/>
          <w:sz w:val="12"/>
        </w:rPr>
        <w:t>ius</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theticum</w:t>
      </w:r>
      <w:proofErr w:type="spellEnd"/>
      <w:r w:rsidRPr="00511A13">
        <w:rPr>
          <w:rFonts w:ascii="Georgia" w:hAnsi="Georgia"/>
          <w:color w:val="000000" w:themeColor="text1"/>
          <w:sz w:val="12"/>
        </w:rPr>
        <w:t xml:space="preserve">) and exception well expresses the </w:t>
      </w:r>
      <w:proofErr w:type="gramStart"/>
      <w:r w:rsidRPr="00511A13">
        <w:rPr>
          <w:rFonts w:ascii="Georgia" w:hAnsi="Georgia"/>
          <w:color w:val="000000" w:themeColor="text1"/>
          <w:sz w:val="12"/>
        </w:rPr>
        <w:t>particular status</w:t>
      </w:r>
      <w:proofErr w:type="gramEnd"/>
      <w:r w:rsidRPr="00511A13">
        <w:rPr>
          <w:rFonts w:ascii="Georgia" w:hAnsi="Georgia"/>
          <w:color w:val="000000" w:themeColor="text1"/>
          <w:sz w:val="12"/>
        </w:rPr>
        <w:t xml:space="preserve">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w:t>
      </w:r>
      <w:proofErr w:type="gramStart"/>
      <w:r w:rsidRPr="00511A13">
        <w:rPr>
          <w:rFonts w:ascii="Georgia" w:hAnsi="Georgia"/>
          <w:color w:val="000000" w:themeColor="text1"/>
          <w:sz w:val="12"/>
        </w:rPr>
        <w:t>. . . ,</w:t>
      </w:r>
      <w:proofErr w:type="gramEnd"/>
      <w:r w:rsidRPr="00511A13">
        <w:rPr>
          <w:rFonts w:ascii="Georgia" w:hAnsi="Georgia"/>
          <w:color w:val="000000" w:themeColor="text1"/>
          <w:sz w:val="12"/>
        </w:rPr>
        <w:t xml:space="preserve">" negates and suspends the attribution to God of any predicate whatsoever. Yet negative theology is not outside theology and can </w:t>
      </w:r>
      <w:proofErr w:type="gramStart"/>
      <w:r w:rsidRPr="00511A13">
        <w:rPr>
          <w:rFonts w:ascii="Georgia" w:hAnsi="Georgia"/>
          <w:color w:val="000000" w:themeColor="text1"/>
          <w:sz w:val="12"/>
        </w:rPr>
        <w:t>actually be</w:t>
      </w:r>
      <w:proofErr w:type="gramEnd"/>
      <w:r w:rsidRPr="00511A13">
        <w:rPr>
          <w:rFonts w:ascii="Georgia" w:hAnsi="Georgia"/>
          <w:color w:val="000000" w:themeColor="text1"/>
          <w:sz w:val="12"/>
        </w:rPr>
        <w:t xml:space="preserv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511A13">
        <w:rPr>
          <w:rFonts w:ascii="Georgia" w:hAnsi="Georgia"/>
          <w:b/>
          <w:color w:val="000000" w:themeColor="text1"/>
          <w:u w:val="single"/>
        </w:rPr>
        <w:t>What is excluded from the general rule is an individual case</w:t>
      </w:r>
      <w:r w:rsidRPr="00511A13">
        <w:rPr>
          <w:rFonts w:ascii="Georgia" w:hAnsi="Georgia"/>
          <w:color w:val="000000" w:themeColor="text1"/>
          <w:sz w:val="12"/>
        </w:rPr>
        <w:t xml:space="preserve">. But the most proper characteristic of the exception is that what is excluded in it is not, on account of being excluded, absolutely without relation to the rule. On the contrary, </w:t>
      </w:r>
      <w:r w:rsidRPr="00511A13">
        <w:rPr>
          <w:rFonts w:ascii="Georgia" w:hAnsi="Georgia"/>
          <w:b/>
          <w:color w:val="000000" w:themeColor="text1"/>
          <w:u w:val="single"/>
        </w:rPr>
        <w:t>what is excluded in the exception</w:t>
      </w:r>
      <w:r w:rsidRPr="00511A13">
        <w:rPr>
          <w:rFonts w:ascii="Georgia" w:hAnsi="Georgia"/>
          <w:color w:val="000000" w:themeColor="text1"/>
          <w:sz w:val="12"/>
        </w:rPr>
        <w:t xml:space="preserve"> </w:t>
      </w:r>
      <w:r w:rsidRPr="00511A13">
        <w:rPr>
          <w:rFonts w:ascii="Georgia" w:hAnsi="Georgia"/>
          <w:b/>
          <w:color w:val="000000" w:themeColor="text1"/>
          <w:u w:val="single"/>
        </w:rPr>
        <w:t xml:space="preserve">maintains itself </w:t>
      </w:r>
      <w:r w:rsidRPr="00511A13">
        <w:rPr>
          <w:rFonts w:ascii="Georgia" w:hAnsi="Georgia"/>
          <w:color w:val="000000" w:themeColor="text1"/>
          <w:sz w:val="12"/>
        </w:rPr>
        <w:t>¶</w:t>
      </w:r>
      <w:r w:rsidRPr="00511A13">
        <w:rPr>
          <w:rFonts w:ascii="Georgia" w:hAnsi="Georgia"/>
          <w:b/>
          <w:color w:val="000000" w:themeColor="text1"/>
          <w:u w:val="single"/>
        </w:rPr>
        <w:t xml:space="preserve"> in relation to the rule in the form of the rule's suspension</w:t>
      </w:r>
      <w:r w:rsidRPr="00511A13">
        <w:rPr>
          <w:rFonts w:ascii="Georgia" w:hAnsi="Georgia"/>
          <w:color w:val="000000" w:themeColor="text1"/>
          <w:sz w:val="12"/>
        </w:rPr>
        <w:t xml:space="preserve">. The rule applies to the exception in no </w:t>
      </w:r>
      <w:proofErr w:type="spellStart"/>
      <w:r w:rsidRPr="00511A13">
        <w:rPr>
          <w:rFonts w:ascii="Georgia" w:hAnsi="Georgia"/>
          <w:color w:val="000000" w:themeColor="text1"/>
          <w:sz w:val="12"/>
        </w:rPr>
        <w:t>nger</w:t>
      </w:r>
      <w:proofErr w:type="spellEnd"/>
      <w:r w:rsidRPr="00511A13">
        <w:rPr>
          <w:rFonts w:ascii="Georgia" w:hAnsi="Georgia"/>
          <w:color w:val="000000" w:themeColor="text1"/>
          <w:sz w:val="12"/>
        </w:rPr>
        <w:t xml:space="preserve"> app </w:t>
      </w:r>
      <w:proofErr w:type="spellStart"/>
      <w:r w:rsidRPr="00511A13">
        <w:rPr>
          <w:rFonts w:ascii="Georgia" w:hAnsi="Georgia"/>
          <w:color w:val="000000" w:themeColor="text1"/>
          <w:sz w:val="12"/>
        </w:rPr>
        <w:t>ing</w:t>
      </w:r>
      <w:proofErr w:type="spellEnd"/>
      <w:r w:rsidRPr="00511A13">
        <w:rPr>
          <w:rFonts w:ascii="Georgia" w:hAnsi="Georgia"/>
          <w:color w:val="000000" w:themeColor="text1"/>
          <w:sz w:val="12"/>
        </w:rPr>
        <w:t xml:space="preserve">, in withdrawing om it. </w:t>
      </w:r>
      <w:r w:rsidRPr="00511A13">
        <w:rPr>
          <w:rFonts w:ascii="Georgia" w:hAnsi="Georgia"/>
          <w:b/>
          <w:color w:val="000000" w:themeColor="text1"/>
          <w:highlight w:val="yellow"/>
          <w:u w:val="single"/>
        </w:rPr>
        <w:t>The state of exception</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is</w:t>
      </w:r>
      <w:r w:rsidRPr="00511A13">
        <w:rPr>
          <w:rFonts w:ascii="Georgia" w:hAnsi="Georgia"/>
          <w:color w:val="000000" w:themeColor="text1"/>
          <w:sz w:val="12"/>
          <w:highlight w:val="yellow"/>
        </w:rPr>
        <w:t xml:space="preserve"> </w:t>
      </w:r>
      <w:r w:rsidRPr="00511A13">
        <w:rPr>
          <w:rFonts w:ascii="Georgia" w:hAnsi="Georgia"/>
          <w:color w:val="000000" w:themeColor="text1"/>
          <w:sz w:val="12"/>
        </w:rPr>
        <w:t xml:space="preserve">thus </w:t>
      </w:r>
      <w:r w:rsidRPr="00511A13">
        <w:rPr>
          <w:rFonts w:ascii="Georgia" w:hAnsi="Georgia"/>
          <w:b/>
          <w:color w:val="000000" w:themeColor="text1"/>
          <w:highlight w:val="yellow"/>
          <w:u w:val="single"/>
        </w:rPr>
        <w:t>not the chaos that</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precedes order but rather the situation that results from its suspension</w:t>
      </w:r>
      <w:r w:rsidRPr="00511A13">
        <w:rPr>
          <w:rFonts w:ascii="Georgia" w:hAnsi="Georgia"/>
          <w:color w:val="000000" w:themeColor="text1"/>
          <w:sz w:val="12"/>
        </w:rPr>
        <w:t xml:space="preserve">. In this sense, the exception is truly, according to its etymological root, taken </w:t>
      </w:r>
      <w:proofErr w:type="spellStart"/>
      <w:r w:rsidRPr="00511A13">
        <w:rPr>
          <w:rFonts w:ascii="Georgia" w:hAnsi="Georgia"/>
          <w:color w:val="000000" w:themeColor="text1"/>
          <w:sz w:val="12"/>
        </w:rPr>
        <w:t>outsi</w:t>
      </w:r>
      <w:proofErr w:type="spellEnd"/>
      <w:r w:rsidRPr="00511A13">
        <w:rPr>
          <w:rFonts w:ascii="Georgia" w:hAnsi="Georgia"/>
          <w:color w:val="000000" w:themeColor="text1"/>
          <w:sz w:val="12"/>
        </w:rPr>
        <w:t xml:space="preserve"> (ex-</w:t>
      </w:r>
      <w:proofErr w:type="spellStart"/>
      <w:r w:rsidRPr="00511A13">
        <w:rPr>
          <w:rFonts w:ascii="Georgia" w:hAnsi="Georgia"/>
          <w:color w:val="000000" w:themeColor="text1"/>
          <w:sz w:val="12"/>
        </w:rPr>
        <w:t>capere</w:t>
      </w:r>
      <w:proofErr w:type="spellEnd"/>
      <w:r w:rsidRPr="00511A13">
        <w:rPr>
          <w:rFonts w:ascii="Georgia" w:hAnsi="Georgia"/>
          <w:color w:val="000000" w:themeColor="text1"/>
          <w:sz w:val="12"/>
        </w:rPr>
        <w:t xml:space="preserve">), and not simply excluded. ¶ It has o </w:t>
      </w:r>
      <w:proofErr w:type="spellStart"/>
      <w:r w:rsidRPr="00511A13">
        <w:rPr>
          <w:rFonts w:ascii="Georgia" w:hAnsi="Georgia"/>
          <w:color w:val="000000" w:themeColor="text1"/>
          <w:sz w:val="12"/>
        </w:rPr>
        <w:t>en</w:t>
      </w:r>
      <w:proofErr w:type="spellEnd"/>
      <w:r w:rsidRPr="00511A13">
        <w:rPr>
          <w:rFonts w:ascii="Georgia" w:hAnsi="Georgia"/>
          <w:color w:val="000000" w:themeColor="text1"/>
          <w:sz w:val="12"/>
        </w:rPr>
        <w:t xml:space="preserve"> been observed that the </w:t>
      </w:r>
      <w:proofErr w:type="spellStart"/>
      <w:r w:rsidRPr="00511A13">
        <w:rPr>
          <w:rFonts w:ascii="Georgia" w:hAnsi="Georgia"/>
          <w:color w:val="000000" w:themeColor="text1"/>
          <w:sz w:val="12"/>
        </w:rPr>
        <w:t>juridico</w:t>
      </w:r>
      <w:proofErr w:type="spellEnd"/>
      <w:r w:rsidRPr="00511A13">
        <w:rPr>
          <w:rFonts w:ascii="Georgia" w:hAnsi="Georgia"/>
          <w:color w:val="000000" w:themeColor="text1"/>
          <w:sz w:val="12"/>
        </w:rPr>
        <w:t xml:space="preserve">-political order has the structure </w:t>
      </w:r>
      <w:proofErr w:type="spellStart"/>
      <w:r w:rsidRPr="00511A13">
        <w:rPr>
          <w:rFonts w:ascii="Georgia" w:hAnsi="Georgia"/>
          <w:color w:val="000000" w:themeColor="text1"/>
          <w:sz w:val="12"/>
        </w:rPr>
        <w:t>ofan</w:t>
      </w:r>
      <w:proofErr w:type="spellEnd"/>
      <w:r w:rsidRPr="00511A13">
        <w:rPr>
          <w:rFonts w:ascii="Georgia" w:hAnsi="Georgia"/>
          <w:color w:val="000000" w:themeColor="text1"/>
          <w:sz w:val="12"/>
        </w:rPr>
        <w:t xml:space="preserve"> inclusion of what is simultaneously pushed outside. Gilles Deleuze and Felix </w:t>
      </w:r>
      <w:proofErr w:type="spellStart"/>
      <w:r w:rsidRPr="00511A13">
        <w:rPr>
          <w:rFonts w:ascii="Georgia" w:hAnsi="Georgia"/>
          <w:color w:val="000000" w:themeColor="text1"/>
          <w:sz w:val="12"/>
        </w:rPr>
        <w:t>Guattari</w:t>
      </w:r>
      <w:proofErr w:type="spellEnd"/>
      <w:r w:rsidRPr="00511A13">
        <w:rPr>
          <w:rFonts w:ascii="Georgia" w:hAnsi="Georgia"/>
          <w:color w:val="000000" w:themeColor="text1"/>
          <w:sz w:val="12"/>
        </w:rPr>
        <w:t xml:space="preserve"> were thus able to write, "Sovereignty only rules over what it is capable of interiorizing" (Deleuze and </w:t>
      </w:r>
      <w:proofErr w:type="spellStart"/>
      <w:r w:rsidRPr="00511A13">
        <w:rPr>
          <w:rFonts w:ascii="Georgia" w:hAnsi="Georgia"/>
          <w:color w:val="000000" w:themeColor="text1"/>
          <w:sz w:val="12"/>
        </w:rPr>
        <w:t>Guattari</w:t>
      </w:r>
      <w:proofErr w:type="spellEnd"/>
      <w:r w:rsidRPr="00511A13">
        <w:rPr>
          <w:rFonts w:ascii="Georgia" w:hAnsi="Georgia"/>
          <w:color w:val="000000" w:themeColor="text1"/>
          <w:sz w:val="12"/>
        </w:rPr>
        <w:t xml:space="preserve">, Mil p </w:t>
      </w:r>
      <w:proofErr w:type="spellStart"/>
      <w:r w:rsidRPr="00511A13">
        <w:rPr>
          <w:rFonts w:ascii="Georgia" w:hAnsi="Georgia"/>
          <w:color w:val="000000" w:themeColor="text1"/>
          <w:sz w:val="12"/>
        </w:rPr>
        <w:t>teaux</w:t>
      </w:r>
      <w:proofErr w:type="spellEnd"/>
      <w:r w:rsidRPr="00511A13">
        <w:rPr>
          <w:rFonts w:ascii="Georgia" w:hAnsi="Georgia"/>
          <w:color w:val="000000" w:themeColor="text1"/>
          <w:sz w:val="12"/>
        </w:rPr>
        <w:t xml:space="preserve">, p. 5); and, concerning the "great confinement" described by Foucault in his Madness and </w:t>
      </w:r>
      <w:proofErr w:type="spellStart"/>
      <w:r w:rsidRPr="00511A13">
        <w:rPr>
          <w:rFonts w:ascii="Georgia" w:hAnsi="Georgia"/>
          <w:color w:val="000000" w:themeColor="text1"/>
          <w:sz w:val="12"/>
        </w:rPr>
        <w:t>Civilition</w:t>
      </w:r>
      <w:proofErr w:type="spellEnd"/>
      <w:r w:rsidRPr="00511A13">
        <w:rPr>
          <w:rFonts w:ascii="Georgia" w:hAnsi="Georgia"/>
          <w:color w:val="000000" w:themeColor="text1"/>
          <w:sz w:val="12"/>
        </w:rPr>
        <w:t xml:space="preserve">, Maurice </w:t>
      </w:r>
      <w:proofErr w:type="spellStart"/>
      <w:r w:rsidRPr="00511A13">
        <w:rPr>
          <w:rFonts w:ascii="Georgia" w:hAnsi="Georgia"/>
          <w:color w:val="000000" w:themeColor="text1"/>
          <w:sz w:val="12"/>
        </w:rPr>
        <w:t>Blanchot</w:t>
      </w:r>
      <w:proofErr w:type="spellEnd"/>
      <w:r w:rsidRPr="00511A13">
        <w:rPr>
          <w:rFonts w:ascii="Georgia" w:hAnsi="Georgia"/>
          <w:color w:val="000000" w:themeColor="text1"/>
          <w:sz w:val="12"/>
        </w:rPr>
        <w:t xml:space="preserve"> spoke of society's attempt to "confine the outside" (</w:t>
      </w:r>
      <w:proofErr w:type="spellStart"/>
      <w:r w:rsidRPr="00511A13">
        <w:rPr>
          <w:rFonts w:ascii="Georgia" w:hAnsi="Georgia"/>
          <w:color w:val="000000" w:themeColor="text1"/>
          <w:sz w:val="12"/>
        </w:rPr>
        <w:t>en</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rmer</w:t>
      </w:r>
      <w:proofErr w:type="spellEnd"/>
      <w:r w:rsidRPr="00511A13">
        <w:rPr>
          <w:rFonts w:ascii="Georgia" w:hAnsi="Georgia"/>
          <w:color w:val="000000" w:themeColor="text1"/>
          <w:sz w:val="12"/>
        </w:rPr>
        <w:t xml:space="preserve"> le dehors), that is, to constitute it in an "interiority of expectation or of exception." Confronted with an excess, the system interiorizes what exceeds it through an interdiction and in this way "designates itself as exterior to itself" (L </w:t>
      </w:r>
      <w:proofErr w:type="spellStart"/>
      <w:r w:rsidRPr="00511A13">
        <w:rPr>
          <w:rFonts w:ascii="Georgia" w:hAnsi="Georgia"/>
          <w:color w:val="000000" w:themeColor="text1"/>
          <w:sz w:val="12"/>
        </w:rPr>
        <w:t>ntretien</w:t>
      </w:r>
      <w:proofErr w:type="spellEnd"/>
      <w:r w:rsidRPr="00511A13">
        <w:rPr>
          <w:rFonts w:ascii="Georgia" w:hAnsi="Georgia"/>
          <w:color w:val="000000" w:themeColor="text1"/>
          <w:sz w:val="12"/>
        </w:rPr>
        <w:t xml:space="preserve"> in </w:t>
      </w:r>
      <w:proofErr w:type="spellStart"/>
      <w:r w:rsidRPr="00511A13">
        <w:rPr>
          <w:rFonts w:ascii="Georgia" w:hAnsi="Georgia"/>
          <w:color w:val="000000" w:themeColor="text1"/>
          <w:sz w:val="12"/>
        </w:rPr>
        <w:t>ni</w:t>
      </w:r>
      <w:proofErr w:type="spellEnd"/>
      <w:r w:rsidRPr="00511A13">
        <w:rPr>
          <w:rFonts w:ascii="Georgia" w:hAnsi="Georgia"/>
          <w:color w:val="000000" w:themeColor="text1"/>
          <w:sz w:val="12"/>
        </w:rPr>
        <w:t>, p. 292</w:t>
      </w:r>
      <w:proofErr w:type="gramStart"/>
      <w:r w:rsidRPr="00511A13">
        <w:rPr>
          <w:rFonts w:ascii="Georgia" w:hAnsi="Georgia"/>
          <w:color w:val="000000" w:themeColor="text1"/>
          <w:sz w:val="12"/>
        </w:rPr>
        <w:t>) .</w:t>
      </w:r>
      <w:proofErr w:type="gramEnd"/>
      <w:r w:rsidRPr="00511A13">
        <w:rPr>
          <w:rFonts w:ascii="Georgia" w:hAnsi="Georgia"/>
          <w:color w:val="000000" w:themeColor="text1"/>
          <w:sz w:val="12"/>
        </w:rPr>
        <w:t xml:space="preserve"> The exception that defines the structure of sovereignty is, however, even more complex. </w:t>
      </w:r>
      <w:r w:rsidRPr="00511A13">
        <w:rPr>
          <w:rFonts w:ascii="Georgia" w:hAnsi="Georgia"/>
          <w:b/>
          <w:color w:val="000000" w:themeColor="text1"/>
          <w:u w:val="single"/>
        </w:rPr>
        <w:t xml:space="preserve">Here </w:t>
      </w:r>
      <w:r w:rsidRPr="00511A13">
        <w:rPr>
          <w:rFonts w:ascii="Georgia" w:hAnsi="Georgia"/>
          <w:b/>
          <w:color w:val="000000" w:themeColor="text1"/>
          <w:highlight w:val="yellow"/>
          <w:u w:val="single"/>
        </w:rPr>
        <w:t xml:space="preserve">what is outside is included </w:t>
      </w:r>
      <w:r w:rsidRPr="00511A13">
        <w:rPr>
          <w:rFonts w:ascii="Georgia" w:hAnsi="Georgia"/>
          <w:b/>
          <w:color w:val="000000" w:themeColor="text1"/>
          <w:u w:val="single"/>
        </w:rPr>
        <w:t>not simply by means of an interdiction or an internment</w:t>
      </w:r>
      <w:r w:rsidRPr="00511A13">
        <w:rPr>
          <w:rFonts w:ascii="Georgia" w:hAnsi="Georgia"/>
          <w:color w:val="000000" w:themeColor="text1"/>
          <w:sz w:val="12"/>
        </w:rPr>
        <w:t xml:space="preserve">, </w:t>
      </w:r>
      <w:r w:rsidRPr="00511A13">
        <w:rPr>
          <w:rFonts w:ascii="Georgia" w:hAnsi="Georgia"/>
          <w:b/>
          <w:color w:val="000000" w:themeColor="text1"/>
          <w:u w:val="single"/>
        </w:rPr>
        <w:t>but</w:t>
      </w:r>
      <w:r w:rsidRPr="00511A13">
        <w:rPr>
          <w:rFonts w:ascii="Georgia" w:hAnsi="Georgia"/>
          <w:color w:val="000000" w:themeColor="text1"/>
          <w:sz w:val="12"/>
        </w:rPr>
        <w:t xml:space="preserve"> rather </w:t>
      </w:r>
      <w:r w:rsidRPr="00511A13">
        <w:rPr>
          <w:rFonts w:ascii="Georgia" w:hAnsi="Georgia"/>
          <w:b/>
          <w:color w:val="000000" w:themeColor="text1"/>
          <w:highlight w:val="yellow"/>
          <w:u w:val="single"/>
        </w:rPr>
        <w:t xml:space="preserve">by </w:t>
      </w:r>
      <w:r w:rsidRPr="00511A13">
        <w:rPr>
          <w:rFonts w:ascii="Georgia" w:hAnsi="Georgia"/>
          <w:b/>
          <w:color w:val="000000" w:themeColor="text1"/>
          <w:u w:val="single"/>
        </w:rPr>
        <w:t xml:space="preserve">means of </w:t>
      </w:r>
      <w:r w:rsidRPr="00511A13">
        <w:rPr>
          <w:rFonts w:ascii="Georgia" w:hAnsi="Georgia"/>
          <w:b/>
          <w:color w:val="000000" w:themeColor="text1"/>
          <w:highlight w:val="yellow"/>
          <w:u w:val="single"/>
        </w:rPr>
        <w:t>the suspension of the juridical order's</w:t>
      </w:r>
      <w:r w:rsidRPr="00511A13">
        <w:rPr>
          <w:rFonts w:ascii="Georgia" w:hAnsi="Georgia"/>
          <w:color w:val="000000" w:themeColor="text1"/>
          <w:sz w:val="12"/>
          <w:highlight w:val="yellow"/>
        </w:rPr>
        <w:t xml:space="preserve"> </w:t>
      </w:r>
      <w:r w:rsidRPr="00511A13">
        <w:rPr>
          <w:rFonts w:ascii="Georgia" w:hAnsi="Georgia"/>
          <w:b/>
          <w:color w:val="000000" w:themeColor="text1"/>
          <w:highlight w:val="yellow"/>
          <w:u w:val="single"/>
        </w:rPr>
        <w:t>validity-by letting the juridical order</w:t>
      </w:r>
      <w:r w:rsidRPr="00511A13">
        <w:rPr>
          <w:rFonts w:ascii="Georgia" w:hAnsi="Georgia"/>
          <w:color w:val="000000" w:themeColor="text1"/>
          <w:sz w:val="12"/>
        </w:rPr>
        <w:t xml:space="preserve">, that is, </w:t>
      </w:r>
      <w:r w:rsidRPr="00511A13">
        <w:rPr>
          <w:rFonts w:ascii="Georgia" w:hAnsi="Georgia"/>
          <w:b/>
          <w:color w:val="000000" w:themeColor="text1"/>
          <w:highlight w:val="yellow"/>
          <w:u w:val="single"/>
        </w:rPr>
        <w:t xml:space="preserve">withdraw </w:t>
      </w:r>
      <w:r w:rsidRPr="00511A13">
        <w:rPr>
          <w:rFonts w:ascii="Georgia" w:hAnsi="Georgia"/>
          <w:b/>
          <w:color w:val="000000" w:themeColor="text1"/>
          <w:u w:val="single"/>
        </w:rPr>
        <w:t xml:space="preserve">from the exception </w:t>
      </w:r>
      <w:r w:rsidRPr="00511A13">
        <w:rPr>
          <w:rFonts w:ascii="Georgia" w:hAnsi="Georgia"/>
          <w:color w:val="000000" w:themeColor="text1"/>
          <w:sz w:val="12"/>
        </w:rPr>
        <w:t xml:space="preserve">and </w:t>
      </w:r>
      <w:proofErr w:type="spellStart"/>
      <w:r w:rsidRPr="00511A13">
        <w:rPr>
          <w:rFonts w:ascii="Georgia" w:hAnsi="Georgia"/>
          <w:color w:val="000000" w:themeColor="text1"/>
          <w:sz w:val="12"/>
        </w:rPr>
        <w:t>aban</w:t>
      </w:r>
      <w:proofErr w:type="spellEnd"/>
      <w:r w:rsidRPr="00511A13">
        <w:rPr>
          <w:rFonts w:ascii="Georgia" w:hAnsi="Georgia"/>
          <w:color w:val="000000" w:themeColor="text1"/>
          <w:sz w:val="12"/>
        </w:rPr>
        <w:t xml:space="preserve">­ don it. The exception does not subtract itself from the rule; rather, the rule, </w:t>
      </w:r>
      <w:r w:rsidRPr="00511A13">
        <w:rPr>
          <w:rFonts w:ascii="Georgia" w:hAnsi="Georgia"/>
          <w:b/>
          <w:color w:val="000000" w:themeColor="text1"/>
          <w:u w:val="single"/>
        </w:rPr>
        <w:t>suspending itself, gives rise to the</w:t>
      </w:r>
      <w:r w:rsidRPr="00511A13">
        <w:rPr>
          <w:rFonts w:ascii="Georgia" w:hAnsi="Georgia"/>
          <w:color w:val="000000" w:themeColor="text1"/>
          <w:sz w:val="12"/>
        </w:rPr>
        <w:t xml:space="preserve"> </w:t>
      </w:r>
      <w:r w:rsidRPr="00511A13">
        <w:rPr>
          <w:rFonts w:ascii="Georgia" w:hAnsi="Georgia"/>
          <w:b/>
          <w:color w:val="000000" w:themeColor="text1"/>
          <w:u w:val="single"/>
        </w:rPr>
        <w:t>exception</w:t>
      </w:r>
      <w:r w:rsidRPr="00511A13">
        <w:rPr>
          <w:rFonts w:ascii="Georgia" w:hAnsi="Georgia"/>
          <w:color w:val="000000" w:themeColor="text1"/>
          <w:sz w:val="12"/>
        </w:rPr>
        <w:t xml:space="preserve"> and, maintaining itself in relation to the exception, </w:t>
      </w:r>
      <w:proofErr w:type="spellStart"/>
      <w:r w:rsidRPr="00511A13">
        <w:rPr>
          <w:rFonts w:ascii="Georgia" w:hAnsi="Georgia"/>
          <w:color w:val="000000" w:themeColor="text1"/>
          <w:sz w:val="12"/>
        </w:rPr>
        <w:t>rst</w:t>
      </w:r>
      <w:proofErr w:type="spellEnd"/>
      <w:r w:rsidRPr="00511A13">
        <w:rPr>
          <w:rFonts w:ascii="Georgia" w:hAnsi="Georgia"/>
          <w:color w:val="000000" w:themeColor="text1"/>
          <w:sz w:val="12"/>
        </w:rPr>
        <w:t xml:space="preserve">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511A13">
        <w:rPr>
          <w:rFonts w:ascii="Georgia" w:hAnsi="Georgia"/>
          <w:b/>
          <w:color w:val="000000" w:themeColor="text1"/>
          <w:highlight w:val="yellow"/>
          <w:u w:val="single"/>
        </w:rPr>
        <w:t xml:space="preserve">The situation created in the exception </w:t>
      </w:r>
      <w:r w:rsidRPr="00511A13">
        <w:rPr>
          <w:rFonts w:ascii="Georgia" w:hAnsi="Georgia"/>
          <w:b/>
          <w:color w:val="000000" w:themeColor="text1"/>
          <w:u w:val="single"/>
        </w:rPr>
        <w:t xml:space="preserve">has the peculiar characteristic that it cannot be defined </w:t>
      </w:r>
      <w:r w:rsidRPr="00511A13">
        <w:rPr>
          <w:rFonts w:ascii="Georgia" w:hAnsi="Georgia"/>
          <w:color w:val="000000" w:themeColor="text1"/>
          <w:sz w:val="12"/>
        </w:rPr>
        <w:t xml:space="preserve">either as a situation of fact or as a situation of right, but instead institutes a paradoxical threshold of indistinction between the two. It is not a fact, since </w:t>
      </w:r>
      <w:r w:rsidRPr="00511A13">
        <w:rPr>
          <w:rFonts w:ascii="Georgia" w:hAnsi="Georgia"/>
          <w:b/>
          <w:color w:val="000000" w:themeColor="text1"/>
          <w:u w:val="single"/>
        </w:rPr>
        <w:t xml:space="preserve">it </w:t>
      </w:r>
      <w:r w:rsidRPr="00511A13">
        <w:rPr>
          <w:rFonts w:ascii="Georgia" w:hAnsi="Georgia"/>
          <w:b/>
          <w:color w:val="000000" w:themeColor="text1"/>
          <w:highlight w:val="yellow"/>
          <w:u w:val="single"/>
        </w:rPr>
        <w:t>is only created through the suspension of the rule</w:t>
      </w:r>
      <w:r w:rsidRPr="00511A13">
        <w:rPr>
          <w:rFonts w:ascii="Georgia" w:hAnsi="Georgia"/>
          <w:color w:val="000000" w:themeColor="text1"/>
          <w:sz w:val="12"/>
        </w:rPr>
        <w:t xml:space="preserve">. But for the same reason, it is not even a juridical case in point, even if it opens the possibility ¶ of the force of law. </w:t>
      </w:r>
      <w:r w:rsidRPr="00511A13">
        <w:rPr>
          <w:rFonts w:ascii="Georgia" w:hAnsi="Georgia"/>
          <w:b/>
          <w:color w:val="000000" w:themeColor="text1"/>
          <w:highlight w:val="yellow"/>
          <w:u w:val="single"/>
        </w:rPr>
        <w:t xml:space="preserve">This is the </w:t>
      </w:r>
      <w:r w:rsidRPr="00511A13">
        <w:rPr>
          <w:rFonts w:ascii="Georgia" w:hAnsi="Georgia"/>
          <w:b/>
          <w:color w:val="000000" w:themeColor="text1"/>
          <w:u w:val="single"/>
        </w:rPr>
        <w:t xml:space="preserve">ultimate </w:t>
      </w:r>
      <w:r w:rsidRPr="00511A13">
        <w:rPr>
          <w:rFonts w:ascii="Georgia" w:hAnsi="Georgia"/>
          <w:b/>
          <w:color w:val="000000" w:themeColor="text1"/>
          <w:highlight w:val="yellow"/>
          <w:u w:val="single"/>
        </w:rPr>
        <w:t xml:space="preserve">meaning </w:t>
      </w:r>
      <w:r w:rsidRPr="00511A13">
        <w:rPr>
          <w:rFonts w:ascii="Georgia" w:hAnsi="Georgia"/>
          <w:color w:val="000000" w:themeColor="text1"/>
          <w:sz w:val="12"/>
        </w:rPr>
        <w:t xml:space="preserve">of the paradox that Schmitt formulates when he writes </w:t>
      </w:r>
      <w:r w:rsidRPr="00511A13">
        <w:rPr>
          <w:rFonts w:ascii="Georgia" w:hAnsi="Georgia"/>
          <w:b/>
          <w:color w:val="000000" w:themeColor="text1"/>
          <w:highlight w:val="yellow"/>
          <w:u w:val="single"/>
        </w:rPr>
        <w:t xml:space="preserve">that the sovereign[s] decision "proves itself not to need law to create law." </w:t>
      </w:r>
      <w:r w:rsidRPr="00511A13">
        <w:rPr>
          <w:rFonts w:ascii="Georgia" w:hAnsi="Georgia"/>
          <w:color w:val="000000" w:themeColor="text1"/>
          <w:sz w:val="12"/>
        </w:rPr>
        <w:t xml:space="preserve">What is at issue in the sovereign exception is </w:t>
      </w:r>
      <w:r w:rsidRPr="00511A13">
        <w:rPr>
          <w:rFonts w:ascii="Georgia" w:hAnsi="Georgia"/>
          <w:b/>
          <w:color w:val="000000" w:themeColor="text1"/>
          <w:highlight w:val="yellow"/>
          <w:u w:val="single"/>
        </w:rPr>
        <w:t xml:space="preserve">not so much the control </w:t>
      </w:r>
      <w:r w:rsidRPr="00511A13">
        <w:rPr>
          <w:rFonts w:ascii="Georgia" w:hAnsi="Georgia"/>
          <w:b/>
          <w:color w:val="000000" w:themeColor="text1"/>
          <w:u w:val="single"/>
        </w:rPr>
        <w:t xml:space="preserve">or neutralization </w:t>
      </w:r>
      <w:r w:rsidRPr="00511A13">
        <w:rPr>
          <w:rFonts w:ascii="Georgia" w:hAnsi="Georgia"/>
          <w:b/>
          <w:color w:val="000000" w:themeColor="text1"/>
          <w:highlight w:val="yellow"/>
          <w:u w:val="single"/>
        </w:rPr>
        <w:t xml:space="preserve">of </w:t>
      </w:r>
      <w:r w:rsidRPr="00511A13">
        <w:rPr>
          <w:rFonts w:ascii="Georgia" w:hAnsi="Georgia"/>
          <w:color w:val="000000" w:themeColor="text1"/>
          <w:sz w:val="12"/>
        </w:rPr>
        <w:t xml:space="preserve">an </w:t>
      </w:r>
      <w:r w:rsidRPr="00511A13">
        <w:rPr>
          <w:rFonts w:ascii="Georgia" w:hAnsi="Georgia"/>
          <w:b/>
          <w:color w:val="000000" w:themeColor="text1"/>
          <w:highlight w:val="yellow"/>
          <w:u w:val="single"/>
        </w:rPr>
        <w:t>excess as the creation</w:t>
      </w:r>
      <w:r w:rsidRPr="00511A13">
        <w:rPr>
          <w:rFonts w:ascii="Georgia" w:hAnsi="Georgia"/>
          <w:b/>
          <w:color w:val="000000" w:themeColor="text1"/>
          <w:u w:val="single"/>
        </w:rPr>
        <w:t xml:space="preserve"> and definition </w:t>
      </w:r>
      <w:r w:rsidRPr="00511A13">
        <w:rPr>
          <w:rFonts w:ascii="Georgia" w:hAnsi="Georgia"/>
          <w:b/>
          <w:color w:val="000000" w:themeColor="text1"/>
          <w:highlight w:val="yellow"/>
          <w:u w:val="single"/>
        </w:rPr>
        <w:t xml:space="preserve">of the </w:t>
      </w:r>
      <w:r w:rsidRPr="00511A13">
        <w:rPr>
          <w:rFonts w:ascii="Georgia" w:hAnsi="Georgia"/>
          <w:b/>
          <w:color w:val="000000" w:themeColor="text1"/>
          <w:u w:val="single"/>
        </w:rPr>
        <w:t xml:space="preserve">very </w:t>
      </w:r>
      <w:r w:rsidRPr="00511A13">
        <w:rPr>
          <w:rFonts w:ascii="Georgia" w:hAnsi="Georgia"/>
          <w:b/>
          <w:color w:val="000000" w:themeColor="text1"/>
          <w:highlight w:val="yellow"/>
          <w:u w:val="single"/>
        </w:rPr>
        <w:t xml:space="preserve">space in which the </w:t>
      </w:r>
      <w:proofErr w:type="spellStart"/>
      <w:r w:rsidRPr="00511A13">
        <w:rPr>
          <w:rFonts w:ascii="Georgia" w:hAnsi="Georgia"/>
          <w:b/>
          <w:color w:val="000000" w:themeColor="text1"/>
          <w:u w:val="single"/>
        </w:rPr>
        <w:t>juridico</w:t>
      </w:r>
      <w:proofErr w:type="spellEnd"/>
      <w:r w:rsidRPr="00511A13">
        <w:rPr>
          <w:rFonts w:ascii="Georgia" w:hAnsi="Georgia"/>
          <w:b/>
          <w:color w:val="000000" w:themeColor="text1"/>
          <w:u w:val="single"/>
        </w:rPr>
        <w:t>-</w:t>
      </w:r>
      <w:r w:rsidRPr="00511A13">
        <w:rPr>
          <w:rFonts w:ascii="Georgia" w:hAnsi="Georgia"/>
          <w:b/>
          <w:color w:val="000000" w:themeColor="text1"/>
          <w:highlight w:val="yellow"/>
          <w:u w:val="single"/>
        </w:rPr>
        <w:t xml:space="preserve">political order can have validity. </w:t>
      </w:r>
      <w:r w:rsidRPr="00511A13">
        <w:rPr>
          <w:rFonts w:ascii="Georgia" w:hAnsi="Georgia"/>
          <w:color w:val="000000" w:themeColor="text1"/>
          <w:sz w:val="12"/>
        </w:rPr>
        <w:t xml:space="preserve">In this sense, </w:t>
      </w:r>
      <w:r w:rsidRPr="00511A13">
        <w:rPr>
          <w:rFonts w:ascii="Georgia" w:hAnsi="Georgia"/>
          <w:b/>
          <w:color w:val="000000" w:themeColor="text1"/>
          <w:highlight w:val="yellow"/>
          <w:u w:val="single"/>
        </w:rPr>
        <w:t xml:space="preserve">the sovereign exception </w:t>
      </w:r>
      <w:r w:rsidRPr="00511A13">
        <w:rPr>
          <w:rFonts w:ascii="Georgia" w:hAnsi="Georgia"/>
          <w:b/>
          <w:color w:val="000000" w:themeColor="text1"/>
          <w:u w:val="single"/>
        </w:rPr>
        <w:t xml:space="preserve">is the </w:t>
      </w:r>
      <w:r w:rsidRPr="00511A13">
        <w:rPr>
          <w:rFonts w:ascii="Georgia" w:hAnsi="Georgia"/>
          <w:color w:val="000000" w:themeColor="text1"/>
          <w:sz w:val="12"/>
        </w:rPr>
        <w:t xml:space="preserve">fundamental </w:t>
      </w:r>
      <w:r w:rsidRPr="00511A13">
        <w:rPr>
          <w:rFonts w:ascii="Georgia" w:hAnsi="Georgia"/>
          <w:b/>
          <w:color w:val="000000" w:themeColor="text1"/>
          <w:u w:val="single"/>
        </w:rPr>
        <w:t xml:space="preserve">localization </w:t>
      </w:r>
      <w:r w:rsidRPr="00511A13">
        <w:rPr>
          <w:rFonts w:ascii="Georgia" w:hAnsi="Georgia"/>
          <w:color w:val="000000" w:themeColor="text1"/>
          <w:sz w:val="12"/>
        </w:rPr>
        <w:t>(</w:t>
      </w:r>
      <w:proofErr w:type="spellStart"/>
      <w:r w:rsidRPr="00511A13">
        <w:rPr>
          <w:rFonts w:ascii="Georgia" w:hAnsi="Georgia"/>
          <w:color w:val="000000" w:themeColor="text1"/>
          <w:sz w:val="12"/>
        </w:rPr>
        <w:t>Ortung</w:t>
      </w:r>
      <w:proofErr w:type="spellEnd"/>
      <w:r w:rsidRPr="00511A13">
        <w:rPr>
          <w:rFonts w:ascii="Georgia" w:hAnsi="Georgia"/>
          <w:color w:val="000000" w:themeColor="text1"/>
          <w:sz w:val="12"/>
        </w:rPr>
        <w:t xml:space="preserve">), </w:t>
      </w:r>
      <w:r w:rsidRPr="00511A13">
        <w:rPr>
          <w:rFonts w:ascii="Georgia" w:hAnsi="Georgia"/>
          <w:b/>
          <w:color w:val="000000" w:themeColor="text1"/>
          <w:u w:val="single"/>
        </w:rPr>
        <w:t xml:space="preserve">which does not limit itself to distinguishing what is inside from </w:t>
      </w:r>
      <w:r w:rsidRPr="00511A13">
        <w:rPr>
          <w:rFonts w:ascii="Georgia" w:hAnsi="Georgia"/>
          <w:color w:val="000000" w:themeColor="text1"/>
          <w:sz w:val="12"/>
        </w:rPr>
        <w:t xml:space="preserve">what is </w:t>
      </w:r>
      <w:r w:rsidRPr="00511A13">
        <w:rPr>
          <w:rFonts w:ascii="Georgia" w:hAnsi="Georgia"/>
          <w:b/>
          <w:color w:val="000000" w:themeColor="text1"/>
          <w:u w:val="single"/>
        </w:rPr>
        <w:t xml:space="preserve">outside but </w:t>
      </w:r>
      <w:r w:rsidRPr="00511A13">
        <w:rPr>
          <w:rFonts w:ascii="Georgia" w:hAnsi="Georgia"/>
          <w:color w:val="000000" w:themeColor="text1"/>
          <w:sz w:val="12"/>
        </w:rPr>
        <w:t xml:space="preserve">instead </w:t>
      </w:r>
      <w:r w:rsidRPr="00511A13">
        <w:rPr>
          <w:rFonts w:ascii="Georgia" w:hAnsi="Georgia"/>
          <w:b/>
          <w:color w:val="000000" w:themeColor="text1"/>
          <w:highlight w:val="yellow"/>
          <w:u w:val="single"/>
        </w:rPr>
        <w:t>traces a threshold</w:t>
      </w:r>
      <w:r w:rsidRPr="00511A13">
        <w:rPr>
          <w:rFonts w:ascii="Georgia" w:hAnsi="Georgia"/>
          <w:b/>
          <w:color w:val="000000" w:themeColor="text1"/>
          <w:u w:val="single"/>
        </w:rPr>
        <w:t xml:space="preserve"> </w:t>
      </w:r>
      <w:r w:rsidRPr="00511A13">
        <w:rPr>
          <w:rFonts w:ascii="Georgia" w:hAnsi="Georgia"/>
          <w:color w:val="000000" w:themeColor="text1"/>
          <w:sz w:val="12"/>
        </w:rPr>
        <w:t xml:space="preserve">(the state of exception) </w:t>
      </w:r>
      <w:r w:rsidRPr="00511A13">
        <w:rPr>
          <w:rFonts w:ascii="Georgia" w:hAnsi="Georgia"/>
          <w:b/>
          <w:color w:val="000000" w:themeColor="text1"/>
          <w:highlight w:val="yellow"/>
          <w:u w:val="single"/>
        </w:rPr>
        <w:t xml:space="preserve">between </w:t>
      </w:r>
      <w:r w:rsidRPr="00511A13">
        <w:rPr>
          <w:rFonts w:ascii="Georgia" w:hAnsi="Georgia"/>
          <w:b/>
          <w:color w:val="000000" w:themeColor="text1"/>
          <w:u w:val="single"/>
        </w:rPr>
        <w:t xml:space="preserve">the two, </w:t>
      </w:r>
      <w:proofErr w:type="gramStart"/>
      <w:r w:rsidRPr="00511A13">
        <w:rPr>
          <w:rFonts w:ascii="Georgia" w:hAnsi="Georgia"/>
          <w:b/>
          <w:color w:val="000000" w:themeColor="text1"/>
          <w:u w:val="single"/>
        </w:rPr>
        <w:t xml:space="preserve">on </w:t>
      </w:r>
      <w:r w:rsidRPr="00511A13">
        <w:rPr>
          <w:rFonts w:ascii="Georgia" w:hAnsi="Georgia"/>
          <w:color w:val="000000" w:themeColor="text1"/>
          <w:sz w:val="12"/>
        </w:rPr>
        <w:t>the basis of</w:t>
      </w:r>
      <w:proofErr w:type="gramEnd"/>
      <w:r w:rsidRPr="00511A13">
        <w:rPr>
          <w:rFonts w:ascii="Georgia" w:hAnsi="Georgia"/>
          <w:color w:val="000000" w:themeColor="text1"/>
          <w:sz w:val="12"/>
        </w:rPr>
        <w:t xml:space="preserve"> which outside and inside, </w:t>
      </w:r>
      <w:r w:rsidRPr="00511A13">
        <w:rPr>
          <w:rFonts w:ascii="Georgia" w:hAnsi="Georgia"/>
          <w:b/>
          <w:color w:val="000000" w:themeColor="text1"/>
          <w:u w:val="single"/>
        </w:rPr>
        <w:t xml:space="preserve">the </w:t>
      </w:r>
      <w:r w:rsidRPr="00511A13">
        <w:rPr>
          <w:rFonts w:ascii="Georgia" w:hAnsi="Georgia"/>
          <w:b/>
          <w:color w:val="000000" w:themeColor="text1"/>
          <w:highlight w:val="yellow"/>
          <w:u w:val="single"/>
        </w:rPr>
        <w:t xml:space="preserve">normal </w:t>
      </w:r>
      <w:r w:rsidRPr="00511A13">
        <w:rPr>
          <w:rFonts w:ascii="Georgia" w:hAnsi="Georgia"/>
          <w:b/>
          <w:color w:val="000000" w:themeColor="text1"/>
          <w:u w:val="single"/>
        </w:rPr>
        <w:t xml:space="preserve">situation </w:t>
      </w:r>
      <w:r w:rsidRPr="00511A13">
        <w:rPr>
          <w:rFonts w:ascii="Georgia" w:hAnsi="Georgia"/>
          <w:b/>
          <w:color w:val="000000" w:themeColor="text1"/>
          <w:highlight w:val="yellow"/>
          <w:u w:val="single"/>
        </w:rPr>
        <w:t>and chaos</w:t>
      </w:r>
      <w:r w:rsidRPr="00511A13">
        <w:rPr>
          <w:rFonts w:ascii="Georgia" w:hAnsi="Georgia"/>
          <w:color w:val="000000" w:themeColor="text1"/>
          <w:sz w:val="12"/>
        </w:rPr>
        <w:t xml:space="preserve">, enter into those complex topological relations that make the validity of the juridical order possible. ¶ The "ordering of space" that is, according to Schmitt, </w:t>
      </w:r>
      <w:proofErr w:type="spellStart"/>
      <w:r w:rsidRPr="00511A13">
        <w:rPr>
          <w:rFonts w:ascii="Georgia" w:hAnsi="Georgia"/>
          <w:color w:val="000000" w:themeColor="text1"/>
          <w:sz w:val="12"/>
        </w:rPr>
        <w:t>constitu</w:t>
      </w:r>
      <w:proofErr w:type="spellEnd"/>
      <w:r w:rsidRPr="00511A13">
        <w:rPr>
          <w:rFonts w:ascii="Georgia" w:hAnsi="Georgia"/>
          <w:color w:val="000000" w:themeColor="text1"/>
          <w:sz w:val="12"/>
        </w:rPr>
        <w:t xml:space="preserve">­ </w:t>
      </w:r>
      <w:proofErr w:type="spellStart"/>
      <w:r w:rsidRPr="00511A13">
        <w:rPr>
          <w:rFonts w:ascii="Georgia" w:hAnsi="Georgia"/>
          <w:color w:val="000000" w:themeColor="text1"/>
          <w:sz w:val="12"/>
        </w:rPr>
        <w:t>tive</w:t>
      </w:r>
      <w:proofErr w:type="spellEnd"/>
      <w:r w:rsidRPr="00511A13">
        <w:rPr>
          <w:rFonts w:ascii="Georgia" w:hAnsi="Georgia"/>
          <w:color w:val="000000" w:themeColor="text1"/>
          <w:sz w:val="12"/>
        </w:rPr>
        <w:t xml:space="preserve"> of the sovereign nomos is therefore not only a "taking of land" (</w:t>
      </w:r>
      <w:proofErr w:type="spellStart"/>
      <w:r w:rsidRPr="00511A13">
        <w:rPr>
          <w:rFonts w:ascii="Georgia" w:hAnsi="Georgia"/>
          <w:color w:val="000000" w:themeColor="text1"/>
          <w:sz w:val="12"/>
        </w:rPr>
        <w:t>Landesnahme</w:t>
      </w:r>
      <w:proofErr w:type="spellEnd"/>
      <w:r w:rsidRPr="00511A13">
        <w:rPr>
          <w:rFonts w:ascii="Georgia" w:hAnsi="Georgia"/>
          <w:color w:val="000000" w:themeColor="text1"/>
          <w:sz w:val="12"/>
        </w:rPr>
        <w:t xml:space="preserve">)-the determination of a juridical and a territorial ordering (of an </w:t>
      </w:r>
      <w:proofErr w:type="spellStart"/>
      <w:r w:rsidRPr="00511A13">
        <w:rPr>
          <w:rFonts w:ascii="Georgia" w:hAnsi="Georgia"/>
          <w:color w:val="000000" w:themeColor="text1"/>
          <w:sz w:val="12"/>
        </w:rPr>
        <w:t>Ordnung</w:t>
      </w:r>
      <w:proofErr w:type="spellEnd"/>
      <w:r w:rsidRPr="00511A13">
        <w:rPr>
          <w:rFonts w:ascii="Georgia" w:hAnsi="Georgia"/>
          <w:color w:val="000000" w:themeColor="text1"/>
          <w:sz w:val="12"/>
        </w:rPr>
        <w:t xml:space="preserve"> and an </w:t>
      </w:r>
      <w:proofErr w:type="spellStart"/>
      <w:r w:rsidRPr="00511A13">
        <w:rPr>
          <w:rFonts w:ascii="Georgia" w:hAnsi="Georgia"/>
          <w:color w:val="000000" w:themeColor="text1"/>
          <w:sz w:val="12"/>
        </w:rPr>
        <w:t>Ortung</w:t>
      </w:r>
      <w:proofErr w:type="spellEnd"/>
      <w:r w:rsidRPr="00511A13">
        <w:rPr>
          <w:rFonts w:ascii="Georgia" w:hAnsi="Georgia"/>
          <w:color w:val="000000" w:themeColor="text1"/>
          <w:sz w:val="12"/>
        </w:rPr>
        <w:t>)-but above all a "taking of the outside," an exception (</w:t>
      </w:r>
      <w:proofErr w:type="spellStart"/>
      <w:r w:rsidRPr="00511A13">
        <w:rPr>
          <w:rFonts w:ascii="Georgia" w:hAnsi="Georgia"/>
          <w:color w:val="000000" w:themeColor="text1"/>
          <w:sz w:val="12"/>
        </w:rPr>
        <w:t>Ausnahme</w:t>
      </w:r>
      <w:proofErr w:type="spellEnd"/>
      <w:r w:rsidRPr="00511A13">
        <w:rPr>
          <w:rFonts w:ascii="Georgia" w:hAnsi="Georgia"/>
          <w:color w:val="000000" w:themeColor="text1"/>
          <w:sz w:val="12"/>
        </w:rPr>
        <w:t xml:space="preserve">). ¶ </w:t>
      </w:r>
    </w:p>
    <w:p w14:paraId="08B2366B" w14:textId="77777777" w:rsidR="005C2418" w:rsidRPr="00511A13" w:rsidRDefault="005C2418" w:rsidP="005C2418">
      <w:pPr>
        <w:pStyle w:val="Heading4"/>
        <w:rPr>
          <w:rFonts w:ascii="Georgia" w:hAnsi="Georgia"/>
          <w:color w:val="000000" w:themeColor="text1"/>
        </w:rPr>
      </w:pPr>
      <w:r w:rsidRPr="00511A13">
        <w:rPr>
          <w:rFonts w:ascii="Georgia" w:hAnsi="Georgia"/>
          <w:color w:val="000000" w:themeColor="text1"/>
        </w:rPr>
        <w:t>Implications:</w:t>
      </w:r>
    </w:p>
    <w:p w14:paraId="28FFAE2A" w14:textId="77AF565B" w:rsidR="005C2418" w:rsidRDefault="005C2418" w:rsidP="005C2418">
      <w:pPr>
        <w:pStyle w:val="Heading4"/>
      </w:pPr>
      <w:r w:rsidRPr="00511A13">
        <w:rPr>
          <w:rFonts w:ascii="Georgia" w:hAnsi="Georgia"/>
          <w:color w:val="000000" w:themeColor="text1"/>
        </w:rPr>
        <w:t>1] You negate since the state can never limit its own authority since under a state of exception, the sovereign has complete control. The fed can always undermine their recognition of an absolute right to strike by creating exceptions</w:t>
      </w:r>
    </w:p>
    <w:p w14:paraId="5C32DFE6" w14:textId="46F56C53" w:rsidR="005C2418" w:rsidRDefault="005C2418" w:rsidP="005C2418">
      <w:pPr>
        <w:pStyle w:val="Heading2"/>
      </w:pPr>
      <w:r>
        <w:t>Case</w:t>
      </w:r>
    </w:p>
    <w:p w14:paraId="69EC8874" w14:textId="77777777" w:rsidR="003A6D0A" w:rsidRDefault="003A6D0A" w:rsidP="003A6D0A">
      <w:pPr>
        <w:pStyle w:val="Heading4"/>
      </w:pPr>
      <w:r>
        <w:t xml:space="preserve">When you strike you keep your job but refuse to work, arbitrarily limiting the freedom of others who need a job to get one. </w:t>
      </w:r>
    </w:p>
    <w:p w14:paraId="323BA6D4" w14:textId="77777777" w:rsidR="003A6D0A" w:rsidRDefault="003A6D0A" w:rsidP="003A6D0A">
      <w:pPr>
        <w:pStyle w:val="Heading4"/>
      </w:pPr>
      <w:proofErr w:type="spellStart"/>
      <w:r>
        <w:t>Gourevitch</w:t>
      </w:r>
      <w:proofErr w:type="spellEnd"/>
      <w:r>
        <w:t xml:space="preserve"> summarizes in 2016,</w:t>
      </w:r>
    </w:p>
    <w:p w14:paraId="357BE0F1" w14:textId="77777777" w:rsidR="003A6D0A" w:rsidRDefault="003A6D0A" w:rsidP="003A6D0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C7153CA" w14:textId="77777777" w:rsidR="003A6D0A" w:rsidRPr="00E76064" w:rsidRDefault="003A6D0A" w:rsidP="003A6D0A">
      <w:pPr>
        <w:rPr>
          <w:sz w:val="10"/>
        </w:rPr>
      </w:pPr>
      <w:r w:rsidRPr="00822015">
        <w:rPr>
          <w:sz w:val="10"/>
        </w:rPr>
        <w:t xml:space="preserve">If </w:t>
      </w:r>
      <w:r w:rsidRPr="00822015">
        <w:rPr>
          <w:b/>
          <w:bCs/>
          <w:highlight w:val="yellow"/>
          <w:u w:val="single"/>
        </w:rPr>
        <w:t>a right to strike</w:t>
      </w:r>
      <w:r w:rsidRPr="00822015">
        <w:rPr>
          <w:sz w:val="10"/>
          <w:highlight w:val="yellow"/>
        </w:rPr>
        <w:t xml:space="preserve"> </w:t>
      </w:r>
      <w:r w:rsidRPr="00822015">
        <w:rPr>
          <w:sz w:val="10"/>
        </w:rPr>
        <w:t xml:space="preserve">is not a right to </w:t>
      </w:r>
      <w:proofErr w:type="gramStart"/>
      <w:r w:rsidRPr="00822015">
        <w:rPr>
          <w:sz w:val="10"/>
        </w:rPr>
        <w:t>quit</w:t>
      </w:r>
      <w:proofErr w:type="gramEnd"/>
      <w:r w:rsidRPr="00822015">
        <w:rPr>
          <w:sz w:val="10"/>
        </w:rPr>
        <w:t xml:space="preserve"> what is it? It </w:t>
      </w:r>
      <w:r w:rsidRPr="00822015">
        <w:rPr>
          <w:b/>
          <w:bCs/>
          <w:highlight w:val="yellow"/>
          <w:u w:val="single"/>
        </w:rPr>
        <w:t xml:space="preserve">is </w:t>
      </w:r>
      <w:r w:rsidRPr="00822015">
        <w:rPr>
          <w:b/>
          <w:bCs/>
          <w:u w:val="single"/>
        </w:rPr>
        <w:t xml:space="preserve">the right </w:t>
      </w:r>
      <w:r w:rsidRPr="00822015">
        <w:rPr>
          <w:b/>
          <w:bCs/>
          <w:highlight w:val="yellow"/>
          <w:u w:val="single"/>
        </w:rPr>
        <w:t xml:space="preserve">that workers </w:t>
      </w:r>
      <w:r w:rsidRPr="00E76064">
        <w:rPr>
          <w:b/>
          <w:bCs/>
          <w:u w:val="single"/>
        </w:rPr>
        <w:t xml:space="preserve">claim to </w:t>
      </w:r>
      <w:r w:rsidRPr="00822015">
        <w:rPr>
          <w:b/>
          <w:bCs/>
          <w:highlight w:val="yellow"/>
          <w:u w:val="single"/>
        </w:rPr>
        <w:t xml:space="preserve">refuse to </w:t>
      </w:r>
      <w:r w:rsidRPr="00822015">
        <w:rPr>
          <w:b/>
          <w:bCs/>
          <w:u w:val="single"/>
        </w:rPr>
        <w:t xml:space="preserve">perform </w:t>
      </w:r>
      <w:r w:rsidRPr="00822015">
        <w:rPr>
          <w:b/>
          <w:bCs/>
          <w:highlight w:val="yellow"/>
          <w:u w:val="single"/>
        </w:rPr>
        <w:t xml:space="preserve">work </w:t>
      </w:r>
      <w:r w:rsidRPr="00822015">
        <w:rPr>
          <w:b/>
          <w:bCs/>
          <w:u w:val="single"/>
        </w:rPr>
        <w:t xml:space="preserve">they have agreed to do </w:t>
      </w:r>
      <w:r w:rsidRPr="00822015">
        <w:rPr>
          <w:b/>
          <w:bCs/>
          <w:highlight w:val="yellow"/>
          <w:u w:val="single"/>
        </w:rPr>
        <w:t xml:space="preserve">while retaining a </w:t>
      </w:r>
      <w:r w:rsidRPr="00822015">
        <w:rPr>
          <w:b/>
          <w:bCs/>
          <w:u w:val="single"/>
        </w:rPr>
        <w:t xml:space="preserve">right to the </w:t>
      </w:r>
      <w:r w:rsidRPr="00822015">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822015">
        <w:rPr>
          <w:b/>
          <w:bCs/>
          <w:highlight w:val="yellow"/>
          <w:u w:val="single"/>
        </w:rPr>
        <w:t xml:space="preserve">the </w:t>
      </w:r>
      <w:r w:rsidRPr="00E76064">
        <w:rPr>
          <w:b/>
          <w:bCs/>
          <w:u w:val="single"/>
        </w:rPr>
        <w:t xml:space="preserve">unqualified </w:t>
      </w:r>
      <w:r w:rsidRPr="00822015">
        <w:rPr>
          <w:b/>
          <w:bCs/>
          <w:highlight w:val="yellow"/>
          <w:u w:val="single"/>
        </w:rPr>
        <w:t xml:space="preserve">right to withdraw </w:t>
      </w:r>
      <w:proofErr w:type="spellStart"/>
      <w:r w:rsidRPr="00822015">
        <w:rPr>
          <w:b/>
          <w:bCs/>
          <w:highlight w:val="yellow"/>
          <w:u w:val="single"/>
        </w:rPr>
        <w:t>labour</w:t>
      </w:r>
      <w:proofErr w:type="spellEnd"/>
      <w:r w:rsidRPr="00822015">
        <w:rPr>
          <w:b/>
          <w:bCs/>
          <w:u w:val="single"/>
        </w:rPr>
        <w:t xml:space="preserve">, which is a clear right of free men, </w:t>
      </w:r>
      <w:r w:rsidRPr="00822015">
        <w:rPr>
          <w:b/>
          <w:bCs/>
          <w:highlight w:val="yellow"/>
          <w:u w:val="single"/>
        </w:rPr>
        <w:t xml:space="preserve">does not </w:t>
      </w:r>
      <w:r w:rsidRPr="00E76064">
        <w:rPr>
          <w:b/>
          <w:bCs/>
          <w:highlight w:val="yellow"/>
          <w:u w:val="single"/>
        </w:rPr>
        <w:t>describe the</w:t>
      </w:r>
      <w:r w:rsidRPr="00822015">
        <w:rPr>
          <w:b/>
          <w:bCs/>
          <w:u w:val="single"/>
        </w:rPr>
        <w:t xml:space="preserve"> </w:t>
      </w:r>
      <w:proofErr w:type="spellStart"/>
      <w:r w:rsidRPr="00822015">
        <w:rPr>
          <w:b/>
          <w:bCs/>
          <w:u w:val="single"/>
        </w:rPr>
        <w:t>behaviour</w:t>
      </w:r>
      <w:proofErr w:type="spellEnd"/>
      <w:r w:rsidRPr="00822015">
        <w:rPr>
          <w:b/>
          <w:bCs/>
          <w:u w:val="single"/>
        </w:rPr>
        <w:t xml:space="preserve"> of </w:t>
      </w:r>
      <w:r w:rsidRPr="00822015">
        <w:rPr>
          <w:b/>
          <w:bCs/>
          <w:highlight w:val="yellow"/>
          <w:u w:val="single"/>
        </w:rPr>
        <w:t>striker</w:t>
      </w:r>
      <w:r w:rsidRPr="00822015">
        <w:rPr>
          <w:sz w:val="10"/>
          <w:highlight w:val="yellow"/>
        </w:rPr>
        <w:t>s</w:t>
      </w:r>
      <w:r w:rsidRPr="00822015">
        <w:rPr>
          <w:sz w:val="10"/>
        </w:rPr>
        <w:t>...</w:t>
      </w:r>
      <w:r w:rsidRPr="00822015">
        <w:rPr>
          <w:b/>
          <w:bCs/>
          <w:u w:val="single"/>
        </w:rPr>
        <w:t>Strikers</w:t>
      </w:r>
      <w:r w:rsidRPr="00822015">
        <w:rPr>
          <w:sz w:val="10"/>
        </w:rPr>
        <w:t>...</w:t>
      </w:r>
      <w:r w:rsidRPr="00822015">
        <w:rPr>
          <w:b/>
          <w:bCs/>
          <w:u w:val="single"/>
        </w:rPr>
        <w:t xml:space="preserve">withdraw from the performance of their jobs, but in the only relevant sense they do not withdraw their </w:t>
      </w:r>
      <w:proofErr w:type="spellStart"/>
      <w:r w:rsidRPr="00822015">
        <w:rPr>
          <w:b/>
          <w:bCs/>
          <w:u w:val="single"/>
        </w:rPr>
        <w:t>labour</w:t>
      </w:r>
      <w:proofErr w:type="spellEnd"/>
      <w:r w:rsidRPr="00822015">
        <w:rPr>
          <w:sz w:val="10"/>
        </w:rPr>
        <w:t xml:space="preserve">. The 2 Don Locke is one of the few to note both how central the claim to ‘keeping the job’ is and how hard it is to ground this claim. “So what is distinctive about </w:t>
      </w:r>
      <w:r w:rsidRPr="00822015">
        <w:rPr>
          <w:b/>
          <w:bCs/>
          <w:highlight w:val="yellow"/>
          <w:u w:val="single"/>
        </w:rPr>
        <w:t>a strike is</w:t>
      </w:r>
      <w:proofErr w:type="gramStart"/>
      <w:r w:rsidRPr="00822015">
        <w:rPr>
          <w:sz w:val="10"/>
        </w:rPr>
        <w:t>....</w:t>
      </w:r>
      <w:r w:rsidRPr="00822015">
        <w:rPr>
          <w:b/>
          <w:bCs/>
          <w:u w:val="single"/>
        </w:rPr>
        <w:t>the</w:t>
      </w:r>
      <w:proofErr w:type="gramEnd"/>
      <w:r w:rsidRPr="00822015">
        <w:rPr>
          <w:b/>
          <w:bCs/>
          <w:u w:val="single"/>
        </w:rPr>
        <w:t xml:space="preserve"> refusal to do a particular job, combined with </w:t>
      </w:r>
      <w:r w:rsidRPr="00822015">
        <w:rPr>
          <w:b/>
          <w:bCs/>
          <w:highlight w:val="yellow"/>
          <w:u w:val="single"/>
        </w:rPr>
        <w:t xml:space="preserve">the insistence </w:t>
      </w:r>
      <w:r w:rsidRPr="00822015">
        <w:rPr>
          <w:b/>
          <w:bCs/>
          <w:u w:val="single"/>
        </w:rPr>
        <w:t xml:space="preserve">that </w:t>
      </w:r>
      <w:r w:rsidRPr="00822015">
        <w:rPr>
          <w:b/>
          <w:bCs/>
          <w:highlight w:val="yellow"/>
          <w:u w:val="single"/>
        </w:rPr>
        <w:t xml:space="preserve">the job is </w:t>
      </w:r>
      <w:r w:rsidRPr="00822015">
        <w:rPr>
          <w:b/>
          <w:bCs/>
          <w:u w:val="single"/>
        </w:rPr>
        <w:t xml:space="preserve">none the less </w:t>
      </w:r>
      <w:r w:rsidRPr="00822015">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w:t>
      </w:r>
      <w:proofErr w:type="gramStart"/>
      <w:r w:rsidRPr="00822015">
        <w:rPr>
          <w:sz w:val="10"/>
        </w:rPr>
        <w:t>that,</w:t>
      </w:r>
      <w:proofErr w:type="gramEnd"/>
      <w:r w:rsidRPr="00822015">
        <w:rPr>
          <w:sz w:val="10"/>
        </w:rPr>
        <w:t xml:space="preserve">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5B50C6">
        <w:rPr>
          <w:b/>
          <w:bCs/>
          <w:highlight w:val="yellow"/>
          <w:u w:val="single"/>
        </w:rPr>
        <w:t>Our economic system</w:t>
      </w:r>
      <w:r w:rsidRPr="00822015">
        <w:rPr>
          <w:b/>
          <w:bCs/>
          <w:u w:val="single"/>
        </w:rPr>
        <w:t xml:space="preserve"> of free enterprise </w:t>
      </w:r>
      <w:r w:rsidRPr="005B50C6">
        <w:rPr>
          <w:b/>
          <w:bCs/>
          <w:highlight w:val="yellow"/>
          <w:u w:val="single"/>
        </w:rPr>
        <w:t xml:space="preserve">must have </w:t>
      </w:r>
      <w:r w:rsidRPr="00E76064">
        <w:rPr>
          <w:b/>
          <w:bCs/>
          <w:u w:val="single"/>
        </w:rPr>
        <w:t xml:space="preserve">free </w:t>
      </w:r>
      <w:r w:rsidRPr="005B50C6">
        <w:rPr>
          <w:b/>
          <w:bCs/>
          <w:highlight w:val="yellow"/>
          <w:u w:val="single"/>
        </w:rPr>
        <w:t xml:space="preserve">opportunities for jobs for all who </w:t>
      </w:r>
      <w:r w:rsidRPr="00E76064">
        <w:rPr>
          <w:b/>
          <w:bCs/>
          <w:u w:val="single"/>
        </w:rPr>
        <w:t xml:space="preserve">are able and </w:t>
      </w:r>
      <w:r w:rsidRPr="005B50C6">
        <w:rPr>
          <w:b/>
          <w:bCs/>
          <w:highlight w:val="yellow"/>
          <w:u w:val="single"/>
        </w:rPr>
        <w:t>want to work</w:t>
      </w:r>
      <w:r w:rsidRPr="005B50C6">
        <w:rPr>
          <w:sz w:val="10"/>
          <w:highlight w:val="yellow"/>
        </w:rPr>
        <w:t xml:space="preserve">. </w:t>
      </w:r>
      <w:r w:rsidRPr="005B50C6">
        <w:rPr>
          <w:b/>
          <w:bCs/>
          <w:highlight w:val="yellow"/>
          <w:u w:val="single"/>
        </w:rPr>
        <w:t xml:space="preserve">Our </w:t>
      </w:r>
      <w:r w:rsidRPr="00822015">
        <w:rPr>
          <w:b/>
          <w:bCs/>
          <w:u w:val="single"/>
        </w:rPr>
        <w:t xml:space="preserve">American </w:t>
      </w:r>
      <w:r w:rsidRPr="00667577">
        <w:rPr>
          <w:b/>
          <w:bCs/>
          <w:highlight w:val="yellow"/>
          <w:u w:val="single"/>
        </w:rPr>
        <w:t>system</w:t>
      </w:r>
      <w:r w:rsidRPr="00822015">
        <w:rPr>
          <w:b/>
          <w:bCs/>
          <w:u w:val="single"/>
        </w:rPr>
        <w:t xml:space="preserve"> </w:t>
      </w:r>
      <w:r w:rsidRPr="00822015">
        <w:rPr>
          <w:b/>
          <w:bCs/>
          <w:highlight w:val="yellow"/>
          <w:u w:val="single"/>
        </w:rPr>
        <w:t xml:space="preserve">owes no [person] </w:t>
      </w:r>
      <w:r w:rsidRPr="00822015">
        <w:rPr>
          <w:b/>
          <w:bCs/>
          <w:strike/>
          <w:u w:val="single"/>
        </w:rPr>
        <w:t>man</w:t>
      </w:r>
      <w:r w:rsidRPr="00822015">
        <w:rPr>
          <w:b/>
          <w:bCs/>
          <w:u w:val="single"/>
        </w:rPr>
        <w:t xml:space="preserve"> </w:t>
      </w:r>
      <w:r w:rsidRPr="00822015">
        <w:rPr>
          <w:b/>
          <w:bCs/>
          <w:highlight w:val="yellow"/>
          <w:u w:val="single"/>
        </w:rPr>
        <w:t>a living</w:t>
      </w:r>
      <w:r w:rsidRPr="00822015">
        <w:rPr>
          <w:b/>
          <w:bCs/>
          <w:u w:val="single"/>
        </w:rPr>
        <w:t xml:space="preserve">, </w:t>
      </w:r>
      <w:r w:rsidRPr="00822015">
        <w:rPr>
          <w:b/>
          <w:bCs/>
          <w:highlight w:val="yellow"/>
          <w:u w:val="single"/>
        </w:rPr>
        <w:t xml:space="preserve">but it does owe every </w:t>
      </w:r>
      <w:r w:rsidRPr="00822015">
        <w:rPr>
          <w:b/>
          <w:bCs/>
          <w:u w:val="single"/>
        </w:rPr>
        <w:t xml:space="preserve">man </w:t>
      </w:r>
      <w:r w:rsidRPr="00822015">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w:t>
      </w:r>
      <w:proofErr w:type="gramStart"/>
      <w:r w:rsidRPr="00822015">
        <w:rPr>
          <w:sz w:val="10"/>
        </w:rPr>
        <w:t>jobs’</w:t>
      </w:r>
      <w:proofErr w:type="gramEnd"/>
      <w:r w:rsidRPr="00822015">
        <w:rPr>
          <w:sz w:val="10"/>
        </w:rPr>
        <w:t xml:space="preserve"> can sound. In fact, </w:t>
      </w:r>
      <w:r w:rsidRPr="00822015">
        <w:rPr>
          <w:b/>
          <w:bCs/>
          <w:u w:val="single"/>
        </w:rPr>
        <w:t xml:space="preserve">in a liberal society, the whole point is that </w:t>
      </w:r>
      <w:r w:rsidRPr="005B50C6">
        <w:rPr>
          <w:b/>
          <w:bCs/>
          <w:highlight w:val="yellow"/>
          <w:u w:val="single"/>
        </w:rPr>
        <w:t xml:space="preserve">claims on specific jobs </w:t>
      </w:r>
      <w:r w:rsidRPr="00E76064">
        <w:rPr>
          <w:b/>
          <w:bCs/>
          <w:highlight w:val="yellow"/>
          <w:u w:val="single"/>
        </w:rPr>
        <w:t>are</w:t>
      </w:r>
      <w:r w:rsidRPr="00E76064">
        <w:rPr>
          <w:b/>
          <w:bCs/>
          <w:u w:val="single"/>
        </w:rPr>
        <w:t xml:space="preserve"> a relic of feudal thinking.</w:t>
      </w:r>
      <w:r w:rsidRPr="00E76064">
        <w:rPr>
          <w:sz w:val="10"/>
        </w:rPr>
        <w:t xml:space="preserve"> In status-based societies, specific groups had rights to specific jobs in the name of corporate privilege. Occupations were tied to birth or guild membership, but not available to all equally. </w:t>
      </w:r>
      <w:r w:rsidRPr="00E76064">
        <w:rPr>
          <w:b/>
          <w:bCs/>
          <w:u w:val="single"/>
        </w:rPr>
        <w:t>Liberal society,</w:t>
      </w:r>
      <w:r w:rsidRPr="00822015">
        <w:rPr>
          <w:b/>
          <w:bCs/>
          <w:u w:val="single"/>
        </w:rPr>
        <w:t xml:space="preserve"> based on freedom of contract, was designed to destroy just that kind of </w:t>
      </w:r>
      <w:r w:rsidRPr="00E76064">
        <w:rPr>
          <w:b/>
          <w:bCs/>
          <w:highlight w:val="yellow"/>
          <w:u w:val="single"/>
        </w:rPr>
        <w:t>unfair and oppressive</w:t>
      </w:r>
      <w:r w:rsidRPr="00822015">
        <w:rPr>
          <w:b/>
          <w:bCs/>
          <w:u w:val="single"/>
        </w:rPr>
        <w:t xml:space="preserve"> status-based hierarchy</w:t>
      </w:r>
      <w:r w:rsidRPr="00822015">
        <w:rPr>
          <w:sz w:val="10"/>
        </w:rPr>
        <w:t>. A common argument against striking workers is that they are latter day guilds, protecting their sectional interests by refusing to let anyone else perform ‘their jobs’ (</w:t>
      </w:r>
      <w:proofErr w:type="gramStart"/>
      <w:r w:rsidRPr="00822015">
        <w:rPr>
          <w:sz w:val="10"/>
        </w:rPr>
        <w:t>e.g.</w:t>
      </w:r>
      <w:proofErr w:type="gramEnd"/>
      <w:r w:rsidRPr="00822015">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sidRPr="00822015">
        <w:rPr>
          <w:sz w:val="10"/>
        </w:rPr>
        <w:t>some kind of property</w:t>
      </w:r>
      <w:proofErr w:type="gramEnd"/>
      <w:r w:rsidRPr="00822015">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52A86F35" w14:textId="77777777" w:rsidR="003A6D0A" w:rsidRDefault="003A6D0A" w:rsidP="003A6D0A">
      <w:pPr>
        <w:pStyle w:val="Heading4"/>
      </w:pPr>
      <w:r>
        <w:t xml:space="preserve">The right to strike necessarily involves violating the right to property and contract – it threatens others’ freedoms, </w:t>
      </w:r>
      <w:proofErr w:type="spellStart"/>
      <w:r>
        <w:t>Gourevitch</w:t>
      </w:r>
      <w:proofErr w:type="spellEnd"/>
      <w:r>
        <w:t xml:space="preserve"> summarizes:</w:t>
      </w:r>
    </w:p>
    <w:p w14:paraId="22BF23CA" w14:textId="77777777" w:rsidR="003A6D0A" w:rsidRDefault="003A6D0A" w:rsidP="003A6D0A">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504999C6" w14:textId="5FEA5568" w:rsidR="003A6D0A" w:rsidRPr="003A6D0A" w:rsidRDefault="003A6D0A" w:rsidP="003A6D0A">
      <w:pPr>
        <w:rPr>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5B50C6">
        <w:rPr>
          <w:sz w:val="10"/>
        </w:rPr>
        <w:t xml:space="preserve">. </w:t>
      </w:r>
      <w:r w:rsidRPr="005B50C6">
        <w:rPr>
          <w:b/>
          <w:bCs/>
          <w:u w:val="single"/>
        </w:rPr>
        <w:t xml:space="preserve">Such powers might include </w:t>
      </w:r>
      <w:r w:rsidRPr="005B50C6">
        <w:rPr>
          <w:sz w:val="10"/>
        </w:rPr>
        <w:t xml:space="preserve">mass picketing, secondary boycotts, sympathy strikes, </w:t>
      </w:r>
      <w:r w:rsidRPr="005B50C6">
        <w:rPr>
          <w:b/>
          <w:bCs/>
          <w:u w:val="single"/>
        </w:rPr>
        <w:t>coercion and intimidation of replacement workers, even destruction or immobilization of property</w:t>
      </w:r>
      <w:r w:rsidRPr="005B50C6">
        <w:rPr>
          <w:sz w:val="10"/>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805ACE">
        <w:rPr>
          <w:sz w:val="10"/>
        </w:rPr>
        <w:t>Katanka</w:t>
      </w:r>
      <w:proofErr w:type="spellEnd"/>
      <w:r w:rsidRPr="00805ACE">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805ACE">
        <w:rPr>
          <w:sz w:val="10"/>
        </w:rPr>
        <w:t>Brecher</w:t>
      </w:r>
      <w:proofErr w:type="spellEnd"/>
      <w:r w:rsidRPr="00805ACE">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805ACE">
        <w:rPr>
          <w:b/>
          <w:bCs/>
          <w:highlight w:val="yellow"/>
          <w:u w:val="single"/>
        </w:rPr>
        <w:t xml:space="preserve">The </w:t>
      </w:r>
      <w:r w:rsidRPr="00805ACE">
        <w:rPr>
          <w:b/>
          <w:bCs/>
          <w:u w:val="single"/>
        </w:rPr>
        <w:t xml:space="preserve">standard </w:t>
      </w:r>
      <w:r w:rsidRPr="00805ACE">
        <w:rPr>
          <w:b/>
          <w:bCs/>
          <w:highlight w:val="yellow"/>
          <w:u w:val="single"/>
        </w:rPr>
        <w:t xml:space="preserve">strike </w:t>
      </w:r>
      <w:r w:rsidRPr="00805ACE">
        <w:rPr>
          <w:b/>
          <w:bCs/>
          <w:u w:val="single"/>
        </w:rPr>
        <w:t xml:space="preserve">potentially </w:t>
      </w:r>
      <w:r w:rsidRPr="00805ACE">
        <w:rPr>
          <w:b/>
          <w:bCs/>
          <w:highlight w:val="yellow"/>
          <w:u w:val="single"/>
        </w:rPr>
        <w:t xml:space="preserve">threatens </w:t>
      </w:r>
      <w:r w:rsidRPr="00805ACE">
        <w:rPr>
          <w:b/>
          <w:bCs/>
          <w:u w:val="single"/>
        </w:rPr>
        <w:t xml:space="preserve">the </w:t>
      </w:r>
      <w:r w:rsidRPr="00805ACE">
        <w:rPr>
          <w:b/>
          <w:bCs/>
          <w:highlight w:val="yellow"/>
          <w:u w:val="single"/>
        </w:rPr>
        <w:t xml:space="preserve">fundamental freedoms </w:t>
      </w:r>
      <w:r w:rsidRPr="00805ACE">
        <w:rPr>
          <w:b/>
          <w:bCs/>
          <w:u w:val="single"/>
        </w:rPr>
        <w:t>of three specific groups</w:t>
      </w:r>
      <w:r w:rsidRPr="00805ACE">
        <w:rPr>
          <w:sz w:val="10"/>
        </w:rPr>
        <w:t xml:space="preserve">. • </w:t>
      </w:r>
      <w:r w:rsidRPr="00805ACE">
        <w:rPr>
          <w:rStyle w:val="Emphasis"/>
          <w:highlight w:val="yellow"/>
        </w:rPr>
        <w:t xml:space="preserve">Freedom of </w:t>
      </w:r>
      <w:proofErr w:type="gramStart"/>
      <w:r w:rsidRPr="00805ACE">
        <w:rPr>
          <w:rStyle w:val="Emphasis"/>
          <w:highlight w:val="yellow"/>
        </w:rPr>
        <w:t>contract</w:t>
      </w:r>
      <w:r w:rsidRPr="00805ACE">
        <w:rPr>
          <w:sz w:val="10"/>
          <w:highlight w:val="yellow"/>
        </w:rPr>
        <w:t xml:space="preserve"> </w:t>
      </w:r>
      <w:r>
        <w:rPr>
          <w:sz w:val="10"/>
          <w:highlight w:val="yellow"/>
        </w:rPr>
        <w:t xml:space="preserve"> </w:t>
      </w:r>
      <w:r w:rsidRPr="00805ACE">
        <w:rPr>
          <w:b/>
          <w:bCs/>
          <w:highlight w:val="yellow"/>
          <w:u w:val="single"/>
        </w:rPr>
        <w:t>It</w:t>
      </w:r>
      <w:proofErr w:type="gramEnd"/>
      <w:r w:rsidRPr="00805ACE">
        <w:rPr>
          <w:b/>
          <w:bCs/>
          <w:highlight w:val="yellow"/>
          <w:u w:val="single"/>
        </w:rPr>
        <w:t xml:space="preserve"> conflicts with</w:t>
      </w:r>
      <w:r w:rsidRPr="00805ACE">
        <w:rPr>
          <w:b/>
          <w:bCs/>
          <w:u w:val="single"/>
        </w:rPr>
        <w:t xml:space="preserve"> the freedom of </w:t>
      </w:r>
      <w:r w:rsidRPr="00805ACE">
        <w:rPr>
          <w:b/>
          <w:bCs/>
          <w:highlight w:val="yellow"/>
          <w:u w:val="single"/>
        </w:rPr>
        <w:t xml:space="preserve">contract of </w:t>
      </w:r>
      <w:r w:rsidRPr="00805ACE">
        <w:rPr>
          <w:b/>
          <w:bCs/>
          <w:u w:val="single"/>
        </w:rPr>
        <w:t xml:space="preserve">those </w:t>
      </w:r>
      <w:r w:rsidRPr="00805ACE">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805ACE">
        <w:rPr>
          <w:b/>
          <w:bCs/>
          <w:highlight w:val="yellow"/>
          <w:u w:val="single"/>
        </w:rPr>
        <w:t>Strikers claim the job is theirs, which means replacements have no right</w:t>
      </w:r>
      <w:r w:rsidRPr="00805ACE">
        <w:rPr>
          <w:sz w:val="10"/>
          <w:highlight w:val="yellow"/>
        </w:rPr>
        <w:t xml:space="preserve"> </w:t>
      </w:r>
      <w:r w:rsidRPr="00805ACE">
        <w:rPr>
          <w:sz w:val="10"/>
        </w:rPr>
        <w:t xml:space="preserve">to it. But replacements claim </w:t>
      </w:r>
      <w:r w:rsidRPr="00E76064">
        <w:rPr>
          <w:rStyle w:val="Emphasis"/>
          <w:highlight w:val="yellow"/>
        </w:rPr>
        <w:t>everyone should have</w:t>
      </w:r>
      <w:r w:rsidRPr="00E76064">
        <w:rPr>
          <w:rStyle w:val="Emphasis"/>
        </w:rPr>
        <w:t xml:space="preserve"> the </w:t>
      </w:r>
      <w:r w:rsidRPr="00E76064">
        <w:rPr>
          <w:rStyle w:val="Emphasis"/>
          <w:highlight w:val="yellow"/>
        </w:rPr>
        <w:t>equal freedom to contract with an employer</w:t>
      </w:r>
      <w:r w:rsidRPr="00E76064">
        <w:rPr>
          <w:rStyle w:val="Emphasis"/>
        </w:rPr>
        <w:t xml:space="preserve"> for a job</w:t>
      </w:r>
      <w:r w:rsidRPr="00805ACE">
        <w:rPr>
          <w:sz w:val="10"/>
        </w:rPr>
        <w:t xml:space="preserve">. • </w:t>
      </w:r>
      <w:r w:rsidRPr="005B50C6">
        <w:rPr>
          <w:rStyle w:val="Emphasis"/>
        </w:rPr>
        <w:t>Property rights</w:t>
      </w:r>
      <w:r w:rsidRPr="005B50C6">
        <w:rPr>
          <w:b/>
          <w:bCs/>
          <w:u w:val="single"/>
        </w:rPr>
        <w:t xml:space="preserve"> </w:t>
      </w:r>
      <w:r w:rsidRPr="00805ACE">
        <w:rPr>
          <w:b/>
          <w:bCs/>
          <w:highlight w:val="yellow"/>
          <w:u w:val="single"/>
        </w:rPr>
        <w:t>A strike</w:t>
      </w:r>
      <w:r w:rsidRPr="00805ACE">
        <w:rPr>
          <w:b/>
          <w:bCs/>
          <w:u w:val="single"/>
        </w:rPr>
        <w:t xml:space="preserve"> seriously </w:t>
      </w:r>
      <w:r w:rsidRPr="00805ACE">
        <w:rPr>
          <w:b/>
          <w:bCs/>
          <w:highlight w:val="yellow"/>
          <w:u w:val="single"/>
        </w:rPr>
        <w:t xml:space="preserve">interferes with the employer’s </w:t>
      </w:r>
      <w:r w:rsidRPr="005B50C6">
        <w:rPr>
          <w:b/>
          <w:bCs/>
          <w:highlight w:val="yellow"/>
          <w:u w:val="single"/>
        </w:rPr>
        <w:t>property rights</w:t>
      </w:r>
      <w:r w:rsidRPr="00805ACE">
        <w:rPr>
          <w:sz w:val="10"/>
        </w:rPr>
        <w:t xml:space="preserve">. </w:t>
      </w:r>
      <w:r w:rsidRPr="00E76064">
        <w:rPr>
          <w:b/>
          <w:bCs/>
          <w:highlight w:val="yellow"/>
          <w:u w:val="single"/>
        </w:rPr>
        <w:t xml:space="preserve">The </w:t>
      </w:r>
      <w:r w:rsidRPr="00805ACE">
        <w:rPr>
          <w:b/>
          <w:bCs/>
          <w:highlight w:val="yellow"/>
          <w:u w:val="single"/>
        </w:rPr>
        <w:t>point of a strike is to stop production</w:t>
      </w:r>
      <w:r w:rsidRPr="00805ACE">
        <w:rPr>
          <w:sz w:val="10"/>
        </w:rPr>
        <w:t xml:space="preserve">. </w:t>
      </w:r>
      <w:r w:rsidRPr="00805ACE">
        <w:rPr>
          <w:b/>
          <w:bCs/>
          <w:u w:val="single"/>
        </w:rPr>
        <w:t xml:space="preserve">But the point of </w:t>
      </w:r>
      <w:r w:rsidRPr="00805ACE">
        <w:rPr>
          <w:b/>
          <w:bCs/>
          <w:highlight w:val="yellow"/>
          <w:u w:val="single"/>
        </w:rPr>
        <w:t>a property right is that</w:t>
      </w:r>
      <w:r w:rsidRPr="00805ACE">
        <w:rPr>
          <w:b/>
          <w:bCs/>
          <w:u w:val="single"/>
        </w:rPr>
        <w:t xml:space="preserve">, at least in the owner’s core area of activity, </w:t>
      </w:r>
      <w:r w:rsidRPr="00805ACE">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805ACE">
        <w:rPr>
          <w:b/>
          <w:bCs/>
          <w:highlight w:val="yellow"/>
          <w:u w:val="single"/>
        </w:rPr>
        <w:t>The</w:t>
      </w:r>
      <w:r w:rsidRPr="00805ACE">
        <w:rPr>
          <w:sz w:val="10"/>
          <w:highlight w:val="yellow"/>
        </w:rPr>
        <w:t xml:space="preserve"> </w:t>
      </w:r>
      <w:r w:rsidRPr="00805ACE">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805ACE">
        <w:rPr>
          <w:b/>
          <w:bCs/>
          <w:highlight w:val="yellow"/>
          <w:u w:val="single"/>
        </w:rPr>
        <w:t xml:space="preserve">render the employer unfree </w:t>
      </w:r>
      <w:r w:rsidRPr="00805ACE">
        <w:rPr>
          <w:b/>
          <w:bCs/>
          <w:u w:val="single"/>
        </w:rPr>
        <w:t>to use his property as he sees fit</w:t>
      </w:r>
      <w:r w:rsidRPr="00805ACE">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805ACE">
        <w:rPr>
          <w:sz w:val="10"/>
        </w:rPr>
        <w:t>Atleson</w:t>
      </w:r>
      <w:proofErr w:type="spellEnd"/>
      <w:r w:rsidRPr="00805ACE">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805ACE">
        <w:rPr>
          <w:sz w:val="10"/>
        </w:rPr>
        <w:t>Brecher</w:t>
      </w:r>
      <w:proofErr w:type="spellEnd"/>
      <w:r w:rsidRPr="00805ACE">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05ACE">
        <w:rPr>
          <w:sz w:val="10"/>
        </w:rPr>
        <w:t>also</w:t>
      </w:r>
      <w:proofErr w:type="gramEnd"/>
      <w:r w:rsidRPr="00805ACE">
        <w:rPr>
          <w:sz w:val="10"/>
        </w:rPr>
        <w:t xml:space="preserve"> they might be forced to go along with one of the union’s riskiest collective actions. </w:t>
      </w:r>
      <w:r w:rsidRPr="00805ACE">
        <w:rPr>
          <w:b/>
          <w:bCs/>
          <w:u w:val="single"/>
        </w:rPr>
        <w:t xml:space="preserve">Note that </w:t>
      </w:r>
      <w:r w:rsidRPr="00805ACE">
        <w:rPr>
          <w:b/>
          <w:bCs/>
          <w:highlight w:val="yellow"/>
          <w:u w:val="single"/>
        </w:rPr>
        <w:t xml:space="preserve">each </w:t>
      </w:r>
      <w:r w:rsidRPr="00805ACE">
        <w:rPr>
          <w:b/>
          <w:bCs/>
          <w:u w:val="single"/>
        </w:rPr>
        <w:t xml:space="preserve">one of these concerns </w:t>
      </w:r>
      <w:r w:rsidRPr="00805ACE">
        <w:rPr>
          <w:b/>
          <w:bCs/>
          <w:highlight w:val="yellow"/>
          <w:u w:val="single"/>
        </w:rPr>
        <w:t xml:space="preserve">follows directly from the </w:t>
      </w:r>
      <w:r w:rsidRPr="00805ACE">
        <w:rPr>
          <w:b/>
          <w:bCs/>
          <w:u w:val="single"/>
        </w:rPr>
        <w:t xml:space="preserve">nature of the </w:t>
      </w:r>
      <w:r w:rsidRPr="00805ACE">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4E9A7A70" w14:textId="1757FF18" w:rsidR="003A6D0A" w:rsidRDefault="003A6D0A" w:rsidP="003A6D0A"/>
    <w:p w14:paraId="25E1FE7B" w14:textId="77777777" w:rsidR="003A6D0A" w:rsidRPr="003A6D0A" w:rsidRDefault="003A6D0A" w:rsidP="003A6D0A"/>
    <w:p w14:paraId="1E41A699" w14:textId="77777777" w:rsidR="005C2418" w:rsidRDefault="005C2418" w:rsidP="005C2418">
      <w:pPr>
        <w:pStyle w:val="Heading4"/>
      </w:pPr>
      <w:r>
        <w:t xml:space="preserve">Strikes kill the economy – Engineering News 18 </w:t>
      </w:r>
    </w:p>
    <w:p w14:paraId="57A0EBE9" w14:textId="77777777" w:rsidR="005C2418" w:rsidRPr="004F42EA" w:rsidRDefault="005C2418" w:rsidP="005C2418">
      <w:r w:rsidRPr="004F42EA">
        <w:t xml:space="preserve">Reporter, Creamer Media. “Strikes And Their Economic Consequences.” Engineering News, 2018, www.engineeringnews.co.za/article/strikes-and-their-economic-consequences-2018-10-01/rep_id:4136#:~:text=Strike%20action%20results%20in%20less,or%20to%20lost%20production%20time. </w:t>
      </w:r>
      <w:r>
        <w:t xml:space="preserve">// LHP PS </w:t>
      </w:r>
    </w:p>
    <w:p w14:paraId="5387298D" w14:textId="77777777" w:rsidR="005C2418" w:rsidRPr="004D74CD" w:rsidRDefault="005C2418" w:rsidP="005C2418">
      <w:pPr>
        <w:rPr>
          <w:sz w:val="10"/>
        </w:rPr>
      </w:pPr>
      <w:r w:rsidRPr="00EB7B66">
        <w:rPr>
          <w:b/>
          <w:bCs/>
          <w:u w:val="single"/>
        </w:rPr>
        <w:t xml:space="preserve">After conducting intensive research* into the topic of strikes and </w:t>
      </w:r>
      <w:proofErr w:type="spellStart"/>
      <w:r w:rsidRPr="00EB7B66">
        <w:rPr>
          <w:b/>
          <w:bCs/>
          <w:u w:val="single"/>
        </w:rPr>
        <w:t>labour</w:t>
      </w:r>
      <w:proofErr w:type="spellEnd"/>
      <w:r w:rsidRPr="00EB7B66">
        <w:rPr>
          <w:b/>
          <w:bCs/>
          <w:u w:val="single"/>
        </w:rPr>
        <w:t xml:space="preserve"> unrest, the Mandela Initiative came to several conclusions</w:t>
      </w:r>
      <w:r w:rsidRPr="004D74CD">
        <w:rPr>
          <w:sz w:val="10"/>
        </w:rPr>
        <w:t>. One of these was that the right to strike is made up of a delicate balance between the </w:t>
      </w:r>
      <w:hyperlink r:id="rId14" w:history="1">
        <w:r w:rsidRPr="004D74CD">
          <w:rPr>
            <w:rStyle w:val="Hyperlink"/>
            <w:sz w:val="10"/>
          </w:rPr>
          <w:t>power</w:t>
        </w:r>
      </w:hyperlink>
      <w:r w:rsidRPr="004D74CD">
        <w:rPr>
          <w:sz w:val="10"/>
        </w:rPr>
        <w:t xml:space="preserve"> of firms and the rights of employees, and is considered a sign of a healthy democracy “Whilst there are potential benefits from strikes (e.g. better work morale, lower absenteeism, or improved </w:t>
      </w:r>
      <w:proofErr w:type="spellStart"/>
      <w:r w:rsidRPr="004D74CD">
        <w:rPr>
          <w:sz w:val="10"/>
        </w:rPr>
        <w:t>labour</w:t>
      </w:r>
      <w:proofErr w:type="spellEnd"/>
      <w:r w:rsidRPr="004D74CD">
        <w:rPr>
          <w:sz w:val="10"/>
        </w:rPr>
        <w:t xml:space="preserve"> productivity), </w:t>
      </w:r>
      <w:r w:rsidRPr="003D7141">
        <w:rPr>
          <w:b/>
          <w:bCs/>
          <w:highlight w:val="yellow"/>
          <w:u w:val="single"/>
        </w:rPr>
        <w:t>strike action</w:t>
      </w:r>
      <w:r w:rsidRPr="00EB7B66">
        <w:rPr>
          <w:b/>
          <w:bCs/>
          <w:u w:val="single"/>
        </w:rPr>
        <w:t xml:space="preserve"> also </w:t>
      </w:r>
      <w:r w:rsidRPr="003D7141">
        <w:rPr>
          <w:b/>
          <w:bCs/>
          <w:highlight w:val="yellow"/>
          <w:u w:val="single"/>
        </w:rPr>
        <w:t>brings</w:t>
      </w:r>
      <w:r w:rsidRPr="00EB7B66">
        <w:rPr>
          <w:b/>
          <w:bCs/>
          <w:u w:val="single"/>
        </w:rPr>
        <w:t xml:space="preserve"> about </w:t>
      </w:r>
      <w:r w:rsidRPr="003D7141">
        <w:rPr>
          <w:b/>
          <w:bCs/>
          <w:highlight w:val="yellow"/>
          <w:u w:val="single"/>
        </w:rPr>
        <w:t>numerous</w:t>
      </w:r>
      <w:r w:rsidRPr="00EB7B66">
        <w:rPr>
          <w:b/>
          <w:bCs/>
          <w:u w:val="single"/>
        </w:rPr>
        <w:t xml:space="preserve"> direct and indirect </w:t>
      </w:r>
      <w:r w:rsidRPr="003D7141">
        <w:rPr>
          <w:b/>
          <w:bCs/>
          <w:highlight w:val="yellow"/>
          <w:u w:val="single"/>
        </w:rPr>
        <w:t>economic</w:t>
      </w:r>
      <w:r w:rsidRPr="00EB7B66">
        <w:rPr>
          <w:b/>
          <w:bCs/>
          <w:u w:val="single"/>
        </w:rPr>
        <w:t xml:space="preserve"> c</w:t>
      </w:r>
      <w:r w:rsidRPr="003D7141">
        <w:rPr>
          <w:b/>
          <w:bCs/>
          <w:highlight w:val="yellow"/>
          <w:u w:val="single"/>
        </w:rPr>
        <w:t>osts that can be high,</w:t>
      </w:r>
      <w:r w:rsidRPr="00EB7B66">
        <w:rPr>
          <w:b/>
          <w:bCs/>
          <w:u w:val="single"/>
        </w:rPr>
        <w:t xml:space="preserve"> depending on duration, number of workers involved and divisions affected,” the Initiative confirmed.</w:t>
      </w:r>
      <w:r w:rsidRPr="004D74CD">
        <w:rPr>
          <w:sz w:val="10"/>
        </w:rPr>
        <w:t xml:space="preserve"> According to </w:t>
      </w:r>
      <w:proofErr w:type="spellStart"/>
      <w:r w:rsidRPr="004D74CD">
        <w:rPr>
          <w:sz w:val="10"/>
        </w:rPr>
        <w:t>labour</w:t>
      </w:r>
      <w:proofErr w:type="spellEnd"/>
      <w:r w:rsidRPr="004D74CD">
        <w:rPr>
          <w:sz w:val="10"/>
        </w:rPr>
        <w:t xml:space="preserve"> expert Suleyman Alley, there are seven key causes of </w:t>
      </w:r>
      <w:proofErr w:type="spellStart"/>
      <w:r w:rsidRPr="004D74CD">
        <w:rPr>
          <w:sz w:val="10"/>
        </w:rPr>
        <w:t>labour</w:t>
      </w:r>
      <w:proofErr w:type="spellEnd"/>
      <w:r w:rsidRPr="004D74CD">
        <w:rPr>
          <w:sz w:val="10"/>
        </w:rPr>
        <w:t xml:space="preserve"> unrest: </w:t>
      </w:r>
      <w:hyperlink r:id="rId15" w:history="1">
        <w:r w:rsidRPr="004D74CD">
          <w:rPr>
            <w:rStyle w:val="Hyperlink"/>
            <w:sz w:val="10"/>
          </w:rPr>
          <w:t>health</w:t>
        </w:r>
      </w:hyperlink>
      <w:r w:rsidRPr="004D74CD">
        <w:rPr>
          <w:sz w:val="10"/>
        </w:rPr>
        <w:t xml:space="preserve"> hazards in the workplace; excessive working hours; low wages; demand for leave with pay; discrimination; inadequate working tools; and aggressive </w:t>
      </w:r>
      <w:proofErr w:type="spellStart"/>
      <w:r w:rsidRPr="004D74CD">
        <w:rPr>
          <w:sz w:val="10"/>
        </w:rPr>
        <w:t>behaviour</w:t>
      </w:r>
      <w:proofErr w:type="spellEnd"/>
      <w:r w:rsidRPr="004D74CD">
        <w:rPr>
          <w:sz w:val="10"/>
        </w:rPr>
        <w:t xml:space="preserve"> of managers towards employees. While several activities can be taken </w:t>
      </w:r>
      <w:proofErr w:type="gramStart"/>
      <w:r w:rsidRPr="004D74CD">
        <w:rPr>
          <w:sz w:val="10"/>
        </w:rPr>
        <w:t>in an effort to</w:t>
      </w:r>
      <w:proofErr w:type="gramEnd"/>
      <w:r w:rsidRPr="004D74CD">
        <w:rPr>
          <w:sz w:val="10"/>
        </w:rPr>
        <w:t xml:space="preserve"> prevent strikes from occurring or escalating, in the South African context, the tendency towards violent outbursts seems to outweigh reasonable action</w:t>
      </w:r>
      <w:r w:rsidRPr="00EB7B66">
        <w:rPr>
          <w:b/>
          <w:bCs/>
          <w:u w:val="single"/>
        </w:rPr>
        <w:t xml:space="preserve">. </w:t>
      </w:r>
      <w:r w:rsidRPr="003D7141">
        <w:rPr>
          <w:b/>
          <w:bCs/>
          <w:highlight w:val="yellow"/>
          <w:u w:val="single"/>
        </w:rPr>
        <w:t xml:space="preserve">“Strikes and </w:t>
      </w:r>
      <w:proofErr w:type="spellStart"/>
      <w:r w:rsidRPr="003D7141">
        <w:rPr>
          <w:b/>
          <w:bCs/>
          <w:highlight w:val="yellow"/>
          <w:u w:val="single"/>
        </w:rPr>
        <w:t>labour</w:t>
      </w:r>
      <w:proofErr w:type="spellEnd"/>
      <w:r w:rsidRPr="003D7141">
        <w:rPr>
          <w:b/>
          <w:bCs/>
          <w:highlight w:val="yellow"/>
          <w:u w:val="single"/>
        </w:rPr>
        <w:t xml:space="preserve"> unrest have marked negative impacts on the employees themselves, the employers and their stakeholders, the government, consumers, and the economy,</w:t>
      </w:r>
      <w:r w:rsidRPr="00EB7B66">
        <w:rPr>
          <w:b/>
          <w:bCs/>
          <w:u w:val="single"/>
        </w:rPr>
        <w:t>” advises Jacki Condon</w:t>
      </w:r>
      <w:r w:rsidRPr="004D74CD">
        <w:rPr>
          <w:sz w:val="10"/>
        </w:rPr>
        <w:t>, Managing Director of Apache </w:t>
      </w:r>
      <w:hyperlink r:id="rId16" w:history="1">
        <w:r w:rsidRPr="004D74CD">
          <w:rPr>
            <w:rStyle w:val="Hyperlink"/>
            <w:sz w:val="10"/>
          </w:rPr>
          <w:t>Security</w:t>
        </w:r>
      </w:hyperlink>
      <w:r w:rsidRPr="004D74CD">
        <w:rPr>
          <w:sz w:val="10"/>
        </w:rPr>
        <w:t> </w:t>
      </w:r>
      <w:hyperlink r:id="rId17" w:history="1">
        <w:r w:rsidRPr="004D74CD">
          <w:rPr>
            <w:rStyle w:val="Hyperlink"/>
            <w:sz w:val="10"/>
          </w:rPr>
          <w:t>Services</w:t>
        </w:r>
      </w:hyperlink>
      <w:r w:rsidRPr="004D74CD">
        <w:rPr>
          <w:sz w:val="10"/>
        </w:rPr>
        <w:t>. “The negative effects on international trade include the hinderance of economic development, creating great economic uncertainty – especially as the global media continues to share details, images and videos of violence, damage to property and ferocious clashes between strikers and </w:t>
      </w:r>
      <w:hyperlink r:id="rId18" w:history="1">
        <w:r w:rsidRPr="004D74CD">
          <w:rPr>
            <w:rStyle w:val="Hyperlink"/>
            <w:sz w:val="10"/>
          </w:rPr>
          <w:t>security</w:t>
        </w:r>
      </w:hyperlink>
      <w:r w:rsidRPr="004D74CD">
        <w:rPr>
          <w:sz w:val="10"/>
        </w:rPr>
        <w:t xml:space="preserve">.” </w:t>
      </w:r>
      <w:r w:rsidRPr="003D7141">
        <w:rPr>
          <w:b/>
          <w:bCs/>
          <w:highlight w:val="yellow"/>
          <w:u w:val="single"/>
        </w:rPr>
        <w:t>Strike action results in less productivity, which</w:t>
      </w:r>
      <w:r w:rsidRPr="00465B7E">
        <w:rPr>
          <w:b/>
          <w:bCs/>
          <w:u w:val="single"/>
        </w:rPr>
        <w:t xml:space="preserve"> in turn </w:t>
      </w:r>
      <w:r w:rsidRPr="003D7141">
        <w:rPr>
          <w:b/>
          <w:bCs/>
          <w:highlight w:val="yellow"/>
          <w:u w:val="single"/>
        </w:rPr>
        <w:t>means less profits</w:t>
      </w:r>
      <w:r w:rsidRPr="00465B7E">
        <w:rPr>
          <w:b/>
          <w:bCs/>
          <w:u w:val="single"/>
        </w:rPr>
        <w:t xml:space="preserve">. </w:t>
      </w:r>
      <w:proofErr w:type="spellStart"/>
      <w:r w:rsidRPr="00465B7E">
        <w:rPr>
          <w:b/>
          <w:bCs/>
          <w:u w:val="single"/>
        </w:rPr>
        <w:t>Labour</w:t>
      </w:r>
      <w:proofErr w:type="spellEnd"/>
      <w:r w:rsidRPr="00465B7E">
        <w:rPr>
          <w:b/>
          <w:bCs/>
          <w:u w:val="single"/>
        </w:rPr>
        <w:t xml:space="preserve"> Law expert, Ivan </w:t>
      </w:r>
      <w:proofErr w:type="spellStart"/>
      <w:r w:rsidRPr="00465B7E">
        <w:rPr>
          <w:b/>
          <w:bCs/>
          <w:u w:val="single"/>
        </w:rPr>
        <w:t>Israelstam</w:t>
      </w:r>
      <w:proofErr w:type="spellEnd"/>
      <w:r w:rsidRPr="00465B7E">
        <w:rPr>
          <w:b/>
          <w:bCs/>
          <w:u w:val="single"/>
        </w:rPr>
        <w:t xml:space="preserve"> confirms that; “</w:t>
      </w:r>
      <w:r w:rsidRPr="003D7141">
        <w:rPr>
          <w:b/>
          <w:bCs/>
          <w:highlight w:val="yellow"/>
          <w:u w:val="single"/>
        </w:rPr>
        <w:t>The employer</w:t>
      </w:r>
      <w:r w:rsidRPr="00465B7E">
        <w:rPr>
          <w:b/>
          <w:bCs/>
          <w:u w:val="single"/>
        </w:rPr>
        <w:t xml:space="preserve"> is likely to </w:t>
      </w:r>
      <w:r w:rsidRPr="003D7141">
        <w:rPr>
          <w:b/>
          <w:bCs/>
          <w:highlight w:val="yellow"/>
          <w:u w:val="single"/>
        </w:rPr>
        <w:t>lose money due to delayed </w:t>
      </w:r>
      <w:hyperlink r:id="rId19" w:history="1">
        <w:r w:rsidRPr="003D7141">
          <w:rPr>
            <w:b/>
            <w:bCs/>
            <w:highlight w:val="yellow"/>
            <w:u w:val="single"/>
          </w:rPr>
          <w:t>service</w:t>
        </w:r>
      </w:hyperlink>
      <w:r w:rsidRPr="00465B7E">
        <w:rPr>
          <w:b/>
          <w:bCs/>
          <w:u w:val="single"/>
        </w:rPr>
        <w:t xml:space="preserve"> to clients </w:t>
      </w:r>
      <w:r w:rsidRPr="003D7141">
        <w:rPr>
          <w:b/>
          <w:bCs/>
          <w:highlight w:val="yellow"/>
          <w:u w:val="single"/>
        </w:rPr>
        <w:t>or to lost production time</w:t>
      </w:r>
      <w:r w:rsidRPr="00465B7E">
        <w:rPr>
          <w:b/>
          <w:bCs/>
          <w:u w:val="single"/>
        </w:rPr>
        <w:t xml:space="preserve">. </w:t>
      </w:r>
      <w:r w:rsidRPr="003D7141">
        <w:rPr>
          <w:b/>
          <w:bCs/>
          <w:highlight w:val="yellow"/>
          <w:u w:val="single"/>
        </w:rPr>
        <w:t>The employees will lose their pay due to the no work, no pay principle</w:t>
      </w:r>
      <w:r w:rsidRPr="00465B7E">
        <w:rPr>
          <w:b/>
          <w:bCs/>
          <w:u w:val="single"/>
        </w:rPr>
        <w:t xml:space="preserve">. If the strikers are </w:t>
      </w:r>
      <w:proofErr w:type="gramStart"/>
      <w:r w:rsidRPr="00465B7E">
        <w:rPr>
          <w:b/>
          <w:bCs/>
          <w:u w:val="single"/>
        </w:rPr>
        <w:t>dismissed</w:t>
      </w:r>
      <w:proofErr w:type="gramEnd"/>
      <w:r w:rsidRPr="00465B7E">
        <w:rPr>
          <w:b/>
          <w:bCs/>
          <w:u w:val="single"/>
        </w:rPr>
        <w:t xml:space="preserve"> they will lose their livelihoods altogether.”</w:t>
      </w:r>
      <w:r w:rsidRPr="004D74CD">
        <w:rPr>
          <w:sz w:val="10"/>
        </w:rPr>
        <w:t xml:space="preserve"> This year alone, Eskom, </w:t>
      </w:r>
      <w:proofErr w:type="spellStart"/>
      <w:r w:rsidRPr="004D74CD">
        <w:rPr>
          <w:sz w:val="10"/>
        </w:rPr>
        <w:t>Prasa</w:t>
      </w:r>
      <w:proofErr w:type="spellEnd"/>
      <w:r w:rsidRPr="004D74CD">
        <w:rPr>
          <w:sz w:val="10"/>
        </w:rPr>
        <w:t>, various </w:t>
      </w:r>
      <w:hyperlink r:id="rId20" w:history="1">
        <w:r w:rsidRPr="004D74CD">
          <w:rPr>
            <w:rStyle w:val="Hyperlink"/>
            <w:sz w:val="10"/>
          </w:rPr>
          <w:t>manufacturing</w:t>
        </w:r>
      </w:hyperlink>
      <w:r w:rsidRPr="004D74CD">
        <w:rPr>
          <w:sz w:val="10"/>
        </w:rPr>
        <w:t> plants, Sasol and the Post Office have faced crippling strikes – to name but a few. Condon argues that there are more immediate consequences to consider than loss of income. “</w:t>
      </w:r>
      <w:r w:rsidRPr="004D74CD">
        <w:rPr>
          <w:b/>
          <w:bCs/>
          <w:u w:val="single"/>
        </w:rPr>
        <w:t xml:space="preserve">As </w:t>
      </w:r>
      <w:r w:rsidRPr="003D7141">
        <w:rPr>
          <w:b/>
          <w:bCs/>
          <w:highlight w:val="yellow"/>
          <w:u w:val="single"/>
        </w:rPr>
        <w:t>the socio-economic issues continue to affect South Africans across the board</w:t>
      </w:r>
      <w:r w:rsidRPr="004D74CD">
        <w:rPr>
          <w:b/>
          <w:bCs/>
          <w:u w:val="single"/>
        </w:rPr>
        <w:t>, tensions are constantly rising,</w:t>
      </w:r>
      <w:r w:rsidRPr="004D74CD">
        <w:rPr>
          <w:sz w:val="10"/>
        </w:rPr>
        <w:t>” states Condon. “Businesses must protect themselves, their assets, </w:t>
      </w:r>
      <w:hyperlink r:id="rId21" w:history="1">
        <w:r w:rsidRPr="004D74CD">
          <w:rPr>
            <w:rStyle w:val="Hyperlink"/>
            <w:sz w:val="10"/>
          </w:rPr>
          <w:t>business</w:t>
        </w:r>
      </w:hyperlink>
      <w:r w:rsidRPr="004D74CD">
        <w:rPr>
          <w:sz w:val="10"/>
        </w:rPr>
        <w:t>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22" w:history="1">
        <w:r w:rsidRPr="004D74CD">
          <w:rPr>
            <w:rStyle w:val="Hyperlink"/>
            <w:sz w:val="10"/>
          </w:rPr>
          <w:t>security</w:t>
        </w:r>
      </w:hyperlink>
      <w:r w:rsidRPr="004D74CD">
        <w:rPr>
          <w:sz w:val="10"/>
        </w:rPr>
        <w:t xml:space="preserve"> provider. Plans must be put into place to protect businesses against vandalism, physical assault, property invasion and intimidation during </w:t>
      </w:r>
      <w:proofErr w:type="spellStart"/>
      <w:r w:rsidRPr="004D74CD">
        <w:rPr>
          <w:sz w:val="10"/>
        </w:rPr>
        <w:t>labour</w:t>
      </w:r>
      <w:proofErr w:type="spellEnd"/>
      <w:r w:rsidRPr="004D74CD">
        <w:rPr>
          <w:sz w:val="10"/>
        </w:rPr>
        <w:t xml:space="preserve"> unrest,” concludes Condon.</w:t>
      </w:r>
    </w:p>
    <w:p w14:paraId="0351F33F" w14:textId="77777777" w:rsidR="005C2418" w:rsidRDefault="005C2418" w:rsidP="005C2418">
      <w:pPr>
        <w:pStyle w:val="Heading4"/>
      </w:pPr>
      <w:r>
        <w:t xml:space="preserve"> Strikes skyrockets unemployment rates – kills the econ – empirically proven – </w:t>
      </w:r>
      <w:proofErr w:type="spellStart"/>
      <w:r>
        <w:t>Tenza</w:t>
      </w:r>
      <w:proofErr w:type="spellEnd"/>
      <w:r>
        <w:t xml:space="preserve"> 20  </w:t>
      </w:r>
    </w:p>
    <w:p w14:paraId="79ED7660" w14:textId="77777777" w:rsidR="005C2418" w:rsidRPr="001738CA" w:rsidRDefault="005C2418" w:rsidP="005C2418">
      <w:proofErr w:type="spellStart"/>
      <w:r w:rsidRPr="001738CA">
        <w:t>Tenza</w:t>
      </w:r>
      <w:proofErr w:type="spellEnd"/>
      <w:r w:rsidRPr="001738CA">
        <w:t xml:space="preserve">, </w:t>
      </w:r>
      <w:proofErr w:type="spellStart"/>
      <w:r w:rsidRPr="001738CA">
        <w:t>Mlungisi</w:t>
      </w:r>
      <w:proofErr w:type="spellEnd"/>
      <w:r w:rsidRPr="001738CA">
        <w:t xml:space="preserve">. “The Effects of Violent Strikes on the Economy of a Developing Country: </w:t>
      </w:r>
      <w:proofErr w:type="gramStart"/>
      <w:r w:rsidRPr="001738CA">
        <w:t>a</w:t>
      </w:r>
      <w:proofErr w:type="gramEnd"/>
      <w:r w:rsidRPr="001738CA">
        <w:t xml:space="preserve"> Case of South Africa.” Obiter, Nelson Mandela University, 2020, www.scielo.org.za/scielo.php?script=sci_arttext&amp;amp;pid=S1682-58532020000300004.</w:t>
      </w:r>
    </w:p>
    <w:p w14:paraId="25E32D73" w14:textId="77777777" w:rsidR="005C2418" w:rsidRDefault="005C2418" w:rsidP="005C2418">
      <w:pPr>
        <w:rPr>
          <w:sz w:val="12"/>
        </w:rPr>
      </w:pPr>
      <w:r w:rsidRPr="00691A1D">
        <w:rPr>
          <w:b/>
          <w:bCs/>
          <w:u w:val="single"/>
        </w:rPr>
        <w:t xml:space="preserve">Generally, South Africa's economy is on a downward scale. First, it fails to create employment opportunities for its people. The </w:t>
      </w:r>
      <w:r w:rsidRPr="003D7141">
        <w:rPr>
          <w:b/>
          <w:bCs/>
          <w:highlight w:val="yellow"/>
          <w:u w:val="single"/>
        </w:rPr>
        <w:t>recent statistics on unemployment levels indicate</w:t>
      </w:r>
      <w:r w:rsidRPr="00691A1D">
        <w:rPr>
          <w:b/>
          <w:bCs/>
          <w:u w:val="single"/>
        </w:rPr>
        <w:t xml:space="preserve"> that </w:t>
      </w:r>
      <w:r w:rsidRPr="003D7141">
        <w:rPr>
          <w:b/>
          <w:bCs/>
          <w:highlight w:val="yellow"/>
          <w:u w:val="single"/>
        </w:rPr>
        <w:t>unemployment</w:t>
      </w:r>
      <w:r w:rsidRPr="00691A1D">
        <w:rPr>
          <w:b/>
          <w:bCs/>
          <w:u w:val="single"/>
        </w:rPr>
        <w:t xml:space="preserve"> has </w:t>
      </w:r>
      <w:r w:rsidRPr="003D7141">
        <w:rPr>
          <w:b/>
          <w:bCs/>
          <w:highlight w:val="yellow"/>
          <w:u w:val="single"/>
        </w:rPr>
        <w:t>increased from 26.5% to 27.2%</w:t>
      </w:r>
      <w:r w:rsidRPr="00691A1D">
        <w:rPr>
          <w:b/>
          <w:bCs/>
          <w:u w:val="single"/>
        </w:rPr>
        <w:t>.</w:t>
      </w:r>
      <w:bookmarkStart w:id="0" w:name="top_fn28"/>
      <w:bookmarkEnd w:id="0"/>
      <w:r w:rsidRPr="00691A1D">
        <w:rPr>
          <w:b/>
          <w:bCs/>
          <w:u w:val="single"/>
        </w:rPr>
        <w:fldChar w:fldCharType="begin"/>
      </w:r>
      <w:r w:rsidRPr="00691A1D">
        <w:rPr>
          <w:b/>
          <w:bCs/>
          <w:u w:val="single"/>
        </w:rPr>
        <w:instrText xml:space="preserve"> HYPERLINK "http://www.scielo.org.za/scielo.php?script=sci_arttext&amp;pid=S1682-58532020000300004" \l "back_fn28" </w:instrText>
      </w:r>
      <w:r w:rsidRPr="00691A1D">
        <w:rPr>
          <w:b/>
          <w:bCs/>
          <w:u w:val="single"/>
        </w:rPr>
        <w:fldChar w:fldCharType="separate"/>
      </w:r>
      <w:r w:rsidRPr="00691A1D">
        <w:rPr>
          <w:b/>
          <w:bCs/>
          <w:u w:val="single"/>
        </w:rPr>
        <w:t>28</w:t>
      </w:r>
      <w:r w:rsidRPr="00691A1D">
        <w:rPr>
          <w:b/>
          <w:bCs/>
          <w:u w:val="single"/>
        </w:rPr>
        <w:fldChar w:fldCharType="end"/>
      </w:r>
      <w:r w:rsidRPr="00691A1D">
        <w:rPr>
          <w:b/>
          <w:bCs/>
          <w:u w:val="single"/>
        </w:rPr>
        <w:t> </w:t>
      </w:r>
      <w:r w:rsidRPr="003D7141">
        <w:rPr>
          <w:b/>
          <w:bCs/>
          <w:highlight w:val="yellow"/>
          <w:u w:val="single"/>
        </w:rPr>
        <w:t>The most prominent strik</w:t>
      </w:r>
      <w:r w:rsidRPr="00691A1D">
        <w:rPr>
          <w:b/>
          <w:bCs/>
          <w:u w:val="single"/>
        </w:rPr>
        <w:t xml:space="preserve">e which nearly </w:t>
      </w:r>
      <w:r w:rsidRPr="003D7141">
        <w:rPr>
          <w:b/>
          <w:bCs/>
          <w:highlight w:val="yellow"/>
          <w:u w:val="single"/>
        </w:rPr>
        <w:t>brought the platinum industries to its knees</w:t>
      </w:r>
      <w:r w:rsidRPr="00691A1D">
        <w:rPr>
          <w:b/>
          <w:bCs/>
          <w:u w:val="single"/>
        </w:rPr>
        <w:t xml:space="preserve"> was the strike convened by AMCU in 2014. The strike started on 23 January 2014 and ended on 24 June 2014. </w:t>
      </w:r>
      <w:r w:rsidRPr="003D7141">
        <w:rPr>
          <w:b/>
          <w:bCs/>
          <w:highlight w:val="yellow"/>
          <w:u w:val="single"/>
        </w:rPr>
        <w:t>It affected the three big platinum producers in the Republic</w:t>
      </w:r>
      <w:r w:rsidRPr="00691A1D">
        <w:rPr>
          <w:b/>
          <w:bCs/>
          <w:u w:val="single"/>
        </w:rPr>
        <w:t xml:space="preserve">, which are the </w:t>
      </w:r>
      <w:proofErr w:type="gramStart"/>
      <w:r w:rsidRPr="00691A1D">
        <w:rPr>
          <w:b/>
          <w:bCs/>
          <w:u w:val="single"/>
        </w:rPr>
        <w:t>Anglo American</w:t>
      </w:r>
      <w:proofErr w:type="gramEnd"/>
      <w:r w:rsidRPr="00691A1D">
        <w:rPr>
          <w:b/>
          <w:bCs/>
          <w:u w:val="single"/>
        </w:rPr>
        <w:t xml:space="preserve"> Platinum, Lonmin Plc and Impala Platinum</w:t>
      </w:r>
      <w:r w:rsidRPr="002072A2">
        <w:rPr>
          <w:sz w:val="12"/>
        </w:rPr>
        <w:t xml:space="preserve">. It was the longest strike since the dawn of democracy in 1994. As a result of this strike, </w:t>
      </w:r>
      <w:r w:rsidRPr="00691A1D">
        <w:rPr>
          <w:b/>
          <w:bCs/>
          <w:u w:val="single"/>
        </w:rPr>
        <w:t xml:space="preserve">the </w:t>
      </w:r>
      <w:r w:rsidRPr="003D7141">
        <w:rPr>
          <w:b/>
          <w:bCs/>
          <w:highlight w:val="yellow"/>
          <w:u w:val="single"/>
        </w:rPr>
        <w:t>platinum industries lost billions of rands</w:t>
      </w:r>
      <w:r w:rsidRPr="00691A1D">
        <w:rPr>
          <w:b/>
          <w:bCs/>
          <w:u w:val="single"/>
        </w:rPr>
        <w:t>.</w:t>
      </w:r>
      <w:bookmarkStart w:id="1" w:name="top_fn29"/>
      <w:bookmarkEnd w:id="1"/>
      <w:r w:rsidRPr="002072A2">
        <w:rPr>
          <w:sz w:val="12"/>
        </w:rPr>
        <w:fldChar w:fldCharType="begin"/>
      </w:r>
      <w:r w:rsidRPr="002072A2">
        <w:rPr>
          <w:sz w:val="12"/>
        </w:rPr>
        <w:instrText xml:space="preserve"> HYPERLINK "http://www.scielo.org.za/scielo.php?script=sci_arttext&amp;pid=S1682-58532020000300004" \l "back_fn29" </w:instrText>
      </w:r>
      <w:r w:rsidRPr="002072A2">
        <w:rPr>
          <w:sz w:val="12"/>
        </w:rPr>
        <w:fldChar w:fldCharType="separate"/>
      </w:r>
      <w:r w:rsidRPr="002072A2">
        <w:rPr>
          <w:rStyle w:val="Hyperlink"/>
          <w:sz w:val="12"/>
        </w:rPr>
        <w:t>29</w:t>
      </w:r>
      <w:r w:rsidRPr="002072A2">
        <w:rPr>
          <w:sz w:val="12"/>
        </w:rPr>
        <w:fldChar w:fldCharType="end"/>
      </w:r>
      <w:r w:rsidRPr="002072A2">
        <w:rPr>
          <w:sz w:val="12"/>
        </w:rPr>
        <w:t xml:space="preserve"> According to the report by Economic Research Southern Africa, </w:t>
      </w:r>
      <w:r w:rsidRPr="003D7141">
        <w:rPr>
          <w:b/>
          <w:bCs/>
          <w:highlight w:val="yellow"/>
          <w:u w:val="single"/>
        </w:rPr>
        <w:t>the platinum group</w:t>
      </w:r>
      <w:r w:rsidRPr="002072A2">
        <w:rPr>
          <w:b/>
          <w:bCs/>
          <w:u w:val="single"/>
        </w:rPr>
        <w:t xml:space="preserve"> metals industry </w:t>
      </w:r>
      <w:r w:rsidRPr="003D7141">
        <w:rPr>
          <w:b/>
          <w:bCs/>
          <w:highlight w:val="yellow"/>
          <w:u w:val="single"/>
        </w:rPr>
        <w:t>is</w:t>
      </w:r>
      <w:r w:rsidRPr="002072A2">
        <w:rPr>
          <w:b/>
          <w:bCs/>
          <w:u w:val="single"/>
        </w:rPr>
        <w:t xml:space="preserve"> South Africa's </w:t>
      </w:r>
      <w:r w:rsidRPr="003D7141">
        <w:rPr>
          <w:b/>
          <w:bCs/>
          <w:highlight w:val="yellow"/>
          <w:u w:val="single"/>
        </w:rPr>
        <w:t>second-largest export earner behind gold and contributes just over 2% of the country's G</w:t>
      </w:r>
      <w:r w:rsidRPr="002072A2">
        <w:rPr>
          <w:b/>
          <w:bCs/>
          <w:u w:val="single"/>
        </w:rPr>
        <w:t xml:space="preserve">ross </w:t>
      </w:r>
      <w:r w:rsidRPr="003D7141">
        <w:rPr>
          <w:b/>
          <w:bCs/>
          <w:highlight w:val="yellow"/>
          <w:u w:val="single"/>
        </w:rPr>
        <w:t>D</w:t>
      </w:r>
      <w:r w:rsidRPr="002072A2">
        <w:rPr>
          <w:b/>
          <w:bCs/>
          <w:u w:val="single"/>
        </w:rPr>
        <w:t xml:space="preserve">omestic </w:t>
      </w:r>
      <w:r w:rsidRPr="003D7141">
        <w:rPr>
          <w:b/>
          <w:bCs/>
          <w:highlight w:val="yellow"/>
          <w:u w:val="single"/>
        </w:rPr>
        <w:t>P</w:t>
      </w:r>
      <w:r w:rsidRPr="002072A2">
        <w:rPr>
          <w:b/>
          <w:bCs/>
          <w:u w:val="single"/>
        </w:rPr>
        <w:t xml:space="preserve">roduct </w:t>
      </w:r>
      <w:r w:rsidRPr="002072A2">
        <w:rPr>
          <w:sz w:val="12"/>
        </w:rPr>
        <w:t>(GDP).</w:t>
      </w:r>
      <w:bookmarkStart w:id="2" w:name="top_fn30"/>
      <w:bookmarkEnd w:id="2"/>
      <w:r w:rsidRPr="002072A2">
        <w:rPr>
          <w:sz w:val="12"/>
        </w:rPr>
        <w:fldChar w:fldCharType="begin"/>
      </w:r>
      <w:r w:rsidRPr="002072A2">
        <w:rPr>
          <w:sz w:val="12"/>
        </w:rPr>
        <w:instrText xml:space="preserve"> HYPERLINK "http://www.scielo.org.za/scielo.php?script=sci_arttext&amp;pid=S1682-58532020000300004" \l "back_fn30" </w:instrText>
      </w:r>
      <w:r w:rsidRPr="002072A2">
        <w:rPr>
          <w:sz w:val="12"/>
        </w:rPr>
        <w:fldChar w:fldCharType="separate"/>
      </w:r>
      <w:r w:rsidRPr="002072A2">
        <w:rPr>
          <w:rStyle w:val="Hyperlink"/>
          <w:sz w:val="12"/>
        </w:rPr>
        <w:t>30</w:t>
      </w:r>
      <w:r w:rsidRPr="002072A2">
        <w:rPr>
          <w:sz w:val="12"/>
        </w:rPr>
        <w:fldChar w:fldCharType="end"/>
      </w:r>
      <w:r w:rsidRPr="002072A2">
        <w:rPr>
          <w:sz w:val="12"/>
        </w:rPr>
        <w:t> The overall metal ores in the mining industry which include platinum sells about 70% of its output to the export market while sales to local manufacturers of basic metals, fabricated metal products and various other metal equipment and machinery make up to 20%.</w:t>
      </w:r>
      <w:bookmarkStart w:id="3" w:name="top_fn31"/>
      <w:bookmarkEnd w:id="3"/>
      <w:r w:rsidRPr="002072A2">
        <w:rPr>
          <w:sz w:val="12"/>
        </w:rPr>
        <w:fldChar w:fldCharType="begin"/>
      </w:r>
      <w:r w:rsidRPr="002072A2">
        <w:rPr>
          <w:sz w:val="12"/>
        </w:rPr>
        <w:instrText xml:space="preserve"> HYPERLINK "http://www.scielo.org.za/scielo.php?script=sci_arttext&amp;pid=S1682-58532020000300004" \l "back_fn31" </w:instrText>
      </w:r>
      <w:r w:rsidRPr="002072A2">
        <w:rPr>
          <w:sz w:val="12"/>
        </w:rPr>
        <w:fldChar w:fldCharType="separate"/>
      </w:r>
      <w:r w:rsidRPr="002072A2">
        <w:rPr>
          <w:rStyle w:val="Hyperlink"/>
          <w:sz w:val="12"/>
        </w:rPr>
        <w:t>31</w:t>
      </w:r>
      <w:r w:rsidRPr="002072A2">
        <w:rPr>
          <w:sz w:val="12"/>
        </w:rPr>
        <w:fldChar w:fldCharType="end"/>
      </w:r>
      <w:r w:rsidRPr="002072A2">
        <w:rPr>
          <w:sz w:val="12"/>
        </w:rPr>
        <w:t> </w:t>
      </w:r>
      <w:r w:rsidRPr="003D7141">
        <w:rPr>
          <w:b/>
          <w:bCs/>
          <w:highlight w:val="yellow"/>
          <w:u w:val="single"/>
        </w:rPr>
        <w:t xml:space="preserve">The </w:t>
      </w:r>
      <w:r w:rsidRPr="002072A2">
        <w:rPr>
          <w:sz w:val="12"/>
        </w:rPr>
        <w:t xml:space="preserve">research indicates that the </w:t>
      </w:r>
      <w:r w:rsidRPr="003D7141">
        <w:rPr>
          <w:b/>
          <w:bCs/>
          <w:highlight w:val="yellow"/>
          <w:u w:val="single"/>
        </w:rPr>
        <w:t>overall impact of the strike</w:t>
      </w:r>
      <w:r w:rsidRPr="002072A2">
        <w:rPr>
          <w:sz w:val="12"/>
        </w:rPr>
        <w:t xml:space="preserve"> in 2014 </w:t>
      </w:r>
      <w:r w:rsidRPr="003D7141">
        <w:rPr>
          <w:b/>
          <w:bCs/>
          <w:highlight w:val="yellow"/>
          <w:u w:val="single"/>
        </w:rPr>
        <w:t>was driven by a reduction in productive capita</w:t>
      </w:r>
      <w:r w:rsidRPr="002072A2">
        <w:rPr>
          <w:sz w:val="12"/>
        </w:rPr>
        <w:t xml:space="preserve">l in the mining sector, </w:t>
      </w:r>
      <w:r w:rsidRPr="003D7141">
        <w:rPr>
          <w:b/>
          <w:bCs/>
          <w:highlight w:val="yellow"/>
          <w:u w:val="single"/>
        </w:rPr>
        <w:t xml:space="preserve">accompanied by a decrease in </w:t>
      </w:r>
      <w:proofErr w:type="spellStart"/>
      <w:r w:rsidRPr="003D7141">
        <w:rPr>
          <w:b/>
          <w:bCs/>
          <w:highlight w:val="yellow"/>
          <w:u w:val="single"/>
        </w:rPr>
        <w:t>labour</w:t>
      </w:r>
      <w:proofErr w:type="spellEnd"/>
      <w:r w:rsidRPr="003D7141">
        <w:rPr>
          <w:b/>
          <w:bCs/>
          <w:highlight w:val="yellow"/>
          <w:u w:val="single"/>
        </w:rPr>
        <w:t xml:space="preserve"> available to the economy</w:t>
      </w:r>
      <w:r w:rsidRPr="002072A2">
        <w:rPr>
          <w:sz w:val="12"/>
        </w:rPr>
        <w:t>. This resulted in a sharp increase in the price of the output by 5.8% with a GDP declined by 0.72 and 0.78%.</w:t>
      </w:r>
      <w:bookmarkStart w:id="4" w:name="top_fn32"/>
      <w:bookmarkEnd w:id="4"/>
      <w:r w:rsidRPr="002072A2">
        <w:rPr>
          <w:sz w:val="12"/>
        </w:rPr>
        <w:fldChar w:fldCharType="begin"/>
      </w:r>
      <w:r w:rsidRPr="002072A2">
        <w:rPr>
          <w:sz w:val="12"/>
        </w:rPr>
        <w:instrText xml:space="preserve"> HYPERLINK "http://www.scielo.org.za/scielo.php?script=sci_arttext&amp;pid=S1682-58532020000300004" \l "back_fn32" </w:instrText>
      </w:r>
      <w:r w:rsidRPr="002072A2">
        <w:rPr>
          <w:sz w:val="12"/>
        </w:rPr>
        <w:fldChar w:fldCharType="separate"/>
      </w:r>
      <w:r w:rsidRPr="002072A2">
        <w:rPr>
          <w:rStyle w:val="Hyperlink"/>
          <w:sz w:val="12"/>
        </w:rPr>
        <w:t>32</w:t>
      </w:r>
      <w:r w:rsidRPr="002072A2">
        <w:rPr>
          <w:sz w:val="12"/>
        </w:rPr>
        <w:fldChar w:fldCharType="end"/>
      </w:r>
      <w:r w:rsidRPr="002072A2">
        <w:rPr>
          <w:sz w:val="12"/>
        </w:rPr>
        <w:t xml:space="preserve"> South Africa's primary source of income is through employment; the state relies heavily on the income taxes it collects from employed people</w:t>
      </w:r>
      <w:r w:rsidRPr="002072A2">
        <w:rPr>
          <w:b/>
          <w:bCs/>
          <w:u w:val="single"/>
        </w:rPr>
        <w:t xml:space="preserve">. The implication is that </w:t>
      </w:r>
      <w:r w:rsidRPr="003D7141">
        <w:rPr>
          <w:b/>
          <w:bCs/>
          <w:highlight w:val="yellow"/>
          <w:u w:val="single"/>
        </w:rPr>
        <w:t>unemployment has a negative effect on the stat</w:t>
      </w:r>
      <w:r w:rsidRPr="002072A2">
        <w:rPr>
          <w:b/>
          <w:bCs/>
          <w:u w:val="single"/>
        </w:rPr>
        <w:t>e while if more people are employed, their income tax will add to the government's coffers. Unemployment means that people are unable to support themselves and their families, conversely the state has an obligation of ensuring that such people sustainable means in the form of social assistance.</w:t>
      </w:r>
      <w:bookmarkStart w:id="5" w:name="top_fn33"/>
      <w:bookmarkEnd w:id="5"/>
      <w:r w:rsidRPr="002072A2">
        <w:rPr>
          <w:b/>
          <w:bCs/>
          <w:u w:val="single"/>
        </w:rPr>
        <w:fldChar w:fldCharType="begin"/>
      </w:r>
      <w:r w:rsidRPr="002072A2">
        <w:rPr>
          <w:b/>
          <w:bCs/>
          <w:u w:val="single"/>
        </w:rPr>
        <w:instrText xml:space="preserve"> HYPERLINK "http://www.scielo.org.za/scielo.php?script=sci_arttext&amp;pid=S1682-58532020000300004" \l "back_fn33" </w:instrText>
      </w:r>
      <w:r w:rsidRPr="002072A2">
        <w:rPr>
          <w:b/>
          <w:bCs/>
          <w:u w:val="single"/>
        </w:rPr>
        <w:fldChar w:fldCharType="separate"/>
      </w:r>
      <w:r w:rsidRPr="002072A2">
        <w:rPr>
          <w:b/>
          <w:bCs/>
          <w:u w:val="single"/>
        </w:rPr>
        <w:t>33</w:t>
      </w:r>
      <w:r w:rsidRPr="002072A2">
        <w:rPr>
          <w:b/>
          <w:bCs/>
          <w:u w:val="single"/>
        </w:rPr>
        <w:fldChar w:fldCharType="end"/>
      </w:r>
      <w:r w:rsidRPr="002072A2">
        <w:rPr>
          <w:b/>
          <w:bCs/>
          <w:u w:val="single"/>
        </w:rPr>
        <w:t xml:space="preserve"> The state, together with the private sector, bears the responsibility of alleviating poverty in society. </w:t>
      </w:r>
      <w:r w:rsidRPr="002072A2">
        <w:rPr>
          <w:sz w:val="12"/>
        </w:rPr>
        <w:t xml:space="preserve">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w:t>
      </w:r>
      <w:r w:rsidRPr="002072A2">
        <w:rPr>
          <w:b/>
          <w:bCs/>
          <w:u w:val="single"/>
        </w:rPr>
        <w:t xml:space="preserve">addition, a </w:t>
      </w:r>
      <w:r w:rsidRPr="003D7141">
        <w:rPr>
          <w:b/>
          <w:bCs/>
          <w:highlight w:val="yellow"/>
          <w:u w:val="single"/>
        </w:rPr>
        <w:t>lengthy strike comes with a threat of job losses</w:t>
      </w:r>
      <w:r w:rsidRPr="002072A2">
        <w:rPr>
          <w:b/>
          <w:bCs/>
          <w:u w:val="single"/>
        </w:rPr>
        <w:t xml:space="preserve"> in vulnerable sectors such as mining, metals and agriculture</w:t>
      </w:r>
      <w:r w:rsidRPr="002072A2">
        <w:rPr>
          <w:sz w:val="12"/>
        </w:rPr>
        <w:t>. It is also believed that protracted strikes contribute towards weakening the country's local currency (the South African rand). All these factors put a strain on the already struggling economy of South Africa.</w:t>
      </w:r>
    </w:p>
    <w:p w14:paraId="175366D4" w14:textId="77777777" w:rsidR="005C2418" w:rsidRPr="008F1498" w:rsidRDefault="005C2418" w:rsidP="005C2418">
      <w:pPr>
        <w:pStyle w:val="Heading4"/>
      </w:pPr>
      <w:r>
        <w:t>E</w:t>
      </w:r>
      <w:r w:rsidRPr="008F1498">
        <w:t>con decline results in nuclear war</w:t>
      </w:r>
      <w:r>
        <w:t xml:space="preserve"> which cause extinction from a nuke winter</w:t>
      </w:r>
      <w:r w:rsidRPr="008F1498">
        <w:t>.</w:t>
      </w:r>
      <w:r>
        <w:t xml:space="preserve"> </w:t>
      </w:r>
      <w:proofErr w:type="spellStart"/>
      <w:r w:rsidRPr="00D3743A">
        <w:rPr>
          <w:u w:val="single"/>
        </w:rPr>
        <w:t>Tønnesson</w:t>
      </w:r>
      <w:proofErr w:type="spellEnd"/>
      <w:r>
        <w:rPr>
          <w:u w:val="single"/>
        </w:rPr>
        <w:t xml:space="preserve"> 15</w:t>
      </w:r>
    </w:p>
    <w:p w14:paraId="759C8284" w14:textId="77777777" w:rsidR="005C2418" w:rsidRPr="00D3743A" w:rsidRDefault="005C2418" w:rsidP="005C2418">
      <w:pPr>
        <w:rPr>
          <w:sz w:val="12"/>
          <w:szCs w:val="12"/>
        </w:rPr>
      </w:pPr>
      <w:proofErr w:type="spellStart"/>
      <w:r w:rsidRPr="00D3743A">
        <w:rPr>
          <w:rStyle w:val="Style13ptBold"/>
          <w:sz w:val="12"/>
          <w:szCs w:val="12"/>
          <w:u w:val="single"/>
        </w:rPr>
        <w:t>Tønnesson</w:t>
      </w:r>
      <w:proofErr w:type="spellEnd"/>
      <w:r w:rsidRPr="00D3743A">
        <w:rPr>
          <w:rStyle w:val="Style13ptBold"/>
          <w:sz w:val="12"/>
          <w:szCs w:val="12"/>
          <w:u w:val="single"/>
        </w:rPr>
        <w:t xml:space="preserve"> </w:t>
      </w:r>
      <w:proofErr w:type="spellStart"/>
      <w:r w:rsidRPr="00D3743A">
        <w:rPr>
          <w:rStyle w:val="Style13ptBold"/>
          <w:b w:val="0"/>
          <w:bCs/>
          <w:sz w:val="12"/>
          <w:szCs w:val="12"/>
        </w:rPr>
        <w:t>Tønnesson</w:t>
      </w:r>
      <w:proofErr w:type="spellEnd"/>
      <w:r w:rsidRPr="00D3743A">
        <w:rPr>
          <w:rStyle w:val="Style13ptBold"/>
          <w:b w:val="0"/>
          <w:bCs/>
          <w:sz w:val="12"/>
          <w:szCs w:val="12"/>
        </w:rPr>
        <w:t>, Stein [</w:t>
      </w:r>
      <w:proofErr w:type="spellStart"/>
      <w:r w:rsidRPr="00D3743A">
        <w:rPr>
          <w:sz w:val="12"/>
          <w:szCs w:val="12"/>
        </w:rPr>
        <w:t>Tønnesson</w:t>
      </w:r>
      <w:proofErr w:type="spellEnd"/>
      <w:r w:rsidRPr="00D3743A">
        <w:rPr>
          <w:sz w:val="12"/>
          <w:szCs w:val="12"/>
        </w:rPr>
        <w:t xml:space="preserve"> is a research professor at the Peace Research Institute Oslo (PRIO) in Norway and the leader of the East Asia Peace program at Uppsala University in Sweden.]  “Deterrence, interdependence and Sino–US peace.” International Area Studies Review, </w:t>
      </w:r>
      <w:r w:rsidRPr="00D3743A">
        <w:rPr>
          <w:i/>
          <w:iCs/>
          <w:sz w:val="12"/>
          <w:szCs w:val="12"/>
        </w:rPr>
        <w:t>Vol. 18, pgs. 297-311</w:t>
      </w:r>
      <w:r w:rsidRPr="00D3743A">
        <w:rPr>
          <w:sz w:val="12"/>
          <w:szCs w:val="12"/>
        </w:rPr>
        <w:t>, 2015</w:t>
      </w:r>
    </w:p>
    <w:p w14:paraId="1048084E" w14:textId="77777777" w:rsidR="005C2418" w:rsidRPr="00FB5945" w:rsidRDefault="005C2418" w:rsidP="005C2418">
      <w:pPr>
        <w:spacing w:line="276" w:lineRule="auto"/>
        <w:rPr>
          <w:b/>
          <w:bCs/>
          <w:sz w:val="8"/>
        </w:rPr>
      </w:pPr>
      <w:r w:rsidRPr="00D3743A">
        <w:rPr>
          <w:sz w:val="8"/>
        </w:rPr>
        <w:t xml:space="preserve">Several recent works on China and Sino–US relations have made substantial contributions to the current understanding of how and under what circumstances </w:t>
      </w:r>
      <w:r w:rsidRPr="005A2BC7">
        <w:rPr>
          <w:b/>
          <w:bCs/>
          <w:u w:val="single"/>
        </w:rPr>
        <w:t>a combination of nuclear deterrence and economic</w:t>
      </w:r>
      <w:r w:rsidRPr="008F1498">
        <w:rPr>
          <w:rStyle w:val="StyleUnderline"/>
        </w:rPr>
        <w:t xml:space="preserve"> </w:t>
      </w:r>
      <w:r w:rsidRPr="005A2BC7">
        <w:rPr>
          <w:rStyle w:val="StyleUnderline"/>
          <w:b/>
          <w:bCs/>
        </w:rPr>
        <w:t>interdependence may reduce the risk of war between major powers</w:t>
      </w:r>
      <w:r w:rsidRPr="008F1498">
        <w:rPr>
          <w:rStyle w:val="StyleUnderline"/>
        </w:rPr>
        <w:t>.</w:t>
      </w:r>
      <w:r w:rsidRPr="00D3743A">
        <w:rPr>
          <w:sz w:val="8"/>
        </w:rPr>
        <w:t xml:space="preserve"> At least four conclusions can be drawn from the review above: </w:t>
      </w:r>
      <w:r w:rsidRPr="00D3743A">
        <w:rPr>
          <w:rStyle w:val="StyleUnderline"/>
          <w:bCs/>
          <w:sz w:val="8"/>
          <w:szCs w:val="16"/>
          <w:u w:val="none"/>
        </w:rPr>
        <w:t>first, those who say that interdependence may both inhibit and drive conflict are right.</w:t>
      </w:r>
      <w:r w:rsidRPr="008F1498">
        <w:rPr>
          <w:rStyle w:val="StyleUnderline"/>
        </w:rPr>
        <w:t xml:space="preserve"> </w:t>
      </w:r>
      <w:r w:rsidRPr="00D3743A">
        <w:rPr>
          <w:rStyle w:val="StyleUnderline"/>
          <w:bCs/>
          <w:sz w:val="8"/>
          <w:szCs w:val="16"/>
          <w:u w:val="none"/>
        </w:rPr>
        <w:t xml:space="preserve">Interdependence raises the cost of conflict for all </w:t>
      </w:r>
      <w:proofErr w:type="gramStart"/>
      <w:r w:rsidRPr="00D3743A">
        <w:rPr>
          <w:rStyle w:val="StyleUnderline"/>
          <w:bCs/>
          <w:sz w:val="8"/>
          <w:szCs w:val="16"/>
          <w:u w:val="none"/>
        </w:rPr>
        <w:t>sides</w:t>
      </w:r>
      <w:proofErr w:type="gramEnd"/>
      <w:r w:rsidRPr="00D3743A">
        <w:rPr>
          <w:rStyle w:val="StyleUnderline"/>
          <w:bCs/>
          <w:sz w:val="8"/>
          <w:szCs w:val="16"/>
          <w:u w:val="none"/>
        </w:rPr>
        <w:t xml:space="preserve"> but asymmetrical or unbalanced dependencies and negative trade expectations may generate tensions leading to trade wars among inter-dependent states that in turn increase the risk of military conflict</w:t>
      </w:r>
      <w:r w:rsidRPr="00D3743A">
        <w:rPr>
          <w:b/>
          <w:bCs/>
          <w:sz w:val="8"/>
          <w:szCs w:val="16"/>
        </w:rPr>
        <w:t xml:space="preserve"> (</w:t>
      </w:r>
      <w:r w:rsidRPr="00D3743A">
        <w:rPr>
          <w:sz w:val="8"/>
          <w:szCs w:val="16"/>
        </w:rPr>
        <w:t>Copeland, 2015: 1, 14, 437; Roach, 2014).</w:t>
      </w:r>
      <w:r w:rsidRPr="00D3743A">
        <w:rPr>
          <w:b/>
          <w:bCs/>
          <w:sz w:val="8"/>
          <w:szCs w:val="16"/>
        </w:rPr>
        <w:t xml:space="preserve"> </w:t>
      </w:r>
      <w:r w:rsidRPr="00D3743A">
        <w:rPr>
          <w:rStyle w:val="StyleUnderline"/>
          <w:bCs/>
          <w:sz w:val="8"/>
          <w:szCs w:val="16"/>
          <w:u w:val="none"/>
        </w:rPr>
        <w:t>The risk may increase if one of the interdependent countries is governed by an inward-looking socio-economic coalition</w:t>
      </w:r>
      <w:r w:rsidRPr="00D3743A">
        <w:rPr>
          <w:b/>
          <w:bCs/>
          <w:sz w:val="8"/>
          <w:szCs w:val="16"/>
        </w:rPr>
        <w:t xml:space="preserve"> </w:t>
      </w:r>
      <w:r w:rsidRPr="00D3743A">
        <w:rPr>
          <w:sz w:val="8"/>
          <w:szCs w:val="16"/>
        </w:rPr>
        <w:t>(Solingen, 2015);</w:t>
      </w:r>
      <w:r w:rsidRPr="00D3743A">
        <w:rPr>
          <w:b/>
          <w:bCs/>
          <w:sz w:val="8"/>
          <w:szCs w:val="16"/>
        </w:rPr>
        <w:t xml:space="preserve"> </w:t>
      </w:r>
      <w:r w:rsidRPr="00D3743A">
        <w:rPr>
          <w:rStyle w:val="StyleUnderline"/>
          <w:bCs/>
          <w:sz w:val="8"/>
          <w:szCs w:val="16"/>
          <w:u w:val="none"/>
        </w:rPr>
        <w:t xml:space="preserve">second, the risk of war between China and the US should not just be </w:t>
      </w:r>
      <w:proofErr w:type="spellStart"/>
      <w:r w:rsidRPr="00D3743A">
        <w:rPr>
          <w:rStyle w:val="StyleUnderline"/>
          <w:bCs/>
          <w:sz w:val="8"/>
          <w:szCs w:val="16"/>
          <w:u w:val="none"/>
        </w:rPr>
        <w:t>analysed</w:t>
      </w:r>
      <w:proofErr w:type="spellEnd"/>
      <w:r w:rsidRPr="00D3743A">
        <w:rPr>
          <w:rStyle w:val="StyleUnderline"/>
          <w:bCs/>
          <w:sz w:val="8"/>
          <w:szCs w:val="16"/>
          <w:u w:val="none"/>
        </w:rPr>
        <w:t xml:space="preserve"> bilaterally but include their allies and partners. Third party countries could drag China or the US into confrontation; third, in this context it is of some comfort that the three main economic powers in Northeast Asia</w:t>
      </w:r>
      <w:r w:rsidRPr="00D3743A">
        <w:rPr>
          <w:b/>
          <w:bCs/>
          <w:sz w:val="8"/>
          <w:szCs w:val="16"/>
        </w:rPr>
        <w:t xml:space="preserve"> </w:t>
      </w:r>
      <w:r w:rsidRPr="00D3743A">
        <w:rPr>
          <w:sz w:val="8"/>
          <w:szCs w:val="16"/>
        </w:rPr>
        <w:t>(China, Japan and South Korea)</w:t>
      </w:r>
      <w:r w:rsidRPr="00D3743A">
        <w:rPr>
          <w:b/>
          <w:bCs/>
          <w:sz w:val="8"/>
          <w:szCs w:val="16"/>
        </w:rPr>
        <w:t xml:space="preserve"> </w:t>
      </w:r>
      <w:r w:rsidRPr="00D3743A">
        <w:rPr>
          <w:rStyle w:val="StyleUnderline"/>
          <w:bCs/>
          <w:sz w:val="8"/>
          <w:szCs w:val="16"/>
          <w:u w:val="none"/>
        </w:rPr>
        <w:t>are all deeply integrated economically through production networks within a global system of trade and finance</w:t>
      </w:r>
      <w:r w:rsidRPr="00D3743A">
        <w:rPr>
          <w:b/>
          <w:bCs/>
          <w:sz w:val="8"/>
          <w:szCs w:val="16"/>
        </w:rPr>
        <w:t xml:space="preserve"> </w:t>
      </w:r>
      <w:r w:rsidRPr="00D3743A">
        <w:rPr>
          <w:sz w:val="8"/>
          <w:szCs w:val="16"/>
        </w:rPr>
        <w:t>(Ravenhill, 2014; Yoshimatsu, 2014: 576); and</w:t>
      </w:r>
      <w:r w:rsidRPr="00D3743A">
        <w:rPr>
          <w:b/>
          <w:bCs/>
          <w:sz w:val="8"/>
          <w:szCs w:val="16"/>
        </w:rPr>
        <w:t xml:space="preserve"> </w:t>
      </w:r>
      <w:r w:rsidRPr="00D3743A">
        <w:rPr>
          <w:rStyle w:val="StyleUnderline"/>
          <w:bCs/>
          <w:sz w:val="8"/>
          <w:szCs w:val="16"/>
          <w:u w:val="none"/>
        </w:rPr>
        <w:t>fourth, decisions for war and peace are taken by very few people, who act on the basis of their future expectations.</w:t>
      </w:r>
      <w:r w:rsidRPr="00D3743A">
        <w:rPr>
          <w:b/>
          <w:bCs/>
          <w:sz w:val="8"/>
          <w:szCs w:val="16"/>
        </w:rPr>
        <w:t xml:space="preserve"> </w:t>
      </w:r>
      <w:r w:rsidRPr="00D3743A">
        <w:rPr>
          <w:sz w:val="8"/>
        </w:rPr>
        <w:t>International relations theory must be supplemented by foreign policy analysis in order to assess the value attributed by national decision-makers to economic development and their assessments of risks and opportunities</w:t>
      </w:r>
      <w:r w:rsidRPr="003D7141">
        <w:rPr>
          <w:b/>
          <w:bCs/>
          <w:highlight w:val="yellow"/>
          <w:u w:val="single"/>
        </w:rPr>
        <w:t>. If leaders</w:t>
      </w:r>
      <w:r w:rsidRPr="008F1498">
        <w:rPr>
          <w:rStyle w:val="StyleUnderline"/>
        </w:rPr>
        <w:t xml:space="preserve"> </w:t>
      </w:r>
      <w:r w:rsidRPr="005A2BC7">
        <w:rPr>
          <w:rStyle w:val="StyleUnderline"/>
          <w:b/>
          <w:bCs/>
        </w:rPr>
        <w:t>on either side of the</w:t>
      </w:r>
      <w:r w:rsidRPr="008F1498">
        <w:rPr>
          <w:rStyle w:val="StyleUnderline"/>
        </w:rPr>
        <w:t xml:space="preserve"> </w:t>
      </w:r>
      <w:r w:rsidRPr="005A2BC7">
        <w:rPr>
          <w:rStyle w:val="StyleUnderline"/>
          <w:b/>
          <w:bCs/>
        </w:rPr>
        <w:t>Atlantic begin to seriously fear or</w:t>
      </w:r>
      <w:r w:rsidRPr="008F1498">
        <w:rPr>
          <w:rStyle w:val="StyleUnderline"/>
        </w:rPr>
        <w:t xml:space="preserve"> </w:t>
      </w:r>
      <w:r w:rsidRPr="003D7141">
        <w:rPr>
          <w:b/>
          <w:bCs/>
          <w:highlight w:val="yellow"/>
          <w:u w:val="single"/>
        </w:rPr>
        <w:t>anticipate their own nation’s decline</w:t>
      </w:r>
      <w:r w:rsidRPr="008F1498">
        <w:rPr>
          <w:rStyle w:val="StyleUnderline"/>
        </w:rPr>
        <w:t xml:space="preserve"> </w:t>
      </w:r>
      <w:r w:rsidRPr="005A2BC7">
        <w:rPr>
          <w:rStyle w:val="StyleUnderline"/>
          <w:b/>
          <w:bCs/>
        </w:rPr>
        <w:t>then</w:t>
      </w:r>
      <w:r w:rsidRPr="008F1498">
        <w:rPr>
          <w:rStyle w:val="StyleUnderline"/>
        </w:rPr>
        <w:t xml:space="preserve"> </w:t>
      </w:r>
      <w:r w:rsidRPr="003D7141">
        <w:rPr>
          <w:b/>
          <w:bCs/>
          <w:highlight w:val="yellow"/>
          <w:u w:val="single"/>
        </w:rPr>
        <w:t>they</w:t>
      </w:r>
      <w:r w:rsidRPr="008F1498">
        <w:rPr>
          <w:rStyle w:val="StyleUnderline"/>
        </w:rPr>
        <w:t xml:space="preserve"> </w:t>
      </w:r>
      <w:r w:rsidRPr="005A2BC7">
        <w:rPr>
          <w:rStyle w:val="StyleUnderline"/>
          <w:b/>
          <w:bCs/>
        </w:rPr>
        <w:t>may</w:t>
      </w:r>
      <w:r w:rsidRPr="008F1498">
        <w:rPr>
          <w:rStyle w:val="StyleUnderline"/>
        </w:rPr>
        <w:t xml:space="preserve"> </w:t>
      </w:r>
      <w:r w:rsidRPr="003D7141">
        <w:rPr>
          <w:b/>
          <w:bCs/>
          <w:highlight w:val="yellow"/>
          <w:u w:val="single"/>
        </w:rPr>
        <w:t>blame</w:t>
      </w:r>
      <w:r w:rsidRPr="008F1498">
        <w:rPr>
          <w:rStyle w:val="StyleUnderline"/>
        </w:rPr>
        <w:t xml:space="preserve"> </w:t>
      </w:r>
      <w:r w:rsidRPr="005A2BC7">
        <w:rPr>
          <w:rStyle w:val="StyleUnderline"/>
          <w:b/>
          <w:bCs/>
        </w:rPr>
        <w:t>this on</w:t>
      </w:r>
      <w:r w:rsidRPr="008F1498">
        <w:rPr>
          <w:rStyle w:val="StyleUnderline"/>
        </w:rPr>
        <w:t xml:space="preserve"> </w:t>
      </w:r>
      <w:r w:rsidRPr="003D7141">
        <w:rPr>
          <w:b/>
          <w:bCs/>
          <w:highlight w:val="yellow"/>
          <w:u w:val="single"/>
        </w:rPr>
        <w:t>external dependence</w:t>
      </w:r>
      <w:r w:rsidRPr="008F1498">
        <w:rPr>
          <w:rStyle w:val="StyleUnderline"/>
        </w:rPr>
        <w:t xml:space="preserve">, </w:t>
      </w:r>
      <w:r w:rsidRPr="005A2BC7">
        <w:rPr>
          <w:rStyle w:val="StyleUnderline"/>
          <w:b/>
          <w:bCs/>
        </w:rPr>
        <w:t>appeal to anti-foreign sentiments</w:t>
      </w:r>
      <w:r w:rsidRPr="008F1498">
        <w:rPr>
          <w:rStyle w:val="StyleUnderline"/>
        </w:rPr>
        <w:t xml:space="preserve">, </w:t>
      </w:r>
      <w:r w:rsidRPr="003D7141">
        <w:rPr>
          <w:b/>
          <w:bCs/>
          <w:highlight w:val="yellow"/>
          <w:u w:val="single"/>
        </w:rPr>
        <w:t>contemplate</w:t>
      </w:r>
      <w:r w:rsidRPr="008F1498">
        <w:rPr>
          <w:rStyle w:val="StyleUnderline"/>
        </w:rPr>
        <w:t xml:space="preserve"> </w:t>
      </w:r>
      <w:r w:rsidRPr="005A2BC7">
        <w:rPr>
          <w:rStyle w:val="StyleUnderline"/>
          <w:b/>
          <w:bCs/>
        </w:rPr>
        <w:t>the use of</w:t>
      </w:r>
      <w:r w:rsidRPr="008F1498">
        <w:rPr>
          <w:rStyle w:val="StyleUnderline"/>
        </w:rPr>
        <w:t xml:space="preserve"> </w:t>
      </w:r>
      <w:r w:rsidRPr="003D7141">
        <w:rPr>
          <w:b/>
          <w:bCs/>
          <w:highlight w:val="yellow"/>
          <w:u w:val="single"/>
        </w:rPr>
        <w:t>force</w:t>
      </w:r>
      <w:r w:rsidRPr="003D7141">
        <w:rPr>
          <w:rStyle w:val="StyleUnderline"/>
          <w:b/>
          <w:bCs/>
          <w:highlight w:val="yellow"/>
        </w:rPr>
        <w:t xml:space="preserve"> </w:t>
      </w:r>
      <w:r w:rsidRPr="003D7141">
        <w:rPr>
          <w:b/>
          <w:bCs/>
          <w:highlight w:val="yellow"/>
          <w:u w:val="single"/>
        </w:rPr>
        <w:t>to</w:t>
      </w:r>
      <w:r w:rsidRPr="003D7141">
        <w:rPr>
          <w:rStyle w:val="StyleUnderline"/>
          <w:b/>
          <w:bCs/>
          <w:highlight w:val="yellow"/>
        </w:rPr>
        <w:t xml:space="preserve"> </w:t>
      </w:r>
      <w:r w:rsidRPr="003D7141">
        <w:rPr>
          <w:b/>
          <w:bCs/>
          <w:highlight w:val="yellow"/>
          <w:u w:val="single"/>
        </w:rPr>
        <w:t>gain</w:t>
      </w:r>
      <w:r w:rsidRPr="008F1498">
        <w:rPr>
          <w:rStyle w:val="StyleUnderline"/>
        </w:rPr>
        <w:t xml:space="preserve"> </w:t>
      </w:r>
      <w:r w:rsidRPr="005A2BC7">
        <w:rPr>
          <w:rStyle w:val="StyleUnderline"/>
          <w:b/>
          <w:bCs/>
        </w:rPr>
        <w:t>respect or</w:t>
      </w:r>
      <w:r w:rsidRPr="008F1498">
        <w:rPr>
          <w:rStyle w:val="StyleUnderline"/>
        </w:rPr>
        <w:t xml:space="preserve"> </w:t>
      </w:r>
      <w:r w:rsidRPr="003D7141">
        <w:rPr>
          <w:b/>
          <w:bCs/>
          <w:highlight w:val="yellow"/>
          <w:u w:val="single"/>
        </w:rPr>
        <w:t>credibility</w:t>
      </w:r>
      <w:r w:rsidRPr="008F1498">
        <w:rPr>
          <w:rStyle w:val="StyleUnderline"/>
        </w:rPr>
        <w:t xml:space="preserve">, </w:t>
      </w:r>
      <w:r w:rsidRPr="005A2BC7">
        <w:rPr>
          <w:rStyle w:val="StyleUnderline"/>
          <w:b/>
          <w:bCs/>
        </w:rPr>
        <w:t xml:space="preserve">adopt </w:t>
      </w:r>
      <w:r w:rsidRPr="003D7141">
        <w:rPr>
          <w:b/>
          <w:bCs/>
          <w:highlight w:val="yellow"/>
          <w:u w:val="single"/>
        </w:rPr>
        <w:t>protectionist</w:t>
      </w:r>
      <w:r w:rsidRPr="003D7141">
        <w:rPr>
          <w:rStyle w:val="StyleUnderline"/>
          <w:b/>
          <w:bCs/>
          <w:highlight w:val="yellow"/>
        </w:rPr>
        <w:t xml:space="preserve"> </w:t>
      </w:r>
      <w:r w:rsidRPr="003D7141">
        <w:rPr>
          <w:b/>
          <w:bCs/>
          <w:highlight w:val="yellow"/>
          <w:u w:val="single"/>
        </w:rPr>
        <w:t>policies</w:t>
      </w:r>
      <w:r w:rsidRPr="003D7141">
        <w:rPr>
          <w:rStyle w:val="StyleUnderline"/>
          <w:b/>
          <w:bCs/>
          <w:highlight w:val="yellow"/>
        </w:rPr>
        <w:t xml:space="preserve">, </w:t>
      </w:r>
      <w:r w:rsidRPr="003D7141">
        <w:rPr>
          <w:b/>
          <w:bCs/>
          <w:highlight w:val="yellow"/>
          <w:u w:val="single"/>
        </w:rPr>
        <w:t>and</w:t>
      </w:r>
      <w:r w:rsidRPr="008F1498">
        <w:rPr>
          <w:rStyle w:val="StyleUnderline"/>
        </w:rPr>
        <w:t xml:space="preserve"> </w:t>
      </w:r>
      <w:r w:rsidRPr="005A2BC7">
        <w:rPr>
          <w:rStyle w:val="StyleUnderline"/>
          <w:b/>
          <w:bCs/>
        </w:rPr>
        <w:t>ultimately</w:t>
      </w:r>
      <w:r w:rsidRPr="0087177E">
        <w:rPr>
          <w:rStyle w:val="StyleUnderline"/>
        </w:rPr>
        <w:t xml:space="preserve"> </w:t>
      </w:r>
      <w:r w:rsidRPr="003D7141">
        <w:rPr>
          <w:b/>
          <w:bCs/>
          <w:highlight w:val="yellow"/>
          <w:u w:val="single"/>
        </w:rPr>
        <w:t>refuse to be deterred by</w:t>
      </w:r>
      <w:r w:rsidRPr="0087177E">
        <w:rPr>
          <w:rStyle w:val="StyleUnderline"/>
        </w:rPr>
        <w:t xml:space="preserve"> </w:t>
      </w:r>
      <w:r w:rsidRPr="005A2BC7">
        <w:rPr>
          <w:rStyle w:val="StyleUnderline"/>
          <w:b/>
          <w:bCs/>
        </w:rPr>
        <w:t>either</w:t>
      </w:r>
      <w:r w:rsidRPr="0087177E">
        <w:rPr>
          <w:rStyle w:val="StyleUnderline"/>
        </w:rPr>
        <w:t xml:space="preserve"> </w:t>
      </w:r>
      <w:r w:rsidRPr="003D7141">
        <w:rPr>
          <w:b/>
          <w:bCs/>
          <w:highlight w:val="yellow"/>
          <w:u w:val="single"/>
        </w:rPr>
        <w:t xml:space="preserve">nuclear arms </w:t>
      </w:r>
      <w:r w:rsidRPr="005A2BC7">
        <w:rPr>
          <w:rStyle w:val="StyleUnderline"/>
          <w:b/>
          <w:bCs/>
        </w:rPr>
        <w:t>or prospects of socioeconomic calamities. Such</w:t>
      </w:r>
      <w:r w:rsidRPr="008F1498">
        <w:rPr>
          <w:rStyle w:val="StyleUnderline"/>
        </w:rPr>
        <w:t xml:space="preserve"> </w:t>
      </w:r>
      <w:r w:rsidRPr="003D7141">
        <w:rPr>
          <w:b/>
          <w:bCs/>
          <w:highlight w:val="yellow"/>
          <w:u w:val="single"/>
        </w:rPr>
        <w:t>a dangerous shift</w:t>
      </w:r>
      <w:r w:rsidRPr="003D7141">
        <w:rPr>
          <w:rStyle w:val="StyleUnderline"/>
          <w:b/>
          <w:bCs/>
          <w:highlight w:val="yellow"/>
        </w:rPr>
        <w:t xml:space="preserve"> </w:t>
      </w:r>
      <w:r w:rsidRPr="003D7141">
        <w:rPr>
          <w:b/>
          <w:bCs/>
          <w:highlight w:val="yellow"/>
          <w:u w:val="single"/>
        </w:rPr>
        <w:t>could happen abruptly</w:t>
      </w:r>
      <w:r w:rsidRPr="005A2BC7">
        <w:rPr>
          <w:rStyle w:val="StyleUnderline"/>
          <w:b/>
          <w:bCs/>
        </w:rPr>
        <w:t xml:space="preserve">, </w:t>
      </w:r>
      <w:proofErr w:type="gramStart"/>
      <w:r w:rsidRPr="005A2BC7">
        <w:rPr>
          <w:rStyle w:val="StyleUnderline"/>
          <w:b/>
          <w:bCs/>
        </w:rPr>
        <w:t>i.e.</w:t>
      </w:r>
      <w:proofErr w:type="gramEnd"/>
      <w:r w:rsidRPr="005A2BC7">
        <w:rPr>
          <w:rStyle w:val="StyleUnderline"/>
          <w:b/>
          <w:bCs/>
        </w:rPr>
        <w:t xml:space="preserve"> under the instigation of actions by a third party – or against a third party.</w:t>
      </w:r>
      <w:r w:rsidRPr="00D3743A">
        <w:rPr>
          <w:sz w:val="8"/>
        </w:rPr>
        <w:t xml:space="preserve"> Yet </w:t>
      </w:r>
      <w:proofErr w:type="gramStart"/>
      <w:r w:rsidRPr="00D3743A">
        <w:rPr>
          <w:sz w:val="8"/>
        </w:rPr>
        <w:t>as long as</w:t>
      </w:r>
      <w:proofErr w:type="gramEnd"/>
      <w:r w:rsidRPr="00D3743A">
        <w:rPr>
          <w:sz w:val="8"/>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5A2BC7">
        <w:rPr>
          <w:b/>
          <w:bCs/>
          <w:sz w:val="8"/>
        </w:rPr>
        <w:t>T</w:t>
      </w:r>
      <w:r w:rsidRPr="005A2BC7">
        <w:rPr>
          <w:rStyle w:val="StyleUnderline"/>
          <w:b/>
          <w:bCs/>
        </w:rPr>
        <w:t>he greatest</w:t>
      </w:r>
      <w:r w:rsidRPr="008F1498">
        <w:rPr>
          <w:rStyle w:val="StyleUnderline"/>
        </w:rPr>
        <w:t xml:space="preserve"> </w:t>
      </w:r>
      <w:r w:rsidRPr="003D7141">
        <w:rPr>
          <w:b/>
          <w:bCs/>
          <w:highlight w:val="yellow"/>
          <w:u w:val="single"/>
        </w:rPr>
        <w:t>risk is</w:t>
      </w:r>
      <w:r w:rsidRPr="005A2BC7">
        <w:rPr>
          <w:rStyle w:val="StyleUnderline"/>
          <w:b/>
          <w:bCs/>
        </w:rPr>
        <w:t xml:space="preserve"> not that a territorial dispute leads to war under present circumstances but</w:t>
      </w:r>
      <w:r w:rsidRPr="008F1498">
        <w:rPr>
          <w:rStyle w:val="StyleUnderline"/>
        </w:rPr>
        <w:t xml:space="preserve"> </w:t>
      </w:r>
      <w:r w:rsidRPr="003D7141">
        <w:rPr>
          <w:b/>
          <w:bCs/>
          <w:highlight w:val="yellow"/>
          <w:u w:val="single"/>
        </w:rPr>
        <w:t>that changes in</w:t>
      </w:r>
      <w:r w:rsidRPr="003D7141">
        <w:rPr>
          <w:rStyle w:val="StyleUnderline"/>
          <w:b/>
          <w:bCs/>
          <w:highlight w:val="yellow"/>
        </w:rPr>
        <w:t xml:space="preserve"> </w:t>
      </w:r>
      <w:r w:rsidRPr="008F1498">
        <w:rPr>
          <w:rStyle w:val="StyleUnderline"/>
        </w:rPr>
        <w:t>t</w:t>
      </w:r>
      <w:r w:rsidRPr="005A2BC7">
        <w:rPr>
          <w:rStyle w:val="StyleUnderline"/>
          <w:b/>
          <w:bCs/>
        </w:rPr>
        <w:t xml:space="preserve">he world </w:t>
      </w:r>
      <w:r w:rsidRPr="003D7141">
        <w:rPr>
          <w:b/>
          <w:bCs/>
          <w:highlight w:val="yellow"/>
          <w:u w:val="single"/>
        </w:rPr>
        <w:t>economy alter</w:t>
      </w:r>
      <w:r w:rsidRPr="005A2BC7">
        <w:rPr>
          <w:rStyle w:val="StyleUnderline"/>
          <w:b/>
          <w:bCs/>
        </w:rPr>
        <w:t xml:space="preserve"> those </w:t>
      </w:r>
      <w:r w:rsidRPr="003D7141">
        <w:rPr>
          <w:b/>
          <w:bCs/>
          <w:highlight w:val="yellow"/>
          <w:u w:val="single"/>
        </w:rPr>
        <w:t>circumstances in ways that render</w:t>
      </w:r>
      <w:r w:rsidRPr="003D7141">
        <w:rPr>
          <w:rStyle w:val="StyleUnderline"/>
          <w:b/>
          <w:bCs/>
          <w:highlight w:val="yellow"/>
        </w:rPr>
        <w:t xml:space="preserve"> </w:t>
      </w:r>
      <w:r w:rsidRPr="005A2BC7">
        <w:rPr>
          <w:rStyle w:val="StyleUnderline"/>
          <w:b/>
          <w:bCs/>
        </w:rPr>
        <w:t xml:space="preserve">inter-state </w:t>
      </w:r>
      <w:r w:rsidRPr="003D7141">
        <w:rPr>
          <w:b/>
          <w:bCs/>
          <w:highlight w:val="yellow"/>
          <w:u w:val="single"/>
        </w:rPr>
        <w:t>peace more precarious</w:t>
      </w:r>
      <w:r w:rsidRPr="005A2BC7">
        <w:rPr>
          <w:rStyle w:val="StyleUnderline"/>
          <w:b/>
          <w:bCs/>
        </w:rPr>
        <w:t>. If China and the US fail to rebalance their financial and trading relations</w:t>
      </w:r>
      <w:r w:rsidRPr="00D3743A">
        <w:rPr>
          <w:sz w:val="8"/>
        </w:rPr>
        <w:t xml:space="preserve"> (Roach, 2014) </w:t>
      </w:r>
      <w:r w:rsidRPr="005A2BC7">
        <w:rPr>
          <w:rStyle w:val="StyleUnderline"/>
          <w:b/>
          <w:bCs/>
        </w:rPr>
        <w:t>then a trade war could result, interrupting transnational production networks, provoking social distress, and exacerbating nationalist emotions. This could have</w:t>
      </w:r>
      <w:r w:rsidRPr="008F1498">
        <w:rPr>
          <w:rStyle w:val="StyleUnderline"/>
        </w:rPr>
        <w:t xml:space="preserve"> </w:t>
      </w:r>
      <w:r w:rsidRPr="003D7141">
        <w:rPr>
          <w:rStyle w:val="StyleUnderline"/>
          <w:b/>
          <w:bCs/>
          <w:highlight w:val="yellow"/>
        </w:rPr>
        <w:t>unforeseen consequences</w:t>
      </w:r>
      <w:r w:rsidRPr="008F1498">
        <w:rPr>
          <w:rStyle w:val="StyleUnderline"/>
        </w:rPr>
        <w:t xml:space="preserve"> </w:t>
      </w:r>
      <w:r w:rsidRPr="005A2BC7">
        <w:rPr>
          <w:rStyle w:val="StyleUnderline"/>
          <w:b/>
          <w:bCs/>
        </w:rPr>
        <w:t>in the field of security,</w:t>
      </w:r>
      <w:r w:rsidRPr="008F1498">
        <w:rPr>
          <w:rStyle w:val="StyleUnderline"/>
        </w:rPr>
        <w:t xml:space="preserve"> </w:t>
      </w:r>
      <w:r w:rsidRPr="003D7141">
        <w:rPr>
          <w:rStyle w:val="StyleUnderline"/>
          <w:b/>
          <w:bCs/>
          <w:highlight w:val="yellow"/>
        </w:rPr>
        <w:t>with nuclear deterrence remaining the only factor to protect</w:t>
      </w:r>
      <w:r w:rsidRPr="008F1498">
        <w:rPr>
          <w:rStyle w:val="StyleUnderline"/>
        </w:rPr>
        <w:t xml:space="preserve"> </w:t>
      </w:r>
      <w:r w:rsidRPr="005A2BC7">
        <w:rPr>
          <w:rStyle w:val="StyleUnderline"/>
          <w:b/>
          <w:bCs/>
        </w:rPr>
        <w:t xml:space="preserve">the world </w:t>
      </w:r>
      <w:r w:rsidRPr="003D7141">
        <w:rPr>
          <w:rStyle w:val="StyleUnderline"/>
          <w:b/>
          <w:bCs/>
          <w:highlight w:val="yellow"/>
        </w:rPr>
        <w:t xml:space="preserve">from Armageddon, </w:t>
      </w:r>
      <w:r w:rsidRPr="005A2BC7">
        <w:rPr>
          <w:rStyle w:val="StyleUnderline"/>
          <w:b/>
          <w:bCs/>
        </w:rPr>
        <w:t xml:space="preserve">and unreliably so. </w:t>
      </w:r>
      <w:r w:rsidRPr="003D7141">
        <w:rPr>
          <w:rStyle w:val="StyleUnderline"/>
          <w:b/>
          <w:bCs/>
          <w:highlight w:val="yellow"/>
        </w:rPr>
        <w:t>Deterrence</w:t>
      </w:r>
      <w:r w:rsidRPr="005A2BC7">
        <w:rPr>
          <w:rStyle w:val="StyleUnderline"/>
          <w:b/>
          <w:bCs/>
        </w:rPr>
        <w:t xml:space="preserve"> could </w:t>
      </w:r>
      <w:r w:rsidRPr="003D7141">
        <w:rPr>
          <w:rStyle w:val="StyleUnderline"/>
          <w:b/>
          <w:bCs/>
          <w:highlight w:val="yellow"/>
        </w:rPr>
        <w:t>lose</w:t>
      </w:r>
      <w:r w:rsidRPr="005A2BC7">
        <w:rPr>
          <w:rStyle w:val="StyleUnderline"/>
          <w:b/>
          <w:bCs/>
        </w:rPr>
        <w:t xml:space="preserve"> its </w:t>
      </w:r>
      <w:r w:rsidRPr="003D7141">
        <w:rPr>
          <w:rStyle w:val="StyleUnderline"/>
          <w:b/>
          <w:bCs/>
          <w:highlight w:val="yellow"/>
        </w:rPr>
        <w:t>credibility</w:t>
      </w:r>
      <w:r w:rsidRPr="005A2BC7">
        <w:rPr>
          <w:rStyle w:val="StyleUnderline"/>
          <w:b/>
          <w:bCs/>
        </w:rPr>
        <w:t xml:space="preserve">: one of the two </w:t>
      </w:r>
      <w:r w:rsidRPr="003D7141">
        <w:rPr>
          <w:rStyle w:val="StyleUnderline"/>
          <w:b/>
          <w:bCs/>
          <w:highlight w:val="yellow"/>
        </w:rPr>
        <w:t>great powers</w:t>
      </w:r>
      <w:r w:rsidRPr="005A2BC7">
        <w:rPr>
          <w:rStyle w:val="StyleUnderline"/>
          <w:b/>
          <w:bCs/>
        </w:rPr>
        <w:t xml:space="preserve"> might </w:t>
      </w:r>
      <w:r w:rsidRPr="003D7141">
        <w:rPr>
          <w:rStyle w:val="StyleUnderline"/>
          <w:b/>
          <w:bCs/>
          <w:highlight w:val="yellow"/>
        </w:rPr>
        <w:t>gamble</w:t>
      </w:r>
      <w:r w:rsidRPr="005A2BC7">
        <w:rPr>
          <w:rStyle w:val="StyleUnderline"/>
          <w:b/>
          <w:bCs/>
        </w:rPr>
        <w:t xml:space="preserve"> </w:t>
      </w:r>
      <w:r w:rsidRPr="003D7141">
        <w:rPr>
          <w:rStyle w:val="StyleUnderline"/>
          <w:b/>
          <w:bCs/>
          <w:highlight w:val="yellow"/>
        </w:rPr>
        <w:t>that the other yield</w:t>
      </w:r>
      <w:r w:rsidRPr="005A2BC7">
        <w:rPr>
          <w:rStyle w:val="StyleUnderline"/>
          <w:b/>
          <w:bCs/>
        </w:rPr>
        <w:t xml:space="preserve"> in a cyber-war or conventional limited war, or </w:t>
      </w:r>
      <w:proofErr w:type="gramStart"/>
      <w:r w:rsidRPr="005A2BC7">
        <w:rPr>
          <w:rStyle w:val="StyleUnderline"/>
          <w:b/>
          <w:bCs/>
        </w:rPr>
        <w:t>third party</w:t>
      </w:r>
      <w:proofErr w:type="gramEnd"/>
      <w:r w:rsidRPr="005A2BC7">
        <w:rPr>
          <w:rStyle w:val="StyleUnderline"/>
          <w:b/>
          <w:bCs/>
        </w:rPr>
        <w:t xml:space="preserve"> countries might engage in conflict with each other, with a view to obliging Washington or Beijing to intervene.</w:t>
      </w:r>
      <w:r w:rsidRPr="005A2BC7">
        <w:rPr>
          <w:b/>
          <w:bCs/>
          <w:sz w:val="8"/>
        </w:rPr>
        <w:t xml:space="preserve"> </w:t>
      </w:r>
    </w:p>
    <w:p w14:paraId="6DE926BC" w14:textId="77777777" w:rsidR="005C2418" w:rsidRDefault="005C2418" w:rsidP="005C2418">
      <w:pPr>
        <w:rPr>
          <w:sz w:val="12"/>
        </w:rPr>
      </w:pPr>
    </w:p>
    <w:p w14:paraId="247FFF4C" w14:textId="77777777" w:rsidR="005C2418" w:rsidRDefault="005C2418" w:rsidP="005C2418">
      <w:pPr>
        <w:rPr>
          <w:sz w:val="12"/>
        </w:rPr>
      </w:pPr>
    </w:p>
    <w:p w14:paraId="5D71C9F8" w14:textId="77777777" w:rsidR="005C2418" w:rsidRDefault="005C2418" w:rsidP="005C2418">
      <w:pPr>
        <w:pStyle w:val="Heading4"/>
      </w:pPr>
      <w:r>
        <w:t xml:space="preserve">Best data proves union strike victories </w:t>
      </w:r>
      <w:r w:rsidRPr="003F1A0E">
        <w:rPr>
          <w:u w:val="single"/>
        </w:rPr>
        <w:t>statistically cause stock market crash</w:t>
      </w:r>
      <w:r>
        <w:t>.</w:t>
      </w:r>
    </w:p>
    <w:p w14:paraId="715E143F" w14:textId="77777777" w:rsidR="005C2418" w:rsidRPr="003F1A0E" w:rsidRDefault="005C2418" w:rsidP="005C2418">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3" w:history="1">
        <w:r w:rsidRPr="00540FF3">
          <w:rPr>
            <w:rStyle w:val="Hyperlink"/>
          </w:rPr>
          <w:t>https://academic.oup.com/qje/article-abstract/127/1/333/1834007?redirectedFrom=fulltext</w:t>
        </w:r>
      </w:hyperlink>
      <w:r>
        <w:t>] Justin</w:t>
      </w:r>
    </w:p>
    <w:p w14:paraId="413B96F8" w14:textId="77777777" w:rsidR="005C2418" w:rsidRPr="00AB0BBA" w:rsidRDefault="005C2418" w:rsidP="005C2418">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r>
        <w:rPr>
          <w:sz w:val="16"/>
        </w:rPr>
        <w:t xml:space="preserve"> </w:t>
      </w: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r>
        <w:rPr>
          <w:sz w:val="16"/>
        </w:rPr>
        <w:t xml:space="preserve"> </w:t>
      </w: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r>
        <w:rPr>
          <w:sz w:val="16"/>
        </w:rPr>
        <w:t xml:space="preserve"> </w:t>
      </w: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261B7918" w14:textId="77777777" w:rsidR="005C2418" w:rsidRDefault="005C2418" w:rsidP="005C2418">
      <w:pPr>
        <w:pStyle w:val="Heading4"/>
      </w:pPr>
      <w:r>
        <w:t>Crashes lead to a great depression.</w:t>
      </w:r>
    </w:p>
    <w:p w14:paraId="07014EC3" w14:textId="77777777" w:rsidR="005C2418" w:rsidRPr="006D757B" w:rsidRDefault="005C2418" w:rsidP="005C2418">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24" w:history="1">
        <w:r w:rsidRPr="00AF436A">
          <w:rPr>
            <w:rStyle w:val="Hyperlink"/>
          </w:rPr>
          <w:t>https://www.thinkadvisor.com/2021/03/10/harry-dent-biggest-crash-ever-likely-by-end-of-june/</w:t>
        </w:r>
      </w:hyperlink>
      <w:r>
        <w:t>] Justin</w:t>
      </w:r>
    </w:p>
    <w:p w14:paraId="5837356D" w14:textId="77777777" w:rsidR="005C2418" w:rsidRPr="006D757B" w:rsidRDefault="005C2418" w:rsidP="005C2418">
      <w:pPr>
        <w:rPr>
          <w:sz w:val="16"/>
        </w:rPr>
      </w:pPr>
      <w:r w:rsidRPr="006D757B">
        <w:rPr>
          <w:sz w:val="16"/>
        </w:rPr>
        <w:t>Why will the downturn that you see be so harsh?</w:t>
      </w:r>
    </w:p>
    <w:p w14:paraId="5D4D4647" w14:textId="1D5EDC32" w:rsidR="005C2418" w:rsidRDefault="005C2418" w:rsidP="005C2418">
      <w:pPr>
        <w:rPr>
          <w:rStyle w:val="Emphasis"/>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r>
        <w:rPr>
          <w:u w:val="single"/>
        </w:rPr>
        <w:t xml:space="preserve"> </w:t>
      </w:r>
      <w:r w:rsidRPr="006D757B">
        <w:rPr>
          <w:sz w:val="16"/>
        </w:rPr>
        <w:t>How long do you think the depression will last?</w:t>
      </w:r>
      <w:r>
        <w:rPr>
          <w:sz w:val="16"/>
        </w:rPr>
        <w:t xml:space="preserve"> </w:t>
      </w: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But I’ll say, “Nope, this thing will be hell: It’s going to do its work very fast. By 2024, it will be over.” By 2023 or 2024, we’re going to be coming out of it into what I call the next Spring Boom.</w:t>
      </w:r>
      <w:r>
        <w:rPr>
          <w:sz w:val="16"/>
        </w:rPr>
        <w:t xml:space="preserve"> </w:t>
      </w:r>
      <w:r w:rsidRPr="006D757B">
        <w:rPr>
          <w:sz w:val="16"/>
        </w:rPr>
        <w:t>Right now, you favor investing in Treasury bonds. What’s your strategy?</w:t>
      </w:r>
      <w:r>
        <w:rPr>
          <w:sz w:val="16"/>
        </w:rPr>
        <w:t xml:space="preserve"> </w:t>
      </w:r>
      <w:r w:rsidRPr="006D757B">
        <w:rPr>
          <w:sz w:val="16"/>
        </w:rPr>
        <w:t>Man, what’s better than sleeping with 30-year Treasury bonds — the safest investment in the reserve currency of a country that’s in big trouble — but not as much as Europe and Japan are in and nowhere near as much as China is in. We’re in the best house in a bad neighborhood.</w:t>
      </w:r>
      <w:r>
        <w:rPr>
          <w:sz w:val="16"/>
        </w:rPr>
        <w:t xml:space="preserve"> </w:t>
      </w: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r>
        <w:rPr>
          <w:u w:val="single"/>
        </w:rPr>
        <w:t xml:space="preserve"> </w:t>
      </w: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r>
        <w:rPr>
          <w:u w:val="single"/>
        </w:rPr>
        <w:t xml:space="preserve"> </w:t>
      </w: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r>
        <w:rPr>
          <w:sz w:val="16"/>
        </w:rPr>
        <w:t xml:space="preserve"> </w:t>
      </w: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r>
        <w:rPr>
          <w:sz w:val="16"/>
        </w:rPr>
        <w:t xml:space="preserve"> </w:t>
      </w:r>
      <w:r w:rsidRPr="006D757B">
        <w:rPr>
          <w:sz w:val="16"/>
        </w:rPr>
        <w:t>Stocks are very volatile on the way down. You can also be in REITs that are in very solid areas, like multi-family housing in affordable cities and medical facilities because those will hold up the best.</w:t>
      </w:r>
      <w:r>
        <w:rPr>
          <w:sz w:val="16"/>
        </w:rPr>
        <w:t xml:space="preserve"> </w:t>
      </w:r>
      <w:r w:rsidRPr="006D757B">
        <w:rPr>
          <w:sz w:val="16"/>
        </w:rPr>
        <w:t>There’s a discernable euphoria now among investors. But John Templeton, the renowned investor and fund manager, famously said that “bull markets die on euphoria.” Do you agree with that?</w:t>
      </w:r>
      <w:r>
        <w:rPr>
          <w:sz w:val="16"/>
        </w:rPr>
        <w:t xml:space="preserve"> </w:t>
      </w:r>
      <w:r w:rsidRPr="006D757B">
        <w:rPr>
          <w:sz w:val="16"/>
        </w:rPr>
        <w:t>Yes. And Jeremy Grantham [GMO co-founder] said [on Jan. 5] this level of euphoria means you’re within months — not years — of a major bubble peak. You’re at the end.</w:t>
      </w:r>
      <w:r>
        <w:rPr>
          <w:sz w:val="16"/>
        </w:rPr>
        <w:t xml:space="preserve"> </w:t>
      </w:r>
      <w:r w:rsidRPr="006D757B">
        <w:rPr>
          <w:sz w:val="16"/>
        </w:rPr>
        <w:t>Wil cryptocurrency be part of that huge crash?</w:t>
      </w:r>
      <w:r>
        <w:rPr>
          <w:sz w:val="16"/>
        </w:rPr>
        <w:t xml:space="preserve"> </w:t>
      </w: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r>
        <w:rPr>
          <w:sz w:val="16"/>
        </w:rPr>
        <w:t xml:space="preserve"> </w:t>
      </w:r>
      <w:r w:rsidRPr="006D757B">
        <w:rPr>
          <w:sz w:val="16"/>
        </w:rPr>
        <w:t>Bitcoin is going to go to 58 [thousand], 60, 80 — and then end up back at 3,000 to 4,000. I would buy it long term, a couple of years from now. I wouldn’t touch it between now and then.</w:t>
      </w:r>
      <w:r>
        <w:rPr>
          <w:sz w:val="16"/>
        </w:rPr>
        <w:t xml:space="preserve"> </w:t>
      </w:r>
      <w:r w:rsidRPr="006D757B">
        <w:rPr>
          <w:sz w:val="16"/>
        </w:rPr>
        <w:t>What are your expectations for the economy once the pandemic substantially fades?</w:t>
      </w:r>
      <w:r>
        <w:rPr>
          <w:sz w:val="16"/>
        </w:rPr>
        <w:t xml:space="preserve"> </w:t>
      </w: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r>
        <w:rPr>
          <w:sz w:val="16"/>
        </w:rPr>
        <w:t xml:space="preserve"> </w:t>
      </w: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w:t>
      </w:r>
    </w:p>
    <w:p w14:paraId="3975DF27" w14:textId="77777777" w:rsidR="00005657" w:rsidRDefault="005C2418" w:rsidP="005C2418">
      <w:pPr>
        <w:rPr>
          <w:u w:val="single"/>
        </w:rPr>
      </w:pPr>
      <w:r w:rsidRPr="006D757B">
        <w:rPr>
          <w:rStyle w:val="Emphasis"/>
        </w:rPr>
        <w:t>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r>
        <w:rPr>
          <w:u w:val="single"/>
        </w:rPr>
        <w:t xml:space="preserve"> </w:t>
      </w:r>
      <w:r w:rsidRPr="006D757B">
        <w:rPr>
          <w:sz w:val="16"/>
        </w:rPr>
        <w:t>What specifically will cause it?</w:t>
      </w:r>
      <w:r>
        <w:rPr>
          <w:sz w:val="16"/>
        </w:rPr>
        <w:t xml:space="preserve"> </w:t>
      </w:r>
      <w:r w:rsidRPr="006D757B">
        <w:rPr>
          <w:sz w:val="16"/>
        </w:rPr>
        <w:t xml:space="preserve">There’s is no way you can [keep] having fake earnings, fake GDP, fake interest rates and super-high valuations. Financial assets </w:t>
      </w:r>
      <w:proofErr w:type="gramStart"/>
      <w:r w:rsidRPr="006D757B">
        <w:rPr>
          <w:sz w:val="16"/>
        </w:rPr>
        <w:t>have to</w:t>
      </w:r>
      <w:proofErr w:type="gramEnd"/>
      <w:r w:rsidRPr="006D757B">
        <w:rPr>
          <w:sz w:val="16"/>
        </w:rPr>
        <w:t xml:space="preserve"> come down to reality.</w:t>
      </w:r>
      <w:r>
        <w:rPr>
          <w:sz w:val="16"/>
        </w:rPr>
        <w:t xml:space="preserve"> </w:t>
      </w:r>
      <w:r w:rsidRPr="006D757B">
        <w:rPr>
          <w:sz w:val="16"/>
        </w:rPr>
        <w:t>What are the implications?</w:t>
      </w:r>
      <w:r>
        <w:rPr>
          <w:sz w:val="16"/>
        </w:rPr>
        <w:t xml:space="preserve"> </w:t>
      </w: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t>
      </w:r>
    </w:p>
    <w:p w14:paraId="3C3376BC" w14:textId="77777777" w:rsidR="00005657" w:rsidRDefault="00005657" w:rsidP="005C2418">
      <w:pPr>
        <w:rPr>
          <w:u w:val="single"/>
        </w:rPr>
      </w:pPr>
    </w:p>
    <w:p w14:paraId="788DEC4E" w14:textId="79FEBA06" w:rsidR="005C2418" w:rsidRDefault="005C2418" w:rsidP="005C2418">
      <w:pPr>
        <w:rPr>
          <w:u w:val="single"/>
        </w:rPr>
      </w:pPr>
      <w:r w:rsidRPr="006D757B">
        <w:rPr>
          <w:u w:val="single"/>
        </w:rPr>
        <w:t xml:space="preserve">We </w:t>
      </w:r>
      <w:proofErr w:type="gramStart"/>
      <w:r w:rsidRPr="006D757B">
        <w:rPr>
          <w:u w:val="single"/>
        </w:rPr>
        <w:t>have to</w:t>
      </w:r>
      <w:proofErr w:type="gramEnd"/>
      <w:r w:rsidRPr="006D757B">
        <w:rPr>
          <w:u w:val="single"/>
        </w:rPr>
        <w:t xml:space="preserve">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r>
        <w:rPr>
          <w:u w:val="single"/>
        </w:rPr>
        <w:t xml:space="preserve"> </w:t>
      </w: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438CDCBA" w14:textId="77777777" w:rsidR="005C2418" w:rsidRPr="005C2418" w:rsidRDefault="005C2418" w:rsidP="005C2418"/>
    <w:sectPr w:rsidR="005C2418" w:rsidRPr="005C241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2418"/>
    <w:rsid w:val="000029E3"/>
    <w:rsid w:val="000029E8"/>
    <w:rsid w:val="00004225"/>
    <w:rsid w:val="00005657"/>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D0A"/>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41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091"/>
    <w:rsid w:val="008C0FA2"/>
    <w:rsid w:val="008C2342"/>
    <w:rsid w:val="008C77B6"/>
    <w:rsid w:val="008D1B91"/>
    <w:rsid w:val="008D724A"/>
    <w:rsid w:val="008E7A3E"/>
    <w:rsid w:val="008F41FD"/>
    <w:rsid w:val="008F4479"/>
    <w:rsid w:val="008F4BA0"/>
    <w:rsid w:val="00901726"/>
    <w:rsid w:val="00920E6A"/>
    <w:rsid w:val="0093026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E1A"/>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8E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895A7"/>
  <w14:defaultImageDpi w14:val="300"/>
  <w15:docId w15:val="{3C440406-98D3-D143-80D6-2E5AA4EC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24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24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24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24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ta,No Spacing211,No Spacing4,No Spacing5,No Spacing21,Tags,tags,No Spacing1111,tag"/>
    <w:basedOn w:val="Normal"/>
    <w:next w:val="Normal"/>
    <w:link w:val="Heading4Char"/>
    <w:uiPriority w:val="9"/>
    <w:unhideWhenUsed/>
    <w:qFormat/>
    <w:rsid w:val="005C24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24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2418"/>
  </w:style>
  <w:style w:type="character" w:customStyle="1" w:styleId="Heading1Char">
    <w:name w:val="Heading 1 Char"/>
    <w:aliases w:val="Pocket Char"/>
    <w:basedOn w:val="DefaultParagraphFont"/>
    <w:link w:val="Heading1"/>
    <w:uiPriority w:val="9"/>
    <w:rsid w:val="005C24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24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24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5C24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2418"/>
    <w:rPr>
      <w:b/>
      <w:sz w:val="26"/>
      <w:u w:val="none"/>
    </w:rPr>
  </w:style>
  <w:style w:type="character" w:customStyle="1" w:styleId="StyleUnderline">
    <w:name w:val="Style Underline"/>
    <w:aliases w:val="Underline,9.5 p,Title Cha,8.,Heading 3 Char Char Char Char Char,9.5 ,Underline Ch,Intense Emphasis21,8.5,Intense Emphasis111,Intense Emphasis3,Intense Emphasis4,Intense Emphasis1111,Heading 3 Char1 Char Char Char,Intense Emphasis1,Bold,c"/>
    <w:basedOn w:val="DefaultParagraphFont"/>
    <w:uiPriority w:val="1"/>
    <w:qFormat/>
    <w:rsid w:val="005C2418"/>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5C24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241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5C2418"/>
    <w:rPr>
      <w:color w:val="auto"/>
      <w:u w:val="none"/>
    </w:rPr>
  </w:style>
  <w:style w:type="paragraph" w:styleId="DocumentMap">
    <w:name w:val="Document Map"/>
    <w:basedOn w:val="Normal"/>
    <w:link w:val="DocumentMapChar"/>
    <w:uiPriority w:val="99"/>
    <w:semiHidden/>
    <w:unhideWhenUsed/>
    <w:rsid w:val="005C24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2418"/>
    <w:rPr>
      <w:rFonts w:ascii="Lucida Grande" w:hAnsi="Lucida Grande" w:cs="Lucida Grande"/>
    </w:rPr>
  </w:style>
  <w:style w:type="paragraph" w:styleId="NoSpacing">
    <w:name w:val="No Spacing"/>
    <w:uiPriority w:val="1"/>
    <w:qFormat/>
    <w:rsid w:val="005C2418"/>
    <w:rPr>
      <w:rFonts w:ascii="Calibri" w:hAnsi="Calibri"/>
      <w:sz w:val="22"/>
    </w:rPr>
  </w:style>
  <w:style w:type="paragraph" w:customStyle="1" w:styleId="Card">
    <w:name w:val="Card"/>
    <w:basedOn w:val="Heading1"/>
    <w:link w:val="Hyperlink"/>
    <w:autoRedefine/>
    <w:uiPriority w:val="99"/>
    <w:qFormat/>
    <w:rsid w:val="005C241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C241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ctionary.com/browse/absolute" TargetMode="External"/><Relationship Id="rId18" Type="http://schemas.openxmlformats.org/officeDocument/2006/relationships/hyperlink" Target="https://www.engineeringnews.co.za/topic/securit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ngineeringnews.co.za/topic/business" TargetMode="External"/><Relationship Id="rId7" Type="http://schemas.openxmlformats.org/officeDocument/2006/relationships/settings" Target="settings.xml"/><Relationship Id="rId12" Type="http://schemas.openxmlformats.org/officeDocument/2006/relationships/hyperlink" Target="https://www.dictionary.com/browse/absolute" TargetMode="External"/><Relationship Id="rId17" Type="http://schemas.openxmlformats.org/officeDocument/2006/relationships/hyperlink" Target="https://www.engineeringnews.co.za/topic/servi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ngineeringnews.co.za/topic/security" TargetMode="External"/><Relationship Id="rId20" Type="http://schemas.openxmlformats.org/officeDocument/2006/relationships/hyperlink" Target="https://www.engineeringnews.co.za/topic/manufactu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saurus.com/browse/unconditional" TargetMode="External"/><Relationship Id="rId24" Type="http://schemas.openxmlformats.org/officeDocument/2006/relationships/hyperlink" Target="https://www.thinkadvisor.com/2021/03/10/harry-dent-biggest-crash-ever-likely-by-end-of-june/" TargetMode="External"/><Relationship Id="rId5" Type="http://schemas.openxmlformats.org/officeDocument/2006/relationships/numbering" Target="numbering.xml"/><Relationship Id="rId15" Type="http://schemas.openxmlformats.org/officeDocument/2006/relationships/hyperlink" Target="https://www.engineeringnews.co.za/topic/health" TargetMode="External"/><Relationship Id="rId23" Type="http://schemas.openxmlformats.org/officeDocument/2006/relationships/hyperlink" Target="https://academic.oup.com/qje/article-abstract/127/1/333/1834007?redirectedFrom=fulltext" TargetMode="External"/><Relationship Id="rId10" Type="http://schemas.openxmlformats.org/officeDocument/2006/relationships/hyperlink" Target="https://law.jrank.org/" TargetMode="External"/><Relationship Id="rId19" Type="http://schemas.openxmlformats.org/officeDocument/2006/relationships/hyperlink" Target="https://www.engineeringnews.co.za/topic/service"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hyperlink" Target="https://www.engineeringnews.co.za/topic/power" TargetMode="External"/><Relationship Id="rId22" Type="http://schemas.openxmlformats.org/officeDocument/2006/relationships/hyperlink" Target="https://www.engineeringnews.co.za/topic/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k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7271</Words>
  <Characters>41446</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Krithik Seela</cp:lastModifiedBy>
  <cp:revision>2</cp:revision>
  <dcterms:created xsi:type="dcterms:W3CDTF">2021-11-13T19:46:00Z</dcterms:created>
  <dcterms:modified xsi:type="dcterms:W3CDTF">2021-11-13T20:51:00Z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