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F6751" w14:textId="77777777" w:rsidR="00CD06E4" w:rsidRPr="004040B4" w:rsidRDefault="00CD06E4" w:rsidP="00CD06E4">
      <w:pPr>
        <w:pStyle w:val="Heading1"/>
        <w:rPr>
          <w:rFonts w:cs="Calibri"/>
        </w:rPr>
      </w:pPr>
      <w:r w:rsidRPr="00901B79">
        <w:t>SO2</w:t>
      </w:r>
      <w:r w:rsidRPr="004040B4">
        <w:rPr>
          <w:rFonts w:cs="Calibri"/>
        </w:rPr>
        <w:t xml:space="preserve">1 – AC – </w:t>
      </w:r>
      <w:r>
        <w:rPr>
          <w:rFonts w:cs="Calibri"/>
        </w:rPr>
        <w:t>Data Exclusivity</w:t>
      </w:r>
    </w:p>
    <w:p w14:paraId="63F3368B" w14:textId="6B9940C9" w:rsidR="00CD06E4" w:rsidRDefault="00CD06E4" w:rsidP="00537CC3">
      <w:pPr>
        <w:pStyle w:val="Heading2"/>
        <w:jc w:val="left"/>
        <w:rPr>
          <w:rStyle w:val="Style13ptBold"/>
          <w:rFonts w:cs="Calibri"/>
          <w:b/>
          <w:sz w:val="44"/>
          <w:u w:val="double"/>
        </w:rPr>
      </w:pPr>
    </w:p>
    <w:p w14:paraId="2F61210F" w14:textId="77777777" w:rsidR="00537CC3" w:rsidRPr="00537CC3" w:rsidRDefault="00537CC3" w:rsidP="00537CC3"/>
    <w:p w14:paraId="4CB1E63C" w14:textId="77777777" w:rsidR="00CD06E4" w:rsidRPr="004040B4" w:rsidRDefault="00CD06E4" w:rsidP="00CD06E4">
      <w:pPr>
        <w:pStyle w:val="Heading2"/>
        <w:rPr>
          <w:rFonts w:cs="Calibri"/>
        </w:rPr>
      </w:pPr>
      <w:r w:rsidRPr="004040B4">
        <w:rPr>
          <w:rFonts w:cs="Calibri"/>
        </w:rPr>
        <w:lastRenderedPageBreak/>
        <w:t>FWK</w:t>
      </w:r>
    </w:p>
    <w:p w14:paraId="5FDA7A51" w14:textId="77777777" w:rsidR="00CD06E4" w:rsidRPr="004040B4" w:rsidRDefault="00CD06E4" w:rsidP="00CD06E4">
      <w:pPr>
        <w:pStyle w:val="Heading4"/>
        <w:rPr>
          <w:rStyle w:val="Style13ptBold"/>
          <w:rFonts w:cs="Calibri"/>
          <w:b/>
          <w:bCs w:val="0"/>
        </w:rPr>
      </w:pPr>
      <w:r w:rsidRPr="004040B4">
        <w:rPr>
          <w:rStyle w:val="Style13ptBold"/>
          <w:rFonts w:cs="Calibri"/>
          <w:b/>
          <w:bCs w:val="0"/>
        </w:rPr>
        <w:t>Pain and pleasure are intrinsically valuable – to justify beyond that runs into moral incoherence. Moen 16,</w:t>
      </w:r>
    </w:p>
    <w:p w14:paraId="5B934C31" w14:textId="77777777" w:rsidR="00CD06E4" w:rsidRPr="004040B4" w:rsidRDefault="00CD06E4" w:rsidP="00CD06E4">
      <w:pPr>
        <w:rPr>
          <w:rFonts w:cs="Calibri"/>
          <w:sz w:val="16"/>
        </w:rPr>
      </w:pPr>
      <w:r w:rsidRPr="004040B4">
        <w:rPr>
          <w:rStyle w:val="Emphasis"/>
          <w:rFonts w:cs="Calibri"/>
        </w:rPr>
        <w:t>Moen 16</w:t>
      </w:r>
      <w:r w:rsidRPr="004040B4">
        <w:rPr>
          <w:rFonts w:cs="Calibri"/>
          <w:sz w:val="16"/>
        </w:rPr>
        <w:t xml:space="preserve"> [Ole Martin Moen, Research Fellow in Philosophy at University of Oslo “An Argument for Hedonism” Journal of Value Inquiry (Springer), 50 (2) 2016: 267–281] SJDI // RCT by </w:t>
      </w:r>
      <w:proofErr w:type="spellStart"/>
      <w:r w:rsidRPr="004040B4">
        <w:rPr>
          <w:rFonts w:cs="Calibri"/>
          <w:sz w:val="16"/>
        </w:rPr>
        <w:t>JPark</w:t>
      </w:r>
      <w:proofErr w:type="spellEnd"/>
    </w:p>
    <w:p w14:paraId="3CDEDAAE" w14:textId="77777777" w:rsidR="00CD06E4" w:rsidRPr="004040B4" w:rsidRDefault="00CD06E4" w:rsidP="00CD06E4">
      <w:pPr>
        <w:rPr>
          <w:rStyle w:val="StyleUnderline"/>
          <w:rFonts w:cs="Calibri"/>
        </w:rPr>
      </w:pPr>
      <w:r w:rsidRPr="004040B4">
        <w:rPr>
          <w:rFonts w:cs="Calibri"/>
          <w:sz w:val="16"/>
        </w:rPr>
        <w:t xml:space="preserve">Let us start by observing, empirically, that </w:t>
      </w:r>
      <w:r w:rsidRPr="004040B4">
        <w:rPr>
          <w:rStyle w:val="StyleUnderline"/>
          <w:rFonts w:cs="Calibri"/>
        </w:rPr>
        <w:t xml:space="preserve">a widely shared judgment about intrinsic value and disvalue is that </w:t>
      </w:r>
      <w:r w:rsidRPr="004040B4">
        <w:rPr>
          <w:rStyle w:val="StyleUnderline"/>
          <w:rFonts w:cs="Calibri"/>
          <w:highlight w:val="yellow"/>
        </w:rPr>
        <w:t xml:space="preserve">pleasure is intrinsically </w:t>
      </w:r>
      <w:proofErr w:type="gramStart"/>
      <w:r w:rsidRPr="004040B4">
        <w:rPr>
          <w:rStyle w:val="StyleUnderline"/>
          <w:rFonts w:cs="Calibri"/>
          <w:highlight w:val="yellow"/>
        </w:rPr>
        <w:t>valuable</w:t>
      </w:r>
      <w:proofErr w:type="gramEnd"/>
      <w:r w:rsidRPr="004040B4">
        <w:rPr>
          <w:rStyle w:val="StyleUnderline"/>
          <w:rFonts w:cs="Calibri"/>
          <w:highlight w:val="yellow"/>
        </w:rPr>
        <w:t xml:space="preserve"> and pain is intrinsically </w:t>
      </w:r>
      <w:proofErr w:type="spellStart"/>
      <w:r w:rsidRPr="004040B4">
        <w:rPr>
          <w:rStyle w:val="StyleUnderline"/>
          <w:rFonts w:cs="Calibri"/>
          <w:highlight w:val="yellow"/>
        </w:rPr>
        <w:t>disvaluable</w:t>
      </w:r>
      <w:proofErr w:type="spellEnd"/>
      <w:r w:rsidRPr="004040B4">
        <w:rPr>
          <w:rStyle w:val="StyleUnderline"/>
          <w:rFonts w:cs="Calibri"/>
        </w:rPr>
        <w:t>.</w:t>
      </w:r>
      <w:r w:rsidRPr="004040B4">
        <w:rPr>
          <w:rFonts w:cs="Calibri"/>
          <w:sz w:val="16"/>
        </w:rPr>
        <w:t xml:space="preserve"> </w:t>
      </w:r>
      <w:r w:rsidRPr="004040B4">
        <w:rPr>
          <w:rStyle w:val="StyleUnderline"/>
          <w:rFonts w:cs="Calibri"/>
        </w:rPr>
        <w:t>On virtually any proposed list of intrinsic values and disvalues (we will look at some of them below), pleasure is included among the intrinsic values and pain among the intrinsic disvalues.</w:t>
      </w:r>
      <w:r w:rsidRPr="004040B4">
        <w:rPr>
          <w:rFonts w:cs="Calibri"/>
          <w:sz w:val="16"/>
        </w:rPr>
        <w:t xml:space="preserve"> This inclusion makes intuitive sense, moreover, for </w:t>
      </w:r>
      <w:r w:rsidRPr="004040B4">
        <w:rPr>
          <w:rStyle w:val="StyleUnderline"/>
          <w:rFonts w:cs="Calibri"/>
          <w:highlight w:val="yellow"/>
        </w:rPr>
        <w:t>there is something undeniably good about</w:t>
      </w:r>
      <w:r w:rsidRPr="004040B4">
        <w:rPr>
          <w:rStyle w:val="StyleUnderline"/>
          <w:rFonts w:cs="Calibri"/>
        </w:rPr>
        <w:t xml:space="preserve"> the way </w:t>
      </w:r>
      <w:r w:rsidRPr="004040B4">
        <w:rPr>
          <w:rStyle w:val="StyleUnderline"/>
          <w:rFonts w:cs="Calibri"/>
          <w:highlight w:val="yellow"/>
        </w:rPr>
        <w:t>pleasure</w:t>
      </w:r>
      <w:r w:rsidRPr="004040B4">
        <w:rPr>
          <w:rStyle w:val="StyleUnderline"/>
          <w:rFonts w:cs="Calibri"/>
        </w:rPr>
        <w:t xml:space="preserve"> feels </w:t>
      </w:r>
      <w:r w:rsidRPr="004040B4">
        <w:rPr>
          <w:rStyle w:val="StyleUnderline"/>
          <w:rFonts w:cs="Calibri"/>
          <w:highlight w:val="yellow"/>
        </w:rPr>
        <w:t>and something undeniably bad about</w:t>
      </w:r>
      <w:r w:rsidRPr="004040B4">
        <w:rPr>
          <w:rStyle w:val="StyleUnderline"/>
          <w:rFonts w:cs="Calibri"/>
        </w:rPr>
        <w:t xml:space="preserve"> the way </w:t>
      </w:r>
      <w:r w:rsidRPr="004040B4">
        <w:rPr>
          <w:rStyle w:val="StyleUnderline"/>
          <w:rFonts w:cs="Calibri"/>
          <w:highlight w:val="yellow"/>
        </w:rPr>
        <w:t>pain</w:t>
      </w:r>
      <w:r w:rsidRPr="004040B4">
        <w:rPr>
          <w:rStyle w:val="StyleUnderline"/>
          <w:rFonts w:cs="Calibri"/>
        </w:rPr>
        <w:t xml:space="preserve"> feels, and neither the goodness of pleasure nor the badness of pain seems to be exhausted by the further effects that these experiences might have.</w:t>
      </w:r>
      <w:r w:rsidRPr="004040B4">
        <w:rPr>
          <w:rFonts w:cs="Calibri"/>
          <w:sz w:val="16"/>
        </w:rPr>
        <w:t xml:space="preserve"> “Pleasure” and “pain” are here understood inclusively, as encompassing anything hedonically positive and anything hedonically negative.2 </w:t>
      </w:r>
      <w:r w:rsidRPr="004040B4">
        <w:rPr>
          <w:rStyle w:val="StyleUnderline"/>
          <w:rFonts w:cs="Calibri"/>
        </w:rPr>
        <w:t xml:space="preserve">The special </w:t>
      </w:r>
      <w:r w:rsidRPr="004040B4">
        <w:rPr>
          <w:rStyle w:val="StyleUnderline"/>
          <w:rFonts w:cs="Calibri"/>
          <w:highlight w:val="yellow"/>
        </w:rPr>
        <w:t>value statuses of pleasure and pain are manifested in how we treat</w:t>
      </w:r>
      <w:r w:rsidRPr="004040B4">
        <w:rPr>
          <w:rStyle w:val="StyleUnderline"/>
          <w:rFonts w:cs="Calibri"/>
        </w:rPr>
        <w:t xml:space="preserve"> these </w:t>
      </w:r>
      <w:r w:rsidRPr="004040B4">
        <w:rPr>
          <w:rStyle w:val="StyleUnderline"/>
          <w:rFonts w:cs="Calibri"/>
          <w:highlight w:val="yellow"/>
        </w:rPr>
        <w:t>experiences in</w:t>
      </w:r>
      <w:r w:rsidRPr="004040B4">
        <w:rPr>
          <w:rStyle w:val="StyleUnderline"/>
          <w:rFonts w:cs="Calibri"/>
        </w:rPr>
        <w:t xml:space="preserve"> our </w:t>
      </w:r>
      <w:r w:rsidRPr="004040B4">
        <w:rPr>
          <w:rStyle w:val="StyleUnderline"/>
          <w:rFonts w:cs="Calibri"/>
          <w:highlight w:val="yellow"/>
        </w:rPr>
        <w:t>everyday reasoning</w:t>
      </w:r>
      <w:r w:rsidRPr="004040B4">
        <w:rPr>
          <w:rStyle w:val="StyleUnderline"/>
          <w:rFonts w:cs="Calibri"/>
        </w:rPr>
        <w:t xml:space="preserve"> about values.</w:t>
      </w:r>
      <w:r w:rsidRPr="004040B4">
        <w:rPr>
          <w:rFonts w:cs="Calibri"/>
          <w:sz w:val="16"/>
        </w:rPr>
        <w:t xml:space="preserve"> If you tell me that you are heading for the convenience store, </w:t>
      </w:r>
      <w:r w:rsidRPr="004040B4">
        <w:rPr>
          <w:rStyle w:val="StyleUnderline"/>
          <w:rFonts w:cs="Calibri"/>
        </w:rPr>
        <w:t>I might ask: “What for?” This is a reasonable question, for when you go to the convenience store you usually do so</w:t>
      </w:r>
      <w:r w:rsidRPr="004040B4">
        <w:rPr>
          <w:rFonts w:cs="Calibri"/>
          <w:sz w:val="16"/>
        </w:rPr>
        <w:t xml:space="preserve">, not merely for the sake of going to the convenience store, but </w:t>
      </w:r>
      <w:r w:rsidRPr="004040B4">
        <w:rPr>
          <w:rStyle w:val="StyleUnderline"/>
          <w:rFonts w:cs="Calibri"/>
        </w:rPr>
        <w:t>for the sake of achieving something further that you deem to be valuable.</w:t>
      </w:r>
      <w:r w:rsidRPr="004040B4">
        <w:rPr>
          <w:rFonts w:cs="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040B4">
        <w:rPr>
          <w:rStyle w:val="StyleUnderline"/>
          <w:rFonts w:cs="Calibri"/>
          <w:highlight w:val="yellow"/>
        </w:rPr>
        <w:t xml:space="preserve">If </w:t>
      </w:r>
      <w:proofErr w:type="gramStart"/>
      <w:r w:rsidRPr="004040B4">
        <w:rPr>
          <w:rStyle w:val="StyleUnderline"/>
          <w:rFonts w:cs="Calibri"/>
          <w:highlight w:val="yellow"/>
        </w:rPr>
        <w:t>I</w:t>
      </w:r>
      <w:proofErr w:type="gramEnd"/>
      <w:r w:rsidRPr="004040B4">
        <w:rPr>
          <w:rStyle w:val="StyleUnderline"/>
          <w:rFonts w:cs="Calibri"/>
        </w:rPr>
        <w:t xml:space="preserve"> then proceed by </w:t>
      </w:r>
      <w:r w:rsidRPr="004040B4">
        <w:rPr>
          <w:rStyle w:val="StyleUnderline"/>
          <w:rFonts w:cs="Calibri"/>
          <w:highlight w:val="yellow"/>
        </w:rPr>
        <w:t>ask</w:t>
      </w:r>
      <w:r w:rsidRPr="004040B4">
        <w:rPr>
          <w:rStyle w:val="StyleUnderline"/>
          <w:rFonts w:cs="Calibri"/>
        </w:rPr>
        <w:t xml:space="preserve">ing “But </w:t>
      </w:r>
      <w:r w:rsidRPr="004040B4">
        <w:rPr>
          <w:rStyle w:val="StyleUnderline"/>
          <w:rFonts w:cs="Calibri"/>
          <w:highlight w:val="yellow"/>
        </w:rPr>
        <w:t>what is the pleasure of drinking the soda good for</w:t>
      </w:r>
      <w:r w:rsidRPr="004040B4">
        <w:rPr>
          <w:rStyle w:val="StyleUnderline"/>
          <w:rFonts w:cs="Calibri"/>
        </w:rPr>
        <w:t xml:space="preserve">?” </w:t>
      </w:r>
      <w:r w:rsidRPr="004040B4">
        <w:rPr>
          <w:rStyle w:val="StyleUnderline"/>
          <w:rFonts w:cs="Calibri"/>
          <w:highlight w:val="yellow"/>
        </w:rPr>
        <w:t>the discussion</w:t>
      </w:r>
      <w:r w:rsidRPr="004040B4">
        <w:rPr>
          <w:rStyle w:val="StyleUnderline"/>
          <w:rFonts w:cs="Calibri"/>
        </w:rPr>
        <w:t xml:space="preserve"> is likely to </w:t>
      </w:r>
      <w:r w:rsidRPr="004040B4">
        <w:rPr>
          <w:rStyle w:val="StyleUnderline"/>
          <w:rFonts w:cs="Calibri"/>
          <w:highlight w:val="yellow"/>
        </w:rPr>
        <w:t>reach an awkward end</w:t>
      </w:r>
      <w:r w:rsidRPr="004040B4">
        <w:rPr>
          <w:rStyle w:val="StyleUnderline"/>
          <w:rFonts w:cs="Calibri"/>
        </w:rPr>
        <w:t xml:space="preserve">. The reason is that the </w:t>
      </w:r>
      <w:r w:rsidRPr="004040B4">
        <w:rPr>
          <w:rStyle w:val="StyleUnderline"/>
          <w:rFonts w:cs="Calibri"/>
          <w:highlight w:val="yellow"/>
        </w:rPr>
        <w:t>pleasure is not good for anything further</w:t>
      </w:r>
      <w:r w:rsidRPr="004040B4">
        <w:rPr>
          <w:rStyle w:val="StyleUnderline"/>
          <w:rFonts w:cs="Calibri"/>
        </w:rPr>
        <w:t>; it is simply that for which going to the convenience store and buying the soda is good.</w:t>
      </w:r>
      <w:r w:rsidRPr="004040B4">
        <w:rPr>
          <w:rFonts w:cs="Calibri"/>
          <w:sz w:val="16"/>
        </w:rPr>
        <w:t>3 As Aristotle observes</w:t>
      </w:r>
      <w:r w:rsidRPr="004040B4">
        <w:rPr>
          <w:rStyle w:val="StyleUnderline"/>
          <w:rFonts w:cs="Calibri"/>
        </w:rPr>
        <w:t>: “We never ask [a man] what his end is in being pleased, because we assume that pleasure is choice worthy in itself.</w:t>
      </w:r>
      <w:r w:rsidRPr="004040B4">
        <w:rPr>
          <w:rFonts w:cs="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040B4">
        <w:rPr>
          <w:rStyle w:val="StyleUnderline"/>
          <w:rFonts w:cs="Calibri"/>
        </w:rPr>
        <w:t xml:space="preserve">pleasure and pain are both places where we reach the end of the line in matters of value. </w:t>
      </w:r>
    </w:p>
    <w:p w14:paraId="4C7807BF" w14:textId="77777777" w:rsidR="00CD06E4" w:rsidRPr="004040B4" w:rsidRDefault="00CD06E4" w:rsidP="00CD06E4">
      <w:pPr>
        <w:pStyle w:val="Heading4"/>
        <w:rPr>
          <w:rFonts w:cs="Calibri"/>
        </w:rPr>
      </w:pPr>
      <w:r w:rsidRPr="004040B4">
        <w:rPr>
          <w:rFonts w:cs="Calibri"/>
        </w:rPr>
        <w:lastRenderedPageBreak/>
        <w:t xml:space="preserve">Thus, the standard is maximizing expected well-being (Act Util). Prefer additionally. </w:t>
      </w:r>
    </w:p>
    <w:p w14:paraId="33CE0F9E" w14:textId="77777777" w:rsidR="00CD06E4" w:rsidRPr="004040B4" w:rsidRDefault="00CD06E4" w:rsidP="00CD06E4">
      <w:pPr>
        <w:pStyle w:val="Heading4"/>
        <w:rPr>
          <w:rFonts w:cs="Calibri"/>
        </w:rPr>
      </w:pPr>
      <w:r w:rsidRPr="004040B4">
        <w:rPr>
          <w:rFonts w:cs="Calibri"/>
        </w:rPr>
        <w:t>[1] It’s a lexical pre-requisite. Threats to bodily security and life preclude the ability for moral actors to effectively act upon other moral theories since they are in a constant state of crisis</w:t>
      </w:r>
      <w:r>
        <w:rPr>
          <w:rFonts w:cs="Calibri"/>
        </w:rPr>
        <w:t xml:space="preserve">, and if people are </w:t>
      </w:r>
      <w:proofErr w:type="gramStart"/>
      <w:r>
        <w:rPr>
          <w:rFonts w:cs="Calibri"/>
        </w:rPr>
        <w:t>dead</w:t>
      </w:r>
      <w:proofErr w:type="gramEnd"/>
      <w:r>
        <w:rPr>
          <w:rFonts w:cs="Calibri"/>
        </w:rPr>
        <w:t xml:space="preserve"> they can’t actualize any ethical theory.</w:t>
      </w:r>
    </w:p>
    <w:p w14:paraId="0339E317" w14:textId="77777777" w:rsidR="00CD06E4" w:rsidRPr="004040B4" w:rsidRDefault="00CD06E4" w:rsidP="00CD06E4">
      <w:pPr>
        <w:pStyle w:val="Heading4"/>
        <w:rPr>
          <w:rFonts w:cs="Calibri"/>
        </w:rPr>
      </w:pPr>
      <w:r w:rsidRPr="004040B4">
        <w:rPr>
          <w:rFonts w:cs="Calibri"/>
        </w:rPr>
        <w:t xml:space="preserve">[2] Actor specificity </w:t>
      </w:r>
    </w:p>
    <w:p w14:paraId="5EC98FCB" w14:textId="77777777" w:rsidR="00CD06E4" w:rsidRPr="004040B4" w:rsidRDefault="00CD06E4" w:rsidP="00CD06E4">
      <w:pPr>
        <w:pStyle w:val="Heading4"/>
        <w:rPr>
          <w:rFonts w:cs="Calibri"/>
        </w:rPr>
      </w:pPr>
      <w:r w:rsidRPr="004040B4">
        <w:rPr>
          <w:rFonts w:cs="Calibri"/>
        </w:rPr>
        <w:t xml:space="preserve">[A] governments must aggregate because their policies benefit some and harm others so the only non-arbitrary way to prioritize is by helping the most amount of people </w:t>
      </w:r>
    </w:p>
    <w:p w14:paraId="759E3F8E" w14:textId="77777777" w:rsidR="00CD06E4" w:rsidRPr="004040B4" w:rsidRDefault="00CD06E4" w:rsidP="00CD06E4">
      <w:pPr>
        <w:pStyle w:val="Heading4"/>
        <w:rPr>
          <w:rFonts w:cs="Calibri"/>
        </w:rPr>
      </w:pPr>
      <w:r w:rsidRPr="004040B4">
        <w:rPr>
          <w:rFonts w:cs="Calibri"/>
        </w:rPr>
        <w:t>[B] Actor specificity comes first because different agents have different obligations. Takes out calc indicts because they’re empirically denied.</w:t>
      </w:r>
    </w:p>
    <w:p w14:paraId="52F90F24" w14:textId="77777777" w:rsidR="00CD06E4" w:rsidRPr="004040B4" w:rsidRDefault="00CD06E4" w:rsidP="00CD06E4">
      <w:pPr>
        <w:pStyle w:val="Heading4"/>
        <w:rPr>
          <w:rFonts w:cs="Calibri"/>
        </w:rPr>
      </w:pPr>
      <w:r w:rsidRPr="004040B4">
        <w:rPr>
          <w:rFonts w:cs="Calibri"/>
        </w:rPr>
        <w:t>[3] Degrees of wrongness – only consequences can explain why some actions are better or worse than others – breaking a promise to take someone to lunch isn’t as bad as breaking a promise to take a dying person to the hospital but only the consequences of breaking it can explain why, so all ethical theories collapse to util</w:t>
      </w:r>
      <w:r>
        <w:rPr>
          <w:rFonts w:cs="Calibri"/>
        </w:rPr>
        <w:t xml:space="preserve"> &amp; other ethical theories are irresolvable/unweighable.</w:t>
      </w:r>
    </w:p>
    <w:p w14:paraId="37C6A8ED" w14:textId="77777777" w:rsidR="00CD06E4" w:rsidRPr="004040B4" w:rsidRDefault="00CD06E4" w:rsidP="00CD06E4">
      <w:pPr>
        <w:pStyle w:val="Heading4"/>
        <w:rPr>
          <w:rFonts w:cs="Calibri"/>
        </w:rPr>
      </w:pPr>
      <w:r w:rsidRPr="004040B4">
        <w:rPr>
          <w:rFonts w:cs="Calibri"/>
        </w:rPr>
        <w:t>[4] No intent-foresight distinction—</w:t>
      </w:r>
      <w:r w:rsidRPr="004040B4">
        <w:rPr>
          <w:rFonts w:eastAsia="Calibri" w:cs="Calibri"/>
        </w:rPr>
        <w:t>if</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foresee</w:t>
      </w:r>
      <w:r w:rsidRPr="004040B4">
        <w:rPr>
          <w:rFonts w:cs="Calibri"/>
        </w:rPr>
        <w:t xml:space="preserve"> </w:t>
      </w:r>
      <w:r w:rsidRPr="004040B4">
        <w:rPr>
          <w:rFonts w:eastAsia="Calibri" w:cs="Calibri"/>
        </w:rPr>
        <w:t>a</w:t>
      </w:r>
      <w:r w:rsidRPr="004040B4">
        <w:rPr>
          <w:rFonts w:cs="Calibri"/>
        </w:rPr>
        <w:t xml:space="preserve"> </w:t>
      </w:r>
      <w:r w:rsidRPr="004040B4">
        <w:rPr>
          <w:rFonts w:eastAsia="Calibri" w:cs="Calibri"/>
        </w:rPr>
        <w:t>consequence</w:t>
      </w:r>
      <w:r w:rsidRPr="004040B4">
        <w:rPr>
          <w:rFonts w:cs="Calibri"/>
        </w:rPr>
        <w:t xml:space="preserve">, </w:t>
      </w:r>
      <w:r w:rsidRPr="004040B4">
        <w:rPr>
          <w:rFonts w:eastAsia="Calibri" w:cs="Calibri"/>
        </w:rPr>
        <w:t>then</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becomes</w:t>
      </w:r>
      <w:r w:rsidRPr="004040B4">
        <w:rPr>
          <w:rFonts w:cs="Calibri"/>
        </w:rPr>
        <w:t xml:space="preserve"> </w:t>
      </w:r>
      <w:r w:rsidRPr="004040B4">
        <w:rPr>
          <w:rFonts w:eastAsia="Calibri" w:cs="Calibri"/>
        </w:rPr>
        <w:t>part</w:t>
      </w:r>
      <w:r w:rsidRPr="004040B4">
        <w:rPr>
          <w:rFonts w:cs="Calibri"/>
        </w:rPr>
        <w:t xml:space="preserve"> </w:t>
      </w:r>
      <w:r w:rsidRPr="004040B4">
        <w:rPr>
          <w:rFonts w:eastAsia="Calibri" w:cs="Calibri"/>
        </w:rPr>
        <w:t>of</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deliberation</w:t>
      </w:r>
      <w:r w:rsidRPr="004040B4">
        <w:rPr>
          <w:rFonts w:cs="Calibri"/>
        </w:rPr>
        <w:t xml:space="preserve"> </w:t>
      </w:r>
      <w:r w:rsidRPr="004040B4">
        <w:rPr>
          <w:rFonts w:eastAsia="Calibri" w:cs="Calibri"/>
        </w:rPr>
        <w:t>which</w:t>
      </w:r>
      <w:r w:rsidRPr="004040B4">
        <w:rPr>
          <w:rFonts w:cs="Calibri"/>
        </w:rPr>
        <w:t xml:space="preserve"> </w:t>
      </w:r>
      <w:r w:rsidRPr="004040B4">
        <w:rPr>
          <w:rFonts w:eastAsia="Calibri" w:cs="Calibri"/>
        </w:rPr>
        <w:t>makes</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intrinsic</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action</w:t>
      </w:r>
      <w:r w:rsidRPr="004040B4">
        <w:rPr>
          <w:rFonts w:cs="Calibri"/>
        </w:rPr>
        <w:t xml:space="preserve"> </w:t>
      </w:r>
      <w:r w:rsidRPr="004040B4">
        <w:rPr>
          <w:rFonts w:eastAsia="Calibri" w:cs="Calibri"/>
        </w:rPr>
        <w:t>since</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intend</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happen</w:t>
      </w:r>
      <w:r w:rsidRPr="004040B4">
        <w:rPr>
          <w:rFonts w:cs="Calibri"/>
        </w:rPr>
        <w:t>.</w:t>
      </w:r>
    </w:p>
    <w:p w14:paraId="5B4B6590" w14:textId="3C3E05E1" w:rsidR="00CD06E4" w:rsidRDefault="00CD06E4" w:rsidP="00CD06E4">
      <w:pPr>
        <w:pStyle w:val="Heading4"/>
        <w:rPr>
          <w:rFonts w:cs="Calibri"/>
        </w:rPr>
      </w:pPr>
      <w:r w:rsidRPr="004040B4">
        <w:rPr>
          <w:rFonts w:cs="Calibri"/>
        </w:rPr>
        <w:t xml:space="preserve">[5] Topic lit – most articles are written through the lens of util since they’re crafted for policymakers and the general public to understand who take consequences to be important, not philosophy majors. Fairness </w:t>
      </w:r>
      <w:proofErr w:type="spellStart"/>
      <w:r w:rsidRPr="004040B4">
        <w:rPr>
          <w:rFonts w:cs="Calibri"/>
        </w:rPr>
        <w:t>bc</w:t>
      </w:r>
      <w:proofErr w:type="spellEnd"/>
      <w:r w:rsidRPr="004040B4">
        <w:rPr>
          <w:rFonts w:cs="Calibri"/>
        </w:rPr>
        <w:t xml:space="preserve"> you vote for better debater not better cheater. Education because that is the terminal impact of debate. These are framework warrants, not a reason to drop the debater. </w:t>
      </w:r>
    </w:p>
    <w:p w14:paraId="23251AEE" w14:textId="77777777" w:rsidR="006A3371" w:rsidRPr="00C801A7" w:rsidRDefault="00537CC3" w:rsidP="006A3371">
      <w:pPr>
        <w:pStyle w:val="Heading4"/>
        <w:rPr>
          <w:rFonts w:cs="Arial"/>
          <w:i/>
          <w:u w:val="single"/>
        </w:rPr>
      </w:pPr>
      <w:r w:rsidRPr="004040B4">
        <w:rPr>
          <w:rFonts w:cs="Calibri"/>
        </w:rPr>
        <w:t>[</w:t>
      </w:r>
      <w:r>
        <w:rPr>
          <w:rFonts w:cs="Calibri"/>
        </w:rPr>
        <w:t>6</w:t>
      </w:r>
      <w:r w:rsidRPr="004040B4">
        <w:rPr>
          <w:rFonts w:cs="Calibri"/>
        </w:rPr>
        <w:t xml:space="preserve">] </w:t>
      </w:r>
      <w:r>
        <w:rPr>
          <w:rFonts w:cs="Calibri"/>
        </w:rPr>
        <w:t>Policymaking good –</w:t>
      </w:r>
      <w:r w:rsidR="006A3371">
        <w:rPr>
          <w:rFonts w:cs="Calibri"/>
        </w:rPr>
        <w:t xml:space="preserve"> </w:t>
      </w:r>
      <w:r w:rsidR="006A3371">
        <w:rPr>
          <w:rFonts w:cs="Arial"/>
        </w:rPr>
        <w:t xml:space="preserve">Targeted demands on the state are </w:t>
      </w:r>
      <w:r w:rsidR="006A3371" w:rsidRPr="00D6679D">
        <w:rPr>
          <w:rFonts w:cs="Arial"/>
          <w:i/>
          <w:u w:val="single"/>
        </w:rPr>
        <w:t>critical</w:t>
      </w:r>
    </w:p>
    <w:p w14:paraId="6186EF54" w14:textId="77777777" w:rsidR="006A3371" w:rsidRPr="00591883" w:rsidRDefault="006A3371" w:rsidP="006A3371">
      <w:r w:rsidRPr="00C801A7">
        <w:rPr>
          <w:rStyle w:val="Style13ptBold"/>
        </w:rPr>
        <w:t>King ‘16</w:t>
      </w:r>
      <w:r w:rsidRPr="00C801A7">
        <w:t xml:space="preserve"> </w:t>
      </w:r>
      <w:r w:rsidRPr="00591883">
        <w:t xml:space="preserve">(has been active in campaigning for refugee rights and against border controls for over a decade, has taught at the University of Nottingham and worked as a caseworker with the British Refugee Council, Natasha, No Borders: The Politics of Immigration Control and Resistance </w:t>
      </w:r>
      <w:proofErr w:type="spellStart"/>
      <w:r w:rsidRPr="00591883">
        <w:t>pg</w:t>
      </w:r>
      <w:proofErr w:type="spellEnd"/>
      <w:r w:rsidRPr="00591883">
        <w:t xml:space="preserve"> 39-42, </w:t>
      </w:r>
      <w:proofErr w:type="spellStart"/>
      <w:r w:rsidRPr="00591883">
        <w:t>dml</w:t>
      </w:r>
      <w:proofErr w:type="spellEnd"/>
      <w:r w:rsidRPr="00591883">
        <w:t>)</w:t>
      </w:r>
    </w:p>
    <w:p w14:paraId="59823D1E" w14:textId="18FA1040" w:rsidR="00537CC3" w:rsidRPr="006A3371" w:rsidRDefault="006A3371" w:rsidP="006A3371">
      <w:pPr>
        <w:rPr>
          <w:sz w:val="16"/>
        </w:rPr>
      </w:pPr>
      <w:r w:rsidRPr="00C801A7">
        <w:rPr>
          <w:sz w:val="16"/>
        </w:rPr>
        <w:t xml:space="preserve">But </w:t>
      </w:r>
      <w:r w:rsidRPr="00C801A7">
        <w:rPr>
          <w:rStyle w:val="StyleUnderline"/>
        </w:rPr>
        <w:t>to what extent are</w:t>
      </w:r>
      <w:r w:rsidRPr="00C801A7">
        <w:rPr>
          <w:sz w:val="16"/>
        </w:rPr>
        <w:t xml:space="preserve"> these </w:t>
      </w:r>
      <w:r w:rsidRPr="00C801A7">
        <w:rPr>
          <w:rStyle w:val="StyleUnderline"/>
        </w:rPr>
        <w:t xml:space="preserve">experiments in autonomy </w:t>
      </w:r>
      <w:r w:rsidRPr="00C801A7">
        <w:rPr>
          <w:rStyle w:val="Emphasis"/>
        </w:rPr>
        <w:t xml:space="preserve">ever entirely </w:t>
      </w:r>
      <w:proofErr w:type="gramStart"/>
      <w:r w:rsidRPr="00C801A7">
        <w:rPr>
          <w:rStyle w:val="Emphasis"/>
        </w:rPr>
        <w:t>autonomous</w:t>
      </w:r>
      <w:r w:rsidRPr="00C801A7">
        <w:rPr>
          <w:rStyle w:val="StyleUnderline"/>
        </w:rPr>
        <w:t>?</w:t>
      </w:r>
      <w:proofErr w:type="gramEnd"/>
      <w:r w:rsidRPr="00C801A7">
        <w:rPr>
          <w:sz w:val="16"/>
        </w:rPr>
        <w:t xml:space="preserve"> In response to Richard Day’s book on the newest social movements, Richard Thompson argues that </w:t>
      </w:r>
      <w:r w:rsidRPr="009B40AE">
        <w:rPr>
          <w:rStyle w:val="StyleUnderline"/>
          <w:highlight w:val="green"/>
        </w:rPr>
        <w:t xml:space="preserve">it’s </w:t>
      </w:r>
      <w:r w:rsidRPr="009B40AE">
        <w:rPr>
          <w:rStyle w:val="Emphasis"/>
          <w:highlight w:val="green"/>
        </w:rPr>
        <w:t>unrealistic</w:t>
      </w:r>
      <w:r w:rsidRPr="009B40AE">
        <w:rPr>
          <w:rStyle w:val="StyleUnderline"/>
          <w:highlight w:val="green"/>
        </w:rPr>
        <w:t xml:space="preserve"> to talk about</w:t>
      </w:r>
      <w:r w:rsidRPr="00C801A7">
        <w:rPr>
          <w:rStyle w:val="StyleUnderline"/>
        </w:rPr>
        <w:t xml:space="preserve"> creating </w:t>
      </w:r>
      <w:r w:rsidRPr="009B40AE">
        <w:rPr>
          <w:rStyle w:val="Emphasis"/>
          <w:highlight w:val="green"/>
        </w:rPr>
        <w:t>wholly autonomous</w:t>
      </w:r>
      <w:r w:rsidRPr="00C801A7">
        <w:rPr>
          <w:rStyle w:val="Emphasis"/>
        </w:rPr>
        <w:t xml:space="preserve"> social </w:t>
      </w:r>
      <w:r w:rsidRPr="009B40AE">
        <w:rPr>
          <w:rStyle w:val="Emphasis"/>
          <w:highlight w:val="green"/>
        </w:rPr>
        <w:t>structures</w:t>
      </w:r>
      <w:r w:rsidRPr="009B40AE">
        <w:rPr>
          <w:rStyle w:val="StyleUnderline"/>
          <w:highlight w:val="green"/>
        </w:rPr>
        <w:t xml:space="preserve"> because</w:t>
      </w:r>
      <w:r w:rsidRPr="00C801A7">
        <w:rPr>
          <w:rStyle w:val="StyleUnderline"/>
        </w:rPr>
        <w:t xml:space="preserve"> ‘[t]he </w:t>
      </w:r>
      <w:r w:rsidRPr="00C801A7">
        <w:rPr>
          <w:rStyle w:val="Emphasis"/>
        </w:rPr>
        <w:t>second they’re consequential</w:t>
      </w:r>
      <w:r w:rsidRPr="00C801A7">
        <w:rPr>
          <w:rStyle w:val="StyleUnderline"/>
        </w:rPr>
        <w:t xml:space="preserve"> is the </w:t>
      </w:r>
      <w:r w:rsidRPr="00C801A7">
        <w:rPr>
          <w:rStyle w:val="Emphasis"/>
        </w:rPr>
        <w:t xml:space="preserve">second </w:t>
      </w:r>
      <w:r w:rsidRPr="009B40AE">
        <w:rPr>
          <w:rStyle w:val="Emphasis"/>
          <w:highlight w:val="green"/>
        </w:rPr>
        <w:t>they’ll be noticed</w:t>
      </w:r>
      <w:r w:rsidRPr="009B40AE">
        <w:rPr>
          <w:rStyle w:val="StyleUnderline"/>
          <w:highlight w:val="green"/>
        </w:rPr>
        <w:t xml:space="preserve"> [by the state</w:t>
      </w:r>
      <w:r w:rsidRPr="00C801A7">
        <w:rPr>
          <w:rStyle w:val="StyleUnderline"/>
        </w:rPr>
        <w:t xml:space="preserve">]. At that point, it becomes </w:t>
      </w:r>
      <w:r w:rsidRPr="00C801A7">
        <w:rPr>
          <w:rStyle w:val="Emphasis"/>
        </w:rPr>
        <w:t>impossible</w:t>
      </w:r>
      <w:r w:rsidRPr="00C801A7">
        <w:rPr>
          <w:rStyle w:val="StyleUnderline"/>
        </w:rPr>
        <w:t xml:space="preserve"> to break the cycle of antagonism </w:t>
      </w:r>
      <w:r w:rsidRPr="00C801A7">
        <w:rPr>
          <w:rStyle w:val="Emphasis"/>
        </w:rPr>
        <w:t>by will alone</w:t>
      </w:r>
      <w:r w:rsidRPr="00C801A7">
        <w:rPr>
          <w:rStyle w:val="StyleUnderline"/>
        </w:rPr>
        <w:t>. They will come after us’</w:t>
      </w:r>
      <w:r w:rsidRPr="00C801A7">
        <w:rPr>
          <w:sz w:val="16"/>
        </w:rPr>
        <w:t xml:space="preserve"> (Thompson n.d., emphasis added). In other words, </w:t>
      </w:r>
      <w:r w:rsidRPr="00C801A7">
        <w:rPr>
          <w:rStyle w:val="StyleUnderline"/>
        </w:rPr>
        <w:t xml:space="preserve">experiments in autonomy are </w:t>
      </w:r>
      <w:r w:rsidRPr="00C801A7">
        <w:rPr>
          <w:rStyle w:val="Emphasis"/>
        </w:rPr>
        <w:t>rarely</w:t>
      </w:r>
      <w:r w:rsidRPr="00C801A7">
        <w:rPr>
          <w:rStyle w:val="StyleUnderline"/>
        </w:rPr>
        <w:t xml:space="preserve"> (if </w:t>
      </w:r>
      <w:r w:rsidRPr="00C801A7">
        <w:rPr>
          <w:rStyle w:val="Emphasis"/>
        </w:rPr>
        <w:t>ever</w:t>
      </w:r>
      <w:r w:rsidRPr="00C801A7">
        <w:rPr>
          <w:rStyle w:val="StyleUnderline"/>
        </w:rPr>
        <w:t xml:space="preserve">) </w:t>
      </w:r>
      <w:r w:rsidRPr="00C801A7">
        <w:rPr>
          <w:rStyle w:val="Emphasis"/>
        </w:rPr>
        <w:t>entirely free</w:t>
      </w:r>
      <w:r w:rsidRPr="00C801A7">
        <w:rPr>
          <w:rStyle w:val="StyleUnderline"/>
        </w:rPr>
        <w:t xml:space="preserve"> from a relation to the state</w:t>
      </w:r>
      <w:r w:rsidRPr="00C801A7">
        <w:rPr>
          <w:sz w:val="16"/>
        </w:rPr>
        <w:t xml:space="preserve">, or from state antagonism, </w:t>
      </w:r>
      <w:r w:rsidRPr="00C801A7">
        <w:rPr>
          <w:rStyle w:val="StyleUnderline"/>
        </w:rPr>
        <w:t xml:space="preserve">and we are </w:t>
      </w:r>
      <w:r w:rsidRPr="00C801A7">
        <w:rPr>
          <w:rStyle w:val="Emphasis"/>
        </w:rPr>
        <w:t>rarely able to ignore that antagonism</w:t>
      </w:r>
      <w:r w:rsidRPr="00C801A7">
        <w:rPr>
          <w:rStyle w:val="StyleUnderline"/>
        </w:rPr>
        <w:t xml:space="preserve">. We may </w:t>
      </w:r>
      <w:r w:rsidRPr="00C801A7">
        <w:rPr>
          <w:rStyle w:val="Emphasis"/>
        </w:rPr>
        <w:t>antagonize the state</w:t>
      </w:r>
      <w:r w:rsidRPr="00C801A7">
        <w:rPr>
          <w:rStyle w:val="StyleUnderline"/>
        </w:rPr>
        <w:t xml:space="preserve">, but </w:t>
      </w:r>
      <w:r w:rsidRPr="009B40AE">
        <w:rPr>
          <w:rStyle w:val="StyleUnderline"/>
          <w:highlight w:val="green"/>
        </w:rPr>
        <w:lastRenderedPageBreak/>
        <w:t xml:space="preserve">we are </w:t>
      </w:r>
      <w:r w:rsidRPr="009B40AE">
        <w:rPr>
          <w:rStyle w:val="Emphasis"/>
          <w:highlight w:val="green"/>
        </w:rPr>
        <w:t xml:space="preserve">forced </w:t>
      </w:r>
      <w:r w:rsidRPr="00C801A7">
        <w:rPr>
          <w:rStyle w:val="Emphasis"/>
        </w:rPr>
        <w:t xml:space="preserve">also </w:t>
      </w:r>
      <w:r w:rsidRPr="009B40AE">
        <w:rPr>
          <w:rStyle w:val="Emphasis"/>
          <w:highlight w:val="green"/>
        </w:rPr>
        <w:t>to respond to the state</w:t>
      </w:r>
      <w:r w:rsidRPr="00C801A7">
        <w:rPr>
          <w:rStyle w:val="StyleUnderline"/>
        </w:rPr>
        <w:t xml:space="preserve">, as a form of </w:t>
      </w:r>
      <w:proofErr w:type="spellStart"/>
      <w:r w:rsidRPr="00C801A7">
        <w:rPr>
          <w:rStyle w:val="Emphasis"/>
        </w:rPr>
        <w:t>self-defence</w:t>
      </w:r>
      <w:proofErr w:type="spellEnd"/>
      <w:r w:rsidRPr="00C801A7">
        <w:rPr>
          <w:rStyle w:val="StyleUnderline"/>
        </w:rPr>
        <w:t xml:space="preserve">. This has happened </w:t>
      </w:r>
      <w:r w:rsidRPr="00C801A7">
        <w:rPr>
          <w:rStyle w:val="Emphasis"/>
        </w:rPr>
        <w:t>time</w:t>
      </w:r>
      <w:r w:rsidRPr="00C801A7">
        <w:rPr>
          <w:rStyle w:val="StyleUnderline"/>
        </w:rPr>
        <w:t xml:space="preserve"> and </w:t>
      </w:r>
      <w:r w:rsidRPr="00C801A7">
        <w:rPr>
          <w:rStyle w:val="Emphasis"/>
        </w:rPr>
        <w:t>time again</w:t>
      </w:r>
      <w:r w:rsidRPr="00C801A7">
        <w:rPr>
          <w:rStyle w:val="StyleUnderline"/>
        </w:rPr>
        <w:t xml:space="preserve">, from the </w:t>
      </w:r>
      <w:r w:rsidRPr="00C801A7">
        <w:rPr>
          <w:rStyle w:val="Emphasis"/>
        </w:rPr>
        <w:t>steady illegalization of squatting</w:t>
      </w:r>
      <w:r w:rsidRPr="00C801A7">
        <w:rPr>
          <w:rStyle w:val="StyleUnderline"/>
        </w:rPr>
        <w:t xml:space="preserve"> in Europe, and the </w:t>
      </w:r>
      <w:r w:rsidRPr="00C801A7">
        <w:rPr>
          <w:rStyle w:val="Emphasis"/>
        </w:rPr>
        <w:t>tightening of laws around private property</w:t>
      </w:r>
      <w:r w:rsidRPr="00C801A7">
        <w:rPr>
          <w:rStyle w:val="StyleUnderline"/>
        </w:rPr>
        <w:t xml:space="preserve">, to the </w:t>
      </w:r>
      <w:r w:rsidRPr="00C801A7">
        <w:rPr>
          <w:rStyle w:val="Emphasis"/>
        </w:rPr>
        <w:t xml:space="preserve">infiltration by the </w:t>
      </w:r>
      <w:r w:rsidRPr="009B40AE">
        <w:rPr>
          <w:rStyle w:val="Emphasis"/>
          <w:highlight w:val="green"/>
        </w:rPr>
        <w:t>CIA of the Black Panther</w:t>
      </w:r>
      <w:r w:rsidRPr="00C801A7">
        <w:rPr>
          <w:rStyle w:val="Emphasis"/>
        </w:rPr>
        <w:t xml:space="preserve"> movement</w:t>
      </w:r>
      <w:r w:rsidRPr="00C801A7">
        <w:rPr>
          <w:rStyle w:val="StyleUnderline"/>
        </w:rPr>
        <w:t xml:space="preserve">, to the </w:t>
      </w:r>
      <w:r w:rsidRPr="00C801A7">
        <w:rPr>
          <w:rStyle w:val="Emphasis"/>
        </w:rPr>
        <w:t xml:space="preserve">struggle between the </w:t>
      </w:r>
      <w:r w:rsidRPr="009B40AE">
        <w:rPr>
          <w:rStyle w:val="Emphasis"/>
          <w:highlight w:val="green"/>
        </w:rPr>
        <w:t>Zapatistas</w:t>
      </w:r>
      <w:r w:rsidRPr="009B40AE">
        <w:rPr>
          <w:rStyle w:val="StyleUnderline"/>
          <w:highlight w:val="green"/>
        </w:rPr>
        <w:t xml:space="preserve"> and the </w:t>
      </w:r>
      <w:r w:rsidRPr="009B40AE">
        <w:rPr>
          <w:rStyle w:val="Emphasis"/>
          <w:highlight w:val="green"/>
        </w:rPr>
        <w:t>Mexican state</w:t>
      </w:r>
      <w:r w:rsidRPr="00C801A7">
        <w:rPr>
          <w:sz w:val="16"/>
        </w:rPr>
        <w:t xml:space="preserve">. We see this in the struggle for the freedom of movement when, continuing with the examples above, the EU employs Frontex special missions on the Turkish/Greek borders, or when the living spaces of people without papers are raided or destroyed. </w:t>
      </w:r>
      <w:r w:rsidRPr="00C801A7">
        <w:rPr>
          <w:rStyle w:val="StyleUnderline"/>
        </w:rPr>
        <w:t xml:space="preserve">Whether people have been </w:t>
      </w:r>
      <w:r w:rsidRPr="00C801A7">
        <w:rPr>
          <w:rStyle w:val="Emphasis"/>
        </w:rPr>
        <w:t>forced to</w:t>
      </w:r>
      <w:r w:rsidRPr="00C801A7">
        <w:rPr>
          <w:rStyle w:val="StyleUnderline"/>
        </w:rPr>
        <w:t xml:space="preserve">, or they have </w:t>
      </w:r>
      <w:r w:rsidRPr="00C801A7">
        <w:rPr>
          <w:rStyle w:val="Emphasis"/>
        </w:rPr>
        <w:t>seen it as the best strategy</w:t>
      </w:r>
      <w:r w:rsidRPr="00C801A7">
        <w:rPr>
          <w:rStyle w:val="StyleUnderline"/>
        </w:rPr>
        <w:t xml:space="preserve">, the </w:t>
      </w:r>
      <w:r w:rsidRPr="00C801A7">
        <w:rPr>
          <w:rStyle w:val="Emphasis"/>
        </w:rPr>
        <w:t xml:space="preserve">history of </w:t>
      </w:r>
      <w:r w:rsidRPr="009B40AE">
        <w:rPr>
          <w:rStyle w:val="Emphasis"/>
          <w:highlight w:val="green"/>
        </w:rPr>
        <w:t>struggles for liberation</w:t>
      </w:r>
      <w:r w:rsidRPr="009B40AE">
        <w:rPr>
          <w:rStyle w:val="StyleUnderline"/>
          <w:highlight w:val="green"/>
        </w:rPr>
        <w:t xml:space="preserve"> has</w:t>
      </w:r>
      <w:r w:rsidRPr="00C801A7">
        <w:rPr>
          <w:sz w:val="16"/>
        </w:rPr>
        <w:t xml:space="preserve"> been one that </w:t>
      </w:r>
      <w:r w:rsidRPr="009B40AE">
        <w:rPr>
          <w:rStyle w:val="Emphasis"/>
          <w:highlight w:val="green"/>
        </w:rPr>
        <w:t>included demands on the state</w:t>
      </w:r>
      <w:r w:rsidRPr="00C801A7">
        <w:rPr>
          <w:rStyle w:val="StyleUnderline"/>
        </w:rPr>
        <w:t xml:space="preserve">. Often </w:t>
      </w:r>
      <w:r w:rsidRPr="009B40AE">
        <w:rPr>
          <w:rStyle w:val="StyleUnderline"/>
          <w:highlight w:val="green"/>
        </w:rPr>
        <w:t xml:space="preserve">this has taken </w:t>
      </w:r>
      <w:r w:rsidRPr="00C801A7">
        <w:rPr>
          <w:rStyle w:val="StyleUnderline"/>
        </w:rPr>
        <w:t xml:space="preserve">the form of </w:t>
      </w:r>
      <w:r w:rsidRPr="009B40AE">
        <w:rPr>
          <w:rStyle w:val="Emphasis"/>
          <w:highlight w:val="green"/>
        </w:rPr>
        <w:t>engagement in a politics of rights</w:t>
      </w:r>
      <w:r w:rsidRPr="00C801A7">
        <w:rPr>
          <w:rStyle w:val="StyleUnderline"/>
        </w:rPr>
        <w:t xml:space="preserve"> and/or </w:t>
      </w:r>
      <w:r w:rsidRPr="00C801A7">
        <w:rPr>
          <w:rStyle w:val="Emphasis"/>
        </w:rPr>
        <w:t>recognition</w:t>
      </w:r>
      <w:r w:rsidRPr="00C801A7">
        <w:rPr>
          <w:sz w:val="16"/>
        </w:rPr>
        <w:t xml:space="preserve">. From the movement of the Sans Papiers in France, to ‘a Day without Migrants’ in the USA; </w:t>
      </w:r>
      <w:r w:rsidRPr="00C801A7">
        <w:rPr>
          <w:rStyle w:val="StyleUnderline"/>
        </w:rPr>
        <w:t xml:space="preserve">from campaigns that fight against the detention and deportation of people without papers, to struggles against police violence, </w:t>
      </w:r>
      <w:r w:rsidRPr="009B40AE">
        <w:rPr>
          <w:rStyle w:val="StyleUnderline"/>
          <w:highlight w:val="green"/>
        </w:rPr>
        <w:t>resistance through</w:t>
      </w:r>
      <w:r w:rsidRPr="00C801A7">
        <w:rPr>
          <w:rStyle w:val="StyleUnderline"/>
        </w:rPr>
        <w:t xml:space="preserve"> forms of </w:t>
      </w:r>
      <w:r w:rsidRPr="009B40AE">
        <w:rPr>
          <w:rStyle w:val="Emphasis"/>
          <w:highlight w:val="green"/>
        </w:rPr>
        <w:t>visible collective action</w:t>
      </w:r>
      <w:r w:rsidRPr="009B40AE">
        <w:rPr>
          <w:rStyle w:val="StyleUnderline"/>
          <w:highlight w:val="green"/>
        </w:rPr>
        <w:t xml:space="preserve"> have been </w:t>
      </w:r>
      <w:r w:rsidRPr="009B40AE">
        <w:rPr>
          <w:rStyle w:val="Emphasis"/>
          <w:highlight w:val="green"/>
        </w:rPr>
        <w:t>central to struggles against the border</w:t>
      </w:r>
      <w:r w:rsidRPr="00C801A7">
        <w:rPr>
          <w:rStyle w:val="StyleUnderline"/>
        </w:rPr>
        <w:t xml:space="preserve">. In most cases such </w:t>
      </w:r>
      <w:r w:rsidRPr="009B40AE">
        <w:rPr>
          <w:rStyle w:val="StyleUnderline"/>
          <w:highlight w:val="green"/>
        </w:rPr>
        <w:t>struggles</w:t>
      </w:r>
      <w:r w:rsidRPr="00C801A7">
        <w:rPr>
          <w:rStyle w:val="StyleUnderline"/>
        </w:rPr>
        <w:t xml:space="preserve"> have </w:t>
      </w:r>
      <w:r w:rsidRPr="009B40AE">
        <w:rPr>
          <w:rStyle w:val="Emphasis"/>
          <w:highlight w:val="green"/>
        </w:rPr>
        <w:t>made demands on the state</w:t>
      </w:r>
      <w:r w:rsidRPr="00C801A7">
        <w:rPr>
          <w:rStyle w:val="StyleUnderline"/>
        </w:rPr>
        <w:t xml:space="preserve">, particularly through </w:t>
      </w:r>
      <w:r w:rsidRPr="00C801A7">
        <w:rPr>
          <w:rStyle w:val="Emphasis"/>
        </w:rPr>
        <w:t>seeking recognition as a group</w:t>
      </w:r>
      <w:r w:rsidRPr="00C801A7">
        <w:rPr>
          <w:rStyle w:val="StyleUnderline"/>
        </w:rPr>
        <w:t xml:space="preserve">, and through </w:t>
      </w:r>
      <w:r w:rsidRPr="00C801A7">
        <w:rPr>
          <w:rStyle w:val="Emphasis"/>
        </w:rPr>
        <w:t>making claims to rights</w:t>
      </w:r>
      <w:r w:rsidRPr="00C801A7">
        <w:rPr>
          <w:sz w:val="16"/>
        </w:rPr>
        <w:t xml:space="preserve">. But to what extent are demands for rights and/or recognition part of a no borders politics? Demands for rights and recognition have played a big part in the struggle for the freedom of movement. Yet there has been a long history of criticism over </w:t>
      </w:r>
      <w:r w:rsidRPr="00C801A7">
        <w:rPr>
          <w:rStyle w:val="StyleUnderline"/>
        </w:rPr>
        <w:t xml:space="preserve">the politics of </w:t>
      </w:r>
      <w:r w:rsidRPr="009B40AE">
        <w:rPr>
          <w:rStyle w:val="StyleUnderline"/>
          <w:highlight w:val="green"/>
        </w:rPr>
        <w:t>citizenship</w:t>
      </w:r>
      <w:r w:rsidRPr="00C801A7">
        <w:rPr>
          <w:sz w:val="16"/>
        </w:rPr>
        <w:t xml:space="preserve">. Rights claims, for example, </w:t>
      </w:r>
      <w:r w:rsidRPr="00C801A7">
        <w:rPr>
          <w:rStyle w:val="StyleUnderline"/>
        </w:rPr>
        <w:t xml:space="preserve">have been </w:t>
      </w:r>
      <w:r w:rsidRPr="009B40AE">
        <w:rPr>
          <w:rStyle w:val="StyleUnderline"/>
          <w:highlight w:val="green"/>
        </w:rPr>
        <w:t>seen as</w:t>
      </w:r>
      <w:r w:rsidRPr="00C801A7">
        <w:rPr>
          <w:rStyle w:val="StyleUnderline"/>
        </w:rPr>
        <w:t xml:space="preserve"> </w:t>
      </w:r>
      <w:r w:rsidRPr="00C801A7">
        <w:rPr>
          <w:rStyle w:val="Emphasis"/>
        </w:rPr>
        <w:t xml:space="preserve">essentially </w:t>
      </w:r>
      <w:r w:rsidRPr="009B40AE">
        <w:rPr>
          <w:rStyle w:val="Emphasis"/>
          <w:highlight w:val="green"/>
        </w:rPr>
        <w:t>reinforcing the</w:t>
      </w:r>
      <w:r w:rsidRPr="00C801A7">
        <w:rPr>
          <w:rStyle w:val="Emphasis"/>
        </w:rPr>
        <w:t xml:space="preserve"> role of the </w:t>
      </w:r>
      <w:r w:rsidRPr="009B40AE">
        <w:rPr>
          <w:rStyle w:val="Emphasis"/>
          <w:highlight w:val="green"/>
        </w:rPr>
        <w:t>state</w:t>
      </w:r>
      <w:r w:rsidRPr="00C801A7">
        <w:rPr>
          <w:rStyle w:val="StyleUnderline"/>
        </w:rPr>
        <w:t xml:space="preserve"> as the benefactor and grantor of rights, and </w:t>
      </w:r>
      <w:r w:rsidRPr="00C801A7">
        <w:rPr>
          <w:rStyle w:val="Emphasis"/>
        </w:rPr>
        <w:t>reinforcing the notion</w:t>
      </w:r>
      <w:r w:rsidRPr="00C801A7">
        <w:rPr>
          <w:rStyle w:val="StyleUnderline"/>
        </w:rPr>
        <w:t xml:space="preserve"> that rights represent entitlements applicable to those who </w:t>
      </w:r>
      <w:r w:rsidRPr="00C801A7">
        <w:rPr>
          <w:rStyle w:val="Emphasis"/>
        </w:rPr>
        <w:t>fit certain descriptions</w:t>
      </w:r>
      <w:r w:rsidRPr="00C801A7">
        <w:rPr>
          <w:rStyle w:val="StyleUnderline"/>
        </w:rPr>
        <w:t xml:space="preserve"> of being a human</w:t>
      </w:r>
      <w:r w:rsidRPr="00C801A7">
        <w:rPr>
          <w:sz w:val="16"/>
        </w:rPr>
        <w:t xml:space="preserve"> (cf. Arendt 1973 [1951]; </w:t>
      </w:r>
      <w:proofErr w:type="spellStart"/>
      <w:r w:rsidRPr="00C801A7">
        <w:rPr>
          <w:sz w:val="16"/>
        </w:rPr>
        <w:t>Barbagallo</w:t>
      </w:r>
      <w:proofErr w:type="spellEnd"/>
      <w:r w:rsidRPr="00C801A7">
        <w:rPr>
          <w:sz w:val="16"/>
        </w:rPr>
        <w:t xml:space="preserve"> and </w:t>
      </w:r>
      <w:proofErr w:type="spellStart"/>
      <w:r w:rsidRPr="00C801A7">
        <w:rPr>
          <w:sz w:val="16"/>
        </w:rPr>
        <w:t>Beuret</w:t>
      </w:r>
      <w:proofErr w:type="spellEnd"/>
      <w:r w:rsidRPr="00C801A7">
        <w:rPr>
          <w:sz w:val="16"/>
        </w:rPr>
        <w:t xml:space="preserve"> 2008; </w:t>
      </w:r>
      <w:proofErr w:type="spellStart"/>
      <w:r w:rsidRPr="00C801A7">
        <w:rPr>
          <w:sz w:val="16"/>
        </w:rPr>
        <w:t>Bojadžijev</w:t>
      </w:r>
      <w:proofErr w:type="spellEnd"/>
      <w:r w:rsidRPr="00C801A7">
        <w:rPr>
          <w:sz w:val="16"/>
        </w:rPr>
        <w:t xml:space="preserve"> and </w:t>
      </w:r>
      <w:proofErr w:type="spellStart"/>
      <w:r w:rsidRPr="00C801A7">
        <w:rPr>
          <w:sz w:val="16"/>
        </w:rPr>
        <w:t>Karakayali</w:t>
      </w:r>
      <w:proofErr w:type="spellEnd"/>
      <w:r w:rsidRPr="00C801A7">
        <w:rPr>
          <w:sz w:val="16"/>
        </w:rPr>
        <w:t xml:space="preserve"> 2010; Elam 1994). </w:t>
      </w:r>
      <w:r w:rsidRPr="00C801A7">
        <w:rPr>
          <w:rStyle w:val="StyleUnderline"/>
        </w:rPr>
        <w:t>From this perspective</w:t>
      </w:r>
      <w:r w:rsidRPr="00C801A7">
        <w:rPr>
          <w:sz w:val="16"/>
        </w:rPr>
        <w:t>, demands for rights and representation amount to disputes over the allocation of equality and therefore can only ever achieve a redistribution of that equality, rather than undermining the idea that equality is somehow qualified in the first place. As Imogen Tyler says, ‘</w:t>
      </w:r>
      <w:r w:rsidRPr="00C801A7">
        <w:rPr>
          <w:rStyle w:val="StyleUnderline"/>
        </w:rPr>
        <w:t>[c]</w:t>
      </w:r>
      <w:proofErr w:type="spellStart"/>
      <w:r w:rsidRPr="00C801A7">
        <w:rPr>
          <w:rStyle w:val="StyleUnderline"/>
        </w:rPr>
        <w:t>itizenship</w:t>
      </w:r>
      <w:proofErr w:type="spellEnd"/>
      <w:r w:rsidRPr="00C801A7">
        <w:rPr>
          <w:rStyle w:val="StyleUnderline"/>
        </w:rPr>
        <w:t xml:space="preserve"> is a </w:t>
      </w:r>
      <w:r w:rsidRPr="00C801A7">
        <w:rPr>
          <w:rStyle w:val="Emphasis"/>
        </w:rPr>
        <w:t>famously exclusionary concept</w:t>
      </w:r>
      <w:r w:rsidRPr="00C801A7">
        <w:rPr>
          <w:rStyle w:val="StyleUnderline"/>
        </w:rPr>
        <w:t xml:space="preserve">, and its exclusionary force is </w:t>
      </w:r>
      <w:r w:rsidRPr="00C801A7">
        <w:rPr>
          <w:rStyle w:val="Emphasis"/>
        </w:rPr>
        <w:t>there by design</w:t>
      </w:r>
      <w:r w:rsidRPr="00C801A7">
        <w:rPr>
          <w:rStyle w:val="StyleUnderline"/>
        </w:rPr>
        <w:t xml:space="preserve">. The exclusions of citizenship are </w:t>
      </w:r>
      <w:r w:rsidRPr="00C801A7">
        <w:rPr>
          <w:rStyle w:val="Emphasis"/>
        </w:rPr>
        <w:t>immanent to its logic</w:t>
      </w:r>
      <w:r w:rsidRPr="00C801A7">
        <w:rPr>
          <w:rStyle w:val="StyleUnderline"/>
        </w:rPr>
        <w:t xml:space="preserve">, and </w:t>
      </w:r>
      <w:r w:rsidRPr="00C801A7">
        <w:rPr>
          <w:rStyle w:val="Emphasis"/>
        </w:rPr>
        <w:t>not at all accidental</w:t>
      </w:r>
      <w:r w:rsidRPr="00C801A7">
        <w:rPr>
          <w:rStyle w:val="StyleUnderline"/>
        </w:rPr>
        <w:t xml:space="preserve">. Citizenship is meant to </w:t>
      </w:r>
      <w:r w:rsidRPr="00C801A7">
        <w:rPr>
          <w:rStyle w:val="Emphasis"/>
        </w:rPr>
        <w:t>produce successful</w:t>
      </w:r>
      <w:r w:rsidRPr="00C801A7">
        <w:rPr>
          <w:rStyle w:val="StyleUnderline"/>
        </w:rPr>
        <w:t xml:space="preserve"> and </w:t>
      </w:r>
      <w:r w:rsidRPr="00C801A7">
        <w:rPr>
          <w:rStyle w:val="Emphasis"/>
        </w:rPr>
        <w:t>unsuccessful subjects</w:t>
      </w:r>
      <w:r w:rsidRPr="00C801A7">
        <w:rPr>
          <w:rStyle w:val="StyleUnderline"/>
        </w:rPr>
        <w:t>. Citizenship, in other words, is “</w:t>
      </w:r>
      <w:r w:rsidRPr="00C801A7">
        <w:rPr>
          <w:rStyle w:val="Emphasis"/>
        </w:rPr>
        <w:t>designed to fail</w:t>
      </w:r>
      <w:r w:rsidRPr="00C801A7">
        <w:rPr>
          <w:rStyle w:val="StyleUnderline"/>
        </w:rPr>
        <w:t>”</w:t>
      </w:r>
      <w:r w:rsidRPr="00C801A7">
        <w:rPr>
          <w:sz w:val="16"/>
        </w:rPr>
        <w:t xml:space="preserve">’ (Tyler, quoted in </w:t>
      </w:r>
      <w:proofErr w:type="spellStart"/>
      <w:r w:rsidRPr="00C801A7">
        <w:rPr>
          <w:sz w:val="16"/>
        </w:rPr>
        <w:t>Nyers</w:t>
      </w:r>
      <w:proofErr w:type="spellEnd"/>
      <w:r w:rsidRPr="00C801A7">
        <w:rPr>
          <w:sz w:val="16"/>
        </w:rPr>
        <w:t xml:space="preserve"> 2015: 31). Similar variations of this critique have appeared in the autonomy of migration debate. </w:t>
      </w:r>
      <w:r w:rsidRPr="009B40AE">
        <w:rPr>
          <w:rStyle w:val="StyleUnderline"/>
          <w:highlight w:val="green"/>
        </w:rPr>
        <w:t>Representation can</w:t>
      </w:r>
      <w:r w:rsidRPr="00C801A7">
        <w:rPr>
          <w:rStyle w:val="StyleUnderline"/>
        </w:rPr>
        <w:t xml:space="preserve"> also </w:t>
      </w:r>
      <w:r w:rsidRPr="009B40AE">
        <w:rPr>
          <w:rStyle w:val="StyleUnderline"/>
          <w:highlight w:val="green"/>
        </w:rPr>
        <w:t xml:space="preserve">be thought of as a </w:t>
      </w:r>
      <w:r w:rsidRPr="009B40AE">
        <w:rPr>
          <w:rStyle w:val="Emphasis"/>
          <w:highlight w:val="green"/>
        </w:rPr>
        <w:t>bordering technology</w:t>
      </w:r>
      <w:r w:rsidRPr="00C801A7">
        <w:rPr>
          <w:rStyle w:val="StyleUnderline"/>
        </w:rPr>
        <w:t xml:space="preserve"> that seeks to </w:t>
      </w:r>
      <w:r w:rsidRPr="00C801A7">
        <w:rPr>
          <w:rStyle w:val="Emphasis"/>
        </w:rPr>
        <w:t>pacify</w:t>
      </w:r>
      <w:r w:rsidRPr="00C801A7">
        <w:rPr>
          <w:rStyle w:val="StyleUnderline"/>
        </w:rPr>
        <w:t xml:space="preserve"> and </w:t>
      </w:r>
      <w:r w:rsidRPr="00C801A7">
        <w:rPr>
          <w:rStyle w:val="Emphasis"/>
        </w:rPr>
        <w:t>discipline expressions of autonomy</w:t>
      </w:r>
      <w:r w:rsidRPr="00C801A7">
        <w:rPr>
          <w:sz w:val="16"/>
        </w:rPr>
        <w:t xml:space="preserve"> (or attempts at escape) (Papadopoulos et al. 2008). </w:t>
      </w:r>
      <w:r w:rsidRPr="00C801A7">
        <w:rPr>
          <w:rStyle w:val="StyleUnderline"/>
        </w:rPr>
        <w:t xml:space="preserve">In other words, the politics of citizenship is </w:t>
      </w:r>
      <w:r w:rsidRPr="00C801A7">
        <w:rPr>
          <w:rStyle w:val="Emphasis"/>
        </w:rPr>
        <w:t>problematic</w:t>
      </w:r>
      <w:r w:rsidRPr="00C801A7">
        <w:rPr>
          <w:rStyle w:val="StyleUnderline"/>
        </w:rPr>
        <w:t xml:space="preserve"> because it </w:t>
      </w:r>
      <w:r w:rsidRPr="00C801A7">
        <w:rPr>
          <w:rStyle w:val="Emphasis"/>
        </w:rPr>
        <w:t>only ever brings people into the state</w:t>
      </w:r>
      <w:r w:rsidRPr="00C801A7">
        <w:rPr>
          <w:sz w:val="16"/>
        </w:rPr>
        <w:t>. ‘</w:t>
      </w:r>
      <w:proofErr w:type="gramStart"/>
      <w:r w:rsidRPr="00C801A7">
        <w:rPr>
          <w:sz w:val="16"/>
        </w:rPr>
        <w:t>Of course</w:t>
      </w:r>
      <w:proofErr w:type="gramEnd"/>
      <w:r w:rsidRPr="00C801A7">
        <w:rPr>
          <w:sz w:val="16"/>
        </w:rPr>
        <w:t xml:space="preserve"> migrants become stronger when they become visible by obtaining rights, but the demands of migrants and the dynamics of migration cannot be exhausted in the quest for visibility and rights’ (ibid.: 219). </w:t>
      </w:r>
      <w:r w:rsidRPr="00C801A7">
        <w:rPr>
          <w:rStyle w:val="StyleUnderline"/>
        </w:rPr>
        <w:t>I have</w:t>
      </w:r>
      <w:r w:rsidRPr="00C801A7">
        <w:rPr>
          <w:sz w:val="16"/>
        </w:rPr>
        <w:t xml:space="preserve"> a lot of </w:t>
      </w:r>
      <w:r w:rsidRPr="00C801A7">
        <w:rPr>
          <w:rStyle w:val="Emphasis"/>
        </w:rPr>
        <w:t>sympathy with these arguments</w:t>
      </w:r>
      <w:r w:rsidRPr="00C801A7">
        <w:rPr>
          <w:sz w:val="16"/>
        </w:rPr>
        <w:t xml:space="preserve">, and because of them am extremely suspicious of a politics of citizenship. </w:t>
      </w:r>
      <w:r w:rsidRPr="00C801A7">
        <w:rPr>
          <w:rStyle w:val="StyleUnderline"/>
        </w:rPr>
        <w:t xml:space="preserve">But </w:t>
      </w:r>
      <w:r w:rsidRPr="009B40AE">
        <w:rPr>
          <w:rStyle w:val="StyleUnderline"/>
          <w:highlight w:val="green"/>
        </w:rPr>
        <w:t xml:space="preserve">when it comes to </w:t>
      </w:r>
      <w:r w:rsidRPr="009B40AE">
        <w:rPr>
          <w:rStyle w:val="Emphasis"/>
          <w:highlight w:val="green"/>
        </w:rPr>
        <w:t>actual practices</w:t>
      </w:r>
      <w:r w:rsidRPr="00C801A7">
        <w:rPr>
          <w:rStyle w:val="Emphasis"/>
        </w:rPr>
        <w:t xml:space="preserve"> of struggle</w:t>
      </w:r>
      <w:r w:rsidRPr="00C801A7">
        <w:rPr>
          <w:rStyle w:val="StyleUnderline"/>
        </w:rPr>
        <w:t xml:space="preserve"> </w:t>
      </w:r>
      <w:r w:rsidRPr="009B40AE">
        <w:rPr>
          <w:rStyle w:val="StyleUnderline"/>
          <w:highlight w:val="green"/>
        </w:rPr>
        <w:t>against the border</w:t>
      </w:r>
      <w:r w:rsidRPr="00C801A7">
        <w:rPr>
          <w:rStyle w:val="StyleUnderline"/>
        </w:rPr>
        <w:t xml:space="preserve">, a </w:t>
      </w:r>
      <w:r w:rsidRPr="00C801A7">
        <w:rPr>
          <w:rStyle w:val="Emphasis"/>
        </w:rPr>
        <w:t>resolute stand</w:t>
      </w:r>
      <w:r w:rsidRPr="00C801A7">
        <w:rPr>
          <w:rStyle w:val="StyleUnderline"/>
        </w:rPr>
        <w:t xml:space="preserve"> against </w:t>
      </w:r>
      <w:r w:rsidRPr="009B40AE">
        <w:rPr>
          <w:rStyle w:val="StyleUnderline"/>
          <w:highlight w:val="green"/>
        </w:rPr>
        <w:t xml:space="preserve">such strategies seems </w:t>
      </w:r>
      <w:r w:rsidRPr="009B40AE">
        <w:rPr>
          <w:rStyle w:val="Emphasis"/>
          <w:highlight w:val="green"/>
        </w:rPr>
        <w:t>naïve</w:t>
      </w:r>
      <w:r w:rsidRPr="00C801A7">
        <w:rPr>
          <w:rStyle w:val="StyleUnderline"/>
        </w:rPr>
        <w:t xml:space="preserve">, and </w:t>
      </w:r>
      <w:r w:rsidRPr="00C801A7">
        <w:rPr>
          <w:rStyle w:val="Emphasis"/>
        </w:rPr>
        <w:t>insulting to those who have taken part</w:t>
      </w:r>
      <w:r w:rsidRPr="00C801A7">
        <w:rPr>
          <w:rStyle w:val="StyleUnderline"/>
        </w:rPr>
        <w:t xml:space="preserve">. </w:t>
      </w:r>
      <w:r w:rsidRPr="009B40AE">
        <w:rPr>
          <w:rStyle w:val="StyleUnderline"/>
          <w:highlight w:val="green"/>
        </w:rPr>
        <w:t xml:space="preserve">Migrant-led struggles </w:t>
      </w:r>
      <w:r w:rsidRPr="009B40AE">
        <w:rPr>
          <w:rStyle w:val="Emphasis"/>
          <w:highlight w:val="green"/>
        </w:rPr>
        <w:t>have</w:t>
      </w:r>
      <w:r w:rsidRPr="00C801A7">
        <w:rPr>
          <w:rStyle w:val="Emphasis"/>
        </w:rPr>
        <w:t xml:space="preserve"> often </w:t>
      </w:r>
      <w:r w:rsidRPr="009B40AE">
        <w:rPr>
          <w:rStyle w:val="Emphasis"/>
          <w:highlight w:val="green"/>
        </w:rPr>
        <w:t>been claims for rights</w:t>
      </w:r>
      <w:r w:rsidRPr="00C801A7">
        <w:rPr>
          <w:rStyle w:val="StyleUnderline"/>
        </w:rPr>
        <w:t>, and</w:t>
      </w:r>
      <w:r w:rsidRPr="00C801A7">
        <w:rPr>
          <w:sz w:val="16"/>
        </w:rPr>
        <w:t xml:space="preserve"> </w:t>
      </w:r>
      <w:proofErr w:type="gramStart"/>
      <w:r w:rsidRPr="00C801A7">
        <w:rPr>
          <w:sz w:val="16"/>
        </w:rPr>
        <w:t>ultimately</w:t>
      </w:r>
      <w:proofErr w:type="gramEnd"/>
      <w:r w:rsidRPr="00C801A7">
        <w:rPr>
          <w:sz w:val="16"/>
        </w:rPr>
        <w:t xml:space="preserve"> </w:t>
      </w:r>
      <w:r w:rsidRPr="00C801A7">
        <w:rPr>
          <w:rStyle w:val="StyleUnderline"/>
        </w:rPr>
        <w:t xml:space="preserve">I </w:t>
      </w:r>
      <w:r w:rsidRPr="009B40AE">
        <w:rPr>
          <w:rStyle w:val="Emphasis"/>
          <w:highlight w:val="green"/>
        </w:rPr>
        <w:t>don’t</w:t>
      </w:r>
      <w:r w:rsidRPr="00C801A7">
        <w:rPr>
          <w:rStyle w:val="Emphasis"/>
        </w:rPr>
        <w:t xml:space="preserve"> want to </w:t>
      </w:r>
      <w:r w:rsidRPr="009B40AE">
        <w:rPr>
          <w:rStyle w:val="Emphasis"/>
          <w:highlight w:val="green"/>
        </w:rPr>
        <w:t>dismiss such practices</w:t>
      </w:r>
      <w:r w:rsidRPr="00C801A7">
        <w:rPr>
          <w:rStyle w:val="StyleUnderline"/>
        </w:rPr>
        <w:t xml:space="preserve"> because they are </w:t>
      </w:r>
      <w:r w:rsidRPr="00C801A7">
        <w:rPr>
          <w:rStyle w:val="Emphasis"/>
        </w:rPr>
        <w:t>philosophically problematic</w:t>
      </w:r>
      <w:r w:rsidRPr="00C801A7">
        <w:rPr>
          <w:sz w:val="16"/>
        </w:rPr>
        <w:t xml:space="preserve">. In fact, </w:t>
      </w:r>
      <w:r w:rsidRPr="009B40AE">
        <w:rPr>
          <w:rStyle w:val="StyleUnderline"/>
          <w:highlight w:val="green"/>
        </w:rPr>
        <w:t>sometimes</w:t>
      </w:r>
      <w:r w:rsidRPr="00C801A7">
        <w:rPr>
          <w:rStyle w:val="StyleUnderline"/>
        </w:rPr>
        <w:t xml:space="preserve"> to appeal to rights or </w:t>
      </w:r>
      <w:r w:rsidRPr="009B40AE">
        <w:rPr>
          <w:rStyle w:val="StyleUnderline"/>
          <w:highlight w:val="green"/>
        </w:rPr>
        <w:t xml:space="preserve">recognition is the </w:t>
      </w:r>
      <w:r w:rsidRPr="009B40AE">
        <w:rPr>
          <w:rStyle w:val="Emphasis"/>
          <w:highlight w:val="green"/>
        </w:rPr>
        <w:t>only available strategy</w:t>
      </w:r>
      <w:r w:rsidRPr="00C801A7">
        <w:rPr>
          <w:rStyle w:val="StyleUnderline"/>
        </w:rPr>
        <w:t xml:space="preserve"> in situations of </w:t>
      </w:r>
      <w:r w:rsidRPr="00C801A7">
        <w:rPr>
          <w:rStyle w:val="Emphasis"/>
        </w:rPr>
        <w:t>extreme vulnerability</w:t>
      </w:r>
      <w:r w:rsidRPr="00C801A7">
        <w:rPr>
          <w:rStyle w:val="StyleUnderline"/>
        </w:rPr>
        <w:t xml:space="preserve">, where people’s options are </w:t>
      </w:r>
      <w:r w:rsidRPr="00C801A7">
        <w:rPr>
          <w:rStyle w:val="Emphasis"/>
        </w:rPr>
        <w:t>highly limited</w:t>
      </w:r>
      <w:r w:rsidRPr="00C801A7">
        <w:rPr>
          <w:rStyle w:val="StyleUnderline"/>
        </w:rPr>
        <w:t xml:space="preserve">. </w:t>
      </w:r>
      <w:r w:rsidRPr="009B40AE">
        <w:rPr>
          <w:rStyle w:val="StyleUnderline"/>
          <w:highlight w:val="green"/>
        </w:rPr>
        <w:t>Recognizing</w:t>
      </w:r>
      <w:r w:rsidRPr="00C801A7">
        <w:rPr>
          <w:rStyle w:val="StyleUnderline"/>
        </w:rPr>
        <w:t xml:space="preserve"> that we are </w:t>
      </w:r>
      <w:r w:rsidRPr="00C801A7">
        <w:rPr>
          <w:rStyle w:val="Emphasis"/>
        </w:rPr>
        <w:t xml:space="preserve">in </w:t>
      </w:r>
      <w:r w:rsidRPr="009B40AE">
        <w:rPr>
          <w:rStyle w:val="Emphasis"/>
          <w:highlight w:val="green"/>
        </w:rPr>
        <w:t>relations of power</w:t>
      </w:r>
      <w:r w:rsidRPr="00C801A7">
        <w:rPr>
          <w:rStyle w:val="Emphasis"/>
        </w:rPr>
        <w:t xml:space="preserve"> right now</w:t>
      </w:r>
      <w:r w:rsidRPr="00C801A7">
        <w:rPr>
          <w:rStyle w:val="StyleUnderline"/>
        </w:rPr>
        <w:t xml:space="preserve"> </w:t>
      </w:r>
      <w:r w:rsidRPr="009B40AE">
        <w:rPr>
          <w:rStyle w:val="StyleUnderline"/>
          <w:highlight w:val="green"/>
        </w:rPr>
        <w:t>means</w:t>
      </w:r>
      <w:r w:rsidRPr="00C801A7">
        <w:rPr>
          <w:rStyle w:val="StyleUnderline"/>
        </w:rPr>
        <w:t xml:space="preserve"> also recognizing that our situation is </w:t>
      </w:r>
      <w:r w:rsidRPr="00C801A7">
        <w:rPr>
          <w:rStyle w:val="Emphasis"/>
        </w:rPr>
        <w:t>imperfect</w:t>
      </w:r>
      <w:r w:rsidRPr="00C801A7">
        <w:rPr>
          <w:rStyle w:val="StyleUnderline"/>
        </w:rPr>
        <w:t xml:space="preserve"> and that we </w:t>
      </w:r>
      <w:proofErr w:type="gramStart"/>
      <w:r w:rsidRPr="00C801A7">
        <w:rPr>
          <w:rStyle w:val="StyleUnderline"/>
        </w:rPr>
        <w:t>have to</w:t>
      </w:r>
      <w:proofErr w:type="gramEnd"/>
      <w:r w:rsidRPr="00C801A7">
        <w:rPr>
          <w:rStyle w:val="StyleUnderline"/>
        </w:rPr>
        <w:t xml:space="preserve"> </w:t>
      </w:r>
      <w:r w:rsidRPr="00C801A7">
        <w:rPr>
          <w:rStyle w:val="Emphasis"/>
        </w:rPr>
        <w:t>struggle in our (imperfect) reality</w:t>
      </w:r>
      <w:r w:rsidRPr="00C801A7">
        <w:rPr>
          <w:rStyle w:val="StyleUnderline"/>
        </w:rPr>
        <w:t>.</w:t>
      </w:r>
      <w:r w:rsidRPr="00C801A7">
        <w:rPr>
          <w:sz w:val="16"/>
        </w:rPr>
        <w:t xml:space="preserve"> Youssef, a long-time activist for the freedom of movement in Greece, himself of North African descent, talked about the need for pragmatism in tactics; that </w:t>
      </w:r>
      <w:r w:rsidRPr="009B40AE">
        <w:rPr>
          <w:rStyle w:val="StyleUnderline"/>
          <w:highlight w:val="green"/>
        </w:rPr>
        <w:t xml:space="preserve">sometimes we </w:t>
      </w:r>
      <w:r w:rsidRPr="009B40AE">
        <w:rPr>
          <w:rStyle w:val="Emphasis"/>
          <w:highlight w:val="green"/>
        </w:rPr>
        <w:t>must engage with the state</w:t>
      </w:r>
      <w:r w:rsidRPr="00C801A7">
        <w:rPr>
          <w:rStyle w:val="StyleUnderline"/>
        </w:rPr>
        <w:t xml:space="preserve"> in order to </w:t>
      </w:r>
      <w:r w:rsidRPr="00C801A7">
        <w:rPr>
          <w:rStyle w:val="Emphasis"/>
        </w:rPr>
        <w:t>bring about greater freedoms now</w:t>
      </w:r>
      <w:r w:rsidRPr="00C801A7">
        <w:rPr>
          <w:sz w:val="16"/>
        </w:rPr>
        <w:t xml:space="preserve">. ‘Today, in </w:t>
      </w:r>
      <w:proofErr w:type="spellStart"/>
      <w:r w:rsidRPr="00C801A7">
        <w:rPr>
          <w:sz w:val="16"/>
        </w:rPr>
        <w:t>Creta</w:t>
      </w:r>
      <w:proofErr w:type="spellEnd"/>
      <w:r w:rsidRPr="00C801A7">
        <w:rPr>
          <w:sz w:val="16"/>
        </w:rPr>
        <w:t xml:space="preserve">, in Chania, they will catch five people. How can I take them from the jail? I have something in the police station, OK. I </w:t>
      </w:r>
      <w:proofErr w:type="gramStart"/>
      <w:r w:rsidRPr="00C801A7">
        <w:rPr>
          <w:sz w:val="16"/>
        </w:rPr>
        <w:t>have to</w:t>
      </w:r>
      <w:proofErr w:type="gramEnd"/>
      <w:r w:rsidRPr="00C801A7">
        <w:rPr>
          <w:sz w:val="16"/>
        </w:rPr>
        <w:t xml:space="preserve"> talk with them today. OK? But tomorrow I can fuck him. He’s not my friend. He’s not my comrade. OK. We are talking today. Tomorrow we are fucking’ (interview, Youssef). His statement reflects how many practices that refuse the border often come out of necessity. In other </w:t>
      </w:r>
      <w:proofErr w:type="gramStart"/>
      <w:r w:rsidRPr="00C801A7">
        <w:rPr>
          <w:sz w:val="16"/>
        </w:rPr>
        <w:t>words</w:t>
      </w:r>
      <w:proofErr w:type="gramEnd"/>
      <w:r w:rsidRPr="00C801A7">
        <w:rPr>
          <w:sz w:val="16"/>
        </w:rPr>
        <w:t xml:space="preserve"> they’re rarely part of some intentional or ‘noble’ act to become a rights-bearer, say, and more often pragmatic decisions based on the need to alleviate immediate situations of oppression. </w:t>
      </w:r>
      <w:r w:rsidRPr="00C801A7">
        <w:rPr>
          <w:rStyle w:val="StyleUnderline"/>
        </w:rPr>
        <w:t xml:space="preserve">A no borders politics seeks to </w:t>
      </w:r>
      <w:r w:rsidRPr="00C801A7">
        <w:rPr>
          <w:rStyle w:val="Emphasis"/>
        </w:rPr>
        <w:t>go beyond claims</w:t>
      </w:r>
      <w:r w:rsidRPr="00C801A7">
        <w:rPr>
          <w:rStyle w:val="StyleUnderline"/>
        </w:rPr>
        <w:t xml:space="preserve"> to representation and rights that </w:t>
      </w:r>
      <w:r w:rsidRPr="00C801A7">
        <w:rPr>
          <w:rStyle w:val="Emphasis"/>
        </w:rPr>
        <w:t>ultimately stand to reinforce the state</w:t>
      </w:r>
      <w:r w:rsidRPr="00C801A7">
        <w:rPr>
          <w:rStyle w:val="StyleUnderline"/>
        </w:rPr>
        <w:t xml:space="preserve">. But claims to representation and rights </w:t>
      </w:r>
      <w:r w:rsidRPr="00C801A7">
        <w:rPr>
          <w:rStyle w:val="Emphasis"/>
        </w:rPr>
        <w:t>can sometimes do this too</w:t>
      </w:r>
      <w:r w:rsidRPr="00C801A7">
        <w:rPr>
          <w:sz w:val="16"/>
        </w:rPr>
        <w:t xml:space="preserve">. Building on Foucault’s idea that </w:t>
      </w:r>
      <w:r w:rsidRPr="009B40AE">
        <w:rPr>
          <w:rStyle w:val="StyleUnderline"/>
          <w:highlight w:val="green"/>
        </w:rPr>
        <w:t xml:space="preserve">power </w:t>
      </w:r>
      <w:r w:rsidRPr="009B40AE">
        <w:rPr>
          <w:rStyle w:val="StyleUnderline"/>
          <w:highlight w:val="green"/>
        </w:rPr>
        <w:lastRenderedPageBreak/>
        <w:t xml:space="preserve">can be both </w:t>
      </w:r>
      <w:r w:rsidRPr="009B40AE">
        <w:rPr>
          <w:rStyle w:val="Emphasis"/>
          <w:highlight w:val="green"/>
        </w:rPr>
        <w:t>positive</w:t>
      </w:r>
      <w:r w:rsidRPr="00C801A7">
        <w:rPr>
          <w:rStyle w:val="StyleUnderline"/>
        </w:rPr>
        <w:t xml:space="preserve"> and </w:t>
      </w:r>
      <w:r w:rsidRPr="00C801A7">
        <w:rPr>
          <w:rStyle w:val="Emphasis"/>
        </w:rPr>
        <w:t>empowering</w:t>
      </w:r>
      <w:r w:rsidRPr="00C801A7">
        <w:rPr>
          <w:rStyle w:val="StyleUnderline"/>
        </w:rPr>
        <w:t xml:space="preserve"> </w:t>
      </w:r>
      <w:r w:rsidRPr="009B40AE">
        <w:rPr>
          <w:rStyle w:val="StyleUnderline"/>
          <w:highlight w:val="green"/>
        </w:rPr>
        <w:t xml:space="preserve">or </w:t>
      </w:r>
      <w:r w:rsidRPr="009B40AE">
        <w:rPr>
          <w:rStyle w:val="Emphasis"/>
          <w:highlight w:val="green"/>
        </w:rPr>
        <w:t>negative</w:t>
      </w:r>
      <w:r w:rsidRPr="00C801A7">
        <w:rPr>
          <w:rStyle w:val="StyleUnderline"/>
        </w:rPr>
        <w:t xml:space="preserve"> and </w:t>
      </w:r>
      <w:r w:rsidRPr="00C801A7">
        <w:rPr>
          <w:rStyle w:val="Emphasis"/>
        </w:rPr>
        <w:t>dominating</w:t>
      </w:r>
      <w:r w:rsidRPr="00C801A7">
        <w:rPr>
          <w:sz w:val="16"/>
        </w:rPr>
        <w:t xml:space="preserve">, Biddy Martin and Chandra Mohanty suggest that </w:t>
      </w:r>
      <w:r w:rsidRPr="00C801A7">
        <w:rPr>
          <w:rStyle w:val="StyleUnderline"/>
        </w:rPr>
        <w:t xml:space="preserve">fighting oppression involves seeing power in a way that </w:t>
      </w:r>
      <w:r w:rsidRPr="009B40AE">
        <w:rPr>
          <w:rStyle w:val="Emphasis"/>
          <w:highlight w:val="green"/>
        </w:rPr>
        <w:t>refuse</w:t>
      </w:r>
      <w:r w:rsidRPr="00C801A7">
        <w:rPr>
          <w:rStyle w:val="Emphasis"/>
        </w:rPr>
        <w:t xml:space="preserve">s </w:t>
      </w:r>
      <w:r w:rsidRPr="009B40AE">
        <w:rPr>
          <w:rStyle w:val="Emphasis"/>
          <w:highlight w:val="green"/>
        </w:rPr>
        <w:t>totalizing visions</w:t>
      </w:r>
      <w:r w:rsidRPr="00C801A7">
        <w:rPr>
          <w:rStyle w:val="StyleUnderline"/>
        </w:rPr>
        <w:t xml:space="preserve"> of it and can therefore account for the possibility of resistance</w:t>
      </w:r>
      <w:r w:rsidRPr="00C801A7">
        <w:rPr>
          <w:sz w:val="16"/>
        </w:rPr>
        <w:t xml:space="preserve">, as in creating something new, </w:t>
      </w:r>
      <w:r w:rsidRPr="00C801A7">
        <w:rPr>
          <w:rStyle w:val="Emphasis"/>
        </w:rPr>
        <w:t>within existing power relations</w:t>
      </w:r>
      <w:r w:rsidRPr="00C801A7">
        <w:rPr>
          <w:sz w:val="16"/>
        </w:rPr>
        <w:t xml:space="preserve"> (Martin and Mohanty 2003: 104). </w:t>
      </w:r>
      <w:r w:rsidRPr="00C801A7">
        <w:rPr>
          <w:rStyle w:val="StyleUnderline"/>
        </w:rPr>
        <w:t xml:space="preserve">Suggesting that </w:t>
      </w:r>
      <w:r w:rsidRPr="009B40AE">
        <w:rPr>
          <w:rStyle w:val="StyleUnderline"/>
          <w:highlight w:val="green"/>
        </w:rPr>
        <w:t>representation</w:t>
      </w:r>
      <w:r w:rsidRPr="00C801A7">
        <w:rPr>
          <w:rStyle w:val="StyleUnderline"/>
        </w:rPr>
        <w:t xml:space="preserve"> </w:t>
      </w:r>
      <w:r w:rsidRPr="00C801A7">
        <w:rPr>
          <w:rStyle w:val="Emphasis"/>
        </w:rPr>
        <w:t>only ever brings people into power</w:t>
      </w:r>
      <w:r w:rsidRPr="00C801A7">
        <w:rPr>
          <w:sz w:val="16"/>
        </w:rPr>
        <w:t xml:space="preserve"> therefore </w:t>
      </w:r>
      <w:r w:rsidRPr="009B40AE">
        <w:rPr>
          <w:rStyle w:val="StyleUnderline"/>
          <w:highlight w:val="green"/>
        </w:rPr>
        <w:t xml:space="preserve">means </w:t>
      </w:r>
      <w:r w:rsidRPr="009B40AE">
        <w:rPr>
          <w:rStyle w:val="Emphasis"/>
          <w:highlight w:val="green"/>
        </w:rPr>
        <w:t>rejecting</w:t>
      </w:r>
      <w:r w:rsidRPr="00C801A7">
        <w:rPr>
          <w:rStyle w:val="Emphasis"/>
        </w:rPr>
        <w:t xml:space="preserve"> a vast range of moments</w:t>
      </w:r>
      <w:r w:rsidRPr="00C801A7">
        <w:rPr>
          <w:rStyle w:val="StyleUnderline"/>
        </w:rPr>
        <w:t xml:space="preserve"> when </w:t>
      </w:r>
      <w:r w:rsidRPr="009B40AE">
        <w:rPr>
          <w:rStyle w:val="StyleUnderline"/>
          <w:highlight w:val="green"/>
        </w:rPr>
        <w:t xml:space="preserve">the oppressed </w:t>
      </w:r>
      <w:r w:rsidRPr="00C801A7">
        <w:rPr>
          <w:rStyle w:val="StyleUnderline"/>
        </w:rPr>
        <w:t xml:space="preserve">have </w:t>
      </w:r>
      <w:r w:rsidRPr="00C801A7">
        <w:rPr>
          <w:rStyle w:val="Emphasis"/>
        </w:rPr>
        <w:t xml:space="preserve">voiced </w:t>
      </w:r>
      <w:r w:rsidRPr="009B40AE">
        <w:rPr>
          <w:rStyle w:val="Emphasis"/>
          <w:highlight w:val="green"/>
        </w:rPr>
        <w:t>their refusal to be reduced to non-beings</w:t>
      </w:r>
      <w:r w:rsidRPr="00C801A7">
        <w:rPr>
          <w:rStyle w:val="StyleUnderline"/>
        </w:rPr>
        <w:t xml:space="preserve"> outside of politics</w:t>
      </w:r>
      <w:r w:rsidRPr="00C801A7">
        <w:rPr>
          <w:sz w:val="16"/>
        </w:rPr>
        <w:t xml:space="preserve"> (Sharma 2009: 475). In other words, resistance is not only or always a reaction to the constraining effects of dominating </w:t>
      </w:r>
      <w:proofErr w:type="gramStart"/>
      <w:r w:rsidRPr="00C801A7">
        <w:rPr>
          <w:sz w:val="16"/>
        </w:rPr>
        <w:t>power, but</w:t>
      </w:r>
      <w:proofErr w:type="gramEnd"/>
      <w:r w:rsidRPr="00C801A7">
        <w:rPr>
          <w:sz w:val="16"/>
        </w:rPr>
        <w:t xml:space="preserve"> can also express power as something positive and liberating. </w:t>
      </w:r>
      <w:r w:rsidRPr="00C801A7">
        <w:rPr>
          <w:rStyle w:val="StyleUnderline"/>
        </w:rPr>
        <w:t xml:space="preserve">From the </w:t>
      </w:r>
      <w:r w:rsidRPr="00C801A7">
        <w:rPr>
          <w:rStyle w:val="Emphasis"/>
        </w:rPr>
        <w:t>Black Panthers</w:t>
      </w:r>
      <w:r w:rsidRPr="00C801A7">
        <w:rPr>
          <w:rStyle w:val="StyleUnderline"/>
        </w:rPr>
        <w:t xml:space="preserve"> to the </w:t>
      </w:r>
      <w:r w:rsidRPr="00C801A7">
        <w:rPr>
          <w:rStyle w:val="Emphasis"/>
        </w:rPr>
        <w:t>Sans Papiers</w:t>
      </w:r>
      <w:r w:rsidRPr="00C801A7">
        <w:rPr>
          <w:rStyle w:val="StyleUnderline"/>
        </w:rPr>
        <w:t xml:space="preserve">, </w:t>
      </w:r>
      <w:r w:rsidRPr="009B40AE">
        <w:rPr>
          <w:rStyle w:val="StyleUnderline"/>
          <w:highlight w:val="green"/>
        </w:rPr>
        <w:t>demands for representation</w:t>
      </w:r>
      <w:r w:rsidRPr="00C801A7">
        <w:rPr>
          <w:sz w:val="16"/>
        </w:rPr>
        <w:t xml:space="preserve">, when carried out by minority groups for themselves, </w:t>
      </w:r>
      <w:r w:rsidRPr="00C801A7">
        <w:rPr>
          <w:rStyle w:val="StyleUnderline"/>
        </w:rPr>
        <w:t xml:space="preserve">can </w:t>
      </w:r>
      <w:r w:rsidRPr="009B40AE">
        <w:rPr>
          <w:rStyle w:val="Emphasis"/>
          <w:highlight w:val="green"/>
        </w:rPr>
        <w:t>challenge the role of dominant power</w:t>
      </w:r>
      <w:r w:rsidRPr="00C801A7">
        <w:rPr>
          <w:rStyle w:val="StyleUnderline"/>
        </w:rPr>
        <w:t xml:space="preserve"> over that group and </w:t>
      </w:r>
      <w:r w:rsidRPr="00C801A7">
        <w:rPr>
          <w:rStyle w:val="Emphasis"/>
        </w:rPr>
        <w:t>create new</w:t>
      </w:r>
      <w:r w:rsidRPr="00C801A7">
        <w:rPr>
          <w:rStyle w:val="StyleUnderline"/>
        </w:rPr>
        <w:t xml:space="preserve">, </w:t>
      </w:r>
      <w:r w:rsidRPr="00C801A7">
        <w:rPr>
          <w:rStyle w:val="Emphasis"/>
        </w:rPr>
        <w:t>emancipated subjectivities</w:t>
      </w:r>
      <w:r w:rsidRPr="00C801A7">
        <w:rPr>
          <w:sz w:val="16"/>
        </w:rPr>
        <w:t xml:space="preserve"> (Goldberg 1996; Malik 1996). Depending on who it is that acts, then, </w:t>
      </w:r>
      <w:r w:rsidRPr="00C801A7">
        <w:rPr>
          <w:rStyle w:val="StyleUnderline"/>
        </w:rPr>
        <w:t>in some cases demands for recognition/</w:t>
      </w:r>
      <w:r w:rsidRPr="009B40AE">
        <w:rPr>
          <w:rStyle w:val="StyleUnderline"/>
          <w:highlight w:val="green"/>
        </w:rPr>
        <w:t xml:space="preserve">rights can be a </w:t>
      </w:r>
      <w:r w:rsidRPr="009B40AE">
        <w:rPr>
          <w:rStyle w:val="Emphasis"/>
          <w:highlight w:val="green"/>
        </w:rPr>
        <w:t>radical</w:t>
      </w:r>
      <w:r w:rsidRPr="00C801A7">
        <w:rPr>
          <w:rStyle w:val="StyleUnderline"/>
        </w:rPr>
        <w:t xml:space="preserve"> and </w:t>
      </w:r>
      <w:r w:rsidRPr="00C801A7">
        <w:rPr>
          <w:rStyle w:val="Emphasis"/>
        </w:rPr>
        <w:t xml:space="preserve">transformative political </w:t>
      </w:r>
      <w:r w:rsidRPr="009B40AE">
        <w:rPr>
          <w:rStyle w:val="Emphasis"/>
          <w:highlight w:val="green"/>
        </w:rPr>
        <w:t>act</w:t>
      </w:r>
      <w:r w:rsidRPr="00C801A7">
        <w:rPr>
          <w:sz w:val="16"/>
        </w:rPr>
        <w:t xml:space="preserve"> (</w:t>
      </w:r>
      <w:proofErr w:type="spellStart"/>
      <w:r w:rsidRPr="00C801A7">
        <w:rPr>
          <w:sz w:val="16"/>
        </w:rPr>
        <w:t>Nyers</w:t>
      </w:r>
      <w:proofErr w:type="spellEnd"/>
      <w:r w:rsidRPr="00C801A7">
        <w:rPr>
          <w:sz w:val="16"/>
        </w:rPr>
        <w:t xml:space="preserve"> 2015. See also Butler and Spivak 2007; </w:t>
      </w:r>
      <w:proofErr w:type="spellStart"/>
      <w:r w:rsidRPr="00C801A7">
        <w:rPr>
          <w:sz w:val="16"/>
        </w:rPr>
        <w:t>Isin</w:t>
      </w:r>
      <w:proofErr w:type="spellEnd"/>
      <w:r w:rsidRPr="00C801A7">
        <w:rPr>
          <w:sz w:val="16"/>
        </w:rPr>
        <w:t xml:space="preserve"> 2008; </w:t>
      </w:r>
      <w:proofErr w:type="spellStart"/>
      <w:r w:rsidRPr="00C801A7">
        <w:rPr>
          <w:sz w:val="16"/>
        </w:rPr>
        <w:t>Nyers</w:t>
      </w:r>
      <w:proofErr w:type="spellEnd"/>
      <w:r w:rsidRPr="00C801A7">
        <w:rPr>
          <w:sz w:val="16"/>
        </w:rPr>
        <w:t xml:space="preserve"> and </w:t>
      </w:r>
      <w:proofErr w:type="spellStart"/>
      <w:r w:rsidRPr="00C801A7">
        <w:rPr>
          <w:sz w:val="16"/>
        </w:rPr>
        <w:t>Rygiel</w:t>
      </w:r>
      <w:proofErr w:type="spellEnd"/>
      <w:r w:rsidRPr="00C801A7">
        <w:rPr>
          <w:sz w:val="16"/>
        </w:rPr>
        <w:t xml:space="preserve"> 2012). As Nandita Sharma suggests, in response to Papadopoulos et al.’s book Escape Routes, we must </w:t>
      </w:r>
      <w:proofErr w:type="spellStart"/>
      <w:r w:rsidRPr="00C801A7">
        <w:rPr>
          <w:sz w:val="16"/>
        </w:rPr>
        <w:t>recognise</w:t>
      </w:r>
      <w:proofErr w:type="spellEnd"/>
      <w:r w:rsidRPr="00C801A7">
        <w:rPr>
          <w:sz w:val="16"/>
        </w:rPr>
        <w:t xml:space="preserve"> that making life and fashioning our subjectivities are intimately intertwined and making ‘new social bodies’ … is not the same as bringing people back into power through identity politics (or identity policing). It is important to </w:t>
      </w:r>
      <w:proofErr w:type="spellStart"/>
      <w:r w:rsidRPr="00C801A7">
        <w:rPr>
          <w:sz w:val="16"/>
        </w:rPr>
        <w:t>recognise</w:t>
      </w:r>
      <w:proofErr w:type="spellEnd"/>
      <w:r w:rsidRPr="00C801A7">
        <w:rPr>
          <w:sz w:val="16"/>
        </w:rPr>
        <w:t xml:space="preserve"> that there are significant qualitative differences between subjectivities. There are those that Papadopoulos et al. rightly discuss as bringing us directly back into power – and which account for most of the subjectivities that people hold today (‘race’, ‘nation’, ‘heterosexual’, ‘homosexual’, ‘native’ and so on) – but there are also those that are born of practices of escape. (Sharma 2009: 473, emphasis in original)</w:t>
      </w:r>
    </w:p>
    <w:p w14:paraId="06A0B23E" w14:textId="3DC227BA" w:rsidR="00CD06E4" w:rsidRPr="00901B79" w:rsidRDefault="00CD06E4" w:rsidP="00CD06E4">
      <w:pPr>
        <w:pStyle w:val="Heading4"/>
        <w:rPr>
          <w:rFonts w:cs="Calibri"/>
        </w:rPr>
      </w:pPr>
      <w:r>
        <w:t>[</w:t>
      </w:r>
      <w:r w:rsidR="006A3371">
        <w:t>8</w:t>
      </w:r>
      <w:r>
        <w:t xml:space="preserve">] </w:t>
      </w:r>
      <w:r w:rsidRPr="00901B79">
        <w:rPr>
          <w:rFonts w:cs="Calibri"/>
        </w:rPr>
        <w:t xml:space="preserve">Extinction hijacks and side constrains the framework – </w:t>
      </w:r>
      <w:proofErr w:type="gramStart"/>
      <w:r w:rsidRPr="00901B79">
        <w:rPr>
          <w:rFonts w:cs="Calibri"/>
        </w:rPr>
        <w:t>it</w:t>
      </w:r>
      <w:proofErr w:type="gramEnd"/>
      <w:r w:rsidRPr="00901B79">
        <w:rPr>
          <w:rFonts w:cs="Calibri"/>
        </w:rPr>
        <w:t xml:space="preserve"> o/w and comes first</w:t>
      </w:r>
    </w:p>
    <w:p w14:paraId="5DE29C62" w14:textId="77777777" w:rsidR="00CD06E4" w:rsidRPr="00901B79" w:rsidRDefault="00CD06E4" w:rsidP="00CD06E4">
      <w:proofErr w:type="spellStart"/>
      <w:r w:rsidRPr="00901B79">
        <w:rPr>
          <w:rStyle w:val="Style13ptBold"/>
        </w:rPr>
        <w:t>Pummer</w:t>
      </w:r>
      <w:proofErr w:type="spellEnd"/>
      <w:r w:rsidRPr="00901B79">
        <w:rPr>
          <w:rStyle w:val="Style13ptBold"/>
        </w:rPr>
        <w:t xml:space="preserve"> 15</w:t>
      </w:r>
      <w:r w:rsidRPr="00901B79">
        <w:t xml:space="preserve"> [Theron, Junior Research Fellow in Philosophy at St. Anne's College, University of Oxford. “Moral Agreement on Saving the World” Practical Ethics, University of Oxford. May 18, 2015] AT</w:t>
      </w:r>
    </w:p>
    <w:p w14:paraId="5D70908D" w14:textId="673A932D" w:rsidR="00CD06E4" w:rsidRDefault="00CD06E4" w:rsidP="00CD06E4">
      <w:pPr>
        <w:rPr>
          <w:sz w:val="14"/>
        </w:rPr>
      </w:pPr>
      <w:r w:rsidRPr="00901B79">
        <w:rPr>
          <w:rStyle w:val="StyleUnderline"/>
          <w:bCs/>
        </w:rPr>
        <w:t>There appears to be lot of disagreement in moral philosophy. Whether these many apparent disagreements are deep and irresolvable, I believe there is at least one thing it is reasonable to agree on right now</w:t>
      </w:r>
      <w:r w:rsidRPr="00901B79">
        <w:rPr>
          <w:sz w:val="14"/>
        </w:rPr>
        <w:t>, whatever general moral view we adopt</w:t>
      </w:r>
      <w:r w:rsidRPr="00901B79">
        <w:rPr>
          <w:rStyle w:val="StyleUnderline"/>
        </w:rPr>
        <w:t xml:space="preserve">: </w:t>
      </w:r>
      <w:r w:rsidRPr="00901B79">
        <w:rPr>
          <w:rStyle w:val="StyleUnderline"/>
          <w:bCs/>
        </w:rPr>
        <w:t>that it is very important to reduce the risk that all intelligent beings on this planet are eliminated by an enormous catastrophe, such as a nuclear war.</w:t>
      </w:r>
      <w:r w:rsidRPr="00901B79">
        <w:rPr>
          <w:sz w:val="14"/>
        </w:rPr>
        <w:t xml:space="preserve"> How we might in fact try to reduce such existential risks is discussed elsewhere. My claim here is only that </w:t>
      </w:r>
      <w:r w:rsidRPr="00901B79">
        <w:rPr>
          <w:rStyle w:val="StyleUnderline"/>
          <w:bCs/>
        </w:rPr>
        <w:t>we – whether we’re consequentialists, deontologists, or virtue ethicists – should all agree that we should try to save the world.</w:t>
      </w:r>
      <w:r w:rsidRPr="00901B79">
        <w:rPr>
          <w:rStyle w:val="StyleUnderline"/>
        </w:rPr>
        <w:t xml:space="preserve"> </w:t>
      </w:r>
      <w:r w:rsidRPr="00901B79">
        <w:rPr>
          <w:sz w:val="14"/>
        </w:rPr>
        <w:t xml:space="preserve">According to consequentialism, we should maximize the good, where this is taken to be the goodness, from an impartial perspective, of outcomes. </w:t>
      </w:r>
      <w:r w:rsidRPr="00901B79">
        <w:rPr>
          <w:rStyle w:val="StyleUnderline"/>
          <w:bCs/>
        </w:rPr>
        <w:t>Clearly one thing that makes an outcome good is that the people in it are doing well. There is little disagreement here.</w:t>
      </w:r>
      <w:r w:rsidRPr="00901B79">
        <w:rPr>
          <w:sz w:val="14"/>
        </w:rPr>
        <w:t xml:space="preserve"> If the happiness or well-being of possible future people is just as important as that of people who already exist, and if they would have good lives, it is not hard to see how</w:t>
      </w:r>
      <w:r w:rsidRPr="00901B79">
        <w:rPr>
          <w:rStyle w:val="StyleUnderline"/>
        </w:rPr>
        <w:t xml:space="preserve"> </w:t>
      </w:r>
      <w:r w:rsidRPr="00901B79">
        <w:rPr>
          <w:rStyle w:val="StyleUnderline"/>
          <w:bCs/>
          <w:highlight w:val="yellow"/>
        </w:rPr>
        <w:t xml:space="preserve">reducing existential risk is </w:t>
      </w:r>
      <w:r w:rsidRPr="00901B79">
        <w:rPr>
          <w:rStyle w:val="StyleUnderline"/>
          <w:bCs/>
        </w:rPr>
        <w:t xml:space="preserve">easily </w:t>
      </w:r>
      <w:r w:rsidRPr="00901B79">
        <w:rPr>
          <w:rStyle w:val="StyleUnderline"/>
          <w:bCs/>
          <w:highlight w:val="yellow"/>
        </w:rPr>
        <w:t>the most important thing in the whole world.</w:t>
      </w:r>
      <w:r w:rsidRPr="00901B79">
        <w:rPr>
          <w:rStyle w:val="StyleUnderline"/>
          <w:bCs/>
        </w:rPr>
        <w:t xml:space="preserve"> This is for the familiar reason that there are </w:t>
      </w:r>
      <w:r w:rsidRPr="00901B79">
        <w:rPr>
          <w:rStyle w:val="StyleUnderline"/>
          <w:bCs/>
          <w:highlight w:val="yellow"/>
        </w:rPr>
        <w:t xml:space="preserve">so many people </w:t>
      </w:r>
      <w:r w:rsidRPr="00901B79">
        <w:rPr>
          <w:rStyle w:val="StyleUnderline"/>
          <w:bCs/>
        </w:rPr>
        <w:t xml:space="preserve">who </w:t>
      </w:r>
      <w:r w:rsidRPr="00901B79">
        <w:rPr>
          <w:rStyle w:val="StyleUnderline"/>
          <w:bCs/>
          <w:highlight w:val="yellow"/>
        </w:rPr>
        <w:t>could exist in the future</w:t>
      </w:r>
      <w:r w:rsidRPr="00901B79">
        <w:rPr>
          <w:rStyle w:val="StyleUnderline"/>
          <w:bCs/>
        </w:rPr>
        <w:t xml:space="preserve"> – there are </w:t>
      </w:r>
      <w:r w:rsidRPr="00901B79">
        <w:rPr>
          <w:rStyle w:val="StyleUnderline"/>
          <w:bCs/>
          <w:highlight w:val="yellow"/>
        </w:rPr>
        <w:t>trillions upon trillions</w:t>
      </w:r>
      <w:r w:rsidRPr="00901B79">
        <w:rPr>
          <w:rStyle w:val="StyleUnderline"/>
          <w:bCs/>
        </w:rPr>
        <w:t xml:space="preserve">… upon trillions. There are so many possible future people that </w:t>
      </w:r>
      <w:r w:rsidRPr="00901B79">
        <w:rPr>
          <w:rStyle w:val="StyleUnderline"/>
          <w:bCs/>
          <w:highlight w:val="yellow"/>
        </w:rPr>
        <w:t>reducing existential risk is</w:t>
      </w:r>
      <w:r w:rsidRPr="00901B79">
        <w:rPr>
          <w:rStyle w:val="StyleUnderline"/>
          <w:bCs/>
        </w:rPr>
        <w:t xml:space="preserve"> arguably </w:t>
      </w:r>
      <w:r w:rsidRPr="00901B79">
        <w:rPr>
          <w:rStyle w:val="StyleUnderline"/>
          <w:bCs/>
          <w:highlight w:val="yellow"/>
        </w:rPr>
        <w:t>the most important</w:t>
      </w:r>
      <w:r w:rsidRPr="00901B79">
        <w:rPr>
          <w:rStyle w:val="StyleUnderline"/>
          <w:bCs/>
        </w:rPr>
        <w:t xml:space="preserve"> thing in the world, </w:t>
      </w:r>
      <w:r w:rsidRPr="00901B79">
        <w:rPr>
          <w:rStyle w:val="StyleUnderline"/>
          <w:bCs/>
          <w:highlight w:val="yellow"/>
        </w:rPr>
        <w:t xml:space="preserve">even if the well-being of these possible people were given only 0.001% as much weight </w:t>
      </w:r>
      <w:r w:rsidRPr="00901B79">
        <w:rPr>
          <w:rStyle w:val="StyleUnderline"/>
          <w:bCs/>
        </w:rPr>
        <w:t>as that of existing people.</w:t>
      </w:r>
      <w:r w:rsidRPr="00901B79">
        <w:rPr>
          <w:sz w:val="14"/>
        </w:rPr>
        <w:t xml:space="preserve"> Even on a wholly person-affecting view – according to which there’s nothing (apart from effects on existing people) to be said in favor of creating happy people – the case for reducing existential risk is very strong. As noted in this seminal </w:t>
      </w:r>
      <w:r w:rsidRPr="00901B79">
        <w:rPr>
          <w:sz w:val="10"/>
          <w:szCs w:val="10"/>
        </w:rPr>
        <w:t xml:space="preserve">paper, </w:t>
      </w:r>
      <w:r w:rsidRPr="00901B79">
        <w:rPr>
          <w:rStyle w:val="StyleUnderline"/>
          <w:sz w:val="10"/>
          <w:szCs w:val="10"/>
        </w:rPr>
        <w:t xml:space="preserve">this case is strengthened by the fact that there’s a good chance that many existing people will, with the aid of life-extension technology, live very long and very </w:t>
      </w:r>
      <w:proofErr w:type="gramStart"/>
      <w:r w:rsidRPr="00901B79">
        <w:rPr>
          <w:rStyle w:val="StyleUnderline"/>
          <w:sz w:val="10"/>
          <w:szCs w:val="10"/>
        </w:rPr>
        <w:t>high quality</w:t>
      </w:r>
      <w:proofErr w:type="gramEnd"/>
      <w:r w:rsidRPr="00901B79">
        <w:rPr>
          <w:rStyle w:val="StyleUnderline"/>
          <w:sz w:val="10"/>
          <w:szCs w:val="10"/>
        </w:rPr>
        <w:t xml:space="preserve"> lives. You might think what I have just argued applies to consequentialists only. There is a tendency to assume that, </w:t>
      </w:r>
      <w:r w:rsidRPr="00901B79">
        <w:rPr>
          <w:rStyle w:val="Emphasis"/>
        </w:rPr>
        <w:t>if an argument appeals to consequentialist considerations (the goodness of outcomes), it is irrelevant to non-consequentialists. But that is a huge mistake. 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w:t>
      </w:r>
      <w:r w:rsidRPr="00901B79">
        <w:rPr>
          <w:rStyle w:val="StyleUnderline"/>
          <w:sz w:val="10"/>
          <w:szCs w:val="10"/>
        </w:rPr>
        <w:t>. One which did not would simply be irrational, crazy.</w:t>
      </w:r>
      <w:r w:rsidRPr="00901B79">
        <w:rPr>
          <w:sz w:val="10"/>
          <w:szCs w:val="10"/>
        </w:rPr>
        <w:t xml:space="preserve">” </w:t>
      </w:r>
      <w:r w:rsidRPr="00901B79">
        <w:rPr>
          <w:rStyle w:val="Emphasis"/>
        </w:rPr>
        <w:t xml:space="preserve">Minimally plausible versions of deontology and </w:t>
      </w:r>
      <w:r w:rsidRPr="00901B79">
        <w:rPr>
          <w:rStyle w:val="Emphasis"/>
        </w:rPr>
        <w:lastRenderedPageBreak/>
        <w:t>virtue ethics must be concerned in part with promoting the good, from an impartial point of view. They’d thus imply very strong reasons to reduce existential risk</w:t>
      </w:r>
      <w:r w:rsidRPr="00901B79">
        <w:rPr>
          <w:sz w:val="10"/>
          <w:szCs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01B79">
        <w:rPr>
          <w:rStyle w:val="StyleUnderline"/>
          <w:sz w:val="10"/>
          <w:szCs w:val="10"/>
        </w:rPr>
        <w:t>Even egoism, the view that each agent should maximize her own good, might imply strong reasons to reduce existential risk.</w:t>
      </w:r>
      <w:r w:rsidRPr="00901B79">
        <w:rPr>
          <w:sz w:val="10"/>
          <w:szCs w:val="1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01B79">
        <w:rPr>
          <w:rStyle w:val="StyleUnderline"/>
          <w:sz w:val="10"/>
          <w:szCs w:val="10"/>
        </w:rPr>
        <w:t>To be minimally plausible, egoism will need to be paired with a more sophisticated account of well-being.</w:t>
      </w:r>
      <w:r w:rsidRPr="00901B79">
        <w:rPr>
          <w:sz w:val="10"/>
          <w:szCs w:val="10"/>
        </w:rPr>
        <w:t xml:space="preserve"> To see this, it is enough to consider, as Plato did, the possibility of a ring of invisibility – </w:t>
      </w:r>
      <w:r w:rsidRPr="00901B79">
        <w:rPr>
          <w:rStyle w:val="StyleUnderline"/>
          <w:sz w:val="10"/>
          <w:szCs w:val="10"/>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901B79">
        <w:rPr>
          <w:sz w:val="10"/>
          <w:szCs w:val="10"/>
        </w:rPr>
        <w:t xml:space="preserve">, in some robust way, where this would to a significant extent be a function of other-regarding concerns (see chapter 12 of this classic intro to ethics). But </w:t>
      </w:r>
      <w:r w:rsidRPr="00901B79">
        <w:rPr>
          <w:rStyle w:val="StyleUnderline"/>
          <w:sz w:val="10"/>
          <w:szCs w:val="10"/>
        </w:rPr>
        <w:t>once these elements are included, we can (roughly, as above) argue that this sort of egoism will imply strong reasons to reduce existential risk.</w:t>
      </w:r>
      <w:r w:rsidRPr="00901B79">
        <w:rPr>
          <w:sz w:val="10"/>
          <w:szCs w:val="10"/>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w:t>
      </w:r>
      <w:r w:rsidRPr="00901B79">
        <w:rPr>
          <w:sz w:val="14"/>
        </w:rPr>
        <w:t xml:space="preserve">. </w:t>
      </w:r>
      <w:r w:rsidRPr="00901B79">
        <w:rPr>
          <w:rStyle w:val="Emphasis"/>
          <w:highlight w:val="yellow"/>
        </w:rPr>
        <w:t>We should also take into account moral uncertainty.</w:t>
      </w:r>
      <w:r w:rsidRPr="00901B79">
        <w:rPr>
          <w:b/>
          <w:bCs/>
          <w:sz w:val="14"/>
        </w:rPr>
        <w:t xml:space="preserve"> </w:t>
      </w:r>
      <w:r w:rsidRPr="00901B79">
        <w:rPr>
          <w:rStyle w:val="StyleUnderline"/>
          <w:bCs/>
        </w:rPr>
        <w:t>What is it reasonable for one to do, when one is uncertain not (only) about the empirical facts, but also about the moral facts?</w:t>
      </w:r>
      <w:r w:rsidRPr="00901B79">
        <w:rPr>
          <w:sz w:val="14"/>
        </w:rPr>
        <w:t xml:space="preserve"> I’ve just argued that </w:t>
      </w:r>
      <w:r w:rsidRPr="00901B79">
        <w:rPr>
          <w:rStyle w:val="StyleUnderline"/>
          <w:bCs/>
        </w:rPr>
        <w:t>there’s agreement among minimally plausible ethical views that we have strong reason to reduce existential risk – not only consequentialists, but also deontologists, virtue ethicists, and sophisticated egoists should agree.</w:t>
      </w:r>
      <w:r w:rsidRPr="00901B79">
        <w:rPr>
          <w:sz w:val="14"/>
        </w:rPr>
        <w:t xml:space="preserve"> But </w:t>
      </w:r>
      <w:r w:rsidRPr="00901B79">
        <w:rPr>
          <w:rStyle w:val="StyleUnderline"/>
          <w:bCs/>
        </w:rPr>
        <w:t>even those (hedonistic egoists) who disagree should have a significant level of confidence that they are mistaken, and that one of the above views is correct. Even if they were 90% sure that their view is the correct one</w:t>
      </w:r>
      <w:r w:rsidRPr="00901B79">
        <w:rPr>
          <w:rStyle w:val="StyleUnderline"/>
        </w:rPr>
        <w:t xml:space="preserve"> </w:t>
      </w:r>
      <w:r w:rsidRPr="00901B79">
        <w:rPr>
          <w:sz w:val="14"/>
        </w:rPr>
        <w:t xml:space="preserve">(and 10% sure that one of these other ones is correct), </w:t>
      </w:r>
      <w:r w:rsidRPr="00901B79">
        <w:rPr>
          <w:rStyle w:val="StyleUnderline"/>
          <w:bCs/>
        </w:rPr>
        <w:t>they would have pretty strong reason, from the standpoint of moral uncertainty, to reduce existential risk.</w:t>
      </w:r>
      <w:r w:rsidRPr="00901B79">
        <w:rPr>
          <w:sz w:val="14"/>
        </w:rPr>
        <w:t xml:space="preserve"> Perhaps most disturbingly still, </w:t>
      </w:r>
      <w:r w:rsidRPr="00901B79">
        <w:rPr>
          <w:rStyle w:val="StyleUnderline"/>
          <w:bCs/>
          <w:highlight w:val="yellow"/>
        </w:rPr>
        <w:t>even if we are only 1% sure that</w:t>
      </w:r>
      <w:r w:rsidRPr="00901B79">
        <w:rPr>
          <w:rStyle w:val="StyleUnderline"/>
          <w:highlight w:val="yellow"/>
        </w:rPr>
        <w:t xml:space="preserve"> </w:t>
      </w:r>
      <w:r w:rsidRPr="00901B79">
        <w:rPr>
          <w:rStyle w:val="StyleUnderline"/>
          <w:bCs/>
        </w:rPr>
        <w:t>the</w:t>
      </w:r>
      <w:r w:rsidRPr="00901B79">
        <w:rPr>
          <w:rStyle w:val="StyleUnderline"/>
        </w:rPr>
        <w:t xml:space="preserve"> </w:t>
      </w:r>
      <w:r w:rsidRPr="00901B79">
        <w:rPr>
          <w:rStyle w:val="StyleUnderline"/>
          <w:bCs/>
          <w:highlight w:val="yellow"/>
        </w:rPr>
        <w:t>well-being</w:t>
      </w:r>
      <w:r w:rsidRPr="00901B79">
        <w:rPr>
          <w:rStyle w:val="StyleUnderline"/>
          <w:highlight w:val="yellow"/>
        </w:rPr>
        <w:t xml:space="preserve"> </w:t>
      </w:r>
      <w:r w:rsidRPr="00901B79">
        <w:rPr>
          <w:rStyle w:val="StyleUnderline"/>
          <w:bCs/>
        </w:rPr>
        <w:t>of possible future people</w:t>
      </w:r>
      <w:r w:rsidRPr="00901B79">
        <w:rPr>
          <w:rStyle w:val="StyleUnderline"/>
        </w:rPr>
        <w:t xml:space="preserve"> </w:t>
      </w:r>
      <w:r w:rsidRPr="00901B79">
        <w:rPr>
          <w:rStyle w:val="StyleUnderline"/>
          <w:bCs/>
          <w:highlight w:val="yellow"/>
        </w:rPr>
        <w:t>matters</w:t>
      </w:r>
      <w:r w:rsidRPr="00901B79">
        <w:rPr>
          <w:b/>
          <w:bCs/>
          <w:u w:val="single"/>
        </w:rPr>
        <w:t>, it</w:t>
      </w:r>
      <w:r w:rsidRPr="00901B79">
        <w:rPr>
          <w:rStyle w:val="StyleUnderline"/>
          <w:bCs/>
        </w:rPr>
        <w:t xml:space="preserve"> is at least arguable that,</w:t>
      </w:r>
      <w:r w:rsidRPr="00901B79">
        <w:rPr>
          <w:rStyle w:val="StyleUnderline"/>
        </w:rPr>
        <w:t xml:space="preserve"> </w:t>
      </w:r>
      <w:r w:rsidRPr="00901B79">
        <w:rPr>
          <w:rStyle w:val="StyleUnderline"/>
          <w:bCs/>
          <w:highlight w:val="yellow"/>
        </w:rPr>
        <w:t xml:space="preserve">from </w:t>
      </w:r>
      <w:r w:rsidRPr="00901B79">
        <w:rPr>
          <w:rStyle w:val="StyleUnderline"/>
          <w:bCs/>
        </w:rPr>
        <w:t>the standpoint of</w:t>
      </w:r>
      <w:r w:rsidRPr="00901B79">
        <w:rPr>
          <w:rStyle w:val="StyleUnderline"/>
        </w:rPr>
        <w:t xml:space="preserve"> </w:t>
      </w:r>
      <w:r w:rsidRPr="00901B79">
        <w:rPr>
          <w:rStyle w:val="StyleUnderline"/>
          <w:bCs/>
          <w:highlight w:val="yellow"/>
        </w:rPr>
        <w:t>moral uncertainty, reducing existential risk is the most important thing in the world.</w:t>
      </w:r>
      <w:r w:rsidRPr="00901B79">
        <w:rPr>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01B79">
        <w:rPr>
          <w:rStyle w:val="StyleUnderline"/>
          <w:bCs/>
        </w:rPr>
        <w:t>It is enough for my claim that there is moral agreement in the relevant sense if</w:t>
      </w:r>
      <w:r w:rsidRPr="00901B79">
        <w:rPr>
          <w:sz w:val="14"/>
        </w:rPr>
        <w:t xml:space="preserve">, at least given certain empirical claims about what future lives would most likely be like, </w:t>
      </w:r>
      <w:r w:rsidRPr="00901B79">
        <w:rPr>
          <w:rStyle w:val="Emphasis"/>
          <w:highlight w:val="yellow"/>
        </w:rPr>
        <w:t xml:space="preserve">all minimally plausible moral views would converge </w:t>
      </w:r>
      <w:r w:rsidRPr="00901B79">
        <w:rPr>
          <w:rStyle w:val="Emphasis"/>
        </w:rPr>
        <w:t xml:space="preserve">on the conclusion </w:t>
      </w:r>
      <w:r w:rsidRPr="00901B79">
        <w:rPr>
          <w:rStyle w:val="Emphasis"/>
          <w:highlight w:val="yellow"/>
        </w:rPr>
        <w:t>that we should try to save the world</w:t>
      </w:r>
      <w:r w:rsidRPr="00901B79">
        <w:rPr>
          <w:rStyle w:val="StyleUnderline"/>
          <w:highlight w:val="yellow"/>
        </w:rPr>
        <w:t>.</w:t>
      </w:r>
      <w:r w:rsidRPr="00901B79">
        <w:rPr>
          <w:sz w:val="14"/>
        </w:rPr>
        <w:t xml:space="preserve"> While there are some non-crazy </w:t>
      </w:r>
      <w:r w:rsidRPr="00901B79">
        <w:rPr>
          <w:rStyle w:val="StyleUnderline"/>
          <w:bCs/>
        </w:rPr>
        <w:t>views that place significantly greater moral weight on avoiding suffering than on promoting happiness</w:t>
      </w:r>
      <w:r w:rsidRPr="00901B79">
        <w:rPr>
          <w:sz w:val="14"/>
        </w:rPr>
        <w:t xml:space="preserve">, for reasons others have offered (and for independent reasons I won’t get into here unless requested to), they nonetheless </w:t>
      </w:r>
      <w:r w:rsidRPr="00901B79">
        <w:rPr>
          <w:rStyle w:val="StyleUnderline"/>
          <w:bCs/>
        </w:rPr>
        <w:t>seem to be fairly implausible views.</w:t>
      </w:r>
      <w:r w:rsidRPr="00901B79">
        <w:rPr>
          <w:sz w:val="14"/>
        </w:rPr>
        <w:t xml:space="preserve"> And </w:t>
      </w:r>
      <w:r w:rsidRPr="00901B79">
        <w:rPr>
          <w:rStyle w:val="StyleUnderline"/>
          <w:bCs/>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901B79">
        <w:rPr>
          <w:sz w:val="14"/>
        </w:rPr>
        <w:t xml:space="preserve"> Derek Parfit, whose work has emphasized future generations as well as agreement in ethics, described our situation clearly and accurately: “We live during the hinge of history. </w:t>
      </w:r>
      <w:r w:rsidRPr="00901B79">
        <w:rPr>
          <w:rStyle w:val="StyleUnderline"/>
          <w:bCs/>
        </w:rPr>
        <w:t>Given the scientific and technological discoveries of the last two centuries, the world has never changed as fast.</w:t>
      </w:r>
      <w:r w:rsidRPr="00901B79">
        <w:rPr>
          <w:rStyle w:val="StyleUnderline"/>
        </w:rPr>
        <w:t xml:space="preserve"> </w:t>
      </w:r>
      <w:r w:rsidRPr="00901B79">
        <w:rPr>
          <w:sz w:val="14"/>
        </w:rPr>
        <w:t xml:space="preserve">We shall soon have even greater powers to transform, not only our surroundings, but ourselves and our successors. </w:t>
      </w:r>
      <w:r w:rsidRPr="00901B79">
        <w:rPr>
          <w:rStyle w:val="StyleUnderline"/>
          <w:bCs/>
        </w:rPr>
        <w:t>If we act wisely in the next few centuries, humanity will survive its most dangerous and decisive period.</w:t>
      </w:r>
      <w:r w:rsidRPr="00901B79">
        <w:rPr>
          <w:rStyle w:val="StyleUnderline"/>
        </w:rPr>
        <w:t xml:space="preserve"> </w:t>
      </w:r>
      <w:r w:rsidRPr="00901B79">
        <w:rPr>
          <w:sz w:val="14"/>
        </w:rPr>
        <w:t xml:space="preserve">Our descendants could, if necessary, go elsewhere, spreading through this galaxy…. </w:t>
      </w:r>
      <w:r w:rsidRPr="00901B79">
        <w:rPr>
          <w:rStyle w:val="StyleUnderline"/>
          <w:bCs/>
        </w:rPr>
        <w:t>Our descendants might, I believe, make the further future very good. But that good future may also depend in part on us. If our selfish recklessness ends human history, we would be acting very wrongly.</w:t>
      </w:r>
      <w:r w:rsidRPr="00901B79">
        <w:rPr>
          <w:b/>
          <w:bCs/>
          <w:sz w:val="14"/>
        </w:rPr>
        <w:t>”</w:t>
      </w:r>
      <w:r w:rsidRPr="00901B79">
        <w:rPr>
          <w:sz w:val="14"/>
        </w:rPr>
        <w:t xml:space="preserve"> (From chapter 36 of On What Matters)</w:t>
      </w:r>
    </w:p>
    <w:p w14:paraId="574B8C4D" w14:textId="77777777" w:rsidR="006A3371" w:rsidRDefault="006A3371" w:rsidP="006A3371">
      <w:pPr>
        <w:pStyle w:val="Heading2"/>
      </w:pPr>
      <w:r>
        <w:lastRenderedPageBreak/>
        <w:t>ROTB</w:t>
      </w:r>
    </w:p>
    <w:p w14:paraId="08523EB1" w14:textId="77777777" w:rsidR="006A3371" w:rsidRDefault="006A3371" w:rsidP="006A3371">
      <w:pPr>
        <w:pStyle w:val="Heading4"/>
      </w:pPr>
      <w:r>
        <w:t xml:space="preserve">The role of the ballot should be a critical pedagogy of hope centering around formulating concrete alternatives to existing conditions. </w:t>
      </w:r>
    </w:p>
    <w:p w14:paraId="563BC22C" w14:textId="77777777" w:rsidR="006A3371" w:rsidRDefault="006A3371" w:rsidP="006A3371">
      <w:pPr>
        <w:rPr>
          <w:rFonts w:ascii="Times New Roman" w:eastAsia="Times New Roman" w:hAnsi="Times New Roman" w:cs="Times New Roman"/>
        </w:rPr>
      </w:pPr>
      <w:proofErr w:type="spellStart"/>
      <w:r>
        <w:rPr>
          <w:rFonts w:ascii="Times New Roman" w:eastAsia="Times New Roman" w:hAnsi="Times New Roman" w:cs="Times New Roman"/>
        </w:rPr>
        <w:t>Amsler</w:t>
      </w:r>
      <w:proofErr w:type="spellEnd"/>
      <w:r>
        <w:rPr>
          <w:rFonts w:ascii="Times New Roman" w:eastAsia="Times New Roman" w:hAnsi="Times New Roman" w:cs="Times New Roman"/>
        </w:rPr>
        <w:t>, Sarah S. 2007 “</w:t>
      </w:r>
      <w:r w:rsidRPr="00F3364F">
        <w:rPr>
          <w:rFonts w:ascii="Times New Roman" w:eastAsia="Times New Roman" w:hAnsi="Times New Roman" w:cs="Times New Roman"/>
        </w:rPr>
        <w:t>Pedagogy against “dis-utopia”: From conscientiza</w:t>
      </w:r>
      <w:r>
        <w:rPr>
          <w:rFonts w:ascii="Times New Roman" w:eastAsia="Times New Roman" w:hAnsi="Times New Roman" w:cs="Times New Roman"/>
        </w:rPr>
        <w:t xml:space="preserve">tion to the education of desire.” </w:t>
      </w:r>
    </w:p>
    <w:p w14:paraId="4D9502D3" w14:textId="77777777" w:rsidR="006A3371" w:rsidRPr="00EA0A08" w:rsidRDefault="006A3371" w:rsidP="006A3371">
      <w:pPr>
        <w:rPr>
          <w:rFonts w:ascii="Times New Roman" w:eastAsia="Times New Roman" w:hAnsi="Times New Roman" w:cs="Times New Roman"/>
        </w:rPr>
      </w:pPr>
      <w:r w:rsidRPr="00EA0A08">
        <w:rPr>
          <w:rFonts w:ascii="Times New Roman" w:eastAsia="Times New Roman" w:hAnsi="Times New Roman" w:cs="Times New Roman"/>
        </w:rPr>
        <w:t xml:space="preserve">In other words, </w:t>
      </w:r>
      <w:r w:rsidRPr="009F5E4A">
        <w:rPr>
          <w:rFonts w:ascii="Times New Roman" w:eastAsia="Times New Roman" w:hAnsi="Times New Roman" w:cs="Times New Roman"/>
          <w:b/>
          <w:u w:val="single"/>
        </w:rPr>
        <w:t xml:space="preserve">critical </w:t>
      </w:r>
      <w:r w:rsidRPr="009F5E4A">
        <w:rPr>
          <w:rFonts w:ascii="Times New Roman" w:eastAsia="Times New Roman" w:hAnsi="Times New Roman" w:cs="Times New Roman"/>
          <w:b/>
          <w:highlight w:val="yellow"/>
          <w:u w:val="single"/>
        </w:rPr>
        <w:t>pedagogy is</w:t>
      </w:r>
      <w:r w:rsidRPr="00EA0A08">
        <w:rPr>
          <w:rFonts w:ascii="Times New Roman" w:eastAsia="Times New Roman" w:hAnsi="Times New Roman" w:cs="Times New Roman"/>
          <w:b/>
          <w:u w:val="single"/>
        </w:rPr>
        <w:t xml:space="preserve"> often </w:t>
      </w:r>
      <w:r w:rsidRPr="009F5E4A">
        <w:rPr>
          <w:rFonts w:ascii="Times New Roman" w:eastAsia="Times New Roman" w:hAnsi="Times New Roman" w:cs="Times New Roman"/>
          <w:b/>
          <w:highlight w:val="yellow"/>
          <w:u w:val="single"/>
        </w:rPr>
        <w:t>assumed to be an inherent source of hope</w:t>
      </w:r>
      <w:r w:rsidRPr="009F5E4A">
        <w:rPr>
          <w:rFonts w:ascii="Times New Roman" w:eastAsia="Times New Roman" w:hAnsi="Times New Roman" w:cs="Times New Roman"/>
          <w:b/>
          <w:u w:val="single"/>
        </w:rPr>
        <w:t xml:space="preserve"> because it disrupts</w:t>
      </w:r>
      <w:r w:rsidRPr="00EA0A08">
        <w:rPr>
          <w:rFonts w:ascii="Times New Roman" w:eastAsia="Times New Roman" w:hAnsi="Times New Roman" w:cs="Times New Roman"/>
          <w:b/>
          <w:u w:val="single"/>
        </w:rPr>
        <w:t xml:space="preserve"> and </w:t>
      </w:r>
      <w:r w:rsidRPr="009F5E4A">
        <w:rPr>
          <w:rFonts w:ascii="Times New Roman" w:eastAsia="Times New Roman" w:hAnsi="Times New Roman" w:cs="Times New Roman"/>
          <w:b/>
          <w:u w:val="single"/>
        </w:rPr>
        <w:t>denounces the illusion of historical fate</w:t>
      </w:r>
      <w:r w:rsidRPr="00EA0A08">
        <w:rPr>
          <w:rFonts w:ascii="Times New Roman" w:eastAsia="Times New Roman" w:hAnsi="Times New Roman" w:cs="Times New Roman"/>
        </w:rPr>
        <w:t xml:space="preserve"> and liberates emergent utopian impulses through which self-determination is announced (da </w:t>
      </w:r>
      <w:proofErr w:type="spellStart"/>
      <w:r w:rsidRPr="00EA0A08">
        <w:rPr>
          <w:rFonts w:ascii="Times New Roman" w:eastAsia="Times New Roman" w:hAnsi="Times New Roman" w:cs="Times New Roman"/>
        </w:rPr>
        <w:t>Veiga</w:t>
      </w:r>
      <w:proofErr w:type="spellEnd"/>
      <w:r w:rsidRPr="00EA0A08">
        <w:rPr>
          <w:rFonts w:ascii="Times New Roman" w:eastAsia="Times New Roman" w:hAnsi="Times New Roman" w:cs="Times New Roman"/>
        </w:rPr>
        <w:t xml:space="preserve"> Coutinho 1974: 11). </w:t>
      </w:r>
      <w:r w:rsidRPr="009F5E4A">
        <w:rPr>
          <w:rFonts w:ascii="Times New Roman" w:eastAsia="Times New Roman" w:hAnsi="Times New Roman" w:cs="Times New Roman"/>
          <w:b/>
          <w:highlight w:val="yellow"/>
          <w:u w:val="single"/>
        </w:rPr>
        <w:t>But</w:t>
      </w:r>
      <w:r w:rsidRPr="00EA0A08">
        <w:rPr>
          <w:rFonts w:ascii="Times New Roman" w:eastAsia="Times New Roman" w:hAnsi="Times New Roman" w:cs="Times New Roman"/>
        </w:rPr>
        <w:t xml:space="preserve"> critical educators are now asking </w:t>
      </w:r>
      <w:r w:rsidRPr="009F5E4A">
        <w:rPr>
          <w:rFonts w:ascii="Times New Roman" w:eastAsia="Times New Roman" w:hAnsi="Times New Roman" w:cs="Times New Roman"/>
          <w:b/>
          <w:highlight w:val="yellow"/>
          <w:u w:val="single"/>
        </w:rPr>
        <w:t>what relevance this</w:t>
      </w:r>
      <w:r w:rsidRPr="00EA0A08">
        <w:rPr>
          <w:rFonts w:ascii="Times New Roman" w:eastAsia="Times New Roman" w:hAnsi="Times New Roman" w:cs="Times New Roman"/>
          <w:b/>
          <w:u w:val="single"/>
        </w:rPr>
        <w:t xml:space="preserve"> understanding of </w:t>
      </w:r>
      <w:r w:rsidRPr="009F5E4A">
        <w:rPr>
          <w:rFonts w:ascii="Times New Roman" w:eastAsia="Times New Roman" w:hAnsi="Times New Roman" w:cs="Times New Roman"/>
          <w:b/>
          <w:highlight w:val="yellow"/>
          <w:u w:val="single"/>
        </w:rPr>
        <w:t>pedagogy might have</w:t>
      </w:r>
      <w:r w:rsidRPr="00EA0A08">
        <w:rPr>
          <w:rFonts w:ascii="Times New Roman" w:eastAsia="Times New Roman" w:hAnsi="Times New Roman" w:cs="Times New Roman"/>
          <w:b/>
          <w:u w:val="single"/>
        </w:rPr>
        <w:t xml:space="preserve"> in a society </w:t>
      </w:r>
      <w:r w:rsidRPr="009F5E4A">
        <w:rPr>
          <w:rFonts w:ascii="Times New Roman" w:eastAsia="Times New Roman" w:hAnsi="Times New Roman" w:cs="Times New Roman"/>
          <w:b/>
          <w:highlight w:val="yellow"/>
          <w:u w:val="single"/>
        </w:rPr>
        <w:t>where desires for individual transcendence and social change are</w:t>
      </w:r>
      <w:r w:rsidRPr="00EA0A08">
        <w:rPr>
          <w:rFonts w:ascii="Times New Roman" w:eastAsia="Times New Roman" w:hAnsi="Times New Roman" w:cs="Times New Roman"/>
          <w:b/>
          <w:u w:val="single"/>
        </w:rPr>
        <w:t xml:space="preserve"> or appear to be </w:t>
      </w:r>
      <w:r w:rsidRPr="009F5E4A">
        <w:rPr>
          <w:rFonts w:ascii="Times New Roman" w:eastAsia="Times New Roman" w:hAnsi="Times New Roman" w:cs="Times New Roman"/>
          <w:b/>
          <w:highlight w:val="yellow"/>
          <w:u w:val="single"/>
        </w:rPr>
        <w:t>absent, devalued or denied. What are the</w:t>
      </w:r>
      <w:r w:rsidRPr="00EA0A08">
        <w:rPr>
          <w:rFonts w:ascii="Times New Roman" w:eastAsia="Times New Roman" w:hAnsi="Times New Roman" w:cs="Times New Roman"/>
          <w:b/>
          <w:u w:val="single"/>
        </w:rPr>
        <w:t xml:space="preserve"> possible </w:t>
      </w:r>
      <w:r w:rsidRPr="009F5E4A">
        <w:rPr>
          <w:rFonts w:ascii="Times New Roman" w:eastAsia="Times New Roman" w:hAnsi="Times New Roman" w:cs="Times New Roman"/>
          <w:b/>
          <w:highlight w:val="yellow"/>
          <w:u w:val="single"/>
        </w:rPr>
        <w:t>consequences of conscientization in conditions where exposing</w:t>
      </w:r>
      <w:r w:rsidRPr="00EA0A08">
        <w:rPr>
          <w:rFonts w:ascii="Times New Roman" w:eastAsia="Times New Roman" w:hAnsi="Times New Roman" w:cs="Times New Roman"/>
          <w:b/>
          <w:u w:val="single"/>
        </w:rPr>
        <w:t xml:space="preserve"> complex </w:t>
      </w:r>
      <w:r w:rsidRPr="009F5E4A">
        <w:rPr>
          <w:rFonts w:ascii="Times New Roman" w:eastAsia="Times New Roman" w:hAnsi="Times New Roman" w:cs="Times New Roman"/>
          <w:b/>
          <w:highlight w:val="yellow"/>
          <w:u w:val="single"/>
        </w:rPr>
        <w:t>power relations</w:t>
      </w:r>
      <w:r w:rsidRPr="00EA0A08">
        <w:rPr>
          <w:rFonts w:ascii="Times New Roman" w:eastAsia="Times New Roman" w:hAnsi="Times New Roman" w:cs="Times New Roman"/>
          <w:b/>
          <w:u w:val="single"/>
        </w:rPr>
        <w:t xml:space="preserve"> and dominant social forces </w:t>
      </w:r>
      <w:r w:rsidRPr="009F5E4A">
        <w:rPr>
          <w:rFonts w:ascii="Times New Roman" w:eastAsia="Times New Roman" w:hAnsi="Times New Roman" w:cs="Times New Roman"/>
          <w:b/>
          <w:highlight w:val="yellow"/>
          <w:u w:val="single"/>
        </w:rPr>
        <w:t>emboldens fatalistic emotions rather than transforming them into hope</w:t>
      </w:r>
      <w:r w:rsidRPr="00EA0A08">
        <w:rPr>
          <w:rFonts w:ascii="Times New Roman" w:eastAsia="Times New Roman" w:hAnsi="Times New Roman" w:cs="Times New Roman"/>
          <w:b/>
          <w:u w:val="single"/>
        </w:rPr>
        <w:t>; where, to paraphrase a well-worn theory, we see through ideologies and yet still buy into them?</w:t>
      </w:r>
      <w:r w:rsidRPr="00EA0A08">
        <w:rPr>
          <w:rFonts w:ascii="Times New Roman" w:eastAsia="Times New Roman" w:hAnsi="Times New Roman" w:cs="Times New Roman"/>
        </w:rPr>
        <w:t xml:space="preserve"> Or as Henry Giroux more poignantly asks – and here what appears as hyperbole must be understood in the context of contemporary American political culture and the moral indignities of Abu Ghraib – ‘</w:t>
      </w:r>
      <w:r w:rsidRPr="009F5E4A">
        <w:rPr>
          <w:rFonts w:ascii="Times New Roman" w:eastAsia="Times New Roman" w:hAnsi="Times New Roman" w:cs="Times New Roman"/>
          <w:b/>
          <w:highlight w:val="yellow"/>
          <w:u w:val="single"/>
        </w:rPr>
        <w:t>what resources</w:t>
      </w:r>
      <w:r w:rsidRPr="00EA0A08">
        <w:rPr>
          <w:rFonts w:ascii="Times New Roman" w:eastAsia="Times New Roman" w:hAnsi="Times New Roman" w:cs="Times New Roman"/>
          <w:b/>
          <w:u w:val="single"/>
        </w:rPr>
        <w:t xml:space="preserve"> and visions </w:t>
      </w:r>
      <w:r w:rsidRPr="009F5E4A">
        <w:rPr>
          <w:rFonts w:ascii="Times New Roman" w:eastAsia="Times New Roman" w:hAnsi="Times New Roman" w:cs="Times New Roman"/>
          <w:b/>
          <w:highlight w:val="yellow"/>
          <w:u w:val="single"/>
        </w:rPr>
        <w:t>does hope offer…when most attempts to interrupt</w:t>
      </w:r>
      <w:r w:rsidRPr="00EA0A08">
        <w:rPr>
          <w:rFonts w:ascii="Times New Roman" w:eastAsia="Times New Roman" w:hAnsi="Times New Roman" w:cs="Times New Roman"/>
          <w:b/>
          <w:u w:val="single"/>
        </w:rPr>
        <w:t xml:space="preserve"> the operations of an incipient </w:t>
      </w:r>
      <w:r w:rsidRPr="009F5E4A">
        <w:rPr>
          <w:rFonts w:ascii="Times New Roman" w:eastAsia="Times New Roman" w:hAnsi="Times New Roman" w:cs="Times New Roman"/>
          <w:b/>
          <w:highlight w:val="yellow"/>
          <w:u w:val="single"/>
        </w:rPr>
        <w:t>fascism appear to fuel</w:t>
      </w:r>
      <w:r w:rsidRPr="00EA0A08">
        <w:rPr>
          <w:rFonts w:ascii="Times New Roman" w:eastAsia="Times New Roman" w:hAnsi="Times New Roman" w:cs="Times New Roman"/>
          <w:b/>
          <w:u w:val="single"/>
        </w:rPr>
        <w:t xml:space="preserve"> a growing </w:t>
      </w:r>
      <w:r w:rsidRPr="009F5E4A">
        <w:rPr>
          <w:rFonts w:ascii="Times New Roman" w:eastAsia="Times New Roman" w:hAnsi="Times New Roman" w:cs="Times New Roman"/>
          <w:b/>
          <w:highlight w:val="yellow"/>
          <w:u w:val="single"/>
        </w:rPr>
        <w:t>cynicism rather than</w:t>
      </w:r>
      <w:r w:rsidRPr="00EA0A08">
        <w:rPr>
          <w:rFonts w:ascii="Times New Roman" w:eastAsia="Times New Roman" w:hAnsi="Times New Roman" w:cs="Times New Roman"/>
          <w:b/>
          <w:u w:val="single"/>
        </w:rPr>
        <w:t xml:space="preserve"> promote widespread individual and </w:t>
      </w:r>
      <w:r w:rsidRPr="009F5E4A">
        <w:rPr>
          <w:rFonts w:ascii="Times New Roman" w:eastAsia="Times New Roman" w:hAnsi="Times New Roman" w:cs="Times New Roman"/>
          <w:b/>
          <w:highlight w:val="yellow"/>
          <w:u w:val="single"/>
        </w:rPr>
        <w:t>collective acts of resistance</w:t>
      </w:r>
      <w:r w:rsidRPr="00EA0A08">
        <w:rPr>
          <w:rFonts w:ascii="Times New Roman" w:eastAsia="Times New Roman" w:hAnsi="Times New Roman" w:cs="Times New Roman"/>
          <w:b/>
          <w:u w:val="single"/>
        </w:rPr>
        <w:t>?’</w:t>
      </w:r>
      <w:r w:rsidRPr="00EA0A08">
        <w:rPr>
          <w:rFonts w:ascii="Times New Roman" w:eastAsia="Times New Roman" w:hAnsi="Times New Roman" w:cs="Times New Roman"/>
        </w:rPr>
        <w:t xml:space="preserve"> (Giroux 2002: 38) What become of efforts to democratize knowledge when consuming publics democratically demand authoritarian teaching, or when self-realization is defined as the </w:t>
      </w:r>
      <w:proofErr w:type="spellStart"/>
      <w:r w:rsidRPr="00EA0A08">
        <w:rPr>
          <w:rFonts w:ascii="Times New Roman" w:eastAsia="Times New Roman" w:hAnsi="Times New Roman" w:cs="Times New Roman"/>
        </w:rPr>
        <w:t>skilful</w:t>
      </w:r>
      <w:proofErr w:type="spellEnd"/>
      <w:r w:rsidRPr="00EA0A08">
        <w:rPr>
          <w:rFonts w:ascii="Times New Roman" w:eastAsia="Times New Roman" w:hAnsi="Times New Roman" w:cs="Times New Roman"/>
        </w:rPr>
        <w:t xml:space="preserve"> adaptation to an existing order of things? In such circumstances, </w:t>
      </w:r>
      <w:r w:rsidRPr="00EA0A08">
        <w:rPr>
          <w:rFonts w:ascii="Times New Roman" w:eastAsia="Times New Roman" w:hAnsi="Times New Roman" w:cs="Times New Roman"/>
          <w:b/>
          <w:u w:val="single"/>
        </w:rPr>
        <w:t>‘</w:t>
      </w:r>
      <w:r w:rsidRPr="009F5E4A">
        <w:rPr>
          <w:rFonts w:ascii="Times New Roman" w:eastAsia="Times New Roman" w:hAnsi="Times New Roman" w:cs="Times New Roman"/>
          <w:b/>
          <w:u w:val="single"/>
        </w:rPr>
        <w:t>critical hope’ becomes</w:t>
      </w:r>
      <w:r w:rsidRPr="00EA0A08">
        <w:rPr>
          <w:rFonts w:ascii="Times New Roman" w:eastAsia="Times New Roman" w:hAnsi="Times New Roman" w:cs="Times New Roman"/>
          <w:b/>
          <w:u w:val="single"/>
        </w:rPr>
        <w:t xml:space="preserve"> a paradoxical problematic rather than an assumed outcome of critical education</w:t>
      </w:r>
      <w:r w:rsidRPr="00EA0A08">
        <w:rPr>
          <w:rFonts w:ascii="Times New Roman" w:eastAsia="Times New Roman" w:hAnsi="Times New Roman" w:cs="Times New Roman"/>
        </w:rPr>
        <w:t xml:space="preserve">. </w:t>
      </w:r>
      <w:r w:rsidRPr="009F5E4A">
        <w:rPr>
          <w:rFonts w:ascii="Times New Roman" w:eastAsia="Times New Roman" w:hAnsi="Times New Roman" w:cs="Times New Roman"/>
          <w:b/>
          <w:highlight w:val="yellow"/>
          <w:u w:val="single"/>
        </w:rPr>
        <w:t>If the</w:t>
      </w:r>
      <w:r w:rsidRPr="00EA0A08">
        <w:rPr>
          <w:rFonts w:ascii="Times New Roman" w:eastAsia="Times New Roman" w:hAnsi="Times New Roman" w:cs="Times New Roman"/>
          <w:b/>
          <w:u w:val="single"/>
        </w:rPr>
        <w:t xml:space="preserve"> need or </w:t>
      </w:r>
      <w:r w:rsidRPr="009F5E4A">
        <w:rPr>
          <w:rFonts w:ascii="Times New Roman" w:eastAsia="Times New Roman" w:hAnsi="Times New Roman" w:cs="Times New Roman"/>
          <w:b/>
          <w:highlight w:val="yellow"/>
          <w:u w:val="single"/>
        </w:rPr>
        <w:t>desire for personal transcendence</w:t>
      </w:r>
      <w:r w:rsidRPr="00EA0A08">
        <w:rPr>
          <w:rFonts w:ascii="Times New Roman" w:eastAsia="Times New Roman" w:hAnsi="Times New Roman" w:cs="Times New Roman"/>
          <w:b/>
          <w:u w:val="single"/>
        </w:rPr>
        <w:t xml:space="preserve"> or social change </w:t>
      </w:r>
      <w:r w:rsidRPr="009F5E4A">
        <w:rPr>
          <w:rFonts w:ascii="Times New Roman" w:eastAsia="Times New Roman" w:hAnsi="Times New Roman" w:cs="Times New Roman"/>
          <w:b/>
          <w:highlight w:val="yellow"/>
          <w:u w:val="single"/>
        </w:rPr>
        <w:t>is not taken for granted</w:t>
      </w:r>
      <w:r w:rsidRPr="00EA0A08">
        <w:rPr>
          <w:rFonts w:ascii="Times New Roman" w:eastAsia="Times New Roman" w:hAnsi="Times New Roman" w:cs="Times New Roman"/>
          <w:b/>
          <w:u w:val="single"/>
        </w:rPr>
        <w:t xml:space="preserve"> as pre-existing or immanent, </w:t>
      </w:r>
      <w:r w:rsidRPr="009F5E4A">
        <w:rPr>
          <w:rFonts w:ascii="Times New Roman" w:eastAsia="Times New Roman" w:hAnsi="Times New Roman" w:cs="Times New Roman"/>
          <w:b/>
          <w:highlight w:val="yellow"/>
          <w:u w:val="single"/>
        </w:rPr>
        <w:t>then the object of critical pedagogy must either be to create them, or to create the conditions for their emergence</w:t>
      </w:r>
      <w:r w:rsidRPr="00EA0A08">
        <w:rPr>
          <w:rFonts w:ascii="Times New Roman" w:eastAsia="Times New Roman" w:hAnsi="Times New Roman" w:cs="Times New Roman"/>
        </w:rPr>
        <w:t xml:space="preserve">. The aim of educating against the ideological forces of post-modern capitalism is therefore neither simply to recognize the social world, nor to create conditions of emancipatory communication. Instead, it is to produce the value orientations that make </w:t>
      </w:r>
      <w:proofErr w:type="gramStart"/>
      <w:r w:rsidRPr="00EA0A08">
        <w:rPr>
          <w:rFonts w:ascii="Times New Roman" w:eastAsia="Times New Roman" w:hAnsi="Times New Roman" w:cs="Times New Roman"/>
        </w:rPr>
        <w:t>both of these</w:t>
      </w:r>
      <w:proofErr w:type="gramEnd"/>
      <w:r w:rsidRPr="00EA0A08">
        <w:rPr>
          <w:rFonts w:ascii="Times New Roman" w:eastAsia="Times New Roman" w:hAnsi="Times New Roman" w:cs="Times New Roman"/>
        </w:rPr>
        <w:t xml:space="preserve"> activities meaningful in the first place. Hence, </w:t>
      </w:r>
      <w:r w:rsidRPr="00EA0A08">
        <w:rPr>
          <w:rFonts w:ascii="Times New Roman" w:eastAsia="Times New Roman" w:hAnsi="Times New Roman" w:cs="Times New Roman"/>
          <w:b/>
          <w:u w:val="single"/>
        </w:rPr>
        <w:t xml:space="preserve">the new movement in critical pedagogy prioritizes the ideational production of ‘critical hope’ as a motivational basis for transformative social action prior to and outside of concrete political or economic struggle, rather than beginning from it. </w:t>
      </w:r>
      <w:r w:rsidRPr="009F5E4A">
        <w:rPr>
          <w:rFonts w:ascii="Times New Roman" w:eastAsia="Times New Roman" w:hAnsi="Times New Roman" w:cs="Times New Roman"/>
          <w:b/>
          <w:highlight w:val="yellow"/>
          <w:u w:val="single"/>
        </w:rPr>
        <w:t>Institutionalized critical education has become</w:t>
      </w:r>
      <w:r w:rsidRPr="00EA0A08">
        <w:rPr>
          <w:rFonts w:ascii="Times New Roman" w:eastAsia="Times New Roman" w:hAnsi="Times New Roman" w:cs="Times New Roman"/>
          <w:b/>
          <w:u w:val="single"/>
        </w:rPr>
        <w:t xml:space="preserve"> a project less in the service of particular political struggles and more </w:t>
      </w:r>
      <w:r w:rsidRPr="009F5E4A">
        <w:rPr>
          <w:rFonts w:ascii="Times New Roman" w:eastAsia="Times New Roman" w:hAnsi="Times New Roman" w:cs="Times New Roman"/>
          <w:b/>
          <w:highlight w:val="yellow"/>
          <w:u w:val="single"/>
        </w:rPr>
        <w:t>an attempt to resist</w:t>
      </w:r>
      <w:r w:rsidRPr="00EA0A08">
        <w:rPr>
          <w:rFonts w:ascii="Times New Roman" w:eastAsia="Times New Roman" w:hAnsi="Times New Roman" w:cs="Times New Roman"/>
          <w:b/>
          <w:u w:val="single"/>
        </w:rPr>
        <w:t xml:space="preserve"> </w:t>
      </w:r>
      <w:proofErr w:type="gramStart"/>
      <w:r w:rsidRPr="00EA0A08">
        <w:rPr>
          <w:rFonts w:ascii="Times New Roman" w:eastAsia="Times New Roman" w:hAnsi="Times New Roman" w:cs="Times New Roman"/>
          <w:b/>
          <w:u w:val="single"/>
        </w:rPr>
        <w:t xml:space="preserve">the </w:t>
      </w:r>
      <w:r w:rsidRPr="00F3364F">
        <w:rPr>
          <w:rFonts w:ascii="Times New Roman" w:eastAsia="Times New Roman" w:hAnsi="Times New Roman" w:cs="Times New Roman"/>
          <w:b/>
          <w:u w:val="single"/>
        </w:rPr>
        <w:t xml:space="preserve"> </w:t>
      </w:r>
      <w:r w:rsidRPr="009F5E4A">
        <w:rPr>
          <w:rFonts w:ascii="Times New Roman" w:eastAsia="Times New Roman" w:hAnsi="Times New Roman" w:cs="Times New Roman"/>
          <w:b/>
          <w:highlight w:val="yellow"/>
          <w:u w:val="single"/>
        </w:rPr>
        <w:t>closure</w:t>
      </w:r>
      <w:proofErr w:type="gramEnd"/>
      <w:r w:rsidRPr="00F3364F">
        <w:rPr>
          <w:rFonts w:ascii="Times New Roman" w:eastAsia="Times New Roman" w:hAnsi="Times New Roman" w:cs="Times New Roman"/>
          <w:b/>
          <w:u w:val="single"/>
        </w:rPr>
        <w:t xml:space="preserve">, privatization, apathy, and </w:t>
      </w:r>
      <w:r w:rsidRPr="009F5E4A">
        <w:rPr>
          <w:rFonts w:ascii="Times New Roman" w:eastAsia="Times New Roman" w:hAnsi="Times New Roman" w:cs="Times New Roman"/>
          <w:b/>
          <w:highlight w:val="yellow"/>
          <w:u w:val="single"/>
        </w:rPr>
        <w:t>psycho-emotional ‘coldness’ that is presumed to abort political struggle at its immediate roots</w:t>
      </w:r>
      <w:r w:rsidRPr="00F3364F">
        <w:rPr>
          <w:rFonts w:ascii="Times New Roman" w:eastAsia="Times New Roman" w:hAnsi="Times New Roman" w:cs="Times New Roman"/>
          <w:b/>
          <w:u w:val="single"/>
        </w:rPr>
        <w:t xml:space="preserve"> of subjective experience.</w:t>
      </w:r>
      <w:r w:rsidRPr="00EA0A08">
        <w:rPr>
          <w:rFonts w:ascii="Times New Roman" w:eastAsia="Times New Roman" w:hAnsi="Times New Roman" w:cs="Times New Roman"/>
        </w:rPr>
        <w:t xml:space="preserve"> Writing in </w:t>
      </w:r>
      <w:proofErr w:type="spellStart"/>
      <w:r w:rsidRPr="00EA0A08">
        <w:rPr>
          <w:rFonts w:ascii="Times New Roman" w:eastAsia="Times New Roman" w:hAnsi="Times New Roman" w:cs="Times New Roman"/>
        </w:rPr>
        <w:t>defence</w:t>
      </w:r>
      <w:proofErr w:type="spellEnd"/>
      <w:r w:rsidRPr="00EA0A08">
        <w:rPr>
          <w:rFonts w:ascii="Times New Roman" w:eastAsia="Times New Roman" w:hAnsi="Times New Roman" w:cs="Times New Roman"/>
        </w:rPr>
        <w:t xml:space="preserve"> of higher education as a key site of cultural resistance, </w:t>
      </w:r>
      <w:r w:rsidRPr="00F3364F">
        <w:rPr>
          <w:rFonts w:ascii="Times New Roman" w:eastAsia="Times New Roman" w:hAnsi="Times New Roman" w:cs="Times New Roman"/>
          <w:b/>
          <w:u w:val="single"/>
        </w:rPr>
        <w:t>Giroux argued that critical pedagogy is no longer simply a matter of ‘raising consciousness’ about the possibilities for realistic opposition, but a question of educating people to believe that these possibilities are worthwhile in the first place</w:t>
      </w:r>
      <w:r w:rsidRPr="00EA0A08">
        <w:rPr>
          <w:rFonts w:ascii="Times New Roman" w:eastAsia="Times New Roman" w:hAnsi="Times New Roman" w:cs="Times New Roman"/>
        </w:rPr>
        <w:t xml:space="preserve"> (1997: 28). This type of educational practice moves beyond cognitive rationality and towards the psychological, emotional and ethical experiences through which it is mediated. </w:t>
      </w:r>
      <w:r w:rsidRPr="009F5E4A">
        <w:rPr>
          <w:rFonts w:ascii="Times New Roman" w:eastAsia="Times New Roman" w:hAnsi="Times New Roman" w:cs="Times New Roman"/>
          <w:b/>
          <w:highlight w:val="yellow"/>
          <w:u w:val="single"/>
        </w:rPr>
        <w:t>The question here is not</w:t>
      </w:r>
      <w:r w:rsidRPr="009F5E4A">
        <w:rPr>
          <w:rFonts w:ascii="Times New Roman" w:eastAsia="Times New Roman" w:hAnsi="Times New Roman" w:cs="Times New Roman"/>
          <w:b/>
          <w:u w:val="single"/>
        </w:rPr>
        <w:t xml:space="preserve"> only </w:t>
      </w:r>
      <w:r w:rsidRPr="009F5E4A">
        <w:rPr>
          <w:rFonts w:ascii="Times New Roman" w:eastAsia="Times New Roman" w:hAnsi="Times New Roman" w:cs="Times New Roman"/>
          <w:b/>
          <w:highlight w:val="yellow"/>
          <w:u w:val="single"/>
        </w:rPr>
        <w:t>what makes it possible for people to rationally formulate alternatives</w:t>
      </w:r>
      <w:r w:rsidRPr="009F5E4A">
        <w:rPr>
          <w:rFonts w:ascii="Times New Roman" w:eastAsia="Times New Roman" w:hAnsi="Times New Roman" w:cs="Times New Roman"/>
          <w:b/>
          <w:u w:val="single"/>
        </w:rPr>
        <w:t xml:space="preserve"> to existing conditions, </w:t>
      </w:r>
      <w:r w:rsidRPr="009F5E4A">
        <w:rPr>
          <w:rFonts w:ascii="Times New Roman" w:eastAsia="Times New Roman" w:hAnsi="Times New Roman" w:cs="Times New Roman"/>
          <w:b/>
          <w:highlight w:val="yellow"/>
          <w:u w:val="single"/>
        </w:rPr>
        <w:t>but</w:t>
      </w:r>
      <w:r w:rsidRPr="009F5E4A">
        <w:rPr>
          <w:rFonts w:ascii="Times New Roman" w:eastAsia="Times New Roman" w:hAnsi="Times New Roman" w:cs="Times New Roman"/>
          <w:b/>
          <w:u w:val="single"/>
        </w:rPr>
        <w:t xml:space="preserve"> also </w:t>
      </w:r>
      <w:r w:rsidRPr="009F5E4A">
        <w:rPr>
          <w:rFonts w:ascii="Times New Roman" w:eastAsia="Times New Roman" w:hAnsi="Times New Roman" w:cs="Times New Roman"/>
          <w:b/>
          <w:highlight w:val="yellow"/>
          <w:u w:val="single"/>
        </w:rPr>
        <w:t>what makes it possible for them to want to do so</w:t>
      </w:r>
      <w:r w:rsidRPr="009F5E4A">
        <w:rPr>
          <w:rFonts w:ascii="Times New Roman" w:eastAsia="Times New Roman" w:hAnsi="Times New Roman" w:cs="Times New Roman"/>
          <w:highlight w:val="yellow"/>
        </w:rPr>
        <w:t>.</w:t>
      </w:r>
      <w:r w:rsidRPr="009F5E4A">
        <w:rPr>
          <w:rFonts w:ascii="Times New Roman" w:eastAsia="Times New Roman" w:hAnsi="Times New Roman" w:cs="Times New Roman"/>
        </w:rPr>
        <w:t xml:space="preserve"> This reflects a turn away from the duality of ‘reason</w:t>
      </w:r>
      <w:r w:rsidRPr="00EA0A08">
        <w:rPr>
          <w:rFonts w:ascii="Times New Roman" w:eastAsia="Times New Roman" w:hAnsi="Times New Roman" w:cs="Times New Roman"/>
        </w:rPr>
        <w:t xml:space="preserve"> and freedom’ towards a more complex theory of social agency that includes its ‘</w:t>
      </w:r>
      <w:proofErr w:type="spellStart"/>
      <w:r w:rsidRPr="00EA0A08">
        <w:rPr>
          <w:rFonts w:ascii="Times New Roman" w:eastAsia="Times New Roman" w:hAnsi="Times New Roman" w:cs="Times New Roman"/>
        </w:rPr>
        <w:t>morethan</w:t>
      </w:r>
      <w:proofErr w:type="spellEnd"/>
      <w:r w:rsidRPr="00EA0A08">
        <w:rPr>
          <w:rFonts w:ascii="Times New Roman" w:eastAsia="Times New Roman" w:hAnsi="Times New Roman" w:cs="Times New Roman"/>
        </w:rPr>
        <w:t>-rational’ and ‘less-than-rational’ dimensions (or in other words, the ‘</w:t>
      </w:r>
      <w:proofErr w:type="spellStart"/>
      <w:r w:rsidRPr="00EA0A08">
        <w:rPr>
          <w:rFonts w:ascii="Times New Roman" w:eastAsia="Times New Roman" w:hAnsi="Times New Roman" w:cs="Times New Roman"/>
        </w:rPr>
        <w:t>pretheoretical</w:t>
      </w:r>
      <w:proofErr w:type="spellEnd"/>
      <w:r w:rsidRPr="00EA0A08">
        <w:rPr>
          <w:rFonts w:ascii="Times New Roman" w:eastAsia="Times New Roman" w:hAnsi="Times New Roman" w:cs="Times New Roman"/>
        </w:rPr>
        <w:t xml:space="preserve">’ and ‘extramundane’ elements) of human action, as well as the social and emotional foundations </w:t>
      </w:r>
      <w:r w:rsidRPr="00EA0A08">
        <w:rPr>
          <w:rFonts w:ascii="Times New Roman" w:eastAsia="Times New Roman" w:hAnsi="Times New Roman" w:cs="Times New Roman"/>
        </w:rPr>
        <w:lastRenderedPageBreak/>
        <w:t xml:space="preserve">of inter-subjective ethics (Ahmed 2004; Anderson 2006; Anderson and Harrison 2006). In other words, contemporary critical educators are trying to produce through pedagogy a condition which, according to </w:t>
      </w:r>
      <w:proofErr w:type="spellStart"/>
      <w:r w:rsidRPr="00EA0A08">
        <w:rPr>
          <w:rFonts w:ascii="Times New Roman" w:eastAsia="Times New Roman" w:hAnsi="Times New Roman" w:cs="Times New Roman"/>
        </w:rPr>
        <w:t>Honneth</w:t>
      </w:r>
      <w:proofErr w:type="spellEnd"/>
      <w:r w:rsidRPr="00EA0A08">
        <w:rPr>
          <w:rFonts w:ascii="Times New Roman" w:eastAsia="Times New Roman" w:hAnsi="Times New Roman" w:cs="Times New Roman"/>
        </w:rPr>
        <w:t xml:space="preserve">, is presumed to have been lost in the mid-twentieth century and yet which critical theory requires for its own justification: an innate, essential and indomitable need for personal and social transformation. This presents a familiar dilemma: ‘how can we imagine these new concepts even arising here and now in living beings if the entire society is against such an emergence of new needs?’ (Marcuse 1970: 76). Or, in the words of C. Wright Mills, we seem to have two choices when theorizing need and desire. On the one hand, he wrote, ‘if we take the simple democratic view that what men [sic] are interested in is all that concerns us, then we are accepting the values that have been inculcated, often accidentally and often deliberately’. On the other hand, ‘if we take the dogmatic view that what is to men’s interests, whether they are interested in it or not, is all that need concern us morally, then we run the risk of violating democratic values’ (Mills 1959: 194). In his habitually accessible way, Mills expressed the stubborn tension between socially constituted need </w:t>
      </w:r>
      <w:proofErr w:type="spellStart"/>
      <w:r w:rsidRPr="00EA0A08">
        <w:rPr>
          <w:rFonts w:ascii="Times New Roman" w:eastAsia="Times New Roman" w:hAnsi="Times New Roman" w:cs="Times New Roman"/>
        </w:rPr>
        <w:t>asit</w:t>
      </w:r>
      <w:proofErr w:type="spellEnd"/>
      <w:r w:rsidRPr="00EA0A08">
        <w:rPr>
          <w:rFonts w:ascii="Times New Roman" w:eastAsia="Times New Roman" w:hAnsi="Times New Roman" w:cs="Times New Roman"/>
        </w:rPr>
        <w:t xml:space="preserve">-appears or is experienced, on the one hand, and universal norms of need that may be abstracted from or alien to lived experience, on the other. </w:t>
      </w:r>
      <w:r w:rsidRPr="00C95CB6">
        <w:rPr>
          <w:rFonts w:ascii="Times New Roman" w:eastAsia="Times New Roman" w:hAnsi="Times New Roman" w:cs="Times New Roman"/>
          <w:b/>
          <w:highlight w:val="yellow"/>
          <w:u w:val="single"/>
        </w:rPr>
        <w:t xml:space="preserve">It is this unhappy no-choice between the reification of immediate </w:t>
      </w:r>
      <w:proofErr w:type="gramStart"/>
      <w:r w:rsidRPr="00C95CB6">
        <w:rPr>
          <w:rFonts w:ascii="Times New Roman" w:eastAsia="Times New Roman" w:hAnsi="Times New Roman" w:cs="Times New Roman"/>
          <w:b/>
          <w:highlight w:val="yellow"/>
          <w:u w:val="single"/>
        </w:rPr>
        <w:t>particular experience</w:t>
      </w:r>
      <w:proofErr w:type="gramEnd"/>
      <w:r w:rsidRPr="00C95CB6">
        <w:rPr>
          <w:rFonts w:ascii="Times New Roman" w:eastAsia="Times New Roman" w:hAnsi="Times New Roman" w:cs="Times New Roman"/>
          <w:b/>
          <w:highlight w:val="yellow"/>
          <w:u w:val="single"/>
        </w:rPr>
        <w:t xml:space="preserve"> and the authoritarian imposition of abstract generality that critical theory must aim to transcend</w:t>
      </w:r>
      <w:r w:rsidRPr="00C95CB6">
        <w:rPr>
          <w:rFonts w:ascii="Times New Roman" w:eastAsia="Times New Roman" w:hAnsi="Times New Roman" w:cs="Times New Roman"/>
          <w:b/>
          <w:u w:val="single"/>
        </w:rPr>
        <w:t>.</w:t>
      </w:r>
    </w:p>
    <w:p w14:paraId="689A479E" w14:textId="77777777" w:rsidR="006A3371" w:rsidRDefault="006A3371" w:rsidP="006A3371">
      <w:pPr>
        <w:pStyle w:val="Heading4"/>
        <w:spacing w:before="0" w:line="240" w:lineRule="auto"/>
      </w:pPr>
      <w:proofErr w:type="gramStart"/>
      <w:r>
        <w:t>And,</w:t>
      </w:r>
      <w:proofErr w:type="gramEnd"/>
      <w:r>
        <w:t xml:space="preserve"> forms of fragmented politics completely cedes the political to capitalism. Engagement in </w:t>
      </w:r>
      <w:proofErr w:type="spellStart"/>
      <w:r>
        <w:t>undercommon</w:t>
      </w:r>
      <w:proofErr w:type="spellEnd"/>
      <w:r>
        <w:t xml:space="preserve"> communication is too individualized and resists collective and concrete change. This constitutes enjoyment of melancholic pleasures of being distanced and accommodated to the real world, and as a result remains stuck in parasitic oppression without change. Dean13</w:t>
      </w:r>
    </w:p>
    <w:p w14:paraId="01BA78FB" w14:textId="77777777" w:rsidR="006A3371" w:rsidRPr="0066466C" w:rsidRDefault="006A3371" w:rsidP="006A3371">
      <w:pPr>
        <w:spacing w:after="0" w:line="240" w:lineRule="auto"/>
        <w:rPr>
          <w:sz w:val="15"/>
          <w:szCs w:val="15"/>
        </w:rPr>
      </w:pPr>
      <w:r w:rsidRPr="0066466C">
        <w:rPr>
          <w:sz w:val="15"/>
          <w:szCs w:val="15"/>
        </w:rPr>
        <w:t>“Communist Desire”, Jodi Dean</w:t>
      </w:r>
      <w:proofErr w:type="gramStart"/>
      <w:r w:rsidRPr="0066466C">
        <w:rPr>
          <w:sz w:val="15"/>
          <w:szCs w:val="15"/>
        </w:rPr>
        <w:t>, ,</w:t>
      </w:r>
      <w:proofErr w:type="gramEnd"/>
      <w:r w:rsidRPr="0066466C">
        <w:rPr>
          <w:sz w:val="15"/>
          <w:szCs w:val="15"/>
        </w:rPr>
        <w:t xml:space="preserve"> 2013, LHP AM</w:t>
      </w:r>
    </w:p>
    <w:p w14:paraId="69BFDCF8" w14:textId="77777777" w:rsidR="006A3371" w:rsidRPr="00071502" w:rsidRDefault="006A3371" w:rsidP="006A3371">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szCs w:val="22"/>
          <w:u w:val="single"/>
        </w:rPr>
        <w:t xml:space="preserve">. Instead of a left attached to an </w:t>
      </w:r>
      <w:proofErr w:type="spellStart"/>
      <w:r w:rsidRPr="0066466C">
        <w:rPr>
          <w:b/>
          <w:bCs/>
          <w:szCs w:val="22"/>
          <w:u w:val="single"/>
        </w:rPr>
        <w:t>unaclmowledged</w:t>
      </w:r>
      <w:proofErr w:type="spellEnd"/>
      <w:r w:rsidRPr="0066466C">
        <w:rPr>
          <w:b/>
          <w:bCs/>
          <w:szCs w:val="22"/>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w:t>
      </w:r>
      <w:r w:rsidRPr="0066466C">
        <w:rPr>
          <w:sz w:val="8"/>
        </w:rPr>
        <w:lastRenderedPageBreak/>
        <w:t xml:space="preserve">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4D2D20AE" w14:textId="77777777" w:rsidR="006A3371" w:rsidRPr="00CD06E4" w:rsidRDefault="006A3371" w:rsidP="00CD06E4">
      <w:pPr>
        <w:rPr>
          <w:sz w:val="14"/>
        </w:rPr>
      </w:pPr>
    </w:p>
    <w:p w14:paraId="76841A81" w14:textId="77777777" w:rsidR="00CD06E4" w:rsidRPr="004040B4" w:rsidRDefault="00CD06E4" w:rsidP="00CD06E4">
      <w:pPr>
        <w:pStyle w:val="Heading2"/>
        <w:rPr>
          <w:rFonts w:cs="Calibri"/>
        </w:rPr>
      </w:pPr>
      <w:r w:rsidRPr="004040B4">
        <w:rPr>
          <w:rFonts w:cs="Calibri"/>
        </w:rPr>
        <w:lastRenderedPageBreak/>
        <w:t>Plan</w:t>
      </w:r>
    </w:p>
    <w:p w14:paraId="44F9B4DC" w14:textId="69693035" w:rsidR="00CD06E4" w:rsidRPr="004040B4" w:rsidRDefault="00CD06E4" w:rsidP="00CD06E4">
      <w:pPr>
        <w:pStyle w:val="Heading4"/>
        <w:rPr>
          <w:rStyle w:val="Style13ptBold"/>
          <w:rFonts w:cs="Calibri"/>
          <w:b/>
          <w:bCs w:val="0"/>
        </w:rPr>
      </w:pPr>
      <w:r w:rsidRPr="004040B4">
        <w:rPr>
          <w:rStyle w:val="Style13ptBold"/>
          <w:rFonts w:cs="Calibri"/>
          <w:b/>
          <w:bCs w:val="0"/>
        </w:rPr>
        <w:t xml:space="preserve">Plan Text: The member nations of the World Trade Organization ought to </w:t>
      </w:r>
      <w:r w:rsidR="006A3371">
        <w:rPr>
          <w:rStyle w:val="Style13ptBold"/>
          <w:rFonts w:cs="Calibri"/>
          <w:b/>
          <w:bCs w:val="0"/>
        </w:rPr>
        <w:t>eliminate</w:t>
      </w:r>
      <w:r w:rsidRPr="004040B4">
        <w:rPr>
          <w:rStyle w:val="Style13ptBold"/>
          <w:rFonts w:cs="Calibri"/>
          <w:b/>
          <w:bCs w:val="0"/>
        </w:rPr>
        <w:t xml:space="preserve"> data exclusivity intellectual property protections for medicines through TRIPs – </w:t>
      </w:r>
      <w:proofErr w:type="spellStart"/>
      <w:r w:rsidRPr="004040B4">
        <w:rPr>
          <w:rStyle w:val="Style13ptBold"/>
          <w:rFonts w:cs="Calibri"/>
          <w:b/>
          <w:bCs w:val="0"/>
        </w:rPr>
        <w:t>Diependaele</w:t>
      </w:r>
      <w:proofErr w:type="spellEnd"/>
      <w:r w:rsidRPr="004040B4">
        <w:rPr>
          <w:rStyle w:val="Style13ptBold"/>
          <w:rFonts w:cs="Calibri"/>
          <w:b/>
          <w:bCs w:val="0"/>
        </w:rPr>
        <w:t xml:space="preserve"> 17 </w:t>
      </w:r>
    </w:p>
    <w:p w14:paraId="3A9C2846" w14:textId="77777777" w:rsidR="00CD06E4" w:rsidRPr="004040B4" w:rsidRDefault="00CD06E4" w:rsidP="00CD06E4">
      <w:pPr>
        <w:rPr>
          <w:rFonts w:cs="Calibri"/>
          <w:szCs w:val="22"/>
        </w:rPr>
      </w:pPr>
      <w:proofErr w:type="spellStart"/>
      <w:r w:rsidRPr="004040B4">
        <w:rPr>
          <w:rFonts w:cs="Calibri"/>
          <w:szCs w:val="22"/>
        </w:rPr>
        <w:t>Diependaele</w:t>
      </w:r>
      <w:proofErr w:type="spellEnd"/>
      <w:r w:rsidRPr="004040B4">
        <w:rPr>
          <w:rFonts w:cs="Calibri"/>
          <w:szCs w:val="22"/>
        </w:rPr>
        <w:t xml:space="preserve">, Lisa, et al. “Raising the Barriers to Access to Medicines in the Developing World - the Relentless Push for Data Exclusivity.” Developing World Bioethics, John Wiley and Sons Inc., Apr. 2017, </w:t>
      </w:r>
      <w:hyperlink r:id="rId9" w:history="1">
        <w:r w:rsidRPr="004040B4">
          <w:rPr>
            <w:rStyle w:val="Hyperlink"/>
            <w:rFonts w:cs="Calibri"/>
            <w:szCs w:val="22"/>
          </w:rPr>
          <w:t>www.ncbi.nlm.nih.gov/pmc/articles/PMC5347964/</w:t>
        </w:r>
      </w:hyperlink>
      <w:r w:rsidRPr="004040B4">
        <w:rPr>
          <w:rFonts w:cs="Calibri"/>
          <w:szCs w:val="22"/>
        </w:rPr>
        <w:t xml:space="preserve">. // LHP PS </w:t>
      </w:r>
    </w:p>
    <w:p w14:paraId="13C1E2CB" w14:textId="77777777" w:rsidR="00CD06E4" w:rsidRPr="004040B4" w:rsidRDefault="00CD06E4" w:rsidP="00CD06E4">
      <w:pPr>
        <w:rPr>
          <w:rFonts w:cs="Calibri"/>
          <w:b/>
          <w:bCs/>
          <w:szCs w:val="22"/>
          <w:u w:val="single"/>
        </w:rPr>
      </w:pPr>
      <w:r w:rsidRPr="004040B4">
        <w:rPr>
          <w:rFonts w:cs="Calibri"/>
          <w:b/>
          <w:bCs/>
          <w:color w:val="000000"/>
          <w:szCs w:val="22"/>
          <w:highlight w:val="yellow"/>
          <w:u w:val="single"/>
          <w:shd w:val="clear" w:color="auto" w:fill="FFFFFF"/>
        </w:rPr>
        <w:t>There seem to be few, if any, reasons</w:t>
      </w:r>
      <w:r w:rsidRPr="004040B4">
        <w:rPr>
          <w:rFonts w:cs="Calibri"/>
          <w:b/>
          <w:bCs/>
          <w:color w:val="000000"/>
          <w:szCs w:val="22"/>
          <w:u w:val="single"/>
          <w:shd w:val="clear" w:color="auto" w:fill="FFFFFF"/>
        </w:rPr>
        <w:t xml:space="preserve"> left </w:t>
      </w:r>
      <w:r w:rsidRPr="004040B4">
        <w:rPr>
          <w:rFonts w:cs="Calibri"/>
          <w:b/>
          <w:bCs/>
          <w:color w:val="000000"/>
          <w:szCs w:val="22"/>
          <w:highlight w:val="yellow"/>
          <w:u w:val="single"/>
          <w:shd w:val="clear" w:color="auto" w:fill="FFFFFF"/>
        </w:rPr>
        <w:t>to accept data exclusivity in addition to</w:t>
      </w:r>
      <w:r w:rsidRPr="004040B4">
        <w:rPr>
          <w:rFonts w:cs="Calibri"/>
          <w:b/>
          <w:bCs/>
          <w:color w:val="000000"/>
          <w:szCs w:val="22"/>
          <w:u w:val="single"/>
          <w:shd w:val="clear" w:color="auto" w:fill="FFFFFF"/>
        </w:rPr>
        <w:t xml:space="preserve"> the </w:t>
      </w:r>
      <w:r w:rsidRPr="004040B4">
        <w:rPr>
          <w:rFonts w:cs="Calibri"/>
          <w:b/>
          <w:bCs/>
          <w:color w:val="000000"/>
          <w:szCs w:val="22"/>
          <w:highlight w:val="yellow"/>
          <w:u w:val="single"/>
          <w:shd w:val="clear" w:color="auto" w:fill="FFFFFF"/>
        </w:rPr>
        <w:t>existing</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patent</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regime</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Data exclusivity poses</w:t>
      </w:r>
      <w:r w:rsidRPr="004040B4">
        <w:rPr>
          <w:rFonts w:cs="Calibri"/>
          <w:b/>
          <w:bCs/>
          <w:color w:val="000000"/>
          <w:szCs w:val="22"/>
          <w:u w:val="single"/>
          <w:shd w:val="clear" w:color="auto" w:fill="FFFFFF"/>
        </w:rPr>
        <w:t xml:space="preserve"> a considerable additional </w:t>
      </w:r>
      <w:r w:rsidRPr="004040B4">
        <w:rPr>
          <w:rFonts w:cs="Calibri"/>
          <w:b/>
          <w:bCs/>
          <w:color w:val="000000"/>
          <w:szCs w:val="22"/>
          <w:highlight w:val="yellow"/>
          <w:u w:val="single"/>
          <w:shd w:val="clear" w:color="auto" w:fill="FFFFFF"/>
        </w:rPr>
        <w:t>risk to the affordable access to medicines</w:t>
      </w:r>
      <w:r w:rsidRPr="004040B4">
        <w:rPr>
          <w:rFonts w:cs="Calibri"/>
          <w:b/>
          <w:bCs/>
          <w:color w:val="000000"/>
          <w:szCs w:val="22"/>
          <w:u w:val="single"/>
          <w:shd w:val="clear" w:color="auto" w:fill="FFFFFF"/>
        </w:rPr>
        <w:t xml:space="preserve"> in developing countries.</w:t>
      </w:r>
      <w:r w:rsidRPr="00A914BC">
        <w:rPr>
          <w:rFonts w:cs="Calibri"/>
          <w:color w:val="000000"/>
          <w:sz w:val="14"/>
          <w:szCs w:val="22"/>
          <w:shd w:val="clear" w:color="auto" w:fill="FFFFFF"/>
        </w:rPr>
        <w:t xml:space="preserve"> In the absence of evidence that data exclusivity will support innovation and economic development, there is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 xml:space="preserve">no legitimate ground for developing countries to </w:t>
      </w:r>
      <w:proofErr w:type="spellStart"/>
      <w:r w:rsidRPr="004040B4">
        <w:rPr>
          <w:rFonts w:cs="Calibri"/>
          <w:b/>
          <w:bCs/>
          <w:color w:val="000000"/>
          <w:szCs w:val="22"/>
          <w:highlight w:val="yellow"/>
          <w:u w:val="single"/>
          <w:shd w:val="clear" w:color="auto" w:fill="FFFFFF"/>
        </w:rPr>
        <w:t>favour</w:t>
      </w:r>
      <w:proofErr w:type="spellEnd"/>
      <w:r w:rsidRPr="004040B4">
        <w:rPr>
          <w:rFonts w:cs="Calibri"/>
          <w:b/>
          <w:bCs/>
          <w:color w:val="000000"/>
          <w:szCs w:val="22"/>
          <w:highlight w:val="yellow"/>
          <w:u w:val="single"/>
          <w:shd w:val="clear" w:color="auto" w:fill="FFFFFF"/>
        </w:rPr>
        <w:t xml:space="preserve"> such a policy</w:t>
      </w:r>
      <w:r w:rsidRPr="004040B4">
        <w:rPr>
          <w:rFonts w:cs="Calibri"/>
          <w:b/>
          <w:bCs/>
          <w:color w:val="000000"/>
          <w:szCs w:val="22"/>
          <w:u w:val="single"/>
          <w:shd w:val="clear" w:color="auto" w:fill="FFFFFF"/>
        </w:rPr>
        <w:t>.</w:t>
      </w:r>
      <w:r w:rsidRPr="00A914BC">
        <w:rPr>
          <w:rFonts w:cs="Calibri"/>
          <w:color w:val="000000"/>
          <w:sz w:val="14"/>
          <w:szCs w:val="22"/>
          <w:shd w:val="clear" w:color="auto" w:fill="FFFFFF"/>
        </w:rPr>
        <w:t xml:space="preserve"> Moreover, </w:t>
      </w:r>
      <w:r w:rsidRPr="004040B4">
        <w:rPr>
          <w:rFonts w:cs="Calibri"/>
          <w:b/>
          <w:bCs/>
          <w:color w:val="000000"/>
          <w:szCs w:val="22"/>
          <w:u w:val="single"/>
          <w:shd w:val="clear" w:color="auto" w:fill="FFFFFF"/>
        </w:rPr>
        <w:t xml:space="preserve">since current levels of revenue already generate copious profit margins for the pharmaceutical industry in US and EU markets, </w:t>
      </w:r>
      <w:r w:rsidRPr="004040B4">
        <w:rPr>
          <w:rFonts w:cs="Calibri"/>
          <w:b/>
          <w:bCs/>
          <w:color w:val="000000"/>
          <w:szCs w:val="22"/>
          <w:highlight w:val="yellow"/>
          <w:u w:val="single"/>
          <w:shd w:val="clear" w:color="auto" w:fill="FFFFFF"/>
        </w:rPr>
        <w:t>it is</w:t>
      </w:r>
      <w:r w:rsidRPr="004040B4">
        <w:rPr>
          <w:rFonts w:cs="Calibri"/>
          <w:b/>
          <w:bCs/>
          <w:color w:val="000000"/>
          <w:szCs w:val="22"/>
          <w:u w:val="single"/>
          <w:shd w:val="clear" w:color="auto" w:fill="FFFFFF"/>
        </w:rPr>
        <w:t xml:space="preserve"> inequitable and </w:t>
      </w:r>
      <w:r w:rsidRPr="004040B4">
        <w:rPr>
          <w:rFonts w:cs="Calibri"/>
          <w:b/>
          <w:bCs/>
          <w:color w:val="000000"/>
          <w:szCs w:val="22"/>
          <w:highlight w:val="yellow"/>
          <w:u w:val="single"/>
          <w:shd w:val="clear" w:color="auto" w:fill="FFFFFF"/>
        </w:rPr>
        <w:t>highly problematic to require developing countries to implement data exclusivity</w:t>
      </w:r>
      <w:r w:rsidRPr="00A914BC">
        <w:rPr>
          <w:rFonts w:cs="Calibri"/>
          <w:color w:val="000000"/>
          <w:sz w:val="14"/>
          <w:szCs w:val="22"/>
          <w:shd w:val="clear" w:color="auto" w:fill="FFFFFF"/>
        </w:rPr>
        <w:t>. For developed country markets, the key question remains whether society should pay the price for extended monopolies in return for merely ‘incremental’ innovations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Even in the US and the EU</w:t>
      </w:r>
      <w:r w:rsidRPr="004040B4">
        <w:rPr>
          <w:rFonts w:cs="Calibri"/>
          <w:b/>
          <w:bCs/>
          <w:color w:val="000000"/>
          <w:szCs w:val="22"/>
          <w:u w:val="single"/>
          <w:shd w:val="clear" w:color="auto" w:fill="FFFFFF"/>
        </w:rPr>
        <w:t xml:space="preserve">, the implementation of </w:t>
      </w:r>
      <w:r w:rsidRPr="004040B4">
        <w:rPr>
          <w:rFonts w:cs="Calibri"/>
          <w:b/>
          <w:bCs/>
          <w:color w:val="000000"/>
          <w:szCs w:val="22"/>
          <w:highlight w:val="yellow"/>
          <w:u w:val="single"/>
          <w:shd w:val="clear" w:color="auto" w:fill="FFFFFF"/>
        </w:rPr>
        <w:t>data exclusivity</w:t>
      </w:r>
      <w:r w:rsidRPr="004040B4">
        <w:rPr>
          <w:rFonts w:cs="Calibri"/>
          <w:b/>
          <w:bCs/>
          <w:color w:val="000000"/>
          <w:szCs w:val="22"/>
          <w:u w:val="single"/>
          <w:shd w:val="clear" w:color="auto" w:fill="FFFFFF"/>
        </w:rPr>
        <w:t xml:space="preserve">, by undermining legitimate competition, </w:t>
      </w:r>
      <w:r w:rsidRPr="00A914BC">
        <w:rPr>
          <w:rFonts w:cs="Calibri"/>
          <w:color w:val="000000"/>
          <w:sz w:val="14"/>
          <w:szCs w:val="22"/>
          <w:shd w:val="clear" w:color="auto" w:fill="FFFFFF"/>
        </w:rPr>
        <w:t>seems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incompatible</w:t>
      </w:r>
      <w:r w:rsidRPr="004040B4">
        <w:rPr>
          <w:rFonts w:cs="Calibri"/>
          <w:b/>
          <w:bCs/>
          <w:color w:val="000000"/>
          <w:szCs w:val="22"/>
          <w:u w:val="single"/>
          <w:shd w:val="clear" w:color="auto" w:fill="FFFFFF"/>
        </w:rPr>
        <w:t xml:space="preserve"> with the long tradition of stringent competition and anti‐trust policies, which have always been vital components of the economic structure.</w:t>
      </w:r>
      <w:r w:rsidRPr="00A914BC">
        <w:rPr>
          <w:rFonts w:cs="Calibri"/>
          <w:color w:val="000000"/>
          <w:sz w:val="14"/>
          <w:szCs w:val="22"/>
          <w:shd w:val="clear" w:color="auto" w:fill="FFFFFF"/>
        </w:rPr>
        <w:t xml:space="preserve"> In its </w:t>
      </w:r>
      <w:r w:rsidRPr="008B7C2F">
        <w:rPr>
          <w:rFonts w:cs="Calibri"/>
          <w:color w:val="000000"/>
          <w:sz w:val="14"/>
          <w:szCs w:val="22"/>
          <w:shd w:val="clear" w:color="auto" w:fill="FFFFFF"/>
        </w:rPr>
        <w:t xml:space="preserve">current form, </w:t>
      </w:r>
      <w:r w:rsidRPr="008B7C2F">
        <w:rPr>
          <w:rFonts w:cs="Calibri"/>
          <w:b/>
          <w:bCs/>
          <w:color w:val="000000"/>
          <w:szCs w:val="22"/>
          <w:u w:val="single"/>
          <w:shd w:val="clear" w:color="auto" w:fill="FFFFFF"/>
        </w:rPr>
        <w:t>data exclusivity</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offers</w:t>
      </w:r>
      <w:r w:rsidRPr="004040B4">
        <w:rPr>
          <w:rFonts w:cs="Calibri"/>
          <w:b/>
          <w:bCs/>
          <w:color w:val="000000"/>
          <w:szCs w:val="22"/>
          <w:u w:val="single"/>
          <w:shd w:val="clear" w:color="auto" w:fill="FFFFFF"/>
        </w:rPr>
        <w:t xml:space="preserve"> the pharmaceutical industry an ‘easy </w:t>
      </w:r>
      <w:r w:rsidRPr="004040B4">
        <w:rPr>
          <w:rFonts w:cs="Calibri"/>
          <w:b/>
          <w:bCs/>
          <w:color w:val="000000"/>
          <w:szCs w:val="22"/>
          <w:highlight w:val="yellow"/>
          <w:u w:val="single"/>
          <w:shd w:val="clear" w:color="auto" w:fill="FFFFFF"/>
        </w:rPr>
        <w:t>route’ to market exclusivity</w:t>
      </w:r>
      <w:r w:rsidRPr="004040B4">
        <w:rPr>
          <w:rFonts w:cs="Calibri"/>
          <w:b/>
          <w:bCs/>
          <w:color w:val="000000"/>
          <w:szCs w:val="22"/>
          <w:u w:val="single"/>
          <w:shd w:val="clear" w:color="auto" w:fill="FFFFFF"/>
        </w:rPr>
        <w:t>, without fear of challenges. Indeed, it seems that data exclusivity is meant to increase the (already significant) profitability of the pharmaceutical industry, rather than allowing them to have a legitimate demand fulfilled.</w:t>
      </w:r>
    </w:p>
    <w:p w14:paraId="102645AA" w14:textId="77777777" w:rsidR="00CD06E4" w:rsidRPr="004040B4" w:rsidRDefault="00CD06E4" w:rsidP="00CD06E4">
      <w:pPr>
        <w:pStyle w:val="Heading4"/>
        <w:rPr>
          <w:u w:val="single"/>
        </w:rPr>
      </w:pPr>
      <w:r w:rsidRPr="004040B4">
        <w:t xml:space="preserve">It’s topical and the </w:t>
      </w:r>
      <w:proofErr w:type="spellStart"/>
      <w:r w:rsidRPr="004040B4">
        <w:t>aff</w:t>
      </w:r>
      <w:proofErr w:type="spellEnd"/>
      <w:r w:rsidRPr="004040B4">
        <w:t xml:space="preserve"> solves – Data Exclusivity is a TRIPs Plus IP protection – Thrasher 21</w:t>
      </w:r>
    </w:p>
    <w:p w14:paraId="274B3BEA" w14:textId="77777777" w:rsidR="00CD06E4" w:rsidRPr="004040B4" w:rsidRDefault="00CD06E4" w:rsidP="00CD06E4">
      <w:pPr>
        <w:rPr>
          <w:rStyle w:val="Style13ptBold"/>
          <w:rFonts w:cs="Calibri"/>
          <w:b w:val="0"/>
          <w:sz w:val="24"/>
        </w:rPr>
      </w:pPr>
      <w:r w:rsidRPr="004040B4">
        <w:rPr>
          <w:rFonts w:cs="Calibri"/>
        </w:rPr>
        <w:t xml:space="preserve">Thrasher, Rachel. “How Data Exclusivity Laws Impact Drug Prices:” </w:t>
      </w:r>
      <w:r w:rsidRPr="004040B4">
        <w:rPr>
          <w:rFonts w:cs="Calibri"/>
          <w:i/>
          <w:iCs/>
        </w:rPr>
        <w:t>Global Development Policy Center Chart of the Week How Data Exclusivity Laws Impact Drug Prices Comments</w:t>
      </w:r>
      <w:r w:rsidRPr="004040B4">
        <w:rPr>
          <w:rFonts w:cs="Calibri"/>
        </w:rPr>
        <w:t xml:space="preserve">, 25 May 2021, </w:t>
      </w:r>
      <w:hyperlink r:id="rId10" w:history="1">
        <w:r w:rsidRPr="004040B4">
          <w:rPr>
            <w:rStyle w:val="Hyperlink"/>
            <w:rFonts w:cs="Calibri"/>
          </w:rPr>
          <w:t>www.bu.edu/gdp/2021/05/25/chart-of-the-week-how-data</w:t>
        </w:r>
      </w:hyperlink>
      <w:r w:rsidRPr="004040B4">
        <w:rPr>
          <w:rFonts w:cs="Calibri"/>
        </w:rPr>
        <w:t>-exclusivity-laws-impact-drug-prices/. // LHP AB</w:t>
      </w:r>
    </w:p>
    <w:p w14:paraId="0C46397B" w14:textId="77777777" w:rsidR="00CD06E4" w:rsidRPr="004040B4" w:rsidRDefault="00CD06E4" w:rsidP="00CD06E4">
      <w:pPr>
        <w:pStyle w:val="NormalWeb"/>
        <w:shd w:val="clear" w:color="auto" w:fill="FFFFFF"/>
        <w:spacing w:before="0" w:beforeAutospacing="0" w:after="300" w:afterAutospacing="0"/>
        <w:rPr>
          <w:rFonts w:cs="Calibri"/>
          <w:sz w:val="16"/>
        </w:rPr>
      </w:pPr>
      <w:r w:rsidRPr="00412E2F">
        <w:rPr>
          <w:rFonts w:cs="Calibri"/>
          <w:b/>
          <w:bCs/>
          <w:u w:val="single"/>
        </w:rPr>
        <w:t xml:space="preserve">Data exclusivity is </w:t>
      </w:r>
      <w:r w:rsidRPr="004040B4">
        <w:rPr>
          <w:rFonts w:cs="Calibri"/>
          <w:b/>
          <w:bCs/>
          <w:highlight w:val="yellow"/>
          <w:u w:val="single"/>
        </w:rPr>
        <w:t>a form of intellectual property protection that applies</w:t>
      </w:r>
      <w:r w:rsidRPr="004040B4">
        <w:rPr>
          <w:rFonts w:cs="Calibri"/>
          <w:b/>
          <w:bCs/>
          <w:u w:val="single"/>
        </w:rPr>
        <w:t xml:space="preserve"> specifically </w:t>
      </w:r>
      <w:r w:rsidRPr="004040B4">
        <w:rPr>
          <w:rFonts w:cs="Calibri"/>
          <w:b/>
          <w:bCs/>
          <w:highlight w:val="yellow"/>
          <w:u w:val="single"/>
        </w:rPr>
        <w:t xml:space="preserve">to data from </w:t>
      </w:r>
      <w:r w:rsidRPr="00412E2F">
        <w:rPr>
          <w:rFonts w:cs="Calibri"/>
        </w:rPr>
        <w:t>pharmaceutical</w:t>
      </w:r>
      <w:r w:rsidRPr="00412E2F">
        <w:rPr>
          <w:rFonts w:cs="Calibri"/>
          <w:b/>
          <w:bCs/>
          <w:u w:val="single"/>
        </w:rPr>
        <w:t xml:space="preserve"> </w:t>
      </w:r>
      <w:r w:rsidRPr="004040B4">
        <w:rPr>
          <w:rFonts w:cs="Calibri"/>
          <w:b/>
          <w:bCs/>
          <w:highlight w:val="yellow"/>
          <w:u w:val="single"/>
        </w:rPr>
        <w:t>clinical trials</w:t>
      </w:r>
      <w:r w:rsidRPr="004040B4">
        <w:rPr>
          <w:rFonts w:cs="Calibri"/>
          <w:b/>
          <w:bCs/>
          <w:u w:val="single"/>
        </w:rPr>
        <w:t xml:space="preserve">. While </w:t>
      </w:r>
      <w:r w:rsidRPr="004040B4">
        <w:rPr>
          <w:rFonts w:cs="Calibri"/>
          <w:b/>
          <w:bCs/>
          <w:highlight w:val="yellow"/>
          <w:u w:val="single"/>
        </w:rPr>
        <w:t>innovator firms run their own clinical trials to gain marketing approval, generic manufacturers</w:t>
      </w:r>
      <w:r w:rsidRPr="004040B4">
        <w:rPr>
          <w:rFonts w:cs="Calibri"/>
          <w:b/>
          <w:bCs/>
          <w:u w:val="single"/>
        </w:rPr>
        <w:t xml:space="preserve"> typically </w:t>
      </w:r>
      <w:r w:rsidRPr="004040B4">
        <w:rPr>
          <w:rFonts w:cs="Calibri"/>
          <w:b/>
          <w:bCs/>
          <w:highlight w:val="yellow"/>
          <w:u w:val="single"/>
        </w:rPr>
        <w:t xml:space="preserve">rely on the innovator’s </w:t>
      </w:r>
      <w:r w:rsidRPr="00A914BC">
        <w:rPr>
          <w:rFonts w:cs="Calibri"/>
        </w:rPr>
        <w:t>clinical</w:t>
      </w:r>
      <w:r w:rsidRPr="00A914BC">
        <w:rPr>
          <w:rFonts w:cs="Calibri"/>
          <w:b/>
          <w:bCs/>
          <w:u w:val="single"/>
        </w:rPr>
        <w:t xml:space="preserve"> </w:t>
      </w:r>
      <w:r w:rsidRPr="004040B4">
        <w:rPr>
          <w:rFonts w:cs="Calibri"/>
          <w:b/>
          <w:bCs/>
          <w:highlight w:val="yellow"/>
          <w:u w:val="single"/>
        </w:rPr>
        <w:t>trials for</w:t>
      </w:r>
      <w:r w:rsidRPr="004040B4">
        <w:rPr>
          <w:rFonts w:cs="Calibri"/>
          <w:b/>
          <w:bCs/>
          <w:u w:val="single"/>
        </w:rPr>
        <w:t xml:space="preserve"> the same </w:t>
      </w:r>
      <w:r w:rsidRPr="004040B4">
        <w:rPr>
          <w:rFonts w:cs="Calibri"/>
          <w:b/>
          <w:bCs/>
          <w:highlight w:val="yellow"/>
          <w:u w:val="single"/>
        </w:rPr>
        <w:t>approval</w:t>
      </w:r>
      <w:r w:rsidRPr="004040B4">
        <w:rPr>
          <w:rFonts w:cs="Calibri"/>
          <w:b/>
          <w:bCs/>
          <w:u w:val="single"/>
        </w:rPr>
        <w:t xml:space="preserve">. </w:t>
      </w:r>
      <w:r w:rsidRPr="00A914BC">
        <w:rPr>
          <w:rFonts w:cs="Calibri"/>
        </w:rPr>
        <w:t>Data</w:t>
      </w:r>
      <w:r w:rsidRPr="00A914BC">
        <w:rPr>
          <w:rFonts w:cs="Calibri"/>
          <w:b/>
          <w:bCs/>
          <w:u w:val="single"/>
        </w:rPr>
        <w:t xml:space="preserve"> </w:t>
      </w:r>
      <w:r w:rsidRPr="004040B4">
        <w:rPr>
          <w:rFonts w:cs="Calibri"/>
          <w:b/>
          <w:bCs/>
          <w:highlight w:val="yellow"/>
          <w:u w:val="single"/>
        </w:rPr>
        <w:t xml:space="preserve">exclusivity </w:t>
      </w:r>
      <w:r w:rsidRPr="00A914BC">
        <w:rPr>
          <w:rFonts w:cs="Calibri"/>
        </w:rPr>
        <w:t>rules</w:t>
      </w:r>
      <w:r w:rsidRPr="00A914BC">
        <w:rPr>
          <w:rFonts w:cs="Calibri"/>
          <w:b/>
          <w:bCs/>
          <w:u w:val="single"/>
        </w:rPr>
        <w:t xml:space="preserve"> </w:t>
      </w:r>
      <w:r w:rsidRPr="004040B4">
        <w:rPr>
          <w:rFonts w:cs="Calibri"/>
          <w:b/>
          <w:bCs/>
          <w:highlight w:val="yellow"/>
          <w:u w:val="single"/>
        </w:rPr>
        <w:t>keep generic firms from relying on that data for 5 to 12 years</w:t>
      </w:r>
      <w:r w:rsidRPr="00A914BC">
        <w:rPr>
          <w:rFonts w:cs="Calibri"/>
        </w:rPr>
        <w:t xml:space="preserve">, </w:t>
      </w:r>
      <w:r w:rsidRPr="00A914BC">
        <w:rPr>
          <w:rFonts w:cs="Calibri"/>
          <w:sz w:val="16"/>
          <w:szCs w:val="16"/>
        </w:rPr>
        <w:t>depending on the specific law.</w:t>
      </w:r>
      <w:r w:rsidRPr="00A914BC">
        <w:rPr>
          <w:rFonts w:cs="Calibri"/>
          <w:sz w:val="16"/>
        </w:rPr>
        <w:t xml:space="preserve"> Data</w:t>
      </w:r>
      <w:r w:rsidRPr="004040B4">
        <w:rPr>
          <w:rFonts w:cs="Calibri"/>
          <w:sz w:val="16"/>
        </w:rPr>
        <w:t xml:space="preserve"> exclusivity operates independently of patent protection and </w:t>
      </w:r>
      <w:r w:rsidRPr="004040B4">
        <w:rPr>
          <w:rFonts w:cs="Calibri"/>
          <w:b/>
          <w:bCs/>
          <w:u w:val="single"/>
        </w:rPr>
        <w:t xml:space="preserve">can block generic manufacturers from gaining marketing approval even if the patent has expired or the original pharmaceutical product does not qualify for patent protection. </w:t>
      </w:r>
      <w:r w:rsidRPr="004040B4">
        <w:rPr>
          <w:rFonts w:cs="Calibri"/>
          <w:sz w:val="16"/>
          <w:szCs w:val="16"/>
        </w:rPr>
        <w:t>Altho</w:t>
      </w:r>
      <w:r w:rsidRPr="004040B4">
        <w:rPr>
          <w:rFonts w:cs="Calibri"/>
          <w:sz w:val="16"/>
        </w:rPr>
        <w:t xml:space="preserve">ugh data exclusivity laws are matters of domestic legislation, the United States, the EU and others increasingly demand in their free trade agreement (FTA) negotiations that their trading partners protect clinical trial data in this way. </w:t>
      </w:r>
      <w:r w:rsidRPr="004040B4">
        <w:rPr>
          <w:rFonts w:cs="Calibri"/>
          <w:b/>
          <w:bCs/>
          <w:highlight w:val="yellow"/>
          <w:u w:val="single"/>
        </w:rPr>
        <w:t>Data exclusivity is</w:t>
      </w:r>
      <w:r w:rsidRPr="004040B4">
        <w:rPr>
          <w:rFonts w:cs="Calibri"/>
          <w:b/>
          <w:bCs/>
          <w:u w:val="single"/>
        </w:rPr>
        <w:t xml:space="preserve"> just </w:t>
      </w:r>
      <w:r w:rsidRPr="004040B4">
        <w:rPr>
          <w:rFonts w:cs="Calibri"/>
          <w:b/>
          <w:bCs/>
          <w:highlight w:val="yellow"/>
          <w:u w:val="single"/>
        </w:rPr>
        <w:t>one</w:t>
      </w:r>
      <w:r w:rsidRPr="004040B4">
        <w:rPr>
          <w:rFonts w:cs="Calibri"/>
          <w:b/>
          <w:bCs/>
          <w:u w:val="single"/>
        </w:rPr>
        <w:t xml:space="preserve"> of a host of </w:t>
      </w:r>
      <w:r w:rsidRPr="004040B4">
        <w:rPr>
          <w:rFonts w:cs="Calibri"/>
          <w:b/>
          <w:bCs/>
          <w:highlight w:val="yellow"/>
          <w:u w:val="single"/>
        </w:rPr>
        <w:t>“TRIPS-plus”</w:t>
      </w:r>
      <w:r w:rsidRPr="004040B4">
        <w:rPr>
          <w:rFonts w:cs="Calibri"/>
          <w:b/>
          <w:bCs/>
          <w:u w:val="single"/>
        </w:rPr>
        <w:t xml:space="preserve"> treaty </w:t>
      </w:r>
      <w:r w:rsidRPr="004040B4">
        <w:rPr>
          <w:rFonts w:cs="Calibri"/>
          <w:b/>
          <w:bCs/>
          <w:highlight w:val="yellow"/>
          <w:u w:val="single"/>
        </w:rPr>
        <w:t>provision</w:t>
      </w:r>
      <w:r w:rsidRPr="004040B4">
        <w:rPr>
          <w:rFonts w:cs="Calibri"/>
          <w:b/>
          <w:bCs/>
          <w:u w:val="single"/>
        </w:rPr>
        <w:t>s designed to raise the overall level of intellectual property protection for innovator firms</w:t>
      </w:r>
      <w:r w:rsidRPr="004040B4">
        <w:rPr>
          <w:rFonts w:cs="Calibri"/>
          <w:sz w:val="16"/>
        </w:rPr>
        <w:t>.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7D17E35F" w14:textId="77777777" w:rsidR="00CD06E4" w:rsidRPr="004040B4" w:rsidRDefault="00CD06E4" w:rsidP="00CD06E4">
      <w:pPr>
        <w:pStyle w:val="Heading4"/>
        <w:rPr>
          <w:rFonts w:cs="Calibri"/>
        </w:rPr>
      </w:pPr>
      <w:r w:rsidRPr="004040B4">
        <w:rPr>
          <w:rFonts w:cs="Calibri"/>
        </w:rPr>
        <w:lastRenderedPageBreak/>
        <w:t>Data Exclusivity is uniquely bad when compared to patents, especially in developing countries, in the context of monopolies, WHO 17</w:t>
      </w:r>
    </w:p>
    <w:p w14:paraId="187A9C7D" w14:textId="77777777" w:rsidR="00CD06E4" w:rsidRPr="004040B4" w:rsidRDefault="00CD06E4" w:rsidP="00CD06E4">
      <w:pPr>
        <w:rPr>
          <w:rFonts w:cs="Calibri"/>
          <w:sz w:val="16"/>
          <w:szCs w:val="16"/>
        </w:rPr>
      </w:pPr>
      <w:r w:rsidRPr="004040B4">
        <w:rPr>
          <w:rFonts w:cs="Calibri"/>
          <w:sz w:val="16"/>
          <w:szCs w:val="16"/>
        </w:rPr>
        <w:t>“Data Exclusivity and Other ‘Trips-</w:t>
      </w:r>
      <w:proofErr w:type="spellStart"/>
      <w:r w:rsidRPr="004040B4">
        <w:rPr>
          <w:rFonts w:cs="Calibri"/>
          <w:sz w:val="16"/>
          <w:szCs w:val="16"/>
        </w:rPr>
        <w:t>plus’</w:t>
      </w:r>
      <w:proofErr w:type="spellEnd"/>
      <w:r w:rsidRPr="004040B4">
        <w:rPr>
          <w:rFonts w:cs="Calibri"/>
          <w:sz w:val="16"/>
          <w:szCs w:val="16"/>
        </w:rPr>
        <w:t xml:space="preserve"> Measures.” </w:t>
      </w:r>
      <w:r w:rsidRPr="004040B4">
        <w:rPr>
          <w:rFonts w:cs="Calibri"/>
          <w:i/>
          <w:iCs/>
          <w:sz w:val="16"/>
          <w:szCs w:val="16"/>
        </w:rPr>
        <w:t>UHC Technical Brief</w:t>
      </w:r>
      <w:r w:rsidRPr="004040B4">
        <w:rPr>
          <w:rFonts w:cs="Calibri"/>
          <w:sz w:val="16"/>
          <w:szCs w:val="16"/>
        </w:rPr>
        <w:t>, WHO, 2017, apps.who.int/iris/rest/bitstreams/1140151/retrieve. // LHP AB</w:t>
      </w:r>
    </w:p>
    <w:p w14:paraId="32D22D52" w14:textId="700DBE02" w:rsidR="00CD06E4" w:rsidRDefault="00CD06E4" w:rsidP="00CD06E4">
      <w:pPr>
        <w:rPr>
          <w:rFonts w:cs="Calibri"/>
          <w:sz w:val="14"/>
        </w:rPr>
      </w:pPr>
      <w:r w:rsidRPr="00FC340C">
        <w:rPr>
          <w:rFonts w:cs="Calibri"/>
          <w:sz w:val="14"/>
        </w:rPr>
        <w:t xml:space="preserve">Yet, there are some questions as to whether </w:t>
      </w:r>
      <w:r w:rsidRPr="004040B4">
        <w:rPr>
          <w:rFonts w:cs="Calibri"/>
          <w:b/>
          <w:bCs/>
          <w:u w:val="single"/>
        </w:rPr>
        <w:t xml:space="preserve">data </w:t>
      </w:r>
      <w:r w:rsidRPr="004040B4">
        <w:rPr>
          <w:rFonts w:cs="Calibri"/>
          <w:b/>
          <w:bCs/>
          <w:highlight w:val="yellow"/>
          <w:u w:val="single"/>
        </w:rPr>
        <w:t>exclusivity could prevent</w:t>
      </w:r>
      <w:r w:rsidRPr="004040B4">
        <w:rPr>
          <w:rFonts w:cs="Calibri"/>
          <w:b/>
          <w:bCs/>
          <w:u w:val="single"/>
        </w:rPr>
        <w:t xml:space="preserve"> the </w:t>
      </w:r>
      <w:r w:rsidRPr="004040B4">
        <w:rPr>
          <w:rFonts w:cs="Calibri"/>
          <w:b/>
          <w:bCs/>
          <w:highlight w:val="yellow"/>
          <w:u w:val="single"/>
        </w:rPr>
        <w:t>registration of medicines produced under a compulsory license</w:t>
      </w:r>
      <w:r w:rsidRPr="00FC340C">
        <w:rPr>
          <w:rFonts w:cs="Calibri"/>
          <w:sz w:val="14"/>
        </w:rPr>
        <w:t xml:space="preserve"> (Fig. 1b). If so, data exclusivity would </w:t>
      </w:r>
      <w:r w:rsidRPr="004040B4">
        <w:rPr>
          <w:rFonts w:cs="Calibri"/>
          <w:b/>
          <w:bCs/>
          <w:u w:val="single"/>
        </w:rPr>
        <w:t xml:space="preserve">effectively </w:t>
      </w:r>
      <w:r w:rsidRPr="004040B4">
        <w:rPr>
          <w:rFonts w:cs="Calibri"/>
          <w:b/>
          <w:bCs/>
          <w:highlight w:val="yellow"/>
          <w:u w:val="single"/>
        </w:rPr>
        <w:t>render</w:t>
      </w:r>
      <w:r w:rsidRPr="004040B4">
        <w:rPr>
          <w:rFonts w:cs="Calibri"/>
          <w:b/>
          <w:bCs/>
          <w:u w:val="single"/>
        </w:rPr>
        <w:t xml:space="preserve"> the compulsory </w:t>
      </w:r>
      <w:r w:rsidRPr="004040B4">
        <w:rPr>
          <w:rFonts w:cs="Calibri"/>
          <w:b/>
          <w:bCs/>
          <w:highlight w:val="yellow"/>
          <w:u w:val="single"/>
        </w:rPr>
        <w:t>license inoperative</w:t>
      </w:r>
      <w:r w:rsidRPr="00FC340C">
        <w:rPr>
          <w:rFonts w:cs="Calibri"/>
          <w:sz w:val="14"/>
        </w:rPr>
        <w:t xml:space="preserve">. Second, </w:t>
      </w:r>
      <w:r w:rsidRPr="004040B4">
        <w:rPr>
          <w:rFonts w:cs="Calibri"/>
          <w:b/>
          <w:bCs/>
          <w:highlight w:val="yellow"/>
          <w:u w:val="single"/>
        </w:rPr>
        <w:t>if</w:t>
      </w:r>
      <w:r w:rsidRPr="004040B4">
        <w:rPr>
          <w:rFonts w:cs="Calibri"/>
          <w:b/>
          <w:bCs/>
          <w:u w:val="single"/>
        </w:rPr>
        <w:t xml:space="preserve"> </w:t>
      </w:r>
      <w:r w:rsidRPr="00FC340C">
        <w:rPr>
          <w:rFonts w:cs="Calibri"/>
          <w:sz w:val="14"/>
        </w:rPr>
        <w:t>a period of data exclusivity is also</w:t>
      </w:r>
      <w:r w:rsidRPr="004040B4">
        <w:rPr>
          <w:rFonts w:cs="Calibri"/>
          <w:b/>
          <w:bCs/>
          <w:u w:val="single"/>
        </w:rPr>
        <w:t xml:space="preserve"> </w:t>
      </w:r>
      <w:r w:rsidRPr="004040B4">
        <w:rPr>
          <w:rFonts w:cs="Calibri"/>
          <w:b/>
          <w:bCs/>
          <w:highlight w:val="yellow"/>
          <w:u w:val="single"/>
        </w:rPr>
        <w:t xml:space="preserve">granted when an existing medicine obtains </w:t>
      </w:r>
      <w:r w:rsidRPr="00FC340C">
        <w:rPr>
          <w:rFonts w:cs="Calibri"/>
          <w:sz w:val="14"/>
        </w:rPr>
        <w:t>marketing</w:t>
      </w:r>
      <w:r w:rsidRPr="00FC340C">
        <w:rPr>
          <w:rFonts w:cs="Calibri"/>
          <w:b/>
          <w:bCs/>
          <w:u w:val="single"/>
        </w:rPr>
        <w:t xml:space="preserve"> </w:t>
      </w:r>
      <w:r w:rsidRPr="004040B4">
        <w:rPr>
          <w:rFonts w:cs="Calibri"/>
          <w:b/>
          <w:bCs/>
          <w:highlight w:val="yellow"/>
          <w:u w:val="single"/>
        </w:rPr>
        <w:t>authorization</w:t>
      </w:r>
      <w:r w:rsidRPr="004040B4">
        <w:rPr>
          <w:rFonts w:cs="Calibri"/>
          <w:b/>
          <w:bCs/>
          <w:u w:val="single"/>
        </w:rPr>
        <w:t xml:space="preserve"> (or registration) for a second or new indication or </w:t>
      </w:r>
      <w:r w:rsidRPr="004040B4">
        <w:rPr>
          <w:rFonts w:cs="Calibri"/>
          <w:b/>
          <w:bCs/>
          <w:highlight w:val="yellow"/>
          <w:u w:val="single"/>
        </w:rPr>
        <w:t>for a new form</w:t>
      </w:r>
      <w:r w:rsidRPr="004040B4">
        <w:rPr>
          <w:rFonts w:cs="Calibri"/>
          <w:b/>
          <w:bCs/>
          <w:u w:val="single"/>
        </w:rPr>
        <w:t xml:space="preserve">, as in the case of </w:t>
      </w:r>
      <w:proofErr w:type="spellStart"/>
      <w:r w:rsidRPr="004040B4">
        <w:rPr>
          <w:rFonts w:cs="Calibri"/>
          <w:b/>
          <w:bCs/>
          <w:u w:val="single"/>
        </w:rPr>
        <w:t>paediatric</w:t>
      </w:r>
      <w:proofErr w:type="spellEnd"/>
      <w:r w:rsidRPr="004040B4">
        <w:rPr>
          <w:rFonts w:cs="Calibri"/>
          <w:b/>
          <w:bCs/>
          <w:u w:val="single"/>
        </w:rPr>
        <w:t xml:space="preserve"> versions of already approved drugs, data </w:t>
      </w:r>
      <w:r w:rsidRPr="004040B4">
        <w:rPr>
          <w:rFonts w:cs="Calibri"/>
          <w:b/>
          <w:bCs/>
          <w:highlight w:val="yellow"/>
          <w:u w:val="single"/>
        </w:rPr>
        <w:t>exclusivity</w:t>
      </w:r>
      <w:r w:rsidRPr="004040B4">
        <w:rPr>
          <w:rFonts w:cs="Calibri"/>
          <w:b/>
          <w:bCs/>
          <w:u w:val="single"/>
        </w:rPr>
        <w:t xml:space="preserve"> could (be </w:t>
      </w:r>
      <w:r w:rsidRPr="004040B4">
        <w:rPr>
          <w:rFonts w:cs="Calibri"/>
          <w:b/>
          <w:bCs/>
          <w:highlight w:val="yellow"/>
          <w:u w:val="single"/>
        </w:rPr>
        <w:t>used to</w:t>
      </w:r>
      <w:r w:rsidRPr="004040B4">
        <w:rPr>
          <w:rFonts w:cs="Calibri"/>
          <w:b/>
          <w:bCs/>
          <w:u w:val="single"/>
        </w:rPr>
        <w:t xml:space="preserve">) </w:t>
      </w:r>
      <w:r w:rsidRPr="004040B4">
        <w:rPr>
          <w:rFonts w:cs="Calibri"/>
          <w:b/>
          <w:bCs/>
          <w:highlight w:val="yellow"/>
          <w:u w:val="single"/>
        </w:rPr>
        <w:t xml:space="preserve">extend </w:t>
      </w:r>
      <w:r w:rsidRPr="00FC340C">
        <w:rPr>
          <w:rFonts w:cs="Calibri"/>
          <w:sz w:val="14"/>
        </w:rPr>
        <w:t>the</w:t>
      </w:r>
      <w:r w:rsidRPr="00FC340C">
        <w:rPr>
          <w:rFonts w:cs="Calibri"/>
          <w:b/>
          <w:bCs/>
          <w:u w:val="single"/>
        </w:rPr>
        <w:t xml:space="preserve"> </w:t>
      </w:r>
      <w:r w:rsidRPr="004040B4">
        <w:rPr>
          <w:rFonts w:cs="Calibri"/>
          <w:b/>
          <w:bCs/>
          <w:highlight w:val="yellow"/>
          <w:u w:val="single"/>
        </w:rPr>
        <w:t xml:space="preserve">period of exclusivity </w:t>
      </w:r>
      <w:r w:rsidRPr="00FC340C">
        <w:rPr>
          <w:rFonts w:cs="Calibri"/>
          <w:sz w:val="14"/>
        </w:rPr>
        <w:t xml:space="preserve">of the originator product (Fig. 2). Fig. 2: Extension of data exclusivity for second indication Patent granted Registration market entry End patent term Data </w:t>
      </w:r>
      <w:proofErr w:type="spellStart"/>
      <w:r w:rsidRPr="00FC340C">
        <w:rPr>
          <w:rFonts w:cs="Calibri"/>
          <w:sz w:val="14"/>
        </w:rPr>
        <w:t>exclusitvity</w:t>
      </w:r>
      <w:proofErr w:type="spellEnd"/>
      <w:r w:rsidRPr="00FC340C">
        <w:rPr>
          <w:rFonts w:cs="Calibri"/>
          <w:sz w:val="14"/>
        </w:rPr>
        <w:t xml:space="preserve"> Data </w:t>
      </w:r>
      <w:proofErr w:type="spellStart"/>
      <w:r w:rsidRPr="00FC340C">
        <w:rPr>
          <w:rFonts w:cs="Calibri"/>
          <w:sz w:val="14"/>
        </w:rPr>
        <w:t>exclusitvity</w:t>
      </w:r>
      <w:proofErr w:type="spellEnd"/>
      <w:r w:rsidRPr="00FC340C">
        <w:rPr>
          <w:rFonts w:cs="Calibri"/>
          <w:sz w:val="14"/>
        </w:rPr>
        <w:t xml:space="preserve"> Registration 2nd indication Finally, data exclusivity </w:t>
      </w:r>
      <w:r w:rsidRPr="004040B4">
        <w:rPr>
          <w:rFonts w:cs="Calibri"/>
          <w:b/>
          <w:bCs/>
          <w:highlight w:val="yellow"/>
          <w:u w:val="single"/>
        </w:rPr>
        <w:t>could prevent</w:t>
      </w:r>
      <w:r w:rsidRPr="004040B4">
        <w:rPr>
          <w:rFonts w:cs="Calibri"/>
          <w:b/>
          <w:bCs/>
          <w:u w:val="single"/>
        </w:rPr>
        <w:t xml:space="preserve"> </w:t>
      </w:r>
      <w:r w:rsidRPr="00FC340C">
        <w:rPr>
          <w:rFonts w:cs="Calibri"/>
          <w:sz w:val="14"/>
        </w:rPr>
        <w:t xml:space="preserve">the </w:t>
      </w:r>
      <w:r w:rsidRPr="004040B4">
        <w:rPr>
          <w:rFonts w:cs="Calibri"/>
          <w:b/>
          <w:bCs/>
          <w:highlight w:val="yellow"/>
          <w:u w:val="single"/>
        </w:rPr>
        <w:t xml:space="preserve">registration of generic </w:t>
      </w:r>
      <w:r w:rsidRPr="00FC340C">
        <w:rPr>
          <w:rFonts w:cs="Calibri"/>
          <w:sz w:val="14"/>
          <w:szCs w:val="16"/>
        </w:rPr>
        <w:t>versions of</w:t>
      </w:r>
      <w:r w:rsidRPr="004040B4">
        <w:rPr>
          <w:rFonts w:cs="Calibri"/>
          <w:b/>
          <w:bCs/>
          <w:u w:val="single"/>
        </w:rPr>
        <w:t xml:space="preserve"> </w:t>
      </w:r>
      <w:r w:rsidRPr="004040B4">
        <w:rPr>
          <w:rFonts w:cs="Calibri"/>
          <w:b/>
          <w:bCs/>
          <w:highlight w:val="yellow"/>
          <w:u w:val="single"/>
        </w:rPr>
        <w:t xml:space="preserve">medicines even when </w:t>
      </w:r>
      <w:r w:rsidRPr="00FC340C">
        <w:rPr>
          <w:rFonts w:cs="Calibri"/>
          <w:sz w:val="14"/>
        </w:rPr>
        <w:t>there is no patent</w:t>
      </w:r>
      <w:r w:rsidRPr="004040B4">
        <w:rPr>
          <w:rFonts w:cs="Calibri"/>
          <w:b/>
          <w:bCs/>
          <w:u w:val="single"/>
        </w:rPr>
        <w:t xml:space="preserve"> </w:t>
      </w:r>
      <w:r w:rsidRPr="00FC340C">
        <w:rPr>
          <w:rFonts w:cs="Calibri"/>
          <w:sz w:val="14"/>
        </w:rPr>
        <w:t xml:space="preserve">on a medicine, e.g. </w:t>
      </w:r>
      <w:r w:rsidRPr="004040B4">
        <w:rPr>
          <w:rFonts w:cs="Calibri"/>
          <w:b/>
          <w:bCs/>
          <w:u w:val="single"/>
        </w:rPr>
        <w:t xml:space="preserve">when a pharmaceutical </w:t>
      </w:r>
      <w:r w:rsidRPr="004040B4">
        <w:rPr>
          <w:rFonts w:cs="Calibri"/>
          <w:b/>
          <w:bCs/>
          <w:highlight w:val="yellow"/>
          <w:u w:val="single"/>
        </w:rPr>
        <w:t>product does not meet the standards for patentability</w:t>
      </w:r>
      <w:r w:rsidRPr="00FC340C">
        <w:rPr>
          <w:rFonts w:cs="Calibri"/>
          <w:sz w:val="14"/>
        </w:rPr>
        <w:t xml:space="preserve"> (e.g. </w:t>
      </w:r>
      <w:r w:rsidRPr="004040B4">
        <w:rPr>
          <w:rFonts w:cs="Calibri"/>
          <w:b/>
          <w:bCs/>
          <w:u w:val="single"/>
        </w:rPr>
        <w:t>because it is not new or an inventive step),</w:t>
      </w:r>
      <w:r w:rsidRPr="004040B4">
        <w:rPr>
          <w:rFonts w:cs="Calibri"/>
          <w:sz w:val="16"/>
          <w:u w:val="single"/>
        </w:rPr>
        <w:t xml:space="preserve"> </w:t>
      </w:r>
      <w:r w:rsidRPr="004040B4">
        <w:rPr>
          <w:rFonts w:cs="Calibri"/>
          <w:b/>
          <w:bCs/>
          <w:u w:val="single"/>
        </w:rPr>
        <w:t>the</w:t>
      </w:r>
      <w:r w:rsidRPr="004040B4">
        <w:rPr>
          <w:rFonts w:cs="Calibri"/>
          <w:b/>
          <w:bCs/>
          <w:highlight w:val="yellow"/>
          <w:u w:val="single"/>
        </w:rPr>
        <w:t xml:space="preserve"> patent lapses</w:t>
      </w:r>
      <w:r w:rsidRPr="004040B4">
        <w:rPr>
          <w:rFonts w:cs="Calibri"/>
          <w:b/>
          <w:bCs/>
          <w:u w:val="single"/>
        </w:rPr>
        <w:t xml:space="preserve">, </w:t>
      </w:r>
      <w:r w:rsidRPr="004040B4">
        <w:rPr>
          <w:rFonts w:cs="Calibri"/>
          <w:b/>
          <w:bCs/>
          <w:highlight w:val="yellow"/>
          <w:u w:val="single"/>
        </w:rPr>
        <w:t>when</w:t>
      </w:r>
      <w:r w:rsidRPr="004040B4">
        <w:rPr>
          <w:rFonts w:cs="Calibri"/>
          <w:b/>
          <w:bCs/>
          <w:u w:val="single"/>
        </w:rPr>
        <w:t xml:space="preserve"> a </w:t>
      </w:r>
      <w:r w:rsidRPr="004040B4">
        <w:rPr>
          <w:rFonts w:cs="Calibri"/>
          <w:b/>
          <w:bCs/>
          <w:highlight w:val="yellow"/>
          <w:u w:val="single"/>
        </w:rPr>
        <w:t xml:space="preserve">country has no patent law, </w:t>
      </w:r>
      <w:r w:rsidRPr="00FC340C">
        <w:rPr>
          <w:rFonts w:cs="Calibri"/>
          <w:sz w:val="14"/>
        </w:rPr>
        <w:t>or</w:t>
      </w:r>
      <w:r w:rsidRPr="00FC340C">
        <w:rPr>
          <w:rFonts w:cs="Calibri"/>
          <w:b/>
          <w:bCs/>
          <w:u w:val="single"/>
        </w:rPr>
        <w:t xml:space="preserve"> </w:t>
      </w:r>
      <w:r w:rsidRPr="004040B4">
        <w:rPr>
          <w:rFonts w:cs="Calibri"/>
          <w:b/>
          <w:bCs/>
          <w:highlight w:val="yellow"/>
          <w:u w:val="single"/>
        </w:rPr>
        <w:t>when patents are not being granted</w:t>
      </w:r>
      <w:r w:rsidRPr="004040B4">
        <w:rPr>
          <w:rFonts w:cs="Calibri"/>
          <w:b/>
          <w:bCs/>
          <w:u w:val="single"/>
        </w:rPr>
        <w:t xml:space="preserve"> for pharmaceuticals</w:t>
      </w:r>
      <w:r w:rsidRPr="00FC340C">
        <w:rPr>
          <w:rFonts w:cs="Calibri"/>
          <w:sz w:val="14"/>
        </w:rPr>
        <w:t xml:space="preserve">. The </w:t>
      </w:r>
      <w:r w:rsidRPr="004040B4">
        <w:rPr>
          <w:rFonts w:cs="Calibri"/>
          <w:b/>
          <w:bCs/>
          <w:u w:val="single"/>
        </w:rPr>
        <w:t>latter</w:t>
      </w:r>
      <w:r w:rsidRPr="00FC340C">
        <w:rPr>
          <w:rFonts w:cs="Calibri"/>
          <w:sz w:val="14"/>
        </w:rPr>
        <w:t xml:space="preserve"> situation </w:t>
      </w:r>
      <w:r w:rsidRPr="004040B4">
        <w:rPr>
          <w:rFonts w:cs="Calibri"/>
          <w:b/>
          <w:bCs/>
          <w:u w:val="single"/>
        </w:rPr>
        <w:t xml:space="preserve">can </w:t>
      </w:r>
      <w:r w:rsidRPr="004040B4">
        <w:rPr>
          <w:rFonts w:cs="Calibri"/>
          <w:b/>
          <w:bCs/>
          <w:highlight w:val="yellow"/>
          <w:u w:val="single"/>
        </w:rPr>
        <w:t>arise in least-developed countries</w:t>
      </w:r>
      <w:r w:rsidRPr="004040B4">
        <w:rPr>
          <w:rFonts w:cs="Calibri"/>
          <w:b/>
          <w:bCs/>
          <w:u w:val="single"/>
        </w:rPr>
        <w:t xml:space="preserve"> that are World Trade Organization (WTO) Members</w:t>
      </w:r>
      <w:r w:rsidRPr="00FC340C">
        <w:rPr>
          <w:rFonts w:cs="Calibri"/>
          <w:sz w:val="14"/>
        </w:rPr>
        <w:t>, which do not have to grant or enforce patents for pharmaceuticals until 2033.b</w:t>
      </w:r>
    </w:p>
    <w:p w14:paraId="066E6FFD" w14:textId="77777777" w:rsidR="00CD22EA" w:rsidRPr="00FC340C" w:rsidRDefault="00CD22EA" w:rsidP="00164E2D"/>
    <w:p w14:paraId="44216853" w14:textId="77777777" w:rsidR="00CD06E4" w:rsidRPr="004040B4" w:rsidRDefault="00CD06E4" w:rsidP="00CD06E4">
      <w:pPr>
        <w:pStyle w:val="Heading2"/>
        <w:rPr>
          <w:rFonts w:cs="Calibri"/>
        </w:rPr>
      </w:pPr>
      <w:r w:rsidRPr="004040B4">
        <w:rPr>
          <w:rFonts w:cs="Calibri"/>
        </w:rPr>
        <w:lastRenderedPageBreak/>
        <w:t>Offense</w:t>
      </w:r>
    </w:p>
    <w:p w14:paraId="50AC0135" w14:textId="77777777" w:rsidR="00CD06E4" w:rsidRPr="004040B4" w:rsidRDefault="00CD06E4" w:rsidP="00CD06E4">
      <w:pPr>
        <w:pStyle w:val="Heading3"/>
        <w:rPr>
          <w:rFonts w:cs="Calibri"/>
        </w:rPr>
      </w:pPr>
      <w:r w:rsidRPr="004040B4">
        <w:rPr>
          <w:rFonts w:cs="Calibri"/>
        </w:rPr>
        <w:lastRenderedPageBreak/>
        <w:t>Advantage – Medicine Access</w:t>
      </w:r>
    </w:p>
    <w:p w14:paraId="71B72BE9" w14:textId="77777777" w:rsidR="00CD06E4" w:rsidRPr="004040B4" w:rsidRDefault="00CD06E4" w:rsidP="00CD06E4">
      <w:pPr>
        <w:pStyle w:val="Heading4"/>
        <w:rPr>
          <w:rFonts w:cs="Calibri"/>
        </w:rPr>
      </w:pPr>
      <w:r w:rsidRPr="004040B4">
        <w:rPr>
          <w:rFonts w:cs="Calibri"/>
        </w:rPr>
        <w:t>TRIPs Plus Provisions, namely data exclusivity, are being used in many bilateral trade agreements – Thrasher et al 21</w:t>
      </w:r>
    </w:p>
    <w:p w14:paraId="1B1C8BCC" w14:textId="77777777" w:rsidR="00CD06E4" w:rsidRPr="004040B4" w:rsidRDefault="00CD06E4" w:rsidP="00CD06E4">
      <w:pPr>
        <w:rPr>
          <w:rFonts w:cs="Calibri"/>
          <w:sz w:val="16"/>
          <w:szCs w:val="16"/>
        </w:rPr>
      </w:pPr>
      <w:r w:rsidRPr="004040B4">
        <w:rPr>
          <w:rFonts w:cs="Calibri"/>
          <w:sz w:val="16"/>
          <w:szCs w:val="16"/>
        </w:rPr>
        <w:t xml:space="preserve">Thrasher, Rachel, Veronika J. Wirtz, Warren Kaplan, Kevin P. Gallagher, Hattie </w:t>
      </w:r>
      <w:proofErr w:type="spellStart"/>
      <w:r w:rsidRPr="004040B4">
        <w:rPr>
          <w:rFonts w:cs="Calibri"/>
          <w:sz w:val="16"/>
          <w:szCs w:val="16"/>
        </w:rPr>
        <w:t>Werk</w:t>
      </w:r>
      <w:proofErr w:type="spellEnd"/>
      <w:r w:rsidRPr="004040B4">
        <w:rPr>
          <w:rFonts w:cs="Calibri"/>
          <w:sz w:val="16"/>
          <w:szCs w:val="16"/>
        </w:rPr>
        <w:t xml:space="preserve">. “How Data Exclusivity Laws Impact Drug Prices:” </w:t>
      </w:r>
      <w:r w:rsidRPr="004040B4">
        <w:rPr>
          <w:rFonts w:cs="Calibri"/>
          <w:i/>
          <w:iCs/>
          <w:sz w:val="16"/>
          <w:szCs w:val="16"/>
        </w:rPr>
        <w:t>Global Development Policy Center Chart of the Week How Data Exclusivity Laws Impact Drug Prices Comments</w:t>
      </w:r>
      <w:r w:rsidRPr="004040B4">
        <w:rPr>
          <w:rFonts w:cs="Calibri"/>
          <w:sz w:val="16"/>
          <w:szCs w:val="16"/>
        </w:rPr>
        <w:t xml:space="preserve">, 25 May 2021, </w:t>
      </w:r>
      <w:hyperlink r:id="rId11" w:history="1">
        <w:r w:rsidRPr="004040B4">
          <w:rPr>
            <w:rStyle w:val="Hyperlink"/>
            <w:rFonts w:cs="Calibri"/>
            <w:sz w:val="16"/>
            <w:szCs w:val="16"/>
          </w:rPr>
          <w:t>www.bu.edu/gdp/2021/05/25/chart-of-the-week-how-data</w:t>
        </w:r>
      </w:hyperlink>
    </w:p>
    <w:p w14:paraId="312BD838" w14:textId="77777777" w:rsidR="00CD06E4" w:rsidRPr="004040B4" w:rsidRDefault="00CD06E4" w:rsidP="00CD06E4">
      <w:pPr>
        <w:rPr>
          <w:rFonts w:cs="Calibri"/>
          <w:sz w:val="16"/>
        </w:rPr>
      </w:pPr>
      <w:r w:rsidRPr="004040B4">
        <w:rPr>
          <w:rFonts w:cs="Calibri"/>
          <w:sz w:val="16"/>
        </w:rPr>
        <w:t xml:space="preserve">Despite these decisions at Doha (and post-Doha) there continue to be concerns about the extent to which the trading system is compatible with SDG 3. </w:t>
      </w:r>
      <w:r w:rsidRPr="004040B4">
        <w:rPr>
          <w:rFonts w:cs="Calibri"/>
          <w:b/>
          <w:bCs/>
          <w:highlight w:val="yellow"/>
          <w:u w:val="single"/>
        </w:rPr>
        <w:t xml:space="preserve">Trading partners from high-income countries </w:t>
      </w:r>
      <w:r w:rsidRPr="004040B4">
        <w:rPr>
          <w:rFonts w:cs="Calibri"/>
          <w:b/>
          <w:bCs/>
          <w:u w:val="single"/>
        </w:rPr>
        <w:t xml:space="preserve">continue to </w:t>
      </w:r>
      <w:r w:rsidRPr="004040B4">
        <w:rPr>
          <w:rFonts w:cs="Calibri"/>
          <w:b/>
          <w:bCs/>
          <w:highlight w:val="yellow"/>
          <w:u w:val="single"/>
        </w:rPr>
        <w:t xml:space="preserve">pursue bilateral and regional trade agreements that seek intellectual property </w:t>
      </w:r>
      <w:r w:rsidRPr="004040B4">
        <w:rPr>
          <w:rFonts w:cs="Calibri"/>
          <w:b/>
          <w:bCs/>
          <w:u w:val="single"/>
        </w:rPr>
        <w:t xml:space="preserve">and investment </w:t>
      </w:r>
      <w:r w:rsidRPr="004040B4">
        <w:rPr>
          <w:rFonts w:cs="Calibri"/>
          <w:b/>
          <w:bCs/>
          <w:highlight w:val="yellow"/>
          <w:u w:val="single"/>
        </w:rPr>
        <w:t>protections beyond what is required by the TRIPS Agreement (TRIPS-plus).</w:t>
      </w:r>
      <w:r w:rsidRPr="004040B4">
        <w:rPr>
          <w:rFonts w:cs="Calibri"/>
          <w:sz w:val="16"/>
        </w:rPr>
        <w:t xml:space="preserve"> Those same partners also tend to </w:t>
      </w:r>
      <w:r w:rsidRPr="004040B4">
        <w:rPr>
          <w:rFonts w:cs="Calibri"/>
          <w:b/>
          <w:bCs/>
          <w:u w:val="single"/>
        </w:rPr>
        <w:t>limit the adoption and use of public health flexibilities in the TRIPS Agreement (TRIPS-flexibilities), including those clarified and extended by the Doha Declaration and its aftermath</w:t>
      </w:r>
      <w:r w:rsidRPr="004040B4">
        <w:rPr>
          <w:rFonts w:cs="Calibri"/>
          <w:sz w:val="16"/>
        </w:rPr>
        <w:t xml:space="preserve">. As a result, since 2001, the WTO has waned in importance with regards to the regulation of intellectual property rights, while </w:t>
      </w:r>
      <w:r w:rsidRPr="004040B4">
        <w:rPr>
          <w:rFonts w:cs="Calibri"/>
          <w:b/>
          <w:bCs/>
          <w:u w:val="single"/>
        </w:rPr>
        <w:t>a proliferation of new regional and bilateral trade and investment treaties have increased in prominence in the global trade policy landscape</w:t>
      </w:r>
      <w:r w:rsidRPr="004040B4">
        <w:rPr>
          <w:rFonts w:cs="Calibri"/>
          <w:sz w:val="16"/>
        </w:rPr>
        <w:t xml:space="preserve">. Moreover, investment provisions in these treaties have the potential to expose governments looking to increase access to medicines to costly investor-state disputes (Baker &amp; Geddes 2017). Overall, there is concern that, despite the flexibilities in multilateral arrangements, </w:t>
      </w:r>
      <w:r w:rsidRPr="004040B4">
        <w:rPr>
          <w:rFonts w:cs="Calibri"/>
          <w:b/>
          <w:bCs/>
          <w:u w:val="single"/>
        </w:rPr>
        <w:t>trade and investment treaties can pose threats to access to some essential medicines</w:t>
      </w:r>
      <w:r w:rsidRPr="004040B4">
        <w:rPr>
          <w:rFonts w:cs="Calibri"/>
          <w:sz w:val="16"/>
        </w:rPr>
        <w:t xml:space="preserve">. Trade and investment policy is entering a new era of debate and (re)negotiation. The most recent proposed US trade agreement, the USMCA, has further raised the access bar by including new intellectual property protections exceeding those found in prior agreements. Furthermore, many least 1 “Essential medicines” is the term found in SDG 3.8. It is a term of art employed by the World Health Organization (WHO) for those medicines which satisfy the specific priority health needs of a </w:t>
      </w:r>
      <w:proofErr w:type="spellStart"/>
      <w:r w:rsidRPr="004040B4">
        <w:rPr>
          <w:rFonts w:cs="Calibri"/>
          <w:sz w:val="16"/>
        </w:rPr>
        <w:t>cou</w:t>
      </w:r>
      <w:proofErr w:type="spellEnd"/>
      <w:r w:rsidRPr="004040B4">
        <w:rPr>
          <w:rFonts w:cs="Calibri"/>
          <w:sz w:val="16"/>
        </w:rPr>
        <w:t>\</w:t>
      </w:r>
      <w:proofErr w:type="spellStart"/>
      <w:r w:rsidRPr="004040B4">
        <w:rPr>
          <w:rFonts w:cs="Calibri"/>
          <w:sz w:val="16"/>
        </w:rPr>
        <w:t>ntry’s</w:t>
      </w:r>
      <w:proofErr w:type="spellEnd"/>
      <w:r w:rsidRPr="004040B4">
        <w:rPr>
          <w:rFonts w:cs="Calibri"/>
          <w:sz w:val="16"/>
        </w:rPr>
        <w:t xml:space="preserve"> population, recognizing that resources are limited in any context, even an affluent country such as the US. Over 130 countries have adopted this process of setting priorities for government medicines reimbursement and it is up to each nation to define its national priorities. Some activists, academics, and civil society organizations view this list as under-inclusive from the perspective of access to medicines, because many medicines are excluded because of cost, health system incapacity, and delayed government action. </w:t>
      </w:r>
      <w:proofErr w:type="gramStart"/>
      <w:r w:rsidRPr="004040B4">
        <w:rPr>
          <w:rFonts w:cs="Calibri"/>
          <w:sz w:val="16"/>
        </w:rPr>
        <w:t>Indeed</w:t>
      </w:r>
      <w:proofErr w:type="gramEnd"/>
      <w:r w:rsidRPr="004040B4">
        <w:rPr>
          <w:rFonts w:cs="Calibri"/>
          <w:sz w:val="16"/>
        </w:rPr>
        <w:t xml:space="preserve"> the </w:t>
      </w:r>
      <w:r w:rsidRPr="004040B4">
        <w:rPr>
          <w:rFonts w:cs="Calibri"/>
          <w:b/>
          <w:bCs/>
          <w:u w:val="single"/>
        </w:rPr>
        <w:t>UN High Level Panel (UN 2016) suggested a broader concept of “access to medicines for all conditions for all people.”</w:t>
      </w:r>
      <w:r w:rsidRPr="004040B4">
        <w:rPr>
          <w:rFonts w:cs="Calibri"/>
          <w:sz w:val="16"/>
        </w:rPr>
        <w:t xml:space="preserve"> In order to maintain our connection between access to medicines and SDG 3, we are using the term “essential medicines” as defined by the WHO, while acknowledging that other views exist. There is concern that, </w:t>
      </w:r>
      <w:r w:rsidRPr="004040B4">
        <w:rPr>
          <w:rFonts w:cs="Calibri"/>
          <w:b/>
          <w:bCs/>
          <w:u w:val="single"/>
        </w:rPr>
        <w:t xml:space="preserve">despite the flexibilities in multilateral arrangements, </w:t>
      </w:r>
      <w:r w:rsidRPr="004040B4">
        <w:rPr>
          <w:rFonts w:cs="Calibri"/>
          <w:b/>
          <w:bCs/>
          <w:highlight w:val="yellow"/>
          <w:u w:val="single"/>
        </w:rPr>
        <w:t>trade and investment treaties can pose threats to access to some essential medicines</w:t>
      </w:r>
      <w:r w:rsidRPr="004040B4">
        <w:rPr>
          <w:rFonts w:cs="Calibri"/>
          <w:b/>
          <w:bCs/>
          <w:u w:val="single"/>
        </w:rPr>
        <w:t>.”</w:t>
      </w:r>
      <w:r w:rsidRPr="004040B4">
        <w:rPr>
          <w:rFonts w:cs="Calibri"/>
          <w:sz w:val="16"/>
        </w:rPr>
        <w:t xml:space="preserve"> RETHINKING TRADE TREATIES &amp; ACCESS TO MEDICINES: Toward a Policy-Oriented Agenda | bu.edu/</w:t>
      </w:r>
      <w:proofErr w:type="spellStart"/>
      <w:r w:rsidRPr="004040B4">
        <w:rPr>
          <w:rFonts w:cs="Calibri"/>
          <w:sz w:val="16"/>
        </w:rPr>
        <w:t>gdp</w:t>
      </w:r>
      <w:proofErr w:type="spellEnd"/>
      <w:r w:rsidRPr="004040B4">
        <w:rPr>
          <w:rFonts w:cs="Calibri"/>
          <w:sz w:val="16"/>
        </w:rPr>
        <w:t xml:space="preserve"> | October 2019 7 developed countries (LDCs) with current rights to exempt themselves from TRIPS will graduate and will have to adhere to the agreement when their transition periods end. Over the last two decades </w:t>
      </w:r>
      <w:r w:rsidRPr="004040B4">
        <w:rPr>
          <w:rFonts w:cs="Calibri"/>
          <w:b/>
          <w:bCs/>
          <w:u w:val="single"/>
        </w:rPr>
        <w:t xml:space="preserve">many </w:t>
      </w:r>
      <w:r w:rsidRPr="004040B4">
        <w:rPr>
          <w:rFonts w:cs="Calibri"/>
          <w:b/>
          <w:bCs/>
          <w:highlight w:val="yellow"/>
          <w:u w:val="single"/>
        </w:rPr>
        <w:t>organizations and expert groups</w:t>
      </w:r>
      <w:r w:rsidRPr="004040B4">
        <w:rPr>
          <w:rFonts w:cs="Calibri"/>
          <w:b/>
          <w:bCs/>
          <w:u w:val="single"/>
        </w:rPr>
        <w:t xml:space="preserve"> have </w:t>
      </w:r>
      <w:r w:rsidRPr="004040B4">
        <w:rPr>
          <w:rFonts w:cs="Calibri"/>
          <w:b/>
          <w:bCs/>
          <w:highlight w:val="yellow"/>
          <w:u w:val="single"/>
        </w:rPr>
        <w:t>issued policy recommendations to increase</w:t>
      </w:r>
      <w:r w:rsidRPr="004040B4">
        <w:rPr>
          <w:rFonts w:cs="Calibri"/>
          <w:b/>
          <w:bCs/>
          <w:u w:val="single"/>
        </w:rPr>
        <w:t xml:space="preserve"> policy alignment between trade treaties and </w:t>
      </w:r>
      <w:r w:rsidRPr="004040B4">
        <w:rPr>
          <w:rFonts w:cs="Calibri"/>
          <w:b/>
          <w:bCs/>
          <w:highlight w:val="yellow"/>
          <w:u w:val="single"/>
        </w:rPr>
        <w:t>access to medicines</w:t>
      </w:r>
      <w:r w:rsidRPr="004040B4">
        <w:rPr>
          <w:rFonts w:cs="Calibri"/>
          <w:b/>
          <w:bCs/>
          <w:u w:val="single"/>
        </w:rPr>
        <w:t xml:space="preserve"> in low- and middle-income countries</w:t>
      </w:r>
      <w:r w:rsidRPr="004040B4">
        <w:rPr>
          <w:rFonts w:cs="Calibri"/>
          <w:sz w:val="16"/>
        </w:rPr>
        <w:t xml:space="preserve">. </w:t>
      </w:r>
      <w:r w:rsidRPr="004040B4">
        <w:rPr>
          <w:rFonts w:cs="Calibri"/>
          <w:b/>
          <w:bCs/>
          <w:u w:val="single"/>
        </w:rPr>
        <w:t>Two recent global landmark reports were published by The United Nations High Level Panel on Access to Medicines (UN 2016) and The Lancet Commission on Essential Medicines Policies (Wirtz et al. 2017).</w:t>
      </w:r>
      <w:r w:rsidRPr="004040B4">
        <w:rPr>
          <w:rFonts w:cs="Calibri"/>
          <w:sz w:val="16"/>
        </w:rPr>
        <w:t xml:space="preserve"> However, despite the large number of policy recommendations, including those that encourage countries to adopt TRIPS flexibilities into national legislation and avoid TRIPS-plus provisions, there are large variations in their implementation between countries. Many important knowledge gaps remain about the processes and factors that influenced both the outcome and the implementation of trade treaties, which can explain the variation between countries. Furthermore, rigorous evaluation of the effects of trade treaties on access to medicines is restricted by limited availability of data, and a lack of uniformity in indicators and methods.</w:t>
      </w:r>
    </w:p>
    <w:p w14:paraId="7A129E47" w14:textId="77777777" w:rsidR="00CD06E4" w:rsidRPr="004040B4" w:rsidRDefault="00CD06E4" w:rsidP="00CD06E4">
      <w:pPr>
        <w:pStyle w:val="Heading4"/>
        <w:rPr>
          <w:rStyle w:val="Style13ptBold"/>
          <w:rFonts w:cs="Calibri"/>
          <w:b/>
          <w:bCs w:val="0"/>
        </w:rPr>
      </w:pPr>
      <w:r w:rsidRPr="004040B4">
        <w:rPr>
          <w:rStyle w:val="Style13ptBold"/>
          <w:rFonts w:cs="Calibri"/>
          <w:b/>
          <w:bCs w:val="0"/>
        </w:rPr>
        <w:t xml:space="preserve">AND </w:t>
      </w:r>
    </w:p>
    <w:p w14:paraId="374F0400" w14:textId="77777777" w:rsidR="00CD06E4" w:rsidRPr="004040B4" w:rsidRDefault="00CD06E4" w:rsidP="00CD06E4">
      <w:pPr>
        <w:rPr>
          <w:rFonts w:cs="Calibri"/>
          <w:sz w:val="16"/>
        </w:rPr>
      </w:pPr>
      <w:r w:rsidRPr="004040B4">
        <w:rPr>
          <w:rFonts w:cs="Calibri"/>
          <w:b/>
          <w:bCs/>
          <w:highlight w:val="yellow"/>
          <w:u w:val="single"/>
        </w:rPr>
        <w:t>TRIPS-plus provisions impact access to medicines</w:t>
      </w:r>
      <w:r w:rsidRPr="004040B4">
        <w:rPr>
          <w:rFonts w:cs="Calibri"/>
          <w:sz w:val="16"/>
        </w:rPr>
        <w:t xml:space="preserve"> in three </w:t>
      </w:r>
      <w:proofErr w:type="gramStart"/>
      <w:r w:rsidRPr="004040B4">
        <w:rPr>
          <w:rFonts w:cs="Calibri"/>
          <w:sz w:val="16"/>
        </w:rPr>
        <w:t>key ways</w:t>
      </w:r>
      <w:proofErr w:type="gramEnd"/>
      <w:r w:rsidRPr="004040B4">
        <w:rPr>
          <w:rFonts w:cs="Calibri"/>
          <w:sz w:val="16"/>
        </w:rPr>
        <w:t xml:space="preserve">: (1) by increasing IP protection available to the patent holder under old TRIPS provisions, (2) by introducing new standards of IP rules and IP protection, and (3) by ramping up the enforcement requirements for intellectual property infringement. Traditional standards of patentability, disclosure in patent applications, revocation and opposition, and limited exceptions now contain new standards which provide increased protection for intellectual property holders. Rather than allow flexibility in patenting rules, these treaties tend to require patents on new uses and new methods of use on known substances. They set lower standards for “novelty” and “industrial applicability”, as well as disclosure </w:t>
      </w:r>
      <w:r w:rsidRPr="004040B4">
        <w:rPr>
          <w:rFonts w:cs="Calibri"/>
          <w:sz w:val="16"/>
        </w:rPr>
        <w:lastRenderedPageBreak/>
        <w:t xml:space="preserve">in patent applications. They also limit the grounds for patent opposition or </w:t>
      </w:r>
      <w:proofErr w:type="gramStart"/>
      <w:r w:rsidRPr="004040B4">
        <w:rPr>
          <w:rFonts w:cs="Calibri"/>
          <w:sz w:val="16"/>
        </w:rPr>
        <w:t>revocation, and</w:t>
      </w:r>
      <w:proofErr w:type="gramEnd"/>
      <w:r w:rsidRPr="004040B4">
        <w:rPr>
          <w:rFonts w:cs="Calibri"/>
          <w:sz w:val="16"/>
        </w:rPr>
        <w:t xml:space="preserve"> weaken the limited exceptions (TRIPS Art. 30) to decrease access to early-working and government use exceptions (TRIPS Art. 31). Finally, many FTAs restrict the grounds on which a compulsory license may be granted, and some prohibit international exhaustion standards. New provisions likewise limit the policy options available to member states. These treaties introduce patent term extensions, which require countries to grant extensions for patent processing and regulatory delays. They contain patent registration linkage provisions which effectively halt a generic medicine’s registration in the event of any claim by the originator (however substantiated) that it would infringe on a patent. The treaties also demand that member states recognize patents on diagnostic, therapeutic and surgical methods for treatment. </w:t>
      </w:r>
      <w:r w:rsidRPr="004040B4">
        <w:rPr>
          <w:rFonts w:cs="Calibri"/>
          <w:b/>
          <w:bCs/>
          <w:u w:val="single"/>
        </w:rPr>
        <w:t xml:space="preserve">One of the most </w:t>
      </w:r>
      <w:r w:rsidRPr="004040B4">
        <w:rPr>
          <w:rFonts w:cs="Calibri"/>
          <w:b/>
          <w:bCs/>
          <w:highlight w:val="yellow"/>
          <w:u w:val="single"/>
        </w:rPr>
        <w:t>commonly discussed new provisions</w:t>
      </w:r>
      <w:r w:rsidRPr="004040B4">
        <w:rPr>
          <w:rFonts w:cs="Calibri"/>
          <w:b/>
          <w:bCs/>
          <w:u w:val="single"/>
        </w:rPr>
        <w:t xml:space="preserve"> in trade agreements </w:t>
      </w:r>
      <w:r w:rsidRPr="004040B4">
        <w:rPr>
          <w:rFonts w:cs="Calibri"/>
          <w:b/>
          <w:bCs/>
          <w:highlight w:val="yellow"/>
          <w:u w:val="single"/>
        </w:rPr>
        <w:t>is</w:t>
      </w:r>
      <w:r w:rsidRPr="004040B4">
        <w:rPr>
          <w:rFonts w:cs="Calibri"/>
          <w:b/>
          <w:bCs/>
          <w:u w:val="single"/>
        </w:rPr>
        <w:t xml:space="preserve"> the </w:t>
      </w:r>
      <w:r w:rsidRPr="004040B4">
        <w:rPr>
          <w:rFonts w:cs="Calibri"/>
          <w:b/>
          <w:bCs/>
          <w:highlight w:val="yellow"/>
          <w:u w:val="single"/>
        </w:rPr>
        <w:t>protection of data exclusivity</w:t>
      </w:r>
      <w:r w:rsidRPr="004040B4">
        <w:rPr>
          <w:rFonts w:cs="Calibri"/>
          <w:b/>
          <w:bCs/>
          <w:u w:val="single"/>
        </w:rPr>
        <w:t>. Unlike “data protection” (TRIPS Article 39.3) which relates to “unfair commercial use”, data exclusivity provisions require that a country’s medicine regulatory authority protect the test data (i.e., typically a product’s clinical trial data) of a company wishing to be first on the market exclusively for a certain number of years (</w:t>
      </w:r>
      <w:proofErr w:type="gramStart"/>
      <w:r w:rsidRPr="004040B4">
        <w:rPr>
          <w:rFonts w:cs="Calibri"/>
          <w:b/>
          <w:bCs/>
          <w:u w:val="single"/>
        </w:rPr>
        <w:t>e.g.</w:t>
      </w:r>
      <w:proofErr w:type="gramEnd"/>
      <w:r w:rsidRPr="004040B4">
        <w:rPr>
          <w:rFonts w:cs="Calibri"/>
          <w:b/>
          <w:bCs/>
          <w:u w:val="single"/>
        </w:rPr>
        <w:t xml:space="preserve"> 5 to 12 years in most trade agreements).</w:t>
      </w:r>
      <w:r w:rsidRPr="004040B4">
        <w:rPr>
          <w:rFonts w:cs="Calibri"/>
          <w:sz w:val="16"/>
        </w:rPr>
        <w:t xml:space="preserve"> This could delay the launch of generic competition if those generic companies must either generate their own data or wait until the data exclusivity period ends (</w:t>
      </w:r>
      <w:proofErr w:type="spellStart"/>
      <w:r w:rsidRPr="004040B4">
        <w:rPr>
          <w:rFonts w:cs="Calibri"/>
          <w:sz w:val="16"/>
        </w:rPr>
        <w:t>Shadlen</w:t>
      </w:r>
      <w:proofErr w:type="spellEnd"/>
      <w:r w:rsidRPr="004040B4">
        <w:rPr>
          <w:rFonts w:cs="Calibri"/>
          <w:sz w:val="16"/>
        </w:rPr>
        <w:t xml:space="preserve"> et al. 2019). Data exclusivity provisions have become more prevalent as the United States and the EU have pushed for these heightened standards in their agreements. China has proposed to include the most stringent data exclusivity rules in their domestic law – 6 years for innovative drugs and 12 for biologics (Wang 2018).</w:t>
      </w:r>
    </w:p>
    <w:p w14:paraId="6D5957BA" w14:textId="77777777" w:rsidR="00CD06E4" w:rsidRPr="004040B4" w:rsidRDefault="00CD06E4" w:rsidP="00CD06E4">
      <w:pPr>
        <w:pStyle w:val="Heading4"/>
        <w:rPr>
          <w:rStyle w:val="Style13ptBold"/>
          <w:rFonts w:cs="Calibri"/>
          <w:b/>
          <w:bCs w:val="0"/>
        </w:rPr>
      </w:pPr>
      <w:r w:rsidRPr="004040B4">
        <w:rPr>
          <w:rStyle w:val="Style13ptBold"/>
          <w:rFonts w:cs="Calibri"/>
          <w:b/>
          <w:bCs w:val="0"/>
        </w:rPr>
        <w:t>Links:</w:t>
      </w:r>
    </w:p>
    <w:p w14:paraId="178771B6" w14:textId="77777777" w:rsidR="00CD06E4" w:rsidRPr="004040B4" w:rsidRDefault="00CD06E4" w:rsidP="00CD06E4">
      <w:pPr>
        <w:pStyle w:val="Heading4"/>
        <w:rPr>
          <w:rStyle w:val="Style13ptBold"/>
          <w:rFonts w:cs="Calibri"/>
          <w:b/>
          <w:bCs w:val="0"/>
        </w:rPr>
      </w:pPr>
      <w:r w:rsidRPr="004040B4">
        <w:rPr>
          <w:rStyle w:val="Style13ptBold"/>
          <w:rFonts w:cs="Calibri"/>
          <w:b/>
          <w:bCs w:val="0"/>
        </w:rPr>
        <w:t>[</w:t>
      </w:r>
      <w:r>
        <w:rPr>
          <w:rStyle w:val="Style13ptBold"/>
          <w:rFonts w:cs="Calibri"/>
          <w:b/>
          <w:bCs w:val="0"/>
        </w:rPr>
        <w:t>1</w:t>
      </w:r>
      <w:r w:rsidRPr="004040B4">
        <w:rPr>
          <w:rStyle w:val="Style13ptBold"/>
          <w:rFonts w:cs="Calibri"/>
          <w:b/>
          <w:bCs w:val="0"/>
        </w:rPr>
        <w:t xml:space="preserve">] In depth analysis – data exclusivity raises medicine prices – </w:t>
      </w:r>
      <w:proofErr w:type="spellStart"/>
      <w:r w:rsidRPr="004040B4">
        <w:rPr>
          <w:rStyle w:val="Style13ptBold"/>
          <w:rFonts w:cs="Calibri"/>
          <w:b/>
          <w:bCs w:val="0"/>
        </w:rPr>
        <w:t>Palmedo</w:t>
      </w:r>
      <w:proofErr w:type="spellEnd"/>
      <w:r w:rsidRPr="004040B4">
        <w:rPr>
          <w:rStyle w:val="Style13ptBold"/>
          <w:rFonts w:cs="Calibri"/>
          <w:b/>
          <w:bCs w:val="0"/>
        </w:rPr>
        <w:t xml:space="preserve"> 21</w:t>
      </w:r>
    </w:p>
    <w:p w14:paraId="4221FF66" w14:textId="77777777" w:rsidR="00CD06E4" w:rsidRPr="004040B4" w:rsidRDefault="00CD06E4" w:rsidP="00CD06E4">
      <w:pPr>
        <w:rPr>
          <w:rFonts w:cs="Calibri"/>
          <w:sz w:val="16"/>
          <w:szCs w:val="16"/>
        </w:rPr>
      </w:pPr>
      <w:proofErr w:type="spellStart"/>
      <w:r w:rsidRPr="004040B4">
        <w:rPr>
          <w:rFonts w:cs="Calibri"/>
          <w:sz w:val="16"/>
          <w:szCs w:val="16"/>
        </w:rPr>
        <w:t>Palmedo</w:t>
      </w:r>
      <w:proofErr w:type="spellEnd"/>
      <w:r w:rsidRPr="004040B4">
        <w:rPr>
          <w:rFonts w:cs="Calibri"/>
          <w:sz w:val="16"/>
          <w:szCs w:val="16"/>
        </w:rPr>
        <w:t xml:space="preserve">, Michael. “Evaluating the Impact of Data Exclusivity on the Price per Kilogram of Pharmaceutical Imports.” </w:t>
      </w:r>
      <w:r w:rsidRPr="004040B4">
        <w:rPr>
          <w:rFonts w:cs="Calibri"/>
          <w:i/>
          <w:iCs/>
          <w:sz w:val="16"/>
          <w:szCs w:val="16"/>
        </w:rPr>
        <w:t>Boston University Global Development Policy Center</w:t>
      </w:r>
      <w:r w:rsidRPr="004040B4">
        <w:rPr>
          <w:rFonts w:cs="Calibri"/>
          <w:sz w:val="16"/>
          <w:szCs w:val="16"/>
        </w:rPr>
        <w:t xml:space="preserve">, Apr. 2021, </w:t>
      </w:r>
      <w:hyperlink r:id="rId12" w:history="1">
        <w:r w:rsidRPr="004040B4">
          <w:rPr>
            <w:rFonts w:cs="Calibri"/>
          </w:rPr>
          <w:t xml:space="preserve"> </w:t>
        </w:r>
        <w:r w:rsidRPr="004040B4">
          <w:rPr>
            <w:rStyle w:val="Hyperlink"/>
            <w:rFonts w:cs="Calibri"/>
            <w:sz w:val="16"/>
            <w:szCs w:val="16"/>
          </w:rPr>
          <w:t>https://www.bu.edu/gdp/files/2021/04/GEGI_WP_048_Palmedo_FIN.pdf. //</w:t>
        </w:r>
      </w:hyperlink>
      <w:r w:rsidRPr="004040B4">
        <w:rPr>
          <w:rFonts w:cs="Calibri"/>
          <w:sz w:val="16"/>
          <w:szCs w:val="16"/>
        </w:rPr>
        <w:t xml:space="preserve"> LHP AB</w:t>
      </w:r>
    </w:p>
    <w:p w14:paraId="2D4FD34F" w14:textId="77777777" w:rsidR="00CD06E4" w:rsidRPr="004040B4" w:rsidRDefault="00CD06E4" w:rsidP="00CD06E4">
      <w:pPr>
        <w:rPr>
          <w:rStyle w:val="Style13ptBold"/>
          <w:rFonts w:cs="Calibri"/>
          <w:b w:val="0"/>
          <w:sz w:val="16"/>
          <w:szCs w:val="16"/>
        </w:rPr>
      </w:pPr>
      <w:r w:rsidRPr="004040B4">
        <w:rPr>
          <w:rFonts w:cs="Calibri"/>
          <w:sz w:val="16"/>
          <w:szCs w:val="16"/>
        </w:rPr>
        <w:t xml:space="preserve">Michael </w:t>
      </w:r>
      <w:proofErr w:type="spellStart"/>
      <w:r w:rsidRPr="004040B4">
        <w:rPr>
          <w:rFonts w:cs="Calibri"/>
          <w:sz w:val="16"/>
          <w:szCs w:val="16"/>
        </w:rPr>
        <w:t>Palmedo</w:t>
      </w:r>
      <w:proofErr w:type="spellEnd"/>
      <w:r w:rsidRPr="004040B4">
        <w:rPr>
          <w:rFonts w:cs="Calibri"/>
          <w:sz w:val="16"/>
          <w:szCs w:val="16"/>
        </w:rPr>
        <w:t xml:space="preserve">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w:t>
      </w:r>
      <w:proofErr w:type="spellStart"/>
      <w:r w:rsidRPr="004040B4">
        <w:rPr>
          <w:rFonts w:cs="Calibri"/>
          <w:sz w:val="16"/>
          <w:szCs w:val="16"/>
        </w:rPr>
        <w:t>Shamnad</w:t>
      </w:r>
      <w:proofErr w:type="spellEnd"/>
      <w:r w:rsidRPr="004040B4">
        <w:rPr>
          <w:rFonts w:cs="Calibri"/>
          <w:sz w:val="16"/>
          <w:szCs w:val="16"/>
        </w:rPr>
        <w:t xml:space="preserve"> Basheer IP/ Trade Fellowship at Texas A&amp;M University, where he researched pharmaceutical industry influence into the U.S. government’s Special 301 Review.</w:t>
      </w:r>
    </w:p>
    <w:p w14:paraId="6A6A3CB6" w14:textId="77777777" w:rsidR="00CD06E4" w:rsidRPr="004040B4" w:rsidRDefault="00CD06E4" w:rsidP="00CD06E4">
      <w:pPr>
        <w:rPr>
          <w:rFonts w:cs="Calibri"/>
        </w:rPr>
      </w:pPr>
    </w:p>
    <w:p w14:paraId="08A8091B" w14:textId="77777777" w:rsidR="00CD06E4" w:rsidRPr="004040B4" w:rsidRDefault="00CD06E4" w:rsidP="00CD06E4">
      <w:pPr>
        <w:rPr>
          <w:rFonts w:cs="Calibri"/>
          <w:sz w:val="16"/>
        </w:rPr>
      </w:pPr>
      <w:r w:rsidRPr="004040B4">
        <w:rPr>
          <w:rFonts w:cs="Calibri"/>
          <w:sz w:val="16"/>
        </w:rPr>
        <w:t xml:space="preserve">Previous studies </w:t>
      </w:r>
      <w:proofErr w:type="gramStart"/>
      <w:r w:rsidRPr="004040B4">
        <w:rPr>
          <w:rFonts w:cs="Calibri"/>
          <w:sz w:val="16"/>
        </w:rPr>
        <w:t xml:space="preserve">of  </w:t>
      </w:r>
      <w:r w:rsidRPr="004040B4">
        <w:rPr>
          <w:rFonts w:cs="Calibri"/>
          <w:b/>
          <w:bCs/>
          <w:highlight w:val="yellow"/>
          <w:u w:val="single"/>
        </w:rPr>
        <w:t>data</w:t>
      </w:r>
      <w:proofErr w:type="gramEnd"/>
      <w:r w:rsidRPr="004040B4">
        <w:rPr>
          <w:rFonts w:cs="Calibri"/>
          <w:b/>
          <w:bCs/>
          <w:highlight w:val="yellow"/>
          <w:u w:val="single"/>
        </w:rPr>
        <w:t xml:space="preserve"> exclusivity</w:t>
      </w:r>
      <w:r w:rsidRPr="004040B4">
        <w:rPr>
          <w:rFonts w:cs="Calibri"/>
          <w:sz w:val="16"/>
        </w:rPr>
        <w:t xml:space="preserve"> have found that it </w:t>
      </w:r>
      <w:r w:rsidRPr="004040B4">
        <w:rPr>
          <w:rFonts w:cs="Calibri"/>
          <w:b/>
          <w:bCs/>
          <w:highlight w:val="yellow"/>
          <w:u w:val="single"/>
        </w:rPr>
        <w:t>raises</w:t>
      </w:r>
      <w:r w:rsidRPr="004040B4">
        <w:rPr>
          <w:rFonts w:cs="Calibri"/>
          <w:b/>
          <w:bCs/>
          <w:u w:val="single"/>
        </w:rPr>
        <w:t xml:space="preserve"> medicine </w:t>
      </w:r>
      <w:r w:rsidRPr="004040B4">
        <w:rPr>
          <w:rFonts w:cs="Calibri"/>
          <w:b/>
          <w:bCs/>
          <w:highlight w:val="yellow"/>
          <w:u w:val="single"/>
        </w:rPr>
        <w:t>prices and</w:t>
      </w:r>
      <w:r w:rsidRPr="004040B4">
        <w:rPr>
          <w:rFonts w:cs="Calibri"/>
          <w:sz w:val="16"/>
        </w:rPr>
        <w:t xml:space="preserve">/or </w:t>
      </w:r>
      <w:r w:rsidRPr="004040B4">
        <w:rPr>
          <w:rFonts w:cs="Calibri"/>
          <w:b/>
          <w:bCs/>
          <w:highlight w:val="yellow"/>
          <w:u w:val="single"/>
        </w:rPr>
        <w:t>reduces access</w:t>
      </w:r>
      <w:r w:rsidRPr="004040B4">
        <w:rPr>
          <w:rFonts w:cs="Calibri"/>
          <w:sz w:val="16"/>
        </w:rPr>
        <w:t xml:space="preserve">. Data exclusivity requirements </w:t>
      </w:r>
      <w:r w:rsidRPr="004040B4">
        <w:rPr>
          <w:rFonts w:cs="Calibri"/>
          <w:b/>
          <w:bCs/>
          <w:highlight w:val="yellow"/>
          <w:u w:val="single"/>
        </w:rPr>
        <w:t xml:space="preserve">have led to higher prices and $396 million </w:t>
      </w:r>
      <w:r w:rsidRPr="00A914BC">
        <w:rPr>
          <w:rFonts w:cs="Calibri"/>
          <w:b/>
          <w:bCs/>
          <w:u w:val="single"/>
        </w:rPr>
        <w:t xml:space="preserve">additional </w:t>
      </w:r>
      <w:r w:rsidRPr="004040B4">
        <w:rPr>
          <w:rFonts w:cs="Calibri"/>
          <w:b/>
          <w:bCs/>
          <w:highlight w:val="yellow"/>
          <w:u w:val="single"/>
        </w:rPr>
        <w:t>expenses for Colombia’s public health system</w:t>
      </w:r>
      <w:r w:rsidRPr="004040B4">
        <w:rPr>
          <w:rFonts w:cs="Calibri"/>
          <w:sz w:val="16"/>
        </w:rPr>
        <w:t xml:space="preserve"> (Cortés, et. al., 2012). </w:t>
      </w:r>
      <w:r w:rsidRPr="004040B4">
        <w:rPr>
          <w:rFonts w:cs="Calibri"/>
          <w:b/>
          <w:bCs/>
          <w:u w:val="single"/>
        </w:rPr>
        <w:t xml:space="preserve">In the US, the price of </w:t>
      </w:r>
      <w:r w:rsidRPr="004040B4">
        <w:rPr>
          <w:rFonts w:cs="Calibri"/>
          <w:b/>
          <w:bCs/>
          <w:highlight w:val="yellow"/>
          <w:u w:val="single"/>
        </w:rPr>
        <w:t>one</w:t>
      </w:r>
      <w:r w:rsidRPr="004040B4">
        <w:rPr>
          <w:rFonts w:cs="Calibri"/>
          <w:b/>
          <w:bCs/>
          <w:u w:val="single"/>
        </w:rPr>
        <w:t xml:space="preserve"> particular </w:t>
      </w:r>
      <w:r w:rsidRPr="004040B4">
        <w:rPr>
          <w:rFonts w:cs="Calibri"/>
          <w:b/>
          <w:bCs/>
          <w:highlight w:val="yellow"/>
          <w:u w:val="single"/>
        </w:rPr>
        <w:t>off-patent drug increased from nine cents to $4.85 per pill</w:t>
      </w:r>
      <w:r w:rsidRPr="004040B4">
        <w:rPr>
          <w:rFonts w:cs="Calibri"/>
          <w:b/>
          <w:bCs/>
          <w:u w:val="single"/>
        </w:rPr>
        <w:t xml:space="preserve"> after data exclusivity</w:t>
      </w:r>
      <w:r w:rsidRPr="004040B4">
        <w:rPr>
          <w:rFonts w:cs="Calibri"/>
          <w:sz w:val="16"/>
        </w:rPr>
        <w:t xml:space="preserve"> was applied (</w:t>
      </w:r>
      <w:proofErr w:type="spellStart"/>
      <w:r w:rsidRPr="004040B4">
        <w:rPr>
          <w:rFonts w:cs="Calibri"/>
          <w:sz w:val="16"/>
        </w:rPr>
        <w:t>Kesselheim</w:t>
      </w:r>
      <w:proofErr w:type="spellEnd"/>
      <w:r w:rsidRPr="004040B4">
        <w:rPr>
          <w:rFonts w:cs="Calibri"/>
          <w:sz w:val="16"/>
        </w:rPr>
        <w:t xml:space="preserve"> and Solomon, 2010). Two </w:t>
      </w:r>
      <w:r w:rsidRPr="004040B4">
        <w:rPr>
          <w:rFonts w:cs="Calibri"/>
          <w:b/>
          <w:bCs/>
          <w:u w:val="single"/>
        </w:rPr>
        <w:t>studies of data exclusivity required by FTAs find a significant impact</w:t>
      </w:r>
      <w:r w:rsidRPr="004040B4">
        <w:rPr>
          <w:rFonts w:cs="Calibri"/>
          <w:sz w:val="16"/>
        </w:rPr>
        <w:t xml:space="preserve"> – data exclusivity </w:t>
      </w:r>
      <w:r w:rsidRPr="004040B4">
        <w:rPr>
          <w:rFonts w:cs="Calibri"/>
          <w:b/>
          <w:bCs/>
          <w:highlight w:val="yellow"/>
          <w:u w:val="single"/>
        </w:rPr>
        <w:t>blocked generic</w:t>
      </w:r>
      <w:r w:rsidRPr="004040B4">
        <w:rPr>
          <w:rFonts w:cs="Calibri"/>
          <w:b/>
          <w:bCs/>
          <w:u w:val="single"/>
        </w:rPr>
        <w:t xml:space="preserve"> versions of off-patent </w:t>
      </w:r>
      <w:r w:rsidRPr="004040B4">
        <w:rPr>
          <w:rFonts w:cs="Calibri"/>
          <w:b/>
          <w:bCs/>
          <w:highlight w:val="yellow"/>
          <w:u w:val="single"/>
        </w:rPr>
        <w:t xml:space="preserve">medicines from </w:t>
      </w:r>
      <w:r w:rsidRPr="00A914BC">
        <w:rPr>
          <w:rFonts w:cs="Calibri"/>
        </w:rPr>
        <w:t>the</w:t>
      </w:r>
      <w:r w:rsidRPr="00A914BC">
        <w:rPr>
          <w:rFonts w:cs="Calibri"/>
          <w:b/>
          <w:bCs/>
          <w:u w:val="single"/>
        </w:rPr>
        <w:t xml:space="preserve"> </w:t>
      </w:r>
      <w:r w:rsidRPr="004040B4">
        <w:rPr>
          <w:rFonts w:cs="Calibri"/>
          <w:b/>
          <w:bCs/>
          <w:highlight w:val="yellow"/>
          <w:u w:val="single"/>
        </w:rPr>
        <w:t>Guatemala</w:t>
      </w:r>
      <w:r w:rsidRPr="00A914BC">
        <w:rPr>
          <w:rFonts w:cs="Calibri"/>
        </w:rPr>
        <w:t>n</w:t>
      </w:r>
      <w:r w:rsidRPr="00A914BC">
        <w:rPr>
          <w:rFonts w:cs="Calibri"/>
          <w:b/>
          <w:bCs/>
        </w:rPr>
        <w:t xml:space="preserve"> </w:t>
      </w:r>
      <w:r w:rsidRPr="00A914BC">
        <w:rPr>
          <w:rFonts w:cs="Calibri"/>
        </w:rPr>
        <w:t>market</w:t>
      </w:r>
      <w:r w:rsidRPr="004040B4">
        <w:rPr>
          <w:rFonts w:cs="Calibri"/>
          <w:sz w:val="16"/>
        </w:rPr>
        <w:t xml:space="preserve"> (Shaffer and Brenner, 2009) and </w:t>
      </w:r>
      <w:r w:rsidRPr="004040B4">
        <w:rPr>
          <w:rFonts w:cs="Calibri"/>
          <w:b/>
          <w:bCs/>
          <w:highlight w:val="yellow"/>
          <w:u w:val="single"/>
        </w:rPr>
        <w:t>delayed</w:t>
      </w:r>
      <w:r w:rsidRPr="004040B4">
        <w:rPr>
          <w:rFonts w:cs="Calibri"/>
          <w:b/>
          <w:bCs/>
          <w:u w:val="single"/>
        </w:rPr>
        <w:t xml:space="preserve"> the introduction of </w:t>
      </w:r>
      <w:r w:rsidRPr="004040B4">
        <w:rPr>
          <w:rFonts w:cs="Calibri"/>
          <w:b/>
          <w:bCs/>
          <w:highlight w:val="yellow"/>
          <w:u w:val="single"/>
        </w:rPr>
        <w:t>cheaper generics into</w:t>
      </w:r>
      <w:r w:rsidRPr="004040B4">
        <w:rPr>
          <w:rFonts w:cs="Calibri"/>
          <w:b/>
          <w:bCs/>
          <w:u w:val="single"/>
        </w:rPr>
        <w:t xml:space="preserve"> the </w:t>
      </w:r>
      <w:r w:rsidRPr="004040B4">
        <w:rPr>
          <w:rFonts w:cs="Calibri"/>
          <w:b/>
          <w:bCs/>
          <w:highlight w:val="yellow"/>
          <w:u w:val="single"/>
        </w:rPr>
        <w:t>Jordan</w:t>
      </w:r>
      <w:r w:rsidRPr="004040B4">
        <w:rPr>
          <w:rFonts w:cs="Calibri"/>
          <w:b/>
          <w:bCs/>
          <w:u w:val="single"/>
        </w:rPr>
        <w:t xml:space="preserve">ian market </w:t>
      </w:r>
      <w:r w:rsidRPr="004040B4">
        <w:rPr>
          <w:rFonts w:cs="Calibri"/>
          <w:b/>
          <w:bCs/>
          <w:highlight w:val="yellow"/>
          <w:u w:val="single"/>
        </w:rPr>
        <w:t>for 79 percent of medicines</w:t>
      </w:r>
      <w:r w:rsidRPr="004040B4">
        <w:rPr>
          <w:rFonts w:cs="Calibri"/>
          <w:sz w:val="16"/>
        </w:rPr>
        <w:t xml:space="preserve"> (</w:t>
      </w:r>
      <w:proofErr w:type="spellStart"/>
      <w:r w:rsidRPr="004040B4">
        <w:rPr>
          <w:rFonts w:cs="Calibri"/>
          <w:sz w:val="16"/>
        </w:rPr>
        <w:t>Malpani</w:t>
      </w:r>
      <w:proofErr w:type="spellEnd"/>
      <w:r w:rsidRPr="004040B4">
        <w:rPr>
          <w:rFonts w:cs="Calibri"/>
          <w:sz w:val="16"/>
        </w:rPr>
        <w:t xml:space="preserve">, 2009). Table 3 shows the </w:t>
      </w:r>
      <w:r w:rsidRPr="004040B4">
        <w:rPr>
          <w:rFonts w:cs="Calibri"/>
          <w:b/>
          <w:bCs/>
          <w:highlight w:val="yellow"/>
          <w:u w:val="single"/>
        </w:rPr>
        <w:t>results of four regressions based on</w:t>
      </w:r>
      <w:r w:rsidRPr="004040B4">
        <w:rPr>
          <w:rFonts w:cs="Calibri"/>
          <w:sz w:val="16"/>
        </w:rPr>
        <w:t xml:space="preserve"> the binary indicator of </w:t>
      </w:r>
      <w:r w:rsidRPr="004040B4">
        <w:rPr>
          <w:rFonts w:cs="Calibri"/>
          <w:b/>
          <w:bCs/>
          <w:highlight w:val="yellow"/>
          <w:u w:val="single"/>
        </w:rPr>
        <w:t>data exclusivity</w:t>
      </w:r>
      <w:r w:rsidRPr="004040B4">
        <w:rPr>
          <w:rFonts w:cs="Calibri"/>
          <w:sz w:val="16"/>
        </w:rPr>
        <w:t xml:space="preserve">. </w:t>
      </w:r>
      <w:r w:rsidRPr="004040B4">
        <w:rPr>
          <w:rFonts w:cs="Calibri"/>
          <w:b/>
          <w:bCs/>
          <w:u w:val="single"/>
        </w:rPr>
        <w:t xml:space="preserve">Each </w:t>
      </w:r>
      <w:r w:rsidRPr="004040B4">
        <w:rPr>
          <w:rFonts w:cs="Calibri"/>
          <w:b/>
          <w:bCs/>
          <w:highlight w:val="yellow"/>
          <w:u w:val="single"/>
        </w:rPr>
        <w:t>indicates</w:t>
      </w:r>
      <w:r w:rsidRPr="004040B4">
        <w:rPr>
          <w:rFonts w:cs="Calibri"/>
          <w:b/>
          <w:bCs/>
          <w:u w:val="single"/>
        </w:rPr>
        <w:t xml:space="preserve"> that the </w:t>
      </w:r>
      <w:r w:rsidRPr="004040B4">
        <w:rPr>
          <w:rFonts w:cs="Calibri"/>
          <w:b/>
          <w:bCs/>
          <w:highlight w:val="yellow"/>
          <w:u w:val="single"/>
        </w:rPr>
        <w:t>relationship between data exclusivity and higher prices for pharmaceutical imports is</w:t>
      </w:r>
      <w:r w:rsidRPr="004040B4">
        <w:rPr>
          <w:rFonts w:cs="Calibri"/>
          <w:b/>
          <w:bCs/>
          <w:u w:val="single"/>
        </w:rPr>
        <w:t xml:space="preserve"> statistically </w:t>
      </w:r>
      <w:r w:rsidRPr="004040B4">
        <w:rPr>
          <w:rFonts w:cs="Calibri"/>
          <w:b/>
          <w:bCs/>
          <w:highlight w:val="yellow"/>
          <w:u w:val="single"/>
        </w:rPr>
        <w:t>significant</w:t>
      </w:r>
      <w:r w:rsidRPr="004040B4">
        <w:rPr>
          <w:rFonts w:cs="Calibri"/>
          <w:b/>
          <w:bCs/>
          <w:u w:val="single"/>
        </w:rPr>
        <w:t xml:space="preserve"> and robust to the inclusion of controls</w:t>
      </w:r>
      <w:r w:rsidRPr="004040B4">
        <w:rPr>
          <w:rFonts w:cs="Calibri"/>
          <w:sz w:val="16"/>
        </w:rPr>
        <w:t>. The coefficient on Year*</w:t>
      </w:r>
      <w:proofErr w:type="spellStart"/>
      <w:r w:rsidRPr="004040B4">
        <w:rPr>
          <w:rFonts w:cs="Calibri"/>
          <w:sz w:val="16"/>
        </w:rPr>
        <w:t>DataExclusivity</w:t>
      </w:r>
      <w:proofErr w:type="spellEnd"/>
      <w:r w:rsidRPr="004040B4">
        <w:rPr>
          <w:rFonts w:cs="Calibri"/>
          <w:sz w:val="16"/>
        </w:rPr>
        <w:t xml:space="preserve"> is positive and significant in all specifications. The overall models fit the data well – all the </w:t>
      </w:r>
      <w:proofErr w:type="gramStart"/>
      <w:r w:rsidRPr="004040B4">
        <w:rPr>
          <w:rFonts w:cs="Calibri"/>
          <w:sz w:val="16"/>
        </w:rPr>
        <w:t>right hand</w:t>
      </w:r>
      <w:proofErr w:type="gramEnd"/>
      <w:r w:rsidRPr="004040B4">
        <w:rPr>
          <w:rFonts w:cs="Calibri"/>
          <w:sz w:val="16"/>
        </w:rPr>
        <w:t xml:space="preserve"> side variables have significant coefficients with the expected signs, the adjusted R-squared are all above 0.80 and the within-entity R-</w:t>
      </w:r>
      <w:proofErr w:type="spellStart"/>
      <w:r w:rsidRPr="004040B4">
        <w:rPr>
          <w:rFonts w:cs="Calibri"/>
          <w:sz w:val="16"/>
        </w:rPr>
        <w:t>squareds</w:t>
      </w:r>
      <w:proofErr w:type="spellEnd"/>
      <w:r w:rsidRPr="004040B4">
        <w:rPr>
          <w:rFonts w:cs="Calibri"/>
          <w:sz w:val="16"/>
        </w:rPr>
        <w:t xml:space="preserve"> range from 0.39 to 0.49. Column (1) shows the results with the overall time trend as a variable for the period 1996-2010. The </w:t>
      </w:r>
      <w:r w:rsidRPr="004040B4">
        <w:rPr>
          <w:rFonts w:cs="Calibri"/>
          <w:b/>
          <w:bCs/>
          <w:u w:val="single"/>
        </w:rPr>
        <w:t>annual growth rate for pharmaceutical imports in countries without data exclusivity was 3.9 percent</w:t>
      </w:r>
      <w:r w:rsidRPr="004040B4">
        <w:rPr>
          <w:rFonts w:cs="Calibri"/>
          <w:sz w:val="16"/>
        </w:rPr>
        <w:t xml:space="preserve">, but the </w:t>
      </w:r>
      <w:r w:rsidRPr="004040B4">
        <w:rPr>
          <w:rFonts w:cs="Calibri"/>
          <w:b/>
          <w:bCs/>
          <w:u w:val="single"/>
        </w:rPr>
        <w:t>corresponding growth rate in countries with data exclusivity was 7.6 percent</w:t>
      </w:r>
      <w:r w:rsidRPr="004040B4">
        <w:rPr>
          <w:rFonts w:cs="Calibri"/>
          <w:sz w:val="16"/>
        </w:rPr>
        <w:t xml:space="preserve">. Though the difference is small year to year, it compounds. </w:t>
      </w:r>
      <w:r w:rsidRPr="004040B4">
        <w:rPr>
          <w:rFonts w:cs="Calibri"/>
          <w:b/>
          <w:bCs/>
          <w:highlight w:val="yellow"/>
          <w:u w:val="single"/>
        </w:rPr>
        <w:t>Over 15 years</w:t>
      </w:r>
      <w:r w:rsidRPr="004040B4">
        <w:rPr>
          <w:rFonts w:cs="Calibri"/>
          <w:b/>
          <w:bCs/>
          <w:u w:val="single"/>
        </w:rPr>
        <w:t xml:space="preserve"> at these rates of growth, </w:t>
      </w:r>
      <w:r w:rsidRPr="004040B4">
        <w:rPr>
          <w:rFonts w:cs="Calibri"/>
          <w:b/>
          <w:bCs/>
          <w:highlight w:val="yellow"/>
          <w:u w:val="single"/>
        </w:rPr>
        <w:t>a price in a theoretical country without data exclusivity would increase 78 percent</w:t>
      </w:r>
      <w:r w:rsidRPr="004040B4">
        <w:rPr>
          <w:rFonts w:cs="Calibri"/>
          <w:b/>
          <w:bCs/>
          <w:u w:val="single"/>
        </w:rPr>
        <w:t xml:space="preserve"> and the </w:t>
      </w:r>
      <w:r w:rsidRPr="004040B4">
        <w:rPr>
          <w:rFonts w:cs="Calibri"/>
          <w:b/>
          <w:bCs/>
          <w:highlight w:val="yellow"/>
          <w:u w:val="single"/>
        </w:rPr>
        <w:t xml:space="preserve">corresponding price in a theoretical country with </w:t>
      </w:r>
      <w:r w:rsidRPr="00A914BC">
        <w:rPr>
          <w:rFonts w:cs="Calibri"/>
        </w:rPr>
        <w:t>data exclusivity would increase</w:t>
      </w:r>
      <w:r w:rsidRPr="00A914BC">
        <w:rPr>
          <w:rFonts w:cs="Calibri"/>
          <w:b/>
          <w:bCs/>
          <w:u w:val="single"/>
        </w:rPr>
        <w:t xml:space="preserve"> </w:t>
      </w:r>
      <w:r w:rsidRPr="004040B4">
        <w:rPr>
          <w:rFonts w:cs="Calibri"/>
          <w:b/>
          <w:bCs/>
          <w:highlight w:val="yellow"/>
          <w:u w:val="single"/>
        </w:rPr>
        <w:t>200 percent</w:t>
      </w:r>
      <w:r w:rsidRPr="004040B4">
        <w:rPr>
          <w:rFonts w:cs="Calibri"/>
          <w:sz w:val="16"/>
        </w:rPr>
        <w:t xml:space="preserve">. </w:t>
      </w:r>
      <w:proofErr w:type="spellStart"/>
      <w:r w:rsidRPr="004040B4">
        <w:rPr>
          <w:rFonts w:cs="Calibri"/>
          <w:sz w:val="16"/>
        </w:rPr>
        <w:t>GEGI@GDPCenter</w:t>
      </w:r>
      <w:proofErr w:type="spellEnd"/>
      <w:r w:rsidRPr="004040B4">
        <w:rPr>
          <w:rFonts w:cs="Calibri"/>
          <w:sz w:val="16"/>
        </w:rPr>
        <w:t xml:space="preserve"> Pardee School of Global Studies/Boston University www.bu.edu/gdp 11 The control variables in this specification behave as expected. Logged GDP per capita in US dollars, taken from the World Bank, is positive, indicating the </w:t>
      </w:r>
      <w:r w:rsidRPr="004040B4">
        <w:rPr>
          <w:rFonts w:cs="Calibri"/>
          <w:sz w:val="16"/>
        </w:rPr>
        <w:lastRenderedPageBreak/>
        <w:t>expected relationship between a country’s wealth and prices. Logged total kilograms is negative, supporting previous findings that larger pharmaceutical purchases are associated with lower prices (</w:t>
      </w:r>
      <w:proofErr w:type="spellStart"/>
      <w:r w:rsidRPr="004040B4">
        <w:rPr>
          <w:rFonts w:cs="Calibri"/>
          <w:sz w:val="16"/>
        </w:rPr>
        <w:t>Helbe</w:t>
      </w:r>
      <w:proofErr w:type="spellEnd"/>
      <w:r w:rsidRPr="004040B4">
        <w:rPr>
          <w:rFonts w:cs="Calibri"/>
          <w:sz w:val="16"/>
        </w:rPr>
        <w:t xml:space="preserve"> and Aizawa 2017). </w:t>
      </w:r>
    </w:p>
    <w:p w14:paraId="73AFF67D" w14:textId="293B94C0" w:rsidR="00CD06E4" w:rsidRPr="00CD06E4" w:rsidRDefault="00CD06E4" w:rsidP="00CD06E4">
      <w:pPr>
        <w:pStyle w:val="Heading4"/>
        <w:rPr>
          <w:rFonts w:cs="Calibri"/>
        </w:rPr>
      </w:pPr>
      <w:r w:rsidRPr="004040B4">
        <w:rPr>
          <w:rFonts w:cs="Calibri"/>
        </w:rPr>
        <w:t>Impacts</w:t>
      </w:r>
      <w:r>
        <w:rPr>
          <w:rFonts w:cs="Calibri"/>
        </w:rPr>
        <w:t>:</w:t>
      </w:r>
    </w:p>
    <w:p w14:paraId="409008C1" w14:textId="6B6F317D" w:rsidR="00CD06E4" w:rsidRPr="004040B4" w:rsidRDefault="00CD06E4" w:rsidP="00CD06E4">
      <w:pPr>
        <w:pStyle w:val="Heading4"/>
        <w:rPr>
          <w:rFonts w:cs="Calibri"/>
        </w:rPr>
      </w:pPr>
      <w:r w:rsidRPr="004040B4">
        <w:rPr>
          <w:rFonts w:cs="Calibri"/>
        </w:rPr>
        <w:t>[</w:t>
      </w:r>
      <w:r>
        <w:rPr>
          <w:rFonts w:cs="Calibri"/>
        </w:rPr>
        <w:t>1</w:t>
      </w:r>
      <w:r w:rsidRPr="004040B4">
        <w:rPr>
          <w:rFonts w:cs="Calibri"/>
        </w:rPr>
        <w:t>] They directly push people into poverty</w:t>
      </w:r>
    </w:p>
    <w:p w14:paraId="70ACAAF4" w14:textId="77777777" w:rsidR="00CD06E4" w:rsidRPr="004040B4" w:rsidRDefault="00CD06E4" w:rsidP="00CD06E4">
      <w:pPr>
        <w:rPr>
          <w:rFonts w:cs="Calibri"/>
        </w:rPr>
      </w:pPr>
      <w:r w:rsidRPr="004040B4">
        <w:rPr>
          <w:rStyle w:val="Style13ptBold"/>
          <w:rFonts w:cs="Calibri"/>
        </w:rPr>
        <w:t>Hoban 10</w:t>
      </w:r>
      <w:r w:rsidRPr="004040B4">
        <w:rPr>
          <w:rFonts w:cs="Calibri"/>
        </w:rPr>
        <w:t xml:space="preserve"> Rose Hoban 9-13-2010 "High Cost of Medicine Pushes More People into Poverty" </w:t>
      </w:r>
      <w:hyperlink r:id="rId13" w:history="1">
        <w:r w:rsidRPr="004040B4">
          <w:rPr>
            <w:rStyle w:val="Hyperlink"/>
            <w:rFonts w:cs="Calibri"/>
          </w:rPr>
          <w:t>https://www.voanews.com/science-health/high-cost-medicine-pushes-more-people-poverty</w:t>
        </w:r>
      </w:hyperlink>
      <w:r w:rsidRPr="004040B4">
        <w:rPr>
          <w:rFonts w:cs="Calibri"/>
        </w:rPr>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 ALSO cites Laurens </w:t>
      </w:r>
      <w:proofErr w:type="spellStart"/>
      <w:r w:rsidRPr="004040B4">
        <w:rPr>
          <w:rFonts w:cs="Calibri"/>
        </w:rPr>
        <w:t>Niens</w:t>
      </w:r>
      <w:proofErr w:type="spellEnd"/>
      <w:r w:rsidRPr="004040B4">
        <w:rPr>
          <w:rFonts w:cs="Calibri"/>
        </w:rPr>
        <w:t xml:space="preserve"> who is a Health Researcher at Erasmus University Rotterdam)//Elmer </w:t>
      </w:r>
    </w:p>
    <w:p w14:paraId="2B27407D" w14:textId="77777777" w:rsidR="00CD06E4" w:rsidRPr="004040B4" w:rsidRDefault="00CD06E4" w:rsidP="00CD06E4">
      <w:pPr>
        <w:rPr>
          <w:rFonts w:cs="Calibri"/>
          <w:sz w:val="16"/>
        </w:rPr>
      </w:pPr>
      <w:r w:rsidRPr="004040B4">
        <w:rPr>
          <w:rFonts w:cs="Calibri"/>
          <w:sz w:val="16"/>
        </w:rPr>
        <w:t xml:space="preserve">Health economist Laurens </w:t>
      </w:r>
      <w:proofErr w:type="spellStart"/>
      <w:r w:rsidRPr="004040B4">
        <w:rPr>
          <w:rFonts w:cs="Calibri"/>
          <w:sz w:val="16"/>
        </w:rPr>
        <w:t>Niëns</w:t>
      </w:r>
      <w:proofErr w:type="spellEnd"/>
      <w:r w:rsidRPr="004040B4">
        <w:rPr>
          <w:rFonts w:cs="Calibri"/>
          <w:sz w:val="16"/>
        </w:rPr>
        <w:t xml:space="preserve"> found that </w:t>
      </w:r>
      <w:r w:rsidRPr="004040B4">
        <w:rPr>
          <w:rFonts w:cs="Calibri"/>
          <w:b/>
          <w:bCs/>
          <w:highlight w:val="yellow"/>
          <w:u w:val="single"/>
        </w:rPr>
        <w:t>drugs needed to treat chronic diseases</w:t>
      </w:r>
      <w:r w:rsidRPr="004040B4">
        <w:rPr>
          <w:rFonts w:cs="Calibri"/>
          <w:b/>
          <w:bCs/>
          <w:sz w:val="16"/>
          <w:highlight w:val="yellow"/>
          <w:u w:val="single"/>
        </w:rPr>
        <w:t xml:space="preserve"> </w:t>
      </w:r>
      <w:r w:rsidRPr="004040B4">
        <w:rPr>
          <w:rFonts w:cs="Calibri"/>
          <w:b/>
          <w:bCs/>
          <w:highlight w:val="yellow"/>
          <w:u w:val="single"/>
        </w:rPr>
        <w:t>could be</w:t>
      </w:r>
      <w:r w:rsidRPr="004040B4">
        <w:rPr>
          <w:rFonts w:cs="Calibri"/>
          <w:b/>
          <w:bCs/>
          <w:sz w:val="16"/>
          <w:highlight w:val="yellow"/>
          <w:u w:val="single"/>
        </w:rPr>
        <w:t xml:space="preserve"> </w:t>
      </w:r>
      <w:r w:rsidRPr="004040B4">
        <w:rPr>
          <w:rFonts w:cs="Calibri"/>
          <w:b/>
          <w:bCs/>
          <w:highlight w:val="yellow"/>
          <w:u w:val="single"/>
        </w:rPr>
        <w:t>considered</w:t>
      </w:r>
      <w:r w:rsidRPr="004040B4">
        <w:rPr>
          <w:rFonts w:cs="Calibri"/>
          <w:b/>
          <w:bCs/>
          <w:sz w:val="16"/>
          <w:highlight w:val="yellow"/>
          <w:u w:val="single"/>
        </w:rPr>
        <w:t xml:space="preserve"> </w:t>
      </w:r>
      <w:r w:rsidRPr="004040B4">
        <w:rPr>
          <w:rFonts w:cs="Calibri"/>
          <w:b/>
          <w:bCs/>
          <w:highlight w:val="yellow"/>
          <w:u w:val="single"/>
        </w:rPr>
        <w:t>unaffordable for many people in poor countries</w:t>
      </w:r>
      <w:r w:rsidRPr="004040B4">
        <w:rPr>
          <w:rFonts w:cs="Calibri"/>
          <w:b/>
          <w:bCs/>
          <w:sz w:val="16"/>
          <w:highlight w:val="yellow"/>
          <w:u w:val="single"/>
        </w:rPr>
        <w:t xml:space="preserve">. </w:t>
      </w:r>
      <w:r w:rsidRPr="004040B4">
        <w:rPr>
          <w:rFonts w:cs="Calibri"/>
          <w:b/>
          <w:bCs/>
          <w:highlight w:val="yellow"/>
          <w:u w:val="single"/>
        </w:rPr>
        <w:t>Medicines can be expensive</w:t>
      </w:r>
      <w:r w:rsidRPr="004040B4">
        <w:rPr>
          <w:rFonts w:cs="Calibri"/>
          <w:sz w:val="16"/>
        </w:rPr>
        <w:t xml:space="preserve"> and often make up a large portion of any family's health care budget.  </w:t>
      </w:r>
      <w:r w:rsidRPr="004040B4">
        <w:rPr>
          <w:rFonts w:cs="Calibri"/>
          <w:u w:val="single"/>
        </w:rPr>
        <w:t xml:space="preserve">And the burden can be even greater for people in poor countries, where the </w:t>
      </w:r>
      <w:r w:rsidRPr="004040B4">
        <w:rPr>
          <w:rFonts w:cs="Calibri"/>
          <w:b/>
          <w:bCs/>
          <w:highlight w:val="yellow"/>
          <w:u w:val="single"/>
        </w:rPr>
        <w:t xml:space="preserve">cost of vital medicines </w:t>
      </w:r>
      <w:r w:rsidRPr="004040B4">
        <w:rPr>
          <w:rFonts w:cs="Calibri"/>
        </w:rPr>
        <w:t>can</w:t>
      </w:r>
      <w:r w:rsidRPr="004040B4">
        <w:rPr>
          <w:rFonts w:cs="Calibri"/>
          <w:b/>
          <w:bCs/>
          <w:u w:val="single"/>
        </w:rPr>
        <w:t xml:space="preserve"> </w:t>
      </w:r>
      <w:r w:rsidRPr="004040B4">
        <w:rPr>
          <w:rFonts w:cs="Calibri"/>
          <w:b/>
          <w:bCs/>
          <w:highlight w:val="yellow"/>
          <w:u w:val="single"/>
        </w:rPr>
        <w:t xml:space="preserve">push </w:t>
      </w:r>
      <w:r w:rsidRPr="004040B4">
        <w:rPr>
          <w:rFonts w:cs="Calibri"/>
          <w:b/>
          <w:bCs/>
          <w:u w:val="single"/>
        </w:rPr>
        <w:t xml:space="preserve">them </w:t>
      </w:r>
      <w:r w:rsidRPr="004040B4">
        <w:rPr>
          <w:rFonts w:cs="Calibri"/>
          <w:b/>
          <w:bCs/>
          <w:highlight w:val="yellow"/>
          <w:u w:val="single"/>
        </w:rPr>
        <w:t>into poverty</w:t>
      </w:r>
      <w:r w:rsidRPr="004040B4">
        <w:rPr>
          <w:rFonts w:cs="Calibri"/>
          <w:sz w:val="16"/>
        </w:rPr>
        <w:t xml:space="preserve">. </w:t>
      </w:r>
      <w:r w:rsidRPr="004040B4">
        <w:rPr>
          <w:rFonts w:cs="Calibri"/>
          <w:b/>
          <w:bCs/>
          <w:u w:val="single"/>
        </w:rPr>
        <w:t xml:space="preserve">The problem is growing as </w:t>
      </w:r>
      <w:r w:rsidRPr="004040B4">
        <w:rPr>
          <w:rFonts w:cs="Calibri"/>
          <w:b/>
          <w:bCs/>
          <w:highlight w:val="yellow"/>
          <w:u w:val="single"/>
        </w:rPr>
        <w:t xml:space="preserve">more people </w:t>
      </w:r>
      <w:r w:rsidRPr="004040B4">
        <w:rPr>
          <w:rFonts w:cs="Calibri"/>
          <w:b/>
          <w:bCs/>
          <w:u w:val="single"/>
        </w:rPr>
        <w:t xml:space="preserve">around the world are </w:t>
      </w:r>
      <w:r w:rsidRPr="004040B4">
        <w:rPr>
          <w:rFonts w:cs="Calibri"/>
          <w:b/>
          <w:bCs/>
          <w:highlight w:val="yellow"/>
          <w:u w:val="single"/>
        </w:rPr>
        <w:t xml:space="preserve">diagnosed with chronic diseases </w:t>
      </w:r>
      <w:r w:rsidRPr="004040B4">
        <w:rPr>
          <w:rFonts w:cs="Calibri"/>
          <w:b/>
          <w:bCs/>
          <w:u w:val="single"/>
        </w:rPr>
        <w:t>such as high blood pressure and diabetes.</w:t>
      </w:r>
      <w:r w:rsidRPr="004040B4">
        <w:rPr>
          <w:rFonts w:cs="Calibri"/>
          <w:sz w:val="16"/>
        </w:rPr>
        <w:t xml:space="preserve">  Being diagnosed with a chronic disease usually </w:t>
      </w:r>
      <w:proofErr w:type="spellStart"/>
      <w:r w:rsidRPr="004040B4">
        <w:rPr>
          <w:rFonts w:cs="Calibri"/>
          <w:b/>
          <w:bCs/>
          <w:u w:val="single"/>
        </w:rPr>
        <w:t>compells</w:t>
      </w:r>
      <w:proofErr w:type="spellEnd"/>
      <w:r w:rsidRPr="004040B4">
        <w:rPr>
          <w:rFonts w:cs="Calibri"/>
          <w:b/>
          <w:bCs/>
          <w:u w:val="single"/>
        </w:rPr>
        <w:t xml:space="preserve"> </w:t>
      </w:r>
      <w:r w:rsidRPr="004040B4">
        <w:rPr>
          <w:rFonts w:cs="Calibri"/>
          <w:b/>
          <w:bCs/>
          <w:highlight w:val="yellow"/>
          <w:u w:val="single"/>
        </w:rPr>
        <w:t>patients</w:t>
      </w:r>
      <w:r w:rsidRPr="004040B4">
        <w:rPr>
          <w:rFonts w:cs="Calibri"/>
          <w:b/>
          <w:bCs/>
          <w:u w:val="single"/>
        </w:rPr>
        <w:t xml:space="preserve"> to </w:t>
      </w:r>
      <w:r w:rsidRPr="004040B4">
        <w:rPr>
          <w:rFonts w:cs="Calibri"/>
          <w:b/>
          <w:bCs/>
          <w:highlight w:val="yellow"/>
          <w:u w:val="single"/>
        </w:rPr>
        <w:t xml:space="preserve">seek treatment for </w:t>
      </w:r>
      <w:r w:rsidRPr="004040B4">
        <w:rPr>
          <w:rFonts w:cs="Calibri"/>
          <w:b/>
          <w:bCs/>
          <w:u w:val="single"/>
        </w:rPr>
        <w:t xml:space="preserve">a </w:t>
      </w:r>
      <w:r w:rsidRPr="004040B4">
        <w:rPr>
          <w:rFonts w:cs="Calibri"/>
          <w:b/>
          <w:bCs/>
          <w:highlight w:val="yellow"/>
          <w:u w:val="single"/>
        </w:rPr>
        <w:t xml:space="preserve">prolonged </w:t>
      </w:r>
      <w:r w:rsidRPr="004040B4">
        <w:rPr>
          <w:rFonts w:cs="Calibri"/>
          <w:b/>
          <w:bCs/>
          <w:u w:val="single"/>
        </w:rPr>
        <w:t xml:space="preserve">period of </w:t>
      </w:r>
      <w:r w:rsidRPr="004040B4">
        <w:rPr>
          <w:rFonts w:cs="Calibri"/>
          <w:b/>
          <w:bCs/>
          <w:highlight w:val="yellow"/>
          <w:u w:val="single"/>
        </w:rPr>
        <w:t>time</w:t>
      </w:r>
      <w:r w:rsidRPr="004040B4">
        <w:rPr>
          <w:rFonts w:cs="Calibri"/>
          <w:b/>
          <w:bCs/>
          <w:u w:val="single"/>
        </w:rPr>
        <w:t>.</w:t>
      </w:r>
      <w:r w:rsidRPr="004040B4">
        <w:rPr>
          <w:rFonts w:cs="Calibri"/>
          <w:sz w:val="16"/>
        </w:rPr>
        <w:t xml:space="preserve"> That </w:t>
      </w:r>
      <w:r w:rsidRPr="004040B4">
        <w:rPr>
          <w:rFonts w:cs="Calibri"/>
          <w:b/>
          <w:bCs/>
          <w:u w:val="single"/>
        </w:rPr>
        <w:t>increases the eventual price tag for health</w:t>
      </w:r>
      <w:r w:rsidRPr="004040B4">
        <w:rPr>
          <w:rFonts w:cs="Calibri"/>
          <w:sz w:val="16"/>
        </w:rPr>
        <w:t xml:space="preserve">, says health economist Laurens </w:t>
      </w:r>
      <w:proofErr w:type="spellStart"/>
      <w:r w:rsidRPr="004040B4">
        <w:rPr>
          <w:rFonts w:cs="Calibri"/>
          <w:sz w:val="16"/>
        </w:rPr>
        <w:t>Niëns</w:t>
      </w:r>
      <w:proofErr w:type="spellEnd"/>
      <w:r w:rsidRPr="004040B4">
        <w:rPr>
          <w:rFonts w:cs="Calibri"/>
          <w:sz w:val="16"/>
        </w:rPr>
        <w:t xml:space="preserve"> at Erasmus University in the Netherlands. </w:t>
      </w:r>
      <w:proofErr w:type="spellStart"/>
      <w:r w:rsidRPr="004040B4">
        <w:rPr>
          <w:rFonts w:cs="Calibri"/>
          <w:b/>
          <w:bCs/>
          <w:u w:val="single"/>
        </w:rPr>
        <w:t>Niëns</w:t>
      </w:r>
      <w:proofErr w:type="spellEnd"/>
      <w:r w:rsidRPr="004040B4">
        <w:rPr>
          <w:rFonts w:cs="Calibri"/>
          <w:b/>
          <w:bCs/>
          <w:u w:val="single"/>
        </w:rPr>
        <w:t xml:space="preserve"> examined medication pricing data from the World Health Organization</w:t>
      </w:r>
      <w:r w:rsidRPr="004040B4">
        <w:rPr>
          <w:rFonts w:cs="Calibri"/>
          <w:u w:val="single"/>
        </w:rPr>
        <w:t xml:space="preserve"> </w:t>
      </w:r>
      <w:r w:rsidRPr="004040B4">
        <w:rPr>
          <w:rFonts w:cs="Calibri"/>
          <w:b/>
          <w:bCs/>
          <w:u w:val="single"/>
        </w:rPr>
        <w:t>and also looked at data from the World Bank on household income in many countries</w:t>
      </w:r>
      <w:r w:rsidRPr="004040B4">
        <w:rPr>
          <w:rFonts w:cs="Calibri"/>
          <w:b/>
          <w:bCs/>
          <w:sz w:val="16"/>
        </w:rPr>
        <w:t>.</w:t>
      </w:r>
      <w:r w:rsidRPr="004040B4">
        <w:rPr>
          <w:rFonts w:cs="Calibri"/>
          <w:sz w:val="16"/>
        </w:rPr>
        <w:t xml:space="preserve"> Using the data, he calculated how much people need to spend on necessities such as food, housing, education and medicines. "</w:t>
      </w:r>
      <w:r w:rsidRPr="004040B4">
        <w:rPr>
          <w:rFonts w:cs="Calibri"/>
          <w:b/>
          <w:bCs/>
          <w:u w:val="single"/>
        </w:rPr>
        <w:t>The medicines we looked at are medicines for patients who suffer from asthma, diabetes, hypertension and we looked at an adult respiratory infection</w:t>
      </w:r>
      <w:r w:rsidRPr="004040B4">
        <w:rPr>
          <w:rFonts w:cs="Calibri"/>
          <w:sz w:val="16"/>
        </w:rPr>
        <w:t xml:space="preserve">," </w:t>
      </w:r>
      <w:proofErr w:type="spellStart"/>
      <w:r w:rsidRPr="004040B4">
        <w:rPr>
          <w:rFonts w:cs="Calibri"/>
          <w:sz w:val="16"/>
        </w:rPr>
        <w:t>Niëns</w:t>
      </w:r>
      <w:proofErr w:type="spellEnd"/>
      <w:r w:rsidRPr="004040B4">
        <w:rPr>
          <w:rFonts w:cs="Calibri"/>
          <w:sz w:val="16"/>
        </w:rPr>
        <w:t xml:space="preserve"> says. "Three conditions are for chronic diseases, which basically means that people need to procure those medicines each and every day." </w:t>
      </w:r>
      <w:proofErr w:type="spellStart"/>
      <w:r w:rsidRPr="004040B4">
        <w:rPr>
          <w:rFonts w:cs="Calibri"/>
          <w:sz w:val="16"/>
        </w:rPr>
        <w:t>Niëns</w:t>
      </w:r>
      <w:proofErr w:type="spellEnd"/>
      <w:r w:rsidRPr="004040B4">
        <w:rPr>
          <w:rFonts w:cs="Calibri"/>
          <w:sz w:val="16"/>
        </w:rPr>
        <w:t xml:space="preserve"> focused on the cost of medicine for those conditions. He found the </w:t>
      </w:r>
      <w:r w:rsidRPr="004040B4">
        <w:rPr>
          <w:rFonts w:cs="Calibri"/>
          <w:b/>
          <w:bCs/>
          <w:u w:val="single"/>
        </w:rPr>
        <w:t>essential drugs could be considered unaffordable for many people in poor countries</w:t>
      </w:r>
      <w:r w:rsidRPr="004040B4">
        <w:rPr>
          <w:rFonts w:cs="Calibri"/>
          <w:sz w:val="16"/>
        </w:rPr>
        <w:t xml:space="preserve"> - so much so that their cost often pushes people into abject poverty. "</w:t>
      </w:r>
      <w:r w:rsidRPr="004040B4">
        <w:rPr>
          <w:rFonts w:cs="Calibri"/>
          <w:b/>
          <w:bCs/>
          <w:u w:val="single"/>
        </w:rPr>
        <w:t xml:space="preserve">The </w:t>
      </w:r>
      <w:r w:rsidRPr="004040B4">
        <w:rPr>
          <w:rFonts w:cs="Calibri"/>
          <w:b/>
          <w:bCs/>
          <w:highlight w:val="yellow"/>
          <w:u w:val="single"/>
        </w:rPr>
        <w:t xml:space="preserve">proportion of the population </w:t>
      </w:r>
      <w:r w:rsidRPr="004040B4">
        <w:rPr>
          <w:rFonts w:cs="Calibri"/>
        </w:rPr>
        <w:t>that is living</w:t>
      </w:r>
      <w:r w:rsidRPr="004040B4">
        <w:rPr>
          <w:rFonts w:cs="Calibri"/>
          <w:b/>
          <w:bCs/>
          <w:u w:val="single"/>
        </w:rPr>
        <w:t xml:space="preserve"> </w:t>
      </w:r>
      <w:r w:rsidRPr="004040B4">
        <w:rPr>
          <w:rFonts w:cs="Calibri"/>
          <w:b/>
          <w:bCs/>
          <w:highlight w:val="yellow"/>
          <w:u w:val="single"/>
        </w:rPr>
        <w:t>below the poverty line</w:t>
      </w:r>
      <w:r w:rsidRPr="004040B4">
        <w:rPr>
          <w:rFonts w:cs="Calibri"/>
          <w:b/>
          <w:bCs/>
          <w:u w:val="single"/>
        </w:rPr>
        <w:t xml:space="preserve">, plus the people that are being pushed below the poverty line, </w:t>
      </w:r>
      <w:r w:rsidRPr="004040B4">
        <w:rPr>
          <w:rFonts w:cs="Calibri"/>
          <w:b/>
          <w:bCs/>
          <w:highlight w:val="yellow"/>
          <w:u w:val="single"/>
        </w:rPr>
        <w:t xml:space="preserve">can reach up to 80 percent in </w:t>
      </w:r>
      <w:r w:rsidRPr="004040B4">
        <w:rPr>
          <w:rFonts w:cs="Calibri"/>
          <w:b/>
          <w:bCs/>
          <w:u w:val="single"/>
        </w:rPr>
        <w:t xml:space="preserve">some </w:t>
      </w:r>
      <w:r w:rsidRPr="004040B4">
        <w:rPr>
          <w:rFonts w:cs="Calibri"/>
          <w:b/>
          <w:bCs/>
          <w:highlight w:val="yellow"/>
          <w:u w:val="single"/>
        </w:rPr>
        <w:t xml:space="preserve">countries for </w:t>
      </w:r>
      <w:r w:rsidRPr="004040B4">
        <w:rPr>
          <w:rFonts w:cs="Calibri"/>
        </w:rPr>
        <w:t>some</w:t>
      </w:r>
      <w:r w:rsidRPr="004040B4">
        <w:rPr>
          <w:rFonts w:cs="Calibri"/>
          <w:b/>
          <w:bCs/>
          <w:u w:val="single"/>
        </w:rPr>
        <w:t xml:space="preserve"> </w:t>
      </w:r>
      <w:r w:rsidRPr="004040B4">
        <w:rPr>
          <w:rFonts w:cs="Calibri"/>
          <w:b/>
          <w:bCs/>
          <w:highlight w:val="yellow"/>
          <w:u w:val="single"/>
        </w:rPr>
        <w:t>medicines</w:t>
      </w:r>
      <w:r w:rsidRPr="004040B4">
        <w:rPr>
          <w:rFonts w:cs="Calibri"/>
          <w:b/>
          <w:bCs/>
          <w:u w:val="single"/>
        </w:rPr>
        <w:t xml:space="preserve">," </w:t>
      </w:r>
      <w:proofErr w:type="spellStart"/>
      <w:r w:rsidRPr="004040B4">
        <w:rPr>
          <w:rFonts w:cs="Calibri"/>
          <w:b/>
          <w:bCs/>
          <w:u w:val="single"/>
        </w:rPr>
        <w:t>Niëns</w:t>
      </w:r>
      <w:proofErr w:type="spellEnd"/>
      <w:r w:rsidRPr="004040B4">
        <w:rPr>
          <w:rFonts w:cs="Calibri"/>
          <w:b/>
          <w:bCs/>
          <w:u w:val="single"/>
        </w:rPr>
        <w:t xml:space="preserve"> says. He points out that </w:t>
      </w:r>
      <w:r w:rsidRPr="004040B4">
        <w:rPr>
          <w:rFonts w:cs="Calibri"/>
          <w:b/>
          <w:bCs/>
          <w:highlight w:val="yellow"/>
          <w:u w:val="single"/>
        </w:rPr>
        <w:t xml:space="preserve">generic medicines </w:t>
      </w:r>
      <w:r w:rsidRPr="004040B4">
        <w:rPr>
          <w:rFonts w:cs="Calibri"/>
          <w:b/>
          <w:bCs/>
          <w:u w:val="single"/>
        </w:rPr>
        <w:t xml:space="preserve">- which are more affordable than brand-name medications - </w:t>
      </w:r>
      <w:r w:rsidRPr="004040B4">
        <w:rPr>
          <w:rFonts w:cs="Calibri"/>
          <w:b/>
          <w:bCs/>
          <w:highlight w:val="yellow"/>
          <w:u w:val="single"/>
        </w:rPr>
        <w:t xml:space="preserve">are </w:t>
      </w:r>
      <w:r w:rsidRPr="004040B4">
        <w:rPr>
          <w:rFonts w:cs="Calibri"/>
          <w:b/>
          <w:bCs/>
          <w:u w:val="single"/>
        </w:rPr>
        <w:t>often</w:t>
      </w:r>
      <w:r w:rsidRPr="004040B4">
        <w:rPr>
          <w:rFonts w:cs="Calibri"/>
          <w:u w:val="single"/>
        </w:rPr>
        <w:t xml:space="preserve"> </w:t>
      </w:r>
      <w:r w:rsidRPr="004040B4">
        <w:rPr>
          <w:rFonts w:cs="Calibri"/>
          <w:b/>
          <w:bCs/>
          <w:highlight w:val="yellow"/>
          <w:u w:val="single"/>
        </w:rPr>
        <w:t>not available in the marketplace</w:t>
      </w:r>
      <w:r w:rsidRPr="004040B4">
        <w:rPr>
          <w:rFonts w:cs="Calibri"/>
          <w:u w:val="single"/>
        </w:rPr>
        <w:t>.</w:t>
      </w:r>
      <w:r w:rsidRPr="004040B4">
        <w:rPr>
          <w:rFonts w:cs="Calibri"/>
          <w:sz w:val="16"/>
        </w:rPr>
        <w:t xml:space="preserve"> And, according to </w:t>
      </w:r>
      <w:proofErr w:type="spellStart"/>
      <w:r w:rsidRPr="004040B4">
        <w:rPr>
          <w:rFonts w:cs="Calibri"/>
          <w:sz w:val="16"/>
        </w:rPr>
        <w:t>Niëns</w:t>
      </w:r>
      <w:proofErr w:type="spellEnd"/>
      <w:r w:rsidRPr="004040B4">
        <w:rPr>
          <w:rFonts w:cs="Calibri"/>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1BE1B9FA" w14:textId="77777777" w:rsidR="00CD06E4" w:rsidRPr="004040B4" w:rsidRDefault="00CD06E4" w:rsidP="00CD06E4">
      <w:pPr>
        <w:pStyle w:val="Heading4"/>
        <w:rPr>
          <w:rFonts w:cs="Calibri"/>
        </w:rPr>
      </w:pPr>
      <w:r w:rsidRPr="004040B4">
        <w:rPr>
          <w:rFonts w:cs="Calibri"/>
        </w:rPr>
        <w:t xml:space="preserve">[3] They force patients to go </w:t>
      </w:r>
      <w:r w:rsidRPr="004040B4">
        <w:rPr>
          <w:rFonts w:cs="Calibri"/>
          <w:u w:val="single"/>
        </w:rPr>
        <w:t>underground</w:t>
      </w:r>
      <w:r w:rsidRPr="004040B4">
        <w:rPr>
          <w:rFonts w:cs="Calibri"/>
        </w:rPr>
        <w:t xml:space="preserve"> for drugs.</w:t>
      </w:r>
    </w:p>
    <w:p w14:paraId="3DA878FF" w14:textId="77777777" w:rsidR="00CD06E4" w:rsidRPr="004040B4" w:rsidRDefault="00CD06E4" w:rsidP="00CD06E4">
      <w:pPr>
        <w:rPr>
          <w:rFonts w:cs="Calibri"/>
        </w:rPr>
      </w:pPr>
      <w:r w:rsidRPr="004040B4">
        <w:rPr>
          <w:rStyle w:val="Style13ptBold"/>
          <w:rFonts w:cs="Calibri"/>
        </w:rPr>
        <w:t>Bryant 11</w:t>
      </w:r>
      <w:r w:rsidRPr="004040B4">
        <w:rPr>
          <w:rFonts w:cs="Calibri"/>
        </w:rPr>
        <w:t xml:space="preserve"> Clifton Bryant 2011 “The Routledge Handbook of Deviant </w:t>
      </w:r>
      <w:proofErr w:type="spellStart"/>
      <w:r w:rsidRPr="004040B4">
        <w:rPr>
          <w:rFonts w:cs="Calibri"/>
        </w:rPr>
        <w:t>Behaviour</w:t>
      </w:r>
      <w:proofErr w:type="spellEnd"/>
      <w:r w:rsidRPr="004040B4">
        <w:rPr>
          <w:rFonts w:cs="Calibri"/>
        </w:rPr>
        <w:t>” (former professor of sociology at VA Tech)//Elmer // Recut LHP AB</w:t>
      </w:r>
    </w:p>
    <w:p w14:paraId="0336ABED" w14:textId="77777777" w:rsidR="00CD06E4" w:rsidRPr="004040B4" w:rsidRDefault="00CD06E4" w:rsidP="00CD06E4">
      <w:pPr>
        <w:rPr>
          <w:rFonts w:cs="Calibri"/>
          <w:b/>
          <w:bCs/>
          <w:u w:val="single"/>
        </w:rPr>
      </w:pPr>
      <w:r w:rsidRPr="004040B4">
        <w:rPr>
          <w:rFonts w:cs="Calibri"/>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4040B4">
        <w:rPr>
          <w:rStyle w:val="StyleUnderline"/>
          <w:rFonts w:cs="Calibri"/>
          <w:bCs/>
          <w:sz w:val="16"/>
          <w:u w:val="none"/>
        </w:rPr>
        <w:t xml:space="preserve">the </w:t>
      </w:r>
      <w:r w:rsidRPr="004040B4">
        <w:rPr>
          <w:rStyle w:val="StyleUnderline"/>
          <w:rFonts w:cs="Calibri"/>
          <w:b/>
          <w:sz w:val="24"/>
          <w:highlight w:val="yellow"/>
        </w:rPr>
        <w:t>costs of</w:t>
      </w:r>
      <w:r w:rsidRPr="004040B4">
        <w:rPr>
          <w:rFonts w:cs="Calibri"/>
          <w:b/>
          <w:highlight w:val="yellow"/>
          <w:u w:val="single"/>
        </w:rPr>
        <w:t xml:space="preserve"> medical care and </w:t>
      </w:r>
      <w:r w:rsidRPr="004040B4">
        <w:rPr>
          <w:rStyle w:val="StyleUnderline"/>
          <w:rFonts w:cs="Calibri"/>
          <w:b/>
          <w:sz w:val="24"/>
          <w:highlight w:val="yellow"/>
        </w:rPr>
        <w:t>drugs</w:t>
      </w:r>
      <w:r w:rsidRPr="004040B4">
        <w:rPr>
          <w:rFonts w:cs="Calibri"/>
          <w:b/>
          <w:highlight w:val="yellow"/>
          <w:u w:val="single"/>
        </w:rPr>
        <w:t xml:space="preserve"> have risen</w:t>
      </w:r>
      <w:r w:rsidRPr="004040B4">
        <w:rPr>
          <w:rFonts w:cs="Calibri"/>
          <w:b/>
          <w:u w:val="single"/>
        </w:rPr>
        <w:t xml:space="preserve"> (and </w:t>
      </w:r>
      <w:r w:rsidRPr="004040B4">
        <w:rPr>
          <w:rStyle w:val="StyleUnderline"/>
          <w:rFonts w:cs="Calibri"/>
          <w:b/>
          <w:sz w:val="24"/>
        </w:rPr>
        <w:t>continue to rise</w:t>
      </w:r>
      <w:r w:rsidRPr="004040B4">
        <w:rPr>
          <w:rFonts w:cs="Calibri"/>
          <w:b/>
          <w:u w:val="single"/>
        </w:rPr>
        <w:t xml:space="preserve">) </w:t>
      </w:r>
      <w:r w:rsidRPr="004040B4">
        <w:rPr>
          <w:rStyle w:val="StyleUnderline"/>
          <w:rFonts w:cs="Calibri"/>
          <w:b/>
          <w:sz w:val="24"/>
        </w:rPr>
        <w:t>at a near-astronomical rate</w:t>
      </w:r>
      <w:r w:rsidRPr="004040B4">
        <w:rPr>
          <w:rFonts w:cs="Calibri"/>
          <w:b/>
          <w:bCs/>
          <w:u w:val="single"/>
        </w:rPr>
        <w:t xml:space="preserve">. </w:t>
      </w:r>
      <w:r w:rsidRPr="004040B4">
        <w:rPr>
          <w:rStyle w:val="StyleUnderline"/>
          <w:rFonts w:cs="Calibri"/>
          <w:b/>
          <w:bCs/>
          <w:sz w:val="24"/>
        </w:rPr>
        <w:t>Consequently</w:t>
      </w:r>
      <w:r w:rsidRPr="004040B4">
        <w:rPr>
          <w:rStyle w:val="StyleUnderline"/>
          <w:rFonts w:cs="Calibri"/>
          <w:sz w:val="16"/>
          <w:u w:val="none"/>
        </w:rPr>
        <w:t xml:space="preserve">, neither private medical insurance plans nor Medicare will now cover certain </w:t>
      </w:r>
      <w:r w:rsidRPr="004040B4">
        <w:rPr>
          <w:rFonts w:cs="Calibri"/>
          <w:sz w:val="16"/>
        </w:rPr>
        <w:t xml:space="preserve">procedures, </w:t>
      </w:r>
      <w:r w:rsidRPr="004040B4">
        <w:rPr>
          <w:rStyle w:val="StyleUnderline"/>
          <w:rFonts w:cs="Calibri"/>
          <w:sz w:val="16"/>
          <w:u w:val="none"/>
        </w:rPr>
        <w:t>treatments, and medicines</w:t>
      </w:r>
      <w:r w:rsidRPr="004040B4">
        <w:rPr>
          <w:rFonts w:cs="Calibri"/>
          <w:sz w:val="16"/>
        </w:rPr>
        <w:t xml:space="preserve">. In the future, </w:t>
      </w:r>
      <w:r w:rsidRPr="004040B4">
        <w:rPr>
          <w:rStyle w:val="StyleUnderline"/>
          <w:rFonts w:cs="Calibri"/>
          <w:sz w:val="16"/>
          <w:u w:val="none"/>
        </w:rPr>
        <w:t xml:space="preserve">with continuing reform of the US healthcare system, even fewer </w:t>
      </w:r>
      <w:r w:rsidRPr="004040B4">
        <w:rPr>
          <w:rFonts w:cs="Calibri"/>
          <w:sz w:val="16"/>
        </w:rPr>
        <w:t xml:space="preserve">procedures, </w:t>
      </w:r>
      <w:r w:rsidRPr="004040B4">
        <w:rPr>
          <w:rStyle w:val="StyleUnderline"/>
          <w:rFonts w:cs="Calibri"/>
          <w:sz w:val="16"/>
          <w:u w:val="none"/>
        </w:rPr>
        <w:t xml:space="preserve">treatments, and medications </w:t>
      </w:r>
      <w:r w:rsidRPr="004040B4">
        <w:rPr>
          <w:rStyle w:val="StyleUnderline"/>
          <w:rFonts w:cs="Calibri"/>
          <w:sz w:val="16"/>
          <w:u w:val="none"/>
        </w:rPr>
        <w:lastRenderedPageBreak/>
        <w:t>might will be covered</w:t>
      </w:r>
      <w:r w:rsidRPr="004040B4">
        <w:rPr>
          <w:rFonts w:cs="Calibri"/>
          <w:sz w:val="16"/>
        </w:rPr>
        <w:t xml:space="preserve">. Certainly, some medical treatment will be "rationed," and </w:t>
      </w:r>
      <w:r w:rsidRPr="004040B4">
        <w:rPr>
          <w:rFonts w:cs="Calibri"/>
          <w:b/>
          <w:bCs/>
          <w:u w:val="single"/>
        </w:rPr>
        <w:t>particular categories of people (such as the elderly) may be systematically denied the coverage they need</w:t>
      </w:r>
      <w:r w:rsidRPr="004040B4">
        <w:rPr>
          <w:rFonts w:cs="Calibri"/>
          <w:sz w:val="16"/>
        </w:rPr>
        <w:t xml:space="preserve">. </w:t>
      </w:r>
      <w:r w:rsidRPr="004040B4">
        <w:rPr>
          <w:rStyle w:val="StyleUnderline"/>
          <w:rFonts w:cs="Calibri"/>
          <w:sz w:val="16"/>
          <w:u w:val="none"/>
        </w:rPr>
        <w:t xml:space="preserve">As a result of all this, </w:t>
      </w:r>
      <w:r w:rsidRPr="004040B4">
        <w:rPr>
          <w:rStyle w:val="StyleUnderline"/>
          <w:rFonts w:cs="Calibri"/>
          <w:b/>
          <w:sz w:val="24"/>
          <w:highlight w:val="yellow"/>
        </w:rPr>
        <w:t>medical</w:t>
      </w:r>
      <w:r w:rsidRPr="004040B4">
        <w:rPr>
          <w:rFonts w:cs="Calibri"/>
          <w:b/>
          <w:u w:val="single"/>
        </w:rPr>
        <w:t>- and health-</w:t>
      </w:r>
      <w:r w:rsidRPr="004040B4">
        <w:rPr>
          <w:rFonts w:cs="Calibri"/>
          <w:b/>
          <w:highlight w:val="yellow"/>
          <w:u w:val="single"/>
        </w:rPr>
        <w:t xml:space="preserve">related </w:t>
      </w:r>
      <w:r w:rsidRPr="004040B4">
        <w:rPr>
          <w:rStyle w:val="StyleUnderline"/>
          <w:rFonts w:cs="Calibri"/>
          <w:b/>
          <w:sz w:val="24"/>
          <w:highlight w:val="yellow"/>
        </w:rPr>
        <w:t>crime</w:t>
      </w:r>
      <w:r w:rsidRPr="004040B4">
        <w:rPr>
          <w:rFonts w:cs="Calibri"/>
          <w:b/>
          <w:u w:val="single"/>
        </w:rPr>
        <w:t xml:space="preserve"> and deviance </w:t>
      </w:r>
      <w:r w:rsidRPr="004040B4">
        <w:rPr>
          <w:rStyle w:val="StyleUnderline"/>
          <w:rFonts w:cs="Calibri"/>
          <w:b/>
          <w:sz w:val="24"/>
          <w:highlight w:val="yellow"/>
        </w:rPr>
        <w:t>will</w:t>
      </w:r>
      <w:r w:rsidRPr="004040B4">
        <w:rPr>
          <w:rStyle w:val="StyleUnderline"/>
          <w:rFonts w:cs="Calibri"/>
          <w:b/>
          <w:sz w:val="24"/>
        </w:rPr>
        <w:t xml:space="preserve"> inevitably </w:t>
      </w:r>
      <w:r w:rsidRPr="004040B4">
        <w:rPr>
          <w:rStyle w:val="StyleUnderline"/>
          <w:rFonts w:cs="Calibri"/>
          <w:b/>
          <w:sz w:val="24"/>
          <w:highlight w:val="yellow"/>
        </w:rPr>
        <w:t>rise</w:t>
      </w:r>
      <w:r w:rsidRPr="004040B4">
        <w:rPr>
          <w:rFonts w:cs="Calibri"/>
          <w:sz w:val="16"/>
        </w:rPr>
        <w:t xml:space="preserve">. Medical insurance, Medicare, and Medicaid </w:t>
      </w:r>
      <w:r w:rsidRPr="004040B4">
        <w:rPr>
          <w:rFonts w:cs="Calibri"/>
          <w:b/>
          <w:bCs/>
          <w:highlight w:val="yellow"/>
          <w:u w:val="single"/>
        </w:rPr>
        <w:t>fraud</w:t>
      </w:r>
      <w:r w:rsidRPr="004040B4">
        <w:rPr>
          <w:rFonts w:cs="Calibri"/>
          <w:sz w:val="16"/>
        </w:rPr>
        <w:t xml:space="preserve">, which is already prevalent today, </w:t>
      </w:r>
      <w:r w:rsidRPr="004040B4">
        <w:rPr>
          <w:rFonts w:cs="Calibri"/>
          <w:b/>
          <w:bCs/>
          <w:highlight w:val="yellow"/>
          <w:u w:val="single"/>
        </w:rPr>
        <w:t>will increase exponentially</w:t>
      </w:r>
      <w:r w:rsidRPr="004040B4">
        <w:rPr>
          <w:rFonts w:cs="Calibri"/>
          <w:sz w:val="16"/>
        </w:rPr>
        <w:t xml:space="preserve">. </w:t>
      </w:r>
      <w:r w:rsidRPr="004040B4">
        <w:rPr>
          <w:rStyle w:val="StyleUnderline"/>
          <w:rFonts w:cs="Calibri"/>
          <w:b/>
          <w:bCs/>
          <w:sz w:val="24"/>
        </w:rPr>
        <w:t xml:space="preserve">Smugglers will "bootleg" ever more pharmaceuticals into the US, and </w:t>
      </w:r>
      <w:r w:rsidRPr="004040B4">
        <w:rPr>
          <w:rStyle w:val="StyleUnderline"/>
          <w:rFonts w:cs="Calibri"/>
          <w:b/>
          <w:bCs/>
          <w:sz w:val="24"/>
          <w:highlight w:val="yellow"/>
        </w:rPr>
        <w:t>a large</w:t>
      </w:r>
      <w:r w:rsidRPr="004040B4">
        <w:rPr>
          <w:rStyle w:val="StyleUnderline"/>
          <w:rFonts w:cs="Calibri"/>
          <w:b/>
          <w:bCs/>
          <w:sz w:val="24"/>
        </w:rPr>
        <w:t xml:space="preserve">, thriving, </w:t>
      </w:r>
      <w:r w:rsidRPr="004040B4">
        <w:rPr>
          <w:rStyle w:val="StyleUnderline"/>
          <w:rFonts w:cs="Calibri"/>
          <w:b/>
          <w:bCs/>
          <w:sz w:val="24"/>
          <w:highlight w:val="yellow"/>
        </w:rPr>
        <w:t xml:space="preserve">nationwide black market will develop </w:t>
      </w:r>
      <w:r w:rsidRPr="004040B4">
        <w:rPr>
          <w:rStyle w:val="StyleUnderline"/>
          <w:rFonts w:cs="Calibri"/>
          <w:b/>
          <w:bCs/>
          <w:sz w:val="24"/>
        </w:rPr>
        <w:t>for those who cannot afford to buy uncovered medications</w:t>
      </w:r>
      <w:r w:rsidRPr="004040B4">
        <w:rPr>
          <w:rFonts w:cs="Calibri"/>
          <w:b/>
          <w:bCs/>
          <w:u w:val="single"/>
        </w:rPr>
        <w:t>.</w:t>
      </w:r>
      <w:r w:rsidRPr="004040B4">
        <w:rPr>
          <w:rFonts w:cs="Calibri"/>
          <w:sz w:val="16"/>
        </w:rPr>
        <w:t xml:space="preserve"> More </w:t>
      </w:r>
      <w:r w:rsidRPr="004040B4">
        <w:rPr>
          <w:rFonts w:cs="Calibri"/>
          <w:b/>
          <w:bCs/>
          <w:u w:val="single"/>
        </w:rPr>
        <w:t>medicines and diagnostic equipment will be stolen, and back- street medical procedures using such stolen equipment may well be offered for cash with no questions asked</w:t>
      </w:r>
      <w:r w:rsidRPr="004040B4">
        <w:rPr>
          <w:rFonts w:cs="Calibri"/>
          <w:sz w:val="16"/>
        </w:rPr>
        <w:t xml:space="preserve">. </w:t>
      </w:r>
      <w:r w:rsidRPr="004040B4">
        <w:rPr>
          <w:rFonts w:cs="Calibri"/>
          <w:b/>
          <w:bCs/>
          <w:highlight w:val="yellow"/>
          <w:u w:val="single"/>
        </w:rPr>
        <w:t>Armed robberies</w:t>
      </w:r>
      <w:r w:rsidRPr="004040B4">
        <w:rPr>
          <w:rFonts w:cs="Calibri"/>
          <w:b/>
          <w:bCs/>
          <w:u w:val="single"/>
        </w:rPr>
        <w:t xml:space="preserve"> of valuable pharmaceuticals </w:t>
      </w:r>
      <w:r w:rsidRPr="004040B4">
        <w:rPr>
          <w:rFonts w:cs="Calibri"/>
          <w:b/>
          <w:bCs/>
          <w:highlight w:val="yellow"/>
          <w:u w:val="single"/>
        </w:rPr>
        <w:t>from drug stores</w:t>
      </w:r>
      <w:r w:rsidRPr="004040B4">
        <w:rPr>
          <w:rFonts w:cs="Calibri"/>
          <w:b/>
          <w:bCs/>
          <w:u w:val="single"/>
        </w:rPr>
        <w:t xml:space="preserve"> and super- markets </w:t>
      </w:r>
      <w:r w:rsidRPr="004040B4">
        <w:rPr>
          <w:rFonts w:cs="Calibri"/>
          <w:b/>
          <w:bCs/>
          <w:highlight w:val="yellow"/>
          <w:u w:val="single"/>
        </w:rPr>
        <w:t>will increase</w:t>
      </w:r>
      <w:r w:rsidRPr="004040B4">
        <w:rPr>
          <w:rFonts w:cs="Calibri"/>
          <w:b/>
          <w:bCs/>
          <w:u w:val="single"/>
        </w:rPr>
        <w:t>, too</w:t>
      </w:r>
      <w:r w:rsidRPr="004040B4">
        <w:rPr>
          <w:rFonts w:cs="Calibri"/>
          <w:sz w:val="16"/>
        </w:rPr>
        <w:t xml:space="preserve">. </w:t>
      </w:r>
      <w:r w:rsidRPr="004040B4">
        <w:rPr>
          <w:rFonts w:cs="Calibri"/>
          <w:b/>
          <w:bCs/>
          <w:u w:val="single"/>
        </w:rPr>
        <w:t>Bribery to obtain insurance-uncovered or rationed medical care</w:t>
      </w:r>
      <w:r w:rsidRPr="004040B4">
        <w:rPr>
          <w:rFonts w:cs="Calibri"/>
          <w:sz w:val="16"/>
        </w:rPr>
        <w:t xml:space="preserve"> (or, indeed, any kind of medical care where demand exceeds supply) will likely mushroom. </w:t>
      </w:r>
      <w:r w:rsidRPr="004040B4">
        <w:rPr>
          <w:rFonts w:cs="Calibri"/>
          <w:b/>
          <w:bCs/>
          <w:u w:val="single"/>
        </w:rPr>
        <w:t>This is actually common in some countries around the world.</w:t>
      </w:r>
      <w:r w:rsidRPr="004040B4">
        <w:rPr>
          <w:rFonts w:cs="Calibri"/>
          <w:sz w:val="16"/>
        </w:rPr>
        <w:t xml:space="preserve"> </w:t>
      </w:r>
      <w:r w:rsidRPr="004040B4">
        <w:rPr>
          <w:rStyle w:val="StyleUnderline"/>
          <w:rFonts w:cs="Calibri"/>
          <w:b/>
          <w:sz w:val="24"/>
          <w:highlight w:val="yellow"/>
        </w:rPr>
        <w:t>Counterfeiting</w:t>
      </w:r>
      <w:r w:rsidRPr="004040B4">
        <w:rPr>
          <w:rStyle w:val="StyleUnderline"/>
          <w:rFonts w:cs="Calibri"/>
          <w:b/>
          <w:sz w:val="24"/>
        </w:rPr>
        <w:t xml:space="preserve"> expensive pharmaceuticals will be prevalent</w:t>
      </w:r>
      <w:r w:rsidRPr="004040B4">
        <w:rPr>
          <w:rFonts w:cs="Calibri"/>
          <w:b/>
          <w:u w:val="single"/>
        </w:rPr>
        <w:t>, and medical</w:t>
      </w:r>
      <w:r w:rsidRPr="004040B4">
        <w:rPr>
          <w:rFonts w:cs="Calibri"/>
          <w:b/>
          <w:bCs/>
          <w:u w:val="single"/>
        </w:rPr>
        <w:t xml:space="preserve"> frauds of all kinds will be very widespread</w:t>
      </w:r>
      <w:r w:rsidRPr="004040B4">
        <w:rPr>
          <w:rFonts w:cs="Calibri"/>
          <w:sz w:val="16"/>
        </w:rPr>
        <w:t xml:space="preserve">. </w:t>
      </w:r>
      <w:r w:rsidRPr="004040B4">
        <w:rPr>
          <w:rStyle w:val="StyleUnderline"/>
          <w:rFonts w:cs="Calibri"/>
          <w:sz w:val="16"/>
          <w:u w:val="none"/>
        </w:rPr>
        <w:t>Many of these frauds will be directed at the elderly population as it continues to increase in size. The elderly will be particularly vulnerable because they are most likely to be denied coverage</w:t>
      </w:r>
      <w:r w:rsidRPr="004040B4">
        <w:rPr>
          <w:rFonts w:cs="Calibri"/>
          <w:sz w:val="16"/>
        </w:rPr>
        <w:t xml:space="preserve"> for certain medical procedures or treatments. For instance, </w:t>
      </w:r>
      <w:r w:rsidRPr="004040B4">
        <w:rPr>
          <w:rFonts w:cs="Calibri"/>
          <w:b/>
          <w:bCs/>
          <w:u w:val="single"/>
        </w:rPr>
        <w:t>private health insurance and Medicare will both refuse to cover a woman in her mid-80s for potentially life-saving heart-bypass surgery. As a result, she will be a prime candidate for victimization by medical fraud that offers her affordable, but bogus, treatment.</w:t>
      </w:r>
      <w:r w:rsidRPr="004040B4">
        <w:rPr>
          <w:rFonts w:cs="Calibri"/>
          <w:sz w:val="16"/>
        </w:rPr>
        <w:t xml:space="preserve"> There is already a </w:t>
      </w:r>
      <w:r w:rsidRPr="004040B4">
        <w:rPr>
          <w:rFonts w:cs="Calibri"/>
          <w:b/>
          <w:bCs/>
          <w:u w:val="single"/>
        </w:rPr>
        <w:t>thriving international black market in human organs</w:t>
      </w:r>
      <w:r w:rsidRPr="004040B4">
        <w:rPr>
          <w:rFonts w:cs="Calibri"/>
          <w:sz w:val="16"/>
        </w:rPr>
        <w:t xml:space="preserve"> (</w:t>
      </w:r>
      <w:proofErr w:type="spellStart"/>
      <w:r w:rsidRPr="004040B4">
        <w:rPr>
          <w:rFonts w:cs="Calibri"/>
          <w:sz w:val="16"/>
        </w:rPr>
        <w:t>Schepper</w:t>
      </w:r>
      <w:proofErr w:type="spellEnd"/>
      <w:r w:rsidRPr="004040B4">
        <w:rPr>
          <w:rFonts w:cs="Calibri"/>
          <w:sz w:val="16"/>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w:t>
      </w:r>
      <w:r w:rsidRPr="004040B4">
        <w:rPr>
          <w:rFonts w:cs="Calibri"/>
          <w:b/>
          <w:bCs/>
          <w:u w:val="single"/>
        </w:rPr>
        <w:t>transferred</w:t>
      </w:r>
      <w:r w:rsidRPr="004040B4">
        <w:rPr>
          <w:rFonts w:cs="Calibri"/>
          <w:sz w:val="16"/>
        </w:rPr>
        <w:t xml:space="preserve"> quickly </w:t>
      </w:r>
      <w:r w:rsidRPr="004040B4">
        <w:rPr>
          <w:rFonts w:cs="Calibri"/>
          <w:b/>
          <w:bCs/>
          <w:u w:val="single"/>
        </w:rPr>
        <w:t>to a hospital in the donor's own country</w:t>
      </w:r>
      <w:r w:rsidRPr="004040B4">
        <w:rPr>
          <w:rFonts w:cs="Calibri"/>
          <w:sz w:val="16"/>
        </w:rPr>
        <w:t xml:space="preserve"> for transplant surgery. But on other occasions they are </w:t>
      </w:r>
      <w:r w:rsidRPr="004040B4">
        <w:rPr>
          <w:rFonts w:cs="Calibri"/>
          <w:b/>
          <w:bCs/>
          <w:u w:val="single"/>
        </w:rPr>
        <w:t>transported to the US or another Western country</w:t>
      </w:r>
      <w:r w:rsidRPr="004040B4">
        <w:rPr>
          <w:rFonts w:cs="Calibri"/>
          <w:sz w:val="16"/>
        </w:rPr>
        <w:t xml:space="preserve">. In the US, obtaining an organ for transplantation in this fashion is illegal. Nevertheless, the practice will undoubtedly increase greatly in the future. </w:t>
      </w:r>
      <w:r w:rsidRPr="004040B4">
        <w:rPr>
          <w:rStyle w:val="StyleUnderline"/>
          <w:rFonts w:cs="Calibri"/>
          <w:sz w:val="16"/>
          <w:u w:val="none"/>
        </w:rPr>
        <w:t>Where</w:t>
      </w:r>
      <w:r w:rsidRPr="004040B4">
        <w:rPr>
          <w:rFonts w:cs="Calibri"/>
          <w:sz w:val="16"/>
        </w:rPr>
        <w:t xml:space="preserve"> medical care and </w:t>
      </w:r>
      <w:r w:rsidRPr="004040B4">
        <w:rPr>
          <w:rStyle w:val="StyleUnderline"/>
          <w:rFonts w:cs="Calibri"/>
          <w:sz w:val="16"/>
          <w:u w:val="none"/>
        </w:rPr>
        <w:t>medicines become exorbitantly expensive, cheaper ways to obtain them, even when these are illicit, will be sought</w:t>
      </w:r>
      <w:r w:rsidRPr="004040B4">
        <w:rPr>
          <w:rFonts w:cs="Calibri"/>
          <w:sz w:val="16"/>
        </w:rPr>
        <w:t xml:space="preserve">. Where there are shortages of medical care or medicines, perhaps because of rationing, </w:t>
      </w:r>
      <w:r w:rsidRPr="004040B4">
        <w:rPr>
          <w:rStyle w:val="StyleUnderline"/>
          <w:rFonts w:cs="Calibri"/>
          <w:sz w:val="16"/>
          <w:u w:val="none"/>
        </w:rPr>
        <w:t>other means of obtaining them, even if deviant, will</w:t>
      </w:r>
      <w:r w:rsidRPr="004040B4">
        <w:rPr>
          <w:rFonts w:cs="Calibri"/>
          <w:sz w:val="16"/>
        </w:rPr>
        <w:t xml:space="preserve"> </w:t>
      </w:r>
      <w:r w:rsidRPr="004040B4">
        <w:rPr>
          <w:rStyle w:val="StyleUnderline"/>
          <w:rFonts w:cs="Calibri"/>
          <w:sz w:val="16"/>
          <w:u w:val="none"/>
        </w:rPr>
        <w:t xml:space="preserve">surely be employed. </w:t>
      </w:r>
      <w:r w:rsidRPr="004040B4">
        <w:rPr>
          <w:rStyle w:val="StyleUnderline"/>
          <w:rFonts w:cs="Calibri"/>
          <w:b/>
          <w:bCs/>
          <w:sz w:val="24"/>
          <w:highlight w:val="yellow"/>
        </w:rPr>
        <w:t>As</w:t>
      </w:r>
      <w:r w:rsidRPr="004040B4">
        <w:rPr>
          <w:rStyle w:val="StyleUnderline"/>
          <w:rFonts w:cs="Calibri"/>
          <w:b/>
          <w:bCs/>
          <w:sz w:val="24"/>
        </w:rPr>
        <w:t xml:space="preserve"> the </w:t>
      </w:r>
      <w:r w:rsidRPr="004040B4">
        <w:rPr>
          <w:rStyle w:val="StyleUnderline"/>
          <w:rFonts w:cs="Calibri"/>
          <w:b/>
          <w:bCs/>
          <w:sz w:val="24"/>
          <w:highlight w:val="yellow"/>
        </w:rPr>
        <w:t>cost</w:t>
      </w:r>
      <w:r w:rsidRPr="004040B4">
        <w:rPr>
          <w:rFonts w:cs="Calibri"/>
          <w:b/>
          <w:bCs/>
          <w:highlight w:val="yellow"/>
          <w:u w:val="single"/>
        </w:rPr>
        <w:t xml:space="preserve"> and</w:t>
      </w:r>
      <w:r w:rsidRPr="004040B4">
        <w:rPr>
          <w:rFonts w:cs="Calibri"/>
          <w:b/>
          <w:bCs/>
          <w:u w:val="single"/>
        </w:rPr>
        <w:t xml:space="preserve"> the difficulty </w:t>
      </w:r>
      <w:r w:rsidRPr="004040B4">
        <w:rPr>
          <w:rStyle w:val="StyleUnderline"/>
          <w:rFonts w:cs="Calibri"/>
          <w:b/>
          <w:bCs/>
          <w:sz w:val="24"/>
          <w:highlight w:val="yellow"/>
        </w:rPr>
        <w:t>of</w:t>
      </w:r>
      <w:r w:rsidRPr="004040B4">
        <w:rPr>
          <w:rFonts w:cs="Calibri"/>
          <w:b/>
          <w:bCs/>
          <w:u w:val="single"/>
        </w:rPr>
        <w:t xml:space="preserve"> </w:t>
      </w:r>
      <w:r w:rsidRPr="004040B4">
        <w:rPr>
          <w:rStyle w:val="StyleUnderline"/>
          <w:rFonts w:cs="Calibri"/>
          <w:b/>
          <w:bCs/>
          <w:sz w:val="24"/>
        </w:rPr>
        <w:t>obtaining</w:t>
      </w:r>
      <w:r w:rsidRPr="004040B4">
        <w:rPr>
          <w:rFonts w:cs="Calibri"/>
          <w:b/>
          <w:bCs/>
          <w:u w:val="single"/>
        </w:rPr>
        <w:t xml:space="preserve"> medical care and </w:t>
      </w:r>
      <w:r w:rsidRPr="004040B4">
        <w:rPr>
          <w:rStyle w:val="StyleUnderline"/>
          <w:rFonts w:cs="Calibri"/>
          <w:b/>
          <w:bCs/>
          <w:sz w:val="24"/>
          <w:highlight w:val="yellow"/>
        </w:rPr>
        <w:t>medicines increase</w:t>
      </w:r>
      <w:r w:rsidRPr="004040B4">
        <w:rPr>
          <w:rStyle w:val="StyleUnderline"/>
          <w:rFonts w:cs="Calibri"/>
          <w:b/>
          <w:bCs/>
          <w:sz w:val="24"/>
        </w:rPr>
        <w:t xml:space="preserve">, the implications for </w:t>
      </w:r>
      <w:r w:rsidRPr="004040B4">
        <w:rPr>
          <w:rStyle w:val="StyleUnderline"/>
          <w:rFonts w:cs="Calibri"/>
          <w:b/>
          <w:bCs/>
          <w:sz w:val="24"/>
          <w:highlight w:val="yellow"/>
        </w:rPr>
        <w:t>increased crime and deviance become almost limitless</w:t>
      </w:r>
      <w:r w:rsidRPr="004040B4">
        <w:rPr>
          <w:rFonts w:cs="Calibri"/>
          <w:b/>
          <w:bCs/>
          <w:u w:val="single"/>
        </w:rPr>
        <w:t xml:space="preserve">. </w:t>
      </w:r>
    </w:p>
    <w:p w14:paraId="636E5C0B" w14:textId="77777777" w:rsidR="00CD06E4" w:rsidRPr="004040B4" w:rsidRDefault="00CD06E4" w:rsidP="00CD06E4">
      <w:pPr>
        <w:pStyle w:val="Heading4"/>
        <w:rPr>
          <w:rStyle w:val="Style13ptBold"/>
          <w:rFonts w:cs="Calibri"/>
          <w:b/>
          <w:bCs w:val="0"/>
        </w:rPr>
      </w:pPr>
      <w:r w:rsidRPr="004040B4">
        <w:rPr>
          <w:rStyle w:val="Style13ptBold"/>
          <w:rFonts w:cs="Calibri"/>
          <w:b/>
          <w:bCs w:val="0"/>
        </w:rPr>
        <w:t>Counterfeit drugs kill millions –</w:t>
      </w:r>
    </w:p>
    <w:p w14:paraId="1BCDEDA3" w14:textId="77777777" w:rsidR="00CD06E4" w:rsidRPr="004040B4" w:rsidRDefault="00CD06E4" w:rsidP="00CD06E4">
      <w:pPr>
        <w:rPr>
          <w:rFonts w:cs="Calibri"/>
        </w:rPr>
      </w:pPr>
      <w:r w:rsidRPr="004040B4">
        <w:rPr>
          <w:rStyle w:val="Style13ptBold"/>
          <w:rFonts w:cs="Calibri"/>
        </w:rPr>
        <w:t>Greenberger 20</w:t>
      </w:r>
      <w:r w:rsidRPr="004040B4">
        <w:rPr>
          <w:rFonts w:cs="Calibri"/>
        </w:rPr>
        <w:t xml:space="preserve"> Phyllis E. Greenberger 12-3-2020 "Counterfeit Medicines Kill People" </w:t>
      </w:r>
      <w:hyperlink r:id="rId14" w:history="1">
        <w:r w:rsidRPr="004040B4">
          <w:rPr>
            <w:rStyle w:val="Hyperlink"/>
            <w:rFonts w:cs="Calibri"/>
          </w:rPr>
          <w:t>https://www.healthywomen.org/health-care-policy/counterfeit-medicines-kill-people/who-suffers-because-of-counterfeit-drugs</w:t>
        </w:r>
      </w:hyperlink>
      <w:r w:rsidRPr="004040B4">
        <w:rPr>
          <w:rFonts w:cs="Calibri"/>
        </w:rPr>
        <w:t xml:space="preserve"> (</w:t>
      </w:r>
      <w:proofErr w:type="spellStart"/>
      <w:r w:rsidRPr="004040B4">
        <w:rPr>
          <w:rFonts w:cs="Calibri"/>
        </w:rPr>
        <w:t>HealthWomen’s</w:t>
      </w:r>
      <w:proofErr w:type="spellEnd"/>
      <w:r w:rsidRPr="004040B4">
        <w:rPr>
          <w:rFonts w:cs="Calibri"/>
        </w:rPr>
        <w:t xml:space="preserve"> Senior Vice President of Science &amp; Health Policy)//Elmer // Recut LHP AB</w:t>
      </w:r>
    </w:p>
    <w:p w14:paraId="46225650" w14:textId="77777777" w:rsidR="00CD06E4" w:rsidRPr="004040B4" w:rsidRDefault="00CD06E4" w:rsidP="00CD06E4">
      <w:pPr>
        <w:rPr>
          <w:rFonts w:cs="Calibri"/>
          <w:bCs/>
          <w:sz w:val="16"/>
        </w:rPr>
      </w:pPr>
      <w:r w:rsidRPr="004040B4">
        <w:rPr>
          <w:rFonts w:cs="Calibri"/>
          <w:b/>
          <w:highlight w:val="yellow"/>
          <w:u w:val="single"/>
        </w:rPr>
        <w:t>Over 1 million people die each year from fake drugs</w:t>
      </w:r>
      <w:r w:rsidRPr="004040B4">
        <w:rPr>
          <w:rFonts w:cs="Calibri"/>
          <w:bCs/>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many </w:t>
      </w:r>
      <w:r w:rsidRPr="004040B4">
        <w:rPr>
          <w:rFonts w:cs="Calibri"/>
          <w:b/>
          <w:u w:val="single"/>
        </w:rPr>
        <w:t xml:space="preserve">online pharmacies are fraudulent, selling counterfeit medications, and </w:t>
      </w:r>
      <w:r w:rsidRPr="004040B4">
        <w:rPr>
          <w:rFonts w:cs="Calibri"/>
          <w:b/>
          <w:highlight w:val="yellow"/>
          <w:u w:val="single"/>
        </w:rPr>
        <w:t>millions of people have fallen victim</w:t>
      </w:r>
      <w:r w:rsidRPr="004040B4">
        <w:rPr>
          <w:rFonts w:cs="Calibri"/>
          <w:b/>
          <w:u w:val="single"/>
        </w:rPr>
        <w:t xml:space="preserve"> to these scammers</w:t>
      </w:r>
      <w:r w:rsidRPr="004040B4">
        <w:rPr>
          <w:rFonts w:cs="Calibri"/>
          <w:bCs/>
          <w:sz w:val="16"/>
        </w:rPr>
        <w:t xml:space="preserve">. Make no mistake: Counterfeit medicine is not real. The active ingredients that help you stay healthy may be missing or diluted to levels that are no longer potent. This </w:t>
      </w:r>
      <w:r w:rsidRPr="004040B4">
        <w:rPr>
          <w:rFonts w:cs="Calibri"/>
          <w:b/>
          <w:u w:val="single"/>
        </w:rPr>
        <w:t>can be dangerous and even life-threatening</w:t>
      </w:r>
      <w:r w:rsidRPr="004040B4">
        <w:rPr>
          <w:rFonts w:cs="Calibri"/>
          <w:bCs/>
          <w:sz w:val="16"/>
        </w:rPr>
        <w:t xml:space="preserve">, as people rely on their medications to keep them well, and sometimes even alive. Many </w:t>
      </w:r>
      <w:r w:rsidRPr="004040B4">
        <w:rPr>
          <w:rFonts w:cs="Calibri"/>
          <w:b/>
          <w:highlight w:val="yellow"/>
          <w:u w:val="single"/>
        </w:rPr>
        <w:t>counterfeit medicines</w:t>
      </w:r>
      <w:r w:rsidRPr="004040B4">
        <w:rPr>
          <w:rFonts w:cs="Calibri"/>
          <w:b/>
          <w:u w:val="single"/>
        </w:rPr>
        <w:t xml:space="preserve"> aren't even drugs at all, but rather snake oil cures that make people sick — they may even </w:t>
      </w:r>
      <w:r w:rsidRPr="004040B4">
        <w:rPr>
          <w:rFonts w:cs="Calibri"/>
          <w:b/>
          <w:highlight w:val="yellow"/>
          <w:u w:val="single"/>
        </w:rPr>
        <w:t>contain dangerous ingredients</w:t>
      </w:r>
      <w:r w:rsidRPr="004040B4">
        <w:rPr>
          <w:rFonts w:cs="Calibri"/>
          <w:b/>
          <w:u w:val="single"/>
        </w:rPr>
        <w:t xml:space="preserve"> such as </w:t>
      </w:r>
      <w:r w:rsidRPr="004040B4">
        <w:rPr>
          <w:rFonts w:cs="Calibri"/>
          <w:b/>
          <w:highlight w:val="yellow"/>
          <w:u w:val="single"/>
        </w:rPr>
        <w:t>heavy metals</w:t>
      </w:r>
      <w:r w:rsidRPr="004040B4">
        <w:rPr>
          <w:rFonts w:cs="Calibri"/>
          <w:b/>
          <w:u w:val="single"/>
        </w:rPr>
        <w:t>, highway paint or even rat poison</w:t>
      </w:r>
      <w:r w:rsidRPr="004040B4">
        <w:rPr>
          <w:rFonts w:cs="Calibri"/>
          <w:bCs/>
          <w:sz w:val="16"/>
        </w:rPr>
        <w:t>. The World Health Organization (</w:t>
      </w:r>
      <w:r w:rsidRPr="004040B4">
        <w:rPr>
          <w:rFonts w:cs="Calibri"/>
          <w:b/>
          <w:u w:val="single"/>
        </w:rPr>
        <w:t>WHO) estimates that over 1 million people die each year from these substandard drugs</w:t>
      </w:r>
      <w:r w:rsidRPr="004040B4">
        <w:rPr>
          <w:rFonts w:cs="Calibri"/>
          <w:bCs/>
          <w:sz w:val="16"/>
        </w:rPr>
        <w:t>. It's estimated that more than 10% of all pharmaceuticals in the global supply chain are counterfeit in normal times, and during COVID-</w:t>
      </w:r>
      <w:r w:rsidRPr="004040B4">
        <w:rPr>
          <w:rFonts w:cs="Calibri"/>
          <w:bCs/>
          <w:sz w:val="16"/>
        </w:rPr>
        <w:lastRenderedPageBreak/>
        <w:t xml:space="preserve">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w:t>
      </w:r>
      <w:r w:rsidRPr="004040B4">
        <w:rPr>
          <w:rFonts w:cs="Calibri"/>
          <w:b/>
          <w:u w:val="single"/>
        </w:rPr>
        <w:t>Out of $4.3 billion worth of counterfeit medications seized between 2014 and 2016</w:t>
      </w:r>
      <w:r w:rsidRPr="004040B4">
        <w:rPr>
          <w:rFonts w:cs="Calibri"/>
          <w:bCs/>
          <w:sz w:val="16"/>
        </w:rPr>
        <w:t xml:space="preserve">, 35% were marked as antibiotics. Some of the other most common culprits in counterfeit medicine are used to "treat" HIV/AIDS, erectile dysfunction and weight loss. No matter what condition or disease the counterfeit medication is intending to treat, the outcome can be disastrous. Counterfeit medications </w:t>
      </w:r>
      <w:r w:rsidRPr="004040B4">
        <w:rPr>
          <w:rFonts w:cs="Calibri"/>
          <w:b/>
          <w:highlight w:val="yellow"/>
          <w:u w:val="single"/>
        </w:rPr>
        <w:t>exacerbate other existing health crises</w:t>
      </w:r>
      <w:r w:rsidRPr="004040B4">
        <w:rPr>
          <w:rFonts w:cs="Calibri"/>
          <w:bCs/>
          <w:sz w:val="16"/>
        </w:rPr>
        <w:t xml:space="preserve">. The United States, for example, is in the midst of an </w:t>
      </w:r>
      <w:r w:rsidRPr="004040B4">
        <w:rPr>
          <w:rFonts w:cs="Calibri"/>
          <w:b/>
          <w:highlight w:val="yellow"/>
          <w:u w:val="single"/>
        </w:rPr>
        <w:t>opioid epidemic</w:t>
      </w:r>
      <w:r w:rsidRPr="004040B4">
        <w:rPr>
          <w:rFonts w:cs="Calibri"/>
          <w:b/>
          <w:u w:val="single"/>
        </w:rPr>
        <w:t xml:space="preserve"> that is </w:t>
      </w:r>
      <w:r w:rsidRPr="004040B4">
        <w:rPr>
          <w:rFonts w:cs="Calibri"/>
          <w:b/>
          <w:highlight w:val="yellow"/>
          <w:u w:val="single"/>
        </w:rPr>
        <w:t>killing 130</w:t>
      </w:r>
      <w:r w:rsidRPr="004040B4">
        <w:rPr>
          <w:rFonts w:cs="Calibri"/>
          <w:b/>
          <w:u w:val="single"/>
        </w:rPr>
        <w:t xml:space="preserve"> people </w:t>
      </w:r>
      <w:r w:rsidRPr="004040B4">
        <w:rPr>
          <w:rFonts w:cs="Calibri"/>
          <w:b/>
          <w:highlight w:val="yellow"/>
          <w:u w:val="single"/>
        </w:rPr>
        <w:t>per day</w:t>
      </w:r>
      <w:r w:rsidRPr="004040B4">
        <w:rPr>
          <w:rFonts w:cs="Calibri"/>
          <w:bCs/>
          <w:sz w:val="16"/>
        </w:rPr>
        <w:t xml:space="preserve">. As of 2018, counterfeit drugs containing </w:t>
      </w:r>
      <w:r w:rsidRPr="004040B4">
        <w:rPr>
          <w:rFonts w:cs="Calibri"/>
          <w:b/>
          <w:highlight w:val="yellow"/>
          <w:u w:val="single"/>
        </w:rPr>
        <w:t>illegally</w:t>
      </w:r>
      <w:r w:rsidRPr="004040B4">
        <w:rPr>
          <w:rFonts w:cs="Calibri"/>
          <w:bCs/>
          <w:highlight w:val="yellow"/>
          <w:u w:val="single"/>
        </w:rPr>
        <w:t xml:space="preserve"> </w:t>
      </w:r>
      <w:r w:rsidRPr="004040B4">
        <w:rPr>
          <w:rFonts w:cs="Calibri"/>
          <w:b/>
          <w:highlight w:val="yellow"/>
          <w:u w:val="single"/>
        </w:rPr>
        <w:t>imported fentanyl</w:t>
      </w:r>
      <w:r w:rsidRPr="004040B4">
        <w:rPr>
          <w:rFonts w:cs="Calibri"/>
          <w:bCs/>
          <w:sz w:val="16"/>
        </w:rPr>
        <w:t xml:space="preserve"> (a powerful opioid) had contributed to this tragedy by causing deaths in 26 states. The U.S. Department of Justice found that, in at least one case, these counterfeit drugs had been sold through a fraudulent online pharmacy. </w:t>
      </w:r>
    </w:p>
    <w:p w14:paraId="2E561B92" w14:textId="539E3E52" w:rsidR="00CD06E4" w:rsidRDefault="00CD06E4" w:rsidP="00CD06E4">
      <w:pPr>
        <w:pStyle w:val="Heading3"/>
        <w:rPr>
          <w:rFonts w:cs="Calibri"/>
        </w:rPr>
      </w:pPr>
      <w:r w:rsidRPr="004040B4">
        <w:rPr>
          <w:rFonts w:cs="Calibri"/>
        </w:rPr>
        <w:lastRenderedPageBreak/>
        <w:t xml:space="preserve">Advantage – </w:t>
      </w:r>
      <w:r>
        <w:rPr>
          <w:rFonts w:cs="Calibri"/>
        </w:rPr>
        <w:t>Innovation</w:t>
      </w:r>
    </w:p>
    <w:p w14:paraId="6F518B0F" w14:textId="77777777" w:rsidR="00CD06E4" w:rsidRDefault="00CD06E4" w:rsidP="00CD06E4">
      <w:pPr>
        <w:pStyle w:val="Heading4"/>
      </w:pPr>
      <w:r>
        <w:t>The Advantage is Innovation</w:t>
      </w:r>
    </w:p>
    <w:p w14:paraId="2650A614" w14:textId="77777777" w:rsidR="00CD06E4" w:rsidRDefault="00CD06E4" w:rsidP="00CD06E4">
      <w:pPr>
        <w:pStyle w:val="Heading4"/>
      </w:pPr>
      <w:r>
        <w:t xml:space="preserve">1] 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7F0008D5" w14:textId="77777777" w:rsidR="00CD06E4" w:rsidRPr="005B38BB" w:rsidRDefault="00CD06E4" w:rsidP="00CD06E4">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15"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8C9C32D" w14:textId="3A9344F4" w:rsidR="00CD06E4" w:rsidRDefault="00CD06E4" w:rsidP="00CD06E4">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763F3A64" w14:textId="639CD548" w:rsidR="00CD22EA" w:rsidRPr="00E91379" w:rsidRDefault="00CD22EA" w:rsidP="00CD22EA">
      <w:pPr>
        <w:pStyle w:val="Heading4"/>
        <w:rPr>
          <w:rStyle w:val="Style13ptBold"/>
          <w:b/>
          <w:bCs w:val="0"/>
        </w:rPr>
      </w:pPr>
      <w:r w:rsidRPr="00E91379">
        <w:rPr>
          <w:rStyle w:val="Style13ptBold"/>
          <w:b/>
          <w:bCs w:val="0"/>
        </w:rPr>
        <w:t>[</w:t>
      </w:r>
      <w:r w:rsidR="00D2255E">
        <w:rPr>
          <w:rStyle w:val="Style13ptBold"/>
          <w:b/>
          <w:bCs w:val="0"/>
        </w:rPr>
        <w:t>2</w:t>
      </w:r>
      <w:r w:rsidRPr="00E91379">
        <w:rPr>
          <w:rStyle w:val="Style13ptBold"/>
          <w:b/>
          <w:bCs w:val="0"/>
        </w:rPr>
        <w:t xml:space="preserve">] Data Exclusivity reduces innovation– </w:t>
      </w:r>
      <w:proofErr w:type="spellStart"/>
      <w:r w:rsidRPr="00E91379">
        <w:rPr>
          <w:rStyle w:val="Style13ptBold"/>
          <w:b/>
          <w:bCs w:val="0"/>
        </w:rPr>
        <w:t>Diapendaele</w:t>
      </w:r>
      <w:proofErr w:type="spellEnd"/>
      <w:r w:rsidRPr="00E91379">
        <w:rPr>
          <w:rStyle w:val="Style13ptBold"/>
          <w:b/>
          <w:bCs w:val="0"/>
        </w:rPr>
        <w:t xml:space="preserve">, </w:t>
      </w:r>
      <w:proofErr w:type="spellStart"/>
      <w:r w:rsidRPr="00E91379">
        <w:rPr>
          <w:rStyle w:val="Style13ptBold"/>
          <w:b/>
          <w:bCs w:val="0"/>
        </w:rPr>
        <w:t>Sterckz</w:t>
      </w:r>
      <w:proofErr w:type="spellEnd"/>
    </w:p>
    <w:p w14:paraId="72AFF607" w14:textId="77777777" w:rsidR="00CD22EA" w:rsidRPr="001362D4" w:rsidRDefault="00CD22EA" w:rsidP="00CD22EA">
      <w:pPr>
        <w:rPr>
          <w:sz w:val="16"/>
          <w:szCs w:val="16"/>
        </w:rPr>
      </w:pPr>
      <w:proofErr w:type="spellStart"/>
      <w:r w:rsidRPr="001362D4">
        <w:rPr>
          <w:sz w:val="16"/>
          <w:szCs w:val="16"/>
        </w:rPr>
        <w:t>Diependaele</w:t>
      </w:r>
      <w:proofErr w:type="spellEnd"/>
      <w:r w:rsidRPr="001362D4">
        <w:rPr>
          <w:sz w:val="16"/>
          <w:szCs w:val="16"/>
        </w:rPr>
        <w:t>, Lisa</w:t>
      </w:r>
      <w:r>
        <w:rPr>
          <w:sz w:val="16"/>
          <w:szCs w:val="16"/>
        </w:rPr>
        <w:t xml:space="preserve">, Sigrid </w:t>
      </w:r>
      <w:proofErr w:type="spellStart"/>
      <w:r>
        <w:rPr>
          <w:sz w:val="16"/>
          <w:szCs w:val="16"/>
        </w:rPr>
        <w:t>Sterckx</w:t>
      </w:r>
      <w:proofErr w:type="spellEnd"/>
      <w:r>
        <w:rPr>
          <w:sz w:val="16"/>
          <w:szCs w:val="16"/>
        </w:rPr>
        <w:t xml:space="preserve">, “Mandating Data Exclusivity for Pharmaceuticals Through International Agreements: A Fair Idea?” </w:t>
      </w:r>
      <w:r>
        <w:rPr>
          <w:i/>
          <w:iCs/>
          <w:sz w:val="16"/>
          <w:szCs w:val="16"/>
        </w:rPr>
        <w:t xml:space="preserve">Chap A, </w:t>
      </w:r>
      <w:r>
        <w:rPr>
          <w:sz w:val="16"/>
          <w:szCs w:val="16"/>
        </w:rPr>
        <w:t xml:space="preserve">9 October 2018, </w:t>
      </w:r>
      <w:proofErr w:type="gramStart"/>
      <w:r w:rsidRPr="001362D4">
        <w:rPr>
          <w:sz w:val="16"/>
          <w:szCs w:val="16"/>
        </w:rPr>
        <w:t>DO  -</w:t>
      </w:r>
      <w:proofErr w:type="gramEnd"/>
      <w:r w:rsidRPr="001362D4">
        <w:rPr>
          <w:sz w:val="16"/>
          <w:szCs w:val="16"/>
        </w:rPr>
        <w:t xml:space="preserve"> 10.1007/978-3-319-93907-0_44</w:t>
      </w:r>
    </w:p>
    <w:p w14:paraId="637E535E" w14:textId="77777777" w:rsidR="00CD22EA" w:rsidRPr="00D2255E" w:rsidRDefault="00CD22EA" w:rsidP="00CD22EA">
      <w:pPr>
        <w:rPr>
          <w:sz w:val="12"/>
        </w:rPr>
      </w:pPr>
      <w:r w:rsidRPr="00D2255E">
        <w:rPr>
          <w:sz w:val="12"/>
        </w:rPr>
        <w:t xml:space="preserve">First, </w:t>
      </w:r>
      <w:r w:rsidRPr="001362D4">
        <w:rPr>
          <w:b/>
          <w:bCs/>
          <w:u w:val="single"/>
        </w:rPr>
        <w:t xml:space="preserve">empirical </w:t>
      </w:r>
      <w:r w:rsidRPr="00D2255E">
        <w:rPr>
          <w:sz w:val="12"/>
        </w:rPr>
        <w:t>evidence indicates there is a point beyond which increased patent protection no longer results in additional innovation, as measured by number</w:t>
      </w:r>
      <w:r w:rsidRPr="001362D4">
        <w:rPr>
          <w:b/>
          <w:bCs/>
          <w:u w:val="single"/>
        </w:rPr>
        <w:t xml:space="preserve"> of patent applications</w:t>
      </w:r>
      <w:r w:rsidRPr="00D2255E">
        <w:rPr>
          <w:sz w:val="12"/>
        </w:rPr>
        <w:t xml:space="preserve">.67 </w:t>
      </w:r>
      <w:r w:rsidRPr="001362D4">
        <w:rPr>
          <w:b/>
          <w:bCs/>
          <w:u w:val="single"/>
        </w:rPr>
        <w:t xml:space="preserve">Hence, </w:t>
      </w:r>
      <w:r w:rsidRPr="001362D4">
        <w:rPr>
          <w:b/>
          <w:bCs/>
          <w:highlight w:val="yellow"/>
          <w:u w:val="single"/>
        </w:rPr>
        <w:t>it is doubtful whether</w:t>
      </w:r>
      <w:r w:rsidRPr="001362D4">
        <w:rPr>
          <w:b/>
          <w:bCs/>
          <w:u w:val="single"/>
        </w:rPr>
        <w:t xml:space="preserve"> the possibility of a </w:t>
      </w:r>
      <w:r w:rsidRPr="001362D4">
        <w:rPr>
          <w:b/>
          <w:bCs/>
          <w:highlight w:val="yellow"/>
          <w:u w:val="single"/>
        </w:rPr>
        <w:t>monopoly extension through data exclusivity will</w:t>
      </w:r>
      <w:r w:rsidRPr="001362D4">
        <w:rPr>
          <w:b/>
          <w:bCs/>
          <w:u w:val="single"/>
        </w:rPr>
        <w:t xml:space="preserve"> eventually </w:t>
      </w:r>
      <w:r w:rsidRPr="001362D4">
        <w:rPr>
          <w:b/>
          <w:bCs/>
          <w:highlight w:val="yellow"/>
          <w:u w:val="single"/>
        </w:rPr>
        <w:t xml:space="preserve">result in </w:t>
      </w:r>
      <w:r w:rsidRPr="001362D4">
        <w:rPr>
          <w:b/>
          <w:bCs/>
          <w:u w:val="single"/>
        </w:rPr>
        <w:t xml:space="preserve">additional R&amp;D </w:t>
      </w:r>
      <w:r w:rsidRPr="001362D4">
        <w:rPr>
          <w:b/>
          <w:bCs/>
          <w:highlight w:val="yellow"/>
          <w:u w:val="single"/>
        </w:rPr>
        <w:t>investments</w:t>
      </w:r>
      <w:r w:rsidRPr="001362D4">
        <w:rPr>
          <w:b/>
          <w:bCs/>
          <w:u w:val="single"/>
        </w:rPr>
        <w:t xml:space="preserve"> or patent applications</w:t>
      </w:r>
      <w:r w:rsidRPr="00D2255E">
        <w:rPr>
          <w:sz w:val="12"/>
        </w:rPr>
        <w:t xml:space="preserve">. What is more, </w:t>
      </w:r>
      <w:r w:rsidRPr="001362D4">
        <w:rPr>
          <w:b/>
          <w:bCs/>
          <w:highlight w:val="yellow"/>
          <w:u w:val="single"/>
        </w:rPr>
        <w:t>data exclusivity</w:t>
      </w:r>
      <w:r w:rsidRPr="001362D4">
        <w:rPr>
          <w:b/>
          <w:bCs/>
          <w:u w:val="single"/>
        </w:rPr>
        <w:t xml:space="preserve"> might </w:t>
      </w:r>
      <w:r w:rsidRPr="001362D4">
        <w:rPr>
          <w:b/>
          <w:bCs/>
          <w:highlight w:val="yellow"/>
          <w:u w:val="single"/>
        </w:rPr>
        <w:t>discourage innovation</w:t>
      </w:r>
      <w:r w:rsidRPr="001362D4">
        <w:rPr>
          <w:b/>
          <w:bCs/>
          <w:u w:val="single"/>
        </w:rPr>
        <w:t xml:space="preserve"> by </w:t>
      </w:r>
      <w:r w:rsidRPr="001362D4">
        <w:rPr>
          <w:b/>
          <w:bCs/>
          <w:highlight w:val="yellow"/>
          <w:u w:val="single"/>
        </w:rPr>
        <w:t>making</w:t>
      </w:r>
      <w:r w:rsidRPr="001362D4">
        <w:rPr>
          <w:b/>
          <w:bCs/>
          <w:u w:val="single"/>
        </w:rPr>
        <w:t xml:space="preserve"> the </w:t>
      </w:r>
      <w:r w:rsidRPr="001362D4">
        <w:rPr>
          <w:b/>
          <w:bCs/>
          <w:highlight w:val="yellow"/>
          <w:u w:val="single"/>
        </w:rPr>
        <w:t>development and marketing of non-innovative drugs—not eligible for patent protection</w:t>
      </w:r>
      <w:r w:rsidRPr="001362D4">
        <w:rPr>
          <w:b/>
          <w:bCs/>
          <w:u w:val="single"/>
        </w:rPr>
        <w:t xml:space="preserve">—more </w:t>
      </w:r>
      <w:r w:rsidRPr="001362D4">
        <w:rPr>
          <w:b/>
          <w:bCs/>
          <w:highlight w:val="yellow"/>
          <w:u w:val="single"/>
        </w:rPr>
        <w:t>lucrative</w:t>
      </w:r>
      <w:r w:rsidRPr="001362D4">
        <w:rPr>
          <w:b/>
          <w:bCs/>
          <w:u w:val="single"/>
        </w:rPr>
        <w:t xml:space="preserve">. The development of such drugs </w:t>
      </w:r>
      <w:r w:rsidRPr="001362D4">
        <w:rPr>
          <w:b/>
          <w:bCs/>
          <w:highlight w:val="yellow"/>
          <w:u w:val="single"/>
        </w:rPr>
        <w:t>costs less</w:t>
      </w:r>
      <w:r w:rsidRPr="001362D4">
        <w:rPr>
          <w:b/>
          <w:bCs/>
          <w:u w:val="single"/>
        </w:rPr>
        <w:t xml:space="preserve">, is significantly </w:t>
      </w:r>
      <w:r w:rsidRPr="001362D4">
        <w:rPr>
          <w:b/>
          <w:bCs/>
          <w:highlight w:val="yellow"/>
          <w:u w:val="single"/>
        </w:rPr>
        <w:t>less risky</w:t>
      </w:r>
      <w:r w:rsidRPr="001362D4">
        <w:rPr>
          <w:b/>
          <w:bCs/>
          <w:u w:val="single"/>
        </w:rPr>
        <w:t xml:space="preserve">, and can also be </w:t>
      </w:r>
      <w:r w:rsidRPr="001362D4">
        <w:rPr>
          <w:b/>
          <w:bCs/>
          <w:highlight w:val="yellow"/>
          <w:u w:val="single"/>
        </w:rPr>
        <w:t>rewarded with</w:t>
      </w:r>
      <w:r w:rsidRPr="001362D4">
        <w:rPr>
          <w:b/>
          <w:bCs/>
          <w:u w:val="single"/>
        </w:rPr>
        <w:t xml:space="preserve"> a </w:t>
      </w:r>
      <w:r w:rsidRPr="001362D4">
        <w:rPr>
          <w:b/>
          <w:bCs/>
          <w:highlight w:val="yellow"/>
          <w:u w:val="single"/>
        </w:rPr>
        <w:t>market monopoly</w:t>
      </w:r>
      <w:r w:rsidRPr="001362D4">
        <w:rPr>
          <w:b/>
          <w:bCs/>
          <w:u w:val="single"/>
        </w:rPr>
        <w:t xml:space="preserve"> for several years.</w:t>
      </w:r>
      <w:r w:rsidRPr="00D2255E">
        <w:rPr>
          <w:sz w:val="12"/>
        </w:rPr>
        <w:t xml:space="preserve"> Furthermore, data exclusivity might not be the best mechanisms to compensate for the risks associated with R&amp;D, as the </w:t>
      </w:r>
      <w:r w:rsidRPr="001362D4">
        <w:rPr>
          <w:b/>
          <w:bCs/>
          <w:u w:val="single"/>
        </w:rPr>
        <w:t>highest costs of development come at a time when the risks of failure are at the lowest and the time to the market short</w:t>
      </w:r>
      <w:r w:rsidRPr="00D2255E">
        <w:rPr>
          <w:sz w:val="12"/>
        </w:rPr>
        <w:t xml:space="preserve">.68 Second, cross-country studies show that there is only a consistently positive correlation between patent protection and innovation (as measured by R&amp;D investments and patent applications) in developed and emerging economies.69 </w:t>
      </w:r>
      <w:r w:rsidRPr="001362D4">
        <w:rPr>
          <w:b/>
          <w:bCs/>
          <w:u w:val="single"/>
        </w:rPr>
        <w:t>In developing countries, (increasing) patent protection has not systematically resulted in increased innovation</w:t>
      </w:r>
      <w:r w:rsidRPr="00D2255E">
        <w:rPr>
          <w:sz w:val="12"/>
        </w:rPr>
        <w:t xml:space="preserve">. When compared to the global increase of patent applications, the </w:t>
      </w:r>
      <w:r w:rsidRPr="001362D4">
        <w:rPr>
          <w:b/>
          <w:bCs/>
          <w:highlight w:val="yellow"/>
          <w:u w:val="single"/>
        </w:rPr>
        <w:t xml:space="preserve">number of patent applications by domestic applicants </w:t>
      </w:r>
      <w:r w:rsidRPr="00D2255E">
        <w:rPr>
          <w:sz w:val="12"/>
        </w:rPr>
        <w:t>even</w:t>
      </w:r>
      <w:r w:rsidRPr="001362D4">
        <w:rPr>
          <w:b/>
          <w:bCs/>
          <w:u w:val="single"/>
        </w:rPr>
        <w:t xml:space="preserve"> </w:t>
      </w:r>
      <w:r w:rsidRPr="001362D4">
        <w:rPr>
          <w:b/>
          <w:bCs/>
          <w:highlight w:val="yellow"/>
          <w:u w:val="single"/>
        </w:rPr>
        <w:t xml:space="preserve">declined for </w:t>
      </w:r>
      <w:r w:rsidRPr="00D2255E">
        <w:rPr>
          <w:sz w:val="12"/>
        </w:rPr>
        <w:t>some</w:t>
      </w:r>
      <w:r w:rsidRPr="001362D4">
        <w:rPr>
          <w:b/>
          <w:bCs/>
          <w:u w:val="single"/>
        </w:rPr>
        <w:t xml:space="preserve"> </w:t>
      </w:r>
      <w:r w:rsidRPr="001362D4">
        <w:rPr>
          <w:b/>
          <w:bCs/>
          <w:highlight w:val="yellow"/>
          <w:u w:val="single"/>
        </w:rPr>
        <w:t>developing countries</w:t>
      </w:r>
      <w:r w:rsidRPr="00D2255E">
        <w:rPr>
          <w:sz w:val="12"/>
        </w:rPr>
        <w:t xml:space="preserve">.70 Hence, the </w:t>
      </w:r>
      <w:r w:rsidRPr="001362D4">
        <w:rPr>
          <w:b/>
          <w:bCs/>
          <w:u w:val="single"/>
        </w:rPr>
        <w:t>biggest advantages of stronger patents will not necessarily go to domestic industries but to foreign companies</w:t>
      </w:r>
      <w:r w:rsidRPr="00D2255E">
        <w:rPr>
          <w:sz w:val="12"/>
        </w:rPr>
        <w:t xml:space="preserve">.71 Even for incoming technology transfers and foreign R&amp;D investments, MANDATING DATA EXCLUSIVITY FOR PHARMACEUTICALS… 582 often assumed to rise as a result of increased patent </w:t>
      </w:r>
      <w:r w:rsidRPr="00D2255E">
        <w:rPr>
          <w:sz w:val="12"/>
        </w:rPr>
        <w:lastRenderedPageBreak/>
        <w:t xml:space="preserve">protection, the </w:t>
      </w:r>
      <w:r w:rsidRPr="001362D4">
        <w:rPr>
          <w:b/>
          <w:bCs/>
          <w:u w:val="single"/>
        </w:rPr>
        <w:t>beneficial effects are limited to developed and emerging economies</w:t>
      </w:r>
      <w:r w:rsidRPr="00D2255E">
        <w:rPr>
          <w:sz w:val="12"/>
        </w:rPr>
        <w:t xml:space="preserve">.72 For data exclusivity, the </w:t>
      </w:r>
      <w:r w:rsidRPr="001362D4">
        <w:rPr>
          <w:b/>
          <w:bCs/>
          <w:u w:val="single"/>
        </w:rPr>
        <w:t>available empirical evidence suggests there is no relationship at all between whether or not a country offers data exclusivity and the amount of investment in the country by the pharmaceutical industry</w:t>
      </w:r>
      <w:r w:rsidRPr="00D2255E">
        <w:rPr>
          <w:sz w:val="12"/>
        </w:rPr>
        <w:t xml:space="preserve">.73 Likewise, there is </w:t>
      </w:r>
      <w:r w:rsidRPr="001362D4">
        <w:rPr>
          <w:b/>
          <w:bCs/>
          <w:u w:val="single"/>
        </w:rPr>
        <w:t>no indication that the adoption of data exclusivity by developing countries could encourage the development of drugs for diseases that mainly affect poorer populations</w:t>
      </w:r>
      <w:r w:rsidRPr="00D2255E">
        <w:rPr>
          <w:sz w:val="12"/>
        </w:rPr>
        <w:t xml:space="preserve">, as a </w:t>
      </w:r>
      <w:r w:rsidRPr="001362D4">
        <w:rPr>
          <w:b/>
          <w:bCs/>
          <w:u w:val="single"/>
        </w:rPr>
        <w:t>market incentive can only incentivize market-driven innovation, dependent on solvent consumers</w:t>
      </w:r>
      <w:r w:rsidRPr="00D2255E">
        <w:rPr>
          <w:sz w:val="12"/>
        </w:rPr>
        <w:t xml:space="preserve">.74 In sum, for developing countries, there is little evidence that (increased) patent protection or data exclusivity will deliver on its promises. On the contrary, </w:t>
      </w:r>
      <w:r w:rsidRPr="001362D4">
        <w:rPr>
          <w:b/>
          <w:bCs/>
          <w:u w:val="single"/>
        </w:rPr>
        <w:t>various studies report that the adoption of data exclusivity delays the availability of generic drugs</w:t>
      </w:r>
      <w:r w:rsidRPr="00D2255E">
        <w:rPr>
          <w:sz w:val="12"/>
        </w:rPr>
        <w:t xml:space="preserve">.75 In light of the fact that for billions of people, </w:t>
      </w:r>
      <w:r w:rsidRPr="001362D4">
        <w:rPr>
          <w:b/>
          <w:bCs/>
          <w:u w:val="single"/>
        </w:rPr>
        <w:t>drugs are simply ‘priced out of reach,’76 the adverse consequences of implementing data exclusivity could be enormous</w:t>
      </w:r>
      <w:r w:rsidRPr="00D2255E">
        <w:rPr>
          <w:sz w:val="12"/>
        </w:rPr>
        <w:t xml:space="preserve">.77 Encouraging innovation can be a legitimate pursuit. However, the assumption that increased protection will automatically encourage innovation is questionable. Most empirical data show a more nuanced picture. Furthermore, there is no evidence of a causal relationship between market exclusivity and innovation.78 The positive correlations found by many studies can be explained by confounding factors such as educational attainment and economic freedom.79 Hence, the argument that data exclusivity is necessary to encourage innovation is insufficiently supported by empirical evidence. With regard to developing countries, this conclusion is even more pertinent. In light of the inconclusive evidence and the persisting problems regarding the lack of access to affordable drugs (which is not limited to the developing world), there seems to be </w:t>
      </w:r>
      <w:r w:rsidRPr="001362D4">
        <w:rPr>
          <w:b/>
          <w:bCs/>
          <w:u w:val="single"/>
        </w:rPr>
        <w:t>no legitimate ground to demand that countries adopt data exclusivity, let alone strengthen it.</w:t>
      </w:r>
      <w:r w:rsidRPr="00D2255E">
        <w:rPr>
          <w:sz w:val="12"/>
        </w:rPr>
        <w:t xml:space="preserve"> Hence, the inclusion of binding standards on the protection of clinical test data through data exclusivity in FTAs cannot be justified with the innovation argument.</w:t>
      </w:r>
    </w:p>
    <w:p w14:paraId="76383D06" w14:textId="573422C7" w:rsidR="00CD06E4" w:rsidRDefault="00CD06E4" w:rsidP="00CD06E4">
      <w:pPr>
        <w:pStyle w:val="Heading4"/>
      </w:pPr>
      <w:r>
        <w:t xml:space="preserve">3] Pharma Innovation </w:t>
      </w:r>
      <w:r>
        <w:rPr>
          <w:u w:val="single"/>
        </w:rPr>
        <w:t>prevents Extinction</w:t>
      </w:r>
      <w:r>
        <w:t xml:space="preserve"> – checks </w:t>
      </w:r>
      <w:r>
        <w:rPr>
          <w:u w:val="single"/>
        </w:rPr>
        <w:t>new diseases</w:t>
      </w:r>
      <w:r>
        <w:t>.</w:t>
      </w:r>
    </w:p>
    <w:p w14:paraId="6689FFA5" w14:textId="77777777" w:rsidR="00CD06E4" w:rsidRPr="00343733" w:rsidRDefault="00CD06E4" w:rsidP="00CD06E4">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57214F81" w14:textId="273636D8" w:rsidR="00CD06E4" w:rsidRDefault="00CD06E4" w:rsidP="00CD06E4">
      <w:pPr>
        <w:rPr>
          <w:rFonts w:eastAsia="Calibri"/>
          <w:u w:val="single"/>
        </w:rPr>
      </w:pPr>
      <w:r w:rsidRPr="00D2542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D25423">
        <w:rPr>
          <w:rStyle w:val="StyleThickunderline1"/>
          <w:sz w:val="16"/>
          <w:u w:val="none"/>
        </w:rPr>
        <w:t>Profit in the market for the pharmaceutical</w:t>
      </w:r>
      <w:r w:rsidRPr="00D25423">
        <w:rPr>
          <w:rFonts w:eastAsia="Calibri"/>
          <w:sz w:val="16"/>
        </w:rPr>
        <w:t xml:space="preserve"> and medical-device </w:t>
      </w:r>
      <w:r w:rsidRPr="00D25423">
        <w:rPr>
          <w:rStyle w:val="StyleThickunderline1"/>
          <w:sz w:val="16"/>
          <w:u w:val="none"/>
        </w:rPr>
        <w:t>industries is to be celebrated</w:t>
      </w:r>
      <w:r w:rsidRPr="00D25423">
        <w:rPr>
          <w:rFonts w:eastAsia="Calibri"/>
          <w:sz w:val="16"/>
        </w:rPr>
        <w:t>. This is the case, in that if one is of the view (1) that</w:t>
      </w:r>
      <w:r w:rsidRPr="00D25423">
        <w:rPr>
          <w:rFonts w:eastAsia="Calibri"/>
          <w:b/>
          <w:bCs/>
          <w:sz w:val="16"/>
        </w:rPr>
        <w:t xml:space="preserve"> </w:t>
      </w:r>
      <w:r w:rsidRPr="00D25423">
        <w:rPr>
          <w:rStyle w:val="StyleThickunderline1"/>
          <w:sz w:val="16"/>
          <w:u w:val="none"/>
        </w:rPr>
        <w:t xml:space="preserve">the presence of additional resources for </w:t>
      </w:r>
      <w:r w:rsidRPr="00D25423">
        <w:rPr>
          <w:rStyle w:val="Emphasis"/>
          <w:b w:val="0"/>
          <w:bCs/>
          <w:sz w:val="16"/>
          <w:u w:val="none"/>
        </w:rPr>
        <w:t>r</w:t>
      </w:r>
      <w:r w:rsidRPr="00D25423">
        <w:rPr>
          <w:rStyle w:val="StyleThickunderline1"/>
          <w:sz w:val="16"/>
          <w:u w:val="none"/>
        </w:rPr>
        <w:t xml:space="preserve">esearch and </w:t>
      </w:r>
      <w:r w:rsidRPr="00D25423">
        <w:rPr>
          <w:rStyle w:val="Emphasis"/>
          <w:b w:val="0"/>
          <w:bCs/>
          <w:sz w:val="16"/>
          <w:u w:val="none"/>
        </w:rPr>
        <w:t>d</w:t>
      </w:r>
      <w:r w:rsidRPr="00D25423">
        <w:rPr>
          <w:rStyle w:val="StyleThickunderline1"/>
          <w:sz w:val="16"/>
          <w:u w:val="none"/>
        </w:rPr>
        <w:t xml:space="preserve">evelopment </w:t>
      </w:r>
      <w:r w:rsidRPr="00D25423">
        <w:rPr>
          <w:rStyle w:val="Emphasis"/>
          <w:b w:val="0"/>
          <w:bCs/>
          <w:sz w:val="16"/>
          <w:u w:val="none"/>
        </w:rPr>
        <w:t>spurs innovation</w:t>
      </w:r>
      <w:r w:rsidRPr="00D25423">
        <w:rPr>
          <w:rFonts w:eastAsia="Calibri"/>
          <w:sz w:val="16"/>
        </w:rPr>
        <w:t xml:space="preserve"> </w:t>
      </w:r>
      <w:r w:rsidRPr="00D25423">
        <w:rPr>
          <w:rStyle w:val="StyleThickunderline1"/>
          <w:sz w:val="16"/>
          <w:u w:val="none"/>
        </w:rPr>
        <w:t>in the development of pharmaceuticals</w:t>
      </w:r>
      <w:r w:rsidRPr="00D25423">
        <w:rPr>
          <w:rFonts w:eastAsia="Calibri"/>
          <w:sz w:val="16"/>
        </w:rPr>
        <w:t xml:space="preserve"> and med-</w:t>
      </w:r>
      <w:proofErr w:type="spellStart"/>
      <w:r w:rsidRPr="00D25423">
        <w:rPr>
          <w:rFonts w:eastAsia="Calibri"/>
          <w:sz w:val="16"/>
        </w:rPr>
        <w:t>ical</w:t>
      </w:r>
      <w:proofErr w:type="spellEnd"/>
      <w:r w:rsidRPr="00D25423">
        <w:rPr>
          <w:rFonts w:eastAsia="Calibri"/>
          <w:sz w:val="16"/>
        </w:rPr>
        <w:t xml:space="preserve"> devices (i.e., if one is of the view that the allure of </w:t>
      </w:r>
      <w:r w:rsidRPr="00D25423">
        <w:rPr>
          <w:rStyle w:val="StyleThickunderline1"/>
          <w:sz w:val="16"/>
          <w:u w:val="none"/>
        </w:rPr>
        <w:t>profit is one of the most effective ways not only to acquire resources but productively to direct human energies</w:t>
      </w:r>
      <w:r w:rsidRPr="00D2542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D2542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D25423">
        <w:rPr>
          <w:rFonts w:eastAsia="Calibri"/>
          <w:sz w:val="16"/>
        </w:rPr>
        <w:t xml:space="preserve"> and medical-device </w:t>
      </w:r>
      <w:r w:rsidRPr="00343733">
        <w:rPr>
          <w:rStyle w:val="StyleThickunderline1"/>
        </w:rPr>
        <w:t>innovation</w:t>
      </w:r>
      <w:r w:rsidRPr="00D25423">
        <w:rPr>
          <w:rFonts w:eastAsia="Calibri"/>
          <w:sz w:val="16"/>
        </w:rPr>
        <w:t xml:space="preserve">, and (4) if one judges it to be the case that such </w:t>
      </w:r>
      <w:r w:rsidRPr="00F106F9">
        <w:rPr>
          <w:rStyle w:val="Emphasis"/>
          <w:sz w:val="24"/>
          <w:highlight w:val="green"/>
        </w:rPr>
        <w:t>innovation is</w:t>
      </w:r>
      <w:r w:rsidRPr="00D25423">
        <w:rPr>
          <w:rFonts w:eastAsia="Calibri"/>
          <w:sz w:val="16"/>
        </w:rPr>
        <w:t xml:space="preserve"> both </w:t>
      </w:r>
      <w:r w:rsidRPr="00F106F9">
        <w:rPr>
          <w:rStyle w:val="Emphasis"/>
          <w:sz w:val="24"/>
          <w:highlight w:val="green"/>
          <w:bdr w:val="single" w:sz="4" w:space="0" w:color="auto"/>
        </w:rPr>
        <w:t>necessary to maintain the human species</w:t>
      </w:r>
      <w:r w:rsidRPr="00D25423">
        <w:rPr>
          <w:rFonts w:eastAsia="Calibri"/>
          <w:sz w:val="16"/>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D25423">
        <w:rPr>
          <w:rFonts w:eastAsia="Calibri"/>
          <w:sz w:val="16"/>
        </w:rPr>
        <w:t xml:space="preserve"> </w:t>
      </w:r>
      <w:r w:rsidRPr="00343733">
        <w:rPr>
          <w:rStyle w:val="StyleThickunderline1"/>
        </w:rPr>
        <w:t>as well as</w:t>
      </w:r>
      <w:r w:rsidRPr="00D25423">
        <w:rPr>
          <w:rFonts w:eastAsia="Calibri"/>
          <w:sz w:val="16"/>
        </w:rPr>
        <w:t xml:space="preserve"> (5) in order generally to </w:t>
      </w:r>
      <w:r w:rsidRPr="00343733">
        <w:rPr>
          <w:rStyle w:val="StyleThickunderline1"/>
        </w:rPr>
        <w:t>decrease morbidity</w:t>
      </w:r>
      <w:r w:rsidRPr="00D25423">
        <w:rPr>
          <w:rFonts w:eastAsia="Calibri"/>
          <w:sz w:val="16"/>
        </w:rPr>
        <w:t xml:space="preserve"> and </w:t>
      </w:r>
      <w:r w:rsidRPr="00343733">
        <w:rPr>
          <w:rStyle w:val="StyleThickunderline1"/>
        </w:rPr>
        <w:t>mortality risks in the</w:t>
      </w:r>
      <w:r w:rsidRPr="00D2542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D25423">
        <w:rPr>
          <w:rFonts w:eastAsia="Calibri"/>
          <w:sz w:val="16"/>
        </w:rPr>
        <w:t xml:space="preserve">. One should indeed be of the view </w:t>
      </w:r>
      <w:r w:rsidRPr="00343733">
        <w:rPr>
          <w:rFonts w:eastAsia="Calibri"/>
          <w:u w:val="single"/>
        </w:rPr>
        <w:t xml:space="preserve">that the possibilities for profit, all things being equal, should be highest in the pharmaceutical and medical-device industries. Yet, there is a suspicion regarding the pursuit of profit in medicine and especially in the </w:t>
      </w:r>
    </w:p>
    <w:p w14:paraId="65E2B2B7" w14:textId="77777777" w:rsidR="00CD06E4" w:rsidRDefault="00CD06E4" w:rsidP="00CD06E4">
      <w:pPr>
        <w:rPr>
          <w:u w:val="single"/>
        </w:rPr>
      </w:pPr>
    </w:p>
    <w:p w14:paraId="76342490" w14:textId="77777777" w:rsidR="00CD06E4" w:rsidRPr="00CD06E4" w:rsidRDefault="00CD06E4" w:rsidP="00CD06E4">
      <w:pPr>
        <w:pStyle w:val="Heading3"/>
      </w:pPr>
    </w:p>
    <w:sectPr w:rsidR="00CD06E4" w:rsidRPr="00CD06E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06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EF0"/>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4E2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31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37C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37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805"/>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7A8"/>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6E4"/>
    <w:rsid w:val="00CD1359"/>
    <w:rsid w:val="00CD22EA"/>
    <w:rsid w:val="00CD4C83"/>
    <w:rsid w:val="00D01EDC"/>
    <w:rsid w:val="00D078AA"/>
    <w:rsid w:val="00D10058"/>
    <w:rsid w:val="00D11978"/>
    <w:rsid w:val="00D15E30"/>
    <w:rsid w:val="00D16129"/>
    <w:rsid w:val="00D2255E"/>
    <w:rsid w:val="00D25423"/>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FB2"/>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06B"/>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5C4B18"/>
  <w14:defaultImageDpi w14:val="300"/>
  <w15:docId w15:val="{A68526A3-9952-ED41-9BDD-9071471D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542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254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54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254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D254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254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542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2542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D254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25423"/>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D25423"/>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B"/>
    <w:basedOn w:val="DefaultParagraphFont"/>
    <w:link w:val="textbold"/>
    <w:uiPriority w:val="7"/>
    <w:qFormat/>
    <w:rsid w:val="00D2542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2542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Read"/>
    <w:basedOn w:val="DefaultParagraphFont"/>
    <w:uiPriority w:val="99"/>
    <w:unhideWhenUsed/>
    <w:rsid w:val="00D25423"/>
    <w:rPr>
      <w:color w:val="auto"/>
      <w:u w:val="none"/>
    </w:rPr>
  </w:style>
  <w:style w:type="paragraph" w:styleId="DocumentMap">
    <w:name w:val="Document Map"/>
    <w:basedOn w:val="Normal"/>
    <w:link w:val="DocumentMapChar"/>
    <w:uiPriority w:val="99"/>
    <w:semiHidden/>
    <w:unhideWhenUsed/>
    <w:rsid w:val="00D254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5423"/>
    <w:rPr>
      <w:rFonts w:ascii="Lucida Grande" w:hAnsi="Lucida Grande" w:cs="Lucida Grande"/>
    </w:rPr>
  </w:style>
  <w:style w:type="paragraph" w:customStyle="1" w:styleId="textbold">
    <w:name w:val="text bold"/>
    <w:basedOn w:val="Normal"/>
    <w:link w:val="Emphasis"/>
    <w:uiPriority w:val="7"/>
    <w:qFormat/>
    <w:rsid w:val="00CD06E4"/>
    <w:pPr>
      <w:widowControl w:val="0"/>
      <w:ind w:left="720"/>
      <w:jc w:val="both"/>
    </w:pPr>
    <w:rPr>
      <w:b/>
      <w:iCs/>
      <w:u w:val="single"/>
    </w:rPr>
  </w:style>
  <w:style w:type="paragraph" w:styleId="NormalWeb">
    <w:name w:val="Normal (Web)"/>
    <w:basedOn w:val="Normal"/>
    <w:uiPriority w:val="99"/>
    <w:unhideWhenUsed/>
    <w:rsid w:val="00CD06E4"/>
    <w:pPr>
      <w:spacing w:before="100" w:beforeAutospacing="1" w:after="100" w:afterAutospacing="1"/>
    </w:pPr>
  </w:style>
  <w:style w:type="paragraph" w:customStyle="1" w:styleId="p">
    <w:name w:val="p"/>
    <w:basedOn w:val="Normal"/>
    <w:rsid w:val="00CD06E4"/>
    <w:pPr>
      <w:spacing w:before="100" w:beforeAutospacing="1" w:after="100" w:afterAutospacing="1"/>
    </w:pPr>
  </w:style>
  <w:style w:type="character" w:customStyle="1" w:styleId="StyleThickunderline1">
    <w:name w:val="Style Thick underline1"/>
    <w:basedOn w:val="DefaultParagraphFont"/>
    <w:rsid w:val="00CD06E4"/>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anews.com/science-health/high-cost-medicine-pushes-more-people-povert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u.edu/gdp/files/2021/04/GEGI_WP__Bing_FIN.pdf.%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u.edu/gdp/2021/05/25/chart-of-the-week-how-data" TargetMode="External"/><Relationship Id="rId5" Type="http://schemas.openxmlformats.org/officeDocument/2006/relationships/numbering" Target="numbering.xml"/><Relationship Id="rId15" Type="http://schemas.openxmlformats.org/officeDocument/2006/relationships/hyperlink" Target="https://www.statnews.com/2019/02/11/drug-patent-protection-one-done/" TargetMode="External"/><Relationship Id="rId10" Type="http://schemas.openxmlformats.org/officeDocument/2006/relationships/hyperlink" Target="http://www.bu.edu/gdp/2021/05/25/chart-of-the-week-how-data" TargetMode="External"/><Relationship Id="rId4" Type="http://schemas.openxmlformats.org/officeDocument/2006/relationships/customXml" Target="../customXml/item4.xml"/><Relationship Id="rId9" Type="http://schemas.openxmlformats.org/officeDocument/2006/relationships/hyperlink" Target="http://www.ncbi.nlm.nih.gov/pmc/articles/PMC5347964/" TargetMode="External"/><Relationship Id="rId14" Type="http://schemas.openxmlformats.org/officeDocument/2006/relationships/hyperlink" Target="https://www.healthywomen.org/health-care-policy/counterfeit-medicines-kill-people/who-suffers-because-of-counterfeit-dru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21</Pages>
  <Words>9952</Words>
  <Characters>56730</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66549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Akram Badawy</cp:lastModifiedBy>
  <cp:revision>4</cp:revision>
  <dcterms:created xsi:type="dcterms:W3CDTF">2021-10-16T13:49:00Z</dcterms:created>
  <dcterms:modified xsi:type="dcterms:W3CDTF">2021-10-16T15:13:00Z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