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8DF55" w14:textId="70EF5B96" w:rsidR="00B74A38" w:rsidRDefault="00B74A38" w:rsidP="00B74A38">
      <w:pPr>
        <w:pStyle w:val="Heading1"/>
      </w:pPr>
      <w:r>
        <w:t>Princeton r</w:t>
      </w:r>
      <w:r>
        <w:t>6</w:t>
      </w:r>
    </w:p>
    <w:p w14:paraId="1DDC7A2D" w14:textId="77777777" w:rsidR="00B74A38" w:rsidRDefault="00B74A38" w:rsidP="00B74A38">
      <w:pPr>
        <w:pStyle w:val="Heading2"/>
      </w:pPr>
      <w:r>
        <w:t>1</w:t>
      </w:r>
    </w:p>
    <w:p w14:paraId="2FC4A792" w14:textId="77777777" w:rsidR="00B74A38" w:rsidRPr="00B9082B" w:rsidRDefault="00B74A38" w:rsidP="00B74A38">
      <w:pPr>
        <w:pStyle w:val="Heading4"/>
      </w:pPr>
      <w:r>
        <w:t>Recognizing a right to strike reduces revolutionary potential and fractures class organizing – turns the perm.</w:t>
      </w:r>
    </w:p>
    <w:p w14:paraId="265D5CBD" w14:textId="77777777" w:rsidR="00B74A38" w:rsidRPr="00B9082B" w:rsidRDefault="00B74A38" w:rsidP="00B74A38">
      <w:pPr>
        <w:rPr>
          <w:sz w:val="18"/>
          <w:szCs w:val="20"/>
        </w:rPr>
      </w:pPr>
      <w:r w:rsidRPr="00B9082B">
        <w:rPr>
          <w:rStyle w:val="Style13ptBold"/>
        </w:rPr>
        <w:t>Crépon 19</w:t>
      </w:r>
      <w:r>
        <w:t xml:space="preserve"> </w:t>
      </w:r>
      <w:r w:rsidRPr="00B9082B">
        <w:rPr>
          <w:sz w:val="18"/>
          <w:szCs w:val="20"/>
        </w:rPr>
        <w:t>Mark Crépon (French philosopher), translated by Micol Bez “The Right to Strike and Legal War in Walter Benjamin’s ‘Toward the Critique of Violence,’” Critical Times, 2:2, August 2019, DOI 10.1215/26410478-7708331</w:t>
      </w:r>
    </w:p>
    <w:p w14:paraId="66BB8A30" w14:textId="2289FB22" w:rsidR="00B74A38" w:rsidRDefault="00B74A38" w:rsidP="00B74A38">
      <w:pPr>
        <w:rPr>
          <w:rStyle w:val="Emphasis"/>
        </w:rPr>
      </w:pPr>
      <w:r w:rsidRPr="001F33C5">
        <w:rPr>
          <w:rStyle w:val="Emphasis"/>
        </w:rPr>
        <w:t>If we wish to understand how the question of the right to strike arises for Walter Benjamin in the seventh paragraph of his essay “Zur Kritik der Gewalt,” it is impor</w:t>
      </w:r>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Benjamin responds to this dogmatic thesis with the following hypothesis, arguably one of his most impor</w:t>
      </w:r>
      <w:r w:rsidRPr="001F33C5">
        <w:rPr>
          <w:sz w:val="14"/>
        </w:rPr>
        <w:softHyphen/>
        <w:t xml:space="preserve"> tant reflections: “To counter it, one would perhaps have to consider the surprising possibility that law’s interest in monopolizing violence vis</w:t>
      </w:r>
      <w:r w:rsidRPr="001F33C5">
        <w:rPr>
          <w:sz w:val="14"/>
        </w:rPr>
        <w:softHyphen/>
        <w:t>à</w:t>
      </w:r>
      <w:r w:rsidRPr="001F33C5">
        <w:rPr>
          <w:sz w:val="14"/>
        </w:rPr>
        <w:softHyphen/>
        <w:t xml:space="preserve">vis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AE4415">
        <w:rPr>
          <w:rStyle w:val="Emphasis"/>
          <w:highlight w:val="yellow"/>
        </w:rPr>
        <w:t xml:space="preserve">nothing would endanger the law more than </w:t>
      </w:r>
      <w:r w:rsidRPr="001F33C5">
        <w:rPr>
          <w:rStyle w:val="Emphasis"/>
        </w:rPr>
        <w:t xml:space="preserve">the possibility of </w:t>
      </w:r>
      <w:r w:rsidRPr="00AE4415">
        <w:rPr>
          <w:rStyle w:val="Emphasis"/>
          <w:highlight w:val="yellow"/>
        </w:rPr>
        <w:t>its authority being contested by a violence over which it has no control</w:t>
      </w:r>
      <w:r w:rsidRPr="001F33C5">
        <w:rPr>
          <w:rStyle w:val="Emphasis"/>
        </w:rPr>
        <w:t xml:space="preserve">. </w:t>
      </w:r>
      <w:r w:rsidRPr="00AE4415">
        <w:rPr>
          <w:rStyle w:val="Emphasis"/>
          <w:highlight w:val="yellow"/>
        </w:rPr>
        <w:t>The function of the law would therefore be</w:t>
      </w:r>
      <w:r w:rsidRPr="001F33C5">
        <w:rPr>
          <w:rStyle w:val="Emphasis"/>
        </w:rPr>
        <w:t xml:space="preserve">, first and foremost, </w:t>
      </w:r>
      <w:r w:rsidRPr="00AE4415">
        <w:rPr>
          <w:rStyle w:val="Emphasis"/>
          <w:highlight w:val="yellow"/>
        </w:rPr>
        <w:t>to contain violence within its</w:t>
      </w:r>
      <w:r w:rsidRPr="001F33C5">
        <w:rPr>
          <w:rStyle w:val="Emphasis"/>
        </w:rPr>
        <w:t xml:space="preserve"> own </w:t>
      </w:r>
      <w:r w:rsidRPr="00AE4415">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AE4415">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AE4415">
        <w:rPr>
          <w:rStyle w:val="Emphasis"/>
          <w:highlight w:val="yellow"/>
        </w:rPr>
        <w:t>implies certain</w:t>
      </w:r>
      <w:r w:rsidRPr="001F33C5">
        <w:rPr>
          <w:rStyle w:val="Emphasis"/>
        </w:rPr>
        <w:t xml:space="preserve"> forms of </w:t>
      </w:r>
      <w:r w:rsidRPr="00AE4415">
        <w:rPr>
          <w:rStyle w:val="Emphasis"/>
          <w:highlight w:val="yellow"/>
        </w:rPr>
        <w:t>violence</w:t>
      </w:r>
      <w:r w:rsidRPr="001F33C5">
        <w:rPr>
          <w:rStyle w:val="Emphasis"/>
        </w:rPr>
        <w:t xml:space="preserve">. </w:t>
      </w:r>
      <w:r w:rsidRPr="00AE4415">
        <w:rPr>
          <w:rStyle w:val="Emphasis"/>
          <w:highlight w:val="yellow"/>
        </w:rPr>
        <w:t>The strike could</w:t>
      </w:r>
      <w:r w:rsidRPr="001F33C5">
        <w:rPr>
          <w:rStyle w:val="Emphasis"/>
        </w:rPr>
        <w:t xml:space="preserve"> then </w:t>
      </w:r>
      <w:r w:rsidRPr="00AE4415">
        <w:rPr>
          <w:rStyle w:val="Emphasis"/>
          <w:highlight w:val="yellow"/>
        </w:rPr>
        <w:t>be</w:t>
      </w:r>
      <w:r w:rsidRPr="001F33C5">
        <w:rPr>
          <w:rStyle w:val="Emphasis"/>
        </w:rPr>
        <w:t xml:space="preserve"> understood as </w:t>
      </w:r>
      <w:r w:rsidRPr="00AE4415">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AE4415">
        <w:rPr>
          <w:rStyle w:val="Emphasis"/>
          <w:highlight w:val="yellow"/>
        </w:rPr>
        <w:t>this</w:t>
      </w:r>
      <w:r w:rsidRPr="001F33C5">
        <w:rPr>
          <w:rStyle w:val="Emphasis"/>
        </w:rPr>
        <w:t xml:space="preserve"> analytical framework </w:t>
      </w:r>
      <w:r w:rsidRPr="00AE4415">
        <w:rPr>
          <w:rStyle w:val="Emphasis"/>
          <w:highlight w:val="yellow"/>
        </w:rPr>
        <w:t>is undermined as soon as this</w:t>
      </w:r>
      <w:r w:rsidRPr="001F33C5">
        <w:rPr>
          <w:rStyle w:val="Emphasis"/>
        </w:rPr>
        <w:t xml:space="preserve"> form of violence </w:t>
      </w:r>
      <w:r w:rsidRPr="00AE4415">
        <w:rPr>
          <w:rStyle w:val="Emphasis"/>
          <w:highlight w:val="yellow"/>
        </w:rPr>
        <w:t>becomes regulated by a “right to strike</w:t>
      </w:r>
      <w:r w:rsidRPr="001F33C5">
        <w:rPr>
          <w:rStyle w:val="Emphasis"/>
        </w:rPr>
        <w:t xml:space="preserve">,” such as the one recognized by law in France in 1864. What </w:t>
      </w:r>
      <w:r w:rsidRPr="00AE4415">
        <w:rPr>
          <w:rStyle w:val="Emphasis"/>
          <w:highlight w:val="yellow"/>
        </w:rPr>
        <w:t>this recognition engages</w:t>
      </w:r>
      <w:r w:rsidRPr="001F33C5">
        <w:rPr>
          <w:rStyle w:val="Emphasis"/>
        </w:rPr>
        <w:t xml:space="preserve"> is, in fact, </w:t>
      </w:r>
      <w:r w:rsidRPr="00AE4415">
        <w:rPr>
          <w:rStyle w:val="Emphasis"/>
          <w:highlight w:val="yellow"/>
        </w:rPr>
        <w:t>the will of the state to control the possible “violence” of the strike</w:t>
      </w:r>
      <w:r w:rsidRPr="001F33C5">
        <w:rPr>
          <w:rStyle w:val="Emphasis"/>
        </w:rPr>
        <w:t xml:space="preserve">. Thus, </w:t>
      </w:r>
      <w:r w:rsidRPr="00AE4415">
        <w:rPr>
          <w:rStyle w:val="Emphasis"/>
          <w:highlight w:val="yellow"/>
        </w:rPr>
        <w:t>the</w:t>
      </w:r>
      <w:r w:rsidRPr="001F33C5">
        <w:rPr>
          <w:rStyle w:val="Emphasis"/>
        </w:rPr>
        <w:t xml:space="preserve"> “right” of the </w:t>
      </w:r>
      <w:r w:rsidRPr="00AE4415">
        <w:rPr>
          <w:rStyle w:val="Emphasis"/>
          <w:highlight w:val="yellow"/>
        </w:rPr>
        <w:t>right to strike appears as the best,</w:t>
      </w:r>
      <w:r w:rsidRPr="001F33C5">
        <w:rPr>
          <w:rStyle w:val="Emphasis"/>
        </w:rPr>
        <w:t xml:space="preserve"> if not the only, </w:t>
      </w:r>
      <w:r w:rsidRPr="00AE4415">
        <w:rPr>
          <w:rStyle w:val="Emphasis"/>
          <w:highlight w:val="yellow"/>
        </w:rPr>
        <w:t>way for the state to circumscribe within</w:t>
      </w:r>
      <w:r w:rsidRPr="001F33C5">
        <w:rPr>
          <w:rStyle w:val="Emphasis"/>
        </w:rPr>
        <w:t xml:space="preserve"> (and via) </w:t>
      </w:r>
      <w:r w:rsidRPr="00AE4415">
        <w:rPr>
          <w:rStyle w:val="Emphasis"/>
          <w:highlight w:val="yellow"/>
        </w:rPr>
        <w:t xml:space="preserve">the law </w:t>
      </w:r>
      <w:r w:rsidRPr="001F33C5">
        <w:rPr>
          <w:rStyle w:val="Emphasis"/>
        </w:rPr>
        <w:t xml:space="preserve">the relative violence of </w:t>
      </w:r>
      <w:r w:rsidRPr="00AE4415">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fect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w:t>
      </w:r>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w:t>
      </w:r>
      <w:r w:rsidRPr="001F33C5">
        <w:rPr>
          <w:sz w:val="14"/>
        </w:rPr>
        <w:softHyphen/>
        <w:t xml:space="preserve">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 xml:space="preserve">The political game is thus the following: the state legislated the right to strike </w:t>
      </w:r>
      <w:proofErr w:type="gramStart"/>
      <w:r w:rsidRPr="001F33C5">
        <w:rPr>
          <w:rStyle w:val="Emphasis"/>
        </w:rPr>
        <w:t>in order to</w:t>
      </w:r>
      <w:proofErr w:type="gramEnd"/>
      <w:r w:rsidRPr="001F33C5">
        <w:rPr>
          <w:rStyle w:val="Emphasis"/>
        </w:rPr>
        <w:t xml:space="preserve"> con</w:t>
      </w:r>
      <w:r w:rsidRPr="001F33C5">
        <w:rPr>
          <w:rStyle w:val="Emphasis"/>
        </w:rPr>
        <w:softHyphen/>
        <w:t xml:space="preserve"> tain class strugles, with the condition that workers must have “good reason” to strike. However, </w:t>
      </w:r>
      <w:r w:rsidRPr="00AE4415">
        <w:rPr>
          <w:rStyle w:val="Emphasis"/>
          <w:highlight w:val="yellow"/>
        </w:rPr>
        <w:t>it is unlikely that a state</w:t>
      </w:r>
      <w:r w:rsidRPr="001F33C5">
        <w:rPr>
          <w:rStyle w:val="Emphasis"/>
        </w:rPr>
        <w:t xml:space="preserve"> systematically allied with (and accomplice to) employers </w:t>
      </w:r>
      <w:r w:rsidRPr="00AE4415">
        <w:rPr>
          <w:rStyle w:val="Emphasis"/>
          <w:highlight w:val="yellow"/>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AE4415">
        <w:rPr>
          <w:rStyle w:val="Emphasis"/>
          <w:highlight w:val="yellow"/>
        </w:rPr>
        <w:t>it will deem any invocation of the right to strike as illegitimate</w:t>
      </w:r>
      <w:r w:rsidRPr="001F33C5">
        <w:rPr>
          <w:rStyle w:val="Emphasis"/>
        </w:rPr>
        <w:t xml:space="preserve">. </w:t>
      </w:r>
      <w:r w:rsidRPr="00AE4415">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RPr="00AE4415">
        <w:rPr>
          <w:rStyle w:val="Emphasis"/>
          <w:highlight w:val="yellow"/>
        </w:rPr>
        <w:t>They deny</w:t>
      </w:r>
      <w:r w:rsidRPr="001F33C5">
        <w:rPr>
          <w:rStyle w:val="Emphasis"/>
        </w:rPr>
        <w:t xml:space="preserve">, in other words, </w:t>
      </w:r>
      <w:r w:rsidRPr="00AE4415">
        <w:rPr>
          <w:rStyle w:val="Emphasis"/>
          <w:highlight w:val="yellow"/>
        </w:rPr>
        <w:t>that</w:t>
      </w:r>
      <w:r w:rsidRPr="001F33C5">
        <w:rPr>
          <w:rStyle w:val="Emphasis"/>
        </w:rPr>
        <w:t xml:space="preserve"> </w:t>
      </w:r>
      <w:r w:rsidRPr="00AE4415">
        <w:rPr>
          <w:rStyle w:val="Emphasis"/>
          <w:highlight w:val="yellow"/>
        </w:rPr>
        <w:t xml:space="preserve">the conditions denounced by the workers </w:t>
      </w:r>
      <w:r w:rsidRPr="001F33C5">
        <w:rPr>
          <w:rStyle w:val="Emphasis"/>
        </w:rPr>
        <w:t xml:space="preserve">display an intrinsic violence that </w:t>
      </w:r>
      <w:r w:rsidRPr="00AE4415">
        <w:rPr>
          <w:rStyle w:val="Emphasis"/>
          <w:highlight w:val="yellow"/>
        </w:rPr>
        <w:t>jus</w:t>
      </w:r>
      <w:r w:rsidRPr="00AE4415">
        <w:rPr>
          <w:rStyle w:val="Emphasis"/>
          <w:highlight w:val="yellow"/>
        </w:rPr>
        <w:softHyphen/>
        <w:t xml:space="preserve"> tifies the strike</w:t>
      </w:r>
      <w:r w:rsidRPr="001F33C5">
        <w:rPr>
          <w:sz w:val="14"/>
        </w:rPr>
        <w:t>.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w:t>
      </w:r>
      <w:r w:rsidRPr="001F33C5">
        <w:rPr>
          <w:sz w:val="14"/>
        </w:rPr>
        <w:softHyphen/>
        <w:t xml:space="preserve"> ing it to avoid recognizing the intrinsic violence of a given social or economic situ</w:t>
      </w:r>
      <w:r w:rsidRPr="001F33C5">
        <w:rPr>
          <w:sz w:val="14"/>
        </w:rPr>
        <w:softHyphen/>
        <w:t xml:space="preserve"> ation, or of a new policy. </w:t>
      </w:r>
      <w:r w:rsidRPr="001F33C5">
        <w:rPr>
          <w:rStyle w:val="Emphasis"/>
        </w:rPr>
        <w:t xml:space="preserve">And </w:t>
      </w:r>
      <w:r w:rsidRPr="00AE4415">
        <w:rPr>
          <w:rStyle w:val="Emphasis"/>
          <w:highlight w:val="yellow"/>
        </w:rPr>
        <w:t>it is because it refuses to see this violence</w:t>
      </w:r>
      <w:r w:rsidRPr="001F33C5">
        <w:rPr>
          <w:rStyle w:val="Emphasis"/>
        </w:rPr>
        <w:t xml:space="preserve"> and to take responsibility for it </w:t>
      </w:r>
      <w:r w:rsidRPr="00AE4415">
        <w:rPr>
          <w:rStyle w:val="Emphasis"/>
          <w:highlight w:val="yellow"/>
        </w:rPr>
        <w:t>that the left</w:t>
      </w:r>
      <w:r w:rsidRPr="001F33C5">
        <w:rPr>
          <w:rStyle w:val="Emphasis"/>
        </w:rPr>
        <w:t xml:space="preserve"> regularly </w:t>
      </w:r>
      <w:r w:rsidRPr="00AE4415">
        <w:rPr>
          <w:rStyle w:val="Emphasis"/>
          <w:highlight w:val="yellow"/>
        </w:rPr>
        <w:t>loses workers’ support</w:t>
      </w:r>
      <w:r w:rsidRPr="001F33C5">
        <w:rPr>
          <w:rStyle w:val="Emphasis"/>
        </w:rPr>
        <w:t xml:space="preserve">. </w:t>
      </w:r>
    </w:p>
    <w:p w14:paraId="591969C7" w14:textId="77777777" w:rsidR="00B74A38" w:rsidRPr="00EB3B01" w:rsidRDefault="00B74A38" w:rsidP="00B74A38">
      <w:pPr>
        <w:pStyle w:val="Heading4"/>
      </w:pPr>
      <w:r>
        <w:t>The telos of the 1ac’s politics is the strike – that naturalizes capital’s control and is parasitic on political organizing.</w:t>
      </w:r>
    </w:p>
    <w:p w14:paraId="3EFBDD32" w14:textId="77777777" w:rsidR="00B74A38" w:rsidRPr="00EB3B01" w:rsidRDefault="00B74A38" w:rsidP="00B74A38">
      <w:r w:rsidRPr="00EB3B01">
        <w:rPr>
          <w:rStyle w:val="Style13ptBold"/>
        </w:rPr>
        <w:t>Eidlin 20</w:t>
      </w:r>
      <w:r>
        <w:t xml:space="preserve"> </w:t>
      </w:r>
      <w:r w:rsidRPr="00EB3B01">
        <w:rPr>
          <w:sz w:val="18"/>
          <w:szCs w:val="20"/>
        </w:rPr>
        <w:t>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22740CBD" w14:textId="3F9872F7" w:rsidR="00B74A38" w:rsidRPr="00A75AAA" w:rsidRDefault="00B74A38" w:rsidP="00B74A38">
      <w:pPr>
        <w:rPr>
          <w:b/>
          <w:iCs/>
          <w:u w:val="single"/>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t>
      </w:r>
      <w:proofErr w:type="gramStart"/>
      <w:r w:rsidRPr="001F33C5">
        <w:rPr>
          <w:rStyle w:val="Emphasis"/>
        </w:rPr>
        <w:t>working class</w:t>
      </w:r>
      <w:proofErr w:type="gramEnd"/>
      <w:r w:rsidRPr="001F33C5">
        <w:rPr>
          <w:rStyle w:val="Emphasis"/>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AE4415">
        <w:rPr>
          <w:rStyle w:val="Emphasis"/>
          <w:highlight w:val="yellow"/>
        </w:rPr>
        <w:t>unions are an imperfect and incomplete vehicle for</w:t>
      </w:r>
      <w:r w:rsidRPr="00EB3B01">
        <w:rPr>
          <w:rStyle w:val="Emphasis"/>
        </w:rPr>
        <w:t xml:space="preserve"> the working class to achieve one of Marxist theory’s central goals: </w:t>
      </w:r>
      <w:r w:rsidRPr="00AE4415">
        <w:rPr>
          <w:rStyle w:val="Emphasis"/>
          <w:highlight w:val="yellow"/>
        </w:rPr>
        <w:t>overthrowing capitalism</w:t>
      </w:r>
      <w:r w:rsidRPr="00EB3B01">
        <w:rPr>
          <w:rStyle w:val="Emphasis"/>
        </w:rPr>
        <w:t xml:space="preserve">. </w:t>
      </w:r>
      <w:r w:rsidRPr="00AE4415">
        <w:rPr>
          <w:rStyle w:val="Emphasis"/>
          <w:highlight w:val="yellow"/>
        </w:rPr>
        <w:t xml:space="preserve">Unions </w:t>
      </w:r>
      <w:r w:rsidRPr="00EB3B01">
        <w:rPr>
          <w:rStyle w:val="Emphasis"/>
        </w:rPr>
        <w:t xml:space="preserve">by their very existence </w:t>
      </w:r>
      <w:r w:rsidRPr="00AE4415">
        <w:rPr>
          <w:rStyle w:val="Emphasis"/>
          <w:highlight w:val="yellow"/>
        </w:rPr>
        <w:t xml:space="preserve">affirm and reinforce capitalist </w:t>
      </w:r>
      <w:r w:rsidRPr="00EB3B01">
        <w:rPr>
          <w:rStyle w:val="Emphasis"/>
        </w:rPr>
        <w:t xml:space="preserve">class </w:t>
      </w:r>
      <w:r w:rsidRPr="00AE4415">
        <w:rPr>
          <w:rStyle w:val="Emphasis"/>
          <w:highlight w:val="yellow"/>
        </w:rPr>
        <w:t>society</w:t>
      </w:r>
      <w:r w:rsidRPr="00EB3B01">
        <w:rPr>
          <w:rStyle w:val="Emphasis"/>
        </w:rPr>
        <w:t xml:space="preserve">. </w:t>
      </w:r>
      <w:r w:rsidRPr="00AE4415">
        <w:rPr>
          <w:rStyle w:val="Emphasis"/>
          <w:highlight w:val="yellow"/>
        </w:rPr>
        <w:t>As organizations which</w:t>
      </w:r>
      <w:r w:rsidRPr="00EB3B01">
        <w:rPr>
          <w:rStyle w:val="Emphasis"/>
        </w:rPr>
        <w:t xml:space="preserve"> primarily </w:t>
      </w:r>
      <w:r w:rsidRPr="00AE4415">
        <w:rPr>
          <w:rStyle w:val="Emphasis"/>
          <w:highlight w:val="yellow"/>
        </w:rPr>
        <w:t>negotiate wages, benefits, and working conditions</w:t>
      </w:r>
      <w:r w:rsidRPr="00EB3B01">
        <w:rPr>
          <w:rStyle w:val="Emphasis"/>
        </w:rPr>
        <w:t xml:space="preserve"> with employers, </w:t>
      </w:r>
      <w:r w:rsidRPr="00AE4415">
        <w:rPr>
          <w:rStyle w:val="Emphasis"/>
          <w:highlight w:val="yellow"/>
        </w:rPr>
        <w:t>unions only exist in relation to capitalists.</w:t>
      </w:r>
      <w:r w:rsidRPr="00EB3B01">
        <w:rPr>
          <w:rStyle w:val="Emphasis"/>
        </w:rPr>
        <w:t xml:space="preserve"> This makes them </w:t>
      </w:r>
      <w:r w:rsidRPr="00AE4415">
        <w:rPr>
          <w:rStyle w:val="Emphasis"/>
          <w:highlight w:val="yellow"/>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6"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EB3B01">
        <w:rPr>
          <w:sz w:val="14"/>
        </w:rPr>
        <w:t>The majority of</w:t>
      </w:r>
      <w:proofErr w:type="gramEnd"/>
      <w:r w:rsidRPr="00EB3B01">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7"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EB3B01">
        <w:rPr>
          <w:sz w:val="14"/>
        </w:rPr>
        <w:softHyphen/>
        <w:t xml:space="preserve"> ply the recognition of the fact that the supremacy of the bourgeoisie is based wholly upon the competition of the workers among </w:t>
      </w:r>
      <w:proofErr w:type="gramStart"/>
      <w:r w:rsidRPr="00EB3B01">
        <w:rPr>
          <w:sz w:val="14"/>
        </w:rPr>
        <w:t>themselves;</w:t>
      </w:r>
      <w:proofErr w:type="gramEnd"/>
      <w:r w:rsidRPr="00EB3B01">
        <w:rPr>
          <w:sz w:val="14"/>
        </w:rPr>
        <w:t xml:space="preserve">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AE4415">
        <w:rPr>
          <w:rStyle w:val="Emphasis"/>
          <w:highlight w:val="yellow"/>
        </w:rPr>
        <w:t>something more is needed than</w:t>
      </w:r>
      <w:r w:rsidRPr="00EB3B01">
        <w:rPr>
          <w:rStyle w:val="Emphasis"/>
        </w:rPr>
        <w:t xml:space="preserve"> Trades Unions and </w:t>
      </w:r>
      <w:r w:rsidRPr="00AE4415">
        <w:rPr>
          <w:rStyle w:val="Emphasis"/>
          <w:highlight w:val="yellow"/>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AE4415">
        <w:rPr>
          <w:rStyle w:val="Emphasis"/>
          <w:highlight w:val="yellow"/>
        </w:rPr>
        <w:t>they are</w:t>
      </w:r>
      <w:r w:rsidRPr="00EB3B01">
        <w:rPr>
          <w:rStyle w:val="Emphasis"/>
        </w:rPr>
        <w:t xml:space="preserve"> an </w:t>
      </w:r>
      <w:r w:rsidRPr="00AE4415">
        <w:rPr>
          <w:rStyle w:val="Emphasis"/>
          <w:highlight w:val="yellow"/>
        </w:rPr>
        <w:t>insufficient</w:t>
      </w:r>
      <w:r w:rsidRPr="00EB3B01">
        <w:rPr>
          <w:rStyle w:val="Emphasis"/>
        </w:rPr>
        <w:t xml:space="preserve"> vehicle </w:t>
      </w:r>
      <w:r w:rsidRPr="00AE4415">
        <w:rPr>
          <w:rStyle w:val="Emphasis"/>
          <w:highlight w:val="yellow"/>
        </w:rPr>
        <w:t>for</w:t>
      </w:r>
      <w:r w:rsidRPr="00EB3B01">
        <w:rPr>
          <w:rStyle w:val="Emphasis"/>
        </w:rPr>
        <w:t xml:space="preserve"> creating and </w:t>
      </w:r>
      <w:r w:rsidRPr="00AE4415">
        <w:rPr>
          <w:rStyle w:val="Emphasis"/>
          <w:highlight w:val="yellow"/>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EB3B01">
        <w:rPr>
          <w:sz w:val="14"/>
        </w:rPr>
        <w:t>compete with each other</w:t>
      </w:r>
      <w:proofErr w:type="gramEnd"/>
      <w:r w:rsidRPr="00EB3B01">
        <w:rPr>
          <w:sz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E4415">
        <w:rPr>
          <w:rStyle w:val="Emphasis"/>
          <w:highlight w:val="yellow"/>
        </w:rPr>
        <w:t>unions’ fundamentally defensive role, protecting workers</w:t>
      </w:r>
      <w:r w:rsidRPr="00EB3B01">
        <w:rPr>
          <w:rStyle w:val="Emphasis"/>
        </w:rPr>
        <w:t xml:space="preserve"> </w:t>
      </w:r>
      <w:r w:rsidRPr="00AE4415">
        <w:rPr>
          <w:rStyle w:val="Emphasis"/>
          <w:highlight w:val="yellow"/>
        </w:rPr>
        <w:t>against</w:t>
      </w:r>
      <w:r w:rsidRPr="00EB3B01">
        <w:rPr>
          <w:rStyle w:val="Emphasis"/>
        </w:rPr>
        <w:t xml:space="preserve"> employers’ efforts to drive </w:t>
      </w:r>
      <w:r w:rsidRPr="00AE4415">
        <w:rPr>
          <w:rStyle w:val="Emphasis"/>
          <w:highlight w:val="yellow"/>
        </w:rPr>
        <w:t xml:space="preserve">a </w:t>
      </w:r>
      <w:r w:rsidRPr="00A94712">
        <w:rPr>
          <w:rStyle w:val="Emphasis"/>
        </w:rPr>
        <w:t xml:space="preserve">competitive </w:t>
      </w:r>
      <w:r w:rsidRPr="00AE4415">
        <w:rPr>
          <w:rStyle w:val="Emphasis"/>
          <w:highlight w:val="yellow"/>
        </w:rPr>
        <w:t>race to the bottom</w:t>
      </w:r>
      <w:r w:rsidRPr="00A94712">
        <w:rPr>
          <w:rStyle w:val="Emphasis"/>
        </w:rPr>
        <w:t xml:space="preserve">, </w:t>
      </w:r>
      <w:r w:rsidRPr="00AE4415">
        <w:rPr>
          <w:rStyle w:val="Emphasis"/>
          <w:highlight w:val="yellow"/>
        </w:rPr>
        <w:t>meant</w:t>
      </w:r>
      <w:r w:rsidRPr="00A94712">
        <w:rPr>
          <w:rStyle w:val="Emphasis"/>
        </w:rPr>
        <w:t xml:space="preserve"> that </w:t>
      </w:r>
      <w:r w:rsidRPr="00AE4415">
        <w:rPr>
          <w:rStyle w:val="Emphasis"/>
          <w:highlight w:val="yellow"/>
        </w:rPr>
        <w:t xml:space="preserve">they </w:t>
      </w:r>
      <w:hyperlink r:id="rId8" w:history="1">
        <w:r w:rsidRPr="00AE4415">
          <w:rPr>
            <w:rStyle w:val="Emphasis"/>
            <w:highlight w:val="yellow"/>
          </w:rPr>
          <w:t>limited themselves</w:t>
        </w:r>
      </w:hyperlink>
      <w:r w:rsidRPr="00AE4415">
        <w:rPr>
          <w:rStyle w:val="Emphasis"/>
          <w:highlight w:val="yellow"/>
        </w:rPr>
        <w:t xml:space="preserve"> “to a guerrilla war against the effects of the existing system, instead of</w:t>
      </w:r>
      <w:r w:rsidRPr="00A94712">
        <w:rPr>
          <w:rStyle w:val="Emphasis"/>
        </w:rPr>
        <w:t xml:space="preserve"> simultaneously </w:t>
      </w:r>
      <w:r w:rsidRPr="00AE4415">
        <w:rPr>
          <w:rStyle w:val="Emphasis"/>
          <w:highlight w:val="yellow"/>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E4415">
        <w:rPr>
          <w:rStyle w:val="Emphasis"/>
          <w:highlight w:val="yellow"/>
        </w:rPr>
        <w:t>unions’ focus on wages and workplace issues</w:t>
      </w:r>
      <w:r w:rsidRPr="00EB3B01">
        <w:rPr>
          <w:rStyle w:val="Emphasis"/>
        </w:rPr>
        <w:t xml:space="preserve"> tended to </w:t>
      </w:r>
      <w:r w:rsidRPr="00AE4415">
        <w:rPr>
          <w:rStyle w:val="Emphasis"/>
          <w:highlight w:val="yellow"/>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EB3B01">
        <w:rPr>
          <w:sz w:val="14"/>
        </w:rPr>
        <w:t>working-men’s</w:t>
      </w:r>
      <w:proofErr w:type="gramEnd"/>
      <w:r w:rsidRPr="00EB3B01">
        <w:rPr>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E4415">
        <w:rPr>
          <w:rStyle w:val="Emphasis"/>
          <w:highlight w:val="yellow"/>
        </w:rPr>
        <w:t>militant worker protest in the United States</w:t>
      </w:r>
      <w:r w:rsidRPr="00EB3B01">
        <w:rPr>
          <w:rStyle w:val="Emphasis"/>
        </w:rPr>
        <w:t xml:space="preserve"> at the time, seeing the seeds of a nascent labor party. But that too </w:t>
      </w:r>
      <w:r w:rsidRPr="00AE4415">
        <w:rPr>
          <w:rStyle w:val="Emphasis"/>
          <w:highlight w:val="yellow"/>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130CED83" w14:textId="77777777" w:rsidR="00B74A38" w:rsidRDefault="00B74A38" w:rsidP="00B74A38">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capitalist value, we will all die like the dinosaurs, Allinson 21</w:t>
      </w:r>
    </w:p>
    <w:p w14:paraId="720073AF" w14:textId="77777777" w:rsidR="00B74A38" w:rsidRPr="00CB4889" w:rsidRDefault="00B74A38" w:rsidP="00B74A38">
      <w:pPr>
        <w:spacing w:after="0" w:line="240" w:lineRule="auto"/>
        <w:rPr>
          <w:rFonts w:ascii="Times New Roman" w:eastAsia="Times New Roman" w:hAnsi="Times New Roman" w:cs="Times New Roman"/>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rPr>
        <w:t xml:space="preserve"> pg 8-17</w:t>
      </w:r>
    </w:p>
    <w:p w14:paraId="1662EA27" w14:textId="77777777" w:rsidR="00B74A38" w:rsidRPr="004D1DF0" w:rsidRDefault="00B74A38" w:rsidP="00B74A38">
      <w:pPr>
        <w:shd w:val="clear" w:color="auto" w:fill="FFFFFF"/>
        <w:spacing w:before="100" w:beforeAutospacing="1" w:after="100" w:afterAutospacing="1" w:line="240" w:lineRule="auto"/>
        <w:rPr>
          <w:rFonts w:eastAsia="Times New Roman"/>
          <w:b/>
          <w:bCs/>
          <w:u w:val="single"/>
        </w:rPr>
      </w:pPr>
      <w:r w:rsidRPr="00A014C7">
        <w:rPr>
          <w:rFonts w:eastAsia="Times New Roman"/>
          <w:sz w:val="10"/>
        </w:rPr>
        <w:t xml:space="preserve">Capitalism, like certain bacteria, like the death-drive, is immortal. It has its limits and crises but, perversely, seems to </w:t>
      </w:r>
      <w:r w:rsidRPr="00A014C7">
        <w:rPr>
          <w:rFonts w:eastAsia="Times New Roman"/>
          <w:i/>
          <w:iCs/>
          <w:sz w:val="10"/>
        </w:rPr>
        <w:t xml:space="preserve">thrive </w:t>
      </w:r>
      <w:r w:rsidRPr="00A014C7">
        <w:rPr>
          <w:rFonts w:eastAsia="Times New Roman"/>
          <w:sz w:val="10"/>
        </w:rPr>
        <w:t xml:space="preserve">on these. Unlike the multi- species life-systems powering it, </w:t>
      </w:r>
      <w:r w:rsidRPr="00A014C7">
        <w:rPr>
          <w:rFonts w:eastAsia="Times New Roman"/>
          <w:b/>
          <w:bCs/>
          <w:highlight w:val="yellow"/>
          <w:u w:val="single"/>
        </w:rPr>
        <w:t xml:space="preserve">the only </w:t>
      </w:r>
      <w:r w:rsidRPr="00A014C7">
        <w:rPr>
          <w:rFonts w:eastAsia="Times New Roman"/>
          <w:b/>
          <w:bCs/>
          <w:i/>
          <w:iCs/>
          <w:u w:val="single"/>
        </w:rPr>
        <w:t xml:space="preserve">terminal </w:t>
      </w:r>
      <w:r w:rsidRPr="00A014C7">
        <w:rPr>
          <w:rFonts w:eastAsia="Times New Roman"/>
          <w:b/>
          <w:bCs/>
          <w:highlight w:val="yellow"/>
          <w:u w:val="single"/>
        </w:rPr>
        <w:t xml:space="preserve">limit to capital’s </w:t>
      </w:r>
      <w:r w:rsidRPr="00A014C7">
        <w:rPr>
          <w:rFonts w:eastAsia="Times New Roman"/>
          <w:b/>
          <w:bCs/>
          <w:u w:val="single"/>
        </w:rPr>
        <w:t xml:space="preserve">perpetual augmentation </w:t>
      </w:r>
      <w:r w:rsidRPr="00A014C7">
        <w:rPr>
          <w:rFonts w:eastAsia="Times New Roman"/>
          <w:b/>
          <w:bCs/>
          <w:highlight w:val="yellow"/>
          <w:u w:val="single"/>
        </w:rPr>
        <w:t>is</w:t>
      </w:r>
      <w:r w:rsidRPr="00A014C7">
        <w:rPr>
          <w:rFonts w:eastAsia="Times New Roman"/>
          <w:sz w:val="10"/>
        </w:rPr>
        <w:t xml:space="preserve">, if driven towards from within, external: </w:t>
      </w:r>
      <w:r w:rsidRPr="00A014C7">
        <w:rPr>
          <w:rFonts w:eastAsia="Times New Roman"/>
          <w:b/>
          <w:bCs/>
          <w:highlight w:val="yellow"/>
          <w:u w:val="single"/>
        </w:rPr>
        <w:t>either revolution or human extinction</w:t>
      </w:r>
      <w:r w:rsidRPr="00A014C7">
        <w:rPr>
          <w:rFonts w:eastAsia="Times New Roman"/>
          <w:sz w:val="10"/>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A014C7">
        <w:rPr>
          <w:rFonts w:eastAsia="Times New Roman"/>
          <w:sz w:val="10"/>
        </w:rPr>
        <w:t>buying</w:t>
      </w:r>
      <w:proofErr w:type="gramEnd"/>
      <w:r w:rsidRPr="00A014C7">
        <w:rPr>
          <w:rFonts w:eastAsia="Times New Roman"/>
          <w:sz w:val="10"/>
        </w:rPr>
        <w:t xml:space="preserve">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rPr>
        <w:t xml:space="preserve">Capital. </w:t>
      </w:r>
      <w:r w:rsidRPr="00A014C7">
        <w:rPr>
          <w:rFonts w:eastAsia="Times New Roman"/>
          <w:b/>
          <w:bCs/>
          <w:u w:val="single"/>
        </w:rPr>
        <w:t>Accumulation is, for capital, an imperative, not an option</w:t>
      </w:r>
      <w:r w:rsidRPr="00A014C7">
        <w:rPr>
          <w:rFonts w:eastAsia="Times New Roman"/>
          <w:sz w:val="10"/>
        </w:rPr>
        <w:t xml:space="preserve">. To exist as a unit of capital in conditions of universal competition is to accumulate or die. As long, therefore, as there is </w:t>
      </w:r>
      <w:proofErr w:type="gramStart"/>
      <w:r w:rsidRPr="00A014C7">
        <w:rPr>
          <w:rFonts w:eastAsia="Times New Roman"/>
          <w:sz w:val="10"/>
        </w:rPr>
        <w:t>labour-power</w:t>
      </w:r>
      <w:proofErr w:type="gramEnd"/>
      <w:r w:rsidRPr="00A014C7">
        <w:rPr>
          <w:rFonts w:eastAsia="Times New Roman"/>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rPr>
        <w:t xml:space="preserve">implicatory denial: </w:t>
      </w:r>
      <w:r w:rsidRPr="00A014C7">
        <w:rPr>
          <w:rFonts w:eastAsia="Times New Roman"/>
          <w:sz w:val="10"/>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A014C7">
        <w:rPr>
          <w:rFonts w:eastAsia="Times New Roman"/>
          <w:i/>
          <w:iCs/>
          <w:sz w:val="10"/>
        </w:rPr>
        <w:t xml:space="preserve">not </w:t>
      </w:r>
      <w:r w:rsidRPr="00A014C7">
        <w:rPr>
          <w:rFonts w:eastAsia="Times New Roman"/>
          <w:sz w:val="10"/>
        </w:rPr>
        <w:t xml:space="preserve">the Anthropos that stands at the centre, as though appointed by God to steward the garden of earth. At the centre is the ritual: that unconditional imperative to accumulate. And insofar as </w:t>
      </w:r>
      <w:proofErr w:type="gramStart"/>
      <w:r w:rsidRPr="00A014C7">
        <w:rPr>
          <w:rFonts w:eastAsia="Times New Roman"/>
          <w:sz w:val="10"/>
        </w:rPr>
        <w:t>this imperative drives</w:t>
      </w:r>
      <w:proofErr w:type="gramEnd"/>
      <w:r w:rsidRPr="00A014C7">
        <w:rPr>
          <w:rFonts w:eastAsia="Times New Roman"/>
          <w:sz w:val="10"/>
        </w:rPr>
        <w:t xml:space="preserve"> ‘adorers’, as Benjamin put it, to the horizon of human extinction, </w:t>
      </w:r>
      <w:r w:rsidRPr="00A014C7">
        <w:rPr>
          <w:rFonts w:eastAsia="Times New Roman"/>
          <w:b/>
          <w:bCs/>
          <w:highlight w:val="yellow"/>
          <w:u w:val="single"/>
        </w:rPr>
        <w:t>capitalism</w:t>
      </w:r>
      <w:r w:rsidRPr="00A014C7">
        <w:rPr>
          <w:rFonts w:eastAsia="Times New Roman"/>
          <w:sz w:val="10"/>
          <w:highlight w:val="yellow"/>
        </w:rPr>
        <w:t xml:space="preserve"> </w:t>
      </w:r>
      <w:r w:rsidRPr="00A014C7">
        <w:rPr>
          <w:rFonts w:eastAsia="Times New Roman"/>
          <w:sz w:val="10"/>
        </w:rPr>
        <w:t xml:space="preserve">can – </w:t>
      </w:r>
      <w:r w:rsidRPr="00A014C7">
        <w:rPr>
          <w:rFonts w:eastAsia="Times New Roman"/>
          <w:b/>
          <w:bCs/>
          <w:highlight w:val="yellow"/>
          <w:u w:val="single"/>
        </w:rPr>
        <w:t>must</w:t>
      </w:r>
      <w:r w:rsidRPr="00A014C7">
        <w:rPr>
          <w:rFonts w:eastAsia="Times New Roman"/>
          <w:sz w:val="10"/>
          <w:highlight w:val="yellow"/>
        </w:rPr>
        <w:t xml:space="preserve"> </w:t>
      </w:r>
      <w:r w:rsidRPr="00A014C7">
        <w:rPr>
          <w:rFonts w:eastAsia="Times New Roman"/>
          <w:sz w:val="10"/>
        </w:rPr>
        <w:t xml:space="preserve">– </w:t>
      </w:r>
      <w:r w:rsidRPr="00A014C7">
        <w:rPr>
          <w:rFonts w:eastAsia="Times New Roman"/>
          <w:b/>
          <w:bCs/>
          <w:highlight w:val="yellow"/>
          <w:u w:val="single"/>
        </w:rPr>
        <w:t>be described as a death</w:t>
      </w:r>
      <w:r w:rsidRPr="00A014C7">
        <w:rPr>
          <w:rFonts w:eastAsia="Times New Roman"/>
          <w:sz w:val="10"/>
          <w:highlight w:val="yellow"/>
        </w:rPr>
        <w:t xml:space="preserve"> </w:t>
      </w:r>
      <w:r w:rsidRPr="00A014C7">
        <w:rPr>
          <w:rFonts w:eastAsia="Times New Roman"/>
          <w:b/>
          <w:bCs/>
          <w:highlight w:val="yellow"/>
          <w:u w:val="single"/>
        </w:rPr>
        <w:t>cult</w:t>
      </w:r>
      <w:r w:rsidRPr="00A014C7">
        <w:rPr>
          <w:rFonts w:eastAsia="Times New Roman"/>
          <w:sz w:val="10"/>
        </w:rPr>
        <w:t xml:space="preserve">.  </w:t>
      </w:r>
      <w:r w:rsidRPr="00A014C7">
        <w:rPr>
          <w:rFonts w:eastAsia="Times New Roman"/>
          <w:b/>
          <w:bCs/>
          <w:u w:val="single"/>
        </w:rPr>
        <w:t>Fossil capital</w:t>
      </w:r>
      <w:r w:rsidRPr="00A014C7">
        <w:rPr>
          <w:rFonts w:eastAsia="Times New Roman"/>
          <w:sz w:val="10"/>
        </w:rPr>
        <w:t xml:space="preserve"> </w:t>
      </w:r>
      <w:r w:rsidRPr="00A014C7">
        <w:rPr>
          <w:rFonts w:eastAsia="Times New Roman"/>
          <w:b/>
          <w:bCs/>
          <w:u w:val="single"/>
        </w:rPr>
        <w:t>is</w:t>
      </w:r>
      <w:r w:rsidRPr="00A014C7">
        <w:rPr>
          <w:rFonts w:eastAsia="Times New Roman"/>
          <w:sz w:val="10"/>
        </w:rPr>
        <w:t xml:space="preserve"> but </w:t>
      </w:r>
      <w:r w:rsidRPr="00A014C7">
        <w:rPr>
          <w:rFonts w:eastAsia="Times New Roman"/>
          <w:b/>
          <w:bCs/>
          <w:u w:val="single"/>
        </w:rPr>
        <w:t>one modality of</w:t>
      </w:r>
      <w:r w:rsidRPr="00A014C7">
        <w:rPr>
          <w:rFonts w:eastAsia="Times New Roman"/>
          <w:sz w:val="10"/>
        </w:rPr>
        <w:t xml:space="preserve"> </w:t>
      </w:r>
      <w:r w:rsidRPr="00A014C7">
        <w:rPr>
          <w:rFonts w:eastAsia="Times New Roman"/>
          <w:b/>
          <w:bCs/>
          <w:u w:val="single"/>
        </w:rPr>
        <w:t>the death cult</w:t>
      </w:r>
      <w:r w:rsidRPr="00A014C7">
        <w:rPr>
          <w:rFonts w:eastAsia="Times New Roman"/>
          <w:sz w:val="10"/>
        </w:rPr>
        <w:t xml:space="preserve">, albeit a paragon. </w:t>
      </w:r>
      <w:r w:rsidRPr="00A014C7">
        <w:rPr>
          <w:rFonts w:eastAsia="Times New Roman"/>
          <w:b/>
          <w:bCs/>
          <w:highlight w:val="yellow"/>
          <w:u w:val="single"/>
        </w:rPr>
        <w:t xml:space="preserve">The ‘externalities’ of capital – climate </w:t>
      </w:r>
      <w:r w:rsidRPr="00C70B5A">
        <w:rPr>
          <w:rFonts w:eastAsia="Times New Roman"/>
          <w:b/>
          <w:bCs/>
          <w:highlight w:val="yellow"/>
          <w:u w:val="single"/>
        </w:rPr>
        <w:t xml:space="preserve">chaos, biosphere destruction, resource depletion, topsoil erosion, ocean acidification, mass </w:t>
      </w:r>
      <w:r w:rsidRPr="00A014C7">
        <w:rPr>
          <w:rFonts w:eastAsia="Times New Roman"/>
          <w:b/>
          <w:bCs/>
          <w:highlight w:val="yellow"/>
          <w:u w:val="single"/>
        </w:rPr>
        <w:t>extinction</w:t>
      </w:r>
      <w:r w:rsidRPr="00A014C7">
        <w:rPr>
          <w:rFonts w:eastAsia="Times New Roman"/>
          <w:b/>
          <w:bCs/>
          <w:u w:val="single"/>
        </w:rPr>
        <w:t xml:space="preserve">, the accumulation of chemical, heavy metal, biological and nuclear wastes – </w:t>
      </w:r>
      <w:r w:rsidRPr="00A014C7">
        <w:rPr>
          <w:rFonts w:eastAsia="Times New Roman"/>
          <w:b/>
          <w:bCs/>
          <w:highlight w:val="yellow"/>
          <w:u w:val="single"/>
        </w:rPr>
        <w:t>extend far beyond the specific catastrophe of a carbonised atmosphere</w:t>
      </w:r>
      <w:r w:rsidRPr="00A014C7">
        <w:rPr>
          <w:rFonts w:eastAsia="Times New Roman"/>
          <w:b/>
          <w:bCs/>
          <w:u w:val="single"/>
        </w:rPr>
        <w:t>.</w:t>
      </w:r>
      <w:r w:rsidRPr="00A014C7">
        <w:rPr>
          <w:rFonts w:eastAsia="Times New Roman"/>
          <w:sz w:val="10"/>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A014C7">
        <w:rPr>
          <w:rFonts w:eastAsia="Times New Roman"/>
          <w:b/>
          <w:bCs/>
          <w:u w:val="single"/>
        </w:rPr>
        <w:t xml:space="preserve">capitalism did not settle for fossil fuels as a solution to energy scarcity. The common assumption that fossil energy is an </w:t>
      </w:r>
      <w:r w:rsidRPr="00A014C7">
        <w:rPr>
          <w:rFonts w:eastAsia="Times New Roman"/>
          <w:b/>
          <w:bCs/>
          <w:i/>
          <w:iCs/>
          <w:u w:val="single"/>
        </w:rPr>
        <w:t xml:space="preserve">intrinsically </w:t>
      </w:r>
      <w:r w:rsidRPr="00A014C7">
        <w:rPr>
          <w:rFonts w:eastAsia="Times New Roman"/>
          <w:b/>
          <w:bCs/>
          <w:u w:val="single"/>
        </w:rPr>
        <w:t>valuable energy resource worth competing over</w:t>
      </w:r>
      <w:r w:rsidRPr="00A014C7">
        <w:rPr>
          <w:rFonts w:eastAsia="Times New Roman"/>
          <w:sz w:val="10"/>
        </w:rPr>
        <w:t xml:space="preserve">, and fighting wars for </w:t>
      </w:r>
      <w:r w:rsidRPr="00A014C7">
        <w:rPr>
          <w:rFonts w:eastAsia="Times New Roman"/>
          <w:b/>
          <w:bCs/>
          <w:u w:val="single"/>
        </w:rPr>
        <w:t>is</w:t>
      </w:r>
      <w:r w:rsidRPr="00A014C7">
        <w:rPr>
          <w:rFonts w:eastAsia="Times New Roman"/>
          <w:sz w:val="10"/>
        </w:rPr>
        <w:t xml:space="preserve">, as geographer Matthew Huber argues, </w:t>
      </w:r>
      <w:r w:rsidRPr="00A014C7">
        <w:rPr>
          <w:rFonts w:eastAsia="Times New Roman"/>
          <w:b/>
          <w:bCs/>
          <w:u w:val="single"/>
        </w:rPr>
        <w:t>an example of fetishism. At the onset of steam power, water was abundant, and, even with its fixed costs, cheaper to use than coal.</w:t>
      </w:r>
      <w:r w:rsidRPr="00A014C7">
        <w:rPr>
          <w:rFonts w:eastAsia="Times New Roman"/>
          <w:sz w:val="10"/>
        </w:rPr>
        <w:t xml:space="preserve"> The hydraulic mammoths powered by water wheels required far less human labour to convert to </w:t>
      </w:r>
      <w:proofErr w:type="gramStart"/>
      <w:r w:rsidRPr="00A014C7">
        <w:rPr>
          <w:rFonts w:eastAsia="Times New Roman"/>
          <w:sz w:val="10"/>
        </w:rPr>
        <w:t>energy, and</w:t>
      </w:r>
      <w:proofErr w:type="gramEnd"/>
      <w:r w:rsidRPr="00A014C7">
        <w:rPr>
          <w:rFonts w:eastAsia="Times New Roman"/>
          <w:sz w:val="10"/>
        </w:rPr>
        <w:t xml:space="preserve"> were more energy-efficient. </w:t>
      </w:r>
      <w:r w:rsidRPr="00A014C7">
        <w:rPr>
          <w:rFonts w:eastAsia="Times New Roman"/>
          <w:b/>
          <w:bCs/>
          <w:u w:val="single"/>
        </w:rPr>
        <w:t xml:space="preserve">Even today, </w:t>
      </w:r>
      <w:r w:rsidRPr="00A014C7">
        <w:rPr>
          <w:rFonts w:eastAsia="Times New Roman"/>
          <w:b/>
          <w:bCs/>
          <w:highlight w:val="yellow"/>
          <w:u w:val="single"/>
        </w:rPr>
        <w:t xml:space="preserve">only a third of the energy in coal is </w:t>
      </w:r>
      <w:proofErr w:type="gramStart"/>
      <w:r w:rsidRPr="00A014C7">
        <w:rPr>
          <w:rFonts w:eastAsia="Times New Roman"/>
          <w:b/>
          <w:bCs/>
          <w:highlight w:val="yellow"/>
          <w:u w:val="single"/>
        </w:rPr>
        <w:t>actually converted</w:t>
      </w:r>
      <w:proofErr w:type="gramEnd"/>
      <w:r w:rsidRPr="00A014C7">
        <w:rPr>
          <w:rFonts w:eastAsia="Times New Roman"/>
          <w:b/>
          <w:bCs/>
          <w:highlight w:val="yellow"/>
          <w:u w:val="single"/>
        </w:rPr>
        <w:t xml:space="preserve"> in the industrial processes dedicated thereto</w:t>
      </w:r>
      <w:r w:rsidRPr="00A014C7">
        <w:rPr>
          <w:rFonts w:eastAsia="Times New Roman"/>
          <w:b/>
          <w:bCs/>
          <w:u w:val="single"/>
        </w:rPr>
        <w:t xml:space="preserve">: </w:t>
      </w:r>
      <w:r w:rsidRPr="00A014C7">
        <w:rPr>
          <w:rFonts w:eastAsia="Times New Roman"/>
          <w:b/>
          <w:bCs/>
          <w:highlight w:val="yellow"/>
          <w:u w:val="single"/>
        </w:rPr>
        <w:t>the only thing that is efficiently produced is carbon dioxide</w:t>
      </w:r>
      <w:r w:rsidRPr="00A014C7">
        <w:rPr>
          <w:rFonts w:eastAsia="Times New Roman"/>
          <w:b/>
          <w:bCs/>
          <w:u w:val="single"/>
        </w:rPr>
        <w:t xml:space="preserve">. On such basis, the striving for competitive advantage by  capitalists seeking maximum market control ‘should’ have favoured renewable energy.  </w:t>
      </w:r>
      <w:r w:rsidRPr="00A014C7">
        <w:rPr>
          <w:rFonts w:eastAsia="Times New Roman"/>
          <w:sz w:val="10"/>
        </w:rPr>
        <w:t xml:space="preserve">Capital, however, preferred the spatio-temporal profile of stocks due to the internal politics of competitive accumulation. </w:t>
      </w:r>
      <w:r w:rsidRPr="00A014C7">
        <w:rPr>
          <w:rFonts w:eastAsia="Times New Roman"/>
          <w:b/>
          <w:bCs/>
          <w:u w:val="single"/>
        </w:rPr>
        <w:t>Water use necessitated communal administration, with its perilously collectivist implications</w:t>
      </w:r>
      <w:r w:rsidRPr="00A014C7">
        <w:rPr>
          <w:rFonts w:eastAsia="Times New Roman"/>
          <w:sz w:val="10"/>
        </w:rPr>
        <w:t xml:space="preserve">. Coal, and later oil, could be transported to urban centres, where workers were acculturated to the </w:t>
      </w:r>
      <w:proofErr w:type="gramStart"/>
      <w:r w:rsidRPr="00A014C7">
        <w:rPr>
          <w:rFonts w:eastAsia="Times New Roman"/>
          <w:sz w:val="10"/>
        </w:rPr>
        <w:t>work-time</w:t>
      </w:r>
      <w:proofErr w:type="gramEnd"/>
      <w:r w:rsidRPr="00A014C7">
        <w:rPr>
          <w:rFonts w:eastAsia="Times New Roman"/>
          <w:sz w:val="10"/>
        </w:rPr>
        <w:t xml:space="preserv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A014C7">
        <w:rPr>
          <w:rFonts w:eastAsia="Times New Roman"/>
          <w:b/>
          <w:bCs/>
          <w:u w:val="single"/>
        </w:rPr>
        <w:t xml:space="preserve"> Thus, locked in by the short-termist imperatives of competitive accumulation, fossil capital assumed a politically privileged position within an emerging world capitalist ecology</w:t>
      </w:r>
      <w:r w:rsidRPr="00A014C7">
        <w:rPr>
          <w:rFonts w:eastAsia="Times New Roman"/>
          <w:sz w:val="10"/>
        </w:rPr>
        <w:t xml:space="preserve">. It monopolised the supply of energy for dead labour, albeit in a highly inefficient way. </w:t>
      </w:r>
      <w:r w:rsidRPr="00A014C7">
        <w:rPr>
          <w:rFonts w:eastAsia="Times New Roman"/>
          <w:b/>
          <w:bCs/>
          <w:u w:val="single"/>
        </w:rPr>
        <w:t xml:space="preserve"> </w:t>
      </w:r>
      <w:r w:rsidRPr="00A014C7">
        <w:rPr>
          <w:rFonts w:eastAsia="Times New Roman"/>
          <w:sz w:val="10"/>
        </w:rPr>
        <w:t xml:space="preserve">This is the tragedy of the worker. That, as avatar of a </w:t>
      </w:r>
      <w:proofErr w:type="gramStart"/>
      <w:r w:rsidRPr="00A014C7">
        <w:rPr>
          <w:rFonts w:eastAsia="Times New Roman"/>
          <w:sz w:val="10"/>
        </w:rPr>
        <w:t>class in itself, she</w:t>
      </w:r>
      <w:proofErr w:type="gramEnd"/>
      <w:r w:rsidRPr="00A014C7">
        <w:rPr>
          <w:rFonts w:eastAsia="Times New Roman"/>
          <w:sz w:val="10"/>
        </w:rPr>
        <w:t xml:space="preserve"> was put to work for the accumulation of capital, from capitalism’s youth, amid means of production not of her choosing, and with a telos of ecological catastrophe. </w:t>
      </w:r>
      <w:r w:rsidRPr="00A014C7">
        <w:rPr>
          <w:rFonts w:eastAsia="Times New Roman"/>
          <w:b/>
          <w:bCs/>
          <w:u w:val="single"/>
        </w:rPr>
        <w:t xml:space="preserve">That thus, even </w:t>
      </w:r>
      <w:r w:rsidRPr="00A014C7">
        <w:rPr>
          <w:rFonts w:eastAsia="Times New Roman"/>
          <w:b/>
          <w:bCs/>
          <w:highlight w:val="yellow"/>
          <w:u w:val="single"/>
        </w:rPr>
        <w:t>should the proletariat become a class for itself</w:t>
      </w:r>
      <w:r w:rsidRPr="00A014C7">
        <w:rPr>
          <w:rFonts w:eastAsia="Times New Roman"/>
          <w:b/>
          <w:bCs/>
          <w:u w:val="single"/>
        </w:rPr>
        <w:t xml:space="preserve">, and even if it does so at a point of history where the full horror of the methods of fossil capitalism is becoming clear, </w:t>
      </w:r>
      <w:r w:rsidRPr="00A014C7">
        <w:rPr>
          <w:rFonts w:eastAsia="Times New Roman"/>
          <w:b/>
          <w:bCs/>
          <w:highlight w:val="yellow"/>
          <w:u w:val="single"/>
        </w:rPr>
        <w:t xml:space="preserve">it </w:t>
      </w:r>
      <w:r w:rsidRPr="00A014C7">
        <w:rPr>
          <w:rFonts w:eastAsia="Times New Roman"/>
          <w:b/>
          <w:bCs/>
          <w:u w:val="single"/>
        </w:rPr>
        <w:t xml:space="preserve">would – </w:t>
      </w:r>
      <w:r w:rsidRPr="00A014C7">
        <w:rPr>
          <w:rFonts w:eastAsia="Times New Roman"/>
          <w:b/>
          <w:bCs/>
          <w:highlight w:val="yellow"/>
          <w:u w:val="single"/>
        </w:rPr>
        <w:t>will – inherit productive forces inextricable from mass, trans-species death</w:t>
      </w:r>
      <w:r w:rsidRPr="00A014C7">
        <w:rPr>
          <w:rFonts w:eastAsia="Times New Roman"/>
          <w:b/>
          <w:bCs/>
          <w:u w:val="single"/>
        </w:rPr>
        <w:t xml:space="preserve">. </w:t>
      </w:r>
      <w:r w:rsidRPr="00A014C7">
        <w:rPr>
          <w:rFonts w:eastAsia="Times New Roman"/>
          <w:b/>
          <w:bCs/>
          <w:highlight w:val="yellow"/>
          <w:u w:val="single"/>
        </w:rPr>
        <w:t>This does not preclude systemic, planet-wide transformatio</w:t>
      </w:r>
      <w:r w:rsidRPr="00A014C7">
        <w:rPr>
          <w:rFonts w:eastAsia="Times New Roman"/>
          <w:sz w:val="10"/>
          <w:highlight w:val="yellow"/>
        </w:rPr>
        <w:t>n</w:t>
      </w:r>
      <w:r w:rsidRPr="00A014C7">
        <w:rPr>
          <w:rFonts w:eastAsia="Times New Roman"/>
          <w:sz w:val="10"/>
        </w:rPr>
        <w:t xml:space="preserve">. Particularly given the inevitably uneven global growth of class consciousness and resistance, however, and the concomitant embattledness of any reformist, let alone revolutionary, power on the global stage, </w:t>
      </w:r>
      <w:r w:rsidRPr="00A014C7">
        <w:rPr>
          <w:rFonts w:eastAsia="Times New Roman"/>
          <w:b/>
          <w:bCs/>
          <w:u w:val="single"/>
        </w:rPr>
        <w:t>it does ensure that it faces extraordinary barriers</w:t>
      </w:r>
      <w:r w:rsidRPr="00A014C7">
        <w:rPr>
          <w:rFonts w:eastAsia="Times New Roman"/>
          <w:sz w:val="10"/>
        </w:rPr>
        <w:t>. As will become clear</w:t>
      </w:r>
      <w:r w:rsidRPr="00A014C7">
        <w:rPr>
          <w:rFonts w:eastAsia="Times New Roman"/>
          <w:b/>
          <w:bCs/>
          <w:u w:val="single"/>
        </w:rPr>
        <w:t>.  As of 2015, estimates suggested that humanity produced a total of 15.5 trillion watts of energy each year, of which a considerable 29 per cent was not used</w:t>
      </w:r>
      <w:r w:rsidRPr="00A014C7">
        <w:rPr>
          <w:rFonts w:eastAsia="Times New Roman"/>
          <w:sz w:val="10"/>
        </w:rPr>
        <w:t xml:space="preserve">. At an average of 2,000 watts per person (rising to 10,000 watts in the core capitalist economies), the majority was used for industry, </w:t>
      </w:r>
      <w:proofErr w:type="gramStart"/>
      <w:r w:rsidRPr="00A014C7">
        <w:rPr>
          <w:rFonts w:eastAsia="Times New Roman"/>
          <w:sz w:val="10"/>
        </w:rPr>
        <w:t>commerce</w:t>
      </w:r>
      <w:proofErr w:type="gramEnd"/>
      <w:r w:rsidRPr="00A014C7">
        <w:rPr>
          <w:rFonts w:eastAsia="Times New Roman"/>
          <w:sz w:val="10"/>
        </w:rPr>
        <w:t xml:space="preserv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A014C7">
        <w:rPr>
          <w:rFonts w:eastAsia="Times New Roman"/>
          <w:b/>
          <w:bCs/>
          <w:u w:val="single"/>
        </w:rPr>
        <w:t xml:space="preserve"> </w:t>
      </w:r>
      <w:r w:rsidRPr="00A014C7">
        <w:rPr>
          <w:rFonts w:eastAsia="Times New Roman"/>
          <w:b/>
          <w:bCs/>
          <w:highlight w:val="yellow"/>
          <w:u w:val="single"/>
        </w:rPr>
        <w:t xml:space="preserve">To avert planetary disaster is to inflict an earth-sized blow on capitalist industry. It is to choose between burning a planet of </w:t>
      </w:r>
      <w:proofErr w:type="gramStart"/>
      <w:r w:rsidRPr="00A014C7">
        <w:rPr>
          <w:rFonts w:eastAsia="Times New Roman"/>
          <w:b/>
          <w:bCs/>
          <w:highlight w:val="yellow"/>
          <w:u w:val="single"/>
        </w:rPr>
        <w:t>value, and</w:t>
      </w:r>
      <w:proofErr w:type="gramEnd"/>
      <w:r w:rsidRPr="00A014C7">
        <w:rPr>
          <w:rFonts w:eastAsia="Times New Roman"/>
          <w:b/>
          <w:bCs/>
          <w:highlight w:val="yellow"/>
          <w:u w:val="single"/>
        </w:rPr>
        <w:t xml:space="preserve"> burning the planet itself</w:t>
      </w:r>
      <w:r w:rsidRPr="00A014C7">
        <w:rPr>
          <w:rFonts w:eastAsia="Times New Roman"/>
          <w:b/>
          <w:bCs/>
          <w:u w:val="single"/>
        </w:rPr>
        <w:t>.</w:t>
      </w:r>
      <w:r w:rsidRPr="00A014C7">
        <w:rPr>
          <w:rFonts w:eastAsia="Times New Roman"/>
          <w:sz w:val="10"/>
        </w:rPr>
        <w:t xml:space="preserve"> But the death cult is so strong, so pervasive, that, against all resistance, the choice has already been made.  </w:t>
      </w:r>
      <w:r w:rsidRPr="00A014C7">
        <w:rPr>
          <w:b/>
          <w:bCs/>
          <w:highlight w:val="yellow"/>
          <w:u w:val="single"/>
        </w:rPr>
        <w:t>Apocalypse has begun</w:t>
      </w:r>
      <w:r w:rsidRPr="00A014C7">
        <w:rPr>
          <w:b/>
          <w:bCs/>
          <w:u w:val="single"/>
        </w:rPr>
        <w:t>. The button has been pushed</w:t>
      </w:r>
      <w:r w:rsidRPr="00A014C7">
        <w:rPr>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rPr>
        <w:t>mad-eyed</w:t>
      </w:r>
      <w:proofErr w:type="gramEnd"/>
      <w:r w:rsidRPr="00A014C7">
        <w:rPr>
          <w:sz w:val="10"/>
        </w:rPr>
        <w:t xml:space="preserve"> from stating the obvious’. To understand the scale of what faces us, and the way it ramifies into every corner of our lives, is to marvel that we aren’t having emergency meetings in every city, </w:t>
      </w:r>
      <w:proofErr w:type="gramStart"/>
      <w:r w:rsidRPr="00A014C7">
        <w:rPr>
          <w:sz w:val="10"/>
        </w:rPr>
        <w:t>town</w:t>
      </w:r>
      <w:proofErr w:type="gramEnd"/>
      <w:r w:rsidRPr="00A014C7">
        <w:rPr>
          <w:sz w:val="10"/>
        </w:rPr>
        <w:t xml:space="preserve"> and village every week. </w:t>
      </w:r>
      <w:r w:rsidRPr="00A014C7">
        <w:rPr>
          <w:b/>
          <w:bCs/>
          <w:highlight w:val="yellow"/>
          <w:u w:val="single"/>
        </w:rPr>
        <w:t>We are</w:t>
      </w:r>
      <w:r w:rsidRPr="00A014C7">
        <w:rPr>
          <w:b/>
          <w:bCs/>
          <w:u w:val="single"/>
        </w:rPr>
        <w:t xml:space="preserve">, increasingly, </w:t>
      </w:r>
      <w:r w:rsidRPr="00A014C7">
        <w:rPr>
          <w:b/>
          <w:bCs/>
          <w:highlight w:val="yellow"/>
          <w:u w:val="single"/>
        </w:rPr>
        <w:t>out of time</w:t>
      </w:r>
      <w:r w:rsidRPr="00A014C7">
        <w:rPr>
          <w:b/>
          <w:bCs/>
          <w:u w:val="single"/>
        </w:rPr>
        <w:t>. In</w:t>
      </w:r>
      <w:r w:rsidRPr="00A014C7">
        <w:rPr>
          <w:sz w:val="10"/>
        </w:rPr>
        <w:t xml:space="preserve"> the capitalist </w:t>
      </w:r>
      <w:r w:rsidRPr="00A014C7">
        <w:rPr>
          <w:i/>
          <w:iCs/>
          <w:sz w:val="10"/>
        </w:rPr>
        <w:t xml:space="preserve">untimelich, </w:t>
      </w:r>
      <w:r w:rsidRPr="00A014C7">
        <w:rPr>
          <w:sz w:val="10"/>
        </w:rPr>
        <w:t xml:space="preserve">the time of the living and the time of the dead, human </w:t>
      </w:r>
      <w:proofErr w:type="gramStart"/>
      <w:r w:rsidRPr="00A014C7">
        <w:rPr>
          <w:sz w:val="10"/>
        </w:rPr>
        <w:t>history</w:t>
      </w:r>
      <w:proofErr w:type="gramEnd"/>
      <w:r w:rsidRPr="00A014C7">
        <w:rPr>
          <w:sz w:val="10"/>
        </w:rPr>
        <w:t xml:space="preserve"> and the history of inorganic sediments, collide. ‘Millions of years of concentrated solar energy’, as Huber calls it, have been released in an historical blink of an eye, only to rebound just as fast: the Deep Time equivalent of an asteroid strike. </w:t>
      </w:r>
      <w:r w:rsidRPr="00A014C7">
        <w:rPr>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rPr>
        <w:t xml:space="preserve"> </w:t>
      </w:r>
      <w:r w:rsidRPr="00A014C7">
        <w:rPr>
          <w:b/>
          <w:bCs/>
          <w:u w:val="single"/>
        </w:rPr>
        <w:t>years</w:t>
      </w:r>
      <w:r w:rsidRPr="00A014C7">
        <w:rPr>
          <w:sz w:val="10"/>
        </w:rPr>
        <w:t xml:space="preserve">. The polar vortex wanders, perturbed, and the mid-West freezes. In a parody of Revelations, Mediterranean storms rain fish on the island of Malta. </w:t>
      </w:r>
      <w:r w:rsidRPr="00A014C7">
        <w:rPr>
          <w:b/>
          <w:bCs/>
          <w:highlight w:val="yellow"/>
          <w:u w:val="single"/>
        </w:rPr>
        <w:t>Stochastic weather events accumulate. Birds fall dead from the sky</w:t>
      </w:r>
      <w:r w:rsidRPr="00A014C7">
        <w:rPr>
          <w:b/>
          <w:bCs/>
          <w:u w:val="single"/>
        </w:rPr>
        <w:t>.</w:t>
      </w:r>
      <w:r w:rsidRPr="00A014C7">
        <w:rPr>
          <w:sz w:val="10"/>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A014C7">
        <w:rPr>
          <w:b/>
          <w:bCs/>
          <w:highlight w:val="yellow"/>
          <w:u w:val="single"/>
        </w:rPr>
        <w:t>The sixth mass extinction</w:t>
      </w:r>
      <w:r w:rsidRPr="00A014C7">
        <w:rPr>
          <w:b/>
          <w:bCs/>
          <w:u w:val="single"/>
        </w:rPr>
        <w:t xml:space="preserve">, signalled by what one study calls ‘biological annihilation’, </w:t>
      </w:r>
      <w:r w:rsidRPr="00A014C7">
        <w:rPr>
          <w:b/>
          <w:bCs/>
          <w:highlight w:val="yellow"/>
          <w:u w:val="single"/>
        </w:rPr>
        <w:t>is underway</w:t>
      </w:r>
      <w:r w:rsidRPr="00A014C7">
        <w:rPr>
          <w:sz w:val="10"/>
        </w:rPr>
        <w:t xml:space="preserve">. </w:t>
      </w:r>
      <w:r w:rsidRPr="00A014C7">
        <w:rPr>
          <w:b/>
          <w:bCs/>
          <w:u w:val="single"/>
        </w:rPr>
        <w:t xml:space="preserve">The oceans, which produce roughly half of the oxygen we breathe, are acidifying, and are swept by heatwaves, says a recent study, ‘like wildfire’. Coral reefs, home to a quarter of marine life, are bleaching. </w:t>
      </w:r>
      <w:r w:rsidRPr="00C70B5A">
        <w:rPr>
          <w:b/>
          <w:bCs/>
          <w:highlight w:val="yellow"/>
          <w:u w:val="single"/>
        </w:rPr>
        <w:t>Insect biomass collapses</w:t>
      </w:r>
      <w:r w:rsidRPr="00A014C7">
        <w:rPr>
          <w:b/>
          <w:bCs/>
          <w:u w:val="single"/>
        </w:rPr>
        <w:t>, with 40 per cent of all species undergoing drastic decline</w:t>
      </w:r>
      <w:r w:rsidRPr="00A014C7">
        <w:rPr>
          <w:sz w:val="10"/>
        </w:rPr>
        <w:t xml:space="preserve">. </w:t>
      </w:r>
      <w:r w:rsidRPr="00A014C7">
        <w:rPr>
          <w:b/>
          <w:bCs/>
          <w:u w:val="single"/>
        </w:rPr>
        <w:t xml:space="preserve">The bees, that once we believed were saved, are disappearing eight times faster than are mammals, </w:t>
      </w:r>
      <w:proofErr w:type="gramStart"/>
      <w:r w:rsidRPr="00A014C7">
        <w:rPr>
          <w:b/>
          <w:bCs/>
          <w:u w:val="single"/>
        </w:rPr>
        <w:t>birds</w:t>
      </w:r>
      <w:proofErr w:type="gramEnd"/>
      <w:r w:rsidRPr="00A014C7">
        <w:rPr>
          <w:b/>
          <w:bCs/>
          <w:u w:val="single"/>
        </w:rPr>
        <w:t xml:space="preserve"> or reptiles. Without their pollination work, </w:t>
      </w:r>
      <w:r w:rsidRPr="00C70B5A">
        <w:rPr>
          <w:b/>
          <w:bCs/>
          <w:highlight w:val="yellow"/>
          <w:u w:val="single"/>
        </w:rPr>
        <w:t>70 per cent of the crops that feed 90 per cent of the planet will fail</w:t>
      </w:r>
      <w:r w:rsidRPr="00C70B5A">
        <w:rPr>
          <w:sz w:val="10"/>
          <w:highlight w:val="yellow"/>
        </w:rPr>
        <w:t xml:space="preserve">.  </w:t>
      </w:r>
      <w:r w:rsidRPr="00C70B5A">
        <w:rPr>
          <w:b/>
          <w:bCs/>
          <w:highlight w:val="yellow"/>
          <w:u w:val="single"/>
        </w:rPr>
        <w:t xml:space="preserve">The </w:t>
      </w:r>
      <w:r w:rsidRPr="00A014C7">
        <w:rPr>
          <w:b/>
          <w:bCs/>
          <w:highlight w:val="yellow"/>
          <w:u w:val="single"/>
        </w:rPr>
        <w:t xml:space="preserve">question of human survival is inextricable from that of what sort of humans we should be. By 2070, MIT research says, the new norm for ‘many </w:t>
      </w:r>
      <w:proofErr w:type="gramStart"/>
      <w:r w:rsidRPr="00A014C7">
        <w:rPr>
          <w:b/>
          <w:bCs/>
          <w:highlight w:val="yellow"/>
          <w:u w:val="single"/>
        </w:rPr>
        <w:t>billions’</w:t>
      </w:r>
      <w:proofErr w:type="gramEnd"/>
      <w:r w:rsidRPr="00A014C7">
        <w:rPr>
          <w:b/>
          <w:bCs/>
          <w:highlight w:val="yellow"/>
          <w:u w:val="single"/>
        </w:rPr>
        <w:t xml:space="preserve"> of people will be impossibly high temperatures that will kill less fit people and make outdoor work impossible</w:t>
      </w:r>
      <w:r w:rsidRPr="00A014C7">
        <w:rPr>
          <w:b/>
          <w:bCs/>
          <w:u w:val="single"/>
        </w:rPr>
        <w:t xml:space="preserve">. Half a billion will experience temperatures that would ‘kill even healthy people in the shade within six </w:t>
      </w:r>
      <w:proofErr w:type="gramStart"/>
      <w:r w:rsidRPr="00A014C7">
        <w:rPr>
          <w:b/>
          <w:bCs/>
          <w:u w:val="single"/>
        </w:rPr>
        <w:t>hours’</w:t>
      </w:r>
      <w:proofErr w:type="gramEnd"/>
      <w:r w:rsidRPr="00A014C7">
        <w:rPr>
          <w:sz w:val="10"/>
        </w:rPr>
        <w:t xml:space="preserve">. </w:t>
      </w:r>
      <w:r w:rsidRPr="00A014C7">
        <w:rPr>
          <w:b/>
          <w:bCs/>
          <w:u w:val="single"/>
        </w:rPr>
        <w:t xml:space="preserve">The </w:t>
      </w:r>
      <w:r w:rsidRPr="00C70B5A">
        <w:rPr>
          <w:b/>
          <w:bCs/>
          <w:highlight w:val="yellow"/>
          <w:u w:val="single"/>
        </w:rPr>
        <w:t>Arctic</w:t>
      </w:r>
      <w:r w:rsidRPr="00A014C7">
        <w:rPr>
          <w:b/>
          <w:bCs/>
          <w:u w:val="single"/>
        </w:rPr>
        <w:t xml:space="preserve">, that ‘sluggish and congealed sea’ discovered by Pytheas, a breathing ‘mixture like sea-lung’, </w:t>
      </w:r>
      <w:r w:rsidRPr="00C70B5A">
        <w:rPr>
          <w:b/>
          <w:bCs/>
          <w:highlight w:val="yellow"/>
          <w:u w:val="single"/>
        </w:rPr>
        <w:t>will be gone</w:t>
      </w:r>
      <w:r w:rsidRPr="00A014C7">
        <w:rPr>
          <w:b/>
          <w:bCs/>
          <w:u w:val="single"/>
        </w:rPr>
        <w:t>, on conservative estimates by 2040.</w:t>
      </w:r>
      <w:r w:rsidRPr="00A014C7">
        <w:rPr>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u w:val="single"/>
        </w:rPr>
        <w:t>So</w:t>
      </w:r>
      <w:proofErr w:type="gramEnd"/>
      <w:r w:rsidRPr="00A014C7">
        <w:rPr>
          <w:b/>
          <w:bCs/>
          <w:u w:val="single"/>
        </w:rPr>
        <w:t xml:space="preserve"> adapt. But to what?</w:t>
      </w:r>
      <w:r w:rsidRPr="00A014C7">
        <w:rPr>
          <w:sz w:val="10"/>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w:t>
      </w:r>
      <w:proofErr w:type="gramStart"/>
      <w:r w:rsidRPr="00A014C7">
        <w:rPr>
          <w:sz w:val="10"/>
        </w:rPr>
        <w:t>in order to</w:t>
      </w:r>
      <w:proofErr w:type="gramEnd"/>
      <w:r w:rsidRPr="00A014C7">
        <w:rPr>
          <w:sz w:val="10"/>
        </w:rPr>
        <w:t xml:space="preserve"> maybe protect the environment’.  In fact, however, and allowing that the movement is hardly monolithic, the French uprising was characterised by a remarkable </w:t>
      </w:r>
      <w:r w:rsidRPr="00A014C7">
        <w:rPr>
          <w:i/>
          <w:iCs/>
          <w:sz w:val="10"/>
        </w:rPr>
        <w:t xml:space="preserve">refusal to refuse </w:t>
      </w:r>
      <w:r w:rsidRPr="00A014C7">
        <w:rPr>
          <w:sz w:val="10"/>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A014C7">
        <w:rPr>
          <w:b/>
          <w:bCs/>
          <w:u w:val="single"/>
        </w:rPr>
        <w:t xml:space="preserve">. Now </w:t>
      </w:r>
      <w:r w:rsidRPr="00A014C7">
        <w:rPr>
          <w:b/>
          <w:bCs/>
          <w:highlight w:val="yellow"/>
          <w:u w:val="single"/>
        </w:rPr>
        <w:t xml:space="preserve">such pressures are coming for us, as powerful as the asteroid strike </w:t>
      </w:r>
      <w:r w:rsidRPr="00A014C7">
        <w:rPr>
          <w:b/>
          <w:bCs/>
          <w:u w:val="single"/>
        </w:rPr>
        <w:t xml:space="preserve">behind the Cretaceous-Paleogene mass extinction. We </w:t>
      </w:r>
      <w:r w:rsidRPr="00A014C7">
        <w:rPr>
          <w:b/>
          <w:bCs/>
          <w:highlight w:val="yellow"/>
          <w:u w:val="single"/>
        </w:rPr>
        <w:t>are compelled to adapt to ourselves</w:t>
      </w:r>
      <w:r w:rsidRPr="00A014C7">
        <w:rPr>
          <w:b/>
          <w:bCs/>
          <w:u w:val="single"/>
        </w:rPr>
        <w:t xml:space="preserve">. </w:t>
      </w:r>
      <w:r w:rsidRPr="00A014C7">
        <w:rPr>
          <w:sz w:val="10"/>
        </w:rPr>
        <w:t xml:space="preserve">From this point of view, there is no difference between adaptation and mitigation. </w:t>
      </w:r>
      <w:r w:rsidRPr="00A014C7">
        <w:rPr>
          <w:b/>
          <w:bCs/>
          <w:u w:val="single"/>
        </w:rPr>
        <w:t xml:space="preserve">To close the fossil fuel plants, </w:t>
      </w:r>
      <w:r w:rsidRPr="00A014C7">
        <w:rPr>
          <w:b/>
          <w:bCs/>
          <w:highlight w:val="yellow"/>
          <w:u w:val="single"/>
        </w:rPr>
        <w:t xml:space="preserve">to destroy </w:t>
      </w:r>
      <w:r w:rsidRPr="00A014C7">
        <w:rPr>
          <w:b/>
          <w:bCs/>
          <w:u w:val="single"/>
        </w:rPr>
        <w:t xml:space="preserve">a planet of value, or even, dare we hope, </w:t>
      </w:r>
      <w:r w:rsidRPr="00A014C7">
        <w:rPr>
          <w:b/>
          <w:bCs/>
          <w:highlight w:val="yellow"/>
          <w:u w:val="single"/>
        </w:rPr>
        <w:t>the value-form itself</w:t>
      </w:r>
      <w:r w:rsidRPr="00A014C7">
        <w:rPr>
          <w:b/>
          <w:bCs/>
          <w:u w:val="single"/>
        </w:rPr>
        <w:t xml:space="preserve">: </w:t>
      </w:r>
      <w:r w:rsidRPr="00A014C7">
        <w:rPr>
          <w:sz w:val="10"/>
        </w:rPr>
        <w:t>are these not adaptations</w:t>
      </w:r>
      <w:r w:rsidRPr="00A014C7">
        <w:rPr>
          <w:b/>
          <w:bCs/>
          <w:u w:val="single"/>
        </w:rPr>
        <w:t xml:space="preserve">? </w:t>
      </w:r>
      <w:r w:rsidRPr="00A014C7">
        <w:rPr>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57D69FCB" w14:textId="77777777" w:rsidR="00B74A38" w:rsidRDefault="00B74A38" w:rsidP="00B74A38">
      <w:pPr>
        <w:pStyle w:val="Heading4"/>
      </w:pPr>
      <w:r>
        <w:t xml:space="preserve">The alternative is the politics of the comrade – one that is oriented toward a shared communist horizon – only our methodology can fight capitalism, anything else allows it to take over co-opting any movement – Dean 19: </w:t>
      </w:r>
    </w:p>
    <w:p w14:paraId="5FBD183E" w14:textId="77777777" w:rsidR="00B74A38" w:rsidRPr="00463796" w:rsidRDefault="00B74A38" w:rsidP="00B74A38">
      <w:r w:rsidRPr="00045BAD">
        <w:t>Dean, Jodi. Comrade: An essay on political belonging. Verso, 2019.</w:t>
      </w:r>
      <w:r>
        <w:t xml:space="preserve"> // LHP BT + LHP PS </w:t>
      </w:r>
    </w:p>
    <w:p w14:paraId="7457F922" w14:textId="77777777" w:rsidR="00B74A38" w:rsidRPr="00A30DFF" w:rsidRDefault="00B74A38" w:rsidP="00B74A38">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But the term comrade predates its use by communists and socialists. In romance languages, comrade first appears in the sixteenth century to designate one who shares a room with another. Juan A. Herrero Brasas cites a Spanish historical-linguistic dictionary’s definition of the term: “</w:t>
      </w:r>
      <w:r w:rsidRPr="00B96633">
        <w:rPr>
          <w:i/>
          <w:color w:val="000000"/>
          <w:sz w:val="16"/>
        </w:rPr>
        <w:t>Camarada</w:t>
      </w:r>
      <w:r w:rsidRPr="00B96633">
        <w:rPr>
          <w:color w:val="000000"/>
          <w:sz w:val="16"/>
        </w:rPr>
        <w:t> is someone who is so close to another man that he eats and sleeps in the same house with him.”</w:t>
      </w:r>
      <w:hyperlink r:id="rId9">
        <w:r w:rsidRPr="00463796">
          <w:rPr>
            <w:color w:val="0000FF"/>
            <w:u w:val="single"/>
            <w:vertAlign w:val="superscript"/>
          </w:rPr>
          <w:t>2</w:t>
        </w:r>
      </w:hyperlink>
      <w:r w:rsidRPr="00B96633">
        <w:rPr>
          <w:color w:val="000000"/>
          <w:sz w:val="16"/>
        </w:rPr>
        <w:t> In French, the term was originally feminine, </w:t>
      </w:r>
      <w:r w:rsidRPr="00B96633">
        <w:rPr>
          <w:i/>
          <w:color w:val="000000"/>
          <w:sz w:val="16"/>
        </w:rPr>
        <w:t>camarade</w:t>
      </w:r>
      <w:r w:rsidRPr="00B96633">
        <w:rPr>
          <w:color w:val="000000"/>
          <w:sz w:val="16"/>
        </w:rPr>
        <w:t>, and referred to a barracks or room shared by soldiers.</w:t>
      </w:r>
      <w:hyperlink r:id="rId10">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1">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Comrades are those who  tie themselves together instrumentally, for a common purpose: </w:t>
      </w:r>
      <w:r w:rsidRPr="00A30DFF">
        <w:rPr>
          <w:b/>
          <w:i/>
          <w:color w:val="000000"/>
          <w:highlight w:val="yellow"/>
          <w:u w:val="single"/>
        </w:rPr>
        <w:t xml:space="preserve">If we want to win—and we </w:t>
      </w:r>
      <w:proofErr w:type="gramStart"/>
      <w:r w:rsidRPr="00A30DFF">
        <w:rPr>
          <w:b/>
          <w:i/>
          <w:color w:val="000000"/>
          <w:highlight w:val="yellow"/>
          <w:u w:val="single"/>
        </w:rPr>
        <w:t>have to</w:t>
      </w:r>
      <w:proofErr w:type="gramEnd"/>
      <w:r w:rsidRPr="00A30DFF">
        <w:rPr>
          <w:b/>
          <w:i/>
          <w:color w:val="000000"/>
          <w:highlight w:val="yellow"/>
          <w:u w:val="single"/>
        </w:rPr>
        <w:t xml:space="preserve">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2">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 xml:space="preserve">to do more than one-off actions. Together you can fight the long fight. </w:t>
      </w:r>
      <w:proofErr w:type="gramStart"/>
      <w:r w:rsidRPr="00463796">
        <w:rPr>
          <w:b/>
          <w:color w:val="000000"/>
          <w:u w:val="single"/>
        </w:rPr>
        <w:t>As comrades, our actions</w:t>
      </w:r>
      <w:proofErr w:type="gramEnd"/>
      <w:r w:rsidRPr="00463796">
        <w:rPr>
          <w:b/>
          <w:color w:val="000000"/>
          <w:u w:val="single"/>
        </w:rPr>
        <w:t xml:space="preserve"> are voluntary, but they are not always of our own choosing</w:t>
      </w:r>
      <w:r w:rsidRPr="00B96633">
        <w:rPr>
          <w:color w:val="000000"/>
          <w:sz w:val="16"/>
        </w:rPr>
        <w:t xml:space="preserve">. </w:t>
      </w:r>
      <w:r w:rsidRPr="00A30DFF">
        <w:rPr>
          <w:b/>
          <w:color w:val="000000"/>
          <w:highlight w:val="yellow"/>
          <w:u w:val="single"/>
        </w:rPr>
        <w:t xml:space="preserve">Comrades </w:t>
      </w:r>
      <w:proofErr w:type="gramStart"/>
      <w:r w:rsidRPr="00A30DFF">
        <w:rPr>
          <w:b/>
          <w:color w:val="000000"/>
          <w:highlight w:val="yellow"/>
          <w:u w:val="single"/>
        </w:rPr>
        <w:t>have to</w:t>
      </w:r>
      <w:proofErr w:type="gramEnd"/>
      <w:r w:rsidRPr="00A30DFF">
        <w:rPr>
          <w:b/>
          <w:color w:val="000000"/>
          <w:highlight w:val="yellow"/>
          <w:u w:val="single"/>
        </w:rPr>
        <w:t xml:space="preserve"> </w:t>
      </w:r>
      <w:r w:rsidRPr="00AE4415">
        <w:rPr>
          <w:b/>
          <w:color w:val="000000"/>
          <w:u w:val="single"/>
        </w:rPr>
        <w:t xml:space="preserve">be able to </w:t>
      </w:r>
      <w:r w:rsidRPr="00A30DFF">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Vivian Gornick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3">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4">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5">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B96633">
        <w:rPr>
          <w:color w:val="000000"/>
          <w:sz w:val="16"/>
        </w:rPr>
        <w:t>ideal</w:t>
      </w:r>
      <w:proofErr w:type="gramEnd"/>
      <w:r w:rsidRPr="00B96633">
        <w:rPr>
          <w:color w:val="000000"/>
          <w:sz w:val="16"/>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16">
        <w:r w:rsidRPr="00463796">
          <w:rPr>
            <w:color w:val="0000FF"/>
            <w:u w:val="single"/>
            <w:vertAlign w:val="superscript"/>
          </w:rPr>
          <w:t>9</w:t>
        </w:r>
      </w:hyperlink>
      <w:r w:rsidRPr="00B96633">
        <w:rPr>
          <w:color w:val="000000"/>
          <w:sz w:val="16"/>
        </w:rPr>
        <w:t> </w:t>
      </w:r>
      <w:r w:rsidRPr="00A30DFF">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30DFF">
        <w:rPr>
          <w:b/>
          <w:color w:val="000000"/>
          <w:highlight w:val="yellow"/>
          <w:u w:val="single"/>
        </w:rPr>
        <w:t xml:space="preserve">communism </w:t>
      </w:r>
      <w:r w:rsidRPr="00AE4415">
        <w:rPr>
          <w:b/>
          <w:color w:val="000000"/>
          <w:u w:val="single"/>
        </w:rPr>
        <w:t>is a force of negativity</w:t>
      </w:r>
      <w:r w:rsidRPr="00A30DFF">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30DFF">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Badiou,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30DFF">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30DFF">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w:t>
      </w:r>
      <w:proofErr w:type="gramStart"/>
      <w:r w:rsidRPr="00A30DFF">
        <w:rPr>
          <w:b/>
          <w:color w:val="000000"/>
          <w:highlight w:val="yellow"/>
          <w:u w:val="single"/>
        </w:rPr>
        <w:t>have to</w:t>
      </w:r>
      <w:proofErr w:type="gramEnd"/>
      <w:r w:rsidRPr="00A30DFF">
        <w:rPr>
          <w:b/>
          <w:color w:val="000000"/>
          <w:highlight w:val="yellow"/>
          <w:u w:val="single"/>
        </w:rPr>
        <w:t xml:space="preserve">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French communist philosopher and militant Bernard Aspe discusses the problem of contemporary capitalism as a loss of “common time”; that is, the loss of an experience of time generated and enjoyed through our collective being-together.</w:t>
      </w:r>
      <w:hyperlink r:id="rId17">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8">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30DFF">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Gornick:</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9">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r w:rsidRPr="00B96633">
        <w:rPr>
          <w:i/>
          <w:color w:val="000000"/>
          <w:sz w:val="16"/>
        </w:rPr>
        <w:t>Incognegro: A Memoir of Exile and Apartheid</w:t>
      </w:r>
      <w:r w:rsidRPr="00B96633">
        <w:rPr>
          <w:color w:val="000000"/>
          <w:sz w:val="16"/>
        </w:rPr>
        <w:t>, the theorist Frank Wilderson, a former member of uMkhonto weSizwe, or MK, the armed wing of the African National Congress (ANC), describes his first meeting with Chris Hani, the leader of the South African Communist Party and the chief of staff of MK. Wilderson writes, “I beamed like a schoolboy when he called me ‘comrade.’”</w:t>
      </w:r>
      <w:hyperlink r:id="rId20">
        <w:r w:rsidRPr="00463796">
          <w:rPr>
            <w:color w:val="0000FF"/>
            <w:u w:val="single"/>
            <w:vertAlign w:val="superscript"/>
          </w:rPr>
          <w:t>13</w:t>
        </w:r>
      </w:hyperlink>
      <w:r w:rsidRPr="00B96633">
        <w:rPr>
          <w:color w:val="000000"/>
          <w:sz w:val="16"/>
        </w:rPr>
        <w:t> Wilderson chides himself for what he calls a “childish need for recognition.”</w:t>
      </w:r>
      <w:hyperlink r:id="rId21">
        <w:r w:rsidRPr="00463796">
          <w:rPr>
            <w:color w:val="0000FF"/>
            <w:u w:val="single"/>
            <w:vertAlign w:val="superscript"/>
          </w:rPr>
          <w:t>14</w:t>
        </w:r>
      </w:hyperlink>
      <w:r w:rsidRPr="00B96633">
        <w:rPr>
          <w:color w:val="000000"/>
          <w:sz w:val="16"/>
        </w:rPr>
        <w:t> Perhaps because he still puts Hani on a pedestal, he feels exposed in his enjoyment of the egalitarian disruption of comradeship. Wilderson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r w:rsidRPr="00B96633">
        <w:rPr>
          <w:color w:val="000000"/>
          <w:sz w:val="16"/>
        </w:rPr>
        <w:t>Wilderson’s joy in hearing Hani call him “comrade” contrasts sharply with another instance Wilderson recounts where comrade was the term of address</w:t>
      </w:r>
      <w:r w:rsidRPr="009B2A33">
        <w:rPr>
          <w:b/>
          <w:color w:val="000000"/>
          <w:u w:val="single"/>
        </w:rPr>
        <w:t>. In 1994, shortly before Wilderson was forced to leave South Africa, he encountered Nelson Mandela</w:t>
      </w:r>
      <w:r w:rsidRPr="00B96633">
        <w:rPr>
          <w:color w:val="000000"/>
          <w:sz w:val="16"/>
        </w:rPr>
        <w:t xml:space="preserve"> at an event hosted by </w:t>
      </w:r>
      <w:r w:rsidRPr="00B96633">
        <w:rPr>
          <w:i/>
          <w:color w:val="000000"/>
          <w:sz w:val="16"/>
        </w:rPr>
        <w:t>Tribute</w:t>
      </w:r>
      <w:r w:rsidRPr="00B96633">
        <w:rPr>
          <w:color w:val="000000"/>
          <w:sz w:val="16"/>
        </w:rPr>
        <w:t xml:space="preserve">magazine. </w:t>
      </w:r>
      <w:r w:rsidRPr="009B2A33">
        <w:rPr>
          <w:b/>
          <w:color w:val="000000"/>
          <w:u w:val="single"/>
        </w:rPr>
        <w:t>After Mandela’s public remarks, Wilderson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2">
        <w:r w:rsidRPr="009B2A33">
          <w:rPr>
            <w:color w:val="0000FF"/>
            <w:u w:val="single"/>
            <w:vertAlign w:val="superscript"/>
          </w:rPr>
          <w:t>15</w:t>
        </w:r>
      </w:hyperlink>
      <w:r w:rsidRPr="00B96633">
        <w:rPr>
          <w:color w:val="000000"/>
          <w:sz w:val="16"/>
        </w:rPr>
        <w:t> </w:t>
      </w:r>
      <w:r w:rsidRPr="009B2A33">
        <w:rPr>
          <w:b/>
          <w:color w:val="000000"/>
          <w:u w:val="single"/>
        </w:rPr>
        <w:t xml:space="preserve">Wilderson’s recollection shows how comrade’s equalizing 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3">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4">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p w14:paraId="6DFD7BCB" w14:textId="77777777" w:rsidR="00B74A38" w:rsidRDefault="00B74A38" w:rsidP="00B74A38">
      <w:pPr>
        <w:pStyle w:val="Heading4"/>
      </w:pPr>
      <w:r>
        <w:t>The role of the ballot is fidelity to the truth – dedication to a shared horizon is liberatory, Dean 19:</w:t>
      </w:r>
    </w:p>
    <w:p w14:paraId="3083110F" w14:textId="77777777" w:rsidR="00B74A38" w:rsidRPr="00D15BD8" w:rsidRDefault="00B74A38" w:rsidP="00B74A38">
      <w:r w:rsidRPr="00D15BD8">
        <w:t xml:space="preserve">Dean, Jodi. Comrade: An essay on political belonging. Verso, 2019. // LHP BT + LHP PS </w:t>
      </w:r>
    </w:p>
    <w:p w14:paraId="2F323F19" w14:textId="77777777" w:rsidR="00B74A38" w:rsidRPr="00472E29" w:rsidRDefault="00B74A38" w:rsidP="00B74A38">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A30DFF">
        <w:rPr>
          <w:rStyle w:val="Emphasis"/>
          <w:highlight w:val="yellow"/>
        </w:rPr>
        <w:t>truth</w:t>
      </w:r>
      <w:r w:rsidRPr="00132AC2">
        <w:rPr>
          <w:b/>
          <w:color w:val="000000"/>
          <w:u w:val="single"/>
        </w:rPr>
        <w:t xml:space="preserve">; </w:t>
      </w:r>
      <w:r w:rsidRPr="00A30DFF">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Badiou. In brief, </w:t>
      </w:r>
      <w:r w:rsidRPr="00132AC2">
        <w:rPr>
          <w:b/>
          <w:color w:val="000000"/>
          <w:u w:val="single"/>
        </w:rPr>
        <w:t xml:space="preserve">Badiou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A30DFF">
        <w:rPr>
          <w:b/>
          <w:color w:val="000000"/>
          <w:highlight w:val="yellow"/>
          <w:u w:val="single"/>
        </w:rPr>
        <w:t>process 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25">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Badiou calls </w:t>
      </w:r>
      <w:r w:rsidRPr="00A30DFF">
        <w:rPr>
          <w:b/>
          <w:color w:val="000000"/>
          <w:highlight w:val="yellow"/>
          <w:u w:val="single"/>
        </w:rPr>
        <w:t>an “exercise of fidelity</w:t>
      </w:r>
      <w:r w:rsidRPr="00132AC2">
        <w:rPr>
          <w:color w:val="000000"/>
          <w:sz w:val="8"/>
        </w:rPr>
        <w:t>.”</w:t>
      </w:r>
      <w:hyperlink r:id="rId26">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Peter Hallward draws out some implications of Badiou’s conception of truth. First, it is subjective. Those faithful to an evental truth involve themselves in working it out, exploring its consequences.</w:t>
      </w:r>
      <w:hyperlink r:id="rId27">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8">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9">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r w:rsidRPr="00132AC2">
        <w:rPr>
          <w:color w:val="000000"/>
          <w:sz w:val="8"/>
        </w:rPr>
        <w:t xml:space="preserve">Badiou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30">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Badiou recognizes the necessity of a political body, the party as the “subject-support of all politics.”</w:t>
      </w:r>
      <w:hyperlink r:id="rId31">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2">
        <w:r w:rsidRPr="00132AC2">
          <w:rPr>
            <w:color w:val="0000FF"/>
            <w:u w:val="single"/>
            <w:vertAlign w:val="superscript"/>
          </w:rPr>
          <w:t>67</w:t>
        </w:r>
      </w:hyperlink>
      <w:r w:rsidRPr="00132AC2">
        <w:rPr>
          <w:b/>
          <w:color w:val="000000"/>
          <w:u w:val="single"/>
        </w:rPr>
        <w:t xml:space="preserve"> As a figure of political belonging, the </w:t>
      </w:r>
      <w:r w:rsidRPr="00A30DFF">
        <w:rPr>
          <w:b/>
          <w:color w:val="000000"/>
          <w:highlight w:val="yellow"/>
          <w:u w:val="single"/>
        </w:rPr>
        <w:t>comrade</w:t>
      </w:r>
      <w:r w:rsidRPr="00132AC2">
        <w:rPr>
          <w:b/>
          <w:color w:val="000000"/>
          <w:u w:val="single"/>
        </w:rPr>
        <w:t xml:space="preserve"> is a faithful </w:t>
      </w:r>
      <w:r w:rsidRPr="00A30DFF">
        <w:rPr>
          <w:b/>
          <w:color w:val="000000"/>
          <w:highlight w:val="yellow"/>
          <w:u w:val="single"/>
        </w:rPr>
        <w:t>response</w:t>
      </w:r>
      <w:r w:rsidRPr="00132AC2">
        <w:rPr>
          <w:b/>
          <w:color w:val="000000"/>
          <w:u w:val="single"/>
        </w:rPr>
        <w:t xml:space="preserve"> </w:t>
      </w:r>
      <w:r w:rsidRPr="00A30DFF">
        <w:rPr>
          <w:b/>
          <w:color w:val="000000"/>
          <w:highlight w:val="yellow"/>
          <w:u w:val="single"/>
        </w:rPr>
        <w:t xml:space="preserve">to </w:t>
      </w:r>
      <w:r w:rsidRPr="00132AC2">
        <w:rPr>
          <w:b/>
          <w:color w:val="000000"/>
          <w:u w:val="single"/>
        </w:rPr>
        <w:t xml:space="preserve">the evental </w:t>
      </w:r>
      <w:r w:rsidRPr="00A30DFF">
        <w:rPr>
          <w:b/>
          <w:color w:val="000000"/>
          <w:highlight w:val="yellow"/>
          <w:u w:val="single"/>
        </w:rPr>
        <w:t>rupture of</w:t>
      </w:r>
      <w:r w:rsidRPr="00132AC2">
        <w:rPr>
          <w:b/>
          <w:color w:val="000000"/>
          <w:u w:val="single"/>
        </w:rPr>
        <w:t xml:space="preserve"> crowds and </w:t>
      </w:r>
      <w:r w:rsidRPr="00A30DFF">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30DFF">
        <w:rPr>
          <w:b/>
          <w:color w:val="000000"/>
          <w:highlight w:val="yellow"/>
          <w:u w:val="single"/>
        </w:rPr>
        <w:t xml:space="preserve">of </w:t>
      </w:r>
      <w:r w:rsidRPr="00132AC2">
        <w:rPr>
          <w:b/>
          <w:color w:val="000000"/>
          <w:u w:val="single"/>
        </w:rPr>
        <w:t xml:space="preserve">the </w:t>
      </w:r>
      <w:r w:rsidRPr="00A30DFF">
        <w:rPr>
          <w:b/>
          <w:color w:val="000000"/>
          <w:highlight w:val="yellow"/>
          <w:u w:val="single"/>
        </w:rPr>
        <w:t>people</w:t>
      </w:r>
      <w:r w:rsidRPr="00132AC2">
        <w:rPr>
          <w:b/>
          <w:color w:val="000000"/>
          <w:u w:val="single"/>
        </w:rPr>
        <w:t xml:space="preserve"> </w:t>
      </w:r>
      <w:r w:rsidRPr="00A30DFF">
        <w:rPr>
          <w:b/>
          <w:color w:val="000000"/>
          <w:highlight w:val="yellow"/>
          <w:u w:val="single"/>
        </w:rPr>
        <w:t xml:space="preserve">as </w:t>
      </w:r>
      <w:r w:rsidRPr="00132AC2">
        <w:rPr>
          <w:b/>
          <w:color w:val="000000"/>
          <w:u w:val="single"/>
        </w:rPr>
        <w:t xml:space="preserve">the </w:t>
      </w:r>
      <w:r w:rsidRPr="00A30DFF">
        <w:rPr>
          <w:b/>
          <w:color w:val="000000"/>
          <w:highlight w:val="yellow"/>
          <w:u w:val="single"/>
        </w:rPr>
        <w:t>subject of politics</w:t>
      </w:r>
      <w:r w:rsidRPr="00132AC2">
        <w:rPr>
          <w:b/>
          <w:color w:val="000000"/>
          <w:u w:val="single"/>
        </w:rPr>
        <w:t>.</w:t>
      </w:r>
      <w:hyperlink r:id="rId33">
        <w:r w:rsidRPr="00132AC2">
          <w:rPr>
            <w:b/>
            <w:color w:val="0000FF"/>
            <w:u w:val="single"/>
            <w:vertAlign w:val="superscript"/>
          </w:rPr>
          <w:t>68</w:t>
        </w:r>
      </w:hyperlink>
      <w:r w:rsidRPr="00132AC2">
        <w:rPr>
          <w:b/>
          <w:color w:val="000000"/>
          <w:u w:val="single"/>
        </w:rPr>
        <w:t xml:space="preserve"> </w:t>
      </w:r>
      <w:r w:rsidRPr="00A30DFF">
        <w:rPr>
          <w:b/>
          <w:color w:val="000000"/>
          <w:highlight w:val="yellow"/>
          <w:u w:val="single"/>
        </w:rPr>
        <w:t>Comrades</w:t>
      </w:r>
      <w:r w:rsidRPr="00132AC2">
        <w:rPr>
          <w:b/>
          <w:color w:val="000000"/>
          <w:u w:val="single"/>
        </w:rPr>
        <w:t xml:space="preserve"> </w:t>
      </w:r>
      <w:r w:rsidRPr="00A30DFF">
        <w:rPr>
          <w:b/>
          <w:color w:val="000000"/>
          <w:highlight w:val="yellow"/>
          <w:u w:val="single"/>
        </w:rPr>
        <w:t>demonstrate fidelity 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34">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Yakushova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132AC2">
        <w:rPr>
          <w:i/>
          <w:color w:val="000000"/>
          <w:sz w:val="8"/>
        </w:rPr>
        <w:t>embourgeoisment</w:t>
      </w:r>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30DFF">
        <w:rPr>
          <w:b/>
          <w:color w:val="000000"/>
          <w:highlight w:val="yellow"/>
          <w:u w:val="single"/>
        </w:rPr>
        <w:t>no one is a comrade on their own</w:t>
      </w:r>
      <w:r w:rsidRPr="00132AC2">
        <w:rPr>
          <w:b/>
          <w:color w:val="000000"/>
          <w:u w:val="single"/>
        </w:rPr>
        <w:t xml:space="preserve">. </w:t>
      </w:r>
      <w:r w:rsidRPr="00A30DFF">
        <w:rPr>
          <w:b/>
          <w:color w:val="000000"/>
          <w:highlight w:val="yellow"/>
          <w:u w:val="single"/>
        </w:rPr>
        <w:t>Practices of comradeship are</w:t>
      </w:r>
      <w:r w:rsidRPr="00132AC2">
        <w:rPr>
          <w:b/>
          <w:color w:val="000000"/>
          <w:u w:val="single"/>
        </w:rPr>
        <w:t xml:space="preserve"> coordinated, </w:t>
      </w:r>
      <w:r w:rsidRPr="00A30DFF">
        <w:rPr>
          <w:b/>
          <w:color w:val="000000"/>
          <w:highlight w:val="yellow"/>
          <w:u w:val="single"/>
        </w:rPr>
        <w:t>organized</w:t>
      </w:r>
      <w:r w:rsidRPr="00132AC2">
        <w:rPr>
          <w:b/>
          <w:color w:val="000000"/>
          <w:u w:val="single"/>
        </w:rPr>
        <w:t xml:space="preserve">. </w:t>
      </w:r>
      <w:r w:rsidRPr="00A30DFF">
        <w:rPr>
          <w:b/>
          <w:color w:val="000000"/>
          <w:highlight w:val="yellow"/>
          <w:u w:val="single"/>
        </w:rPr>
        <w:t>The party is</w:t>
      </w:r>
      <w:r w:rsidRPr="00132AC2">
        <w:rPr>
          <w:b/>
          <w:color w:val="000000"/>
          <w:u w:val="single"/>
        </w:rPr>
        <w:t xml:space="preserve"> the organization out of </w:t>
      </w:r>
      <w:r w:rsidRPr="00A30DFF">
        <w:rPr>
          <w:b/>
          <w:color w:val="000000"/>
          <w:highlight w:val="yellow"/>
          <w:u w:val="single"/>
        </w:rPr>
        <w:t>which comradeship emerges</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that comrade </w:t>
      </w:r>
      <w:r w:rsidRPr="00A30DFF">
        <w:rPr>
          <w:b/>
          <w:color w:val="000000"/>
          <w:highlight w:val="yellow"/>
          <w:u w:val="single"/>
        </w:rPr>
        <w:t>relations produce</w:t>
      </w:r>
      <w:r w:rsidRPr="00132AC2">
        <w:rPr>
          <w:b/>
          <w:color w:val="000000"/>
          <w:u w:val="single"/>
        </w:rPr>
        <w:t xml:space="preserve">. </w:t>
      </w:r>
      <w:r w:rsidRPr="00A30DFF">
        <w:rPr>
          <w:b/>
          <w:color w:val="000000"/>
          <w:highlight w:val="yellow"/>
          <w:u w:val="single"/>
        </w:rPr>
        <w:t>It concentrates comradeship</w:t>
      </w:r>
      <w:r w:rsidRPr="00132AC2">
        <w:rPr>
          <w:b/>
          <w:color w:val="000000"/>
          <w:u w:val="single"/>
        </w:rPr>
        <w:t xml:space="preserve"> even as comradeship exceeds it.</w:t>
      </w:r>
    </w:p>
    <w:p w14:paraId="1C76052E" w14:textId="622D3953" w:rsidR="00421400" w:rsidRPr="00733394" w:rsidRDefault="00B74A38" w:rsidP="00733394">
      <w:pPr>
        <w:pStyle w:val="Heading2"/>
      </w:pPr>
      <w:r>
        <w:t>Case</w:t>
      </w:r>
    </w:p>
    <w:p w14:paraId="66967AC0" w14:textId="77777777" w:rsidR="000C4590" w:rsidRPr="00781A03" w:rsidRDefault="000C4590" w:rsidP="000C4590">
      <w:pPr>
        <w:pStyle w:val="Heading4"/>
      </w:pPr>
      <w:r w:rsidRPr="00781A03">
        <w:t>Cap causes mass starvation, ecological destruction, and exploitative violence.</w:t>
      </w:r>
    </w:p>
    <w:p w14:paraId="35EFF9C2" w14:textId="77777777" w:rsidR="000C4590" w:rsidRPr="00781A03" w:rsidRDefault="000C4590" w:rsidP="000C4590">
      <w:pPr>
        <w:rPr>
          <w:rFonts w:asciiTheme="majorHAnsi" w:hAnsiTheme="majorHAnsi" w:cstheme="majorHAnsi"/>
        </w:rPr>
      </w:pPr>
      <w:r w:rsidRPr="00781A03">
        <w:rPr>
          <w:rStyle w:val="Style13ptBold"/>
          <w:rFonts w:asciiTheme="majorHAnsi" w:hAnsiTheme="majorHAnsi" w:cstheme="majorHAnsi"/>
        </w:rPr>
        <w:t>Hansen 16</w:t>
      </w:r>
      <w:r w:rsidRPr="00781A03">
        <w:rPr>
          <w:rFonts w:asciiTheme="majorHAnsi" w:hAnsiTheme="majorHAnsi" w:cstheme="majorHAnsi"/>
        </w:rPr>
        <w:t xml:space="preserve"> </w:t>
      </w:r>
      <w:r w:rsidRPr="00781A03">
        <w:rPr>
          <w:rFonts w:asciiTheme="majorHAnsi" w:hAnsiTheme="majorHAnsi" w:cstheme="majorHAnsi"/>
          <w:sz w:val="16"/>
          <w:szCs w:val="16"/>
        </w:rPr>
        <w:t>Drew, contributor at Forbes, previously a management consultant at Bain &amp; Company, a member of the executive team at Qualtrics, ran Editorial Operations &amp; Business Development at Forbes, and co-founded Action First, a political consulting firm. “Unless It Changes, Capitalism Will Starve Humanity By 2050” Forbes. February 09, 2016. IB</w:t>
      </w:r>
    </w:p>
    <w:p w14:paraId="524D516E" w14:textId="77777777" w:rsidR="000C4590" w:rsidRPr="00781A03" w:rsidRDefault="000C4590" w:rsidP="000C4590">
      <w:pPr>
        <w:rPr>
          <w:rFonts w:asciiTheme="majorHAnsi" w:hAnsiTheme="majorHAnsi" w:cstheme="majorHAnsi"/>
          <w:sz w:val="16"/>
        </w:rPr>
      </w:pPr>
      <w:r w:rsidRPr="00781A03">
        <w:rPr>
          <w:rFonts w:asciiTheme="majorHAnsi" w:hAnsiTheme="majorHAnsi" w:cstheme="majorHAnsi"/>
          <w:sz w:val="16"/>
        </w:rPr>
        <w:t>---- deforestation, depletion of the biosphere, corporate exploitation, climate change, and agricultural losses with over-population</w:t>
      </w:r>
    </w:p>
    <w:p w14:paraId="7B39CD83" w14:textId="77777777" w:rsidR="000C4590" w:rsidRPr="00B74A38" w:rsidRDefault="000C4590" w:rsidP="000C4590">
      <w:pPr>
        <w:rPr>
          <w:rFonts w:asciiTheme="majorHAnsi" w:hAnsiTheme="majorHAnsi" w:cstheme="majorHAnsi"/>
          <w:sz w:val="16"/>
        </w:rPr>
      </w:pPr>
      <w:r w:rsidRPr="00781A03">
        <w:rPr>
          <w:rStyle w:val="Emphasis"/>
          <w:rFonts w:asciiTheme="majorHAnsi" w:hAnsiTheme="majorHAnsi" w:cstheme="majorHAnsi"/>
          <w:highlight w:val="green"/>
        </w:rPr>
        <w:t>Cap</w:t>
      </w:r>
      <w:r w:rsidRPr="00781A03">
        <w:rPr>
          <w:rStyle w:val="Emphasis"/>
          <w:rFonts w:asciiTheme="majorHAnsi" w:hAnsiTheme="majorHAnsi" w:cstheme="majorHAnsi"/>
        </w:rPr>
        <w:t xml:space="preserve">italism </w:t>
      </w:r>
      <w:r w:rsidRPr="00781A03">
        <w:rPr>
          <w:rStyle w:val="Emphasis"/>
          <w:rFonts w:asciiTheme="majorHAnsi" w:hAnsiTheme="majorHAnsi" w:cstheme="majorHAnsi"/>
          <w:highlight w:val="green"/>
        </w:rPr>
        <w:t>has</w:t>
      </w:r>
      <w:r w:rsidRPr="00781A03">
        <w:rPr>
          <w:rFonts w:asciiTheme="majorHAnsi" w:hAnsiTheme="majorHAnsi" w:cstheme="majorHAnsi"/>
          <w:sz w:val="16"/>
        </w:rPr>
        <w:t xml:space="preserve"> generated massive wealth for some, but it’s </w:t>
      </w:r>
      <w:r w:rsidRPr="00781A03">
        <w:rPr>
          <w:rStyle w:val="Emphasis"/>
          <w:rFonts w:asciiTheme="majorHAnsi" w:hAnsiTheme="majorHAnsi" w:cstheme="majorHAnsi"/>
          <w:highlight w:val="green"/>
        </w:rPr>
        <w:t>devastated the planet</w:t>
      </w:r>
      <w:r w:rsidRPr="00781A03">
        <w:rPr>
          <w:rStyle w:val="Emphasis"/>
          <w:rFonts w:asciiTheme="majorHAnsi" w:hAnsiTheme="majorHAnsi" w:cstheme="majorHAnsi"/>
        </w:rPr>
        <w:t xml:space="preserve"> and has failed to improve human well-being at scale</w:t>
      </w:r>
      <w:r w:rsidRPr="00781A03">
        <w:rPr>
          <w:rFonts w:asciiTheme="majorHAnsi" w:hAnsiTheme="majorHAnsi" w:cstheme="majorHAnsi"/>
          <w:sz w:val="16"/>
        </w:rPr>
        <w:t xml:space="preserve">. </w:t>
      </w:r>
      <w:r w:rsidRPr="00781A03">
        <w:rPr>
          <w:rStyle w:val="Emphasis"/>
          <w:rFonts w:asciiTheme="majorHAnsi" w:hAnsiTheme="majorHAnsi" w:cstheme="majorHAnsi"/>
          <w:highlight w:val="green"/>
        </w:rPr>
        <w:t>Species</w:t>
      </w:r>
      <w:r w:rsidRPr="00781A03">
        <w:rPr>
          <w:rStyle w:val="Emphasis"/>
          <w:rFonts w:asciiTheme="majorHAnsi" w:hAnsiTheme="majorHAnsi" w:cstheme="majorHAnsi"/>
        </w:rPr>
        <w:t xml:space="preserve"> are </w:t>
      </w:r>
      <w:r w:rsidRPr="00781A03">
        <w:rPr>
          <w:rStyle w:val="Emphasis"/>
          <w:rFonts w:asciiTheme="majorHAnsi" w:hAnsiTheme="majorHAnsi" w:cstheme="majorHAnsi"/>
          <w:highlight w:val="green"/>
        </w:rPr>
        <w:t>going extinct</w:t>
      </w:r>
      <w:r w:rsidRPr="00781A03">
        <w:rPr>
          <w:rStyle w:val="Emphasis"/>
          <w:rFonts w:asciiTheme="majorHAnsi" w:hAnsiTheme="majorHAnsi" w:cstheme="majorHAnsi"/>
        </w:rPr>
        <w:t xml:space="preserve"> at a rate </w:t>
      </w:r>
      <w:r w:rsidRPr="00781A03">
        <w:rPr>
          <w:rStyle w:val="Emphasis"/>
          <w:rFonts w:asciiTheme="majorHAnsi" w:hAnsiTheme="majorHAnsi" w:cstheme="majorHAnsi"/>
          <w:highlight w:val="green"/>
          <w:bdr w:val="single" w:sz="18" w:space="0" w:color="auto"/>
        </w:rPr>
        <w:t>1,000 times faster</w:t>
      </w:r>
      <w:r w:rsidRPr="00781A03">
        <w:rPr>
          <w:rFonts w:asciiTheme="majorHAnsi" w:hAnsiTheme="majorHAnsi" w:cstheme="majorHAnsi"/>
          <w:sz w:val="16"/>
        </w:rPr>
        <w:t xml:space="preserve"> than that of the natural rate over the previous 65 million years (see Center for Health and the Global Environment at Harvard Medical School). Since 2000, </w:t>
      </w:r>
      <w:r w:rsidRPr="00781A03">
        <w:rPr>
          <w:rStyle w:val="Emphasis"/>
          <w:rFonts w:asciiTheme="majorHAnsi" w:hAnsiTheme="majorHAnsi" w:cstheme="majorHAnsi"/>
          <w:highlight w:val="green"/>
        </w:rPr>
        <w:t>6 million hectares of</w:t>
      </w:r>
      <w:r w:rsidRPr="00781A03">
        <w:rPr>
          <w:rStyle w:val="Emphasis"/>
          <w:rFonts w:asciiTheme="majorHAnsi" w:hAnsiTheme="majorHAnsi" w:cstheme="majorHAnsi"/>
        </w:rPr>
        <w:t xml:space="preserve"> primary </w:t>
      </w:r>
      <w:r w:rsidRPr="00781A03">
        <w:rPr>
          <w:rStyle w:val="Emphasis"/>
          <w:rFonts w:asciiTheme="majorHAnsi" w:hAnsiTheme="majorHAnsi" w:cstheme="majorHAnsi"/>
          <w:highlight w:val="green"/>
        </w:rPr>
        <w:t>forest</w:t>
      </w:r>
      <w:r w:rsidRPr="00781A03">
        <w:rPr>
          <w:rStyle w:val="Emphasis"/>
          <w:rFonts w:asciiTheme="majorHAnsi" w:hAnsiTheme="majorHAnsi" w:cstheme="majorHAnsi"/>
        </w:rPr>
        <w:t xml:space="preserve"> have been </w:t>
      </w:r>
      <w:r w:rsidRPr="00781A03">
        <w:rPr>
          <w:rStyle w:val="Emphasis"/>
          <w:rFonts w:asciiTheme="majorHAnsi" w:hAnsiTheme="majorHAnsi" w:cstheme="majorHAnsi"/>
          <w:highlight w:val="green"/>
        </w:rPr>
        <w:t>lost each year</w:t>
      </w:r>
      <w:r w:rsidRPr="00781A03">
        <w:rPr>
          <w:rStyle w:val="Emphasis"/>
          <w:rFonts w:asciiTheme="majorHAnsi" w:hAnsiTheme="majorHAnsi" w:cstheme="majorHAnsi"/>
        </w:rPr>
        <w:t>.</w:t>
      </w:r>
      <w:r w:rsidRPr="00781A03">
        <w:rPr>
          <w:rFonts w:asciiTheme="majorHAnsi" w:hAnsiTheme="majorHAnsi" w:cstheme="majorHAnsi"/>
          <w:sz w:val="16"/>
        </w:rPr>
        <w:t xml:space="preserve"> That’s 14,826,322 acres, or just less than the entire state of West Virginia (see the 2010 assessment by the Food and Agricultural Organization of the UN). </w:t>
      </w:r>
      <w:r w:rsidRPr="00781A03">
        <w:rPr>
          <w:rStyle w:val="Emphasis"/>
          <w:rFonts w:asciiTheme="majorHAnsi" w:hAnsiTheme="majorHAnsi" w:cstheme="majorHAnsi"/>
        </w:rPr>
        <w:t xml:space="preserve">Even in the U.S., </w:t>
      </w:r>
      <w:r w:rsidRPr="00781A03">
        <w:rPr>
          <w:rStyle w:val="Emphasis"/>
          <w:rFonts w:asciiTheme="majorHAnsi" w:hAnsiTheme="majorHAnsi" w:cstheme="majorHAnsi"/>
          <w:highlight w:val="green"/>
        </w:rPr>
        <w:t>15%</w:t>
      </w:r>
      <w:r w:rsidRPr="00781A03">
        <w:rPr>
          <w:rStyle w:val="Emphasis"/>
          <w:rFonts w:asciiTheme="majorHAnsi" w:hAnsiTheme="majorHAnsi" w:cstheme="majorHAnsi"/>
        </w:rPr>
        <w:t xml:space="preserve"> of the population </w:t>
      </w:r>
      <w:r w:rsidRPr="00781A03">
        <w:rPr>
          <w:rStyle w:val="Emphasis"/>
          <w:rFonts w:asciiTheme="majorHAnsi" w:hAnsiTheme="majorHAnsi" w:cstheme="majorHAnsi"/>
          <w:highlight w:val="green"/>
        </w:rPr>
        <w:t>lives below the poverty line.</w:t>
      </w:r>
      <w:r w:rsidRPr="00781A03">
        <w:rPr>
          <w:rStyle w:val="Emphasis"/>
          <w:rFonts w:asciiTheme="majorHAnsi" w:hAnsiTheme="majorHAnsi" w:cstheme="majorHAnsi"/>
        </w:rPr>
        <w:t xml:space="preserve"> For children under the age of 18, that number increases to 20%</w:t>
      </w:r>
      <w:r w:rsidRPr="00781A03">
        <w:rPr>
          <w:rFonts w:asciiTheme="majorHAnsi" w:hAnsiTheme="majorHAnsi" w:cstheme="majorHAnsi"/>
          <w:sz w:val="16"/>
        </w:rPr>
        <w:t xml:space="preserve"> (see U.S. Census). </w:t>
      </w:r>
      <w:r w:rsidRPr="00781A03">
        <w:rPr>
          <w:rStyle w:val="Emphasis"/>
          <w:rFonts w:asciiTheme="majorHAnsi" w:hAnsiTheme="majorHAnsi" w:cstheme="majorHAnsi"/>
          <w:highlight w:val="green"/>
        </w:rPr>
        <w:t>The</w:t>
      </w:r>
      <w:r w:rsidRPr="00781A03">
        <w:rPr>
          <w:rStyle w:val="Emphasis"/>
          <w:rFonts w:asciiTheme="majorHAnsi" w:hAnsiTheme="majorHAnsi" w:cstheme="majorHAnsi"/>
        </w:rPr>
        <w:t xml:space="preserve"> world’s </w:t>
      </w:r>
      <w:r w:rsidRPr="00781A03">
        <w:rPr>
          <w:rStyle w:val="Emphasis"/>
          <w:rFonts w:asciiTheme="majorHAnsi" w:hAnsiTheme="majorHAnsi" w:cstheme="majorHAnsi"/>
          <w:highlight w:val="green"/>
        </w:rPr>
        <w:t>population is expected to reach 10 billion</w:t>
      </w:r>
      <w:r w:rsidRPr="00781A03">
        <w:rPr>
          <w:rStyle w:val="Emphasis"/>
          <w:rFonts w:asciiTheme="majorHAnsi" w:hAnsiTheme="majorHAnsi" w:cstheme="majorHAnsi"/>
        </w:rPr>
        <w:t xml:space="preserve"> by 2050</w:t>
      </w:r>
      <w:r w:rsidRPr="00781A03">
        <w:rPr>
          <w:rFonts w:asciiTheme="majorHAnsi" w:hAnsiTheme="majorHAnsi" w:cstheme="majorHAnsi"/>
          <w:sz w:val="16"/>
        </w:rPr>
        <w:t xml:space="preserve"> (see United Nations' projections). </w:t>
      </w:r>
      <w:r w:rsidRPr="00781A03">
        <w:rPr>
          <w:rStyle w:val="Emphasis"/>
          <w:rFonts w:asciiTheme="majorHAnsi" w:hAnsiTheme="majorHAnsi" w:cstheme="majorHAnsi"/>
          <w:highlight w:val="green"/>
        </w:rPr>
        <w:t>How do we</w:t>
      </w:r>
      <w:r w:rsidRPr="00781A03">
        <w:rPr>
          <w:rStyle w:val="Emphasis"/>
          <w:rFonts w:asciiTheme="majorHAnsi" w:hAnsiTheme="majorHAnsi" w:cstheme="majorHAnsi"/>
        </w:rPr>
        <w:t xml:space="preserve"> expect to </w:t>
      </w:r>
      <w:r w:rsidRPr="00781A03">
        <w:rPr>
          <w:rStyle w:val="Emphasis"/>
          <w:rFonts w:asciiTheme="majorHAnsi" w:hAnsiTheme="majorHAnsi" w:cstheme="majorHAnsi"/>
          <w:highlight w:val="green"/>
        </w:rPr>
        <w:t>feed that many</w:t>
      </w:r>
      <w:r w:rsidRPr="00781A03">
        <w:rPr>
          <w:rStyle w:val="Emphasis"/>
          <w:rFonts w:asciiTheme="majorHAnsi" w:hAnsiTheme="majorHAnsi" w:cstheme="majorHAnsi"/>
        </w:rPr>
        <w:t xml:space="preserve"> people while we exhaust the resources that remain? </w:t>
      </w:r>
      <w:r w:rsidRPr="00781A03">
        <w:rPr>
          <w:rFonts w:asciiTheme="majorHAnsi" w:hAnsiTheme="majorHAnsi" w:cstheme="majorHAnsi"/>
          <w:sz w:val="16"/>
        </w:rPr>
        <w:t xml:space="preserve">Human activities are behind the extinction crisis. </w:t>
      </w:r>
      <w:r w:rsidRPr="00781A03">
        <w:rPr>
          <w:rStyle w:val="Emphasis"/>
          <w:rFonts w:asciiTheme="majorHAnsi" w:hAnsiTheme="majorHAnsi" w:cstheme="majorHAnsi"/>
        </w:rPr>
        <w:t xml:space="preserve">Commercial </w:t>
      </w:r>
      <w:r w:rsidRPr="00781A03">
        <w:rPr>
          <w:rStyle w:val="Emphasis"/>
          <w:rFonts w:asciiTheme="majorHAnsi" w:hAnsiTheme="majorHAnsi" w:cstheme="majorHAnsi"/>
          <w:highlight w:val="green"/>
        </w:rPr>
        <w:t>agriculture, timber extraction, and</w:t>
      </w:r>
      <w:r w:rsidRPr="00781A03">
        <w:rPr>
          <w:rStyle w:val="Emphasis"/>
          <w:rFonts w:asciiTheme="majorHAnsi" w:hAnsiTheme="majorHAnsi" w:cstheme="majorHAnsi"/>
        </w:rPr>
        <w:t xml:space="preserve"> infrastructure </w:t>
      </w:r>
      <w:r w:rsidRPr="00781A03">
        <w:rPr>
          <w:rStyle w:val="Emphasis"/>
          <w:rFonts w:asciiTheme="majorHAnsi" w:hAnsiTheme="majorHAnsi" w:cstheme="majorHAnsi"/>
          <w:highlight w:val="green"/>
        </w:rPr>
        <w:t>development are causing habitat loss and</w:t>
      </w:r>
      <w:r w:rsidRPr="00781A03">
        <w:rPr>
          <w:rStyle w:val="Emphasis"/>
          <w:rFonts w:asciiTheme="majorHAnsi" w:hAnsiTheme="majorHAnsi" w:cstheme="majorHAnsi"/>
        </w:rPr>
        <w:t xml:space="preserve"> our </w:t>
      </w:r>
      <w:r w:rsidRPr="00781A03">
        <w:rPr>
          <w:rStyle w:val="Emphasis"/>
          <w:rFonts w:asciiTheme="majorHAnsi" w:hAnsiTheme="majorHAnsi" w:cstheme="majorHAnsi"/>
          <w:highlight w:val="green"/>
        </w:rPr>
        <w:t xml:space="preserve">reliance on fossil fuels is </w:t>
      </w:r>
      <w:r w:rsidRPr="00781A03">
        <w:rPr>
          <w:rStyle w:val="Emphasis"/>
          <w:rFonts w:asciiTheme="majorHAnsi" w:hAnsiTheme="majorHAnsi" w:cstheme="majorHAnsi"/>
          <w:highlight w:val="green"/>
          <w:bdr w:val="single" w:sz="18" w:space="0" w:color="auto"/>
        </w:rPr>
        <w:t>a major contributor to climate change</w:t>
      </w:r>
      <w:r w:rsidRPr="00781A03">
        <w:rPr>
          <w:rStyle w:val="Emphasis"/>
          <w:rFonts w:asciiTheme="majorHAnsi" w:hAnsiTheme="majorHAnsi" w:cstheme="majorHAnsi"/>
        </w:rPr>
        <w:t>.</w:t>
      </w:r>
      <w:r w:rsidRPr="00781A03">
        <w:rPr>
          <w:rFonts w:asciiTheme="majorHAnsi" w:hAnsiTheme="majorHAnsi" w:cstheme="majorHAnsi"/>
          <w:sz w:val="16"/>
        </w:rPr>
        <w:t xml:space="preserve"> Public corporations are responding to consumer demand and pressure from Wall Street. Professors Christopher Wright and Daniel Nyberg published Climate Change, Capitalism and Corporations last fall, arguing that </w:t>
      </w:r>
      <w:r w:rsidRPr="00781A03">
        <w:rPr>
          <w:rStyle w:val="Emphasis"/>
          <w:rFonts w:asciiTheme="majorHAnsi" w:hAnsiTheme="majorHAnsi" w:cstheme="majorHAnsi"/>
          <w:highlight w:val="green"/>
        </w:rPr>
        <w:t>businesses are locked in a cycle of exploiting</w:t>
      </w:r>
      <w:r w:rsidRPr="00781A03">
        <w:rPr>
          <w:rStyle w:val="Emphasis"/>
          <w:rFonts w:asciiTheme="majorHAnsi" w:hAnsiTheme="majorHAnsi" w:cstheme="majorHAnsi"/>
        </w:rPr>
        <w:t xml:space="preserve"> the world's resources in ever more creative ways.</w:t>
      </w:r>
      <w:r w:rsidRPr="00781A03">
        <w:rPr>
          <w:rFonts w:asciiTheme="majorHAnsi" w:hAnsiTheme="majorHAnsi" w:cstheme="majorHAnsi"/>
          <w:sz w:val="16"/>
        </w:rPr>
        <w:t xml:space="preserve"> "Our book shows how </w:t>
      </w:r>
      <w:r w:rsidRPr="00781A03">
        <w:rPr>
          <w:rStyle w:val="Emphasis"/>
          <w:rFonts w:asciiTheme="majorHAnsi" w:hAnsiTheme="majorHAnsi" w:cstheme="majorHAnsi"/>
          <w:highlight w:val="green"/>
        </w:rPr>
        <w:t>large corporations</w:t>
      </w:r>
      <w:r w:rsidRPr="00781A03">
        <w:rPr>
          <w:rStyle w:val="Emphasis"/>
          <w:rFonts w:asciiTheme="majorHAnsi" w:hAnsiTheme="majorHAnsi" w:cstheme="majorHAnsi"/>
        </w:rPr>
        <w:t xml:space="preserve"> are able to </w:t>
      </w:r>
      <w:r w:rsidRPr="00781A03">
        <w:rPr>
          <w:rStyle w:val="Emphasis"/>
          <w:rFonts w:asciiTheme="majorHAnsi" w:hAnsiTheme="majorHAnsi" w:cstheme="majorHAnsi"/>
          <w:highlight w:val="green"/>
        </w:rPr>
        <w:t>continue engaging in</w:t>
      </w:r>
      <w:r w:rsidRPr="00781A03">
        <w:rPr>
          <w:rStyle w:val="Emphasis"/>
          <w:rFonts w:asciiTheme="majorHAnsi" w:hAnsiTheme="majorHAnsi" w:cstheme="majorHAnsi"/>
        </w:rPr>
        <w:t xml:space="preserve"> increasingly environmentally</w:t>
      </w:r>
      <w:r w:rsidRPr="00781A03">
        <w:rPr>
          <w:rStyle w:val="Emphasis"/>
          <w:rFonts w:asciiTheme="majorHAnsi" w:hAnsiTheme="majorHAnsi" w:cstheme="majorHAnsi"/>
          <w:highlight w:val="green"/>
        </w:rPr>
        <w:t xml:space="preserve"> exploitative behaviour by </w:t>
      </w:r>
      <w:r w:rsidRPr="00781A03">
        <w:rPr>
          <w:rStyle w:val="Emphasis"/>
          <w:rFonts w:asciiTheme="majorHAnsi" w:hAnsiTheme="majorHAnsi" w:cstheme="majorHAnsi"/>
          <w:highlight w:val="green"/>
          <w:bdr w:val="single" w:sz="18" w:space="0" w:color="auto"/>
        </w:rPr>
        <w:t>obscuring the link</w:t>
      </w:r>
      <w:r w:rsidRPr="00781A03">
        <w:rPr>
          <w:rStyle w:val="Emphasis"/>
          <w:rFonts w:asciiTheme="majorHAnsi" w:hAnsiTheme="majorHAnsi" w:cstheme="majorHAnsi"/>
          <w:highlight w:val="green"/>
        </w:rPr>
        <w:t xml:space="preserve"> between</w:t>
      </w:r>
      <w:r w:rsidRPr="00781A03">
        <w:rPr>
          <w:rStyle w:val="Emphasis"/>
          <w:rFonts w:asciiTheme="majorHAnsi" w:hAnsiTheme="majorHAnsi" w:cstheme="majorHAnsi"/>
        </w:rPr>
        <w:t xml:space="preserve"> endless </w:t>
      </w:r>
      <w:r w:rsidRPr="00781A03">
        <w:rPr>
          <w:rStyle w:val="Emphasis"/>
          <w:rFonts w:asciiTheme="majorHAnsi" w:hAnsiTheme="majorHAnsi" w:cstheme="majorHAnsi"/>
          <w:highlight w:val="green"/>
        </w:rPr>
        <w:t>economic growth and</w:t>
      </w:r>
      <w:r w:rsidRPr="00781A03">
        <w:rPr>
          <w:rStyle w:val="Emphasis"/>
          <w:rFonts w:asciiTheme="majorHAnsi" w:hAnsiTheme="majorHAnsi" w:cstheme="majorHAnsi"/>
        </w:rPr>
        <w:t xml:space="preserve"> worsening </w:t>
      </w:r>
      <w:r w:rsidRPr="00781A03">
        <w:rPr>
          <w:rStyle w:val="Emphasis"/>
          <w:rFonts w:asciiTheme="majorHAnsi" w:hAnsiTheme="majorHAnsi" w:cstheme="majorHAnsi"/>
          <w:highlight w:val="green"/>
          <w:bdr w:val="single" w:sz="18" w:space="0" w:color="auto"/>
        </w:rPr>
        <w:t>environmental destruction</w:t>
      </w:r>
      <w:r w:rsidRPr="00781A03">
        <w:rPr>
          <w:rFonts w:asciiTheme="majorHAnsi" w:hAnsiTheme="majorHAnsi" w:cstheme="majorHAnsi"/>
          <w:sz w:val="16"/>
        </w:rPr>
        <w:t xml:space="preserve">," they wrote. </w:t>
      </w:r>
      <w:r w:rsidRPr="00781A03">
        <w:rPr>
          <w:rStyle w:val="Emphasis"/>
          <w:rFonts w:asciiTheme="majorHAnsi" w:hAnsiTheme="majorHAnsi" w:cstheme="majorHAnsi"/>
        </w:rPr>
        <w:t xml:space="preserve">Yale sociologist Justin Farrell studied 20 years of corporate funding and found that "corporations have used their wealth to amplify contrarian views [of climate change] and create an impression of greater scientific uncertainty than actually exists." </w:t>
      </w:r>
      <w:r w:rsidRPr="00781A03">
        <w:rPr>
          <w:rFonts w:asciiTheme="majorHAnsi" w:hAnsiTheme="majorHAnsi" w:cstheme="majorHAnsi"/>
          <w:sz w:val="16"/>
        </w:rPr>
        <w:t>Corporate capitalism is committed to the relentless pursuit of growth, even if it ravages the planet and threatens human health. We need to build a new system: one that will balance economic growth with sustainability and human flourishing.</w:t>
      </w:r>
    </w:p>
    <w:p w14:paraId="15F89316" w14:textId="77777777" w:rsidR="00B74A38" w:rsidRPr="00B74A38" w:rsidRDefault="00B74A38" w:rsidP="00B74A38"/>
    <w:sectPr w:rsidR="00B74A38" w:rsidRPr="00B74A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74A38"/>
    <w:rsid w:val="000139A3"/>
    <w:rsid w:val="000C4590"/>
    <w:rsid w:val="00100833"/>
    <w:rsid w:val="00104529"/>
    <w:rsid w:val="00105942"/>
    <w:rsid w:val="00107396"/>
    <w:rsid w:val="00144A4C"/>
    <w:rsid w:val="0014728F"/>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1400"/>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3394"/>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74A38"/>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7DEE"/>
  <w15:chartTrackingRefBased/>
  <w15:docId w15:val="{C0F16D2D-9476-4177-9710-452C89136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4A38"/>
    <w:rPr>
      <w:rFonts w:cs="Calibri"/>
    </w:rPr>
  </w:style>
  <w:style w:type="paragraph" w:styleId="Heading1">
    <w:name w:val="heading 1"/>
    <w:aliases w:val="Pocket"/>
    <w:basedOn w:val="Normal"/>
    <w:next w:val="Normal"/>
    <w:link w:val="Heading1Char"/>
    <w:qFormat/>
    <w:rsid w:val="00B74A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4A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74A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74A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4A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4A38"/>
  </w:style>
  <w:style w:type="character" w:customStyle="1" w:styleId="Heading1Char">
    <w:name w:val="Heading 1 Char"/>
    <w:aliases w:val="Pocket Char"/>
    <w:basedOn w:val="DefaultParagraphFont"/>
    <w:link w:val="Heading1"/>
    <w:rsid w:val="00B74A38"/>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B74A38"/>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B74A38"/>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B74A38"/>
    <w:rPr>
      <w:rFonts w:eastAsiaTheme="majorEastAsia"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B"/>
    <w:basedOn w:val="DefaultParagraphFont"/>
    <w:link w:val="textbold"/>
    <w:uiPriority w:val="7"/>
    <w:qFormat/>
    <w:rsid w:val="00B74A38"/>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74A38"/>
    <w:rPr>
      <w:b/>
      <w:bCs/>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
    <w:basedOn w:val="DefaultParagraphFont"/>
    <w:uiPriority w:val="6"/>
    <w:qFormat/>
    <w:rsid w:val="00B74A38"/>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74A38"/>
    <w:rPr>
      <w:color w:val="auto"/>
      <w:u w:val="none"/>
    </w:rPr>
  </w:style>
  <w:style w:type="character" w:styleId="FollowedHyperlink">
    <w:name w:val="FollowedHyperlink"/>
    <w:basedOn w:val="DefaultParagraphFont"/>
    <w:uiPriority w:val="99"/>
    <w:semiHidden/>
    <w:unhideWhenUsed/>
    <w:rsid w:val="00B74A38"/>
    <w:rPr>
      <w:color w:val="auto"/>
      <w:u w:val="none"/>
    </w:rPr>
  </w:style>
  <w:style w:type="paragraph" w:customStyle="1" w:styleId="textbold">
    <w:name w:val="text bold"/>
    <w:basedOn w:val="Normal"/>
    <w:link w:val="Emphasis"/>
    <w:uiPriority w:val="7"/>
    <w:qFormat/>
    <w:rsid w:val="00B74A38"/>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B74A3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hyperlink" Target="https://onlinelibrary.wiley.com/doi/abs/10.1111/wusa.12021" TargetMode="Externa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hyperlink" Target="https://www.oxfordhandbooks.com/view/10.1093/oxfordhb/9780190695545.001.0001/oxfordhb-9780190695545" TargetMode="Externa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fontTable" Target="fontTable.xml"/><Relationship Id="rId8" Type="http://schemas.openxmlformats.org/officeDocument/2006/relationships/hyperlink" Target="https://www.amazon.com/Wage-Labour-Capital-Value-Price-Profit/dp/07178047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9108</Words>
  <Characters>51921</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5</cp:revision>
  <dcterms:created xsi:type="dcterms:W3CDTF">2021-12-04T20:07:00Z</dcterms:created>
  <dcterms:modified xsi:type="dcterms:W3CDTF">2021-12-04T20:40:00Z</dcterms:modified>
</cp:coreProperties>
</file>