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B1FD3" w14:textId="77777777" w:rsidR="0048128D" w:rsidRDefault="0048128D" w:rsidP="0048128D">
      <w:pPr>
        <w:pStyle w:val="Heading1"/>
      </w:pPr>
      <w:r>
        <w:t>1NC vs Bridgeland PT</w:t>
      </w:r>
    </w:p>
    <w:p w14:paraId="03A0BDAB" w14:textId="77777777" w:rsidR="0048128D" w:rsidRDefault="0048128D" w:rsidP="0048128D">
      <w:pPr>
        <w:pStyle w:val="Heading2"/>
      </w:pPr>
      <w:r>
        <w:t>1NC</w:t>
      </w:r>
    </w:p>
    <w:p w14:paraId="4898FEB2" w14:textId="77777777" w:rsidR="0048128D" w:rsidRDefault="0048128D" w:rsidP="0048128D">
      <w:pPr>
        <w:pStyle w:val="Heading3"/>
      </w:pPr>
      <w:r>
        <w:t>1</w:t>
      </w:r>
    </w:p>
    <w:p w14:paraId="306FC7A2" w14:textId="77777777" w:rsidR="0048128D" w:rsidRPr="005038F5" w:rsidRDefault="0048128D" w:rsidP="0048128D">
      <w:pPr>
        <w:keepNext/>
        <w:keepLines/>
        <w:spacing w:before="40" w:after="0" w:line="256" w:lineRule="auto"/>
        <w:outlineLvl w:val="3"/>
        <w:rPr>
          <w:rFonts w:eastAsia="MS Gothic" w:cs="Times New Roman"/>
          <w:b/>
          <w:iCs/>
          <w:sz w:val="26"/>
        </w:rPr>
      </w:pPr>
      <w:r>
        <w:rPr>
          <w:rFonts w:eastAsia="MS Gothic" w:cs="Times New Roman"/>
          <w:b/>
          <w:iCs/>
          <w:sz w:val="26"/>
        </w:rPr>
        <w:t xml:space="preserve">A. </w:t>
      </w:r>
      <w:r w:rsidRPr="005038F5">
        <w:rPr>
          <w:rFonts w:eastAsia="MS Gothic" w:cs="Times New Roman"/>
          <w:b/>
          <w:iCs/>
          <w:sz w:val="26"/>
        </w:rPr>
        <w:t>Interpretation: On the 2022 January February LD Topic, the affirmative may not gain offense from outside the scope of the resolution.</w:t>
      </w:r>
    </w:p>
    <w:p w14:paraId="4B4A6AF1" w14:textId="77777777" w:rsidR="0048128D" w:rsidRDefault="0048128D" w:rsidP="0048128D">
      <w:pPr>
        <w:rPr>
          <w:rFonts w:eastAsia="MS Gothic" w:cs="Times New Roman"/>
          <w:sz w:val="26"/>
        </w:rPr>
      </w:pPr>
      <w:r>
        <w:rPr>
          <w:noProof/>
        </w:rPr>
        <w:drawing>
          <wp:inline distT="0" distB="0" distL="0" distR="0" wp14:anchorId="66F25464" wp14:editId="799C7E21">
            <wp:extent cx="5707564" cy="1247775"/>
            <wp:effectExtent l="0" t="0" r="762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5717691" cy="1249989"/>
                    </a:xfrm>
                    <a:prstGeom prst="rect">
                      <a:avLst/>
                    </a:prstGeom>
                  </pic:spPr>
                </pic:pic>
              </a:graphicData>
            </a:graphic>
          </wp:inline>
        </w:drawing>
      </w:r>
    </w:p>
    <w:p w14:paraId="00F57845" w14:textId="77777777" w:rsidR="0048128D" w:rsidRPr="00E15754" w:rsidRDefault="0048128D" w:rsidP="0048128D">
      <w:pPr>
        <w:rPr>
          <w:rFonts w:eastAsia="MS Gothic" w:cs="Times New Roman"/>
          <w:sz w:val="26"/>
        </w:rPr>
      </w:pPr>
      <w:r>
        <w:rPr>
          <w:noProof/>
        </w:rPr>
        <w:drawing>
          <wp:inline distT="0" distB="0" distL="0" distR="0" wp14:anchorId="039FB738" wp14:editId="2144A34E">
            <wp:extent cx="5695950" cy="47514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84199" cy="482501"/>
                    </a:xfrm>
                    <a:prstGeom prst="rect">
                      <a:avLst/>
                    </a:prstGeom>
                  </pic:spPr>
                </pic:pic>
              </a:graphicData>
            </a:graphic>
          </wp:inline>
        </w:drawing>
      </w:r>
    </w:p>
    <w:p w14:paraId="6413A4F0" w14:textId="3CEB915C" w:rsidR="0048128D" w:rsidRDefault="0048128D" w:rsidP="0048128D">
      <w:pPr>
        <w:keepNext/>
        <w:keepLines/>
        <w:spacing w:before="40" w:after="0" w:line="256" w:lineRule="auto"/>
        <w:outlineLvl w:val="3"/>
        <w:rPr>
          <w:rFonts w:eastAsia="MS Gothic" w:cs="Times New Roman"/>
          <w:b/>
          <w:iCs/>
          <w:sz w:val="26"/>
        </w:rPr>
      </w:pPr>
      <w:r>
        <w:rPr>
          <w:rFonts w:eastAsia="MS Gothic" w:cs="Times New Roman"/>
          <w:b/>
          <w:iCs/>
          <w:sz w:val="26"/>
        </w:rPr>
        <w:t xml:space="preserve">1] </w:t>
      </w:r>
      <w:r w:rsidRPr="00E15754">
        <w:rPr>
          <w:rFonts w:eastAsia="MS Gothic" w:cs="Times New Roman"/>
          <w:b/>
          <w:iCs/>
          <w:sz w:val="26"/>
        </w:rPr>
        <w:t>A</w:t>
      </w:r>
      <w:r>
        <w:rPr>
          <w:rFonts w:eastAsia="MS Gothic" w:cs="Times New Roman"/>
          <w:b/>
          <w:iCs/>
          <w:sz w:val="26"/>
        </w:rPr>
        <w:t>ctor</w:t>
      </w:r>
      <w:r w:rsidR="00F73401">
        <w:rPr>
          <w:rFonts w:eastAsia="MS Gothic" w:cs="Times New Roman"/>
          <w:b/>
          <w:iCs/>
          <w:sz w:val="26"/>
        </w:rPr>
        <w:t xml:space="preserve"> – </w:t>
      </w:r>
    </w:p>
    <w:p w14:paraId="60AB7C07" w14:textId="3434585B" w:rsidR="0048128D" w:rsidRPr="00E15754" w:rsidRDefault="0048128D" w:rsidP="0048128D">
      <w:pPr>
        <w:keepNext/>
        <w:keepLines/>
        <w:spacing w:before="40" w:after="0" w:line="256" w:lineRule="auto"/>
        <w:outlineLvl w:val="3"/>
        <w:rPr>
          <w:rFonts w:eastAsia="MS Gothic" w:cs="Times New Roman"/>
          <w:b/>
          <w:iCs/>
          <w:sz w:val="26"/>
        </w:rPr>
      </w:pPr>
      <w:r>
        <w:rPr>
          <w:rFonts w:eastAsia="MS Gothic" w:cs="Times New Roman"/>
          <w:b/>
          <w:iCs/>
          <w:sz w:val="26"/>
        </w:rPr>
        <w:t xml:space="preserve">2] Action – </w:t>
      </w:r>
    </w:p>
    <w:p w14:paraId="39C5CFB8" w14:textId="3869B0EE" w:rsidR="0048128D" w:rsidRPr="00E15754" w:rsidRDefault="0048128D" w:rsidP="00F73401">
      <w:pPr>
        <w:keepNext/>
        <w:keepLines/>
        <w:spacing w:before="40" w:after="0" w:line="256" w:lineRule="auto"/>
        <w:outlineLvl w:val="3"/>
        <w:rPr>
          <w:rFonts w:eastAsia="MS Gothic" w:cs="Times New Roman"/>
          <w:b/>
          <w:iCs/>
          <w:sz w:val="26"/>
          <w:shd w:val="clear" w:color="auto" w:fill="FFFFFF"/>
        </w:rPr>
      </w:pPr>
      <w:r w:rsidRPr="00E15754">
        <w:rPr>
          <w:rFonts w:eastAsia="MS Gothic" w:cs="Times New Roman"/>
          <w:b/>
          <w:iCs/>
          <w:sz w:val="26"/>
          <w:shd w:val="clear" w:color="auto" w:fill="FFFFFF"/>
        </w:rPr>
        <w:t xml:space="preserve">B. Violation: </w:t>
      </w:r>
    </w:p>
    <w:p w14:paraId="74BE9437" w14:textId="77777777" w:rsidR="0048128D" w:rsidRPr="00E15754" w:rsidRDefault="0048128D" w:rsidP="0048128D">
      <w:pPr>
        <w:keepNext/>
        <w:keepLines/>
        <w:spacing w:before="40" w:after="0" w:line="256" w:lineRule="auto"/>
        <w:outlineLvl w:val="3"/>
        <w:rPr>
          <w:rFonts w:eastAsia="MS Gothic" w:cs="Times New Roman"/>
          <w:b/>
          <w:iCs/>
          <w:sz w:val="26"/>
          <w:shd w:val="clear" w:color="auto" w:fill="FFFFFF"/>
        </w:rPr>
      </w:pPr>
      <w:r w:rsidRPr="00E15754">
        <w:rPr>
          <w:rFonts w:eastAsia="MS Gothic" w:cs="Times New Roman"/>
          <w:b/>
          <w:iCs/>
          <w:sz w:val="26"/>
        </w:rPr>
        <w:t>C. Standards:</w:t>
      </w:r>
    </w:p>
    <w:p w14:paraId="4E490208" w14:textId="73CB632B" w:rsidR="0048128D" w:rsidRDefault="0048128D" w:rsidP="0048128D">
      <w:pPr>
        <w:keepNext/>
        <w:keepLines/>
        <w:spacing w:before="40" w:after="0" w:line="256" w:lineRule="auto"/>
        <w:outlineLvl w:val="3"/>
        <w:rPr>
          <w:rFonts w:eastAsia="MS Gothic" w:cs="Times New Roman"/>
          <w:b/>
          <w:iCs/>
          <w:sz w:val="26"/>
        </w:rPr>
      </w:pPr>
      <w:r w:rsidRPr="00E15754">
        <w:rPr>
          <w:rFonts w:eastAsia="MS Gothic" w:cs="Times New Roman"/>
          <w:b/>
          <w:iCs/>
          <w:sz w:val="26"/>
        </w:rPr>
        <w:t>1</w:t>
      </w:r>
      <w:r>
        <w:rPr>
          <w:rFonts w:eastAsia="MS Gothic" w:cs="Times New Roman"/>
          <w:b/>
          <w:iCs/>
          <w:sz w:val="26"/>
        </w:rPr>
        <w:t xml:space="preserve">] </w:t>
      </w:r>
      <w:r w:rsidRPr="00E15754">
        <w:rPr>
          <w:rFonts w:eastAsia="MS Gothic" w:cs="Times New Roman"/>
          <w:b/>
          <w:iCs/>
          <w:sz w:val="26"/>
        </w:rPr>
        <w:t xml:space="preserve"> Textuality</w:t>
      </w:r>
      <w:r w:rsidR="00F73401">
        <w:rPr>
          <w:rFonts w:eastAsia="MS Gothic" w:cs="Times New Roman"/>
          <w:b/>
          <w:iCs/>
          <w:sz w:val="26"/>
        </w:rPr>
        <w:t xml:space="preserve"> – </w:t>
      </w:r>
    </w:p>
    <w:p w14:paraId="61DFD714" w14:textId="4362BD0E" w:rsidR="0048128D" w:rsidRPr="00E15754" w:rsidRDefault="0048128D" w:rsidP="0048128D">
      <w:pPr>
        <w:keepNext/>
        <w:keepLines/>
        <w:spacing w:before="40" w:after="0" w:line="256" w:lineRule="auto"/>
        <w:outlineLvl w:val="3"/>
        <w:rPr>
          <w:rFonts w:eastAsia="MS Gothic" w:cs="Times New Roman"/>
          <w:b/>
          <w:iCs/>
          <w:sz w:val="26"/>
        </w:rPr>
      </w:pPr>
      <w:r w:rsidRPr="002516B8">
        <w:rPr>
          <w:rFonts w:eastAsia="MS Gothic" w:cs="Times New Roman"/>
          <w:b/>
          <w:iCs/>
          <w:sz w:val="26"/>
        </w:rPr>
        <w:t>2</w:t>
      </w:r>
      <w:r>
        <w:rPr>
          <w:rFonts w:eastAsia="MS Gothic" w:cs="Times New Roman"/>
          <w:b/>
          <w:iCs/>
          <w:sz w:val="26"/>
        </w:rPr>
        <w:t xml:space="preserve">] </w:t>
      </w:r>
      <w:r w:rsidRPr="002516B8">
        <w:rPr>
          <w:rFonts w:eastAsia="MS Gothic" w:cs="Times New Roman"/>
          <w:b/>
          <w:iCs/>
          <w:sz w:val="26"/>
        </w:rPr>
        <w:t>Limits and Ground –</w:t>
      </w:r>
    </w:p>
    <w:p w14:paraId="634B02DD" w14:textId="77777777" w:rsidR="0048128D" w:rsidRDefault="0048128D" w:rsidP="0048128D">
      <w:pPr>
        <w:keepNext/>
        <w:keepLines/>
        <w:spacing w:before="40" w:after="0" w:line="256" w:lineRule="auto"/>
        <w:outlineLvl w:val="3"/>
        <w:rPr>
          <w:rFonts w:eastAsia="MS Gothic" w:cs="Times New Roman"/>
          <w:b/>
          <w:iCs/>
          <w:sz w:val="26"/>
        </w:rPr>
      </w:pPr>
      <w:r w:rsidRPr="00E15754">
        <w:rPr>
          <w:rFonts w:eastAsia="MS Gothic" w:cs="Times New Roman"/>
          <w:b/>
          <w:iCs/>
          <w:sz w:val="26"/>
        </w:rPr>
        <w:t>D. Voters:</w:t>
      </w:r>
    </w:p>
    <w:p w14:paraId="510F4292" w14:textId="77777777" w:rsidR="0048128D" w:rsidRDefault="0048128D" w:rsidP="0048128D">
      <w:pPr>
        <w:pStyle w:val="Heading3"/>
      </w:pPr>
      <w:r>
        <w:t>2</w:t>
      </w:r>
    </w:p>
    <w:p w14:paraId="5179AD4F" w14:textId="77777777" w:rsidR="0048128D" w:rsidRPr="00455F96" w:rsidRDefault="0048128D" w:rsidP="0048128D">
      <w:pPr>
        <w:keepNext/>
        <w:keepLines/>
        <w:spacing w:before="40" w:after="0" w:line="256" w:lineRule="auto"/>
        <w:outlineLvl w:val="3"/>
        <w:rPr>
          <w:rFonts w:eastAsia="Malgun Gothic" w:cs="Times New Roman"/>
          <w:b/>
          <w:iCs/>
          <w:color w:val="000000" w:themeColor="text1"/>
          <w:sz w:val="26"/>
        </w:rPr>
      </w:pPr>
      <w:r w:rsidRPr="00455F96">
        <w:rPr>
          <w:rFonts w:eastAsia="Malgun Gothic" w:cs="Times New Roman"/>
          <w:b/>
          <w:iCs/>
          <w:color w:val="000000" w:themeColor="text1"/>
          <w:sz w:val="26"/>
        </w:rP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43FA9A79" w14:textId="77777777" w:rsidR="0048128D" w:rsidRPr="00455F96" w:rsidRDefault="0048128D" w:rsidP="0048128D">
      <w:pPr>
        <w:spacing w:line="256" w:lineRule="auto"/>
        <w:rPr>
          <w:rFonts w:eastAsia="Calibri" w:cs="Times New Roman"/>
        </w:rPr>
      </w:pPr>
      <w:proofErr w:type="spellStart"/>
      <w:r w:rsidRPr="00455F96">
        <w:rPr>
          <w:rFonts w:eastAsia="Calibri" w:cs="Times New Roman"/>
          <w:b/>
          <w:bCs/>
          <w:sz w:val="26"/>
        </w:rPr>
        <w:t>Mollow</w:t>
      </w:r>
      <w:proofErr w:type="spellEnd"/>
      <w:r w:rsidRPr="00455F96">
        <w:rPr>
          <w:rFonts w:eastAsia="Calibri" w:cs="Times New Roman"/>
          <w:b/>
          <w:bCs/>
          <w:sz w:val="26"/>
        </w:rPr>
        <w:t xml:space="preserve"> 15</w:t>
      </w:r>
      <w:r w:rsidRPr="00455F96">
        <w:rPr>
          <w:rFonts w:eastAsia="Calibri" w:cs="Times New Roman"/>
        </w:rPr>
        <w:t xml:space="preserve"> </w:t>
      </w:r>
      <w:r w:rsidRPr="00455F96">
        <w:rPr>
          <w:rFonts w:eastAsia="Calibri" w:cs="Times New Roman"/>
          <w:sz w:val="16"/>
          <w:szCs w:val="16"/>
        </w:rPr>
        <w:t xml:space="preserve">The Disability Drive by Anna </w:t>
      </w:r>
      <w:proofErr w:type="spellStart"/>
      <w:r w:rsidRPr="00455F96">
        <w:rPr>
          <w:rFonts w:eastAsia="Calibri" w:cs="Times New Roman"/>
          <w:sz w:val="16"/>
          <w:szCs w:val="16"/>
        </w:rPr>
        <w:t>Mollow</w:t>
      </w:r>
      <w:proofErr w:type="spellEnd"/>
      <w:r w:rsidRPr="00455F96">
        <w:rPr>
          <w:rFonts w:eastAsia="Calibri" w:cs="Times New Roman"/>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455F96">
        <w:rPr>
          <w:rFonts w:eastAsia="Calibri" w:cs="Times New Roman"/>
          <w:sz w:val="16"/>
          <w:szCs w:val="16"/>
        </w:rPr>
        <w:t>Langan</w:t>
      </w:r>
      <w:proofErr w:type="spellEnd"/>
      <w:r w:rsidRPr="00455F96">
        <w:rPr>
          <w:rFonts w:eastAsia="Calibri" w:cs="Times New Roman"/>
          <w:sz w:val="16"/>
          <w:szCs w:val="16"/>
        </w:rPr>
        <w:t xml:space="preserve"> Professor Melinda Y. Chen Spring 2015 //ACCS JM</w:t>
      </w:r>
    </w:p>
    <w:p w14:paraId="0004E795" w14:textId="77777777" w:rsidR="0048128D" w:rsidRPr="00455F96" w:rsidRDefault="0048128D" w:rsidP="0048128D">
      <w:pPr>
        <w:spacing w:line="256" w:lineRule="auto"/>
        <w:rPr>
          <w:rFonts w:eastAsia="Calibri" w:cs="Times New Roman"/>
          <w:sz w:val="16"/>
        </w:rPr>
      </w:pPr>
      <w:r w:rsidRPr="00455F96">
        <w:rPr>
          <w:rFonts w:eastAsia="Calibri" w:cs="Times New Roman"/>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455F96">
        <w:rPr>
          <w:rFonts w:eastAsia="Calibri" w:cs="Times New Roman"/>
          <w:b/>
          <w:iCs/>
          <w:highlight w:val="green"/>
          <w:u w:val="single"/>
        </w:rPr>
        <w:t>pity involves a</w:t>
      </w:r>
      <w:r w:rsidRPr="00455F96">
        <w:rPr>
          <w:rFonts w:eastAsia="Calibri" w:cs="Times New Roman"/>
          <w:u w:val="single"/>
        </w:rPr>
        <w:t xml:space="preserve"> complex affective </w:t>
      </w:r>
      <w:r w:rsidRPr="00455F96">
        <w:rPr>
          <w:rFonts w:eastAsia="Calibri" w:cs="Times New Roman"/>
          <w:b/>
          <w:iCs/>
          <w:highlight w:val="green"/>
          <w:u w:val="single"/>
        </w:rPr>
        <w:t>reaction to the</w:t>
      </w:r>
      <w:r w:rsidRPr="00455F96">
        <w:rPr>
          <w:rFonts w:eastAsia="Calibri" w:cs="Times New Roman"/>
          <w:b/>
          <w:iCs/>
          <w:u w:val="single"/>
        </w:rPr>
        <w:t xml:space="preserve"> suffering of someone else.</w:t>
      </w:r>
      <w:r w:rsidRPr="00455F96">
        <w:rPr>
          <w:rFonts w:eastAsia="Calibri" w:cs="Times New Roman"/>
          <w:sz w:val="16"/>
        </w:rPr>
        <w:t xml:space="preserve"> </w:t>
      </w:r>
      <w:r w:rsidRPr="00455F96">
        <w:rPr>
          <w:rFonts w:eastAsia="Calibri" w:cs="Times New Roman"/>
          <w:u w:val="single"/>
        </w:rPr>
        <w:t xml:space="preserve">Primary pity entails a response to the image of another person </w:t>
      </w:r>
      <w:r w:rsidRPr="00455F96">
        <w:rPr>
          <w:rFonts w:eastAsia="Calibri" w:cs="Times New Roman"/>
          <w:b/>
          <w:iCs/>
          <w:u w:val="single"/>
        </w:rPr>
        <w:t>succumbing to</w:t>
      </w:r>
      <w:r w:rsidRPr="00455F96">
        <w:rPr>
          <w:rFonts w:eastAsia="Calibri" w:cs="Times New Roman"/>
          <w:u w:val="single"/>
        </w:rPr>
        <w:t xml:space="preserve"> what I have termed </w:t>
      </w:r>
      <w:r w:rsidRPr="00455F96">
        <w:rPr>
          <w:rFonts w:eastAsia="Calibri" w:cs="Times New Roman"/>
          <w:b/>
          <w:iCs/>
          <w:u w:val="single"/>
        </w:rPr>
        <w:t xml:space="preserve">the </w:t>
      </w:r>
      <w:r w:rsidRPr="00455F96">
        <w:rPr>
          <w:rFonts w:eastAsia="Calibri" w:cs="Times New Roman"/>
          <w:b/>
          <w:iCs/>
          <w:highlight w:val="green"/>
          <w:u w:val="single"/>
        </w:rPr>
        <w:t>“tragedy of disability.”</w:t>
      </w:r>
      <w:r w:rsidRPr="00455F96">
        <w:rPr>
          <w:rFonts w:eastAsia="Calibri" w:cs="Times New Roman"/>
          <w:sz w:val="16"/>
        </w:rPr>
        <w:t xml:space="preserve">121 </w:t>
      </w:r>
      <w:r w:rsidRPr="00455F96">
        <w:rPr>
          <w:rFonts w:eastAsia="Calibri" w:cs="Times New Roman"/>
          <w:b/>
          <w:iCs/>
          <w:u w:val="single"/>
        </w:rPr>
        <w:t>Primary pity arises</w:t>
      </w:r>
      <w:r w:rsidRPr="00455F96">
        <w:rPr>
          <w:rFonts w:eastAsia="Calibri" w:cs="Times New Roman"/>
          <w:sz w:val="16"/>
        </w:rPr>
        <w:t xml:space="preserve"> when one witnesses a fall of the self, a collapse of the ego; such falling is at once painful and pleasurable to observe. In other words, </w:t>
      </w:r>
      <w:r w:rsidRPr="00455F96">
        <w:rPr>
          <w:rFonts w:eastAsia="Calibri" w:cs="Times New Roman"/>
          <w:u w:val="single"/>
        </w:rPr>
        <w:t xml:space="preserve">primary pity could be described </w:t>
      </w:r>
      <w:r w:rsidRPr="00455F96">
        <w:rPr>
          <w:rFonts w:eastAsia="Calibri" w:cs="Times New Roman"/>
          <w:b/>
          <w:iCs/>
          <w:u w:val="single"/>
        </w:rPr>
        <w:t>as a vicarious experience of the tragedy of disability.</w:t>
      </w:r>
      <w:r w:rsidRPr="00455F96">
        <w:rPr>
          <w:rFonts w:eastAsia="Calibri" w:cs="Times New Roman"/>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455F96">
        <w:rPr>
          <w:rFonts w:eastAsia="Calibri" w:cs="Times New Roman"/>
          <w:b/>
          <w:iCs/>
          <w:u w:val="single"/>
        </w:rPr>
        <w:t>primary pity entails a mixing up of self and other such that the ego</w:t>
      </w:r>
      <w:r w:rsidRPr="00455F96">
        <w:rPr>
          <w:rFonts w:eastAsia="Calibri" w:cs="Times New Roman"/>
          <w:u w:val="single"/>
        </w:rPr>
        <w:t>, in becoming permeable to pain that</w:t>
      </w:r>
      <w:r w:rsidRPr="00455F96">
        <w:rPr>
          <w:rFonts w:eastAsia="Calibri" w:cs="Times New Roman"/>
          <w:b/>
          <w:iCs/>
          <w:u w:val="single"/>
        </w:rPr>
        <w:t xml:space="preserve"> may</w:t>
      </w:r>
      <w:r w:rsidRPr="00455F96">
        <w:rPr>
          <w:rFonts w:eastAsia="Calibri" w:cs="Times New Roman"/>
          <w:u w:val="single"/>
        </w:rPr>
        <w:t xml:space="preserve"> properly </w:t>
      </w:r>
      <w:r w:rsidRPr="00455F96">
        <w:rPr>
          <w:rFonts w:eastAsia="Calibri" w:cs="Times New Roman"/>
          <w:b/>
          <w:iCs/>
          <w:u w:val="single"/>
        </w:rPr>
        <w:t>belong to “someone else,”</w:t>
      </w:r>
      <w:r w:rsidRPr="00455F96">
        <w:rPr>
          <w:rFonts w:eastAsia="Calibri" w:cs="Times New Roman"/>
          <w:sz w:val="16"/>
        </w:rPr>
        <w:t xml:space="preserve"> is profoundly threatened in its integrity. </w:t>
      </w:r>
      <w:r w:rsidRPr="00455F96">
        <w:rPr>
          <w:rFonts w:eastAsia="Calibri" w:cs="Times New Roman"/>
          <w:b/>
          <w:iCs/>
          <w:highlight w:val="green"/>
          <w:u w:val="single"/>
        </w:rPr>
        <w:t>Primary pity is</w:t>
      </w:r>
      <w:r w:rsidRPr="00455F96">
        <w:rPr>
          <w:rFonts w:eastAsia="Calibri" w:cs="Times New Roman"/>
          <w:b/>
          <w:iCs/>
          <w:u w:val="single"/>
        </w:rPr>
        <w:t xml:space="preserve"> that</w:t>
      </w:r>
      <w:r w:rsidRPr="00455F96">
        <w:rPr>
          <w:rFonts w:eastAsia="Calibri" w:cs="Times New Roman"/>
          <w:u w:val="single"/>
        </w:rPr>
        <w:t xml:space="preserve"> </w:t>
      </w:r>
      <w:r w:rsidRPr="00455F96">
        <w:rPr>
          <w:rFonts w:eastAsia="Calibri" w:cs="Times New Roman"/>
          <w:b/>
          <w:iCs/>
          <w:u w:val="single"/>
        </w:rPr>
        <w:t>intense pain</w:t>
      </w:r>
      <w:r w:rsidRPr="00455F96">
        <w:rPr>
          <w:rFonts w:eastAsia="Calibri" w:cs="Times New Roman"/>
          <w:u w:val="single"/>
        </w:rPr>
        <w:t xml:space="preserve">-pleasure complex </w:t>
      </w:r>
      <w:r w:rsidRPr="00455F96">
        <w:rPr>
          <w:rFonts w:eastAsia="Calibri" w:cs="Times New Roman"/>
          <w:b/>
          <w:iCs/>
          <w:u w:val="single"/>
        </w:rPr>
        <w:t>that</w:t>
      </w:r>
      <w:r w:rsidRPr="00455F96">
        <w:rPr>
          <w:rFonts w:eastAsia="Calibri" w:cs="Times New Roman"/>
          <w:u w:val="single"/>
        </w:rPr>
        <w:t xml:space="preserve"> is </w:t>
      </w:r>
      <w:r w:rsidRPr="00455F96">
        <w:rPr>
          <w:rFonts w:eastAsia="Calibri" w:cs="Times New Roman"/>
          <w:b/>
          <w:iCs/>
          <w:u w:val="single"/>
        </w:rPr>
        <w:t>provoked by the</w:t>
      </w:r>
      <w:r w:rsidRPr="00455F96">
        <w:rPr>
          <w:rFonts w:eastAsia="Calibri" w:cs="Times New Roman"/>
          <w:u w:val="single"/>
        </w:rPr>
        <w:t xml:space="preserve"> image of a </w:t>
      </w:r>
      <w:r w:rsidRPr="00455F96">
        <w:rPr>
          <w:rFonts w:eastAsia="Calibri" w:cs="Times New Roman"/>
          <w:b/>
          <w:iCs/>
          <w:u w:val="single"/>
        </w:rPr>
        <w:t>suffering other</w:t>
      </w:r>
      <w:r w:rsidRPr="00455F96">
        <w:rPr>
          <w:rFonts w:eastAsia="Calibri" w:cs="Times New Roman"/>
          <w:u w:val="single"/>
        </w:rPr>
        <w:t xml:space="preserve"> who</w:t>
      </w:r>
      <w:r w:rsidRPr="00455F96">
        <w:rPr>
          <w:rFonts w:eastAsia="Calibri" w:cs="Times New Roman"/>
          <w:sz w:val="16"/>
        </w:rPr>
        <w:t xml:space="preserve">, it seems momentarily, both is and is not </w:t>
      </w:r>
      <w:proofErr w:type="gramStart"/>
      <w:r w:rsidRPr="00455F96">
        <w:rPr>
          <w:rFonts w:eastAsia="Calibri" w:cs="Times New Roman"/>
          <w:sz w:val="16"/>
        </w:rPr>
        <w:t>one’s self</w:t>
      </w:r>
      <w:proofErr w:type="gramEnd"/>
      <w:r w:rsidRPr="00455F96">
        <w:rPr>
          <w:rFonts w:eastAsia="Calibri" w:cs="Times New Roman"/>
          <w:sz w:val="16"/>
        </w:rPr>
        <w:t xml:space="preserve">. </w:t>
      </w:r>
      <w:r w:rsidRPr="00455F96">
        <w:rPr>
          <w:rFonts w:eastAsia="Calibri" w:cs="Times New Roman"/>
          <w:b/>
          <w:iCs/>
          <w:u w:val="single"/>
        </w:rPr>
        <w:t xml:space="preserve">This affective response can feel </w:t>
      </w:r>
      <w:r w:rsidRPr="00455F96">
        <w:rPr>
          <w:rFonts w:eastAsia="Calibri" w:cs="Times New Roman"/>
          <w:b/>
          <w:iCs/>
          <w:highlight w:val="green"/>
          <w:u w:val="single"/>
        </w:rPr>
        <w:t>unbearable</w:t>
      </w:r>
      <w:r w:rsidRPr="00455F96">
        <w:rPr>
          <w:rFonts w:eastAsia="Calibri" w:cs="Times New Roman"/>
          <w:sz w:val="16"/>
        </w:rPr>
        <w:t xml:space="preserve">, as seen in </w:t>
      </w:r>
      <w:proofErr w:type="spellStart"/>
      <w:r w:rsidRPr="00455F96">
        <w:rPr>
          <w:rFonts w:eastAsia="Calibri" w:cs="Times New Roman"/>
          <w:sz w:val="16"/>
        </w:rPr>
        <w:t>Siebers’s</w:t>
      </w:r>
      <w:proofErr w:type="spellEnd"/>
      <w:r w:rsidRPr="00455F96">
        <w:rPr>
          <w:rFonts w:eastAsia="Calibri" w:cs="Times New Roman"/>
          <w:sz w:val="16"/>
        </w:rPr>
        <w:t xml:space="preserve"> formulation: one “cannot bear to look...but also cannot bear not to look.” </w:t>
      </w:r>
      <w:r w:rsidRPr="00455F96">
        <w:rPr>
          <w:rFonts w:eastAsia="Calibri" w:cs="Times New Roman"/>
          <w:u w:val="single"/>
        </w:rPr>
        <w:t>Primary pity is difficult to bear because it involves a drive toward disability</w:t>
      </w:r>
      <w:r w:rsidRPr="00455F96">
        <w:rPr>
          <w:rFonts w:eastAsia="Calibri" w:cs="Times New Roman"/>
          <w:sz w:val="16"/>
        </w:rPr>
        <w:t xml:space="preserve"> (one cannot bear not to look), </w:t>
      </w:r>
      <w:r w:rsidRPr="00455F96">
        <w:rPr>
          <w:rFonts w:eastAsia="Calibri" w:cs="Times New Roman"/>
          <w:u w:val="single"/>
        </w:rPr>
        <w:t>which menaces the ego’s investments in health, pleasure, and control</w:t>
      </w:r>
      <w:r w:rsidRPr="00455F96">
        <w:rPr>
          <w:rFonts w:eastAsia="Calibri" w:cs="Times New Roman"/>
          <w:sz w:val="16"/>
        </w:rPr>
        <w:t>—</w:t>
      </w:r>
      <w:r w:rsidRPr="00455F96">
        <w:rPr>
          <w:rFonts w:eastAsia="Calibri" w:cs="Times New Roman"/>
          <w:b/>
          <w:iCs/>
          <w:u w:val="single"/>
        </w:rPr>
        <w:t xml:space="preserve">because </w:t>
      </w:r>
      <w:r w:rsidRPr="00455F96">
        <w:rPr>
          <w:rFonts w:eastAsia="Calibri" w:cs="Times New Roman"/>
          <w:b/>
          <w:iCs/>
          <w:highlight w:val="green"/>
          <w:u w:val="single"/>
        </w:rPr>
        <w:t>to contemplate another person’s suffering is to</w:t>
      </w:r>
      <w:r w:rsidRPr="00455F96">
        <w:rPr>
          <w:rFonts w:eastAsia="Calibri" w:cs="Times New Roman"/>
          <w:sz w:val="16"/>
        </w:rPr>
        <w:t xml:space="preserve"> confront the </w:t>
      </w:r>
      <w:r w:rsidRPr="00455F96">
        <w:rPr>
          <w:rFonts w:eastAsia="Calibri" w:cs="Times New Roman"/>
          <w:b/>
          <w:iCs/>
          <w:highlight w:val="green"/>
          <w:u w:val="single"/>
        </w:rPr>
        <w:t>question, “Could this happen to me?”</w:t>
      </w:r>
      <w:r w:rsidRPr="00455F96">
        <w:rPr>
          <w:rFonts w:eastAsia="Calibri" w:cs="Times New Roman"/>
          <w:sz w:val="16"/>
        </w:rPr>
        <w:t xml:space="preserve"> Such a prospect, although frightening, may also be compelling; in this way, primary pity replicates the self-rupturing aspects of sexuality. Indeed, the </w:t>
      </w:r>
      <w:proofErr w:type="spellStart"/>
      <w:r w:rsidRPr="00455F96">
        <w:rPr>
          <w:rFonts w:eastAsia="Calibri" w:cs="Times New Roman"/>
          <w:sz w:val="16"/>
        </w:rPr>
        <w:t>unbearability</w:t>
      </w:r>
      <w:proofErr w:type="spellEnd"/>
      <w:r w:rsidRPr="00455F96">
        <w:rPr>
          <w:rFonts w:eastAsia="Calibri" w:cs="Times New Roman"/>
          <w:sz w:val="16"/>
        </w:rPr>
        <w:t xml:space="preserve"> of primary pity reflects its </w:t>
      </w:r>
      <w:proofErr w:type="spellStart"/>
      <w:r w:rsidRPr="00455F96">
        <w:rPr>
          <w:rFonts w:eastAsia="Calibri" w:cs="Times New Roman"/>
          <w:sz w:val="16"/>
        </w:rPr>
        <w:t>coextensiveness</w:t>
      </w:r>
      <w:proofErr w:type="spellEnd"/>
      <w:r w:rsidRPr="00455F96">
        <w:rPr>
          <w:rFonts w:eastAsia="Calibri" w:cs="Times New Roman"/>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455F96">
        <w:rPr>
          <w:rFonts w:eastAsia="Calibri" w:cs="Times New Roman"/>
          <w:sz w:val="16"/>
        </w:rPr>
        <w:t>Bersani</w:t>
      </w:r>
      <w:proofErr w:type="spellEnd"/>
      <w:r w:rsidRPr="00455F96">
        <w:rPr>
          <w:rFonts w:eastAsia="Calibri" w:cs="Times New Roman"/>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55F96">
        <w:rPr>
          <w:rFonts w:eastAsia="Calibri" w:cs="Times New Roman"/>
          <w:sz w:val="16"/>
        </w:rPr>
        <w:t>self, because</w:t>
      </w:r>
      <w:proofErr w:type="gramEnd"/>
      <w:r w:rsidRPr="00455F96">
        <w:rPr>
          <w:rFonts w:eastAsia="Calibri" w:cs="Times New Roman"/>
          <w:sz w:val="16"/>
        </w:rPr>
        <w:t xml:space="preserve"> it entails a fascination with the fantasy of a self in a state of disintegration or disablement. Secondary pity is something else, although it cannot wholly be differentiated from primary pity. </w:t>
      </w:r>
      <w:r w:rsidRPr="00455F96">
        <w:rPr>
          <w:rFonts w:eastAsia="Calibri" w:cs="Times New Roman"/>
          <w:b/>
          <w:iCs/>
          <w:highlight w:val="green"/>
          <w:u w:val="single"/>
        </w:rPr>
        <w:t>Secondary pity attempts to heal</w:t>
      </w:r>
      <w:r w:rsidRPr="00455F96">
        <w:rPr>
          <w:rFonts w:eastAsia="Calibri" w:cs="Times New Roman"/>
          <w:b/>
          <w:iCs/>
          <w:u w:val="single"/>
        </w:rPr>
        <w:t xml:space="preserve"> primary pity’s self-rupturing</w:t>
      </w:r>
      <w:r w:rsidRPr="00455F96">
        <w:rPr>
          <w:rFonts w:eastAsia="Calibri" w:cs="Times New Roman"/>
          <w:u w:val="single"/>
        </w:rPr>
        <w:t xml:space="preserve"> effects </w:t>
      </w:r>
      <w:r w:rsidRPr="00455F96">
        <w:rPr>
          <w:rFonts w:eastAsia="Calibri" w:cs="Times New Roman"/>
          <w:b/>
          <w:iCs/>
          <w:u w:val="single"/>
        </w:rPr>
        <w:t>by</w:t>
      </w:r>
      <w:r w:rsidRPr="00455F96">
        <w:rPr>
          <w:rFonts w:eastAsia="Calibri" w:cs="Times New Roman"/>
          <w:u w:val="single"/>
        </w:rPr>
        <w:t xml:space="preserve"> </w:t>
      </w:r>
      <w:r w:rsidRPr="00455F96">
        <w:rPr>
          <w:rFonts w:eastAsia="Calibri" w:cs="Times New Roman"/>
          <w:b/>
          <w:iCs/>
          <w:u w:val="single"/>
        </w:rPr>
        <w:t>converting primary pity into a feeling that is bearable.</w:t>
      </w:r>
      <w:r w:rsidRPr="00455F96">
        <w:rPr>
          <w:rFonts w:eastAsia="Calibri" w:cs="Times New Roman"/>
          <w:sz w:val="16"/>
        </w:rPr>
        <w:t xml:space="preserve"> As with secondary narcissism, secondary pity involves </w:t>
      </w:r>
      <w:r w:rsidRPr="00455F96">
        <w:rPr>
          <w:rFonts w:eastAsia="Calibri" w:cs="Times New Roman"/>
          <w:u w:val="single"/>
        </w:rPr>
        <w:t xml:space="preserve">both </w:t>
      </w:r>
      <w:r w:rsidRPr="00455F96">
        <w:rPr>
          <w:rFonts w:eastAsia="Calibri" w:cs="Times New Roman"/>
          <w:b/>
          <w:iCs/>
          <w:u w:val="single"/>
        </w:rPr>
        <w:t>an attempt</w:t>
      </w:r>
      <w:r w:rsidRPr="00455F96">
        <w:rPr>
          <w:rFonts w:eastAsia="Calibri" w:cs="Times New Roman"/>
          <w:u w:val="single"/>
        </w:rPr>
        <w:t xml:space="preserve"> to get back to that ego-shattering state of painfully pleasurable primary pity, and at the same time </w:t>
      </w:r>
      <w:r w:rsidRPr="00455F96">
        <w:rPr>
          <w:rFonts w:eastAsia="Calibri" w:cs="Times New Roman"/>
          <w:b/>
          <w:iCs/>
          <w:u w:val="single"/>
        </w:rPr>
        <w:t>to defend</w:t>
      </w:r>
      <w:r w:rsidRPr="00455F96">
        <w:rPr>
          <w:rFonts w:eastAsia="Calibri" w:cs="Times New Roman"/>
          <w:u w:val="single"/>
        </w:rPr>
        <w:t xml:space="preserve"> against that threat to </w:t>
      </w:r>
      <w:r w:rsidRPr="00455F96">
        <w:rPr>
          <w:rFonts w:eastAsia="Calibri" w:cs="Times New Roman"/>
          <w:b/>
          <w:iCs/>
          <w:highlight w:val="green"/>
          <w:u w:val="single"/>
        </w:rPr>
        <w:t>the ego</w:t>
      </w:r>
      <w:r w:rsidRPr="00455F96">
        <w:rPr>
          <w:rFonts w:eastAsia="Calibri" w:cs="Times New Roman"/>
          <w:b/>
          <w:iCs/>
          <w:u w:val="single"/>
        </w:rPr>
        <w:t xml:space="preserve"> by aggrandizing</w:t>
      </w:r>
      <w:r w:rsidRPr="00455F96">
        <w:rPr>
          <w:rFonts w:eastAsia="Calibri" w:cs="Times New Roman"/>
          <w:u w:val="single"/>
        </w:rPr>
        <w:t xml:space="preserve"> oneself </w:t>
      </w:r>
      <w:r w:rsidRPr="00455F96">
        <w:rPr>
          <w:rFonts w:eastAsia="Calibri" w:cs="Times New Roman"/>
          <w:b/>
          <w:iCs/>
          <w:highlight w:val="green"/>
          <w:u w:val="single"/>
        </w:rPr>
        <w:t>at someone else’s expense</w:t>
      </w:r>
      <w:r w:rsidRPr="00455F96">
        <w:rPr>
          <w:rFonts w:eastAsia="Calibri" w:cs="Times New Roman"/>
          <w:b/>
          <w:iCs/>
          <w:u w:val="single"/>
        </w:rPr>
        <w:t>.</w:t>
      </w:r>
      <w:r w:rsidRPr="00455F96">
        <w:rPr>
          <w:rFonts w:eastAsia="Calibri" w:cs="Times New Roman"/>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455F96">
        <w:rPr>
          <w:rFonts w:eastAsia="Calibri" w:cs="Times New Roman"/>
          <w:b/>
          <w:iCs/>
          <w:u w:val="single"/>
        </w:rPr>
        <w:t>nondisabled people</w:t>
      </w:r>
      <w:r w:rsidRPr="00455F96">
        <w:rPr>
          <w:rFonts w:eastAsia="Calibri" w:cs="Times New Roman"/>
          <w:sz w:val="16"/>
        </w:rPr>
        <w:t xml:space="preserve">) </w:t>
      </w:r>
      <w:r w:rsidRPr="00455F96">
        <w:rPr>
          <w:rFonts w:eastAsia="Calibri" w:cs="Times New Roman"/>
          <w:b/>
          <w:iCs/>
          <w:u w:val="single"/>
        </w:rPr>
        <w:t>could never endure such suffering.</w:t>
      </w:r>
      <w:r w:rsidRPr="00455F96">
        <w:rPr>
          <w:rFonts w:eastAsia="Calibri" w:cs="Times New Roman"/>
          <w:sz w:val="16"/>
        </w:rPr>
        <w:t xml:space="preserve"> More commonly known in our culture simply as “pity,” </w:t>
      </w:r>
      <w:r w:rsidRPr="00455F96">
        <w:rPr>
          <w:rFonts w:eastAsia="Calibri" w:cs="Times New Roman"/>
          <w:b/>
          <w:iCs/>
          <w:u w:val="single"/>
        </w:rPr>
        <w:t>secondary pity</w:t>
      </w:r>
      <w:r w:rsidRPr="00455F96">
        <w:rPr>
          <w:rFonts w:eastAsia="Calibri" w:cs="Times New Roman"/>
          <w:u w:val="single"/>
        </w:rPr>
        <w:t xml:space="preserve"> encompasses our culture’s most clichéd reactions to disability: charity, tears, </w:t>
      </w:r>
      <w:r w:rsidRPr="00455F96">
        <w:rPr>
          <w:rFonts w:eastAsia="Calibri" w:cs="Times New Roman"/>
          <w:b/>
          <w:iCs/>
          <w:highlight w:val="green"/>
          <w:u w:val="single"/>
        </w:rPr>
        <w:t>and calls for a cure.</w:t>
      </w:r>
      <w:r w:rsidRPr="00455F96">
        <w:rPr>
          <w:rFonts w:eastAsia="Calibri" w:cs="Times New Roman"/>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455F96">
        <w:rPr>
          <w:rFonts w:eastAsia="Calibri" w:cs="Times New Roman"/>
          <w:b/>
          <w:iCs/>
          <w:u w:val="single"/>
        </w:rPr>
        <w:t>these affects enlarge the ego of the pitier</w:t>
      </w:r>
      <w:r w:rsidRPr="00455F96">
        <w:rPr>
          <w:rFonts w:eastAsia="Calibri" w:cs="Times New Roman"/>
          <w:u w:val="single"/>
        </w:rPr>
        <w:t xml:space="preserve"> or the narcissist </w:t>
      </w:r>
      <w:r w:rsidRPr="00455F96">
        <w:rPr>
          <w:rFonts w:eastAsia="Calibri" w:cs="Times New Roman"/>
          <w:b/>
          <w:iCs/>
          <w:u w:val="single"/>
        </w:rPr>
        <w:t>at the expense of someone else.</w:t>
      </w:r>
      <w:r w:rsidRPr="00455F96">
        <w:rPr>
          <w:rFonts w:eastAsia="Calibri" w:cs="Times New Roman"/>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455F96">
        <w:rPr>
          <w:rFonts w:eastAsia="Calibri" w:cs="Times New Roman"/>
          <w:b/>
          <w:iCs/>
          <w:highlight w:val="green"/>
          <w:u w:val="single"/>
        </w:rPr>
        <w:t>we feel primary pity and then</w:t>
      </w:r>
      <w:r w:rsidRPr="00455F96">
        <w:rPr>
          <w:rFonts w:eastAsia="Calibri" w:cs="Times New Roman"/>
          <w:u w:val="single"/>
        </w:rPr>
        <w:t>, almost before we can blink,</w:t>
      </w:r>
      <w:r w:rsidRPr="00455F96">
        <w:rPr>
          <w:rFonts w:eastAsia="Calibri" w:cs="Times New Roman"/>
          <w:sz w:val="16"/>
        </w:rPr>
        <w:t xml:space="preserve"> </w:t>
      </w:r>
      <w:r w:rsidRPr="00455F96">
        <w:rPr>
          <w:rFonts w:eastAsia="Calibri" w:cs="Times New Roman"/>
          <w:b/>
          <w:iCs/>
          <w:highlight w:val="green"/>
          <w:u w:val="single"/>
        </w:rPr>
        <w:t>deny that we</w:t>
      </w:r>
      <w:r w:rsidRPr="00455F96">
        <w:rPr>
          <w:rFonts w:eastAsia="Calibri" w:cs="Times New Roman"/>
          <w:b/>
          <w:iCs/>
          <w:u w:val="single"/>
        </w:rPr>
        <w:t xml:space="preserve"> feel or </w:t>
      </w:r>
      <w:r w:rsidRPr="00455F96">
        <w:rPr>
          <w:rFonts w:eastAsia="Calibri" w:cs="Times New Roman"/>
          <w:b/>
          <w:iCs/>
          <w:highlight w:val="green"/>
          <w:u w:val="single"/>
        </w:rPr>
        <w:t>have felt it.</w:t>
      </w:r>
      <w:r w:rsidRPr="00455F96">
        <w:rPr>
          <w:rFonts w:eastAsia="Calibri" w:cs="Times New Roman"/>
          <w:sz w:val="16"/>
        </w:rPr>
        <w:t xml:space="preserve"> The denial is understandable: </w:t>
      </w:r>
      <w:r w:rsidRPr="00455F96">
        <w:rPr>
          <w:rFonts w:eastAsia="Calibri" w:cs="Times New Roman"/>
          <w:u w:val="single"/>
        </w:rPr>
        <w:t>who wants to admit that one gets pleasure from the sight of another person’s suffering</w:t>
      </w:r>
      <w:r w:rsidRPr="00455F96">
        <w:rPr>
          <w:rFonts w:eastAsia="Calibri" w:cs="Times New Roman"/>
          <w:sz w:val="16"/>
        </w:rPr>
        <w:t>—or, to make matters worse, that this pleasure derives in part from the specter of disability’s transferability, the possibility that this suffering could be—</w:t>
      </w:r>
      <w:proofErr w:type="gramStart"/>
      <w:r w:rsidRPr="00455F96">
        <w:rPr>
          <w:rFonts w:eastAsia="Calibri" w:cs="Times New Roman"/>
          <w:sz w:val="16"/>
        </w:rPr>
        <w:t>and,</w:t>
      </w:r>
      <w:proofErr w:type="gramEnd"/>
      <w:r w:rsidRPr="00455F96">
        <w:rPr>
          <w:rFonts w:eastAsia="Calibri" w:cs="Times New Roman"/>
          <w:sz w:val="16"/>
        </w:rPr>
        <w:t xml:space="preserve"> </w:t>
      </w:r>
      <w:proofErr w:type="spellStart"/>
      <w:r w:rsidRPr="00455F96">
        <w:rPr>
          <w:rFonts w:eastAsia="Calibri" w:cs="Times New Roman"/>
          <w:sz w:val="16"/>
        </w:rPr>
        <w:t>fantasmatically</w:t>
      </w:r>
      <w:proofErr w:type="spellEnd"/>
      <w:r w:rsidRPr="00455F96">
        <w:rPr>
          <w:rFonts w:eastAsia="Calibri" w:cs="Times New Roman"/>
          <w:sz w:val="16"/>
        </w:rPr>
        <w:t>, perhaps already is—an image of one’s own self undone?</w:t>
      </w:r>
    </w:p>
    <w:p w14:paraId="5734E784" w14:textId="77777777" w:rsidR="0048128D" w:rsidRPr="00455F96" w:rsidRDefault="0048128D" w:rsidP="0048128D">
      <w:pPr>
        <w:keepNext/>
        <w:keepLines/>
        <w:spacing w:before="40" w:after="0" w:line="256" w:lineRule="auto"/>
        <w:outlineLvl w:val="3"/>
        <w:rPr>
          <w:rFonts w:eastAsia="Malgun Gothic" w:cs="Times New Roman"/>
          <w:b/>
          <w:iCs/>
          <w:sz w:val="26"/>
        </w:rPr>
      </w:pPr>
      <w:r w:rsidRPr="00455F96">
        <w:rPr>
          <w:rFonts w:eastAsia="Malgun Gothic" w:cs="Times New Roman"/>
          <w:b/>
          <w:iCs/>
          <w:sz w:val="26"/>
        </w:rP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23A28920" w14:textId="77777777" w:rsidR="0048128D" w:rsidRPr="00455F96" w:rsidRDefault="0048128D" w:rsidP="0048128D">
      <w:pPr>
        <w:spacing w:line="276" w:lineRule="auto"/>
        <w:rPr>
          <w:rFonts w:eastAsia="Calibri" w:cs="Times New Roman"/>
          <w:b/>
          <w:sz w:val="16"/>
          <w:szCs w:val="16"/>
        </w:rPr>
      </w:pPr>
      <w:proofErr w:type="spellStart"/>
      <w:r w:rsidRPr="00455F96">
        <w:rPr>
          <w:rFonts w:eastAsiaTheme="majorEastAsia" w:cstheme="majorBidi"/>
          <w:b/>
          <w:iCs/>
          <w:sz w:val="26"/>
        </w:rPr>
        <w:t>Mollow</w:t>
      </w:r>
      <w:proofErr w:type="spellEnd"/>
      <w:r w:rsidRPr="00455F96">
        <w:rPr>
          <w:rFonts w:eastAsiaTheme="majorEastAsia" w:cstheme="majorBidi"/>
          <w:b/>
          <w:iCs/>
          <w:sz w:val="26"/>
        </w:rPr>
        <w:t xml:space="preserve"> 2</w:t>
      </w:r>
      <w:r w:rsidRPr="00455F96">
        <w:rPr>
          <w:rFonts w:eastAsia="Calibri" w:cs="Times New Roman"/>
          <w:b/>
          <w:bCs/>
          <w:sz w:val="26"/>
          <w:szCs w:val="26"/>
        </w:rPr>
        <w:t xml:space="preserve"> </w:t>
      </w:r>
      <w:r w:rsidRPr="00455F96">
        <w:rPr>
          <w:rFonts w:eastAsia="Calibri" w:cs="Times New Roman"/>
          <w:sz w:val="16"/>
          <w:szCs w:val="16"/>
        </w:rPr>
        <w:t xml:space="preserve">The Disability Drive by Anna </w:t>
      </w:r>
      <w:proofErr w:type="spellStart"/>
      <w:r w:rsidRPr="00455F96">
        <w:rPr>
          <w:rFonts w:eastAsia="Calibri" w:cs="Times New Roman"/>
          <w:sz w:val="16"/>
          <w:szCs w:val="16"/>
        </w:rPr>
        <w:t>Mollow</w:t>
      </w:r>
      <w:proofErr w:type="spellEnd"/>
      <w:r w:rsidRPr="00455F96">
        <w:rPr>
          <w:rFonts w:eastAsia="Calibri" w:cs="Times New Roman"/>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455F96">
        <w:rPr>
          <w:rFonts w:eastAsia="Calibri" w:cs="Times New Roman"/>
          <w:sz w:val="16"/>
          <w:szCs w:val="16"/>
        </w:rPr>
        <w:t>Langan</w:t>
      </w:r>
      <w:proofErr w:type="spellEnd"/>
      <w:r w:rsidRPr="00455F96">
        <w:rPr>
          <w:rFonts w:eastAsia="Calibri" w:cs="Times New Roman"/>
          <w:sz w:val="16"/>
          <w:szCs w:val="16"/>
        </w:rPr>
        <w:t xml:space="preserve"> Professor Melinda Y. Chen Spring 2015 //ACCS JM</w:t>
      </w:r>
    </w:p>
    <w:p w14:paraId="2D734D9E" w14:textId="77777777" w:rsidR="0048128D" w:rsidRPr="00455F96" w:rsidRDefault="0048128D" w:rsidP="0048128D">
      <w:pPr>
        <w:spacing w:line="256" w:lineRule="auto"/>
        <w:rPr>
          <w:rFonts w:eastAsia="Calibri" w:cs="Times New Roman"/>
          <w:sz w:val="16"/>
        </w:rPr>
      </w:pPr>
      <w:r w:rsidRPr="00455F96">
        <w:rPr>
          <w:rFonts w:eastAsia="Calibri" w:cs="Times New Roman"/>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455F96">
        <w:rPr>
          <w:rFonts w:eastAsia="Calibri" w:cs="Times New Roman"/>
          <w:sz w:val="16"/>
        </w:rPr>
        <w:t>hear</w:t>
      </w:r>
      <w:proofErr w:type="spellEnd"/>
      <w:r w:rsidRPr="00455F96">
        <w:rPr>
          <w:rFonts w:eastAsia="Calibri" w:cs="Times New Roman"/>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455F96">
        <w:rPr>
          <w:rFonts w:eastAsia="Calibri" w:cs="Times New Roman"/>
          <w:b/>
          <w:iCs/>
          <w:highlight w:val="green"/>
          <w:u w:val="single"/>
        </w:rPr>
        <w:t>the</w:t>
      </w:r>
      <w:r w:rsidRPr="00455F96">
        <w:rPr>
          <w:rFonts w:eastAsia="Calibri" w:cs="Times New Roman"/>
          <w:u w:val="single"/>
        </w:rPr>
        <w:t xml:space="preserve"> disciplinary </w:t>
      </w:r>
      <w:r w:rsidRPr="00455F96">
        <w:rPr>
          <w:rFonts w:eastAsia="Calibri" w:cs="Times New Roman"/>
          <w:b/>
          <w:iCs/>
          <w:highlight w:val="green"/>
          <w:u w:val="single"/>
        </w:rPr>
        <w:t>image of the</w:t>
      </w:r>
      <w:r w:rsidRPr="00455F96">
        <w:rPr>
          <w:rFonts w:eastAsia="Calibri" w:cs="Times New Roman"/>
          <w:u w:val="single"/>
        </w:rPr>
        <w:t xml:space="preserve"> ‘innocent’ </w:t>
      </w:r>
      <w:r w:rsidRPr="00455F96">
        <w:rPr>
          <w:rFonts w:eastAsia="Calibri" w:cs="Times New Roman"/>
          <w:b/>
          <w:iCs/>
          <w:highlight w:val="green"/>
          <w:u w:val="single"/>
        </w:rPr>
        <w:t>Child” is inextricable</w:t>
      </w:r>
      <w:r w:rsidRPr="00455F96">
        <w:rPr>
          <w:rFonts w:eastAsia="Calibri" w:cs="Times New Roman"/>
          <w:sz w:val="16"/>
        </w:rPr>
        <w:t xml:space="preserve"> not only from queerness but also </w:t>
      </w:r>
      <w:r w:rsidRPr="00455F96">
        <w:rPr>
          <w:rFonts w:eastAsia="Calibri" w:cs="Times New Roman"/>
          <w:b/>
          <w:iCs/>
          <w:highlight w:val="green"/>
          <w:u w:val="single"/>
        </w:rPr>
        <w:t>from disability</w:t>
      </w:r>
      <w:r w:rsidRPr="00455F96">
        <w:rPr>
          <w:rFonts w:eastAsia="Calibri" w:cs="Times New Roman"/>
          <w:sz w:val="16"/>
        </w:rPr>
        <w:t xml:space="preserve"> (19). For example, </w:t>
      </w:r>
      <w:r w:rsidRPr="00455F96">
        <w:rPr>
          <w:rFonts w:eastAsia="Calibri" w:cs="Times New Roman"/>
          <w:b/>
          <w:iCs/>
          <w:highlight w:val="green"/>
          <w:u w:val="single"/>
        </w:rPr>
        <w:t>the Child is</w:t>
      </w:r>
      <w:r w:rsidRPr="00455F96">
        <w:rPr>
          <w:rFonts w:eastAsia="Calibri" w:cs="Times New Roman"/>
          <w:u w:val="single"/>
        </w:rPr>
        <w:t xml:space="preserve"> the centerpiece of the telethon, </w:t>
      </w:r>
      <w:r w:rsidRPr="00455F96">
        <w:rPr>
          <w:rFonts w:eastAsia="Calibri" w:cs="Times New Roman"/>
          <w:b/>
          <w:iCs/>
          <w:highlight w:val="green"/>
          <w:u w:val="single"/>
        </w:rPr>
        <w:t>a</w:t>
      </w:r>
      <w:r w:rsidRPr="00455F96">
        <w:rPr>
          <w:rFonts w:eastAsia="Calibri" w:cs="Times New Roman"/>
          <w:u w:val="single"/>
        </w:rPr>
        <w:t xml:space="preserve"> ritual </w:t>
      </w:r>
      <w:r w:rsidRPr="00455F96">
        <w:rPr>
          <w:rFonts w:eastAsia="Calibri" w:cs="Times New Roman"/>
          <w:b/>
          <w:iCs/>
          <w:highlight w:val="green"/>
          <w:u w:val="single"/>
        </w:rPr>
        <w:t>display of pity that demeans disabled people.</w:t>
      </w:r>
      <w:r w:rsidRPr="00455F96">
        <w:rPr>
          <w:rFonts w:eastAsia="Calibri" w:cs="Times New Roman"/>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455F96">
        <w:rPr>
          <w:rFonts w:eastAsia="Calibri" w:cs="Times New Roman"/>
          <w:b/>
          <w:iCs/>
          <w:highlight w:val="green"/>
          <w:u w:val="single"/>
        </w:rPr>
        <w:t>the Child makes an excellent alibi for ableism</w:t>
      </w:r>
      <w:r w:rsidRPr="00455F96">
        <w:rPr>
          <w:rFonts w:eastAsia="Calibri" w:cs="Times New Roman"/>
          <w:u w:val="single"/>
        </w:rPr>
        <w:t xml:space="preserve">, perhaps this is </w:t>
      </w:r>
      <w:r w:rsidRPr="00455F96">
        <w:rPr>
          <w:rFonts w:eastAsia="Calibri" w:cs="Times New Roman"/>
          <w:b/>
          <w:iCs/>
          <w:highlight w:val="green"/>
          <w:u w:val="single"/>
        </w:rPr>
        <w:t>because</w:t>
      </w:r>
      <w:r w:rsidRPr="00455F96">
        <w:rPr>
          <w:rFonts w:eastAsia="Calibri" w:cs="Times New Roman"/>
          <w:u w:val="single"/>
        </w:rPr>
        <w:t xml:space="preserve">, as Edelman points out, </w:t>
      </w:r>
      <w:r w:rsidRPr="00455F96">
        <w:rPr>
          <w:rFonts w:eastAsia="Calibri" w:cs="Times New Roman"/>
          <w:b/>
          <w:iCs/>
          <w:u w:val="single"/>
        </w:rPr>
        <w:t xml:space="preserve">the idea of </w:t>
      </w:r>
      <w:r w:rsidRPr="00455F96">
        <w:rPr>
          <w:rFonts w:eastAsia="Calibri" w:cs="Times New Roman"/>
          <w:b/>
          <w:iCs/>
          <w:highlight w:val="green"/>
          <w:u w:val="single"/>
        </w:rPr>
        <w:t>not fighting for</w:t>
      </w:r>
      <w:r w:rsidRPr="00455F96">
        <w:rPr>
          <w:rFonts w:eastAsia="Calibri" w:cs="Times New Roman"/>
          <w:u w:val="single"/>
        </w:rPr>
        <w:t xml:space="preserve"> this figure </w:t>
      </w:r>
      <w:r w:rsidRPr="00455F96">
        <w:rPr>
          <w:rFonts w:eastAsia="Calibri" w:cs="Times New Roman"/>
          <w:b/>
          <w:iCs/>
          <w:highlight w:val="green"/>
          <w:u w:val="single"/>
        </w:rPr>
        <w:t>is unthinkable.</w:t>
      </w:r>
      <w:r w:rsidRPr="00455F96">
        <w:rPr>
          <w:rFonts w:eastAsia="Calibri" w:cs="Times New Roman"/>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455F96">
        <w:rPr>
          <w:rFonts w:eastAsia="Calibri" w:cs="Times New Roman"/>
          <w:b/>
          <w:iCs/>
          <w:u w:val="single"/>
        </w:rPr>
        <w:t>why would</w:t>
      </w:r>
      <w:r w:rsidRPr="00455F96">
        <w:rPr>
          <w:rFonts w:eastAsia="Calibri" w:cs="Times New Roman"/>
          <w:u w:val="single"/>
        </w:rPr>
        <w:t xml:space="preserve"> any</w:t>
      </w:r>
      <w:r w:rsidRPr="00455F96">
        <w:rPr>
          <w:rFonts w:eastAsia="Calibri" w:cs="Times New Roman"/>
          <w:b/>
          <w:iCs/>
          <w:u w:val="single"/>
        </w:rPr>
        <w:t>one come out for disability,</w:t>
      </w:r>
      <w:r w:rsidRPr="00455F96">
        <w:rPr>
          <w:rFonts w:eastAsia="Calibri" w:cs="Times New Roman"/>
          <w:u w:val="single"/>
        </w:rPr>
        <w:t xml:space="preserve"> and so against the Child </w:t>
      </w:r>
      <w:r w:rsidRPr="00455F96">
        <w:rPr>
          <w:rFonts w:eastAsia="Calibri" w:cs="Times New Roman"/>
          <w:b/>
          <w:iCs/>
          <w:u w:val="single"/>
        </w:rPr>
        <w:t>who</w:t>
      </w:r>
      <w:r w:rsidRPr="00455F96">
        <w:rPr>
          <w:rFonts w:eastAsia="Calibri" w:cs="Times New Roman"/>
          <w:u w:val="single"/>
        </w:rPr>
        <w:t xml:space="preserve">, </w:t>
      </w:r>
      <w:r w:rsidRPr="00455F96">
        <w:rPr>
          <w:rFonts w:eastAsia="Calibri" w:cs="Times New Roman"/>
          <w:b/>
          <w:iCs/>
          <w:u w:val="single"/>
        </w:rPr>
        <w:t>without a cure, might never</w:t>
      </w:r>
      <w:r w:rsidRPr="00455F96">
        <w:rPr>
          <w:rFonts w:eastAsia="Calibri" w:cs="Times New Roman"/>
          <w:u w:val="single"/>
        </w:rPr>
        <w:t xml:space="preserve"> walk, might never lead a normal life, </w:t>
      </w:r>
      <w:r w:rsidRPr="00455F96">
        <w:rPr>
          <w:rFonts w:eastAsia="Calibri" w:cs="Times New Roman"/>
          <w:b/>
          <w:iCs/>
          <w:u w:val="single"/>
        </w:rPr>
        <w:t>might not</w:t>
      </w:r>
      <w:r w:rsidRPr="00455F96">
        <w:rPr>
          <w:rFonts w:eastAsia="Calibri" w:cs="Times New Roman"/>
          <w:u w:val="single"/>
        </w:rPr>
        <w:t xml:space="preserve"> even </w:t>
      </w:r>
      <w:r w:rsidRPr="00455F96">
        <w:rPr>
          <w:rFonts w:eastAsia="Calibri" w:cs="Times New Roman"/>
          <w:b/>
          <w:iCs/>
          <w:u w:val="single"/>
        </w:rPr>
        <w:t>have a future</w:t>
      </w:r>
      <w:r w:rsidRPr="00455F96">
        <w:rPr>
          <w:rFonts w:eastAsia="Calibri" w:cs="Times New Roman"/>
          <w:u w:val="single"/>
        </w:rPr>
        <w:t xml:space="preserve"> at all?</w:t>
      </w:r>
      <w:r w:rsidRPr="00455F96">
        <w:rPr>
          <w:rFonts w:eastAsia="Calibri" w:cs="Times New Roman"/>
          <w:sz w:val="16"/>
        </w:rPr>
        <w:t xml:space="preserve"> </w:t>
      </w:r>
      <w:r w:rsidRPr="00455F96">
        <w:rPr>
          <w:rFonts w:eastAsia="Calibri" w:cs="Times New Roman"/>
          <w:b/>
          <w:iCs/>
          <w:highlight w:val="green"/>
          <w:u w:val="single"/>
        </w:rPr>
        <w:t>The logic</w:t>
      </w:r>
      <w:r w:rsidRPr="00455F96">
        <w:rPr>
          <w:rFonts w:eastAsia="Calibri" w:cs="Times New Roman"/>
          <w:sz w:val="16"/>
        </w:rPr>
        <w:t xml:space="preserve"> </w:t>
      </w:r>
      <w:r w:rsidRPr="00455F96">
        <w:rPr>
          <w:rFonts w:eastAsia="Calibri" w:cs="Times New Roman"/>
          <w:u w:val="single"/>
        </w:rPr>
        <w:t xml:space="preserve">of the telethon, in other words, </w:t>
      </w:r>
      <w:r w:rsidRPr="00455F96">
        <w:rPr>
          <w:rFonts w:eastAsia="Calibri" w:cs="Times New Roman"/>
          <w:b/>
          <w:iCs/>
          <w:highlight w:val="green"/>
          <w:u w:val="single"/>
        </w:rPr>
        <w:t>relies on</w:t>
      </w:r>
      <w:r w:rsidRPr="00455F96">
        <w:rPr>
          <w:rFonts w:eastAsia="Calibri" w:cs="Times New Roman"/>
          <w:u w:val="single"/>
        </w:rPr>
        <w:t xml:space="preserve"> an ideology that might be defined as </w:t>
      </w:r>
      <w:r w:rsidRPr="00455F96">
        <w:rPr>
          <w:rFonts w:eastAsia="Calibri" w:cs="Times New Roman"/>
          <w:b/>
          <w:iCs/>
          <w:highlight w:val="green"/>
          <w:u w:val="single"/>
        </w:rPr>
        <w:t>“rehabilitative futurism,”</w:t>
      </w:r>
      <w:r w:rsidRPr="00455F96">
        <w:rPr>
          <w:rFonts w:eastAsia="Calibri" w:cs="Times New Roman"/>
          <w:sz w:val="16"/>
        </w:rPr>
        <w:t xml:space="preserve"> a term that I coin to overlap and intersect with Edelman’s notion of “reproductive futurism.” If, as Edelman maintains, the future is envisaged in terms of a </w:t>
      </w:r>
      <w:proofErr w:type="spellStart"/>
      <w:r w:rsidRPr="00455F96">
        <w:rPr>
          <w:rFonts w:eastAsia="Calibri" w:cs="Times New Roman"/>
          <w:sz w:val="16"/>
        </w:rPr>
        <w:t>fantasmatic</w:t>
      </w:r>
      <w:proofErr w:type="spellEnd"/>
      <w:r w:rsidRPr="00455F96">
        <w:rPr>
          <w:rFonts w:eastAsia="Calibri" w:cs="Times New Roman"/>
          <w:sz w:val="16"/>
        </w:rPr>
        <w:t xml:space="preserve"> “Child,” then </w:t>
      </w:r>
      <w:r w:rsidRPr="00455F96">
        <w:rPr>
          <w:rFonts w:eastAsia="Calibri" w:cs="Times New Roman"/>
          <w:b/>
          <w:iCs/>
          <w:u w:val="single"/>
        </w:rPr>
        <w:t>the survival of this future-figured-as-Child is threatened by</w:t>
      </w:r>
      <w:r w:rsidRPr="00455F96">
        <w:rPr>
          <w:rFonts w:eastAsia="Calibri" w:cs="Times New Roman"/>
          <w:sz w:val="16"/>
        </w:rPr>
        <w:t xml:space="preserve"> both queerness and </w:t>
      </w:r>
      <w:r w:rsidRPr="00455F96">
        <w:rPr>
          <w:rFonts w:eastAsia="Calibri" w:cs="Times New Roman"/>
          <w:b/>
          <w:iCs/>
          <w:u w:val="single"/>
        </w:rPr>
        <w:t xml:space="preserve">disability. </w:t>
      </w:r>
      <w:r w:rsidRPr="00455F96">
        <w:rPr>
          <w:rFonts w:eastAsia="Calibri" w:cs="Times New Roman"/>
          <w:b/>
          <w:iCs/>
          <w:highlight w:val="green"/>
          <w:u w:val="single"/>
        </w:rPr>
        <w:t>Futurity is</w:t>
      </w:r>
      <w:r w:rsidRPr="00455F96">
        <w:rPr>
          <w:rFonts w:eastAsia="Calibri" w:cs="Times New Roman"/>
          <w:u w:val="single"/>
        </w:rPr>
        <w:t xml:space="preserve"> habitually </w:t>
      </w:r>
      <w:r w:rsidRPr="00455F96">
        <w:rPr>
          <w:rFonts w:eastAsia="Calibri" w:cs="Times New Roman"/>
          <w:b/>
          <w:iCs/>
          <w:highlight w:val="green"/>
          <w:u w:val="single"/>
        </w:rPr>
        <w:t>imagined</w:t>
      </w:r>
      <w:r w:rsidRPr="00455F96">
        <w:rPr>
          <w:rFonts w:eastAsia="Calibri" w:cs="Times New Roman"/>
          <w:u w:val="single"/>
        </w:rPr>
        <w:t xml:space="preserve"> in terms </w:t>
      </w:r>
      <w:r w:rsidRPr="00455F96">
        <w:rPr>
          <w:rFonts w:eastAsia="Calibri" w:cs="Times New Roman"/>
          <w:b/>
          <w:iCs/>
          <w:highlight w:val="green"/>
          <w:u w:val="single"/>
        </w:rPr>
        <w:t>that</w:t>
      </w:r>
      <w:r w:rsidRPr="00455F96">
        <w:rPr>
          <w:rFonts w:eastAsia="Calibri" w:cs="Times New Roman"/>
          <w:u w:val="single"/>
        </w:rPr>
        <w:t xml:space="preserve"> fantasize </w:t>
      </w:r>
      <w:r w:rsidRPr="00455F96">
        <w:rPr>
          <w:rFonts w:eastAsia="Calibri" w:cs="Times New Roman"/>
          <w:b/>
          <w:iCs/>
          <w:highlight w:val="green"/>
          <w:u w:val="single"/>
        </w:rPr>
        <w:t>the eradication of disability</w:t>
      </w:r>
      <w:r w:rsidRPr="00455F96">
        <w:rPr>
          <w:rFonts w:eastAsia="Calibri" w:cs="Times New Roman"/>
          <w:sz w:val="16"/>
        </w:rPr>
        <w:t xml:space="preserve">: </w:t>
      </w:r>
      <w:r w:rsidRPr="00455F96">
        <w:rPr>
          <w:rFonts w:eastAsia="Calibri" w:cs="Times New Roman"/>
          <w:u w:val="single"/>
        </w:rPr>
        <w:t>a recovery of a “crippled” or “hobbled” economy, a cure for society’s ills, an end to suffering and disease. Eugenic ideologies are also grounded in</w:t>
      </w:r>
      <w:r w:rsidRPr="00455F96">
        <w:rPr>
          <w:rFonts w:eastAsia="Calibri" w:cs="Times New Roman"/>
          <w:sz w:val="16"/>
        </w:rPr>
        <w:t xml:space="preserve"> both reproductive and </w:t>
      </w:r>
      <w:r w:rsidRPr="00455F96">
        <w:rPr>
          <w:rFonts w:eastAsia="Calibri" w:cs="Times New Roman"/>
          <w:u w:val="single"/>
        </w:rPr>
        <w:t>rehabilitative futurism:</w:t>
      </w:r>
      <w:r w:rsidRPr="00455F96">
        <w:rPr>
          <w:rFonts w:eastAsia="Calibri" w:cs="Times New Roman"/>
          <w:sz w:val="16"/>
        </w:rPr>
        <w:t xml:space="preserve"> procreation by the fit and </w:t>
      </w:r>
      <w:r w:rsidRPr="00455F96">
        <w:rPr>
          <w:rFonts w:eastAsia="Calibri" w:cs="Times New Roman"/>
          <w:u w:val="single"/>
        </w:rPr>
        <w:t>elimination of the disabled</w:t>
      </w:r>
      <w:r w:rsidRPr="00455F96">
        <w:rPr>
          <w:rFonts w:eastAsia="Calibri" w:cs="Times New Roman"/>
          <w:sz w:val="16"/>
        </w:rPr>
        <w:t xml:space="preserve">, eugenicists promised, </w:t>
      </w:r>
      <w:r w:rsidRPr="00455F96">
        <w:rPr>
          <w:rFonts w:eastAsia="Calibri" w:cs="Times New Roman"/>
          <w:b/>
          <w:iCs/>
          <w:highlight w:val="green"/>
          <w:u w:val="single"/>
        </w:rPr>
        <w:t>would bring</w:t>
      </w:r>
      <w:r w:rsidRPr="00455F96">
        <w:rPr>
          <w:rFonts w:eastAsia="Calibri" w:cs="Times New Roman"/>
          <w:u w:val="single"/>
        </w:rPr>
        <w:t xml:space="preserve"> forth</w:t>
      </w:r>
      <w:r w:rsidRPr="00455F96">
        <w:rPr>
          <w:rFonts w:eastAsia="Calibri" w:cs="Times New Roman"/>
          <w:b/>
          <w:iCs/>
          <w:u w:val="single"/>
        </w:rPr>
        <w:t xml:space="preserve"> </w:t>
      </w:r>
      <w:r w:rsidRPr="00455F96">
        <w:rPr>
          <w:rFonts w:eastAsia="Calibri" w:cs="Times New Roman"/>
          <w:b/>
          <w:iCs/>
          <w:highlight w:val="green"/>
          <w:u w:val="single"/>
        </w:rPr>
        <w:t>a better future.</w:t>
      </w:r>
      <w:r w:rsidRPr="00455F96">
        <w:rPr>
          <w:rFonts w:eastAsia="Calibri" w:cs="Times New Roman"/>
          <w:sz w:val="16"/>
        </w:rPr>
        <w:t>” (68-69)</w:t>
      </w:r>
    </w:p>
    <w:p w14:paraId="3B757AB2" w14:textId="77777777" w:rsidR="0048128D" w:rsidRPr="00455F96" w:rsidRDefault="0048128D" w:rsidP="0048128D">
      <w:pPr>
        <w:keepNext/>
        <w:keepLines/>
        <w:spacing w:before="40" w:after="0" w:line="256" w:lineRule="auto"/>
        <w:outlineLvl w:val="3"/>
        <w:rPr>
          <w:rFonts w:eastAsia="Malgun Gothic" w:cs="Times New Roman"/>
          <w:b/>
          <w:iCs/>
          <w:sz w:val="26"/>
        </w:rPr>
      </w:pPr>
      <w:r w:rsidRPr="00455F96">
        <w:rPr>
          <w:rFonts w:eastAsia="Malgun Gothic" w:cs="Times New Roman"/>
          <w:b/>
          <w:iCs/>
          <w:sz w:val="26"/>
        </w:rPr>
        <w:t xml:space="preserve">Academia is riddled with ableism – knowledge production requires assumptions to be made, and absent talking about disability, those assumptions are always violent. If you aren’t part of the solution, </w:t>
      </w:r>
      <w:proofErr w:type="gramStart"/>
      <w:r w:rsidRPr="00455F96">
        <w:rPr>
          <w:rFonts w:eastAsia="Malgun Gothic" w:cs="Times New Roman"/>
          <w:b/>
          <w:iCs/>
          <w:sz w:val="26"/>
        </w:rPr>
        <w:t>you’re</w:t>
      </w:r>
      <w:proofErr w:type="gramEnd"/>
      <w:r w:rsidRPr="00455F96">
        <w:rPr>
          <w:rFonts w:eastAsia="Malgun Gothic" w:cs="Times New Roman"/>
          <w:b/>
          <w:iCs/>
          <w:sz w:val="26"/>
        </w:rPr>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24F0BF67" w14:textId="77777777" w:rsidR="0048128D" w:rsidRPr="00455F96" w:rsidRDefault="0048128D" w:rsidP="0048128D">
      <w:pPr>
        <w:spacing w:after="0" w:line="256" w:lineRule="auto"/>
        <w:rPr>
          <w:rFonts w:eastAsia="Calibri" w:cs="Times New Roman"/>
          <w:sz w:val="16"/>
          <w:szCs w:val="16"/>
        </w:rPr>
      </w:pPr>
      <w:r w:rsidRPr="00455F96">
        <w:rPr>
          <w:rFonts w:eastAsia="Calibri" w:cs="Times New Roman"/>
          <w:b/>
          <w:bCs/>
          <w:sz w:val="26"/>
        </w:rPr>
        <w:t>Campbell 13</w:t>
      </w:r>
      <w:r w:rsidRPr="00455F96">
        <w:rPr>
          <w:rFonts w:eastAsia="Calibri" w:cs="Times New Roman"/>
        </w:rPr>
        <w:t xml:space="preserve"> </w:t>
      </w:r>
      <w:r w:rsidRPr="00455F96">
        <w:rPr>
          <w:rFonts w:eastAsia="Calibri" w:cs="Times New Roman"/>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455F96">
        <w:rPr>
          <w:rFonts w:eastAsia="Calibri" w:cs="Times New Roman"/>
          <w:sz w:val="16"/>
          <w:szCs w:val="16"/>
        </w:rPr>
        <w:t>Empowerment</w:t>
      </w:r>
      <w:proofErr w:type="gramEnd"/>
      <w:r w:rsidRPr="00455F96">
        <w:rPr>
          <w:rFonts w:eastAsia="Calibri" w:cs="Times New Roman"/>
          <w:sz w:val="16"/>
          <w:szCs w:val="16"/>
        </w:rPr>
        <w:t xml:space="preserve"> and the Criminal Law //ACCS JM</w:t>
      </w:r>
    </w:p>
    <w:p w14:paraId="42EBA9DC" w14:textId="77777777" w:rsidR="0048128D" w:rsidRDefault="0048128D" w:rsidP="0048128D">
      <w:pPr>
        <w:spacing w:line="256" w:lineRule="auto"/>
        <w:rPr>
          <w:rFonts w:eastAsia="Calibri" w:cs="Times New Roman"/>
          <w:sz w:val="8"/>
        </w:rPr>
      </w:pPr>
      <w:r w:rsidRPr="00455F96">
        <w:rPr>
          <w:rFonts w:eastAsia="Calibri" w:cs="Times New Roman"/>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455F96">
        <w:rPr>
          <w:rFonts w:eastAsia="Calibri" w:cs="Times New Roman"/>
          <w:b/>
          <w:iCs/>
          <w:highlight w:val="green"/>
          <w:u w:val="single"/>
        </w:rPr>
        <w:t>Ableism is</w:t>
      </w:r>
      <w:r w:rsidRPr="00455F96">
        <w:rPr>
          <w:rFonts w:eastAsia="Calibri" w:cs="Times New Roman"/>
          <w:u w:val="single"/>
        </w:rPr>
        <w:t xml:space="preserve"> deeply</w:t>
      </w:r>
      <w:r w:rsidRPr="00455F96">
        <w:rPr>
          <w:rFonts w:eastAsia="Calibri" w:cs="Times New Roman"/>
          <w:b/>
          <w:iCs/>
          <w:u w:val="single"/>
        </w:rPr>
        <w:t xml:space="preserve"> </w:t>
      </w:r>
      <w:r w:rsidRPr="00455F96">
        <w:rPr>
          <w:rFonts w:eastAsia="Calibri" w:cs="Times New Roman"/>
          <w:b/>
          <w:iCs/>
          <w:highlight w:val="green"/>
          <w:u w:val="single"/>
        </w:rPr>
        <w:t>seeded at the level of knowledge systems</w:t>
      </w:r>
      <w:r w:rsidRPr="00455F96">
        <w:rPr>
          <w:rFonts w:eastAsia="Calibri" w:cs="Times New Roman"/>
          <w:u w:val="single"/>
        </w:rPr>
        <w:t xml:space="preserve"> of life, </w:t>
      </w:r>
      <w:proofErr w:type="gramStart"/>
      <w:r w:rsidRPr="00455F96">
        <w:rPr>
          <w:rFonts w:eastAsia="Calibri" w:cs="Times New Roman"/>
          <w:u w:val="single"/>
        </w:rPr>
        <w:t>personhood</w:t>
      </w:r>
      <w:proofErr w:type="gramEnd"/>
      <w:r w:rsidRPr="00455F96">
        <w:rPr>
          <w:rFonts w:eastAsia="Calibri" w:cs="Times New Roman"/>
          <w:u w:val="single"/>
        </w:rPr>
        <w:t xml:space="preserve"> and </w:t>
      </w:r>
      <w:proofErr w:type="spellStart"/>
      <w:r w:rsidRPr="00455F96">
        <w:rPr>
          <w:rFonts w:eastAsia="Calibri" w:cs="Times New Roman"/>
          <w:u w:val="single"/>
        </w:rPr>
        <w:t>liveability</w:t>
      </w:r>
      <w:proofErr w:type="spellEnd"/>
      <w:r w:rsidRPr="00455F96">
        <w:rPr>
          <w:rFonts w:eastAsia="Calibri" w:cs="Times New Roman"/>
          <w:u w:val="single"/>
        </w:rPr>
        <w:t xml:space="preserve">. </w:t>
      </w:r>
      <w:r w:rsidRPr="00455F96">
        <w:rPr>
          <w:rFonts w:eastAsia="Calibri" w:cs="Times New Roman"/>
          <w:b/>
          <w:iCs/>
          <w:u w:val="single"/>
        </w:rPr>
        <w:t>Ableism is</w:t>
      </w:r>
      <w:r w:rsidRPr="00455F96">
        <w:rPr>
          <w:rFonts w:eastAsia="Calibri" w:cs="Times New Roman"/>
          <w:u w:val="single"/>
        </w:rPr>
        <w:t xml:space="preserve"> </w:t>
      </w:r>
      <w:r w:rsidRPr="00455F96">
        <w:rPr>
          <w:rFonts w:eastAsia="Calibri" w:cs="Times New Roman"/>
          <w:b/>
          <w:iCs/>
          <w:u w:val="single"/>
        </w:rPr>
        <w:t>not just a</w:t>
      </w:r>
      <w:r w:rsidRPr="00455F96">
        <w:rPr>
          <w:rFonts w:eastAsia="Calibri" w:cs="Times New Roman"/>
          <w:u w:val="single"/>
        </w:rPr>
        <w:t xml:space="preserve"> matter of ignorance or </w:t>
      </w:r>
      <w:r w:rsidRPr="00455F96">
        <w:rPr>
          <w:rFonts w:eastAsia="Calibri" w:cs="Times New Roman"/>
          <w:b/>
          <w:iCs/>
          <w:u w:val="single"/>
        </w:rPr>
        <w:t>negative attitude</w:t>
      </w:r>
      <w:r w:rsidRPr="00455F96">
        <w:rPr>
          <w:rFonts w:eastAsia="Calibri" w:cs="Times New Roman"/>
          <w:u w:val="single"/>
        </w:rPr>
        <w:t xml:space="preserve">s </w:t>
      </w:r>
      <w:r w:rsidRPr="00455F96">
        <w:rPr>
          <w:rFonts w:eastAsia="Calibri" w:cs="Times New Roman"/>
          <w:b/>
          <w:iCs/>
          <w:u w:val="single"/>
        </w:rPr>
        <w:t>towards disabled people</w:t>
      </w:r>
      <w:r w:rsidRPr="00455F96">
        <w:rPr>
          <w:rFonts w:eastAsia="Calibri" w:cs="Times New Roman"/>
          <w:u w:val="single"/>
        </w:rPr>
        <w:t xml:space="preserve">; </w:t>
      </w:r>
      <w:r w:rsidRPr="00455F96">
        <w:rPr>
          <w:rFonts w:eastAsia="Calibri" w:cs="Times New Roman"/>
          <w:b/>
          <w:iCs/>
          <w:highlight w:val="green"/>
          <w:u w:val="single"/>
        </w:rPr>
        <w:t>it is a schema of perfection</w:t>
      </w:r>
      <w:r w:rsidRPr="00455F96">
        <w:rPr>
          <w:rFonts w:eastAsia="Calibri" w:cs="Times New Roman"/>
          <w:u w:val="single"/>
        </w:rPr>
        <w:t xml:space="preserve">, </w:t>
      </w:r>
      <w:r w:rsidRPr="00455F96">
        <w:rPr>
          <w:rFonts w:eastAsia="Calibri" w:cs="Times New Roman"/>
          <w:b/>
          <w:iCs/>
          <w:u w:val="single"/>
        </w:rPr>
        <w:t>a deep way of thinking about bodies</w:t>
      </w:r>
      <w:r w:rsidRPr="00455F96">
        <w:rPr>
          <w:rFonts w:eastAsia="Calibri" w:cs="Times New Roman"/>
          <w:u w:val="single"/>
        </w:rPr>
        <w:t xml:space="preserve">, </w:t>
      </w:r>
      <w:proofErr w:type="gramStart"/>
      <w:r w:rsidRPr="00455F96">
        <w:rPr>
          <w:rFonts w:eastAsia="Calibri" w:cs="Times New Roman"/>
          <w:u w:val="single"/>
        </w:rPr>
        <w:t>wholeness</w:t>
      </w:r>
      <w:proofErr w:type="gramEnd"/>
      <w:r w:rsidRPr="00455F96">
        <w:rPr>
          <w:rFonts w:eastAsia="Calibri" w:cs="Times New Roman"/>
          <w:u w:val="single"/>
        </w:rPr>
        <w:t xml:space="preserve"> and permeability.</w:t>
      </w:r>
      <w:r w:rsidRPr="00455F96">
        <w:rPr>
          <w:rFonts w:eastAsia="Calibri" w:cs="Times New Roman"/>
          <w:sz w:val="8"/>
        </w:rPr>
        <w:t xml:space="preserve">6 As such </w:t>
      </w:r>
      <w:r w:rsidRPr="00455F96">
        <w:rPr>
          <w:rFonts w:eastAsia="Calibri" w:cs="Times New Roman"/>
          <w:b/>
          <w:iCs/>
          <w:u w:val="single"/>
        </w:rPr>
        <w:t>integrating ableism into</w:t>
      </w:r>
      <w:r w:rsidRPr="00455F96">
        <w:rPr>
          <w:rFonts w:eastAsia="Calibri" w:cs="Times New Roman"/>
          <w:u w:val="single"/>
        </w:rPr>
        <w:t xml:space="preserve"> social research and </w:t>
      </w:r>
      <w:r w:rsidRPr="00455F96">
        <w:rPr>
          <w:rFonts w:eastAsia="Calibri" w:cs="Times New Roman"/>
          <w:b/>
          <w:iCs/>
          <w:u w:val="single"/>
        </w:rPr>
        <w:t>advocacy</w:t>
      </w:r>
      <w:r w:rsidRPr="00455F96">
        <w:rPr>
          <w:rFonts w:eastAsia="Calibri" w:cs="Times New Roman"/>
          <w:u w:val="single"/>
        </w:rPr>
        <w:t xml:space="preserve"> strategies </w:t>
      </w:r>
      <w:r w:rsidRPr="00455F96">
        <w:rPr>
          <w:rFonts w:eastAsia="Calibri" w:cs="Times New Roman"/>
          <w:b/>
          <w:iCs/>
          <w:u w:val="single"/>
        </w:rPr>
        <w:t>represents a</w:t>
      </w:r>
      <w:r w:rsidRPr="00455F96">
        <w:rPr>
          <w:rFonts w:eastAsia="Calibri" w:cs="Times New Roman"/>
          <w:u w:val="single"/>
        </w:rPr>
        <w:t xml:space="preserve"> significant </w:t>
      </w:r>
      <w:r w:rsidRPr="00455F96">
        <w:rPr>
          <w:rFonts w:eastAsia="Calibri" w:cs="Times New Roman"/>
          <w:b/>
          <w:iCs/>
          <w:u w:val="single"/>
        </w:rPr>
        <w:t>challenge to practice as ableism moves beyond the more familiar territory</w:t>
      </w:r>
      <w:r w:rsidRPr="00455F96">
        <w:rPr>
          <w:rFonts w:eastAsia="Calibri" w:cs="Times New Roman"/>
          <w:u w:val="single"/>
        </w:rPr>
        <w:t xml:space="preserve"> of social inclusion and usual indices of exclusion to the very divisions of life.</w:t>
      </w:r>
      <w:r w:rsidRPr="00455F96">
        <w:rPr>
          <w:rFonts w:eastAsia="Calibri" w:cs="Times New Roman"/>
          <w:sz w:val="8"/>
        </w:rPr>
        <w:t xml:space="preserve"> Bringing together the study of existence and knowledge systems, </w:t>
      </w:r>
      <w:r w:rsidRPr="00455F96">
        <w:rPr>
          <w:rFonts w:eastAsia="Calibri" w:cs="Times New Roman"/>
          <w:b/>
          <w:iCs/>
          <w:u w:val="single"/>
        </w:rPr>
        <w:t>ableism is difficult to pin down.</w:t>
      </w:r>
      <w:r w:rsidRPr="00455F96">
        <w:rPr>
          <w:rFonts w:eastAsia="Calibri" w:cs="Times New Roman"/>
          <w:sz w:val="8"/>
        </w:rPr>
        <w:t xml:space="preserve"> </w:t>
      </w:r>
      <w:r w:rsidRPr="00455F96">
        <w:rPr>
          <w:rFonts w:eastAsia="Calibri" w:cs="Times New Roman"/>
          <w:u w:val="single"/>
        </w:rPr>
        <w:t xml:space="preserve">Ableism is a set of processes and practices that arise and decline through sequences of causal convergences influenced by the elements of time, space, bodily </w:t>
      </w:r>
      <w:proofErr w:type="gramStart"/>
      <w:r w:rsidRPr="00455F96">
        <w:rPr>
          <w:rFonts w:eastAsia="Calibri" w:cs="Times New Roman"/>
          <w:u w:val="single"/>
        </w:rPr>
        <w:t>inflections</w:t>
      </w:r>
      <w:proofErr w:type="gramEnd"/>
      <w:r w:rsidRPr="00455F96">
        <w:rPr>
          <w:rFonts w:eastAsia="Calibri" w:cs="Times New Roman"/>
          <w:u w:val="single"/>
        </w:rPr>
        <w:t xml:space="preserve"> and circumstance.</w:t>
      </w:r>
      <w:r w:rsidRPr="00455F96">
        <w:rPr>
          <w:rFonts w:eastAsia="Calibri" w:cs="Times New Roman"/>
          <w:sz w:val="8"/>
        </w:rPr>
        <w:t xml:space="preserve"> </w:t>
      </w:r>
      <w:r w:rsidRPr="00455F96">
        <w:rPr>
          <w:rFonts w:eastAsia="Calibri" w:cs="Times New Roman"/>
          <w:b/>
          <w:iCs/>
          <w:u w:val="single"/>
        </w:rPr>
        <w:t>Ability and</w:t>
      </w:r>
      <w:r w:rsidRPr="00455F96">
        <w:rPr>
          <w:rFonts w:eastAsia="Calibri" w:cs="Times New Roman"/>
          <w:u w:val="single"/>
        </w:rPr>
        <w:t xml:space="preserve"> the corresponding notion of </w:t>
      </w:r>
      <w:r w:rsidRPr="00455F96">
        <w:rPr>
          <w:rFonts w:eastAsia="Calibri" w:cs="Times New Roman"/>
          <w:b/>
          <w:iCs/>
          <w:u w:val="single"/>
        </w:rPr>
        <w:t>ableism are intertwined.</w:t>
      </w:r>
      <w:r w:rsidRPr="00455F96">
        <w:rPr>
          <w:rFonts w:eastAsia="Calibri" w:cs="Times New Roman"/>
          <w:sz w:val="8"/>
        </w:rPr>
        <w:t xml:space="preserve"> </w:t>
      </w:r>
      <w:r w:rsidRPr="00455F96">
        <w:rPr>
          <w:rFonts w:eastAsia="Calibri" w:cs="Times New Roman"/>
          <w:u w:val="single"/>
        </w:rPr>
        <w:t xml:space="preserve">Compulsory </w:t>
      </w:r>
      <w:proofErr w:type="spellStart"/>
      <w:r w:rsidRPr="00455F96">
        <w:rPr>
          <w:rFonts w:eastAsia="Calibri" w:cs="Times New Roman"/>
          <w:b/>
          <w:iCs/>
          <w:u w:val="single"/>
        </w:rPr>
        <w:t>ablebodiedness</w:t>
      </w:r>
      <w:proofErr w:type="spellEnd"/>
      <w:r w:rsidRPr="00455F96">
        <w:rPr>
          <w:rFonts w:eastAsia="Calibri" w:cs="Times New Roman"/>
          <w:b/>
          <w:iCs/>
          <w:u w:val="single"/>
        </w:rPr>
        <w:t xml:space="preserve"> is</w:t>
      </w:r>
      <w:r w:rsidRPr="00455F96">
        <w:rPr>
          <w:rFonts w:eastAsia="Calibri" w:cs="Times New Roman"/>
          <w:u w:val="single"/>
        </w:rPr>
        <w:t xml:space="preserve"> implicated </w:t>
      </w:r>
      <w:r w:rsidRPr="00455F96">
        <w:rPr>
          <w:rFonts w:eastAsia="Calibri" w:cs="Times New Roman"/>
          <w:b/>
          <w:iCs/>
          <w:highlight w:val="green"/>
          <w:u w:val="single"/>
        </w:rPr>
        <w:t>in the</w:t>
      </w:r>
      <w:r w:rsidRPr="00455F96">
        <w:rPr>
          <w:rFonts w:eastAsia="Calibri" w:cs="Times New Roman"/>
          <w:u w:val="single"/>
        </w:rPr>
        <w:t xml:space="preserve"> very </w:t>
      </w:r>
      <w:r w:rsidRPr="00455F96">
        <w:rPr>
          <w:rFonts w:eastAsia="Calibri" w:cs="Times New Roman"/>
          <w:b/>
          <w:iCs/>
          <w:highlight w:val="green"/>
          <w:u w:val="single"/>
        </w:rPr>
        <w:t>foundations of</w:t>
      </w:r>
      <w:r w:rsidRPr="00455F96">
        <w:rPr>
          <w:rFonts w:eastAsia="Calibri" w:cs="Times New Roman"/>
          <w:u w:val="single"/>
        </w:rPr>
        <w:t xml:space="preserve"> social theory, therapeutic jurisprudence, </w:t>
      </w:r>
      <w:r w:rsidRPr="00455F96">
        <w:rPr>
          <w:rFonts w:eastAsia="Calibri" w:cs="Times New Roman"/>
          <w:b/>
          <w:iCs/>
          <w:highlight w:val="green"/>
          <w:u w:val="single"/>
        </w:rPr>
        <w:t>advocacy</w:t>
      </w:r>
      <w:r w:rsidRPr="00455F96">
        <w:rPr>
          <w:rFonts w:eastAsia="Calibri" w:cs="Times New Roman"/>
          <w:b/>
          <w:iCs/>
          <w:u w:val="single"/>
        </w:rPr>
        <w:t>,</w:t>
      </w:r>
      <w:r w:rsidRPr="00455F96">
        <w:rPr>
          <w:rFonts w:eastAsia="Calibri" w:cs="Times New Roman"/>
          <w:u w:val="single"/>
        </w:rPr>
        <w:t xml:space="preserve"> medicine </w:t>
      </w:r>
      <w:r w:rsidRPr="00455F96">
        <w:rPr>
          <w:rFonts w:eastAsia="Calibri" w:cs="Times New Roman"/>
          <w:b/>
          <w:iCs/>
          <w:u w:val="single"/>
        </w:rPr>
        <w:t xml:space="preserve">and </w:t>
      </w:r>
      <w:proofErr w:type="gramStart"/>
      <w:r w:rsidRPr="00455F96">
        <w:rPr>
          <w:rFonts w:eastAsia="Calibri" w:cs="Times New Roman"/>
          <w:b/>
          <w:iCs/>
          <w:u w:val="single"/>
        </w:rPr>
        <w:t>law</w:t>
      </w:r>
      <w:r w:rsidRPr="00455F96">
        <w:rPr>
          <w:rFonts w:eastAsia="Calibri" w:cs="Times New Roman"/>
          <w:u w:val="single"/>
        </w:rPr>
        <w:t>;</w:t>
      </w:r>
      <w:proofErr w:type="gramEnd"/>
      <w:r w:rsidRPr="00455F96">
        <w:rPr>
          <w:rFonts w:eastAsia="Calibri" w:cs="Times New Roman"/>
          <w:u w:val="single"/>
        </w:rPr>
        <w:t xml:space="preserve"> or in the mappings of human anatomy.</w:t>
      </w:r>
      <w:r w:rsidRPr="00455F96">
        <w:rPr>
          <w:rFonts w:eastAsia="Calibri" w:cs="Times New Roman"/>
          <w:sz w:val="8"/>
        </w:rPr>
        <w:t xml:space="preserve"> </w:t>
      </w:r>
      <w:proofErr w:type="spellStart"/>
      <w:r w:rsidRPr="00455F96">
        <w:rPr>
          <w:rFonts w:eastAsia="Calibri" w:cs="Times New Roman"/>
          <w:sz w:val="8"/>
        </w:rPr>
        <w:t>Summarised</w:t>
      </w:r>
      <w:proofErr w:type="spellEnd"/>
      <w:r w:rsidRPr="00455F96">
        <w:rPr>
          <w:rFonts w:eastAsia="Calibri" w:cs="Times New Roman"/>
          <w:sz w:val="8"/>
        </w:rPr>
        <w:t xml:space="preserve"> by Campbell (2001, 44) </w:t>
      </w:r>
      <w:r w:rsidRPr="00455F96">
        <w:rPr>
          <w:rFonts w:eastAsia="Calibri" w:cs="Times New Roman"/>
          <w:b/>
          <w:iCs/>
          <w:u w:val="single"/>
        </w:rPr>
        <w:t>Ableism refers to</w:t>
      </w:r>
      <w:r w:rsidRPr="00455F96">
        <w:rPr>
          <w:rFonts w:eastAsia="Calibri" w:cs="Times New Roman"/>
          <w:sz w:val="8"/>
        </w:rPr>
        <w:t>; …</w:t>
      </w:r>
      <w:r w:rsidRPr="00455F96">
        <w:rPr>
          <w:rFonts w:eastAsia="Calibri" w:cs="Times New Roman"/>
          <w:b/>
          <w:iCs/>
          <w:u w:val="single"/>
        </w:rPr>
        <w:t>A network of beliefs</w:t>
      </w:r>
      <w:r w:rsidRPr="00455F96">
        <w:rPr>
          <w:rFonts w:eastAsia="Calibri" w:cs="Times New Roman"/>
          <w:u w:val="single"/>
        </w:rPr>
        <w:t xml:space="preserve"> processes and practices that </w:t>
      </w:r>
      <w:r w:rsidRPr="00455F96">
        <w:rPr>
          <w:rFonts w:eastAsia="Calibri" w:cs="Times New Roman"/>
          <w:b/>
          <w:iCs/>
          <w:u w:val="single"/>
        </w:rPr>
        <w:t>produce</w:t>
      </w:r>
      <w:r w:rsidRPr="00455F96">
        <w:rPr>
          <w:rFonts w:eastAsia="Calibri" w:cs="Times New Roman"/>
          <w:u w:val="single"/>
        </w:rPr>
        <w:t xml:space="preserve">s </w:t>
      </w:r>
      <w:r w:rsidRPr="00455F96">
        <w:rPr>
          <w:rFonts w:eastAsia="Calibri" w:cs="Times New Roman"/>
          <w:b/>
          <w:iCs/>
          <w:u w:val="single"/>
        </w:rPr>
        <w:t>a</w:t>
      </w:r>
      <w:r w:rsidRPr="00455F96">
        <w:rPr>
          <w:rFonts w:eastAsia="Calibri" w:cs="Times New Roman"/>
          <w:u w:val="single"/>
        </w:rPr>
        <w:t xml:space="preserve"> particular</w:t>
      </w:r>
      <w:r w:rsidRPr="00455F96">
        <w:rPr>
          <w:rFonts w:eastAsia="Calibri" w:cs="Times New Roman"/>
          <w:b/>
          <w:iCs/>
          <w:u w:val="single"/>
        </w:rPr>
        <w:t xml:space="preserve"> kind of</w:t>
      </w:r>
      <w:r w:rsidRPr="00455F96">
        <w:rPr>
          <w:rFonts w:eastAsia="Calibri" w:cs="Times New Roman"/>
          <w:u w:val="single"/>
        </w:rPr>
        <w:t xml:space="preserve"> self and </w:t>
      </w:r>
      <w:r w:rsidRPr="00455F96">
        <w:rPr>
          <w:rFonts w:eastAsia="Calibri" w:cs="Times New Roman"/>
          <w:b/>
          <w:iCs/>
          <w:u w:val="single"/>
        </w:rPr>
        <w:t>body</w:t>
      </w:r>
      <w:r w:rsidRPr="00455F96">
        <w:rPr>
          <w:rFonts w:eastAsia="Calibri" w:cs="Times New Roman"/>
          <w:u w:val="single"/>
        </w:rPr>
        <w:t xml:space="preserve"> (the bodily standard) </w:t>
      </w:r>
      <w:r w:rsidRPr="00455F96">
        <w:rPr>
          <w:rFonts w:eastAsia="Calibri" w:cs="Times New Roman"/>
          <w:b/>
          <w:iCs/>
          <w:u w:val="single"/>
        </w:rPr>
        <w:t>that is projected as</w:t>
      </w:r>
      <w:r w:rsidRPr="00455F96">
        <w:rPr>
          <w:rFonts w:eastAsia="Calibri" w:cs="Times New Roman"/>
          <w:u w:val="single"/>
        </w:rPr>
        <w:t xml:space="preserve"> the</w:t>
      </w:r>
      <w:r w:rsidRPr="00455F96">
        <w:rPr>
          <w:rFonts w:eastAsia="Calibri" w:cs="Times New Roman"/>
          <w:b/>
          <w:iCs/>
          <w:u w:val="single"/>
        </w:rPr>
        <w:t xml:space="preserve"> perfect, </w:t>
      </w:r>
      <w:proofErr w:type="spellStart"/>
      <w:r w:rsidRPr="00455F96">
        <w:rPr>
          <w:rFonts w:eastAsia="Calibri" w:cs="Times New Roman"/>
          <w:u w:val="single"/>
        </w:rPr>
        <w:t>speciestypical</w:t>
      </w:r>
      <w:proofErr w:type="spellEnd"/>
      <w:r w:rsidRPr="00455F96">
        <w:rPr>
          <w:rFonts w:eastAsia="Calibri" w:cs="Times New Roman"/>
          <w:u w:val="single"/>
        </w:rPr>
        <w:t xml:space="preserve"> </w:t>
      </w:r>
      <w:r w:rsidRPr="00455F96">
        <w:rPr>
          <w:rFonts w:eastAsia="Calibri" w:cs="Times New Roman"/>
          <w:b/>
          <w:iCs/>
          <w:u w:val="single"/>
        </w:rPr>
        <w:t>and</w:t>
      </w:r>
      <w:r w:rsidRPr="00455F96">
        <w:rPr>
          <w:rFonts w:eastAsia="Calibri" w:cs="Times New Roman"/>
          <w:u w:val="single"/>
        </w:rPr>
        <w:t xml:space="preserve"> therefore</w:t>
      </w:r>
      <w:r w:rsidRPr="00455F96">
        <w:rPr>
          <w:rFonts w:eastAsia="Calibri" w:cs="Times New Roman"/>
          <w:b/>
          <w:iCs/>
          <w:u w:val="single"/>
        </w:rPr>
        <w:t xml:space="preserve"> essential and fully human. Disability then is cast as a diminished state of being human.</w:t>
      </w:r>
      <w:r w:rsidRPr="00455F96">
        <w:rPr>
          <w:rFonts w:eastAsia="Calibri" w:cs="Times New Roman"/>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455F96">
        <w:rPr>
          <w:rFonts w:eastAsia="Calibri" w:cs="Times New Roman"/>
          <w:u w:val="single"/>
        </w:rPr>
        <w:t xml:space="preserve">As a category to differentiate the normal from the pathological, the concept of </w:t>
      </w:r>
      <w:proofErr w:type="spellStart"/>
      <w:r w:rsidRPr="00455F96">
        <w:rPr>
          <w:rFonts w:eastAsia="Calibri" w:cs="Times New Roman"/>
          <w:b/>
          <w:iCs/>
          <w:highlight w:val="green"/>
          <w:u w:val="single"/>
        </w:rPr>
        <w:t>abledness</w:t>
      </w:r>
      <w:proofErr w:type="spellEnd"/>
      <w:r w:rsidRPr="00455F96">
        <w:rPr>
          <w:rFonts w:eastAsia="Calibri" w:cs="Times New Roman"/>
          <w:b/>
          <w:iCs/>
          <w:highlight w:val="green"/>
          <w:u w:val="single"/>
        </w:rPr>
        <w:t xml:space="preserve"> is predicated on some</w:t>
      </w:r>
      <w:r w:rsidRPr="00455F96">
        <w:rPr>
          <w:rFonts w:eastAsia="Calibri" w:cs="Times New Roman"/>
          <w:u w:val="single"/>
        </w:rPr>
        <w:t xml:space="preserve"> preexisting </w:t>
      </w:r>
      <w:r w:rsidRPr="00455F96">
        <w:rPr>
          <w:rFonts w:eastAsia="Calibri" w:cs="Times New Roman"/>
          <w:b/>
          <w:iCs/>
          <w:highlight w:val="green"/>
          <w:u w:val="single"/>
        </w:rPr>
        <w:t>notion about</w:t>
      </w:r>
      <w:r w:rsidRPr="00455F96">
        <w:rPr>
          <w:rFonts w:eastAsia="Calibri" w:cs="Times New Roman"/>
          <w:b/>
          <w:iCs/>
          <w:u w:val="single"/>
        </w:rPr>
        <w:t xml:space="preserve"> the nature of </w:t>
      </w:r>
      <w:r w:rsidRPr="00455F96">
        <w:rPr>
          <w:rFonts w:eastAsia="Calibri" w:cs="Times New Roman"/>
          <w:b/>
          <w:iCs/>
          <w:highlight w:val="green"/>
          <w:u w:val="single"/>
        </w:rPr>
        <w:t>typical</w:t>
      </w:r>
      <w:r w:rsidRPr="00455F96">
        <w:rPr>
          <w:rFonts w:eastAsia="Calibri" w:cs="Times New Roman"/>
          <w:u w:val="single"/>
        </w:rPr>
        <w:t xml:space="preserve"> species </w:t>
      </w:r>
      <w:r w:rsidRPr="00455F96">
        <w:rPr>
          <w:rFonts w:eastAsia="Calibri" w:cs="Times New Roman"/>
          <w:b/>
          <w:iCs/>
          <w:highlight w:val="green"/>
          <w:u w:val="single"/>
        </w:rPr>
        <w:t>functioning</w:t>
      </w:r>
      <w:r w:rsidRPr="00455F96">
        <w:rPr>
          <w:rFonts w:eastAsia="Calibri" w:cs="Times New Roman"/>
          <w:u w:val="single"/>
        </w:rPr>
        <w:t xml:space="preserve"> that is beyond culture and historical context.</w:t>
      </w:r>
      <w:r w:rsidRPr="00455F96">
        <w:rPr>
          <w:rFonts w:eastAsia="Calibri" w:cs="Times New Roman"/>
          <w:sz w:val="8"/>
        </w:rPr>
        <w:t xml:space="preserve"> Ableism does not just stop at propagating what is typical for each species. </w:t>
      </w:r>
      <w:r w:rsidRPr="00455F96">
        <w:rPr>
          <w:rFonts w:eastAsia="Calibri" w:cs="Times New Roman"/>
          <w:b/>
          <w:iCs/>
          <w:highlight w:val="green"/>
          <w:u w:val="single"/>
        </w:rPr>
        <w:t>An ableist imaginary tells us what a healthy body means</w:t>
      </w:r>
      <w:r w:rsidRPr="00455F96">
        <w:rPr>
          <w:rFonts w:eastAsia="Calibri" w:cs="Times New Roman"/>
          <w:u w:val="single"/>
        </w:rPr>
        <w:t xml:space="preserve"> – a normal mind, the pace, the tenor of thinking and the kinds of emotions and affect that are suitable to express.</w:t>
      </w:r>
      <w:r w:rsidRPr="00455F96">
        <w:rPr>
          <w:rFonts w:eastAsia="Calibri" w:cs="Times New Roman"/>
          <w:sz w:val="8"/>
        </w:rPr>
        <w:t xml:space="preserve"> </w:t>
      </w:r>
      <w:proofErr w:type="gramStart"/>
      <w:r w:rsidRPr="00455F96">
        <w:rPr>
          <w:rFonts w:eastAsia="Calibri" w:cs="Times New Roman"/>
          <w:sz w:val="8"/>
        </w:rPr>
        <w:t>Of course</w:t>
      </w:r>
      <w:proofErr w:type="gramEnd"/>
      <w:r w:rsidRPr="00455F96">
        <w:rPr>
          <w:rFonts w:eastAsia="Calibri" w:cs="Times New Roman"/>
          <w:sz w:val="8"/>
        </w:rPr>
        <w:t xml:space="preserve"> </w:t>
      </w:r>
      <w:r w:rsidRPr="00455F96">
        <w:rPr>
          <w:rFonts w:eastAsia="Calibri" w:cs="Times New Roman"/>
          <w:u w:val="single"/>
        </w:rPr>
        <w:t>these</w:t>
      </w:r>
      <w:r w:rsidRPr="00455F96">
        <w:rPr>
          <w:rFonts w:eastAsia="Calibri" w:cs="Times New Roman"/>
          <w:sz w:val="8"/>
        </w:rPr>
        <w:t xml:space="preserve"> ‘fictional’ </w:t>
      </w:r>
      <w:r w:rsidRPr="00455F96">
        <w:rPr>
          <w:rFonts w:eastAsia="Calibri" w:cs="Times New Roman"/>
          <w:u w:val="single"/>
        </w:rPr>
        <w:t xml:space="preserve">characteristics then are promoted as a natural ideal. </w:t>
      </w:r>
      <w:r w:rsidRPr="00455F96">
        <w:rPr>
          <w:rFonts w:eastAsia="Calibri" w:cs="Times New Roman"/>
          <w:b/>
          <w:iCs/>
          <w:highlight w:val="green"/>
          <w:u w:val="single"/>
        </w:rPr>
        <w:t>This</w:t>
      </w:r>
      <w:r w:rsidRPr="00455F96">
        <w:rPr>
          <w:rFonts w:eastAsia="Calibri" w:cs="Times New Roman"/>
          <w:b/>
          <w:iCs/>
          <w:u w:val="single"/>
        </w:rPr>
        <w:t xml:space="preserve"> abled imaginary </w:t>
      </w:r>
      <w:r w:rsidRPr="00455F96">
        <w:rPr>
          <w:rFonts w:eastAsia="Calibri" w:cs="Times New Roman"/>
          <w:b/>
          <w:iCs/>
          <w:highlight w:val="green"/>
          <w:u w:val="single"/>
        </w:rPr>
        <w:t>relies upon</w:t>
      </w:r>
      <w:r w:rsidRPr="00455F96">
        <w:rPr>
          <w:rFonts w:eastAsia="Calibri" w:cs="Times New Roman"/>
          <w:u w:val="single"/>
        </w:rPr>
        <w:t xml:space="preserve"> the existence of </w:t>
      </w:r>
      <w:r w:rsidRPr="00455F96">
        <w:rPr>
          <w:rFonts w:eastAsia="Calibri" w:cs="Times New Roman"/>
          <w:b/>
          <w:iCs/>
          <w:highlight w:val="green"/>
          <w:u w:val="single"/>
        </w:rPr>
        <w:t>an unacknowledged</w:t>
      </w:r>
      <w:r w:rsidRPr="00455F96">
        <w:rPr>
          <w:rFonts w:eastAsia="Calibri" w:cs="Times New Roman"/>
          <w:u w:val="single"/>
        </w:rPr>
        <w:t xml:space="preserve"> imagined </w:t>
      </w:r>
      <w:r w:rsidRPr="00455F96">
        <w:rPr>
          <w:rFonts w:eastAsia="Calibri" w:cs="Times New Roman"/>
          <w:b/>
          <w:iCs/>
          <w:u w:val="single"/>
        </w:rPr>
        <w:t xml:space="preserve">shared </w:t>
      </w:r>
      <w:r w:rsidRPr="00455F96">
        <w:rPr>
          <w:rFonts w:eastAsia="Calibri" w:cs="Times New Roman"/>
          <w:b/>
          <w:iCs/>
          <w:highlight w:val="green"/>
          <w:u w:val="single"/>
        </w:rPr>
        <w:t>community of able-bodied</w:t>
      </w:r>
      <w:r w:rsidRPr="00455F96">
        <w:rPr>
          <w:rFonts w:eastAsia="Calibri" w:cs="Times New Roman"/>
          <w:u w:val="single"/>
        </w:rPr>
        <w:t xml:space="preserve">/minded </w:t>
      </w:r>
      <w:r w:rsidRPr="00455F96">
        <w:rPr>
          <w:rFonts w:eastAsia="Calibri" w:cs="Times New Roman"/>
          <w:b/>
          <w:iCs/>
          <w:highlight w:val="green"/>
          <w:u w:val="single"/>
        </w:rPr>
        <w:t>people held together by</w:t>
      </w:r>
      <w:r w:rsidRPr="00455F96">
        <w:rPr>
          <w:rFonts w:eastAsia="Calibri" w:cs="Times New Roman"/>
          <w:b/>
          <w:iCs/>
          <w:u w:val="single"/>
        </w:rPr>
        <w:t xml:space="preserve"> a common</w:t>
      </w:r>
      <w:r w:rsidRPr="00455F96">
        <w:rPr>
          <w:rFonts w:eastAsia="Calibri" w:cs="Times New Roman"/>
          <w:u w:val="single"/>
        </w:rPr>
        <w:t xml:space="preserve"> ableist </w:t>
      </w:r>
      <w:r w:rsidRPr="00455F96">
        <w:rPr>
          <w:rFonts w:eastAsia="Calibri" w:cs="Times New Roman"/>
          <w:b/>
          <w:iCs/>
          <w:u w:val="single"/>
        </w:rPr>
        <w:t>world view that asserts the preferability</w:t>
      </w:r>
      <w:r w:rsidRPr="00455F96">
        <w:rPr>
          <w:rFonts w:eastAsia="Calibri" w:cs="Times New Roman"/>
          <w:u w:val="single"/>
        </w:rPr>
        <w:t xml:space="preserve"> and compulsoriness </w:t>
      </w:r>
      <w:r w:rsidRPr="00455F96">
        <w:rPr>
          <w:rFonts w:eastAsia="Calibri" w:cs="Times New Roman"/>
          <w:b/>
          <w:iCs/>
          <w:u w:val="single"/>
        </w:rPr>
        <w:t xml:space="preserve">of the norms of </w:t>
      </w:r>
      <w:r w:rsidRPr="00455F96">
        <w:rPr>
          <w:rFonts w:eastAsia="Calibri" w:cs="Times New Roman"/>
          <w:b/>
          <w:iCs/>
          <w:highlight w:val="green"/>
          <w:u w:val="single"/>
        </w:rPr>
        <w:t>ableism.</w:t>
      </w:r>
      <w:r w:rsidRPr="00455F96">
        <w:rPr>
          <w:rFonts w:eastAsia="Calibri" w:cs="Times New Roman"/>
          <w:sz w:val="8"/>
        </w:rPr>
        <w:t xml:space="preserve"> </w:t>
      </w:r>
      <w:r w:rsidRPr="00455F96">
        <w:rPr>
          <w:rFonts w:eastAsia="Calibri" w:cs="Times New Roman"/>
          <w:u w:val="single"/>
        </w:rPr>
        <w:t xml:space="preserve">Such </w:t>
      </w:r>
      <w:r w:rsidRPr="00455F96">
        <w:rPr>
          <w:rFonts w:eastAsia="Calibri" w:cs="Times New Roman"/>
          <w:b/>
          <w:iCs/>
          <w:u w:val="single"/>
        </w:rPr>
        <w:t>ableist schemas erase</w:t>
      </w:r>
      <w:r w:rsidRPr="00455F96">
        <w:rPr>
          <w:rFonts w:eastAsia="Calibri" w:cs="Times New Roman"/>
          <w:u w:val="single"/>
        </w:rPr>
        <w:t xml:space="preserve"> differences in </w:t>
      </w:r>
      <w:r w:rsidRPr="00455F96">
        <w:rPr>
          <w:rFonts w:eastAsia="Calibri" w:cs="Times New Roman"/>
          <w:b/>
          <w:iCs/>
          <w:u w:val="single"/>
        </w:rPr>
        <w:t>the ways humans express</w:t>
      </w:r>
      <w:r w:rsidRPr="00455F96">
        <w:rPr>
          <w:rFonts w:eastAsia="Calibri" w:cs="Times New Roman"/>
          <w:u w:val="single"/>
        </w:rPr>
        <w:t xml:space="preserve"> our </w:t>
      </w:r>
      <w:r w:rsidRPr="00455F96">
        <w:rPr>
          <w:rFonts w:eastAsia="Calibri" w:cs="Times New Roman"/>
          <w:b/>
          <w:iCs/>
          <w:u w:val="single"/>
        </w:rPr>
        <w:t>emotions, use our thinking and bodies</w:t>
      </w:r>
      <w:r w:rsidRPr="00455F96">
        <w:rPr>
          <w:rFonts w:eastAsia="Calibri" w:cs="Times New Roman"/>
          <w:u w:val="single"/>
        </w:rPr>
        <w:t xml:space="preserve"> in different cultures and in different situations.</w:t>
      </w:r>
      <w:r w:rsidRPr="00455F96">
        <w:rPr>
          <w:rFonts w:eastAsia="Calibri" w:cs="Times New Roman"/>
          <w:sz w:val="8"/>
        </w:rPr>
        <w:t xml:space="preserve"> </w:t>
      </w:r>
      <w:r w:rsidRPr="00455F96">
        <w:rPr>
          <w:rFonts w:eastAsia="Calibri" w:cs="Times New Roman"/>
          <w:u w:val="single"/>
        </w:rPr>
        <w:t xml:space="preserve">This in turn enacts bodily Otherness rendered sometimes as the ‘disabled’, ‘perverted’ or ‘abnormal body’, clearly demarcating the boundaries of normal and pathological. </w:t>
      </w:r>
      <w:r w:rsidRPr="00455F96">
        <w:rPr>
          <w:rFonts w:eastAsia="Calibri" w:cs="Times New Roman"/>
          <w:b/>
          <w:iCs/>
          <w:u w:val="single"/>
        </w:rPr>
        <w:t>A critical feature of an ableist orientation is a belief that</w:t>
      </w:r>
      <w:r w:rsidRPr="00455F96">
        <w:rPr>
          <w:rFonts w:eastAsia="Calibri" w:cs="Times New Roman"/>
          <w:u w:val="single"/>
        </w:rPr>
        <w:t xml:space="preserve"> impairment or </w:t>
      </w:r>
      <w:r w:rsidRPr="00455F96">
        <w:rPr>
          <w:rFonts w:eastAsia="Calibri" w:cs="Times New Roman"/>
          <w:b/>
          <w:iCs/>
          <w:u w:val="single"/>
        </w:rPr>
        <w:t>disability is inherently negative and</w:t>
      </w:r>
      <w:r w:rsidRPr="00455F96">
        <w:rPr>
          <w:rFonts w:eastAsia="Calibri" w:cs="Times New Roman"/>
          <w:u w:val="single"/>
        </w:rPr>
        <w:t xml:space="preserve"> at its essence is a form of harm in need of improvement, cure or </w:t>
      </w:r>
      <w:r w:rsidRPr="00455F96">
        <w:rPr>
          <w:rFonts w:eastAsia="Calibri" w:cs="Times New Roman"/>
          <w:b/>
          <w:iCs/>
          <w:u w:val="single"/>
        </w:rPr>
        <w:t>indeed eradication.</w:t>
      </w:r>
      <w:r w:rsidRPr="00455F96">
        <w:rPr>
          <w:rFonts w:eastAsia="Calibri" w:cs="Times New Roman"/>
          <w:sz w:val="8"/>
        </w:rPr>
        <w:t xml:space="preserve"> Studies in Ableism (</w:t>
      </w:r>
      <w:proofErr w:type="spellStart"/>
      <w:r w:rsidRPr="00455F96">
        <w:rPr>
          <w:rFonts w:eastAsia="Calibri" w:cs="Times New Roman"/>
          <w:sz w:val="8"/>
        </w:rPr>
        <w:t>SiA</w:t>
      </w:r>
      <w:proofErr w:type="spellEnd"/>
      <w:r w:rsidRPr="00455F96">
        <w:rPr>
          <w:rFonts w:eastAsia="Calibri" w:cs="Times New Roman"/>
          <w:sz w:val="8"/>
        </w:rPr>
        <w:t xml:space="preserve">) inverts traditional approaches, by shifting our concentration to what the study of disability tells us about the production, </w:t>
      </w:r>
      <w:proofErr w:type="gramStart"/>
      <w:r w:rsidRPr="00455F96">
        <w:rPr>
          <w:rFonts w:eastAsia="Calibri" w:cs="Times New Roman"/>
          <w:sz w:val="8"/>
        </w:rPr>
        <w:t>operation</w:t>
      </w:r>
      <w:proofErr w:type="gramEnd"/>
      <w:r w:rsidRPr="00455F96">
        <w:rPr>
          <w:rFonts w:eastAsia="Calibri" w:cs="Times New Roman"/>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455F96">
        <w:rPr>
          <w:rFonts w:eastAsia="Calibri" w:cs="Times New Roman"/>
          <w:sz w:val="8"/>
        </w:rPr>
        <w:t>SiA’s</w:t>
      </w:r>
      <w:proofErr w:type="spellEnd"/>
      <w:r w:rsidRPr="00455F96">
        <w:rPr>
          <w:rFonts w:eastAsia="Calibri" w:cs="Times New Roman"/>
          <w:sz w:val="8"/>
        </w:rPr>
        <w:t xml:space="preserve"> interest in </w:t>
      </w:r>
      <w:proofErr w:type="spellStart"/>
      <w:r w:rsidRPr="00455F96">
        <w:rPr>
          <w:rFonts w:eastAsia="Calibri" w:cs="Times New Roman"/>
          <w:sz w:val="8"/>
        </w:rPr>
        <w:t>abledness</w:t>
      </w:r>
      <w:proofErr w:type="spellEnd"/>
      <w:r w:rsidRPr="00455F96">
        <w:rPr>
          <w:rFonts w:eastAsia="Calibri" w:cs="Times New Roman"/>
          <w:sz w:val="8"/>
        </w:rPr>
        <w:t xml:space="preserve"> means that the theoretical foundations are readily applicable to the study of difference and the dividing practices of race, gender, </w:t>
      </w:r>
      <w:proofErr w:type="gramStart"/>
      <w:r w:rsidRPr="00455F96">
        <w:rPr>
          <w:rFonts w:eastAsia="Calibri" w:cs="Times New Roman"/>
          <w:sz w:val="8"/>
        </w:rPr>
        <w:t>location</w:t>
      </w:r>
      <w:proofErr w:type="gramEnd"/>
      <w:r w:rsidRPr="00455F96">
        <w:rPr>
          <w:rFonts w:eastAsia="Calibri" w:cs="Times New Roman"/>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455F96">
        <w:rPr>
          <w:rFonts w:eastAsia="Calibri" w:cs="Times New Roman"/>
          <w:sz w:val="8"/>
        </w:rPr>
        <w:t>Indeed</w:t>
      </w:r>
      <w:proofErr w:type="gramEnd"/>
      <w:r w:rsidRPr="00455F96">
        <w:rPr>
          <w:rFonts w:eastAsia="Calibri" w:cs="Times New Roman"/>
          <w:sz w:val="8"/>
        </w:rPr>
        <w:t xml:space="preserve"> how is the very </w:t>
      </w:r>
      <w:proofErr w:type="spellStart"/>
      <w:r w:rsidRPr="00455F96">
        <w:rPr>
          <w:rFonts w:eastAsia="Calibri" w:cs="Times New Roman"/>
          <w:sz w:val="8"/>
        </w:rPr>
        <w:t>conceptualisation</w:t>
      </w:r>
      <w:proofErr w:type="spellEnd"/>
      <w:r w:rsidRPr="00455F96">
        <w:rPr>
          <w:rFonts w:eastAsia="Calibri" w:cs="Times New Roman"/>
          <w:sz w:val="8"/>
        </w:rPr>
        <w:t xml:space="preserve"> of ‘autonomy’ framed in the light of discourses of ‘vulnerability’? • In representing vulnerability as universal does this detract from the specificity of disability </w:t>
      </w:r>
      <w:proofErr w:type="gramStart"/>
      <w:r w:rsidRPr="00455F96">
        <w:rPr>
          <w:rFonts w:eastAsia="Calibri" w:cs="Times New Roman"/>
          <w:sz w:val="8"/>
        </w:rPr>
        <w:t>experiences?</w:t>
      </w:r>
      <w:proofErr w:type="gramEnd"/>
      <w:r w:rsidRPr="00455F96">
        <w:rPr>
          <w:rFonts w:eastAsia="Calibri" w:cs="Times New Roman"/>
          <w:sz w:val="8"/>
        </w:rPr>
        <w:t xml:space="preserve"> </w:t>
      </w:r>
      <w:proofErr w:type="spellStart"/>
      <w:r w:rsidRPr="00455F96">
        <w:rPr>
          <w:rFonts w:eastAsia="Calibri" w:cs="Times New Roman"/>
          <w:sz w:val="8"/>
        </w:rPr>
        <w:t>SiA</w:t>
      </w:r>
      <w:proofErr w:type="spellEnd"/>
      <w:r w:rsidRPr="00455F96">
        <w:rPr>
          <w:rFonts w:eastAsia="Calibri" w:cs="Times New Roman"/>
          <w:sz w:val="8"/>
        </w:rPr>
        <w:t xml:space="preserve"> examines the ways that concepts of wellbeing, vulnerability and deficiency circulate throughout society and impact upon economic, social, </w:t>
      </w:r>
      <w:proofErr w:type="gramStart"/>
      <w:r w:rsidRPr="00455F96">
        <w:rPr>
          <w:rFonts w:eastAsia="Calibri" w:cs="Times New Roman"/>
          <w:sz w:val="8"/>
        </w:rPr>
        <w:t>legal</w:t>
      </w:r>
      <w:proofErr w:type="gramEnd"/>
      <w:r w:rsidRPr="00455F96">
        <w:rPr>
          <w:rFonts w:eastAsia="Calibri" w:cs="Times New Roman"/>
          <w:sz w:val="8"/>
        </w:rPr>
        <w:t xml:space="preserve"> and ethical choices. Principally </w:t>
      </w:r>
      <w:proofErr w:type="spellStart"/>
      <w:r w:rsidRPr="00455F96">
        <w:rPr>
          <w:rFonts w:eastAsia="Calibri" w:cs="Times New Roman"/>
          <w:sz w:val="8"/>
        </w:rPr>
        <w:t>SiA</w:t>
      </w:r>
      <w:proofErr w:type="spellEnd"/>
      <w:r w:rsidRPr="00455F96">
        <w:rPr>
          <w:rFonts w:eastAsia="Calibri" w:cs="Times New Roman"/>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455F96">
        <w:rPr>
          <w:rFonts w:eastAsia="Calibri" w:cs="Times New Roman"/>
          <w:u w:val="single"/>
        </w:rPr>
        <w:t>The development of ableist knowledge occurs on the basis of relationships shaped by binaries that are mutually forming.</w:t>
      </w:r>
      <w:r w:rsidRPr="00455F96">
        <w:rPr>
          <w:rFonts w:eastAsia="Calibri" w:cs="Times New Roman"/>
          <w:sz w:val="8"/>
        </w:rPr>
        <w:t xml:space="preserve"> For </w:t>
      </w:r>
      <w:proofErr w:type="gramStart"/>
      <w:r w:rsidRPr="00455F96">
        <w:rPr>
          <w:rFonts w:eastAsia="Calibri" w:cs="Times New Roman"/>
          <w:sz w:val="8"/>
        </w:rPr>
        <w:t>example</w:t>
      </w:r>
      <w:proofErr w:type="gramEnd"/>
      <w:r w:rsidRPr="00455F96">
        <w:rPr>
          <w:rFonts w:eastAsia="Calibri" w:cs="Times New Roman"/>
          <w:sz w:val="8"/>
        </w:rPr>
        <w:t xml:space="preserve"> </w:t>
      </w:r>
      <w:r w:rsidRPr="00455F96">
        <w:rPr>
          <w:rFonts w:eastAsia="Calibri" w:cs="Times New Roman"/>
          <w:u w:val="single"/>
        </w:rPr>
        <w:t>it is not possible to have a fully inclusive notion of ‘health’ without a carefully contained understanding of not-health</w:t>
      </w:r>
      <w:r w:rsidRPr="00455F96">
        <w:rPr>
          <w:rFonts w:eastAsia="Calibri" w:cs="Times New Roman"/>
          <w:sz w:val="8"/>
        </w:rPr>
        <w:t xml:space="preserve"> (</w:t>
      </w:r>
      <w:r w:rsidRPr="00455F96">
        <w:rPr>
          <w:rFonts w:eastAsia="Calibri" w:cs="Times New Roman"/>
          <w:u w:val="single"/>
        </w:rPr>
        <w:t>we call this disability</w:t>
      </w:r>
      <w:r w:rsidRPr="00455F96">
        <w:rPr>
          <w:rFonts w:eastAsia="Calibri" w:cs="Times New Roman"/>
          <w:sz w:val="8"/>
        </w:rPr>
        <w:t xml:space="preserve"> or sometimes chronic illness). </w:t>
      </w:r>
      <w:r w:rsidRPr="00455F96">
        <w:rPr>
          <w:rFonts w:eastAsia="Calibri" w:cs="Times New Roman"/>
          <w:b/>
          <w:iCs/>
          <w:u w:val="single"/>
        </w:rPr>
        <w:t>The ableist divide</w:t>
      </w:r>
      <w:r w:rsidRPr="00455F96">
        <w:rPr>
          <w:rFonts w:eastAsia="Calibri" w:cs="Times New Roman"/>
          <w:u w:val="single"/>
        </w:rPr>
        <w:t xml:space="preserve"> can </w:t>
      </w:r>
      <w:r w:rsidRPr="00455F96">
        <w:rPr>
          <w:rFonts w:eastAsia="Calibri" w:cs="Times New Roman"/>
          <w:b/>
          <w:iCs/>
          <w:u w:val="single"/>
        </w:rPr>
        <w:t>also capture</w:t>
      </w:r>
      <w:r w:rsidRPr="00455F96">
        <w:rPr>
          <w:rFonts w:eastAsia="Calibri" w:cs="Times New Roman"/>
          <w:u w:val="single"/>
        </w:rPr>
        <w:t xml:space="preserve"> lopsided </w:t>
      </w:r>
      <w:r w:rsidRPr="00455F96">
        <w:rPr>
          <w:rFonts w:eastAsia="Calibri" w:cs="Times New Roman"/>
          <w:b/>
          <w:iCs/>
          <w:u w:val="single"/>
        </w:rPr>
        <w:t>relations</w:t>
      </w:r>
      <w:r w:rsidRPr="00455F96">
        <w:rPr>
          <w:rFonts w:eastAsia="Calibri" w:cs="Times New Roman"/>
          <w:u w:val="single"/>
        </w:rPr>
        <w:t xml:space="preserve"> based on differences </w:t>
      </w:r>
      <w:r w:rsidRPr="00455F96">
        <w:rPr>
          <w:rFonts w:eastAsia="Calibri" w:cs="Times New Roman"/>
          <w:b/>
          <w:iCs/>
          <w:u w:val="single"/>
        </w:rPr>
        <w:t>of sex,</w:t>
      </w:r>
      <w:r w:rsidRPr="00455F96">
        <w:rPr>
          <w:rFonts w:eastAsia="Calibri" w:cs="Times New Roman"/>
          <w:u w:val="single"/>
        </w:rPr>
        <w:t xml:space="preserve"> (not white) </w:t>
      </w:r>
      <w:r w:rsidRPr="00455F96">
        <w:rPr>
          <w:rFonts w:eastAsia="Calibri" w:cs="Times New Roman"/>
          <w:b/>
          <w:iCs/>
          <w:u w:val="single"/>
        </w:rPr>
        <w:t>race, and animality which</w:t>
      </w:r>
      <w:r w:rsidRPr="00455F96">
        <w:rPr>
          <w:rFonts w:eastAsia="Calibri" w:cs="Times New Roman"/>
          <w:u w:val="single"/>
        </w:rPr>
        <w:t xml:space="preserve"> in knowledge and social practices </w:t>
      </w:r>
      <w:r w:rsidRPr="00455F96">
        <w:rPr>
          <w:rFonts w:eastAsia="Calibri" w:cs="Times New Roman"/>
          <w:b/>
          <w:iCs/>
          <w:u w:val="single"/>
        </w:rPr>
        <w:t>have been constituted as sites of</w:t>
      </w:r>
      <w:r w:rsidRPr="00455F96">
        <w:rPr>
          <w:rFonts w:eastAsia="Calibri" w:cs="Times New Roman"/>
          <w:u w:val="single"/>
        </w:rPr>
        <w:t xml:space="preserve"> aberrancy or </w:t>
      </w:r>
      <w:r w:rsidRPr="00455F96">
        <w:rPr>
          <w:rFonts w:eastAsia="Calibri" w:cs="Times New Roman"/>
          <w:b/>
          <w:iCs/>
          <w:u w:val="single"/>
        </w:rPr>
        <w:t>disability. There are two features that produce ableism relations: the idea of normal</w:t>
      </w:r>
      <w:r w:rsidRPr="00455F96">
        <w:rPr>
          <w:rFonts w:eastAsia="Calibri" w:cs="Times New Roman"/>
          <w:sz w:val="8"/>
        </w:rPr>
        <w:t xml:space="preserve"> (</w:t>
      </w:r>
      <w:r w:rsidRPr="00455F96">
        <w:rPr>
          <w:rFonts w:eastAsia="Calibri" w:cs="Times New Roman"/>
          <w:u w:val="single"/>
        </w:rPr>
        <w:t>normative individual</w:t>
      </w:r>
      <w:r w:rsidRPr="00455F96">
        <w:rPr>
          <w:rFonts w:eastAsia="Calibri" w:cs="Times New Roman"/>
          <w:b/>
          <w:iCs/>
          <w:u w:val="single"/>
        </w:rPr>
        <w:t>); and a Constitutional Divide</w:t>
      </w:r>
      <w:r w:rsidRPr="00455F96">
        <w:rPr>
          <w:rFonts w:eastAsia="Calibri" w:cs="Times New Roman"/>
          <w:u w:val="single"/>
        </w:rPr>
        <w:t>, the division enforced between the ‘normal’ and the ‘aberrant’ enacted through the processes of purification and translation.</w:t>
      </w:r>
      <w:r w:rsidRPr="00455F96">
        <w:rPr>
          <w:rFonts w:eastAsia="Calibri" w:cs="Times New Roman"/>
          <w:sz w:val="8"/>
        </w:rPr>
        <w:t xml:space="preserve"> What </w:t>
      </w:r>
      <w:r w:rsidRPr="00455F96">
        <w:rPr>
          <w:rFonts w:eastAsia="Calibri" w:cs="Times New Roman"/>
          <w:b/>
          <w:iCs/>
          <w:u w:val="single"/>
        </w:rPr>
        <w:t>Normal</w:t>
      </w:r>
      <w:r w:rsidRPr="00455F96">
        <w:rPr>
          <w:rFonts w:eastAsia="Calibri" w:cs="Times New Roman"/>
          <w:sz w:val="8"/>
        </w:rPr>
        <w:t xml:space="preserve">? </w:t>
      </w:r>
      <w:r w:rsidRPr="00455F96">
        <w:rPr>
          <w:rFonts w:eastAsia="Calibri" w:cs="Times New Roman"/>
          <w:u w:val="single"/>
        </w:rPr>
        <w:t>People who fall short of this norm</w:t>
      </w:r>
      <w:r w:rsidRPr="00455F96">
        <w:rPr>
          <w:rFonts w:eastAsia="Calibri" w:cs="Times New Roman"/>
          <w:sz w:val="8"/>
        </w:rPr>
        <w:t xml:space="preserve"> (to a greater or lesser degree) </w:t>
      </w:r>
      <w:r w:rsidRPr="00455F96">
        <w:rPr>
          <w:rFonts w:eastAsia="Calibri" w:cs="Times New Roman"/>
          <w:u w:val="single"/>
        </w:rPr>
        <w:t>are thought of as aberrant, unthinkable, underdeveloped and not fully human</w:t>
      </w:r>
      <w:r w:rsidRPr="00455F96">
        <w:rPr>
          <w:rFonts w:eastAsia="Calibri" w:cs="Times New Roman"/>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455F96">
        <w:rPr>
          <w:rFonts w:eastAsia="Calibri" w:cs="Times New Roman"/>
          <w:sz w:val="8"/>
        </w:rPr>
        <w:t>bodiedness</w:t>
      </w:r>
      <w:proofErr w:type="spellEnd"/>
      <w:r w:rsidRPr="00455F96">
        <w:rPr>
          <w:rFonts w:eastAsia="Calibri" w:cs="Times New Roman"/>
          <w:sz w:val="8"/>
        </w:rPr>
        <w:t xml:space="preserve"> this task becomes difficult and elusive. </w:t>
      </w:r>
      <w:r w:rsidRPr="00455F96">
        <w:rPr>
          <w:rFonts w:eastAsia="Calibri" w:cs="Times New Roman"/>
          <w:u w:val="single"/>
        </w:rPr>
        <w:t>Being able-bodied is always relational to that which is considered its opposite</w:t>
      </w:r>
      <w:r w:rsidRPr="00455F96">
        <w:rPr>
          <w:rFonts w:eastAsia="Calibri" w:cs="Times New Roman"/>
          <w:sz w:val="8"/>
        </w:rPr>
        <w:t xml:space="preserve">, whereas </w:t>
      </w:r>
      <w:r w:rsidRPr="00455F96">
        <w:rPr>
          <w:rFonts w:eastAsia="Calibri" w:cs="Times New Roman"/>
          <w:u w:val="single"/>
        </w:rPr>
        <w:t>disability involves assigning labels to bodies and mentalities outside of the norm.</w:t>
      </w:r>
      <w:r w:rsidRPr="00455F96">
        <w:rPr>
          <w:rFonts w:eastAsia="Calibri" w:cs="Times New Roman"/>
          <w:sz w:val="8"/>
        </w:rPr>
        <w:t xml:space="preserve"> Hence </w:t>
      </w:r>
      <w:r w:rsidRPr="00455F96">
        <w:rPr>
          <w:rFonts w:eastAsia="Calibri" w:cs="Times New Roman"/>
          <w:b/>
          <w:iCs/>
          <w:u w:val="single"/>
        </w:rPr>
        <w:t>relations of ableism are based on an ontology of negation.</w:t>
      </w:r>
      <w:r w:rsidRPr="00455F96">
        <w:rPr>
          <w:rFonts w:eastAsia="Calibri" w:cs="Times New Roman"/>
          <w:sz w:val="8"/>
        </w:rPr>
        <w:t xml:space="preserve"> As a practice, </w:t>
      </w:r>
      <w:r w:rsidRPr="00455F96">
        <w:rPr>
          <w:rFonts w:eastAsia="Calibri" w:cs="Times New Roman"/>
          <w:b/>
          <w:iCs/>
          <w:u w:val="single"/>
        </w:rPr>
        <w:t>ableism demands</w:t>
      </w:r>
      <w:r w:rsidRPr="00455F96">
        <w:rPr>
          <w:rFonts w:eastAsia="Calibri" w:cs="Times New Roman"/>
          <w:u w:val="single"/>
        </w:rPr>
        <w:t xml:space="preserve"> a form of </w:t>
      </w:r>
      <w:r w:rsidRPr="00455F96">
        <w:rPr>
          <w:rFonts w:eastAsia="Calibri" w:cs="Times New Roman"/>
          <w:b/>
          <w:iCs/>
          <w:u w:val="single"/>
        </w:rPr>
        <w:t>individualism</w:t>
      </w:r>
      <w:r w:rsidRPr="00455F96">
        <w:rPr>
          <w:rFonts w:eastAsia="Calibri" w:cs="Times New Roman"/>
          <w:u w:val="single"/>
        </w:rPr>
        <w:t xml:space="preserve"> that is </w:t>
      </w:r>
      <w:r w:rsidRPr="00455F96">
        <w:rPr>
          <w:rFonts w:eastAsia="Calibri" w:cs="Times New Roman"/>
          <w:b/>
          <w:iCs/>
          <w:u w:val="single"/>
        </w:rPr>
        <w:t>pre-occupied with self-improvement</w:t>
      </w:r>
      <w:r w:rsidRPr="00455F96">
        <w:rPr>
          <w:rFonts w:eastAsia="Calibri" w:cs="Times New Roman"/>
          <w:sz w:val="8"/>
        </w:rPr>
        <w:t xml:space="preserve"> and bodily enhancement that struggles with the reality of illness, </w:t>
      </w:r>
      <w:proofErr w:type="gramStart"/>
      <w:r w:rsidRPr="00455F96">
        <w:rPr>
          <w:rFonts w:eastAsia="Calibri" w:cs="Times New Roman"/>
          <w:sz w:val="8"/>
        </w:rPr>
        <w:t>disability</w:t>
      </w:r>
      <w:proofErr w:type="gramEnd"/>
      <w:r w:rsidRPr="00455F96">
        <w:rPr>
          <w:rFonts w:eastAsia="Calibri" w:cs="Times New Roman"/>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455F96">
        <w:rPr>
          <w:rFonts w:eastAsia="Calibri" w:cs="Times New Roman"/>
          <w:sz w:val="8"/>
        </w:rPr>
        <w:t>characterised</w:t>
      </w:r>
      <w:proofErr w:type="spellEnd"/>
      <w:r w:rsidRPr="00455F96">
        <w:rPr>
          <w:rFonts w:eastAsia="Calibri" w:cs="Times New Roman"/>
          <w:sz w:val="8"/>
        </w:rPr>
        <w:t xml:space="preserve"> as ‘risk populations</w:t>
      </w:r>
      <w:proofErr w:type="gramStart"/>
      <w:r w:rsidRPr="00455F96">
        <w:rPr>
          <w:rFonts w:eastAsia="Calibri" w:cs="Times New Roman"/>
          <w:sz w:val="8"/>
        </w:rPr>
        <w:t>’..</w:t>
      </w:r>
      <w:proofErr w:type="gramEnd"/>
      <w:r w:rsidRPr="00455F96">
        <w:rPr>
          <w:rFonts w:eastAsia="Calibri" w:cs="Times New Roman"/>
          <w:sz w:val="8"/>
        </w:rPr>
        <w:t xml:space="preserve"> A counter-ableist version of impairment might explore what the experience of impairment produces and ask how does disability productively </w:t>
      </w:r>
      <w:proofErr w:type="spellStart"/>
      <w:r w:rsidRPr="00455F96">
        <w:rPr>
          <w:rFonts w:eastAsia="Calibri" w:cs="Times New Roman"/>
          <w:sz w:val="8"/>
        </w:rPr>
        <w:t>colour</w:t>
      </w:r>
      <w:proofErr w:type="spellEnd"/>
      <w:r w:rsidRPr="00455F96">
        <w:rPr>
          <w:rFonts w:eastAsia="Calibri" w:cs="Times New Roman"/>
          <w:sz w:val="8"/>
        </w:rPr>
        <w:t xml:space="preserve"> our lives? The second feature is a </w:t>
      </w:r>
      <w:r w:rsidRPr="00455F96">
        <w:rPr>
          <w:rFonts w:eastAsia="Calibri" w:cs="Times New Roman"/>
          <w:b/>
          <w:iCs/>
          <w:u w:val="single"/>
        </w:rPr>
        <w:t>constitutional divide</w:t>
      </w:r>
      <w:r w:rsidRPr="00455F96">
        <w:rPr>
          <w:rFonts w:eastAsia="Calibri" w:cs="Times New Roman"/>
          <w:sz w:val="8"/>
        </w:rPr>
        <w:t xml:space="preserve"> between the normal and pathological. Constitutions are related to the structure or attributes of an entity which shapes a </w:t>
      </w:r>
      <w:proofErr w:type="spellStart"/>
      <w:r w:rsidRPr="00455F96">
        <w:rPr>
          <w:rFonts w:eastAsia="Calibri" w:cs="Times New Roman"/>
          <w:sz w:val="8"/>
        </w:rPr>
        <w:t>characterisation</w:t>
      </w:r>
      <w:proofErr w:type="spellEnd"/>
      <w:r w:rsidRPr="00455F96">
        <w:rPr>
          <w:rFonts w:eastAsia="Calibri" w:cs="Times New Roman"/>
          <w:sz w:val="8"/>
        </w:rPr>
        <w:t>. Constitutions are concerned with jurisdiction and boundaries between persons, things and actions and the ways that each of these elements assemble and interpenetrate (</w:t>
      </w:r>
      <w:proofErr w:type="spellStart"/>
      <w:r w:rsidRPr="00455F96">
        <w:rPr>
          <w:rFonts w:eastAsia="Calibri" w:cs="Times New Roman"/>
          <w:sz w:val="8"/>
        </w:rPr>
        <w:t>Mussawir</w:t>
      </w:r>
      <w:proofErr w:type="spellEnd"/>
      <w:r w:rsidRPr="00455F96">
        <w:rPr>
          <w:rFonts w:eastAsia="Calibri" w:cs="Times New Roman"/>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455F96">
        <w:rPr>
          <w:rFonts w:eastAsia="Calibri" w:cs="Times New Roman"/>
          <w:u w:val="single"/>
        </w:rPr>
        <w:t>Divisions of constitutionality requires people to identify with a category</w:t>
      </w:r>
      <w:r w:rsidRPr="00455F96">
        <w:rPr>
          <w:rFonts w:eastAsia="Calibri" w:cs="Times New Roman"/>
          <w:sz w:val="8"/>
        </w:rPr>
        <w:t xml:space="preserve"> – ‘are you disabled or not?’ ‘Oh, no I am not disabled, I am ill or depressed!’, or ‘I am able-bodied’, or “Are you fit or unfit to plead’? For the ease of </w:t>
      </w:r>
      <w:proofErr w:type="gramStart"/>
      <w:r w:rsidRPr="00455F96">
        <w:rPr>
          <w:rFonts w:eastAsia="Calibri" w:cs="Times New Roman"/>
          <w:sz w:val="8"/>
        </w:rPr>
        <w:t>conversation</w:t>
      </w:r>
      <w:proofErr w:type="gramEnd"/>
      <w:r w:rsidRPr="00455F96">
        <w:rPr>
          <w:rFonts w:eastAsia="Calibri" w:cs="Times New Roman"/>
          <w:sz w:val="8"/>
        </w:rPr>
        <w:t xml:space="preserve"> we often feel the need to </w:t>
      </w:r>
      <w:proofErr w:type="spellStart"/>
      <w:r w:rsidRPr="00455F96">
        <w:rPr>
          <w:rFonts w:eastAsia="Calibri" w:cs="Times New Roman"/>
          <w:sz w:val="8"/>
        </w:rPr>
        <w:t>minimise</w:t>
      </w:r>
      <w:proofErr w:type="spellEnd"/>
      <w:r w:rsidRPr="00455F96">
        <w:rPr>
          <w:rFonts w:eastAsia="Calibri" w:cs="Times New Roman"/>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455F96">
        <w:rPr>
          <w:rFonts w:eastAsia="Calibri" w:cs="Times New Roman"/>
          <w:sz w:val="8"/>
        </w:rPr>
        <w:t>normalising</w:t>
      </w:r>
      <w:proofErr w:type="spellEnd"/>
      <w:r w:rsidRPr="00455F96">
        <w:rPr>
          <w:rFonts w:eastAsia="Calibri" w:cs="Times New Roman"/>
          <w:sz w:val="8"/>
        </w:rPr>
        <w:t xml:space="preserve"> and pathologizing] ... must remain distinct in order for them to work/function.” </w:t>
      </w:r>
      <w:r w:rsidRPr="00455F96">
        <w:rPr>
          <w:rFonts w:eastAsia="Calibri" w:cs="Times New Roman"/>
          <w:b/>
          <w:iCs/>
          <w:u w:val="single"/>
        </w:rPr>
        <w:t>If the definition</w:t>
      </w:r>
      <w:r w:rsidRPr="00455F96">
        <w:rPr>
          <w:rFonts w:eastAsia="Calibri" w:cs="Times New Roman"/>
          <w:u w:val="single"/>
        </w:rPr>
        <w:t xml:space="preserve">s </w:t>
      </w:r>
      <w:r w:rsidRPr="00455F96">
        <w:rPr>
          <w:rFonts w:eastAsia="Calibri" w:cs="Times New Roman"/>
          <w:b/>
          <w:iCs/>
          <w:u w:val="single"/>
        </w:rPr>
        <w:t>of abled</w:t>
      </w:r>
      <w:r w:rsidRPr="00455F96">
        <w:rPr>
          <w:rFonts w:eastAsia="Calibri" w:cs="Times New Roman"/>
          <w:u w:val="single"/>
        </w:rPr>
        <w:t xml:space="preserve">-bodied </w:t>
      </w:r>
      <w:r w:rsidRPr="00455F96">
        <w:rPr>
          <w:rFonts w:eastAsia="Calibri" w:cs="Times New Roman"/>
          <w:b/>
          <w:iCs/>
          <w:u w:val="single"/>
        </w:rPr>
        <w:t>and disabled become unclear</w:t>
      </w:r>
      <w:r w:rsidRPr="00455F96">
        <w:rPr>
          <w:rFonts w:eastAsia="Calibri" w:cs="Times New Roman"/>
          <w:u w:val="single"/>
        </w:rPr>
        <w:t xml:space="preserve"> or slippery </w:t>
      </w:r>
      <w:r w:rsidRPr="00455F96">
        <w:rPr>
          <w:rFonts w:eastAsia="Calibri" w:cs="Times New Roman"/>
          <w:b/>
          <w:iCs/>
          <w:u w:val="single"/>
        </w:rPr>
        <w:t>the</w:t>
      </w:r>
      <w:r w:rsidRPr="00455F96">
        <w:rPr>
          <w:rFonts w:eastAsia="Calibri" w:cs="Times New Roman"/>
          <w:sz w:val="8"/>
        </w:rPr>
        <w:t xml:space="preserve"> business of legal and </w:t>
      </w:r>
      <w:r w:rsidRPr="00455F96">
        <w:rPr>
          <w:rFonts w:eastAsia="Calibri" w:cs="Times New Roman"/>
          <w:b/>
          <w:iCs/>
          <w:u w:val="single"/>
        </w:rPr>
        <w:t>government</w:t>
      </w:r>
      <w:r w:rsidRPr="00455F96">
        <w:rPr>
          <w:rFonts w:eastAsia="Calibri" w:cs="Times New Roman"/>
          <w:sz w:val="8"/>
        </w:rPr>
        <w:t xml:space="preserve">al administration </w:t>
      </w:r>
      <w:r w:rsidRPr="00455F96">
        <w:rPr>
          <w:rFonts w:eastAsia="Calibri" w:cs="Times New Roman"/>
          <w:b/>
          <w:iCs/>
          <w:u w:val="single"/>
        </w:rPr>
        <w:t>would have problems functioning.</w:t>
      </w:r>
      <w:r w:rsidRPr="00455F96">
        <w:rPr>
          <w:rFonts w:eastAsia="Calibri" w:cs="Times New Roman"/>
          <w:sz w:val="8"/>
        </w:rPr>
        <w:t xml:space="preserve">8 </w:t>
      </w:r>
      <w:r w:rsidRPr="00455F96">
        <w:rPr>
          <w:rFonts w:eastAsia="Calibri" w:cs="Times New Roman"/>
          <w:b/>
          <w:iCs/>
          <w:u w:val="single"/>
        </w:rPr>
        <w:t>Alarm would arise due to uncertainty as</w:t>
      </w:r>
      <w:r w:rsidRPr="00455F96">
        <w:rPr>
          <w:rFonts w:eastAsia="Calibri" w:cs="Times New Roman"/>
          <w:u w:val="single"/>
        </w:rPr>
        <w:t xml:space="preserve"> to </w:t>
      </w:r>
      <w:r w:rsidRPr="00455F96">
        <w:rPr>
          <w:rFonts w:eastAsia="Calibri" w:cs="Times New Roman"/>
          <w:b/>
          <w:iCs/>
          <w:u w:val="single"/>
        </w:rPr>
        <w:t>how to classify</w:t>
      </w:r>
      <w:r w:rsidRPr="00455F96">
        <w:rPr>
          <w:rFonts w:eastAsia="Calibri" w:cs="Times New Roman"/>
          <w:u w:val="single"/>
        </w:rPr>
        <w:t xml:space="preserve"> certain </w:t>
      </w:r>
      <w:r w:rsidRPr="00455F96">
        <w:rPr>
          <w:rFonts w:eastAsia="Calibri" w:cs="Times New Roman"/>
          <w:b/>
          <w:iCs/>
          <w:u w:val="single"/>
        </w:rPr>
        <w:t>people</w:t>
      </w:r>
      <w:r w:rsidRPr="00455F96">
        <w:rPr>
          <w:rFonts w:eastAsia="Calibri" w:cs="Times New Roman"/>
          <w:u w:val="single"/>
        </w:rPr>
        <w:t xml:space="preserve"> and in which category; the </w:t>
      </w:r>
      <w:r w:rsidRPr="00455F96">
        <w:rPr>
          <w:rFonts w:eastAsia="Calibri" w:cs="Times New Roman"/>
          <w:b/>
          <w:iCs/>
          <w:u w:val="single"/>
        </w:rPr>
        <w:t>distribution of resources would unravel.</w:t>
      </w:r>
      <w:r w:rsidRPr="00455F96">
        <w:rPr>
          <w:rFonts w:eastAsia="Calibri" w:cs="Times New Roman"/>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455F96">
        <w:rPr>
          <w:rFonts w:eastAsia="Calibri" w:cs="Times New Roman"/>
          <w:b/>
          <w:iCs/>
          <w:u w:val="single"/>
        </w:rPr>
        <w:t>Clarification of this</w:t>
      </w:r>
      <w:r w:rsidRPr="00455F96">
        <w:rPr>
          <w:rFonts w:eastAsia="Calibri" w:cs="Times New Roman"/>
          <w:u w:val="single"/>
        </w:rPr>
        <w:t xml:space="preserve"> perceived ‘</w:t>
      </w:r>
      <w:r w:rsidRPr="00455F96">
        <w:rPr>
          <w:rFonts w:eastAsia="Calibri" w:cs="Times New Roman"/>
          <w:b/>
          <w:iCs/>
          <w:u w:val="single"/>
        </w:rPr>
        <w:t>uncertainty</w:t>
      </w:r>
      <w:r w:rsidRPr="00455F96">
        <w:rPr>
          <w:rFonts w:eastAsia="Calibri" w:cs="Times New Roman"/>
          <w:u w:val="single"/>
        </w:rPr>
        <w:t xml:space="preserve">’ </w:t>
      </w:r>
      <w:r w:rsidRPr="00455F96">
        <w:rPr>
          <w:rFonts w:eastAsia="Calibri" w:cs="Times New Roman"/>
          <w:b/>
          <w:iCs/>
          <w:u w:val="single"/>
        </w:rPr>
        <w:t>is achieved through</w:t>
      </w:r>
      <w:r w:rsidRPr="00455F96">
        <w:rPr>
          <w:rFonts w:eastAsia="Calibri" w:cs="Times New Roman"/>
          <w:u w:val="single"/>
        </w:rPr>
        <w:t xml:space="preserve"> a division called </w:t>
      </w:r>
      <w:r w:rsidRPr="00455F96">
        <w:rPr>
          <w:rFonts w:eastAsia="Calibri" w:cs="Times New Roman"/>
          <w:b/>
          <w:iCs/>
          <w:u w:val="single"/>
        </w:rPr>
        <w:t>Purification,</w:t>
      </w:r>
      <w:r w:rsidRPr="00455F96">
        <w:rPr>
          <w:rFonts w:eastAsia="Calibri" w:cs="Times New Roman"/>
          <w:u w:val="single"/>
        </w:rPr>
        <w:t xml:space="preserve"> the marking of distinct archetypes.</w:t>
      </w:r>
      <w:r w:rsidRPr="00455F96">
        <w:rPr>
          <w:rFonts w:eastAsia="Calibri" w:cs="Times New Roman"/>
          <w:sz w:val="8"/>
        </w:rPr>
        <w:t xml:space="preserve"> </w:t>
      </w:r>
      <w:r w:rsidRPr="00455F96">
        <w:rPr>
          <w:rFonts w:eastAsia="Calibri" w:cs="Times New Roman"/>
          <w:b/>
          <w:iCs/>
          <w:u w:val="single"/>
        </w:rPr>
        <w:t>Ableism assists</w:t>
      </w:r>
      <w:r w:rsidRPr="00455F96">
        <w:rPr>
          <w:rFonts w:eastAsia="Calibri" w:cs="Times New Roman"/>
          <w:sz w:val="8"/>
        </w:rPr>
        <w:t xml:space="preserve"> in </w:t>
      </w:r>
      <w:r w:rsidRPr="00455F96">
        <w:rPr>
          <w:rFonts w:eastAsia="Calibri" w:cs="Times New Roman"/>
          <w:b/>
          <w:iCs/>
          <w:u w:val="single"/>
        </w:rPr>
        <w:t>the government</w:t>
      </w:r>
      <w:r w:rsidRPr="00455F96">
        <w:rPr>
          <w:rFonts w:eastAsia="Calibri" w:cs="Times New Roman"/>
          <w:u w:val="single"/>
        </w:rPr>
        <w:t xml:space="preserve"> of disability </w:t>
      </w:r>
      <w:r w:rsidRPr="00455F96">
        <w:rPr>
          <w:rFonts w:eastAsia="Calibri" w:cs="Times New Roman"/>
          <w:b/>
          <w:iCs/>
          <w:u w:val="single"/>
        </w:rPr>
        <w:t>ensuring that populations</w:t>
      </w:r>
      <w:r w:rsidRPr="00455F96">
        <w:rPr>
          <w:rFonts w:eastAsia="Calibri" w:cs="Times New Roman"/>
          <w:u w:val="single"/>
        </w:rPr>
        <w:t xml:space="preserve"> that appear dis-ordered</w:t>
      </w:r>
      <w:r w:rsidRPr="00455F96">
        <w:rPr>
          <w:rFonts w:eastAsia="Calibri" w:cs="Times New Roman"/>
          <w:sz w:val="8"/>
        </w:rPr>
        <w:t xml:space="preserve"> (maybe even causing social disorder) </w:t>
      </w:r>
      <w:r w:rsidRPr="00455F96">
        <w:rPr>
          <w:rFonts w:eastAsia="Calibri" w:cs="Times New Roman"/>
          <w:b/>
          <w:iCs/>
          <w:u w:val="single"/>
        </w:rPr>
        <w:t>become ordered</w:t>
      </w:r>
      <w:r w:rsidRPr="00455F96">
        <w:rPr>
          <w:rFonts w:eastAsia="Calibri" w:cs="Times New Roman"/>
          <w:sz w:val="8"/>
        </w:rPr>
        <w:t xml:space="preserve">, </w:t>
      </w:r>
      <w:proofErr w:type="gramStart"/>
      <w:r w:rsidRPr="00455F96">
        <w:rPr>
          <w:rFonts w:eastAsia="Calibri" w:cs="Times New Roman"/>
          <w:sz w:val="8"/>
        </w:rPr>
        <w:t>mapped</w:t>
      </w:r>
      <w:proofErr w:type="gramEnd"/>
      <w:r w:rsidRPr="00455F96">
        <w:rPr>
          <w:rFonts w:eastAsia="Calibri" w:cs="Times New Roman"/>
          <w:sz w:val="8"/>
        </w:rPr>
        <w:t xml:space="preserve"> and distinct. </w:t>
      </w:r>
      <w:r w:rsidRPr="00455F96">
        <w:rPr>
          <w:rFonts w:eastAsia="Calibri" w:cs="Times New Roman"/>
          <w:u w:val="single"/>
        </w:rPr>
        <w:t xml:space="preserve">The notion of inclusion is not all that it seems, for </w:t>
      </w:r>
      <w:r w:rsidRPr="00455F96">
        <w:rPr>
          <w:rFonts w:eastAsia="Calibri" w:cs="Times New Roman"/>
          <w:b/>
          <w:iCs/>
          <w:u w:val="single"/>
        </w:rPr>
        <w:t>normative inclusion</w:t>
      </w:r>
      <w:r w:rsidRPr="00455F96">
        <w:rPr>
          <w:rFonts w:eastAsia="Calibri" w:cs="Times New Roman"/>
          <w:u w:val="single"/>
        </w:rPr>
        <w:t xml:space="preserve"> to be enacted one </w:t>
      </w:r>
      <w:r w:rsidRPr="00455F96">
        <w:rPr>
          <w:rFonts w:eastAsia="Calibri" w:cs="Times New Roman"/>
          <w:b/>
          <w:iCs/>
          <w:u w:val="single"/>
        </w:rPr>
        <w:t>must</w:t>
      </w:r>
      <w:r w:rsidRPr="00455F96">
        <w:rPr>
          <w:rFonts w:eastAsia="Calibri" w:cs="Times New Roman"/>
          <w:u w:val="single"/>
        </w:rPr>
        <w:t xml:space="preserve"> have a permanent under-cohort of the </w:t>
      </w:r>
      <w:r w:rsidRPr="00455F96">
        <w:rPr>
          <w:rFonts w:eastAsia="Calibri" w:cs="Times New Roman"/>
          <w:b/>
          <w:iCs/>
          <w:u w:val="single"/>
        </w:rPr>
        <w:t>exclude</w:t>
      </w:r>
      <w:r w:rsidRPr="00455F96">
        <w:rPr>
          <w:rFonts w:eastAsia="Calibri" w:cs="Times New Roman"/>
          <w:sz w:val="8"/>
        </w:rPr>
        <w:t xml:space="preserve">d. Purification is essential to be able to count populations even if this counting and classifying does not reflect and in fact distorts reality, in any event </w:t>
      </w:r>
      <w:proofErr w:type="spellStart"/>
      <w:r w:rsidRPr="00455F96">
        <w:rPr>
          <w:rFonts w:eastAsia="Calibri" w:cs="Times New Roman"/>
          <w:sz w:val="8"/>
        </w:rPr>
        <w:t>demeanours</w:t>
      </w:r>
      <w:proofErr w:type="spellEnd"/>
      <w:r w:rsidRPr="00455F96">
        <w:rPr>
          <w:rFonts w:eastAsia="Calibri" w:cs="Times New Roman"/>
          <w:sz w:val="8"/>
        </w:rPr>
        <w:t xml:space="preserve"> and lives are judged according to constitutional arrangements (Altman, 2001; </w:t>
      </w:r>
      <w:proofErr w:type="spellStart"/>
      <w:r w:rsidRPr="00455F96">
        <w:rPr>
          <w:rFonts w:eastAsia="Calibri" w:cs="Times New Roman"/>
          <w:sz w:val="8"/>
        </w:rPr>
        <w:t>Mussawir</w:t>
      </w:r>
      <w:proofErr w:type="spellEnd"/>
      <w:r w:rsidRPr="00455F96">
        <w:rPr>
          <w:rFonts w:eastAsia="Calibri" w:cs="Times New Roman"/>
          <w:sz w:val="8"/>
        </w:rPr>
        <w:t>, 2011). Purification has difficulty negotiating intersectional marginality and interdependent forms of impairment.</w:t>
      </w:r>
    </w:p>
    <w:p w14:paraId="65E035C9" w14:textId="77777777" w:rsidR="0048128D" w:rsidRPr="005038F5" w:rsidRDefault="0048128D" w:rsidP="0048128D">
      <w:pPr>
        <w:keepNext/>
        <w:keepLines/>
        <w:spacing w:before="40" w:after="0" w:line="276" w:lineRule="auto"/>
        <w:outlineLvl w:val="3"/>
        <w:rPr>
          <w:rFonts w:eastAsia="Malgun Gothic" w:cs="Times New Roman"/>
          <w:b/>
          <w:iCs/>
          <w:color w:val="000000" w:themeColor="text1"/>
          <w:sz w:val="26"/>
        </w:rPr>
      </w:pPr>
      <w:r w:rsidRPr="005038F5">
        <w:rPr>
          <w:rFonts w:eastAsia="Malgun Gothic" w:cs="Times New Roman"/>
          <w:b/>
          <w:iCs/>
          <w:color w:val="000000" w:themeColor="text1"/>
          <w:sz w:val="26"/>
        </w:rPr>
        <w:t xml:space="preserve">The only ethical alternative is to affirm </w:t>
      </w:r>
      <w:proofErr w:type="spellStart"/>
      <w:r w:rsidRPr="005038F5">
        <w:rPr>
          <w:rFonts w:eastAsia="Malgun Gothic" w:cs="Times New Roman"/>
          <w:b/>
          <w:iCs/>
          <w:color w:val="000000" w:themeColor="text1"/>
          <w:sz w:val="26"/>
        </w:rPr>
        <w:t>crippessimism</w:t>
      </w:r>
      <w:proofErr w:type="spellEnd"/>
      <w:r w:rsidRPr="005038F5">
        <w:rPr>
          <w:rFonts w:eastAsia="Malgun Gothic" w:cs="Times New Roman"/>
          <w:b/>
          <w:iCs/>
          <w:color w:val="000000" w:themeColor="text1"/>
          <w:sz w:val="26"/>
        </w:rPr>
        <w:t xml:space="preserve"> – only a refusal of the world can disrupt the current notion of optimism to validate the fragmented subject. </w:t>
      </w:r>
      <w:r w:rsidRPr="005038F5">
        <w:rPr>
          <w:rFonts w:eastAsia="Malgun Gothic" w:cs="Times New Roman"/>
          <w:b/>
          <w:iCs/>
          <w:sz w:val="26"/>
        </w:rPr>
        <w:t>If we win their starting point is ableist they cannot weigh the consequences of it.</w:t>
      </w:r>
    </w:p>
    <w:p w14:paraId="657C4A31" w14:textId="77777777" w:rsidR="0048128D" w:rsidRPr="005038F5" w:rsidRDefault="0048128D" w:rsidP="0048128D">
      <w:pPr>
        <w:spacing w:line="276" w:lineRule="auto"/>
        <w:rPr>
          <w:rFonts w:eastAsia="Calibri" w:cs="Times New Roman"/>
          <w:color w:val="000000" w:themeColor="text1"/>
        </w:rPr>
      </w:pPr>
      <w:proofErr w:type="spellStart"/>
      <w:r w:rsidRPr="005038F5">
        <w:rPr>
          <w:rFonts w:eastAsia="Calibri" w:cs="Times New Roman"/>
          <w:b/>
          <w:bCs/>
          <w:color w:val="000000" w:themeColor="text1"/>
          <w:sz w:val="26"/>
        </w:rPr>
        <w:t>Selck</w:t>
      </w:r>
      <w:proofErr w:type="spellEnd"/>
      <w:r w:rsidRPr="005038F5">
        <w:rPr>
          <w:rFonts w:eastAsia="Calibri" w:cs="Times New Roman"/>
          <w:b/>
          <w:bCs/>
          <w:color w:val="000000" w:themeColor="text1"/>
          <w:sz w:val="26"/>
        </w:rPr>
        <w:t xml:space="preserve"> 16</w:t>
      </w:r>
      <w:r w:rsidRPr="005038F5">
        <w:rPr>
          <w:rFonts w:eastAsia="Calibri" w:cs="Times New Roman"/>
          <w:color w:val="000000" w:themeColor="text1"/>
        </w:rPr>
        <w:t xml:space="preserve"> </w:t>
      </w:r>
      <w:r w:rsidRPr="005038F5">
        <w:rPr>
          <w:rFonts w:eastAsia="Calibri" w:cs="Times New Roman"/>
          <w:color w:val="000000" w:themeColor="text1"/>
          <w:sz w:val="16"/>
          <w:szCs w:val="16"/>
        </w:rPr>
        <w:t>[</w:t>
      </w:r>
      <w:proofErr w:type="spellStart"/>
      <w:r w:rsidRPr="005038F5">
        <w:rPr>
          <w:rFonts w:eastAsia="Calibri" w:cs="Times New Roman"/>
          <w:color w:val="000000" w:themeColor="text1"/>
          <w:sz w:val="16"/>
          <w:szCs w:val="16"/>
        </w:rPr>
        <w:t>Selck</w:t>
      </w:r>
      <w:proofErr w:type="spellEnd"/>
      <w:r w:rsidRPr="005038F5">
        <w:rPr>
          <w:rFonts w:eastAsia="Calibri" w:cs="Times New Roman"/>
          <w:color w:val="000000" w:themeColor="text1"/>
          <w:sz w:val="16"/>
          <w:szCs w:val="16"/>
        </w:rPr>
        <w:t>, Michael L. "Crip Pessimism: The Language of Dis/ability and the Culture that Isn't." (Jan 2016) // WHSRS and Lex VM]</w:t>
      </w:r>
      <w:r w:rsidRPr="005038F5">
        <w:rPr>
          <w:rFonts w:eastAsia="Calibri" w:cs="Times New Roman"/>
          <w:color w:val="000000" w:themeColor="text1"/>
        </w:rPr>
        <w:t xml:space="preserve"> </w:t>
      </w:r>
    </w:p>
    <w:p w14:paraId="6C372266" w14:textId="77777777" w:rsidR="0048128D" w:rsidRPr="00455F96" w:rsidRDefault="0048128D" w:rsidP="0048128D">
      <w:pPr>
        <w:spacing w:line="256" w:lineRule="auto"/>
        <w:rPr>
          <w:rFonts w:eastAsia="Calibri" w:cs="Times New Roman"/>
          <w:b/>
          <w:iCs/>
          <w:color w:val="000000" w:themeColor="text1"/>
          <w:szCs w:val="26"/>
          <w:u w:val="single"/>
        </w:rPr>
      </w:pPr>
      <w:r w:rsidRPr="005038F5">
        <w:rPr>
          <w:rFonts w:eastAsia="Calibri" w:cs="Times New Roman"/>
          <w:color w:val="000000" w:themeColor="text1"/>
          <w:sz w:val="12"/>
          <w:szCs w:val="26"/>
        </w:rPr>
        <w:t>“</w:t>
      </w:r>
      <w:r w:rsidRPr="005038F5">
        <w:rPr>
          <w:rFonts w:eastAsia="Calibri" w:cs="Times New Roman"/>
          <w:b/>
          <w:iCs/>
          <w:color w:val="000000" w:themeColor="text1"/>
          <w:u w:val="single"/>
        </w:rPr>
        <w:t>The</w:t>
      </w:r>
      <w:r w:rsidRPr="005038F5">
        <w:rPr>
          <w:rFonts w:eastAsia="Calibri" w:cs="Times New Roman"/>
          <w:color w:val="000000" w:themeColor="text1"/>
          <w:sz w:val="12"/>
          <w:szCs w:val="26"/>
        </w:rPr>
        <w:t xml:space="preserve"> disabled are dying and with them </w:t>
      </w:r>
      <w:r w:rsidRPr="005038F5">
        <w:rPr>
          <w:rFonts w:eastAsia="Calibri" w:cs="Times New Roman"/>
          <w:b/>
          <w:iCs/>
          <w:color w:val="000000" w:themeColor="text1"/>
          <w:u w:val="single"/>
        </w:rPr>
        <w:t>dis/abled culture is being eradicated</w:t>
      </w:r>
      <w:r w:rsidRPr="005038F5">
        <w:rPr>
          <w:rFonts w:eastAsia="Calibri" w:cs="Times New Roman"/>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5038F5">
        <w:rPr>
          <w:rFonts w:eastAsia="Calibri" w:cs="Times New Roman"/>
          <w:color w:val="000000" w:themeColor="text1"/>
          <w:sz w:val="12"/>
          <w:szCs w:val="26"/>
        </w:rPr>
        <w:t>Siebers</w:t>
      </w:r>
      <w:proofErr w:type="spellEnd"/>
      <w:r w:rsidRPr="005038F5">
        <w:rPr>
          <w:rFonts w:eastAsia="Calibri" w:cs="Times New Roman"/>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5038F5">
        <w:rPr>
          <w:rFonts w:eastAsia="Calibri" w:cs="Times New Roman"/>
          <w:b/>
          <w:iCs/>
          <w:color w:val="000000" w:themeColor="text1"/>
          <w:highlight w:val="green"/>
          <w:u w:val="single"/>
        </w:rPr>
        <w:t>disability</w:t>
      </w:r>
      <w:r w:rsidRPr="005038F5">
        <w:rPr>
          <w:rFonts w:eastAsia="Calibri" w:cs="Times New Roman"/>
          <w:color w:val="000000" w:themeColor="text1"/>
          <w:sz w:val="12"/>
          <w:szCs w:val="26"/>
        </w:rPr>
        <w:t xml:space="preserve"> studies dialogue </w:t>
      </w:r>
      <w:r w:rsidRPr="005038F5">
        <w:rPr>
          <w:rFonts w:eastAsia="Calibri" w:cs="Times New Roman"/>
          <w:b/>
          <w:iCs/>
          <w:color w:val="000000" w:themeColor="text1"/>
          <w:highlight w:val="green"/>
          <w:u w:val="single"/>
        </w:rPr>
        <w:t>is riddled with</w:t>
      </w:r>
      <w:r w:rsidRPr="005038F5">
        <w:rPr>
          <w:rFonts w:eastAsia="Calibri" w:cs="Times New Roman"/>
          <w:b/>
          <w:iCs/>
          <w:color w:val="000000" w:themeColor="text1"/>
          <w:u w:val="single"/>
        </w:rPr>
        <w:t xml:space="preserve"> grief, anger, and </w:t>
      </w:r>
      <w:r w:rsidRPr="005038F5">
        <w:rPr>
          <w:rFonts w:eastAsia="Calibri" w:cs="Times New Roman"/>
          <w:b/>
          <w:iCs/>
          <w:color w:val="000000" w:themeColor="text1"/>
          <w:highlight w:val="green"/>
          <w:u w:val="single"/>
        </w:rPr>
        <w:t>pain and</w:t>
      </w:r>
      <w:r w:rsidRPr="005038F5">
        <w:rPr>
          <w:rFonts w:eastAsia="Calibri" w:cs="Times New Roman"/>
          <w:b/>
          <w:iCs/>
          <w:color w:val="000000" w:themeColor="text1"/>
          <w:u w:val="single"/>
        </w:rPr>
        <w:t xml:space="preserve"> it is as such that this project plots a course of disability research that </w:t>
      </w:r>
      <w:r w:rsidRPr="005038F5">
        <w:rPr>
          <w:rFonts w:eastAsia="Calibri" w:cs="Times New Roman"/>
          <w:b/>
          <w:iCs/>
          <w:color w:val="000000" w:themeColor="text1"/>
          <w:highlight w:val="green"/>
          <w:u w:val="single"/>
        </w:rPr>
        <w:t>attempts to make a space free from</w:t>
      </w:r>
      <w:r w:rsidRPr="005038F5">
        <w:rPr>
          <w:rFonts w:eastAsia="Calibri" w:cs="Times New Roman"/>
          <w:b/>
          <w:iCs/>
          <w:color w:val="000000" w:themeColor="text1"/>
          <w:u w:val="single"/>
        </w:rPr>
        <w:t xml:space="preserve"> the ideological constraints of </w:t>
      </w:r>
      <w:r w:rsidRPr="005038F5">
        <w:rPr>
          <w:rFonts w:eastAsia="Calibri" w:cs="Times New Roman"/>
          <w:b/>
          <w:iCs/>
          <w:color w:val="000000" w:themeColor="text1"/>
          <w:highlight w:val="green"/>
          <w:u w:val="single"/>
        </w:rPr>
        <w:t>optimism</w:t>
      </w:r>
      <w:r w:rsidRPr="005038F5">
        <w:rPr>
          <w:rFonts w:eastAsia="Calibri" w:cs="Times New Roman"/>
          <w:b/>
          <w:iCs/>
          <w:color w:val="000000" w:themeColor="text1"/>
          <w:u w:val="single"/>
        </w:rPr>
        <w:t>.</w:t>
      </w:r>
      <w:r w:rsidRPr="005038F5">
        <w:rPr>
          <w:rFonts w:eastAsia="Calibri" w:cs="Times New Roman"/>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5038F5">
        <w:rPr>
          <w:rFonts w:eastAsia="Calibri" w:cs="Times New Roman"/>
          <w:color w:val="000000" w:themeColor="text1"/>
          <w:sz w:val="12"/>
          <w:szCs w:val="26"/>
        </w:rPr>
        <w:t>handicapable</w:t>
      </w:r>
      <w:proofErr w:type="spellEnd"/>
      <w:r w:rsidRPr="005038F5">
        <w:rPr>
          <w:rFonts w:eastAsia="Calibri" w:cs="Times New Roman"/>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5038F5">
        <w:rPr>
          <w:rFonts w:eastAsia="Calibri" w:cs="Times New Roman"/>
          <w:b/>
          <w:iCs/>
          <w:color w:val="000000" w:themeColor="text1"/>
          <w:u w:val="single"/>
        </w:rPr>
        <w:t>outside of intercultural communication programs</w:t>
      </w:r>
      <w:r w:rsidRPr="005038F5">
        <w:rPr>
          <w:rFonts w:eastAsia="Calibri" w:cs="Times New Roman"/>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5038F5">
        <w:rPr>
          <w:rFonts w:eastAsia="Calibri" w:cs="Times New Roman"/>
          <w:b/>
          <w:iCs/>
          <w:color w:val="000000" w:themeColor="text1"/>
          <w:u w:val="single"/>
        </w:rPr>
        <w:t>I was beginning to notice a layer of optimism that has been communicatively imprinted upon the negotiation of dis/abled identity</w:t>
      </w:r>
      <w:r w:rsidRPr="005038F5">
        <w:rPr>
          <w:rFonts w:eastAsia="Calibri" w:cs="Times New Roman"/>
          <w:color w:val="000000" w:themeColor="text1"/>
          <w:sz w:val="12"/>
          <w:szCs w:val="26"/>
        </w:rPr>
        <w:t xml:space="preserve">. The angst started to manifest as I questioned if I was in the correct field or if dis/ability even was ‘cultural’. I felt a very real </w:t>
      </w:r>
      <w:r w:rsidRPr="005038F5">
        <w:rPr>
          <w:rFonts w:eastAsia="Calibri" w:cs="Times New Roman"/>
          <w:b/>
          <w:iCs/>
          <w:color w:val="000000" w:themeColor="text1"/>
          <w:u w:val="single"/>
        </w:rPr>
        <w:t>cultural erasure of dis/ability in academia</w:t>
      </w:r>
      <w:r w:rsidRPr="005038F5">
        <w:rPr>
          <w:rFonts w:eastAsia="Calibri" w:cs="Times New Roman"/>
          <w:color w:val="000000" w:themeColor="text1"/>
          <w:sz w:val="12"/>
          <w:szCs w:val="26"/>
        </w:rPr>
        <w:t xml:space="preserve"> and ultimately that glaring lack of consideration is what </w:t>
      </w:r>
      <w:r w:rsidRPr="005038F5">
        <w:rPr>
          <w:rFonts w:eastAsia="Calibri" w:cs="Times New Roman"/>
          <w:b/>
          <w:iCs/>
          <w:color w:val="000000" w:themeColor="text1"/>
          <w:u w:val="single"/>
        </w:rPr>
        <w:t>pushed</w:t>
      </w:r>
      <w:r w:rsidRPr="005038F5">
        <w:rPr>
          <w:rFonts w:eastAsia="Calibri" w:cs="Times New Roman"/>
          <w:color w:val="000000" w:themeColor="text1"/>
          <w:sz w:val="12"/>
          <w:szCs w:val="26"/>
        </w:rPr>
        <w:t xml:space="preserve"> me to performance studies. I first worked to close the apparent research gap by crafting </w:t>
      </w:r>
      <w:r w:rsidRPr="005038F5">
        <w:rPr>
          <w:rFonts w:eastAsia="Calibri" w:cs="Times New Roman"/>
          <w:b/>
          <w:iCs/>
          <w:color w:val="000000" w:themeColor="text1"/>
          <w:u w:val="single"/>
        </w:rPr>
        <w:t>a collaborative performance</w:t>
      </w:r>
      <w:r w:rsidRPr="005038F5">
        <w:rPr>
          <w:rFonts w:eastAsia="Calibri" w:cs="Times New Roman"/>
          <w:color w:val="000000" w:themeColor="text1"/>
          <w:sz w:val="12"/>
          <w:szCs w:val="26"/>
        </w:rPr>
        <w:t xml:space="preserve"> titled Under the Mantle (UTM), which put dis/ability, communication scholarship, and pessimist philosophy on stage. </w:t>
      </w:r>
      <w:r w:rsidRPr="005038F5">
        <w:rPr>
          <w:rFonts w:eastAsia="Calibri" w:cs="Times New Roman"/>
          <w:b/>
          <w:iCs/>
          <w:color w:val="000000" w:themeColor="text1"/>
          <w:u w:val="single"/>
        </w:rPr>
        <w:t>The</w:t>
      </w:r>
      <w:r w:rsidRPr="005038F5">
        <w:rPr>
          <w:rFonts w:eastAsia="Calibri" w:cs="Times New Roman"/>
          <w:color w:val="000000" w:themeColor="text1"/>
          <w:sz w:val="12"/>
          <w:szCs w:val="26"/>
        </w:rPr>
        <w:t xml:space="preserve"> larger </w:t>
      </w:r>
      <w:r w:rsidRPr="005038F5">
        <w:rPr>
          <w:rFonts w:eastAsia="Calibri" w:cs="Times New Roman"/>
          <w:b/>
          <w:iCs/>
          <w:color w:val="000000" w:themeColor="text1"/>
          <w:u w:val="single"/>
        </w:rPr>
        <w:t>purpose</w:t>
      </w:r>
      <w:r w:rsidRPr="005038F5">
        <w:rPr>
          <w:rFonts w:eastAsia="Calibri" w:cs="Times New Roman"/>
          <w:color w:val="000000" w:themeColor="text1"/>
          <w:sz w:val="12"/>
          <w:szCs w:val="26"/>
        </w:rPr>
        <w:t xml:space="preserve"> of this research report </w:t>
      </w:r>
      <w:r w:rsidRPr="005038F5">
        <w:rPr>
          <w:rFonts w:eastAsia="Calibri" w:cs="Times New Roman"/>
          <w:b/>
          <w:iCs/>
          <w:color w:val="000000" w:themeColor="text1"/>
          <w:u w:val="single"/>
        </w:rPr>
        <w:t xml:space="preserve">is </w:t>
      </w:r>
      <w:r w:rsidRPr="005038F5">
        <w:rPr>
          <w:rFonts w:eastAsia="Calibri" w:cs="Times New Roman"/>
          <w:b/>
          <w:iCs/>
          <w:color w:val="000000" w:themeColor="text1"/>
          <w:highlight w:val="green"/>
          <w:u w:val="single"/>
        </w:rPr>
        <w:t>to antagonize the erasure of dis/ability</w:t>
      </w:r>
      <w:r w:rsidRPr="005038F5">
        <w:rPr>
          <w:rFonts w:eastAsia="Calibri" w:cs="Times New Roman"/>
          <w:b/>
          <w:iCs/>
          <w:color w:val="000000" w:themeColor="text1"/>
          <w:u w:val="single"/>
        </w:rPr>
        <w:t xml:space="preserve"> from communication studies </w:t>
      </w:r>
      <w:r w:rsidRPr="005038F5">
        <w:rPr>
          <w:rFonts w:eastAsia="Calibri" w:cs="Times New Roman"/>
          <w:b/>
          <w:iCs/>
          <w:color w:val="000000" w:themeColor="text1"/>
          <w:highlight w:val="green"/>
          <w:u w:val="single"/>
        </w:rPr>
        <w:t>by</w:t>
      </w:r>
      <w:r w:rsidRPr="005038F5">
        <w:rPr>
          <w:rFonts w:eastAsia="Calibri" w:cs="Times New Roman"/>
          <w:color w:val="000000" w:themeColor="text1"/>
          <w:sz w:val="12"/>
          <w:szCs w:val="26"/>
        </w:rPr>
        <w:t xml:space="preserve"> autoethnographically </w:t>
      </w:r>
      <w:r w:rsidRPr="005038F5">
        <w:rPr>
          <w:rFonts w:eastAsia="Calibri" w:cs="Times New Roman"/>
          <w:b/>
          <w:iCs/>
          <w:color w:val="000000" w:themeColor="text1"/>
          <w:highlight w:val="green"/>
          <w:u w:val="single"/>
        </w:rPr>
        <w:t>analyzing the crip-pessimist</w:t>
      </w:r>
      <w:r w:rsidRPr="005038F5">
        <w:rPr>
          <w:rFonts w:eastAsia="Calibri" w:cs="Times New Roman"/>
          <w:b/>
          <w:iCs/>
          <w:color w:val="000000" w:themeColor="text1"/>
          <w:u w:val="single"/>
        </w:rPr>
        <w:t xml:space="preserve"> performance</w:t>
      </w:r>
      <w:r w:rsidRPr="005038F5">
        <w:rPr>
          <w:rFonts w:eastAsia="Calibri" w:cs="Times New Roman"/>
          <w:color w:val="000000" w:themeColor="text1"/>
          <w:sz w:val="12"/>
          <w:szCs w:val="26"/>
        </w:rPr>
        <w:t xml:space="preserve"> art project Under The Mantle.” (1-2) This research report will first detail the components of the theoretical work that was drawn on to create UTM. </w:t>
      </w:r>
      <w:proofErr w:type="gramStart"/>
      <w:r w:rsidRPr="005038F5">
        <w:rPr>
          <w:rFonts w:eastAsia="Calibri" w:cs="Times New Roman"/>
          <w:color w:val="000000" w:themeColor="text1"/>
          <w:sz w:val="12"/>
          <w:szCs w:val="26"/>
        </w:rPr>
        <w:t>Next</w:t>
      </w:r>
      <w:proofErr w:type="gramEnd"/>
      <w:r w:rsidRPr="005038F5">
        <w:rPr>
          <w:rFonts w:eastAsia="Calibri" w:cs="Times New Roman"/>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5038F5">
        <w:rPr>
          <w:rFonts w:eastAsia="Calibri" w:cs="Times New Roman"/>
          <w:color w:val="000000" w:themeColor="text1"/>
          <w:sz w:val="12"/>
          <w:szCs w:val="26"/>
        </w:rPr>
        <w:t>section</w:t>
      </w:r>
      <w:proofErr w:type="gramEnd"/>
      <w:r w:rsidRPr="005038F5">
        <w:rPr>
          <w:rFonts w:eastAsia="Calibri" w:cs="Times New Roman"/>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5038F5">
        <w:rPr>
          <w:rFonts w:eastAsia="Calibri" w:cs="Times New Roman"/>
          <w:color w:val="000000" w:themeColor="text1"/>
          <w:sz w:val="12"/>
          <w:szCs w:val="26"/>
        </w:rPr>
        <w:t>report</w:t>
      </w:r>
      <w:proofErr w:type="gramEnd"/>
      <w:r w:rsidRPr="005038F5">
        <w:rPr>
          <w:rFonts w:eastAsia="Calibri" w:cs="Times New Roman"/>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5038F5">
        <w:rPr>
          <w:rFonts w:eastAsia="Calibri" w:cs="Times New Roman"/>
          <w:color w:val="000000" w:themeColor="text1"/>
          <w:sz w:val="12"/>
          <w:szCs w:val="26"/>
        </w:rPr>
        <w:t>Pothier</w:t>
      </w:r>
      <w:proofErr w:type="spellEnd"/>
      <w:r w:rsidRPr="005038F5">
        <w:rPr>
          <w:rFonts w:eastAsia="Calibri" w:cs="Times New Roman"/>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5038F5">
        <w:rPr>
          <w:rFonts w:eastAsia="Calibri" w:cs="Times New Roman"/>
          <w:color w:val="000000" w:themeColor="text1"/>
          <w:sz w:val="12"/>
          <w:szCs w:val="26"/>
        </w:rPr>
        <w:t>studies</w:t>
      </w:r>
      <w:proofErr w:type="spellEnd"/>
      <w:r w:rsidRPr="005038F5">
        <w:rPr>
          <w:rFonts w:eastAsia="Calibri" w:cs="Times New Roman"/>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5038F5">
        <w:rPr>
          <w:rFonts w:eastAsia="Calibri" w:cs="Times New Roman"/>
          <w:color w:val="000000" w:themeColor="text1"/>
          <w:sz w:val="12"/>
          <w:szCs w:val="26"/>
        </w:rPr>
        <w:t>Pothier</w:t>
      </w:r>
      <w:proofErr w:type="spellEnd"/>
      <w:r w:rsidRPr="005038F5">
        <w:rPr>
          <w:rFonts w:eastAsia="Calibri" w:cs="Times New Roman"/>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5038F5">
        <w:rPr>
          <w:rFonts w:eastAsia="Calibri" w:cs="Times New Roman"/>
          <w:color w:val="000000" w:themeColor="text1"/>
          <w:sz w:val="12"/>
          <w:szCs w:val="26"/>
        </w:rPr>
        <w:t>Pothier</w:t>
      </w:r>
      <w:proofErr w:type="spellEnd"/>
      <w:r w:rsidRPr="005038F5">
        <w:rPr>
          <w:rFonts w:eastAsia="Calibri" w:cs="Times New Roman"/>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5038F5">
        <w:rPr>
          <w:rFonts w:eastAsia="Calibri" w:cs="Times New Roman"/>
          <w:b/>
          <w:iCs/>
          <w:color w:val="000000" w:themeColor="text1"/>
          <w:szCs w:val="26"/>
          <w:u w:val="single"/>
        </w:rPr>
        <w:t xml:space="preserve">Often times, “social organization according to able-bodied norms is just taken as natural, normal, inevitable, necessary, even progress” (Delvin &amp; </w:t>
      </w:r>
      <w:proofErr w:type="spellStart"/>
      <w:r w:rsidRPr="005038F5">
        <w:rPr>
          <w:rFonts w:eastAsia="Calibri" w:cs="Times New Roman"/>
          <w:b/>
          <w:iCs/>
          <w:color w:val="000000" w:themeColor="text1"/>
          <w:szCs w:val="26"/>
          <w:u w:val="single"/>
        </w:rPr>
        <w:t>Pothier</w:t>
      </w:r>
      <w:proofErr w:type="spellEnd"/>
      <w:r w:rsidRPr="005038F5">
        <w:rPr>
          <w:rFonts w:eastAsia="Calibri" w:cs="Times New Roman"/>
          <w:b/>
          <w:iCs/>
          <w:color w:val="000000" w:themeColor="text1"/>
          <w:szCs w:val="26"/>
          <w:u w:val="single"/>
        </w:rPr>
        <w:t xml:space="preserve">, 2006, p. 7). It might be true that the lack of collaborative work between critical communication studies and dis/ability studies is because </w:t>
      </w:r>
      <w:r w:rsidRPr="005038F5">
        <w:rPr>
          <w:rFonts w:eastAsia="Calibri" w:cs="Times New Roman"/>
          <w:b/>
          <w:iCs/>
          <w:color w:val="000000" w:themeColor="text1"/>
          <w:szCs w:val="26"/>
          <w:highlight w:val="green"/>
          <w:u w:val="single"/>
        </w:rPr>
        <w:t>neoliberalism is</w:t>
      </w:r>
      <w:r w:rsidRPr="005038F5">
        <w:rPr>
          <w:rFonts w:eastAsia="Calibri" w:cs="Times New Roman"/>
          <w:b/>
          <w:iCs/>
          <w:color w:val="000000" w:themeColor="text1"/>
          <w:szCs w:val="26"/>
          <w:u w:val="single"/>
        </w:rPr>
        <w:t xml:space="preserve"> supremely </w:t>
      </w:r>
      <w:r w:rsidRPr="005038F5">
        <w:rPr>
          <w:rFonts w:eastAsia="Calibri" w:cs="Times New Roman"/>
          <w:b/>
          <w:iCs/>
          <w:color w:val="000000" w:themeColor="text1"/>
          <w:szCs w:val="26"/>
          <w:highlight w:val="green"/>
          <w:u w:val="single"/>
        </w:rPr>
        <w:t>effective at rebranding</w:t>
      </w:r>
      <w:r w:rsidRPr="005038F5">
        <w:rPr>
          <w:rFonts w:eastAsia="Calibri" w:cs="Times New Roman"/>
          <w:b/>
          <w:iCs/>
          <w:color w:val="000000" w:themeColor="text1"/>
          <w:szCs w:val="26"/>
          <w:u w:val="single"/>
        </w:rPr>
        <w:t xml:space="preserve"> marginalized </w:t>
      </w:r>
      <w:r w:rsidRPr="005038F5">
        <w:rPr>
          <w:rFonts w:eastAsia="Calibri" w:cs="Times New Roman"/>
          <w:b/>
          <w:iCs/>
          <w:color w:val="000000" w:themeColor="text1"/>
          <w:szCs w:val="26"/>
          <w:highlight w:val="green"/>
          <w:u w:val="single"/>
        </w:rPr>
        <w:t>oppression as</w:t>
      </w:r>
      <w:r w:rsidRPr="005038F5">
        <w:rPr>
          <w:rFonts w:eastAsia="Calibri" w:cs="Times New Roman"/>
          <w:b/>
          <w:iCs/>
          <w:color w:val="000000" w:themeColor="text1"/>
          <w:szCs w:val="26"/>
          <w:u w:val="single"/>
        </w:rPr>
        <w:t xml:space="preserve"> a marker of its </w:t>
      </w:r>
      <w:r w:rsidRPr="005038F5">
        <w:rPr>
          <w:rFonts w:eastAsia="Calibri" w:cs="Times New Roman"/>
          <w:b/>
          <w:iCs/>
          <w:color w:val="000000" w:themeColor="text1"/>
          <w:szCs w:val="26"/>
          <w:highlight w:val="green"/>
          <w:u w:val="single"/>
        </w:rPr>
        <w:t>progress</w:t>
      </w:r>
      <w:r w:rsidRPr="005038F5">
        <w:rPr>
          <w:rFonts w:eastAsia="Calibri" w:cs="Times New Roman"/>
          <w:color w:val="000000" w:themeColor="text1"/>
          <w:sz w:val="12"/>
          <w:szCs w:val="26"/>
        </w:rPr>
        <w:t xml:space="preserve">. The implications of this assertion are dire but essential to the basis of crip-pessimism. </w:t>
      </w:r>
      <w:r w:rsidRPr="005038F5">
        <w:rPr>
          <w:rFonts w:eastAsia="Calibri" w:cs="Times New Roman"/>
          <w:b/>
          <w:iCs/>
          <w:color w:val="000000" w:themeColor="text1"/>
          <w:u w:val="single"/>
        </w:rPr>
        <w:t>Theoretical approaches based in pessimism</w:t>
      </w:r>
      <w:r w:rsidRPr="005038F5">
        <w:rPr>
          <w:rFonts w:eastAsia="Calibri" w:cs="Times New Roman"/>
          <w:color w:val="000000" w:themeColor="text1"/>
          <w:sz w:val="12"/>
          <w:szCs w:val="26"/>
        </w:rPr>
        <w:t xml:space="preserve"> and skepticism </w:t>
      </w:r>
      <w:r w:rsidRPr="005038F5">
        <w:rPr>
          <w:rFonts w:eastAsia="Calibri" w:cs="Times New Roman"/>
          <w:b/>
          <w:iCs/>
          <w:color w:val="000000" w:themeColor="text1"/>
          <w:u w:val="single"/>
        </w:rPr>
        <w:t>are</w:t>
      </w:r>
      <w:r w:rsidRPr="005038F5">
        <w:rPr>
          <w:rFonts w:eastAsia="Calibri" w:cs="Times New Roman"/>
          <w:color w:val="000000" w:themeColor="text1"/>
          <w:sz w:val="12"/>
          <w:szCs w:val="26"/>
        </w:rPr>
        <w:t xml:space="preserve"> often </w:t>
      </w:r>
      <w:r w:rsidRPr="005038F5">
        <w:rPr>
          <w:rFonts w:eastAsia="Calibri" w:cs="Times New Roman"/>
          <w:b/>
          <w:iCs/>
          <w:color w:val="000000" w:themeColor="text1"/>
          <w:u w:val="single"/>
        </w:rPr>
        <w:t xml:space="preserve">necessary to distinguish the instruments of </w:t>
      </w:r>
      <w:proofErr w:type="spellStart"/>
      <w:r w:rsidRPr="005038F5">
        <w:rPr>
          <w:rFonts w:eastAsia="Calibri" w:cs="Times New Roman"/>
          <w:b/>
          <w:iCs/>
          <w:color w:val="000000" w:themeColor="text1"/>
          <w:u w:val="single"/>
        </w:rPr>
        <w:t>self destruction</w:t>
      </w:r>
      <w:proofErr w:type="spellEnd"/>
      <w:r w:rsidRPr="005038F5">
        <w:rPr>
          <w:rFonts w:eastAsia="Calibri" w:cs="Times New Roman"/>
          <w:b/>
          <w:iCs/>
          <w:color w:val="000000" w:themeColor="text1"/>
          <w:u w:val="single"/>
        </w:rPr>
        <w:t xml:space="preserve"> that have been mistaken for those of </w:t>
      </w:r>
      <w:proofErr w:type="spellStart"/>
      <w:r w:rsidRPr="005038F5">
        <w:rPr>
          <w:rFonts w:eastAsia="Calibri" w:cs="Times New Roman"/>
          <w:b/>
          <w:iCs/>
          <w:color w:val="000000" w:themeColor="text1"/>
          <w:u w:val="single"/>
        </w:rPr>
        <w:t>self betterment</w:t>
      </w:r>
      <w:proofErr w:type="spellEnd"/>
      <w:r w:rsidRPr="005038F5">
        <w:rPr>
          <w:rFonts w:eastAsia="Calibri" w:cs="Times New Roman"/>
          <w:color w:val="000000" w:themeColor="text1"/>
          <w:sz w:val="12"/>
          <w:szCs w:val="26"/>
        </w:rPr>
        <w:t xml:space="preserve">. Thus, a key question remains, </w:t>
      </w:r>
      <w:r w:rsidRPr="005038F5">
        <w:rPr>
          <w:rFonts w:eastAsia="Calibri" w:cs="Times New Roman"/>
          <w:b/>
          <w:iCs/>
          <w:color w:val="000000" w:themeColor="text1"/>
          <w:u w:val="single"/>
        </w:rPr>
        <w:t xml:space="preserve">what is regarded as progress and to whom does it count? The </w:t>
      </w:r>
      <w:r w:rsidRPr="005038F5">
        <w:rPr>
          <w:rFonts w:eastAsia="Calibri" w:cs="Times New Roman"/>
          <w:b/>
          <w:iCs/>
          <w:color w:val="000000" w:themeColor="text1"/>
          <w:highlight w:val="green"/>
          <w:u w:val="single"/>
        </w:rPr>
        <w:t>politics of progress</w:t>
      </w:r>
      <w:r w:rsidRPr="005038F5">
        <w:rPr>
          <w:rFonts w:eastAsia="Calibri" w:cs="Times New Roman"/>
          <w:b/>
          <w:iCs/>
          <w:color w:val="000000" w:themeColor="text1"/>
          <w:u w:val="single"/>
        </w:rPr>
        <w:t xml:space="preserve"> call for the second tenet of CDT, which is a destabilization of neoliberal practices that </w:t>
      </w:r>
      <w:r w:rsidRPr="005038F5">
        <w:rPr>
          <w:rFonts w:eastAsia="Calibri" w:cs="Times New Roman"/>
          <w:b/>
          <w:iCs/>
          <w:color w:val="000000" w:themeColor="text1"/>
          <w:highlight w:val="green"/>
          <w:u w:val="single"/>
        </w:rPr>
        <w:t>strip</w:t>
      </w:r>
      <w:r w:rsidRPr="005038F5">
        <w:rPr>
          <w:rFonts w:eastAsia="Calibri" w:cs="Times New Roman"/>
          <w:b/>
          <w:iCs/>
          <w:color w:val="000000" w:themeColor="text1"/>
          <w:u w:val="single"/>
        </w:rPr>
        <w:t xml:space="preserve"> power and </w:t>
      </w:r>
      <w:r w:rsidRPr="005038F5">
        <w:rPr>
          <w:rFonts w:eastAsia="Calibri" w:cs="Times New Roman"/>
          <w:b/>
          <w:iCs/>
          <w:color w:val="000000" w:themeColor="text1"/>
          <w:highlight w:val="green"/>
          <w:u w:val="single"/>
        </w:rPr>
        <w:t>agency from bodies with disabilities</w:t>
      </w:r>
      <w:r w:rsidRPr="005038F5">
        <w:rPr>
          <w:rFonts w:eastAsia="Calibri" w:cs="Times New Roman"/>
          <w:b/>
          <w:iCs/>
          <w:color w:val="000000" w:themeColor="text1"/>
          <w:u w:val="single"/>
        </w:rPr>
        <w:t>.</w:t>
      </w:r>
      <w:r w:rsidRPr="005038F5">
        <w:rPr>
          <w:rFonts w:eastAsia="Calibri" w:cs="Times New Roman"/>
          <w:color w:val="000000" w:themeColor="text1"/>
          <w:sz w:val="12"/>
          <w:szCs w:val="26"/>
        </w:rPr>
        <w:t xml:space="preserve"> Devlin and </w:t>
      </w:r>
      <w:proofErr w:type="spellStart"/>
      <w:r w:rsidRPr="005038F5">
        <w:rPr>
          <w:rFonts w:eastAsia="Calibri" w:cs="Times New Roman"/>
          <w:color w:val="000000" w:themeColor="text1"/>
          <w:sz w:val="12"/>
          <w:szCs w:val="26"/>
        </w:rPr>
        <w:t>Pothier</w:t>
      </w:r>
      <w:proofErr w:type="spellEnd"/>
      <w:r w:rsidRPr="005038F5">
        <w:rPr>
          <w:rFonts w:eastAsia="Calibri" w:cs="Times New Roman"/>
          <w:color w:val="000000" w:themeColor="text1"/>
          <w:sz w:val="12"/>
          <w:szCs w:val="26"/>
        </w:rPr>
        <w:t xml:space="preserve"> (2006) use the language of “anti-necessitarian” (p. 2), which refers to the efficacy of social organizations and an unflinching skepticism of liberalism. For </w:t>
      </w:r>
      <w:proofErr w:type="spellStart"/>
      <w:r w:rsidRPr="005038F5">
        <w:rPr>
          <w:rFonts w:eastAsia="Calibri" w:cs="Times New Roman"/>
          <w:color w:val="000000" w:themeColor="text1"/>
          <w:sz w:val="12"/>
          <w:szCs w:val="26"/>
        </w:rPr>
        <w:t>Shildrick</w:t>
      </w:r>
      <w:proofErr w:type="spellEnd"/>
      <w:r w:rsidRPr="005038F5">
        <w:rPr>
          <w:rFonts w:eastAsia="Calibri" w:cs="Times New Roman"/>
          <w:color w:val="000000" w:themeColor="text1"/>
          <w:sz w:val="12"/>
          <w:szCs w:val="26"/>
        </w:rPr>
        <w:t xml:space="preserve"> and Price (1999), “disabled bodies call into question the ‘</w:t>
      </w:r>
      <w:proofErr w:type="spellStart"/>
      <w:r w:rsidRPr="005038F5">
        <w:rPr>
          <w:rFonts w:eastAsia="Calibri" w:cs="Times New Roman"/>
          <w:color w:val="000000" w:themeColor="text1"/>
          <w:sz w:val="12"/>
          <w:szCs w:val="26"/>
        </w:rPr>
        <w:t>giveness</w:t>
      </w:r>
      <w:proofErr w:type="spellEnd"/>
      <w:r w:rsidRPr="005038F5">
        <w:rPr>
          <w:rFonts w:eastAsia="Calibri" w:cs="Times New Roman"/>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5038F5">
        <w:rPr>
          <w:rFonts w:eastAsia="Calibri" w:cs="Times New Roman"/>
          <w:color w:val="000000" w:themeColor="text1"/>
          <w:sz w:val="12"/>
          <w:szCs w:val="26"/>
        </w:rPr>
        <w:t>progress</w:t>
      </w:r>
      <w:proofErr w:type="gramEnd"/>
      <w:r w:rsidRPr="005038F5">
        <w:rPr>
          <w:rFonts w:eastAsia="Calibri" w:cs="Times New Roman"/>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5038F5">
        <w:rPr>
          <w:rFonts w:eastAsia="Calibri" w:cs="Times New Roman"/>
          <w:color w:val="000000" w:themeColor="text1"/>
          <w:sz w:val="12"/>
          <w:szCs w:val="26"/>
        </w:rPr>
        <w:t>denaturalising</w:t>
      </w:r>
      <w:proofErr w:type="spellEnd"/>
      <w:r w:rsidRPr="005038F5">
        <w:rPr>
          <w:rFonts w:eastAsia="Calibri" w:cs="Times New Roman"/>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5038F5">
        <w:rPr>
          <w:rFonts w:eastAsia="Calibri" w:cs="Times New Roman"/>
          <w:color w:val="000000" w:themeColor="text1"/>
          <w:sz w:val="12"/>
          <w:szCs w:val="26"/>
        </w:rPr>
        <w:t>Siebers</w:t>
      </w:r>
      <w:proofErr w:type="spellEnd"/>
      <w:r w:rsidRPr="005038F5">
        <w:rPr>
          <w:rFonts w:eastAsia="Calibri" w:cs="Times New Roman"/>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5038F5">
        <w:rPr>
          <w:rFonts w:eastAsia="Calibri" w:cs="Times New Roman"/>
          <w:b/>
          <w:iCs/>
          <w:color w:val="000000" w:themeColor="text1"/>
          <w:highlight w:val="green"/>
          <w:u w:val="single"/>
        </w:rPr>
        <w:t>There is no</w:t>
      </w:r>
      <w:r w:rsidRPr="005038F5">
        <w:rPr>
          <w:rFonts w:eastAsia="Calibri" w:cs="Times New Roman"/>
          <w:b/>
          <w:iCs/>
          <w:color w:val="000000" w:themeColor="text1"/>
          <w:u w:val="single"/>
        </w:rPr>
        <w:t xml:space="preserve"> one-size-fits-all human </w:t>
      </w:r>
      <w:proofErr w:type="gramStart"/>
      <w:r w:rsidRPr="005038F5">
        <w:rPr>
          <w:rFonts w:eastAsia="Calibri" w:cs="Times New Roman"/>
          <w:b/>
          <w:iCs/>
          <w:color w:val="000000" w:themeColor="text1"/>
          <w:u w:val="single"/>
        </w:rPr>
        <w:t>rights based</w:t>
      </w:r>
      <w:proofErr w:type="gramEnd"/>
      <w:r w:rsidRPr="005038F5">
        <w:rPr>
          <w:rFonts w:eastAsia="Calibri" w:cs="Times New Roman"/>
          <w:b/>
          <w:iCs/>
          <w:color w:val="000000" w:themeColor="text1"/>
          <w:u w:val="single"/>
        </w:rPr>
        <w:t xml:space="preserve"> </w:t>
      </w:r>
      <w:r w:rsidRPr="005038F5">
        <w:rPr>
          <w:rFonts w:eastAsia="Calibri" w:cs="Times New Roman"/>
          <w:b/>
          <w:iCs/>
          <w:color w:val="000000" w:themeColor="text1"/>
          <w:highlight w:val="green"/>
          <w:u w:val="single"/>
        </w:rPr>
        <w:t>approach that will</w:t>
      </w:r>
      <w:r w:rsidRPr="005038F5">
        <w:rPr>
          <w:rFonts w:eastAsia="Calibri" w:cs="Times New Roman"/>
          <w:b/>
          <w:iCs/>
          <w:color w:val="000000" w:themeColor="text1"/>
          <w:u w:val="single"/>
        </w:rPr>
        <w:t xml:space="preserve"> be suitable to </w:t>
      </w:r>
      <w:r w:rsidRPr="005038F5">
        <w:rPr>
          <w:rFonts w:eastAsia="Calibri" w:cs="Times New Roman"/>
          <w:b/>
          <w:iCs/>
          <w:color w:val="000000" w:themeColor="text1"/>
          <w:highlight w:val="green"/>
          <w:u w:val="single"/>
        </w:rPr>
        <w:t>address</w:t>
      </w:r>
      <w:r w:rsidRPr="005038F5">
        <w:rPr>
          <w:rFonts w:eastAsia="Calibri" w:cs="Times New Roman"/>
          <w:b/>
          <w:iCs/>
          <w:color w:val="000000" w:themeColor="text1"/>
          <w:u w:val="single"/>
        </w:rPr>
        <w:t xml:space="preserve"> all </w:t>
      </w:r>
      <w:r w:rsidRPr="005038F5">
        <w:rPr>
          <w:rFonts w:eastAsia="Calibri" w:cs="Times New Roman"/>
          <w:b/>
          <w:iCs/>
          <w:color w:val="000000" w:themeColor="text1"/>
          <w:highlight w:val="green"/>
          <w:u w:val="single"/>
        </w:rPr>
        <w:t>disabled experiences, as</w:t>
      </w:r>
      <w:r w:rsidRPr="005038F5">
        <w:rPr>
          <w:rFonts w:eastAsia="Calibri" w:cs="Times New Roman"/>
          <w:b/>
          <w:iCs/>
          <w:color w:val="000000" w:themeColor="text1"/>
          <w:u w:val="single"/>
        </w:rPr>
        <w:t xml:space="preserve"> the theoretical call for </w:t>
      </w:r>
      <w:r w:rsidRPr="005038F5">
        <w:rPr>
          <w:rFonts w:eastAsia="Calibri" w:cs="Times New Roman"/>
          <w:b/>
          <w:iCs/>
          <w:color w:val="000000" w:themeColor="text1"/>
          <w:highlight w:val="green"/>
          <w:u w:val="single"/>
        </w:rPr>
        <w:t>crip-pessimism will remind us.</w:t>
      </w:r>
      <w:r w:rsidRPr="005038F5">
        <w:rPr>
          <w:rFonts w:eastAsia="Calibri" w:cs="Times New Roman"/>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5038F5">
        <w:rPr>
          <w:rFonts w:eastAsia="Calibri" w:cs="Times New Roman"/>
          <w:color w:val="000000" w:themeColor="text1"/>
          <w:sz w:val="12"/>
          <w:szCs w:val="26"/>
        </w:rPr>
        <w:t>justice</w:t>
      </w:r>
      <w:proofErr w:type="gramEnd"/>
      <w:r w:rsidRPr="005038F5">
        <w:rPr>
          <w:rFonts w:eastAsia="Calibri" w:cs="Times New Roman"/>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5038F5">
        <w:rPr>
          <w:rFonts w:eastAsia="Calibri" w:cs="Times New Roman"/>
          <w:color w:val="000000" w:themeColor="text1"/>
          <w:sz w:val="12"/>
          <w:szCs w:val="26"/>
        </w:rPr>
        <w:t>including:</w:t>
      </w:r>
      <w:proofErr w:type="gramEnd"/>
      <w:r w:rsidRPr="005038F5">
        <w:rPr>
          <w:rFonts w:eastAsia="Calibri" w:cs="Times New Roman"/>
          <w:color w:val="000000" w:themeColor="text1"/>
          <w:sz w:val="12"/>
          <w:szCs w:val="26"/>
        </w:rPr>
        <w:t xml:space="preserve"> differently-abled, special needs, person with disability, disabled person, temporarily able-bodied, and others. Often, able- bodied audiences </w:t>
      </w:r>
      <w:proofErr w:type="gramStart"/>
      <w:r w:rsidRPr="005038F5">
        <w:rPr>
          <w:rFonts w:eastAsia="Calibri" w:cs="Times New Roman"/>
          <w:color w:val="000000" w:themeColor="text1"/>
          <w:sz w:val="12"/>
          <w:szCs w:val="26"/>
        </w:rPr>
        <w:t>have a tendency to</w:t>
      </w:r>
      <w:proofErr w:type="gramEnd"/>
      <w:r w:rsidRPr="005038F5">
        <w:rPr>
          <w:rFonts w:eastAsia="Calibri" w:cs="Times New Roman"/>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5038F5">
        <w:rPr>
          <w:rFonts w:eastAsia="Calibri" w:cs="Times New Roman"/>
          <w:color w:val="000000" w:themeColor="text1"/>
          <w:sz w:val="12"/>
          <w:szCs w:val="26"/>
        </w:rPr>
        <w:t>inspirationalize</w:t>
      </w:r>
      <w:proofErr w:type="spellEnd"/>
      <w:r w:rsidRPr="005038F5">
        <w:rPr>
          <w:rFonts w:eastAsia="Calibri" w:cs="Times New Roman"/>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5038F5">
        <w:rPr>
          <w:rFonts w:eastAsia="Calibri" w:cs="Times New Roman"/>
          <w:b/>
          <w:iCs/>
          <w:color w:val="000000" w:themeColor="text1"/>
          <w:szCs w:val="26"/>
          <w:u w:val="single"/>
        </w:rPr>
        <w:t>Philosophical pessimism is articulated next as a way to temper the risk of sensationalizing dis/ability</w:t>
      </w:r>
      <w:r w:rsidRPr="005038F5">
        <w:rPr>
          <w:rFonts w:eastAsia="Calibri" w:cs="Times New Roman"/>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5038F5">
        <w:rPr>
          <w:rFonts w:eastAsia="Calibri" w:cs="Times New Roman"/>
          <w:color w:val="000000" w:themeColor="text1"/>
          <w:sz w:val="12"/>
          <w:szCs w:val="26"/>
        </w:rPr>
        <w:t>Dienstag</w:t>
      </w:r>
      <w:proofErr w:type="spellEnd"/>
      <w:r w:rsidRPr="005038F5">
        <w:rPr>
          <w:rFonts w:eastAsia="Calibri" w:cs="Times New Roman"/>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5038F5">
        <w:rPr>
          <w:rFonts w:eastAsia="Calibri" w:cs="Times New Roman"/>
          <w:b/>
          <w:iCs/>
          <w:color w:val="000000" w:themeColor="text1"/>
          <w:szCs w:val="26"/>
          <w:u w:val="single"/>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5038F5">
        <w:rPr>
          <w:rFonts w:eastAsia="Calibri" w:cs="Times New Roman"/>
          <w:b/>
          <w:iCs/>
          <w:color w:val="000000" w:themeColor="text1"/>
          <w:szCs w:val="26"/>
          <w:highlight w:val="green"/>
          <w:u w:val="single"/>
        </w:rPr>
        <w:t>after</w:t>
      </w:r>
      <w:r w:rsidRPr="005038F5">
        <w:rPr>
          <w:rFonts w:eastAsia="Calibri" w:cs="Times New Roman"/>
          <w:b/>
          <w:iCs/>
          <w:color w:val="000000" w:themeColor="text1"/>
          <w:szCs w:val="26"/>
          <w:u w:val="single"/>
        </w:rPr>
        <w:t xml:space="preserve"> years of </w:t>
      </w:r>
      <w:r w:rsidRPr="005038F5">
        <w:rPr>
          <w:rFonts w:eastAsia="Calibri" w:cs="Times New Roman"/>
          <w:b/>
          <w:iCs/>
          <w:color w:val="000000" w:themeColor="text1"/>
          <w:szCs w:val="26"/>
          <w:highlight w:val="green"/>
          <w:u w:val="single"/>
        </w:rPr>
        <w:t>failing to rehabilitate</w:t>
      </w:r>
      <w:r w:rsidRPr="005038F5">
        <w:rPr>
          <w:rFonts w:eastAsia="Calibri" w:cs="Times New Roman"/>
          <w:b/>
          <w:iCs/>
          <w:color w:val="000000" w:themeColor="text1"/>
          <w:szCs w:val="26"/>
          <w:u w:val="single"/>
        </w:rPr>
        <w:t xml:space="preserve"> my sameness to </w:t>
      </w:r>
      <w:r w:rsidRPr="005038F5">
        <w:rPr>
          <w:rFonts w:eastAsia="Calibri" w:cs="Times New Roman"/>
          <w:b/>
          <w:iCs/>
          <w:color w:val="000000" w:themeColor="text1"/>
          <w:szCs w:val="26"/>
          <w:highlight w:val="green"/>
          <w:u w:val="single"/>
        </w:rPr>
        <w:t>able-bodied standards</w:t>
      </w:r>
      <w:r w:rsidRPr="005038F5">
        <w:rPr>
          <w:rFonts w:eastAsia="Calibri" w:cs="Times New Roman"/>
          <w:b/>
          <w:iCs/>
          <w:color w:val="000000" w:themeColor="text1"/>
          <w:szCs w:val="26"/>
          <w:u w:val="single"/>
        </w:rPr>
        <w:t xml:space="preserve">, I have </w:t>
      </w:r>
      <w:r w:rsidRPr="005038F5">
        <w:rPr>
          <w:rFonts w:eastAsia="Calibri" w:cs="Times New Roman"/>
          <w:b/>
          <w:iCs/>
          <w:color w:val="000000" w:themeColor="text1"/>
          <w:szCs w:val="26"/>
          <w:highlight w:val="green"/>
          <w:u w:val="single"/>
        </w:rPr>
        <w:t>come to a comfort with pessimism.</w:t>
      </w:r>
    </w:p>
    <w:p w14:paraId="1A2F92C7" w14:textId="77777777" w:rsidR="0048128D" w:rsidRPr="00455F96" w:rsidRDefault="0048128D" w:rsidP="0048128D">
      <w:pPr>
        <w:keepNext/>
        <w:keepLines/>
        <w:spacing w:before="40" w:after="0" w:line="256" w:lineRule="auto"/>
        <w:outlineLvl w:val="3"/>
        <w:rPr>
          <w:rFonts w:eastAsia="Malgun Gothic" w:cs="Calibri"/>
          <w:b/>
          <w:iCs/>
          <w:sz w:val="26"/>
        </w:rPr>
      </w:pPr>
      <w:r w:rsidRPr="00455F96">
        <w:rPr>
          <w:rFonts w:eastAsia="Malgun Gothic" w:cs="Calibri"/>
          <w:b/>
          <w:iCs/>
          <w:sz w:val="26"/>
        </w:rPr>
        <w:t>Psychoanalysis is both falsifiable and accurate – studies prove.</w:t>
      </w:r>
    </w:p>
    <w:p w14:paraId="2E1E892D" w14:textId="77777777" w:rsidR="0048128D" w:rsidRPr="00455F96" w:rsidRDefault="0048128D" w:rsidP="0048128D">
      <w:pPr>
        <w:spacing w:line="256" w:lineRule="auto"/>
        <w:rPr>
          <w:rFonts w:eastAsia="Calibri" w:cs="Times New Roman"/>
          <w:sz w:val="16"/>
          <w:szCs w:val="16"/>
        </w:rPr>
      </w:pPr>
      <w:r w:rsidRPr="00455F96">
        <w:rPr>
          <w:rFonts w:eastAsia="Calibri" w:cs="Times New Roman"/>
          <w:b/>
          <w:bCs/>
          <w:sz w:val="26"/>
        </w:rPr>
        <w:t>Grant &amp; Harari 5</w:t>
      </w:r>
      <w:r w:rsidRPr="00455F96">
        <w:rPr>
          <w:rFonts w:eastAsia="Calibri" w:cs="Times New Roman"/>
          <w:sz w:val="16"/>
          <w:szCs w:val="16"/>
        </w:rPr>
        <w:t xml:space="preserve"> (Don and Edwin, psychiatrists, “Psychoanalysis, science and the seductive theory of Karl Popper,” Australian and New Zealand Journal of Psychiatry)</w:t>
      </w:r>
    </w:p>
    <w:p w14:paraId="6481559E" w14:textId="77777777" w:rsidR="0048128D" w:rsidRDefault="0048128D" w:rsidP="0048128D">
      <w:pPr>
        <w:spacing w:line="256" w:lineRule="auto"/>
        <w:rPr>
          <w:rFonts w:eastAsia="Calibri" w:cs="Times New Roman"/>
          <w:b/>
          <w:iCs/>
          <w:color w:val="000000" w:themeColor="text1"/>
          <w:u w:val="single"/>
        </w:rPr>
      </w:pPr>
      <w:r w:rsidRPr="00455F96">
        <w:rPr>
          <w:rFonts w:eastAsia="Calibri" w:cs="Times New Roman"/>
          <w:b/>
          <w:iCs/>
          <w:highlight w:val="green"/>
          <w:u w:val="single"/>
        </w:rPr>
        <w:t>Attacks on psychoanalysis</w:t>
      </w:r>
      <w:r w:rsidRPr="00455F96">
        <w:rPr>
          <w:rFonts w:eastAsia="Calibri" w:cs="Times New Roman"/>
          <w:b/>
          <w:iCs/>
          <w:u w:val="single"/>
        </w:rPr>
        <w:t xml:space="preserve"> and the long-term therapies derived from it, have enjoyed a long history and much publicity [1-4]. Yet, the justification for such attacks </w:t>
      </w:r>
      <w:r w:rsidRPr="00455F96">
        <w:rPr>
          <w:rFonts w:eastAsia="Calibri" w:cs="Times New Roman"/>
          <w:b/>
          <w:iCs/>
          <w:highlight w:val="green"/>
          <w:u w:val="single"/>
        </w:rPr>
        <w:t>has been challenged on</w:t>
      </w:r>
      <w:r w:rsidRPr="00455F96">
        <w:rPr>
          <w:rFonts w:eastAsia="Calibri" w:cs="Times New Roman"/>
          <w:b/>
          <w:iCs/>
          <w:u w:val="single"/>
        </w:rPr>
        <w:t xml:space="preserve"> many grounds, including their </w:t>
      </w:r>
      <w:r w:rsidRPr="00455F96">
        <w:rPr>
          <w:rFonts w:eastAsia="Calibri" w:cs="Times New Roman"/>
          <w:b/>
          <w:iCs/>
          <w:highlight w:val="green"/>
          <w:u w:val="single"/>
        </w:rPr>
        <w:t>methodology</w:t>
      </w:r>
      <w:r w:rsidRPr="00455F96">
        <w:rPr>
          <w:rFonts w:eastAsia="Calibri" w:cs="Times New Roman"/>
          <w:b/>
          <w:iCs/>
          <w:u w:val="single"/>
        </w:rPr>
        <w:t xml:space="preserve"> [5] </w:t>
      </w:r>
      <w:r w:rsidRPr="00455F96">
        <w:rPr>
          <w:rFonts w:eastAsia="Calibri" w:cs="Times New Roman"/>
          <w:b/>
          <w:iCs/>
          <w:highlight w:val="green"/>
          <w:u w:val="single"/>
        </w:rPr>
        <w:t>and</w:t>
      </w:r>
      <w:r w:rsidRPr="00455F96">
        <w:rPr>
          <w:rFonts w:eastAsia="Calibri" w:cs="Times New Roman"/>
          <w:b/>
          <w:iCs/>
          <w:u w:val="single"/>
        </w:rPr>
        <w:t xml:space="preserve"> the </w:t>
      </w:r>
      <w:r w:rsidRPr="00455F96">
        <w:rPr>
          <w:rFonts w:eastAsia="Calibri" w:cs="Times New Roman"/>
          <w:b/>
          <w:iCs/>
          <w:highlight w:val="green"/>
          <w:u w:val="single"/>
        </w:rPr>
        <w:t>empirical</w:t>
      </w:r>
      <w:r w:rsidRPr="00455F96">
        <w:rPr>
          <w:rFonts w:eastAsia="Calibri" w:cs="Times New Roman"/>
          <w:b/>
          <w:iCs/>
          <w:u w:val="single"/>
        </w:rPr>
        <w:t xml:space="preserve">ly demonstrable </w:t>
      </w:r>
      <w:r w:rsidRPr="00455F96">
        <w:rPr>
          <w:rFonts w:eastAsia="Calibri" w:cs="Times New Roman"/>
          <w:b/>
          <w:iCs/>
          <w:highlight w:val="green"/>
          <w:u w:val="single"/>
        </w:rPr>
        <w:t>validity of</w:t>
      </w:r>
      <w:r w:rsidRPr="00455F96">
        <w:rPr>
          <w:rFonts w:eastAsia="Calibri" w:cs="Times New Roman"/>
          <w:b/>
          <w:iCs/>
          <w:u w:val="single"/>
        </w:rPr>
        <w:t xml:space="preserve"> core </w:t>
      </w:r>
      <w:r w:rsidRPr="00455F96">
        <w:rPr>
          <w:rFonts w:eastAsia="Calibri" w:cs="Times New Roman"/>
          <w:b/>
          <w:iCs/>
          <w:highlight w:val="green"/>
          <w:u w:val="single"/>
        </w:rPr>
        <w:t>psychoanalytic concepts</w:t>
      </w:r>
      <w:r w:rsidRPr="00455F96">
        <w:rPr>
          <w:rFonts w:eastAsia="Calibri" w:cs="Times New Roman"/>
          <w:sz w:val="16"/>
        </w:rPr>
        <w:t xml:space="preserve"> [6,7]. Also, burgeoning </w:t>
      </w:r>
      <w:r w:rsidRPr="00455F96">
        <w:rPr>
          <w:rFonts w:eastAsia="Calibri" w:cs="Times New Roman"/>
          <w:b/>
          <w:iCs/>
          <w:highlight w:val="green"/>
          <w:u w:val="single"/>
        </w:rPr>
        <w:t>neuroscience</w:t>
      </w:r>
      <w:r w:rsidRPr="00455F96">
        <w:rPr>
          <w:rFonts w:eastAsia="Calibri" w:cs="Times New Roman"/>
          <w:sz w:val="16"/>
          <w:highlight w:val="green"/>
        </w:rPr>
        <w:t xml:space="preserve"> </w:t>
      </w:r>
      <w:r w:rsidRPr="00455F96">
        <w:rPr>
          <w:rFonts w:eastAsia="Calibri" w:cs="Times New Roman"/>
          <w:b/>
          <w:iCs/>
          <w:highlight w:val="green"/>
          <w:u w:val="single"/>
        </w:rPr>
        <w:t>research</w:t>
      </w:r>
      <w:r w:rsidRPr="00455F96">
        <w:rPr>
          <w:rFonts w:eastAsia="Calibri" w:cs="Times New Roman"/>
          <w:sz w:val="16"/>
        </w:rPr>
        <w:t xml:space="preserve">, some of which is summarized below, </w:t>
      </w:r>
      <w:r w:rsidRPr="00455F96">
        <w:rPr>
          <w:rFonts w:eastAsia="Calibri" w:cs="Times New Roman"/>
          <w:b/>
          <w:iCs/>
          <w:highlight w:val="green"/>
          <w:u w:val="single"/>
        </w:rPr>
        <w:t>indicates</w:t>
      </w:r>
      <w:r w:rsidRPr="00455F96">
        <w:rPr>
          <w:rFonts w:eastAsia="Calibri" w:cs="Times New Roman"/>
          <w:b/>
          <w:iCs/>
          <w:u w:val="single"/>
        </w:rPr>
        <w:t xml:space="preserve"> likely neurological correlates for many </w:t>
      </w:r>
      <w:proofErr w:type="gramStart"/>
      <w:r w:rsidRPr="00455F96">
        <w:rPr>
          <w:rFonts w:eastAsia="Calibri" w:cs="Times New Roman"/>
          <w:b/>
          <w:iCs/>
          <w:u w:val="single"/>
        </w:rPr>
        <w:t>key</w:t>
      </w:r>
      <w:proofErr w:type="gramEnd"/>
      <w:r w:rsidRPr="00455F96">
        <w:rPr>
          <w:rFonts w:eastAsia="Calibri" w:cs="Times New Roman"/>
          <w:b/>
          <w:iCs/>
          <w:u w:val="single"/>
        </w:rPr>
        <w:t xml:space="preserve"> clinically derived </w:t>
      </w:r>
      <w:r w:rsidRPr="00455F96">
        <w:rPr>
          <w:rFonts w:eastAsia="Calibri" w:cs="Times New Roman"/>
          <w:b/>
          <w:iCs/>
          <w:highlight w:val="green"/>
          <w:u w:val="single"/>
        </w:rPr>
        <w:t xml:space="preserve">psychoanalytic concepts </w:t>
      </w:r>
      <w:r w:rsidRPr="00455F96">
        <w:rPr>
          <w:rFonts w:eastAsia="Calibri" w:cs="Times New Roman"/>
          <w:b/>
          <w:iCs/>
          <w:u w:val="single"/>
        </w:rPr>
        <w:t xml:space="preserve">such as </w:t>
      </w:r>
      <w:r w:rsidRPr="00455F96">
        <w:rPr>
          <w:rFonts w:eastAsia="Calibri" w:cs="Times New Roman"/>
          <w:b/>
          <w:iCs/>
          <w:highlight w:val="green"/>
          <w:u w:val="single"/>
        </w:rPr>
        <w:t>self-coherence</w:t>
      </w:r>
      <w:r w:rsidRPr="00455F96">
        <w:rPr>
          <w:rFonts w:eastAsia="Calibri" w:cs="Times New Roman"/>
          <w:b/>
          <w:iCs/>
          <w:u w:val="single"/>
        </w:rPr>
        <w:t xml:space="preserve"> [8], </w:t>
      </w:r>
      <w:r w:rsidRPr="00455F96">
        <w:rPr>
          <w:rFonts w:eastAsia="Calibri" w:cs="Times New Roman"/>
          <w:b/>
          <w:iCs/>
          <w:highlight w:val="green"/>
          <w:u w:val="single"/>
        </w:rPr>
        <w:t>repression</w:t>
      </w:r>
      <w:r w:rsidRPr="00455F96">
        <w:rPr>
          <w:rFonts w:eastAsia="Calibri" w:cs="Times New Roman"/>
          <w:b/>
          <w:iCs/>
          <w:u w:val="single"/>
        </w:rPr>
        <w:t xml:space="preserve"> [9] </w:t>
      </w:r>
      <w:r w:rsidRPr="00455F96">
        <w:rPr>
          <w:rFonts w:eastAsia="Calibri" w:cs="Times New Roman"/>
          <w:b/>
          <w:iCs/>
          <w:highlight w:val="green"/>
          <w:u w:val="single"/>
        </w:rPr>
        <w:t>and projective identification</w:t>
      </w:r>
      <w:r w:rsidRPr="00455F96">
        <w:rPr>
          <w:rFonts w:eastAsia="Calibri" w:cs="Times New Roman"/>
          <w:b/>
          <w:iCs/>
          <w:u w:val="single"/>
        </w:rPr>
        <w:t xml:space="preserve"> [10].</w:t>
      </w:r>
      <w:r w:rsidRPr="00455F96">
        <w:rPr>
          <w:rFonts w:eastAsia="Calibri" w:cs="Times New Roman"/>
          <w:sz w:val="16"/>
        </w:rPr>
        <w:t xml:space="preserve"> Furthermore, </w:t>
      </w:r>
      <w:r w:rsidRPr="00455F96">
        <w:rPr>
          <w:rFonts w:eastAsia="Calibri" w:cs="Times New Roman"/>
          <w:b/>
          <w:iCs/>
          <w:u w:val="single"/>
        </w:rPr>
        <w:t xml:space="preserve">the effectiveness of </w:t>
      </w:r>
      <w:r w:rsidRPr="00455F96">
        <w:rPr>
          <w:rFonts w:eastAsia="Calibri" w:cs="Times New Roman"/>
          <w:b/>
          <w:iCs/>
          <w:highlight w:val="green"/>
          <w:u w:val="single"/>
        </w:rPr>
        <w:t>psychoanalysis</w:t>
      </w:r>
      <w:r w:rsidRPr="00455F96">
        <w:rPr>
          <w:rFonts w:eastAsia="Calibri" w:cs="Times New Roman"/>
          <w:b/>
          <w:iCs/>
          <w:u w:val="single"/>
        </w:rPr>
        <w:t xml:space="preserve"> and its derivative therapies </w:t>
      </w:r>
      <w:r w:rsidRPr="00455F96">
        <w:rPr>
          <w:rFonts w:eastAsia="Calibri" w:cs="Times New Roman"/>
          <w:b/>
          <w:iCs/>
          <w:highlight w:val="green"/>
          <w:u w:val="single"/>
        </w:rPr>
        <w:t>has been supported by empirical research</w:t>
      </w:r>
      <w:r w:rsidRPr="00455F96">
        <w:rPr>
          <w:rFonts w:eastAsia="Calibri" w:cs="Times New Roman"/>
          <w:sz w:val="16"/>
        </w:rPr>
        <w:t xml:space="preserve"> [11,12], particularly </w:t>
      </w:r>
      <w:r w:rsidRPr="00455F96">
        <w:rPr>
          <w:rFonts w:eastAsia="Calibri" w:cs="Times New Roman"/>
          <w:b/>
          <w:iCs/>
          <w:highlight w:val="green"/>
          <w:u w:val="single"/>
        </w:rPr>
        <w:t>for</w:t>
      </w:r>
      <w:r w:rsidRPr="00455F96">
        <w:rPr>
          <w:rFonts w:eastAsia="Calibri" w:cs="Times New Roman"/>
          <w:sz w:val="16"/>
        </w:rPr>
        <w:t xml:space="preserve"> patients with </w:t>
      </w:r>
      <w:r w:rsidRPr="00455F96">
        <w:rPr>
          <w:rFonts w:eastAsia="Calibri" w:cs="Times New Roman"/>
          <w:b/>
          <w:iCs/>
          <w:highlight w:val="green"/>
          <w:u w:val="single"/>
        </w:rPr>
        <w:t>DSM axis II pathology</w:t>
      </w:r>
      <w:r w:rsidRPr="00455F96">
        <w:rPr>
          <w:rFonts w:eastAsia="Calibri" w:cs="Times New Roman"/>
          <w:sz w:val="16"/>
        </w:rPr>
        <w:t xml:space="preserve">. Despite this evidence, the attacks on psychoanalysis continue unabated, not only from some psychiatrists [13,14] but also from the highest levels of politics and health bureaucrats [15], although </w:t>
      </w:r>
      <w:r w:rsidRPr="00455F96">
        <w:rPr>
          <w:rFonts w:eastAsia="Calibri" w:cs="Times New Roman"/>
          <w:b/>
          <w:iCs/>
          <w:u w:val="single"/>
        </w:rPr>
        <w:t>what exactly is being attacked is often unclear</w:t>
      </w:r>
      <w:r w:rsidRPr="00455F96">
        <w:rPr>
          <w:rFonts w:eastAsia="Calibri" w:cs="Times New Roman"/>
          <w:sz w:val="16"/>
        </w:rPr>
        <w:t>.</w:t>
      </w:r>
      <w:r w:rsidRPr="00455F96">
        <w:rPr>
          <w:rFonts w:eastAsia="Calibri" w:cs="Times New Roman"/>
          <w:b/>
          <w:iCs/>
          <w:color w:val="000000" w:themeColor="text1"/>
          <w:u w:val="single"/>
        </w:rPr>
        <w:t xml:space="preserve"> </w:t>
      </w:r>
    </w:p>
    <w:p w14:paraId="50BE792C" w14:textId="77777777" w:rsidR="0048128D" w:rsidRDefault="0048128D" w:rsidP="0048128D">
      <w:pPr>
        <w:pStyle w:val="Heading4"/>
      </w:pPr>
      <w:r>
        <w:t xml:space="preserve">Link Wall – </w:t>
      </w:r>
    </w:p>
    <w:p w14:paraId="363B609B" w14:textId="77777777" w:rsidR="0048128D" w:rsidRPr="009808A2" w:rsidRDefault="0048128D" w:rsidP="0048128D">
      <w:pPr>
        <w:keepNext/>
        <w:keepLines/>
        <w:spacing w:before="40" w:after="0" w:line="276" w:lineRule="auto"/>
        <w:outlineLvl w:val="3"/>
        <w:rPr>
          <w:rFonts w:eastAsia="Malgun Gothic" w:cs="Times New Roman"/>
          <w:b/>
          <w:iCs/>
          <w:color w:val="000000" w:themeColor="text1"/>
          <w:sz w:val="26"/>
        </w:rPr>
      </w:pPr>
      <w:r w:rsidRPr="009808A2">
        <w:rPr>
          <w:rFonts w:eastAsia="Malgun Gothic" w:cs="Times New Roman"/>
          <w:b/>
          <w:iCs/>
          <w:color w:val="000000" w:themeColor="text1"/>
          <w:sz w:val="26"/>
        </w:rPr>
        <w:t xml:space="preserve">[1] Futurism – </w:t>
      </w:r>
      <w:r w:rsidRPr="009808A2">
        <w:rPr>
          <w:rFonts w:eastAsia="Malgun Gothic" w:cs="Times New Roman"/>
          <w:b/>
          <w:iCs/>
          <w:sz w:val="26"/>
        </w:rPr>
        <w:t>their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1EF5E910" w14:textId="77777777" w:rsidR="0048128D" w:rsidRPr="009808A2" w:rsidRDefault="0048128D" w:rsidP="0048128D">
      <w:pPr>
        <w:keepNext/>
        <w:keepLines/>
        <w:spacing w:before="40" w:after="0" w:line="256" w:lineRule="auto"/>
        <w:outlineLvl w:val="3"/>
        <w:rPr>
          <w:rFonts w:eastAsia="Malgun Gothic" w:cs="Times New Roman"/>
          <w:b/>
          <w:iCs/>
          <w:sz w:val="26"/>
        </w:rPr>
      </w:pPr>
      <w:r w:rsidRPr="009808A2">
        <w:rPr>
          <w:rFonts w:eastAsia="Malgun Gothic" w:cs="Times New Roman"/>
          <w:b/>
          <w:iCs/>
          <w:sz w:val="26"/>
        </w:rPr>
        <w:t>[</w:t>
      </w:r>
      <w:r>
        <w:rPr>
          <w:rFonts w:eastAsia="Malgun Gothic" w:cs="Times New Roman"/>
          <w:b/>
          <w:iCs/>
          <w:sz w:val="26"/>
        </w:rPr>
        <w:t>2</w:t>
      </w:r>
      <w:r w:rsidRPr="009808A2">
        <w:rPr>
          <w:rFonts w:eastAsia="Malgun Gothic" w:cs="Times New Roman"/>
          <w:b/>
          <w:iCs/>
          <w:sz w:val="26"/>
        </w:rPr>
        <w:t xml:space="preserve">] The affirmatives obsession with the elimination of the possibility of death encourages us to adopt a perspective of invulnerability that disability, </w:t>
      </w:r>
      <w:proofErr w:type="gramStart"/>
      <w:r w:rsidRPr="009808A2">
        <w:rPr>
          <w:rFonts w:eastAsia="Malgun Gothic" w:cs="Times New Roman"/>
          <w:b/>
          <w:iCs/>
          <w:sz w:val="26"/>
        </w:rPr>
        <w:t>sickness</w:t>
      </w:r>
      <w:proofErr w:type="gramEnd"/>
      <w:r w:rsidRPr="009808A2">
        <w:rPr>
          <w:rFonts w:eastAsia="Malgun Gothic" w:cs="Times New Roman"/>
          <w:b/>
          <w:iCs/>
          <w:sz w:val="26"/>
        </w:rPr>
        <w:t xml:space="preserve"> and death fundamentally denies. </w:t>
      </w:r>
    </w:p>
    <w:p w14:paraId="5AFABA9E" w14:textId="77777777" w:rsidR="0048128D" w:rsidRPr="009808A2" w:rsidRDefault="0048128D" w:rsidP="0048128D">
      <w:pPr>
        <w:spacing w:line="256" w:lineRule="auto"/>
        <w:rPr>
          <w:rFonts w:eastAsia="Calibri" w:cs="Times New Roman"/>
          <w:sz w:val="16"/>
          <w:szCs w:val="16"/>
        </w:rPr>
      </w:pPr>
      <w:r w:rsidRPr="009808A2">
        <w:rPr>
          <w:rFonts w:eastAsia="Calibri" w:cs="Times New Roman"/>
          <w:b/>
          <w:bCs/>
          <w:sz w:val="26"/>
        </w:rPr>
        <w:t>Hughes 12</w:t>
      </w:r>
      <w:r w:rsidRPr="009808A2">
        <w:rPr>
          <w:rFonts w:eastAsia="Calibri" w:cs="Times New Roman"/>
          <w:sz w:val="16"/>
          <w:szCs w:val="16"/>
        </w:rPr>
        <w:t xml:space="preserve"> (Hughes, Bill. "Ableism and Disgust: Psychogenesis and Disability." Disability and Social Theory: New Developments and Directions, by Dan Goodley et al., </w:t>
      </w:r>
      <w:proofErr w:type="spellStart"/>
      <w:r w:rsidRPr="009808A2">
        <w:rPr>
          <w:rFonts w:eastAsia="Calibri" w:cs="Times New Roman"/>
          <w:sz w:val="16"/>
          <w:szCs w:val="16"/>
        </w:rPr>
        <w:t>Houndmills</w:t>
      </w:r>
      <w:proofErr w:type="spellEnd"/>
      <w:r w:rsidRPr="009808A2">
        <w:rPr>
          <w:rFonts w:eastAsia="Calibri" w:cs="Times New Roman"/>
          <w:sz w:val="16"/>
          <w:szCs w:val="16"/>
        </w:rPr>
        <w:t>, Palgrave Macmillan, 2012, pp. 22-23.) //Lex VM</w:t>
      </w:r>
    </w:p>
    <w:p w14:paraId="5A5368AF" w14:textId="3DFB9D59" w:rsidR="00A95652" w:rsidRPr="00F73401" w:rsidRDefault="0048128D" w:rsidP="00F73401">
      <w:pPr>
        <w:spacing w:line="256" w:lineRule="auto"/>
        <w:rPr>
          <w:rFonts w:eastAsia="Calibri" w:cs="Times New Roman"/>
          <w:sz w:val="12"/>
        </w:rPr>
      </w:pPr>
      <w:r w:rsidRPr="009808A2">
        <w:rPr>
          <w:rFonts w:eastAsia="Calibri" w:cs="Times New Roman"/>
          <w:b/>
          <w:iCs/>
          <w:highlight w:val="green"/>
          <w:u w:val="single"/>
        </w:rPr>
        <w:t>Ableism rests on the effort to eliminate</w:t>
      </w:r>
      <w:r w:rsidRPr="009808A2">
        <w:rPr>
          <w:rFonts w:eastAsia="Calibri" w:cs="Times New Roman"/>
          <w:sz w:val="12"/>
        </w:rPr>
        <w:t xml:space="preserve"> from awareness, chaos, abjection, animality and </w:t>
      </w:r>
      <w:r w:rsidRPr="009808A2">
        <w:rPr>
          <w:rFonts w:eastAsia="Calibri" w:cs="Times New Roman"/>
          <w:b/>
          <w:iCs/>
          <w:highlight w:val="green"/>
          <w:u w:val="single"/>
        </w:rPr>
        <w:t>death</w:t>
      </w:r>
      <w:r w:rsidRPr="009808A2">
        <w:rPr>
          <w:rFonts w:eastAsia="Calibri" w:cs="Times New Roman"/>
          <w:sz w:val="12"/>
        </w:rPr>
        <w:t xml:space="preserve">: all that </w:t>
      </w:r>
      <w:proofErr w:type="spellStart"/>
      <w:r w:rsidRPr="009808A2">
        <w:rPr>
          <w:rFonts w:eastAsia="Calibri" w:cs="Times New Roman"/>
          <w:sz w:val="12"/>
        </w:rPr>
        <w:t>civilisation</w:t>
      </w:r>
      <w:proofErr w:type="spellEnd"/>
      <w:r w:rsidRPr="009808A2">
        <w:rPr>
          <w:rFonts w:eastAsia="Calibri" w:cs="Times New Roman"/>
          <w:sz w:val="12"/>
        </w:rPr>
        <w:t xml:space="preserve"> seeks to repress. </w:t>
      </w:r>
      <w:r w:rsidRPr="009808A2">
        <w:rPr>
          <w:rFonts w:eastAsia="Calibri" w:cs="Times New Roman"/>
          <w:b/>
          <w:iCs/>
          <w:u w:val="single"/>
        </w:rPr>
        <w:t xml:space="preserve">It encourages us </w:t>
      </w:r>
      <w:r w:rsidRPr="009808A2">
        <w:rPr>
          <w:rFonts w:eastAsia="Calibri" w:cs="Times New Roman"/>
          <w:b/>
          <w:iCs/>
          <w:highlight w:val="green"/>
          <w:u w:val="single"/>
        </w:rPr>
        <w:t>to live in</w:t>
      </w:r>
      <w:r w:rsidRPr="009808A2">
        <w:rPr>
          <w:rFonts w:eastAsia="Calibri" w:cs="Times New Roman"/>
          <w:b/>
          <w:iCs/>
          <w:u w:val="single"/>
        </w:rPr>
        <w:t xml:space="preserve"> the </w:t>
      </w:r>
      <w:r w:rsidRPr="009808A2">
        <w:rPr>
          <w:rFonts w:eastAsia="Calibri" w:cs="Times New Roman"/>
          <w:b/>
          <w:iCs/>
          <w:highlight w:val="green"/>
          <w:u w:val="single"/>
        </w:rPr>
        <w:t>false hope that we will not</w:t>
      </w:r>
      <w:r w:rsidRPr="009808A2">
        <w:rPr>
          <w:rFonts w:eastAsia="Calibri" w:cs="Times New Roman"/>
          <w:b/>
          <w:iCs/>
          <w:u w:val="single"/>
        </w:rPr>
        <w:t xml:space="preserve"> suffer and </w:t>
      </w:r>
      <w:r w:rsidRPr="009808A2">
        <w:rPr>
          <w:rFonts w:eastAsia="Calibri" w:cs="Times New Roman"/>
          <w:b/>
          <w:iCs/>
          <w:highlight w:val="green"/>
          <w:u w:val="single"/>
        </w:rPr>
        <w:t>die</w:t>
      </w:r>
      <w:r w:rsidRPr="009808A2">
        <w:rPr>
          <w:rFonts w:eastAsia="Calibri" w:cs="Times New Roman"/>
          <w:sz w:val="12"/>
        </w:rPr>
        <w:t xml:space="preserve">, to adopt a perspective of invulnerability, </w:t>
      </w:r>
      <w:r w:rsidRPr="009808A2">
        <w:rPr>
          <w:rFonts w:eastAsia="Calibri" w:cs="Times New Roman"/>
          <w:b/>
          <w:iCs/>
          <w:highlight w:val="green"/>
          <w:u w:val="single"/>
        </w:rPr>
        <w:t>to confuse morality with beauty and</w:t>
      </w:r>
      <w:r w:rsidRPr="009808A2">
        <w:rPr>
          <w:rFonts w:eastAsia="Calibri" w:cs="Times New Roman"/>
          <w:sz w:val="12"/>
        </w:rPr>
        <w:t xml:space="preserve"> to see death, </w:t>
      </w:r>
      <w:proofErr w:type="gramStart"/>
      <w:r w:rsidRPr="009808A2">
        <w:rPr>
          <w:rFonts w:eastAsia="Calibri" w:cs="Times New Roman"/>
          <w:sz w:val="12"/>
        </w:rPr>
        <w:t>pain</w:t>
      </w:r>
      <w:proofErr w:type="gramEnd"/>
      <w:r w:rsidRPr="009808A2">
        <w:rPr>
          <w:rFonts w:eastAsia="Calibri" w:cs="Times New Roman"/>
          <w:sz w:val="12"/>
        </w:rPr>
        <w:t xml:space="preserve"> and </w:t>
      </w:r>
      <w:r w:rsidRPr="009808A2">
        <w:rPr>
          <w:rFonts w:eastAsia="Calibri" w:cs="Times New Roman"/>
          <w:b/>
          <w:iCs/>
          <w:highlight w:val="green"/>
          <w:u w:val="single"/>
        </w:rPr>
        <w:t>disability as</w:t>
      </w:r>
      <w:r w:rsidRPr="009808A2">
        <w:rPr>
          <w:rFonts w:eastAsia="Calibri" w:cs="Times New Roman"/>
          <w:b/>
          <w:iCs/>
          <w:u w:val="single"/>
        </w:rPr>
        <w:t xml:space="preserve"> the </w:t>
      </w:r>
      <w:r w:rsidRPr="009808A2">
        <w:rPr>
          <w:rFonts w:eastAsia="Calibri" w:cs="Times New Roman"/>
          <w:b/>
          <w:iCs/>
          <w:highlight w:val="green"/>
          <w:u w:val="single"/>
        </w:rPr>
        <w:t>repulsive</w:t>
      </w:r>
      <w:r w:rsidRPr="009808A2">
        <w:rPr>
          <w:rFonts w:eastAsia="Calibri" w:cs="Times New Roman"/>
          <w:b/>
          <w:iCs/>
          <w:u w:val="single"/>
        </w:rPr>
        <w:t xml:space="preserve"> woes of mortality</w:t>
      </w:r>
      <w:r w:rsidRPr="009808A2">
        <w:rPr>
          <w:rFonts w:eastAsia="Calibri" w:cs="Times New Roman"/>
          <w:sz w:val="12"/>
        </w:rPr>
        <w:t xml:space="preserve"> rather than as the existential basis for community and communication. </w:t>
      </w:r>
      <w:proofErr w:type="spellStart"/>
      <w:r w:rsidRPr="009808A2">
        <w:rPr>
          <w:rFonts w:eastAsia="Calibri" w:cs="Times New Roman"/>
          <w:sz w:val="12"/>
        </w:rPr>
        <w:t>Kolnai</w:t>
      </w:r>
      <w:proofErr w:type="spellEnd"/>
      <w:r w:rsidRPr="009808A2">
        <w:rPr>
          <w:rFonts w:eastAsia="Calibri" w:cs="Times New Roman"/>
          <w:sz w:val="12"/>
        </w:rPr>
        <w:t xml:space="preserve"> (2004: 74) reminds us that, ‘in its full intention, it is </w:t>
      </w:r>
      <w:r w:rsidRPr="009808A2">
        <w:rPr>
          <w:rFonts w:eastAsia="Calibri" w:cs="Times New Roman"/>
          <w:b/>
          <w:iCs/>
          <w:highlight w:val="green"/>
          <w:u w:val="single"/>
        </w:rPr>
        <w:t>death</w:t>
      </w:r>
      <w:r w:rsidRPr="009808A2">
        <w:rPr>
          <w:rFonts w:eastAsia="Calibri" w:cs="Times New Roman"/>
          <w:sz w:val="12"/>
        </w:rPr>
        <w:t xml:space="preserve"> … that </w:t>
      </w:r>
      <w:r w:rsidRPr="009808A2">
        <w:rPr>
          <w:rFonts w:eastAsia="Calibri" w:cs="Times New Roman"/>
          <w:b/>
          <w:iCs/>
          <w:highlight w:val="green"/>
          <w:u w:val="single"/>
        </w:rPr>
        <w:t>announces</w:t>
      </w:r>
      <w:r w:rsidRPr="009808A2">
        <w:rPr>
          <w:rFonts w:eastAsia="Calibri" w:cs="Times New Roman"/>
          <w:b/>
          <w:iCs/>
          <w:u w:val="single"/>
        </w:rPr>
        <w:t xml:space="preserve"> itself to us in the phenomenon of </w:t>
      </w:r>
      <w:r w:rsidRPr="009808A2">
        <w:rPr>
          <w:rFonts w:eastAsia="Calibri" w:cs="Times New Roman"/>
          <w:b/>
          <w:iCs/>
          <w:highlight w:val="green"/>
          <w:u w:val="single"/>
        </w:rPr>
        <w:t>disgust’. Disability</w:t>
      </w:r>
      <w:r w:rsidRPr="009808A2">
        <w:rPr>
          <w:rFonts w:eastAsia="Calibri" w:cs="Times New Roman"/>
          <w:sz w:val="12"/>
        </w:rPr>
        <w:t xml:space="preserve">, in modernity, </w:t>
      </w:r>
      <w:r w:rsidRPr="009808A2">
        <w:rPr>
          <w:rFonts w:eastAsia="Calibri" w:cs="Times New Roman"/>
          <w:b/>
          <w:iCs/>
          <w:highlight w:val="green"/>
          <w:u w:val="single"/>
        </w:rPr>
        <w:t>has been produced in the ontological household of</w:t>
      </w:r>
      <w:r w:rsidRPr="009808A2">
        <w:rPr>
          <w:rFonts w:eastAsia="Calibri" w:cs="Times New Roman"/>
          <w:b/>
          <w:iCs/>
          <w:u w:val="single"/>
        </w:rPr>
        <w:t xml:space="preserve"> the </w:t>
      </w:r>
      <w:r w:rsidRPr="009808A2">
        <w:rPr>
          <w:rFonts w:eastAsia="Calibri" w:cs="Times New Roman"/>
          <w:b/>
          <w:iCs/>
          <w:highlight w:val="green"/>
          <w:u w:val="single"/>
        </w:rPr>
        <w:t>abject</w:t>
      </w:r>
      <w:r w:rsidRPr="009808A2">
        <w:rPr>
          <w:rFonts w:eastAsia="Calibri" w:cs="Times New Roman"/>
          <w:sz w:val="12"/>
        </w:rPr>
        <w:t xml:space="preserve">, as the antithesis of communication and community, in a place that we might on occasion peer into only to ‘choke’ on the </w:t>
      </w:r>
      <w:proofErr w:type="spellStart"/>
      <w:r w:rsidRPr="009808A2">
        <w:rPr>
          <w:rFonts w:eastAsia="Calibri" w:cs="Times New Roman"/>
          <w:sz w:val="12"/>
        </w:rPr>
        <w:t>unsavoury</w:t>
      </w:r>
      <w:proofErr w:type="spellEnd"/>
      <w:r w:rsidRPr="009808A2">
        <w:rPr>
          <w:rFonts w:eastAsia="Calibri" w:cs="Times New Roman"/>
          <w:sz w:val="12"/>
        </w:rPr>
        <w:t xml:space="preserve"> sights that greet us. </w:t>
      </w:r>
      <w:r w:rsidRPr="009808A2">
        <w:rPr>
          <w:rFonts w:eastAsia="Calibri" w:cs="Times New Roman"/>
          <w:b/>
          <w:iCs/>
          <w:highlight w:val="green"/>
          <w:u w:val="single"/>
        </w:rPr>
        <w:t>Disability is</w:t>
      </w:r>
      <w:r w:rsidRPr="009808A2">
        <w:rPr>
          <w:rFonts w:eastAsia="Calibri" w:cs="Times New Roman"/>
          <w:b/>
          <w:iCs/>
          <w:u w:val="single"/>
        </w:rPr>
        <w:t xml:space="preserve"> put</w:t>
      </w:r>
      <w:r w:rsidRPr="009808A2">
        <w:rPr>
          <w:rFonts w:eastAsia="Calibri" w:cs="Times New Roman"/>
          <w:sz w:val="12"/>
        </w:rPr>
        <w:t xml:space="preserve"> out, put </w:t>
      </w:r>
      <w:r w:rsidRPr="009808A2">
        <w:rPr>
          <w:rFonts w:eastAsia="Calibri" w:cs="Times New Roman"/>
          <w:b/>
          <w:iCs/>
          <w:u w:val="single"/>
        </w:rPr>
        <w:t xml:space="preserve">away, hidden, </w:t>
      </w:r>
      <w:proofErr w:type="gramStart"/>
      <w:r w:rsidRPr="009808A2">
        <w:rPr>
          <w:rFonts w:eastAsia="Calibri" w:cs="Times New Roman"/>
          <w:b/>
          <w:iCs/>
          <w:u w:val="single"/>
        </w:rPr>
        <w:t>segregated</w:t>
      </w:r>
      <w:proofErr w:type="gramEnd"/>
      <w:r w:rsidRPr="009808A2">
        <w:rPr>
          <w:rFonts w:eastAsia="Calibri" w:cs="Times New Roman"/>
          <w:b/>
          <w:iCs/>
          <w:u w:val="single"/>
        </w:rPr>
        <w:t xml:space="preserve"> or transformed</w:t>
      </w:r>
      <w:r w:rsidRPr="009808A2">
        <w:rPr>
          <w:rFonts w:eastAsia="Calibri" w:cs="Times New Roman"/>
          <w:sz w:val="12"/>
        </w:rPr>
        <w:t xml:space="preserve"> into its opposite, </w:t>
      </w:r>
      <w:r w:rsidRPr="009808A2">
        <w:rPr>
          <w:rFonts w:eastAsia="Calibri" w:cs="Times New Roman"/>
          <w:b/>
          <w:iCs/>
          <w:highlight w:val="green"/>
          <w:u w:val="single"/>
        </w:rPr>
        <w:t>covered up by</w:t>
      </w:r>
      <w:r w:rsidRPr="009808A2">
        <w:rPr>
          <w:rFonts w:eastAsia="Calibri" w:cs="Times New Roman"/>
          <w:sz w:val="12"/>
        </w:rPr>
        <w:t xml:space="preserve"> whatever </w:t>
      </w:r>
      <w:r w:rsidRPr="009808A2">
        <w:rPr>
          <w:rFonts w:eastAsia="Calibri" w:cs="Times New Roman"/>
          <w:b/>
          <w:iCs/>
          <w:highlight w:val="green"/>
          <w:u w:val="single"/>
        </w:rPr>
        <w:t>medical</w:t>
      </w:r>
      <w:r w:rsidRPr="009808A2">
        <w:rPr>
          <w:rFonts w:eastAsia="Calibri" w:cs="Times New Roman"/>
          <w:sz w:val="12"/>
        </w:rPr>
        <w:t xml:space="preserve"> or aesthetic </w:t>
      </w:r>
      <w:r w:rsidRPr="009808A2">
        <w:rPr>
          <w:rFonts w:eastAsia="Calibri" w:cs="Times New Roman"/>
          <w:b/>
          <w:iCs/>
          <w:highlight w:val="green"/>
          <w:u w:val="single"/>
        </w:rPr>
        <w:t>techniques</w:t>
      </w:r>
      <w:r w:rsidRPr="009808A2">
        <w:rPr>
          <w:rFonts w:eastAsia="Calibri" w:cs="Times New Roman"/>
          <w:sz w:val="12"/>
        </w:rPr>
        <w:t xml:space="preserve"> are available to achieve this end. Any opportunity that disability might have to take its place at </w:t>
      </w:r>
      <w:r w:rsidRPr="009808A2">
        <w:rPr>
          <w:rFonts w:eastAsia="Calibri" w:cs="Times New Roman"/>
          <w:b/>
          <w:iCs/>
          <w:u w:val="single"/>
        </w:rPr>
        <w:t>the heart of</w:t>
      </w:r>
      <w:r w:rsidRPr="009808A2">
        <w:rPr>
          <w:rFonts w:eastAsia="Calibri" w:cs="Times New Roman"/>
          <w:sz w:val="12"/>
        </w:rPr>
        <w:t xml:space="preserve"> communication and </w:t>
      </w:r>
      <w:r w:rsidRPr="009808A2">
        <w:rPr>
          <w:rFonts w:eastAsia="Calibri" w:cs="Times New Roman"/>
          <w:b/>
          <w:iCs/>
          <w:u w:val="single"/>
        </w:rPr>
        <w:t xml:space="preserve">community is thwarted by the ablest sensibilities </w:t>
      </w:r>
      <w:r w:rsidRPr="009808A2">
        <w:rPr>
          <w:rFonts w:eastAsia="Calibri" w:cs="Times New Roman"/>
          <w:b/>
          <w:iCs/>
          <w:highlight w:val="green"/>
          <w:u w:val="single"/>
        </w:rPr>
        <w:t>that push it</w:t>
      </w:r>
      <w:r w:rsidRPr="009808A2">
        <w:rPr>
          <w:rFonts w:eastAsia="Calibri" w:cs="Times New Roman"/>
          <w:sz w:val="12"/>
        </w:rPr>
        <w:t xml:space="preserve"> back </w:t>
      </w:r>
      <w:r w:rsidRPr="009808A2">
        <w:rPr>
          <w:rFonts w:eastAsia="Calibri" w:cs="Times New Roman"/>
          <w:b/>
          <w:iCs/>
          <w:highlight w:val="green"/>
          <w:u w:val="single"/>
        </w:rPr>
        <w:t>down among the disgusting</w:t>
      </w:r>
      <w:r w:rsidRPr="009808A2">
        <w:rPr>
          <w:rFonts w:eastAsia="Calibri" w:cs="Times New Roman"/>
          <w:b/>
          <w:iCs/>
          <w:u w:val="single"/>
        </w:rPr>
        <w:t xml:space="preserve">, the </w:t>
      </w:r>
      <w:r w:rsidRPr="009808A2">
        <w:rPr>
          <w:rFonts w:eastAsia="Calibri" w:cs="Times New Roman"/>
          <w:b/>
          <w:iCs/>
          <w:highlight w:val="green"/>
          <w:u w:val="single"/>
        </w:rPr>
        <w:t>sick</w:t>
      </w:r>
      <w:r w:rsidRPr="009808A2">
        <w:rPr>
          <w:rFonts w:eastAsia="Calibri" w:cs="Times New Roman"/>
          <w:b/>
          <w:iCs/>
          <w:u w:val="single"/>
        </w:rPr>
        <w:t xml:space="preserve">, the </w:t>
      </w:r>
      <w:r w:rsidRPr="009808A2">
        <w:rPr>
          <w:rFonts w:eastAsia="Calibri" w:cs="Times New Roman"/>
          <w:b/>
          <w:iCs/>
          <w:highlight w:val="green"/>
          <w:u w:val="single"/>
        </w:rPr>
        <w:t>dead and</w:t>
      </w:r>
      <w:r w:rsidRPr="009808A2">
        <w:rPr>
          <w:rFonts w:eastAsia="Calibri" w:cs="Times New Roman"/>
          <w:b/>
          <w:iCs/>
          <w:u w:val="single"/>
        </w:rPr>
        <w:t xml:space="preserve"> the </w:t>
      </w:r>
      <w:r w:rsidRPr="009808A2">
        <w:rPr>
          <w:rFonts w:eastAsia="Calibri" w:cs="Times New Roman"/>
          <w:b/>
          <w:iCs/>
          <w:highlight w:val="green"/>
          <w:u w:val="single"/>
        </w:rPr>
        <w:t>dying</w:t>
      </w:r>
      <w:r w:rsidRPr="009808A2">
        <w:rPr>
          <w:rFonts w:eastAsia="Calibri" w:cs="Times New Roman"/>
          <w:b/>
          <w:iCs/>
          <w:u w:val="single"/>
        </w:rPr>
        <w:t>.</w:t>
      </w:r>
      <w:r w:rsidRPr="009808A2">
        <w:rPr>
          <w:rFonts w:eastAsia="Calibri" w:cs="Times New Roman"/>
          <w:sz w:val="12"/>
        </w:rPr>
        <w:t xml:space="preserve"> In fact, as Elias (2000) suggested, the making of ‘</w:t>
      </w:r>
      <w:proofErr w:type="spellStart"/>
      <w:r w:rsidRPr="009808A2">
        <w:rPr>
          <w:rFonts w:eastAsia="Calibri" w:cs="Times New Roman"/>
          <w:sz w:val="12"/>
        </w:rPr>
        <w:t>civilised</w:t>
      </w:r>
      <w:proofErr w:type="spellEnd"/>
      <w:r w:rsidRPr="009808A2">
        <w:rPr>
          <w:rFonts w:eastAsia="Calibri" w:cs="Times New Roman"/>
          <w:sz w:val="12"/>
        </w:rPr>
        <w:t xml:space="preserve">’ community and communication in modernity proceeds by exclusion and interdiction, by cutting out and hiding away whatever causes or might come to inspire </w:t>
      </w:r>
      <w:proofErr w:type="spellStart"/>
      <w:r w:rsidRPr="009808A2">
        <w:rPr>
          <w:rFonts w:eastAsia="Calibri" w:cs="Times New Roman"/>
          <w:sz w:val="12"/>
        </w:rPr>
        <w:t>angar</w:t>
      </w:r>
      <w:proofErr w:type="spellEnd"/>
      <w:r w:rsidRPr="009808A2">
        <w:rPr>
          <w:rFonts w:eastAsia="Calibri" w:cs="Times New Roman"/>
          <w:sz w:val="12"/>
        </w:rPr>
        <w:t xml:space="preserve"> (choking) or </w:t>
      </w:r>
      <w:proofErr w:type="spellStart"/>
      <w:r w:rsidRPr="009808A2">
        <w:rPr>
          <w:rFonts w:eastAsia="Calibri" w:cs="Times New Roman"/>
          <w:sz w:val="12"/>
        </w:rPr>
        <w:t>anguista</w:t>
      </w:r>
      <w:proofErr w:type="spellEnd"/>
      <w:r w:rsidRPr="009808A2">
        <w:rPr>
          <w:rFonts w:eastAsia="Calibri" w:cs="Times New Roman"/>
          <w:sz w:val="12"/>
        </w:rPr>
        <w:t xml:space="preserve"> (tightness).</w:t>
      </w:r>
    </w:p>
    <w:sectPr w:rsidR="00A95652" w:rsidRPr="00F73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B93379"/>
    <w:multiLevelType w:val="hybridMultilevel"/>
    <w:tmpl w:val="8F729BE8"/>
    <w:lvl w:ilvl="0" w:tplc="8A8C8BAE">
      <w:start w:val="1"/>
      <w:numFmt w:val="lowerLetter"/>
      <w:lvlText w:val="%1."/>
      <w:lvlJc w:val="left"/>
      <w:pPr>
        <w:ind w:left="720" w:hanging="360"/>
      </w:pPr>
      <w:rPr>
        <w:rFonts w:ascii="Calibri" w:eastAsia="Malgun Gothic"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7237382"/>
    <w:multiLevelType w:val="hybridMultilevel"/>
    <w:tmpl w:val="C82823B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10E7D3E"/>
    <w:multiLevelType w:val="hybridMultilevel"/>
    <w:tmpl w:val="DF4E3C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3248296"/>
    <w:docVar w:name="VerbatimVersion" w:val="5.1"/>
  </w:docVars>
  <w:rsids>
    <w:rsidRoot w:val="0048128D"/>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128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340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35C11"/>
  <w15:chartTrackingRefBased/>
  <w15:docId w15:val="{6F8A9A3D-26D0-4DB5-9907-E5A88337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3401"/>
    <w:rPr>
      <w:rFonts w:ascii="Calibri" w:hAnsi="Calibri"/>
    </w:rPr>
  </w:style>
  <w:style w:type="paragraph" w:styleId="Heading1">
    <w:name w:val="heading 1"/>
    <w:aliases w:val="Pocket"/>
    <w:basedOn w:val="Normal"/>
    <w:next w:val="Normal"/>
    <w:link w:val="Heading1Char"/>
    <w:qFormat/>
    <w:rsid w:val="00F734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34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34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734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34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401"/>
  </w:style>
  <w:style w:type="character" w:customStyle="1" w:styleId="Heading1Char">
    <w:name w:val="Heading 1 Char"/>
    <w:aliases w:val="Pocket Char"/>
    <w:basedOn w:val="DefaultParagraphFont"/>
    <w:link w:val="Heading1"/>
    <w:rsid w:val="00F734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34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340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73401"/>
    <w:rPr>
      <w:rFonts w:ascii="Calibri" w:eastAsiaTheme="majorEastAsia" w:hAnsi="Calibri" w:cstheme="majorBidi"/>
      <w:b/>
      <w:iCs/>
      <w:sz w:val="26"/>
    </w:rPr>
  </w:style>
  <w:style w:type="character" w:styleId="Emphasis">
    <w:name w:val="Emphasis"/>
    <w:basedOn w:val="DefaultParagraphFont"/>
    <w:uiPriority w:val="7"/>
    <w:qFormat/>
    <w:rsid w:val="00F7340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73401"/>
    <w:rPr>
      <w:b/>
      <w:bCs/>
      <w:sz w:val="26"/>
      <w:u w:val="none"/>
    </w:rPr>
  </w:style>
  <w:style w:type="character" w:customStyle="1" w:styleId="StyleUnderline">
    <w:name w:val="Style Underline"/>
    <w:aliases w:val="Underline"/>
    <w:basedOn w:val="DefaultParagraphFont"/>
    <w:uiPriority w:val="6"/>
    <w:qFormat/>
    <w:rsid w:val="00F73401"/>
    <w:rPr>
      <w:b w:val="0"/>
      <w:sz w:val="22"/>
      <w:u w:val="single"/>
    </w:rPr>
  </w:style>
  <w:style w:type="character" w:styleId="Hyperlink">
    <w:name w:val="Hyperlink"/>
    <w:basedOn w:val="DefaultParagraphFont"/>
    <w:uiPriority w:val="99"/>
    <w:semiHidden/>
    <w:unhideWhenUsed/>
    <w:rsid w:val="00F73401"/>
    <w:rPr>
      <w:color w:val="auto"/>
      <w:u w:val="none"/>
    </w:rPr>
  </w:style>
  <w:style w:type="character" w:styleId="FollowedHyperlink">
    <w:name w:val="FollowedHyperlink"/>
    <w:basedOn w:val="DefaultParagraphFont"/>
    <w:uiPriority w:val="99"/>
    <w:semiHidden/>
    <w:unhideWhenUsed/>
    <w:rsid w:val="00F7340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5682</Words>
  <Characters>32391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2022-02-06T16:14:00Z</dcterms:created>
  <dcterms:modified xsi:type="dcterms:W3CDTF">2022-02-15T06:24:00Z</dcterms:modified>
</cp:coreProperties>
</file>