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2191B" w14:textId="73E98BE6" w:rsidR="00A95652" w:rsidRDefault="007F601C" w:rsidP="007F601C">
      <w:pPr>
        <w:pStyle w:val="Heading1"/>
      </w:pPr>
      <w:r>
        <w:t>1NC vs Harker AM</w:t>
      </w:r>
    </w:p>
    <w:p w14:paraId="61A8E55F" w14:textId="4D3B0D60" w:rsidR="007F601C" w:rsidRDefault="007F601C" w:rsidP="007F601C">
      <w:pPr>
        <w:pStyle w:val="Heading2"/>
      </w:pPr>
      <w:r>
        <w:t>1NC</w:t>
      </w:r>
    </w:p>
    <w:p w14:paraId="6BC0781C" w14:textId="2CD310C8" w:rsidR="00BB4505" w:rsidRDefault="00BB4505" w:rsidP="00BB4505">
      <w:pPr>
        <w:pStyle w:val="Heading3"/>
      </w:pPr>
      <w:r>
        <w:t>1</w:t>
      </w:r>
    </w:p>
    <w:p w14:paraId="51CCBFBC" w14:textId="5A9540F6" w:rsidR="00BB4505" w:rsidRDefault="00BF6E9B" w:rsidP="00BB4505">
      <w:pPr>
        <w:pStyle w:val="Heading4"/>
      </w:pPr>
      <w:r>
        <w:t xml:space="preserve">A] </w:t>
      </w:r>
      <w:r w:rsidR="00BB4505">
        <w:t xml:space="preserve">Interpretation: </w:t>
      </w:r>
      <w:r w:rsidR="00BB4505" w:rsidRPr="000C2B57">
        <w:t>On the 202</w:t>
      </w:r>
      <w:r w:rsidR="00BB4505">
        <w:t>2</w:t>
      </w:r>
      <w:r w:rsidR="00BB4505" w:rsidRPr="000C2B57">
        <w:t xml:space="preserve"> </w:t>
      </w:r>
      <w:r w:rsidR="00BB4505">
        <w:t xml:space="preserve">January February </w:t>
      </w:r>
      <w:r w:rsidR="00BB4505" w:rsidRPr="000C2B57">
        <w:t>LD Topic, the affirmative may not gain offense from outside the scope of the resolution.</w:t>
      </w:r>
    </w:p>
    <w:p w14:paraId="3FD2CC90" w14:textId="4A898612" w:rsidR="00BF6E9B" w:rsidRPr="00BF6E9B" w:rsidRDefault="00BF6E9B" w:rsidP="00BF6E9B">
      <w:pPr>
        <w:pStyle w:val="Heading4"/>
      </w:pPr>
      <w:r>
        <w:t xml:space="preserve">SS in the doc – </w:t>
      </w:r>
    </w:p>
    <w:p w14:paraId="2D29B318" w14:textId="17CEE1EB" w:rsidR="00BB4505" w:rsidRPr="00BB4505" w:rsidRDefault="00BB4505" w:rsidP="00BB4505">
      <w:r>
        <w:rPr>
          <w:noProof/>
        </w:rPr>
        <w:drawing>
          <wp:inline distT="0" distB="0" distL="0" distR="0" wp14:anchorId="5C81131D" wp14:editId="124DF972">
            <wp:extent cx="5905500" cy="1466079"/>
            <wp:effectExtent l="0" t="0" r="0" b="1270"/>
            <wp:docPr id="1" name="Picture 1"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with medium confidence"/>
                    <pic:cNvPicPr/>
                  </pic:nvPicPr>
                  <pic:blipFill>
                    <a:blip r:embed="rId6"/>
                    <a:stretch>
                      <a:fillRect/>
                    </a:stretch>
                  </pic:blipFill>
                  <pic:spPr>
                    <a:xfrm>
                      <a:off x="0" y="0"/>
                      <a:ext cx="5922109" cy="1470202"/>
                    </a:xfrm>
                    <a:prstGeom prst="rect">
                      <a:avLst/>
                    </a:prstGeom>
                  </pic:spPr>
                </pic:pic>
              </a:graphicData>
            </a:graphic>
          </wp:inline>
        </w:drawing>
      </w:r>
    </w:p>
    <w:p w14:paraId="200700F5" w14:textId="30EAEC25" w:rsidR="00BB4505" w:rsidRDefault="00BB4505" w:rsidP="00BB4505">
      <w:pPr>
        <w:pStyle w:val="Heading4"/>
        <w:rPr>
          <w:rFonts w:cs="Times New Roman"/>
        </w:rPr>
      </w:pPr>
      <w:r w:rsidRPr="000C2B57">
        <w:rPr>
          <w:rFonts w:cs="Times New Roman"/>
        </w:rPr>
        <w:t>A</w:t>
      </w:r>
      <w:r w:rsidR="00330A5C">
        <w:rPr>
          <w:rFonts w:cs="Times New Roman"/>
        </w:rPr>
        <w:t xml:space="preserve">ctor </w:t>
      </w:r>
      <w:r>
        <w:rPr>
          <w:rFonts w:cs="Times New Roman"/>
        </w:rPr>
        <w:t>–</w:t>
      </w:r>
      <w:r w:rsidRPr="000C2B57">
        <w:rPr>
          <w:rFonts w:cs="Times New Roman"/>
        </w:rPr>
        <w:t xml:space="preserve"> </w:t>
      </w:r>
      <w:r>
        <w:rPr>
          <w:rFonts w:cs="Times New Roman"/>
        </w:rPr>
        <w:t xml:space="preserve">the resolution does not have a rational agent capable of making decisions – it only </w:t>
      </w:r>
      <w:r w:rsidR="00330A5C">
        <w:rPr>
          <w:rFonts w:cs="Times New Roman"/>
        </w:rPr>
        <w:t>indicates the resolution as a general principle</w:t>
      </w:r>
      <w:r>
        <w:rPr>
          <w:rFonts w:cs="Times New Roman"/>
        </w:rPr>
        <w:t xml:space="preserve">. </w:t>
      </w:r>
      <w:r w:rsidR="00330A5C">
        <w:rPr>
          <w:rFonts w:cs="Times New Roman"/>
        </w:rPr>
        <w:t>T</w:t>
      </w:r>
      <w:r>
        <w:rPr>
          <w:rFonts w:cs="Times New Roman"/>
        </w:rPr>
        <w:t>hat makes the resolution a values question since policymaking requires an actor to pass.</w:t>
      </w:r>
    </w:p>
    <w:p w14:paraId="47BC6A68" w14:textId="78582C52" w:rsidR="00BB4505" w:rsidRDefault="00BB4505" w:rsidP="00BB4505">
      <w:pPr>
        <w:pStyle w:val="Heading4"/>
        <w:rPr>
          <w:shd w:val="clear" w:color="auto" w:fill="FFFFFF"/>
        </w:rPr>
      </w:pPr>
      <w:r>
        <w:rPr>
          <w:shd w:val="clear" w:color="auto" w:fill="FFFFFF"/>
        </w:rPr>
        <w:t>B</w:t>
      </w:r>
      <w:r w:rsidR="00BF6E9B">
        <w:rPr>
          <w:shd w:val="clear" w:color="auto" w:fill="FFFFFF"/>
        </w:rPr>
        <w:t xml:space="preserve">] </w:t>
      </w:r>
      <w:r>
        <w:rPr>
          <w:shd w:val="clear" w:color="auto" w:fill="FFFFFF"/>
        </w:rPr>
        <w:t xml:space="preserve">Violation: They defend </w:t>
      </w:r>
      <w:r w:rsidR="00330A5C">
        <w:rPr>
          <w:shd w:val="clear" w:color="auto" w:fill="FFFFFF"/>
        </w:rPr>
        <w:t>implementation with a state actor.</w:t>
      </w:r>
    </w:p>
    <w:p w14:paraId="224AE27D" w14:textId="3BA7CC8F" w:rsidR="00BB4505" w:rsidRPr="00AA261F" w:rsidRDefault="00BB4505" w:rsidP="00BB4505">
      <w:pPr>
        <w:pStyle w:val="Heading4"/>
        <w:rPr>
          <w:shd w:val="clear" w:color="auto" w:fill="FFFFFF"/>
        </w:rPr>
      </w:pPr>
      <w:r w:rsidRPr="00AA261F">
        <w:t>C</w:t>
      </w:r>
      <w:r w:rsidR="00BF6E9B">
        <w:t>]</w:t>
      </w:r>
      <w:r w:rsidRPr="00AA261F">
        <w:t xml:space="preserve"> Standards:</w:t>
      </w:r>
    </w:p>
    <w:p w14:paraId="2DDF8C8F" w14:textId="6A318F08" w:rsidR="00BB4505" w:rsidRDefault="00BB4505" w:rsidP="00BB4505">
      <w:pPr>
        <w:pStyle w:val="Heading4"/>
      </w:pPr>
      <w:r>
        <w:t>1</w:t>
      </w:r>
      <w:r w:rsidR="00330A5C">
        <w:t xml:space="preserve">] </w:t>
      </w:r>
      <w:r>
        <w:t xml:space="preserve">Textuality – </w:t>
      </w:r>
    </w:p>
    <w:p w14:paraId="390E9D00" w14:textId="0A491661" w:rsidR="00330A5C" w:rsidRPr="00330A5C" w:rsidRDefault="00330A5C" w:rsidP="00330A5C">
      <w:pPr>
        <w:pStyle w:val="Heading4"/>
      </w:pPr>
      <w:r>
        <w:t xml:space="preserve">2] </w:t>
      </w:r>
      <w:r w:rsidR="005D7602">
        <w:t xml:space="preserve">Predictability </w:t>
      </w:r>
    </w:p>
    <w:p w14:paraId="76043E08" w14:textId="77777777" w:rsidR="00BF6E9B" w:rsidRPr="00772C2C" w:rsidRDefault="00BF6E9B" w:rsidP="00BF6E9B">
      <w:pPr>
        <w:pStyle w:val="Heading4"/>
        <w:rPr>
          <w:rFonts w:cs="Calibri"/>
        </w:rPr>
      </w:pPr>
      <w:r w:rsidRPr="00772C2C">
        <w:rPr>
          <w:rFonts w:cs="Calibri"/>
        </w:rPr>
        <w:t xml:space="preserve">D] Voter: </w:t>
      </w:r>
    </w:p>
    <w:p w14:paraId="43DE4C1E" w14:textId="538E8B5E" w:rsidR="00BF6E9B" w:rsidRDefault="00BF6E9B" w:rsidP="00BF6E9B">
      <w:pPr>
        <w:pStyle w:val="Heading3"/>
      </w:pPr>
      <w:r>
        <w:t>2</w:t>
      </w:r>
    </w:p>
    <w:p w14:paraId="02B47A4D" w14:textId="16FFC427" w:rsidR="00BF6E9B" w:rsidRPr="00653DEB" w:rsidRDefault="00BF6E9B" w:rsidP="00BF6E9B">
      <w:pPr>
        <w:pStyle w:val="Heading4"/>
        <w:rPr>
          <w:i/>
          <w:iCs w:val="0"/>
        </w:rPr>
      </w:pPr>
      <w:r>
        <w:t xml:space="preserve">A] Interpretation: </w:t>
      </w:r>
      <w:r w:rsidRPr="00653DEB">
        <w:t xml:space="preserve">If the affirmative defends anything other than </w:t>
      </w:r>
      <w:r>
        <w:t>“</w:t>
      </w:r>
      <w:r w:rsidRPr="00BF6E9B">
        <w:t>The appropriation of outer space by private entities is unjust</w:t>
      </w:r>
      <w:r w:rsidRPr="00EC6808">
        <w:t>.</w:t>
      </w:r>
      <w:r>
        <w:t>,”</w:t>
      </w:r>
      <w:r w:rsidRPr="00653DEB">
        <w:t xml:space="preserve"> </w:t>
      </w:r>
      <w:r>
        <w:t xml:space="preserve">then </w:t>
      </w:r>
      <w:r w:rsidRPr="00653DEB">
        <w:t xml:space="preserve">they must provide a counter-solvency advocate for their specific advocacy. </w:t>
      </w:r>
      <w:r w:rsidRPr="00653DEB">
        <w:rPr>
          <w:i/>
        </w:rPr>
        <w:t xml:space="preserve">(To clarify, you must have an author that states we should not do your </w:t>
      </w:r>
      <w:proofErr w:type="spellStart"/>
      <w:r w:rsidRPr="00653DEB">
        <w:rPr>
          <w:i/>
        </w:rPr>
        <w:t>aff</w:t>
      </w:r>
      <w:proofErr w:type="spellEnd"/>
      <w:r w:rsidRPr="00653DEB">
        <w:rPr>
          <w:i/>
        </w:rPr>
        <w:t xml:space="preserve">, insofar as the </w:t>
      </w:r>
      <w:proofErr w:type="spellStart"/>
      <w:r w:rsidRPr="00653DEB">
        <w:rPr>
          <w:i/>
        </w:rPr>
        <w:t>aff</w:t>
      </w:r>
      <w:proofErr w:type="spellEnd"/>
      <w:r w:rsidRPr="00653DEB">
        <w:rPr>
          <w:i/>
        </w:rPr>
        <w:t xml:space="preserve"> is not a whole res </w:t>
      </w:r>
      <w:proofErr w:type="spellStart"/>
      <w:r w:rsidRPr="00653DEB">
        <w:rPr>
          <w:i/>
        </w:rPr>
        <w:t>phil</w:t>
      </w:r>
      <w:proofErr w:type="spellEnd"/>
      <w:r w:rsidRPr="00653DEB">
        <w:rPr>
          <w:i/>
        </w:rPr>
        <w:t xml:space="preserve"> </w:t>
      </w:r>
      <w:proofErr w:type="spellStart"/>
      <w:r w:rsidRPr="00653DEB">
        <w:rPr>
          <w:i/>
        </w:rPr>
        <w:t>af</w:t>
      </w:r>
      <w:r>
        <w:rPr>
          <w:i/>
        </w:rPr>
        <w:t>f</w:t>
      </w:r>
      <w:proofErr w:type="spellEnd"/>
      <w:r w:rsidRPr="00653DEB">
        <w:rPr>
          <w:i/>
        </w:rPr>
        <w:t>)</w:t>
      </w:r>
    </w:p>
    <w:p w14:paraId="60C491EB" w14:textId="0EAE65A3" w:rsidR="00BF6E9B" w:rsidRDefault="00BF6E9B" w:rsidP="00BF6E9B">
      <w:pPr>
        <w:pStyle w:val="Heading4"/>
      </w:pPr>
      <w:r>
        <w:t>B] Violation:</w:t>
      </w:r>
    </w:p>
    <w:p w14:paraId="701EDC2E" w14:textId="63F8900C" w:rsidR="00BF6E9B" w:rsidRDefault="00BF6E9B" w:rsidP="00BF6E9B">
      <w:pPr>
        <w:pStyle w:val="Heading4"/>
      </w:pPr>
      <w:r>
        <w:t>C] Standards:</w:t>
      </w:r>
    </w:p>
    <w:p w14:paraId="6AF1D28F" w14:textId="79FFC369" w:rsidR="00BF6E9B" w:rsidRDefault="00BF6E9B" w:rsidP="00BF6E9B">
      <w:pPr>
        <w:pStyle w:val="Heading4"/>
      </w:pPr>
      <w:r>
        <w:t xml:space="preserve">1] </w:t>
      </w:r>
      <w:r w:rsidRPr="00653DEB">
        <w:rPr>
          <w:u w:val="single"/>
        </w:rPr>
        <w:t>Fairness</w:t>
      </w:r>
      <w:r w:rsidRPr="00653DEB">
        <w:t xml:space="preserve"> – This is a litmus test to determining whether your </w:t>
      </w:r>
      <w:proofErr w:type="spellStart"/>
      <w:r w:rsidRPr="00653DEB">
        <w:t>aff</w:t>
      </w:r>
      <w:proofErr w:type="spellEnd"/>
      <w:r w:rsidRPr="00653DEB">
        <w:t xml:space="preserve"> is fair – </w:t>
      </w:r>
    </w:p>
    <w:p w14:paraId="5A27AFE8" w14:textId="30EC2D01" w:rsidR="00BF6E9B" w:rsidRDefault="00BF6E9B" w:rsidP="00BF6E9B">
      <w:pPr>
        <w:pStyle w:val="Heading4"/>
      </w:pPr>
      <w:r w:rsidRPr="00653DEB">
        <w:t xml:space="preserve">a) Ground </w:t>
      </w:r>
    </w:p>
    <w:p w14:paraId="3F945024" w14:textId="6F8747D1" w:rsidR="00BF6E9B" w:rsidRDefault="00BF6E9B" w:rsidP="00BF6E9B">
      <w:pPr>
        <w:pStyle w:val="Heading4"/>
      </w:pPr>
      <w:r w:rsidRPr="00653DEB">
        <w:t xml:space="preserve">b) Limits – </w:t>
      </w:r>
    </w:p>
    <w:p w14:paraId="1F782D92" w14:textId="45D11249" w:rsidR="005D7602" w:rsidRDefault="005D7602" w:rsidP="005D7602">
      <w:pPr>
        <w:pStyle w:val="Heading3"/>
      </w:pPr>
      <w:r>
        <w:t>3</w:t>
      </w:r>
    </w:p>
    <w:p w14:paraId="072CDEEC" w14:textId="77777777" w:rsidR="005D7602" w:rsidRPr="006C1644" w:rsidRDefault="005D7602" w:rsidP="005D7602">
      <w:pPr>
        <w:pStyle w:val="Heading4"/>
        <w:rPr>
          <w:rStyle w:val="Emphasis"/>
          <w:color w:val="000000" w:themeColor="text1"/>
        </w:rPr>
      </w:pPr>
      <w:r w:rsidRPr="006C1644">
        <w:rPr>
          <w:rFonts w:cs="Calibri"/>
          <w:color w:val="000000" w:themeColor="text1"/>
        </w:rPr>
        <w:t xml:space="preserve">Desire from lack </w:t>
      </w:r>
      <w:proofErr w:type="gramStart"/>
      <w:r w:rsidRPr="006C1644">
        <w:rPr>
          <w:rFonts w:cs="Calibri"/>
          <w:color w:val="000000" w:themeColor="text1"/>
        </w:rPr>
        <w:t>projects</w:t>
      </w:r>
      <w:proofErr w:type="gramEnd"/>
      <w:r w:rsidRPr="006C1644">
        <w:rPr>
          <w:rFonts w:cs="Calibri"/>
          <w:color w:val="000000" w:themeColor="text1"/>
        </w:rPr>
        <w:t xml:space="preserve"> identity which we can never fully reach which urges the political to determine which identities are legitimate. Thus, the role of the ballot is to vote for the debater with the best method of traversing the fantasy.</w:t>
      </w:r>
    </w:p>
    <w:p w14:paraId="5F70AF91" w14:textId="77777777" w:rsidR="005D7602" w:rsidRPr="006C1644" w:rsidRDefault="005D7602" w:rsidP="005D7602">
      <w:pPr>
        <w:rPr>
          <w:rStyle w:val="Emphasis"/>
          <w:color w:val="000000" w:themeColor="text1"/>
        </w:rPr>
      </w:pPr>
      <w:r w:rsidRPr="006C1644">
        <w:rPr>
          <w:b/>
          <w:bCs/>
          <w:color w:val="000000" w:themeColor="text1"/>
          <w:sz w:val="26"/>
          <w:szCs w:val="26"/>
        </w:rPr>
        <w:t xml:space="preserve">Edelman </w:t>
      </w:r>
      <w:r>
        <w:rPr>
          <w:b/>
          <w:bCs/>
          <w:color w:val="000000" w:themeColor="text1"/>
          <w:sz w:val="26"/>
          <w:szCs w:val="26"/>
        </w:rPr>
        <w:t>04</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 p. 7-9) SJCP//JG</w:t>
      </w:r>
    </w:p>
    <w:p w14:paraId="010C317C" w14:textId="77777777" w:rsidR="005D7602" w:rsidRPr="00F0757F" w:rsidRDefault="005D7602" w:rsidP="005D7602">
      <w:pPr>
        <w:rPr>
          <w:rStyle w:val="Emphasis"/>
          <w:color w:val="000000" w:themeColor="text1"/>
        </w:rPr>
      </w:pPr>
      <w:r w:rsidRPr="00F0757F">
        <w:rPr>
          <w:sz w:val="14"/>
          <w:szCs w:val="14"/>
        </w:rPr>
        <w:t xml:space="preserve">Like the network of signifying relations that forms the Lacanian </w:t>
      </w:r>
      <w:proofErr w:type="spellStart"/>
      <w:r w:rsidRPr="00F0757F">
        <w:rPr>
          <w:sz w:val="14"/>
          <w:szCs w:val="14"/>
        </w:rPr>
        <w:t>Sym-bolic</w:t>
      </w:r>
      <w:proofErr w:type="spellEnd"/>
      <w:r w:rsidRPr="00F0757F">
        <w:rPr>
          <w:sz w:val="14"/>
          <w:szCs w:val="14"/>
        </w:rPr>
        <w:t xml:space="preserve"> —the register of the speaking subject and the order of the law—politics may function as the framework within which we experience so-</w:t>
      </w:r>
      <w:proofErr w:type="spellStart"/>
      <w:r w:rsidRPr="00F0757F">
        <w:rPr>
          <w:sz w:val="14"/>
          <w:szCs w:val="14"/>
        </w:rPr>
        <w:t>cial</w:t>
      </w:r>
      <w:proofErr w:type="spellEnd"/>
      <w:r w:rsidRPr="00F0757F">
        <w:rPr>
          <w:sz w:val="14"/>
          <w:szCs w:val="14"/>
        </w:rPr>
        <w:t xml:space="preserve"> reality, but only insofar as it compels us to experience that reality in the form of a fantasy: the fantasy, precisely, of form as such, of an order, an organization, that assures the stability of our identities as sub-jects and the coherence of the Imaginary totalizations through which those identities appear to us in recognizable form. Though the material conditions of human experience may indeed be at stake in the various conflicts by means of which differing political perspectives vie for the power to name, and by naming to shape, our collective reality, the cease-less conflict of their social visions conceals their common will to install, and to install as reality itself, one libidinally subtended fantasy or another intended to screen out the emptiness that the signifier embeds at the core of the symbolic.</w:t>
      </w:r>
      <w:r>
        <w:t xml:space="preserve"> </w:t>
      </w:r>
      <w:r w:rsidRPr="006C1644">
        <w:rPr>
          <w:rStyle w:val="Emphasis"/>
          <w:color w:val="000000" w:themeColor="text1"/>
          <w:highlight w:val="green"/>
        </w:rPr>
        <w:t>Politics</w:t>
      </w:r>
      <w:r w:rsidRPr="006C1644">
        <w:rPr>
          <w:color w:val="000000" w:themeColor="text1"/>
          <w:sz w:val="14"/>
        </w:rPr>
        <w:t xml:space="preserve">, to put this another way, names the space in which Imaginary relations, relations that hark back to a misrecognition of the self as enjoying some </w:t>
      </w:r>
      <w:proofErr w:type="spellStart"/>
      <w:r w:rsidRPr="006C1644">
        <w:rPr>
          <w:color w:val="000000" w:themeColor="text1"/>
          <w:sz w:val="14"/>
        </w:rPr>
        <w:t>originary</w:t>
      </w:r>
      <w:proofErr w:type="spellEnd"/>
      <w:r w:rsidRPr="006C1644">
        <w:rPr>
          <w:color w:val="000000" w:themeColor="text1"/>
          <w:sz w:val="14"/>
        </w:rPr>
        <w:t xml:space="preserve"> access to presence (a presence retroactively posited and therefore lost, one might say, from the start), </w:t>
      </w:r>
      <w:r w:rsidRPr="006C1644">
        <w:rPr>
          <w:rStyle w:val="Emphasis"/>
          <w:color w:val="000000" w:themeColor="text1"/>
          <w:highlight w:val="green"/>
        </w:rPr>
        <w:t>compete for Symbolic fulfillment</w:t>
      </w:r>
      <w:r w:rsidRPr="006C1644">
        <w:rPr>
          <w:rStyle w:val="Emphasis"/>
          <w:color w:val="000000" w:themeColor="text1"/>
        </w:rPr>
        <w:t>, for actualization in the realm of language to which subjectification subjects us all.</w:t>
      </w:r>
      <w:r w:rsidRPr="006C1644">
        <w:rPr>
          <w:color w:val="000000" w:themeColor="text1"/>
          <w:sz w:val="14"/>
        </w:rPr>
        <w:t xml:space="preserve"> Only the mediation of the signifier allows us to articulate those Imaginary relations, though always at the price of introducing the distance that precludes their realization: the distance inherent in the chain of ceaseless deferrals and substitutions to which language as a system of differences necessarily gives birth. </w:t>
      </w:r>
      <w:r w:rsidRPr="006C1644">
        <w:rPr>
          <w:rStyle w:val="Emphasis"/>
          <w:color w:val="000000" w:themeColor="text1"/>
        </w:rPr>
        <w:t>The signifier, as alienating and meaningless token of our Symbolic constitution as subjects</w:t>
      </w:r>
      <w:r w:rsidRPr="006C1644">
        <w:rPr>
          <w:color w:val="000000" w:themeColor="text1"/>
          <w:sz w:val="14"/>
        </w:rPr>
        <w:t xml:space="preserve"> (as token, that is, of our subjectification through subjection to the prospect of meaning); </w:t>
      </w:r>
      <w:r w:rsidRPr="006C1644">
        <w:rPr>
          <w:rStyle w:val="Emphasis"/>
          <w:color w:val="000000" w:themeColor="text1"/>
          <w:highlight w:val="green"/>
        </w:rPr>
        <w:t>the signifier</w:t>
      </w:r>
      <w:r w:rsidRPr="006C1644">
        <w:rPr>
          <w:rStyle w:val="Emphasis"/>
          <w:color w:val="000000" w:themeColor="text1"/>
        </w:rPr>
        <w:t xml:space="preserve">, </w:t>
      </w:r>
      <w:r w:rsidRPr="006C1644">
        <w:rPr>
          <w:rStyle w:val="Emphasis"/>
          <w:color w:val="000000" w:themeColor="text1"/>
          <w:highlight w:val="green"/>
        </w:rPr>
        <w:t>by</w:t>
      </w:r>
      <w:r w:rsidRPr="006C1644">
        <w:rPr>
          <w:rStyle w:val="Emphasis"/>
          <w:color w:val="000000" w:themeColor="text1"/>
        </w:rPr>
        <w:t xml:space="preserve"> means of </w:t>
      </w:r>
      <w:r w:rsidRPr="006C1644">
        <w:rPr>
          <w:rStyle w:val="Emphasis"/>
          <w:color w:val="000000" w:themeColor="text1"/>
          <w:highlight w:val="green"/>
        </w:rPr>
        <w:t>which we</w:t>
      </w:r>
      <w:r w:rsidRPr="006C1644">
        <w:rPr>
          <w:rStyle w:val="Emphasis"/>
          <w:color w:val="000000" w:themeColor="text1"/>
        </w:rPr>
        <w:t xml:space="preserve"> always </w:t>
      </w:r>
      <w:r w:rsidRPr="006C1644">
        <w:rPr>
          <w:rStyle w:val="Emphasis"/>
          <w:color w:val="000000" w:themeColor="text1"/>
          <w:highlight w:val="green"/>
        </w:rPr>
        <w:t>inhabit the order of the Other</w:t>
      </w:r>
      <w:r w:rsidRPr="006C1644">
        <w:rPr>
          <w:rStyle w:val="Emphasis"/>
          <w:color w:val="000000" w:themeColor="text1"/>
        </w:rPr>
        <w:t xml:space="preserve">, the order </w:t>
      </w:r>
      <w:r w:rsidRPr="006C1644">
        <w:rPr>
          <w:rStyle w:val="Emphasis"/>
          <w:color w:val="000000" w:themeColor="text1"/>
          <w:highlight w:val="green"/>
        </w:rPr>
        <w:t>of a social</w:t>
      </w:r>
      <w:r w:rsidRPr="006C1644">
        <w:rPr>
          <w:rStyle w:val="Emphasis"/>
          <w:color w:val="000000" w:themeColor="text1"/>
        </w:rPr>
        <w:t xml:space="preserve"> and linguistic </w:t>
      </w:r>
      <w:r w:rsidRPr="006C1644">
        <w:rPr>
          <w:rStyle w:val="Emphasis"/>
          <w:color w:val="000000" w:themeColor="text1"/>
          <w:highlight w:val="green"/>
        </w:rPr>
        <w:t>reality</w:t>
      </w:r>
      <w:r w:rsidRPr="006C1644">
        <w:rPr>
          <w:rStyle w:val="Emphasis"/>
          <w:color w:val="000000" w:themeColor="text1"/>
        </w:rPr>
        <w:t xml:space="preserve"> articulated </w:t>
      </w:r>
      <w:r w:rsidRPr="006C1644">
        <w:rPr>
          <w:rStyle w:val="Emphasis"/>
          <w:color w:val="000000" w:themeColor="text1"/>
          <w:highlight w:val="green"/>
        </w:rPr>
        <w:t>from somewhere</w:t>
      </w:r>
      <w:r w:rsidRPr="006C1644">
        <w:rPr>
          <w:rStyle w:val="Emphasis"/>
          <w:color w:val="000000" w:themeColor="text1"/>
        </w:rPr>
        <w:t xml:space="preserve">; the signifier, which calls us into meaning by seeming call us to ourselves: </w:t>
      </w:r>
      <w:r w:rsidRPr="006C1644">
        <w:rPr>
          <w:rStyle w:val="Emphasis"/>
          <w:color w:val="000000" w:themeColor="text1"/>
          <w:highlight w:val="green"/>
        </w:rPr>
        <w:t>this</w:t>
      </w:r>
      <w:r w:rsidRPr="006C1644">
        <w:rPr>
          <w:rStyle w:val="Emphasis"/>
          <w:color w:val="000000" w:themeColor="text1"/>
        </w:rPr>
        <w:t xml:space="preserve"> signifier only </w:t>
      </w:r>
      <w:r w:rsidRPr="006C1644">
        <w:rPr>
          <w:rStyle w:val="Emphasis"/>
          <w:color w:val="000000" w:themeColor="text1"/>
          <w:highlight w:val="green"/>
        </w:rPr>
        <w:t>bestows a</w:t>
      </w:r>
      <w:r w:rsidRPr="006C1644">
        <w:rPr>
          <w:rStyle w:val="Emphasis"/>
          <w:color w:val="000000" w:themeColor="text1"/>
        </w:rPr>
        <w:t xml:space="preserve"> sort of promissory </w:t>
      </w:r>
      <w:r w:rsidRPr="006C1644">
        <w:rPr>
          <w:rStyle w:val="Emphasis"/>
          <w:color w:val="000000" w:themeColor="text1"/>
          <w:highlight w:val="green"/>
        </w:rPr>
        <w:t>identity</w:t>
      </w:r>
      <w:r w:rsidRPr="006C1644">
        <w:rPr>
          <w:rStyle w:val="Emphasis"/>
          <w:color w:val="000000" w:themeColor="text1"/>
        </w:rPr>
        <w:t xml:space="preserve">, one with </w:t>
      </w:r>
      <w:r w:rsidRPr="006C1644">
        <w:rPr>
          <w:rStyle w:val="Emphasis"/>
          <w:color w:val="000000" w:themeColor="text1"/>
          <w:highlight w:val="green"/>
        </w:rPr>
        <w:t>which we can never succeed in</w:t>
      </w:r>
      <w:r w:rsidRPr="006C1644">
        <w:rPr>
          <w:rStyle w:val="Emphasis"/>
          <w:color w:val="000000" w:themeColor="text1"/>
        </w:rPr>
        <w:t xml:space="preserve"> fully </w:t>
      </w:r>
      <w:r w:rsidRPr="006C1644">
        <w:rPr>
          <w:rStyle w:val="Emphasis"/>
          <w:color w:val="000000" w:themeColor="text1"/>
          <w:highlight w:val="green"/>
        </w:rPr>
        <w:t>coinciding because we</w:t>
      </w:r>
      <w:r w:rsidRPr="006C1644">
        <w:rPr>
          <w:rStyle w:val="Emphasis"/>
          <w:color w:val="000000" w:themeColor="text1"/>
        </w:rPr>
        <w:t xml:space="preserve">, as subjects of the signifier, </w:t>
      </w:r>
      <w:r w:rsidRPr="006C1644">
        <w:rPr>
          <w:rStyle w:val="Emphasis"/>
          <w:color w:val="000000" w:themeColor="text1"/>
          <w:highlight w:val="green"/>
        </w:rPr>
        <w:t>can only</w:t>
      </w:r>
      <w:r w:rsidRPr="006C1644">
        <w:rPr>
          <w:rStyle w:val="Emphasis"/>
          <w:color w:val="000000" w:themeColor="text1"/>
        </w:rPr>
        <w:t xml:space="preserve">, </w:t>
      </w:r>
      <w:r w:rsidRPr="006C1644">
        <w:rPr>
          <w:rStyle w:val="Emphasis"/>
          <w:color w:val="000000" w:themeColor="text1"/>
          <w:highlight w:val="green"/>
        </w:rPr>
        <w:t>be signifiers ourselves</w:t>
      </w:r>
      <w:r w:rsidRPr="006C1644">
        <w:rPr>
          <w:rStyle w:val="Emphasis"/>
          <w:color w:val="000000" w:themeColor="text1"/>
        </w:rPr>
        <w:t xml:space="preserve">, can only ever </w:t>
      </w:r>
      <w:r w:rsidRPr="006C1644">
        <w:rPr>
          <w:rStyle w:val="Emphasis"/>
          <w:color w:val="000000" w:themeColor="text1"/>
          <w:highlight w:val="green"/>
        </w:rPr>
        <w:t>aspire to</w:t>
      </w:r>
      <w:r w:rsidRPr="006C1644">
        <w:rPr>
          <w:rStyle w:val="Emphasis"/>
          <w:color w:val="000000" w:themeColor="text1"/>
        </w:rPr>
        <w:t xml:space="preserve"> catch up to</w:t>
      </w:r>
      <w:r w:rsidRPr="006C1644">
        <w:rPr>
          <w:color w:val="000000" w:themeColor="text1"/>
          <w:sz w:val="14"/>
        </w:rPr>
        <w:t xml:space="preserve"> [be what] </w:t>
      </w:r>
      <w:r w:rsidRPr="006C1644">
        <w:rPr>
          <w:rStyle w:val="Emphasis"/>
          <w:color w:val="000000" w:themeColor="text1"/>
        </w:rPr>
        <w:t xml:space="preserve">whatever it is we might signify by </w:t>
      </w:r>
      <w:r w:rsidRPr="006C1644">
        <w:rPr>
          <w:rStyle w:val="Emphasis"/>
          <w:color w:val="000000" w:themeColor="text1"/>
          <w:highlight w:val="green"/>
        </w:rPr>
        <w:t>clos</w:t>
      </w:r>
      <w:r w:rsidRPr="006C1644">
        <w:rPr>
          <w:rStyle w:val="Emphasis"/>
          <w:color w:val="000000" w:themeColor="text1"/>
        </w:rPr>
        <w:t xml:space="preserve">ing </w:t>
      </w:r>
      <w:r w:rsidRPr="006C1644">
        <w:rPr>
          <w:rStyle w:val="Emphasis"/>
          <w:color w:val="000000" w:themeColor="text1"/>
          <w:highlight w:val="green"/>
        </w:rPr>
        <w:t>the gap</w:t>
      </w:r>
      <w:r w:rsidRPr="006C1644">
        <w:rPr>
          <w:rStyle w:val="Emphasis"/>
          <w:color w:val="000000" w:themeColor="text1"/>
        </w:rPr>
        <w:t xml:space="preserve"> that divides us</w:t>
      </w:r>
      <w:r w:rsidRPr="006C1644">
        <w:rPr>
          <w:color w:val="000000" w:themeColor="text1"/>
          <w:sz w:val="14"/>
        </w:rPr>
        <w:t xml:space="preserve"> and, paradoxically, makes us subjects through that act of division alone.  This structural inability of the subject to merge with the self for which it sees itself as a signifier in the eyes of the Other necessitates various strategies designed to suture the subject in the space of meaning where Symbolic and Imaginary overlap. Politics names the social enactment of the subject's attempt to establish the conditions for this impossible consolidation by identifying with something outside of itself in order to enter the presence, deferred perpetually, of itself. </w:t>
      </w:r>
      <w:r w:rsidRPr="006C1644">
        <w:rPr>
          <w:rStyle w:val="Emphasis"/>
          <w:color w:val="000000" w:themeColor="text1"/>
        </w:rPr>
        <w:t xml:space="preserve">Politics, that is, names the struggle to </w:t>
      </w:r>
      <w:proofErr w:type="gramStart"/>
      <w:r w:rsidRPr="006C1644">
        <w:rPr>
          <w:rStyle w:val="Emphasis"/>
          <w:color w:val="000000" w:themeColor="text1"/>
        </w:rPr>
        <w:t>effect</w:t>
      </w:r>
      <w:proofErr w:type="gramEnd"/>
      <w:r w:rsidRPr="006C1644">
        <w:rPr>
          <w:rStyle w:val="Emphasis"/>
          <w:color w:val="000000" w:themeColor="text1"/>
        </w:rPr>
        <w:t xml:space="preserve"> a </w:t>
      </w:r>
      <w:proofErr w:type="spellStart"/>
      <w:r w:rsidRPr="006C1644">
        <w:rPr>
          <w:rStyle w:val="Emphasis"/>
          <w:color w:val="000000" w:themeColor="text1"/>
        </w:rPr>
        <w:t>fantasmic</w:t>
      </w:r>
      <w:proofErr w:type="spellEnd"/>
      <w:r w:rsidRPr="006C1644">
        <w:rPr>
          <w:rStyle w:val="Emphasis"/>
          <w:color w:val="000000" w:themeColor="text1"/>
        </w:rPr>
        <w:t xml:space="preserve"> order of reality in which the subject's alienation would vanish into the seamlessness of identity at the endpoint of the endless chain of signifiers lived as history. If politics in the Symbolic is always therefore a politics of the Symbolic</w:t>
      </w:r>
      <w:r w:rsidRPr="006C1644">
        <w:rPr>
          <w:color w:val="000000" w:themeColor="text1"/>
          <w:sz w:val="14"/>
        </w:rPr>
        <w:t xml:space="preserve">, operating in the name and in the direction of a constantly anticipated futurity, </w:t>
      </w:r>
      <w:r w:rsidRPr="006C1644">
        <w:rPr>
          <w:rStyle w:val="Emphasis"/>
          <w:color w:val="000000" w:themeColor="text1"/>
        </w:rPr>
        <w:t>then the telos that would, in fantasy, put an end to these deferrals,</w:t>
      </w:r>
      <w:r w:rsidRPr="006C1644">
        <w:rPr>
          <w:color w:val="000000" w:themeColor="text1"/>
          <w:sz w:val="14"/>
        </w:rPr>
        <w:t xml:space="preserve"> the presence toward which the metonymic chain of signifiers always aims, must be recognized, nonetheless, as belonging to an Imaginary past. </w:t>
      </w:r>
      <w:r w:rsidRPr="006C1644">
        <w:rPr>
          <w:rStyle w:val="Emphasis"/>
          <w:color w:val="000000" w:themeColor="text1"/>
        </w:rPr>
        <w:t xml:space="preserve">This means not only that </w:t>
      </w:r>
      <w:r w:rsidRPr="006C1644">
        <w:rPr>
          <w:rStyle w:val="Emphasis"/>
          <w:color w:val="000000" w:themeColor="text1"/>
          <w:highlight w:val="green"/>
        </w:rPr>
        <w:t>politics conform</w:t>
      </w:r>
      <w:r w:rsidRPr="006C1644">
        <w:rPr>
          <w:rStyle w:val="Emphasis"/>
          <w:color w:val="000000" w:themeColor="text1"/>
        </w:rPr>
        <w:t xml:space="preserve">s </w:t>
      </w:r>
      <w:r w:rsidRPr="006C1644">
        <w:rPr>
          <w:rStyle w:val="Emphasis"/>
          <w:color w:val="000000" w:themeColor="text1"/>
          <w:highlight w:val="green"/>
        </w:rPr>
        <w:t>to</w:t>
      </w:r>
      <w:r w:rsidRPr="006C1644">
        <w:rPr>
          <w:rStyle w:val="Emphasis"/>
          <w:color w:val="000000" w:themeColor="text1"/>
        </w:rPr>
        <w:t xml:space="preserve"> the temporality of </w:t>
      </w:r>
      <w:r w:rsidRPr="006C1644">
        <w:rPr>
          <w:rStyle w:val="Emphasis"/>
          <w:color w:val="000000" w:themeColor="text1"/>
          <w:highlight w:val="green"/>
        </w:rPr>
        <w:t>desire</w:t>
      </w:r>
      <w:r w:rsidRPr="006C1644">
        <w:rPr>
          <w:rStyle w:val="Emphasis"/>
          <w:color w:val="000000" w:themeColor="text1"/>
        </w:rPr>
        <w:t>, to what we might call the inevitable historicity of desire- the successive displacements forward of nodes of attachment as figures of meaning, points of intense metaphoric investment, produced in the hope, however vain, of filling the constitutive gap in the subject that the signifier necessarily installs- but also that politics is name for the temporalization of desire, for its translation into a narrative, for its teleological determination.</w:t>
      </w:r>
      <w:r>
        <w:rPr>
          <w:rStyle w:val="Emphasis"/>
          <w:color w:val="000000" w:themeColor="text1"/>
        </w:rPr>
        <w:t xml:space="preserve"> </w:t>
      </w:r>
      <w:r w:rsidRPr="00F0757F">
        <w:rPr>
          <w:rStyle w:val="Emphasis"/>
          <w:sz w:val="14"/>
          <w:szCs w:val="14"/>
          <w:u w:val="none"/>
        </w:rPr>
        <w:t>Politics, that is, by externalizing and configuring in the fictive form of a narrative, allegorizes or elaborates sequentially, precisely as desire, those overdeterminations of libidinal positions and inconsistencies of psychic defenses occasioned by what disarticulates the narrativity of desire: the drives, themselves intractable, unassimilable to the logic of interpretation or the demands of meaning-production; the drives that carry the destabilizing force of what insists outside or beyond, because foreclosed by, signification.</w:t>
      </w:r>
    </w:p>
    <w:p w14:paraId="4BD3136D" w14:textId="2C648942" w:rsidR="005D7602" w:rsidRPr="006C1644" w:rsidRDefault="005D7602" w:rsidP="005D7602">
      <w:pPr>
        <w:pStyle w:val="Heading4"/>
        <w:rPr>
          <w:rFonts w:cs="Calibri"/>
          <w:bCs/>
          <w:color w:val="000000" w:themeColor="text1"/>
        </w:rPr>
      </w:pPr>
      <w:r w:rsidRPr="005D7602">
        <w:rPr>
          <w:rStyle w:val="Emphasis"/>
          <w:b/>
          <w:iCs/>
          <w:sz w:val="26"/>
          <w:u w:val="none"/>
        </w:rPr>
        <w:t xml:space="preserve">Politics and futurism </w:t>
      </w:r>
      <w:proofErr w:type="gramStart"/>
      <w:r w:rsidRPr="005D7602">
        <w:rPr>
          <w:rStyle w:val="Emphasis"/>
          <w:b/>
          <w:iCs/>
          <w:sz w:val="26"/>
          <w:u w:val="none"/>
        </w:rPr>
        <w:t>is</w:t>
      </w:r>
      <w:proofErr w:type="gramEnd"/>
      <w:r w:rsidRPr="005D7602">
        <w:rPr>
          <w:rStyle w:val="Emphasis"/>
          <w:b/>
          <w:iCs/>
          <w:sz w:val="26"/>
          <w:u w:val="none"/>
        </w:rPr>
        <w:t xml:space="preserve"> built on the premise that any negation of the signifier of the child is essential in order to fulfill desire from lack which deems queerness out of the political – the impact is reproductive futurism which is a system of structural overkill that places queerness in a position of ontological exclusion.</w:t>
      </w:r>
      <w:r w:rsidRPr="005D7602">
        <w:rPr>
          <w:rFonts w:cs="Calibri"/>
        </w:rPr>
        <w:t xml:space="preserve"> They don’t get to weigh case – if we win their starting point is violent, they don’t get to weigh their end point since we indict the process of how they</w:t>
      </w:r>
      <w:r>
        <w:rPr>
          <w:rFonts w:cs="Calibri"/>
        </w:rPr>
        <w:t xml:space="preserve"> got there</w:t>
      </w:r>
      <w:r w:rsidR="00206985">
        <w:rPr>
          <w:rFonts w:cs="Calibri"/>
        </w:rPr>
        <w:t xml:space="preserve"> – serves as a link and indict.</w:t>
      </w:r>
    </w:p>
    <w:p w14:paraId="7B9D0AF8" w14:textId="77777777" w:rsidR="005D7602" w:rsidRDefault="005D7602" w:rsidP="005D7602">
      <w:pPr>
        <w:rPr>
          <w:color w:val="000000" w:themeColor="text1"/>
          <w:sz w:val="16"/>
          <w:szCs w:val="16"/>
        </w:rPr>
      </w:pPr>
      <w:r w:rsidRPr="006C1644">
        <w:rPr>
          <w:b/>
          <w:bCs/>
          <w:color w:val="000000" w:themeColor="text1"/>
          <w:sz w:val="26"/>
          <w:szCs w:val="26"/>
        </w:rPr>
        <w:t xml:space="preserve">Edelman </w:t>
      </w:r>
      <w:r>
        <w:rPr>
          <w:b/>
          <w:bCs/>
          <w:color w:val="000000" w:themeColor="text1"/>
          <w:sz w:val="26"/>
          <w:szCs w:val="26"/>
        </w:rPr>
        <w:t>2</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w:t>
      </w:r>
      <w:r w:rsidRPr="006C1644">
        <w:rPr>
          <w:color w:val="000000" w:themeColor="text1"/>
        </w:rPr>
        <w:t xml:space="preserve"> </w:t>
      </w:r>
      <w:r w:rsidRPr="006C1644">
        <w:rPr>
          <w:color w:val="000000" w:themeColor="text1"/>
          <w:sz w:val="16"/>
          <w:szCs w:val="16"/>
        </w:rPr>
        <w:t>p. 10-13) SJCP//JG</w:t>
      </w:r>
    </w:p>
    <w:p w14:paraId="52BAD79C" w14:textId="77777777" w:rsidR="005D7602" w:rsidRPr="00F0757F" w:rsidRDefault="005D7602" w:rsidP="005D7602">
      <w:pPr>
        <w:rPr>
          <w:sz w:val="14"/>
          <w:szCs w:val="14"/>
        </w:rPr>
      </w:pPr>
      <w:r w:rsidRPr="00F0757F">
        <w:rPr>
          <w:sz w:val="14"/>
          <w:szCs w:val="14"/>
        </w:rPr>
        <w:t xml:space="preserve">This surplus, compelling the Symbolic to enact a perpetual </w:t>
      </w:r>
      <w:proofErr w:type="spellStart"/>
      <w:r w:rsidRPr="00F0757F">
        <w:rPr>
          <w:sz w:val="14"/>
          <w:szCs w:val="14"/>
        </w:rPr>
        <w:t>repeti</w:t>
      </w:r>
      <w:proofErr w:type="spellEnd"/>
      <w:r w:rsidRPr="00F0757F">
        <w:rPr>
          <w:sz w:val="14"/>
          <w:szCs w:val="14"/>
        </w:rPr>
        <w:t xml:space="preserve">- </w:t>
      </w:r>
      <w:proofErr w:type="spellStart"/>
      <w:r w:rsidRPr="00F0757F">
        <w:rPr>
          <w:sz w:val="14"/>
          <w:szCs w:val="14"/>
        </w:rPr>
        <w:t>tion</w:t>
      </w:r>
      <w:proofErr w:type="spellEnd"/>
      <w:r w:rsidRPr="00F0757F">
        <w:rPr>
          <w:sz w:val="14"/>
          <w:szCs w:val="14"/>
        </w:rPr>
        <w:t xml:space="preserve">, remains </w:t>
      </w:r>
      <w:proofErr w:type="spellStart"/>
      <w:r w:rsidRPr="00F0757F">
        <w:rPr>
          <w:sz w:val="14"/>
          <w:szCs w:val="14"/>
        </w:rPr>
        <w:t>specirai</w:t>
      </w:r>
      <w:proofErr w:type="spellEnd"/>
      <w:r w:rsidRPr="00F0757F">
        <w:rPr>
          <w:sz w:val="14"/>
          <w:szCs w:val="14"/>
        </w:rPr>
        <w:t xml:space="preserve">, "unreal," or impossible insofar as it insists out-side the logic of meaning that, nonetheless, produces it The drive holds the place of what meaning misses in much the same way that the </w:t>
      </w:r>
      <w:proofErr w:type="spellStart"/>
      <w:r w:rsidRPr="00F0757F">
        <w:rPr>
          <w:sz w:val="14"/>
          <w:szCs w:val="14"/>
        </w:rPr>
        <w:t>signi-fier</w:t>
      </w:r>
      <w:proofErr w:type="spellEnd"/>
      <w:r w:rsidRPr="00F0757F">
        <w:rPr>
          <w:sz w:val="14"/>
          <w:szCs w:val="14"/>
        </w:rPr>
        <w:t xml:space="preserve"> preserves at the heart of the signifying order the empty and arbitrary letter, the meaningless substrate of signification that meaning intends to conceal. </w:t>
      </w:r>
      <w:r w:rsidRPr="006C1644">
        <w:rPr>
          <w:rStyle w:val="Emphasis"/>
          <w:color w:val="000000" w:themeColor="text1"/>
          <w:highlight w:val="green"/>
        </w:rPr>
        <w:t>Politics</w:t>
      </w:r>
      <w:r w:rsidRPr="006C1644">
        <w:rPr>
          <w:rStyle w:val="Emphasis"/>
          <w:color w:val="000000" w:themeColor="text1"/>
        </w:rPr>
        <w:t xml:space="preserve">, then, </w:t>
      </w:r>
      <w:r w:rsidRPr="006C1644">
        <w:rPr>
          <w:rStyle w:val="Emphasis"/>
          <w:color w:val="000000" w:themeColor="text1"/>
          <w:highlight w:val="green"/>
        </w:rPr>
        <w:t>in opposing</w:t>
      </w:r>
      <w:r w:rsidRPr="006C1644">
        <w:rPr>
          <w:rStyle w:val="Emphasis"/>
          <w:color w:val="000000" w:themeColor="text1"/>
        </w:rPr>
        <w:t xml:space="preserve"> itself </w:t>
      </w:r>
      <w:r w:rsidRPr="006C1644">
        <w:rPr>
          <w:rStyle w:val="Emphasis"/>
          <w:color w:val="000000" w:themeColor="text1"/>
          <w:highlight w:val="green"/>
        </w:rPr>
        <w:t>to</w:t>
      </w:r>
      <w:r w:rsidRPr="006C1644">
        <w:rPr>
          <w:rStyle w:val="Emphasis"/>
          <w:color w:val="000000" w:themeColor="text1"/>
        </w:rPr>
        <w:t xml:space="preserve"> the </w:t>
      </w:r>
      <w:r w:rsidRPr="006C1644">
        <w:rPr>
          <w:rStyle w:val="Emphasis"/>
          <w:color w:val="000000" w:themeColor="text1"/>
          <w:highlight w:val="green"/>
        </w:rPr>
        <w:t>negativity</w:t>
      </w:r>
      <w:r w:rsidRPr="006C1644">
        <w:rPr>
          <w:rStyle w:val="Emphasis"/>
          <w:color w:val="000000" w:themeColor="text1"/>
        </w:rPr>
        <w:t xml:space="preserve"> of such a drive, gives us history as the continuous staging of our dream of eventual self-realization by endlessly reconstructing, in the mirror of desire, what we take to be reality itself</w:t>
      </w:r>
      <w:r w:rsidRPr="006C1644">
        <w:rPr>
          <w:color w:val="000000" w:themeColor="text1"/>
          <w:sz w:val="14"/>
        </w:rPr>
        <w:t xml:space="preserve">. And it does so without letting us acknowledge that the future, to which it persistently appeals, marks the impossible place of an Imaginary past exempt from the deferrals intrinsic to the operation of the signifying chain and projected ahead as the site at which </w:t>
      </w:r>
      <w:proofErr w:type="gramStart"/>
      <w:r w:rsidRPr="006C1644">
        <w:rPr>
          <w:color w:val="000000" w:themeColor="text1"/>
          <w:sz w:val="14"/>
        </w:rPr>
        <w:t>being</w:t>
      </w:r>
      <w:proofErr w:type="gramEnd"/>
      <w:r w:rsidRPr="006C1644">
        <w:rPr>
          <w:color w:val="000000" w:themeColor="text1"/>
          <w:sz w:val="14"/>
        </w:rPr>
        <w:t xml:space="preserve"> and meaning are joined as One. </w:t>
      </w:r>
      <w:r w:rsidRPr="006C1644">
        <w:rPr>
          <w:rStyle w:val="Emphasis"/>
          <w:color w:val="000000" w:themeColor="text1"/>
        </w:rPr>
        <w:t xml:space="preserve">In this it enacts the formal repetition distinctive of the drive while representing itself as bringing to fulfillment the narrative sequence of history and, with it, of desire, </w:t>
      </w:r>
      <w:r w:rsidRPr="006C1644">
        <w:rPr>
          <w:rStyle w:val="Emphasis"/>
          <w:color w:val="000000" w:themeColor="text1"/>
          <w:highlight w:val="green"/>
        </w:rPr>
        <w:t>in</w:t>
      </w:r>
      <w:r w:rsidRPr="006C1644">
        <w:rPr>
          <w:rStyle w:val="Emphasis"/>
          <w:color w:val="000000" w:themeColor="text1"/>
        </w:rPr>
        <w:t xml:space="preserve"> the </w:t>
      </w:r>
      <w:r w:rsidRPr="006C1644">
        <w:rPr>
          <w:rStyle w:val="Emphasis"/>
          <w:color w:val="000000" w:themeColor="text1"/>
          <w:highlight w:val="green"/>
        </w:rPr>
        <w:t>realization of</w:t>
      </w:r>
      <w:r w:rsidRPr="006C1644">
        <w:rPr>
          <w:rStyle w:val="Emphasis"/>
          <w:color w:val="000000" w:themeColor="text1"/>
        </w:rPr>
        <w:t xml:space="preserve"> the subject's authentic presence in </w:t>
      </w:r>
      <w:r w:rsidRPr="006C1644">
        <w:rPr>
          <w:rStyle w:val="Emphasis"/>
          <w:color w:val="000000" w:themeColor="text1"/>
          <w:highlight w:val="green"/>
        </w:rPr>
        <w:t>the Child</w:t>
      </w:r>
      <w:r w:rsidRPr="006C1644">
        <w:rPr>
          <w:rStyle w:val="Emphasis"/>
          <w:color w:val="000000" w:themeColor="text1"/>
        </w:rPr>
        <w:t xml:space="preserve"> imagined as enjoying unmediated access to Imaginary wholeness.</w:t>
      </w:r>
      <w:r w:rsidRPr="006C1644">
        <w:rPr>
          <w:color w:val="000000" w:themeColor="text1"/>
          <w:sz w:val="14"/>
        </w:rPr>
        <w:t xml:space="preserve"> Small wonder that the era of the universal subject should produce as the very figure of politics, because also </w:t>
      </w:r>
      <w:r w:rsidRPr="006C1644">
        <w:rPr>
          <w:rStyle w:val="Emphasis"/>
          <w:color w:val="000000" w:themeColor="text1"/>
          <w:highlight w:val="green"/>
        </w:rPr>
        <w:t>as the embodiment of futurity</w:t>
      </w:r>
      <w:r w:rsidRPr="006C1644">
        <w:rPr>
          <w:rStyle w:val="Emphasis"/>
          <w:color w:val="000000" w:themeColor="text1"/>
        </w:rPr>
        <w:t xml:space="preserve"> collapsing </w:t>
      </w:r>
      <w:proofErr w:type="spellStart"/>
      <w:r w:rsidRPr="006C1644">
        <w:rPr>
          <w:rStyle w:val="Emphasis"/>
          <w:color w:val="000000" w:themeColor="text1"/>
        </w:rPr>
        <w:t>undecidably</w:t>
      </w:r>
      <w:proofErr w:type="spellEnd"/>
      <w:r w:rsidRPr="006C1644">
        <w:rPr>
          <w:rStyle w:val="Emphasis"/>
          <w:color w:val="000000" w:themeColor="text1"/>
        </w:rPr>
        <w:t xml:space="preserve"> into the past, the image of the Child as we know it: the Child who becomes, in Wordsworth's phrase, but more punitively, "father of the Man."</w:t>
      </w:r>
      <w:r w:rsidRPr="006C1644">
        <w:rPr>
          <w:color w:val="000000" w:themeColor="text1"/>
          <w:sz w:val="14"/>
        </w:rPr>
        <w:t xml:space="preserve"> Historically constructed, as social critics and intellectual historians including Phillipe Aries, James Kincaid, and Lawrence Stone have made clear, to serve as the repository of variously sentimentalized cultural identifications, the Child has come to embody for us the telos of the social order and come to be seen as the one for whom that order is held in perpetual trust. In its coercive universalization, however, the image of the Child, not to be confused with the lived experiences of any historical children, serves to regulate political discourse-to prescribe what will count as political discourse-by compelling such discourse to accede in advance to the reality of a collective future whose figurative status we are never permitted to acknowledge or address. From Delacroix's iconic image of Liberty leading us into a brave new world of revolutionary possibility- her bare breast making each spectator the </w:t>
      </w:r>
      <w:proofErr w:type="spellStart"/>
      <w:r w:rsidRPr="006C1644">
        <w:rPr>
          <w:color w:val="000000" w:themeColor="text1"/>
          <w:sz w:val="14"/>
        </w:rPr>
        <w:t>unweaned</w:t>
      </w:r>
      <w:proofErr w:type="spellEnd"/>
      <w:r w:rsidRPr="006C1644">
        <w:rPr>
          <w:color w:val="000000" w:themeColor="text1"/>
          <w:sz w:val="14"/>
        </w:rPr>
        <w:t xml:space="preserve"> Child to whom it's held out while the boy to her left, reproducing her posture, affirms the absolute logic of reproduction itself-to the revolutionary waif in the logo that miniaturizes the "politics" of Les Mis (summed up in its anthem to futurism, the "inspirational" "One Day More"), we are no more able to conceive of a politics without a fantasy of the future than we are able to conceive of a future without the figure of the Child. That figural Child alone embodies the citizen as an ideal, entitled to claim full rights to its future share in the nation's good, though always at the cost of limiting the rights "real" citizens are allowed. For the social order exists to preserve for this universalized subject, this </w:t>
      </w:r>
      <w:proofErr w:type="spellStart"/>
      <w:r w:rsidRPr="006C1644">
        <w:rPr>
          <w:color w:val="000000" w:themeColor="text1"/>
          <w:sz w:val="14"/>
        </w:rPr>
        <w:t>fantasmatic</w:t>
      </w:r>
      <w:proofErr w:type="spellEnd"/>
      <w:r w:rsidRPr="006C1644">
        <w:rPr>
          <w:color w:val="000000" w:themeColor="text1"/>
          <w:sz w:val="14"/>
        </w:rPr>
        <w:t xml:space="preserve"> Child, a notional freedom more highly valued than the actuality of freedom itself, which might, after all, put at risk the Child to whom such a freedom falls due. Hence, </w:t>
      </w:r>
      <w:r w:rsidRPr="006C1644">
        <w:rPr>
          <w:rStyle w:val="Emphasis"/>
          <w:color w:val="000000" w:themeColor="text1"/>
          <w:highlight w:val="green"/>
        </w:rPr>
        <w:t>whatever refuses</w:t>
      </w:r>
      <w:r w:rsidRPr="006C1644">
        <w:rPr>
          <w:rStyle w:val="Emphasis"/>
          <w:color w:val="000000" w:themeColor="text1"/>
        </w:rPr>
        <w:t xml:space="preserve"> </w:t>
      </w:r>
      <w:r w:rsidRPr="006C1644">
        <w:rPr>
          <w:rStyle w:val="Emphasis"/>
          <w:color w:val="000000" w:themeColor="text1"/>
          <w:highlight w:val="green"/>
        </w:rPr>
        <w:t>this</w:t>
      </w:r>
      <w:r w:rsidRPr="006C1644">
        <w:rPr>
          <w:rStyle w:val="Emphasis"/>
          <w:color w:val="000000" w:themeColor="text1"/>
        </w:rPr>
        <w:t xml:space="preserve"> mandate by which our political institutions compel the collective reproduction of the Child </w:t>
      </w:r>
      <w:r w:rsidRPr="006C1644">
        <w:rPr>
          <w:rStyle w:val="Emphasis"/>
          <w:color w:val="000000" w:themeColor="text1"/>
          <w:highlight w:val="green"/>
        </w:rPr>
        <w:t>must appear as a threat</w:t>
      </w:r>
      <w:r w:rsidRPr="006C1644">
        <w:rPr>
          <w:rStyle w:val="Emphasis"/>
          <w:color w:val="000000" w:themeColor="text1"/>
        </w:rPr>
        <w:t xml:space="preserve"> not only </w:t>
      </w:r>
      <w:r w:rsidRPr="006C1644">
        <w:rPr>
          <w:rStyle w:val="Emphasis"/>
          <w:color w:val="000000" w:themeColor="text1"/>
          <w:highlight w:val="green"/>
        </w:rPr>
        <w:t>to</w:t>
      </w:r>
      <w:r w:rsidRPr="006C1644">
        <w:rPr>
          <w:rStyle w:val="Emphasis"/>
          <w:color w:val="000000" w:themeColor="text1"/>
        </w:rPr>
        <w:t xml:space="preserve"> the organization of a given </w:t>
      </w:r>
      <w:r w:rsidRPr="006C1644">
        <w:rPr>
          <w:rStyle w:val="Emphasis"/>
          <w:color w:val="000000" w:themeColor="text1"/>
          <w:highlight w:val="green"/>
        </w:rPr>
        <w:t>social order</w:t>
      </w:r>
      <w:r w:rsidRPr="006C1644">
        <w:rPr>
          <w:rStyle w:val="Emphasis"/>
          <w:color w:val="000000" w:themeColor="text1"/>
        </w:rPr>
        <w:t xml:space="preserve"> but also, </w:t>
      </w:r>
      <w:r w:rsidRPr="00A77568">
        <w:rPr>
          <w:rStyle w:val="Emphasis"/>
          <w:color w:val="000000" w:themeColor="text1"/>
        </w:rPr>
        <w:t>and</w:t>
      </w:r>
      <w:r w:rsidRPr="006C1644">
        <w:rPr>
          <w:rStyle w:val="Emphasis"/>
          <w:color w:val="000000" w:themeColor="text1"/>
        </w:rPr>
        <w:t xml:space="preserve"> far more ominously, to social order as such, insofar as it </w:t>
      </w:r>
      <w:r w:rsidRPr="00A77568">
        <w:rPr>
          <w:rStyle w:val="Emphasis"/>
          <w:color w:val="000000" w:themeColor="text1"/>
          <w:highlight w:val="green"/>
        </w:rPr>
        <w:t>threatens the logic of futurism</w:t>
      </w:r>
      <w:r w:rsidRPr="006C1644">
        <w:rPr>
          <w:rStyle w:val="Emphasis"/>
          <w:color w:val="000000" w:themeColor="text1"/>
        </w:rPr>
        <w:t xml:space="preserve"> on which meaning always depends</w:t>
      </w:r>
      <w:r w:rsidRPr="006C1644">
        <w:rPr>
          <w:color w:val="000000" w:themeColor="text1"/>
          <w:sz w:val="14"/>
        </w:rPr>
        <w:t xml:space="preserve">. So, for example, when D. James, in her novel Children of Men, imagines a future in which the human race has suffered a seemingly absolute loss of the capacity to reproduce, her narrator, Theodore </w:t>
      </w:r>
      <w:proofErr w:type="spellStart"/>
      <w:r w:rsidRPr="006C1644">
        <w:rPr>
          <w:color w:val="000000" w:themeColor="text1"/>
          <w:sz w:val="14"/>
        </w:rPr>
        <w:t>Faron</w:t>
      </w:r>
      <w:proofErr w:type="spellEnd"/>
      <w:r w:rsidRPr="006C1644">
        <w:rPr>
          <w:color w:val="000000" w:themeColor="text1"/>
          <w:sz w:val="14"/>
        </w:rPr>
        <w:t xml:space="preserve">, not only attributes this reversal of biological fortune to the putative crisis of sexual values in late twentieth-century democracies-"Pornography and sexual violence on film, on television, in books, in life had increased and became more explicit but less and less in the West we made love and bred children," he declares-but also gives voice to the ideological truism that governs our investment in the Child as the obligatory token of futurity: "Without the hope of posterity, for our race not for ourselves, without the assurance that we being dead yet live," he later observes, "all pleasures of the mind and senses sometimes seem to me no more than pathetic and crumbling </w:t>
      </w:r>
      <w:proofErr w:type="spellStart"/>
      <w:r w:rsidRPr="006C1644">
        <w:rPr>
          <w:color w:val="000000" w:themeColor="text1"/>
          <w:sz w:val="14"/>
        </w:rPr>
        <w:t>defences</w:t>
      </w:r>
      <w:proofErr w:type="spellEnd"/>
      <w:r w:rsidRPr="006C1644">
        <w:rPr>
          <w:color w:val="000000" w:themeColor="text1"/>
          <w:sz w:val="14"/>
        </w:rPr>
        <w:t xml:space="preserve"> shored up against our ruins."12 While this allusion to Eliot's "The Waste Land" may recall another of its well-known lines, one for which we apparently have Eliot's Wife, Vivian, to thank-"</w:t>
      </w:r>
      <w:r w:rsidRPr="006C1644">
        <w:rPr>
          <w:rStyle w:val="Emphasis"/>
          <w:color w:val="000000" w:themeColor="text1"/>
        </w:rPr>
        <w:t>What you get married for if you don't want children?</w:t>
      </w:r>
      <w:r w:rsidRPr="006C1644">
        <w:rPr>
          <w:color w:val="000000" w:themeColor="text1"/>
          <w:sz w:val="14"/>
        </w:rPr>
        <w:t xml:space="preserve">"-it also brings out the function of the child as the prop of the secular theology on which our social reality rests: the secular theology that shapes at once the meaning of our collective narratives and our collective narratives of meaning. Charged, after all, with the task of assuring "that we </w:t>
      </w:r>
      <w:proofErr w:type="gramStart"/>
      <w:r w:rsidRPr="006C1644">
        <w:rPr>
          <w:color w:val="000000" w:themeColor="text1"/>
          <w:sz w:val="14"/>
        </w:rPr>
        <w:t>being</w:t>
      </w:r>
      <w:proofErr w:type="gramEnd"/>
      <w:r w:rsidRPr="006C1644">
        <w:rPr>
          <w:color w:val="000000" w:themeColor="text1"/>
          <w:sz w:val="14"/>
        </w:rPr>
        <w:t xml:space="preserve"> dead yet live," the </w:t>
      </w:r>
      <w:r w:rsidRPr="006C1644">
        <w:rPr>
          <w:rStyle w:val="Emphasis"/>
          <w:color w:val="000000" w:themeColor="text1"/>
        </w:rPr>
        <w:t>Child, as if by nature (more precisely, as the promise of a natural transcendence of the limits of nature itself), exudes the very pathos from which the narrator of The Children of Men recoils when he comes upon it in nonreproductive "pleasures of the mind and senses</w:t>
      </w:r>
      <w:r w:rsidRPr="006C1644">
        <w:rPr>
          <w:color w:val="000000" w:themeColor="text1"/>
          <w:sz w:val="14"/>
        </w:rPr>
        <w:t xml:space="preserve">." For the "pathetic" quality he </w:t>
      </w:r>
      <w:proofErr w:type="spellStart"/>
      <w:r w:rsidRPr="006C1644">
        <w:rPr>
          <w:color w:val="000000" w:themeColor="text1"/>
          <w:sz w:val="14"/>
        </w:rPr>
        <w:t>projectively</w:t>
      </w:r>
      <w:proofErr w:type="spellEnd"/>
      <w:r w:rsidRPr="006C1644">
        <w:rPr>
          <w:color w:val="000000" w:themeColor="text1"/>
          <w:sz w:val="14"/>
        </w:rPr>
        <w:t xml:space="preserve"> locates in non-generative sexual enjoyment-enjoyment that he views in the absence of futurity as empty, substitutive, pathological-exposes the fetishistic figurations of the Child that the narrator pits against it as legible in terms identical to those for which enjoyment without "hope of posterity" is peremptorily dismissed: legible, that is, as nothing more than "pathetic and crumbling </w:t>
      </w:r>
      <w:proofErr w:type="spellStart"/>
      <w:r w:rsidRPr="006C1644">
        <w:rPr>
          <w:color w:val="000000" w:themeColor="text1"/>
          <w:sz w:val="14"/>
        </w:rPr>
        <w:t>defences</w:t>
      </w:r>
      <w:proofErr w:type="spellEnd"/>
      <w:r w:rsidRPr="006C1644">
        <w:rPr>
          <w:color w:val="000000" w:themeColor="text1"/>
          <w:sz w:val="14"/>
        </w:rPr>
        <w:t xml:space="preserve"> shored up against our ruins." How better to characterize the narrative project of The Children of Men itself, which ends, as anyone not born yesterday surely expects from the start, with the renewal of our barren and dying race through the miracle of birth? After all, as Walter </w:t>
      </w:r>
      <w:proofErr w:type="spellStart"/>
      <w:r w:rsidRPr="006C1644">
        <w:rPr>
          <w:color w:val="000000" w:themeColor="text1"/>
          <w:sz w:val="14"/>
        </w:rPr>
        <w:t>Wangerin</w:t>
      </w:r>
      <w:proofErr w:type="spellEnd"/>
      <w:r w:rsidRPr="006C1644">
        <w:rPr>
          <w:color w:val="000000" w:themeColor="text1"/>
          <w:sz w:val="14"/>
        </w:rPr>
        <w:t xml:space="preserve"> Jr., reviewing the book for the New York Times, approvingly noted in a sentence delicately poised between description and performance of the novel's pro-procreative ideology</w:t>
      </w:r>
      <w:r w:rsidRPr="006C1644">
        <w:rPr>
          <w:rStyle w:val="Emphasis"/>
          <w:color w:val="000000" w:themeColor="text1"/>
        </w:rPr>
        <w:t xml:space="preserve">: "If there is a baby, there is a future, there is redemption."13 If, however, there is </w:t>
      </w:r>
      <w:r w:rsidRPr="006C1644">
        <w:rPr>
          <w:rStyle w:val="Emphasis"/>
          <w:color w:val="000000" w:themeColor="text1"/>
          <w:highlight w:val="green"/>
        </w:rPr>
        <w:t>no baby</w:t>
      </w:r>
      <w:r w:rsidRPr="006C1644">
        <w:rPr>
          <w:rStyle w:val="Emphasis"/>
          <w:color w:val="000000" w:themeColor="text1"/>
        </w:rPr>
        <w:t xml:space="preserve"> and,  in consequence, </w:t>
      </w:r>
      <w:r w:rsidRPr="006C1644">
        <w:rPr>
          <w:rStyle w:val="Emphasis"/>
          <w:color w:val="000000" w:themeColor="text1"/>
          <w:highlight w:val="green"/>
        </w:rPr>
        <w:t>no future, then</w:t>
      </w:r>
      <w:r w:rsidRPr="006C1644">
        <w:rPr>
          <w:rStyle w:val="Emphasis"/>
          <w:color w:val="000000" w:themeColor="text1"/>
        </w:rPr>
        <w:t xml:space="preserve"> the </w:t>
      </w:r>
      <w:r w:rsidRPr="00410F8A">
        <w:rPr>
          <w:rStyle w:val="Emphasis"/>
          <w:color w:val="000000" w:themeColor="text1"/>
          <w:highlight w:val="green"/>
        </w:rPr>
        <w:t>blame</w:t>
      </w:r>
      <w:r w:rsidRPr="006C1644">
        <w:rPr>
          <w:rStyle w:val="Emphasis"/>
          <w:color w:val="000000" w:themeColor="text1"/>
        </w:rPr>
        <w:t xml:space="preserve"> must </w:t>
      </w:r>
      <w:r w:rsidRPr="00410F8A">
        <w:rPr>
          <w:rStyle w:val="Emphasis"/>
          <w:color w:val="000000" w:themeColor="text1"/>
          <w:highlight w:val="green"/>
        </w:rPr>
        <w:t>fall on the fatal lure of sterile</w:t>
      </w:r>
      <w:r w:rsidRPr="006C1644">
        <w:rPr>
          <w:rStyle w:val="Emphasis"/>
          <w:color w:val="000000" w:themeColor="text1"/>
        </w:rPr>
        <w:t xml:space="preserve">, narcissistic enjoyments understood as </w:t>
      </w:r>
      <w:r w:rsidRPr="006C1644">
        <w:rPr>
          <w:rStyle w:val="Emphasis"/>
          <w:color w:val="000000" w:themeColor="text1"/>
          <w:highlight w:val="green"/>
        </w:rPr>
        <w:t>inherently destructive</w:t>
      </w:r>
      <w:r w:rsidRPr="006C1644">
        <w:rPr>
          <w:rStyle w:val="Emphasis"/>
          <w:color w:val="000000" w:themeColor="text1"/>
        </w:rPr>
        <w:t xml:space="preserve"> of meaning and therefore as </w:t>
      </w:r>
      <w:r w:rsidRPr="00410F8A">
        <w:rPr>
          <w:rStyle w:val="Emphasis"/>
          <w:color w:val="000000" w:themeColor="text1"/>
          <w:highlight w:val="green"/>
        </w:rPr>
        <w:t>responsible for the undoing of</w:t>
      </w:r>
      <w:r w:rsidRPr="006C1644">
        <w:rPr>
          <w:rStyle w:val="Emphasis"/>
          <w:color w:val="000000" w:themeColor="text1"/>
        </w:rPr>
        <w:t xml:space="preserve"> social organization, collective reality, and, inevitably, </w:t>
      </w:r>
      <w:r w:rsidRPr="00410F8A">
        <w:rPr>
          <w:rStyle w:val="Emphasis"/>
          <w:color w:val="000000" w:themeColor="text1"/>
          <w:highlight w:val="green"/>
        </w:rPr>
        <w:t>life itself</w:t>
      </w:r>
      <w:r w:rsidRPr="006C1644">
        <w:rPr>
          <w:color w:val="000000" w:themeColor="text1"/>
          <w:sz w:val="14"/>
        </w:rPr>
        <w:t>.</w:t>
      </w:r>
    </w:p>
    <w:p w14:paraId="64EE5DE7" w14:textId="77777777" w:rsidR="005D7602" w:rsidRPr="006C1644" w:rsidRDefault="005D7602" w:rsidP="005D7602">
      <w:pPr>
        <w:pStyle w:val="Heading4"/>
        <w:rPr>
          <w:rFonts w:cs="Calibri"/>
          <w:color w:val="000000" w:themeColor="text1"/>
        </w:rPr>
      </w:pPr>
      <w:r w:rsidRPr="006C1644">
        <w:rPr>
          <w:rFonts w:cs="Calibri"/>
          <w:color w:val="000000" w:themeColor="text1"/>
        </w:rPr>
        <w:t xml:space="preserve">Ignore statistics regarding material progress for queerness – they’re geared at hiding the truth of the situation which means only our ontology claim explains the reality of overkill.  </w:t>
      </w:r>
    </w:p>
    <w:p w14:paraId="279545C7" w14:textId="77777777" w:rsidR="005D7602" w:rsidRPr="006C1644" w:rsidRDefault="005D7602" w:rsidP="005D7602">
      <w:pPr>
        <w:rPr>
          <w:rStyle w:val="Emphasis"/>
          <w:b w:val="0"/>
          <w:iCs w:val="0"/>
          <w:color w:val="000000" w:themeColor="text1"/>
          <w:sz w:val="13"/>
          <w:szCs w:val="13"/>
          <w:u w:val="none"/>
        </w:rPr>
      </w:pPr>
      <w:r w:rsidRPr="006C1644">
        <w:rPr>
          <w:rStyle w:val="Heading4Char"/>
          <w:rFonts w:cs="Calibri"/>
          <w:color w:val="000000" w:themeColor="text1"/>
        </w:rPr>
        <w:t>Stanley 11</w:t>
      </w:r>
      <w:r w:rsidRPr="006C1644">
        <w:rPr>
          <w:color w:val="000000" w:themeColor="text1"/>
          <w:sz w:val="16"/>
          <w:szCs w:val="16"/>
        </w:rPr>
        <w:t xml:space="preserve"> (Eric Stanley, Near Life, Queer Death: Overkill and Ontological Capture, 2011, p. 5-6) SJCP//JG</w:t>
      </w:r>
    </w:p>
    <w:p w14:paraId="24A2BB7C" w14:textId="77777777" w:rsidR="005D7602" w:rsidRPr="006C1644" w:rsidRDefault="005D7602" w:rsidP="005D7602">
      <w:pPr>
        <w:rPr>
          <w:color w:val="000000" w:themeColor="text1"/>
          <w:sz w:val="14"/>
        </w:rPr>
      </w:pPr>
      <w:r w:rsidRPr="006C1644">
        <w:rPr>
          <w:rStyle w:val="Emphasis"/>
          <w:color w:val="000000" w:themeColor="text1"/>
        </w:rPr>
        <w:t>Can one find what was not ever there—the missing head of a black queer or the identity of an unnamed transwoman whose body is never claimed? How do we measure the pain of burying generations of those we love or even those we never knew?</w:t>
      </w:r>
      <w:r w:rsidRPr="006C1644">
        <w:rPr>
          <w:color w:val="000000" w:themeColor="text1"/>
          <w:sz w:val="14"/>
        </w:rPr>
        <w:t xml:space="preserve"> </w:t>
      </w:r>
      <w:proofErr w:type="spellStart"/>
      <w:r w:rsidRPr="005C42BE">
        <w:rPr>
          <w:rStyle w:val="Emphasis"/>
          <w:highlight w:val="green"/>
        </w:rPr>
        <w:t>Brazell’s</w:t>
      </w:r>
      <w:proofErr w:type="spellEnd"/>
      <w:r w:rsidRPr="005C42BE">
        <w:rPr>
          <w:rStyle w:val="Emphasis"/>
        </w:rPr>
        <w:t xml:space="preserve"> bloody </w:t>
      </w:r>
      <w:r w:rsidRPr="005C42BE">
        <w:rPr>
          <w:rStyle w:val="Emphasis"/>
          <w:highlight w:val="green"/>
        </w:rPr>
        <w:t>end</w:t>
      </w:r>
      <w:r w:rsidRPr="005C42BE">
        <w:rPr>
          <w:rStyle w:val="Emphasis"/>
        </w:rPr>
        <w:t xml:space="preserve"> </w:t>
      </w:r>
      <w:r w:rsidRPr="005C42BE">
        <w:rPr>
          <w:rStyle w:val="Emphasis"/>
          <w:highlight w:val="green"/>
        </w:rPr>
        <w:t>asks</w:t>
      </w:r>
      <w:r w:rsidRPr="005C42BE">
        <w:rPr>
          <w:rStyle w:val="Emphasis"/>
        </w:rPr>
        <w:t xml:space="preserve"> these </w:t>
      </w:r>
      <w:r w:rsidRPr="005C42BE">
        <w:rPr>
          <w:rStyle w:val="Emphasis"/>
          <w:highlight w:val="green"/>
        </w:rPr>
        <w:t>questions</w:t>
      </w:r>
      <w:r w:rsidRPr="005C42BE">
        <w:rPr>
          <w:rStyle w:val="Emphasis"/>
        </w:rPr>
        <w:t xml:space="preserve"> </w:t>
      </w:r>
      <w:r w:rsidRPr="005C42BE">
        <w:rPr>
          <w:rStyle w:val="Emphasis"/>
          <w:highlight w:val="green"/>
        </w:rPr>
        <w:t>through</w:t>
      </w:r>
      <w:r w:rsidRPr="005C42BE">
        <w:rPr>
          <w:rStyle w:val="Emphasis"/>
        </w:rPr>
        <w:t xml:space="preserve"> its </w:t>
      </w:r>
      <w:r w:rsidRPr="005C42BE">
        <w:rPr>
          <w:rStyle w:val="Emphasis"/>
          <w:highlight w:val="green"/>
        </w:rPr>
        <w:t>calculus of trauma</w:t>
      </w:r>
      <w:r w:rsidRPr="005C42BE">
        <w:rPr>
          <w:rStyle w:val="Emphasis"/>
        </w:rPr>
        <w:t xml:space="preserve">. </w:t>
      </w:r>
      <w:r w:rsidRPr="005C42BE">
        <w:rPr>
          <w:rStyle w:val="Emphasis"/>
          <w:highlight w:val="green"/>
        </w:rPr>
        <w:t>This</w:t>
      </w:r>
      <w:r w:rsidRPr="005C42BE">
        <w:rPr>
          <w:rStyle w:val="Emphasis"/>
        </w:rPr>
        <w:t xml:space="preserve"> kind of loss </w:t>
      </w:r>
      <w:r w:rsidRPr="005C42BE">
        <w:rPr>
          <w:rStyle w:val="Emphasis"/>
          <w:highlight w:val="green"/>
        </w:rPr>
        <w:t>orders</w:t>
      </w:r>
      <w:r w:rsidRPr="005C42BE">
        <w:rPr>
          <w:rStyle w:val="Emphasis"/>
        </w:rPr>
        <w:t xml:space="preserve"> a precarious </w:t>
      </w:r>
      <w:proofErr w:type="spellStart"/>
      <w:r w:rsidRPr="005C42BE">
        <w:rPr>
          <w:rStyle w:val="Emphasis"/>
        </w:rPr>
        <w:t>orga</w:t>
      </w:r>
      <w:proofErr w:type="spellEnd"/>
      <w:r w:rsidRPr="005C42BE">
        <w:rPr>
          <w:rStyle w:val="Emphasis"/>
        </w:rPr>
        <w:t xml:space="preserve">- </w:t>
      </w:r>
      <w:proofErr w:type="spellStart"/>
      <w:r w:rsidRPr="005C42BE">
        <w:rPr>
          <w:rStyle w:val="Emphasis"/>
        </w:rPr>
        <w:t>nization</w:t>
      </w:r>
      <w:proofErr w:type="spellEnd"/>
      <w:r w:rsidRPr="005C42BE">
        <w:rPr>
          <w:rStyle w:val="Emphasis"/>
        </w:rPr>
        <w:t xml:space="preserve">, a kind of trace of that which was never there, a </w:t>
      </w:r>
      <w:r w:rsidRPr="005C42BE">
        <w:rPr>
          <w:rStyle w:val="Emphasis"/>
          <w:highlight w:val="green"/>
        </w:rPr>
        <w:t>death</w:t>
      </w:r>
      <w:r w:rsidRPr="005C42BE">
        <w:rPr>
          <w:rStyle w:val="Emphasis"/>
        </w:rPr>
        <w:t xml:space="preserve"> that </w:t>
      </w:r>
      <w:r w:rsidRPr="005C42BE">
        <w:rPr>
          <w:rStyle w:val="Emphasis"/>
          <w:highlight w:val="green"/>
        </w:rPr>
        <w:t>places into jeopardy</w:t>
      </w:r>
      <w:r w:rsidRPr="005C42BE">
        <w:rPr>
          <w:rStyle w:val="Emphasis"/>
        </w:rPr>
        <w:t xml:space="preserve"> the </w:t>
      </w:r>
      <w:r w:rsidRPr="005C42BE">
        <w:rPr>
          <w:rStyle w:val="Emphasis"/>
          <w:highlight w:val="green"/>
        </w:rPr>
        <w:t>category of life itself</w:t>
      </w:r>
      <w:r w:rsidRPr="005C42BE">
        <w:rPr>
          <w:rStyle w:val="Emphasis"/>
        </w:rPr>
        <w:t>. The</w:t>
      </w:r>
      <w:r w:rsidRPr="006C1644">
        <w:rPr>
          <w:rStyle w:val="Emphasis"/>
          <w:color w:val="000000" w:themeColor="text1"/>
        </w:rPr>
        <w:t xml:space="preserve"> numbers, degrees, locations, kinds, types, and frequency of attacks, the </w:t>
      </w:r>
      <w:r w:rsidRPr="006C1644">
        <w:rPr>
          <w:rStyle w:val="Emphasis"/>
          <w:color w:val="000000" w:themeColor="text1"/>
          <w:highlight w:val="green"/>
        </w:rPr>
        <w:t>statistical evidence</w:t>
      </w:r>
      <w:r w:rsidRPr="006C1644">
        <w:rPr>
          <w:rStyle w:val="Emphasis"/>
          <w:color w:val="000000" w:themeColor="text1"/>
        </w:rPr>
        <w:t xml:space="preserve"> that </w:t>
      </w:r>
      <w:r w:rsidRPr="006C1644">
        <w:rPr>
          <w:rStyle w:val="Emphasis"/>
          <w:color w:val="000000" w:themeColor="text1"/>
          <w:highlight w:val="green"/>
        </w:rPr>
        <w:t>is meant to prove</w:t>
      </w:r>
      <w:r w:rsidRPr="006C1644">
        <w:rPr>
          <w:rStyle w:val="Emphasis"/>
          <w:color w:val="000000" w:themeColor="text1"/>
        </w:rPr>
        <w:t xml:space="preserve"> that a </w:t>
      </w:r>
      <w:r w:rsidRPr="006C1644">
        <w:rPr>
          <w:rStyle w:val="Emphasis"/>
          <w:color w:val="000000" w:themeColor="text1"/>
          <w:highlight w:val="green"/>
        </w:rPr>
        <w:t xml:space="preserve">violation </w:t>
      </w:r>
      <w:r w:rsidRPr="006C1644">
        <w:rPr>
          <w:rStyle w:val="Emphasis"/>
          <w:color w:val="000000" w:themeColor="text1"/>
        </w:rPr>
        <w:t xml:space="preserve">really </w:t>
      </w:r>
      <w:r w:rsidRPr="006C1644">
        <w:rPr>
          <w:rStyle w:val="Emphasis"/>
          <w:color w:val="000000" w:themeColor="text1"/>
          <w:highlight w:val="green"/>
        </w:rPr>
        <w:t>happened</w:t>
      </w:r>
      <w:r w:rsidRPr="006C1644">
        <w:rPr>
          <w:rStyle w:val="Emphasis"/>
          <w:color w:val="000000" w:themeColor="text1"/>
        </w:rPr>
        <w:t xml:space="preserve">, </w:t>
      </w:r>
      <w:r w:rsidRPr="006C1644">
        <w:rPr>
          <w:rStyle w:val="Emphasis"/>
          <w:color w:val="000000" w:themeColor="text1"/>
          <w:highlight w:val="green"/>
        </w:rPr>
        <w:t>are</w:t>
      </w:r>
      <w:r w:rsidRPr="006C1644">
        <w:rPr>
          <w:rStyle w:val="Emphasis"/>
          <w:color w:val="000000" w:themeColor="text1"/>
        </w:rPr>
        <w:t xml:space="preserve"> the legitimizing </w:t>
      </w:r>
      <w:r w:rsidRPr="006C1644">
        <w:rPr>
          <w:rStyle w:val="Emphasis"/>
          <w:color w:val="000000" w:themeColor="text1"/>
          <w:highlight w:val="green"/>
        </w:rPr>
        <w:t>measures that dictate</w:t>
      </w:r>
      <w:r w:rsidRPr="006C1644">
        <w:rPr>
          <w:rStyle w:val="Emphasis"/>
          <w:color w:val="000000" w:themeColor="text1"/>
        </w:rPr>
        <w:t xml:space="preserve"> the </w:t>
      </w:r>
      <w:r w:rsidRPr="006C1644">
        <w:rPr>
          <w:rStyle w:val="Emphasis"/>
          <w:color w:val="000000" w:themeColor="text1"/>
          <w:highlight w:val="green"/>
        </w:rPr>
        <w:t>ways we are mandated to understand</w:t>
      </w:r>
      <w:r w:rsidRPr="006C1644">
        <w:rPr>
          <w:rStyle w:val="Emphasis"/>
          <w:color w:val="000000" w:themeColor="text1"/>
        </w:rPr>
        <w:t xml:space="preserve"> </w:t>
      </w:r>
      <w:r w:rsidRPr="006C1644">
        <w:rPr>
          <w:rStyle w:val="Emphasis"/>
          <w:color w:val="000000" w:themeColor="text1"/>
          <w:highlight w:val="green"/>
        </w:rPr>
        <w:t>harm</w:t>
      </w:r>
      <w:r w:rsidRPr="006C1644">
        <w:rPr>
          <w:rStyle w:val="Emphasis"/>
          <w:color w:val="000000" w:themeColor="text1"/>
        </w:rPr>
        <w:t>.</w:t>
      </w:r>
      <w:r w:rsidRPr="006C1644">
        <w:rPr>
          <w:color w:val="000000" w:themeColor="text1"/>
          <w:sz w:val="14"/>
        </w:rPr>
        <w:t xml:space="preserve"> However, statistics as an epistemological project may be another way in which the enormity of antiqueer is </w:t>
      </w:r>
      <w:proofErr w:type="spellStart"/>
      <w:r w:rsidRPr="006C1644">
        <w:rPr>
          <w:color w:val="000000" w:themeColor="text1"/>
          <w:sz w:val="14"/>
        </w:rPr>
        <w:t>disap</w:t>
      </w:r>
      <w:proofErr w:type="spellEnd"/>
      <w:r w:rsidRPr="006C1644">
        <w:rPr>
          <w:color w:val="000000" w:themeColor="text1"/>
          <w:sz w:val="14"/>
        </w:rPr>
        <w:t xml:space="preserve">- </w:t>
      </w:r>
      <w:proofErr w:type="spellStart"/>
      <w:r w:rsidRPr="006C1644">
        <w:rPr>
          <w:color w:val="000000" w:themeColor="text1"/>
          <w:sz w:val="14"/>
        </w:rPr>
        <w:t>peared</w:t>
      </w:r>
      <w:proofErr w:type="spellEnd"/>
      <w:r w:rsidRPr="006C1644">
        <w:rPr>
          <w:color w:val="000000" w:themeColor="text1"/>
          <w:sz w:val="14"/>
        </w:rPr>
        <w:t xml:space="preserve">. </w:t>
      </w:r>
      <w:r w:rsidRPr="006C1644">
        <w:rPr>
          <w:rStyle w:val="Emphasis"/>
          <w:color w:val="000000" w:themeColor="text1"/>
          <w:highlight w:val="green"/>
        </w:rPr>
        <w:t>Thinking</w:t>
      </w:r>
      <w:r w:rsidRPr="006C1644">
        <w:rPr>
          <w:rStyle w:val="Emphasis"/>
          <w:color w:val="000000" w:themeColor="text1"/>
        </w:rPr>
        <w:t xml:space="preserve"> only, or primarily, </w:t>
      </w:r>
      <w:r w:rsidRPr="006C1644">
        <w:rPr>
          <w:rStyle w:val="Emphasis"/>
          <w:color w:val="000000" w:themeColor="text1"/>
          <w:highlight w:val="green"/>
        </w:rPr>
        <w:t>statistically</w:t>
      </w:r>
      <w:r w:rsidRPr="006C1644">
        <w:rPr>
          <w:rStyle w:val="Emphasis"/>
          <w:color w:val="000000" w:themeColor="text1"/>
        </w:rPr>
        <w:t xml:space="preserve"> about antiqueer violence </w:t>
      </w:r>
      <w:r w:rsidRPr="006C1644">
        <w:rPr>
          <w:rStyle w:val="Emphasis"/>
          <w:color w:val="000000" w:themeColor="text1"/>
          <w:highlight w:val="green"/>
        </w:rPr>
        <w:t>is</w:t>
      </w:r>
      <w:r w:rsidRPr="006C1644">
        <w:rPr>
          <w:rStyle w:val="Emphasis"/>
          <w:color w:val="000000" w:themeColor="text1"/>
        </w:rPr>
        <w:t xml:space="preserve"> both a theoretical and </w:t>
      </w:r>
      <w:r w:rsidRPr="006C1644">
        <w:rPr>
          <w:rStyle w:val="Emphasis"/>
          <w:color w:val="000000" w:themeColor="text1"/>
          <w:highlight w:val="green"/>
        </w:rPr>
        <w:t>a</w:t>
      </w:r>
      <w:r w:rsidRPr="006C1644">
        <w:rPr>
          <w:rStyle w:val="Emphasis"/>
          <w:color w:val="000000" w:themeColor="text1"/>
        </w:rPr>
        <w:t xml:space="preserve"> material </w:t>
      </w:r>
      <w:r w:rsidRPr="006C1644">
        <w:rPr>
          <w:rStyle w:val="Emphasis"/>
          <w:color w:val="000000" w:themeColor="text1"/>
          <w:highlight w:val="green"/>
        </w:rPr>
        <w:t>trap</w:t>
      </w:r>
      <w:r w:rsidRPr="006C1644">
        <w:rPr>
          <w:rStyle w:val="Emphasis"/>
          <w:color w:val="000000" w:themeColor="text1"/>
        </w:rPr>
        <w:t>. Although statistical evidence is important to make strong knowledge claims about the severity of violence, “</w:t>
      </w:r>
      <w:r w:rsidRPr="006C1644">
        <w:rPr>
          <w:rStyle w:val="Emphasis"/>
          <w:color w:val="000000" w:themeColor="text1"/>
          <w:highlight w:val="green"/>
        </w:rPr>
        <w:t>statistics</w:t>
      </w:r>
      <w:r w:rsidRPr="006C1644">
        <w:rPr>
          <w:rStyle w:val="Emphasis"/>
          <w:color w:val="000000" w:themeColor="text1"/>
        </w:rPr>
        <w:t xml:space="preserve">” seem to have a way of </w:t>
      </w:r>
      <w:r w:rsidRPr="006C1644">
        <w:rPr>
          <w:rStyle w:val="Emphasis"/>
          <w:color w:val="000000" w:themeColor="text1"/>
          <w:highlight w:val="green"/>
        </w:rPr>
        <w:t>ensur</w:t>
      </w:r>
      <w:r w:rsidRPr="006C1644">
        <w:rPr>
          <w:rStyle w:val="Emphasis"/>
          <w:color w:val="000000" w:themeColor="text1"/>
        </w:rPr>
        <w:t xml:space="preserve">ing that </w:t>
      </w:r>
      <w:r w:rsidRPr="006C1644">
        <w:rPr>
          <w:rStyle w:val="Emphasis"/>
          <w:color w:val="000000" w:themeColor="text1"/>
          <w:highlight w:val="green"/>
        </w:rPr>
        <w:t xml:space="preserve">the head of </w:t>
      </w:r>
      <w:proofErr w:type="spellStart"/>
      <w:r w:rsidRPr="006C1644">
        <w:rPr>
          <w:rStyle w:val="Emphasis"/>
          <w:color w:val="000000" w:themeColor="text1"/>
          <w:highlight w:val="green"/>
        </w:rPr>
        <w:t>Brazell</w:t>
      </w:r>
      <w:proofErr w:type="spellEnd"/>
      <w:r w:rsidRPr="006C1644">
        <w:rPr>
          <w:rStyle w:val="Emphasis"/>
          <w:color w:val="000000" w:themeColor="text1"/>
          <w:highlight w:val="green"/>
        </w:rPr>
        <w:t xml:space="preserve"> is never found</w:t>
      </w:r>
      <w:r w:rsidRPr="006C1644">
        <w:rPr>
          <w:rStyle w:val="Emphasis"/>
          <w:color w:val="000000" w:themeColor="text1"/>
        </w:rPr>
        <w:t xml:space="preserve">. Ironically, because </w:t>
      </w:r>
      <w:r w:rsidRPr="006C1644">
        <w:rPr>
          <w:rStyle w:val="Emphasis"/>
          <w:color w:val="000000" w:themeColor="text1"/>
          <w:highlight w:val="green"/>
        </w:rPr>
        <w:t>his head has</w:t>
      </w:r>
      <w:r w:rsidRPr="006C1644">
        <w:rPr>
          <w:rStyle w:val="Emphasis"/>
          <w:color w:val="000000" w:themeColor="text1"/>
        </w:rPr>
        <w:t xml:space="preserve"> </w:t>
      </w:r>
      <w:r w:rsidRPr="006C1644">
        <w:rPr>
          <w:rStyle w:val="Emphasis"/>
          <w:color w:val="000000" w:themeColor="text1"/>
          <w:highlight w:val="green"/>
        </w:rPr>
        <w:t>yet to be recovered</w:t>
      </w:r>
      <w:r w:rsidRPr="006C1644">
        <w:rPr>
          <w:rStyle w:val="Emphasis"/>
          <w:color w:val="000000" w:themeColor="text1"/>
        </w:rPr>
        <w:t xml:space="preserve">, the “actual” </w:t>
      </w:r>
      <w:r w:rsidRPr="006C1644">
        <w:rPr>
          <w:rStyle w:val="Emphasis"/>
          <w:color w:val="000000" w:themeColor="text1"/>
          <w:highlight w:val="green"/>
        </w:rPr>
        <w:t>cause of death cannot be</w:t>
      </w:r>
      <w:r w:rsidRPr="006C1644">
        <w:rPr>
          <w:rStyle w:val="Emphasis"/>
          <w:color w:val="000000" w:themeColor="text1"/>
        </w:rPr>
        <w:t xml:space="preserve"> officially </w:t>
      </w:r>
      <w:r w:rsidRPr="006C1644">
        <w:rPr>
          <w:rStyle w:val="Emphasis"/>
          <w:color w:val="000000" w:themeColor="text1"/>
          <w:highlight w:val="green"/>
        </w:rPr>
        <w:t>determined</w:t>
      </w:r>
      <w:r w:rsidRPr="006C1644">
        <w:rPr>
          <w:rStyle w:val="Emphasis"/>
          <w:color w:val="000000" w:themeColor="text1"/>
        </w:rPr>
        <w:t>.</w:t>
      </w:r>
      <w:r w:rsidRPr="006C1644">
        <w:rPr>
          <w:color w:val="000000" w:themeColor="text1"/>
          <w:sz w:val="14"/>
        </w:rPr>
        <w:t xml:space="preserve"> Furthermore, this </w:t>
      </w:r>
      <w:proofErr w:type="spellStart"/>
      <w:r w:rsidRPr="006C1644">
        <w:rPr>
          <w:color w:val="000000" w:themeColor="text1"/>
          <w:sz w:val="14"/>
        </w:rPr>
        <w:t>indeter</w:t>
      </w:r>
      <w:proofErr w:type="spellEnd"/>
      <w:r w:rsidRPr="006C1644">
        <w:rPr>
          <w:color w:val="000000" w:themeColor="text1"/>
          <w:sz w:val="14"/>
        </w:rPr>
        <w:t xml:space="preserve">- </w:t>
      </w:r>
      <w:proofErr w:type="spellStart"/>
      <w:r w:rsidRPr="006C1644">
        <w:rPr>
          <w:color w:val="000000" w:themeColor="text1"/>
          <w:sz w:val="14"/>
        </w:rPr>
        <w:t>minate</w:t>
      </w:r>
      <w:proofErr w:type="spellEnd"/>
      <w:r w:rsidRPr="006C1644">
        <w:rPr>
          <w:color w:val="000000" w:themeColor="text1"/>
          <w:sz w:val="14"/>
        </w:rPr>
        <w:t xml:space="preserve"> cause of death bars </w:t>
      </w:r>
      <w:proofErr w:type="spellStart"/>
      <w:r w:rsidRPr="006C1644">
        <w:rPr>
          <w:color w:val="000000" w:themeColor="text1"/>
          <w:sz w:val="14"/>
        </w:rPr>
        <w:t>Brazell</w:t>
      </w:r>
      <w:proofErr w:type="spellEnd"/>
      <w:r w:rsidRPr="006C1644">
        <w:rPr>
          <w:color w:val="000000" w:themeColor="text1"/>
          <w:sz w:val="14"/>
        </w:rPr>
        <w:t xml:space="preserve"> from being entered into hate crimes statistics. </w:t>
      </w:r>
      <w:r w:rsidRPr="006C1644">
        <w:rPr>
          <w:rStyle w:val="Emphasis"/>
          <w:color w:val="000000" w:themeColor="text1"/>
        </w:rPr>
        <w:t xml:space="preserve">Not yet dead, </w:t>
      </w:r>
      <w:proofErr w:type="spellStart"/>
      <w:r w:rsidRPr="006C1644">
        <w:rPr>
          <w:rStyle w:val="Emphasis"/>
          <w:color w:val="000000" w:themeColor="text1"/>
        </w:rPr>
        <w:t>Brazell</w:t>
      </w:r>
      <w:proofErr w:type="spellEnd"/>
      <w:r w:rsidRPr="006C1644">
        <w:rPr>
          <w:rStyle w:val="Emphasis"/>
          <w:color w:val="000000" w:themeColor="text1"/>
        </w:rPr>
        <w:t xml:space="preserve"> has never been counted as a casualty of “hate violence</w:t>
      </w:r>
      <w:r w:rsidRPr="006C1644">
        <w:rPr>
          <w:color w:val="000000" w:themeColor="text1"/>
          <w:sz w:val="14"/>
        </w:rPr>
        <w:t xml:space="preserve">.”13 Currently the FBI, through the Criminal Justice Information Ser- vices (CJIS) Division, collects the only national data on “hate violence.” These data on hate violence (or hate crimes, as they are more commonly called) contain categories for religious, racial, and disability “bias” and </w:t>
      </w:r>
      <w:proofErr w:type="spellStart"/>
      <w:r w:rsidRPr="006C1644">
        <w:rPr>
          <w:color w:val="000000" w:themeColor="text1"/>
          <w:sz w:val="14"/>
        </w:rPr>
        <w:t>antihomosexual</w:t>
      </w:r>
      <w:proofErr w:type="spellEnd"/>
      <w:r w:rsidRPr="006C1644">
        <w:rPr>
          <w:color w:val="000000" w:themeColor="text1"/>
          <w:sz w:val="14"/>
        </w:rPr>
        <w:t xml:space="preserve"> (male and female), antibisexual, and </w:t>
      </w:r>
      <w:proofErr w:type="spellStart"/>
      <w:r w:rsidRPr="006C1644">
        <w:rPr>
          <w:color w:val="000000" w:themeColor="text1"/>
          <w:sz w:val="14"/>
        </w:rPr>
        <w:t>antiheterosexual</w:t>
      </w:r>
      <w:proofErr w:type="spellEnd"/>
      <w:r w:rsidRPr="006C1644">
        <w:rPr>
          <w:color w:val="000000" w:themeColor="text1"/>
          <w:sz w:val="14"/>
        </w:rPr>
        <w:t xml:space="preserve"> incidents (in the 2008 statistics, 2 percent of reported hate crimes were </w:t>
      </w:r>
      <w:proofErr w:type="spellStart"/>
      <w:r w:rsidRPr="006C1644">
        <w:rPr>
          <w:color w:val="000000" w:themeColor="text1"/>
          <w:sz w:val="14"/>
        </w:rPr>
        <w:t>antiheterosexual</w:t>
      </w:r>
      <w:proofErr w:type="spellEnd"/>
      <w:r w:rsidRPr="006C1644">
        <w:rPr>
          <w:color w:val="000000" w:themeColor="text1"/>
          <w:sz w:val="14"/>
        </w:rPr>
        <w:t xml:space="preserve"> incidents, while 1.6 percent were antibisexual).14 This hate violence reporting is optional for local jurisdictions; the FBI collects no statistics on trans/gender variant incidents; and the 2008 statistics report that only ten “victims” experienced “multi-bias” incidents. The 2008 report also counted only 1,706 incidents based on “sexual </w:t>
      </w:r>
      <w:proofErr w:type="spellStart"/>
      <w:r w:rsidRPr="006C1644">
        <w:rPr>
          <w:color w:val="000000" w:themeColor="text1"/>
          <w:sz w:val="14"/>
        </w:rPr>
        <w:t>orienta</w:t>
      </w:r>
      <w:proofErr w:type="spellEnd"/>
      <w:r w:rsidRPr="006C1644">
        <w:rPr>
          <w:color w:val="000000" w:themeColor="text1"/>
          <w:sz w:val="14"/>
        </w:rPr>
        <w:t xml:space="preserve">- </w:t>
      </w:r>
      <w:proofErr w:type="spellStart"/>
      <w:r w:rsidRPr="006C1644">
        <w:rPr>
          <w:color w:val="000000" w:themeColor="text1"/>
          <w:sz w:val="14"/>
        </w:rPr>
        <w:t>tion</w:t>
      </w:r>
      <w:proofErr w:type="spellEnd"/>
      <w:r w:rsidRPr="006C1644">
        <w:rPr>
          <w:color w:val="000000" w:themeColor="text1"/>
          <w:sz w:val="14"/>
        </w:rPr>
        <w:t xml:space="preserve">,” which comprised infractions ranging from vandalism to murder. It would seem misguided at best to suggest that the number 1,706 can really tell us anything about the work of antiqueer violence. </w:t>
      </w:r>
      <w:r w:rsidRPr="006C1644">
        <w:rPr>
          <w:rStyle w:val="Emphasis"/>
          <w:color w:val="000000" w:themeColor="text1"/>
        </w:rPr>
        <w:t xml:space="preserve">Reported attacks on “out” queer folks, such as these data, can of course only work as a swinging signifier for the incalculable referent of the actualized violence. This is not simply a numerical issue; it is a larger question of the friction between measures and effect. Not unlike the structuring lack produced by any representation that offers us, the viewers, the promise of the real, </w:t>
      </w:r>
      <w:r w:rsidRPr="006C1644">
        <w:rPr>
          <w:rStyle w:val="Emphasis"/>
          <w:color w:val="000000" w:themeColor="text1"/>
          <w:highlight w:val="green"/>
        </w:rPr>
        <w:t>statistics</w:t>
      </w:r>
      <w:r w:rsidRPr="006C1644">
        <w:rPr>
          <w:rStyle w:val="Emphasis"/>
          <w:color w:val="000000" w:themeColor="text1"/>
        </w:rPr>
        <w:t xml:space="preserve"> can </w:t>
      </w:r>
      <w:r w:rsidRPr="006C1644">
        <w:rPr>
          <w:rStyle w:val="Emphasis"/>
          <w:color w:val="000000" w:themeColor="text1"/>
          <w:highlight w:val="green"/>
        </w:rPr>
        <w:t>leave us with</w:t>
      </w:r>
      <w:r w:rsidRPr="006C1644">
        <w:rPr>
          <w:rStyle w:val="Emphasis"/>
          <w:color w:val="000000" w:themeColor="text1"/>
        </w:rPr>
        <w:t xml:space="preserve"> only </w:t>
      </w:r>
      <w:r w:rsidRPr="006C1644">
        <w:rPr>
          <w:rStyle w:val="Emphasis"/>
          <w:color w:val="000000" w:themeColor="text1"/>
          <w:highlight w:val="green"/>
        </w:rPr>
        <w:t>a fragmented copy</w:t>
      </w:r>
      <w:r w:rsidRPr="006C1644">
        <w:rPr>
          <w:rStyle w:val="Emphasis"/>
          <w:color w:val="000000" w:themeColor="text1"/>
        </w:rPr>
        <w:t xml:space="preserve"> of what they might index. “Reports” on antiqueer violence, such as the “Hate Crime Statis- tics,” reproduce the same kinds of rhetorical loss along with the actual loss of people that cannot be counted. </w:t>
      </w:r>
      <w:r w:rsidRPr="006C1644">
        <w:rPr>
          <w:color w:val="000000" w:themeColor="text1"/>
          <w:sz w:val="14"/>
        </w:rPr>
        <w:t xml:space="preserve">The quantitative limits of what gets to count as antiqueer violence cannot begin to apprehend the numbers of trans and queer bodies that are collected off cold pavement and highway underpasses, nameless flesh whose stories of brutality never find their way into an official account beyond a few scant notes in a police report of a body of a “man in a dress” discovered.15 </w:t>
      </w:r>
    </w:p>
    <w:p w14:paraId="11FF55DF" w14:textId="77777777" w:rsidR="005D7602" w:rsidRPr="008E5FC7" w:rsidRDefault="005D7602" w:rsidP="005D7602">
      <w:pPr>
        <w:pStyle w:val="Heading4"/>
        <w:rPr>
          <w:rFonts w:cs="Calibri"/>
          <w:color w:val="000000" w:themeColor="text1"/>
        </w:rPr>
      </w:pPr>
      <w:r w:rsidRPr="006C1644">
        <w:rPr>
          <w:rFonts w:cs="Calibri"/>
          <w:color w:val="000000" w:themeColor="text1"/>
        </w:rPr>
        <w:t xml:space="preserve">The alternative is to embrace the death drive – a full affirmation of queer negativity in which we </w:t>
      </w:r>
      <w:r>
        <w:rPr>
          <w:rFonts w:cs="Calibri"/>
          <w:color w:val="000000" w:themeColor="text1"/>
        </w:rPr>
        <w:t>adopt political apostasy and embrace radical queer jouissance.</w:t>
      </w:r>
    </w:p>
    <w:p w14:paraId="0B8E0CFA" w14:textId="77777777" w:rsidR="005D7602" w:rsidRPr="00DA628C" w:rsidRDefault="005D7602" w:rsidP="005D7602">
      <w:pPr>
        <w:rPr>
          <w:sz w:val="16"/>
          <w:szCs w:val="18"/>
        </w:rPr>
      </w:pPr>
      <w:proofErr w:type="spellStart"/>
      <w:r w:rsidRPr="00DA628C">
        <w:rPr>
          <w:rStyle w:val="Style13ptBold"/>
        </w:rPr>
        <w:t>baedan</w:t>
      </w:r>
      <w:proofErr w:type="spellEnd"/>
      <w:r w:rsidRPr="00DA628C">
        <w:rPr>
          <w:rStyle w:val="Style13ptBold"/>
        </w:rPr>
        <w:t xml:space="preserve"> </w:t>
      </w:r>
      <w:r>
        <w:rPr>
          <w:rStyle w:val="Style13ptBold"/>
        </w:rPr>
        <w:t>1</w:t>
      </w:r>
      <w:r w:rsidRPr="00DA628C">
        <w:rPr>
          <w:rStyle w:val="Style13ptBold"/>
        </w:rPr>
        <w:t>2</w:t>
      </w:r>
      <w:r w:rsidRPr="00DA628C">
        <w:t xml:space="preserve"> </w:t>
      </w:r>
      <w:proofErr w:type="spellStart"/>
      <w:r w:rsidRPr="00DA628C">
        <w:rPr>
          <w:sz w:val="16"/>
          <w:szCs w:val="18"/>
        </w:rPr>
        <w:t>baedan</w:t>
      </w:r>
      <w:proofErr w:type="spellEnd"/>
      <w:r w:rsidRPr="00DA628C">
        <w:rPr>
          <w:sz w:val="16"/>
          <w:szCs w:val="18"/>
        </w:rPr>
        <w:t>, 2012, “</w:t>
      </w:r>
      <w:proofErr w:type="spellStart"/>
      <w:r w:rsidRPr="00DA628C">
        <w:rPr>
          <w:sz w:val="16"/>
          <w:szCs w:val="18"/>
        </w:rPr>
        <w:t>baedan</w:t>
      </w:r>
      <w:proofErr w:type="spellEnd"/>
      <w:r w:rsidRPr="00DA628C">
        <w:rPr>
          <w:sz w:val="16"/>
          <w:szCs w:val="18"/>
        </w:rPr>
        <w:t xml:space="preserve">,” Journal of Queer Nihilism, The Anarchist Library, </w:t>
      </w:r>
      <w:hyperlink r:id="rId7" w:history="1">
        <w:r w:rsidRPr="00DA628C">
          <w:rPr>
            <w:rStyle w:val="Hyperlink"/>
            <w:sz w:val="16"/>
            <w:szCs w:val="18"/>
          </w:rPr>
          <w:t>https://theanarchistlibrary.org/library/baedan-baedan</w:t>
        </w:r>
      </w:hyperlink>
      <w:r w:rsidRPr="00DA628C">
        <w:rPr>
          <w:sz w:val="16"/>
          <w:szCs w:val="18"/>
        </w:rPr>
        <w:t xml:space="preserve"> SJBE</w:t>
      </w:r>
    </w:p>
    <w:p w14:paraId="3BC644BB" w14:textId="5FDB3003" w:rsidR="00206985" w:rsidRPr="002B4516" w:rsidRDefault="005D7602" w:rsidP="005D7602">
      <w:pPr>
        <w:rPr>
          <w:sz w:val="10"/>
        </w:rPr>
      </w:pPr>
      <w:r w:rsidRPr="00DA628C">
        <w:rPr>
          <w:rStyle w:val="Emphasis"/>
        </w:rPr>
        <w:t>Leftist notions of reform, progress, tolerance, and social justice always come up against the harsh reality that any progressive development can only mean a more sophisticated system of misery and exploitation</w:t>
      </w:r>
      <w:r w:rsidRPr="00DA628C">
        <w:rPr>
          <w:sz w:val="10"/>
        </w:rPr>
        <w:t xml:space="preserve">; that tolerance means nothing; that justice is an impossibility. Activists, progressive and revolutionary alike, will always respond to our critique of the social order with a demand that we articulate some sort of alternative. Let us say once and for all that we have none to offer. </w:t>
      </w:r>
      <w:r w:rsidRPr="00DA628C">
        <w:rPr>
          <w:rStyle w:val="Emphasis"/>
        </w:rPr>
        <w:t xml:space="preserve">Faced with the system’s seamless integration of all positive projects into itself, we can’t afford to affirm or posit any more alternatives for it to consume. </w:t>
      </w:r>
      <w:r w:rsidRPr="00DA628C">
        <w:rPr>
          <w:sz w:val="10"/>
        </w:rPr>
        <w:t xml:space="preserve">Rather we must realize that our task is infinite, not because we have so much to build but because we have an entire world to destroy. Our daily life is so saturated and structured by capital that it is impossible to imagine a life worth living, except one of revolt. </w:t>
      </w:r>
      <w:r w:rsidRPr="00DA628C">
        <w:rPr>
          <w:rStyle w:val="Emphasis"/>
        </w:rPr>
        <w:t>We understand destruction to be necessary, and we desire it in abundance.</w:t>
      </w:r>
      <w:r w:rsidRPr="00DA628C">
        <w:rPr>
          <w:sz w:val="10"/>
        </w:rPr>
        <w:t xml:space="preserve"> We have nothing to gain through shame or lack of confidence in these desires. There cannot be freedom in the shadow of prisons, there cannot be human community in the context of commodities, there cannot be self-determination under the reign of a state. </w:t>
      </w:r>
      <w:r w:rsidRPr="00824CD8">
        <w:rPr>
          <w:rStyle w:val="Emphasis"/>
          <w:highlight w:val="green"/>
        </w:rPr>
        <w:t>This world</w:t>
      </w:r>
      <w:r w:rsidRPr="00DA628C">
        <w:rPr>
          <w:rStyle w:val="Emphasis"/>
        </w:rPr>
        <w:t>—</w:t>
      </w:r>
      <w:r w:rsidRPr="00824CD8">
        <w:rPr>
          <w:rStyle w:val="Emphasis"/>
          <w:highlight w:val="green"/>
        </w:rPr>
        <w:t>the police and armies</w:t>
      </w:r>
      <w:r w:rsidRPr="00DA628C">
        <w:rPr>
          <w:rStyle w:val="Emphasis"/>
        </w:rPr>
        <w:t xml:space="preserve"> that defend it, </w:t>
      </w:r>
      <w:r w:rsidRPr="00824CD8">
        <w:rPr>
          <w:rStyle w:val="Emphasis"/>
          <w:highlight w:val="green"/>
        </w:rPr>
        <w:t>the institutions</w:t>
      </w:r>
      <w:r w:rsidRPr="00DA628C">
        <w:rPr>
          <w:rStyle w:val="Emphasis"/>
        </w:rPr>
        <w:t xml:space="preserve"> that constitute it, the architecture that gives it shape, the subjectivities that populate it, the apparatuses that administer its function, </w:t>
      </w:r>
      <w:r w:rsidRPr="00824CD8">
        <w:rPr>
          <w:rStyle w:val="Emphasis"/>
          <w:highlight w:val="green"/>
        </w:rPr>
        <w:t>the schools</w:t>
      </w:r>
      <w:r w:rsidRPr="00DA628C">
        <w:rPr>
          <w:rStyle w:val="Emphasis"/>
        </w:rPr>
        <w:t xml:space="preserve"> that inscribe its ideology, </w:t>
      </w:r>
      <w:r w:rsidRPr="00824CD8">
        <w:rPr>
          <w:rStyle w:val="Emphasis"/>
          <w:highlight w:val="green"/>
        </w:rPr>
        <w:t>the activism</w:t>
      </w:r>
      <w:r w:rsidRPr="00DA628C">
        <w:rPr>
          <w:rStyle w:val="Emphasis"/>
        </w:rPr>
        <w:t xml:space="preserve"> that franticly responds to its crises, the arteries of its circulation and flows, the commodities that define life within it, the communication networks that proliferate it, the information technology that surveils and records it—</w:t>
      </w:r>
      <w:r w:rsidRPr="00824CD8">
        <w:rPr>
          <w:rStyle w:val="Emphasis"/>
          <w:highlight w:val="green"/>
        </w:rPr>
        <w:t>must be annihilated</w:t>
      </w:r>
      <w:r w:rsidRPr="00DA628C">
        <w:rPr>
          <w:rStyle w:val="Emphasis"/>
        </w:rPr>
        <w:t xml:space="preserve"> in every instance, all at once</w:t>
      </w:r>
      <w:r w:rsidRPr="00DA628C">
        <w:rPr>
          <w:sz w:val="10"/>
        </w:rPr>
        <w:t xml:space="preserve">. To shy away from this task, to assure our enemies of our good intentions, is the </w:t>
      </w:r>
      <w:proofErr w:type="gramStart"/>
      <w:r w:rsidRPr="00DA628C">
        <w:rPr>
          <w:sz w:val="10"/>
        </w:rPr>
        <w:t>most crass</w:t>
      </w:r>
      <w:proofErr w:type="gramEnd"/>
      <w:r w:rsidRPr="00DA628C">
        <w:rPr>
          <w:sz w:val="10"/>
        </w:rPr>
        <w:t xml:space="preserve"> dishonesty. </w:t>
      </w:r>
      <w:r w:rsidRPr="00DA628C">
        <w:rPr>
          <w:rStyle w:val="Emphasis"/>
        </w:rPr>
        <w:t xml:space="preserve">Anarchy, as with queerness, is most powerful in its negative form. </w:t>
      </w:r>
      <w:r w:rsidRPr="00DA628C">
        <w:rPr>
          <w:sz w:val="10"/>
        </w:rPr>
        <w:t xml:space="preserve">Positive conceptions of these, when they are not simply a quiet acquiescence in the face of a sophisticated and evolving totality of domination, are hopelessly trapped in combat with the details of this totality on its own terms. In No Future, Edelman appropriates and privileges a particular psychoanalytic concept: the death drive. In elaborating the relationship of “queer theory and the death drive” (the subtitle of No Future), he deploys the concept in order to name a force that isn’t specifically tied to queer identity. </w:t>
      </w:r>
      <w:r w:rsidRPr="00DA628C">
        <w:rPr>
          <w:rStyle w:val="Emphasis"/>
        </w:rPr>
        <w:t xml:space="preserve">He argues that </w:t>
      </w:r>
      <w:r w:rsidRPr="00824CD8">
        <w:rPr>
          <w:rStyle w:val="Emphasis"/>
          <w:highlight w:val="green"/>
        </w:rPr>
        <w:t>the death drive is</w:t>
      </w:r>
      <w:r w:rsidRPr="00DA628C">
        <w:rPr>
          <w:rStyle w:val="Emphasis"/>
        </w:rPr>
        <w:t xml:space="preserve"> a constant </w:t>
      </w:r>
      <w:r w:rsidRPr="00824CD8">
        <w:rPr>
          <w:rStyle w:val="Emphasis"/>
          <w:highlight w:val="green"/>
        </w:rPr>
        <w:t>eruption of disorder from within the symbolic order</w:t>
      </w:r>
      <w:r w:rsidRPr="00DA628C">
        <w:rPr>
          <w:rStyle w:val="Emphasis"/>
        </w:rPr>
        <w:t xml:space="preserve"> itself.</w:t>
      </w:r>
      <w:r w:rsidRPr="00DA628C">
        <w:rPr>
          <w:sz w:val="10"/>
        </w:rPr>
        <w:t xml:space="preserve"> It is an </w:t>
      </w:r>
      <w:proofErr w:type="spellStart"/>
      <w:r w:rsidRPr="00DA628C">
        <w:rPr>
          <w:sz w:val="10"/>
        </w:rPr>
        <w:t>unnameable</w:t>
      </w:r>
      <w:proofErr w:type="spellEnd"/>
      <w:r w:rsidRPr="00DA628C">
        <w:rPr>
          <w:sz w:val="10"/>
        </w:rPr>
        <w:t xml:space="preserve"> and inarticulable tendency for any society to produce the contradictions and forces which can tear that society apart. To avoid getting trapped in Lacanian ideology, we should quickly depart from a purely psychoanalytic framework for understanding this drive. Marxism, to imagine it another way, assures us that a fundamental crisis within the capitalist mode of production guarantees that it will produce its own negation from within itself. Messianic traditions, likewise, hold fast to a faith that the messiah must emerge in the course of daily life to overthrow the horror of history. </w:t>
      </w:r>
      <w:r w:rsidRPr="00DA628C">
        <w:rPr>
          <w:rStyle w:val="Emphasis"/>
        </w:rPr>
        <w:t>The most romantic elaborations of anarchism describe the inevitability that individuals will revolt against the banality and alienation of modern life.</w:t>
      </w:r>
      <w:r w:rsidRPr="00DA628C">
        <w:rPr>
          <w:sz w:val="10"/>
        </w:rPr>
        <w:t xml:space="preserve"> Cybernetic government operates on the understanding that the illusions of social peace contain a complex and unpredictable series of risks, catastrophes, contagions, </w:t>
      </w:r>
      <w:proofErr w:type="gramStart"/>
      <w:r w:rsidRPr="00DA628C">
        <w:rPr>
          <w:sz w:val="10"/>
        </w:rPr>
        <w:t>events</w:t>
      </w:r>
      <w:proofErr w:type="gramEnd"/>
      <w:r w:rsidRPr="00DA628C">
        <w:rPr>
          <w:sz w:val="10"/>
        </w:rPr>
        <w:t xml:space="preserve"> and upheavals to be managed. Each of these contains a kernel of truth, if perhaps in spite of their ideologies. </w:t>
      </w:r>
      <w:r w:rsidRPr="00DA628C">
        <w:rPr>
          <w:rStyle w:val="Emphasis"/>
        </w:rPr>
        <w:t>The death drive names that permanent and irreducible element which has and will always produce revolt. Species being, queerness, chaos, willful revolt, the commune, rupture, the Idea, the wild, oppositional defiance disorder—we can give innumerable names to what escapes our ability to describe it.</w:t>
      </w:r>
      <w:r w:rsidRPr="00DA628C">
        <w:rPr>
          <w:sz w:val="10"/>
        </w:rPr>
        <w:t xml:space="preserve"> Each of these attempts to term the erratic negation intrinsic to society. Each comes close to theorizing the universal tendency that any civilization will produce its own undoing. </w:t>
      </w:r>
      <w:r w:rsidRPr="00DA628C">
        <w:rPr>
          <w:rStyle w:val="Emphasis"/>
        </w:rPr>
        <w:t xml:space="preserve">Explosions of </w:t>
      </w:r>
      <w:r w:rsidRPr="00824CD8">
        <w:rPr>
          <w:rStyle w:val="Emphasis"/>
          <w:highlight w:val="green"/>
        </w:rPr>
        <w:t>urban rioting</w:t>
      </w:r>
      <w:r w:rsidRPr="00DA628C">
        <w:rPr>
          <w:rStyle w:val="Emphasis"/>
        </w:rPr>
        <w:t xml:space="preserve">, the prevalence of methods of </w:t>
      </w:r>
      <w:r w:rsidRPr="00824CD8">
        <w:rPr>
          <w:rStyle w:val="Emphasis"/>
          <w:highlight w:val="green"/>
        </w:rPr>
        <w:t>piracy</w:t>
      </w:r>
      <w:r w:rsidRPr="00DA628C">
        <w:rPr>
          <w:rStyle w:val="Emphasis"/>
        </w:rPr>
        <w:t xml:space="preserve"> and expropriation, the hatred of work, gender dysphoria, the inexplicable rise in violent attacks against police officers, self-immolation, non-reproductive sexual practices, </w:t>
      </w:r>
      <w:r w:rsidRPr="00824CD8">
        <w:rPr>
          <w:rStyle w:val="Emphasis"/>
          <w:highlight w:val="green"/>
        </w:rPr>
        <w:t>irrational sabotage</w:t>
      </w:r>
      <w:r w:rsidRPr="00DA628C">
        <w:rPr>
          <w:rStyle w:val="Emphasis"/>
        </w:rPr>
        <w:t>, nihilistic hacker culture, lawless encampments which exist simply for themselves—</w:t>
      </w:r>
      <w:r w:rsidRPr="00824CD8">
        <w:rPr>
          <w:rStyle w:val="Emphasis"/>
          <w:highlight w:val="green"/>
        </w:rPr>
        <w:t xml:space="preserve">the death drive </w:t>
      </w:r>
      <w:r w:rsidRPr="00DA628C">
        <w:rPr>
          <w:rStyle w:val="Emphasis"/>
        </w:rPr>
        <w:t xml:space="preserve">is evidenced in each moment that </w:t>
      </w:r>
      <w:r w:rsidRPr="00824CD8">
        <w:rPr>
          <w:rStyle w:val="Emphasis"/>
          <w:highlight w:val="green"/>
        </w:rPr>
        <w:t>exceeds the social order and</w:t>
      </w:r>
      <w:r w:rsidRPr="00DA628C">
        <w:rPr>
          <w:rStyle w:val="Emphasis"/>
        </w:rPr>
        <w:t xml:space="preserve"> begins to </w:t>
      </w:r>
      <w:r w:rsidRPr="00824CD8">
        <w:rPr>
          <w:rStyle w:val="Emphasis"/>
          <w:highlight w:val="green"/>
        </w:rPr>
        <w:t>rip at its fabric</w:t>
      </w:r>
      <w:r w:rsidRPr="00DA628C">
        <w:rPr>
          <w:sz w:val="10"/>
        </w:rPr>
        <w:t xml:space="preserve">. The symbolic deployment of queerness by the social order is always an attempt to identify the negativity of the death drive, to lock this chaotic potential up in the confines of this or that subjectivity. Foucault’s work is foundational to queer theory in part because of his argument that power must create and then classify antagonistic subjectivities so as to then annihilate any subversive potential within a social body. Homosexuals, gangsters, criminals, immigrants, welfare mothers, transsexuals, women, youth, terrorists, the black bloc, communists, extremists: power is always constructing and defining these antagonistic subjects which must be managed. When the smoke clears after a riot, the state and media apparatuses universally begin to locate such events within the logic of identity, freezing the fluidity of revolt into a handful of subject positions to be imprisoned, or, more sinisterly, organized. Progressivism, with its drive toward inclusion and assimilation, stakes its hope on the social viability of these subjects, on their ability to participate in the daily reproduction of society. </w:t>
      </w:r>
      <w:r w:rsidRPr="00DA628C">
        <w:rPr>
          <w:rStyle w:val="Emphasis"/>
        </w:rPr>
        <w:t xml:space="preserve">In doing so, the ideology of progress functions to trap subversive potential within a particular subject, and then to solicit that subject’s self-repudiation of the danger which they’ve been constructed to represent. </w:t>
      </w:r>
      <w:r w:rsidRPr="00DA628C">
        <w:rPr>
          <w:sz w:val="10"/>
        </w:rPr>
        <w:t xml:space="preserve">This move for social peace fails to eliminate the drive, because despite a whole range of determinisms, there is </w:t>
      </w:r>
      <w:r w:rsidRPr="00F72E1D">
        <w:rPr>
          <w:sz w:val="10"/>
        </w:rPr>
        <w:t xml:space="preserve">no subject which can solely and perfectly contain the potential for revolt. The simultaneous attempt at justice must also </w:t>
      </w:r>
      <w:proofErr w:type="gramStart"/>
      <w:r w:rsidRPr="00F72E1D">
        <w:rPr>
          <w:sz w:val="10"/>
        </w:rPr>
        <w:t>fail, because</w:t>
      </w:r>
      <w:proofErr w:type="gramEnd"/>
      <w:r w:rsidRPr="00F72E1D">
        <w:rPr>
          <w:sz w:val="10"/>
        </w:rPr>
        <w:t xml:space="preserve"> the integration of each successive subject position into normative relations necessitates the construction of the next Other to be disciplined or destroyed. </w:t>
      </w:r>
      <w:r w:rsidRPr="00F72E1D">
        <w:rPr>
          <w:rStyle w:val="Emphasis"/>
        </w:rPr>
        <w:t>Rather than a progressive project which aims to steadily eradicate an emergent chaos over time, our project, located at the threshold of Edelman’s work, bases itself upon the persistent negativity of the death drive. We choose not to establish a place for queers, thereby shifting the structural p</w:t>
      </w:r>
      <w:r w:rsidRPr="00DA628C">
        <w:rPr>
          <w:rStyle w:val="Emphasis"/>
        </w:rPr>
        <w:t>osition of queerness to some other population. We identify with the negativity of the drive, and thereby perform a disidentification away from any identity to be represented or which can beg for rights.</w:t>
      </w:r>
      <w:r w:rsidRPr="00DA628C">
        <w:rPr>
          <w:sz w:val="10"/>
        </w:rPr>
        <w:t xml:space="preserve"> Following Edelman further: To figure the undoing of civil society, the death drive of the dominant order, is neither to be nor to become that drive; such a being is not the point. Rather, acceding to that figural position means recognizing and refusing the consequences of grounding reality in denial of that drive. </w:t>
      </w:r>
      <w:r w:rsidRPr="00DA628C">
        <w:rPr>
          <w:rStyle w:val="Emphasis"/>
        </w:rPr>
        <w:t xml:space="preserve">As </w:t>
      </w:r>
      <w:r w:rsidRPr="00824CD8">
        <w:rPr>
          <w:rStyle w:val="Emphasis"/>
          <w:highlight w:val="green"/>
        </w:rPr>
        <w:t>the death drive dissolves</w:t>
      </w:r>
      <w:r w:rsidRPr="00DA628C">
        <w:rPr>
          <w:rStyle w:val="Emphasis"/>
        </w:rPr>
        <w:t xml:space="preserve"> those </w:t>
      </w:r>
      <w:proofErr w:type="spellStart"/>
      <w:r w:rsidRPr="00DA628C">
        <w:rPr>
          <w:rStyle w:val="Emphasis"/>
        </w:rPr>
        <w:t>congealments</w:t>
      </w:r>
      <w:proofErr w:type="spellEnd"/>
      <w:r w:rsidRPr="00DA628C">
        <w:rPr>
          <w:rStyle w:val="Emphasis"/>
        </w:rPr>
        <w:t xml:space="preserve"> of </w:t>
      </w:r>
      <w:r w:rsidRPr="00824CD8">
        <w:rPr>
          <w:rStyle w:val="Emphasis"/>
          <w:highlight w:val="green"/>
        </w:rPr>
        <w:t>identity</w:t>
      </w:r>
      <w:r w:rsidRPr="00DA628C">
        <w:rPr>
          <w:rStyle w:val="Emphasis"/>
        </w:rPr>
        <w:t xml:space="preserve"> that permit us to know and survive </w:t>
      </w:r>
      <w:r w:rsidRPr="00824CD8">
        <w:rPr>
          <w:rStyle w:val="Emphasis"/>
          <w:highlight w:val="green"/>
        </w:rPr>
        <w:t>as ourselves</w:t>
      </w:r>
      <w:r w:rsidRPr="00DA628C">
        <w:rPr>
          <w:rStyle w:val="Emphasis"/>
        </w:rPr>
        <w:t xml:space="preserve">, so the queer must insist on disturbing, on </w:t>
      </w:r>
      <w:r w:rsidRPr="00824CD8">
        <w:rPr>
          <w:rStyle w:val="Emphasis"/>
          <w:highlight w:val="green"/>
        </w:rPr>
        <w:t>queering</w:t>
      </w:r>
      <w:r w:rsidRPr="00DA628C">
        <w:rPr>
          <w:rStyle w:val="Emphasis"/>
        </w:rPr>
        <w:t xml:space="preserve">, </w:t>
      </w:r>
      <w:r w:rsidRPr="00824CD8">
        <w:rPr>
          <w:rStyle w:val="Emphasis"/>
          <w:highlight w:val="green"/>
        </w:rPr>
        <w:t>social organization</w:t>
      </w:r>
      <w:r w:rsidRPr="00DA628C">
        <w:rPr>
          <w:rStyle w:val="Emphasis"/>
        </w:rPr>
        <w:t xml:space="preserve"> as such</w:t>
      </w:r>
      <w:r w:rsidRPr="00DA628C">
        <w:rPr>
          <w:sz w:val="10"/>
        </w:rPr>
        <w:t xml:space="preserve">—on disturbing, and therefore on queering ourselves and our investment in such organization. For queerness can never define an identity; it can only ever disturb one. And so, when I argue, as I aim to do here, that the burden of queerness is to be located less in the assertion of an oppositional political identity than in opposition to politics as the governing fantasy of realizing identities, I am proposing no platform or position from which queer sexuality or any queer subject might finally and truly become itself, as if it could somehow manage thereby to achieve an essential queerness. I am suggesting instead that the efficacy of queerness, its real strategic value, lies in its resistance to a symbolic reality that only ever invests us as subjects insofar as we invest ourselves in it, clinging to its governing fictions, its persistent sublimations, as reality itself. This negative queerness severs us from any simple understanding of ourselves. More so, it severs us from any formulaic or </w:t>
      </w:r>
      <w:proofErr w:type="gramStart"/>
      <w:r w:rsidRPr="00DA628C">
        <w:rPr>
          <w:sz w:val="10"/>
        </w:rPr>
        <w:t>easily-represented</w:t>
      </w:r>
      <w:proofErr w:type="gramEnd"/>
      <w:r w:rsidRPr="00DA628C">
        <w:rPr>
          <w:sz w:val="10"/>
        </w:rPr>
        <w:t xml:space="preserve"> notions of what we need, what we desire, or what is to be done. </w:t>
      </w:r>
      <w:r w:rsidRPr="00DA628C">
        <w:rPr>
          <w:rStyle w:val="Emphasis"/>
        </w:rPr>
        <w:t xml:space="preserve">Our queerness does not imagine a coherent self, </w:t>
      </w:r>
      <w:r w:rsidRPr="00865F4E">
        <w:rPr>
          <w:rStyle w:val="Emphasis"/>
        </w:rPr>
        <w:t>and thus cannot agitate for any selves to find their place within civilization.</w:t>
      </w:r>
      <w:r w:rsidRPr="00865F4E">
        <w:rPr>
          <w:sz w:val="10"/>
        </w:rPr>
        <w:t xml:space="preserve"> </w:t>
      </w:r>
      <w:r w:rsidRPr="00865F4E">
        <w:rPr>
          <w:rStyle w:val="Emphasis"/>
        </w:rPr>
        <w:t xml:space="preserve">The only queerness that </w:t>
      </w:r>
      <w:proofErr w:type="gramStart"/>
      <w:r w:rsidRPr="00865F4E">
        <w:rPr>
          <w:rStyle w:val="Emphasis"/>
        </w:rPr>
        <w:t>queer</w:t>
      </w:r>
      <w:proofErr w:type="gramEnd"/>
      <w:r w:rsidRPr="00865F4E">
        <w:rPr>
          <w:rStyle w:val="Emphasis"/>
        </w:rPr>
        <w:t xml:space="preserve"> sexuality could ever hope to achieve would exist in a total refusal of attempts at the symbolic integration of</w:t>
      </w:r>
      <w:r w:rsidRPr="00DA628C">
        <w:rPr>
          <w:rStyle w:val="Emphasis"/>
        </w:rPr>
        <w:t xml:space="preserve"> our sexuality into governing and market structures. This refusal of representation forecloses on any hope that we ever have in identity politics or positive identity projects. </w:t>
      </w:r>
      <w:r w:rsidRPr="00824CD8">
        <w:rPr>
          <w:rStyle w:val="Emphasis"/>
          <w:highlight w:val="green"/>
        </w:rPr>
        <w:t xml:space="preserve">We decline </w:t>
      </w:r>
      <w:r w:rsidRPr="00DA628C">
        <w:rPr>
          <w:rStyle w:val="Emphasis"/>
        </w:rPr>
        <w:t xml:space="preserve">the </w:t>
      </w:r>
      <w:r w:rsidRPr="00824CD8">
        <w:rPr>
          <w:rStyle w:val="Emphasis"/>
          <w:highlight w:val="green"/>
        </w:rPr>
        <w:t xml:space="preserve">progressive faith in </w:t>
      </w:r>
      <w:r w:rsidRPr="00DA628C">
        <w:rPr>
          <w:rStyle w:val="Emphasis"/>
        </w:rPr>
        <w:t xml:space="preserve">the ability for our bodies to be figured into </w:t>
      </w:r>
      <w:r w:rsidRPr="00824CD8">
        <w:rPr>
          <w:rStyle w:val="Emphasis"/>
          <w:highlight w:val="green"/>
        </w:rPr>
        <w:t>the symbolic order</w:t>
      </w:r>
      <w:r w:rsidRPr="00824CD8">
        <w:rPr>
          <w:sz w:val="10"/>
          <w:highlight w:val="green"/>
        </w:rPr>
        <w:t>.</w:t>
      </w:r>
      <w:r w:rsidRPr="00DA628C">
        <w:rPr>
          <w:sz w:val="10"/>
        </w:rPr>
        <w:t xml:space="preserve"> We decline the liberal assurance that everything will turn out </w:t>
      </w:r>
      <w:proofErr w:type="gramStart"/>
      <w:r w:rsidRPr="00DA628C">
        <w:rPr>
          <w:sz w:val="10"/>
        </w:rPr>
        <w:t>right, if</w:t>
      </w:r>
      <w:proofErr w:type="gramEnd"/>
      <w:r w:rsidRPr="00DA628C">
        <w:rPr>
          <w:sz w:val="10"/>
        </w:rPr>
        <w:t xml:space="preserve"> we just have faith. No, instead we mean to “unleash negativity against the coherence of any self-image, subjecting us to a moral law that evacuates the subject so as to locate it through and in that very act of evacuation, permitting the realization, thereby, of a freedom beyond the boundaries of any image or representation, a freedom that ultimately resides in nothing more than the capacity to advance into emptiness.” A non-</w:t>
      </w:r>
      <w:proofErr w:type="spellStart"/>
      <w:r w:rsidRPr="00DA628C">
        <w:rPr>
          <w:sz w:val="10"/>
        </w:rPr>
        <w:t>identitarian</w:t>
      </w:r>
      <w:proofErr w:type="spellEnd"/>
      <w:r w:rsidRPr="00DA628C">
        <w:rPr>
          <w:sz w:val="10"/>
        </w:rPr>
        <w:t xml:space="preserve">, unrepresentable, </w:t>
      </w:r>
      <w:r w:rsidRPr="00824CD8">
        <w:rPr>
          <w:rStyle w:val="Emphasis"/>
          <w:highlight w:val="green"/>
        </w:rPr>
        <w:t>unintelligible queer revolt will be purely negative, or it won’t be at all.</w:t>
      </w:r>
      <w:r w:rsidRPr="00DA628C">
        <w:rPr>
          <w:rStyle w:val="Emphasis"/>
        </w:rPr>
        <w:t xml:space="preserve"> In the same way, an </w:t>
      </w:r>
      <w:r w:rsidRPr="00F72E1D">
        <w:rPr>
          <w:rStyle w:val="Emphasis"/>
        </w:rPr>
        <w:t>insurrectionary anarchy must embrace the death drive against all the positivisms afforded by the world it opposes.</w:t>
      </w:r>
      <w:r w:rsidRPr="00F72E1D">
        <w:rPr>
          <w:sz w:val="10"/>
        </w:rPr>
        <w:t xml:space="preserve"> If we hope to interrupt the ceaseless forward motion of capital and its state, we cannot rely on failed methods. Identity politics, platforms, formal organizations, subcultures, activist campaigns (each being either queer or anarchist) will always arrive at the dead ends of identity and representation. We must flee from these </w:t>
      </w:r>
      <w:proofErr w:type="spellStart"/>
      <w:r w:rsidRPr="00F72E1D">
        <w:rPr>
          <w:sz w:val="10"/>
        </w:rPr>
        <w:t>positivities</w:t>
      </w:r>
      <w:proofErr w:type="spellEnd"/>
      <w:r w:rsidRPr="00F72E1D">
        <w:rPr>
          <w:sz w:val="10"/>
        </w:rPr>
        <w:t>, these models, to instead experiment with the undying negativity of the death drive. Edelman again: The death drive’s immortality, then refers to a persistent negation that offers assurance of nothing at all: neither identity, nor survival, nor any promise of the future. Instead, it insists both on and as the impossibility of Symbolic closure, the absence of any Other to affirm the Symbolic</w:t>
      </w:r>
      <w:r w:rsidRPr="00DA628C">
        <w:rPr>
          <w:sz w:val="10"/>
        </w:rPr>
        <w:t xml:space="preserve"> order’s truth and hence the illusory status of meaning as defense against the self-negating substance of jouissance… [Queerness] affirms a constant, eruptive jouissance that responds to the inarticulable real, to the impossibility of sexual rapport or of ever being able to signify the relation between the sexes. [Queerness] then, like the death drive, engages, by refusing, the normative stasis, the immobility, of </w:t>
      </w:r>
      <w:proofErr w:type="spellStart"/>
      <w:r w:rsidRPr="00DA628C">
        <w:rPr>
          <w:sz w:val="10"/>
        </w:rPr>
        <w:t>sexuation</w:t>
      </w:r>
      <w:proofErr w:type="spellEnd"/>
      <w:r w:rsidRPr="00DA628C">
        <w:rPr>
          <w:sz w:val="10"/>
        </w:rPr>
        <w:t xml:space="preserve">… breaks down the mortifying structures that give us ourselves as selves and does so with all the force of the Real that such forms must fail to signify… </w:t>
      </w:r>
      <w:r w:rsidRPr="00DA628C">
        <w:rPr>
          <w:rStyle w:val="Emphasis"/>
        </w:rPr>
        <w:t>the death drive both evades and undoes representation… the gravediggers of society [are] those who care nothing for the future. We’ll</w:t>
      </w:r>
      <w:r w:rsidRPr="00DA628C">
        <w:rPr>
          <w:sz w:val="10"/>
        </w:rPr>
        <w:t xml:space="preserve"> return soon to the concepts of futurity and of jouissance, but to conclude this point, </w:t>
      </w:r>
      <w:r w:rsidRPr="00DA628C">
        <w:rPr>
          <w:rStyle w:val="Emphasis"/>
        </w:rPr>
        <w:t>we’ll assert that an insurrectionary process can only be an explosion of negativity against everything that dominates and exploits us, but also against everything that produces us as we are.</w:t>
      </w:r>
      <w:r w:rsidRPr="00DA628C">
        <w:rPr>
          <w:sz w:val="10"/>
        </w:rPr>
        <w:t xml:space="preserve"> </w:t>
      </w:r>
    </w:p>
    <w:p w14:paraId="07C0B6AE" w14:textId="4D3B1939" w:rsidR="005D7602" w:rsidRDefault="005D7602" w:rsidP="005D7602">
      <w:pPr>
        <w:pStyle w:val="Heading3"/>
      </w:pPr>
      <w:r>
        <w:t>4</w:t>
      </w:r>
    </w:p>
    <w:p w14:paraId="056A51B6" w14:textId="77777777" w:rsidR="00C4425A" w:rsidRPr="00100A2B" w:rsidRDefault="00C4425A" w:rsidP="00C4425A">
      <w:pPr>
        <w:pStyle w:val="Heading4"/>
      </w:pPr>
      <w:r w:rsidRPr="00100A2B">
        <w:t xml:space="preserve">The US commercial space industry is booming – private space companies are driving innovation </w:t>
      </w:r>
    </w:p>
    <w:p w14:paraId="5ACD6BB0" w14:textId="77777777" w:rsidR="00C4425A" w:rsidRPr="00100A2B" w:rsidRDefault="00C4425A" w:rsidP="00C4425A">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15A91E19" w14:textId="77777777" w:rsidR="00C4425A" w:rsidRPr="0094179C" w:rsidRDefault="00C4425A" w:rsidP="00C4425A">
      <w:pPr>
        <w:rPr>
          <w:sz w:val="12"/>
        </w:rPr>
      </w:pPr>
      <w:r w:rsidRPr="0094179C">
        <w:rPr>
          <w:sz w:val="12"/>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100A2B">
        <w:rPr>
          <w:rStyle w:val="StyleUnderline"/>
        </w:rPr>
        <w:t>Before space became a frontier for innovation and development for privately held companies, opportunities were limited to nation states and the private defense contractors who supported them. In recent years</w:t>
      </w:r>
      <w:r w:rsidRPr="0094179C">
        <w:rPr>
          <w:sz w:val="12"/>
        </w:rPr>
        <w:t>, however,</w:t>
      </w:r>
      <w:r w:rsidRPr="00100A2B">
        <w:rPr>
          <w:rStyle w:val="StyleUnderline"/>
        </w:rPr>
        <w:t xml:space="preserve"> </w:t>
      </w:r>
      <w:r w:rsidRPr="00E96AFB">
        <w:rPr>
          <w:rStyle w:val="StyleUnderline"/>
          <w:highlight w:val="green"/>
        </w:rPr>
        <w:t xml:space="preserve">billionaires </w:t>
      </w:r>
      <w:r w:rsidRPr="00143827">
        <w:rPr>
          <w:rStyle w:val="StyleUnderline"/>
        </w:rPr>
        <w:t xml:space="preserve">such as Bezos, Elon Musk, and Richard Branson </w:t>
      </w:r>
      <w:r w:rsidRPr="00E96AFB">
        <w:rPr>
          <w:rStyle w:val="StyleUnderline"/>
          <w:highlight w:val="green"/>
        </w:rPr>
        <w:t>have lowered the barrier to entry</w:t>
      </w:r>
      <w:r w:rsidRPr="00100A2B">
        <w:rPr>
          <w:rStyle w:val="StyleUnderline"/>
        </w:rPr>
        <w:t xml:space="preserve">. Since the launch of its first rocket, Falcon 1, in September of 2008, Musk’s commercial space transportation company </w:t>
      </w:r>
      <w:r w:rsidRPr="00E96AFB">
        <w:rPr>
          <w:rStyle w:val="StyleUnderline"/>
          <w:highlight w:val="green"/>
        </w:rPr>
        <w:t xml:space="preserve">SpaceX has gradually </w:t>
      </w:r>
      <w:r w:rsidRPr="00143827">
        <w:rPr>
          <w:rStyle w:val="StyleUnderline"/>
        </w:rPr>
        <w:t xml:space="preserve">but significantly </w:t>
      </w:r>
      <w:r w:rsidRPr="00E96AFB">
        <w:rPr>
          <w:rStyle w:val="StyleUnderline"/>
          <w:highlight w:val="green"/>
        </w:rPr>
        <w:t xml:space="preserve">reduced the cost </w:t>
      </w:r>
      <w:r w:rsidRPr="00143827">
        <w:rPr>
          <w:rStyle w:val="StyleUnderline"/>
        </w:rPr>
        <w:t xml:space="preserve">and complexity </w:t>
      </w:r>
      <w:r w:rsidRPr="00E96AFB">
        <w:rPr>
          <w:rStyle w:val="StyleUnderline"/>
          <w:highlight w:val="green"/>
        </w:rPr>
        <w:t>of innovation beyond the Earth’s atmosphere</w:t>
      </w:r>
      <w:r w:rsidRPr="00100A2B">
        <w:rPr>
          <w:rStyle w:val="StyleUnderline"/>
        </w:rPr>
        <w:t xml:space="preserve">. With Bezos’s announcement, many in the space sector are excited by the prospect of </w:t>
      </w:r>
      <w:r w:rsidRPr="00372F5E">
        <w:rPr>
          <w:rStyle w:val="StyleUnderline"/>
        </w:rPr>
        <w:t xml:space="preserve">those barriers being lowered even further, </w:t>
      </w:r>
      <w:r w:rsidRPr="00E96AFB">
        <w:rPr>
          <w:rStyle w:val="Emphasis"/>
          <w:highlight w:val="green"/>
        </w:rPr>
        <w:t xml:space="preserve">creating a </w:t>
      </w:r>
      <w:r w:rsidRPr="00372F5E">
        <w:rPr>
          <w:rStyle w:val="Emphasis"/>
        </w:rPr>
        <w:t xml:space="preserve">new </w:t>
      </w:r>
      <w:r w:rsidRPr="00E96AFB">
        <w:rPr>
          <w:rStyle w:val="Emphasis"/>
          <w:highlight w:val="green"/>
        </w:rPr>
        <w:t>wave of innovation in its wake.</w:t>
      </w:r>
      <w:r>
        <w:rPr>
          <w:rStyle w:val="StyleUnderline"/>
        </w:rPr>
        <w:t xml:space="preserve"> </w:t>
      </w:r>
      <w:r w:rsidRPr="0094179C">
        <w:rPr>
          <w:sz w:val="12"/>
        </w:rPr>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w:t>
      </w:r>
      <w:proofErr w:type="gramStart"/>
      <w:r w:rsidRPr="0094179C">
        <w:rPr>
          <w:sz w:val="12"/>
        </w:rPr>
        <w:t>. . . .</w:t>
      </w:r>
      <w:proofErr w:type="gramEnd"/>
      <w:r w:rsidRPr="0094179C">
        <w:rPr>
          <w:sz w:val="12"/>
        </w:rPr>
        <w:t xml:space="preserve"> I’m using my Amazon winnings to do a new piece of heavy-lifting infrastructure, which is low-cost access to space.” </w:t>
      </w:r>
      <w:r w:rsidRPr="00100A2B">
        <w:rPr>
          <w:rStyle w:val="StyleUnderline"/>
        </w:rPr>
        <w:t xml:space="preserve">In the less than 20 years since the launch of SpaceX’s first rocket, </w:t>
      </w:r>
      <w:r w:rsidRPr="00E96AFB">
        <w:rPr>
          <w:rStyle w:val="StyleUnderline"/>
          <w:highlight w:val="green"/>
        </w:rPr>
        <w:t xml:space="preserve">space has gone from a domain reserved for nation states </w:t>
      </w:r>
      <w:r w:rsidRPr="00372F5E">
        <w:rPr>
          <w:rStyle w:val="StyleUnderline"/>
        </w:rPr>
        <w:t xml:space="preserve">and the world’s wealthiest individuals </w:t>
      </w:r>
      <w:r w:rsidRPr="00E96AFB">
        <w:rPr>
          <w:rStyle w:val="StyleUnderline"/>
          <w:highlight w:val="green"/>
        </w:rPr>
        <w:t>to everyday innovators and entrepreneurs</w:t>
      </w:r>
      <w:r w:rsidRPr="00100A2B">
        <w:rPr>
          <w:rStyle w:val="StyleUnderline"/>
        </w:rPr>
        <w:t>. Today, building a space startup isn’t rocket science</w:t>
      </w:r>
      <w:r w:rsidRPr="0094179C">
        <w:rPr>
          <w:sz w:val="12"/>
        </w:rPr>
        <w:t xml:space="preserve">. THE NEXT FRONTIER FOR ENTREPRENEURSHIP </w:t>
      </w:r>
      <w:r w:rsidRPr="00100A2B">
        <w:rPr>
          <w:rStyle w:val="StyleUnderline"/>
        </w:rPr>
        <w:t xml:space="preserve">According to the latest Space Investment Quarterly report published by Space Capital, </w:t>
      </w:r>
      <w:r w:rsidRPr="00E96AFB">
        <w:rPr>
          <w:rStyle w:val="StyleUnderline"/>
          <w:highlight w:val="green"/>
        </w:rPr>
        <w:t xml:space="preserve">the fourth quarter of 2020 saw a </w:t>
      </w:r>
      <w:r w:rsidRPr="00372F5E">
        <w:rPr>
          <w:rStyle w:val="StyleUnderline"/>
        </w:rPr>
        <w:t xml:space="preserve">record </w:t>
      </w:r>
      <w:r w:rsidRPr="00E96AFB">
        <w:rPr>
          <w:rStyle w:val="StyleUnderline"/>
          <w:highlight w:val="green"/>
        </w:rPr>
        <w:t>$5.7 billion invested</w:t>
      </w:r>
      <w:r w:rsidRPr="002C2876">
        <w:rPr>
          <w:rStyle w:val="StyleUnderline"/>
        </w:rPr>
        <w:t xml:space="preserve"> into 80 space-related companies, bringing the year’s total capital investments in space innovation to more than $25 billion. Overall, more than $177 billion of equity investments have been made in 1,343 individual companies in the space economy over the past 10 years. </w:t>
      </w:r>
      <w:r w:rsidRPr="002C2876">
        <w:rPr>
          <w:sz w:val="12"/>
        </w:rPr>
        <w:t>“It’s kind of crazy how quickly things have picked</w:t>
      </w:r>
      <w:r w:rsidRPr="0094179C">
        <w:rPr>
          <w:sz w:val="12"/>
        </w:rPr>
        <w:t xml:space="preserve"> up; </w:t>
      </w:r>
      <w:r w:rsidRPr="00100A2B">
        <w:rPr>
          <w:rStyle w:val="StyleUnderline"/>
        </w:rPr>
        <w:t xml:space="preserve">10 years </w:t>
      </w:r>
      <w:proofErr w:type="gramStart"/>
      <w:r w:rsidRPr="00100A2B">
        <w:rPr>
          <w:rStyle w:val="StyleUnderline"/>
        </w:rPr>
        <w:t>ago</w:t>
      </w:r>
      <w:proofErr w:type="gramEnd"/>
      <w:r w:rsidRPr="00100A2B">
        <w:rPr>
          <w:rStyle w:val="StyleUnderline"/>
        </w:rPr>
        <w:t xml:space="preserve"> when SpaceX launched their first customer they removed the barriers to entry, and we’ve seen all this innovation and capital flood in</w:t>
      </w:r>
      <w:r w:rsidRPr="0094179C">
        <w:rPr>
          <w:sz w:val="12"/>
        </w:rPr>
        <w:t>,” says Chad Anderson, the managing partner of Space Capital. “</w:t>
      </w:r>
      <w:r w:rsidRPr="00E321FD">
        <w:rPr>
          <w:rStyle w:val="StyleUnderline"/>
        </w:rPr>
        <w:t xml:space="preserve">We’re on an exponential curve here. </w:t>
      </w:r>
      <w:r w:rsidRPr="00372F5E">
        <w:rPr>
          <w:rStyle w:val="StyleUnderline"/>
        </w:rPr>
        <w:t>Every week that goes by we’re picking up the pace</w:t>
      </w:r>
      <w:r w:rsidRPr="00372F5E">
        <w:rPr>
          <w:sz w:val="12"/>
        </w:rPr>
        <w:t>.”</w:t>
      </w:r>
    </w:p>
    <w:p w14:paraId="13F472C9" w14:textId="2664CA7B" w:rsidR="00C4425A" w:rsidRPr="00100A2B" w:rsidRDefault="00C4425A" w:rsidP="00C4425A">
      <w:pPr>
        <w:pStyle w:val="Heading4"/>
        <w:rPr>
          <w:rFonts w:cs="Arial"/>
        </w:rPr>
      </w:pPr>
      <w:r w:rsidRPr="00100A2B">
        <w:rPr>
          <w:rFonts w:cs="Arial"/>
        </w:rPr>
        <w:t xml:space="preserve">The </w:t>
      </w:r>
      <w:r>
        <w:rPr>
          <w:rFonts w:cs="Arial"/>
        </w:rPr>
        <w:t xml:space="preserve">plan </w:t>
      </w:r>
      <w:r w:rsidRPr="00100A2B">
        <w:rPr>
          <w:rFonts w:cs="Arial"/>
        </w:rPr>
        <w:t xml:space="preserve">creates a </w:t>
      </w:r>
      <w:r w:rsidRPr="00100A2B">
        <w:rPr>
          <w:rFonts w:cs="Arial"/>
          <w:u w:val="single"/>
        </w:rPr>
        <w:t>restriction</w:t>
      </w:r>
      <w:r w:rsidRPr="00100A2B">
        <w:rPr>
          <w:rFonts w:cs="Arial"/>
        </w:rPr>
        <w:t xml:space="preserve"> that encourages companies to move their operations to states with lower standards </w:t>
      </w:r>
      <w:r>
        <w:rPr>
          <w:rFonts w:cs="Arial"/>
        </w:rPr>
        <w:t xml:space="preserve">where their regulation does not apply </w:t>
      </w:r>
    </w:p>
    <w:p w14:paraId="23E44A5C" w14:textId="77777777" w:rsidR="00C4425A" w:rsidRPr="00100A2B" w:rsidRDefault="00C4425A" w:rsidP="00C4425A">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8" w:history="1">
        <w:r w:rsidRPr="00100A2B">
          <w:rPr>
            <w:rStyle w:val="Hyperlink"/>
          </w:rPr>
          <w:t>https://digitalcommons.lmu.edu/cgi/viewcontent.cgi?article=1708&amp;context=ilr</w:t>
        </w:r>
      </w:hyperlink>
      <w:r w:rsidRPr="00100A2B">
        <w:t>] TDI</w:t>
      </w:r>
    </w:p>
    <w:p w14:paraId="08056DE3" w14:textId="77777777" w:rsidR="00C4425A" w:rsidRPr="00100A2B" w:rsidRDefault="00C4425A" w:rsidP="00C4425A">
      <w:pPr>
        <w:rPr>
          <w:rStyle w:val="StyleUnderline"/>
        </w:rPr>
      </w:pPr>
      <w:r w:rsidRPr="0094179C">
        <w:rPr>
          <w:sz w:val="12"/>
        </w:rPr>
        <w:t xml:space="preserve">A parallel can be drawn here between the commercial space industry and the maritime law concept of the </w:t>
      </w:r>
      <w:r w:rsidRPr="00E321FD">
        <w:rPr>
          <w:rStyle w:val="StyleUnderline"/>
        </w:rPr>
        <w:t>Flag of Convenience</w:t>
      </w:r>
      <w:r w:rsidRPr="0094179C">
        <w:rPr>
          <w:sz w:val="12"/>
        </w:rPr>
        <w:t xml:space="preserve">. The term has evolved over time, but in this day and age, it </w:t>
      </w:r>
      <w:r w:rsidRPr="00100A2B">
        <w:rPr>
          <w:rStyle w:val="StyleUnderline"/>
        </w:rPr>
        <w:t>is</w:t>
      </w:r>
      <w:r w:rsidRPr="0094179C">
        <w:rPr>
          <w:sz w:val="12"/>
        </w:rPr>
        <w:t xml:space="preserve"> commonly </w:t>
      </w:r>
      <w:r w:rsidRPr="00E321FD">
        <w:rPr>
          <w:rStyle w:val="StyleUnderline"/>
        </w:rPr>
        <w:t xml:space="preserve">used to mean the owner of a </w:t>
      </w:r>
      <w:r w:rsidRPr="002C2876">
        <w:rPr>
          <w:rStyle w:val="StyleUnderline"/>
        </w:rPr>
        <w:t>vessel does not want to create an obligation with a country with stricter standards for registry</w:t>
      </w:r>
      <w:r w:rsidRPr="002C2876">
        <w:rPr>
          <w:sz w:val="12"/>
        </w:rPr>
        <w:t>; hence</w:t>
      </w:r>
      <w:r w:rsidRPr="002C2876">
        <w:rPr>
          <w:rStyle w:val="StyleUnderline"/>
        </w:rPr>
        <w:t>, the owner</w:t>
      </w:r>
      <w:r w:rsidRPr="00100A2B">
        <w:rPr>
          <w:rStyle w:val="StyleUnderline"/>
        </w:rPr>
        <w:t xml:space="preserve"> will register strictly for economic reasons with a country that has a more convenient registry</w:t>
      </w:r>
      <w:r w:rsidRPr="0094179C">
        <w:rPr>
          <w:sz w:val="12"/>
        </w:rPr>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 xml:space="preserve">In this sense, “flag shopping” is similar to “launch forum shopping,” similar in that </w:t>
      </w:r>
      <w:r w:rsidRPr="00E321FD">
        <w:rPr>
          <w:rStyle w:val="StyleUnderline"/>
        </w:rPr>
        <w:t xml:space="preserve">Flags of Convenience are utilized for economic reasons, such as to </w:t>
      </w:r>
      <w:r w:rsidRPr="00E321FD">
        <w:rPr>
          <w:rStyle w:val="Emphasis"/>
        </w:rPr>
        <w:t>avoid</w:t>
      </w:r>
      <w:r w:rsidRPr="00100A2B">
        <w:rPr>
          <w:rStyle w:val="StyleUnderline"/>
        </w:rPr>
        <w:t xml:space="preserve"> </w:t>
      </w:r>
      <w:r w:rsidRPr="0094179C">
        <w:rPr>
          <w:sz w:val="12"/>
        </w:rPr>
        <w:t>high taxes and</w:t>
      </w:r>
      <w:r w:rsidRPr="00100A2B">
        <w:rPr>
          <w:rStyle w:val="StyleUnderline"/>
        </w:rPr>
        <w:t xml:space="preserve"> </w:t>
      </w:r>
      <w:r w:rsidRPr="00E321FD">
        <w:rPr>
          <w:rStyle w:val="Emphasis"/>
        </w:rPr>
        <w:t xml:space="preserve">compliance with </w:t>
      </w:r>
      <w:r w:rsidRPr="00DF3305">
        <w:rPr>
          <w:rStyle w:val="Emphasis"/>
        </w:rPr>
        <w:t xml:space="preserve">certain </w:t>
      </w:r>
      <w:r w:rsidRPr="00E321FD">
        <w:rPr>
          <w:rStyle w:val="Emphasis"/>
        </w:rPr>
        <w:t>restrictive</w:t>
      </w:r>
      <w:r w:rsidRPr="00100A2B">
        <w:rPr>
          <w:rStyle w:val="Emphasis"/>
        </w:rPr>
        <w:t xml:space="preserve"> </w:t>
      </w:r>
      <w:r w:rsidRPr="0094179C">
        <w:rPr>
          <w:sz w:val="12"/>
        </w:rPr>
        <w:t>international</w:t>
      </w:r>
      <w:r w:rsidRPr="00100A2B">
        <w:rPr>
          <w:rStyle w:val="Emphasis"/>
        </w:rPr>
        <w:t xml:space="preserve"> </w:t>
      </w:r>
      <w:r w:rsidRPr="00E321FD">
        <w:rPr>
          <w:rStyle w:val="Emphasis"/>
        </w:rPr>
        <w:t>conventions</w:t>
      </w:r>
      <w:r w:rsidRPr="0094179C">
        <w:rPr>
          <w:sz w:val="12"/>
        </w:rPr>
        <w:t xml:space="preserve">, </w:t>
      </w:r>
      <w:r w:rsidRPr="00100A2B">
        <w:rPr>
          <w:rStyle w:val="StyleUnderline"/>
        </w:rPr>
        <w:t>commercial space companies will forum shop when choosing which country to launch from</w:t>
      </w:r>
      <w:r w:rsidRPr="0094179C">
        <w:rPr>
          <w:sz w:val="12"/>
        </w:rPr>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94179C">
        <w:rPr>
          <w:sz w:val="12"/>
        </w:rPr>
        <w:t>coverage</w:t>
      </w:r>
      <w:proofErr w:type="gramEnd"/>
      <w:r w:rsidRPr="0094179C">
        <w:rPr>
          <w:sz w:val="12"/>
        </w:rPr>
        <w:t xml:space="preserve"> so they pay less in the event something goes wrong. This comparison to Flags of Convenience brings up two </w:t>
      </w:r>
      <w:proofErr w:type="gramStart"/>
      <w:r w:rsidRPr="0094179C">
        <w:rPr>
          <w:sz w:val="12"/>
        </w:rPr>
        <w:t>separate</w:t>
      </w:r>
      <w:proofErr w:type="gramEnd"/>
      <w:r w:rsidRPr="0094179C">
        <w:rPr>
          <w:sz w:val="12"/>
        </w:rPr>
        <w:t xml:space="preserve"> yet equally important issues. First, </w:t>
      </w:r>
      <w:r w:rsidRPr="00E96AFB">
        <w:rPr>
          <w:rStyle w:val="StyleUnderline"/>
          <w:highlight w:val="green"/>
        </w:rPr>
        <w:t xml:space="preserve">launch companies </w:t>
      </w:r>
      <w:r w:rsidRPr="00E321FD">
        <w:rPr>
          <w:rStyle w:val="StyleUnderline"/>
        </w:rPr>
        <w:t>may try to follow the Flags of</w:t>
      </w:r>
      <w:r w:rsidRPr="00E96AFB">
        <w:rPr>
          <w:rStyle w:val="StyleUnderline"/>
          <w:highlight w:val="green"/>
        </w:rPr>
        <w:t xml:space="preserve"> </w:t>
      </w:r>
      <w:r w:rsidRPr="00E321FD">
        <w:rPr>
          <w:rStyle w:val="StyleUnderline"/>
        </w:rPr>
        <w:t>Convenience model</w:t>
      </w:r>
      <w:r w:rsidRPr="00100A2B">
        <w:rPr>
          <w:rStyle w:val="StyleUnderline"/>
        </w:rPr>
        <w:t xml:space="preserve"> and soon catch on to the wisdom of their maritime predecessors by “registering” in countries with more favorable conditions</w:t>
      </w:r>
      <w:r w:rsidRPr="0094179C">
        <w:rPr>
          <w:sz w:val="12"/>
        </w:rPr>
        <w:t xml:space="preserve">. Of course, in this case </w:t>
      </w:r>
      <w:r w:rsidRPr="00100A2B">
        <w:rPr>
          <w:rStyle w:val="StyleUnderline"/>
        </w:rPr>
        <w:t xml:space="preserve">the concern is not with registration so much as launching. </w:t>
      </w:r>
      <w:r w:rsidRPr="002C2876">
        <w:rPr>
          <w:rStyle w:val="StyleUnderline"/>
        </w:rPr>
        <w:t xml:space="preserve">If launch companies follow the Flags of Convenience model, </w:t>
      </w:r>
      <w:r w:rsidRPr="00E321FD">
        <w:rPr>
          <w:rStyle w:val="StyleUnderline"/>
        </w:rPr>
        <w:t xml:space="preserve">they </w:t>
      </w:r>
      <w:r w:rsidRPr="00E96AFB">
        <w:rPr>
          <w:rStyle w:val="StyleUnderline"/>
          <w:highlight w:val="green"/>
        </w:rPr>
        <w:t>will seek out the most convenient state for launch</w:t>
      </w:r>
      <w:r w:rsidRPr="0094179C">
        <w:rPr>
          <w:sz w:val="12"/>
        </w:rPr>
        <w:t xml:space="preserve">, most likely </w:t>
      </w:r>
      <w:r w:rsidRPr="00E96AFB">
        <w:rPr>
          <w:rStyle w:val="StyleUnderline"/>
          <w:highlight w:val="green"/>
        </w:rPr>
        <w:t>the state that provides the</w:t>
      </w:r>
      <w:r w:rsidRPr="0094179C">
        <w:rPr>
          <w:sz w:val="12"/>
        </w:rPr>
        <w:t xml:space="preserve"> most liability coverage and has the </w:t>
      </w:r>
      <w:r w:rsidRPr="00E96AFB">
        <w:rPr>
          <w:rStyle w:val="StyleUnderline"/>
          <w:highlight w:val="green"/>
        </w:rPr>
        <w:t xml:space="preserve">least safety precautions. </w:t>
      </w:r>
      <w:r w:rsidRPr="00DF3305">
        <w:rPr>
          <w:rStyle w:val="StyleUnderline"/>
        </w:rPr>
        <w:t>Launching from states with low safety standards</w:t>
      </w:r>
      <w:r w:rsidRPr="00E96AFB">
        <w:rPr>
          <w:rStyle w:val="StyleUnderline"/>
          <w:highlight w:val="green"/>
        </w:rPr>
        <w:t xml:space="preserve"> increases the potential for catastrophic launch events</w:t>
      </w:r>
      <w:r w:rsidRPr="00100A2B">
        <w:rPr>
          <w:rStyle w:val="StyleUnderline"/>
        </w:rPr>
        <w:t xml:space="preserve">. </w:t>
      </w:r>
      <w:r w:rsidRPr="0094179C">
        <w:rPr>
          <w:sz w:val="12"/>
        </w:rPr>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94179C">
        <w:rPr>
          <w:sz w:val="12"/>
        </w:rPr>
        <w:t>lowcost</w:t>
      </w:r>
      <w:proofErr w:type="spellEnd"/>
      <w:r w:rsidRPr="0094179C">
        <w:rPr>
          <w:sz w:val="12"/>
        </w:rPr>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94179C">
        <w:rPr>
          <w:sz w:val="12"/>
        </w:rPr>
        <w:t xml:space="preserve"> when a catastrophic launch incident ever </w:t>
      </w:r>
      <w:proofErr w:type="gramStart"/>
      <w:r w:rsidRPr="0094179C">
        <w:rPr>
          <w:sz w:val="12"/>
        </w:rPr>
        <w:t>occur</w:t>
      </w:r>
      <w:proofErr w:type="gramEnd"/>
      <w:r w:rsidRPr="0094179C">
        <w:rPr>
          <w:sz w:val="12"/>
        </w:rPr>
        <w:t xml:space="preserve">.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E96AFB">
        <w:rPr>
          <w:rStyle w:val="StyleUnderline"/>
          <w:highlight w:val="green"/>
        </w:rPr>
        <w:t>why would a commercial space company launch in the U</w:t>
      </w:r>
      <w:r w:rsidRPr="00DF3305">
        <w:rPr>
          <w:rStyle w:val="StyleUnderline"/>
        </w:rPr>
        <w:t>nited</w:t>
      </w:r>
      <w:r w:rsidRPr="00E96AFB">
        <w:rPr>
          <w:rStyle w:val="StyleUnderline"/>
          <w:highlight w:val="green"/>
        </w:rPr>
        <w:t xml:space="preserve"> S</w:t>
      </w:r>
      <w:r w:rsidRPr="00DF3305">
        <w:rPr>
          <w:rStyle w:val="StyleUnderline"/>
        </w:rPr>
        <w:t>tates</w:t>
      </w:r>
      <w:r w:rsidRPr="00E96AFB">
        <w:rPr>
          <w:rStyle w:val="StyleUnderline"/>
          <w:highlight w:val="green"/>
        </w:rPr>
        <w:t>, where it would be liable</w:t>
      </w:r>
      <w:r w:rsidRPr="00100A2B">
        <w:rPr>
          <w:rStyle w:val="StyleUnderline"/>
        </w:rPr>
        <w:t xml:space="preserve"> up </w:t>
      </w:r>
      <w:r w:rsidRPr="00E96AFB">
        <w:rPr>
          <w:rStyle w:val="StyleUnderline"/>
          <w:highlight w:val="green"/>
        </w:rPr>
        <w:t>to</w:t>
      </w:r>
      <w:r w:rsidRPr="0094179C">
        <w:rPr>
          <w:sz w:val="12"/>
        </w:rPr>
        <w:t xml:space="preserve"> $500 million and the additional </w:t>
      </w:r>
      <w:r w:rsidRPr="00E96AFB">
        <w:rPr>
          <w:rStyle w:val="StyleUnderline"/>
          <w:highlight w:val="green"/>
        </w:rPr>
        <w:t>costs that the government would not cover</w:t>
      </w:r>
      <w:r w:rsidRPr="00100A2B">
        <w:rPr>
          <w:rStyle w:val="StyleUnderline"/>
        </w:rPr>
        <w:t>?</w:t>
      </w:r>
      <w:r w:rsidRPr="0094179C">
        <w:rPr>
          <w:sz w:val="12"/>
        </w:rPr>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commercial space incident in the </w:t>
      </w:r>
      <w:r w:rsidRPr="00DF3305">
        <w:rPr>
          <w:rStyle w:val="StyleUnderline"/>
        </w:rPr>
        <w:t xml:space="preserve">future, it is easy to see why commercial companies or launch customers might be drawn to “launch forum shop” </w:t>
      </w:r>
      <w:r w:rsidRPr="00DF3305">
        <w:rPr>
          <w:rStyle w:val="Emphasis"/>
        </w:rPr>
        <w:t>outside the United States</w:t>
      </w:r>
      <w:r w:rsidRPr="00E96AFB">
        <w:rPr>
          <w:rStyle w:val="StyleUnderline"/>
          <w:highlight w:val="green"/>
        </w:rPr>
        <w:t>.</w:t>
      </w:r>
      <w:r w:rsidRPr="00100A2B">
        <w:rPr>
          <w:rStyle w:val="StyleUnderline"/>
        </w:rPr>
        <w:t xml:space="preserve"> </w:t>
      </w:r>
    </w:p>
    <w:p w14:paraId="5355555C" w14:textId="77777777" w:rsidR="00C4425A" w:rsidRPr="00100A2B" w:rsidRDefault="00C4425A" w:rsidP="00C4425A">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0BB89799" w14:textId="77777777" w:rsidR="00C4425A" w:rsidRPr="00100A2B" w:rsidRDefault="00C4425A" w:rsidP="00C4425A">
      <w:proofErr w:type="spellStart"/>
      <w:r w:rsidRPr="00100A2B">
        <w:rPr>
          <w:b/>
          <w:bCs/>
          <w:sz w:val="26"/>
          <w:szCs w:val="26"/>
        </w:rPr>
        <w:t>Cahan</w:t>
      </w:r>
      <w:proofErr w:type="spellEnd"/>
      <w:r w:rsidRPr="00100A2B">
        <w:rPr>
          <w:b/>
          <w:bCs/>
          <w:sz w:val="26"/>
          <w:szCs w:val="26"/>
        </w:rPr>
        <w:t xml:space="preserve"> and Sadat </w:t>
      </w:r>
      <w:r>
        <w:rPr>
          <w:b/>
          <w:bCs/>
          <w:sz w:val="26"/>
          <w:szCs w:val="26"/>
        </w:rPr>
        <w:t>21</w:t>
      </w:r>
      <w:r w:rsidRPr="00100A2B">
        <w:t xml:space="preserve"> [(Bruce </w:t>
      </w:r>
      <w:proofErr w:type="spellStart"/>
      <w:r w:rsidRPr="00100A2B">
        <w:t>Cahan</w:t>
      </w:r>
      <w:proofErr w:type="spellEnd"/>
      <w:r w:rsidRPr="00100A2B">
        <w:t>,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439C6EA5" w14:textId="77777777" w:rsidR="00C4425A" w:rsidRPr="0041547F" w:rsidRDefault="00C4425A" w:rsidP="00C4425A">
      <w:pPr>
        <w:rPr>
          <w:sz w:val="12"/>
        </w:rPr>
      </w:pPr>
      <w:r w:rsidRPr="00100A2B">
        <w:rPr>
          <w:rStyle w:val="StyleUnderline"/>
        </w:rPr>
        <w:t xml:space="preserve">Today, </w:t>
      </w:r>
      <w:r w:rsidRPr="00E96AFB">
        <w:rPr>
          <w:rStyle w:val="StyleUnderline"/>
          <w:highlight w:val="green"/>
        </w:rPr>
        <w:t>China’s commercial space sector</w:t>
      </w:r>
      <w:r w:rsidRPr="00100A2B">
        <w:rPr>
          <w:rStyle w:val="StyleUnderline"/>
        </w:rPr>
        <w:t xml:space="preserve"> is in its infancy </w:t>
      </w:r>
      <w:r w:rsidRPr="00DF3305">
        <w:rPr>
          <w:rStyle w:val="StyleUnderline"/>
        </w:rPr>
        <w:t xml:space="preserve">but </w:t>
      </w:r>
      <w:r w:rsidRPr="00E96AFB">
        <w:rPr>
          <w:rStyle w:val="StyleUnderline"/>
          <w:highlight w:val="green"/>
        </w:rPr>
        <w:t xml:space="preserve">is set to grow with continued </w:t>
      </w:r>
      <w:r w:rsidRPr="00DF3305">
        <w:rPr>
          <w:rStyle w:val="StyleUnderline"/>
        </w:rPr>
        <w:t xml:space="preserve">national and provincial </w:t>
      </w:r>
      <w:r w:rsidRPr="00E96AFB">
        <w:rPr>
          <w:rStyle w:val="StyleUnderline"/>
          <w:highlight w:val="green"/>
        </w:rPr>
        <w:t>support</w:t>
      </w:r>
      <w:r w:rsidRPr="00100A2B">
        <w:rPr>
          <w:rStyle w:val="StyleUnderline"/>
        </w:rPr>
        <w:t>, which have been rapidly increasing over the past three years.</w:t>
      </w:r>
      <w:r w:rsidRPr="0041547F">
        <w:rPr>
          <w:sz w:val="12"/>
        </w:rPr>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E96AFB">
        <w:rPr>
          <w:rStyle w:val="Emphasis"/>
          <w:highlight w:val="green"/>
        </w:rPr>
        <w:t xml:space="preserve">it would be </w:t>
      </w:r>
      <w:r w:rsidRPr="00DF3305">
        <w:rPr>
          <w:rStyle w:val="Emphasis"/>
        </w:rPr>
        <w:t xml:space="preserve">far </w:t>
      </w:r>
      <w:r w:rsidRPr="00E96AFB">
        <w:rPr>
          <w:rStyle w:val="Emphasis"/>
          <w:highlight w:val="green"/>
        </w:rPr>
        <w:t xml:space="preserve">cheaper for China </w:t>
      </w:r>
      <w:r w:rsidRPr="00E321FD">
        <w:rPr>
          <w:rStyle w:val="Emphasis"/>
        </w:rPr>
        <w:t xml:space="preserve">and Chinese </w:t>
      </w:r>
      <w:r w:rsidRPr="00DF3305">
        <w:rPr>
          <w:rStyle w:val="Emphasis"/>
        </w:rPr>
        <w:t xml:space="preserve">commercial </w:t>
      </w:r>
      <w:r w:rsidRPr="00E321FD">
        <w:rPr>
          <w:rStyle w:val="Emphasis"/>
        </w:rPr>
        <w:t xml:space="preserve">space firms </w:t>
      </w:r>
      <w:r w:rsidRPr="00E96AFB">
        <w:rPr>
          <w:rStyle w:val="Emphasis"/>
          <w:highlight w:val="green"/>
        </w:rPr>
        <w:t xml:space="preserve">to acquire space technologies from the United States </w:t>
      </w:r>
      <w:r w:rsidRPr="00DF3305">
        <w:rPr>
          <w:rStyle w:val="Emphasis"/>
        </w:rPr>
        <w:t xml:space="preserve">or allied nation </w:t>
      </w:r>
      <w:r w:rsidRPr="00E96AFB">
        <w:rPr>
          <w:rStyle w:val="Emphasis"/>
          <w:highlight w:val="green"/>
        </w:rPr>
        <w:t>companies seeking revenues or facing cashflow constraints</w:t>
      </w:r>
      <w:r w:rsidRPr="00100A2B">
        <w:rPr>
          <w:rStyle w:val="StyleUnderline"/>
        </w:rPr>
        <w:t>, than to build the companies and their teams and technologies from scratch in China. The tight coupling of Chinese military goals and an economy organized to achieve those goals magnifies the economic threats and market disruptions that the United States must immediately address, in order for DoD and national security operations to rely on US commercial space capabilities</w:t>
      </w:r>
      <w:r w:rsidRPr="0041547F">
        <w:rPr>
          <w:sz w:val="12"/>
        </w:rPr>
        <w:t>. 3. ISSUES AND CHALLENGES 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E96AFB">
        <w:rPr>
          <w:rStyle w:val="Emphasis"/>
          <w:highlight w:val="green"/>
        </w:rPr>
        <w:t xml:space="preserve">Strengthening the US commercial space industrial base is vital to </w:t>
      </w:r>
      <w:r w:rsidRPr="00DF3305">
        <w:rPr>
          <w:rStyle w:val="Emphasis"/>
        </w:rPr>
        <w:t xml:space="preserve">and beyond </w:t>
      </w:r>
      <w:r w:rsidRPr="00E96AFB">
        <w:rPr>
          <w:rStyle w:val="Emphasis"/>
          <w:highlight w:val="green"/>
        </w:rPr>
        <w:t>US national security</w:t>
      </w:r>
      <w:r w:rsidRPr="00100A2B">
        <w:rPr>
          <w:rStyle w:val="StyleUnderline"/>
        </w:rPr>
        <w:t xml:space="preserve">. Civil </w:t>
      </w:r>
      <w:r w:rsidRPr="00E321FD">
        <w:rPr>
          <w:rStyle w:val="StyleUnderline"/>
        </w:rPr>
        <w:t xml:space="preserve">space activities </w:t>
      </w:r>
      <w:r w:rsidRPr="00DF3305">
        <w:rPr>
          <w:rStyle w:val="StyleUnderline"/>
        </w:rPr>
        <w:t>are a source of US “soft power</w:t>
      </w:r>
      <w:r w:rsidRPr="00100A2B">
        <w:rPr>
          <w:rStyle w:val="StyleUnderline"/>
        </w:rPr>
        <w:t>” in global commerce, cooperation, and investment. 69 The civil space sector</w:t>
      </w:r>
      <w:r w:rsidRPr="0041547F">
        <w:rPr>
          <w:sz w:val="12"/>
        </w:rPr>
        <w:t xml:space="preserve">, led by NASA, </w:t>
      </w:r>
      <w:r w:rsidRPr="00E321FD">
        <w:rPr>
          <w:rStyle w:val="StyleUnderline"/>
        </w:rPr>
        <w:t xml:space="preserve">is </w:t>
      </w:r>
      <w:r w:rsidRPr="00E321FD">
        <w:rPr>
          <w:rStyle w:val="Emphasis"/>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w:t>
      </w:r>
      <w:r w:rsidRPr="00E96AFB">
        <w:rPr>
          <w:rStyle w:val="StyleUnderline"/>
          <w:highlight w:val="green"/>
        </w:rPr>
        <w:t>economic and strategic dominance</w:t>
      </w:r>
      <w:r w:rsidRPr="00100A2B">
        <w:rPr>
          <w:rStyle w:val="StyleUnderline"/>
        </w:rPr>
        <w:t xml:space="preserve"> in service of national security </w:t>
      </w:r>
      <w:r w:rsidRPr="00E96AFB">
        <w:rPr>
          <w:rStyle w:val="StyleUnderline"/>
          <w:highlight w:val="green"/>
        </w:rPr>
        <w:t>requires</w:t>
      </w:r>
      <w:r w:rsidRPr="00100A2B">
        <w:rPr>
          <w:rStyle w:val="StyleUnderline"/>
        </w:rPr>
        <w:t xml:space="preserve"> catalyzing and accelerating growth of a vibrant, </w:t>
      </w:r>
      <w:r w:rsidRPr="00E96AFB">
        <w:rPr>
          <w:rStyle w:val="Emphasis"/>
          <w:highlight w:val="green"/>
        </w:rPr>
        <w:t>private US industrial</w:t>
      </w:r>
      <w:r w:rsidRPr="00100A2B">
        <w:rPr>
          <w:rStyle w:val="Emphasis"/>
        </w:rPr>
        <w:t xml:space="preserve"> </w:t>
      </w:r>
      <w:r w:rsidRPr="0041547F">
        <w:rPr>
          <w:sz w:val="12"/>
        </w:rPr>
        <w:t>and cultural</w:t>
      </w:r>
      <w:r w:rsidRPr="00100A2B">
        <w:rPr>
          <w:rStyle w:val="StyleUnderline"/>
        </w:rPr>
        <w:t xml:space="preserve"> </w:t>
      </w:r>
      <w:r w:rsidRPr="00E96AFB">
        <w:rPr>
          <w:rStyle w:val="Emphasis"/>
          <w:highlight w:val="green"/>
        </w:rPr>
        <w:t>expansion into the Solar System</w:t>
      </w:r>
      <w:r w:rsidRPr="00100A2B">
        <w:rPr>
          <w:rStyle w:val="Emphasis"/>
        </w:rPr>
        <w:t>.</w:t>
      </w:r>
      <w:r w:rsidRPr="00100A2B">
        <w:rPr>
          <w:rStyle w:val="StyleUnderline"/>
        </w:rPr>
        <w:t xml:space="preserve"> Human visitation and eventual settlement beyond the Earth require sustaining visionary leaders, aided by, and aiding, US national</w:t>
      </w:r>
      <w:r w:rsidRPr="0041547F">
        <w:rPr>
          <w:sz w:val="12"/>
        </w:rPr>
        <w:t xml:space="preserve"> </w:t>
      </w:r>
      <w:r w:rsidRPr="00100A2B">
        <w:rPr>
          <w:rStyle w:val="StyleUnderline"/>
        </w:rPr>
        <w:t xml:space="preserve">security. </w:t>
      </w:r>
      <w:r w:rsidRPr="0034017B">
        <w:rPr>
          <w:rStyle w:val="Emphasis"/>
        </w:rPr>
        <w:t>A recurring theme in US policy is</w:t>
      </w:r>
      <w:r w:rsidRPr="00E96AFB">
        <w:rPr>
          <w:rStyle w:val="Emphasis"/>
          <w:highlight w:val="green"/>
        </w:rPr>
        <w:t xml:space="preserve"> </w:t>
      </w:r>
      <w:r w:rsidRPr="003D730F">
        <w:rPr>
          <w:rStyle w:val="Emphasis"/>
        </w:rPr>
        <w:t xml:space="preserve">“maintaining and advancing United States dominance and </w:t>
      </w:r>
      <w:r w:rsidRPr="0034017B">
        <w:rPr>
          <w:rStyle w:val="Emphasis"/>
        </w:rPr>
        <w:t xml:space="preserve">strategic </w:t>
      </w:r>
      <w:r w:rsidRPr="003D730F">
        <w:rPr>
          <w:rStyle w:val="Emphasis"/>
        </w:rPr>
        <w:t xml:space="preserve">leadership in space” </w:t>
      </w:r>
      <w:r w:rsidRPr="0034017B">
        <w:rPr>
          <w:rStyle w:val="Emphasis"/>
        </w:rPr>
        <w:t xml:space="preserve">because </w:t>
      </w:r>
      <w:r w:rsidRPr="003D730F">
        <w:rPr>
          <w:rStyle w:val="Emphasis"/>
        </w:rPr>
        <w:t xml:space="preserve">US global competitors </w:t>
      </w:r>
      <w:r w:rsidRPr="0034017B">
        <w:rPr>
          <w:rStyle w:val="Emphasis"/>
        </w:rPr>
        <w:t xml:space="preserve">and adversaries </w:t>
      </w:r>
      <w:r w:rsidRPr="003D730F">
        <w:rPr>
          <w:rStyle w:val="Emphasis"/>
        </w:rPr>
        <w:t xml:space="preserve">are </w:t>
      </w:r>
      <w:r w:rsidRPr="0034017B">
        <w:rPr>
          <w:rStyle w:val="Emphasis"/>
        </w:rPr>
        <w:t xml:space="preserve">competent and </w:t>
      </w:r>
      <w:r w:rsidRPr="003D730F">
        <w:rPr>
          <w:rStyle w:val="Emphasis"/>
        </w:rPr>
        <w:t>capable of outpacing American space capabilities</w:t>
      </w:r>
      <w:r w:rsidRPr="00E96AFB">
        <w:rPr>
          <w:rStyle w:val="Emphasis"/>
          <w:highlight w:val="green"/>
        </w:rPr>
        <w:t>.</w:t>
      </w:r>
      <w:r w:rsidRPr="00100A2B">
        <w:rPr>
          <w:rStyle w:val="StyleUnderline"/>
        </w:rPr>
        <w:t xml:space="preserve"> </w:t>
      </w:r>
      <w:r w:rsidRPr="0041547F">
        <w:rPr>
          <w:sz w:val="12"/>
        </w:rPr>
        <w:t xml:space="preserve">72 </w:t>
      </w:r>
      <w:r w:rsidRPr="00100A2B">
        <w:rPr>
          <w:rStyle w:val="StyleUnderline"/>
        </w:rPr>
        <w:t xml:space="preserve">The stakes are high: At this historic moment, </w:t>
      </w:r>
      <w:r w:rsidRPr="0034017B">
        <w:rPr>
          <w:rStyle w:val="StyleUnderline"/>
        </w:rPr>
        <w:t>there is a real race for dominance over cislunar access and resources.</w:t>
      </w:r>
      <w:r w:rsidRPr="0034017B">
        <w:rPr>
          <w:rStyle w:val="Emphasis"/>
        </w:rPr>
        <w:t xml:space="preserve"> </w:t>
      </w:r>
      <w:r w:rsidRPr="0034017B">
        <w:rPr>
          <w:sz w:val="12"/>
        </w:rPr>
        <w:t>Regulations</w:t>
      </w:r>
      <w:r w:rsidRPr="0041547F">
        <w:rPr>
          <w:sz w:val="12"/>
        </w:rPr>
        <w:t xml:space="preserve"> Should Foster US Commercial Space as a National Asset</w:t>
      </w:r>
      <w:r>
        <w:rPr>
          <w:rStyle w:val="Emphasis"/>
        </w:rPr>
        <w:t xml:space="preserve"> </w:t>
      </w:r>
      <w:r w:rsidRPr="00100A2B">
        <w:rPr>
          <w:rStyle w:val="StyleUnderline"/>
        </w:rPr>
        <w:t>Leveraging the reimagination and disruption of terrestrial industries, the US commercial space industry is pushing the frontiers of the United States and global space economics and capabilities.</w:t>
      </w:r>
      <w:r w:rsidRPr="0041547F">
        <w:rPr>
          <w:sz w:val="12"/>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w:t>
      </w:r>
      <w:proofErr w:type="gramStart"/>
      <w:r w:rsidRPr="0041547F">
        <w:rPr>
          <w:sz w:val="12"/>
        </w:rPr>
        <w:t>research</w:t>
      </w:r>
      <w:proofErr w:type="gramEnd"/>
      <w:r w:rsidRPr="0041547F">
        <w:rPr>
          <w:sz w:val="12"/>
        </w:rPr>
        <w:t xml:space="preserve"> and development (R&amp;D), procurement and regulatory policies and </w:t>
      </w:r>
      <w:r w:rsidRPr="0034017B">
        <w:rPr>
          <w:sz w:val="12"/>
        </w:rPr>
        <w:t>processes.</w:t>
      </w:r>
      <w:r w:rsidRPr="0034017B">
        <w:rPr>
          <w:rStyle w:val="StyleUnderline"/>
        </w:rPr>
        <w:t xml:space="preserve"> </w:t>
      </w:r>
      <w:r w:rsidRPr="0034017B">
        <w:rPr>
          <w:rStyle w:val="Emphasis"/>
        </w:rPr>
        <w:t>US regulations must ensure that US companies lead in commercial space.</w:t>
      </w:r>
      <w:r w:rsidRPr="0034017B">
        <w:rPr>
          <w:rStyle w:val="StyleUnderline"/>
        </w:rPr>
        <w:t xml:space="preserve"> </w:t>
      </w:r>
      <w:r w:rsidRPr="0034017B">
        <w:rPr>
          <w:sz w:val="12"/>
        </w:rPr>
        <w:t>In specific, technological advances that lower access costs and expand space mission capabilities, content, continuity, and redundancies must be fully supported by or incorporated into US government programs, budgets</w:t>
      </w:r>
      <w:r w:rsidRPr="0041547F">
        <w:rPr>
          <w:sz w:val="12"/>
        </w:rPr>
        <w:t xml:space="preserve">,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 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 Space as Existential Terrain for National Security </w:t>
      </w:r>
      <w:r w:rsidRPr="00100A2B">
        <w:rPr>
          <w:rStyle w:val="StyleUnderline"/>
        </w:rPr>
        <w:t xml:space="preserve">In this Digital Era, </w:t>
      </w:r>
      <w:r w:rsidRPr="00E96AFB">
        <w:rPr>
          <w:rStyle w:val="Emphasis"/>
          <w:highlight w:val="green"/>
        </w:rPr>
        <w:t>space</w:t>
      </w:r>
      <w:r w:rsidRPr="00100A2B">
        <w:rPr>
          <w:rStyle w:val="StyleUnderline"/>
        </w:rPr>
        <w:t xml:space="preserve"> </w:t>
      </w:r>
      <w:r w:rsidRPr="0041547F">
        <w:rPr>
          <w:sz w:val="12"/>
        </w:rPr>
        <w:t>integrates and</w:t>
      </w:r>
      <w:r w:rsidRPr="00100A2B">
        <w:rPr>
          <w:rStyle w:val="StyleUnderline"/>
        </w:rPr>
        <w:t xml:space="preserve"> </w:t>
      </w:r>
      <w:r w:rsidRPr="00E96AFB">
        <w:rPr>
          <w:rStyle w:val="Emphasis"/>
          <w:highlight w:val="green"/>
        </w:rPr>
        <w:t>drives all elements of US national security</w:t>
      </w:r>
      <w:r w:rsidRPr="00100A2B">
        <w:rPr>
          <w:rStyle w:val="StyleUnderline"/>
        </w:rPr>
        <w:t>. The Cold War may be over, but since the early 2010s</w:t>
      </w:r>
      <w:r w:rsidRPr="00100A2B">
        <w:rPr>
          <w:rStyle w:val="Emphasis"/>
        </w:rPr>
        <w:t xml:space="preserve">, </w:t>
      </w:r>
      <w:r w:rsidRPr="00E96AFB">
        <w:rPr>
          <w:rStyle w:val="Emphasis"/>
          <w:highlight w:val="green"/>
        </w:rPr>
        <w:t>a renewed era of great power competition has emerged</w:t>
      </w:r>
      <w:r w:rsidRPr="00100A2B">
        <w:rPr>
          <w:rStyle w:val="StyleUnderline"/>
        </w:rPr>
        <w:t xml:space="preserve"> across terrestrial land, air, sea, and cyber domains. </w:t>
      </w:r>
      <w:r w:rsidRPr="00E96AFB">
        <w:rPr>
          <w:rStyle w:val="Emphasis"/>
          <w:highlight w:val="green"/>
        </w:rPr>
        <w:t>This competition extends into space</w:t>
      </w:r>
      <w:r w:rsidRPr="00100A2B">
        <w:rPr>
          <w:rStyle w:val="Emphasis"/>
        </w:rPr>
        <w:t>,</w:t>
      </w:r>
      <w:r w:rsidRPr="0041547F">
        <w:rPr>
          <w:sz w:val="12"/>
        </w:rPr>
        <w:t xml:space="preserve"> where a great game ensues.79 </w:t>
      </w:r>
      <w:r w:rsidRPr="00100A2B">
        <w:rPr>
          <w:rStyle w:val="StyleUnderline"/>
        </w:rPr>
        <w:t xml:space="preserve">Space is no longer an uncontested or sanctuary domain. Competent </w:t>
      </w:r>
      <w:r w:rsidRPr="0034017B">
        <w:rPr>
          <w:rStyle w:val="StyleUnderline"/>
        </w:rPr>
        <w:t xml:space="preserve">and </w:t>
      </w:r>
      <w:r w:rsidRPr="0034017B">
        <w:rPr>
          <w:rStyle w:val="Emphasis"/>
        </w:rPr>
        <w:t>capable global competitors and peer adversaries are challenging US military</w:t>
      </w:r>
      <w:r w:rsidRPr="0034017B">
        <w:rPr>
          <w:rStyle w:val="StyleUnderline"/>
        </w:rPr>
        <w:t>, commercial, and civil space interests. The United States, along with its allies and partners, has had to accept and</w:t>
      </w:r>
      <w:r w:rsidRPr="00100A2B">
        <w:rPr>
          <w:rStyle w:val="StyleUnderline"/>
        </w:rPr>
        <w:t xml:space="preserve"> anticipate that </w:t>
      </w:r>
      <w:r w:rsidRPr="003D730F">
        <w:rPr>
          <w:rStyle w:val="Emphasis"/>
        </w:rPr>
        <w:t>space may be a warfighting domain</w:t>
      </w:r>
      <w:r w:rsidRPr="00100A2B">
        <w:rPr>
          <w:rStyle w:val="StyleUnderline"/>
        </w:rPr>
        <w:t>, as suggested primarily by Russian and Chinese counter-space capabilities, military operations, and declarative statements.</w:t>
      </w:r>
      <w:r w:rsidRPr="0041547F">
        <w:rPr>
          <w:sz w:val="12"/>
        </w:rPr>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34017B">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r w:rsidRPr="00100A2B">
        <w:rPr>
          <w:rStyle w:val="StyleUnderline"/>
        </w:rPr>
        <w:t>.</w:t>
      </w:r>
    </w:p>
    <w:p w14:paraId="634D9445" w14:textId="77777777" w:rsidR="00C4425A" w:rsidRPr="00100A2B" w:rsidRDefault="00C4425A" w:rsidP="00C4425A">
      <w:pPr>
        <w:pStyle w:val="Heading4"/>
      </w:pPr>
      <w:r w:rsidRPr="00100A2B">
        <w:t xml:space="preserve">US space dominance prevents </w:t>
      </w:r>
      <w:r w:rsidRPr="00100A2B">
        <w:rPr>
          <w:u w:val="single"/>
        </w:rPr>
        <w:t>global war</w:t>
      </w:r>
    </w:p>
    <w:p w14:paraId="323DFD39" w14:textId="77777777" w:rsidR="00C4425A" w:rsidRPr="00100A2B" w:rsidRDefault="00C4425A" w:rsidP="00C4425A">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9" w:history="1">
        <w:r w:rsidRPr="00100A2B">
          <w:rPr>
            <w:rStyle w:val="Hyperlink"/>
            <w:rFonts w:eastAsia="Calibri"/>
          </w:rPr>
          <w:t>https://spacenews.com/op-ed-u-s-space-supremacy-now-critical/</w:t>
        </w:r>
      </w:hyperlink>
      <w:r w:rsidRPr="00100A2B">
        <w:rPr>
          <w:rFonts w:eastAsia="Calibri"/>
        </w:rPr>
        <w:t>] TDI</w:t>
      </w:r>
    </w:p>
    <w:p w14:paraId="6F43713A" w14:textId="17E908E5" w:rsidR="005D7602" w:rsidRPr="00C4425A" w:rsidRDefault="00C4425A" w:rsidP="005D7602">
      <w:pPr>
        <w:rPr>
          <w:b/>
          <w:iCs/>
          <w:u w:val="single"/>
        </w:rPr>
      </w:pPr>
      <w:r w:rsidRPr="00100A2B">
        <w:rPr>
          <w:rStyle w:val="StyleUnderline"/>
        </w:rPr>
        <w:t>The United States needs a new national security policy.</w:t>
      </w:r>
      <w:r w:rsidRPr="00155F0B">
        <w:rPr>
          <w:rFonts w:eastAsia="Calibri"/>
          <w:sz w:val="12"/>
        </w:rPr>
        <w:t xml:space="preserve"> For the first time in more than 60 years, </w:t>
      </w:r>
      <w:r w:rsidRPr="00100A2B">
        <w:rPr>
          <w:rStyle w:val="StyleUnderline"/>
        </w:rPr>
        <w:t xml:space="preserve">we face the real possibility of a large-scale conventional war, and we are woefully unprepared. </w:t>
      </w:r>
      <w:r w:rsidRPr="003D730F">
        <w:rPr>
          <w:rStyle w:val="StyleUnderline"/>
        </w:rPr>
        <w:t xml:space="preserve">Eastern and Central Europe is </w:t>
      </w:r>
      <w:r w:rsidRPr="00E463C4">
        <w:rPr>
          <w:rStyle w:val="StyleUnderline"/>
        </w:rPr>
        <w:t xml:space="preserve">now </w:t>
      </w:r>
      <w:r w:rsidRPr="003D730F">
        <w:rPr>
          <w:rStyle w:val="StyleUnderline"/>
        </w:rPr>
        <w:t xml:space="preserve">so weakly defended as to </w:t>
      </w:r>
      <w:r w:rsidRPr="00E463C4">
        <w:rPr>
          <w:rStyle w:val="StyleUnderline"/>
        </w:rPr>
        <w:t xml:space="preserve">virtually </w:t>
      </w:r>
      <w:r w:rsidRPr="003D730F">
        <w:rPr>
          <w:rStyle w:val="StyleUnderline"/>
        </w:rPr>
        <w:t>invite</w:t>
      </w:r>
      <w:r w:rsidRPr="00E96AFB">
        <w:rPr>
          <w:rStyle w:val="StyleUnderline"/>
          <w:highlight w:val="green"/>
        </w:rPr>
        <w:t xml:space="preserve"> </w:t>
      </w:r>
      <w:r w:rsidRPr="003D730F">
        <w:rPr>
          <w:rStyle w:val="StyleUnderline"/>
        </w:rPr>
        <w:t>invasion</w:t>
      </w:r>
      <w:r w:rsidRPr="00100A2B">
        <w:rPr>
          <w:rStyle w:val="StyleUnderline"/>
        </w:rPr>
        <w:t xml:space="preserve">. </w:t>
      </w:r>
      <w:r w:rsidRPr="00E463C4">
        <w:rPr>
          <w:rStyle w:val="StyleUnderline"/>
        </w:rPr>
        <w:t xml:space="preserve">The United States is not about to go to nuclear war to defend any foreign country. </w:t>
      </w:r>
      <w:proofErr w:type="gramStart"/>
      <w:r w:rsidRPr="00E463C4">
        <w:rPr>
          <w:rStyle w:val="StyleUnderline"/>
        </w:rPr>
        <w:t>So</w:t>
      </w:r>
      <w:proofErr w:type="gramEnd"/>
      <w:r w:rsidRPr="00E463C4">
        <w:rPr>
          <w:rStyle w:val="StyleUnderline"/>
        </w:rPr>
        <w:t xml:space="preserve"> </w:t>
      </w:r>
      <w:r w:rsidRPr="003D730F">
        <w:rPr>
          <w:rStyle w:val="StyleUnderline"/>
        </w:rPr>
        <w:t>deterrence is dead</w:t>
      </w:r>
      <w:r w:rsidRPr="00155F0B">
        <w:rPr>
          <w:rFonts w:eastAsia="Calibri"/>
          <w:sz w:val="12"/>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55F0B">
        <w:rPr>
          <w:rFonts w:eastAsia="Calibri"/>
          <w:sz w:val="12"/>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55F0B">
        <w:rPr>
          <w:rFonts w:eastAsia="Calibri"/>
          <w:sz w:val="12"/>
        </w:rPr>
        <w:t xml:space="preserve"> division for division, replacement for replacement. Rather, </w:t>
      </w:r>
      <w:r w:rsidRPr="00E96AFB">
        <w:rPr>
          <w:rStyle w:val="Emphasis"/>
          <w:highlight w:val="green"/>
        </w:rPr>
        <w:t xml:space="preserve">the United States must seek to totally outgun them by obtaining a </w:t>
      </w:r>
      <w:r w:rsidRPr="00E8641B">
        <w:rPr>
          <w:rStyle w:val="Emphasis"/>
        </w:rPr>
        <w:t xml:space="preserve">radical </w:t>
      </w:r>
      <w:r w:rsidRPr="00E96AFB">
        <w:rPr>
          <w:rStyle w:val="Emphasis"/>
          <w:highlight w:val="green"/>
        </w:rPr>
        <w:t xml:space="preserve">technological advantage. This can be </w:t>
      </w:r>
      <w:r w:rsidRPr="00E8641B">
        <w:rPr>
          <w:rStyle w:val="Emphasis"/>
        </w:rPr>
        <w:t xml:space="preserve">done by achieving </w:t>
      </w:r>
      <w:r w:rsidRPr="00E96AFB">
        <w:rPr>
          <w:rStyle w:val="Emphasis"/>
          <w:highlight w:val="green"/>
        </w:rPr>
        <w:t>space supremacy.</w:t>
      </w:r>
      <w:r w:rsidRPr="00100A2B">
        <w:rPr>
          <w:rFonts w:eastAsia="Calibri"/>
          <w:b/>
          <w:iCs/>
          <w:u w:val="single"/>
          <w:bdr w:val="single" w:sz="8" w:space="0" w:color="auto"/>
        </w:rPr>
        <w:t xml:space="preserve"> </w:t>
      </w:r>
      <w:r w:rsidRPr="00155F0B">
        <w:rPr>
          <w:rFonts w:eastAsia="Calibri"/>
          <w:sz w:val="12"/>
        </w:rPr>
        <w:t xml:space="preserve">To grasp the importance of space power, some historical perspective is required. </w:t>
      </w:r>
      <w:r w:rsidRPr="00100A2B">
        <w:rPr>
          <w:rStyle w:val="StyleUnderline"/>
        </w:rPr>
        <w:t>Wars are fought for control of territory. Yet</w:t>
      </w:r>
      <w:r w:rsidRPr="00155F0B">
        <w:rPr>
          <w:rFonts w:eastAsia="Calibri"/>
          <w:sz w:val="12"/>
        </w:rPr>
        <w:t xml:space="preserve"> for thousands of years, </w:t>
      </w:r>
      <w:r w:rsidRPr="00E8641B">
        <w:rPr>
          <w:rStyle w:val="StyleUnderline"/>
        </w:rPr>
        <w:t>victory on land has frequently been determined by dominance at sea. In the 20th century, victory on both land and sea almost invariably went to the power that controlled the air. In</w:t>
      </w:r>
      <w:r w:rsidRPr="00100A2B">
        <w:rPr>
          <w:rStyle w:val="StyleUnderline"/>
        </w:rPr>
        <w:t xml:space="preserve"> the </w:t>
      </w:r>
      <w:r w:rsidRPr="00A33EAE">
        <w:rPr>
          <w:rStyle w:val="StyleUnderline"/>
        </w:rPr>
        <w:t>21st century, victory on land, sea or in the air will go to the power that controls space. The critical military importance of space has been obscured by the fact that in the period since the United States has had space assets, all of our wars have been fought against minor powers</w:t>
      </w:r>
      <w:r w:rsidRPr="00A33EAE">
        <w:rPr>
          <w:rFonts w:eastAsia="Calibri"/>
          <w:sz w:val="12"/>
        </w:rPr>
        <w:t xml:space="preserve"> that we could have defeated without them. Desert Storm has been called the first space war, because the allied forces made extensive use of GPS navigation satellites. However, if they had no</w:t>
      </w:r>
      <w:r w:rsidRPr="00155F0B">
        <w:rPr>
          <w:rFonts w:eastAsia="Calibri"/>
          <w:sz w:val="12"/>
        </w:rPr>
        <w:t xml:space="preserve"> such technology at their disposal, the end result would have been just the same. </w:t>
      </w:r>
      <w:r w:rsidRPr="00100A2B">
        <w:rPr>
          <w:rStyle w:val="StyleUnderline"/>
        </w:rPr>
        <w:t xml:space="preserve">This has given some the impression that space forces are just a frill to real military power </w:t>
      </w:r>
      <w:r w:rsidRPr="00155F0B">
        <w:rPr>
          <w:rFonts w:eastAsia="Calibri"/>
          <w:sz w:val="12"/>
        </w:rPr>
        <w:t xml:space="preserve">— a useful and convenient frill perhaps, but a </w:t>
      </w:r>
      <w:proofErr w:type="gramStart"/>
      <w:r w:rsidRPr="00155F0B">
        <w:rPr>
          <w:rFonts w:eastAsia="Calibri"/>
          <w:sz w:val="12"/>
        </w:rPr>
        <w:t>frill</w:t>
      </w:r>
      <w:proofErr w:type="gramEnd"/>
      <w:r w:rsidRPr="00155F0B">
        <w:rPr>
          <w:rFonts w:eastAsia="Calibri"/>
          <w:sz w:val="12"/>
        </w:rPr>
        <w:t xml:space="preserve"> nevertheless. But </w:t>
      </w:r>
      <w:r w:rsidRPr="00E8641B">
        <w:rPr>
          <w:rStyle w:val="StyleUnderline"/>
        </w:rPr>
        <w:t>consider how history might have changed had the Axis of World War II possessed reconnaissance satellites</w:t>
      </w:r>
      <w:r w:rsidRPr="00E8641B">
        <w:rPr>
          <w:rFonts w:eastAsia="Calibri"/>
          <w:sz w:val="12"/>
        </w:rPr>
        <w:t xml:space="preserve"> — merely one of many of today’s space-based assets — without the Allies having a matching capability. In that case, </w:t>
      </w:r>
      <w:r w:rsidRPr="00E8641B">
        <w:rPr>
          <w:rStyle w:val="StyleUnderline"/>
        </w:rPr>
        <w:t>the Battle of the Atlantic would have gone to the U-boats</w:t>
      </w:r>
      <w:r w:rsidRPr="00E8641B">
        <w:rPr>
          <w:rFonts w:eastAsia="Calibri"/>
          <w:sz w:val="12"/>
        </w:rPr>
        <w:t xml:space="preserve">, as they would have had infallible intelligence on the location of every convoy. </w:t>
      </w:r>
      <w:r w:rsidRPr="00E8641B">
        <w:rPr>
          <w:rStyle w:val="StyleUnderline"/>
        </w:rPr>
        <w:t>Cut off from oil and other supplies, Britain would have fallen</w:t>
      </w:r>
      <w:r w:rsidRPr="00E8641B">
        <w:rPr>
          <w:rFonts w:eastAsia="Calibri"/>
          <w:sz w:val="12"/>
        </w:rPr>
        <w:t xml:space="preserve">. On the Eastern front, </w:t>
      </w:r>
      <w:r w:rsidRPr="00E8641B">
        <w:rPr>
          <w:rStyle w:val="StyleUnderline"/>
        </w:rPr>
        <w:t>every Soviet tank concentration would have been spotted in advance and wiped out by German air power</w:t>
      </w:r>
      <w:r w:rsidRPr="00E8641B">
        <w:rPr>
          <w:rFonts w:eastAsia="Calibri"/>
          <w:sz w:val="12"/>
        </w:rPr>
        <w:t xml:space="preserve">, as would any surviving British ships or tanks in the Mediterranean and North Africa. </w:t>
      </w:r>
      <w:r w:rsidRPr="00E8641B">
        <w:rPr>
          <w:rStyle w:val="StyleUnderline"/>
        </w:rPr>
        <w:t xml:space="preserve">In the Pacific, the battle of Midway would have gone </w:t>
      </w:r>
      <w:proofErr w:type="gramStart"/>
      <w:r w:rsidRPr="00E8641B">
        <w:rPr>
          <w:rStyle w:val="StyleUnderline"/>
        </w:rPr>
        <w:t>very much the other way</w:t>
      </w:r>
      <w:proofErr w:type="gramEnd"/>
      <w:r w:rsidRPr="00E8641B">
        <w:rPr>
          <w:rFonts w:eastAsia="Calibri"/>
          <w:u w:val="single"/>
        </w:rPr>
        <w:t>,</w:t>
      </w:r>
      <w:r w:rsidRPr="00E8641B">
        <w:rPr>
          <w:rFonts w:eastAsia="Calibri"/>
          <w:sz w:val="12"/>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E8641B">
        <w:rPr>
          <w:rFonts w:eastAsia="Calibri"/>
          <w:sz w:val="12"/>
        </w:rPr>
        <w:t>Australia</w:t>
      </w:r>
      <w:proofErr w:type="gramEnd"/>
      <w:r w:rsidRPr="00E8641B">
        <w:rPr>
          <w:rFonts w:eastAsia="Calibri"/>
          <w:sz w:val="12"/>
        </w:rPr>
        <w:t xml:space="preserve"> and New Zealand would then have fallen, and eventually China and India as well. With a monopoly of just one element of space power, </w:t>
      </w:r>
      <w:r w:rsidRPr="00E8641B">
        <w:rPr>
          <w:rStyle w:val="StyleUnderline"/>
        </w:rPr>
        <w:t xml:space="preserve">the Axis would have won the war. </w:t>
      </w:r>
      <w:r w:rsidRPr="00E8641B">
        <w:rPr>
          <w:rFonts w:eastAsia="Calibri"/>
          <w:sz w:val="12"/>
        </w:rPr>
        <w:t>But modern space power involves far more</w:t>
      </w:r>
      <w:r w:rsidRPr="00155F0B">
        <w:rPr>
          <w:rFonts w:eastAsia="Calibri"/>
          <w:sz w:val="12"/>
        </w:rPr>
        <w:t xml:space="preserv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155F0B">
        <w:rPr>
          <w:rFonts w:eastAsia="Calibri"/>
          <w:sz w:val="12"/>
        </w:rPr>
        <w:t>satellites</w:t>
      </w:r>
      <w:proofErr w:type="gramEnd"/>
      <w:r w:rsidRPr="00155F0B">
        <w:rPr>
          <w:rFonts w:eastAsia="Calibri"/>
          <w:sz w:val="12"/>
        </w:rPr>
        <w:t xml:space="preserve"> and he is effectively blind. Knock out his </w:t>
      </w:r>
      <w:proofErr w:type="spellStart"/>
      <w:r w:rsidRPr="00155F0B">
        <w:rPr>
          <w:rFonts w:eastAsia="Calibri"/>
          <w:sz w:val="12"/>
        </w:rPr>
        <w:t>comsats</w:t>
      </w:r>
      <w:proofErr w:type="spellEnd"/>
      <w:r w:rsidRPr="00155F0B">
        <w:rPr>
          <w:rFonts w:eastAsia="Calibri"/>
          <w:sz w:val="12"/>
        </w:rPr>
        <w:t xml:space="preserve"> and he is deaf. Knock out his </w:t>
      </w:r>
      <w:proofErr w:type="spellStart"/>
      <w:r w:rsidRPr="00155F0B">
        <w:rPr>
          <w:rFonts w:eastAsia="Calibri"/>
          <w:sz w:val="12"/>
        </w:rPr>
        <w:t>navsats</w:t>
      </w:r>
      <w:proofErr w:type="spellEnd"/>
      <w:r w:rsidRPr="00155F0B">
        <w:rPr>
          <w:rFonts w:eastAsia="Calibri"/>
          <w:sz w:val="12"/>
        </w:rPr>
        <w:t xml:space="preserve"> and he loses his aim. </w:t>
      </w:r>
      <w:r w:rsidRPr="00E96AFB">
        <w:rPr>
          <w:rStyle w:val="StyleUnderline"/>
          <w:highlight w:val="green"/>
        </w:rPr>
        <w:t xml:space="preserve">In any </w:t>
      </w:r>
      <w:r w:rsidRPr="00A33EAE">
        <w:rPr>
          <w:rStyle w:val="StyleUnderline"/>
        </w:rPr>
        <w:t xml:space="preserve">serious </w:t>
      </w:r>
      <w:r w:rsidRPr="00E96AFB">
        <w:rPr>
          <w:rStyle w:val="StyleUnderline"/>
          <w:highlight w:val="green"/>
        </w:rPr>
        <w:t>future conventional conflict</w:t>
      </w:r>
      <w:r w:rsidRPr="00100A2B">
        <w:rPr>
          <w:rStyle w:val="StyleUnderline"/>
        </w:rPr>
        <w:t>, even between opponents as mismatched as Japan was against the United States</w:t>
      </w:r>
      <w:r w:rsidRPr="00155F0B">
        <w:rPr>
          <w:rFonts w:eastAsia="Calibri"/>
          <w:sz w:val="12"/>
        </w:rPr>
        <w:t xml:space="preserve"> — or Poland (with 1,000 tanks) is currently against Russia (with 12,000) — </w:t>
      </w:r>
      <w:r w:rsidRPr="00E96AFB">
        <w:rPr>
          <w:rStyle w:val="Emphasis"/>
          <w:highlight w:val="green"/>
        </w:rPr>
        <w:t xml:space="preserve">it is space power that will prove decisive. </w:t>
      </w:r>
      <w:r w:rsidRPr="00E8641B">
        <w:rPr>
          <w:rStyle w:val="Emphasis"/>
        </w:rPr>
        <w:t xml:space="preserve">Not only Europe, but </w:t>
      </w:r>
      <w:r w:rsidRPr="003D730F">
        <w:rPr>
          <w:rStyle w:val="Emphasis"/>
        </w:rPr>
        <w:t>the defense of the entire free world hangs upon this matter</w:t>
      </w:r>
      <w:r w:rsidRPr="00100A2B">
        <w:rPr>
          <w:rStyle w:val="Emphasis"/>
        </w:rPr>
        <w:t>.</w:t>
      </w:r>
      <w:r w:rsidRPr="00155F0B">
        <w:rPr>
          <w:rFonts w:eastAsia="Calibri"/>
          <w:sz w:val="12"/>
        </w:rPr>
        <w:t xml:space="preserve"> </w:t>
      </w:r>
      <w:r w:rsidRPr="00100A2B">
        <w:rPr>
          <w:rStyle w:val="StyleUnderline"/>
        </w:rPr>
        <w:t xml:space="preserve">For the past 70 years, U.S. Navy carrier task forces have controlled the world’s oceans, first </w:t>
      </w:r>
      <w:proofErr w:type="gramStart"/>
      <w:r w:rsidRPr="00100A2B">
        <w:rPr>
          <w:rStyle w:val="StyleUnderline"/>
        </w:rPr>
        <w:t>making</w:t>
      </w:r>
      <w:proofErr w:type="gramEnd"/>
      <w:r w:rsidRPr="00100A2B">
        <w:rPr>
          <w:rStyle w:val="StyleUnderline"/>
        </w:rPr>
        <w:t xml:space="preserve"> and then keeping the Pax Americana,</w:t>
      </w:r>
      <w:r w:rsidRPr="00155F0B">
        <w:rPr>
          <w:rFonts w:eastAsia="Calibri"/>
          <w:sz w:val="12"/>
        </w:rPr>
        <w:t xml:space="preserve"> which has done so much to secure and advance the human condition over the postwar period. </w:t>
      </w:r>
      <w:r w:rsidRPr="00E8641B">
        <w:rPr>
          <w:rStyle w:val="StyleUnderline"/>
        </w:rPr>
        <w:t>But should there ever be another major conflict, an adversary possessing the ability to locate and target those carriers from space would be able to wipe them out with the push of a button.</w:t>
      </w:r>
      <w:r w:rsidRPr="00E8641B">
        <w:rPr>
          <w:rFonts w:eastAsia="Calibri"/>
          <w:sz w:val="12"/>
        </w:rPr>
        <w:t xml:space="preserve"> For</w:t>
      </w:r>
      <w:r w:rsidRPr="00155F0B">
        <w:rPr>
          <w:rFonts w:eastAsia="Calibri"/>
          <w:sz w:val="12"/>
        </w:rPr>
        <w:t xml:space="preserve"> this reason</w:t>
      </w:r>
      <w:r w:rsidRPr="00E96AFB">
        <w:rPr>
          <w:rFonts w:eastAsia="Calibri"/>
          <w:sz w:val="12"/>
          <w:highlight w:val="green"/>
        </w:rPr>
        <w:t xml:space="preserve">, </w:t>
      </w:r>
      <w:r w:rsidRPr="00E96AFB">
        <w:rPr>
          <w:rStyle w:val="StyleUnderline"/>
          <w:highlight w:val="green"/>
        </w:rPr>
        <w:t xml:space="preserve">it is imperative that the United States </w:t>
      </w:r>
      <w:r w:rsidRPr="00A33EAE">
        <w:rPr>
          <w:rStyle w:val="StyleUnderline"/>
        </w:rPr>
        <w:t xml:space="preserve">possess space capabilities that are so robust as to not only assure our own ability to operate in and through space, but also </w:t>
      </w:r>
      <w:r w:rsidRPr="00E96AFB">
        <w:rPr>
          <w:rStyle w:val="StyleUnderline"/>
          <w:highlight w:val="green"/>
        </w:rPr>
        <w:t xml:space="preserve">be able to </w:t>
      </w:r>
      <w:r w:rsidRPr="00E96AFB">
        <w:rPr>
          <w:rStyle w:val="Emphasis"/>
          <w:highlight w:val="green"/>
        </w:rPr>
        <w:t>comprehensively deny it to others</w:t>
      </w:r>
      <w:r w:rsidRPr="00100A2B">
        <w:rPr>
          <w:rStyle w:val="Emphasis"/>
        </w:rPr>
        <w:t xml:space="preserve">. </w:t>
      </w:r>
      <w:r w:rsidRPr="00155F0B">
        <w:rPr>
          <w:rFonts w:eastAsia="Calibri"/>
          <w:sz w:val="12"/>
        </w:rPr>
        <w:t xml:space="preserve">Space </w:t>
      </w:r>
      <w:r w:rsidRPr="00100A2B">
        <w:rPr>
          <w:rStyle w:val="StyleUnderline"/>
        </w:rPr>
        <w:t xml:space="preserve">superiority means having better space assets than an opponent. </w:t>
      </w:r>
      <w:r w:rsidRPr="00A33EAE">
        <w:rPr>
          <w:rStyle w:val="StyleUnderline"/>
        </w:rPr>
        <w:t xml:space="preserve">Space supremacy means being able </w:t>
      </w:r>
      <w:r w:rsidRPr="00A33EAE">
        <w:rPr>
          <w:rStyle w:val="Emphasis"/>
        </w:rPr>
        <w:t xml:space="preserve">to </w:t>
      </w:r>
      <w:r w:rsidRPr="003D730F">
        <w:rPr>
          <w:rStyle w:val="Emphasis"/>
        </w:rPr>
        <w:t>assert a complete monopoly</w:t>
      </w:r>
      <w:r w:rsidRPr="00100A2B">
        <w:rPr>
          <w:rStyle w:val="StyleUnderline"/>
        </w:rPr>
        <w:t xml:space="preserve"> of such </w:t>
      </w:r>
      <w:r w:rsidRPr="00E8641B">
        <w:rPr>
          <w:rStyle w:val="StyleUnderline"/>
        </w:rPr>
        <w:t xml:space="preserve">capabilities. </w:t>
      </w:r>
      <w:r w:rsidRPr="00E8641B">
        <w:rPr>
          <w:rStyle w:val="Emphasis"/>
        </w:rPr>
        <w:t>The latter is what we must have</w:t>
      </w:r>
      <w:r w:rsidRPr="00E8641B">
        <w:rPr>
          <w:rFonts w:eastAsia="Calibri"/>
          <w:sz w:val="12"/>
        </w:rPr>
        <w:t xml:space="preserve">. </w:t>
      </w:r>
      <w:r w:rsidRPr="00E8641B">
        <w:rPr>
          <w:rStyle w:val="StyleUnderline"/>
        </w:rPr>
        <w:t>If the United States can gain space supremacy, then the capability of any American ally can be multiplied by orders of magnitude, and with the support of the</w:t>
      </w:r>
      <w:r w:rsidRPr="00100A2B">
        <w:rPr>
          <w:rStyle w:val="StyleUnderline"/>
        </w:rPr>
        <w:t xml:space="preserve"> similarly multiplied striking power of our own land- and sea-based air and missile forces be made so formidable as to render any conventional attack unthinkable</w:t>
      </w:r>
      <w:r w:rsidRPr="00155F0B">
        <w:rPr>
          <w:rFonts w:eastAsia="Calibri"/>
          <w:sz w:val="12"/>
        </w:rPr>
        <w:t xml:space="preserve">. On the other hand, </w:t>
      </w:r>
      <w:r w:rsidRPr="00E96AFB">
        <w:rPr>
          <w:rStyle w:val="StyleUnderline"/>
          <w:highlight w:val="green"/>
        </w:rPr>
        <w:t>should we fail</w:t>
      </w:r>
      <w:r w:rsidRPr="00100A2B">
        <w:rPr>
          <w:rFonts w:eastAsia="Calibri"/>
          <w:u w:val="single"/>
        </w:rPr>
        <w:t xml:space="preserve"> </w:t>
      </w:r>
      <w:r w:rsidRPr="00155F0B">
        <w:rPr>
          <w:rFonts w:eastAsia="Calibri"/>
          <w:sz w:val="12"/>
        </w:rPr>
        <w:t>to do so</w:t>
      </w:r>
      <w:r w:rsidRPr="00E96AFB">
        <w:rPr>
          <w:rFonts w:eastAsia="Calibri"/>
          <w:sz w:val="12"/>
          <w:highlight w:val="green"/>
        </w:rPr>
        <w:t xml:space="preserve">, </w:t>
      </w:r>
      <w:r w:rsidRPr="00E96AFB">
        <w:rPr>
          <w:rStyle w:val="StyleUnderline"/>
          <w:highlight w:val="green"/>
        </w:rPr>
        <w:t xml:space="preserve">we will remain </w:t>
      </w:r>
      <w:r w:rsidRPr="00E8641B">
        <w:rPr>
          <w:rStyle w:val="StyleUnderline"/>
        </w:rPr>
        <w:t xml:space="preserve">so </w:t>
      </w:r>
      <w:r w:rsidRPr="00E96AFB">
        <w:rPr>
          <w:rStyle w:val="StyleUnderline"/>
          <w:highlight w:val="green"/>
        </w:rPr>
        <w:t xml:space="preserve">vulnerable as to </w:t>
      </w:r>
      <w:r w:rsidRPr="00E8641B">
        <w:rPr>
          <w:rStyle w:val="StyleUnderline"/>
        </w:rPr>
        <w:t xml:space="preserve">increasingly </w:t>
      </w:r>
      <w:r w:rsidRPr="00E96AFB">
        <w:rPr>
          <w:rStyle w:val="StyleUnderline"/>
          <w:highlight w:val="green"/>
        </w:rPr>
        <w:t>invite aggression</w:t>
      </w:r>
      <w:r w:rsidRPr="00100A2B">
        <w:rPr>
          <w:rStyle w:val="StyleUnderline"/>
        </w:rPr>
        <w:t xml:space="preserve"> by ever-more-emboldened revanchist powers. This battle for space supremacy is one we can win. </w:t>
      </w:r>
      <w:r w:rsidRPr="00E96AFB">
        <w:rPr>
          <w:rStyle w:val="StyleUnderline"/>
          <w:highlight w:val="green"/>
        </w:rPr>
        <w:t xml:space="preserve">Neither Russia nor China, </w:t>
      </w:r>
      <w:r w:rsidRPr="00E8641B">
        <w:rPr>
          <w:rStyle w:val="StyleUnderline"/>
        </w:rPr>
        <w:t>nor any other potential adversary</w:t>
      </w:r>
      <w:r w:rsidRPr="00E96AFB">
        <w:rPr>
          <w:rStyle w:val="StyleUnderline"/>
          <w:highlight w:val="green"/>
        </w:rPr>
        <w:t>, can match us in this area if we put our minds to it</w:t>
      </w:r>
      <w:r w:rsidRPr="00100A2B">
        <w:rPr>
          <w:rStyle w:val="StyleUnderline"/>
        </w:rPr>
        <w:t>.</w:t>
      </w:r>
      <w:r w:rsidRPr="00155F0B">
        <w:rPr>
          <w:rFonts w:eastAsia="Calibri"/>
          <w:sz w:val="12"/>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E96AFB">
        <w:rPr>
          <w:rStyle w:val="Emphasis"/>
          <w:highlight w:val="green"/>
        </w:rPr>
        <w:t>If we desire peace on Earth, we need to prepare for war in space.</w:t>
      </w:r>
    </w:p>
    <w:p w14:paraId="7206AFEF" w14:textId="70D32EEC" w:rsidR="007F601C" w:rsidRPr="007F601C" w:rsidRDefault="00C4425A" w:rsidP="005769DC">
      <w:pPr>
        <w:pStyle w:val="Heading2"/>
      </w:pPr>
      <w:r>
        <w:t>On Case</w:t>
      </w:r>
    </w:p>
    <w:sectPr w:rsidR="007F601C" w:rsidRPr="007F60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377727"/>
    <w:multiLevelType w:val="hybridMultilevel"/>
    <w:tmpl w:val="F4D64838"/>
    <w:lvl w:ilvl="0" w:tplc="EE446244">
      <w:start w:val="1"/>
      <w:numFmt w:val="lowerLetter"/>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6A28DB"/>
    <w:multiLevelType w:val="hybridMultilevel"/>
    <w:tmpl w:val="93D4CA28"/>
    <w:lvl w:ilvl="0" w:tplc="DB3AC0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B93379"/>
    <w:multiLevelType w:val="hybridMultilevel"/>
    <w:tmpl w:val="8F729BE8"/>
    <w:lvl w:ilvl="0" w:tplc="8A8C8BAE">
      <w:start w:val="1"/>
      <w:numFmt w:val="lowerLetter"/>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237382"/>
    <w:multiLevelType w:val="hybridMultilevel"/>
    <w:tmpl w:val="C82823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0E7D3E"/>
    <w:multiLevelType w:val="hybridMultilevel"/>
    <w:tmpl w:val="DF4E3C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4"/>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F601C"/>
    <w:rsid w:val="00004D56"/>
    <w:rsid w:val="000139A3"/>
    <w:rsid w:val="00064874"/>
    <w:rsid w:val="000E0007"/>
    <w:rsid w:val="00100833"/>
    <w:rsid w:val="00104529"/>
    <w:rsid w:val="00105942"/>
    <w:rsid w:val="00107396"/>
    <w:rsid w:val="00144A4C"/>
    <w:rsid w:val="00176439"/>
    <w:rsid w:val="00176AB0"/>
    <w:rsid w:val="00177B7D"/>
    <w:rsid w:val="0018322D"/>
    <w:rsid w:val="001B5776"/>
    <w:rsid w:val="001E527A"/>
    <w:rsid w:val="001F78CE"/>
    <w:rsid w:val="00206985"/>
    <w:rsid w:val="00251FC7"/>
    <w:rsid w:val="002855A7"/>
    <w:rsid w:val="0029180F"/>
    <w:rsid w:val="002B146A"/>
    <w:rsid w:val="002B5E17"/>
    <w:rsid w:val="00315690"/>
    <w:rsid w:val="00316B75"/>
    <w:rsid w:val="00325646"/>
    <w:rsid w:val="00330A5C"/>
    <w:rsid w:val="003460F2"/>
    <w:rsid w:val="0038158C"/>
    <w:rsid w:val="003902BA"/>
    <w:rsid w:val="003A09E2"/>
    <w:rsid w:val="00407037"/>
    <w:rsid w:val="004605D6"/>
    <w:rsid w:val="004C60E8"/>
    <w:rsid w:val="004E3579"/>
    <w:rsid w:val="004E728B"/>
    <w:rsid w:val="004F39E0"/>
    <w:rsid w:val="00537BD5"/>
    <w:rsid w:val="0057268A"/>
    <w:rsid w:val="005769DC"/>
    <w:rsid w:val="005D2912"/>
    <w:rsid w:val="005D7602"/>
    <w:rsid w:val="006065BD"/>
    <w:rsid w:val="006171FE"/>
    <w:rsid w:val="00645FA9"/>
    <w:rsid w:val="00647866"/>
    <w:rsid w:val="00665003"/>
    <w:rsid w:val="006A2AD0"/>
    <w:rsid w:val="006C2375"/>
    <w:rsid w:val="006D4ECC"/>
    <w:rsid w:val="00722258"/>
    <w:rsid w:val="007243E5"/>
    <w:rsid w:val="00766EA0"/>
    <w:rsid w:val="007A2226"/>
    <w:rsid w:val="007F5B66"/>
    <w:rsid w:val="007F601C"/>
    <w:rsid w:val="00823A1C"/>
    <w:rsid w:val="00845B9D"/>
    <w:rsid w:val="00860984"/>
    <w:rsid w:val="008B3ECB"/>
    <w:rsid w:val="008B4E85"/>
    <w:rsid w:val="008C1B2E"/>
    <w:rsid w:val="0091627E"/>
    <w:rsid w:val="0097032B"/>
    <w:rsid w:val="009D2EAD"/>
    <w:rsid w:val="009D54B2"/>
    <w:rsid w:val="009E06C0"/>
    <w:rsid w:val="009E1922"/>
    <w:rsid w:val="009F7ED2"/>
    <w:rsid w:val="00A93661"/>
    <w:rsid w:val="00A95652"/>
    <w:rsid w:val="00AC0AB8"/>
    <w:rsid w:val="00B33C6D"/>
    <w:rsid w:val="00B4508F"/>
    <w:rsid w:val="00B55AD5"/>
    <w:rsid w:val="00B8057C"/>
    <w:rsid w:val="00BB4505"/>
    <w:rsid w:val="00BD6238"/>
    <w:rsid w:val="00BF593B"/>
    <w:rsid w:val="00BF6E9B"/>
    <w:rsid w:val="00BF773A"/>
    <w:rsid w:val="00BF7E81"/>
    <w:rsid w:val="00C13773"/>
    <w:rsid w:val="00C17CC8"/>
    <w:rsid w:val="00C4425A"/>
    <w:rsid w:val="00C83417"/>
    <w:rsid w:val="00C9604F"/>
    <w:rsid w:val="00CA19AA"/>
    <w:rsid w:val="00CB448E"/>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0F22"/>
    <w:rsid w:val="00F176EF"/>
    <w:rsid w:val="00F45E10"/>
    <w:rsid w:val="00F6364A"/>
    <w:rsid w:val="00F9113A"/>
    <w:rsid w:val="00FC7A0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FD2C6"/>
  <w15:chartTrackingRefBased/>
  <w15:docId w15:val="{196529B4-1753-4295-904E-491CB5047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9180F"/>
    <w:rPr>
      <w:rFonts w:ascii="Calibri" w:hAnsi="Calibri"/>
    </w:rPr>
  </w:style>
  <w:style w:type="paragraph" w:styleId="Heading1">
    <w:name w:val="heading 1"/>
    <w:aliases w:val="Pocket"/>
    <w:basedOn w:val="Normal"/>
    <w:next w:val="Normal"/>
    <w:link w:val="Heading1Char"/>
    <w:qFormat/>
    <w:rsid w:val="002918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9180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9180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29180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918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180F"/>
  </w:style>
  <w:style w:type="character" w:customStyle="1" w:styleId="Heading1Char">
    <w:name w:val="Heading 1 Char"/>
    <w:aliases w:val="Pocket Char"/>
    <w:basedOn w:val="DefaultParagraphFont"/>
    <w:link w:val="Heading1"/>
    <w:rsid w:val="0029180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9180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9180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29180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7"/>
    <w:qFormat/>
    <w:rsid w:val="0029180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9180F"/>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Underline Char"/>
    <w:basedOn w:val="DefaultParagraphFont"/>
    <w:uiPriority w:val="6"/>
    <w:qFormat/>
    <w:rsid w:val="0029180F"/>
    <w:rPr>
      <w:b w:val="0"/>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uiPriority w:val="99"/>
    <w:unhideWhenUsed/>
    <w:rsid w:val="0029180F"/>
    <w:rPr>
      <w:color w:val="auto"/>
      <w:u w:val="none"/>
    </w:rPr>
  </w:style>
  <w:style w:type="character" w:styleId="FollowedHyperlink">
    <w:name w:val="FollowedHyperlink"/>
    <w:basedOn w:val="DefaultParagraphFont"/>
    <w:uiPriority w:val="99"/>
    <w:semiHidden/>
    <w:unhideWhenUsed/>
    <w:rsid w:val="0029180F"/>
    <w:rPr>
      <w:color w:val="auto"/>
      <w:u w:val="none"/>
    </w:rPr>
  </w:style>
  <w:style w:type="paragraph" w:styleId="NoSpacing">
    <w:name w:val="No Spacing"/>
    <w:uiPriority w:val="1"/>
    <w:qFormat/>
    <w:rsid w:val="00BB4505"/>
    <w:pPr>
      <w:spacing w:after="0" w:line="240" w:lineRule="auto"/>
    </w:pPr>
    <w:rPr>
      <w:rFonts w:ascii="Calibri" w:eastAsiaTheme="minorEastAsia" w:hAnsi="Calibri"/>
      <w:sz w:val="24"/>
      <w:szCs w:val="24"/>
      <w:lang w:eastAsia="ja-JP"/>
    </w:rPr>
  </w:style>
  <w:style w:type="paragraph" w:customStyle="1" w:styleId="textbold">
    <w:name w:val="text bold"/>
    <w:basedOn w:val="Normal"/>
    <w:link w:val="Emphasis"/>
    <w:uiPriority w:val="7"/>
    <w:qFormat/>
    <w:rsid w:val="005D7602"/>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uiPriority w:val="7"/>
    <w:qFormat/>
    <w:rsid w:val="00C4425A"/>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title Char,UNDERLINE Char,Cites and Cards Char,Bold Underlined Char,Read This Char,Block Heading Char"/>
    <w:basedOn w:val="DefaultParagraphFont"/>
    <w:link w:val="Title"/>
    <w:qFormat/>
    <w:rsid w:val="006171FE"/>
    <w:rPr>
      <w:u w:val="single"/>
    </w:rPr>
  </w:style>
  <w:style w:type="paragraph" w:styleId="Title">
    <w:name w:val="Title"/>
    <w:aliases w:val="title,UNDERLINE,Cites and Cards,Bold Underlined,Read This,Block Heading"/>
    <w:basedOn w:val="Normal"/>
    <w:next w:val="Normal"/>
    <w:link w:val="TitleChar"/>
    <w:qFormat/>
    <w:rsid w:val="006171FE"/>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99"/>
    <w:semiHidden/>
    <w:rsid w:val="006171FE"/>
    <w:rPr>
      <w:rFonts w:asciiTheme="majorHAnsi" w:eastAsiaTheme="majorEastAsia" w:hAnsiTheme="majorHAnsi" w:cstheme="majorBidi"/>
      <w:spacing w:val="-10"/>
      <w:kern w:val="28"/>
      <w:sz w:val="56"/>
      <w:szCs w:val="56"/>
    </w:rPr>
  </w:style>
  <w:style w:type="paragraph" w:styleId="ListParagraph">
    <w:name w:val="List Paragraph"/>
    <w:basedOn w:val="Normal"/>
    <w:uiPriority w:val="34"/>
    <w:unhideWhenUsed/>
    <w:qFormat/>
    <w:rsid w:val="009E06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212774">
      <w:bodyDiv w:val="1"/>
      <w:marLeft w:val="0"/>
      <w:marRight w:val="0"/>
      <w:marTop w:val="0"/>
      <w:marBottom w:val="0"/>
      <w:divBdr>
        <w:top w:val="none" w:sz="0" w:space="0" w:color="auto"/>
        <w:left w:val="none" w:sz="0" w:space="0" w:color="auto"/>
        <w:bottom w:val="none" w:sz="0" w:space="0" w:color="auto"/>
        <w:right w:val="none" w:sz="0" w:space="0" w:color="auto"/>
      </w:divBdr>
      <w:divsChild>
        <w:div w:id="313221832">
          <w:marLeft w:val="0"/>
          <w:marRight w:val="0"/>
          <w:marTop w:val="0"/>
          <w:marBottom w:val="0"/>
          <w:divBdr>
            <w:top w:val="none" w:sz="0" w:space="0" w:color="auto"/>
            <w:left w:val="none" w:sz="0" w:space="0" w:color="auto"/>
            <w:bottom w:val="none" w:sz="0" w:space="0" w:color="auto"/>
            <w:right w:val="none" w:sz="0" w:space="0" w:color="auto"/>
          </w:divBdr>
          <w:divsChild>
            <w:div w:id="721949157">
              <w:marLeft w:val="0"/>
              <w:marRight w:val="0"/>
              <w:marTop w:val="0"/>
              <w:marBottom w:val="0"/>
              <w:divBdr>
                <w:top w:val="none" w:sz="0" w:space="0" w:color="auto"/>
                <w:left w:val="none" w:sz="0" w:space="0" w:color="auto"/>
                <w:bottom w:val="none" w:sz="0" w:space="0" w:color="auto"/>
                <w:right w:val="none" w:sz="0" w:space="0" w:color="auto"/>
              </w:divBdr>
              <w:divsChild>
                <w:div w:id="385378502">
                  <w:marLeft w:val="0"/>
                  <w:marRight w:val="0"/>
                  <w:marTop w:val="0"/>
                  <w:marBottom w:val="0"/>
                  <w:divBdr>
                    <w:top w:val="none" w:sz="0" w:space="0" w:color="auto"/>
                    <w:left w:val="none" w:sz="0" w:space="0" w:color="auto"/>
                    <w:bottom w:val="none" w:sz="0" w:space="0" w:color="auto"/>
                    <w:right w:val="none" w:sz="0" w:space="0" w:color="auto"/>
                  </w:divBdr>
                  <w:divsChild>
                    <w:div w:id="2073234567">
                      <w:marLeft w:val="0"/>
                      <w:marRight w:val="0"/>
                      <w:marTop w:val="0"/>
                      <w:marBottom w:val="0"/>
                      <w:divBdr>
                        <w:top w:val="none" w:sz="0" w:space="0" w:color="auto"/>
                        <w:left w:val="none" w:sz="0" w:space="0" w:color="auto"/>
                        <w:bottom w:val="none" w:sz="0" w:space="0" w:color="auto"/>
                        <w:right w:val="none" w:sz="0" w:space="0" w:color="auto"/>
                      </w:divBdr>
                      <w:divsChild>
                        <w:div w:id="1443651384">
                          <w:marLeft w:val="0"/>
                          <w:marRight w:val="0"/>
                          <w:marTop w:val="0"/>
                          <w:marBottom w:val="0"/>
                          <w:divBdr>
                            <w:top w:val="none" w:sz="0" w:space="0" w:color="auto"/>
                            <w:left w:val="none" w:sz="0" w:space="0" w:color="auto"/>
                            <w:bottom w:val="none" w:sz="0" w:space="0" w:color="auto"/>
                            <w:right w:val="none" w:sz="0" w:space="0" w:color="auto"/>
                          </w:divBdr>
                          <w:divsChild>
                            <w:div w:id="633023780">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9048153">
          <w:marLeft w:val="0"/>
          <w:marRight w:val="0"/>
          <w:marTop w:val="0"/>
          <w:marBottom w:val="360"/>
          <w:divBdr>
            <w:top w:val="none" w:sz="0" w:space="0" w:color="auto"/>
            <w:left w:val="none" w:sz="0" w:space="0" w:color="auto"/>
            <w:bottom w:val="none" w:sz="0" w:space="0" w:color="auto"/>
            <w:right w:val="none" w:sz="0" w:space="0" w:color="auto"/>
          </w:divBdr>
          <w:divsChild>
            <w:div w:id="1573201972">
              <w:marLeft w:val="0"/>
              <w:marRight w:val="0"/>
              <w:marTop w:val="0"/>
              <w:marBottom w:val="0"/>
              <w:divBdr>
                <w:top w:val="none" w:sz="0" w:space="0" w:color="auto"/>
                <w:left w:val="none" w:sz="0" w:space="0" w:color="auto"/>
                <w:bottom w:val="none" w:sz="0" w:space="0" w:color="auto"/>
                <w:right w:val="none" w:sz="0" w:space="0" w:color="auto"/>
              </w:divBdr>
              <w:divsChild>
                <w:div w:id="710881005">
                  <w:marLeft w:val="0"/>
                  <w:marRight w:val="0"/>
                  <w:marTop w:val="0"/>
                  <w:marBottom w:val="0"/>
                  <w:divBdr>
                    <w:top w:val="none" w:sz="0" w:space="0" w:color="auto"/>
                    <w:left w:val="none" w:sz="0" w:space="0" w:color="auto"/>
                    <w:bottom w:val="none" w:sz="0" w:space="0" w:color="auto"/>
                    <w:right w:val="none" w:sz="0" w:space="0" w:color="auto"/>
                  </w:divBdr>
                  <w:divsChild>
                    <w:div w:id="1219316335">
                      <w:marLeft w:val="0"/>
                      <w:marRight w:val="0"/>
                      <w:marTop w:val="0"/>
                      <w:marBottom w:val="0"/>
                      <w:divBdr>
                        <w:top w:val="none" w:sz="0" w:space="0" w:color="auto"/>
                        <w:left w:val="none" w:sz="0" w:space="0" w:color="auto"/>
                        <w:bottom w:val="none" w:sz="0" w:space="0" w:color="auto"/>
                        <w:right w:val="none" w:sz="0" w:space="0" w:color="auto"/>
                      </w:divBdr>
                      <w:divsChild>
                        <w:div w:id="85099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commons.lmu.edu/cgi/viewcontent.cgi?article=1708&amp;context=ilr" TargetMode="External"/><Relationship Id="rId3" Type="http://schemas.openxmlformats.org/officeDocument/2006/relationships/styles" Target="styles.xml"/><Relationship Id="rId7" Type="http://schemas.openxmlformats.org/officeDocument/2006/relationships/hyperlink" Target="https://theanarchistlibrary.org/library/baedan-baed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pacenews.com/op-ed-u-s-space-supremacy-now-critic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72</TotalTime>
  <Pages>1</Pages>
  <Words>8121</Words>
  <Characters>46295</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4</cp:revision>
  <dcterms:created xsi:type="dcterms:W3CDTF">2022-02-05T16:27:00Z</dcterms:created>
  <dcterms:modified xsi:type="dcterms:W3CDTF">2022-02-05T19:00:00Z</dcterms:modified>
</cp:coreProperties>
</file>