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A444D" w14:textId="77777777" w:rsidR="008776C2" w:rsidRPr="006648DB" w:rsidRDefault="008776C2" w:rsidP="008776C2"/>
    <w:p w14:paraId="374B2DD7" w14:textId="77777777" w:rsidR="008776C2" w:rsidRDefault="008776C2" w:rsidP="008776C2">
      <w:pPr>
        <w:pStyle w:val="Heading1"/>
      </w:pPr>
      <w:r>
        <w:t>1NC vs Woodlands AH</w:t>
      </w:r>
    </w:p>
    <w:p w14:paraId="5A2A7249" w14:textId="77777777" w:rsidR="008776C2" w:rsidRDefault="008776C2" w:rsidP="008776C2">
      <w:pPr>
        <w:pStyle w:val="Heading2"/>
      </w:pPr>
      <w:r>
        <w:t>1NC</w:t>
      </w:r>
    </w:p>
    <w:p w14:paraId="296F4AEA" w14:textId="77777777" w:rsidR="008776C2" w:rsidRDefault="008776C2" w:rsidP="008776C2">
      <w:pPr>
        <w:pStyle w:val="Heading3"/>
      </w:pPr>
      <w:r>
        <w:t>1</w:t>
      </w:r>
    </w:p>
    <w:p w14:paraId="2D99B82B" w14:textId="77777777" w:rsidR="008776C2" w:rsidRPr="006948C8" w:rsidRDefault="008776C2" w:rsidP="008776C2">
      <w:pPr>
        <w:pStyle w:val="Heading4"/>
        <w:rPr>
          <w:rFonts w:cs="Calibri"/>
          <w:color w:val="000000" w:themeColor="text1"/>
        </w:rPr>
      </w:pPr>
      <w:r w:rsidRPr="006948C8">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7D3B1632" w14:textId="77777777" w:rsidR="008776C2" w:rsidRPr="006948C8" w:rsidRDefault="008776C2" w:rsidP="008776C2">
      <w:pPr>
        <w:spacing w:after="0" w:line="240" w:lineRule="auto"/>
        <w:rPr>
          <w:color w:val="000000" w:themeColor="text1"/>
          <w:sz w:val="16"/>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 w:val="16"/>
          <w:szCs w:val="16"/>
        </w:rPr>
        <w:t>Langan</w:t>
      </w:r>
      <w:proofErr w:type="spellEnd"/>
      <w:r w:rsidRPr="006948C8">
        <w:rPr>
          <w:color w:val="000000" w:themeColor="text1"/>
          <w:sz w:val="16"/>
          <w:szCs w:val="16"/>
        </w:rPr>
        <w:t xml:space="preserve"> Professor Melinda Y. Chen Spring 2015 </w:t>
      </w:r>
      <w:hyperlink r:id="rId6"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5ECF6E6E" w14:textId="77777777" w:rsidR="008776C2" w:rsidRPr="006948C8" w:rsidRDefault="008776C2" w:rsidP="008776C2">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820356">
        <w:rPr>
          <w:rStyle w:val="Emphasis"/>
          <w:color w:val="000000" w:themeColor="text1"/>
          <w:highlight w:val="green"/>
        </w:rPr>
        <w:t>pity gives a boost to the ego of the pitying person</w:t>
      </w:r>
      <w:r w:rsidRPr="006948C8">
        <w:rPr>
          <w:rStyle w:val="Emphasis"/>
          <w:color w:val="000000" w:themeColor="text1"/>
        </w:rPr>
        <w:t>. “</w:t>
      </w:r>
      <w:r w:rsidRPr="00820356">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6948C8">
        <w:rPr>
          <w:rStyle w:val="Emphasis"/>
          <w:color w:val="000000" w:themeColor="text1"/>
        </w:rPr>
        <w:t>incoherence structures</w:t>
      </w:r>
      <w:proofErr w:type="gramEnd"/>
      <w:r w:rsidRPr="006948C8">
        <w:rPr>
          <w:rStyle w:val="Emphasis"/>
          <w:color w:val="000000" w:themeColor="text1"/>
        </w:rPr>
        <w:t xml:space="preserve"> this familiar account of pity: if pity </w:t>
      </w:r>
      <w:r w:rsidRPr="00820356">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820356">
        <w:rPr>
          <w:rStyle w:val="Emphasis"/>
          <w:color w:val="000000" w:themeColor="text1"/>
          <w:highlight w:val="green"/>
        </w:rPr>
        <w:t>compassion</w:t>
      </w:r>
      <w:r w:rsidRPr="006948C8">
        <w:rPr>
          <w:rStyle w:val="Emphasis"/>
          <w:color w:val="000000" w:themeColor="text1"/>
        </w:rPr>
        <w:t xml:space="preserve"> (which, of course, is a close relative of pity) </w:t>
      </w:r>
      <w:r w:rsidRPr="00820356">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w:t>
      </w:r>
      <w:proofErr w:type="gramStart"/>
      <w:r w:rsidRPr="006948C8">
        <w:rPr>
          <w:color w:val="000000" w:themeColor="text1"/>
          <w:sz w:val="14"/>
        </w:rPr>
        <w:t>tells</w:t>
      </w:r>
      <w:proofErr w:type="gramEnd"/>
      <w:r w:rsidRPr="006948C8">
        <w:rPr>
          <w:color w:val="000000" w:themeColor="text1"/>
          <w:sz w:val="14"/>
        </w:rPr>
        <w:t xml:space="preserve">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6948C8">
        <w:rPr>
          <w:rStyle w:val="Emphasis"/>
          <w:color w:val="000000" w:themeColor="text1"/>
        </w:rPr>
        <w:t>puffed up</w:t>
      </w:r>
      <w:proofErr w:type="gramEnd"/>
      <w:r w:rsidRPr="006948C8">
        <w:rPr>
          <w:rStyle w:val="Emphasis"/>
          <w:color w:val="000000" w:themeColor="text1"/>
        </w:rPr>
        <w:t xml:space="preserve">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 xml:space="preserve">To be drawn back to primary narcissism would be to imagine the abolition of </w:t>
      </w:r>
      <w:proofErr w:type="gramStart"/>
      <w:r w:rsidRPr="006948C8">
        <w:rPr>
          <w:rStyle w:val="Emphasis"/>
          <w:color w:val="000000" w:themeColor="text1"/>
        </w:rPr>
        <w:t>one’s self</w:t>
      </w:r>
      <w:proofErr w:type="gramEnd"/>
      <w:r w:rsidRPr="006948C8">
        <w:rPr>
          <w:rStyle w:val="Emphasis"/>
          <w:color w:val="000000" w:themeColor="text1"/>
        </w:rPr>
        <w:t>.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820356">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820356">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820356">
        <w:rPr>
          <w:rStyle w:val="Emphasis"/>
          <w:color w:val="000000" w:themeColor="text1"/>
          <w:highlight w:val="green"/>
        </w:rPr>
        <w:t>we</w:t>
      </w:r>
      <w:r w:rsidRPr="006948C8">
        <w:rPr>
          <w:rStyle w:val="Emphasis"/>
          <w:color w:val="000000" w:themeColor="text1"/>
        </w:rPr>
        <w:t xml:space="preserve"> purport to “</w:t>
      </w:r>
      <w:r w:rsidRPr="00820356">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820356">
        <w:rPr>
          <w:rStyle w:val="Emphasis"/>
          <w:color w:val="000000" w:themeColor="text1"/>
          <w:highlight w:val="green"/>
        </w:rPr>
        <w:t>entails a</w:t>
      </w:r>
      <w:r w:rsidRPr="006948C8">
        <w:rPr>
          <w:rStyle w:val="Emphasis"/>
          <w:color w:val="000000" w:themeColor="text1"/>
        </w:rPr>
        <w:t xml:space="preserve"> </w:t>
      </w:r>
      <w:r w:rsidRPr="00820356">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820356">
        <w:rPr>
          <w:rStyle w:val="Emphasis"/>
          <w:color w:val="000000" w:themeColor="text1"/>
          <w:highlight w:val="green"/>
        </w:rPr>
        <w:t>may properly belong to “someone else</w:t>
      </w:r>
      <w:r w:rsidRPr="006948C8">
        <w:rPr>
          <w:rStyle w:val="Emphasis"/>
          <w:color w:val="000000" w:themeColor="text1"/>
        </w:rPr>
        <w:t xml:space="preserve">,” is profoundly </w:t>
      </w:r>
      <w:r w:rsidRPr="00820356">
        <w:rPr>
          <w:rStyle w:val="Emphasis"/>
          <w:color w:val="000000" w:themeColor="text1"/>
          <w:highlight w:val="green"/>
        </w:rPr>
        <w:t>threatened</w:t>
      </w:r>
      <w:r w:rsidRPr="006948C8">
        <w:rPr>
          <w:rStyle w:val="Emphasis"/>
          <w:color w:val="000000" w:themeColor="text1"/>
        </w:rPr>
        <w:t xml:space="preserve"> </w:t>
      </w:r>
      <w:r w:rsidRPr="00820356">
        <w:rPr>
          <w:rStyle w:val="Emphasis"/>
          <w:color w:val="000000" w:themeColor="text1"/>
          <w:highlight w:val="green"/>
        </w:rPr>
        <w:t>in</w:t>
      </w:r>
      <w:r w:rsidRPr="006948C8">
        <w:rPr>
          <w:rStyle w:val="Emphasis"/>
          <w:color w:val="000000" w:themeColor="text1"/>
        </w:rPr>
        <w:t xml:space="preserve"> its </w:t>
      </w:r>
      <w:r w:rsidRPr="00820356">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w:t>
      </w:r>
      <w:proofErr w:type="gramStart"/>
      <w:r w:rsidRPr="006948C8">
        <w:rPr>
          <w:color w:val="000000" w:themeColor="text1"/>
          <w:sz w:val="14"/>
        </w:rPr>
        <w:t>one’s self</w:t>
      </w:r>
      <w:proofErr w:type="gramEnd"/>
      <w:r w:rsidRPr="006948C8">
        <w:rPr>
          <w:color w:val="000000" w:themeColor="text1"/>
          <w:sz w:val="14"/>
        </w:rPr>
        <w:t xml:space="preserve">. </w:t>
      </w:r>
      <w:r w:rsidRPr="006948C8">
        <w:rPr>
          <w:rStyle w:val="Emphasis"/>
          <w:color w:val="000000" w:themeColor="text1"/>
        </w:rPr>
        <w:t xml:space="preserve">This affective response can feel unbearable, as seen in </w:t>
      </w:r>
      <w:proofErr w:type="spellStart"/>
      <w:r w:rsidRPr="006948C8">
        <w:rPr>
          <w:rStyle w:val="Emphasis"/>
          <w:color w:val="000000" w:themeColor="text1"/>
        </w:rPr>
        <w:t>Siebers’s</w:t>
      </w:r>
      <w:proofErr w:type="spellEnd"/>
      <w:r w:rsidRPr="006948C8">
        <w:rPr>
          <w:rStyle w:val="Emphasis"/>
          <w:color w:val="000000" w:themeColor="text1"/>
        </w:rPr>
        <w:t xml:space="preserve"> formulation: </w:t>
      </w:r>
      <w:r w:rsidRPr="00820356">
        <w:rPr>
          <w:rStyle w:val="Emphasis"/>
          <w:color w:val="000000" w:themeColor="text1"/>
          <w:highlight w:val="green"/>
        </w:rPr>
        <w:t>one</w:t>
      </w:r>
      <w:r w:rsidRPr="006948C8">
        <w:rPr>
          <w:rStyle w:val="Emphasis"/>
          <w:color w:val="000000" w:themeColor="text1"/>
        </w:rPr>
        <w:t xml:space="preserve"> “</w:t>
      </w:r>
      <w:r w:rsidRPr="00820356">
        <w:rPr>
          <w:rStyle w:val="Emphasis"/>
          <w:color w:val="000000" w:themeColor="text1"/>
          <w:highlight w:val="green"/>
        </w:rPr>
        <w:t>cannot bear to look</w:t>
      </w:r>
      <w:r w:rsidRPr="006948C8">
        <w:rPr>
          <w:rStyle w:val="Emphasis"/>
          <w:color w:val="000000" w:themeColor="text1"/>
        </w:rPr>
        <w:t>…</w:t>
      </w:r>
      <w:r w:rsidRPr="00820356">
        <w:rPr>
          <w:rStyle w:val="Emphasis"/>
          <w:color w:val="000000" w:themeColor="text1"/>
          <w:highlight w:val="green"/>
        </w:rPr>
        <w:t>but</w:t>
      </w:r>
      <w:r w:rsidRPr="006948C8">
        <w:rPr>
          <w:rStyle w:val="Emphasis"/>
          <w:color w:val="000000" w:themeColor="text1"/>
        </w:rPr>
        <w:t xml:space="preserve"> </w:t>
      </w:r>
      <w:r w:rsidRPr="00820356">
        <w:rPr>
          <w:rStyle w:val="Emphasis"/>
          <w:color w:val="000000" w:themeColor="text1"/>
          <w:highlight w:val="green"/>
        </w:rPr>
        <w:t>also</w:t>
      </w:r>
      <w:r w:rsidRPr="006948C8">
        <w:rPr>
          <w:rStyle w:val="Emphasis"/>
          <w:color w:val="000000" w:themeColor="text1"/>
        </w:rPr>
        <w:t xml:space="preserve"> cannot bear </w:t>
      </w:r>
      <w:r w:rsidRPr="00820356">
        <w:rPr>
          <w:rStyle w:val="Emphasis"/>
          <w:color w:val="000000" w:themeColor="text1"/>
          <w:highlight w:val="green"/>
        </w:rPr>
        <w:t>not to look</w:t>
      </w:r>
      <w:r w:rsidRPr="006948C8">
        <w:rPr>
          <w:rStyle w:val="Emphasis"/>
          <w:color w:val="000000" w:themeColor="text1"/>
        </w:rPr>
        <w:t xml:space="preserve">.” </w:t>
      </w:r>
      <w:r w:rsidRPr="00820356">
        <w:rPr>
          <w:rStyle w:val="Emphasis"/>
          <w:color w:val="000000" w:themeColor="text1"/>
          <w:highlight w:val="green"/>
        </w:rPr>
        <w:t>Primary pity</w:t>
      </w:r>
      <w:r w:rsidRPr="006948C8">
        <w:rPr>
          <w:rStyle w:val="Emphasis"/>
          <w:color w:val="000000" w:themeColor="text1"/>
        </w:rPr>
        <w:t xml:space="preserve"> is difficult to bear because it </w:t>
      </w:r>
      <w:r w:rsidRPr="00820356">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820356">
        <w:rPr>
          <w:rStyle w:val="Emphasis"/>
          <w:color w:val="000000" w:themeColor="text1"/>
          <w:highlight w:val="green"/>
        </w:rPr>
        <w:t>menaces</w:t>
      </w:r>
      <w:r w:rsidRPr="006948C8">
        <w:rPr>
          <w:rStyle w:val="Emphasis"/>
          <w:color w:val="000000" w:themeColor="text1"/>
        </w:rPr>
        <w:t xml:space="preserve"> the </w:t>
      </w:r>
      <w:r w:rsidRPr="00820356">
        <w:rPr>
          <w:rStyle w:val="Emphasis"/>
          <w:color w:val="000000" w:themeColor="text1"/>
          <w:highlight w:val="green"/>
        </w:rPr>
        <w:t>ego’s</w:t>
      </w:r>
      <w:r w:rsidRPr="006948C8">
        <w:rPr>
          <w:rStyle w:val="Emphasis"/>
          <w:color w:val="000000" w:themeColor="text1"/>
        </w:rPr>
        <w:t xml:space="preserve"> </w:t>
      </w:r>
      <w:r w:rsidRPr="00820356">
        <w:rPr>
          <w:rStyle w:val="Emphasis"/>
          <w:color w:val="000000" w:themeColor="text1"/>
          <w:highlight w:val="green"/>
        </w:rPr>
        <w:t>investments</w:t>
      </w:r>
      <w:r w:rsidRPr="006948C8">
        <w:rPr>
          <w:rStyle w:val="Emphasis"/>
          <w:color w:val="000000" w:themeColor="text1"/>
        </w:rPr>
        <w:t xml:space="preserve"> in health, pleasure, and control—because to </w:t>
      </w:r>
      <w:r w:rsidRPr="00820356">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820356">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820356">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820356">
        <w:rPr>
          <w:rStyle w:val="Emphasis"/>
          <w:color w:val="000000" w:themeColor="text1"/>
          <w:highlight w:val="green"/>
        </w:rPr>
        <w:t>effects by converting</w:t>
      </w:r>
      <w:r w:rsidRPr="006948C8">
        <w:rPr>
          <w:rStyle w:val="Emphasis"/>
          <w:color w:val="000000" w:themeColor="text1"/>
        </w:rPr>
        <w:t xml:space="preserve"> </w:t>
      </w:r>
      <w:r w:rsidRPr="00820356">
        <w:rPr>
          <w:rStyle w:val="Emphasis"/>
          <w:color w:val="000000" w:themeColor="text1"/>
          <w:highlight w:val="green"/>
        </w:rPr>
        <w:t>primary</w:t>
      </w:r>
      <w:r w:rsidRPr="006948C8">
        <w:rPr>
          <w:rStyle w:val="Emphasis"/>
          <w:color w:val="000000" w:themeColor="text1"/>
        </w:rPr>
        <w:t xml:space="preserve"> pity in</w:t>
      </w:r>
      <w:r w:rsidRPr="00820356">
        <w:rPr>
          <w:rStyle w:val="Emphasis"/>
          <w:color w:val="000000" w:themeColor="text1"/>
          <w:highlight w:val="green"/>
        </w:rPr>
        <w:t>to</w:t>
      </w:r>
      <w:r w:rsidRPr="006948C8">
        <w:rPr>
          <w:rStyle w:val="Emphasis"/>
          <w:color w:val="000000" w:themeColor="text1"/>
        </w:rPr>
        <w:t xml:space="preserve"> a feeling that is </w:t>
      </w:r>
      <w:r w:rsidRPr="00820356">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820356">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820356">
        <w:rPr>
          <w:rStyle w:val="Emphasis"/>
          <w:color w:val="000000" w:themeColor="text1"/>
          <w:highlight w:val="green"/>
        </w:rPr>
        <w:t>insistence</w:t>
      </w:r>
      <w:r w:rsidRPr="006948C8">
        <w:rPr>
          <w:rStyle w:val="Emphasis"/>
          <w:color w:val="000000" w:themeColor="text1"/>
        </w:rPr>
        <w:t xml:space="preserve"> that “they” (i.e., </w:t>
      </w:r>
      <w:r w:rsidRPr="00820356">
        <w:rPr>
          <w:rStyle w:val="Emphasis"/>
          <w:color w:val="000000" w:themeColor="text1"/>
          <w:highlight w:val="green"/>
        </w:rPr>
        <w:t>nondisabled</w:t>
      </w:r>
      <w:r w:rsidRPr="006948C8">
        <w:rPr>
          <w:rStyle w:val="Emphasis"/>
          <w:color w:val="000000" w:themeColor="text1"/>
        </w:rPr>
        <w:t xml:space="preserve"> people) </w:t>
      </w:r>
      <w:r w:rsidRPr="00820356">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820356">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820356">
        <w:rPr>
          <w:rStyle w:val="Emphasis"/>
          <w:color w:val="000000" w:themeColor="text1"/>
          <w:highlight w:val="green"/>
        </w:rPr>
        <w:t>primary pity is so unsettling</w:t>
      </w:r>
      <w:r w:rsidRPr="006948C8">
        <w:rPr>
          <w:rStyle w:val="Emphasis"/>
          <w:color w:val="000000" w:themeColor="text1"/>
        </w:rPr>
        <w:t xml:space="preserve"> that </w:t>
      </w:r>
      <w:r w:rsidRPr="00820356">
        <w:rPr>
          <w:rStyle w:val="Emphasis"/>
          <w:color w:val="000000" w:themeColor="text1"/>
          <w:highlight w:val="green"/>
        </w:rPr>
        <w:t>our culture</w:t>
      </w:r>
      <w:r w:rsidRPr="006948C8">
        <w:rPr>
          <w:rStyle w:val="Emphasis"/>
          <w:color w:val="000000" w:themeColor="text1"/>
        </w:rPr>
        <w:t xml:space="preserve"> has been driven to “</w:t>
      </w:r>
      <w:r w:rsidRPr="00820356">
        <w:rPr>
          <w:rStyle w:val="Emphasis"/>
          <w:color w:val="000000" w:themeColor="text1"/>
          <w:highlight w:val="green"/>
        </w:rPr>
        <w:t>mercifully” kill people</w:t>
      </w:r>
      <w:r w:rsidRPr="006948C8">
        <w:rPr>
          <w:rStyle w:val="Emphasis"/>
          <w:color w:val="000000" w:themeColor="text1"/>
        </w:rPr>
        <w:t xml:space="preserve"> </w:t>
      </w:r>
      <w:r w:rsidRPr="00820356">
        <w:rPr>
          <w:rStyle w:val="Emphasis"/>
          <w:color w:val="000000" w:themeColor="text1"/>
          <w:highlight w:val="green"/>
        </w:rPr>
        <w:t>in</w:t>
      </w:r>
      <w:r w:rsidRPr="006948C8">
        <w:rPr>
          <w:rStyle w:val="Emphasis"/>
          <w:color w:val="000000" w:themeColor="text1"/>
        </w:rPr>
        <w:t xml:space="preserve"> the name of </w:t>
      </w:r>
      <w:r w:rsidRPr="00820356">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820356">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820356">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820356">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820356">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820356">
        <w:rPr>
          <w:rStyle w:val="Emphasis"/>
          <w:color w:val="000000" w:themeColor="text1"/>
          <w:highlight w:val="green"/>
        </w:rPr>
        <w:t>results in</w:t>
      </w:r>
      <w:r w:rsidRPr="006948C8">
        <w:rPr>
          <w:rStyle w:val="Emphasis"/>
          <w:color w:val="000000" w:themeColor="text1"/>
        </w:rPr>
        <w:t xml:space="preserve"> a “feeling of powerlessness, of </w:t>
      </w:r>
      <w:r w:rsidRPr="00820356">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56CC4BF3" w14:textId="77777777" w:rsidR="008776C2" w:rsidRDefault="008776C2" w:rsidP="008776C2">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768A88E2" w14:textId="77777777" w:rsidR="008776C2" w:rsidRPr="009802CC" w:rsidRDefault="008776C2" w:rsidP="008776C2">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3BB23D9D" w14:textId="77777777" w:rsidR="008776C2" w:rsidRPr="002E3A75" w:rsidRDefault="008776C2" w:rsidP="008776C2">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20356">
        <w:rPr>
          <w:rStyle w:val="Emphasis"/>
          <w:highlight w:val="green"/>
        </w:rPr>
        <w:t>the</w:t>
      </w:r>
      <w:r w:rsidRPr="00836B2E">
        <w:rPr>
          <w:rStyle w:val="StyleUnderline"/>
        </w:rPr>
        <w:t xml:space="preserve"> disciplinary </w:t>
      </w:r>
      <w:r w:rsidRPr="00820356">
        <w:rPr>
          <w:rStyle w:val="Emphasis"/>
          <w:highlight w:val="green"/>
        </w:rPr>
        <w:t>image of the</w:t>
      </w:r>
      <w:r w:rsidRPr="00836B2E">
        <w:rPr>
          <w:rStyle w:val="StyleUnderline"/>
        </w:rPr>
        <w:t xml:space="preserve"> ‘innocent’ </w:t>
      </w:r>
      <w:r w:rsidRPr="00820356">
        <w:rPr>
          <w:rStyle w:val="Emphasis"/>
          <w:highlight w:val="green"/>
        </w:rPr>
        <w:t>Child” is inextricable</w:t>
      </w:r>
      <w:r w:rsidRPr="008F45F2">
        <w:rPr>
          <w:sz w:val="16"/>
        </w:rPr>
        <w:t xml:space="preserve"> not only from queerness but also </w:t>
      </w:r>
      <w:r w:rsidRPr="00820356">
        <w:rPr>
          <w:rStyle w:val="Emphasis"/>
          <w:highlight w:val="green"/>
        </w:rPr>
        <w:t>from disability</w:t>
      </w:r>
      <w:r w:rsidRPr="008F45F2">
        <w:rPr>
          <w:sz w:val="16"/>
        </w:rPr>
        <w:t xml:space="preserve"> (19). For example, </w:t>
      </w:r>
      <w:r w:rsidRPr="00820356">
        <w:rPr>
          <w:rStyle w:val="Emphasis"/>
          <w:highlight w:val="green"/>
        </w:rPr>
        <w:t>the Child is</w:t>
      </w:r>
      <w:r w:rsidRPr="00836B2E">
        <w:rPr>
          <w:rStyle w:val="StyleUnderline"/>
        </w:rPr>
        <w:t xml:space="preserve"> the centerpiece of the telethon, </w:t>
      </w:r>
      <w:r w:rsidRPr="00820356">
        <w:rPr>
          <w:rStyle w:val="Emphasis"/>
          <w:highlight w:val="green"/>
        </w:rPr>
        <w:t>a</w:t>
      </w:r>
      <w:r w:rsidRPr="00836B2E">
        <w:rPr>
          <w:rStyle w:val="StyleUnderline"/>
        </w:rPr>
        <w:t xml:space="preserve"> ritual </w:t>
      </w:r>
      <w:r w:rsidRPr="00820356">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20356">
        <w:rPr>
          <w:rStyle w:val="Emphasis"/>
          <w:highlight w:val="green"/>
        </w:rPr>
        <w:t>the Child makes an excellent alibi for ableism</w:t>
      </w:r>
      <w:r w:rsidRPr="00836B2E">
        <w:rPr>
          <w:rStyle w:val="StyleUnderline"/>
        </w:rPr>
        <w:t xml:space="preserve">, perhaps this is </w:t>
      </w:r>
      <w:r w:rsidRPr="00820356">
        <w:rPr>
          <w:rStyle w:val="Emphasis"/>
          <w:highlight w:val="green"/>
        </w:rPr>
        <w:t>because</w:t>
      </w:r>
      <w:r w:rsidRPr="00836B2E">
        <w:rPr>
          <w:rStyle w:val="StyleUnderline"/>
        </w:rPr>
        <w:t xml:space="preserve">, as Edelman points out, </w:t>
      </w:r>
      <w:r w:rsidRPr="00836B2E">
        <w:rPr>
          <w:rStyle w:val="Emphasis"/>
        </w:rPr>
        <w:t xml:space="preserve">the idea of </w:t>
      </w:r>
      <w:r w:rsidRPr="00820356">
        <w:rPr>
          <w:rStyle w:val="Emphasis"/>
          <w:highlight w:val="green"/>
        </w:rPr>
        <w:t>not fighting for</w:t>
      </w:r>
      <w:r w:rsidRPr="00836B2E">
        <w:rPr>
          <w:rStyle w:val="StyleUnderline"/>
        </w:rPr>
        <w:t xml:space="preserve"> this figure </w:t>
      </w:r>
      <w:r w:rsidRPr="00820356">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820356">
        <w:rPr>
          <w:rStyle w:val="Emphasis"/>
          <w:highlight w:val="green"/>
        </w:rPr>
        <w:t>The logic</w:t>
      </w:r>
      <w:r w:rsidRPr="008F45F2">
        <w:rPr>
          <w:sz w:val="16"/>
        </w:rPr>
        <w:t xml:space="preserve"> </w:t>
      </w:r>
      <w:r w:rsidRPr="00717F04">
        <w:rPr>
          <w:rStyle w:val="StyleUnderline"/>
        </w:rPr>
        <w:t xml:space="preserve">of the telethon, in other words, </w:t>
      </w:r>
      <w:r w:rsidRPr="00820356">
        <w:rPr>
          <w:rStyle w:val="Emphasis"/>
          <w:highlight w:val="green"/>
        </w:rPr>
        <w:t>relies on</w:t>
      </w:r>
      <w:r w:rsidRPr="00717F04">
        <w:rPr>
          <w:rStyle w:val="StyleUnderline"/>
        </w:rPr>
        <w:t xml:space="preserve"> an ideology that might be defined as </w:t>
      </w:r>
      <w:r w:rsidRPr="00820356">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820356">
        <w:rPr>
          <w:rStyle w:val="Emphasis"/>
          <w:highlight w:val="green"/>
        </w:rPr>
        <w:t>Futurity is</w:t>
      </w:r>
      <w:r w:rsidRPr="00717F04">
        <w:rPr>
          <w:rStyle w:val="StyleUnderline"/>
        </w:rPr>
        <w:t xml:space="preserve"> habitually </w:t>
      </w:r>
      <w:r w:rsidRPr="00820356">
        <w:rPr>
          <w:rStyle w:val="Emphasis"/>
          <w:highlight w:val="green"/>
        </w:rPr>
        <w:t>imagined</w:t>
      </w:r>
      <w:r w:rsidRPr="00717F04">
        <w:rPr>
          <w:rStyle w:val="StyleUnderline"/>
        </w:rPr>
        <w:t xml:space="preserve"> in terms </w:t>
      </w:r>
      <w:r w:rsidRPr="00820356">
        <w:rPr>
          <w:rStyle w:val="Emphasis"/>
          <w:highlight w:val="green"/>
        </w:rPr>
        <w:t>that</w:t>
      </w:r>
      <w:r w:rsidRPr="00717F04">
        <w:rPr>
          <w:rStyle w:val="StyleUnderline"/>
        </w:rPr>
        <w:t xml:space="preserve"> fantasize </w:t>
      </w:r>
      <w:r w:rsidRPr="00820356">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820356">
        <w:rPr>
          <w:rStyle w:val="Emphasis"/>
          <w:highlight w:val="green"/>
        </w:rPr>
        <w:t>would bring</w:t>
      </w:r>
      <w:r w:rsidRPr="008F45F2">
        <w:rPr>
          <w:rStyle w:val="StyleUnderline"/>
        </w:rPr>
        <w:t xml:space="preserve"> forth</w:t>
      </w:r>
      <w:r w:rsidRPr="002133D0">
        <w:rPr>
          <w:rStyle w:val="Emphasis"/>
        </w:rPr>
        <w:t xml:space="preserve"> </w:t>
      </w:r>
      <w:r w:rsidRPr="00820356">
        <w:rPr>
          <w:rStyle w:val="Emphasis"/>
          <w:highlight w:val="green"/>
        </w:rPr>
        <w:t>a better future.</w:t>
      </w:r>
      <w:r w:rsidRPr="008F45F2">
        <w:rPr>
          <w:sz w:val="16"/>
        </w:rPr>
        <w:t>” (68-69)</w:t>
      </w:r>
    </w:p>
    <w:p w14:paraId="3FF27F16" w14:textId="77777777" w:rsidR="008776C2" w:rsidRPr="00841881" w:rsidRDefault="008776C2" w:rsidP="008776C2">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55023AAB" w14:textId="77777777" w:rsidR="008776C2" w:rsidRPr="00D7136D" w:rsidRDefault="008776C2" w:rsidP="008776C2">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51919D7E" w14:textId="77777777" w:rsidR="008776C2" w:rsidRPr="00BC373A" w:rsidRDefault="008776C2" w:rsidP="008776C2">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820356">
        <w:rPr>
          <w:rStyle w:val="Emphasis"/>
          <w:highlight w:val="green"/>
        </w:rPr>
        <w:t>Ableism is</w:t>
      </w:r>
      <w:r w:rsidRPr="00985837">
        <w:rPr>
          <w:rStyle w:val="StyleUnderline"/>
        </w:rPr>
        <w:t xml:space="preserve"> deeply</w:t>
      </w:r>
      <w:r w:rsidRPr="00985837">
        <w:rPr>
          <w:rStyle w:val="Emphasis"/>
        </w:rPr>
        <w:t xml:space="preserve"> </w:t>
      </w:r>
      <w:r w:rsidRPr="00820356">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820356">
        <w:rPr>
          <w:rStyle w:val="Emphasis"/>
          <w:highlight w:val="green"/>
        </w:rPr>
        <w:t>it is a 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820356">
        <w:rPr>
          <w:rStyle w:val="Emphasis"/>
          <w:highlight w:val="green"/>
        </w:rPr>
        <w:t>in the</w:t>
      </w:r>
      <w:r w:rsidRPr="00B20F21">
        <w:rPr>
          <w:rStyle w:val="StyleUnderline"/>
        </w:rPr>
        <w:t xml:space="preserve"> very </w:t>
      </w:r>
      <w:r w:rsidRPr="00820356">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820356">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820356">
        <w:rPr>
          <w:rStyle w:val="Emphasis"/>
          <w:highlight w:val="green"/>
        </w:rPr>
        <w:t>abledness</w:t>
      </w:r>
      <w:proofErr w:type="spellEnd"/>
      <w:r w:rsidRPr="00820356">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820356">
        <w:rPr>
          <w:rStyle w:val="Emphasis"/>
          <w:highlight w:val="green"/>
        </w:rPr>
        <w:t>notion about</w:t>
      </w:r>
      <w:r w:rsidRPr="00107E29">
        <w:rPr>
          <w:rStyle w:val="Emphasis"/>
        </w:rPr>
        <w:t xml:space="preserve"> the nature of </w:t>
      </w:r>
      <w:r w:rsidRPr="00820356">
        <w:rPr>
          <w:rStyle w:val="Emphasis"/>
          <w:highlight w:val="green"/>
        </w:rPr>
        <w:t>typical</w:t>
      </w:r>
      <w:r w:rsidRPr="00905718">
        <w:rPr>
          <w:rStyle w:val="StyleUnderline"/>
        </w:rPr>
        <w:t xml:space="preserve"> species </w:t>
      </w:r>
      <w:r w:rsidRPr="00820356">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820356">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820356">
        <w:rPr>
          <w:rStyle w:val="Emphasis"/>
          <w:highlight w:val="green"/>
        </w:rPr>
        <w:t>This</w:t>
      </w:r>
      <w:r w:rsidRPr="00107E29">
        <w:rPr>
          <w:rStyle w:val="Emphasis"/>
        </w:rPr>
        <w:t xml:space="preserve"> abled imaginary </w:t>
      </w:r>
      <w:r w:rsidRPr="00820356">
        <w:rPr>
          <w:rStyle w:val="Emphasis"/>
          <w:highlight w:val="green"/>
        </w:rPr>
        <w:t>relies upon</w:t>
      </w:r>
      <w:r w:rsidRPr="00182F71">
        <w:rPr>
          <w:rStyle w:val="StyleUnderline"/>
        </w:rPr>
        <w:t xml:space="preserve"> the existence of </w:t>
      </w:r>
      <w:r w:rsidRPr="00820356">
        <w:rPr>
          <w:rStyle w:val="Emphasis"/>
          <w:highlight w:val="green"/>
        </w:rPr>
        <w:t>an unacknowledged</w:t>
      </w:r>
      <w:r w:rsidRPr="00182F71">
        <w:rPr>
          <w:rStyle w:val="StyleUnderline"/>
        </w:rPr>
        <w:t xml:space="preserve"> imagined </w:t>
      </w:r>
      <w:r w:rsidRPr="00107E29">
        <w:rPr>
          <w:rStyle w:val="Emphasis"/>
        </w:rPr>
        <w:t xml:space="preserve">shared </w:t>
      </w:r>
      <w:r w:rsidRPr="00820356">
        <w:rPr>
          <w:rStyle w:val="Emphasis"/>
          <w:highlight w:val="green"/>
        </w:rPr>
        <w:t>community of able-bodied</w:t>
      </w:r>
      <w:r w:rsidRPr="00182F71">
        <w:rPr>
          <w:rStyle w:val="StyleUnderline"/>
        </w:rPr>
        <w:t xml:space="preserve">/minded </w:t>
      </w:r>
      <w:r w:rsidRPr="0082035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82035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5A53CFC7" w14:textId="77777777" w:rsidR="008776C2" w:rsidRPr="009802CC" w:rsidRDefault="008776C2" w:rsidP="008776C2">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5C56D970" w14:textId="77777777" w:rsidR="008776C2" w:rsidRPr="009802CC" w:rsidRDefault="008776C2" w:rsidP="008776C2">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0AE076DB" w14:textId="77777777" w:rsidR="008776C2" w:rsidRDefault="008776C2" w:rsidP="008776C2">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820356">
        <w:rPr>
          <w:rStyle w:val="Emphasis"/>
          <w:color w:val="000000" w:themeColor="text1"/>
          <w:highlight w:val="green"/>
        </w:rPr>
        <w:t>disability</w:t>
      </w:r>
      <w:r w:rsidRPr="009802CC">
        <w:rPr>
          <w:color w:val="000000" w:themeColor="text1"/>
          <w:sz w:val="12"/>
          <w:szCs w:val="26"/>
        </w:rPr>
        <w:t xml:space="preserve"> studies dialogue </w:t>
      </w:r>
      <w:r w:rsidRPr="00820356">
        <w:rPr>
          <w:rStyle w:val="Emphasis"/>
          <w:color w:val="000000" w:themeColor="text1"/>
          <w:highlight w:val="green"/>
        </w:rPr>
        <w:t>is riddled with</w:t>
      </w:r>
      <w:r w:rsidRPr="009802CC">
        <w:rPr>
          <w:rStyle w:val="Emphasis"/>
          <w:color w:val="000000" w:themeColor="text1"/>
        </w:rPr>
        <w:t xml:space="preserve"> grief, anger, and </w:t>
      </w:r>
      <w:r w:rsidRPr="00820356">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820356">
        <w:rPr>
          <w:rStyle w:val="Emphasis"/>
          <w:color w:val="000000" w:themeColor="text1"/>
          <w:highlight w:val="green"/>
        </w:rPr>
        <w:t>attempts to make a space free from</w:t>
      </w:r>
      <w:r w:rsidRPr="009802CC">
        <w:rPr>
          <w:rStyle w:val="Emphasis"/>
          <w:color w:val="000000" w:themeColor="text1"/>
        </w:rPr>
        <w:t xml:space="preserve"> the ideological constraints of </w:t>
      </w:r>
      <w:r w:rsidRPr="00820356">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820356">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820356">
        <w:rPr>
          <w:rStyle w:val="Emphasis"/>
          <w:color w:val="000000" w:themeColor="text1"/>
          <w:highlight w:val="green"/>
        </w:rPr>
        <w:t>by</w:t>
      </w:r>
      <w:r w:rsidRPr="009802CC">
        <w:rPr>
          <w:color w:val="000000" w:themeColor="text1"/>
          <w:sz w:val="12"/>
          <w:szCs w:val="26"/>
        </w:rPr>
        <w:t xml:space="preserve"> autoethnographically </w:t>
      </w:r>
      <w:r w:rsidRPr="00820356">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820356">
        <w:rPr>
          <w:rStyle w:val="Emphasis"/>
          <w:color w:val="000000" w:themeColor="text1"/>
          <w:szCs w:val="26"/>
          <w:highlight w:val="green"/>
        </w:rPr>
        <w:t>neoliberalism is</w:t>
      </w:r>
      <w:r w:rsidRPr="009802CC">
        <w:rPr>
          <w:rStyle w:val="Emphasis"/>
          <w:color w:val="000000" w:themeColor="text1"/>
          <w:szCs w:val="26"/>
        </w:rPr>
        <w:t xml:space="preserve"> supremely </w:t>
      </w:r>
      <w:r w:rsidRPr="00820356">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820356">
        <w:rPr>
          <w:rStyle w:val="Emphasis"/>
          <w:color w:val="000000" w:themeColor="text1"/>
          <w:szCs w:val="26"/>
          <w:highlight w:val="green"/>
        </w:rPr>
        <w:t>oppression as</w:t>
      </w:r>
      <w:r w:rsidRPr="009802CC">
        <w:rPr>
          <w:rStyle w:val="Emphasis"/>
          <w:color w:val="000000" w:themeColor="text1"/>
          <w:szCs w:val="26"/>
        </w:rPr>
        <w:t xml:space="preserve"> a marker of its </w:t>
      </w:r>
      <w:r w:rsidRPr="00820356">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820356">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820356">
        <w:rPr>
          <w:rStyle w:val="Emphasis"/>
          <w:color w:val="000000" w:themeColor="text1"/>
          <w:highlight w:val="green"/>
        </w:rPr>
        <w:t>strip</w:t>
      </w:r>
      <w:r w:rsidRPr="009802CC">
        <w:rPr>
          <w:rStyle w:val="Emphasis"/>
          <w:color w:val="000000" w:themeColor="text1"/>
        </w:rPr>
        <w:t xml:space="preserve"> power and </w:t>
      </w:r>
      <w:r w:rsidRPr="00820356">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820356">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820356">
        <w:rPr>
          <w:rStyle w:val="Emphasis"/>
          <w:color w:val="000000" w:themeColor="text1"/>
          <w:highlight w:val="green"/>
        </w:rPr>
        <w:t>approach that will</w:t>
      </w:r>
      <w:r w:rsidRPr="009802CC">
        <w:rPr>
          <w:rStyle w:val="Emphasis"/>
          <w:color w:val="000000" w:themeColor="text1"/>
        </w:rPr>
        <w:t xml:space="preserve"> be suitable to </w:t>
      </w:r>
      <w:r w:rsidRPr="00820356">
        <w:rPr>
          <w:rStyle w:val="Emphasis"/>
          <w:color w:val="000000" w:themeColor="text1"/>
          <w:highlight w:val="green"/>
        </w:rPr>
        <w:t>address</w:t>
      </w:r>
      <w:r w:rsidRPr="009802CC">
        <w:rPr>
          <w:rStyle w:val="Emphasis"/>
          <w:color w:val="000000" w:themeColor="text1"/>
        </w:rPr>
        <w:t xml:space="preserve"> all </w:t>
      </w:r>
      <w:r w:rsidRPr="00820356">
        <w:rPr>
          <w:rStyle w:val="Emphasis"/>
          <w:color w:val="000000" w:themeColor="text1"/>
          <w:highlight w:val="green"/>
        </w:rPr>
        <w:t>disabled experiences, as</w:t>
      </w:r>
      <w:r w:rsidRPr="009802CC">
        <w:rPr>
          <w:rStyle w:val="Emphasis"/>
          <w:color w:val="000000" w:themeColor="text1"/>
        </w:rPr>
        <w:t xml:space="preserve"> the theoretical call for </w:t>
      </w:r>
      <w:r w:rsidRPr="00820356">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820356">
        <w:rPr>
          <w:rStyle w:val="Emphasis"/>
          <w:color w:val="000000" w:themeColor="text1"/>
          <w:szCs w:val="26"/>
          <w:highlight w:val="green"/>
        </w:rPr>
        <w:t>after</w:t>
      </w:r>
      <w:r w:rsidRPr="009802CC">
        <w:rPr>
          <w:rStyle w:val="Emphasis"/>
          <w:color w:val="000000" w:themeColor="text1"/>
          <w:szCs w:val="26"/>
        </w:rPr>
        <w:t xml:space="preserve"> years of </w:t>
      </w:r>
      <w:r w:rsidRPr="00820356">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820356">
        <w:rPr>
          <w:rStyle w:val="Emphasis"/>
          <w:color w:val="000000" w:themeColor="text1"/>
          <w:szCs w:val="26"/>
          <w:highlight w:val="green"/>
        </w:rPr>
        <w:t>able-bodied standards</w:t>
      </w:r>
      <w:r w:rsidRPr="009802CC">
        <w:rPr>
          <w:rStyle w:val="Emphasis"/>
          <w:color w:val="000000" w:themeColor="text1"/>
          <w:szCs w:val="26"/>
        </w:rPr>
        <w:t xml:space="preserve">, I have </w:t>
      </w:r>
      <w:r w:rsidRPr="00820356">
        <w:rPr>
          <w:rStyle w:val="Emphasis"/>
          <w:color w:val="000000" w:themeColor="text1"/>
          <w:szCs w:val="26"/>
          <w:highlight w:val="green"/>
        </w:rPr>
        <w:t>come to a comfort with pessimism.</w:t>
      </w:r>
    </w:p>
    <w:p w14:paraId="2487376A" w14:textId="77777777" w:rsidR="008776C2" w:rsidRDefault="008776C2" w:rsidP="008019F3">
      <w:pPr>
        <w:pStyle w:val="Heading3"/>
      </w:pPr>
      <w:r>
        <w:t>2</w:t>
      </w:r>
    </w:p>
    <w:p w14:paraId="7265A297" w14:textId="77777777" w:rsidR="008776C2" w:rsidRPr="00820356" w:rsidRDefault="008776C2" w:rsidP="008776C2">
      <w:pPr>
        <w:pStyle w:val="Heading4"/>
        <w:rPr>
          <w:rFonts w:asciiTheme="minorHAnsi" w:hAnsiTheme="minorHAnsi" w:cstheme="minorHAnsi"/>
        </w:rPr>
      </w:pPr>
      <w:r w:rsidRPr="00820356">
        <w:rPr>
          <w:rFonts w:asciiTheme="minorHAnsi" w:hAnsiTheme="minorHAnsi" w:cstheme="minorHAnsi"/>
        </w:rPr>
        <w:t>Kantianism is actively ableist – excludes those who are cognitively impaired.</w:t>
      </w:r>
    </w:p>
    <w:p w14:paraId="401B66D4" w14:textId="77777777" w:rsidR="008776C2" w:rsidRPr="00820356" w:rsidRDefault="008776C2" w:rsidP="008776C2">
      <w:pPr>
        <w:rPr>
          <w:rFonts w:asciiTheme="minorHAnsi" w:hAnsiTheme="minorHAnsi" w:cstheme="minorHAnsi"/>
          <w:szCs w:val="16"/>
        </w:rPr>
      </w:pPr>
      <w:r w:rsidRPr="00820356">
        <w:rPr>
          <w:rStyle w:val="Heading4Char"/>
          <w:rFonts w:asciiTheme="minorHAnsi" w:hAnsiTheme="minorHAnsi" w:cstheme="minorHAnsi"/>
        </w:rPr>
        <w:t>Ryan</w:t>
      </w:r>
      <w:r w:rsidRPr="00820356">
        <w:rPr>
          <w:rFonts w:asciiTheme="minorHAnsi" w:hAnsiTheme="minorHAnsi" w:cstheme="minorHAnsi"/>
          <w:b/>
          <w:bCs/>
        </w:rPr>
        <w:t xml:space="preserve"> </w:t>
      </w:r>
      <w:r w:rsidRPr="00820356">
        <w:rPr>
          <w:rFonts w:asciiTheme="minorHAnsi" w:hAnsiTheme="minorHAnsi" w:cstheme="minorHAnsi"/>
          <w:b/>
          <w:bCs/>
          <w:sz w:val="26"/>
          <w:szCs w:val="26"/>
        </w:rPr>
        <w:t>11 –</w:t>
      </w:r>
      <w:r w:rsidRPr="00820356">
        <w:rPr>
          <w:rFonts w:asciiTheme="minorHAnsi" w:hAnsiTheme="minorHAnsi" w:cstheme="minorHAnsi"/>
          <w:b/>
          <w:bCs/>
        </w:rPr>
        <w:t xml:space="preserve"> </w:t>
      </w:r>
      <w:r w:rsidRPr="00820356">
        <w:rPr>
          <w:rFonts w:asciiTheme="minorHAnsi" w:hAnsiTheme="minorHAnsi" w:cstheme="minorHAnsi"/>
          <w:szCs w:val="16"/>
        </w:rPr>
        <w:t>(Philosophy Student on “Cognitive Disability, Misfortunate, and Justice”</w:t>
      </w:r>
      <w:r w:rsidRPr="00820356">
        <w:rPr>
          <w:rFonts w:asciiTheme="minorHAnsi" w:hAnsiTheme="minorHAnsi" w:cstheme="minorHAnsi"/>
          <w:i/>
          <w:iCs/>
          <w:szCs w:val="16"/>
        </w:rPr>
        <w:t xml:space="preserve">; </w:t>
      </w:r>
      <w:r w:rsidRPr="00820356">
        <w:rPr>
          <w:rFonts w:asciiTheme="minorHAnsi" w:hAnsiTheme="minorHAnsi" w:cstheme="minorHAnsi"/>
          <w:szCs w:val="16"/>
        </w:rPr>
        <w:t>http://parenethical.com/phil140win11/2011/01/17/group-3-cognitive-disability-misfortune-and-justice-deontology-ryan/)</w:t>
      </w:r>
    </w:p>
    <w:p w14:paraId="7644A31C" w14:textId="77777777" w:rsidR="008776C2" w:rsidRPr="00820356" w:rsidRDefault="008776C2" w:rsidP="008776C2">
      <w:pPr>
        <w:pStyle w:val="CardedStuff"/>
        <w:rPr>
          <w:rFonts w:asciiTheme="minorHAnsi" w:hAnsiTheme="minorHAnsi"/>
          <w:b w:val="0"/>
          <w:sz w:val="16"/>
          <w:szCs w:val="16"/>
          <w:u w:val="none"/>
        </w:rPr>
      </w:pPr>
      <w:r w:rsidRPr="00820356">
        <w:rPr>
          <w:rFonts w:asciiTheme="minorHAnsi" w:hAnsiTheme="minorHAnsi"/>
          <w:b w:val="0"/>
          <w:sz w:val="16"/>
          <w:szCs w:val="16"/>
          <w:u w:val="none"/>
        </w:rPr>
        <w:t xml:space="preserve">In Kant's deontological ethics, one has a duty to treat humanity not as a means, but as an </w:t>
      </w:r>
      <w:proofErr w:type="gramStart"/>
      <w:r w:rsidRPr="00820356">
        <w:rPr>
          <w:rFonts w:asciiTheme="minorHAnsi" w:hAnsiTheme="minorHAnsi"/>
          <w:b w:val="0"/>
          <w:sz w:val="16"/>
          <w:szCs w:val="16"/>
          <w:u w:val="none"/>
        </w:rPr>
        <w:t>ends</w:t>
      </w:r>
      <w:proofErr w:type="gramEnd"/>
      <w:r w:rsidRPr="00820356">
        <w:rPr>
          <w:rFonts w:asciiTheme="minorHAnsi" w:hAnsiTheme="minorHAnsi"/>
          <w:b w:val="0"/>
          <w:sz w:val="16"/>
          <w:szCs w:val="16"/>
          <w:u w:val="none"/>
        </w:rPr>
        <w:t xml:space="preserve">. However, </w:t>
      </w:r>
      <w:r w:rsidRPr="00820356">
        <w:rPr>
          <w:rFonts w:asciiTheme="minorHAnsi" w:hAnsiTheme="minorHAnsi"/>
          <w:highlight w:val="green"/>
        </w:rPr>
        <w:t>Kant's criterion for being</w:t>
      </w:r>
      <w:r w:rsidRPr="00820356">
        <w:rPr>
          <w:rFonts w:asciiTheme="minorHAnsi" w:hAnsiTheme="minorHAnsi"/>
          <w:b w:val="0"/>
          <w:sz w:val="16"/>
          <w:szCs w:val="16"/>
          <w:highlight w:val="green"/>
          <w:u w:val="none"/>
        </w:rPr>
        <w:t xml:space="preserve"> </w:t>
      </w:r>
      <w:r w:rsidRPr="00820356">
        <w:rPr>
          <w:rFonts w:asciiTheme="minorHAnsi" w:hAnsiTheme="minorHAnsi"/>
          <w:highlight w:val="green"/>
        </w:rPr>
        <w:t>part of humanity and moral agency is not biological</w:t>
      </w:r>
      <w:r w:rsidRPr="00820356">
        <w:rPr>
          <w:rFonts w:asciiTheme="minorHAnsi" w:hAnsiTheme="minorHAnsi"/>
        </w:rPr>
        <w:t>.</w:t>
      </w:r>
      <w:r w:rsidRPr="00820356">
        <w:rPr>
          <w:rFonts w:asciiTheme="minorHAnsi" w:hAnsiTheme="minorHAnsi"/>
          <w:b w:val="0"/>
          <w:sz w:val="16"/>
          <w:szCs w:val="16"/>
          <w:u w:val="none"/>
        </w:rPr>
        <w:t xml:space="preserve"> In order to be considered fully human, and a moral agent, </w:t>
      </w:r>
      <w:r w:rsidRPr="00820356">
        <w:rPr>
          <w:rFonts w:asciiTheme="minorHAnsi" w:hAnsiTheme="minorHAnsi"/>
          <w:highlight w:val="green"/>
        </w:rPr>
        <w:t>one must be autonomous and rational</w:t>
      </w:r>
      <w:r w:rsidRPr="00820356">
        <w:rPr>
          <w:rFonts w:asciiTheme="minorHAnsi" w:hAnsiTheme="minorHAnsi"/>
        </w:rPr>
        <w:t xml:space="preserve">. </w:t>
      </w:r>
      <w:r w:rsidRPr="00820356">
        <w:rPr>
          <w:rFonts w:asciiTheme="minorHAnsi" w:hAnsiTheme="minorHAnsi"/>
          <w:b w:val="0"/>
          <w:sz w:val="16"/>
          <w:szCs w:val="16"/>
          <w:u w:val="none"/>
        </w:rPr>
        <w:t xml:space="preserve">If one lacks rationality and </w:t>
      </w:r>
      <w:proofErr w:type="gramStart"/>
      <w:r w:rsidRPr="00820356">
        <w:rPr>
          <w:rFonts w:asciiTheme="minorHAnsi" w:hAnsiTheme="minorHAnsi"/>
          <w:b w:val="0"/>
          <w:sz w:val="16"/>
          <w:szCs w:val="16"/>
          <w:u w:val="none"/>
        </w:rPr>
        <w:t>autonomy</w:t>
      </w:r>
      <w:proofErr w:type="gramEnd"/>
      <w:r w:rsidRPr="00820356">
        <w:rPr>
          <w:rFonts w:asciiTheme="minorHAnsi" w:hAnsiTheme="minorHAnsi"/>
          <w:b w:val="0"/>
          <w:sz w:val="16"/>
          <w:szCs w:val="16"/>
          <w:u w:val="none"/>
        </w:rPr>
        <w:t xml:space="preserve"> they cannot escape the chain of causality to act freely from moral principles, and hence are not moral agent's. </w:t>
      </w:r>
      <w:r w:rsidRPr="00820356">
        <w:rPr>
          <w:rFonts w:asciiTheme="minorHAnsi" w:hAnsiTheme="minorHAnsi"/>
          <w:highlight w:val="green"/>
        </w:rPr>
        <w:t>Kant's moral program fails to account for those who are cognitively impaired</w:t>
      </w:r>
      <w:r w:rsidRPr="00820356">
        <w:rPr>
          <w:rFonts w:asciiTheme="minorHAnsi" w:hAnsiTheme="minorHAnsi"/>
        </w:rPr>
        <w:t xml:space="preserve"> because they lack autonomy and rationality.</w:t>
      </w:r>
      <w:r w:rsidRPr="00820356">
        <w:rPr>
          <w:rFonts w:asciiTheme="minorHAnsi" w:hAnsiTheme="minorHAnsi"/>
          <w:b w:val="0"/>
          <w:sz w:val="16"/>
          <w:szCs w:val="16"/>
          <w:u w:val="none"/>
        </w:rPr>
        <w:t xml:space="preserve"> Since Kant's requirement for moral agency is so cut-and-dry and leaves no room for ambiguity, there is no clear moral distinction made between the cognitively impaired and other non- human animals. </w:t>
      </w:r>
      <w:r w:rsidRPr="00820356">
        <w:rPr>
          <w:rFonts w:asciiTheme="minorHAnsi" w:hAnsiTheme="minorHAnsi"/>
        </w:rPr>
        <w:t xml:space="preserve">In the case of Kant, </w:t>
      </w:r>
      <w:r w:rsidRPr="00820356">
        <w:rPr>
          <w:rFonts w:asciiTheme="minorHAnsi" w:hAnsiTheme="minorHAnsi"/>
          <w:highlight w:val="green"/>
        </w:rPr>
        <w:t>there could be no universal moral law</w:t>
      </w:r>
      <w:r w:rsidRPr="00820356">
        <w:rPr>
          <w:rFonts w:asciiTheme="minorHAnsi" w:hAnsiTheme="minorHAnsi"/>
        </w:rPr>
        <w:t xml:space="preserve"> from the categorical imperative </w:t>
      </w:r>
      <w:r w:rsidRPr="00820356">
        <w:rPr>
          <w:rFonts w:asciiTheme="minorHAnsi" w:hAnsiTheme="minorHAnsi"/>
          <w:highlight w:val="green"/>
        </w:rPr>
        <w:t xml:space="preserve">that would apply to the cognitively impaired </w:t>
      </w:r>
      <w:r w:rsidRPr="00820356">
        <w:rPr>
          <w:rFonts w:asciiTheme="minorHAnsi" w:hAnsiTheme="minorHAnsi"/>
        </w:rPr>
        <w:t>and not non-human animals as well.</w:t>
      </w:r>
      <w:r w:rsidRPr="00820356">
        <w:rPr>
          <w:rFonts w:asciiTheme="minorHAnsi" w:hAnsiTheme="minorHAnsi"/>
          <w:b w:val="0"/>
          <w:sz w:val="16"/>
          <w:szCs w:val="16"/>
          <w:u w:val="none"/>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820356">
        <w:rPr>
          <w:rFonts w:asciiTheme="minorHAnsi" w:hAnsiTheme="minorHAnsi"/>
          <w:highlight w:val="green"/>
        </w:rPr>
        <w:t>The cognitively impaired fall below the threshold for moral agency because they do not have certain psychological attributes</w:t>
      </w:r>
      <w:r w:rsidRPr="00820356">
        <w:rPr>
          <w:rFonts w:asciiTheme="minorHAnsi" w:hAnsiTheme="minorHAnsi"/>
        </w:rPr>
        <w:t xml:space="preserve"> a</w:t>
      </w:r>
      <w:r w:rsidRPr="00820356">
        <w:rPr>
          <w:rFonts w:asciiTheme="minorHAnsi" w:hAnsiTheme="minorHAnsi"/>
          <w:b w:val="0"/>
          <w:sz w:val="16"/>
          <w:szCs w:val="16"/>
          <w:u w:val="none"/>
        </w:rPr>
        <w:t xml:space="preserve">nd capacities that McMahan takes to be constitutive of moral agency. Therefore, as morality </w:t>
      </w:r>
      <w:proofErr w:type="gramStart"/>
      <w:r w:rsidRPr="00820356">
        <w:rPr>
          <w:rFonts w:asciiTheme="minorHAnsi" w:hAnsiTheme="minorHAnsi"/>
          <w:b w:val="0"/>
          <w:sz w:val="16"/>
          <w:szCs w:val="16"/>
          <w:u w:val="none"/>
        </w:rPr>
        <w:t>dictates</w:t>
      </w:r>
      <w:proofErr w:type="gramEnd"/>
      <w:r w:rsidRPr="00820356">
        <w:rPr>
          <w:rFonts w:asciiTheme="minorHAnsi" w:hAnsiTheme="minorHAnsi"/>
          <w:b w:val="0"/>
          <w:sz w:val="16"/>
          <w:szCs w:val="16"/>
          <w:u w:val="none"/>
        </w:rPr>
        <w:t xml:space="preserve">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as a whole to give this preference. 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Similarly, in McMahan's moral theory, those who are </w:t>
      </w:r>
      <w:proofErr w:type="gramStart"/>
      <w:r w:rsidRPr="00820356">
        <w:rPr>
          <w:rFonts w:asciiTheme="minorHAnsi" w:hAnsiTheme="minorHAnsi"/>
          <w:b w:val="0"/>
          <w:sz w:val="16"/>
          <w:szCs w:val="16"/>
          <w:u w:val="none"/>
        </w:rPr>
        <w:t>human</w:t>
      </w:r>
      <w:proofErr w:type="gramEnd"/>
      <w:r w:rsidRPr="00820356">
        <w:rPr>
          <w:rFonts w:asciiTheme="minorHAnsi" w:hAnsiTheme="minorHAnsi"/>
          <w:b w:val="0"/>
          <w:sz w:val="16"/>
          <w:szCs w:val="16"/>
          <w:u w:val="none"/>
        </w:rPr>
        <w:t xml:space="preserve"> and unfortunate are entitled to compensation by society under the dictates of justice. However, according to McMahan the cognitively impaired are not human in the relevant sense (possessing certain psychological capacities and features) so they are not entitled to compensation. In excluding the cognitively impaired from moral agency, </w:t>
      </w:r>
      <w:r w:rsidRPr="00820356">
        <w:rPr>
          <w:rFonts w:asciiTheme="minorHAnsi" w:hAnsiTheme="minorHAnsi"/>
        </w:rPr>
        <w:t xml:space="preserve">both </w:t>
      </w:r>
      <w:r w:rsidRPr="00820356">
        <w:rPr>
          <w:rFonts w:asciiTheme="minorHAnsi" w:hAnsiTheme="minorHAnsi"/>
          <w:highlight w:val="green"/>
        </w:rPr>
        <w:t>Kant</w:t>
      </w:r>
      <w:r w:rsidRPr="00820356">
        <w:rPr>
          <w:rFonts w:asciiTheme="minorHAnsi" w:hAnsiTheme="minorHAnsi"/>
        </w:rPr>
        <w:t xml:space="preserve"> and McMahan </w:t>
      </w:r>
      <w:r w:rsidRPr="00820356">
        <w:rPr>
          <w:rFonts w:asciiTheme="minorHAnsi" w:hAnsiTheme="minorHAnsi"/>
          <w:highlight w:val="green"/>
        </w:rPr>
        <w:t>reach[es] a conclusion that many of us find unsettling</w:t>
      </w:r>
      <w:r w:rsidRPr="00820356">
        <w:rPr>
          <w:rFonts w:asciiTheme="minorHAnsi" w:hAnsiTheme="minorHAnsi"/>
          <w:b w:val="0"/>
          <w:sz w:val="16"/>
          <w:szCs w:val="16"/>
          <w:highlight w:val="green"/>
          <w:u w:val="none"/>
        </w:rPr>
        <w:t>,</w:t>
      </w:r>
      <w:r w:rsidRPr="00820356">
        <w:rPr>
          <w:rFonts w:asciiTheme="minorHAnsi" w:hAnsiTheme="minorHAnsi"/>
          <w:b w:val="0"/>
          <w:sz w:val="16"/>
          <w:szCs w:val="16"/>
          <w:u w:val="none"/>
        </w:rPr>
        <w:t xml:space="preserve"> in which we might give the cognitively impaired a moral preference over a similarly endowed non-human animal, is because of a responsibility to respect the family members of the cognitively endowed, not because they have any value as moral agents in themselves. </w:t>
      </w:r>
    </w:p>
    <w:p w14:paraId="4232700B" w14:textId="77777777" w:rsidR="008776C2" w:rsidRDefault="008776C2" w:rsidP="008776C2">
      <w:pPr>
        <w:pStyle w:val="Heading4"/>
      </w:pPr>
      <w:bookmarkStart w:id="0"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24012E0A" w14:textId="77777777" w:rsidR="008776C2" w:rsidRDefault="008776C2" w:rsidP="008776C2">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 [King CP recut]</w:t>
      </w:r>
    </w:p>
    <w:p w14:paraId="5FC22433" w14:textId="27EE02EC" w:rsidR="00A95652" w:rsidRDefault="008776C2" w:rsidP="002064BF">
      <w:r w:rsidRPr="00276E31">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u w:val="single"/>
        </w:rPr>
        <w:t xml:space="preserve">All </w:t>
      </w:r>
      <w:r w:rsidRPr="00276E31">
        <w:t>of the</w:t>
      </w:r>
      <w:r w:rsidRPr="00276E31">
        <w:rPr>
          <w:b/>
          <w:u w:val="single"/>
        </w:rPr>
        <w:t xml:space="preserve"> arguments that talk about how </w:t>
      </w:r>
      <w:r w:rsidRPr="00820356">
        <w:rPr>
          <w:b/>
          <w:highlight w:val="green"/>
          <w:u w:val="single"/>
        </w:rPr>
        <w:t>debate is</w:t>
      </w:r>
      <w:r w:rsidRPr="00276E31">
        <w:rPr>
          <w:b/>
          <w:u w:val="single"/>
        </w:rPr>
        <w:t xml:space="preserve"> </w:t>
      </w:r>
      <w:r w:rsidRPr="00276E31">
        <w:t xml:space="preserve">a </w:t>
      </w:r>
      <w:r w:rsidRPr="00276E31">
        <w:rPr>
          <w:b/>
          <w:u w:val="single"/>
        </w:rPr>
        <w:t xml:space="preserve">unique </w:t>
      </w:r>
      <w:r w:rsidRPr="00276E31">
        <w:t>space for questioning assumptions</w:t>
      </w:r>
      <w:r w:rsidRPr="00276E31">
        <w:rPr>
          <w:b/>
          <w:u w:val="single"/>
        </w:rPr>
        <w:t xml:space="preserve"> </w:t>
      </w:r>
      <w:proofErr w:type="gramStart"/>
      <w:r w:rsidRPr="00276E31">
        <w:rPr>
          <w:b/>
          <w:u w:val="single"/>
        </w:rPr>
        <w:t xml:space="preserve">make </w:t>
      </w:r>
      <w:r w:rsidRPr="00820356">
        <w:rPr>
          <w:b/>
          <w:highlight w:val="green"/>
          <w:u w:val="single"/>
        </w:rPr>
        <w:t>an assumption</w:t>
      </w:r>
      <w:proofErr w:type="gramEnd"/>
      <w:r w:rsidRPr="00820356">
        <w:rPr>
          <w:b/>
          <w:highlight w:val="green"/>
          <w:u w:val="single"/>
        </w:rPr>
        <w:t xml:space="preserve"> of safety</w:t>
      </w:r>
      <w:r w:rsidRPr="00276E31">
        <w:t>. They say that this is a space where one is safe to question assumptions and try new perspectives.</w:t>
      </w:r>
      <w:r w:rsidRPr="00276E31">
        <w:rPr>
          <w:b/>
          <w:u w:val="single"/>
        </w:rPr>
        <w:t xml:space="preserve"> That is not true </w:t>
      </w:r>
      <w:r w:rsidRPr="00276E31">
        <w:t>for everyone.</w:t>
      </w:r>
      <w:r w:rsidRPr="00276E31">
        <w:rPr>
          <w:b/>
          <w:u w:val="single"/>
        </w:rPr>
        <w:t xml:space="preserve"> </w:t>
      </w:r>
      <w:r w:rsidRPr="00820356">
        <w:rPr>
          <w:b/>
          <w:highlight w:val="green"/>
          <w:u w:val="single"/>
        </w:rPr>
        <w:t>When we allow arguments that question the wrongness of racism</w:t>
      </w:r>
      <w:r w:rsidRPr="001079D8">
        <w:rPr>
          <w:b/>
          <w:u w:val="single"/>
        </w:rPr>
        <w:t>, sexism, homophobia, rape</w:t>
      </w:r>
      <w:r w:rsidRPr="00276E31">
        <w:t>, lynching, etc.,</w:t>
      </w:r>
      <w:r w:rsidRPr="00276E31">
        <w:rPr>
          <w:b/>
          <w:u w:val="single"/>
        </w:rPr>
        <w:t xml:space="preserve"> </w:t>
      </w:r>
      <w:r w:rsidRPr="00820356">
        <w:rPr>
          <w:b/>
          <w:highlight w:val="green"/>
          <w:u w:val="single"/>
        </w:rPr>
        <w:t>we make debate unsafe for certain people.</w:t>
      </w:r>
      <w:r w:rsidRPr="001079D8">
        <w:rPr>
          <w:b/>
          <w:u w:val="single"/>
        </w:rPr>
        <w:t xml:space="preserve"> The idea that debate is a safe space to question all assumptions is </w:t>
      </w:r>
      <w:r w:rsidRPr="001079D8">
        <w:t xml:space="preserve">the definition of </w:t>
      </w:r>
      <w:r w:rsidRPr="001079D8">
        <w:rPr>
          <w:b/>
          <w:u w:val="single"/>
        </w:rPr>
        <w:t>privilege</w:t>
      </w:r>
      <w:r w:rsidRPr="001079D8">
        <w:t>,</w:t>
      </w:r>
      <w:r w:rsidRPr="00276E31">
        <w:t xml:space="preserve"> it begins with an idea of a debater that can question every assumption.</w:t>
      </w:r>
      <w:r w:rsidRPr="00276E31">
        <w:rPr>
          <w:b/>
          <w:u w:val="single"/>
        </w:rPr>
        <w:t xml:space="preserve"> </w:t>
      </w:r>
      <w:r w:rsidRPr="00820356">
        <w:rPr>
          <w:b/>
          <w:highlight w:val="green"/>
          <w:u w:val="single"/>
        </w:rPr>
        <w:t>People who face</w:t>
      </w:r>
      <w:r w:rsidRPr="001079D8">
        <w:rPr>
          <w:b/>
          <w:u w:val="single"/>
        </w:rPr>
        <w:t xml:space="preserve"> the actual </w:t>
      </w:r>
      <w:r w:rsidRPr="00820356">
        <w:rPr>
          <w:b/>
          <w:highlight w:val="green"/>
          <w:u w:val="single"/>
        </w:rPr>
        <w:t>effects</w:t>
      </w:r>
      <w:r w:rsidRPr="00276E31">
        <w:rPr>
          <w:b/>
          <w:u w:val="single"/>
        </w:rPr>
        <w:t xml:space="preserve"> </w:t>
      </w:r>
      <w:r w:rsidRPr="00276E31">
        <w:t>of the aforementioned things</w:t>
      </w:r>
      <w:r w:rsidRPr="00276E31">
        <w:rPr>
          <w:b/>
          <w:u w:val="single"/>
        </w:rPr>
        <w:t xml:space="preserve"> </w:t>
      </w:r>
      <w:r w:rsidRPr="00820356">
        <w:rPr>
          <w:b/>
          <w:highlight w:val="green"/>
          <w:u w:val="single"/>
        </w:rPr>
        <w:t xml:space="preserve">cannot question those </w:t>
      </w:r>
      <w:proofErr w:type="gramStart"/>
      <w:r w:rsidRPr="00820356">
        <w:rPr>
          <w:b/>
          <w:highlight w:val="green"/>
          <w:u w:val="single"/>
        </w:rPr>
        <w:t>assumptions</w:t>
      </w:r>
      <w:r w:rsidRPr="00FC1CB7">
        <w:rPr>
          <w:b/>
          <w:u w:val="single"/>
        </w:rPr>
        <w:t>, and</w:t>
      </w:r>
      <w:proofErr w:type="gramEnd"/>
      <w:r w:rsidRPr="00FC1CB7">
        <w:rPr>
          <w:b/>
          <w:u w:val="single"/>
        </w:rPr>
        <w:t xml:space="preserve"> </w:t>
      </w:r>
      <w:r w:rsidRPr="00820356">
        <w:rPr>
          <w:b/>
          <w:highlight w:val="green"/>
          <w:u w:val="single"/>
        </w:rPr>
        <w:t>making debate</w:t>
      </w:r>
      <w:r w:rsidRPr="00276E31">
        <w:rPr>
          <w:b/>
          <w:u w:val="single"/>
        </w:rPr>
        <w:t xml:space="preserve"> </w:t>
      </w:r>
      <w:r w:rsidRPr="00276E31">
        <w:t xml:space="preserve">a space </w:t>
      </w:r>
      <w:r w:rsidRPr="00FC1CB7">
        <w:rPr>
          <w:b/>
          <w:u w:val="single"/>
        </w:rPr>
        <w:t xml:space="preserve">built around the idea that they can is </w:t>
      </w:r>
      <w:r w:rsidRPr="00820356">
        <w:rPr>
          <w:b/>
          <w:highlight w:val="green"/>
          <w:u w:val="single"/>
        </w:rPr>
        <w:t>hostile</w:t>
      </w:r>
      <w:r w:rsidRPr="00276E31">
        <w:rPr>
          <w:u w:val="single"/>
        </w:rPr>
        <w:t>.</w:t>
      </w:r>
      <w:r w:rsidRPr="00276E31">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u w:val="single"/>
        </w:rPr>
        <w:t>debate is not the real world</w:t>
      </w:r>
      <w:r w:rsidRPr="00276E31">
        <w:t xml:space="preserve">". </w:t>
      </w:r>
      <w:r w:rsidRPr="00276E31">
        <w:rPr>
          <w:b/>
          <w:u w:val="single"/>
        </w:rPr>
        <w:t xml:space="preserve">Only for people who can separate their existence in "the real world" from their existence in debate. </w:t>
      </w:r>
      <w:r w:rsidRPr="00276E31">
        <w:t xml:space="preserve">That means privileged, white, heterosexual males like </w:t>
      </w:r>
      <w:proofErr w:type="gramStart"/>
      <w:r w:rsidRPr="00276E31">
        <w:t>myself</w:t>
      </w:r>
      <w:proofErr w:type="gramEnd"/>
      <w:r w:rsidRPr="00276E31">
        <w:t>. I don't understand how you can make this sweeping claim when some people are clearly harmed by these arguments.</w:t>
      </w:r>
      <w:r w:rsidRPr="00276E31">
        <w:rPr>
          <w:b/>
          <w:u w:val="single"/>
        </w:rPr>
        <w:t xml:space="preserve"> At the end of the day, you have to figure out whether you care about debate being safe for everyone </w:t>
      </w:r>
      <w:r w:rsidRPr="00276E31">
        <w:t>involved. I don't think anyone has contested that these arguments make debate unsafe for certain people</w:t>
      </w:r>
      <w:r w:rsidRPr="00FC1CB7">
        <w:rPr>
          <w:b/>
          <w:bCs/>
          <w:u w:val="single"/>
        </w:rPr>
        <w:t xml:space="preserve">. </w:t>
      </w:r>
      <w:r w:rsidRPr="00820356">
        <w:rPr>
          <w:b/>
          <w:bCs/>
          <w:highlight w:val="green"/>
          <w:u w:val="single"/>
        </w:rPr>
        <w:t>If you care</w:t>
      </w:r>
      <w:r w:rsidRPr="00FC1CB7">
        <w:rPr>
          <w:b/>
          <w:bCs/>
          <w:u w:val="single"/>
        </w:rPr>
        <w:t xml:space="preserve"> at all </w:t>
      </w:r>
      <w:r w:rsidRPr="00820356">
        <w:rPr>
          <w:b/>
          <w:bCs/>
          <w:highlight w:val="green"/>
          <w:u w:val="single"/>
        </w:rPr>
        <w:t>about</w:t>
      </w:r>
      <w:r w:rsidRPr="00FC1CB7">
        <w:rPr>
          <w:b/>
          <w:bCs/>
          <w:u w:val="single"/>
        </w:rPr>
        <w:t xml:space="preserve"> the </w:t>
      </w:r>
      <w:r w:rsidRPr="00820356">
        <w:rPr>
          <w:b/>
          <w:bCs/>
          <w:highlight w:val="green"/>
          <w:u w:val="single"/>
        </w:rPr>
        <w:t xml:space="preserve">people involved in </w:t>
      </w:r>
      <w:proofErr w:type="gramStart"/>
      <w:r w:rsidRPr="00820356">
        <w:rPr>
          <w:b/>
          <w:bCs/>
          <w:highlight w:val="green"/>
          <w:u w:val="single"/>
        </w:rPr>
        <w:t>debate</w:t>
      </w:r>
      <w:proofErr w:type="gramEnd"/>
      <w:r w:rsidRPr="00820356">
        <w:rPr>
          <w:b/>
          <w:bCs/>
          <w:highlight w:val="green"/>
          <w:u w:val="single"/>
        </w:rPr>
        <w:t xml:space="preserve"> then don't vote on these arguments</w:t>
      </w:r>
      <w:r w:rsidRPr="00276E31">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bookmarkEnd w:id="0"/>
    </w:p>
    <w:p w14:paraId="70F2CF7A" w14:textId="1677882B" w:rsidR="002064BF" w:rsidRPr="002064BF" w:rsidRDefault="002064BF" w:rsidP="002064BF">
      <w:pPr>
        <w:pStyle w:val="Heading2"/>
      </w:pPr>
      <w:r>
        <w:t>On Case</w:t>
      </w:r>
    </w:p>
    <w:sectPr w:rsidR="002064BF" w:rsidRPr="00206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5ADB"/>
    <w:rsid w:val="000139A3"/>
    <w:rsid w:val="000E0007"/>
    <w:rsid w:val="000F5ADB"/>
    <w:rsid w:val="00100833"/>
    <w:rsid w:val="00104529"/>
    <w:rsid w:val="00105942"/>
    <w:rsid w:val="00107396"/>
    <w:rsid w:val="00144A4C"/>
    <w:rsid w:val="00176AB0"/>
    <w:rsid w:val="00177B7D"/>
    <w:rsid w:val="0018322D"/>
    <w:rsid w:val="001B5776"/>
    <w:rsid w:val="001E527A"/>
    <w:rsid w:val="001F78CE"/>
    <w:rsid w:val="002064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19F3"/>
    <w:rsid w:val="00823A1C"/>
    <w:rsid w:val="00845B9D"/>
    <w:rsid w:val="00860984"/>
    <w:rsid w:val="008776C2"/>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67FD"/>
  <w15:chartTrackingRefBased/>
  <w15:docId w15:val="{4F856502-BD94-4415-9336-6DA09048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64BF"/>
    <w:rPr>
      <w:rFonts w:ascii="Calibri" w:hAnsi="Calibri"/>
    </w:rPr>
  </w:style>
  <w:style w:type="paragraph" w:styleId="Heading1">
    <w:name w:val="heading 1"/>
    <w:aliases w:val="Pocket"/>
    <w:basedOn w:val="Normal"/>
    <w:next w:val="Normal"/>
    <w:link w:val="Heading1Char"/>
    <w:qFormat/>
    <w:rsid w:val="00206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64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2064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2064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6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4BF"/>
  </w:style>
  <w:style w:type="character" w:customStyle="1" w:styleId="Heading1Char">
    <w:name w:val="Heading 1 Char"/>
    <w:aliases w:val="Pocket Char"/>
    <w:basedOn w:val="DefaultParagraphFont"/>
    <w:link w:val="Heading1"/>
    <w:rsid w:val="002064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64B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064B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2064BF"/>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2064B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64BF"/>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2064BF"/>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064BF"/>
    <w:rPr>
      <w:color w:val="auto"/>
      <w:u w:val="none"/>
    </w:rPr>
  </w:style>
  <w:style w:type="character" w:styleId="FollowedHyperlink">
    <w:name w:val="FollowedHyperlink"/>
    <w:basedOn w:val="DefaultParagraphFont"/>
    <w:uiPriority w:val="99"/>
    <w:semiHidden/>
    <w:unhideWhenUsed/>
    <w:rsid w:val="002064BF"/>
    <w:rPr>
      <w:color w:val="auto"/>
      <w:u w:val="none"/>
    </w:rPr>
  </w:style>
  <w:style w:type="paragraph" w:customStyle="1" w:styleId="textbold">
    <w:name w:val="text bold"/>
    <w:basedOn w:val="Normal"/>
    <w:link w:val="Emphasis"/>
    <w:uiPriority w:val="7"/>
    <w:qFormat/>
    <w:rsid w:val="008776C2"/>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8776C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edStuff">
    <w:name w:val="CardedStuff"/>
    <w:basedOn w:val="Normal"/>
    <w:uiPriority w:val="4"/>
    <w:qFormat/>
    <w:rsid w:val="008776C2"/>
    <w:pPr>
      <w:spacing w:line="240" w:lineRule="auto"/>
    </w:pPr>
    <w:rPr>
      <w:rFonts w:ascii="Georgia" w:hAnsi="Georgia" w:cstheme="minorHAnsi"/>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8020</Words>
  <Characters>45719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2022-02-19T18:58:00Z</dcterms:created>
  <dcterms:modified xsi:type="dcterms:W3CDTF">2022-02-21T14:39:00Z</dcterms:modified>
</cp:coreProperties>
</file>