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119F6" w14:textId="2996CAA6" w:rsidR="00DE628C" w:rsidRDefault="00145C4B" w:rsidP="00145C4B">
      <w:pPr>
        <w:pStyle w:val="Heading1"/>
      </w:pPr>
      <w:r>
        <w:t>1NC</w:t>
      </w:r>
    </w:p>
    <w:p w14:paraId="18E902D2" w14:textId="1E4627E2" w:rsidR="00B24D50" w:rsidRDefault="00B24D50" w:rsidP="00B24D50">
      <w:pPr>
        <w:pStyle w:val="Heading2"/>
      </w:pPr>
      <w:r>
        <w:lastRenderedPageBreak/>
        <w:t>1</w:t>
      </w:r>
    </w:p>
    <w:p w14:paraId="61134398" w14:textId="2D1AC570" w:rsidR="00B24D50" w:rsidRDefault="00B24D50" w:rsidP="00B24D50">
      <w:pPr>
        <w:pStyle w:val="Heading3"/>
      </w:pPr>
      <w:r>
        <w:lastRenderedPageBreak/>
        <w:t>Framework</w:t>
      </w:r>
    </w:p>
    <w:p w14:paraId="580A3B88" w14:textId="01F9A3F3" w:rsidR="00B24D50" w:rsidRPr="008C2ACE" w:rsidRDefault="00B24D50" w:rsidP="00B24D50">
      <w:pPr>
        <w:pStyle w:val="Heading4"/>
      </w:pPr>
      <w:r w:rsidRPr="008C2ACE">
        <w:t>The meta ethic is practical reason-</w:t>
      </w:r>
    </w:p>
    <w:p w14:paraId="1B9AB21E" w14:textId="77777777" w:rsidR="00B24D50" w:rsidRPr="008C2ACE" w:rsidRDefault="00B24D50" w:rsidP="00B24D50">
      <w:pPr>
        <w:pStyle w:val="Heading4"/>
      </w:pPr>
      <w:r w:rsidRPr="008C2ACE">
        <w:t>Ethics must be derived a priori</w:t>
      </w:r>
    </w:p>
    <w:p w14:paraId="18AFD6FB" w14:textId="77777777" w:rsidR="00B24D50" w:rsidRPr="008C2ACE" w:rsidRDefault="00B24D50" w:rsidP="00B24D50">
      <w:pPr>
        <w:pStyle w:val="Heading4"/>
      </w:pPr>
      <w:r w:rsidRPr="008C2ACE">
        <w:t xml:space="preserve">1] Uncertainty – experiences are locked within our own subjectivity and are inaccessible to others, however a priori principles are created in the noumenal world and are universally applied to all agents. Outweighs because founding ethics in the phenomenal world allows people to justify atrocities by saying they </w:t>
      </w:r>
      <w:proofErr w:type="gramStart"/>
      <w:r w:rsidRPr="008C2ACE">
        <w:t>don’t</w:t>
      </w:r>
      <w:proofErr w:type="gramEnd"/>
      <w:r w:rsidRPr="008C2ACE">
        <w:t xml:space="preserve"> experience the same.</w:t>
      </w:r>
    </w:p>
    <w:p w14:paraId="2CD729DC" w14:textId="77777777" w:rsidR="00B24D50" w:rsidRPr="008C2ACE" w:rsidRDefault="00B24D50" w:rsidP="00B24D50">
      <w:pPr>
        <w:pStyle w:val="Heading4"/>
      </w:pPr>
      <w:r w:rsidRPr="008C2ACE">
        <w:t xml:space="preserve">2] Is/Ought Gap – experience in the phenomenal world only tells us what is, not what ought to be. But </w:t>
      </w:r>
      <w:proofErr w:type="gramStart"/>
      <w:r w:rsidRPr="008C2ACE">
        <w:t>it’s</w:t>
      </w:r>
      <w:proofErr w:type="gramEnd"/>
      <w:r w:rsidRPr="008C2ACE">
        <w:t xml:space="preserve"> impossible to derive an ought from descriptive premises, so there needs to be additional a priori premises within the noumenal world to make a moral theory.</w:t>
      </w:r>
    </w:p>
    <w:p w14:paraId="556DAC1F" w14:textId="77777777" w:rsidR="00B24D50" w:rsidRPr="008C2ACE" w:rsidRDefault="00B24D50" w:rsidP="00B24D50">
      <w:pPr>
        <w:rPr>
          <w:rFonts w:asciiTheme="minorHAnsi" w:hAnsiTheme="minorHAnsi" w:cstheme="minorHAnsi"/>
        </w:rPr>
      </w:pPr>
    </w:p>
    <w:p w14:paraId="6B70FAE0" w14:textId="77777777" w:rsidR="00B24D50" w:rsidRPr="008C2ACE" w:rsidRDefault="00B24D50" w:rsidP="00B24D50">
      <w:pPr>
        <w:pStyle w:val="Heading4"/>
        <w:rPr>
          <w:rFonts w:asciiTheme="minorHAnsi" w:hAnsiTheme="minorHAnsi" w:cstheme="minorHAnsi"/>
        </w:rPr>
      </w:pPr>
      <w:r w:rsidRPr="008C2ACE">
        <w:rPr>
          <w:rFonts w:asciiTheme="minorHAnsi" w:hAnsiTheme="minorHAnsi" w:cstheme="minorHAnsi"/>
        </w:rPr>
        <w:t xml:space="preserve">Practical reason is inescapable - Any moral rule faces the </w:t>
      </w:r>
      <w:r w:rsidRPr="008C2ACE">
        <w:rPr>
          <w:rFonts w:asciiTheme="minorHAnsi" w:hAnsiTheme="minorHAnsi" w:cstheme="minorHAnsi"/>
          <w:u w:val="single"/>
        </w:rPr>
        <w:t>problem of regress</w:t>
      </w:r>
      <w:r w:rsidRPr="008C2ACE">
        <w:rPr>
          <w:rFonts w:asciiTheme="minorHAnsi" w:hAnsiTheme="minorHAnsi" w:cstheme="minorHAnsi"/>
        </w:rPr>
        <w:t xml:space="preserve"> – I can keep asking “why should I follow this.”  Regress collapses to skep since no one can generate obligations absent grounds for accepting them.  Only reason solves since asking “why reason?” requires reason to do in the first place which concedes its authority. </w:t>
      </w:r>
    </w:p>
    <w:p w14:paraId="68554681" w14:textId="77777777" w:rsidR="00B24D50" w:rsidRDefault="00B24D50" w:rsidP="00B24D50">
      <w:pPr>
        <w:rPr>
          <w:rFonts w:asciiTheme="minorHAnsi" w:hAnsiTheme="minorHAnsi" w:cstheme="minorHAnsi"/>
        </w:rPr>
      </w:pPr>
      <w:r w:rsidRPr="008C2ACE">
        <w:rPr>
          <w:rFonts w:asciiTheme="minorHAnsi" w:hAnsiTheme="minorHAnsi" w:cstheme="minorHAnsi"/>
        </w:rPr>
        <w:t xml:space="preserve"> </w:t>
      </w:r>
    </w:p>
    <w:p w14:paraId="2A7EA8B1" w14:textId="77777777" w:rsidR="00B24D50" w:rsidRPr="008C2ACE" w:rsidRDefault="00B24D50" w:rsidP="00B24D50">
      <w:pPr>
        <w:pStyle w:val="Heading4"/>
        <w:rPr>
          <w:rFonts w:asciiTheme="minorHAnsi" w:hAnsiTheme="minorHAnsi" w:cstheme="minorHAnsi"/>
        </w:rPr>
      </w:pPr>
      <w:r w:rsidRPr="008C2ACE">
        <w:rPr>
          <w:rFonts w:asciiTheme="minorHAnsi" w:hAnsiTheme="minorHAnsi" w:cstheme="minorHAnsi"/>
        </w:rPr>
        <w:t xml:space="preserve">Morality means we must treat others as ends in themselves. </w:t>
      </w:r>
    </w:p>
    <w:p w14:paraId="581A625F" w14:textId="77777777" w:rsidR="00B24D50" w:rsidRPr="008C2ACE" w:rsidRDefault="00B24D50" w:rsidP="00B24D50">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w:t>
      </w:r>
      <w:proofErr w:type="gramStart"/>
      <w:r w:rsidRPr="008C2ACE">
        <w:rPr>
          <w:rFonts w:asciiTheme="minorHAnsi" w:hAnsiTheme="minorHAnsi" w:cstheme="minorHAnsi"/>
          <w:sz w:val="18"/>
          <w:szCs w:val="18"/>
        </w:rPr>
        <w:t>Apr.,</w:t>
      </w:r>
      <w:proofErr w:type="gramEnd"/>
      <w:r w:rsidRPr="008C2ACE">
        <w:rPr>
          <w:rFonts w:asciiTheme="minorHAnsi" w:hAnsiTheme="minorHAnsi" w:cstheme="minorHAnsi"/>
          <w:sz w:val="18"/>
          <w:szCs w:val="18"/>
        </w:rPr>
        <w:t xml:space="preserve"> 1983), pp. 169-195, JSTOR) </w:t>
      </w:r>
      <w:r>
        <w:rPr>
          <w:rFonts w:asciiTheme="minorHAnsi" w:hAnsiTheme="minorHAnsi" w:cstheme="minorHAnsi"/>
          <w:sz w:val="18"/>
          <w:szCs w:val="18"/>
        </w:rPr>
        <w:t>// LEX JB [brackets for gendered language]</w:t>
      </w:r>
    </w:p>
    <w:p w14:paraId="073CA8B6" w14:textId="77777777" w:rsidR="00B24D50" w:rsidRPr="008C2ACE" w:rsidRDefault="00B24D50" w:rsidP="00B24D50">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5A1579">
        <w:rPr>
          <w:rStyle w:val="StyleUnderline"/>
          <w:rFonts w:asciiTheme="minorHAnsi" w:hAnsiTheme="minorHAnsi" w:cstheme="minorHAnsi"/>
          <w:b/>
          <w:bCs/>
        </w:rPr>
        <w:t>In order for</w:t>
      </w:r>
      <w:proofErr w:type="gramEnd"/>
      <w:r w:rsidRPr="005A1579">
        <w:rPr>
          <w:rStyle w:val="StyleUnderline"/>
          <w:rFonts w:asciiTheme="minorHAnsi" w:hAnsiTheme="minorHAnsi" w:cstheme="minorHAnsi"/>
          <w:b/>
          <w:bCs/>
        </w:rPr>
        <w:t xml:space="preserve">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 xml:space="preserve">for if the inclinations and the needs founded on them </w:t>
      </w:r>
      <w:proofErr w:type="gramStart"/>
      <w:r w:rsidRPr="005A1579">
        <w:rPr>
          <w:rStyle w:val="StyleUnderline"/>
          <w:rFonts w:asciiTheme="minorHAnsi" w:hAnsiTheme="minorHAnsi" w:cstheme="minorHAnsi"/>
          <w:b/>
          <w:bCs/>
        </w:rPr>
        <w:t>did  not</w:t>
      </w:r>
      <w:proofErr w:type="gramEnd"/>
      <w:r w:rsidRPr="005A1579">
        <w:rPr>
          <w:rStyle w:val="StyleUnderline"/>
          <w:rFonts w:asciiTheme="minorHAnsi" w:hAnsiTheme="minorHAnsi" w:cstheme="minorHAnsi"/>
          <w:b/>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 xml:space="preserve">regarding your existence as a rational being as an end </w:t>
      </w:r>
      <w:proofErr w:type="gramStart"/>
      <w:r w:rsidRPr="004F3A12">
        <w:rPr>
          <w:rStyle w:val="StyleUnderline"/>
          <w:rFonts w:asciiTheme="minorHAnsi" w:hAnsiTheme="minorHAnsi" w:cstheme="minorHAnsi"/>
          <w:b/>
          <w:bCs/>
          <w:highlight w:val="green"/>
        </w:rPr>
        <w:t>in itself is</w:t>
      </w:r>
      <w:proofErr w:type="gramEnd"/>
      <w:r w:rsidRPr="004F3A12">
        <w:rPr>
          <w:rStyle w:val="StyleUnderline"/>
          <w:rFonts w:asciiTheme="minorHAnsi" w:hAnsiTheme="minorHAnsi" w:cstheme="minorHAnsi"/>
          <w:b/>
          <w:bCs/>
          <w:highlight w:val="green"/>
        </w:rPr>
        <w:t xml:space="preserve">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xml:space="preserve">. Treating another as an end </w:t>
      </w:r>
      <w:proofErr w:type="gramStart"/>
      <w:r w:rsidRPr="008C2ACE">
        <w:rPr>
          <w:rFonts w:asciiTheme="minorHAnsi" w:hAnsiTheme="minorHAnsi" w:cstheme="minorHAnsi"/>
          <w:sz w:val="14"/>
        </w:rPr>
        <w:t>in itself thus</w:t>
      </w:r>
      <w:proofErr w:type="gramEnd"/>
      <w:r w:rsidRPr="008C2ACE">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w:t>
      </w:r>
      <w:r w:rsidRPr="008C2ACE">
        <w:rPr>
          <w:rFonts w:asciiTheme="minorHAnsi" w:hAnsiTheme="minorHAnsi" w:cstheme="minorHAnsi"/>
          <w:sz w:val="14"/>
        </w:rPr>
        <w:lastRenderedPageBreak/>
        <w:t xml:space="preserve">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14:paraId="3D210B8F" w14:textId="77777777" w:rsidR="00B24D50" w:rsidRPr="008C2ACE" w:rsidRDefault="00B24D50" w:rsidP="00B24D50">
      <w:pPr>
        <w:rPr>
          <w:rFonts w:asciiTheme="minorHAnsi" w:hAnsiTheme="minorHAnsi" w:cstheme="minorHAnsi"/>
        </w:rPr>
      </w:pPr>
    </w:p>
    <w:p w14:paraId="37C544B1" w14:textId="77777777" w:rsidR="00B24D50" w:rsidRPr="008C2ACE" w:rsidRDefault="00B24D50" w:rsidP="00B24D50">
      <w:pPr>
        <w:pStyle w:val="Heading4"/>
        <w:rPr>
          <w:rFonts w:asciiTheme="minorHAnsi" w:hAnsiTheme="minorHAnsi" w:cstheme="minorHAnsi"/>
        </w:rPr>
      </w:pPr>
      <w:r w:rsidRPr="008C2ACE">
        <w:rPr>
          <w:rFonts w:asciiTheme="minorHAnsi" w:hAnsiTheme="minorHAnsi" w:cstheme="minorHAnsi"/>
        </w:rPr>
        <w:t xml:space="preserve">Practical reason means we must be able to universalize our maxims—our judgements are authoritative and </w:t>
      </w:r>
      <w:proofErr w:type="gramStart"/>
      <w:r w:rsidRPr="008C2ACE">
        <w:rPr>
          <w:rFonts w:asciiTheme="minorHAnsi" w:hAnsiTheme="minorHAnsi" w:cstheme="minorHAnsi"/>
        </w:rPr>
        <w:t>can’t</w:t>
      </w:r>
      <w:proofErr w:type="gramEnd"/>
      <w:r w:rsidRPr="008C2ACE">
        <w:rPr>
          <w:rFonts w:asciiTheme="minorHAnsi" w:hAnsiTheme="minorHAnsi" w:cstheme="minorHAnsi"/>
        </w:rPr>
        <w:t xml:space="preserve"> only apply to ourselves any more than 2+2=4 can be true only for me. The only constraint is noncontradiction.</w:t>
      </w:r>
    </w:p>
    <w:p w14:paraId="25E908AD" w14:textId="77777777" w:rsidR="00B24D50" w:rsidRPr="008C2ACE" w:rsidRDefault="00B24D50" w:rsidP="00B24D50">
      <w:pPr>
        <w:rPr>
          <w:rFonts w:asciiTheme="minorHAnsi" w:hAnsiTheme="minorHAnsi" w:cstheme="minorHAnsi"/>
        </w:rPr>
      </w:pPr>
    </w:p>
    <w:p w14:paraId="77FEAE89" w14:textId="4F8C6494" w:rsidR="00B24D50" w:rsidRPr="008C2ACE" w:rsidRDefault="00B24D50" w:rsidP="00B24D50">
      <w:pPr>
        <w:rPr>
          <w:rFonts w:asciiTheme="minorHAnsi" w:hAnsiTheme="minorHAnsi" w:cstheme="minorHAnsi"/>
          <w:b/>
          <w:sz w:val="26"/>
          <w:szCs w:val="26"/>
        </w:rPr>
      </w:pPr>
      <w:r w:rsidRPr="008C2ACE">
        <w:rPr>
          <w:rFonts w:asciiTheme="minorHAnsi" w:hAnsiTheme="minorHAnsi" w:cstheme="minorHAnsi"/>
          <w:b/>
          <w:sz w:val="26"/>
          <w:szCs w:val="26"/>
        </w:rPr>
        <w:t xml:space="preserve">The standard is consistency with the categorical imperative. To clarify, consequences </w:t>
      </w:r>
      <w:proofErr w:type="gramStart"/>
      <w:r w:rsidRPr="008C2ACE">
        <w:rPr>
          <w:rFonts w:asciiTheme="minorHAnsi" w:hAnsiTheme="minorHAnsi" w:cstheme="minorHAnsi"/>
          <w:b/>
          <w:sz w:val="26"/>
          <w:szCs w:val="26"/>
        </w:rPr>
        <w:t>don’t</w:t>
      </w:r>
      <w:proofErr w:type="gramEnd"/>
      <w:r w:rsidRPr="008C2ACE">
        <w:rPr>
          <w:rFonts w:asciiTheme="minorHAnsi" w:hAnsiTheme="minorHAnsi" w:cstheme="minorHAnsi"/>
          <w:b/>
          <w:sz w:val="26"/>
          <w:szCs w:val="26"/>
        </w:rPr>
        <w:t xml:space="preserve"> link to the framework.  </w:t>
      </w:r>
    </w:p>
    <w:p w14:paraId="007AA7DF" w14:textId="77777777" w:rsidR="00B24D50" w:rsidRPr="008C2ACE" w:rsidRDefault="00B24D50" w:rsidP="00B24D50">
      <w:pPr>
        <w:rPr>
          <w:rFonts w:asciiTheme="minorHAnsi" w:hAnsiTheme="minorHAnsi" w:cstheme="minorHAnsi"/>
        </w:rPr>
      </w:pPr>
    </w:p>
    <w:p w14:paraId="7C86D147" w14:textId="77777777" w:rsidR="00B24D50" w:rsidRPr="008C2ACE" w:rsidRDefault="00B24D50" w:rsidP="00B24D50">
      <w:pPr>
        <w:pStyle w:val="Heading4"/>
      </w:pPr>
      <w:r w:rsidRPr="008C2ACE">
        <w:t xml:space="preserve">Prefer </w:t>
      </w:r>
      <w:r>
        <w:t xml:space="preserve">additionally – </w:t>
      </w:r>
    </w:p>
    <w:p w14:paraId="5B1784A2" w14:textId="77777777" w:rsidR="00B24D50" w:rsidRPr="008C2ACE" w:rsidRDefault="00B24D50" w:rsidP="00B24D50">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30481930" w14:textId="77777777" w:rsidR="00B24D50" w:rsidRPr="008C2ACE" w:rsidRDefault="00B24D50" w:rsidP="00B24D50">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58FB1436" w14:textId="77777777" w:rsidR="00B24D50" w:rsidRPr="002F3A99" w:rsidRDefault="00B24D50" w:rsidP="00B24D50">
      <w:pPr>
        <w:rPr>
          <w:rStyle w:val="StyleUnderline"/>
          <w:rFonts w:asciiTheme="minorHAnsi" w:hAnsiTheme="minorHAnsi" w:cstheme="minorHAnsi"/>
          <w:b/>
          <w:bCs/>
          <w:highlight w:val="green"/>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8C2ACE">
        <w:rPr>
          <w:rFonts w:asciiTheme="minorHAnsi" w:hAnsiTheme="minorHAnsi" w:cstheme="minorHAnsi"/>
          <w:b/>
          <w:color w:val="000000" w:themeColor="text1"/>
          <w:highlight w:val="green"/>
          <w:u w:val="single"/>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4F3A12">
        <w:rPr>
          <w:rStyle w:val="StyleUnderline"/>
          <w:rFonts w:asciiTheme="minorHAnsi" w:hAnsiTheme="minorHAnsi" w:cstheme="minorHAnsi"/>
          <w:b/>
          <w:bCs/>
          <w:highlight w:val="green"/>
        </w:rPr>
        <w:t>universal</w:t>
      </w:r>
      <w:r w:rsidRPr="004F3A12">
        <w:rPr>
          <w:rStyle w:val="StyleUnderline"/>
          <w:rFonts w:asciiTheme="minorHAnsi" w:hAnsiTheme="minorHAnsi" w:cstheme="minorHAnsi"/>
          <w:b/>
          <w:bCs/>
        </w:rPr>
        <w:t xml:space="preserve"> and the concrete is a valid distinction, the </w:t>
      </w:r>
      <w:r w:rsidRPr="004F3A12">
        <w:rPr>
          <w:rStyle w:val="StyleUnderline"/>
          <w:rFonts w:asciiTheme="minorHAnsi" w:hAnsiTheme="minorHAnsi" w:cstheme="minorHAnsi"/>
          <w:b/>
          <w:bCs/>
          <w:highlight w:val="green"/>
        </w:rPr>
        <w:t>unity</w:t>
      </w:r>
      <w:r w:rsidRPr="004F3A12">
        <w:rPr>
          <w:rStyle w:val="StyleUnderline"/>
          <w:rFonts w:asciiTheme="minorHAnsi" w:hAnsiTheme="minorHAnsi" w:cstheme="minorHAnsi"/>
          <w:b/>
          <w:bCs/>
        </w:rPr>
        <w:t xml:space="preserve"> of the two </w:t>
      </w:r>
      <w:r w:rsidRPr="004F3A12">
        <w:rPr>
          <w:rStyle w:val="StyleUnderline"/>
          <w:rFonts w:asciiTheme="minorHAnsi" w:hAnsiTheme="minorHAnsi" w:cstheme="minorHAnsi"/>
          <w:b/>
          <w:bCs/>
          <w:highlight w:val="green"/>
        </w:rPr>
        <w:t>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4F3A12">
        <w:rPr>
          <w:rStyle w:val="StyleUnderline"/>
          <w:rFonts w:asciiTheme="minorHAnsi" w:hAnsiTheme="minorHAnsi" w:cstheme="minorHAnsi"/>
          <w:b/>
          <w:bCs/>
          <w:highlight w:val="green"/>
        </w:rPr>
        <w:t>I cannot</w:t>
      </w:r>
      <w:r w:rsidRPr="004F3A12">
        <w:rPr>
          <w:rStyle w:val="StyleUnderline"/>
          <w:rFonts w:asciiTheme="minorHAnsi" w:hAnsiTheme="minorHAnsi" w:cstheme="minorHAnsi"/>
          <w:b/>
          <w:bCs/>
        </w:rPr>
        <w:t xml:space="preserve"> simply </w:t>
      </w:r>
      <w:r w:rsidRPr="004F3A12">
        <w:rPr>
          <w:rStyle w:val="StyleUnderline"/>
          <w:rFonts w:asciiTheme="minorHAnsi" w:hAnsiTheme="minorHAnsi" w:cstheme="minorHAnsi"/>
          <w:b/>
          <w:bCs/>
          <w:highlight w:val="green"/>
        </w:rPr>
        <w:t>satisfy</w:t>
      </w:r>
      <w:r w:rsidRPr="004F3A12">
        <w:rPr>
          <w:rStyle w:val="StyleUnderline"/>
          <w:rFonts w:asciiTheme="minorHAnsi" w:hAnsiTheme="minorHAnsi" w:cstheme="minorHAnsi"/>
          <w:b/>
          <w:bCs/>
        </w:rPr>
        <w:t xml:space="preserve"> my </w:t>
      </w:r>
      <w:r w:rsidRPr="004F3A12">
        <w:rPr>
          <w:rStyle w:val="StyleUnderline"/>
          <w:rFonts w:asciiTheme="minorHAnsi" w:hAnsiTheme="minorHAnsi" w:cstheme="minorHAnsi"/>
          <w:b/>
          <w:bCs/>
          <w:highlight w:val="green"/>
        </w:rPr>
        <w:t>desires without considering the rightness</w:t>
      </w:r>
      <w:r w:rsidRPr="004F3A12">
        <w:rPr>
          <w:rStyle w:val="StyleUnderline"/>
          <w:rFonts w:asciiTheme="minorHAnsi" w:hAnsiTheme="minorHAnsi" w:cstheme="minorHAnsi"/>
          <w:b/>
          <w:bCs/>
        </w:rPr>
        <w:t xml:space="preserve"> or wrongness of my actions suggests that </w:t>
      </w:r>
      <w:r w:rsidRPr="002F3A99">
        <w:rPr>
          <w:rStyle w:val="StyleUnderline"/>
          <w:rFonts w:asciiTheme="minorHAnsi" w:hAnsiTheme="minorHAnsi" w:cstheme="minorHAnsi"/>
          <w:b/>
          <w:bCs/>
          <w:highlight w:val="green"/>
        </w:rPr>
        <w:t>my empirical character must be</w:t>
      </w:r>
      <w:r w:rsidRPr="004F3A12">
        <w:rPr>
          <w:rStyle w:val="StyleUnderline"/>
          <w:rFonts w:asciiTheme="minorHAnsi" w:hAnsiTheme="minorHAnsi" w:cstheme="minorHAnsi"/>
          <w:b/>
          <w:bCs/>
        </w:rPr>
        <w:t xml:space="preserve"> held </w:t>
      </w:r>
      <w:r w:rsidRPr="002F3A99">
        <w:rPr>
          <w:rStyle w:val="StyleUnderline"/>
          <w:rFonts w:asciiTheme="minorHAnsi" w:hAnsiTheme="minorHAnsi" w:cstheme="minorHAnsi"/>
          <w:b/>
          <w:bCs/>
          <w:highlight w:val="green"/>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w:t>
      </w:r>
      <w:proofErr w:type="gramStart"/>
      <w:r w:rsidRPr="008C2ACE">
        <w:rPr>
          <w:rFonts w:asciiTheme="minorHAnsi" w:hAnsiTheme="minorHAnsi" w:cstheme="minorHAnsi"/>
          <w:color w:val="000000" w:themeColor="text1"/>
          <w:sz w:val="12"/>
        </w:rPr>
        <w:t>particular desires</w:t>
      </w:r>
      <w:proofErr w:type="gramEnd"/>
      <w:r w:rsidRPr="008C2ACE">
        <w:rPr>
          <w:rFonts w:asciiTheme="minorHAnsi" w:hAnsiTheme="minorHAnsi" w:cstheme="minorHAnsi"/>
          <w:color w:val="000000" w:themeColor="text1"/>
          <w:sz w:val="12"/>
        </w:rPr>
        <w:t xml:space="preserve">.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w:t>
      </w:r>
      <w:proofErr w:type="gramStart"/>
      <w:r w:rsidRPr="004F3A12">
        <w:rPr>
          <w:rStyle w:val="StyleUnderline"/>
          <w:b/>
          <w:bCs/>
        </w:rPr>
        <w:t>in a given</w:t>
      </w:r>
      <w:proofErr w:type="gramEnd"/>
      <w:r w:rsidRPr="004F3A12">
        <w:rPr>
          <w:rStyle w:val="StyleUnderline"/>
          <w:b/>
          <w:bCs/>
        </w:rPr>
        <w:t xml:space="preserve"> situation.</w:t>
      </w:r>
      <w:r w:rsidRPr="008C2ACE">
        <w:rPr>
          <w:rFonts w:asciiTheme="minorHAnsi" w:hAnsiTheme="minorHAnsi" w:cstheme="minorHAnsi"/>
          <w:color w:val="000000" w:themeColor="text1"/>
          <w:sz w:val="12"/>
        </w:rPr>
        <w:t xml:space="preserve"> For example, if I decide to use another person merely as a means for my own </w:t>
      </w:r>
      <w:proofErr w:type="gramStart"/>
      <w:r w:rsidRPr="008C2ACE">
        <w:rPr>
          <w:rFonts w:asciiTheme="minorHAnsi" w:hAnsiTheme="minorHAnsi" w:cstheme="minorHAnsi"/>
          <w:color w:val="000000" w:themeColor="text1"/>
          <w:sz w:val="12"/>
        </w:rPr>
        <w:t>end</w:t>
      </w:r>
      <w:proofErr w:type="gramEnd"/>
      <w:r w:rsidRPr="008C2ACE">
        <w:rPr>
          <w:rFonts w:asciiTheme="minorHAnsi" w:hAnsiTheme="minorHAnsi" w:cstheme="minorHAnsi"/>
          <w:color w:val="000000" w:themeColor="text1"/>
          <w:sz w:val="12"/>
        </w:rPr>
        <w:t xml:space="preserve"> I must recognize the other person’s right to do the same to me. I </w:t>
      </w:r>
      <w:proofErr w:type="gramStart"/>
      <w:r w:rsidRPr="008C2ACE">
        <w:rPr>
          <w:rFonts w:asciiTheme="minorHAnsi" w:hAnsiTheme="minorHAnsi" w:cstheme="minorHAnsi"/>
          <w:color w:val="000000" w:themeColor="text1"/>
          <w:sz w:val="12"/>
        </w:rPr>
        <w:t>cannot consistently will</w:t>
      </w:r>
      <w:proofErr w:type="gramEnd"/>
      <w:r w:rsidRPr="008C2ACE">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w:t>
      </w:r>
      <w:r w:rsidRPr="008C2ACE">
        <w:rPr>
          <w:rFonts w:asciiTheme="minorHAnsi" w:hAnsiTheme="minorHAnsi" w:cstheme="minorHAnsi"/>
          <w:iCs/>
          <w:color w:val="000000" w:themeColor="text1"/>
          <w:sz w:val="12"/>
        </w:rPr>
        <w:lastRenderedPageBreak/>
        <w:t xml:space="preserve">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8C2ACE">
        <w:rPr>
          <w:rFonts w:asciiTheme="minorHAnsi" w:hAnsiTheme="minorHAnsi" w:cstheme="minorHAnsi"/>
          <w:iCs/>
          <w:color w:val="000000" w:themeColor="text1"/>
          <w:sz w:val="12"/>
        </w:rPr>
        <w:t>in the midst of</w:t>
      </w:r>
      <w:proofErr w:type="gramEnd"/>
      <w:r w:rsidRPr="008C2ACE">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proofErr w:type="gramStart"/>
      <w:r w:rsidRPr="002F3A99">
        <w:rPr>
          <w:rStyle w:val="StyleUnderline"/>
          <w:rFonts w:asciiTheme="minorHAnsi" w:hAnsiTheme="minorHAnsi" w:cstheme="minorHAnsi"/>
          <w:b/>
          <w:bCs/>
          <w:highlight w:val="green"/>
        </w:rPr>
        <w:t>egoism</w:t>
      </w:r>
      <w:proofErr w:type="gramEnd"/>
      <w:r w:rsidRPr="002F3A99">
        <w:rPr>
          <w:rStyle w:val="StyleUnderline"/>
          <w:rFonts w:asciiTheme="minorHAnsi" w:hAnsiTheme="minorHAnsi" w:cstheme="minorHAnsi"/>
          <w:b/>
          <w:bCs/>
          <w:highlight w:val="green"/>
        </w:rPr>
        <w:t xml:space="preserve">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 xml:space="preserve">different race </w:t>
      </w:r>
      <w:proofErr w:type="gramStart"/>
      <w:r w:rsidRPr="002F3A99">
        <w:rPr>
          <w:rStyle w:val="StyleUnderline"/>
          <w:rFonts w:asciiTheme="minorHAnsi" w:hAnsiTheme="minorHAnsi" w:cstheme="minorHAnsi"/>
          <w:b/>
          <w:bCs/>
          <w:highlight w:val="green"/>
        </w:rPr>
        <w:t>as a means to</w:t>
      </w:r>
      <w:proofErr w:type="gramEnd"/>
      <w:r w:rsidRPr="002F3A99">
        <w:rPr>
          <w:rStyle w:val="StyleUnderline"/>
          <w:rFonts w:asciiTheme="minorHAnsi" w:hAnsiTheme="minorHAnsi" w:cstheme="minorHAnsi"/>
          <w:b/>
          <w:bCs/>
          <w:highlight w:val="green"/>
        </w:rPr>
        <w:t xml:space="preserve">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w:t>
      </w:r>
      <w:proofErr w:type="gramStart"/>
      <w:r w:rsidRPr="008C2ACE">
        <w:rPr>
          <w:rFonts w:asciiTheme="minorHAnsi" w:hAnsiTheme="minorHAnsi" w:cstheme="minorHAnsi"/>
          <w:iCs/>
          <w:color w:val="000000" w:themeColor="text1"/>
          <w:sz w:val="12"/>
        </w:rPr>
        <w:t>in itself and</w:t>
      </w:r>
      <w:proofErr w:type="gramEnd"/>
      <w:r w:rsidRPr="008C2ACE">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8C2ACE">
        <w:rPr>
          <w:rFonts w:asciiTheme="minorHAnsi" w:hAnsiTheme="minorHAnsi" w:cstheme="minorHAnsi"/>
          <w:iCs/>
          <w:color w:val="000000" w:themeColor="text1"/>
          <w:sz w:val="12"/>
        </w:rPr>
        <w:t>on the basis of</w:t>
      </w:r>
      <w:proofErr w:type="gramEnd"/>
      <w:r w:rsidRPr="008C2ACE">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2F3A99">
        <w:rPr>
          <w:rStyle w:val="StyleUnderline"/>
          <w:rFonts w:asciiTheme="minorHAnsi" w:hAnsiTheme="minorHAnsi" w:cstheme="minorHAnsi"/>
          <w:b/>
          <w:bCs/>
          <w:highlight w:val="green"/>
        </w:rPr>
        <w:t>Kant</w:t>
      </w:r>
      <w:r w:rsidRPr="004F3A12">
        <w:rPr>
          <w:rStyle w:val="StyleUnderline"/>
          <w:b/>
          <w:bCs/>
        </w:rPr>
        <w:t xml:space="preserve"> the man </w:t>
      </w:r>
      <w:r w:rsidRPr="002F3A99">
        <w:rPr>
          <w:rStyle w:val="StyleUnderline"/>
          <w:rFonts w:asciiTheme="minorHAnsi" w:hAnsiTheme="minorHAnsi" w:cstheme="minorHAnsi"/>
          <w:b/>
          <w:bCs/>
          <w:highlight w:val="green"/>
        </w:rPr>
        <w:t>has his own</w:t>
      </w:r>
      <w:r w:rsidRPr="004F3A12">
        <w:rPr>
          <w:rStyle w:val="StyleUnderline"/>
          <w:b/>
          <w:bCs/>
        </w:rPr>
        <w:t xml:space="preserve"> personal and moral </w:t>
      </w:r>
      <w:r w:rsidRPr="002F3A99">
        <w:rPr>
          <w:rStyle w:val="StyleUnderline"/>
          <w:rFonts w:asciiTheme="minorHAnsi" w:hAnsiTheme="minorHAnsi" w:cstheme="minorHAnsi"/>
          <w:b/>
          <w:bCs/>
          <w:highlight w:val="green"/>
        </w:rPr>
        <w:t>problems</w:t>
      </w:r>
      <w:r w:rsidRPr="004F3A12">
        <w:rPr>
          <w:rStyle w:val="StyleUnderline"/>
          <w:b/>
          <w:bCs/>
        </w:rPr>
        <w:t xml:space="preserve">. Although Kant’s attitude toward people of African descent was deplorable, </w:t>
      </w:r>
      <w:r w:rsidRPr="002F3A99">
        <w:rPr>
          <w:rStyle w:val="StyleUnderline"/>
          <w:rFonts w:asciiTheme="minorHAnsi" w:hAnsiTheme="minorHAnsi" w:cstheme="minorHAnsi"/>
          <w:b/>
          <w:bCs/>
          <w:highlight w:val="green"/>
        </w:rPr>
        <w:t>it would be equally deplorable to reject</w:t>
      </w:r>
      <w:r w:rsidRPr="004F3A12">
        <w:rPr>
          <w:rStyle w:val="StyleUnderline"/>
          <w:b/>
          <w:bCs/>
        </w:rPr>
        <w:t xml:space="preserve"> the categorical imperative </w:t>
      </w:r>
      <w:r w:rsidRPr="002F3A99">
        <w:rPr>
          <w:rStyle w:val="StyleUnderline"/>
          <w:rFonts w:asciiTheme="minorHAnsi" w:hAnsiTheme="minorHAnsi" w:cstheme="minorHAnsi"/>
          <w:b/>
          <w:bCs/>
          <w:highlight w:val="green"/>
        </w:rPr>
        <w:t>without ﬁrst exploring</w:t>
      </w:r>
      <w:r w:rsidRPr="004F3A12">
        <w:rPr>
          <w:rStyle w:val="StyleUnderline"/>
          <w:b/>
          <w:bCs/>
        </w:rPr>
        <w:t xml:space="preserve"> its </w:t>
      </w:r>
      <w:r w:rsidRPr="002F3A99">
        <w:rPr>
          <w:rStyle w:val="StyleUnderline"/>
          <w:rFonts w:asciiTheme="minorHAnsi" w:hAnsiTheme="minorHAnsi" w:cstheme="minorHAnsi"/>
          <w:b/>
          <w:bCs/>
          <w:highlight w:val="green"/>
        </w:rPr>
        <w:t>emancipatory potential.</w:t>
      </w:r>
    </w:p>
    <w:p w14:paraId="33434A4A" w14:textId="77777777" w:rsidR="00B24D50" w:rsidRDefault="00B24D50" w:rsidP="00B24D50">
      <w:pPr>
        <w:pStyle w:val="Heading4"/>
      </w:pPr>
      <w:r>
        <w:t>[2</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proofErr w:type="spellStart"/>
      <w:r w:rsidRPr="008C2ACE">
        <w:t>aff</w:t>
      </w:r>
      <w:proofErr w:type="spellEnd"/>
      <w:r w:rsidRPr="008C2ACE">
        <w:t xml:space="preserve"> standard without first willing that we can pursue ends free from others.</w:t>
      </w:r>
    </w:p>
    <w:p w14:paraId="3785B739" w14:textId="77777777" w:rsidR="00B24D50" w:rsidRDefault="00B24D50" w:rsidP="00B24D50">
      <w:pPr>
        <w:pStyle w:val="Heading4"/>
      </w:pPr>
      <w:r>
        <w:t xml:space="preserve">[3] Inclusion – analytical philosophy is most inclusive to all debaters especially small school debaters who </w:t>
      </w:r>
      <w:proofErr w:type="gramStart"/>
      <w:r>
        <w:t>don’t</w:t>
      </w:r>
      <w:proofErr w:type="gramEnd"/>
      <w:r>
        <w:t xml:space="preserve"> have big carded util files and big coaching staffs because all arguments under my framework can be made analytically – impacts to accessibility</w:t>
      </w:r>
    </w:p>
    <w:p w14:paraId="1FD2E458" w14:textId="77777777" w:rsidR="00B24D50" w:rsidRDefault="00B24D50" w:rsidP="00B24D50">
      <w:pPr>
        <w:pStyle w:val="Heading3"/>
      </w:pPr>
      <w:r>
        <w:lastRenderedPageBreak/>
        <w:t>Offense</w:t>
      </w:r>
    </w:p>
    <w:p w14:paraId="788EC740" w14:textId="77777777" w:rsidR="00B24D50" w:rsidRDefault="00B24D50" w:rsidP="00B24D50">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187EE6CD" w14:textId="77777777" w:rsidR="00B24D50" w:rsidRDefault="00B24D50" w:rsidP="00B24D50">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6"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57690663" w14:textId="77777777" w:rsidR="00B24D50" w:rsidRPr="000E1DE0" w:rsidRDefault="00B24D50" w:rsidP="00B24D50">
      <w:pPr>
        <w:pStyle w:val="ListParagraph"/>
        <w:numPr>
          <w:ilvl w:val="0"/>
          <w:numId w:val="20"/>
        </w:numPr>
        <w:rPr>
          <w:sz w:val="18"/>
          <w:szCs w:val="18"/>
        </w:rPr>
      </w:pPr>
      <w:r>
        <w:rPr>
          <w:sz w:val="18"/>
          <w:szCs w:val="18"/>
        </w:rPr>
        <w:t xml:space="preserve">Written in the context of doctors, warrant can be used for all jobs </w:t>
      </w:r>
    </w:p>
    <w:bookmarkEnd w:id="0"/>
    <w:p w14:paraId="7326DB7A" w14:textId="77777777" w:rsidR="00B24D50" w:rsidRDefault="00B24D50" w:rsidP="00B24D50">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34BEDD85" w14:textId="77777777" w:rsidR="00B24D50" w:rsidRPr="00DD233E" w:rsidRDefault="00B24D50" w:rsidP="00B24D50">
      <w:pPr>
        <w:pStyle w:val="Heading4"/>
      </w:pPr>
      <w:r>
        <w:t xml:space="preserve">[2] Going on strike </w:t>
      </w:r>
      <w:proofErr w:type="gramStart"/>
      <w:r>
        <w:t>isn’t</w:t>
      </w:r>
      <w:proofErr w:type="gramEnd"/>
      <w:r>
        <w:t xml:space="preserve"> universalizable – a) if everyone leaves work then there will be no concept of a job b) everyone means the employer even leaves which is a contradiction in contraception </w:t>
      </w:r>
    </w:p>
    <w:p w14:paraId="1944F715" w14:textId="77777777" w:rsidR="00B24D50" w:rsidRPr="00AC7FC8" w:rsidRDefault="00B24D50" w:rsidP="00B24D50">
      <w:pPr>
        <w:pStyle w:val="Heading4"/>
        <w:rPr>
          <w:rFonts w:asciiTheme="minorHAnsi" w:hAnsiTheme="minorHAnsi" w:cstheme="minorHAnsi"/>
        </w:rPr>
      </w:pPr>
      <w:r>
        <w:rPr>
          <w:rFonts w:asciiTheme="minorHAnsi" w:hAnsiTheme="minorHAnsi" w:cstheme="minorHAnsi"/>
        </w:rPr>
        <w:t>[3]</w:t>
      </w:r>
      <w:r w:rsidRPr="00AC7FC8">
        <w:rPr>
          <w:rFonts w:asciiTheme="minorHAnsi" w:hAnsiTheme="minorHAnsi" w:cstheme="minorHAnsi"/>
        </w:rPr>
        <w:t xml:space="preserve"> Neg contention choice – otherwise they can concede </w:t>
      </w:r>
      <w:proofErr w:type="gramStart"/>
      <w:r w:rsidRPr="00AC7FC8">
        <w:rPr>
          <w:rFonts w:asciiTheme="minorHAnsi" w:hAnsiTheme="minorHAnsi" w:cstheme="minorHAnsi"/>
        </w:rPr>
        <w:t>all of</w:t>
      </w:r>
      <w:proofErr w:type="gramEnd"/>
      <w:r w:rsidRPr="00AC7FC8">
        <w:rPr>
          <w:rFonts w:asciiTheme="minorHAnsi" w:hAnsiTheme="minorHAnsi" w:cstheme="minorHAnsi"/>
        </w:rPr>
        <w:t xml:space="preserve"> our work on framework and just read 4 minutes of turns which moots the four minutes of framework debate that the 1NC did giving them a massive advantage. It also kills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education since it allows them to escape the framework </w:t>
      </w:r>
      <w:proofErr w:type="spellStart"/>
      <w:r w:rsidRPr="00AC7FC8">
        <w:rPr>
          <w:rFonts w:asciiTheme="minorHAnsi" w:hAnsiTheme="minorHAnsi" w:cstheme="minorHAnsi"/>
        </w:rPr>
        <w:t>lbl</w:t>
      </w:r>
      <w:proofErr w:type="spellEnd"/>
      <w:r w:rsidRPr="00AC7FC8">
        <w:rPr>
          <w:rFonts w:asciiTheme="minorHAnsi" w:hAnsiTheme="minorHAnsi" w:cstheme="minorHAnsi"/>
        </w:rPr>
        <w:t xml:space="preserve"> which outweighs since </w:t>
      </w:r>
      <w:proofErr w:type="spellStart"/>
      <w:r w:rsidRPr="00AC7FC8">
        <w:rPr>
          <w:rFonts w:asciiTheme="minorHAnsi" w:hAnsiTheme="minorHAnsi" w:cstheme="minorHAnsi"/>
        </w:rPr>
        <w:t>phil</w:t>
      </w:r>
      <w:proofErr w:type="spellEnd"/>
      <w:r w:rsidRPr="00AC7FC8">
        <w:rPr>
          <w:rFonts w:asciiTheme="minorHAnsi" w:hAnsiTheme="minorHAnsi" w:cstheme="minorHAnsi"/>
        </w:rPr>
        <w:t xml:space="preserve"> ed is unique to LD. </w:t>
      </w:r>
    </w:p>
    <w:p w14:paraId="0474CBCB" w14:textId="03D98E8C" w:rsidR="00B24D50" w:rsidRDefault="00B24D50" w:rsidP="00B24D50">
      <w:pPr>
        <w:pStyle w:val="Heading2"/>
      </w:pPr>
      <w:r>
        <w:lastRenderedPageBreak/>
        <w:t>2</w:t>
      </w:r>
    </w:p>
    <w:p w14:paraId="28657559" w14:textId="04D9B914" w:rsidR="00B24D50" w:rsidRDefault="00B24D50" w:rsidP="00B24D50">
      <w:pPr>
        <w:pStyle w:val="Heading3"/>
      </w:pPr>
      <w:r>
        <w:lastRenderedPageBreak/>
        <w:t>DA</w:t>
      </w:r>
    </w:p>
    <w:p w14:paraId="7BFCC0DA" w14:textId="77777777" w:rsidR="00B24D50" w:rsidRDefault="00B24D50" w:rsidP="00B24D50">
      <w:pPr>
        <w:pStyle w:val="Heading4"/>
      </w:pPr>
      <w:r>
        <w:t xml:space="preserve">Biden has PC for </w:t>
      </w:r>
      <w:proofErr w:type="gramStart"/>
      <w:r>
        <w:t>infrastructure</w:t>
      </w:r>
      <w:proofErr w:type="gramEnd"/>
      <w:r>
        <w:t xml:space="preserve"> but it needs to maintained in the face of impatient democrats.</w:t>
      </w:r>
    </w:p>
    <w:p w14:paraId="2A7F5FB6" w14:textId="77777777" w:rsidR="00B24D50" w:rsidRPr="006E2690" w:rsidRDefault="00B24D50" w:rsidP="00B24D50">
      <w:pPr>
        <w:rPr>
          <w:b/>
          <w:bCs/>
          <w:sz w:val="16"/>
          <w:szCs w:val="16"/>
        </w:rPr>
      </w:pPr>
      <w:r w:rsidRPr="00114B87">
        <w:rPr>
          <w:b/>
          <w:bCs/>
          <w:sz w:val="28"/>
          <w:szCs w:val="28"/>
        </w:rPr>
        <w:t>Sullivan and Kane 6/11</w:t>
      </w:r>
      <w:r w:rsidRPr="006E2690">
        <w:rPr>
          <w:sz w:val="16"/>
          <w:szCs w:val="16"/>
        </w:rPr>
        <w:t xml:space="preserve"> [Sean and Paul. Sean Sullivan covers national politics, with a focus on the 2020 presidential campaign. Paul Kane. Washington, D.C.</w:t>
      </w:r>
      <w:r w:rsidRPr="006E2690">
        <w:rPr>
          <w:b/>
          <w:bCs/>
          <w:sz w:val="16"/>
          <w:szCs w:val="16"/>
        </w:rPr>
        <w:t xml:space="preserve"> </w:t>
      </w:r>
      <w:r w:rsidRPr="006E2690">
        <w:rPr>
          <w:sz w:val="16"/>
          <w:szCs w:val="16"/>
        </w:rPr>
        <w:t>Senior congressional correspondent and columnist. Education: University of Delaware, BA. “‘Time is running out’: Democrats split over Biden’s relentless focus on infrastructure”. 6-9-2021</w:t>
      </w:r>
      <w:proofErr w:type="gramStart"/>
      <w:r w:rsidRPr="006E2690">
        <w:rPr>
          <w:sz w:val="16"/>
          <w:szCs w:val="16"/>
        </w:rPr>
        <w:t>. .</w:t>
      </w:r>
      <w:proofErr w:type="gramEnd"/>
      <w:r w:rsidRPr="006E2690">
        <w:rPr>
          <w:sz w:val="16"/>
          <w:szCs w:val="16"/>
        </w:rPr>
        <w:t xml:space="preserve"> https://www.washingtonpost.com/politics/democrats-split-biden-infrastructure/2021/06/10/f1f95a8e-c91f-11eb-afd0-9726f7ec0ba6_story.html.] </w:t>
      </w:r>
    </w:p>
    <w:p w14:paraId="73878DF9" w14:textId="77777777" w:rsidR="00B24D50" w:rsidRPr="008F2898" w:rsidRDefault="00B24D50" w:rsidP="00B24D50">
      <w:pPr>
        <w:rPr>
          <w:sz w:val="16"/>
        </w:rPr>
      </w:pPr>
      <w:r w:rsidRPr="008F2898">
        <w:rPr>
          <w:sz w:val="16"/>
        </w:rPr>
        <w:t xml:space="preserve"> </w:t>
      </w:r>
      <w:r w:rsidRPr="008F2898">
        <w:rPr>
          <w:rStyle w:val="StyleUnderline"/>
        </w:rPr>
        <w:t>“</w:t>
      </w:r>
      <w:r w:rsidRPr="008F2898">
        <w:rPr>
          <w:rStyle w:val="StyleUnderline"/>
          <w:highlight w:val="green"/>
        </w:rPr>
        <w:t>The infrastructure bill</w:t>
      </w:r>
      <w:r w:rsidRPr="008F2898">
        <w:rPr>
          <w:rStyle w:val="StyleUnderline"/>
        </w:rPr>
        <w:t xml:space="preserve"> — its </w:t>
      </w:r>
      <w:r w:rsidRPr="008F2898">
        <w:rPr>
          <w:rStyle w:val="StyleUnderline"/>
          <w:highlight w:val="green"/>
        </w:rPr>
        <w:t>status is up in the air, but its long-term prognosis is okay</w:t>
      </w:r>
      <w:r w:rsidRPr="008F2898">
        <w:rPr>
          <w:rStyle w:val="StyleUnderline"/>
        </w:rPr>
        <w:t>,” said Brian Fallon, a former Senate Democratic aide who heads the liberal group Demand Justice. “You have another patient that’s dying on the table, and that’s the one you need to triage.”</w:t>
      </w:r>
      <w:r>
        <w:rPr>
          <w:rStyle w:val="StyleUnderline"/>
        </w:rPr>
        <w:t xml:space="preserve"> </w:t>
      </w:r>
      <w:r w:rsidRPr="008F2898">
        <w:rPr>
          <w:sz w:val="16"/>
        </w:rPr>
        <w:t xml:space="preserve">As pressure built in the party, Attorney General Merrick Garland signaled Friday that the Justice Department not only would scrutinize voting laws for signs of discrimination, but also would apply oversight to post-election audits. Supporters of former president Donald Trump have spearheaded audits in various states despite no evidence of fraud. “Where we see violations, we will not hesitate to act,” Garland said. Story continues below advertisement NAACP President Derrick Johnson said his group was “encouraged by the new tone on voting rights set by the Biden-Harris administration” but warned that the battle “is far from over.” As Garland spoke, the infrastructure talks remained fluid. Many Senate Democrats think that a bipartisan deal will never be reached, and that the prolonged bipartisan talks are only delaying the inevitable fallback to party-line legislation. White House press secretary Jen Psaki said Biden remains committed to pushing a bill through Congress this summer. Other Democrats strongly doubt that timetable can be achieved, however, and they worry that it will be even harder to pass anything next year, with congressional elections looming in November. Story continues below advertisement Many liberals initially accepted Biden’s push for a big infrastructure package as a follow-up to his covid-19 relief bill. But now they are alarmed at the plan’s slow progress, combined with aggressive moves by Republicans in Florida, Georgia, </w:t>
      </w:r>
      <w:proofErr w:type="gramStart"/>
      <w:r w:rsidRPr="008F2898">
        <w:rPr>
          <w:sz w:val="16"/>
        </w:rPr>
        <w:t>Arizona</w:t>
      </w:r>
      <w:proofErr w:type="gramEnd"/>
      <w:r w:rsidRPr="008F2898">
        <w:rPr>
          <w:sz w:val="16"/>
        </w:rPr>
        <w:t xml:space="preserve"> and Texas to pass restrictive voting laws, and they want the White House to redirect the power of the presidency to combat those efforts. </w:t>
      </w:r>
      <w:hyperlink r:id="rId7" w:history="1">
        <w:r w:rsidRPr="008F2898">
          <w:rPr>
            <w:rStyle w:val="Hyperlink"/>
            <w:i/>
            <w:iCs/>
            <w:sz w:val="16"/>
          </w:rPr>
          <w:t>After blocking voting bill, Texas Democrats call on Congress to do more</w:t>
        </w:r>
      </w:hyperlink>
      <w:r w:rsidRPr="008F2898">
        <w:rPr>
          <w:sz w:val="16"/>
        </w:rPr>
        <w:t xml:space="preserve"> Fallon said Biden’s priorities are evident in his trips around the country to tout his infrastructure plan, punctuated by colorful activities such as </w:t>
      </w:r>
      <w:hyperlink r:id="rId8" w:history="1">
        <w:r w:rsidRPr="008F2898">
          <w:rPr>
            <w:rStyle w:val="Hyperlink"/>
            <w:sz w:val="16"/>
          </w:rPr>
          <w:t>driving an electric vehicle in Michigan</w:t>
        </w:r>
      </w:hyperlink>
      <w:r w:rsidRPr="008F2898">
        <w:rPr>
          <w:sz w:val="16"/>
        </w:rPr>
        <w:t xml:space="preserve">. “He’s test-driving Ford F-150s. He’s not going to Selma to talk about voting rights,” Fallon said. “That needs to happen.” Republicans see it differently, contending that Biden is trying to have it both ways by cramming his infrastructure bill with unrelated Democratic priorities. Story continues below advertisement “From the day the White House rolled out its first infrastructure plan in March, it’s been clear that the left’s definition of the word is evolving faster than even some Democrats can keep track,” Senate Minority Leader Mitch McConnell (R-Ky.) said on the Senate floor this week. “Medicaid expansion as infrastructure. Paid leave as infrastructure. And job-killing tax increases to hold the assortment together.” On the other hand, some liberal Democrats say they will oppose a deal with Republicans if it fails to address issues such as climate change, illustrating how hard a bipartisan deal will be in the evenly divided Senate. “From my perspective — no climate, no deal,” said Sen. Edward J. Markey (D-Mass.). “I’m not voting for an infrastructure bill that does not have climate.” He also rejected the idea of passing a more traditional bill that focuses on roads and bridges with the promise that a climate-centered bill would come later. Story continues below advertisement Markey recalled a climate bill passed by the House in 2009 that died in the Senate due to Republican opposition. “We now have a second chance at passing a piece of climate legislation that matches the scope and the scale of the problem,” Markey said. “We can’t allow Republican dilatory tactics to block consideration of a climate bill.” The prospects for a voting rights bill are if anything even more dire. All but one Democratic senator has signed on to the For the People Act, which has passed the House. The legislation, which Biden supports, would </w:t>
      </w:r>
      <w:hyperlink r:id="rId9" w:history="1">
        <w:r w:rsidRPr="008F2898">
          <w:rPr>
            <w:rStyle w:val="Hyperlink"/>
            <w:sz w:val="16"/>
          </w:rPr>
          <w:t>set standards</w:t>
        </w:r>
      </w:hyperlink>
      <w:r w:rsidRPr="008F2898">
        <w:rPr>
          <w:sz w:val="16"/>
        </w:rPr>
        <w:t xml:space="preserve"> for early voting and vote-by-mail that could override some state Republican voting laws. </w:t>
      </w:r>
      <w:r w:rsidRPr="008F2898">
        <w:rPr>
          <w:rStyle w:val="StyleUnderline"/>
        </w:rPr>
        <w:t>But Sen. Joe Manchin III (D-W.Va.), the lone holdout, said definitively this week that he would not vote for the plan, nor would he support changing the Senate filibuster rules to enable Democrats to pass it with a simple majority rather than 60 votes.</w:t>
      </w:r>
      <w:r>
        <w:rPr>
          <w:rStyle w:val="StyleUnderline"/>
        </w:rPr>
        <w:t xml:space="preserve"> </w:t>
      </w:r>
      <w:r w:rsidRPr="008F2898">
        <w:rPr>
          <w:rStyle w:val="StyleUnderline"/>
        </w:rPr>
        <w:t>White House officials have refrained from public criticism of Manchin, a reflection of his pivotal role in the Washington landscape. In a Senate that is divided 50-50, Manchin could single-handedly torpedo the infrastructure bill, prompting many in the White House to carefully mind what they say about him.</w:t>
      </w:r>
      <w:r>
        <w:rPr>
          <w:rStyle w:val="StyleUnderline"/>
        </w:rPr>
        <w:t xml:space="preserve"> </w:t>
      </w:r>
      <w:r w:rsidRPr="008F2898">
        <w:rPr>
          <w:sz w:val="16"/>
        </w:rPr>
        <w:t xml:space="preserve">White House officials said they are not taking voting rights any less seriously than infrastructure, pointing to recent remarks Biden made on the matter in Tulsa, his decision to </w:t>
      </w:r>
      <w:hyperlink r:id="rId10" w:history="1">
        <w:r w:rsidRPr="008F2898">
          <w:rPr>
            <w:rStyle w:val="Hyperlink"/>
            <w:sz w:val="16"/>
          </w:rPr>
          <w:t>tap Vice President Harris to work on the issue</w:t>
        </w:r>
      </w:hyperlink>
      <w:r w:rsidRPr="008F2898">
        <w:rPr>
          <w:sz w:val="16"/>
        </w:rPr>
        <w:t xml:space="preserve"> and his executive order expanding ballot access. But voting rights activists note that those moves </w:t>
      </w:r>
      <w:proofErr w:type="gramStart"/>
      <w:r w:rsidRPr="008F2898">
        <w:rPr>
          <w:sz w:val="16"/>
        </w:rPr>
        <w:t>haven’t</w:t>
      </w:r>
      <w:proofErr w:type="gramEnd"/>
      <w:r w:rsidRPr="008F2898">
        <w:rPr>
          <w:sz w:val="16"/>
        </w:rPr>
        <w:t xml:space="preserve"> prevented the GOP voting laws from taking effect. The White House official working on voting rights expressed strong support for the For the People Act, even though the official thought it was not a panacea. The official said there are other means of fighting the Republican voting laws, through the courts or the executive branch. But the official said such efforts would be cumbersome and acknowledged that none would be as effective as the legislation. </w:t>
      </w:r>
      <w:r w:rsidRPr="008F2898">
        <w:rPr>
          <w:rStyle w:val="StyleUnderline"/>
          <w:highlight w:val="green"/>
        </w:rPr>
        <w:t>When it comes to infrastructure</w:t>
      </w:r>
      <w:r w:rsidRPr="008F2898">
        <w:rPr>
          <w:rStyle w:val="StyleUnderline"/>
        </w:rPr>
        <w:t xml:space="preserve">, in contrast, </w:t>
      </w:r>
      <w:r w:rsidRPr="008F2898">
        <w:rPr>
          <w:rStyle w:val="StyleUnderline"/>
          <w:highlight w:val="green"/>
        </w:rPr>
        <w:t>the president’s urgency has been in plain sight. Biden has traveled</w:t>
      </w:r>
      <w:r w:rsidRPr="008F2898">
        <w:rPr>
          <w:rStyle w:val="StyleUnderline"/>
        </w:rPr>
        <w:t xml:space="preserve"> the country </w:t>
      </w:r>
      <w:r w:rsidRPr="008F2898">
        <w:rPr>
          <w:rStyle w:val="StyleUnderline"/>
          <w:highlight w:val="green"/>
        </w:rPr>
        <w:t>to promote his proposal.</w:t>
      </w:r>
      <w:r w:rsidRPr="008F2898">
        <w:rPr>
          <w:rStyle w:val="StyleUnderline"/>
        </w:rPr>
        <w:t xml:space="preserve"> </w:t>
      </w:r>
      <w:proofErr w:type="gramStart"/>
      <w:r w:rsidRPr="008F2898">
        <w:rPr>
          <w:rStyle w:val="StyleUnderline"/>
        </w:rPr>
        <w:t>He’s</w:t>
      </w:r>
      <w:proofErr w:type="gramEnd"/>
      <w:r w:rsidRPr="008F2898">
        <w:rPr>
          <w:rStyle w:val="StyleUnderline"/>
        </w:rPr>
        <w:t xml:space="preserve"> enlisted Cabinet secretaries to help sell it. </w:t>
      </w:r>
      <w:proofErr w:type="gramStart"/>
      <w:r w:rsidRPr="008F2898">
        <w:rPr>
          <w:rStyle w:val="StyleUnderline"/>
        </w:rPr>
        <w:t>He’s</w:t>
      </w:r>
      <w:proofErr w:type="gramEnd"/>
      <w:r w:rsidRPr="008F2898">
        <w:rPr>
          <w:rStyle w:val="StyleUnderline"/>
        </w:rPr>
        <w:t xml:space="preserve"> holding Oval Office meetings where he negotiates directly on it. And </w:t>
      </w:r>
      <w:r w:rsidRPr="008F2898">
        <w:rPr>
          <w:rStyle w:val="StyleUnderline"/>
          <w:highlight w:val="green"/>
        </w:rPr>
        <w:t>he is expending significant political capital to get it across</w:t>
      </w:r>
      <w:r w:rsidRPr="008F2898">
        <w:rPr>
          <w:rStyle w:val="StyleUnderline"/>
        </w:rPr>
        <w:t xml:space="preserve"> the finish line.</w:t>
      </w:r>
      <w:r>
        <w:rPr>
          <w:rStyle w:val="StyleUnderline"/>
        </w:rPr>
        <w:t xml:space="preserve"> </w:t>
      </w:r>
      <w:r w:rsidRPr="008F2898">
        <w:rPr>
          <w:rStyle w:val="StyleUnderline"/>
          <w:highlight w:val="green"/>
        </w:rPr>
        <w:t>In the eyes of</w:t>
      </w:r>
      <w:r w:rsidRPr="008F2898">
        <w:rPr>
          <w:rStyle w:val="StyleUnderline"/>
        </w:rPr>
        <w:t xml:space="preserve"> Biden’s </w:t>
      </w:r>
      <w:r w:rsidRPr="008F2898">
        <w:rPr>
          <w:rStyle w:val="StyleUnderline"/>
          <w:highlight w:val="green"/>
        </w:rPr>
        <w:t>allies, this is a good recipe for success</w:t>
      </w:r>
      <w:r w:rsidRPr="008F2898">
        <w:rPr>
          <w:rStyle w:val="StyleUnderline"/>
        </w:rPr>
        <w:t xml:space="preserve"> in the midterms and </w:t>
      </w:r>
      <w:r w:rsidRPr="008F2898">
        <w:rPr>
          <w:rStyle w:val="StyleUnderline"/>
        </w:rPr>
        <w:lastRenderedPageBreak/>
        <w:t xml:space="preserve">beyond. “The White House is right to make infrastructure a priority,” said Sen. Richard Blumenthal (D-Conn.), who is up for reelection. </w:t>
      </w:r>
      <w:r w:rsidRPr="008F2898">
        <w:rPr>
          <w:sz w:val="16"/>
        </w:rPr>
        <w:t xml:space="preserve">“It’s urgently time-sensitive because it’s so key to jobs and economic recovery, not to mention faith in the basic capacity of government to build bridges and roads.” </w:t>
      </w:r>
      <w:r w:rsidRPr="008F2898">
        <w:rPr>
          <w:rStyle w:val="StyleUnderline"/>
          <w:highlight w:val="green"/>
        </w:rPr>
        <w:t>Infrastructure is</w:t>
      </w:r>
      <w:r w:rsidRPr="008F2898">
        <w:rPr>
          <w:rStyle w:val="StyleUnderline"/>
        </w:rPr>
        <w:t xml:space="preserve"> also an </w:t>
      </w:r>
      <w:r w:rsidRPr="008F2898">
        <w:rPr>
          <w:rStyle w:val="StyleUnderline"/>
          <w:highlight w:val="green"/>
        </w:rPr>
        <w:t>appealing goal for the White House because its passage may not require a long-shot effort to end the filibuster.</w:t>
      </w:r>
      <w:r w:rsidRPr="008F2898">
        <w:rPr>
          <w:rStyle w:val="StyleUnderline"/>
        </w:rPr>
        <w:t xml:space="preserve"> If all 50 Democratic senators stick together, they could pass it with no Republican support using a special budgetary maneuver. </w:t>
      </w:r>
      <w:r w:rsidRPr="008F2898">
        <w:rPr>
          <w:sz w:val="16"/>
        </w:rPr>
        <w:t xml:space="preserve">That is not true for measures such as the voting rights bill, which has no connection to the budget, making it much more difficult to shepherd into law. </w:t>
      </w:r>
      <w:r w:rsidRPr="008F2898">
        <w:rPr>
          <w:rStyle w:val="StyleUnderline"/>
          <w:highlight w:val="green"/>
        </w:rPr>
        <w:t>Even if</w:t>
      </w:r>
      <w:r w:rsidRPr="008F2898">
        <w:rPr>
          <w:rStyle w:val="StyleUnderline"/>
        </w:rPr>
        <w:t xml:space="preserve"> the bipartisan </w:t>
      </w:r>
      <w:r w:rsidRPr="008F2898">
        <w:rPr>
          <w:rStyle w:val="StyleUnderline"/>
          <w:highlight w:val="green"/>
        </w:rPr>
        <w:t xml:space="preserve">talks do not result in a deal, they are important to Manchin, who might not join </w:t>
      </w:r>
      <w:r w:rsidRPr="008F2898">
        <w:rPr>
          <w:rStyle w:val="StyleUnderline"/>
        </w:rPr>
        <w:t xml:space="preserve">a Democratic-only bill </w:t>
      </w:r>
      <w:r w:rsidRPr="008F2898">
        <w:rPr>
          <w:rStyle w:val="StyleUnderline"/>
          <w:highlight w:val="green"/>
        </w:rPr>
        <w:t xml:space="preserve">unless he thinks </w:t>
      </w:r>
      <w:r w:rsidRPr="008F2898">
        <w:rPr>
          <w:rStyle w:val="StyleUnderline"/>
        </w:rPr>
        <w:t xml:space="preserve">a real </w:t>
      </w:r>
      <w:r w:rsidRPr="008F2898">
        <w:rPr>
          <w:rStyle w:val="StyleUnderline"/>
          <w:highlight w:val="green"/>
        </w:rPr>
        <w:t>effort has been made to court Republicans</w:t>
      </w:r>
      <w:r w:rsidRPr="008F2898">
        <w:rPr>
          <w:rStyle w:val="StyleUnderline"/>
        </w:rPr>
        <w:t>, Democrats close to the process said.</w:t>
      </w:r>
      <w:r>
        <w:rPr>
          <w:rStyle w:val="StyleUnderline"/>
        </w:rPr>
        <w:t xml:space="preserve"> </w:t>
      </w:r>
      <w:r w:rsidRPr="008F2898">
        <w:rPr>
          <w:sz w:val="16"/>
        </w:rPr>
        <w:t xml:space="preserve">Underlying Democrats’ anxieties are painful memories of the early months of the Obama administration, when they passed a stimulus bill that many now think was too </w:t>
      </w:r>
      <w:proofErr w:type="gramStart"/>
      <w:r w:rsidRPr="008F2898">
        <w:rPr>
          <w:sz w:val="16"/>
        </w:rPr>
        <w:t>small, and</w:t>
      </w:r>
      <w:proofErr w:type="gramEnd"/>
      <w:r w:rsidRPr="008F2898">
        <w:rPr>
          <w:sz w:val="16"/>
        </w:rPr>
        <w:t xml:space="preserve"> talks on the Affordable Care Act dragged on without resulting in any GOP support. Now, some fear that if the party </w:t>
      </w:r>
      <w:proofErr w:type="gramStart"/>
      <w:r w:rsidRPr="008F2898">
        <w:rPr>
          <w:sz w:val="16"/>
        </w:rPr>
        <w:t>doesn’t</w:t>
      </w:r>
      <w:proofErr w:type="gramEnd"/>
      <w:r w:rsidRPr="008F2898">
        <w:rPr>
          <w:sz w:val="16"/>
        </w:rPr>
        <w:t xml:space="preserve"> move more swiftly, it could miss its chance to get an infrastructure bill passed. With no margin for error in the Senate, circumstances could shift at any moment, they say, noting that in 2010, Democrats unexpectedly lost a special Senate election, costing them a filibuster-proof majority and nearly dooming the ACA. “During the Obama admin, folks thought we’d have a 60 Dem majority for a while. It lasted 4 months. Dems are burning precious time &amp; impact,” Rep. Alexandria Ocasio-Cortez (D-N.Y.) tweeted. “It’s a hustle. We need to move now.” </w:t>
      </w:r>
      <w:r w:rsidRPr="008F2898">
        <w:rPr>
          <w:rStyle w:val="StyleUnderline"/>
        </w:rPr>
        <w:t>Others warn that even if Biden is ultimately successful on infrastructure, his victory could be short-lived without action on voting rights, given next year’s midterm elections.</w:t>
      </w:r>
      <w:r>
        <w:rPr>
          <w:rStyle w:val="StyleUnderline"/>
        </w:rPr>
        <w:t xml:space="preserve"> </w:t>
      </w:r>
      <w:r w:rsidRPr="008F2898">
        <w:rPr>
          <w:sz w:val="16"/>
        </w:rPr>
        <w:t>“You can win a round, but it doesn’t mean you win the fight,” said the Rev. Al Sharpton.</w:t>
      </w:r>
    </w:p>
    <w:p w14:paraId="325E86E3" w14:textId="77777777" w:rsidR="00B24D50" w:rsidRDefault="00B24D50" w:rsidP="00B24D50">
      <w:pPr>
        <w:pStyle w:val="Heading4"/>
      </w:pPr>
      <w:r>
        <w:t>Preserving comfortable union relations maintains PC.</w:t>
      </w:r>
    </w:p>
    <w:p w14:paraId="6F698F00" w14:textId="77777777" w:rsidR="00B24D50" w:rsidRDefault="00B24D50" w:rsidP="00B24D50">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3F9FD95A" w14:textId="77777777" w:rsidR="00B24D50" w:rsidRDefault="00B24D50" w:rsidP="00B24D50">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w:t>
      </w:r>
      <w:proofErr w:type="gramStart"/>
      <w:r w:rsidRPr="00DF6C4F">
        <w:rPr>
          <w:rStyle w:val="StyleUnderline"/>
        </w:rPr>
        <w:t>outcomes, but</w:t>
      </w:r>
      <w:proofErr w:type="gramEnd"/>
      <w:r w:rsidRPr="00DF6C4F">
        <w:rPr>
          <w:rStyle w:val="StyleUnderline"/>
        </w:rPr>
        <w:t xml:space="preserve">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unions build ‘political capital’ more than</w:t>
      </w:r>
      <w:r w:rsidRPr="00DF6C4F">
        <w:rPr>
          <w:rStyle w:val="StyleUnderline"/>
        </w:rPr>
        <w:t xml:space="preserve"> generalized </w:t>
      </w:r>
      <w:r w:rsidRPr="00DF6C4F">
        <w:rPr>
          <w:rStyle w:val="StyleUnderline"/>
          <w:highlight w:val="green"/>
        </w:rPr>
        <w:t>‘social capital’</w:t>
      </w:r>
      <w:r w:rsidRPr="00DF6C4F">
        <w:rPr>
          <w:rStyle w:val="StyleUnderline"/>
        </w:rPr>
        <w:t xml:space="preserve">.8 These patterns are broadly consistent with our structural arguments, discussed above, that </w:t>
      </w:r>
      <w:r w:rsidRPr="00DF6C4F">
        <w:rPr>
          <w:rStyle w:val="StyleUnderline"/>
          <w:highlight w:val="green"/>
        </w:rPr>
        <w:t>contemporary 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72623054" w14:textId="77777777" w:rsidR="00B24D50" w:rsidRPr="00DE4A2E" w:rsidRDefault="00B24D50" w:rsidP="00B24D50">
      <w:pPr>
        <w:pStyle w:val="Heading4"/>
      </w:pPr>
      <w:r w:rsidRPr="00DE4A2E">
        <w:t>Strike would divide the Union</w:t>
      </w:r>
    </w:p>
    <w:p w14:paraId="3BE4F02A" w14:textId="77777777" w:rsidR="00B24D50" w:rsidRPr="001B00FD" w:rsidRDefault="00B24D50" w:rsidP="00B24D50">
      <w:pPr>
        <w:rPr>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rPr>
        <w:t xml:space="preserve"> </w:t>
      </w:r>
      <w:r w:rsidRPr="001B00FD">
        <w:rPr>
          <w:szCs w:val="21"/>
        </w:rPr>
        <w:t xml:space="preserve">[Ivan. Ivan </w:t>
      </w:r>
      <w:proofErr w:type="spellStart"/>
      <w:r w:rsidRPr="001B00FD">
        <w:rPr>
          <w:szCs w:val="21"/>
        </w:rPr>
        <w:t>Israelstam</w:t>
      </w:r>
      <w:proofErr w:type="spellEnd"/>
      <w:r w:rsidRPr="001B00FD">
        <w:rPr>
          <w:szCs w:val="21"/>
        </w:rPr>
        <w:t xml:space="preserve"> is the Chief Executive of </w:t>
      </w:r>
      <w:proofErr w:type="spellStart"/>
      <w:r w:rsidRPr="001B00FD">
        <w:rPr>
          <w:szCs w:val="21"/>
        </w:rPr>
        <w:t>Labour</w:t>
      </w:r>
      <w:proofErr w:type="spellEnd"/>
      <w:r w:rsidRPr="001B00FD">
        <w:rPr>
          <w:szCs w:val="21"/>
        </w:rPr>
        <w:t xml:space="preserve"> Law Management Consulting. “What is the impact of strikes for employers and employees?”. 11-22-2017. Skills Portal. https://www.skillsportal.co.za/content/what-impact-strikes-employers-and-employees.] </w:t>
      </w:r>
    </w:p>
    <w:p w14:paraId="58DE5997" w14:textId="77777777" w:rsidR="00B24D50" w:rsidRDefault="00B24D50" w:rsidP="00B24D50">
      <w:pPr>
        <w:rPr>
          <w:rStyle w:val="StyleUnderline"/>
        </w:rPr>
      </w:pPr>
      <w:r w:rsidRPr="00A31455">
        <w:rPr>
          <w:rStyle w:val="StyleUnderline"/>
        </w:rPr>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unprocedural strike by the quarry workers. The employer admitted that the </w:t>
      </w:r>
      <w:r w:rsidRPr="00A31455">
        <w:rPr>
          <w:sz w:val="16"/>
        </w:rPr>
        <w:lastRenderedPageBreak/>
        <w:t xml:space="preserve">factory staff were not to blame for the work stoppage as it had been the quarry workers who had refused to work. The dismissals of the factory staff were found to be </w:t>
      </w:r>
      <w:proofErr w:type="gramStart"/>
      <w:r w:rsidRPr="00A31455">
        <w:rPr>
          <w:sz w:val="16"/>
        </w:rPr>
        <w:t>unfair</w:t>
      </w:r>
      <w:proofErr w:type="gramEnd"/>
      <w:r w:rsidRPr="00A31455">
        <w:rPr>
          <w:sz w:val="16"/>
        </w:rPr>
        <w:t xml:space="preserve">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proofErr w:type="gramStart"/>
      <w:r w:rsidRPr="00A31455">
        <w:rPr>
          <w:sz w:val="16"/>
        </w:rPr>
        <w:t>How</w:t>
      </w:r>
      <w:proofErr w:type="gramEnd"/>
      <w:r w:rsidRPr="00A31455">
        <w:rPr>
          <w:sz w:val="16"/>
        </w:rPr>
        <w:t xml:space="preserve">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 xml:space="preserve">If the strikers are </w:t>
      </w:r>
      <w:proofErr w:type="gramStart"/>
      <w:r w:rsidRPr="00A31455">
        <w:rPr>
          <w:rStyle w:val="StyleUnderline"/>
          <w:highlight w:val="green"/>
        </w:rPr>
        <w:t>dismissed</w:t>
      </w:r>
      <w:proofErr w:type="gramEnd"/>
      <w:r w:rsidRPr="00A31455">
        <w:rPr>
          <w:rStyle w:val="StyleUnderline"/>
          <w:highlight w:val="green"/>
        </w:rPr>
        <w:t xml:space="preserve">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w:t>
      </w:r>
      <w:proofErr w:type="gramStart"/>
      <w:r w:rsidRPr="00A31455">
        <w:rPr>
          <w:rStyle w:val="StyleUnderline"/>
        </w:rPr>
        <w:t>closed down</w:t>
      </w:r>
      <w:proofErr w:type="gramEnd"/>
      <w:r w:rsidRPr="00A31455">
        <w:rPr>
          <w:rStyle w:val="StyleUnderline"/>
        </w:rPr>
        <w:t xml:space="preserve">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w:t>
      </w:r>
      <w:proofErr w:type="gramStart"/>
      <w:r w:rsidRPr="00A31455">
        <w:rPr>
          <w:rStyle w:val="StyleUnderline"/>
        </w:rPr>
        <w:t>in order to</w:t>
      </w:r>
      <w:proofErr w:type="gramEnd"/>
      <w:r w:rsidRPr="00A31455">
        <w:rPr>
          <w:rStyle w:val="StyleUnderline"/>
        </w:rPr>
        <w:t xml:space="preserve">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w:t>
      </w:r>
      <w:proofErr w:type="gramStart"/>
      <w:r w:rsidRPr="00A31455">
        <w:rPr>
          <w:sz w:val="16"/>
        </w:rPr>
        <w:t>ground</w:t>
      </w:r>
      <w:proofErr w:type="gramEnd"/>
      <w:r w:rsidRPr="00A31455">
        <w:rPr>
          <w:sz w:val="16"/>
        </w:rPr>
        <w:t xml:space="preserve">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651FE9FE" w14:textId="77777777" w:rsidR="00B24D50" w:rsidRPr="007644D9" w:rsidRDefault="00B24D50" w:rsidP="00B24D50">
      <w:pPr>
        <w:pStyle w:val="Heading4"/>
      </w:pPr>
      <w:r>
        <w:t>Infrastructure bill is necessary to tackle emission reduction goals.</w:t>
      </w:r>
    </w:p>
    <w:p w14:paraId="1460A3F2" w14:textId="77777777" w:rsidR="00B24D50" w:rsidRPr="00A23C55" w:rsidRDefault="00B24D50" w:rsidP="00B24D50">
      <w:pPr>
        <w:rPr>
          <w:sz w:val="16"/>
          <w:szCs w:val="16"/>
        </w:rPr>
      </w:pPr>
      <w:proofErr w:type="spellStart"/>
      <w:r w:rsidRPr="00AE630A">
        <w:rPr>
          <w:b/>
          <w:bCs/>
          <w:sz w:val="28"/>
          <w:szCs w:val="28"/>
        </w:rPr>
        <w:t>Newburger</w:t>
      </w:r>
      <w:proofErr w:type="spellEnd"/>
      <w:r w:rsidRPr="00AE630A">
        <w:rPr>
          <w:b/>
          <w:bCs/>
          <w:sz w:val="28"/>
          <w:szCs w:val="28"/>
        </w:rPr>
        <w:t xml:space="preserve"> 3/29</w:t>
      </w:r>
      <w:r w:rsidRPr="00AE630A">
        <w:t xml:space="preserve"> </w:t>
      </w:r>
      <w:r w:rsidRPr="00AE630A">
        <w:rPr>
          <w:sz w:val="16"/>
          <w:szCs w:val="16"/>
        </w:rPr>
        <w:t>[Emma</w:t>
      </w:r>
      <w:r>
        <w:rPr>
          <w:sz w:val="16"/>
          <w:szCs w:val="16"/>
        </w:rPr>
        <w:t xml:space="preserve">. Emma </w:t>
      </w:r>
      <w:proofErr w:type="spellStart"/>
      <w:r>
        <w:rPr>
          <w:sz w:val="16"/>
          <w:szCs w:val="16"/>
        </w:rPr>
        <w:t>Newburger</w:t>
      </w:r>
      <w:proofErr w:type="spellEnd"/>
      <w:r>
        <w:rPr>
          <w:sz w:val="16"/>
          <w:szCs w:val="16"/>
        </w:rPr>
        <w:t xml:space="preserve"> is a </w:t>
      </w:r>
      <w:r w:rsidRPr="007644D9">
        <w:rPr>
          <w:sz w:val="16"/>
          <w:szCs w:val="16"/>
        </w:rPr>
        <w:t xml:space="preserve">Climate policy reporter at </w:t>
      </w:r>
      <w:hyperlink r:id="rId11" w:history="1">
        <w:r w:rsidRPr="007644D9">
          <w:rPr>
            <w:rStyle w:val="Hyperlink"/>
            <w:sz w:val="16"/>
            <w:szCs w:val="16"/>
          </w:rPr>
          <w:t>@CNBC</w:t>
        </w:r>
      </w:hyperlink>
      <w:r w:rsidRPr="007644D9">
        <w:rPr>
          <w:sz w:val="16"/>
          <w:szCs w:val="16"/>
        </w:rPr>
        <w:t xml:space="preserve">. </w:t>
      </w:r>
      <w:hyperlink r:id="rId12" w:history="1">
        <w:r w:rsidRPr="007644D9">
          <w:rPr>
            <w:rStyle w:val="Hyperlink"/>
            <w:sz w:val="16"/>
            <w:szCs w:val="16"/>
          </w:rPr>
          <w:t>@Cornell</w:t>
        </w:r>
      </w:hyperlink>
      <w:r>
        <w:rPr>
          <w:sz w:val="16"/>
          <w:szCs w:val="16"/>
        </w:rPr>
        <w:t xml:space="preserve"> </w:t>
      </w:r>
      <w:r w:rsidRPr="007644D9">
        <w:rPr>
          <w:sz w:val="16"/>
          <w:szCs w:val="16"/>
        </w:rPr>
        <w:t>grad</w:t>
      </w:r>
      <w:r w:rsidRPr="00AE630A">
        <w:rPr>
          <w:sz w:val="16"/>
          <w:szCs w:val="16"/>
        </w:rPr>
        <w:t xml:space="preserve">. “Here’s how Biden’s infrastructure package will likely tackle climate change”. 1-27-2021. CNBC. https://www.cnbc.com/2021/03/29/biden-infrastructure-bill-what-to-expect-on-climate-change.html.] </w:t>
      </w:r>
    </w:p>
    <w:p w14:paraId="5A7E3941" w14:textId="77777777" w:rsidR="00B24D50" w:rsidRDefault="00B24D50" w:rsidP="00B24D50">
      <w:pPr>
        <w:rPr>
          <w:rStyle w:val="StyleUnderline"/>
        </w:rPr>
      </w:pPr>
      <w:r w:rsidRPr="007C481F">
        <w:rPr>
          <w:sz w:val="16"/>
        </w:rPr>
        <w:t xml:space="preserve">President Joe Biden delivers remarks on tackling climate change prior to signing executive actions as White House climate envoy John Kerry and Vice President Kamala Harris listen in the State Dining Room at the White House in Washington, U.S., January 27, 2021. President </w:t>
      </w:r>
      <w:hyperlink r:id="rId13" w:history="1">
        <w:r w:rsidRPr="007C481F">
          <w:rPr>
            <w:rStyle w:val="Hyperlink"/>
            <w:sz w:val="16"/>
          </w:rPr>
          <w:t>Joe Biden</w:t>
        </w:r>
      </w:hyperlink>
      <w:r w:rsidRPr="007C481F">
        <w:rPr>
          <w:sz w:val="16"/>
        </w:rPr>
        <w:t xml:space="preserve"> this week is set to unveil details of a major infrastructure package that’s expected to include record spending on mitigating </w:t>
      </w:r>
      <w:hyperlink r:id="rId14" w:history="1">
        <w:r w:rsidRPr="007C481F">
          <w:rPr>
            <w:rStyle w:val="Hyperlink"/>
            <w:sz w:val="16"/>
          </w:rPr>
          <w:t>climate change</w:t>
        </w:r>
      </w:hyperlink>
      <w:r w:rsidRPr="007C481F">
        <w:rPr>
          <w:sz w:val="16"/>
        </w:rPr>
        <w:t xml:space="preserve"> and accelerating a nationwide transition to clean energy. </w:t>
      </w:r>
      <w:r w:rsidRPr="00A23C55">
        <w:rPr>
          <w:rStyle w:val="StyleUnderline"/>
        </w:rPr>
        <w:t xml:space="preserve">The </w:t>
      </w:r>
      <w:r w:rsidRPr="00A23C55">
        <w:rPr>
          <w:rStyle w:val="StyleUnderline"/>
          <w:highlight w:val="green"/>
        </w:rPr>
        <w:t>president is expected to</w:t>
      </w:r>
      <w:r w:rsidRPr="00A23C55">
        <w:rPr>
          <w:rStyle w:val="StyleUnderline"/>
        </w:rPr>
        <w:t xml:space="preserve"> introduce </w:t>
      </w:r>
      <w:r w:rsidRPr="00A23C55">
        <w:rPr>
          <w:rStyle w:val="StyleUnderline"/>
          <w:highlight w:val="green"/>
        </w:rPr>
        <w:t>up to $3 trillion</w:t>
      </w:r>
      <w:r w:rsidRPr="007C481F">
        <w:rPr>
          <w:rStyle w:val="StyleUnderline"/>
        </w:rPr>
        <w:t xml:space="preserve"> in spending on efforts to boost the economy, including </w:t>
      </w:r>
      <w:r w:rsidRPr="00A23C55">
        <w:rPr>
          <w:rStyle w:val="StyleUnderline"/>
          <w:highlight w:val="green"/>
        </w:rPr>
        <w:t>rebuilding aging infrastructure</w:t>
      </w:r>
      <w:r w:rsidRPr="007C481F">
        <w:rPr>
          <w:rStyle w:val="StyleUnderline"/>
        </w:rPr>
        <w:t xml:space="preserve"> like highways, </w:t>
      </w:r>
      <w:proofErr w:type="gramStart"/>
      <w:r w:rsidRPr="007C481F">
        <w:rPr>
          <w:rStyle w:val="StyleUnderline"/>
        </w:rPr>
        <w:t>bridges</w:t>
      </w:r>
      <w:proofErr w:type="gramEnd"/>
      <w:r w:rsidRPr="007C481F">
        <w:rPr>
          <w:rStyle w:val="StyleUnderline"/>
        </w:rPr>
        <w:t xml:space="preserve"> and rail lines, and </w:t>
      </w:r>
      <w:r w:rsidRPr="00A23C55">
        <w:rPr>
          <w:rStyle w:val="StyleUnderline"/>
          <w:highlight w:val="green"/>
        </w:rPr>
        <w:t>investing in techn</w:t>
      </w:r>
      <w:r w:rsidRPr="00A23C55">
        <w:rPr>
          <w:rStyle w:val="StyleUnderline"/>
        </w:rPr>
        <w:t>ologies</w:t>
      </w:r>
      <w:r w:rsidRPr="007C481F">
        <w:rPr>
          <w:rStyle w:val="StyleUnderline"/>
        </w:rPr>
        <w:t xml:space="preserve"> </w:t>
      </w:r>
      <w:r w:rsidRPr="00A23C55">
        <w:rPr>
          <w:rStyle w:val="StyleUnderline"/>
          <w:highlight w:val="green"/>
        </w:rPr>
        <w:t>to reduce</w:t>
      </w:r>
      <w:r w:rsidRPr="007C481F">
        <w:rPr>
          <w:rStyle w:val="StyleUnderline"/>
        </w:rPr>
        <w:t xml:space="preserve"> planet-warming </w:t>
      </w:r>
      <w:r w:rsidRPr="00A23C55">
        <w:rPr>
          <w:rStyle w:val="StyleUnderline"/>
        </w:rPr>
        <w:t>greenh</w:t>
      </w:r>
      <w:r w:rsidRPr="007C481F">
        <w:rPr>
          <w:rStyle w:val="StyleUnderline"/>
        </w:rPr>
        <w:t xml:space="preserve">ouse gas </w:t>
      </w:r>
      <w:r w:rsidRPr="00A23C55">
        <w:rPr>
          <w:rStyle w:val="StyleUnderline"/>
          <w:highlight w:val="green"/>
        </w:rPr>
        <w:t>emissions. Some</w:t>
      </w:r>
      <w:r w:rsidRPr="007C481F">
        <w:rPr>
          <w:rStyle w:val="StyleUnderline"/>
        </w:rPr>
        <w:t xml:space="preserve"> of the </w:t>
      </w:r>
      <w:r w:rsidRPr="00A23C55">
        <w:rPr>
          <w:rStyle w:val="StyleUnderline"/>
          <w:highlight w:val="green"/>
        </w:rPr>
        <w:t>policies</w:t>
      </w:r>
      <w:r w:rsidRPr="007C481F">
        <w:rPr>
          <w:rStyle w:val="StyleUnderline"/>
        </w:rPr>
        <w:t xml:space="preserve"> on the table </w:t>
      </w:r>
      <w:r w:rsidRPr="00A23C55">
        <w:rPr>
          <w:rStyle w:val="StyleUnderline"/>
          <w:highlight w:val="green"/>
        </w:rPr>
        <w:t>include:</w:t>
      </w:r>
      <w:r>
        <w:rPr>
          <w:rStyle w:val="StyleUnderline"/>
        </w:rPr>
        <w:t xml:space="preserve"> </w:t>
      </w:r>
    </w:p>
    <w:p w14:paraId="37675140" w14:textId="77777777" w:rsidR="00B24D50" w:rsidRDefault="00B24D50" w:rsidP="00B24D50">
      <w:pPr>
        <w:rPr>
          <w:rStyle w:val="StyleUnderline"/>
          <w:highlight w:val="green"/>
        </w:rPr>
      </w:pPr>
      <w:r w:rsidRPr="00A23C55">
        <w:rPr>
          <w:rStyle w:val="StyleUnderline"/>
          <w:highlight w:val="green"/>
        </w:rPr>
        <w:t>Installing thousands of new e</w:t>
      </w:r>
      <w:r w:rsidRPr="007C481F">
        <w:rPr>
          <w:rStyle w:val="StyleUnderline"/>
        </w:rPr>
        <w:t xml:space="preserve">lectric </w:t>
      </w:r>
      <w:proofErr w:type="gramStart"/>
      <w:r w:rsidRPr="00A23C55">
        <w:rPr>
          <w:rStyle w:val="StyleUnderline"/>
          <w:highlight w:val="green"/>
        </w:rPr>
        <w:t>v</w:t>
      </w:r>
      <w:r w:rsidRPr="007C481F">
        <w:rPr>
          <w:rStyle w:val="StyleUnderline"/>
        </w:rPr>
        <w:t>ehicle</w:t>
      </w:r>
      <w:proofErr w:type="gramEnd"/>
      <w:r w:rsidRPr="007C481F">
        <w:rPr>
          <w:rStyle w:val="StyleUnderline"/>
        </w:rPr>
        <w:t xml:space="preserve"> </w:t>
      </w:r>
      <w:r w:rsidRPr="00A23C55">
        <w:rPr>
          <w:rStyle w:val="StyleUnderline"/>
          <w:highlight w:val="green"/>
        </w:rPr>
        <w:t xml:space="preserve">charging stations </w:t>
      </w:r>
    </w:p>
    <w:p w14:paraId="11A4C78A" w14:textId="77777777" w:rsidR="00B24D50" w:rsidRDefault="00B24D50" w:rsidP="00B24D50">
      <w:pPr>
        <w:rPr>
          <w:rStyle w:val="StyleUnderline"/>
          <w:highlight w:val="green"/>
        </w:rPr>
      </w:pPr>
      <w:r w:rsidRPr="00A23C55">
        <w:rPr>
          <w:rStyle w:val="StyleUnderline"/>
          <w:highlight w:val="green"/>
        </w:rPr>
        <w:t xml:space="preserve">Funds to build energy-efficient homes </w:t>
      </w:r>
    </w:p>
    <w:p w14:paraId="7987B0F4" w14:textId="77777777" w:rsidR="00B24D50" w:rsidRDefault="00B24D50" w:rsidP="00B24D50">
      <w:pPr>
        <w:rPr>
          <w:rStyle w:val="StyleUnderline"/>
        </w:rPr>
      </w:pPr>
      <w:r w:rsidRPr="00A23C55">
        <w:rPr>
          <w:rStyle w:val="StyleUnderline"/>
          <w:highlight w:val="green"/>
        </w:rPr>
        <w:t>Constructing new electric power lines</w:t>
      </w:r>
      <w:r>
        <w:rPr>
          <w:rStyle w:val="StyleUnderline"/>
        </w:rPr>
        <w:t xml:space="preserve"> </w:t>
      </w:r>
    </w:p>
    <w:p w14:paraId="659C66D7" w14:textId="77777777" w:rsidR="00B24D50" w:rsidRPr="002E79DC" w:rsidRDefault="00B24D50" w:rsidP="00B24D50">
      <w:pPr>
        <w:rPr>
          <w:sz w:val="16"/>
        </w:rPr>
      </w:pPr>
      <w:r w:rsidRPr="007C481F">
        <w:rPr>
          <w:rStyle w:val="StyleUnderline"/>
        </w:rPr>
        <w:t xml:space="preserve">The </w:t>
      </w:r>
      <w:r w:rsidRPr="0074412F">
        <w:rPr>
          <w:rStyle w:val="StyleUnderline"/>
          <w:highlight w:val="green"/>
        </w:rPr>
        <w:t>package may be split</w:t>
      </w:r>
      <w:r w:rsidRPr="007C481F">
        <w:rPr>
          <w:rStyle w:val="StyleUnderline"/>
        </w:rPr>
        <w:t xml:space="preserve"> between two bills, </w:t>
      </w:r>
      <w:r w:rsidRPr="0074412F">
        <w:rPr>
          <w:rStyle w:val="StyleUnderline"/>
          <w:highlight w:val="green"/>
        </w:rPr>
        <w:t>starting with legislation that</w:t>
      </w:r>
      <w:r w:rsidRPr="0074412F">
        <w:rPr>
          <w:rStyle w:val="StyleUnderline"/>
        </w:rPr>
        <w:t xml:space="preserve"> incorporates Biden’s</w:t>
      </w:r>
      <w:r>
        <w:rPr>
          <w:rStyle w:val="StyleUnderline"/>
        </w:rPr>
        <w:t xml:space="preserve"> </w:t>
      </w:r>
      <w:hyperlink r:id="rId15" w:history="1">
        <w:r w:rsidRPr="007C481F">
          <w:rPr>
            <w:rStyle w:val="StyleUnderline"/>
          </w:rPr>
          <w:t>Build Back Better agenda</w:t>
        </w:r>
      </w:hyperlink>
      <w:r>
        <w:rPr>
          <w:rStyle w:val="StyleUnderline"/>
        </w:rPr>
        <w:t xml:space="preserve"> </w:t>
      </w:r>
      <w:r w:rsidRPr="007C481F">
        <w:rPr>
          <w:rStyle w:val="StyleUnderline"/>
        </w:rPr>
        <w:t xml:space="preserve">and </w:t>
      </w:r>
      <w:r w:rsidRPr="0074412F">
        <w:rPr>
          <w:rStyle w:val="StyleUnderline"/>
          <w:highlight w:val="green"/>
        </w:rPr>
        <w:t>supports</w:t>
      </w:r>
      <w:r w:rsidRPr="007C481F">
        <w:rPr>
          <w:rStyle w:val="StyleUnderline"/>
        </w:rPr>
        <w:t xml:space="preserve"> his </w:t>
      </w:r>
      <w:r w:rsidRPr="0074412F">
        <w:rPr>
          <w:rStyle w:val="StyleUnderline"/>
          <w:highlight w:val="green"/>
        </w:rPr>
        <w:t>goal to achieve carbon-free power</w:t>
      </w:r>
      <w:r w:rsidRPr="0074412F">
        <w:rPr>
          <w:rStyle w:val="StyleUnderline"/>
        </w:rPr>
        <w:t xml:space="preserve"> generation </w:t>
      </w:r>
      <w:r w:rsidRPr="0074412F">
        <w:rPr>
          <w:rStyle w:val="StyleUnderline"/>
          <w:highlight w:val="green"/>
        </w:rPr>
        <w:t>by 2035 and net-zero emissions by 2050.</w:t>
      </w:r>
      <w:r>
        <w:rPr>
          <w:rStyle w:val="StyleUnderline"/>
        </w:rPr>
        <w:t xml:space="preserve"> </w:t>
      </w:r>
      <w:r w:rsidRPr="007C481F">
        <w:rPr>
          <w:sz w:val="16"/>
        </w:rPr>
        <w:t xml:space="preserve">The recovery plan will potentially involve installing thousands of electric </w:t>
      </w:r>
      <w:proofErr w:type="gramStart"/>
      <w:r w:rsidRPr="007C481F">
        <w:rPr>
          <w:sz w:val="16"/>
        </w:rPr>
        <w:t>vehicle</w:t>
      </w:r>
      <w:proofErr w:type="gramEnd"/>
      <w:r w:rsidRPr="007C481F">
        <w:rPr>
          <w:sz w:val="16"/>
        </w:rPr>
        <w:t xml:space="preserve"> charging stations and providing incentives to encourage Americans to purchase electric vehicles. As a candidate, Biden vowed to establish ambitious fuel economy standards </w:t>
      </w:r>
      <w:r w:rsidRPr="007C481F">
        <w:rPr>
          <w:sz w:val="16"/>
        </w:rPr>
        <w:lastRenderedPageBreak/>
        <w:t xml:space="preserve">for gasoline cars to encourage a shift to electric vehicles. The transportation sector accounts for the </w:t>
      </w:r>
      <w:hyperlink r:id="rId16" w:anchor=":~:text=Transportation%20(28.2%20percent%20of%202018,ships%2C%20trains%2C%20and%20planes." w:history="1">
        <w:r w:rsidRPr="007C481F">
          <w:rPr>
            <w:rStyle w:val="Hyperlink"/>
            <w:sz w:val="16"/>
          </w:rPr>
          <w:t>largest share of U.S. emissions</w:t>
        </w:r>
      </w:hyperlink>
      <w:r w:rsidRPr="007C481F">
        <w:rPr>
          <w:sz w:val="16"/>
        </w:rPr>
        <w:t xml:space="preserve">, according to the Environmental Protection Agency, and could be the most difficult to decarbonize. </w:t>
      </w:r>
      <w:r w:rsidRPr="007C481F">
        <w:rPr>
          <w:rStyle w:val="StyleUnderline"/>
        </w:rPr>
        <w:t>The package also is primed to include funding to build millions of new energy-efficient homes and retrofit existing buildings to increase efficiency. There’s money to construct electric power lines that provide renewable energy and expand electricity storage.</w:t>
      </w:r>
      <w:r>
        <w:rPr>
          <w:rStyle w:val="StyleUnderline"/>
        </w:rPr>
        <w:t xml:space="preserve"> </w:t>
      </w:r>
      <w:r w:rsidRPr="007C481F">
        <w:rPr>
          <w:sz w:val="16"/>
        </w:rPr>
        <w:t xml:space="preserve">Paul Bledsoe, a former Clinton White House climate advisor now with the Progressive Policy Institute, said Biden’s goal is to jumpstart the economy and create new jobs during the transition away from fossil fuels. “Electrifying America’s cars and trucks, creating a nationwide smart grid, expanding electricity storage to allow more renewable energy, establishing universal </w:t>
      </w:r>
      <w:proofErr w:type="gramStart"/>
      <w:r w:rsidRPr="007C481F">
        <w:rPr>
          <w:sz w:val="16"/>
        </w:rPr>
        <w:t>high speed</w:t>
      </w:r>
      <w:proofErr w:type="gramEnd"/>
      <w:r w:rsidRPr="007C481F">
        <w:rPr>
          <w:sz w:val="16"/>
        </w:rPr>
        <w:t xml:space="preserve"> internet — all of these are intended to boost the productivity and competitiveness of the economy, while also cutting emissions,” Bledsoe said. Loading low-carbon energy initiatives into an infrastructure bill will likely be more divisive in Congress than previous Covid stimulus legislation. The last major push to pass climate legislation through the Senate was in 2009, when congressional Democrats failed to pass a carbon-pricing system. </w:t>
      </w:r>
      <w:r w:rsidRPr="0074412F">
        <w:rPr>
          <w:rStyle w:val="StyleUnderline"/>
          <w:highlight w:val="green"/>
        </w:rPr>
        <w:t>Some</w:t>
      </w:r>
      <w:r w:rsidRPr="007C481F">
        <w:rPr>
          <w:rStyle w:val="StyleUnderline"/>
        </w:rPr>
        <w:t xml:space="preserve"> Democrats and climate activists </w:t>
      </w:r>
      <w:r w:rsidRPr="0074412F">
        <w:rPr>
          <w:rStyle w:val="StyleUnderline"/>
          <w:highlight w:val="green"/>
        </w:rPr>
        <w:t>fear</w:t>
      </w:r>
      <w:r w:rsidRPr="007C481F">
        <w:rPr>
          <w:rStyle w:val="StyleUnderline"/>
        </w:rPr>
        <w:t xml:space="preserve"> that another </w:t>
      </w:r>
      <w:r w:rsidRPr="0074412F">
        <w:rPr>
          <w:rStyle w:val="StyleUnderline"/>
          <w:highlight w:val="green"/>
        </w:rPr>
        <w:t>failure to pass</w:t>
      </w:r>
      <w:r w:rsidRPr="007C481F">
        <w:rPr>
          <w:rStyle w:val="StyleUnderline"/>
        </w:rPr>
        <w:t xml:space="preserve"> meaningful </w:t>
      </w:r>
      <w:r w:rsidRPr="0074412F">
        <w:rPr>
          <w:rStyle w:val="StyleUnderline"/>
          <w:highlight w:val="green"/>
        </w:rPr>
        <w:t>climate legislation amid concerns</w:t>
      </w:r>
      <w:r w:rsidRPr="007C481F">
        <w:rPr>
          <w:rStyle w:val="StyleUnderline"/>
        </w:rPr>
        <w:t xml:space="preserve"> that a clean energy transition </w:t>
      </w:r>
      <w:r w:rsidRPr="0074412F">
        <w:rPr>
          <w:rStyle w:val="StyleUnderline"/>
          <w:highlight w:val="green"/>
        </w:rPr>
        <w:t>will cost jobs.</w:t>
      </w:r>
      <w:r>
        <w:rPr>
          <w:rStyle w:val="StyleUnderline"/>
        </w:rPr>
        <w:t xml:space="preserve"> </w:t>
      </w:r>
      <w:r w:rsidRPr="007C481F">
        <w:rPr>
          <w:rStyle w:val="StyleUnderline"/>
        </w:rPr>
        <w:t>Some Republicans who opposed Biden’s pandemic relief package have also condemned the president’s goal to incorporate climate policy into infrastructure legislation.</w:t>
      </w:r>
      <w:r>
        <w:rPr>
          <w:rStyle w:val="StyleUnderline"/>
        </w:rPr>
        <w:t xml:space="preserve"> </w:t>
      </w:r>
      <w:r w:rsidRPr="007C481F">
        <w:rPr>
          <w:sz w:val="16"/>
        </w:rPr>
        <w:t xml:space="preserve">Rep. Sam Graves, R-Mo., the top Republican on the House Committee on </w:t>
      </w:r>
      <w:proofErr w:type="gramStart"/>
      <w:r w:rsidRPr="007C481F">
        <w:rPr>
          <w:sz w:val="16"/>
        </w:rPr>
        <w:t>Transportation</w:t>
      </w:r>
      <w:proofErr w:type="gramEnd"/>
      <w:r w:rsidRPr="007C481F">
        <w:rPr>
          <w:sz w:val="16"/>
        </w:rPr>
        <w:t xml:space="preserve"> and Infrastructure, said he’ll work with Democrats on infrastructure but that prioritizing climate issues would not receive GOP support. “A transportation bill needs to be a transportation bill, not a Green New Deal,” Graves said during a hearing Thursday. “It needs to be about roads and bridges.” House Speaker </w:t>
      </w:r>
      <w:hyperlink r:id="rId17" w:history="1">
        <w:r w:rsidRPr="007C481F">
          <w:rPr>
            <w:rStyle w:val="Hyperlink"/>
            <w:sz w:val="16"/>
          </w:rPr>
          <w:t>Nancy Pelosi</w:t>
        </w:r>
      </w:hyperlink>
      <w:r w:rsidRPr="007C481F">
        <w:rPr>
          <w:sz w:val="16"/>
        </w:rPr>
        <w:t xml:space="preserve"> said Thursday </w:t>
      </w:r>
      <w:proofErr w:type="gramStart"/>
      <w:r w:rsidRPr="007C481F">
        <w:rPr>
          <w:sz w:val="16"/>
        </w:rPr>
        <w:t>she’ll</w:t>
      </w:r>
      <w:proofErr w:type="gramEnd"/>
      <w:r w:rsidRPr="007C481F">
        <w:rPr>
          <w:sz w:val="16"/>
        </w:rPr>
        <w:t xml:space="preserve"> support a bipartisan bill but will not eliminate components addressing climate change due to Republican objections. “We cannot just settle for what we can agree on without recognizing that this has to be a bill for the future, that we have to recognize the climate crisis,” Pelosi </w:t>
      </w:r>
      <w:hyperlink r:id="rId18" w:history="1">
        <w:r w:rsidRPr="007C481F">
          <w:rPr>
            <w:rStyle w:val="Hyperlink"/>
            <w:sz w:val="16"/>
          </w:rPr>
          <w:t>told reporters.</w:t>
        </w:r>
      </w:hyperlink>
      <w:r w:rsidRPr="007C481F">
        <w:rPr>
          <w:sz w:val="16"/>
        </w:rPr>
        <w:t xml:space="preserve"> </w:t>
      </w:r>
      <w:r w:rsidRPr="0074412F">
        <w:rPr>
          <w:rStyle w:val="StyleUnderline"/>
          <w:highlight w:val="green"/>
        </w:rPr>
        <w:t>Biden</w:t>
      </w:r>
      <w:r w:rsidRPr="007C481F">
        <w:rPr>
          <w:rStyle w:val="StyleUnderline"/>
        </w:rPr>
        <w:t xml:space="preserve"> has </w:t>
      </w:r>
      <w:r w:rsidRPr="0074412F">
        <w:rPr>
          <w:rStyle w:val="StyleUnderline"/>
          <w:highlight w:val="green"/>
        </w:rPr>
        <w:t>argued</w:t>
      </w:r>
      <w:r w:rsidRPr="007C481F">
        <w:rPr>
          <w:rStyle w:val="StyleUnderline"/>
        </w:rPr>
        <w:t xml:space="preserve"> that </w:t>
      </w:r>
      <w:r w:rsidRPr="0074412F">
        <w:rPr>
          <w:rStyle w:val="StyleUnderline"/>
          <w:highlight w:val="green"/>
        </w:rPr>
        <w:t>his actions</w:t>
      </w:r>
      <w:r w:rsidRPr="007C481F">
        <w:rPr>
          <w:rStyle w:val="StyleUnderline"/>
        </w:rPr>
        <w:t xml:space="preserve"> on climate </w:t>
      </w:r>
      <w:r w:rsidRPr="0074412F">
        <w:rPr>
          <w:rStyle w:val="StyleUnderline"/>
          <w:highlight w:val="green"/>
        </w:rPr>
        <w:t>will create millions of jobs. The president</w:t>
      </w:r>
      <w:r w:rsidRPr="007C481F">
        <w:rPr>
          <w:rStyle w:val="StyleUnderline"/>
        </w:rPr>
        <w:t xml:space="preserve"> has </w:t>
      </w:r>
      <w:r w:rsidRPr="0074412F">
        <w:rPr>
          <w:rStyle w:val="StyleUnderline"/>
          <w:highlight w:val="green"/>
        </w:rPr>
        <w:t>already issued</w:t>
      </w:r>
      <w:r w:rsidRPr="007C481F">
        <w:rPr>
          <w:rStyle w:val="StyleUnderline"/>
        </w:rPr>
        <w:t xml:space="preserve"> a series of climate executive </w:t>
      </w:r>
      <w:r w:rsidRPr="0074412F">
        <w:rPr>
          <w:rStyle w:val="StyleUnderline"/>
          <w:highlight w:val="green"/>
        </w:rPr>
        <w:t>orders, including suspending new oil and gas leasing on federal lands</w:t>
      </w:r>
      <w:r>
        <w:rPr>
          <w:rStyle w:val="StyleUnderline"/>
        </w:rPr>
        <w:t xml:space="preserve"> </w:t>
      </w:r>
      <w:r w:rsidRPr="007C481F">
        <w:rPr>
          <w:rStyle w:val="StyleUnderline"/>
        </w:rPr>
        <w:t>and</w:t>
      </w:r>
      <w:r>
        <w:rPr>
          <w:rStyle w:val="StyleUnderline"/>
        </w:rPr>
        <w:t xml:space="preserve"> </w:t>
      </w:r>
      <w:hyperlink r:id="rId19" w:history="1">
        <w:r w:rsidRPr="007C481F">
          <w:rPr>
            <w:rStyle w:val="StyleUnderline"/>
          </w:rPr>
          <w:t>rejoining the U.S. into the Paris climate</w:t>
        </w:r>
        <w:r>
          <w:rPr>
            <w:rStyle w:val="StyleUnderline"/>
          </w:rPr>
          <w:t xml:space="preserve"> </w:t>
        </w:r>
        <w:r w:rsidRPr="007C481F">
          <w:rPr>
            <w:rStyle w:val="StyleUnderline"/>
          </w:rPr>
          <w:t>accord</w:t>
        </w:r>
      </w:hyperlink>
      <w:r w:rsidRPr="007C481F">
        <w:rPr>
          <w:rStyle w:val="StyleUnderline"/>
        </w:rPr>
        <w:t>.</w:t>
      </w:r>
      <w:r>
        <w:rPr>
          <w:rStyle w:val="StyleUnderline"/>
        </w:rPr>
        <w:t xml:space="preserve"> </w:t>
      </w:r>
      <w:r w:rsidRPr="007C481F">
        <w:rPr>
          <w:sz w:val="16"/>
        </w:rPr>
        <w:t xml:space="preserve">The administration is leaning toward pursuing the bipartisan infrastructure legislation and passing other components through budget reconciliation, which would require only Senate Democrats to vote. “To gain the broadest support in Congress, Biden must emphasize the economic and jobs benefits of these investments first and foremost, not simply the climate benefits,” Bledsoe said. Stephanie </w:t>
      </w:r>
      <w:proofErr w:type="spellStart"/>
      <w:r w:rsidRPr="007C481F">
        <w:rPr>
          <w:sz w:val="16"/>
        </w:rPr>
        <w:t>Gidigbi</w:t>
      </w:r>
      <w:proofErr w:type="spellEnd"/>
      <w:r w:rsidRPr="007C481F">
        <w:rPr>
          <w:sz w:val="16"/>
        </w:rPr>
        <w:t xml:space="preserve"> Jenkins, director for policy and partnerships at the Natural Resources Defense Council, said the administration’s infrastructure proposal so far is “clearly focused on the right problems.” “Making these investments will create millions of good, American jobs and help us address the legacy of racial injustice,” Jenkins said. “Given the ambitions from the Biden administration and the commitment from key congressional leaders, we now have a historic opportunity to rebuild our economy for a cleaner, brighter future,” Jenkins added. “We are confident that Congress can achieve these goals.”</w:t>
      </w:r>
    </w:p>
    <w:p w14:paraId="3C223D04" w14:textId="77777777" w:rsidR="00B24D50" w:rsidRPr="004C0DE1" w:rsidRDefault="00B24D50" w:rsidP="00B24D50">
      <w:pPr>
        <w:pStyle w:val="Heading4"/>
      </w:pPr>
      <w:r>
        <w:t>Warming causes extinction</w:t>
      </w:r>
    </w:p>
    <w:p w14:paraId="088BA669" w14:textId="77777777" w:rsidR="00B24D50" w:rsidRPr="00DB16C2" w:rsidRDefault="00B24D50" w:rsidP="00B24D50">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0"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w:t>
      </w:r>
    </w:p>
    <w:p w14:paraId="707BC975" w14:textId="77777777" w:rsidR="00B24D50" w:rsidRPr="00FA7DFA" w:rsidRDefault="00B24D50" w:rsidP="00B24D5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3"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4"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w:t>
      </w:r>
      <w:r w:rsidRPr="008C74CB">
        <w:rPr>
          <w:color w:val="000000" w:themeColor="text1"/>
          <w:u w:val="single"/>
        </w:rPr>
        <w:lastRenderedPageBreak/>
        <w:t xml:space="preserve">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2F9DDC0E" w14:textId="5F10C9A9" w:rsidR="00B24D50" w:rsidRDefault="00B24D50" w:rsidP="00B24D50">
      <w:pPr>
        <w:pStyle w:val="Heading2"/>
      </w:pPr>
      <w:r>
        <w:lastRenderedPageBreak/>
        <w:t>Case</w:t>
      </w:r>
    </w:p>
    <w:p w14:paraId="67B1221B" w14:textId="7EE531E5" w:rsidR="00A05FF6" w:rsidRDefault="00A05FF6" w:rsidP="003E4A5A">
      <w:pPr>
        <w:pStyle w:val="Heading3"/>
      </w:pPr>
      <w:r>
        <w:lastRenderedPageBreak/>
        <w:t>Inequality Contention</w:t>
      </w:r>
    </w:p>
    <w:p w14:paraId="64E377EC" w14:textId="717419AC" w:rsidR="00A05FF6" w:rsidRDefault="00A05FF6" w:rsidP="00A05FF6">
      <w:pPr>
        <w:pStyle w:val="Heading4"/>
      </w:pPr>
      <w:r>
        <w:t xml:space="preserve">Strikes </w:t>
      </w:r>
      <w:r w:rsidRPr="00FF02D8">
        <w:rPr>
          <w:u w:val="single"/>
        </w:rPr>
        <w:t>fail</w:t>
      </w:r>
      <w:r>
        <w:t xml:space="preserve"> and spark </w:t>
      </w:r>
      <w:r w:rsidRPr="00FF02D8">
        <w:rPr>
          <w:u w:val="single"/>
        </w:rPr>
        <w:t>backlash</w:t>
      </w:r>
      <w:r>
        <w:t xml:space="preserve"> – turns the contention because </w:t>
      </w:r>
      <w:proofErr w:type="gramStart"/>
      <w:r>
        <w:t>they’re</w:t>
      </w:r>
      <w:proofErr w:type="gramEnd"/>
      <w:r>
        <w:t xml:space="preserve"> more marginalized</w:t>
      </w:r>
    </w:p>
    <w:p w14:paraId="057C8BFA" w14:textId="77777777" w:rsidR="00A05FF6" w:rsidRDefault="00A05FF6" w:rsidP="00A05FF6">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5" w:history="1">
        <w:r w:rsidRPr="00540FF3">
          <w:rPr>
            <w:rStyle w:val="Hyperlink"/>
          </w:rPr>
          <w:t>https://www.jstor.org/stable/pdf/2781338.pdf?refreqid=excelsior%3Aca3144a9ae9e4ac65e285f2c67451ffb</w:t>
        </w:r>
      </w:hyperlink>
      <w:r>
        <w:t>]//SJWen</w:t>
      </w:r>
    </w:p>
    <w:p w14:paraId="1612B73C" w14:textId="77777777" w:rsidR="00A05FF6" w:rsidRPr="00FF02D8" w:rsidRDefault="00A05FF6" w:rsidP="00A05FF6">
      <w:r>
        <w:t>**RM = Resource-Mobilization, or Strikes</w:t>
      </w:r>
    </w:p>
    <w:p w14:paraId="670C4239" w14:textId="77777777" w:rsidR="00A05FF6" w:rsidRPr="00FF02D8" w:rsidRDefault="00A05FF6" w:rsidP="00A05FF6">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5C558535" w14:textId="77777777" w:rsidR="00A05FF6" w:rsidRPr="00FF02D8" w:rsidRDefault="00A05FF6" w:rsidP="00A05FF6">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39B80D50" w14:textId="680A9460" w:rsidR="00A05FF6" w:rsidRPr="00A05FF6" w:rsidRDefault="00A05FF6" w:rsidP="00A05FF6">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6066350C" w14:textId="467DEB1A" w:rsidR="00B24D50" w:rsidRDefault="003E4A5A" w:rsidP="003E4A5A">
      <w:pPr>
        <w:pStyle w:val="Heading3"/>
      </w:pPr>
      <w:r>
        <w:lastRenderedPageBreak/>
        <w:t>Teachers Contention</w:t>
      </w:r>
    </w:p>
    <w:p w14:paraId="090C08E6" w14:textId="6B0A518A" w:rsidR="003E4A5A" w:rsidRDefault="003E4A5A" w:rsidP="003E4A5A">
      <w:pPr>
        <w:pStyle w:val="Heading4"/>
      </w:pPr>
      <w:r>
        <w:t xml:space="preserve">Nonunique – Workers </w:t>
      </w:r>
      <w:proofErr w:type="gramStart"/>
      <w:r w:rsidRPr="00AC28AE">
        <w:rPr>
          <w:u w:val="single"/>
        </w:rPr>
        <w:t>don’t</w:t>
      </w:r>
      <w:proofErr w:type="gramEnd"/>
      <w:r w:rsidRPr="00AC28AE">
        <w:rPr>
          <w:u w:val="single"/>
        </w:rPr>
        <w:t xml:space="preserve"> care</w:t>
      </w:r>
      <w:r>
        <w:t xml:space="preserve"> about legality – strikes are on the rise </w:t>
      </w:r>
      <w:r w:rsidRPr="00AC28AE">
        <w:rPr>
          <w:u w:val="single"/>
        </w:rPr>
        <w:t>absent</w:t>
      </w:r>
      <w:r>
        <w:t xml:space="preserve"> the </w:t>
      </w:r>
      <w:proofErr w:type="spellStart"/>
      <w:r>
        <w:t>aff</w:t>
      </w:r>
      <w:proofErr w:type="spellEnd"/>
      <w:r>
        <w:t xml:space="preserve"> </w:t>
      </w:r>
      <w:proofErr w:type="spellStart"/>
      <w:r>
        <w:t>aff</w:t>
      </w:r>
      <w:proofErr w:type="spellEnd"/>
      <w:r>
        <w:t xml:space="preserve"> isn’t inherent</w:t>
      </w:r>
    </w:p>
    <w:p w14:paraId="2DBE0A44" w14:textId="77777777" w:rsidR="003E4A5A" w:rsidRPr="00AC28AE" w:rsidRDefault="003E4A5A" w:rsidP="003E4A5A">
      <w:r w:rsidRPr="00AC28AE">
        <w:rPr>
          <w:rStyle w:val="Style13ptBold"/>
        </w:rPr>
        <w:t>Notes 19</w:t>
      </w:r>
      <w:r>
        <w:t xml:space="preserve"> [Labor Notes; Media</w:t>
      </w:r>
      <w:r w:rsidRPr="00AC28AE">
        <w:t xml:space="preserve"> and organizing project that has been the voice of union activists who want to put the movement back in the labor movement since 1979</w:t>
      </w:r>
      <w:r>
        <w:t>; “</w:t>
      </w:r>
      <w:r w:rsidRPr="00AC28AE">
        <w:t>Why Strikes Matter</w:t>
      </w:r>
      <w:r>
        <w:t xml:space="preserve">,” LN; 10/17/19; </w:t>
      </w:r>
      <w:hyperlink r:id="rId26" w:history="1">
        <w:r w:rsidRPr="00540FF3">
          <w:rPr>
            <w:rStyle w:val="Hyperlink"/>
          </w:rPr>
          <w:t>https://labornotes.org/2019/10/why-strikes-matter</w:t>
        </w:r>
      </w:hyperlink>
      <w:r>
        <w:t>]//SJWen</w:t>
      </w:r>
    </w:p>
    <w:p w14:paraId="6E9C9AB5" w14:textId="77777777" w:rsidR="003E4A5A" w:rsidRDefault="003E4A5A" w:rsidP="003E4A5A">
      <w:pPr>
        <w:rPr>
          <w:sz w:val="16"/>
        </w:rPr>
      </w:pPr>
      <w:r w:rsidRPr="00AC28AE">
        <w:rPr>
          <w:sz w:val="16"/>
        </w:rPr>
        <w:t xml:space="preserve">“Why do you rob banks?” a reporter once asked Willie Sutton. “Because that’s where the money is,” the infamous thief replied. Why go on strike? Because </w:t>
      </w:r>
      <w:proofErr w:type="gramStart"/>
      <w:r w:rsidRPr="00AC28AE">
        <w:rPr>
          <w:sz w:val="16"/>
        </w:rPr>
        <w:t>that’s</w:t>
      </w:r>
      <w:proofErr w:type="gramEnd"/>
      <w:r w:rsidRPr="00AC28AE">
        <w:rPr>
          <w:sz w:val="16"/>
        </w:rPr>
        <w:t xml:space="preserve"> where our power is. </w:t>
      </w:r>
      <w:r w:rsidRPr="00063A61">
        <w:rPr>
          <w:highlight w:val="green"/>
          <w:u w:val="single"/>
        </w:rPr>
        <w:t>Teachers</w:t>
      </w:r>
      <w:r w:rsidRPr="00AC28AE">
        <w:rPr>
          <w:u w:val="single"/>
        </w:rPr>
        <w:t xml:space="preserve"> in West Virginia </w:t>
      </w:r>
      <w:r w:rsidRPr="00AC28AE">
        <w:rPr>
          <w:rStyle w:val="Emphasis"/>
        </w:rPr>
        <w:t>showed it in 2018</w:t>
      </w:r>
      <w:r w:rsidRPr="00AC28AE">
        <w:rPr>
          <w:u w:val="single"/>
        </w:rPr>
        <w:t xml:space="preserve"> when they </w:t>
      </w:r>
      <w:r w:rsidRPr="00063A61">
        <w:rPr>
          <w:rStyle w:val="Emphasis"/>
          <w:highlight w:val="green"/>
        </w:rPr>
        <w:t>walked out</w:t>
      </w:r>
      <w:r w:rsidRPr="00AC28AE">
        <w:rPr>
          <w:sz w:val="16"/>
        </w:rPr>
        <w:t xml:space="preserve">, in a strike that bubbled up from below, </w:t>
      </w:r>
      <w:r w:rsidRPr="00063A61">
        <w:rPr>
          <w:highlight w:val="green"/>
          <w:u w:val="single"/>
        </w:rPr>
        <w:t>surprising</w:t>
      </w:r>
      <w:r w:rsidRPr="00AC28AE">
        <w:rPr>
          <w:u w:val="single"/>
        </w:rPr>
        <w:t xml:space="preserve"> even their </w:t>
      </w:r>
      <w:r w:rsidRPr="00AC28AE">
        <w:rPr>
          <w:rStyle w:val="Emphasis"/>
        </w:rPr>
        <w:t xml:space="preserve">statewide </w:t>
      </w:r>
      <w:r w:rsidRPr="00063A61">
        <w:rPr>
          <w:rStyle w:val="Emphasis"/>
          <w:highlight w:val="green"/>
        </w:rPr>
        <w:t>union leaders</w:t>
      </w:r>
      <w:r w:rsidRPr="00063A61">
        <w:rPr>
          <w:sz w:val="16"/>
          <w:highlight w:val="green"/>
        </w:rPr>
        <w:t>.</w:t>
      </w:r>
      <w:r w:rsidRPr="00AC28AE">
        <w:rPr>
          <w:sz w:val="16"/>
        </w:rPr>
        <w:t xml:space="preserve"> </w:t>
      </w:r>
      <w:r w:rsidRPr="00063A61">
        <w:rPr>
          <w:rStyle w:val="Emphasis"/>
          <w:highlight w:val="green"/>
        </w:rPr>
        <w:t>No one</w:t>
      </w:r>
      <w:r w:rsidRPr="00AC28AE">
        <w:rPr>
          <w:u w:val="single"/>
        </w:rPr>
        <w:t xml:space="preserve"> seemed </w:t>
      </w:r>
      <w:r w:rsidRPr="00063A61">
        <w:rPr>
          <w:highlight w:val="green"/>
          <w:u w:val="single"/>
        </w:rPr>
        <w:t>concerned that</w:t>
      </w:r>
      <w:r w:rsidRPr="00AC28AE">
        <w:rPr>
          <w:u w:val="single"/>
        </w:rPr>
        <w:t xml:space="preserve"> </w:t>
      </w:r>
      <w:r w:rsidRPr="00AC28AE">
        <w:rPr>
          <w:rStyle w:val="Emphasis"/>
        </w:rPr>
        <w:t xml:space="preserve">public sector </w:t>
      </w:r>
      <w:r w:rsidRPr="00063A61">
        <w:rPr>
          <w:rStyle w:val="Emphasis"/>
          <w:highlight w:val="green"/>
        </w:rPr>
        <w:t>strikes were unlawful</w:t>
      </w:r>
      <w:r w:rsidRPr="00AC28AE">
        <w:rPr>
          <w:sz w:val="16"/>
        </w:rPr>
        <w:t xml:space="preserve"> in West Virginia. “</w:t>
      </w:r>
      <w:r w:rsidRPr="00063A61">
        <w:rPr>
          <w:highlight w:val="green"/>
          <w:u w:val="single"/>
        </w:rPr>
        <w:t xml:space="preserve">What are they going to do, </w:t>
      </w:r>
      <w:r w:rsidRPr="00063A61">
        <w:rPr>
          <w:rStyle w:val="Emphasis"/>
          <w:highlight w:val="green"/>
        </w:rPr>
        <w:t>fire us all</w:t>
      </w:r>
      <w:r w:rsidRPr="00AC28AE">
        <w:rPr>
          <w:sz w:val="16"/>
        </w:rPr>
        <w:t>?” said Jay O’Neal, treasurer for the Kanawha County local. “</w:t>
      </w:r>
      <w:r w:rsidRPr="00063A61">
        <w:rPr>
          <w:rStyle w:val="Emphasis"/>
          <w:highlight w:val="green"/>
        </w:rPr>
        <w:t>Who</w:t>
      </w:r>
      <w:r w:rsidRPr="00063A61">
        <w:rPr>
          <w:highlight w:val="green"/>
          <w:u w:val="single"/>
        </w:rPr>
        <w:t xml:space="preserve"> would they get to replace us</w:t>
      </w:r>
      <w:r w:rsidRPr="00AC28AE">
        <w:rPr>
          <w:sz w:val="16"/>
        </w:rPr>
        <w:t xml:space="preserve">?” Already </w:t>
      </w:r>
      <w:r w:rsidRPr="00AC28AE">
        <w:rPr>
          <w:u w:val="single"/>
        </w:rPr>
        <w:t xml:space="preserve">the </w:t>
      </w:r>
      <w:r w:rsidRPr="00063A61">
        <w:rPr>
          <w:highlight w:val="green"/>
          <w:u w:val="single"/>
        </w:rPr>
        <w:t xml:space="preserve">state had </w:t>
      </w:r>
      <w:r w:rsidRPr="00063A61">
        <w:rPr>
          <w:rStyle w:val="Emphasis"/>
          <w:highlight w:val="green"/>
        </w:rPr>
        <w:t>700</w:t>
      </w:r>
      <w:r w:rsidRPr="00AC28AE">
        <w:rPr>
          <w:rStyle w:val="Emphasis"/>
        </w:rPr>
        <w:t xml:space="preserve"> teaching </w:t>
      </w:r>
      <w:r w:rsidRPr="00063A61">
        <w:rPr>
          <w:rStyle w:val="Emphasis"/>
          <w:highlight w:val="green"/>
        </w:rPr>
        <w:t>vacancies</w:t>
      </w:r>
      <w:r w:rsidRPr="00AC28AE">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proofErr w:type="gramStart"/>
      <w:r w:rsidRPr="00AC28AE">
        <w:rPr>
          <w:u w:val="single"/>
        </w:rPr>
        <w:t>That’s</w:t>
      </w:r>
      <w:proofErr w:type="gramEnd"/>
      <w:r w:rsidRPr="00AC28AE">
        <w:rPr>
          <w:u w:val="single"/>
        </w:rPr>
        <w:t xml:space="preserve"> the </w:t>
      </w:r>
      <w:r w:rsidRPr="00AC28AE">
        <w:rPr>
          <w:rStyle w:val="Emphasis"/>
        </w:rPr>
        <w:t>fundamental truth</w:t>
      </w:r>
      <w:r w:rsidRPr="00AC28AE">
        <w:rPr>
          <w:u w:val="single"/>
        </w:rPr>
        <w:t xml:space="preserve"> on which the labor movement was built.</w:t>
      </w:r>
      <w:r w:rsidRPr="00AC28AE">
        <w:rPr>
          <w:sz w:val="16"/>
        </w:rPr>
        <w:t xml:space="preserve"> Strikes by unorganized workers led to the founding of unions. Strikes won the first union contracts. Strikes over the years won bigger paychecks, vacations, seniority rights, and the right to tell the foreman </w:t>
      </w:r>
      <w:proofErr w:type="gramStart"/>
      <w:r w:rsidRPr="00AC28AE">
        <w:rPr>
          <w:sz w:val="16"/>
        </w:rPr>
        <w:t>“that’s</w:t>
      </w:r>
      <w:proofErr w:type="gramEnd"/>
      <w:r w:rsidRPr="00AC28AE">
        <w:rPr>
          <w:sz w:val="16"/>
        </w:rPr>
        <w:t xml:space="preserve">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AC28AE">
        <w:rPr>
          <w:u w:val="single"/>
        </w:rPr>
        <w:t xml:space="preserve">A strike is </w:t>
      </w:r>
      <w:r w:rsidRPr="00AC28AE">
        <w:rPr>
          <w:rStyle w:val="Emphasis"/>
        </w:rPr>
        <w:t>not</w:t>
      </w:r>
      <w:r w:rsidRPr="00AC28AE">
        <w:rPr>
          <w:u w:val="single"/>
        </w:rPr>
        <w:t xml:space="preserve"> just a symbolic protest</w:t>
      </w:r>
      <w:r w:rsidRPr="00AC28AE">
        <w:rPr>
          <w:sz w:val="16"/>
        </w:rPr>
        <w:t xml:space="preserve">. </w:t>
      </w:r>
      <w:r w:rsidRPr="00AC28AE">
        <w:rPr>
          <w:u w:val="single"/>
        </w:rPr>
        <w:t xml:space="preserve">It works because we </w:t>
      </w:r>
      <w:r w:rsidRPr="00AC28AE">
        <w:rPr>
          <w:rStyle w:val="Emphasis"/>
        </w:rPr>
        <w:t>withhold something that the employer needs</w:t>
      </w:r>
      <w:r w:rsidRPr="00AC28AE">
        <w:rPr>
          <w:sz w:val="16"/>
        </w:rPr>
        <w:t xml:space="preserve">—its production, its good public image, its profits, and above all its control over us. As one union slogan has it, “this university works because we do”—or this company, or this city. A strike reveals something that employers would prefer we not </w:t>
      </w:r>
      <w:proofErr w:type="gramStart"/>
      <w:r w:rsidRPr="00AC28AE">
        <w:rPr>
          <w:sz w:val="16"/>
        </w:rPr>
        <w:t>notice:</w:t>
      </w:r>
      <w:proofErr w:type="gramEnd"/>
      <w:r w:rsidRPr="00AC28AE">
        <w:rPr>
          <w:sz w:val="16"/>
        </w:rPr>
        <w:t xml:space="preserve"> they need us. </w:t>
      </w:r>
      <w:r w:rsidRPr="00AC28AE">
        <w:rPr>
          <w:u w:val="single"/>
        </w:rPr>
        <w:t>Workplaces are typically run as dictatorships</w:t>
      </w:r>
      <w:r w:rsidRPr="00AC28AE">
        <w:rPr>
          <w:sz w:val="16"/>
        </w:rPr>
        <w:t xml:space="preserve">. </w:t>
      </w:r>
      <w:r w:rsidRPr="00AC28AE">
        <w:rPr>
          <w:u w:val="single"/>
        </w:rPr>
        <w:t xml:space="preserve">The discovery that your boss does </w:t>
      </w:r>
      <w:r w:rsidRPr="00D222B3">
        <w:rPr>
          <w:rStyle w:val="Emphasis"/>
        </w:rPr>
        <w:t>not</w:t>
      </w:r>
      <w:r w:rsidRPr="00AC28AE">
        <w:rPr>
          <w:u w:val="single"/>
        </w:rPr>
        <w:t xml:space="preserve"> have absolute power</w:t>
      </w:r>
      <w:r w:rsidRPr="00AC28AE">
        <w:rPr>
          <w:sz w:val="16"/>
        </w:rPr>
        <w:t xml:space="preserve"> over you—</w:t>
      </w:r>
      <w:r w:rsidRPr="00AC28AE">
        <w:rPr>
          <w:u w:val="single"/>
        </w:rPr>
        <w:t>and that in fact, you and your co-workers can exert power over him</w:t>
      </w:r>
      <w:r w:rsidRPr="00AC28AE">
        <w:rPr>
          <w:sz w:val="16"/>
        </w:rPr>
        <w:t>—</w:t>
      </w:r>
      <w:r w:rsidRPr="00AC28AE">
        <w:rPr>
          <w:u w:val="single"/>
        </w:rPr>
        <w:t xml:space="preserve">is a </w:t>
      </w:r>
      <w:r w:rsidRPr="00D222B3">
        <w:rPr>
          <w:rStyle w:val="Emphasis"/>
        </w:rPr>
        <w:t>revelation</w:t>
      </w:r>
      <w:r w:rsidRPr="00AC28AE">
        <w:rPr>
          <w:sz w:val="16"/>
        </w:rPr>
        <w:t xml:space="preserve">. </w:t>
      </w:r>
      <w:proofErr w:type="gramStart"/>
      <w:r w:rsidRPr="00AC28AE">
        <w:rPr>
          <w:sz w:val="16"/>
        </w:rPr>
        <w:t>There’s</w:t>
      </w:r>
      <w:proofErr w:type="gramEnd"/>
      <w:r w:rsidRPr="00AC28AE">
        <w:rPr>
          <w:sz w:val="16"/>
        </w:rPr>
        <w:t xml:space="preserve"> no feeling like it. Going on strike changes you, personally and as a union. “Walking into work the first day back chanting ‘one day longer, one day stronger’ was the best morning I’ve ever had at Verizon,” said Pam </w:t>
      </w:r>
      <w:proofErr w:type="spellStart"/>
      <w:r w:rsidRPr="00AC28AE">
        <w:rPr>
          <w:sz w:val="16"/>
        </w:rPr>
        <w:t>Galpern</w:t>
      </w:r>
      <w:proofErr w:type="spellEnd"/>
      <w:r w:rsidRPr="00AC28AE">
        <w:rPr>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w:t>
      </w:r>
      <w:proofErr w:type="gramStart"/>
      <w:r w:rsidRPr="00AC28AE">
        <w:rPr>
          <w:sz w:val="16"/>
        </w:rPr>
        <w:t>didn’t</w:t>
      </w:r>
      <w:proofErr w:type="gramEnd"/>
      <w:r w:rsidRPr="00AC28AE">
        <w:rPr>
          <w:sz w:val="16"/>
        </w:rPr>
        <w:t xml:space="preserve">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14:paraId="5CD596EE" w14:textId="5BA48B5B" w:rsidR="003E4A5A" w:rsidRDefault="00F03F00" w:rsidP="00F03F00">
      <w:pPr>
        <w:pStyle w:val="Heading3"/>
      </w:pPr>
      <w:r>
        <w:lastRenderedPageBreak/>
        <w:t>Econ Contention</w:t>
      </w:r>
    </w:p>
    <w:p w14:paraId="095951F3" w14:textId="77777777" w:rsidR="00F03F00" w:rsidRDefault="00F03F00" w:rsidP="00F03F00">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2A99219" w14:textId="77777777" w:rsidR="00F03F00" w:rsidRPr="00F27F86" w:rsidRDefault="00F03F00" w:rsidP="00F03F00">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w:t>
      </w:r>
      <w:proofErr w:type="gramStart"/>
      <w:r w:rsidRPr="00F27F86">
        <w:t>He’s</w:t>
      </w:r>
      <w:proofErr w:type="gramEnd"/>
      <w:r w:rsidRPr="00F27F86">
        <w:t xml:space="preserve">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7E56931C" w14:textId="77777777" w:rsidR="00F03F00" w:rsidRPr="00F27F86" w:rsidRDefault="00F03F00" w:rsidP="00F03F00">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w:t>
      </w:r>
      <w:proofErr w:type="gramStart"/>
      <w:r w:rsidRPr="00F27F86">
        <w:rPr>
          <w:sz w:val="16"/>
        </w:rPr>
        <w:t>aren't</w:t>
      </w:r>
      <w:proofErr w:type="gramEnd"/>
      <w:r w:rsidRPr="00F27F86">
        <w:rPr>
          <w:sz w:val="16"/>
        </w:rPr>
        <w:t xml:space="preserve">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5A5684B1" w14:textId="77777777" w:rsidR="00F03F00" w:rsidRPr="00F27F86" w:rsidRDefault="00F03F00" w:rsidP="00F03F00">
      <w:pPr>
        <w:rPr>
          <w:sz w:val="16"/>
        </w:rPr>
      </w:pPr>
      <w:r w:rsidRPr="00F27F86">
        <w:rPr>
          <w:sz w:val="16"/>
        </w:rPr>
        <w:t xml:space="preserve">While the reasons behind strikes can be complex, they all boil down to two key elements: money and power. In this article, </w:t>
      </w:r>
      <w:proofErr w:type="gramStart"/>
      <w:r w:rsidRPr="00F27F86">
        <w:rPr>
          <w:sz w:val="16"/>
        </w:rPr>
        <w:t>we'll</w:t>
      </w:r>
      <w:proofErr w:type="gramEnd"/>
      <w:r w:rsidRPr="00F27F86">
        <w:rPr>
          <w:sz w:val="16"/>
        </w:rPr>
        <w:t xml:space="preserve"> find out how labor strikes have affected the balance of power between corporations and workers, what laws regulate strikes and learn about some important strikes in history.</w:t>
      </w:r>
    </w:p>
    <w:p w14:paraId="442D6D51" w14:textId="77777777" w:rsidR="00F03F00" w:rsidRPr="00F27F86" w:rsidRDefault="00F03F00" w:rsidP="00F03F00">
      <w:pPr>
        <w:rPr>
          <w:sz w:val="16"/>
        </w:rPr>
      </w:pPr>
      <w:proofErr w:type="gramStart"/>
      <w:r w:rsidRPr="00F27F86">
        <w:rPr>
          <w:sz w:val="16"/>
        </w:rPr>
        <w:t>It's</w:t>
      </w:r>
      <w:proofErr w:type="gramEnd"/>
      <w:r w:rsidRPr="00F27F86">
        <w:rPr>
          <w:sz w:val="16"/>
        </w:rPr>
        <w:t xml:space="preserve">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DC78F4D" w14:textId="77777777" w:rsidR="00F03F00" w:rsidRPr="00F27F86" w:rsidRDefault="00F03F00" w:rsidP="00F03F00">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0BD12C68" w14:textId="77777777" w:rsidR="00F03F00" w:rsidRDefault="00F03F00" w:rsidP="00F03F00">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 xml:space="preserve">workers </w:t>
      </w:r>
      <w:proofErr w:type="gramStart"/>
      <w:r w:rsidRPr="00063A61">
        <w:rPr>
          <w:highlight w:val="green"/>
          <w:u w:val="single"/>
        </w:rPr>
        <w:t>aren't</w:t>
      </w:r>
      <w:proofErr w:type="gramEnd"/>
      <w:r w:rsidRPr="00063A61">
        <w:rPr>
          <w:highlight w:val="green"/>
          <w:u w:val="single"/>
        </w:rPr>
        <w:t xml:space="preserve"> getting paid either</w:t>
      </w:r>
      <w:r w:rsidRPr="00F27F86">
        <w:rPr>
          <w:sz w:val="16"/>
        </w:rPr>
        <w:t xml:space="preserve">, so they're losing money as well. Some unions build up "war chests" -- funds to pay striking workers. But it </w:t>
      </w:r>
      <w:proofErr w:type="gramStart"/>
      <w:r w:rsidRPr="00F27F86">
        <w:rPr>
          <w:sz w:val="16"/>
        </w:rPr>
        <w:t>isn't</w:t>
      </w:r>
      <w:proofErr w:type="gramEnd"/>
      <w:r w:rsidRPr="00F27F86">
        <w:rPr>
          <w:sz w:val="16"/>
        </w:rPr>
        <w:t xml:space="preserve"> usually very much, and </w:t>
      </w:r>
      <w:r w:rsidRPr="00F27F86">
        <w:rPr>
          <w:u w:val="single"/>
        </w:rPr>
        <w:t>it's often not enough for a prolonged strike.</w:t>
      </w:r>
    </w:p>
    <w:p w14:paraId="72A1446E" w14:textId="77777777" w:rsidR="00F03F00" w:rsidRDefault="00F03F00" w:rsidP="00F03F00">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FCB2813" w14:textId="77777777" w:rsidR="00F03F00" w:rsidRDefault="00F03F00" w:rsidP="00F03F00">
      <w:pPr>
        <w:pStyle w:val="Heading4"/>
      </w:pPr>
      <w:r>
        <w:t xml:space="preserve">Prolonged economic crisis causes </w:t>
      </w:r>
      <w:r w:rsidRPr="000B4267">
        <w:rPr>
          <w:u w:val="single"/>
        </w:rPr>
        <w:t>global war</w:t>
      </w:r>
      <w:r>
        <w:t>.</w:t>
      </w:r>
    </w:p>
    <w:p w14:paraId="1FCD1AF9" w14:textId="77777777" w:rsidR="00F03F00" w:rsidRDefault="00F03F00" w:rsidP="00F03F00">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27" w:history="1">
        <w:r w:rsidRPr="003E7CF1">
          <w:rPr>
            <w:rStyle w:val="Hyperlink"/>
          </w:rPr>
          <w:t>https://www.weforum.org/agenda/2018/11/the-next-economic-crisis-could-cause-a-global-conflict-heres-why/</w:t>
        </w:r>
      </w:hyperlink>
      <w:r>
        <w:t xml:space="preserve">] // Re-Cut </w:t>
      </w:r>
      <w:proofErr w:type="spellStart"/>
      <w:r>
        <w:t>SJWen</w:t>
      </w:r>
      <w:proofErr w:type="spellEnd"/>
    </w:p>
    <w:p w14:paraId="52831213" w14:textId="45F03999" w:rsidR="00F03F00" w:rsidRDefault="00F03F00" w:rsidP="00F03F00">
      <w:r w:rsidRPr="00A010E6">
        <w:rPr>
          <w:sz w:val="16"/>
        </w:rPr>
        <w:t xml:space="preserve">The next economic crisis is closer than you think. But what you should really worry about is what comes after: </w:t>
      </w:r>
      <w:r w:rsidRPr="00063A61">
        <w:rPr>
          <w:rStyle w:val="StyleUnderline"/>
          <w:highlight w:val="green"/>
        </w:rPr>
        <w:t>in the current</w:t>
      </w:r>
      <w:r w:rsidRPr="00A010E6">
        <w:rPr>
          <w:rStyle w:val="StyleUnderline"/>
        </w:rPr>
        <w:t xml:space="preserve"> social, </w:t>
      </w:r>
      <w:r w:rsidRPr="00063A61">
        <w:rPr>
          <w:rStyle w:val="StyleUnderline"/>
        </w:rPr>
        <w:t>political</w:t>
      </w:r>
      <w:r w:rsidRPr="00A010E6">
        <w:rPr>
          <w:rStyle w:val="StyleUnderline"/>
        </w:rPr>
        <w:t xml:space="preserve">, and technological </w:t>
      </w:r>
      <w:r w:rsidRPr="00063A61">
        <w:rPr>
          <w:rStyle w:val="StyleUnderline"/>
          <w:highlight w:val="green"/>
        </w:rPr>
        <w:t>landscape</w:t>
      </w:r>
      <w:r w:rsidRPr="00A010E6">
        <w:rPr>
          <w:rStyle w:val="StyleUnderline"/>
        </w:rPr>
        <w:t xml:space="preserve">, a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063A61">
        <w:rPr>
          <w:rStyle w:val="Emphasis"/>
          <w:highlight w:val="green"/>
        </w:rPr>
        <w:t>systemic 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lastRenderedPageBreak/>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Instead, it </w:t>
      </w:r>
      <w:r w:rsidRPr="00063A61">
        <w:rPr>
          <w:rStyle w:val="StyleUnderline"/>
          <w:highlight w:val="green"/>
        </w:rPr>
        <w:t>raised global asset prices</w:t>
      </w:r>
      <w:r w:rsidRPr="00A010E6">
        <w:rPr>
          <w:rStyle w:val="StyleUnderline"/>
        </w:rPr>
        <w:t xml:space="preserve"> to levels even higher than those prevailing before 2008</w:t>
      </w:r>
      <w:r w:rsidRPr="00A010E6">
        <w:rPr>
          <w:sz w:val="16"/>
        </w:rPr>
        <w:t>.</w:t>
      </w:r>
      <w:r>
        <w:rPr>
          <w:sz w:val="16"/>
        </w:rPr>
        <w:t xml:space="preserve"> </w:t>
      </w:r>
      <w:r w:rsidRPr="00A010E6">
        <w:rPr>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A decade of</w:t>
      </w:r>
      <w:r w:rsidRPr="00A010E6">
        <w:rPr>
          <w:sz w:val="16"/>
        </w:rPr>
        <w:t xml:space="preserve"> regular adrenaline shots, in the form of ultra-low interest rates and </w:t>
      </w:r>
      <w:r w:rsidRPr="00063A61">
        <w:rPr>
          <w:rStyle w:val="StyleUnderline"/>
          <w:highlight w:val="green"/>
        </w:rPr>
        <w:t>unconventional monetary 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stimulate </w:t>
      </w:r>
      <w:r w:rsidRPr="00063A61">
        <w:rPr>
          <w:rStyle w:val="Emphasis"/>
          <w:highlight w:val="green"/>
        </w:rPr>
        <w:t>the economy</w:t>
      </w:r>
      <w:r w:rsidRPr="00A010E6">
        <w:rPr>
          <w:sz w:val="16"/>
        </w:rPr>
        <w:t>.</w:t>
      </w:r>
      <w:r>
        <w:rPr>
          <w:sz w:val="16"/>
        </w:rPr>
        <w:t xml:space="preserve"> </w:t>
      </w:r>
      <w:r w:rsidRPr="00A010E6">
        <w:rPr>
          <w:sz w:val="16"/>
        </w:rPr>
        <w:t xml:space="preserve">If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063A61">
        <w:rPr>
          <w:rStyle w:val="StyleUnderline"/>
          <w:highlight w:val="green"/>
        </w:rPr>
        <w:t>prolonged</w:t>
      </w:r>
      <w:r w:rsidRPr="00A010E6">
        <w:rPr>
          <w:sz w:val="16"/>
        </w:rPr>
        <w:t xml:space="preserve"> periods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correlation should 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063A61">
        <w:rPr>
          <w:rStyle w:val="StyleUnderline"/>
          <w:highlight w:val="green"/>
        </w:rPr>
        <w:t>factors stoking</w:t>
      </w:r>
      <w:r w:rsidRPr="00A010E6">
        <w:rPr>
          <w:rStyle w:val="StyleUnderline"/>
        </w:rPr>
        <w:t xml:space="preserve"> social unrest and </w:t>
      </w:r>
      <w:r w:rsidRPr="00063A61">
        <w:rPr>
          <w:rStyle w:val="Emphasis"/>
          <w:highlight w:val="green"/>
        </w:rPr>
        <w:t>diplomatic 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063A61">
        <w:rPr>
          <w:rStyle w:val="Emphasis"/>
          <w:highlight w:val="green"/>
        </w:rPr>
        <w:t>the next</w:t>
      </w:r>
      <w:r w:rsidRPr="00A010E6">
        <w:rPr>
          <w:rStyle w:val="Emphasis"/>
        </w:rPr>
        <w:t xml:space="preserve"> economic </w:t>
      </w:r>
      <w:r w:rsidRPr="00063A61">
        <w:rPr>
          <w:rStyle w:val="Emphasis"/>
          <w:highlight w:val="green"/>
        </w:rPr>
        <w:t>crisis could lead to</w:t>
      </w:r>
      <w:r w:rsidRPr="00A010E6">
        <w:rPr>
          <w:rStyle w:val="Emphasis"/>
        </w:rPr>
        <w:t xml:space="preserve"> a </w:t>
      </w:r>
      <w:r w:rsidRPr="00063A61">
        <w:rPr>
          <w:rStyle w:val="Emphasis"/>
        </w:rPr>
        <w:t xml:space="preserve">large-scale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01A1E9F3" w14:textId="77777777" w:rsidR="004318EF" w:rsidRPr="004318EF" w:rsidRDefault="004318EF" w:rsidP="004318EF"/>
    <w:sectPr w:rsidR="004318EF" w:rsidRPr="00431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65DF7"/>
    <w:rsid w:val="0007001B"/>
    <w:rsid w:val="000D35A2"/>
    <w:rsid w:val="00100833"/>
    <w:rsid w:val="00104529"/>
    <w:rsid w:val="00105942"/>
    <w:rsid w:val="00107396"/>
    <w:rsid w:val="00141056"/>
    <w:rsid w:val="00144A4C"/>
    <w:rsid w:val="00145C4B"/>
    <w:rsid w:val="00153A4D"/>
    <w:rsid w:val="00176AB0"/>
    <w:rsid w:val="00177B7D"/>
    <w:rsid w:val="0018322D"/>
    <w:rsid w:val="001B5776"/>
    <w:rsid w:val="001B6944"/>
    <w:rsid w:val="001E527A"/>
    <w:rsid w:val="001F78CE"/>
    <w:rsid w:val="0020043B"/>
    <w:rsid w:val="002169E4"/>
    <w:rsid w:val="00237D3E"/>
    <w:rsid w:val="00251FC7"/>
    <w:rsid w:val="002855A7"/>
    <w:rsid w:val="002B146A"/>
    <w:rsid w:val="002B5E17"/>
    <w:rsid w:val="002F7276"/>
    <w:rsid w:val="003060B2"/>
    <w:rsid w:val="00315690"/>
    <w:rsid w:val="00316B75"/>
    <w:rsid w:val="00325646"/>
    <w:rsid w:val="003460F2"/>
    <w:rsid w:val="003539E3"/>
    <w:rsid w:val="0038158C"/>
    <w:rsid w:val="003902BA"/>
    <w:rsid w:val="003A09E2"/>
    <w:rsid w:val="003A3287"/>
    <w:rsid w:val="003C56E3"/>
    <w:rsid w:val="003E4A5A"/>
    <w:rsid w:val="00407037"/>
    <w:rsid w:val="004318EF"/>
    <w:rsid w:val="0043272B"/>
    <w:rsid w:val="004605D6"/>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FA9"/>
    <w:rsid w:val="00647866"/>
    <w:rsid w:val="00665003"/>
    <w:rsid w:val="006A2AD0"/>
    <w:rsid w:val="006C2375"/>
    <w:rsid w:val="006D4ECC"/>
    <w:rsid w:val="00722258"/>
    <w:rsid w:val="007243E5"/>
    <w:rsid w:val="0075160D"/>
    <w:rsid w:val="007617D9"/>
    <w:rsid w:val="00765B9B"/>
    <w:rsid w:val="00766EA0"/>
    <w:rsid w:val="007A2226"/>
    <w:rsid w:val="007D48DA"/>
    <w:rsid w:val="007E3F38"/>
    <w:rsid w:val="007F5B66"/>
    <w:rsid w:val="00823A1C"/>
    <w:rsid w:val="008304EA"/>
    <w:rsid w:val="00845B9D"/>
    <w:rsid w:val="00860984"/>
    <w:rsid w:val="00883FBB"/>
    <w:rsid w:val="008B3ECB"/>
    <w:rsid w:val="008B4E85"/>
    <w:rsid w:val="008C1B2E"/>
    <w:rsid w:val="008D554B"/>
    <w:rsid w:val="008D7B1D"/>
    <w:rsid w:val="00914064"/>
    <w:rsid w:val="0091627E"/>
    <w:rsid w:val="0093036E"/>
    <w:rsid w:val="00944E1C"/>
    <w:rsid w:val="0097032B"/>
    <w:rsid w:val="00977AF7"/>
    <w:rsid w:val="009B4017"/>
    <w:rsid w:val="009D2EAD"/>
    <w:rsid w:val="009D54B2"/>
    <w:rsid w:val="009E1922"/>
    <w:rsid w:val="009F7ED2"/>
    <w:rsid w:val="00A05FF6"/>
    <w:rsid w:val="00A748FE"/>
    <w:rsid w:val="00A82A62"/>
    <w:rsid w:val="00A93661"/>
    <w:rsid w:val="00A95652"/>
    <w:rsid w:val="00AB0E5A"/>
    <w:rsid w:val="00AC0AB8"/>
    <w:rsid w:val="00AE1959"/>
    <w:rsid w:val="00B0002B"/>
    <w:rsid w:val="00B21F6D"/>
    <w:rsid w:val="00B24D50"/>
    <w:rsid w:val="00B33C6D"/>
    <w:rsid w:val="00B36DD4"/>
    <w:rsid w:val="00B40AF6"/>
    <w:rsid w:val="00B4508F"/>
    <w:rsid w:val="00B47D8A"/>
    <w:rsid w:val="00B55AD5"/>
    <w:rsid w:val="00B8057C"/>
    <w:rsid w:val="00B94ABE"/>
    <w:rsid w:val="00BD6238"/>
    <w:rsid w:val="00BF593B"/>
    <w:rsid w:val="00BF773A"/>
    <w:rsid w:val="00BF7E81"/>
    <w:rsid w:val="00C10211"/>
    <w:rsid w:val="00C13773"/>
    <w:rsid w:val="00C17CC8"/>
    <w:rsid w:val="00C620CA"/>
    <w:rsid w:val="00C83417"/>
    <w:rsid w:val="00C9604F"/>
    <w:rsid w:val="00CA110C"/>
    <w:rsid w:val="00CA19AA"/>
    <w:rsid w:val="00CA7626"/>
    <w:rsid w:val="00CC5298"/>
    <w:rsid w:val="00CD736E"/>
    <w:rsid w:val="00CD798D"/>
    <w:rsid w:val="00CE161E"/>
    <w:rsid w:val="00CF59A8"/>
    <w:rsid w:val="00D325A9"/>
    <w:rsid w:val="00D36A8A"/>
    <w:rsid w:val="00D46768"/>
    <w:rsid w:val="00D61409"/>
    <w:rsid w:val="00D6691E"/>
    <w:rsid w:val="00D71170"/>
    <w:rsid w:val="00DA1C92"/>
    <w:rsid w:val="00DA25D4"/>
    <w:rsid w:val="00DA6538"/>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82CBA"/>
    <w:rsid w:val="00F9113A"/>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160D"/>
    <w:rPr>
      <w:rFonts w:ascii="Calibri" w:hAnsi="Calibri"/>
    </w:rPr>
  </w:style>
  <w:style w:type="paragraph" w:styleId="Heading1">
    <w:name w:val="heading 1"/>
    <w:aliases w:val="Pocket"/>
    <w:basedOn w:val="Normal"/>
    <w:next w:val="Normal"/>
    <w:link w:val="Heading1Char"/>
    <w:qFormat/>
    <w:rsid w:val="007516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516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516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7516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16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60D"/>
  </w:style>
  <w:style w:type="character" w:customStyle="1" w:styleId="Heading1Char">
    <w:name w:val="Heading 1 Char"/>
    <w:aliases w:val="Pocket Char"/>
    <w:basedOn w:val="DefaultParagraphFont"/>
    <w:link w:val="Heading1"/>
    <w:rsid w:val="0075160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5160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75160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75160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516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5160D"/>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75160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5160D"/>
    <w:rPr>
      <w:color w:val="auto"/>
      <w:u w:val="none"/>
    </w:rPr>
  </w:style>
  <w:style w:type="character" w:styleId="FollowedHyperlink">
    <w:name w:val="FollowedHyperlink"/>
    <w:basedOn w:val="DefaultParagraphFont"/>
    <w:uiPriority w:val="99"/>
    <w:semiHidden/>
    <w:unhideWhenUsed/>
    <w:rsid w:val="0075160D"/>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politics/biden-electric-truck/2021/05/18/168abee0-b815-11eb-a6b1-81296da0339b_story.html?itid=lk_inline_manual_33" TargetMode="External"/><Relationship Id="rId13" Type="http://schemas.openxmlformats.org/officeDocument/2006/relationships/hyperlink" Target="https://www.cnbc.com/joe-biden/" TargetMode="External"/><Relationship Id="rId18" Type="http://schemas.openxmlformats.org/officeDocument/2006/relationships/hyperlink" Target="https://www.speaker.gov/newsroom/32521-0" TargetMode="External"/><Relationship Id="rId26" Type="http://schemas.openxmlformats.org/officeDocument/2006/relationships/hyperlink" Target="https://labornotes.org/2019/10/why-strikes-matter" TargetMode="External"/><Relationship Id="rId3" Type="http://schemas.openxmlformats.org/officeDocument/2006/relationships/styles" Target="styles.xml"/><Relationship Id="rId21" Type="http://schemas.openxmlformats.org/officeDocument/2006/relationships/hyperlink" Target="https://www.ipcc.ch/sr15/" TargetMode="External"/><Relationship Id="rId7" Type="http://schemas.openxmlformats.org/officeDocument/2006/relationships/hyperlink" Target="https://www.washingtonpost.com/politics/texas-voting-rights-congress/2021/05/31/a3ff5f6a-c229-11eb-93f5-ee9558eecf4b_story.html?itid=lk_interstitial_manual_32" TargetMode="External"/><Relationship Id="rId12" Type="http://schemas.openxmlformats.org/officeDocument/2006/relationships/hyperlink" Target="https://twitter.com/Cornell" TargetMode="External"/><Relationship Id="rId17" Type="http://schemas.openxmlformats.org/officeDocument/2006/relationships/hyperlink" Target="https://www.cnbc.com/nancy-pelosi/" TargetMode="External"/><Relationship Id="rId25" Type="http://schemas.openxmlformats.org/officeDocument/2006/relationships/hyperlink" Target="https://www.jstor.org/stable/pdf/2781338.pdf?refreqid=excelsior%3Aca3144a9ae9e4ac65e285f2c67451ffb" TargetMode="External"/><Relationship Id="rId2" Type="http://schemas.openxmlformats.org/officeDocument/2006/relationships/numbering" Target="numbering.xml"/><Relationship Id="rId16" Type="http://schemas.openxmlformats.org/officeDocument/2006/relationships/hyperlink" Target="https://www.epa.gov/ghgemissions/sources-greenhouse-gas-emissions"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ournalofethics.ama-assn.org/article/what-should-physicians-consider-prior-unionizing/2020-03%20//" TargetMode="External"/><Relationship Id="rId11" Type="http://schemas.openxmlformats.org/officeDocument/2006/relationships/hyperlink" Target="https://twitter.com/CNBC" TargetMode="External"/><Relationship Id="rId24"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joebiden.com/build-back-better/" TargetMode="External"/><Relationship Id="rId23" Type="http://schemas.openxmlformats.org/officeDocument/2006/relationships/hyperlink" Target="https://www.livescience.com/55129-how-heat-waves-kill-so-quickly.html" TargetMode="External"/><Relationship Id="rId28" Type="http://schemas.openxmlformats.org/officeDocument/2006/relationships/fontTable" Target="fontTable.xml"/><Relationship Id="rId10" Type="http://schemas.openxmlformats.org/officeDocument/2006/relationships/hyperlink" Target="https://www.washingtonpost.com/politics/ahead-of-tulsa-trip-biden-to-unveil-new-plans-to-reduce-black-white-wealth-gap/2021/05/31/b80c9c4e-c269-11eb-8c18-fd53a628b992_story.html?itid=lk_inline_manual_47" TargetMode="External"/><Relationship Id="rId19" Type="http://schemas.openxmlformats.org/officeDocument/2006/relationships/hyperlink" Target="https://www.cnbc.com/2021/01/20/biden-inauguration-us-rejoins-paris-climate-accord.html" TargetMode="External"/><Relationship Id="rId4" Type="http://schemas.openxmlformats.org/officeDocument/2006/relationships/settings" Target="settings.xml"/><Relationship Id="rId9" Type="http://schemas.openxmlformats.org/officeDocument/2006/relationships/hyperlink" Target="https://www.washingtonpost.com/politics/manchin-voting-rights/2021/06/02/103db892-c320-11eb-93f5-ee9558eecf4b_story.html?itid=lk_inline_manual_43" TargetMode="External"/><Relationship Id="rId14" Type="http://schemas.openxmlformats.org/officeDocument/2006/relationships/hyperlink" Target="https://www.cnbc.com/environment/"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355</TotalTime>
  <Pages>17</Pages>
  <Words>8707</Words>
  <Characters>49636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60</cp:revision>
  <dcterms:created xsi:type="dcterms:W3CDTF">2021-06-24T20:38:00Z</dcterms:created>
  <dcterms:modified xsi:type="dcterms:W3CDTF">2021-07-08T15:28:00Z</dcterms:modified>
</cp:coreProperties>
</file>