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566D6" w14:textId="7E5C8F61" w:rsidR="00655A24" w:rsidRDefault="00294B32" w:rsidP="00655A24">
      <w:pPr>
        <w:pStyle w:val="Heading3"/>
      </w:pPr>
      <w:r>
        <w:t>1NC---OFF</w:t>
      </w:r>
    </w:p>
    <w:p w14:paraId="7726E80C" w14:textId="77777777" w:rsidR="00655A24" w:rsidRDefault="00655A24" w:rsidP="00655A24">
      <w:pPr>
        <w:pStyle w:val="Heading4"/>
      </w:pPr>
      <w:r>
        <w:t xml:space="preserve">Our interpretation is that the affirmative should defend the hypothetical enactment of a Topical plan. </w:t>
      </w:r>
    </w:p>
    <w:p w14:paraId="273FCE82" w14:textId="77777777" w:rsidR="00E7426F" w:rsidRDefault="00E7426F" w:rsidP="00E7426F">
      <w:pPr>
        <w:pStyle w:val="Heading4"/>
      </w:pPr>
      <w:r>
        <w:t xml:space="preserve">Appropriation of outer space” by private entities refers to the exercise of exclusive control of space. </w:t>
      </w:r>
    </w:p>
    <w:p w14:paraId="55E22226" w14:textId="77777777" w:rsidR="00E7426F" w:rsidRPr="00932A50" w:rsidRDefault="00E7426F" w:rsidP="00E7426F">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5F44EC3C" w14:textId="77777777" w:rsidR="00E7426F" w:rsidRPr="00315C09" w:rsidRDefault="00E7426F" w:rsidP="00E7426F">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227B13B" w14:textId="77777777" w:rsidR="00E7426F" w:rsidRDefault="00E7426F" w:rsidP="00E7426F">
      <w:pPr>
        <w:pStyle w:val="Heading4"/>
      </w:pPr>
      <w:r>
        <w:t>Outer Space is considered anything that sits above the Earth’s atmosphere</w:t>
      </w:r>
    </w:p>
    <w:p w14:paraId="77C712CD" w14:textId="77777777" w:rsidR="00E7426F" w:rsidRPr="00A80554" w:rsidRDefault="00E7426F" w:rsidP="00E7426F">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2B2931BE" w14:textId="77777777" w:rsidR="00E7426F" w:rsidRPr="00A80554" w:rsidRDefault="00E7426F" w:rsidP="00E7426F">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w:t>
      </w:r>
      <w:proofErr w:type="gramStart"/>
      <w:r w:rsidRPr="00A80554">
        <w:rPr>
          <w:rStyle w:val="StyleUnderline"/>
          <w:highlight w:val="green"/>
        </w:rPr>
        <w:t>ends</w:t>
      </w:r>
      <w:proofErr w:type="gramEnd"/>
      <w:r w:rsidRPr="00A80554">
        <w:rPr>
          <w:rStyle w:val="StyleUnderline"/>
          <w:highlight w:val="green"/>
        </w:rPr>
        <w:t xml:space="preserve"> and </w:t>
      </w:r>
      <w:r w:rsidRPr="00A80554">
        <w:rPr>
          <w:rStyle w:val="Emphasis"/>
          <w:highlight w:val="green"/>
        </w:rPr>
        <w:t>outer space begins</w:t>
      </w:r>
      <w:r w:rsidRPr="00A80554">
        <w:rPr>
          <w:rStyle w:val="StyleUnderline"/>
        </w:rPr>
        <w:t>.</w:t>
      </w:r>
    </w:p>
    <w:p w14:paraId="666615D2" w14:textId="77777777" w:rsidR="00E7426F" w:rsidRPr="00D935B8" w:rsidRDefault="00E7426F" w:rsidP="00E7426F">
      <w:pPr>
        <w:pStyle w:val="Heading4"/>
      </w:pPr>
      <w:r>
        <w:t>Private entities are non-governmental corporations</w:t>
      </w:r>
    </w:p>
    <w:p w14:paraId="75600449" w14:textId="77777777" w:rsidR="00E7426F" w:rsidRDefault="00E7426F" w:rsidP="00E7426F">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7F914D0A" w14:textId="77777777" w:rsidR="00E7426F" w:rsidRDefault="00E7426F" w:rsidP="00E7426F">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044587D3" w14:textId="77777777" w:rsidR="00E7426F" w:rsidRDefault="00E7426F" w:rsidP="00E7426F">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7A78619F" w14:textId="77777777" w:rsidR="00E7426F" w:rsidRDefault="00E7426F" w:rsidP="00E7426F">
      <w:pPr>
        <w:pStyle w:val="Heading4"/>
      </w:pPr>
    </w:p>
    <w:p w14:paraId="45A35D51" w14:textId="77777777" w:rsidR="00E7426F" w:rsidRPr="00B554F6" w:rsidRDefault="00E7426F" w:rsidP="00655A24">
      <w:pPr>
        <w:rPr>
          <w:sz w:val="14"/>
        </w:rPr>
      </w:pPr>
    </w:p>
    <w:p w14:paraId="438A9779" w14:textId="5EC385E4" w:rsidR="00655A24" w:rsidRDefault="00655A24" w:rsidP="00655A24">
      <w:pPr>
        <w:pStyle w:val="Heading4"/>
      </w:pPr>
      <w:r>
        <w:t xml:space="preserve">They obviously do not meet – they </w:t>
      </w:r>
      <w:r w:rsidR="00BB1858">
        <w:t xml:space="preserve">don’t defend the appropriation of outer space by private </w:t>
      </w:r>
      <w:proofErr w:type="spellStart"/>
      <w:r w:rsidR="00BB1858">
        <w:t>enteties</w:t>
      </w:r>
      <w:proofErr w:type="spellEnd"/>
      <w:r w:rsidR="00BB1858">
        <w:t xml:space="preserve"> is unjust </w:t>
      </w:r>
    </w:p>
    <w:p w14:paraId="36E1E722" w14:textId="77777777" w:rsidR="00655A24" w:rsidRPr="008952A6" w:rsidRDefault="00655A24" w:rsidP="00655A24"/>
    <w:p w14:paraId="136CC597" w14:textId="3C054764" w:rsidR="00655A24" w:rsidRDefault="00655A24" w:rsidP="00655A24">
      <w:pPr>
        <w:pStyle w:val="Heading4"/>
      </w:pPr>
      <w:r w:rsidRPr="003C35F2">
        <w:t xml:space="preserve">Failing to defend topical action </w:t>
      </w:r>
      <w:r w:rsidRPr="003C35F2">
        <w:rPr>
          <w:u w:val="single"/>
        </w:rPr>
        <w:t>decimates</w:t>
      </w:r>
      <w:r w:rsidRPr="003C35F2">
        <w:t xml:space="preserve"> the quality of debate for two reasons—</w:t>
      </w:r>
    </w:p>
    <w:p w14:paraId="125BD920" w14:textId="77777777" w:rsidR="00E7426F" w:rsidRPr="008318CD" w:rsidRDefault="00E7426F" w:rsidP="00E7426F">
      <w:pPr>
        <w:pStyle w:val="Heading4"/>
        <w:rPr>
          <w:rFonts w:cs="Arial"/>
        </w:rPr>
      </w:pPr>
      <w:r>
        <w:rPr>
          <w:rFonts w:cs="Arial"/>
        </w:rPr>
        <w:t xml:space="preserve">Vote NEG---allowing the AFF to pick </w:t>
      </w:r>
      <w:r>
        <w:rPr>
          <w:rFonts w:cs="Arial"/>
          <w:u w:val="single"/>
        </w:rPr>
        <w:t>any grounds</w:t>
      </w:r>
      <w:r>
        <w:rPr>
          <w:rFonts w:cs="Arial"/>
        </w:rPr>
        <w:t xml:space="preserve"> for debate makes NEG engagement impossible, by skirting the resolutions </w:t>
      </w:r>
      <w:r>
        <w:rPr>
          <w:rFonts w:cs="Arial"/>
          <w:u w:val="single"/>
        </w:rPr>
        <w:t>stasis point</w:t>
      </w:r>
      <w:r>
        <w:rPr>
          <w:rFonts w:cs="Arial"/>
        </w:rPr>
        <w:t xml:space="preserve"> making prep and research useless. The lack of a plan also means the AFF can </w:t>
      </w:r>
      <w:r>
        <w:rPr>
          <w:rFonts w:cs="Arial"/>
          <w:u w:val="single"/>
        </w:rPr>
        <w:t>shift their advocacy</w:t>
      </w:r>
      <w:r>
        <w:rPr>
          <w:rFonts w:cs="Arial"/>
        </w:rPr>
        <w:t xml:space="preserve"> in later speeches instead of being </w:t>
      </w:r>
      <w:r>
        <w:rPr>
          <w:rFonts w:cs="Arial"/>
          <w:u w:val="single"/>
        </w:rPr>
        <w:t>tied</w:t>
      </w:r>
      <w:r>
        <w:rPr>
          <w:rFonts w:cs="Arial"/>
        </w:rPr>
        <w:t xml:space="preserve"> to a </w:t>
      </w:r>
      <w:r>
        <w:rPr>
          <w:rFonts w:cs="Arial"/>
          <w:u w:val="single"/>
        </w:rPr>
        <w:t>particular text</w:t>
      </w:r>
      <w:r>
        <w:rPr>
          <w:rFonts w:cs="Arial"/>
        </w:rPr>
        <w:t xml:space="preserve">, which obviates </w:t>
      </w:r>
      <w:r>
        <w:rPr>
          <w:rFonts w:cs="Arial"/>
          <w:u w:val="single"/>
        </w:rPr>
        <w:t>refutation</w:t>
      </w:r>
      <w:r>
        <w:rPr>
          <w:rFonts w:cs="Arial"/>
        </w:rPr>
        <w:t>.</w:t>
      </w:r>
    </w:p>
    <w:p w14:paraId="68A56BA0" w14:textId="77777777" w:rsidR="00E7426F" w:rsidRPr="008318CD" w:rsidRDefault="00E7426F" w:rsidP="00E7426F">
      <w:pPr>
        <w:pStyle w:val="Heading4"/>
        <w:rPr>
          <w:rFonts w:cs="Arial"/>
        </w:rPr>
      </w:pPr>
      <w:r>
        <w:rPr>
          <w:rFonts w:cs="Arial"/>
          <w:u w:val="single"/>
        </w:rPr>
        <w:t>Two impacts</w:t>
      </w:r>
      <w:r>
        <w:rPr>
          <w:rFonts w:cs="Arial"/>
        </w:rPr>
        <w:t>:</w:t>
      </w:r>
    </w:p>
    <w:p w14:paraId="2D1ED283" w14:textId="77777777" w:rsidR="00E7426F" w:rsidRPr="004A3643" w:rsidRDefault="00E7426F" w:rsidP="00E7426F">
      <w:pPr>
        <w:pStyle w:val="Heading4"/>
        <w:rPr>
          <w:rFonts w:cs="Arial"/>
        </w:rPr>
      </w:pPr>
      <w:r>
        <w:rPr>
          <w:rFonts w:cs="Arial"/>
        </w:rPr>
        <w:t>1---</w:t>
      </w:r>
      <w:r>
        <w:rPr>
          <w:rFonts w:cs="Arial"/>
          <w:u w:val="single"/>
        </w:rPr>
        <w:t>Fairness</w:t>
      </w:r>
      <w:r>
        <w:rPr>
          <w:rFonts w:cs="Arial"/>
        </w:rPr>
        <w:t>:</w:t>
      </w:r>
    </w:p>
    <w:p w14:paraId="127EA8F6" w14:textId="77777777" w:rsidR="00E7426F" w:rsidRPr="004A3643" w:rsidRDefault="00E7426F" w:rsidP="00E7426F">
      <w:pPr>
        <w:pStyle w:val="Heading4"/>
        <w:rPr>
          <w:rFonts w:cs="Arial"/>
        </w:rPr>
      </w:pPr>
      <w:r>
        <w:rPr>
          <w:rFonts w:cs="Arial"/>
        </w:rPr>
        <w:t xml:space="preserve">A predictable limit is the </w:t>
      </w:r>
      <w:r>
        <w:rPr>
          <w:rFonts w:cs="Arial"/>
          <w:u w:val="single"/>
        </w:rPr>
        <w:t>only way</w:t>
      </w:r>
      <w:r>
        <w:rPr>
          <w:rFonts w:cs="Arial"/>
        </w:rPr>
        <w:t xml:space="preserve"> to give the NEG a </w:t>
      </w:r>
      <w:r>
        <w:rPr>
          <w:rFonts w:cs="Arial"/>
          <w:u w:val="single"/>
        </w:rPr>
        <w:t>chance to win</w:t>
      </w:r>
      <w:r>
        <w:rPr>
          <w:rFonts w:cs="Arial"/>
        </w:rPr>
        <w:t xml:space="preserve">---radical AFF choice shifts grounds for debate and puts the AFF far ahead. Pre-tournament NEG prep is </w:t>
      </w:r>
      <w:r>
        <w:rPr>
          <w:rFonts w:cs="Arial"/>
          <w:u w:val="single"/>
        </w:rPr>
        <w:t>structurally around topical plans</w:t>
      </w:r>
      <w:r>
        <w:rPr>
          <w:rFonts w:cs="Arial"/>
        </w:rPr>
        <w:t xml:space="preserve"> as points of offense, which means anything other than a topical plan favors the AFF.</w:t>
      </w:r>
    </w:p>
    <w:p w14:paraId="20248FC7" w14:textId="77777777" w:rsidR="00E7426F" w:rsidRPr="004A3643" w:rsidRDefault="00E7426F" w:rsidP="00E7426F">
      <w:pPr>
        <w:pStyle w:val="Heading4"/>
        <w:rPr>
          <w:rFonts w:cs="Arial"/>
        </w:rPr>
      </w:pPr>
      <w:r>
        <w:rPr>
          <w:rFonts w:cs="Arial"/>
        </w:rPr>
        <w:t xml:space="preserve">Fairness is an </w:t>
      </w:r>
      <w:r>
        <w:rPr>
          <w:rFonts w:cs="Arial"/>
          <w:u w:val="single"/>
        </w:rPr>
        <w:t>intrinsic good</w:t>
      </w:r>
      <w:r>
        <w:rPr>
          <w:rFonts w:cs="Arial"/>
        </w:rPr>
        <w:t xml:space="preserve">---debate is a game and requires effective competition between both sides---the </w:t>
      </w:r>
      <w:r>
        <w:rPr>
          <w:rFonts w:cs="Arial"/>
          <w:u w:val="single"/>
        </w:rPr>
        <w:t>only way</w:t>
      </w:r>
      <w:r>
        <w:rPr>
          <w:rFonts w:cs="Arial"/>
        </w:rPr>
        <w:t xml:space="preserve"> for any benefit to be produced from debate is if the judge can </w:t>
      </w:r>
      <w:proofErr w:type="gramStart"/>
      <w:r>
        <w:rPr>
          <w:rFonts w:cs="Arial"/>
        </w:rPr>
        <w:t>make a decision</w:t>
      </w:r>
      <w:proofErr w:type="gramEnd"/>
      <w:r>
        <w:rPr>
          <w:rFonts w:cs="Arial"/>
        </w:rPr>
        <w:t xml:space="preserve"> between two sides who have a relatively equal chance to prepare for a common point of debate.</w:t>
      </w:r>
    </w:p>
    <w:p w14:paraId="35AC97CA" w14:textId="77777777" w:rsidR="00E7426F" w:rsidRPr="004A3643" w:rsidRDefault="00E7426F" w:rsidP="00E7426F">
      <w:pPr>
        <w:pStyle w:val="Heading4"/>
        <w:rPr>
          <w:rFonts w:cs="Arial"/>
        </w:rPr>
      </w:pPr>
      <w:r>
        <w:rPr>
          <w:rFonts w:cs="Arial"/>
        </w:rPr>
        <w:t>2---</w:t>
      </w:r>
      <w:r>
        <w:rPr>
          <w:rFonts w:cs="Arial"/>
          <w:u w:val="single"/>
        </w:rPr>
        <w:t>Idea Testing</w:t>
      </w:r>
      <w:r>
        <w:rPr>
          <w:rFonts w:cs="Arial"/>
        </w:rPr>
        <w:t>:</w:t>
      </w:r>
    </w:p>
    <w:p w14:paraId="3947F9B3" w14:textId="77777777" w:rsidR="00E7426F" w:rsidRDefault="00E7426F" w:rsidP="00E7426F">
      <w:pPr>
        <w:pStyle w:val="Heading4"/>
        <w:rPr>
          <w:rFonts w:cs="Arial"/>
        </w:rPr>
      </w:pPr>
      <w:r>
        <w:rPr>
          <w:rFonts w:cs="Arial"/>
        </w:rPr>
        <w:t xml:space="preserve">A clear, well-defined resolution is critical to allow the NEG to refute the AFF in an in-depth fashion---this produces </w:t>
      </w:r>
      <w:r>
        <w:rPr>
          <w:rFonts w:cs="Arial"/>
          <w:u w:val="single"/>
        </w:rPr>
        <w:t>iterative testing and improvement</w:t>
      </w:r>
      <w:r>
        <w:rPr>
          <w:rFonts w:cs="Arial"/>
        </w:rPr>
        <w:t xml:space="preserve">, where we learn to improve our arguments based on our opponents’. Responding to T with “but our discussion’s important” makes the topic a </w:t>
      </w:r>
      <w:r>
        <w:rPr>
          <w:rFonts w:cs="Arial"/>
          <w:u w:val="single"/>
        </w:rPr>
        <w:t>first-order question</w:t>
      </w:r>
      <w:r>
        <w:rPr>
          <w:rFonts w:cs="Arial"/>
        </w:rPr>
        <w:t xml:space="preserve"> sidestepping </w:t>
      </w:r>
      <w:r>
        <w:rPr>
          <w:rFonts w:cs="Arial"/>
          <w:u w:val="single"/>
        </w:rPr>
        <w:t>deliberative testing</w:t>
      </w:r>
      <w:r>
        <w:rPr>
          <w:rFonts w:cs="Arial"/>
        </w:rPr>
        <w:t xml:space="preserve">, which breeds </w:t>
      </w:r>
      <w:r>
        <w:rPr>
          <w:rFonts w:cs="Arial"/>
          <w:u w:val="single"/>
        </w:rPr>
        <w:t>dogmatic group polarization</w:t>
      </w:r>
      <w:r>
        <w:rPr>
          <w:rFonts w:cs="Arial"/>
        </w:rPr>
        <w:t xml:space="preserve"> and trades </w:t>
      </w:r>
      <w:r>
        <w:rPr>
          <w:rFonts w:cs="Arial"/>
          <w:u w:val="single"/>
        </w:rPr>
        <w:t>argumentation</w:t>
      </w:r>
      <w:r>
        <w:rPr>
          <w:rFonts w:cs="Arial"/>
        </w:rPr>
        <w:t xml:space="preserve"> for </w:t>
      </w:r>
      <w:r>
        <w:rPr>
          <w:rFonts w:cs="Arial"/>
          <w:u w:val="single"/>
        </w:rPr>
        <w:t>power</w:t>
      </w:r>
      <w:r>
        <w:rPr>
          <w:rFonts w:cs="Arial"/>
        </w:rPr>
        <w:t>.</w:t>
      </w:r>
    </w:p>
    <w:p w14:paraId="05BBCBFF" w14:textId="54B40BBB" w:rsidR="00BB1858" w:rsidRDefault="00BB1858" w:rsidP="006054D9">
      <w:pPr>
        <w:pStyle w:val="Heading4"/>
      </w:pPr>
      <w:r>
        <w:t>Yes voter--</w:t>
      </w:r>
    </w:p>
    <w:p w14:paraId="319092C8" w14:textId="64816287" w:rsidR="00E7426F" w:rsidRDefault="00BB1858" w:rsidP="006054D9">
      <w:pPr>
        <w:pStyle w:val="Heading4"/>
      </w:pPr>
      <w:r>
        <w:t xml:space="preserve">Yes </w:t>
      </w:r>
      <w:proofErr w:type="spellStart"/>
      <w:r>
        <w:t>brighline</w:t>
      </w:r>
      <w:proofErr w:type="spellEnd"/>
      <w:r>
        <w:t xml:space="preserve">---stasis point of the resolution is the </w:t>
      </w:r>
      <w:proofErr w:type="spellStart"/>
      <w:r>
        <w:t>brighline</w:t>
      </w:r>
      <w:proofErr w:type="spellEnd"/>
      <w:r>
        <w:t xml:space="preserve"> </w:t>
      </w:r>
      <w:r w:rsidR="006054D9">
        <w:t xml:space="preserve">for what fairness---but the ballot should always prioritize futurism </w:t>
      </w:r>
    </w:p>
    <w:p w14:paraId="52ADCE0D" w14:textId="16B6FA8A" w:rsidR="006054D9" w:rsidRDefault="006054D9" w:rsidP="006054D9">
      <w:r>
        <w:t xml:space="preserve">Yes </w:t>
      </w:r>
      <w:proofErr w:type="spellStart"/>
      <w:r>
        <w:t>quatifiable</w:t>
      </w:r>
      <w:proofErr w:type="spellEnd"/>
      <w:r>
        <w:t xml:space="preserve">---rob is to vote for the debater who made it more fair </w:t>
      </w:r>
    </w:p>
    <w:p w14:paraId="04B64838" w14:textId="499CDEB1" w:rsidR="006054D9" w:rsidRDefault="006054D9" w:rsidP="006054D9">
      <w:r>
        <w:t>Structure vs procedural –ballot an only resolve</w:t>
      </w:r>
    </w:p>
    <w:p w14:paraId="2217F80E" w14:textId="44EAE9F6" w:rsidR="006054D9" w:rsidRDefault="006054D9" w:rsidP="006054D9">
      <w:r>
        <w:t xml:space="preserve">Even if its </w:t>
      </w:r>
      <w:proofErr w:type="spellStart"/>
      <w:r>
        <w:t>unwualitfable</w:t>
      </w:r>
      <w:proofErr w:type="spellEnd"/>
      <w:r>
        <w:t xml:space="preserve"> still able to way </w:t>
      </w:r>
    </w:p>
    <w:p w14:paraId="031E6EF1" w14:textId="6FB07D7D" w:rsidR="006054D9" w:rsidRPr="006054D9" w:rsidRDefault="006054D9" w:rsidP="006054D9">
      <w:r>
        <w:t>You do ---competing</w:t>
      </w:r>
    </w:p>
    <w:p w14:paraId="70F51B26" w14:textId="77777777" w:rsidR="00BB1858" w:rsidRDefault="00BB1858" w:rsidP="006054D9">
      <w:pPr>
        <w:pStyle w:val="Heading4"/>
      </w:pPr>
    </w:p>
    <w:p w14:paraId="7449F935" w14:textId="77777777" w:rsidR="00BB1858" w:rsidRPr="00F601E6" w:rsidRDefault="00BB1858" w:rsidP="00BB1858">
      <w:pPr>
        <w:pStyle w:val="Heading4"/>
      </w:pPr>
      <w:r w:rsidRPr="00D464CB">
        <w:t xml:space="preserve">Fairness is not a voter, 4 warrants 1) Fairness is relative—everyone has a different conception of what is fair 2) There is no </w:t>
      </w:r>
      <w:proofErr w:type="spellStart"/>
      <w:r w:rsidRPr="00D464CB">
        <w:t>brightline</w:t>
      </w:r>
      <w:proofErr w:type="spellEnd"/>
      <w:r w:rsidRPr="00D464CB">
        <w:t xml:space="preserve"> for how much fairness is enough to vote on 3) Fairness can’t be quantified—we have no mechanism for measuring it 4) Fairness is uncontrollable—it’s affected by external factors like coaching staff, team funding, and debate camp—3 implications: a) fairness isn’t possible so you can’t vote off it, b) even if fairness matters you don’t know what to do because you can’t take into account all the factors. </w:t>
      </w:r>
    </w:p>
    <w:p w14:paraId="54EA6362" w14:textId="77777777" w:rsidR="00BB1858" w:rsidRPr="00F601E6" w:rsidRDefault="00BB1858" w:rsidP="00BB1858"/>
    <w:p w14:paraId="62370865" w14:textId="77777777" w:rsidR="00BB1858" w:rsidRPr="00E7426F" w:rsidRDefault="00BB1858" w:rsidP="00E7426F">
      <w:pPr>
        <w:rPr>
          <w:b/>
          <w:bCs/>
        </w:rPr>
      </w:pPr>
    </w:p>
    <w:p w14:paraId="4926BFB0" w14:textId="77777777" w:rsidR="00655A24" w:rsidRPr="00621C6D" w:rsidRDefault="00655A24" w:rsidP="00655A24">
      <w:pPr>
        <w:pStyle w:val="Heading4"/>
      </w:pPr>
      <w:r>
        <w:t xml:space="preserve">Switch side debate is preferable and solves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r>
        <w:t xml:space="preserve"> Read the k on the neg as a reason why appropriation of space is bad. </w:t>
      </w:r>
    </w:p>
    <w:p w14:paraId="6E948DF0" w14:textId="77777777" w:rsidR="00655A24" w:rsidRPr="003F1311" w:rsidRDefault="00655A24" w:rsidP="00655A24"/>
    <w:p w14:paraId="54162992" w14:textId="77777777" w:rsidR="00655A24" w:rsidRDefault="00655A24" w:rsidP="00655A24">
      <w:pPr>
        <w:pStyle w:val="Heading4"/>
      </w:pPr>
      <w:r w:rsidRPr="00FF551C">
        <w:t xml:space="preserve">The TVA solves </w:t>
      </w:r>
      <w:r>
        <w:t xml:space="preserve">– Read the </w:t>
      </w:r>
      <w:proofErr w:type="spellStart"/>
      <w:r>
        <w:t>aff</w:t>
      </w:r>
      <w:proofErr w:type="spellEnd"/>
      <w:r>
        <w:t xml:space="preserve"> as an impact of the implementation of a plan that says what their space flight card bad card says - all solves </w:t>
      </w:r>
      <w:r w:rsidRPr="00FF551C">
        <w:t xml:space="preserve">enough of their offense for a risk of ours to outweigh-any reasons it doesn’t solve is </w:t>
      </w:r>
      <w:r w:rsidRPr="00FF551C">
        <w:rPr>
          <w:u w:val="single"/>
        </w:rPr>
        <w:t>our point</w:t>
      </w:r>
      <w:r>
        <w:rPr>
          <w:u w:val="single"/>
        </w:rPr>
        <w:t xml:space="preserve"> </w:t>
      </w:r>
      <w:proofErr w:type="spellStart"/>
      <w:r w:rsidRPr="004A1EDA">
        <w:t>beause</w:t>
      </w:r>
      <w:proofErr w:type="spellEnd"/>
      <w:r w:rsidRPr="004A1EDA">
        <w:t xml:space="preserve"> there</w:t>
      </w:r>
      <w:r>
        <w:rPr>
          <w:u w:val="single"/>
        </w:rPr>
        <w:t xml:space="preserve"> </w:t>
      </w:r>
      <w:r>
        <w:t xml:space="preserve">should be some role for the negative. </w:t>
      </w:r>
    </w:p>
    <w:p w14:paraId="7145A9C4" w14:textId="77777777" w:rsidR="00655A24" w:rsidRDefault="00655A24" w:rsidP="00655A24"/>
    <w:p w14:paraId="188EBB58" w14:textId="77777777" w:rsidR="00655A24" w:rsidRDefault="00655A24" w:rsidP="00655A24">
      <w:pPr>
        <w:pStyle w:val="Heading4"/>
      </w:pPr>
      <w:r>
        <w:t xml:space="preserve">Fairness is a voter – debate is a game and is the terminal impact to debate. </w:t>
      </w:r>
      <w:r w:rsidRPr="00D361CA">
        <w:t xml:space="preserve">Fairness is an </w:t>
      </w:r>
      <w:r w:rsidRPr="00D62837">
        <w:rPr>
          <w:u w:val="single"/>
        </w:rPr>
        <w:t>intrinsic good</w:t>
      </w:r>
      <w:r w:rsidRPr="00D361CA">
        <w:t xml:space="preserve"> – debate is a game and requires effective competition</w:t>
      </w:r>
      <w:r>
        <w:t xml:space="preserve"> </w:t>
      </w:r>
      <w:r w:rsidRPr="00D361CA">
        <w:t>– they follow speech time</w:t>
      </w:r>
      <w:r>
        <w:t>s</w:t>
      </w:r>
      <w:r w:rsidRPr="00D361CA">
        <w:t xml:space="preserve"> and order, but DELIBERATELY subvert the resolution</w:t>
      </w:r>
      <w:r>
        <w:t xml:space="preserve"> -- </w:t>
      </w:r>
      <w:r w:rsidRPr="00D361CA">
        <w:t xml:space="preserve">the only benefit from debate is if the judge can </w:t>
      </w:r>
      <w:proofErr w:type="gramStart"/>
      <w:r w:rsidRPr="00D361CA">
        <w:t>make a decision</w:t>
      </w:r>
      <w:proofErr w:type="gramEnd"/>
      <w:r w:rsidRPr="00D361CA">
        <w:t xml:space="preserve"> between two sides </w:t>
      </w:r>
      <w:r>
        <w:t>over one topic</w:t>
      </w:r>
      <w:r w:rsidRPr="00D361CA">
        <w:t>.</w:t>
      </w:r>
      <w:r w:rsidRPr="00C64B3A">
        <w:t xml:space="preserve"> </w:t>
      </w:r>
    </w:p>
    <w:p w14:paraId="36B5CB41" w14:textId="77777777" w:rsidR="00655A24" w:rsidRDefault="00655A24" w:rsidP="00655A24"/>
    <w:p w14:paraId="77433D80" w14:textId="77777777" w:rsidR="00655A24" w:rsidRDefault="00655A24" w:rsidP="00655A24">
      <w:pPr>
        <w:pStyle w:val="Heading4"/>
      </w:pPr>
      <w:r w:rsidRPr="00531A8E">
        <w:t xml:space="preserve">I couldn’t contest the </w:t>
      </w:r>
      <w:proofErr w:type="spellStart"/>
      <w:r w:rsidRPr="00531A8E">
        <w:t>aff</w:t>
      </w:r>
      <w:proofErr w:type="spellEnd"/>
      <w:r w:rsidRPr="00531A8E">
        <w:t xml:space="preserve"> to begin with – they can’t apply the </w:t>
      </w:r>
      <w:proofErr w:type="spellStart"/>
      <w:r w:rsidRPr="00531A8E">
        <w:t>aff</w:t>
      </w:r>
      <w:proofErr w:type="spellEnd"/>
      <w:r w:rsidRPr="00531A8E">
        <w:t xml:space="preserve"> against T since that assumes their </w:t>
      </w:r>
      <w:proofErr w:type="spellStart"/>
      <w:r w:rsidRPr="00531A8E">
        <w:t>aff</w:t>
      </w:r>
      <w:proofErr w:type="spellEnd"/>
      <w:r w:rsidRPr="00531A8E">
        <w:t xml:space="preserve"> was legitimate to begin with. They don’t get access to claims that weren’t contestable by me</w:t>
      </w:r>
      <w:r>
        <w:t xml:space="preserve"> so presume neg</w:t>
      </w:r>
      <w:r w:rsidRPr="00531A8E">
        <w:t>.</w:t>
      </w:r>
    </w:p>
    <w:p w14:paraId="699B3CE0" w14:textId="77777777" w:rsidR="00655A24" w:rsidRPr="003F1311" w:rsidRDefault="00655A24" w:rsidP="00655A24"/>
    <w:p w14:paraId="037B5471" w14:textId="77777777" w:rsidR="00655A24" w:rsidRPr="002B56A6" w:rsidRDefault="00655A24" w:rsidP="00655A24">
      <w:pPr>
        <w:pStyle w:val="Heading4"/>
      </w:pPr>
      <w:r w:rsidRPr="000C04AD">
        <w:t xml:space="preserve">Competing </w:t>
      </w:r>
      <w:proofErr w:type="spellStart"/>
      <w:r w:rsidRPr="000C04AD">
        <w:t>interps</w:t>
      </w:r>
      <w:proofErr w:type="spellEnd"/>
      <w:r w:rsidRPr="000C04AD">
        <w:t xml:space="preserve"> on T – You </w:t>
      </w:r>
      <w:proofErr w:type="gramStart"/>
      <w:r w:rsidRPr="000C04AD">
        <w:t>have to</w:t>
      </w:r>
      <w:proofErr w:type="gramEnd"/>
      <w:r w:rsidRPr="000C04AD">
        <w:t xml:space="preserve"> win that your </w:t>
      </w:r>
      <w:proofErr w:type="spellStart"/>
      <w:r w:rsidRPr="000C04AD">
        <w:t>interp</w:t>
      </w:r>
      <w:proofErr w:type="spellEnd"/>
      <w:r w:rsidRPr="000C04AD">
        <w:t xml:space="preserve"> is net better, which cultivates better grounds for clash. Reasonability dissolves the </w:t>
      </w:r>
      <w:proofErr w:type="spellStart"/>
      <w:r w:rsidRPr="000C04AD">
        <w:t>brightline</w:t>
      </w:r>
      <w:proofErr w:type="spellEnd"/>
      <w:r w:rsidRPr="000C04AD">
        <w:t xml:space="preserve"> for T because it says we can be “almost” topical.</w:t>
      </w:r>
    </w:p>
    <w:p w14:paraId="2D631837" w14:textId="77777777" w:rsidR="00655A24" w:rsidRDefault="00655A24" w:rsidP="00655A24">
      <w:pPr>
        <w:pStyle w:val="Heading4"/>
        <w:numPr>
          <w:ilvl w:val="0"/>
          <w:numId w:val="11"/>
        </w:numPr>
        <w:tabs>
          <w:tab w:val="num" w:pos="360"/>
        </w:tabs>
        <w:ind w:left="0" w:firstLine="0"/>
      </w:pPr>
      <w:r w:rsidRPr="00F21A08">
        <w:t xml:space="preserve">Reasonability leads to a race to the bottom </w:t>
      </w:r>
    </w:p>
    <w:p w14:paraId="4DA4D36A" w14:textId="77777777" w:rsidR="00655A24" w:rsidRDefault="00655A24" w:rsidP="00655A24">
      <w:pPr>
        <w:pStyle w:val="Heading4"/>
        <w:numPr>
          <w:ilvl w:val="0"/>
          <w:numId w:val="11"/>
        </w:numPr>
        <w:tabs>
          <w:tab w:val="num" w:pos="360"/>
        </w:tabs>
        <w:ind w:left="0" w:firstLine="0"/>
      </w:pPr>
      <w:r w:rsidRPr="00F21A08">
        <w:t>Arbitrary</w:t>
      </w:r>
      <w:r>
        <w:t xml:space="preserve"> and infinitely regressive</w:t>
      </w:r>
    </w:p>
    <w:p w14:paraId="33763408" w14:textId="76F31DD5" w:rsidR="00294B32" w:rsidRPr="0074621A" w:rsidRDefault="00294B32" w:rsidP="00294B32">
      <w:pPr>
        <w:rPr>
          <w:rFonts w:asciiTheme="minorHAnsi" w:hAnsiTheme="minorHAnsi" w:cstheme="minorHAnsi"/>
          <w:sz w:val="16"/>
        </w:rPr>
      </w:pPr>
    </w:p>
    <w:p w14:paraId="4E8B9D82" w14:textId="684C79FE" w:rsidR="00A95652" w:rsidRDefault="00CA1D80" w:rsidP="00CA1D80">
      <w:pPr>
        <w:pStyle w:val="Heading3"/>
      </w:pPr>
      <w:r>
        <w:lastRenderedPageBreak/>
        <w:t>1NC---OFF</w:t>
      </w:r>
    </w:p>
    <w:p w14:paraId="6629F22E" w14:textId="77777777" w:rsidR="00CA1D80" w:rsidRPr="00054194" w:rsidRDefault="00CA1D80" w:rsidP="00CA1D80">
      <w:pPr>
        <w:pStyle w:val="Heading4"/>
      </w:pPr>
      <w:r w:rsidRPr="00054194">
        <w:t xml:space="preserve">States ought to establish or expand an international public trust obligation towards celestial protection. </w:t>
      </w:r>
    </w:p>
    <w:p w14:paraId="723CCB04" w14:textId="77777777" w:rsidR="00CA1D80" w:rsidRPr="00054194" w:rsidRDefault="00CA1D80" w:rsidP="00CA1D80">
      <w:pPr>
        <w:pStyle w:val="Heading4"/>
      </w:pPr>
      <w:r w:rsidRPr="00054194">
        <w:t xml:space="preserve">Counterplan solves global space sustainability. </w:t>
      </w:r>
    </w:p>
    <w:p w14:paraId="21453F68" w14:textId="77777777" w:rsidR="00CA1D80" w:rsidRPr="00054194" w:rsidRDefault="00CA1D80" w:rsidP="00CA1D80">
      <w:r w:rsidRPr="00054194">
        <w:rPr>
          <w:b/>
          <w:bCs/>
        </w:rPr>
        <w:t>Babcock ’19</w:t>
      </w:r>
      <w:r w:rsidRPr="00054194">
        <w:t xml:space="preserve"> — Hope M. Babcock, Professor of Law, Georgetown University Law Center, B.A., Smith College, L.L.B., Yale University; (2019; “ARTICLE: THE PUBLIC TRUST DOCTRINE, OUTER SPACE, AND THE GLOBAL COMMONS: TIME TO CALL HOME ET”; University of Michigan Libraries, Nexis Uni; </w:t>
      </w:r>
      <w:r w:rsidRPr="00054194">
        <w:rPr>
          <w:i/>
          <w:iCs/>
        </w:rPr>
        <w:t>Syracuse University Law Review</w:t>
      </w:r>
      <w:r w:rsidRPr="00054194">
        <w:t>, Vol. 69; //LFS—JCM)</w:t>
      </w:r>
    </w:p>
    <w:p w14:paraId="789E426F" w14:textId="77777777" w:rsidR="00CA1D80" w:rsidRPr="00054194" w:rsidRDefault="00CA1D80" w:rsidP="00CA1D80">
      <w:pPr>
        <w:rPr>
          <w:sz w:val="16"/>
        </w:rPr>
      </w:pPr>
      <w:r w:rsidRPr="00054194">
        <w:rPr>
          <w:sz w:val="16"/>
        </w:rPr>
        <w:t xml:space="preserve">[*259] </w:t>
      </w:r>
      <w:r w:rsidRPr="00054194">
        <w:rPr>
          <w:rStyle w:val="StyleUnderline"/>
          <w:highlight w:val="green"/>
        </w:rPr>
        <w:t>The doctrine</w:t>
      </w:r>
      <w:r w:rsidRPr="00054194">
        <w:rPr>
          <w:sz w:val="16"/>
        </w:rPr>
        <w:t xml:space="preserve"> also appears to be </w:t>
      </w:r>
      <w:r w:rsidRPr="00054194">
        <w:rPr>
          <w:rStyle w:val="Emphasis"/>
          <w:highlight w:val="green"/>
        </w:rPr>
        <w:t>infinitely malleable</w:t>
      </w:r>
      <w:r w:rsidRPr="00054194">
        <w:rPr>
          <w:sz w:val="16"/>
        </w:rPr>
        <w:t xml:space="preserve">. </w:t>
      </w:r>
      <w:r w:rsidRPr="00054194">
        <w:rPr>
          <w:rStyle w:val="StyleUnderline"/>
        </w:rPr>
        <w:t xml:space="preserve">Original </w:t>
      </w:r>
      <w:r w:rsidRPr="00054194">
        <w:rPr>
          <w:rStyle w:val="StyleUnderline"/>
          <w:highlight w:val="green"/>
        </w:rPr>
        <w:t>uses</w:t>
      </w:r>
      <w:r w:rsidRPr="00054194">
        <w:rPr>
          <w:sz w:val="16"/>
        </w:rPr>
        <w:t xml:space="preserve"> of the doctrine </w:t>
      </w:r>
      <w:r w:rsidRPr="00054194">
        <w:rPr>
          <w:rStyle w:val="StyleUnderline"/>
          <w:highlight w:val="green"/>
        </w:rPr>
        <w:t xml:space="preserve">were </w:t>
      </w:r>
      <w:r w:rsidRPr="00054194">
        <w:rPr>
          <w:rStyle w:val="Emphasis"/>
          <w:highlight w:val="green"/>
        </w:rPr>
        <w:t>restricted</w:t>
      </w:r>
      <w:r w:rsidRPr="00054194">
        <w:rPr>
          <w:rStyle w:val="StyleUnderline"/>
        </w:rPr>
        <w:t xml:space="preserve"> to only</w:t>
      </w:r>
      <w:r w:rsidRPr="00054194">
        <w:rPr>
          <w:sz w:val="16"/>
        </w:rPr>
        <w:t xml:space="preserve"> that "aspect of the </w:t>
      </w:r>
      <w:r w:rsidRPr="00054194">
        <w:rPr>
          <w:rStyle w:val="StyleUnderline"/>
        </w:rPr>
        <w:t>public domain</w:t>
      </w:r>
      <w:r w:rsidRPr="00054194">
        <w:rPr>
          <w:sz w:val="16"/>
        </w:rPr>
        <w:t xml:space="preserve"> </w:t>
      </w:r>
      <w:r w:rsidRPr="00054194">
        <w:rPr>
          <w:rStyle w:val="StyleUnderline"/>
        </w:rPr>
        <w:t>below the low-water mark</w:t>
      </w:r>
      <w:r w:rsidRPr="00054194">
        <w:rPr>
          <w:sz w:val="16"/>
        </w:rPr>
        <w:t xml:space="preserve"> on the margin of the sea and the great lakes, the waters over those lands, and the waters within rivers and streams of any consequence," 520and covered only traditional uses of those lands, like fishing and navigation. 521 </w:t>
      </w:r>
      <w:r w:rsidRPr="00054194">
        <w:rPr>
          <w:rStyle w:val="StyleUnderline"/>
          <w:highlight w:val="green"/>
        </w:rPr>
        <w:t>Over time</w:t>
      </w:r>
      <w:r w:rsidRPr="00054194">
        <w:rPr>
          <w:sz w:val="16"/>
        </w:rPr>
        <w:t xml:space="preserve">, </w:t>
      </w:r>
      <w:r w:rsidRPr="00054194">
        <w:rPr>
          <w:rStyle w:val="StyleUnderline"/>
        </w:rPr>
        <w:t xml:space="preserve">the </w:t>
      </w:r>
      <w:r w:rsidRPr="00054194">
        <w:rPr>
          <w:rStyle w:val="StyleUnderline"/>
          <w:highlight w:val="green"/>
        </w:rPr>
        <w:t>scope</w:t>
      </w:r>
      <w:r w:rsidRPr="00054194">
        <w:rPr>
          <w:sz w:val="16"/>
        </w:rPr>
        <w:t xml:space="preserve"> </w:t>
      </w:r>
      <w:r w:rsidRPr="00054194">
        <w:rPr>
          <w:rStyle w:val="StyleUnderline"/>
        </w:rPr>
        <w:t>and application</w:t>
      </w:r>
      <w:r w:rsidRPr="00054194">
        <w:rPr>
          <w:sz w:val="16"/>
        </w:rPr>
        <w:t xml:space="preserve"> </w:t>
      </w:r>
      <w:r w:rsidRPr="00054194">
        <w:rPr>
          <w:rStyle w:val="StyleUnderline"/>
        </w:rPr>
        <w:t xml:space="preserve">of the </w:t>
      </w:r>
      <w:r w:rsidRPr="00054194">
        <w:rPr>
          <w:rStyle w:val="Emphasis"/>
        </w:rPr>
        <w:t xml:space="preserve">doctrine </w:t>
      </w:r>
      <w:r w:rsidRPr="00054194">
        <w:rPr>
          <w:rStyle w:val="Emphasis"/>
          <w:highlight w:val="green"/>
        </w:rPr>
        <w:t>broadened</w:t>
      </w:r>
      <w:r w:rsidRPr="00054194">
        <w:rPr>
          <w:rStyle w:val="StyleUnderline"/>
        </w:rPr>
        <w:t xml:space="preserve"> to protect</w:t>
      </w:r>
      <w:r w:rsidRPr="00054194">
        <w:rPr>
          <w:sz w:val="16"/>
        </w:rPr>
        <w:t xml:space="preserve"> </w:t>
      </w:r>
      <w:r w:rsidRPr="00054194">
        <w:rPr>
          <w:rStyle w:val="Emphasis"/>
        </w:rPr>
        <w:t>more public resources</w:t>
      </w:r>
      <w:r w:rsidRPr="00054194">
        <w:rPr>
          <w:sz w:val="16"/>
        </w:rPr>
        <w:t xml:space="preserve"> and different uses. 522 Thus, </w:t>
      </w:r>
      <w:r w:rsidRPr="00054194">
        <w:rPr>
          <w:rStyle w:val="StyleUnderline"/>
        </w:rPr>
        <w:t>the doctrine expanded</w:t>
      </w:r>
      <w:r w:rsidRPr="00054194">
        <w:rPr>
          <w:sz w:val="16"/>
        </w:rPr>
        <w:t xml:space="preserve"> </w:t>
      </w:r>
      <w:r w:rsidRPr="00054194">
        <w:rPr>
          <w:rStyle w:val="StyleUnderline"/>
        </w:rPr>
        <w:t xml:space="preserve">to protect </w:t>
      </w:r>
      <w:r w:rsidRPr="00054194">
        <w:rPr>
          <w:rStyle w:val="Emphasis"/>
        </w:rPr>
        <w:t>new trust resources</w:t>
      </w:r>
      <w:r w:rsidRPr="00054194">
        <w:rPr>
          <w:sz w:val="16"/>
        </w:rPr>
        <w:t xml:space="preserve">, </w:t>
      </w:r>
      <w:r w:rsidRPr="00054194">
        <w:rPr>
          <w:rStyle w:val="StyleUnderline"/>
        </w:rPr>
        <w:t>such as</w:t>
      </w:r>
      <w:r w:rsidRPr="00054194">
        <w:rPr>
          <w:sz w:val="16"/>
        </w:rPr>
        <w:t xml:space="preserve"> dry </w:t>
      </w:r>
      <w:r w:rsidRPr="00054194">
        <w:rPr>
          <w:rStyle w:val="StyleUnderline"/>
        </w:rPr>
        <w:t>sand beaches</w:t>
      </w:r>
      <w:r w:rsidRPr="00054194">
        <w:rPr>
          <w:sz w:val="16"/>
        </w:rPr>
        <w:t xml:space="preserve">, </w:t>
      </w:r>
      <w:r w:rsidRPr="00054194">
        <w:rPr>
          <w:rStyle w:val="StyleUnderline"/>
        </w:rPr>
        <w:t>inland lakes</w:t>
      </w:r>
      <w:r w:rsidRPr="00054194">
        <w:rPr>
          <w:sz w:val="16"/>
        </w:rPr>
        <w:t xml:space="preserve">, </w:t>
      </w:r>
      <w:r w:rsidRPr="00054194">
        <w:rPr>
          <w:rStyle w:val="StyleUnderline"/>
        </w:rPr>
        <w:t>groundwater</w:t>
      </w:r>
      <w:r w:rsidRPr="00054194">
        <w:rPr>
          <w:sz w:val="16"/>
        </w:rPr>
        <w:t xml:space="preserve">, </w:t>
      </w:r>
      <w:r w:rsidRPr="00054194">
        <w:rPr>
          <w:rStyle w:val="StyleUnderline"/>
        </w:rPr>
        <w:t>dry riverbeds</w:t>
      </w:r>
      <w:r w:rsidRPr="00054194">
        <w:rPr>
          <w:sz w:val="16"/>
        </w:rPr>
        <w:t xml:space="preserve">, </w:t>
      </w:r>
      <w:r w:rsidRPr="00054194">
        <w:rPr>
          <w:rStyle w:val="StyleUnderline"/>
        </w:rPr>
        <w:t>and wildlife</w:t>
      </w:r>
      <w:r w:rsidRPr="00054194">
        <w:rPr>
          <w:sz w:val="16"/>
        </w:rPr>
        <w:t xml:space="preserve">, 523and passive uses of those resources, like scientific study. 524The original link to navigable water and tidelands disappeared. 525 </w:t>
      </w:r>
      <w:r w:rsidRPr="00054194">
        <w:rPr>
          <w:rStyle w:val="StyleUnderline"/>
        </w:rPr>
        <w:t>Supporters of the</w:t>
      </w:r>
      <w:r w:rsidRPr="00054194">
        <w:rPr>
          <w:sz w:val="16"/>
        </w:rPr>
        <w:t xml:space="preserve"> [*260] </w:t>
      </w:r>
      <w:r w:rsidRPr="00054194">
        <w:rPr>
          <w:rStyle w:val="StyleUnderline"/>
        </w:rPr>
        <w:t>doctrine successfully advocated</w:t>
      </w:r>
      <w:r w:rsidRPr="00054194">
        <w:rPr>
          <w:sz w:val="16"/>
        </w:rPr>
        <w:t xml:space="preserve"> that </w:t>
      </w:r>
      <w:r w:rsidRPr="00054194">
        <w:rPr>
          <w:rStyle w:val="StyleUnderline"/>
        </w:rPr>
        <w:t>it be applied to</w:t>
      </w:r>
      <w:r w:rsidRPr="00054194">
        <w:rPr>
          <w:sz w:val="16"/>
        </w:rPr>
        <w:t xml:space="preserve"> "</w:t>
      </w:r>
      <w:r w:rsidRPr="00054194">
        <w:rPr>
          <w:rStyle w:val="StyleUnderline"/>
        </w:rPr>
        <w:t>wildlife</w:t>
      </w:r>
      <w:r w:rsidRPr="00054194">
        <w:rPr>
          <w:sz w:val="16"/>
        </w:rPr>
        <w:t xml:space="preserve">, </w:t>
      </w:r>
      <w:r w:rsidRPr="00054194">
        <w:rPr>
          <w:rStyle w:val="StyleUnderline"/>
        </w:rPr>
        <w:t>parks</w:t>
      </w:r>
      <w:r w:rsidRPr="00054194">
        <w:rPr>
          <w:sz w:val="16"/>
        </w:rPr>
        <w:t xml:space="preserve">, </w:t>
      </w:r>
      <w:r w:rsidRPr="00054194">
        <w:rPr>
          <w:rStyle w:val="StyleUnderline"/>
        </w:rPr>
        <w:t>cemeteries</w:t>
      </w:r>
      <w:r w:rsidRPr="00054194">
        <w:rPr>
          <w:sz w:val="16"/>
        </w:rPr>
        <w:t xml:space="preserve">, </w:t>
      </w:r>
      <w:r w:rsidRPr="00054194">
        <w:rPr>
          <w:rStyle w:val="StyleUnderline"/>
        </w:rPr>
        <w:t>and even</w:t>
      </w:r>
      <w:r w:rsidRPr="00054194">
        <w:rPr>
          <w:sz w:val="16"/>
        </w:rPr>
        <w:t xml:space="preserve"> </w:t>
      </w:r>
      <w:r w:rsidRPr="00054194">
        <w:rPr>
          <w:rStyle w:val="Emphasis"/>
        </w:rPr>
        <w:t>works of fine art</w:t>
      </w:r>
      <w:r w:rsidRPr="00054194">
        <w:rPr>
          <w:sz w:val="16"/>
        </w:rPr>
        <w:t xml:space="preserve">," 526 </w:t>
      </w:r>
      <w:r w:rsidRPr="00054194">
        <w:rPr>
          <w:rStyle w:val="StyleUnderline"/>
        </w:rPr>
        <w:t>while arguing more</w:t>
      </w:r>
      <w:r w:rsidRPr="00054194">
        <w:rPr>
          <w:sz w:val="16"/>
        </w:rPr>
        <w:t xml:space="preserve"> </w:t>
      </w:r>
      <w:r w:rsidRPr="00054194">
        <w:rPr>
          <w:rStyle w:val="StyleUnderline"/>
        </w:rPr>
        <w:t xml:space="preserve">recently its </w:t>
      </w:r>
      <w:r w:rsidRPr="00054194">
        <w:rPr>
          <w:rStyle w:val="Emphasis"/>
        </w:rPr>
        <w:t>application to the atmosphere</w:t>
      </w:r>
      <w:r w:rsidRPr="00054194">
        <w:rPr>
          <w:sz w:val="16"/>
        </w:rPr>
        <w:t>. 527</w:t>
      </w:r>
    </w:p>
    <w:p w14:paraId="6A678B5E" w14:textId="77777777" w:rsidR="00CA1D80" w:rsidRPr="00054194" w:rsidRDefault="00CA1D80" w:rsidP="00CA1D80">
      <w:pPr>
        <w:rPr>
          <w:sz w:val="16"/>
        </w:rPr>
      </w:pPr>
      <w:r w:rsidRPr="00054194">
        <w:rPr>
          <w:rStyle w:val="StyleUnderline"/>
        </w:rPr>
        <w:t xml:space="preserve">A doctrine that </w:t>
      </w:r>
      <w:r w:rsidRPr="00054194">
        <w:rPr>
          <w:rStyle w:val="StyleUnderline"/>
          <w:highlight w:val="green"/>
        </w:rPr>
        <w:t>imposes</w:t>
      </w:r>
      <w:r w:rsidRPr="00054194">
        <w:rPr>
          <w:sz w:val="16"/>
          <w:highlight w:val="green"/>
        </w:rPr>
        <w:t xml:space="preserve"> </w:t>
      </w:r>
      <w:r w:rsidRPr="00054194">
        <w:rPr>
          <w:rStyle w:val="StyleUnderline"/>
          <w:highlight w:val="green"/>
        </w:rPr>
        <w:t>a</w:t>
      </w:r>
      <w:r w:rsidRPr="00054194">
        <w:rPr>
          <w:rStyle w:val="StyleUnderline"/>
        </w:rPr>
        <w:t xml:space="preserve"> </w:t>
      </w:r>
      <w:r w:rsidRPr="00054194">
        <w:rPr>
          <w:rStyle w:val="Emphasis"/>
        </w:rPr>
        <w:t xml:space="preserve">perpetual </w:t>
      </w:r>
      <w:r w:rsidRPr="00054194">
        <w:rPr>
          <w:rStyle w:val="Emphasis"/>
          <w:highlight w:val="green"/>
        </w:rPr>
        <w:t>duty</w:t>
      </w:r>
      <w:r w:rsidRPr="00054194">
        <w:rPr>
          <w:sz w:val="16"/>
          <w:highlight w:val="green"/>
        </w:rPr>
        <w:t xml:space="preserve"> </w:t>
      </w:r>
      <w:r w:rsidRPr="00054194">
        <w:rPr>
          <w:rStyle w:val="StyleUnderline"/>
          <w:highlight w:val="green"/>
        </w:rPr>
        <w:t>on</w:t>
      </w:r>
      <w:r w:rsidRPr="00054194">
        <w:rPr>
          <w:sz w:val="16"/>
        </w:rPr>
        <w:t xml:space="preserve"> the sovereign to preserve </w:t>
      </w:r>
      <w:r w:rsidRPr="00054194">
        <w:rPr>
          <w:rStyle w:val="StyleUnderline"/>
          <w:highlight w:val="green"/>
        </w:rPr>
        <w:t>trust</w:t>
      </w:r>
      <w:r w:rsidRPr="00054194">
        <w:rPr>
          <w:rStyle w:val="StyleUnderline"/>
        </w:rPr>
        <w:t xml:space="preserve"> resources</w:t>
      </w:r>
      <w:r w:rsidRPr="00054194">
        <w:rPr>
          <w:sz w:val="16"/>
        </w:rPr>
        <w:t xml:space="preserve">, </w:t>
      </w:r>
      <w:r w:rsidRPr="00054194">
        <w:rPr>
          <w:rStyle w:val="StyleUnderline"/>
          <w:highlight w:val="green"/>
        </w:rPr>
        <w:t>prevents</w:t>
      </w:r>
      <w:r w:rsidRPr="00054194">
        <w:rPr>
          <w:rStyle w:val="StyleUnderline"/>
        </w:rPr>
        <w:t xml:space="preserve"> their </w:t>
      </w:r>
      <w:r w:rsidRPr="00054194">
        <w:rPr>
          <w:rStyle w:val="StyleUnderline"/>
          <w:highlight w:val="green"/>
        </w:rPr>
        <w:t>alienation</w:t>
      </w:r>
      <w:r w:rsidRPr="00054194">
        <w:rPr>
          <w:sz w:val="16"/>
        </w:rPr>
        <w:t xml:space="preserve"> </w:t>
      </w:r>
      <w:r w:rsidRPr="00054194">
        <w:rPr>
          <w:rStyle w:val="StyleUnderline"/>
        </w:rPr>
        <w:t>for private benefit</w:t>
      </w:r>
      <w:r w:rsidRPr="00054194">
        <w:rPr>
          <w:sz w:val="16"/>
        </w:rPr>
        <w:t xml:space="preserve">, </w:t>
      </w:r>
      <w:r w:rsidRPr="00054194">
        <w:rPr>
          <w:rStyle w:val="StyleUnderline"/>
          <w:highlight w:val="green"/>
        </w:rPr>
        <w:t xml:space="preserve">assures </w:t>
      </w:r>
      <w:r w:rsidRPr="00054194">
        <w:rPr>
          <w:rStyle w:val="Emphasis"/>
          <w:highlight w:val="green"/>
        </w:rPr>
        <w:t>public access</w:t>
      </w:r>
      <w:r w:rsidRPr="00054194">
        <w:rPr>
          <w:sz w:val="16"/>
        </w:rPr>
        <w:t xml:space="preserve"> to them, and can be invoked by anyone seems particularly useful as a management tool in outer space. 528The fact that </w:t>
      </w:r>
      <w:r w:rsidRPr="00054194">
        <w:rPr>
          <w:rStyle w:val="StyleUnderline"/>
        </w:rPr>
        <w:t>public access</w:t>
      </w:r>
      <w:r w:rsidRPr="00054194">
        <w:rPr>
          <w:sz w:val="16"/>
        </w:rPr>
        <w:t xml:space="preserve"> </w:t>
      </w:r>
      <w:r w:rsidRPr="00054194">
        <w:rPr>
          <w:rStyle w:val="StyleUnderline"/>
        </w:rPr>
        <w:t xml:space="preserve">to </w:t>
      </w:r>
      <w:r w:rsidRPr="00054194">
        <w:rPr>
          <w:rStyle w:val="Emphasis"/>
        </w:rPr>
        <w:t>trust</w:t>
      </w:r>
      <w:r w:rsidRPr="00054194">
        <w:rPr>
          <w:rStyle w:val="StyleUnderline"/>
        </w:rPr>
        <w:t xml:space="preserve"> resources</w:t>
      </w:r>
      <w:r w:rsidRPr="00054194">
        <w:rPr>
          <w:sz w:val="16"/>
        </w:rPr>
        <w:t xml:space="preserve"> </w:t>
      </w:r>
      <w:r w:rsidRPr="00054194">
        <w:rPr>
          <w:rStyle w:val="StyleUnderline"/>
        </w:rPr>
        <w:t>is</w:t>
      </w:r>
      <w:r w:rsidRPr="00054194">
        <w:rPr>
          <w:sz w:val="16"/>
        </w:rPr>
        <w:t xml:space="preserve"> so </w:t>
      </w:r>
      <w:r w:rsidRPr="00054194">
        <w:rPr>
          <w:rStyle w:val="Emphasis"/>
        </w:rPr>
        <w:t>central</w:t>
      </w:r>
      <w:r w:rsidRPr="00054194">
        <w:rPr>
          <w:rStyle w:val="StyleUnderline"/>
        </w:rPr>
        <w:t xml:space="preserve"> to the doctrine</w:t>
      </w:r>
      <w:r w:rsidRPr="00054194">
        <w:rPr>
          <w:sz w:val="16"/>
        </w:rPr>
        <w:t xml:space="preserve"> makes it reflective, not contradictory, of international space law's bar against appropriation of outer space and of the principle of space being the "province of all mankind." 529 </w:t>
      </w:r>
      <w:r w:rsidRPr="00054194">
        <w:rPr>
          <w:rStyle w:val="StyleUnderline"/>
        </w:rPr>
        <w:t>It avoids</w:t>
      </w:r>
      <w:r w:rsidRPr="00054194">
        <w:rPr>
          <w:sz w:val="16"/>
        </w:rPr>
        <w:t xml:space="preserve"> </w:t>
      </w:r>
      <w:r w:rsidRPr="00054194">
        <w:rPr>
          <w:rStyle w:val="StyleUnderline"/>
        </w:rPr>
        <w:t>the problems of</w:t>
      </w:r>
      <w:r w:rsidRPr="00054194">
        <w:rPr>
          <w:sz w:val="16"/>
        </w:rPr>
        <w:t xml:space="preserve"> </w:t>
      </w:r>
      <w:r w:rsidRPr="00054194">
        <w:rPr>
          <w:rStyle w:val="Emphasis"/>
        </w:rPr>
        <w:t>alienation and exclusion</w:t>
      </w:r>
      <w:r w:rsidRPr="00054194">
        <w:rPr>
          <w:rStyle w:val="StyleUnderline"/>
        </w:rPr>
        <w:t xml:space="preserve"> associated</w:t>
      </w:r>
      <w:r w:rsidRPr="00054194">
        <w:rPr>
          <w:sz w:val="16"/>
        </w:rPr>
        <w:t xml:space="preserve"> </w:t>
      </w:r>
      <w:r w:rsidRPr="00054194">
        <w:rPr>
          <w:rStyle w:val="StyleUnderline"/>
        </w:rPr>
        <w:t>with any of the</w:t>
      </w:r>
      <w:r w:rsidRPr="00054194">
        <w:rPr>
          <w:sz w:val="16"/>
        </w:rPr>
        <w:t xml:space="preserve"> </w:t>
      </w:r>
      <w:r w:rsidRPr="00054194">
        <w:rPr>
          <w:rStyle w:val="StyleUnderline"/>
        </w:rPr>
        <w:t>management approaches associated</w:t>
      </w:r>
      <w:r w:rsidRPr="00054194">
        <w:rPr>
          <w:sz w:val="16"/>
        </w:rPr>
        <w:t xml:space="preserve"> </w:t>
      </w:r>
      <w:r w:rsidRPr="00054194">
        <w:rPr>
          <w:rStyle w:val="StyleUnderline"/>
        </w:rPr>
        <w:t>with</w:t>
      </w:r>
      <w:r w:rsidRPr="00054194">
        <w:rPr>
          <w:sz w:val="16"/>
        </w:rPr>
        <w:t xml:space="preserve"> some form of </w:t>
      </w:r>
      <w:r w:rsidRPr="00054194">
        <w:rPr>
          <w:rStyle w:val="Emphasis"/>
        </w:rPr>
        <w:t>private property</w:t>
      </w:r>
      <w:r w:rsidRPr="00054194">
        <w:rPr>
          <w:sz w:val="16"/>
        </w:rPr>
        <w:t xml:space="preserve"> </w:t>
      </w:r>
      <w:r w:rsidRPr="00054194">
        <w:rPr>
          <w:rStyle w:val="StyleUnderline"/>
        </w:rPr>
        <w:t>and requires</w:t>
      </w:r>
      <w:r w:rsidRPr="00054194">
        <w:rPr>
          <w:sz w:val="16"/>
        </w:rPr>
        <w:t xml:space="preserve"> </w:t>
      </w:r>
      <w:r w:rsidRPr="00054194">
        <w:rPr>
          <w:rStyle w:val="StyleUnderline"/>
        </w:rPr>
        <w:t>neither</w:t>
      </w:r>
      <w:r w:rsidRPr="00054194">
        <w:rPr>
          <w:sz w:val="16"/>
        </w:rPr>
        <w:t xml:space="preserve"> the creation of </w:t>
      </w:r>
      <w:r w:rsidRPr="00054194">
        <w:rPr>
          <w:rStyle w:val="StyleUnderline"/>
        </w:rPr>
        <w:t>a new administrative authority</w:t>
      </w:r>
      <w:r w:rsidRPr="00054194">
        <w:rPr>
          <w:sz w:val="16"/>
        </w:rPr>
        <w:t xml:space="preserve"> </w:t>
      </w:r>
      <w:r w:rsidRPr="00054194">
        <w:rPr>
          <w:rStyle w:val="StyleUnderline"/>
        </w:rPr>
        <w:t>nor</w:t>
      </w:r>
      <w:r w:rsidRPr="00054194">
        <w:rPr>
          <w:sz w:val="16"/>
        </w:rPr>
        <w:t xml:space="preserve"> the </w:t>
      </w:r>
      <w:r w:rsidRPr="00054194">
        <w:rPr>
          <w:rStyle w:val="StyleUnderline"/>
        </w:rPr>
        <w:t xml:space="preserve">presence of a </w:t>
      </w:r>
      <w:r w:rsidRPr="00054194">
        <w:rPr>
          <w:rStyle w:val="Emphasis"/>
        </w:rPr>
        <w:t>close-knit group</w:t>
      </w:r>
      <w:r w:rsidRPr="00054194">
        <w:rPr>
          <w:sz w:val="16"/>
        </w:rPr>
        <w:t xml:space="preserve"> </w:t>
      </w:r>
      <w:r w:rsidRPr="00054194">
        <w:rPr>
          <w:rStyle w:val="StyleUnderline"/>
        </w:rPr>
        <w:t>of like-minded people</w:t>
      </w:r>
      <w:r w:rsidRPr="00054194">
        <w:rPr>
          <w:sz w:val="16"/>
        </w:rPr>
        <w:t xml:space="preserve">. 530 </w:t>
      </w:r>
      <w:r w:rsidRPr="00054194">
        <w:rPr>
          <w:rStyle w:val="StyleUnderline"/>
        </w:rPr>
        <w:t>Members</w:t>
      </w:r>
      <w:r w:rsidRPr="00054194">
        <w:rPr>
          <w:sz w:val="16"/>
        </w:rPr>
        <w:t xml:space="preserve"> </w:t>
      </w:r>
      <w:r w:rsidRPr="00054194">
        <w:rPr>
          <w:rStyle w:val="StyleUnderline"/>
        </w:rPr>
        <w:t>of the public</w:t>
      </w:r>
      <w:r w:rsidRPr="00054194">
        <w:rPr>
          <w:sz w:val="16"/>
        </w:rPr>
        <w:t xml:space="preserve">, both </w:t>
      </w:r>
      <w:r w:rsidRPr="00054194">
        <w:rPr>
          <w:rStyle w:val="Emphasis"/>
          <w:highlight w:val="green"/>
        </w:rPr>
        <w:t>rich and poor</w:t>
      </w:r>
      <w:r w:rsidRPr="00054194">
        <w:rPr>
          <w:sz w:val="16"/>
        </w:rPr>
        <w:t xml:space="preserve">, </w:t>
      </w:r>
      <w:r w:rsidRPr="00054194">
        <w:rPr>
          <w:rStyle w:val="StyleUnderline"/>
          <w:highlight w:val="green"/>
        </w:rPr>
        <w:t>can invoke</w:t>
      </w:r>
      <w:r w:rsidRPr="00054194">
        <w:rPr>
          <w:sz w:val="16"/>
        </w:rPr>
        <w:t xml:space="preserve"> </w:t>
      </w:r>
      <w:r w:rsidRPr="00054194">
        <w:rPr>
          <w:rStyle w:val="StyleUnderline"/>
        </w:rPr>
        <w:t xml:space="preserve">and </w:t>
      </w:r>
      <w:r w:rsidRPr="00054194">
        <w:rPr>
          <w:rStyle w:val="Emphasis"/>
        </w:rPr>
        <w:t xml:space="preserve">enforce </w:t>
      </w:r>
      <w:r w:rsidRPr="00054194">
        <w:rPr>
          <w:rStyle w:val="Emphasis"/>
          <w:highlight w:val="green"/>
        </w:rPr>
        <w:t>the doctrine</w:t>
      </w:r>
      <w:r w:rsidRPr="00054194">
        <w:rPr>
          <w:rStyle w:val="StyleUnderline"/>
        </w:rPr>
        <w:t xml:space="preserve"> </w:t>
      </w:r>
      <w:r w:rsidRPr="00054194">
        <w:rPr>
          <w:rStyle w:val="StyleUnderline"/>
          <w:highlight w:val="green"/>
        </w:rPr>
        <w:t>as easily</w:t>
      </w:r>
      <w:r w:rsidRPr="00054194">
        <w:rPr>
          <w:sz w:val="16"/>
        </w:rPr>
        <w:t xml:space="preserve"> </w:t>
      </w:r>
      <w:r w:rsidRPr="00054194">
        <w:rPr>
          <w:rStyle w:val="StyleUnderline"/>
          <w:highlight w:val="green"/>
        </w:rPr>
        <w:t>as the sovereign</w:t>
      </w:r>
      <w:r w:rsidRPr="00054194">
        <w:rPr>
          <w:sz w:val="16"/>
        </w:rPr>
        <w:t xml:space="preserve">. 531 It is cost effective to the extent that no separate apparatus is required to implement it, and </w:t>
      </w:r>
      <w:r w:rsidRPr="00054194">
        <w:rPr>
          <w:rStyle w:val="StyleUnderline"/>
        </w:rPr>
        <w:t>the doctrine</w:t>
      </w:r>
      <w:r w:rsidRPr="00054194">
        <w:rPr>
          <w:sz w:val="16"/>
        </w:rPr>
        <w:t xml:space="preserve"> </w:t>
      </w:r>
      <w:r w:rsidRPr="00054194">
        <w:rPr>
          <w:rStyle w:val="StyleUnderline"/>
        </w:rPr>
        <w:t xml:space="preserve">has shown itself to be highly </w:t>
      </w:r>
      <w:r w:rsidRPr="00054194">
        <w:rPr>
          <w:rStyle w:val="Emphasis"/>
        </w:rPr>
        <w:t>adaptable and innovative</w:t>
      </w:r>
      <w:r w:rsidRPr="00054194">
        <w:rPr>
          <w:sz w:val="16"/>
        </w:rPr>
        <w:t xml:space="preserve"> </w:t>
      </w:r>
      <w:r w:rsidRPr="00054194">
        <w:rPr>
          <w:rStyle w:val="StyleUnderline"/>
        </w:rPr>
        <w:t>as different needs arise</w:t>
      </w:r>
      <w:r w:rsidRPr="00054194">
        <w:rPr>
          <w:sz w:val="16"/>
        </w:rPr>
        <w:t xml:space="preserve">. 532 </w:t>
      </w:r>
      <w:r w:rsidRPr="00054194">
        <w:rPr>
          <w:rStyle w:val="StyleUnderline"/>
          <w:highlight w:val="green"/>
        </w:rPr>
        <w:t>It could</w:t>
      </w:r>
      <w:r w:rsidRPr="00054194">
        <w:rPr>
          <w:sz w:val="16"/>
        </w:rPr>
        <w:t xml:space="preserve"> also </w:t>
      </w:r>
      <w:r w:rsidRPr="00054194">
        <w:rPr>
          <w:rStyle w:val="Emphasis"/>
          <w:highlight w:val="green"/>
        </w:rPr>
        <w:t>fill the gap</w:t>
      </w:r>
      <w:r w:rsidRPr="00054194">
        <w:rPr>
          <w:rStyle w:val="Emphasis"/>
        </w:rPr>
        <w:t xml:space="preserve"> in international law</w:t>
      </w:r>
      <w:r w:rsidRPr="00054194">
        <w:rPr>
          <w:sz w:val="16"/>
        </w:rPr>
        <w:t xml:space="preserve"> </w:t>
      </w:r>
      <w:r w:rsidRPr="00054194">
        <w:rPr>
          <w:rStyle w:val="StyleUnderline"/>
          <w:highlight w:val="green"/>
        </w:rPr>
        <w:t>with respect</w:t>
      </w:r>
      <w:r w:rsidRPr="00054194">
        <w:rPr>
          <w:sz w:val="16"/>
          <w:highlight w:val="green"/>
        </w:rPr>
        <w:t xml:space="preserve"> </w:t>
      </w:r>
      <w:r w:rsidRPr="00054194">
        <w:rPr>
          <w:rStyle w:val="StyleUnderline"/>
          <w:highlight w:val="green"/>
        </w:rPr>
        <w:t>to</w:t>
      </w:r>
      <w:r w:rsidRPr="00054194">
        <w:rPr>
          <w:rStyle w:val="StyleUnderline"/>
        </w:rPr>
        <w:t xml:space="preserve"> managing</w:t>
      </w:r>
      <w:r w:rsidRPr="00054194">
        <w:rPr>
          <w:sz w:val="16"/>
        </w:rPr>
        <w:t xml:space="preserve"> </w:t>
      </w:r>
      <w:r w:rsidRPr="00054194">
        <w:rPr>
          <w:rStyle w:val="Emphasis"/>
          <w:highlight w:val="green"/>
        </w:rPr>
        <w:t>celestial property</w:t>
      </w:r>
      <w:r w:rsidRPr="00054194">
        <w:rPr>
          <w:sz w:val="16"/>
        </w:rPr>
        <w:t xml:space="preserve">. Therefore, </w:t>
      </w:r>
      <w:r w:rsidRPr="00054194">
        <w:rPr>
          <w:rStyle w:val="StyleUnderline"/>
        </w:rPr>
        <w:t>of all the</w:t>
      </w:r>
      <w:r w:rsidRPr="00054194">
        <w:rPr>
          <w:sz w:val="16"/>
        </w:rPr>
        <w:t xml:space="preserve"> </w:t>
      </w:r>
      <w:r w:rsidRPr="00054194">
        <w:rPr>
          <w:rStyle w:val="StyleUnderline"/>
        </w:rPr>
        <w:t>management approaches</w:t>
      </w:r>
      <w:r w:rsidRPr="00054194">
        <w:rPr>
          <w:sz w:val="16"/>
        </w:rPr>
        <w:t xml:space="preserve"> studied here, </w:t>
      </w:r>
      <w:r w:rsidRPr="00054194">
        <w:rPr>
          <w:rStyle w:val="StyleUnderline"/>
          <w:highlight w:val="green"/>
        </w:rPr>
        <w:t>the PTD</w:t>
      </w:r>
      <w:r w:rsidRPr="00054194">
        <w:rPr>
          <w:rStyle w:val="StyleUnderline"/>
        </w:rPr>
        <w:t xml:space="preserve"> </w:t>
      </w:r>
      <w:r w:rsidRPr="00054194">
        <w:rPr>
          <w:rStyle w:val="StyleUnderline"/>
          <w:highlight w:val="green"/>
        </w:rPr>
        <w:t>seems</w:t>
      </w:r>
      <w:r w:rsidRPr="00054194">
        <w:rPr>
          <w:sz w:val="16"/>
        </w:rPr>
        <w:t xml:space="preserve"> </w:t>
      </w:r>
      <w:r w:rsidRPr="00054194">
        <w:rPr>
          <w:rStyle w:val="StyleUnderline"/>
        </w:rPr>
        <w:t xml:space="preserve">the </w:t>
      </w:r>
      <w:r w:rsidRPr="00054194">
        <w:rPr>
          <w:rStyle w:val="Emphasis"/>
          <w:highlight w:val="green"/>
        </w:rPr>
        <w:t>most suited</w:t>
      </w:r>
      <w:r w:rsidRPr="00054194">
        <w:rPr>
          <w:sz w:val="16"/>
        </w:rPr>
        <w:t xml:space="preserve"> </w:t>
      </w:r>
      <w:r w:rsidRPr="00054194">
        <w:rPr>
          <w:rStyle w:val="StyleUnderline"/>
        </w:rPr>
        <w:t>to keep order</w:t>
      </w:r>
      <w:r w:rsidRPr="00054194">
        <w:rPr>
          <w:sz w:val="16"/>
        </w:rPr>
        <w:t xml:space="preserve"> in space until a regulatory regime is imposed.</w:t>
      </w:r>
    </w:p>
    <w:p w14:paraId="215A767C" w14:textId="77777777" w:rsidR="00CA1D80" w:rsidRPr="00054194" w:rsidRDefault="00CA1D80" w:rsidP="00CA1D80">
      <w:pPr>
        <w:rPr>
          <w:sz w:val="16"/>
          <w:szCs w:val="16"/>
        </w:rPr>
      </w:pPr>
      <w:r w:rsidRPr="00054194">
        <w:rPr>
          <w:sz w:val="16"/>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w:t>
      </w:r>
      <w:proofErr w:type="gramStart"/>
      <w:r w:rsidRPr="00054194">
        <w:rPr>
          <w:sz w:val="16"/>
          <w:szCs w:val="16"/>
        </w:rPr>
        <w:t>commons</w:t>
      </w:r>
      <w:proofErr w:type="gramEnd"/>
      <w:r w:rsidRPr="00054194">
        <w:rPr>
          <w:sz w:val="16"/>
          <w:szCs w:val="16"/>
        </w:rPr>
        <w:t>, and a management regime from another, private property, enabled by application of the PTD.</w:t>
      </w:r>
    </w:p>
    <w:p w14:paraId="268024A7" w14:textId="77777777" w:rsidR="00CA1D80" w:rsidRPr="00054194" w:rsidRDefault="00CA1D80" w:rsidP="00CA1D80">
      <w:pPr>
        <w:rPr>
          <w:sz w:val="16"/>
          <w:szCs w:val="16"/>
        </w:rPr>
      </w:pPr>
      <w:r w:rsidRPr="00054194">
        <w:rPr>
          <w:sz w:val="16"/>
          <w:szCs w:val="16"/>
        </w:rPr>
        <w:t>Conclusion</w:t>
      </w:r>
    </w:p>
    <w:p w14:paraId="1D0AD796" w14:textId="77777777" w:rsidR="00CA1D80" w:rsidRPr="00054194" w:rsidRDefault="00CA1D80" w:rsidP="00CA1D80">
      <w:pPr>
        <w:rPr>
          <w:sz w:val="16"/>
        </w:rPr>
      </w:pPr>
      <w:r w:rsidRPr="00054194">
        <w:rPr>
          <w:sz w:val="16"/>
        </w:rPr>
        <w:t>"</w:t>
      </w:r>
      <w:r w:rsidRPr="00054194">
        <w:rPr>
          <w:rStyle w:val="StyleUnderline"/>
        </w:rPr>
        <w:t>Only a legal system</w:t>
      </w:r>
      <w:r w:rsidRPr="00054194">
        <w:rPr>
          <w:sz w:val="16"/>
        </w:rPr>
        <w:t xml:space="preserve"> </w:t>
      </w:r>
      <w:r w:rsidRPr="00054194">
        <w:rPr>
          <w:rStyle w:val="StyleUnderline"/>
        </w:rPr>
        <w:t>that accommodates</w:t>
      </w:r>
      <w:r w:rsidRPr="00054194">
        <w:rPr>
          <w:sz w:val="16"/>
        </w:rPr>
        <w:t xml:space="preserve"> </w:t>
      </w:r>
      <w:r w:rsidRPr="00054194">
        <w:rPr>
          <w:rStyle w:val="StyleUnderline"/>
        </w:rPr>
        <w:t>both</w:t>
      </w:r>
      <w:r w:rsidRPr="00054194">
        <w:rPr>
          <w:sz w:val="16"/>
        </w:rPr>
        <w:t xml:space="preserve"> the human need for </w:t>
      </w:r>
      <w:r w:rsidRPr="00054194">
        <w:rPr>
          <w:rStyle w:val="StyleUnderline"/>
        </w:rPr>
        <w:t>resources</w:t>
      </w:r>
      <w:r w:rsidRPr="00054194">
        <w:rPr>
          <w:sz w:val="16"/>
        </w:rPr>
        <w:t xml:space="preserve"> </w:t>
      </w:r>
      <w:r w:rsidRPr="00054194">
        <w:rPr>
          <w:rStyle w:val="StyleUnderline"/>
        </w:rPr>
        <w:t>and</w:t>
      </w:r>
      <w:r w:rsidRPr="00054194">
        <w:rPr>
          <w:sz w:val="16"/>
        </w:rPr>
        <w:t xml:space="preserve"> the necessary </w:t>
      </w:r>
      <w:r w:rsidRPr="00054194">
        <w:rPr>
          <w:rStyle w:val="StyleUnderline"/>
        </w:rPr>
        <w:t>preservation</w:t>
      </w:r>
      <w:r w:rsidRPr="00054194">
        <w:rPr>
          <w:sz w:val="16"/>
        </w:rPr>
        <w:t xml:space="preserve"> of mankind's common heritage </w:t>
      </w:r>
      <w:r w:rsidRPr="00054194">
        <w:rPr>
          <w:rStyle w:val="StyleUnderline"/>
        </w:rPr>
        <w:t>can fulfill these criteria</w:t>
      </w:r>
      <w:r w:rsidRPr="00054194">
        <w:rPr>
          <w:sz w:val="16"/>
        </w:rPr>
        <w:t xml:space="preserve">."534 </w:t>
      </w:r>
      <w:r w:rsidRPr="00054194">
        <w:rPr>
          <w:rStyle w:val="Emphasis"/>
          <w:sz w:val="26"/>
          <w:szCs w:val="26"/>
        </w:rPr>
        <w:t>The future is now</w:t>
      </w:r>
      <w:r w:rsidRPr="00054194">
        <w:rPr>
          <w:sz w:val="16"/>
        </w:rPr>
        <w:t xml:space="preserve"> </w:t>
      </w:r>
      <w:proofErr w:type="gramStart"/>
      <w:r w:rsidRPr="00054194">
        <w:rPr>
          <w:sz w:val="16"/>
        </w:rPr>
        <w:t>with regard to</w:t>
      </w:r>
      <w:proofErr w:type="gramEnd"/>
      <w:r w:rsidRPr="00054194">
        <w:rPr>
          <w:sz w:val="16"/>
        </w:rPr>
        <w:t xml:space="preserve"> the development of outer space and its resources - </w:t>
      </w:r>
      <w:r w:rsidRPr="00054194">
        <w:rPr>
          <w:rStyle w:val="StyleUnderline"/>
          <w:highlight w:val="green"/>
        </w:rPr>
        <w:t xml:space="preserve">it is </w:t>
      </w:r>
      <w:r w:rsidRPr="00054194">
        <w:rPr>
          <w:rStyle w:val="Emphasis"/>
          <w:highlight w:val="green"/>
        </w:rPr>
        <w:t>no longer</w:t>
      </w:r>
      <w:r w:rsidRPr="00054194">
        <w:rPr>
          <w:rStyle w:val="Emphasis"/>
        </w:rPr>
        <w:t xml:space="preserve"> a question of </w:t>
      </w:r>
      <w:r w:rsidRPr="00054194">
        <w:rPr>
          <w:rStyle w:val="Emphasis"/>
          <w:highlight w:val="green"/>
        </w:rPr>
        <w:t>whether</w:t>
      </w:r>
      <w:r w:rsidRPr="00054194">
        <w:rPr>
          <w:sz w:val="16"/>
        </w:rPr>
        <w:t xml:space="preserve"> </w:t>
      </w:r>
      <w:r w:rsidRPr="00054194">
        <w:rPr>
          <w:rStyle w:val="StyleUnderline"/>
        </w:rPr>
        <w:t>humans will engage</w:t>
      </w:r>
      <w:r w:rsidRPr="00054194">
        <w:rPr>
          <w:sz w:val="16"/>
        </w:rPr>
        <w:t xml:space="preserve"> </w:t>
      </w:r>
      <w:r w:rsidRPr="00054194">
        <w:rPr>
          <w:rStyle w:val="StyleUnderline"/>
        </w:rPr>
        <w:t>in these activities</w:t>
      </w:r>
      <w:r w:rsidRPr="00054194">
        <w:rPr>
          <w:sz w:val="16"/>
        </w:rPr>
        <w:t xml:space="preserve">, </w:t>
      </w:r>
      <w:r w:rsidRPr="00054194">
        <w:rPr>
          <w:rStyle w:val="StyleUnderline"/>
          <w:highlight w:val="green"/>
        </w:rPr>
        <w:t>but how soon</w:t>
      </w:r>
      <w:r w:rsidRPr="00054194">
        <w:rPr>
          <w:sz w:val="16"/>
        </w:rPr>
        <w:t xml:space="preserve"> they will. </w:t>
      </w:r>
      <w:r w:rsidRPr="00054194">
        <w:rPr>
          <w:rStyle w:val="Emphasis"/>
        </w:rPr>
        <w:t xml:space="preserve">Technically </w:t>
      </w:r>
      <w:r w:rsidRPr="00054194">
        <w:rPr>
          <w:rStyle w:val="Emphasis"/>
          <w:highlight w:val="green"/>
        </w:rPr>
        <w:t>advanced</w:t>
      </w:r>
      <w:r w:rsidRPr="00054194">
        <w:rPr>
          <w:sz w:val="16"/>
        </w:rPr>
        <w:t xml:space="preserve"> countries and </w:t>
      </w:r>
      <w:r w:rsidRPr="00054194">
        <w:rPr>
          <w:rStyle w:val="StyleUnderline"/>
          <w:highlight w:val="green"/>
        </w:rPr>
        <w:t>private</w:t>
      </w:r>
      <w:r w:rsidRPr="00054194">
        <w:rPr>
          <w:rStyle w:val="StyleUnderline"/>
        </w:rPr>
        <w:t xml:space="preserve"> </w:t>
      </w:r>
      <w:r w:rsidRPr="00054194">
        <w:rPr>
          <w:rStyle w:val="Emphasis"/>
        </w:rPr>
        <w:t xml:space="preserve">commercial </w:t>
      </w:r>
      <w:r w:rsidRPr="00054194">
        <w:rPr>
          <w:rStyle w:val="Emphasis"/>
          <w:highlight w:val="green"/>
        </w:rPr>
        <w:t>enterprises</w:t>
      </w:r>
      <w:r w:rsidRPr="00054194">
        <w:rPr>
          <w:sz w:val="16"/>
        </w:rPr>
        <w:t xml:space="preserve"> </w:t>
      </w:r>
      <w:r w:rsidRPr="00054194">
        <w:rPr>
          <w:rStyle w:val="StyleUnderline"/>
          <w:highlight w:val="green"/>
        </w:rPr>
        <w:t>are probing</w:t>
      </w:r>
      <w:r w:rsidRPr="00054194">
        <w:rPr>
          <w:rStyle w:val="StyleUnderline"/>
        </w:rPr>
        <w:t xml:space="preserve"> outer </w:t>
      </w:r>
      <w:r w:rsidRPr="00054194">
        <w:rPr>
          <w:rStyle w:val="StyleUnderline"/>
          <w:highlight w:val="green"/>
        </w:rPr>
        <w:t>space</w:t>
      </w:r>
      <w:r w:rsidRPr="00054194">
        <w:rPr>
          <w:sz w:val="16"/>
        </w:rPr>
        <w:t xml:space="preserve"> </w:t>
      </w:r>
      <w:r w:rsidRPr="00054194">
        <w:rPr>
          <w:rStyle w:val="StyleUnderline"/>
        </w:rPr>
        <w:t>and preparing for</w:t>
      </w:r>
      <w:r w:rsidRPr="00054194">
        <w:rPr>
          <w:sz w:val="16"/>
        </w:rPr>
        <w:t xml:space="preserve"> </w:t>
      </w:r>
      <w:r w:rsidRPr="00054194">
        <w:rPr>
          <w:rStyle w:val="Emphasis"/>
        </w:rPr>
        <w:t>landing on an asteroid</w:t>
      </w:r>
      <w:r w:rsidRPr="00054194">
        <w:rPr>
          <w:rStyle w:val="StyleUnderline"/>
        </w:rPr>
        <w:t xml:space="preserve"> or the moon</w:t>
      </w:r>
      <w:r w:rsidRPr="00054194">
        <w:rPr>
          <w:sz w:val="16"/>
        </w:rPr>
        <w:t xml:space="preserve"> </w:t>
      </w:r>
      <w:r w:rsidRPr="00054194">
        <w:rPr>
          <w:rStyle w:val="StyleUnderline"/>
          <w:highlight w:val="green"/>
        </w:rPr>
        <w:t>to extract</w:t>
      </w:r>
      <w:r w:rsidRPr="00054194">
        <w:rPr>
          <w:rStyle w:val="StyleUnderline"/>
        </w:rPr>
        <w:t xml:space="preserve"> their resources</w:t>
      </w:r>
      <w:r w:rsidRPr="00054194">
        <w:rPr>
          <w:sz w:val="16"/>
        </w:rPr>
        <w:t xml:space="preserve">. 535Speculators are selling deeds to the moon's surface and preparing to exploit the tourism potential that space offers. 536 </w:t>
      </w:r>
      <w:r w:rsidRPr="00054194">
        <w:rPr>
          <w:rStyle w:val="StyleUnderline"/>
          <w:highlight w:val="green"/>
        </w:rPr>
        <w:t>But</w:t>
      </w:r>
      <w:r w:rsidRPr="00054194">
        <w:rPr>
          <w:sz w:val="16"/>
        </w:rPr>
        <w:t xml:space="preserve">, </w:t>
      </w:r>
      <w:r w:rsidRPr="00054194">
        <w:rPr>
          <w:rStyle w:val="StyleUnderline"/>
        </w:rPr>
        <w:t xml:space="preserve">the </w:t>
      </w:r>
      <w:r w:rsidRPr="00054194">
        <w:rPr>
          <w:rStyle w:val="Emphasis"/>
        </w:rPr>
        <w:t>legal</w:t>
      </w:r>
      <w:r w:rsidRPr="00054194">
        <w:rPr>
          <w:rStyle w:val="StyleUnderline"/>
        </w:rPr>
        <w:t xml:space="preserve"> </w:t>
      </w:r>
      <w:r w:rsidRPr="00054194">
        <w:rPr>
          <w:rStyle w:val="StyleUnderline"/>
          <w:highlight w:val="green"/>
        </w:rPr>
        <w:t>framework</w:t>
      </w:r>
      <w:r w:rsidRPr="00054194">
        <w:rPr>
          <w:sz w:val="16"/>
        </w:rPr>
        <w:t xml:space="preserve"> for managing these initiatives </w:t>
      </w:r>
      <w:r w:rsidRPr="00054194">
        <w:rPr>
          <w:rStyle w:val="StyleUnderline"/>
          <w:highlight w:val="green"/>
        </w:rPr>
        <w:t>is</w:t>
      </w:r>
      <w:r w:rsidRPr="00054194">
        <w:rPr>
          <w:rStyle w:val="StyleUnderline"/>
        </w:rPr>
        <w:t xml:space="preserve"> almost </w:t>
      </w:r>
      <w:r w:rsidRPr="00054194">
        <w:rPr>
          <w:rStyle w:val="Emphasis"/>
          <w:highlight w:val="green"/>
        </w:rPr>
        <w:t>nonexistent</w:t>
      </w:r>
      <w:r w:rsidRPr="00054194">
        <w:rPr>
          <w:sz w:val="16"/>
        </w:rPr>
        <w:t xml:space="preserve">. 537International treaties came into being before all this activity began in earnest and national laws </w:t>
      </w:r>
      <w:r w:rsidRPr="00054194">
        <w:rPr>
          <w:sz w:val="16"/>
        </w:rPr>
        <w:lastRenderedPageBreak/>
        <w:t xml:space="preserve">that might apply are stunted by jurisdictional quandaries like the absence of national boundaries in outer space. 538Thus, </w:t>
      </w:r>
      <w:r w:rsidRPr="00054194">
        <w:rPr>
          <w:rStyle w:val="Emphasis"/>
          <w:highlight w:val="green"/>
        </w:rPr>
        <w:t>there is</w:t>
      </w:r>
      <w:r w:rsidRPr="00054194">
        <w:rPr>
          <w:rStyle w:val="Emphasis"/>
        </w:rPr>
        <w:t xml:space="preserve"> an </w:t>
      </w:r>
      <w:r w:rsidRPr="00054194">
        <w:rPr>
          <w:rStyle w:val="Emphasis"/>
          <w:highlight w:val="green"/>
        </w:rPr>
        <w:t>urgency</w:t>
      </w:r>
      <w:r w:rsidRPr="00054194">
        <w:rPr>
          <w:sz w:val="16"/>
        </w:rPr>
        <w:t xml:space="preserve"> </w:t>
      </w:r>
      <w:r w:rsidRPr="00054194">
        <w:rPr>
          <w:rStyle w:val="StyleUnderline"/>
        </w:rPr>
        <w:t>to figure out how</w:t>
      </w:r>
      <w:r w:rsidRPr="00054194">
        <w:rPr>
          <w:sz w:val="16"/>
        </w:rPr>
        <w:t xml:space="preserve"> </w:t>
      </w:r>
      <w:r w:rsidRPr="00054194">
        <w:rPr>
          <w:rStyle w:val="StyleUnderline"/>
        </w:rPr>
        <w:t>to control what happens</w:t>
      </w:r>
      <w:r w:rsidRPr="00054194">
        <w:rPr>
          <w:sz w:val="16"/>
        </w:rPr>
        <w:t xml:space="preserve"> </w:t>
      </w:r>
      <w:r w:rsidRPr="00054194">
        <w:rPr>
          <w:rStyle w:val="StyleUnderline"/>
        </w:rPr>
        <w:t>in outer space</w:t>
      </w:r>
      <w:r w:rsidRPr="00054194">
        <w:rPr>
          <w:sz w:val="16"/>
        </w:rPr>
        <w:t xml:space="preserve"> </w:t>
      </w:r>
      <w:r w:rsidRPr="00054194">
        <w:rPr>
          <w:rStyle w:val="Emphasis"/>
          <w:highlight w:val="green"/>
        </w:rPr>
        <w:t>before</w:t>
      </w:r>
      <w:r w:rsidRPr="00054194">
        <w:rPr>
          <w:rStyle w:val="Emphasis"/>
        </w:rPr>
        <w:t xml:space="preserve"> its </w:t>
      </w:r>
      <w:r w:rsidRPr="00054194">
        <w:rPr>
          <w:rStyle w:val="Emphasis"/>
          <w:highlight w:val="green"/>
        </w:rPr>
        <w:t>resources</w:t>
      </w:r>
      <w:r w:rsidRPr="00054194">
        <w:rPr>
          <w:sz w:val="16"/>
          <w:highlight w:val="green"/>
        </w:rPr>
        <w:t xml:space="preserve"> </w:t>
      </w:r>
      <w:r w:rsidRPr="00054194">
        <w:rPr>
          <w:rStyle w:val="StyleUnderline"/>
          <w:highlight w:val="green"/>
        </w:rPr>
        <w:t>are</w:t>
      </w:r>
      <w:r w:rsidRPr="00054194">
        <w:rPr>
          <w:rStyle w:val="StyleUnderline"/>
        </w:rPr>
        <w:t xml:space="preserve"> </w:t>
      </w:r>
      <w:r w:rsidRPr="00054194">
        <w:rPr>
          <w:rStyle w:val="Emphasis"/>
        </w:rPr>
        <w:t xml:space="preserve">irreparably </w:t>
      </w:r>
      <w:r w:rsidRPr="00054194">
        <w:rPr>
          <w:rStyle w:val="Emphasis"/>
          <w:highlight w:val="green"/>
        </w:rPr>
        <w:t>damaged</w:t>
      </w:r>
      <w:r w:rsidRPr="00054194">
        <w:rPr>
          <w:sz w:val="16"/>
        </w:rPr>
        <w:t xml:space="preserve"> </w:t>
      </w:r>
      <w:r w:rsidRPr="00054194">
        <w:rPr>
          <w:rStyle w:val="StyleUnderline"/>
          <w:highlight w:val="green"/>
        </w:rPr>
        <w:t xml:space="preserve">or </w:t>
      </w:r>
      <w:r w:rsidRPr="00054194">
        <w:rPr>
          <w:rStyle w:val="StyleUnderline"/>
        </w:rPr>
        <w:t xml:space="preserve">permanently </w:t>
      </w:r>
      <w:r w:rsidRPr="00054194">
        <w:rPr>
          <w:rStyle w:val="StyleUnderline"/>
          <w:highlight w:val="green"/>
        </w:rPr>
        <w:t>monopolized</w:t>
      </w:r>
      <w:r w:rsidRPr="00054194">
        <w:rPr>
          <w:sz w:val="16"/>
        </w:rPr>
        <w:t xml:space="preserve"> </w:t>
      </w:r>
      <w:r w:rsidRPr="00054194">
        <w:rPr>
          <w:rStyle w:val="StyleUnderline"/>
        </w:rPr>
        <w:t>by powerful</w:t>
      </w:r>
      <w:r w:rsidRPr="00054194">
        <w:rPr>
          <w:sz w:val="16"/>
        </w:rPr>
        <w:t xml:space="preserve"> countries and </w:t>
      </w:r>
      <w:r w:rsidRPr="00054194">
        <w:rPr>
          <w:rStyle w:val="StyleUnderline"/>
        </w:rPr>
        <w:t>individuals</w:t>
      </w:r>
      <w:r w:rsidRPr="00054194">
        <w:rPr>
          <w:sz w:val="16"/>
        </w:rPr>
        <w:t>.</w:t>
      </w:r>
    </w:p>
    <w:p w14:paraId="43FD62D1" w14:textId="77777777" w:rsidR="00CA1D80" w:rsidRPr="00054194" w:rsidRDefault="00CA1D80" w:rsidP="00CA1D80">
      <w:pPr>
        <w:rPr>
          <w:sz w:val="16"/>
        </w:rPr>
      </w:pPr>
      <w:r w:rsidRPr="00054194">
        <w:rPr>
          <w:rStyle w:val="StyleUnderline"/>
        </w:rPr>
        <w:t>In the absence of regulation</w:t>
      </w:r>
      <w:r w:rsidRPr="00054194">
        <w:rPr>
          <w:sz w:val="16"/>
        </w:rPr>
        <w:t xml:space="preserve">, much of the current debate centers on what property regime should be applied in outer space. 539The assumption is that by only allowing private property rights in space, </w:t>
      </w:r>
      <w:r w:rsidRPr="00054194">
        <w:rPr>
          <w:rStyle w:val="StyleUnderline"/>
        </w:rPr>
        <w:t>countries and</w:t>
      </w:r>
      <w:r w:rsidRPr="00054194">
        <w:rPr>
          <w:sz w:val="16"/>
        </w:rPr>
        <w:t xml:space="preserve"> </w:t>
      </w:r>
      <w:r w:rsidRPr="00054194">
        <w:rPr>
          <w:rStyle w:val="Emphasis"/>
        </w:rPr>
        <w:t>commercial enterprises</w:t>
      </w:r>
      <w:r w:rsidRPr="00054194">
        <w:rPr>
          <w:sz w:val="16"/>
        </w:rPr>
        <w:t xml:space="preserve"> </w:t>
      </w:r>
      <w:r w:rsidRPr="00054194">
        <w:rPr>
          <w:rStyle w:val="StyleUnderline"/>
        </w:rPr>
        <w:t>will undertake</w:t>
      </w:r>
      <w:r w:rsidRPr="00054194">
        <w:rPr>
          <w:sz w:val="16"/>
        </w:rPr>
        <w:t xml:space="preserve"> the risks and costs of </w:t>
      </w:r>
      <w:r w:rsidRPr="00054194">
        <w:rPr>
          <w:rStyle w:val="StyleUnderline"/>
        </w:rPr>
        <w:t>space development</w:t>
      </w:r>
      <w:r w:rsidRPr="00054194">
        <w:rPr>
          <w:sz w:val="16"/>
        </w:rPr>
        <w:t xml:space="preserve">. 540However, </w:t>
      </w:r>
      <w:r w:rsidRPr="00054194">
        <w:rPr>
          <w:rStyle w:val="StyleUnderline"/>
        </w:rPr>
        <w:t>unless</w:t>
      </w:r>
      <w:r w:rsidRPr="00054194">
        <w:rPr>
          <w:sz w:val="16"/>
        </w:rPr>
        <w:t xml:space="preserve"> </w:t>
      </w:r>
      <w:r w:rsidRPr="00054194">
        <w:rPr>
          <w:rStyle w:val="StyleUnderline"/>
        </w:rPr>
        <w:t>international space law</w:t>
      </w:r>
      <w:r w:rsidRPr="00054194">
        <w:rPr>
          <w:sz w:val="16"/>
        </w:rPr>
        <w:t xml:space="preserve"> </w:t>
      </w:r>
      <w:r w:rsidRPr="00054194">
        <w:rPr>
          <w:rStyle w:val="StyleUnderline"/>
        </w:rPr>
        <w:t>changes</w:t>
      </w:r>
      <w:r w:rsidRPr="00054194">
        <w:rPr>
          <w:sz w:val="16"/>
        </w:rPr>
        <w:t xml:space="preserve">, </w:t>
      </w:r>
      <w:r w:rsidRPr="00054194">
        <w:rPr>
          <w:rStyle w:val="StyleUnderline"/>
        </w:rPr>
        <w:t>it may prevent this</w:t>
      </w:r>
      <w:r w:rsidRPr="00054194">
        <w:rPr>
          <w:sz w:val="16"/>
        </w:rPr>
        <w:t xml:space="preserve"> from happening. If it changes, strong management </w:t>
      </w:r>
      <w:r w:rsidRPr="00054194">
        <w:rPr>
          <w:rStyle w:val="StyleUnderline"/>
          <w:highlight w:val="green"/>
        </w:rPr>
        <w:t>controls</w:t>
      </w:r>
      <w:r w:rsidRPr="00054194">
        <w:rPr>
          <w:rStyle w:val="StyleUnderline"/>
        </w:rPr>
        <w:t xml:space="preserve"> will be</w:t>
      </w:r>
      <w:r w:rsidRPr="00054194">
        <w:rPr>
          <w:sz w:val="16"/>
        </w:rPr>
        <w:t xml:space="preserve"> </w:t>
      </w:r>
      <w:r w:rsidRPr="00054194">
        <w:rPr>
          <w:rStyle w:val="StyleUnderline"/>
          <w:highlight w:val="green"/>
        </w:rPr>
        <w:t>necessary to prevent</w:t>
      </w:r>
      <w:r w:rsidRPr="00054194">
        <w:rPr>
          <w:sz w:val="16"/>
        </w:rPr>
        <w:t xml:space="preserve"> </w:t>
      </w:r>
      <w:r w:rsidRPr="00054194">
        <w:rPr>
          <w:rStyle w:val="StyleUnderline"/>
        </w:rPr>
        <w:t xml:space="preserve">destruction or </w:t>
      </w:r>
      <w:r w:rsidRPr="00054194">
        <w:rPr>
          <w:rStyle w:val="Emphasis"/>
        </w:rPr>
        <w:t>over-</w:t>
      </w:r>
      <w:r w:rsidRPr="00054194">
        <w:rPr>
          <w:rStyle w:val="Emphasis"/>
          <w:highlight w:val="green"/>
        </w:rPr>
        <w:t>consumption</w:t>
      </w:r>
      <w:r w:rsidRPr="00054194">
        <w:rPr>
          <w:sz w:val="16"/>
        </w:rPr>
        <w:t xml:space="preserve"> </w:t>
      </w:r>
      <w:r w:rsidRPr="00054194">
        <w:rPr>
          <w:rStyle w:val="StyleUnderline"/>
        </w:rPr>
        <w:t>of celestial resources</w:t>
      </w:r>
      <w:r w:rsidRPr="00054194">
        <w:rPr>
          <w:sz w:val="16"/>
        </w:rPr>
        <w:t xml:space="preserve">, </w:t>
      </w:r>
      <w:r w:rsidRPr="00054194">
        <w:rPr>
          <w:rStyle w:val="StyleUnderline"/>
        </w:rPr>
        <w:t xml:space="preserve">as well as </w:t>
      </w:r>
      <w:r w:rsidRPr="00054194">
        <w:rPr>
          <w:rStyle w:val="Emphasis"/>
        </w:rPr>
        <w:t>monopolization</w:t>
      </w:r>
      <w:r w:rsidRPr="00054194">
        <w:rPr>
          <w:sz w:val="16"/>
        </w:rPr>
        <w:t xml:space="preserve"> and competitive behavior by participants, </w:t>
      </w:r>
      <w:r w:rsidRPr="00054194">
        <w:rPr>
          <w:rStyle w:val="StyleUnderline"/>
        </w:rPr>
        <w:t xml:space="preserve">which could </w:t>
      </w:r>
      <w:r w:rsidRPr="00054194">
        <w:rPr>
          <w:rStyle w:val="StyleUnderline"/>
          <w:highlight w:val="green"/>
        </w:rPr>
        <w:t>lead to</w:t>
      </w:r>
      <w:r w:rsidRPr="00054194">
        <w:rPr>
          <w:sz w:val="16"/>
        </w:rPr>
        <w:t xml:space="preserve"> </w:t>
      </w:r>
      <w:r w:rsidRPr="00054194">
        <w:rPr>
          <w:rStyle w:val="Emphasis"/>
        </w:rPr>
        <w:t xml:space="preserve">hostilities and </w:t>
      </w:r>
      <w:r w:rsidRPr="00054194">
        <w:rPr>
          <w:rStyle w:val="Emphasis"/>
          <w:highlight w:val="green"/>
        </w:rPr>
        <w:t>inequities</w:t>
      </w:r>
      <w:r w:rsidRPr="00054194">
        <w:rPr>
          <w:sz w:val="16"/>
        </w:rPr>
        <w:t>.</w:t>
      </w:r>
    </w:p>
    <w:p w14:paraId="6AC4D725" w14:textId="77777777" w:rsidR="00CA1D80" w:rsidRPr="00054194" w:rsidRDefault="00CA1D80" w:rsidP="00CA1D80">
      <w:pPr>
        <w:rPr>
          <w:sz w:val="16"/>
          <w:szCs w:val="16"/>
        </w:rPr>
      </w:pPr>
      <w:r w:rsidRPr="00054194">
        <w:rPr>
          <w:sz w:val="16"/>
          <w:szCs w:val="16"/>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054194">
        <w:rPr>
          <w:sz w:val="16"/>
          <w:szCs w:val="16"/>
        </w:rPr>
        <w:t>exclude</w:t>
      </w:r>
      <w:proofErr w:type="gramEnd"/>
      <w:r w:rsidRPr="00054194">
        <w:rPr>
          <w:sz w:val="16"/>
          <w:szCs w:val="16"/>
        </w:rPr>
        <w:t xml:space="preserve"> and each is insensitive to the treaties' equity concerns. In contrast, considering outer space to be common is consistent with international space law in both respects.</w:t>
      </w:r>
    </w:p>
    <w:p w14:paraId="1C7EA3E0" w14:textId="77777777" w:rsidR="00CA1D80" w:rsidRPr="00054194" w:rsidRDefault="00CA1D80" w:rsidP="00CA1D80">
      <w:pPr>
        <w:rPr>
          <w:sz w:val="16"/>
        </w:rPr>
      </w:pPr>
      <w:r w:rsidRPr="00054194">
        <w:rPr>
          <w:sz w:val="16"/>
        </w:rPr>
        <w:t xml:space="preserve">Hypothesizing that private property in outer space may yet prevail, this Article investigates different </w:t>
      </w:r>
      <w:r w:rsidRPr="00054194">
        <w:rPr>
          <w:rStyle w:val="StyleUnderline"/>
        </w:rPr>
        <w:t>private property management</w:t>
      </w:r>
      <w:r w:rsidRPr="00054194">
        <w:rPr>
          <w:sz w:val="16"/>
        </w:rPr>
        <w:t xml:space="preserve"> </w:t>
      </w:r>
      <w:r w:rsidRPr="00054194">
        <w:rPr>
          <w:rStyle w:val="StyleUnderline"/>
        </w:rPr>
        <w:t>approaches</w:t>
      </w:r>
      <w:r w:rsidRPr="00054194">
        <w:rPr>
          <w:sz w:val="16"/>
        </w:rPr>
        <w:t xml:space="preserve">, such as the right of first possession, lotteries, and tradable development rights, to see if any </w:t>
      </w:r>
      <w:r w:rsidRPr="00054194">
        <w:rPr>
          <w:rStyle w:val="StyleUnderline"/>
        </w:rPr>
        <w:t>would be cost effective</w:t>
      </w:r>
      <w:r w:rsidRPr="00054194">
        <w:rPr>
          <w:sz w:val="16"/>
        </w:rPr>
        <w:t xml:space="preserve">, easy to implement and equitable, </w:t>
      </w:r>
      <w:r w:rsidRPr="00054194">
        <w:rPr>
          <w:rStyle w:val="StyleUnderline"/>
        </w:rPr>
        <w:t>and</w:t>
      </w:r>
      <w:r w:rsidRPr="00054194">
        <w:rPr>
          <w:sz w:val="16"/>
        </w:rPr>
        <w:t xml:space="preserve"> </w:t>
      </w:r>
      <w:r w:rsidRPr="00054194">
        <w:rPr>
          <w:rStyle w:val="StyleUnderline"/>
        </w:rPr>
        <w:t xml:space="preserve">would also </w:t>
      </w:r>
      <w:r w:rsidRPr="00054194">
        <w:rPr>
          <w:rStyle w:val="Emphasis"/>
        </w:rPr>
        <w:t>prevent over-consumption</w:t>
      </w:r>
      <w:r w:rsidRPr="00054194">
        <w:rPr>
          <w:sz w:val="16"/>
        </w:rPr>
        <w:t xml:space="preserve">, </w:t>
      </w:r>
      <w:proofErr w:type="gramStart"/>
      <w:r w:rsidRPr="00054194">
        <w:rPr>
          <w:rStyle w:val="Emphasis"/>
        </w:rPr>
        <w:t>monopolization</w:t>
      </w:r>
      <w:proofErr w:type="gramEnd"/>
      <w:r w:rsidRPr="00054194">
        <w:rPr>
          <w:sz w:val="16"/>
        </w:rPr>
        <w:t xml:space="preserve"> </w:t>
      </w:r>
      <w:r w:rsidRPr="00054194">
        <w:rPr>
          <w:rStyle w:val="StyleUnderline"/>
        </w:rPr>
        <w:t>or the slide into</w:t>
      </w:r>
      <w:r w:rsidRPr="00054194">
        <w:rPr>
          <w:sz w:val="16"/>
        </w:rPr>
        <w:t xml:space="preserve"> </w:t>
      </w:r>
      <w:r w:rsidRPr="00054194">
        <w:rPr>
          <w:rStyle w:val="Emphasis"/>
        </w:rPr>
        <w:t>rivalrous behavior</w:t>
      </w:r>
      <w:r w:rsidRPr="00054194">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054194">
        <w:rPr>
          <w:rStyle w:val="StyleUnderline"/>
          <w:highlight w:val="green"/>
        </w:rPr>
        <w:t>the PTD</w:t>
      </w:r>
      <w:r w:rsidRPr="00054194">
        <w:rPr>
          <w:sz w:val="16"/>
        </w:rPr>
        <w:t xml:space="preserve">, </w:t>
      </w:r>
      <w:r w:rsidRPr="00054194">
        <w:rPr>
          <w:rStyle w:val="StyleUnderline"/>
        </w:rPr>
        <w:t xml:space="preserve">with its </w:t>
      </w:r>
      <w:r w:rsidRPr="00054194">
        <w:rPr>
          <w:rStyle w:val="StyleUnderline"/>
          <w:highlight w:val="green"/>
        </w:rPr>
        <w:t>malleability</w:t>
      </w:r>
      <w:r w:rsidRPr="00054194">
        <w:rPr>
          <w:sz w:val="16"/>
        </w:rPr>
        <w:t xml:space="preserve">, easy and cost-effective </w:t>
      </w:r>
      <w:r w:rsidRPr="00054194">
        <w:rPr>
          <w:rStyle w:val="StyleUnderline"/>
        </w:rPr>
        <w:t>implementation</w:t>
      </w:r>
      <w:r w:rsidRPr="00054194">
        <w:rPr>
          <w:sz w:val="16"/>
        </w:rPr>
        <w:t xml:space="preserve"> </w:t>
      </w:r>
      <w:r w:rsidRPr="00054194">
        <w:rPr>
          <w:rStyle w:val="StyleUnderline"/>
        </w:rPr>
        <w:t>and enforcement</w:t>
      </w:r>
      <w:r w:rsidRPr="00054194">
        <w:rPr>
          <w:sz w:val="16"/>
        </w:rPr>
        <w:t xml:space="preserve">, non-consumption principle, </w:t>
      </w:r>
      <w:r w:rsidRPr="00054194">
        <w:rPr>
          <w:rStyle w:val="StyleUnderline"/>
        </w:rPr>
        <w:t>and consistency</w:t>
      </w:r>
      <w:r w:rsidRPr="00054194">
        <w:rPr>
          <w:sz w:val="16"/>
        </w:rPr>
        <w:t xml:space="preserve"> </w:t>
      </w:r>
      <w:r w:rsidRPr="00054194">
        <w:rPr>
          <w:rStyle w:val="StyleUnderline"/>
        </w:rPr>
        <w:t>with the goals that</w:t>
      </w:r>
      <w:r w:rsidRPr="00054194">
        <w:rPr>
          <w:sz w:val="16"/>
        </w:rPr>
        <w:t xml:space="preserve"> </w:t>
      </w:r>
      <w:r w:rsidRPr="00054194">
        <w:rPr>
          <w:rStyle w:val="Emphasis"/>
        </w:rPr>
        <w:t>animate international space treaties</w:t>
      </w:r>
      <w:r w:rsidRPr="00054194">
        <w:rPr>
          <w:sz w:val="16"/>
        </w:rPr>
        <w:t xml:space="preserve">, </w:t>
      </w:r>
      <w:r w:rsidRPr="00054194">
        <w:rPr>
          <w:rStyle w:val="StyleUnderline"/>
          <w:highlight w:val="green"/>
        </w:rPr>
        <w:t>seems best suited</w:t>
      </w:r>
      <w:r w:rsidRPr="00054194">
        <w:rPr>
          <w:sz w:val="16"/>
        </w:rPr>
        <w:t xml:space="preserve"> </w:t>
      </w:r>
      <w:r w:rsidRPr="00054194">
        <w:rPr>
          <w:rStyle w:val="StyleUnderline"/>
        </w:rPr>
        <w:t>to the task of protecting the public's interests</w:t>
      </w:r>
      <w:r w:rsidRPr="00054194">
        <w:rPr>
          <w:sz w:val="16"/>
        </w:rPr>
        <w:t xml:space="preserve"> </w:t>
      </w:r>
      <w:r w:rsidRPr="00054194">
        <w:rPr>
          <w:rStyle w:val="StyleUnderline"/>
        </w:rPr>
        <w:t xml:space="preserve">in the </w:t>
      </w:r>
      <w:r w:rsidRPr="00054194">
        <w:rPr>
          <w:rStyle w:val="Emphasis"/>
        </w:rPr>
        <w:t>global commons</w:t>
      </w:r>
      <w:r w:rsidRPr="00054194">
        <w:rPr>
          <w:sz w:val="16"/>
        </w:rPr>
        <w:t xml:space="preserve"> </w:t>
      </w:r>
      <w:r w:rsidRPr="00054194">
        <w:rPr>
          <w:rStyle w:val="StyleUnderline"/>
        </w:rPr>
        <w:t>that is outer space</w:t>
      </w:r>
      <w:r w:rsidRPr="00054194">
        <w:rPr>
          <w:sz w:val="16"/>
        </w:rPr>
        <w:t xml:space="preserve"> </w:t>
      </w:r>
      <w:r w:rsidRPr="00054194">
        <w:rPr>
          <w:rStyle w:val="StyleUnderline"/>
        </w:rPr>
        <w:t>as it has done</w:t>
      </w:r>
      <w:r w:rsidRPr="00054194">
        <w:rPr>
          <w:sz w:val="16"/>
        </w:rPr>
        <w:t xml:space="preserve"> </w:t>
      </w:r>
      <w:r w:rsidRPr="00054194">
        <w:rPr>
          <w:rStyle w:val="StyleUnderline"/>
        </w:rPr>
        <w:t>for centuries</w:t>
      </w:r>
      <w:r w:rsidRPr="00054194">
        <w:rPr>
          <w:sz w:val="16"/>
        </w:rPr>
        <w:t xml:space="preserve"> </w:t>
      </w:r>
      <w:r w:rsidRPr="00054194">
        <w:rPr>
          <w:rStyle w:val="StyleUnderline"/>
        </w:rPr>
        <w:t>in Earth-bound commons</w:t>
      </w:r>
      <w:r w:rsidRPr="00054194">
        <w:rPr>
          <w:sz w:val="16"/>
        </w:rPr>
        <w:t>.</w:t>
      </w:r>
    </w:p>
    <w:p w14:paraId="41617E8C" w14:textId="77777777" w:rsidR="00CA1D80" w:rsidRPr="00054194" w:rsidRDefault="00CA1D80" w:rsidP="00CA1D80">
      <w:pPr>
        <w:rPr>
          <w:rFonts w:eastAsiaTheme="majorEastAsia" w:cstheme="majorBidi"/>
          <w:b/>
          <w:caps/>
          <w:sz w:val="32"/>
          <w:szCs w:val="24"/>
          <w:u w:val="single"/>
        </w:rPr>
      </w:pPr>
      <w:r w:rsidRPr="00054194">
        <w:rPr>
          <w:sz w:val="16"/>
        </w:rPr>
        <w:t xml:space="preserve">But, </w:t>
      </w:r>
      <w:r w:rsidRPr="00054194">
        <w:rPr>
          <w:rStyle w:val="StyleUnderline"/>
        </w:rPr>
        <w:t>as its</w:t>
      </w:r>
      <w:r w:rsidRPr="00054194">
        <w:rPr>
          <w:sz w:val="16"/>
        </w:rPr>
        <w:t xml:space="preserve"> principal </w:t>
      </w:r>
      <w:r w:rsidRPr="00054194">
        <w:rPr>
          <w:rStyle w:val="StyleUnderline"/>
        </w:rPr>
        <w:t>terrestrial use</w:t>
      </w:r>
      <w:r w:rsidRPr="00054194">
        <w:rPr>
          <w:sz w:val="16"/>
        </w:rPr>
        <w:t xml:space="preserve"> </w:t>
      </w:r>
      <w:r w:rsidRPr="00054194">
        <w:rPr>
          <w:rStyle w:val="StyleUnderline"/>
        </w:rPr>
        <w:t>has been to</w:t>
      </w:r>
      <w:r w:rsidRPr="00054194">
        <w:rPr>
          <w:sz w:val="16"/>
        </w:rPr>
        <w:t xml:space="preserve"> </w:t>
      </w:r>
      <w:r w:rsidRPr="00054194">
        <w:rPr>
          <w:rStyle w:val="Emphasis"/>
        </w:rPr>
        <w:t>protect trust resources</w:t>
      </w:r>
      <w:r w:rsidRPr="00054194">
        <w:rPr>
          <w:sz w:val="16"/>
        </w:rPr>
        <w:t xml:space="preserve"> </w:t>
      </w:r>
      <w:r w:rsidRPr="00054194">
        <w:rPr>
          <w:rStyle w:val="StyleUnderline"/>
        </w:rPr>
        <w:t>from development</w:t>
      </w:r>
      <w:r w:rsidRPr="00054194">
        <w:rPr>
          <w:sz w:val="16"/>
        </w:rPr>
        <w:t xml:space="preserve">, </w:t>
      </w:r>
      <w:r w:rsidRPr="00054194">
        <w:rPr>
          <w:rStyle w:val="StyleUnderline"/>
        </w:rPr>
        <w:t>the doctrine needs</w:t>
      </w:r>
      <w:r w:rsidRPr="00054194">
        <w:rPr>
          <w:sz w:val="16"/>
        </w:rPr>
        <w:t xml:space="preserve"> some </w:t>
      </w:r>
      <w:r w:rsidRPr="00054194">
        <w:rPr>
          <w:rStyle w:val="StyleUnderline"/>
        </w:rPr>
        <w:t>modification</w:t>
      </w:r>
      <w:r w:rsidRPr="00054194">
        <w:rPr>
          <w:sz w:val="16"/>
        </w:rPr>
        <w:t xml:space="preserve"> to encourage development of celestial resources. Hence, this Article suggests that </w:t>
      </w:r>
      <w:r w:rsidRPr="00054194">
        <w:rPr>
          <w:rStyle w:val="StyleUnderline"/>
        </w:rPr>
        <w:t>modifying the PTD</w:t>
      </w:r>
      <w:r w:rsidRPr="00054194">
        <w:rPr>
          <w:sz w:val="16"/>
        </w:rPr>
        <w:t xml:space="preserve"> to allow the application of private property management tools, like tradable development rights, </w:t>
      </w:r>
      <w:r w:rsidRPr="00054194">
        <w:rPr>
          <w:rStyle w:val="StyleUnderline"/>
        </w:rPr>
        <w:t>will not only allow development</w:t>
      </w:r>
      <w:r w:rsidRPr="00054194">
        <w:rPr>
          <w:sz w:val="16"/>
        </w:rPr>
        <w:t xml:space="preserve">, </w:t>
      </w:r>
      <w:r w:rsidRPr="00054194">
        <w:rPr>
          <w:rStyle w:val="StyleUnderline"/>
        </w:rPr>
        <w:t xml:space="preserve">but also </w:t>
      </w:r>
      <w:r w:rsidRPr="00054194">
        <w:rPr>
          <w:rStyle w:val="StyleUnderline"/>
          <w:highlight w:val="green"/>
        </w:rPr>
        <w:t>will</w:t>
      </w:r>
      <w:r w:rsidRPr="00054194">
        <w:rPr>
          <w:sz w:val="16"/>
          <w:highlight w:val="green"/>
        </w:rPr>
        <w:t xml:space="preserve"> </w:t>
      </w:r>
      <w:r w:rsidRPr="00054194">
        <w:rPr>
          <w:rStyle w:val="StyleUnderline"/>
          <w:highlight w:val="green"/>
        </w:rPr>
        <w:t>assure</w:t>
      </w:r>
      <w:r w:rsidRPr="00054194">
        <w:rPr>
          <w:rStyle w:val="StyleUnderline"/>
        </w:rPr>
        <w:t xml:space="preserve"> that when it happens</w:t>
      </w:r>
      <w:r w:rsidRPr="00054194">
        <w:rPr>
          <w:sz w:val="16"/>
        </w:rPr>
        <w:t xml:space="preserve">, </w:t>
      </w:r>
      <w:r w:rsidRPr="00054194">
        <w:rPr>
          <w:rStyle w:val="StyleUnderline"/>
        </w:rPr>
        <w:t xml:space="preserve">it will not be just </w:t>
      </w:r>
      <w:r w:rsidRPr="00054194">
        <w:rPr>
          <w:rStyle w:val="Emphasis"/>
        </w:rPr>
        <w:t>profitable for a few</w:t>
      </w:r>
      <w:r w:rsidRPr="00054194">
        <w:rPr>
          <w:sz w:val="16"/>
        </w:rPr>
        <w:t xml:space="preserve">, </w:t>
      </w:r>
      <w:r w:rsidRPr="00054194">
        <w:rPr>
          <w:rStyle w:val="StyleUnderline"/>
        </w:rPr>
        <w:t>but will also</w:t>
      </w:r>
      <w:r w:rsidRPr="00054194">
        <w:rPr>
          <w:sz w:val="16"/>
        </w:rPr>
        <w:t xml:space="preserve"> </w:t>
      </w:r>
      <w:r w:rsidRPr="00054194">
        <w:rPr>
          <w:rStyle w:val="StyleUnderline"/>
        </w:rPr>
        <w:t xml:space="preserve">be </w:t>
      </w:r>
      <w:r w:rsidRPr="00054194">
        <w:rPr>
          <w:rStyle w:val="Emphasis"/>
          <w:highlight w:val="green"/>
        </w:rPr>
        <w:t>sustainable and equitable</w:t>
      </w:r>
      <w:r w:rsidRPr="00054194">
        <w:rPr>
          <w:sz w:val="16"/>
        </w:rPr>
        <w:t>.</w:t>
      </w:r>
    </w:p>
    <w:p w14:paraId="440E85FD" w14:textId="77777777" w:rsidR="00CA1D80" w:rsidRPr="00CA1D80" w:rsidRDefault="00CA1D80" w:rsidP="00CA1D80"/>
    <w:p w14:paraId="7009B85D" w14:textId="77777777" w:rsidR="007D0AEA" w:rsidRDefault="007D0AEA" w:rsidP="007D0AEA">
      <w:pPr>
        <w:pStyle w:val="Heading3"/>
      </w:pPr>
      <w:r>
        <w:lastRenderedPageBreak/>
        <w:t>1NC---OFF</w:t>
      </w:r>
    </w:p>
    <w:p w14:paraId="3FF2CD4F" w14:textId="77777777" w:rsidR="007D0AEA" w:rsidRPr="00FE71F8" w:rsidRDefault="007D0AEA" w:rsidP="007D0AEA">
      <w:pPr>
        <w:pStyle w:val="Heading4"/>
      </w:pPr>
      <w:r>
        <w:t xml:space="preserve">The 1AC’s research </w:t>
      </w:r>
      <w:r w:rsidRPr="00F66DB9">
        <w:rPr>
          <w:u w:val="single"/>
        </w:rPr>
        <w:t>never should have been published</w:t>
      </w:r>
      <w:r>
        <w:t xml:space="preserve">—proliferating it only serves to </w:t>
      </w:r>
      <w:r w:rsidRPr="00F66DB9">
        <w:rPr>
          <w:u w:val="single"/>
        </w:rPr>
        <w:t>disempower</w:t>
      </w:r>
      <w:r>
        <w:t xml:space="preserve"> </w:t>
      </w:r>
      <w:r>
        <w:rPr>
          <w:u w:val="single"/>
        </w:rPr>
        <w:t xml:space="preserve">those strategies </w:t>
      </w:r>
      <w:r w:rsidRPr="00FD1E20">
        <w:t xml:space="preserve">and reveal it to the state which causes external crackdowns </w:t>
      </w:r>
    </w:p>
    <w:p w14:paraId="60BB1D8C" w14:textId="77777777" w:rsidR="007D0AEA" w:rsidRPr="00F66DB9" w:rsidRDefault="007D0AEA" w:rsidP="007D0AEA">
      <w:proofErr w:type="spellStart"/>
      <w:r>
        <w:rPr>
          <w:b/>
          <w:sz w:val="26"/>
          <w:szCs w:val="26"/>
        </w:rPr>
        <w:t>Ruzicka</w:t>
      </w:r>
      <w:proofErr w:type="spellEnd"/>
      <w:r>
        <w:rPr>
          <w:b/>
          <w:sz w:val="26"/>
          <w:szCs w:val="26"/>
        </w:rPr>
        <w:t xml:space="preserve"> 16 </w:t>
      </w:r>
      <w:r>
        <w:t xml:space="preserve">(Michal </w:t>
      </w:r>
      <w:proofErr w:type="spellStart"/>
      <w:r>
        <w:t>Ruzicka</w:t>
      </w:r>
      <w:proofErr w:type="spellEnd"/>
      <w:r>
        <w:t xml:space="preserve">; </w:t>
      </w:r>
      <w:proofErr w:type="spellStart"/>
      <w:r>
        <w:t>Forschungszentrum</w:t>
      </w:r>
      <w:proofErr w:type="spellEnd"/>
      <w:r>
        <w:t xml:space="preserve"> </w:t>
      </w:r>
      <w:proofErr w:type="spellStart"/>
      <w:r>
        <w:t>Menschenrechte</w:t>
      </w:r>
      <w:proofErr w:type="spellEnd"/>
      <w:r>
        <w:t xml:space="preserve">, Universität Wien, </w:t>
      </w:r>
      <w:proofErr w:type="spellStart"/>
      <w:r>
        <w:t>Hörlgasse</w:t>
      </w:r>
      <w:proofErr w:type="spellEnd"/>
      <w:r>
        <w:t>; 2016; “</w:t>
      </w:r>
      <w:r>
        <w:rPr>
          <w:i/>
          <w:iCs/>
        </w:rPr>
        <w:t>Unveiling what should remain hidden: ethics and politics of researching marginal people</w:t>
      </w:r>
      <w:r>
        <w:t xml:space="preserve">;” </w:t>
      </w:r>
      <w:proofErr w:type="spellStart"/>
      <w:r>
        <w:t>Österreichische</w:t>
      </w:r>
      <w:proofErr w:type="spellEnd"/>
      <w:r>
        <w:t xml:space="preserve"> </w:t>
      </w:r>
      <w:proofErr w:type="spellStart"/>
      <w:r>
        <w:t>Zeitschrift</w:t>
      </w:r>
      <w:proofErr w:type="spellEnd"/>
      <w:r>
        <w:t xml:space="preserve"> für </w:t>
      </w:r>
      <w:proofErr w:type="spellStart"/>
      <w:r>
        <w:t>Soziologie</w:t>
      </w:r>
      <w:proofErr w:type="spellEnd"/>
      <w:r>
        <w:t xml:space="preserve"> volume 41, 147–164</w:t>
      </w:r>
      <w:r w:rsidRPr="000D7639">
        <w:t>)</w:t>
      </w:r>
    </w:p>
    <w:p w14:paraId="05697980" w14:textId="77777777" w:rsidR="007D0AEA" w:rsidRDefault="007D0AEA" w:rsidP="007D0AEA">
      <w:pPr>
        <w:rPr>
          <w:sz w:val="16"/>
        </w:rPr>
      </w:pPr>
      <w:r w:rsidRPr="008535E2">
        <w:rPr>
          <w:sz w:val="16"/>
        </w:rPr>
        <w:t xml:space="preserve">A gradual turning point in my research came after I realized that our relationship based on mutual trust became deeper, allowing </w:t>
      </w:r>
      <w:proofErr w:type="spellStart"/>
      <w:r w:rsidRPr="008535E2">
        <w:rPr>
          <w:sz w:val="16"/>
        </w:rPr>
        <w:t>Koloman</w:t>
      </w:r>
      <w:proofErr w:type="spellEnd"/>
      <w:r w:rsidRPr="008535E2">
        <w:rPr>
          <w:sz w:val="16"/>
        </w:rPr>
        <w:t xml:space="preserve"> to openly discuss with me the details of his and his family’s social and economic life. From one point, </w:t>
      </w:r>
      <w:proofErr w:type="spellStart"/>
      <w:r w:rsidRPr="008535E2">
        <w:rPr>
          <w:rStyle w:val="StyleUnderline"/>
        </w:rPr>
        <w:t>Koloman</w:t>
      </w:r>
      <w:proofErr w:type="spellEnd"/>
      <w:r w:rsidRPr="008535E2">
        <w:rPr>
          <w:rStyle w:val="StyleUnderline"/>
        </w:rPr>
        <w:t xml:space="preserve"> had no trouble providing me with details about his past (how he got to prison etc.) and present experience, especially </w:t>
      </w:r>
      <w:proofErr w:type="gramStart"/>
      <w:r w:rsidRPr="008535E2">
        <w:rPr>
          <w:rStyle w:val="StyleUnderline"/>
        </w:rPr>
        <w:t>with regard to</w:t>
      </w:r>
      <w:proofErr w:type="gramEnd"/>
      <w:r w:rsidRPr="008535E2">
        <w:rPr>
          <w:rStyle w:val="StyleUnderline"/>
        </w:rPr>
        <w:t xml:space="preserve"> how he managed his family’s finances; by that time, he had already lost eligibility to receive State unemployment benefits. I acquired a new perspective on how people like </w:t>
      </w:r>
      <w:proofErr w:type="spellStart"/>
      <w:r w:rsidRPr="008535E2">
        <w:rPr>
          <w:rStyle w:val="StyleUnderline"/>
        </w:rPr>
        <w:t>Koloman</w:t>
      </w:r>
      <w:proofErr w:type="spellEnd"/>
      <w:r w:rsidRPr="008535E2">
        <w:rPr>
          <w:rStyle w:val="StyleUnderline"/>
        </w:rPr>
        <w:t xml:space="preserve"> </w:t>
      </w:r>
      <w:proofErr w:type="gramStart"/>
      <w:r w:rsidRPr="008535E2">
        <w:rPr>
          <w:rStyle w:val="StyleUnderline"/>
        </w:rPr>
        <w:t>do things in order</w:t>
      </w:r>
      <w:proofErr w:type="gramEnd"/>
      <w:r w:rsidRPr="008535E2">
        <w:rPr>
          <w:rStyle w:val="StyleUnderline"/>
        </w:rPr>
        <w:t xml:space="preserve"> to manage their lives on a day-to-day basis, especially by utilizing marginal economic resources available to them either directly on the street or via social networks, mostly in the context of the underground economy. </w:t>
      </w:r>
      <w:proofErr w:type="spellStart"/>
      <w:r w:rsidRPr="005D500E">
        <w:rPr>
          <w:rStyle w:val="StyleUnderline"/>
        </w:rPr>
        <w:t>Koloman</w:t>
      </w:r>
      <w:proofErr w:type="spellEnd"/>
      <w:r w:rsidRPr="005D500E">
        <w:rPr>
          <w:rStyle w:val="StyleUnderline"/>
        </w:rPr>
        <w:t xml:space="preserve"> often openly explained to me how things work on the street, how</w:t>
      </w:r>
      <w:r w:rsidRPr="008535E2">
        <w:rPr>
          <w:rStyle w:val="StyleUnderline"/>
        </w:rPr>
        <w:t xml:space="preserve"> one </w:t>
      </w:r>
      <w:proofErr w:type="gramStart"/>
      <w:r w:rsidRPr="008535E2">
        <w:rPr>
          <w:rStyle w:val="StyleUnderline"/>
        </w:rPr>
        <w:t>has to</w:t>
      </w:r>
      <w:proofErr w:type="gramEnd"/>
      <w:r w:rsidRPr="008535E2">
        <w:rPr>
          <w:rStyle w:val="StyleUnderline"/>
        </w:rPr>
        <w:t xml:space="preserve"> behave in order to utilize the most viable resources</w:t>
      </w:r>
      <w:r w:rsidRPr="008535E2">
        <w:rPr>
          <w:rStyle w:val="Emphasis"/>
        </w:rPr>
        <w:t xml:space="preserve">. </w:t>
      </w:r>
      <w:r w:rsidRPr="004269F0">
        <w:rPr>
          <w:rStyle w:val="Emphasis"/>
        </w:rPr>
        <w:t xml:space="preserve">Along with </w:t>
      </w:r>
      <w:r w:rsidRPr="003D1362">
        <w:rPr>
          <w:rStyle w:val="Emphasis"/>
          <w:highlight w:val="green"/>
        </w:rPr>
        <w:t>strategies to make the “right impression” in the eyes of the State</w:t>
      </w:r>
      <w:r w:rsidRPr="008535E2">
        <w:rPr>
          <w:rStyle w:val="Emphasis"/>
        </w:rPr>
        <w:t xml:space="preserve"> – a police officer or a social worker most commonly in this case – I learned </w:t>
      </w:r>
      <w:r w:rsidRPr="00CA7105">
        <w:rPr>
          <w:rStyle w:val="Emphasis"/>
        </w:rPr>
        <w:t>about the tactical role which certain strategies</w:t>
      </w:r>
      <w:r w:rsidRPr="00CA7105">
        <w:rPr>
          <w:rStyle w:val="StyleUnderline"/>
        </w:rPr>
        <w:t xml:space="preserve"> (which would be seen by the dominant society as false promises, overt lies, theft</w:t>
      </w:r>
      <w:r w:rsidRPr="008535E2">
        <w:rPr>
          <w:rStyle w:val="StyleUnderline"/>
        </w:rPr>
        <w:t xml:space="preserve">, </w:t>
      </w:r>
      <w:proofErr w:type="gramStart"/>
      <w:r w:rsidRPr="008535E2">
        <w:rPr>
          <w:rStyle w:val="StyleUnderline"/>
        </w:rPr>
        <w:t>threat</w:t>
      </w:r>
      <w:proofErr w:type="gramEnd"/>
      <w:r w:rsidRPr="008535E2">
        <w:rPr>
          <w:rStyle w:val="StyleUnderline"/>
        </w:rPr>
        <w:t xml:space="preserve"> or even open violence)</w:t>
      </w:r>
      <w:r w:rsidRPr="008535E2">
        <w:rPr>
          <w:rStyle w:val="Emphasis"/>
        </w:rPr>
        <w:t xml:space="preserve"> </w:t>
      </w:r>
      <w:r w:rsidRPr="003D1362">
        <w:rPr>
          <w:rStyle w:val="Emphasis"/>
          <w:highlight w:val="green"/>
        </w:rPr>
        <w:t xml:space="preserve">played </w:t>
      </w:r>
      <w:r w:rsidRPr="00771A96">
        <w:rPr>
          <w:rStyle w:val="Emphasis"/>
        </w:rPr>
        <w:t xml:space="preserve">in managing the insecure, rare and constantly fleeting resources </w:t>
      </w:r>
      <w:r w:rsidRPr="003D1362">
        <w:rPr>
          <w:rStyle w:val="Emphasis"/>
          <w:highlight w:val="green"/>
        </w:rPr>
        <w:t xml:space="preserve">in </w:t>
      </w:r>
      <w:r w:rsidRPr="00CA7105">
        <w:rPr>
          <w:rStyle w:val="Emphasis"/>
        </w:rPr>
        <w:t>the</w:t>
      </w:r>
      <w:r w:rsidRPr="008535E2">
        <w:rPr>
          <w:rStyle w:val="Emphasis"/>
        </w:rPr>
        <w:t xml:space="preserve"> shadow areas of the </w:t>
      </w:r>
      <w:r w:rsidRPr="003D1362">
        <w:rPr>
          <w:rStyle w:val="Emphasis"/>
          <w:highlight w:val="green"/>
        </w:rPr>
        <w:t>underground economy.</w:t>
      </w:r>
      <w:r w:rsidRPr="008535E2">
        <w:rPr>
          <w:sz w:val="16"/>
        </w:rPr>
        <w:t xml:space="preserve"> </w:t>
      </w:r>
      <w:proofErr w:type="spellStart"/>
      <w:r w:rsidRPr="008535E2">
        <w:rPr>
          <w:sz w:val="16"/>
        </w:rPr>
        <w:t>Koloman</w:t>
      </w:r>
      <w:proofErr w:type="spellEnd"/>
      <w:r w:rsidRPr="008535E2">
        <w:rPr>
          <w:sz w:val="16"/>
        </w:rPr>
        <w:t xml:space="preserve"> never got involved in organized crime, preserving his pride as a lone wolf who is </w:t>
      </w:r>
      <w:proofErr w:type="gramStart"/>
      <w:r w:rsidRPr="008535E2">
        <w:rPr>
          <w:sz w:val="16"/>
        </w:rPr>
        <w:t>really good</w:t>
      </w:r>
      <w:proofErr w:type="gramEnd"/>
      <w:r w:rsidRPr="008535E2">
        <w:rPr>
          <w:sz w:val="16"/>
        </w:rPr>
        <w:t xml:space="preserve"> in what he does: exploiting economic resources, often at the expense of other actors in the social game</w:t>
      </w:r>
      <w:r w:rsidRPr="00771A96">
        <w:rPr>
          <w:rStyle w:val="Emphasis"/>
        </w:rPr>
        <w:t xml:space="preserve">. I came to feel that I started to better understand </w:t>
      </w:r>
      <w:proofErr w:type="spellStart"/>
      <w:r w:rsidRPr="00771A96">
        <w:rPr>
          <w:rStyle w:val="Emphasis"/>
        </w:rPr>
        <w:t>Koloman’s</w:t>
      </w:r>
      <w:proofErr w:type="spellEnd"/>
      <w:r w:rsidRPr="00771A96">
        <w:rPr>
          <w:rStyle w:val="Emphasis"/>
        </w:rPr>
        <w:t xml:space="preserve"> own perspective on the world which led me, among other things, to stop perceiving his actions as resulting from his cultural membership, but rather as his own practical strategies and tactics</w:t>
      </w:r>
      <w:r w:rsidRPr="008535E2">
        <w:rPr>
          <w:rStyle w:val="Emphasis"/>
        </w:rPr>
        <w:t xml:space="preserve"> that he himself had learned to utilize </w:t>
      </w:r>
      <w:proofErr w:type="gramStart"/>
      <w:r w:rsidRPr="008535E2">
        <w:rPr>
          <w:rStyle w:val="Emphasis"/>
        </w:rPr>
        <w:t>in order to</w:t>
      </w:r>
      <w:proofErr w:type="gramEnd"/>
      <w:r w:rsidRPr="008535E2">
        <w:rPr>
          <w:rStyle w:val="Emphasis"/>
        </w:rPr>
        <w:t xml:space="preserve"> be successful in the street economy.</w:t>
      </w:r>
      <w:r w:rsidRPr="008535E2">
        <w:rPr>
          <w:sz w:val="16"/>
        </w:rPr>
        <w:t xml:space="preserve"> Based on my extensive experience with </w:t>
      </w:r>
      <w:proofErr w:type="spellStart"/>
      <w:r w:rsidRPr="008535E2">
        <w:rPr>
          <w:sz w:val="16"/>
        </w:rPr>
        <w:t>Koloman’s</w:t>
      </w:r>
      <w:proofErr w:type="spellEnd"/>
      <w:r w:rsidRPr="008535E2">
        <w:rPr>
          <w:sz w:val="16"/>
        </w:rPr>
        <w:t xml:space="preserve"> family, I realized that there is a certain “core” of informal practices and tactics that not only give a new meaning to what </w:t>
      </w:r>
      <w:proofErr w:type="spellStart"/>
      <w:r w:rsidRPr="008535E2">
        <w:rPr>
          <w:sz w:val="16"/>
        </w:rPr>
        <w:t>Koloman</w:t>
      </w:r>
      <w:proofErr w:type="spellEnd"/>
      <w:r w:rsidRPr="008535E2">
        <w:rPr>
          <w:sz w:val="16"/>
        </w:rPr>
        <w:t xml:space="preserve"> did on an everyday basis, but that would give me a new understanding of what it is like to live on the margins. </w:t>
      </w:r>
      <w:r w:rsidRPr="008535E2">
        <w:rPr>
          <w:rStyle w:val="StyleUnderline"/>
        </w:rPr>
        <w:t xml:space="preserve">New data and </w:t>
      </w:r>
      <w:r w:rsidRPr="00771A96">
        <w:rPr>
          <w:rStyle w:val="StyleUnderline"/>
        </w:rPr>
        <w:t>new</w:t>
      </w:r>
      <w:r w:rsidRPr="008535E2">
        <w:rPr>
          <w:rStyle w:val="StyleUnderline"/>
        </w:rPr>
        <w:t xml:space="preserve"> forms of </w:t>
      </w:r>
      <w:r w:rsidRPr="00771A96">
        <w:rPr>
          <w:rStyle w:val="StyleUnderline"/>
        </w:rPr>
        <w:t>understanding motivated me to reconsider the complex relationship that existed between my method and data, and</w:t>
      </w:r>
      <w:r w:rsidRPr="00771A96">
        <w:rPr>
          <w:rStyle w:val="Emphasis"/>
        </w:rPr>
        <w:t xml:space="preserve"> between ethical and political considerations</w:t>
      </w:r>
      <w:r w:rsidRPr="008535E2">
        <w:rPr>
          <w:rStyle w:val="Emphasis"/>
        </w:rPr>
        <w:t>.</w:t>
      </w:r>
      <w:r w:rsidRPr="008535E2">
        <w:rPr>
          <w:sz w:val="16"/>
        </w:rPr>
        <w:t xml:space="preserve"> For instance, </w:t>
      </w:r>
      <w:r w:rsidRPr="008535E2">
        <w:rPr>
          <w:rStyle w:val="Emphasis"/>
        </w:rPr>
        <w:t>I was struggling between my ethnographic curiosity</w:t>
      </w:r>
      <w:r w:rsidRPr="008535E2">
        <w:rPr>
          <w:sz w:val="16"/>
        </w:rPr>
        <w:t xml:space="preserve"> (“</w:t>
      </w:r>
      <w:r w:rsidRPr="00CA7105">
        <w:rPr>
          <w:sz w:val="16"/>
        </w:rPr>
        <w:t xml:space="preserve">wow – amazing data!”) </w:t>
      </w:r>
      <w:r w:rsidRPr="00CA7105">
        <w:rPr>
          <w:rStyle w:val="Emphasis"/>
        </w:rPr>
        <w:t xml:space="preserve">and my own ethical beliefs (“I just cannot publish this data”). My </w:t>
      </w:r>
      <w:r w:rsidRPr="003D1362">
        <w:rPr>
          <w:rStyle w:val="Emphasis"/>
          <w:highlight w:val="green"/>
        </w:rPr>
        <w:t>biggest fear was to</w:t>
      </w:r>
      <w:r w:rsidRPr="008535E2">
        <w:rPr>
          <w:rStyle w:val="Emphasis"/>
        </w:rPr>
        <w:t xml:space="preserve"> unwittingly </w:t>
      </w:r>
      <w:r w:rsidRPr="003D1362">
        <w:rPr>
          <w:rStyle w:val="Emphasis"/>
          <w:highlight w:val="green"/>
        </w:rPr>
        <w:t xml:space="preserve">become an informant </w:t>
      </w:r>
      <w:r w:rsidRPr="00CA7105">
        <w:rPr>
          <w:rStyle w:val="Emphasis"/>
        </w:rPr>
        <w:t>to the disciplining State apparatus, providing an informational base that could potentially be used against the interests of my informants.</w:t>
      </w:r>
      <w:r w:rsidRPr="00CA7105">
        <w:rPr>
          <w:sz w:val="16"/>
        </w:rPr>
        <w:t xml:space="preserve"> Besides that, I was personally reluctant to being over-involved in the underground economy. </w:t>
      </w:r>
      <w:r w:rsidRPr="00CA7105">
        <w:rPr>
          <w:rStyle w:val="StyleUnderline"/>
        </w:rPr>
        <w:t>I understood that there was a multiplicity of</w:t>
      </w:r>
      <w:r w:rsidRPr="00771A96">
        <w:rPr>
          <w:rStyle w:val="StyleUnderline"/>
        </w:rPr>
        <w:t xml:space="preserve"> perspectives and ethical considerations that perhaps should be </w:t>
      </w:r>
      <w:proofErr w:type="gramStart"/>
      <w:r w:rsidRPr="00771A96">
        <w:rPr>
          <w:rStyle w:val="StyleUnderline"/>
        </w:rPr>
        <w:t>taken into account</w:t>
      </w:r>
      <w:proofErr w:type="gramEnd"/>
      <w:r w:rsidRPr="00771A96">
        <w:rPr>
          <w:rStyle w:val="StyleUnderline"/>
        </w:rPr>
        <w:t xml:space="preserve"> if I decided to continue my research: </w:t>
      </w:r>
      <w:r w:rsidRPr="00771A96">
        <w:rPr>
          <w:rStyle w:val="Emphasis"/>
        </w:rPr>
        <w:t xml:space="preserve">1. </w:t>
      </w:r>
      <w:proofErr w:type="spellStart"/>
      <w:r w:rsidRPr="00771A96">
        <w:rPr>
          <w:rStyle w:val="Emphasis"/>
        </w:rPr>
        <w:t>Koloman’s</w:t>
      </w:r>
      <w:proofErr w:type="spellEnd"/>
      <w:r w:rsidRPr="00771A96">
        <w:rPr>
          <w:rStyle w:val="Emphasis"/>
        </w:rPr>
        <w:t xml:space="preserve"> own moral convictions of what is right and wrong. 2. My own moral convictions of what is right and wrong. 3. The wider society’s moral convictions of what is right and wrong, together with hegemonic stereotypes used to justify Roma marginalization. </w:t>
      </w:r>
      <w:r w:rsidRPr="006D65A6">
        <w:rPr>
          <w:rStyle w:val="Emphasis"/>
        </w:rPr>
        <w:t xml:space="preserve">4. </w:t>
      </w:r>
      <w:r w:rsidRPr="003D1362">
        <w:rPr>
          <w:rStyle w:val="Emphasis"/>
          <w:highlight w:val="green"/>
        </w:rPr>
        <w:t xml:space="preserve">The </w:t>
      </w:r>
      <w:r w:rsidRPr="003104E0">
        <w:rPr>
          <w:rStyle w:val="Emphasis"/>
        </w:rPr>
        <w:t xml:space="preserve">scientific </w:t>
      </w:r>
      <w:r w:rsidRPr="003D1362">
        <w:rPr>
          <w:rStyle w:val="Emphasis"/>
          <w:highlight w:val="green"/>
        </w:rPr>
        <w:t>community demanding research</w:t>
      </w:r>
      <w:r w:rsidRPr="008535E2">
        <w:rPr>
          <w:rStyle w:val="Emphasis"/>
        </w:rPr>
        <w:t xml:space="preserve"> results </w:t>
      </w:r>
      <w:r w:rsidRPr="003104E0">
        <w:rPr>
          <w:rStyle w:val="Emphasis"/>
        </w:rPr>
        <w:t xml:space="preserve">to </w:t>
      </w:r>
      <w:r w:rsidRPr="003D1362">
        <w:rPr>
          <w:rStyle w:val="Emphasis"/>
          <w:highlight w:val="green"/>
        </w:rPr>
        <w:t>be reported</w:t>
      </w:r>
      <w:r w:rsidRPr="008535E2">
        <w:rPr>
          <w:rStyle w:val="Emphasis"/>
        </w:rPr>
        <w:t>, allowing data to be available for peer review.</w:t>
      </w:r>
      <w:r w:rsidRPr="008535E2">
        <w:rPr>
          <w:sz w:val="16"/>
        </w:rPr>
        <w:t xml:space="preserve"> </w:t>
      </w:r>
      <w:r w:rsidRPr="008535E2">
        <w:rPr>
          <w:rStyle w:val="StyleUnderline"/>
        </w:rPr>
        <w:t xml:space="preserve">At first, I did not find the fact that </w:t>
      </w:r>
      <w:r w:rsidRPr="00CA7105">
        <w:rPr>
          <w:rStyle w:val="StyleUnderline"/>
        </w:rPr>
        <w:t xml:space="preserve">these perspectives exist in mutual conflict to be problematic. Only later did I realize that I have a problem: what to do with the data that at the same time served to “explain” a social phenomenon, yet their nature was that they must remain hidden to the observer, especially to the agents of the State. </w:t>
      </w:r>
      <w:r w:rsidRPr="00CA7105">
        <w:rPr>
          <w:sz w:val="16"/>
        </w:rPr>
        <w:t xml:space="preserve">The problem was that, in a sense, </w:t>
      </w:r>
      <w:r w:rsidRPr="00CA7105">
        <w:rPr>
          <w:rStyle w:val="StyleUnderline"/>
        </w:rPr>
        <w:t xml:space="preserve">I also was the State’s agent: a professional scientist paid by the State to provide and publish “data” on what it means to live on the </w:t>
      </w:r>
      <w:r w:rsidRPr="00CA7105">
        <w:rPr>
          <w:rStyle w:val="StyleUnderline"/>
        </w:rPr>
        <w:lastRenderedPageBreak/>
        <w:t>margins as a poor Roma under post-socialism</w:t>
      </w:r>
      <w:r w:rsidRPr="00CA7105">
        <w:rPr>
          <w:sz w:val="16"/>
        </w:rPr>
        <w:t xml:space="preserve">Footnote1. </w:t>
      </w:r>
      <w:r w:rsidRPr="00CA7105">
        <w:rPr>
          <w:rStyle w:val="Emphasis"/>
        </w:rPr>
        <w:t>Not only m</w:t>
      </w:r>
      <w:r w:rsidRPr="003D1362">
        <w:rPr>
          <w:rStyle w:val="Emphasis"/>
          <w:highlight w:val="green"/>
        </w:rPr>
        <w:t>y research</w:t>
      </w:r>
      <w:r w:rsidRPr="008535E2">
        <w:rPr>
          <w:rStyle w:val="Emphasis"/>
        </w:rPr>
        <w:t xml:space="preserve">, but also my data </w:t>
      </w:r>
      <w:r w:rsidRPr="003D1362">
        <w:rPr>
          <w:rStyle w:val="Emphasis"/>
          <w:highlight w:val="green"/>
        </w:rPr>
        <w:t>turned political</w:t>
      </w:r>
      <w:r w:rsidRPr="008535E2">
        <w:rPr>
          <w:rStyle w:val="Emphasis"/>
        </w:rPr>
        <w:t xml:space="preserve">. I knew that </w:t>
      </w:r>
      <w:r w:rsidRPr="003D1362">
        <w:rPr>
          <w:rStyle w:val="Emphasis"/>
          <w:highlight w:val="green"/>
        </w:rPr>
        <w:t xml:space="preserve">the data </w:t>
      </w:r>
      <w:r w:rsidRPr="00CA7105">
        <w:rPr>
          <w:rStyle w:val="Emphasis"/>
        </w:rPr>
        <w:t>– if disclosed openly – could serve</w:t>
      </w:r>
      <w:r w:rsidRPr="00771A96">
        <w:rPr>
          <w:rStyle w:val="Emphasis"/>
        </w:rPr>
        <w:t xml:space="preserve"> as a </w:t>
      </w:r>
      <w:r w:rsidRPr="003D1362">
        <w:rPr>
          <w:rStyle w:val="Emphasis"/>
          <w:highlight w:val="green"/>
        </w:rPr>
        <w:t xml:space="preserve">fuel </w:t>
      </w:r>
      <w:r w:rsidRPr="00771A96">
        <w:rPr>
          <w:rStyle w:val="Emphasis"/>
        </w:rPr>
        <w:t xml:space="preserve">for the </w:t>
      </w:r>
      <w:r w:rsidRPr="003D1362">
        <w:rPr>
          <w:rStyle w:val="Emphasis"/>
          <w:highlight w:val="green"/>
        </w:rPr>
        <w:t>anti-Roma discourse by conforming the general stereotype</w:t>
      </w:r>
      <w:r w:rsidRPr="008535E2">
        <w:rPr>
          <w:rStyle w:val="Emphasis"/>
        </w:rPr>
        <w:t xml:space="preserve"> of Gypsies as “smart liars”, “cunning pretenders” or “thieves”.</w:t>
      </w:r>
      <w:r w:rsidRPr="008535E2">
        <w:rPr>
          <w:sz w:val="16"/>
        </w:rPr>
        <w:t xml:space="preserve"> I became obsessed with imaginary scenarios of how my data could possibly be politically used against those who have trusted me most, my informants. How to say enough without saying too much? The tension between the scientific imperative to “do research and present your results” and the ethical imperative “never cause harm to your informants” was clearly not easily resolved at this point. As I was thinking my way through the plethora of moral dilemmas and ethical considerations stemming from recent developments in my research,</w:t>
      </w:r>
      <w:r w:rsidRPr="008535E2">
        <w:rPr>
          <w:rStyle w:val="StyleUnderline"/>
        </w:rPr>
        <w:t xml:space="preserve"> I came to realize that </w:t>
      </w:r>
      <w:r w:rsidRPr="005D500E">
        <w:rPr>
          <w:rStyle w:val="StyleUnderline"/>
        </w:rPr>
        <w:t>my research was not only about the relationship between my informants and myself. Rather, other powerful actors were to be included into how I perceived the issue: the dominant society (with its pre-constructed notions and stereotypes about the Roma) as well as the State with its primary agenda to preserve the social and political status quo by</w:t>
      </w:r>
      <w:r w:rsidRPr="008535E2">
        <w:rPr>
          <w:rStyle w:val="StyleUnderline"/>
        </w:rPr>
        <w:t xml:space="preserve"> means of disciplining those who are perceived as a threat to the symbolic order of the dominant society </w:t>
      </w:r>
      <w:r w:rsidRPr="008535E2">
        <w:rPr>
          <w:sz w:val="16"/>
        </w:rPr>
        <w:t>(Sibley 1995). This consideration eventually led me to integrate the relationship between the marginal (marginalized Roma in my case) and the central (the State and its institutions) into my research on conditions that make the enduring Roma marginality possible.</w:t>
      </w:r>
    </w:p>
    <w:p w14:paraId="3A66DDB8" w14:textId="77777777" w:rsidR="007D0AEA" w:rsidRPr="00FE71F8" w:rsidRDefault="007D0AEA" w:rsidP="007D0AEA">
      <w:pPr>
        <w:pStyle w:val="Heading4"/>
      </w:pPr>
      <w:r w:rsidRPr="00D90A2C">
        <w:t>The alternative is to embrace</w:t>
      </w:r>
      <w:r>
        <w:rPr>
          <w:i/>
          <w:iCs w:val="0"/>
        </w:rPr>
        <w:t xml:space="preserve"> </w:t>
      </w:r>
      <w:r w:rsidRPr="005C14FC">
        <w:rPr>
          <w:i/>
          <w:iCs w:val="0"/>
        </w:rPr>
        <w:t>Invisibility</w:t>
      </w:r>
      <w:r>
        <w:t xml:space="preserve"> as a </w:t>
      </w:r>
      <w:r w:rsidRPr="005C14FC">
        <w:rPr>
          <w:u w:val="single"/>
        </w:rPr>
        <w:t>tactical choice</w:t>
      </w:r>
      <w:r>
        <w:t xml:space="preserve"> to prevent </w:t>
      </w:r>
      <w:r w:rsidRPr="005C14FC">
        <w:rPr>
          <w:u w:val="single"/>
        </w:rPr>
        <w:t>discursive cooption</w:t>
      </w:r>
      <w:r>
        <w:t xml:space="preserve"> by </w:t>
      </w:r>
      <w:r w:rsidRPr="005C14FC">
        <w:rPr>
          <w:i/>
          <w:iCs w:val="0"/>
        </w:rPr>
        <w:t>hegemonic forces</w:t>
      </w:r>
      <w:r>
        <w:t xml:space="preserve">—like debate. </w:t>
      </w:r>
    </w:p>
    <w:p w14:paraId="1754BADB" w14:textId="77777777" w:rsidR="007D0AEA" w:rsidRPr="00063456" w:rsidRDefault="007D0AEA" w:rsidP="007D0AEA">
      <w:proofErr w:type="spellStart"/>
      <w:r>
        <w:rPr>
          <w:b/>
          <w:sz w:val="26"/>
          <w:szCs w:val="26"/>
        </w:rPr>
        <w:t>Ruzicka</w:t>
      </w:r>
      <w:proofErr w:type="spellEnd"/>
      <w:r>
        <w:rPr>
          <w:b/>
          <w:sz w:val="26"/>
          <w:szCs w:val="26"/>
        </w:rPr>
        <w:t xml:space="preserve"> 16 </w:t>
      </w:r>
      <w:r>
        <w:t xml:space="preserve">(Michal </w:t>
      </w:r>
      <w:proofErr w:type="spellStart"/>
      <w:r>
        <w:t>Ruzicka</w:t>
      </w:r>
      <w:proofErr w:type="spellEnd"/>
      <w:r>
        <w:t xml:space="preserve">; </w:t>
      </w:r>
      <w:proofErr w:type="spellStart"/>
      <w:r>
        <w:t>Forschungszentrum</w:t>
      </w:r>
      <w:proofErr w:type="spellEnd"/>
      <w:r>
        <w:t xml:space="preserve"> </w:t>
      </w:r>
      <w:proofErr w:type="spellStart"/>
      <w:r>
        <w:t>Menschenrechte</w:t>
      </w:r>
      <w:proofErr w:type="spellEnd"/>
      <w:r>
        <w:t xml:space="preserve">, Universität Wien, </w:t>
      </w:r>
      <w:proofErr w:type="spellStart"/>
      <w:r>
        <w:t>Hörlgasse</w:t>
      </w:r>
      <w:proofErr w:type="spellEnd"/>
      <w:r>
        <w:t>; 2016; “</w:t>
      </w:r>
      <w:r>
        <w:rPr>
          <w:i/>
          <w:iCs/>
        </w:rPr>
        <w:t>Unveiling what should remain hidden: ethics and politics of researching marginal people</w:t>
      </w:r>
      <w:r>
        <w:t xml:space="preserve">;” </w:t>
      </w:r>
      <w:proofErr w:type="spellStart"/>
      <w:r>
        <w:t>Österreichische</w:t>
      </w:r>
      <w:proofErr w:type="spellEnd"/>
      <w:r>
        <w:t xml:space="preserve"> </w:t>
      </w:r>
      <w:proofErr w:type="spellStart"/>
      <w:r>
        <w:t>Zeitschrift</w:t>
      </w:r>
      <w:proofErr w:type="spellEnd"/>
      <w:r>
        <w:t xml:space="preserve"> für </w:t>
      </w:r>
      <w:proofErr w:type="spellStart"/>
      <w:r>
        <w:t>Soziologie</w:t>
      </w:r>
      <w:proofErr w:type="spellEnd"/>
      <w:r>
        <w:t xml:space="preserve"> volume 41, 147–164</w:t>
      </w:r>
      <w:r w:rsidRPr="000D7639">
        <w:t>)//</w:t>
      </w:r>
      <w:r>
        <w:t>Garfield-Ben</w:t>
      </w:r>
    </w:p>
    <w:p w14:paraId="28912353" w14:textId="77777777" w:rsidR="007D0AEA" w:rsidRDefault="007D0AEA" w:rsidP="007D0AEA">
      <w:pPr>
        <w:rPr>
          <w:rStyle w:val="StyleUnderline"/>
        </w:rPr>
      </w:pPr>
      <w:r w:rsidRPr="001434D0">
        <w:rPr>
          <w:rStyle w:val="StyleUnderline"/>
        </w:rPr>
        <w:t xml:space="preserve">Marginal people navigate their everyday lives on the fringes of the dominant socio-economic system, often having to deal with the stigma attached to their social (and/or ethnic) status. Being deprived of full access to resources which are otherwise accessible to members of the society at large, lacking skills and knowledge to be perceived by the distributors of social recognition, as well as having limited access to social services, marginal people </w:t>
      </w:r>
      <w:proofErr w:type="gramStart"/>
      <w:r w:rsidRPr="001434D0">
        <w:rPr>
          <w:rStyle w:val="StyleUnderline"/>
        </w:rPr>
        <w:t>have to</w:t>
      </w:r>
      <w:proofErr w:type="gramEnd"/>
      <w:r w:rsidRPr="001434D0">
        <w:rPr>
          <w:rStyle w:val="StyleUnderline"/>
        </w:rPr>
        <w:t xml:space="preserve"> rely on irregular, precarious and often unpredictable sources of income. The economic strategies of marginal people can be seen as “open” in the sense that these people must be ready to make use of such opportunities and resources (both </w:t>
      </w:r>
      <w:proofErr w:type="gramStart"/>
      <w:r w:rsidRPr="001434D0">
        <w:rPr>
          <w:rStyle w:val="StyleUnderline"/>
        </w:rPr>
        <w:t>material</w:t>
      </w:r>
      <w:proofErr w:type="gramEnd"/>
      <w:r w:rsidRPr="001434D0">
        <w:rPr>
          <w:rStyle w:val="StyleUnderline"/>
        </w:rPr>
        <w:t xml:space="preserve">, social and informational) as soon as they emerge </w:t>
      </w:r>
      <w:r w:rsidRPr="00063456">
        <w:rPr>
          <w:sz w:val="16"/>
        </w:rPr>
        <w:t xml:space="preserve">(Day et al. 1999). Life on the margins consists mainly of waiting and waiting again for the right opportunity. </w:t>
      </w:r>
      <w:proofErr w:type="spellStart"/>
      <w:r w:rsidRPr="00063456">
        <w:rPr>
          <w:sz w:val="16"/>
        </w:rPr>
        <w:t>Koloman’s</w:t>
      </w:r>
      <w:proofErr w:type="spellEnd"/>
      <w:r w:rsidRPr="00063456">
        <w:rPr>
          <w:sz w:val="16"/>
        </w:rPr>
        <w:t xml:space="preserve"> life may appear to the outside observer as slow, if not ‘boring’ (it is he himself who describes his life as boring). In fact, ‘not much has happened, you know’ is the most common answer I received at any time when asking what has changed since our last encounter. Such a statement reflects the nature of things most of the time: ‘nothing has happened’ in the sense that no big changes have occurred in </w:t>
      </w:r>
      <w:proofErr w:type="spellStart"/>
      <w:r w:rsidRPr="00063456">
        <w:rPr>
          <w:sz w:val="16"/>
        </w:rPr>
        <w:t>Koloman’s</w:t>
      </w:r>
      <w:proofErr w:type="spellEnd"/>
      <w:r w:rsidRPr="00063456">
        <w:rPr>
          <w:sz w:val="16"/>
        </w:rPr>
        <w:t xml:space="preserve"> family’s life. Often, however, I was quite surprised to find rather dramatic changes taking place rather suddenly: </w:t>
      </w:r>
      <w:proofErr w:type="spellStart"/>
      <w:r w:rsidRPr="00063456">
        <w:rPr>
          <w:sz w:val="16"/>
        </w:rPr>
        <w:t>Koloman</w:t>
      </w:r>
      <w:proofErr w:type="spellEnd"/>
      <w:r w:rsidRPr="00063456">
        <w:rPr>
          <w:sz w:val="16"/>
        </w:rPr>
        <w:t xml:space="preserve"> finding a new apartment to rent for his family, or his unexpectedly leaving the city for an expedient job that ‘you know, just suddenly appeared’ … To put it in another words: in his life, </w:t>
      </w:r>
      <w:proofErr w:type="spellStart"/>
      <w:r w:rsidRPr="00063456">
        <w:rPr>
          <w:sz w:val="16"/>
        </w:rPr>
        <w:t>Koloman</w:t>
      </w:r>
      <w:proofErr w:type="spellEnd"/>
      <w:r w:rsidRPr="00063456">
        <w:rPr>
          <w:sz w:val="16"/>
        </w:rPr>
        <w:t xml:space="preserve"> usually waits. Unhappy with his and his family’s current living situation, </w:t>
      </w:r>
      <w:proofErr w:type="spellStart"/>
      <w:r w:rsidRPr="00063456">
        <w:rPr>
          <w:sz w:val="16"/>
        </w:rPr>
        <w:t>Koloman</w:t>
      </w:r>
      <w:proofErr w:type="spellEnd"/>
      <w:r w:rsidRPr="00063456">
        <w:rPr>
          <w:sz w:val="16"/>
        </w:rPr>
        <w:t xml:space="preserve"> waits for an opportunity: an opportunity that is unpredictable, since it often pops up suddenly, </w:t>
      </w:r>
      <w:proofErr w:type="gramStart"/>
      <w:r w:rsidRPr="00063456">
        <w:rPr>
          <w:sz w:val="16"/>
        </w:rPr>
        <w:t>unannounced</w:t>
      </w:r>
      <w:proofErr w:type="gramEnd"/>
      <w:r w:rsidRPr="00063456">
        <w:rPr>
          <w:sz w:val="16"/>
        </w:rPr>
        <w:t xml:space="preserve"> and unanticipated. In this sense, </w:t>
      </w:r>
      <w:proofErr w:type="spellStart"/>
      <w:r w:rsidRPr="00063456">
        <w:rPr>
          <w:sz w:val="16"/>
        </w:rPr>
        <w:t>Koloman</w:t>
      </w:r>
      <w:proofErr w:type="spellEnd"/>
      <w:r w:rsidRPr="00063456">
        <w:rPr>
          <w:sz w:val="16"/>
        </w:rPr>
        <w:t xml:space="preserve"> relies not on the limited </w:t>
      </w:r>
      <w:proofErr w:type="gramStart"/>
      <w:r w:rsidRPr="00063456">
        <w:rPr>
          <w:sz w:val="16"/>
        </w:rPr>
        <w:t>amount</w:t>
      </w:r>
      <w:proofErr w:type="gramEnd"/>
      <w:r w:rsidRPr="00063456">
        <w:rPr>
          <w:sz w:val="16"/>
        </w:rPr>
        <w:t xml:space="preserve"> of recognized forms of capital (money, education or skills utilizable in the labor market), but rather on resources embedded in social capital that he is not aware of yet: a friend offering a part-time job at a construction site, an acquaintance suggesting a risky but relatively profitable ‘deal’, or another random resource which could be utilized to make </w:t>
      </w:r>
      <w:proofErr w:type="spellStart"/>
      <w:r w:rsidRPr="00063456">
        <w:rPr>
          <w:sz w:val="16"/>
        </w:rPr>
        <w:t>Koloman’s</w:t>
      </w:r>
      <w:proofErr w:type="spellEnd"/>
      <w:r w:rsidRPr="00063456">
        <w:rPr>
          <w:sz w:val="16"/>
        </w:rPr>
        <w:t xml:space="preserve"> family’s life more bearable. </w:t>
      </w:r>
      <w:proofErr w:type="spellStart"/>
      <w:r w:rsidRPr="001434D0">
        <w:rPr>
          <w:rStyle w:val="Emphasis"/>
        </w:rPr>
        <w:t>Koloman’s</w:t>
      </w:r>
      <w:proofErr w:type="spellEnd"/>
      <w:r w:rsidRPr="001434D0">
        <w:rPr>
          <w:rStyle w:val="Emphasis"/>
        </w:rPr>
        <w:t xml:space="preserve"> case corroborates the observation that </w:t>
      </w:r>
      <w:r w:rsidRPr="003D1362">
        <w:rPr>
          <w:rStyle w:val="Emphasis"/>
          <w:highlight w:val="green"/>
        </w:rPr>
        <w:t>life on the margins operates by</w:t>
      </w:r>
      <w:r w:rsidRPr="001434D0">
        <w:rPr>
          <w:rStyle w:val="Emphasis"/>
        </w:rPr>
        <w:t xml:space="preserve"> means of “isolated actions, blow by blow …,” leading marginal people to </w:t>
      </w:r>
      <w:r w:rsidRPr="00A34563">
        <w:rPr>
          <w:rStyle w:val="Emphasis"/>
        </w:rPr>
        <w:t xml:space="preserve">“vigilantly </w:t>
      </w:r>
      <w:r w:rsidRPr="003D1362">
        <w:rPr>
          <w:rStyle w:val="Emphasis"/>
          <w:highlight w:val="green"/>
        </w:rPr>
        <w:t>make use of the cracks that</w:t>
      </w:r>
      <w:r w:rsidRPr="001434D0">
        <w:rPr>
          <w:rStyle w:val="Emphasis"/>
        </w:rPr>
        <w:t xml:space="preserve"> particular conjunctions </w:t>
      </w:r>
      <w:r w:rsidRPr="003D1362">
        <w:rPr>
          <w:rStyle w:val="Emphasis"/>
          <w:highlight w:val="green"/>
        </w:rPr>
        <w:t>open in</w:t>
      </w:r>
      <w:r w:rsidRPr="001434D0">
        <w:rPr>
          <w:rStyle w:val="Emphasis"/>
        </w:rPr>
        <w:t xml:space="preserve"> the </w:t>
      </w:r>
      <w:r w:rsidRPr="003D1362">
        <w:rPr>
          <w:rStyle w:val="Emphasis"/>
          <w:highlight w:val="green"/>
        </w:rPr>
        <w:t>surveillance</w:t>
      </w:r>
      <w:r w:rsidRPr="001434D0">
        <w:rPr>
          <w:rStyle w:val="Emphasis"/>
        </w:rPr>
        <w:t xml:space="preserve"> of the proprietary powers” </w:t>
      </w:r>
      <w:r w:rsidRPr="00063456">
        <w:rPr>
          <w:sz w:val="16"/>
        </w:rPr>
        <w:t xml:space="preserve">(de </w:t>
      </w:r>
      <w:proofErr w:type="spellStart"/>
      <w:r w:rsidRPr="00063456">
        <w:rPr>
          <w:sz w:val="16"/>
        </w:rPr>
        <w:t>Certeau</w:t>
      </w:r>
      <w:proofErr w:type="spellEnd"/>
      <w:r w:rsidRPr="00063456">
        <w:rPr>
          <w:sz w:val="16"/>
        </w:rPr>
        <w:t xml:space="preserve"> 1984, p. 37). After I turned my attention to how </w:t>
      </w:r>
      <w:proofErr w:type="spellStart"/>
      <w:r w:rsidRPr="00063456">
        <w:rPr>
          <w:sz w:val="16"/>
        </w:rPr>
        <w:t>Koloman</w:t>
      </w:r>
      <w:proofErr w:type="spellEnd"/>
      <w:r w:rsidRPr="00063456">
        <w:rPr>
          <w:sz w:val="16"/>
        </w:rPr>
        <w:t xml:space="preserve"> manages the unpredictable resources and opportunities, </w:t>
      </w:r>
      <w:r w:rsidRPr="001434D0">
        <w:rPr>
          <w:rStyle w:val="Emphasis"/>
        </w:rPr>
        <w:t xml:space="preserve">I realized </w:t>
      </w:r>
      <w:r w:rsidRPr="00771A96">
        <w:rPr>
          <w:rStyle w:val="Emphasis"/>
        </w:rPr>
        <w:t>the importance of “impression management” for his relative success not only in the underground economy</w:t>
      </w:r>
      <w:r w:rsidRPr="001434D0">
        <w:rPr>
          <w:rStyle w:val="Emphasis"/>
        </w:rPr>
        <w:t>.</w:t>
      </w:r>
      <w:r w:rsidRPr="001434D0">
        <w:rPr>
          <w:rStyle w:val="StyleUnderline"/>
        </w:rPr>
        <w:t xml:space="preserve"> I have no objective way to assess </w:t>
      </w:r>
      <w:proofErr w:type="spellStart"/>
      <w:r w:rsidRPr="001434D0">
        <w:rPr>
          <w:rStyle w:val="StyleUnderline"/>
        </w:rPr>
        <w:t>Koloman’s</w:t>
      </w:r>
      <w:proofErr w:type="spellEnd"/>
      <w:r w:rsidRPr="001434D0">
        <w:rPr>
          <w:rStyle w:val="StyleUnderline"/>
        </w:rPr>
        <w:t xml:space="preserve"> craft to induce the right impression in the right people, yet this skill has astonished me so many times: making a great impression </w:t>
      </w:r>
      <w:r w:rsidRPr="00A34563">
        <w:rPr>
          <w:rStyle w:val="StyleUnderline"/>
        </w:rPr>
        <w:t>in the eyes of the landowner</w:t>
      </w:r>
      <w:r w:rsidRPr="001434D0">
        <w:rPr>
          <w:rStyle w:val="StyleUnderline"/>
        </w:rPr>
        <w:t xml:space="preserve">, his children’s </w:t>
      </w:r>
      <w:r w:rsidRPr="00A34563">
        <w:rPr>
          <w:rStyle w:val="StyleUnderline"/>
        </w:rPr>
        <w:t>schoolteacher, the social worker</w:t>
      </w:r>
      <w:r w:rsidRPr="001434D0">
        <w:rPr>
          <w:rStyle w:val="StyleUnderline"/>
        </w:rPr>
        <w:t xml:space="preserve"> responsible for assessing the needs of his mother-in-law, the judge in his eldest son’s court case … and the list could go on. </w:t>
      </w:r>
      <w:r w:rsidRPr="00063456">
        <w:rPr>
          <w:sz w:val="16"/>
        </w:rPr>
        <w:t xml:space="preserve">Not only </w:t>
      </w:r>
      <w:proofErr w:type="spellStart"/>
      <w:r w:rsidRPr="00063456">
        <w:rPr>
          <w:sz w:val="16"/>
        </w:rPr>
        <w:t>Koloman</w:t>
      </w:r>
      <w:proofErr w:type="spellEnd"/>
      <w:r w:rsidRPr="00063456">
        <w:rPr>
          <w:sz w:val="16"/>
        </w:rPr>
        <w:t xml:space="preserve">, but also other Roma families living on the margins whom I have come to know, often unemployed and thus depending on irregular and unpredictable sources of income, are forced to rely on </w:t>
      </w:r>
      <w:r w:rsidRPr="00063456">
        <w:rPr>
          <w:sz w:val="16"/>
        </w:rPr>
        <w:lastRenderedPageBreak/>
        <w:t xml:space="preserve">irregular sources of income: from actively searching for materials to be collected, recycled (and/or repaired) and then sold, to exchanging services for cash (mostly by providing cheap unskilled labor, or more informal services), to passively waiting for the “right moment” to utilize their personal skills to effectively act and then disappear without being noticed. </w:t>
      </w:r>
      <w:r w:rsidRPr="003D1362">
        <w:rPr>
          <w:rStyle w:val="Emphasis"/>
          <w:highlight w:val="green"/>
        </w:rPr>
        <w:t xml:space="preserve">The craft of </w:t>
      </w:r>
      <w:r w:rsidRPr="00A34563">
        <w:rPr>
          <w:rStyle w:val="Emphasis"/>
        </w:rPr>
        <w:t xml:space="preserve">impression management and the art of </w:t>
      </w:r>
      <w:r w:rsidRPr="003D1362">
        <w:rPr>
          <w:rStyle w:val="Emphasis"/>
          <w:highlight w:val="green"/>
        </w:rPr>
        <w:t xml:space="preserve">becoming “invisible” come hand in hand. </w:t>
      </w:r>
      <w:r w:rsidRPr="001A1C16">
        <w:rPr>
          <w:rStyle w:val="Emphasis"/>
        </w:rPr>
        <w:t xml:space="preserve">These forms of economic strategies remain relatively under-researched, perhaps </w:t>
      </w:r>
      <w:proofErr w:type="gramStart"/>
      <w:r w:rsidRPr="001A1C16">
        <w:rPr>
          <w:rStyle w:val="Emphasis"/>
        </w:rPr>
        <w:t xml:space="preserve">due to the fact </w:t>
      </w:r>
      <w:r w:rsidRPr="00CA7105">
        <w:rPr>
          <w:rStyle w:val="Emphasis"/>
        </w:rPr>
        <w:t>that</w:t>
      </w:r>
      <w:proofErr w:type="gramEnd"/>
      <w:r w:rsidRPr="00CA7105">
        <w:rPr>
          <w:rStyle w:val="Emphasis"/>
        </w:rPr>
        <w:t xml:space="preserve"> th</w:t>
      </w:r>
      <w:r w:rsidRPr="00771A96">
        <w:rPr>
          <w:rStyle w:val="Emphasis"/>
        </w:rPr>
        <w:t>ey have been morally condemned by both the dominant society and the State apparatus (along with those researchers who, fearing that their research could contribute to their informants’ bad reputation, simply “ignore” such practices</w:t>
      </w:r>
      <w:r w:rsidRPr="001434D0">
        <w:rPr>
          <w:rStyle w:val="Emphasis"/>
        </w:rPr>
        <w:t>).</w:t>
      </w:r>
      <w:r w:rsidRPr="00063456">
        <w:rPr>
          <w:sz w:val="16"/>
        </w:rPr>
        <w:t xml:space="preserve"> </w:t>
      </w:r>
      <w:r w:rsidRPr="001434D0">
        <w:rPr>
          <w:rStyle w:val="StyleUnderline"/>
        </w:rPr>
        <w:t>This includes such arts and crafts as “impression management” in the presence of utilizable resources, beggary, or even thievery</w:t>
      </w:r>
      <w:r w:rsidRPr="00063456">
        <w:rPr>
          <w:sz w:val="16"/>
        </w:rPr>
        <w:t xml:space="preserve"> (</w:t>
      </w:r>
      <w:proofErr w:type="spellStart"/>
      <w:r w:rsidRPr="00063456">
        <w:rPr>
          <w:sz w:val="16"/>
        </w:rPr>
        <w:t>Horváthová</w:t>
      </w:r>
      <w:proofErr w:type="spellEnd"/>
      <w:r w:rsidRPr="00063456">
        <w:rPr>
          <w:sz w:val="16"/>
        </w:rPr>
        <w:t xml:space="preserve"> 1964, p. 330; Sutherland 1975, p. 28). Having their lives relatively determined by their disadvantaged position </w:t>
      </w:r>
      <w:proofErr w:type="gramStart"/>
      <w:r w:rsidRPr="00063456">
        <w:rPr>
          <w:sz w:val="16"/>
        </w:rPr>
        <w:t>with regard to</w:t>
      </w:r>
      <w:proofErr w:type="gramEnd"/>
      <w:r w:rsidRPr="00063456">
        <w:rPr>
          <w:sz w:val="16"/>
        </w:rPr>
        <w:t xml:space="preserve"> social and economic resources embedded within the dominant social and economic system, marginal people are nevertheless still a part of it and are never completely “excluded”. </w:t>
      </w:r>
      <w:r w:rsidRPr="001434D0">
        <w:rPr>
          <w:rStyle w:val="StyleUnderline"/>
        </w:rPr>
        <w:t xml:space="preserve">Stigmatized by both their ethnicity and economic strategies, these people never find themselves completely “outside” the socio-economic system. Living on the margins of a system means not to live outside of it, but on its fringes – in the shadow area where formal social control is relatively weaker. Limited access to the recognized forms of capital does not rule out having access to irregular and “morally questionable” resources </w:t>
      </w:r>
      <w:r w:rsidRPr="00063456">
        <w:rPr>
          <w:sz w:val="16"/>
        </w:rPr>
        <w:t>(</w:t>
      </w:r>
      <w:proofErr w:type="spellStart"/>
      <w:r w:rsidRPr="00063456">
        <w:rPr>
          <w:sz w:val="16"/>
        </w:rPr>
        <w:t>i</w:t>
      </w:r>
      <w:proofErr w:type="spellEnd"/>
      <w:r w:rsidRPr="00063456">
        <w:rPr>
          <w:sz w:val="16"/>
        </w:rPr>
        <w:t>. e. those which are “morally questionable” from the perspective of the members of the dominant society). The relational perspective on the State and its marginals (</w:t>
      </w:r>
      <w:proofErr w:type="spellStart"/>
      <w:r w:rsidRPr="00063456">
        <w:rPr>
          <w:sz w:val="16"/>
        </w:rPr>
        <w:t>i</w:t>
      </w:r>
      <w:proofErr w:type="spellEnd"/>
      <w:r w:rsidRPr="00063456">
        <w:rPr>
          <w:sz w:val="16"/>
        </w:rPr>
        <w:t xml:space="preserve">. e. the mutual relationship between the center and its periphery) allows us to recognize that marginal people are never totally “excluded”; their life is possible only by means of utilizing marginal and often stigmatized (but never fully “excluded”) resources. In other words, </w:t>
      </w:r>
      <w:r w:rsidRPr="00CA7105">
        <w:rPr>
          <w:rStyle w:val="StyleUnderline"/>
        </w:rPr>
        <w:t xml:space="preserve">marginal </w:t>
      </w:r>
      <w:r w:rsidRPr="003D1362">
        <w:rPr>
          <w:rStyle w:val="StyleUnderline"/>
          <w:highlight w:val="green"/>
        </w:rPr>
        <w:t xml:space="preserve">people can be </w:t>
      </w:r>
      <w:r w:rsidRPr="00CA7105">
        <w:rPr>
          <w:rStyle w:val="StyleUnderline"/>
        </w:rPr>
        <w:t xml:space="preserve">fully </w:t>
      </w:r>
      <w:r w:rsidRPr="003D1362">
        <w:rPr>
          <w:rStyle w:val="StyleUnderline"/>
          <w:highlight w:val="green"/>
        </w:rPr>
        <w:t xml:space="preserve">understood </w:t>
      </w:r>
      <w:r w:rsidRPr="00CA7105">
        <w:rPr>
          <w:rStyle w:val="StyleUnderline"/>
        </w:rPr>
        <w:t xml:space="preserve">only </w:t>
      </w:r>
      <w:r w:rsidRPr="003D1362">
        <w:rPr>
          <w:rStyle w:val="StyleUnderline"/>
          <w:highlight w:val="green"/>
        </w:rPr>
        <w:t xml:space="preserve">once we recognize how they are </w:t>
      </w:r>
      <w:proofErr w:type="gramStart"/>
      <w:r w:rsidRPr="003D1362">
        <w:rPr>
          <w:rStyle w:val="StyleUnderline"/>
          <w:highlight w:val="green"/>
        </w:rPr>
        <w:t>actually embedded</w:t>
      </w:r>
      <w:proofErr w:type="gramEnd"/>
      <w:r w:rsidRPr="003D1362">
        <w:rPr>
          <w:rStyle w:val="StyleUnderline"/>
          <w:highlight w:val="green"/>
        </w:rPr>
        <w:t xml:space="preserve"> within the dominant system</w:t>
      </w:r>
      <w:r w:rsidRPr="00CA7105">
        <w:rPr>
          <w:rStyle w:val="StyleUnderline"/>
        </w:rPr>
        <w:t>, albeit marginally.</w:t>
      </w:r>
      <w:r w:rsidRPr="00CA7105">
        <w:rPr>
          <w:sz w:val="16"/>
        </w:rPr>
        <w:t xml:space="preserve"> That is exactly why the Roma “cannot be understood in isolation from the wider society of which they have always formed a part” (Bloch 1997, p. xiv). People without a fixed and secure position in society, such as the Roma, “maintain their autonomy by adapting to the dominant culture” in the sense that they “have successfully stayed apart from the larger society because that society provides their economic base” (Sibley 1981, p. 14; see also</w:t>
      </w:r>
      <w:r w:rsidRPr="00063456">
        <w:rPr>
          <w:sz w:val="16"/>
        </w:rPr>
        <w:t xml:space="preserve"> Sway 1984). In other words, there is a “paradox of Gypsy ethnicity” to be explained: “how Gypsies keep themselves distinct while appearing to assimilate” (Silverman 1988, p. 273; see also </w:t>
      </w:r>
      <w:proofErr w:type="spellStart"/>
      <w:r w:rsidRPr="00063456">
        <w:rPr>
          <w:sz w:val="16"/>
        </w:rPr>
        <w:t>Okely</w:t>
      </w:r>
      <w:proofErr w:type="spellEnd"/>
      <w:r w:rsidRPr="00063456">
        <w:rPr>
          <w:sz w:val="16"/>
        </w:rPr>
        <w:t xml:space="preserve"> [1983] 1992). </w:t>
      </w:r>
      <w:r w:rsidRPr="001434D0">
        <w:rPr>
          <w:rStyle w:val="Emphasis"/>
        </w:rPr>
        <w:t xml:space="preserve">Marginal people who are economically dependent on the dominant society which at the same time excludes them must make sure to give the “right impression” in the eyes of the beholder. </w:t>
      </w:r>
      <w:proofErr w:type="spellStart"/>
      <w:r w:rsidRPr="001434D0">
        <w:rPr>
          <w:rStyle w:val="StyleUnderline"/>
        </w:rPr>
        <w:t>Koloman</w:t>
      </w:r>
      <w:proofErr w:type="spellEnd"/>
      <w:r w:rsidRPr="001434D0">
        <w:rPr>
          <w:rStyle w:val="StyleUnderline"/>
        </w:rPr>
        <w:t xml:space="preserve"> is very keen on how he and his actions appear to the people “who have power” (by “people in power”, he means State agents such as policemen, social workers and other state bureaucrats, teachers, landlords, doctors and – perhaps – also ethnographers).</w:t>
      </w:r>
      <w:r w:rsidRPr="00063456">
        <w:rPr>
          <w:sz w:val="16"/>
        </w:rPr>
        <w:t xml:space="preserve"> </w:t>
      </w:r>
      <w:proofErr w:type="spellStart"/>
      <w:r w:rsidRPr="00063456">
        <w:rPr>
          <w:sz w:val="16"/>
        </w:rPr>
        <w:t>Koloman</w:t>
      </w:r>
      <w:proofErr w:type="spellEnd"/>
      <w:r w:rsidRPr="00063456">
        <w:rPr>
          <w:sz w:val="16"/>
        </w:rPr>
        <w:t xml:space="preserve"> recognizes that his family depends to a certain degree on the impression they produce in these agents. </w:t>
      </w:r>
      <w:r w:rsidRPr="00A34563">
        <w:rPr>
          <w:rStyle w:val="Emphasis"/>
        </w:rPr>
        <w:t>People who are</w:t>
      </w:r>
      <w:r w:rsidRPr="001434D0">
        <w:rPr>
          <w:rStyle w:val="Emphasis"/>
        </w:rPr>
        <w:t xml:space="preserve"> almost </w:t>
      </w:r>
      <w:r w:rsidRPr="00A34563">
        <w:rPr>
          <w:rStyle w:val="Emphasis"/>
        </w:rPr>
        <w:t>constantly subjected to the controlling and disciplining gaze of the State are simply forced to develop methods of “impression management”</w:t>
      </w:r>
      <w:r w:rsidRPr="00063456">
        <w:rPr>
          <w:sz w:val="16"/>
        </w:rPr>
        <w:t xml:space="preserve"> (</w:t>
      </w:r>
      <w:proofErr w:type="spellStart"/>
      <w:r w:rsidRPr="00063456">
        <w:rPr>
          <w:sz w:val="16"/>
        </w:rPr>
        <w:t>Gmelch</w:t>
      </w:r>
      <w:proofErr w:type="spellEnd"/>
      <w:r w:rsidRPr="00063456">
        <w:rPr>
          <w:sz w:val="16"/>
        </w:rPr>
        <w:t xml:space="preserve"> 1986, p. 313–314; Silverman 1982; for an analytic frame of studying strategies of impression management, see Goffman 1969), enabling themselves always to wear the proper “mask” when on “stage” (Goffman 1959). People selling “street newspapers” develop techniques to make themselves more visible without “annoying” the by-walkers too much, so do beggars who have mastered techniques to arouse compassion in bystanders. </w:t>
      </w:r>
      <w:proofErr w:type="spellStart"/>
      <w:r w:rsidRPr="00063456">
        <w:rPr>
          <w:sz w:val="16"/>
        </w:rPr>
        <w:t>Koloman</w:t>
      </w:r>
      <w:proofErr w:type="spellEnd"/>
      <w:r w:rsidRPr="00063456">
        <w:rPr>
          <w:sz w:val="16"/>
        </w:rPr>
        <w:t xml:space="preserve"> also has </w:t>
      </w:r>
      <w:proofErr w:type="gramStart"/>
      <w:r w:rsidRPr="00063456">
        <w:rPr>
          <w:sz w:val="16"/>
        </w:rPr>
        <w:t>particular strategies</w:t>
      </w:r>
      <w:proofErr w:type="gramEnd"/>
      <w:r w:rsidRPr="00063456">
        <w:rPr>
          <w:sz w:val="16"/>
        </w:rPr>
        <w:t xml:space="preserve"> and techniques that “work” in the sense that they deliver positive results: making the right impression and thus actualizing potential resources. </w:t>
      </w:r>
      <w:r w:rsidRPr="001434D0">
        <w:rPr>
          <w:rStyle w:val="Emphasis"/>
        </w:rPr>
        <w:t xml:space="preserve">Making the right impression, or having the process of impression management under control, is a solution to the problem of how to appear in the eyes of the (always possibly exclusionary) beholder. </w:t>
      </w:r>
      <w:r w:rsidRPr="003D1362">
        <w:rPr>
          <w:rStyle w:val="Emphasis"/>
          <w:highlight w:val="green"/>
        </w:rPr>
        <w:t>A</w:t>
      </w:r>
      <w:r w:rsidRPr="00A34563">
        <w:rPr>
          <w:rStyle w:val="Emphasis"/>
        </w:rPr>
        <w:t xml:space="preserve">nother </w:t>
      </w:r>
      <w:r w:rsidRPr="003D1362">
        <w:rPr>
          <w:rStyle w:val="Emphasis"/>
          <w:highlight w:val="green"/>
        </w:rPr>
        <w:t>solution would be to “become invisible</w:t>
      </w:r>
      <w:r w:rsidRPr="00CA7105">
        <w:rPr>
          <w:rStyle w:val="Emphasis"/>
        </w:rPr>
        <w:t xml:space="preserve">”, </w:t>
      </w:r>
      <w:proofErr w:type="spellStart"/>
      <w:r w:rsidRPr="00CA7105">
        <w:rPr>
          <w:rStyle w:val="Emphasis"/>
        </w:rPr>
        <w:t>i</w:t>
      </w:r>
      <w:proofErr w:type="spellEnd"/>
      <w:r w:rsidRPr="00CA7105">
        <w:rPr>
          <w:rStyle w:val="Emphasis"/>
        </w:rPr>
        <w:t>. e. to produce a discontinuity between appearance on the outside, and autonomy and sense of identity on the inside.</w:t>
      </w:r>
      <w:r w:rsidRPr="00CA7105">
        <w:rPr>
          <w:sz w:val="16"/>
        </w:rPr>
        <w:t xml:space="preserve"> Because of their marginal status, “the Rom have developed one set of rules for </w:t>
      </w:r>
      <w:proofErr w:type="spellStart"/>
      <w:r w:rsidRPr="00CA7105">
        <w:rPr>
          <w:sz w:val="16"/>
        </w:rPr>
        <w:t>behaviour</w:t>
      </w:r>
      <w:proofErr w:type="spellEnd"/>
      <w:r w:rsidRPr="00CA7105">
        <w:rPr>
          <w:sz w:val="16"/>
        </w:rPr>
        <w:t xml:space="preserve"> in obtaining economic and political gain from the </w:t>
      </w:r>
      <w:proofErr w:type="spellStart"/>
      <w:r w:rsidRPr="00CA7105">
        <w:rPr>
          <w:sz w:val="16"/>
        </w:rPr>
        <w:t>gaje</w:t>
      </w:r>
      <w:proofErr w:type="spellEnd"/>
      <w:r w:rsidRPr="00CA7105">
        <w:rPr>
          <w:sz w:val="16"/>
        </w:rPr>
        <w:t xml:space="preserve"> and another set of rules for the</w:t>
      </w:r>
      <w:r w:rsidRPr="00063456">
        <w:rPr>
          <w:sz w:val="16"/>
        </w:rPr>
        <w:t xml:space="preserve"> same </w:t>
      </w:r>
      <w:proofErr w:type="spellStart"/>
      <w:r w:rsidRPr="00063456">
        <w:rPr>
          <w:sz w:val="16"/>
        </w:rPr>
        <w:t>behaviour</w:t>
      </w:r>
      <w:proofErr w:type="spellEnd"/>
      <w:r w:rsidRPr="00063456">
        <w:rPr>
          <w:sz w:val="16"/>
        </w:rPr>
        <w:t xml:space="preserve"> with their own people” (Sutherland 1975, p. 20). Both the </w:t>
      </w:r>
      <w:proofErr w:type="spellStart"/>
      <w:r w:rsidRPr="00063456">
        <w:rPr>
          <w:sz w:val="16"/>
        </w:rPr>
        <w:t>gadje</w:t>
      </w:r>
      <w:proofErr w:type="spellEnd"/>
      <w:r w:rsidRPr="00063456">
        <w:rPr>
          <w:sz w:val="16"/>
        </w:rPr>
        <w:t xml:space="preserve"> and </w:t>
      </w:r>
      <w:r w:rsidRPr="003D1362">
        <w:rPr>
          <w:rStyle w:val="StyleUnderline"/>
          <w:highlight w:val="green"/>
        </w:rPr>
        <w:t>the State</w:t>
      </w:r>
      <w:r w:rsidRPr="001434D0">
        <w:rPr>
          <w:rStyle w:val="StyleUnderline"/>
        </w:rPr>
        <w:t xml:space="preserve"> (especially when they meet in the figure of the policeman, the teacher, the social worker, the </w:t>
      </w:r>
      <w:proofErr w:type="gramStart"/>
      <w:r w:rsidRPr="001434D0">
        <w:rPr>
          <w:rStyle w:val="StyleUnderline"/>
        </w:rPr>
        <w:t>journalist</w:t>
      </w:r>
      <w:proofErr w:type="gramEnd"/>
      <w:r w:rsidRPr="001434D0">
        <w:rPr>
          <w:rStyle w:val="StyleUnderline"/>
        </w:rPr>
        <w:t xml:space="preserve"> or the landlord) </w:t>
      </w:r>
      <w:r w:rsidRPr="003D1362">
        <w:rPr>
          <w:rStyle w:val="StyleUnderline"/>
          <w:highlight w:val="green"/>
        </w:rPr>
        <w:t xml:space="preserve">are always </w:t>
      </w:r>
      <w:r w:rsidRPr="00A30782">
        <w:rPr>
          <w:rStyle w:val="StyleUnderline"/>
        </w:rPr>
        <w:t xml:space="preserve">potentially </w:t>
      </w:r>
      <w:r w:rsidRPr="003D1362">
        <w:rPr>
          <w:rStyle w:val="StyleUnderline"/>
          <w:highlight w:val="green"/>
        </w:rPr>
        <w:t xml:space="preserve">threatening </w:t>
      </w:r>
      <w:r w:rsidRPr="00A30782">
        <w:rPr>
          <w:rStyle w:val="StyleUnderline"/>
        </w:rPr>
        <w:t>forces.</w:t>
      </w:r>
      <w:r w:rsidRPr="001434D0">
        <w:rPr>
          <w:rStyle w:val="Emphasis"/>
        </w:rPr>
        <w:t xml:space="preserve"> </w:t>
      </w:r>
      <w:r w:rsidRPr="003D1362">
        <w:rPr>
          <w:rStyle w:val="Emphasis"/>
          <w:highlight w:val="green"/>
        </w:rPr>
        <w:t>In</w:t>
      </w:r>
      <w:r w:rsidRPr="001434D0">
        <w:rPr>
          <w:rStyle w:val="Emphasis"/>
        </w:rPr>
        <w:t xml:space="preserve"> </w:t>
      </w:r>
      <w:proofErr w:type="spellStart"/>
      <w:r w:rsidRPr="001434D0">
        <w:rPr>
          <w:rStyle w:val="Emphasis"/>
        </w:rPr>
        <w:t>minatorial</w:t>
      </w:r>
      <w:proofErr w:type="spellEnd"/>
      <w:r w:rsidRPr="001434D0">
        <w:rPr>
          <w:rStyle w:val="Emphasis"/>
        </w:rPr>
        <w:t xml:space="preserve"> </w:t>
      </w:r>
      <w:r w:rsidRPr="003D1362">
        <w:rPr>
          <w:rStyle w:val="Emphasis"/>
          <w:highlight w:val="green"/>
        </w:rPr>
        <w:t>situations</w:t>
      </w:r>
      <w:r w:rsidRPr="001434D0">
        <w:rPr>
          <w:rStyle w:val="Emphasis"/>
        </w:rPr>
        <w:t xml:space="preserve">, and in those </w:t>
      </w:r>
      <w:r w:rsidRPr="003D1362">
        <w:rPr>
          <w:rStyle w:val="Emphasis"/>
          <w:highlight w:val="green"/>
        </w:rPr>
        <w:t>in which “impression management” is out of the question</w:t>
      </w:r>
      <w:r w:rsidRPr="00CA7105">
        <w:rPr>
          <w:rStyle w:val="Emphasis"/>
        </w:rPr>
        <w:t xml:space="preserve">, marginal </w:t>
      </w:r>
      <w:r w:rsidRPr="003D1362">
        <w:rPr>
          <w:rStyle w:val="Emphasis"/>
          <w:highlight w:val="green"/>
        </w:rPr>
        <w:t xml:space="preserve">people can resort to “becoming invisible” as </w:t>
      </w:r>
      <w:r w:rsidRPr="00CA7105">
        <w:rPr>
          <w:rStyle w:val="Emphasis"/>
        </w:rPr>
        <w:t xml:space="preserve">an ultimate </w:t>
      </w:r>
      <w:r w:rsidRPr="003D1362">
        <w:rPr>
          <w:rStyle w:val="Emphasis"/>
          <w:highlight w:val="green"/>
        </w:rPr>
        <w:t xml:space="preserve">means of deflecting the gaze of the State’s </w:t>
      </w:r>
      <w:r w:rsidRPr="00CA7105">
        <w:rPr>
          <w:rStyle w:val="Emphasis"/>
        </w:rPr>
        <w:t xml:space="preserve">disciplinary </w:t>
      </w:r>
      <w:r w:rsidRPr="003D1362">
        <w:rPr>
          <w:rStyle w:val="Emphasis"/>
          <w:highlight w:val="green"/>
        </w:rPr>
        <w:t>agents.</w:t>
      </w:r>
      <w:r w:rsidRPr="001434D0">
        <w:rPr>
          <w:rStyle w:val="StyleUnderline"/>
        </w:rPr>
        <w:t xml:space="preserve"> </w:t>
      </w:r>
      <w:proofErr w:type="gramStart"/>
      <w:r w:rsidRPr="001434D0">
        <w:rPr>
          <w:rStyle w:val="StyleUnderline"/>
        </w:rPr>
        <w:t>With regard to</w:t>
      </w:r>
      <w:proofErr w:type="gramEnd"/>
      <w:r w:rsidRPr="001434D0">
        <w:rPr>
          <w:rStyle w:val="StyleUnderline"/>
        </w:rPr>
        <w:t xml:space="preserve"> “becoming invisible” as the everyday strategy of marginalized people, a particular case might help to illustrate the main point here. Academic interest has for some time focused on researching Roma migrations, especially those from the East to the countries of </w:t>
      </w:r>
      <w:r w:rsidRPr="001434D0">
        <w:rPr>
          <w:rStyle w:val="StyleUnderline"/>
        </w:rPr>
        <w:lastRenderedPageBreak/>
        <w:t>Western Europe</w:t>
      </w:r>
      <w:r w:rsidRPr="00063456">
        <w:rPr>
          <w:sz w:val="16"/>
        </w:rPr>
        <w:t xml:space="preserve"> (Guy 2003; Lee 2000; Matras 2000; Guy et al. 2004). </w:t>
      </w:r>
      <w:r w:rsidRPr="001434D0">
        <w:rPr>
          <w:rStyle w:val="StyleUnderline"/>
        </w:rPr>
        <w:t>Recent Roma migration has generally been perceived and researched as “a way of solving the economic problems”</w:t>
      </w:r>
      <w:r w:rsidRPr="00063456">
        <w:rPr>
          <w:sz w:val="16"/>
        </w:rPr>
        <w:t xml:space="preserve"> (</w:t>
      </w:r>
      <w:proofErr w:type="spellStart"/>
      <w:r w:rsidRPr="00063456">
        <w:rPr>
          <w:sz w:val="16"/>
        </w:rPr>
        <w:t>Uherek</w:t>
      </w:r>
      <w:proofErr w:type="spellEnd"/>
      <w:r w:rsidRPr="00063456">
        <w:rPr>
          <w:sz w:val="16"/>
        </w:rPr>
        <w:t xml:space="preserve"> 2004, p. 91), </w:t>
      </w:r>
      <w:r w:rsidRPr="001434D0">
        <w:rPr>
          <w:rStyle w:val="StyleUnderline"/>
        </w:rPr>
        <w:t>or as a means of escaping socio-economic and political problems, such as discrimination, or as an escape from serious interpersonal conflict</w:t>
      </w:r>
      <w:r w:rsidRPr="00063456">
        <w:rPr>
          <w:sz w:val="16"/>
        </w:rPr>
        <w:t xml:space="preserve"> (</w:t>
      </w:r>
      <w:proofErr w:type="spellStart"/>
      <w:r w:rsidRPr="00063456">
        <w:rPr>
          <w:sz w:val="16"/>
        </w:rPr>
        <w:t>Weinerová</w:t>
      </w:r>
      <w:proofErr w:type="spellEnd"/>
      <w:r w:rsidRPr="00063456">
        <w:rPr>
          <w:sz w:val="16"/>
        </w:rPr>
        <w:t xml:space="preserve"> 2004, p. 114). </w:t>
      </w:r>
      <w:proofErr w:type="spellStart"/>
      <w:r w:rsidRPr="00063456">
        <w:rPr>
          <w:sz w:val="16"/>
        </w:rPr>
        <w:t>Vašečka</w:t>
      </w:r>
      <w:proofErr w:type="spellEnd"/>
      <w:r w:rsidRPr="00063456">
        <w:rPr>
          <w:sz w:val="16"/>
        </w:rPr>
        <w:t xml:space="preserve"> and </w:t>
      </w:r>
      <w:proofErr w:type="spellStart"/>
      <w:r w:rsidRPr="00063456">
        <w:rPr>
          <w:sz w:val="16"/>
        </w:rPr>
        <w:t>Vašečka</w:t>
      </w:r>
      <w:proofErr w:type="spellEnd"/>
      <w:r w:rsidRPr="00063456">
        <w:rPr>
          <w:sz w:val="16"/>
        </w:rPr>
        <w:t xml:space="preserve"> (2003) mainly regard modern Roma migration </w:t>
      </w:r>
      <w:proofErr w:type="gramStart"/>
      <w:r w:rsidRPr="00063456">
        <w:rPr>
          <w:sz w:val="16"/>
        </w:rPr>
        <w:t>as a result of</w:t>
      </w:r>
      <w:proofErr w:type="gramEnd"/>
      <w:r w:rsidRPr="00063456">
        <w:rPr>
          <w:sz w:val="16"/>
        </w:rPr>
        <w:t xml:space="preserve"> disillusionment and the degradation of the socio-economic status of the “Romani socialist-style middle class” (</w:t>
      </w:r>
      <w:proofErr w:type="spellStart"/>
      <w:r w:rsidRPr="00063456">
        <w:rPr>
          <w:sz w:val="16"/>
        </w:rPr>
        <w:t>Vašečka</w:t>
      </w:r>
      <w:proofErr w:type="spellEnd"/>
      <w:r w:rsidRPr="00063456">
        <w:rPr>
          <w:sz w:val="16"/>
        </w:rPr>
        <w:t xml:space="preserve"> and </w:t>
      </w:r>
      <w:proofErr w:type="spellStart"/>
      <w:r w:rsidRPr="00063456">
        <w:rPr>
          <w:sz w:val="16"/>
        </w:rPr>
        <w:t>Vašečka</w:t>
      </w:r>
      <w:proofErr w:type="spellEnd"/>
      <w:r w:rsidRPr="00063456">
        <w:rPr>
          <w:sz w:val="16"/>
        </w:rPr>
        <w:t xml:space="preserve"> 2003, p. 37), which are again basically economic motives. </w:t>
      </w:r>
      <w:proofErr w:type="spellStart"/>
      <w:r w:rsidRPr="00063456">
        <w:rPr>
          <w:sz w:val="16"/>
        </w:rPr>
        <w:t>Prónai</w:t>
      </w:r>
      <w:proofErr w:type="spellEnd"/>
      <w:r w:rsidRPr="00063456">
        <w:rPr>
          <w:sz w:val="16"/>
        </w:rPr>
        <w:t xml:space="preserve"> in his article on Gypsy migration in Hungary (2004) states that the motivation for migration among the Hungarian Gypsies has been economic, but often with some political considerations as well (</w:t>
      </w:r>
      <w:proofErr w:type="spellStart"/>
      <w:r w:rsidRPr="00063456">
        <w:rPr>
          <w:sz w:val="16"/>
        </w:rPr>
        <w:t>Prónai</w:t>
      </w:r>
      <w:proofErr w:type="spellEnd"/>
      <w:r w:rsidRPr="00063456">
        <w:rPr>
          <w:sz w:val="16"/>
        </w:rPr>
        <w:t xml:space="preserve"> 2004, p. 126). Matras’ conclusions on the overall motives and causes of recent Roma migrations are in accord with those of the above-mentioned authors, as he sees such migrations to be motivated by reasons of economic or personal security (Matras 2000, p. 37–38). </w:t>
      </w:r>
      <w:r w:rsidRPr="001434D0">
        <w:rPr>
          <w:rStyle w:val="StyleUnderline"/>
        </w:rPr>
        <w:t>Without questioning the importance or validity of such claims, my own ethnographic experience led me to a slightly different conclusion regarding the possible causes of contemporary flows of Roma migration</w:t>
      </w:r>
      <w:r w:rsidRPr="00063456">
        <w:rPr>
          <w:sz w:val="16"/>
        </w:rPr>
        <w:t xml:space="preserve"> (see </w:t>
      </w:r>
      <w:proofErr w:type="spellStart"/>
      <w:r w:rsidRPr="00063456">
        <w:rPr>
          <w:sz w:val="16"/>
        </w:rPr>
        <w:t>Ruzicka</w:t>
      </w:r>
      <w:proofErr w:type="spellEnd"/>
      <w:r w:rsidRPr="00063456">
        <w:rPr>
          <w:sz w:val="16"/>
        </w:rPr>
        <w:t xml:space="preserve"> 2009).</w:t>
      </w:r>
      <w:r w:rsidRPr="001434D0">
        <w:rPr>
          <w:rStyle w:val="StyleUnderline"/>
        </w:rPr>
        <w:t xml:space="preserve"> I refused to “fit” my research experience and my data into the pre-established categories of economically and politically motivated migration, as I realized that it is perhaps impossible to generalize Roma migrations under one analytical umbrella</w:t>
      </w:r>
      <w:r w:rsidRPr="00063456">
        <w:rPr>
          <w:sz w:val="16"/>
        </w:rPr>
        <w:t xml:space="preserve"> (Grill 2011, p. 81). To avoid the pitfall of pre-established categories</w:t>
      </w:r>
      <w:r w:rsidRPr="00771A96">
        <w:rPr>
          <w:sz w:val="16"/>
        </w:rPr>
        <w:t xml:space="preserve">, </w:t>
      </w:r>
      <w:r w:rsidRPr="00771A96">
        <w:rPr>
          <w:rStyle w:val="Emphasis"/>
        </w:rPr>
        <w:t>I proposed another category: that of “invisible migration.” Current research, I argue, has focused mostly on the “visible” forms of Roma migrations – receiving the highest level of media coverage, they become visible on account of the strongest social and political interest</w:t>
      </w:r>
      <w:r w:rsidRPr="00771A96">
        <w:rPr>
          <w:sz w:val="16"/>
        </w:rPr>
        <w:t xml:space="preserve"> (</w:t>
      </w:r>
      <w:r w:rsidRPr="00063456">
        <w:rPr>
          <w:sz w:val="16"/>
        </w:rPr>
        <w:t xml:space="preserve">Clark and Campbell 2000). </w:t>
      </w:r>
      <w:r w:rsidRPr="001434D0">
        <w:rPr>
          <w:rStyle w:val="StyleUnderline"/>
        </w:rPr>
        <w:t>Not only does such a perspective conform to the image of the overall Gypsy history</w:t>
      </w:r>
      <w:r w:rsidRPr="00063456">
        <w:rPr>
          <w:sz w:val="16"/>
        </w:rPr>
        <w:t xml:space="preserve"> as a history of “forced migration” – a history of “exodus” (Kendrick 2004; </w:t>
      </w:r>
      <w:proofErr w:type="spellStart"/>
      <w:r w:rsidRPr="00063456">
        <w:rPr>
          <w:sz w:val="16"/>
        </w:rPr>
        <w:t>Clébert</w:t>
      </w:r>
      <w:proofErr w:type="spellEnd"/>
      <w:r w:rsidRPr="00063456">
        <w:rPr>
          <w:sz w:val="16"/>
        </w:rPr>
        <w:t xml:space="preserve"> 1967, p. 46).</w:t>
      </w:r>
      <w:r w:rsidRPr="001434D0">
        <w:rPr>
          <w:rStyle w:val="StyleUnderline"/>
        </w:rPr>
        <w:t xml:space="preserve"> It also presents Roma migration as being caused by some exogenous forces. </w:t>
      </w:r>
      <w:r w:rsidRPr="00063456">
        <w:rPr>
          <w:sz w:val="16"/>
        </w:rPr>
        <w:t xml:space="preserve">In my own ethnographic research, I observed forms of migration that did not fit into the category of labor or political migration, nor was I able to see any exogenous forces that would limit the choices of my informants. Due to the </w:t>
      </w:r>
      <w:proofErr w:type="gramStart"/>
      <w:r w:rsidRPr="00063456">
        <w:rPr>
          <w:sz w:val="16"/>
        </w:rPr>
        <w:t>particular political</w:t>
      </w:r>
      <w:proofErr w:type="gramEnd"/>
      <w:r w:rsidRPr="00063456">
        <w:rPr>
          <w:sz w:val="16"/>
        </w:rPr>
        <w:t xml:space="preserve"> development in former Czechoslovakia, and due to the State’s policy of “liquidation of Gypsy settlements” in the 1960 s and 1970 s, parts of Roma families from the Gypsy settlements in Eastern Slovakia moved to Czech industrial cities to seek better housing and employment opportunities (</w:t>
      </w:r>
      <w:proofErr w:type="spellStart"/>
      <w:r w:rsidRPr="00063456">
        <w:rPr>
          <w:sz w:val="16"/>
        </w:rPr>
        <w:t>Jurová</w:t>
      </w:r>
      <w:proofErr w:type="spellEnd"/>
      <w:r w:rsidRPr="00063456">
        <w:rPr>
          <w:sz w:val="16"/>
        </w:rPr>
        <w:t xml:space="preserve"> 1996). Other parts of these families sometimes refused to be moved, remaining in their settlements. Kin-based social networks, now stretching between the Czech and Slovak states, have often been maintained for decades and presently serve as a kin infrastructure facilitating forms of Roma migration. Applied to migration such kin-based networks have also been used for such “endogenous” reasons as gathering and maintaining resources or identifying suitable spouses (for details, see </w:t>
      </w:r>
      <w:proofErr w:type="spellStart"/>
      <w:r w:rsidRPr="00063456">
        <w:rPr>
          <w:sz w:val="16"/>
        </w:rPr>
        <w:t>Ruzicka</w:t>
      </w:r>
      <w:proofErr w:type="spellEnd"/>
      <w:r w:rsidRPr="00063456">
        <w:rPr>
          <w:sz w:val="16"/>
        </w:rPr>
        <w:t xml:space="preserve"> 2009</w:t>
      </w:r>
      <w:r w:rsidRPr="00771A96">
        <w:rPr>
          <w:sz w:val="16"/>
        </w:rPr>
        <w:t xml:space="preserve">). </w:t>
      </w:r>
      <w:proofErr w:type="gramStart"/>
      <w:r w:rsidRPr="00771A96">
        <w:rPr>
          <w:rStyle w:val="StyleUnderline"/>
        </w:rPr>
        <w:t>Due to the fact that</w:t>
      </w:r>
      <w:proofErr w:type="gramEnd"/>
      <w:r w:rsidRPr="00771A96">
        <w:rPr>
          <w:rStyle w:val="StyleUnderline"/>
        </w:rPr>
        <w:t xml:space="preserve"> these forms of Roma migration have been going unnoticed by the dominant society (</w:t>
      </w:r>
      <w:proofErr w:type="spellStart"/>
      <w:r w:rsidRPr="00771A96">
        <w:rPr>
          <w:rStyle w:val="StyleUnderline"/>
        </w:rPr>
        <w:t>i</w:t>
      </w:r>
      <w:proofErr w:type="spellEnd"/>
      <w:r w:rsidRPr="00771A96">
        <w:rPr>
          <w:rStyle w:val="StyleUnderline"/>
        </w:rPr>
        <w:t>. e. not arousing anti-Gypsy sentiments, nor stimulating any form of media coverage, not to speak of academic research), I referred to them in terms of “invisible migration.”</w:t>
      </w:r>
      <w:r w:rsidRPr="00771A96">
        <w:rPr>
          <w:sz w:val="16"/>
        </w:rPr>
        <w:t xml:space="preserve"> </w:t>
      </w:r>
      <w:r w:rsidRPr="00771A96">
        <w:rPr>
          <w:rStyle w:val="Emphasis"/>
        </w:rPr>
        <w:t>A further interpretation</w:t>
      </w:r>
      <w:r w:rsidRPr="001434D0">
        <w:rPr>
          <w:rStyle w:val="Emphasis"/>
        </w:rPr>
        <w:t xml:space="preserve"> might be that such </w:t>
      </w:r>
      <w:r w:rsidRPr="003D1362">
        <w:rPr>
          <w:rStyle w:val="Emphasis"/>
          <w:highlight w:val="green"/>
        </w:rPr>
        <w:t xml:space="preserve">“invisibility” has been a conscious strategy of the marginalized </w:t>
      </w:r>
      <w:r w:rsidRPr="00CA7105">
        <w:rPr>
          <w:rStyle w:val="Emphasis"/>
        </w:rPr>
        <w:t xml:space="preserve">people </w:t>
      </w:r>
      <w:r w:rsidRPr="003D1362">
        <w:rPr>
          <w:rStyle w:val="Emphasis"/>
          <w:highlight w:val="green"/>
        </w:rPr>
        <w:t xml:space="preserve">who </w:t>
      </w:r>
      <w:r w:rsidRPr="00CA7105">
        <w:rPr>
          <w:rStyle w:val="Emphasis"/>
        </w:rPr>
        <w:t xml:space="preserve">at once </w:t>
      </w:r>
      <w:r w:rsidRPr="003D1362">
        <w:rPr>
          <w:rStyle w:val="Emphasis"/>
          <w:highlight w:val="green"/>
        </w:rPr>
        <w:t xml:space="preserve">need to gather resources available through </w:t>
      </w:r>
      <w:r w:rsidRPr="00CA7105">
        <w:rPr>
          <w:rStyle w:val="Emphasis"/>
        </w:rPr>
        <w:t xml:space="preserve">their </w:t>
      </w:r>
      <w:r w:rsidRPr="003D1362">
        <w:rPr>
          <w:rStyle w:val="Emphasis"/>
          <w:highlight w:val="green"/>
        </w:rPr>
        <w:t xml:space="preserve">kin networks, while remaining hidden from the </w:t>
      </w:r>
      <w:r w:rsidRPr="00CA7105">
        <w:rPr>
          <w:rStyle w:val="Emphasis"/>
        </w:rPr>
        <w:t xml:space="preserve">gaze of the </w:t>
      </w:r>
      <w:r w:rsidRPr="003D1362">
        <w:rPr>
          <w:rStyle w:val="Emphasis"/>
          <w:highlight w:val="green"/>
        </w:rPr>
        <w:t>outsider</w:t>
      </w:r>
      <w:r w:rsidRPr="00063456">
        <w:rPr>
          <w:sz w:val="16"/>
        </w:rPr>
        <w:t xml:space="preserve"> (Williams 1982). </w:t>
      </w:r>
      <w:r w:rsidRPr="001434D0">
        <w:rPr>
          <w:rStyle w:val="StyleUnderline"/>
        </w:rPr>
        <w:t xml:space="preserve">There are forms of migration that go unnoticed by the State and by “outsiders”, </w:t>
      </w:r>
      <w:proofErr w:type="spellStart"/>
      <w:r w:rsidRPr="001434D0">
        <w:rPr>
          <w:rStyle w:val="StyleUnderline"/>
        </w:rPr>
        <w:t>i</w:t>
      </w:r>
      <w:proofErr w:type="spellEnd"/>
      <w:r w:rsidRPr="001434D0">
        <w:rPr>
          <w:rStyle w:val="StyleUnderline"/>
        </w:rPr>
        <w:t xml:space="preserve">. e. by members of the dominant society (bureaucrats, policemen, ethnographers etc.) who are always seen as possessing the power to endanger one’s security or chances for success. </w:t>
      </w:r>
      <w:r w:rsidRPr="00063456">
        <w:rPr>
          <w:sz w:val="16"/>
        </w:rPr>
        <w:t xml:space="preserve">Marginal people navigate their everyday lives with limited resources, constantly being scrutinized and subjected to the omnipresent gaze of the state institutions and members of the dominant societies. </w:t>
      </w:r>
      <w:r w:rsidRPr="001434D0">
        <w:rPr>
          <w:rStyle w:val="Emphasis"/>
        </w:rPr>
        <w:t xml:space="preserve">Being subjected to various forms of formal and informal social control, these people must maintain the right impression by subjecting themselves to the formal and informal demands, while at the same time keeping distance from them </w:t>
      </w:r>
      <w:proofErr w:type="gramStart"/>
      <w:r w:rsidRPr="001434D0">
        <w:rPr>
          <w:rStyle w:val="Emphasis"/>
        </w:rPr>
        <w:t>in order to</w:t>
      </w:r>
      <w:proofErr w:type="gramEnd"/>
      <w:r w:rsidRPr="001434D0">
        <w:rPr>
          <w:rStyle w:val="Emphasis"/>
        </w:rPr>
        <w:t xml:space="preserve"> preserve their own identity, sense of self-worth, and cultural autonomy. </w:t>
      </w:r>
      <w:r w:rsidRPr="00063456">
        <w:rPr>
          <w:sz w:val="16"/>
        </w:rPr>
        <w:t xml:space="preserve">A certain compromise between submission to those in power and keeping distance from them is thus a crucial determinant of the craft of living on the margins. Marginal people apply contextual tactics rather than explicitly and deliberately planned strategies to navigate their lives through the space of limited resources, constantly being observed by agents of social control. In other words, these tactics are used to “maneuver ’within the enemy’s field of vision’ … and within enemy territory” (de </w:t>
      </w:r>
      <w:proofErr w:type="spellStart"/>
      <w:r w:rsidRPr="00063456">
        <w:rPr>
          <w:sz w:val="16"/>
        </w:rPr>
        <w:t>Certeau</w:t>
      </w:r>
      <w:proofErr w:type="spellEnd"/>
      <w:r w:rsidRPr="00063456">
        <w:rPr>
          <w:sz w:val="16"/>
        </w:rPr>
        <w:t xml:space="preserve"> 1984, p. 36–37)</w:t>
      </w:r>
      <w:r w:rsidRPr="00063456">
        <w:rPr>
          <w:rStyle w:val="StyleUnderline"/>
        </w:rPr>
        <w:t xml:space="preserve">. </w:t>
      </w:r>
      <w:r w:rsidRPr="00771A96">
        <w:rPr>
          <w:rStyle w:val="StyleUnderline"/>
        </w:rPr>
        <w:t xml:space="preserve">The art of “correct” impression management, along with the craft of going unnoticed, invisible, and remaining hidden, is one of the most important forms of the “art of the weak” (de </w:t>
      </w:r>
      <w:proofErr w:type="spellStart"/>
      <w:r w:rsidRPr="00771A96">
        <w:rPr>
          <w:rStyle w:val="StyleUnderline"/>
        </w:rPr>
        <w:t>Certeau</w:t>
      </w:r>
      <w:proofErr w:type="spellEnd"/>
      <w:r w:rsidRPr="00771A96">
        <w:rPr>
          <w:rStyle w:val="StyleUnderline"/>
        </w:rPr>
        <w:t xml:space="preserve"> 1984, p. 37). The problem arises when these smart tactics, these “weapons of the weak” (Scott 1985), seen as the last resort in their own terms, suddenly become transparent, </w:t>
      </w:r>
      <w:proofErr w:type="gramStart"/>
      <w:r w:rsidRPr="00771A96">
        <w:rPr>
          <w:rStyle w:val="StyleUnderline"/>
        </w:rPr>
        <w:t>visible</w:t>
      </w:r>
      <w:proofErr w:type="gramEnd"/>
      <w:r w:rsidRPr="00771A96">
        <w:rPr>
          <w:rStyle w:val="StyleUnderline"/>
        </w:rPr>
        <w:t xml:space="preserve"> and unveiled, exposed to the panoptical eye of the State and its’ servants.</w:t>
      </w:r>
    </w:p>
    <w:p w14:paraId="4D402E29" w14:textId="0255CBAD" w:rsidR="0037706F" w:rsidRDefault="0037706F" w:rsidP="007D0AEA">
      <w:pPr>
        <w:pStyle w:val="Heading3"/>
      </w:pPr>
      <w:r>
        <w:lastRenderedPageBreak/>
        <w:t>1NC---OFF</w:t>
      </w:r>
    </w:p>
    <w:p w14:paraId="561119D5" w14:textId="77777777" w:rsidR="0037706F" w:rsidRDefault="0037706F" w:rsidP="0037706F">
      <w:pPr>
        <w:pStyle w:val="Heading4"/>
        <w:rPr>
          <w:u w:val="single"/>
        </w:rPr>
      </w:pPr>
      <w:r>
        <w:t xml:space="preserve">Space colonization prevents the </w:t>
      </w:r>
      <w:r>
        <w:rPr>
          <w:u w:val="single"/>
        </w:rPr>
        <w:t>condemnation</w:t>
      </w:r>
      <w:r>
        <w:t xml:space="preserve"> of </w:t>
      </w:r>
      <w:r>
        <w:rPr>
          <w:u w:val="single"/>
        </w:rPr>
        <w:t>humanity</w:t>
      </w:r>
    </w:p>
    <w:p w14:paraId="6918EBC0" w14:textId="77777777" w:rsidR="0037706F" w:rsidRDefault="0037706F" w:rsidP="0037706F">
      <w:r>
        <w:t xml:space="preserve">Gonzalo </w:t>
      </w:r>
      <w:proofErr w:type="spellStart"/>
      <w:r>
        <w:rPr>
          <w:rStyle w:val="Style13ptBold"/>
        </w:rPr>
        <w:t>Munevar</w:t>
      </w:r>
      <w:proofErr w:type="spellEnd"/>
      <w:r>
        <w:rPr>
          <w:rStyle w:val="Style13ptBold"/>
        </w:rPr>
        <w:t xml:space="preserve"> 19</w:t>
      </w:r>
      <w:r>
        <w:t xml:space="preserve"> (Gonzalo </w:t>
      </w:r>
      <w:proofErr w:type="spellStart"/>
      <w:r>
        <w:t>Munevar</w:t>
      </w:r>
      <w:proofErr w:type="spellEnd"/>
      <w:r>
        <w:t xml:space="preserve"> is the Emeritus Professor at Lawrence Technical University, 4/19/19, accessed 1/17/22, “Deflecting Existential Risk with Space Colonization”, https://filling-space.com/2019/04/19/deflecting-existential-risk-with-space-colonization/)AGabay</w:t>
      </w:r>
    </w:p>
    <w:p w14:paraId="7C1909C0" w14:textId="3C24D477" w:rsidR="0037706F" w:rsidRDefault="0037706F" w:rsidP="0037706F">
      <w:pPr>
        <w:rPr>
          <w:sz w:val="16"/>
        </w:rPr>
      </w:pPr>
      <w:r>
        <w:rPr>
          <w:sz w:val="16"/>
        </w:rPr>
        <w:t>Why do you argue that “</w:t>
      </w:r>
      <w:r>
        <w:rPr>
          <w:highlight w:val="green"/>
          <w:u w:val="single"/>
        </w:rPr>
        <w:t>failure to move</w:t>
      </w:r>
      <w:r>
        <w:rPr>
          <w:u w:val="single"/>
        </w:rPr>
        <w:t xml:space="preserve"> into the cosmos would </w:t>
      </w:r>
      <w:r>
        <w:rPr>
          <w:highlight w:val="green"/>
          <w:u w:val="single"/>
        </w:rPr>
        <w:t xml:space="preserve">condemn us to </w:t>
      </w:r>
      <w:r>
        <w:rPr>
          <w:b/>
          <w:bCs/>
          <w:highlight w:val="green"/>
          <w:u w:val="single"/>
        </w:rPr>
        <w:t>oblivion</w:t>
      </w:r>
      <w:r>
        <w:rPr>
          <w:sz w:val="16"/>
        </w:rPr>
        <w:t xml:space="preserve">”? By </w:t>
      </w:r>
      <w:r>
        <w:rPr>
          <w:u w:val="single"/>
        </w:rPr>
        <w:t>having</w:t>
      </w:r>
      <w:r>
        <w:rPr>
          <w:sz w:val="16"/>
        </w:rPr>
        <w:t xml:space="preserve"> </w:t>
      </w:r>
      <w:r>
        <w:rPr>
          <w:u w:val="single"/>
        </w:rPr>
        <w:t xml:space="preserve">a </w:t>
      </w:r>
      <w:r>
        <w:rPr>
          <w:b/>
          <w:bCs/>
          <w:u w:val="single"/>
        </w:rPr>
        <w:t>significant presence</w:t>
      </w:r>
      <w:r>
        <w:rPr>
          <w:sz w:val="16"/>
        </w:rPr>
        <w:t xml:space="preserve"> </w:t>
      </w:r>
      <w:r>
        <w:rPr>
          <w:u w:val="single"/>
        </w:rPr>
        <w:t>in the solar system</w:t>
      </w:r>
      <w:r>
        <w:rPr>
          <w:sz w:val="16"/>
        </w:rPr>
        <w:t xml:space="preserve"> in the next few thousands of years and beyond, we </w:t>
      </w:r>
      <w:r>
        <w:rPr>
          <w:u w:val="single"/>
        </w:rPr>
        <w:t>will be</w:t>
      </w:r>
      <w:r>
        <w:rPr>
          <w:sz w:val="16"/>
        </w:rPr>
        <w:t xml:space="preserve"> </w:t>
      </w:r>
      <w:r>
        <w:rPr>
          <w:u w:val="single"/>
        </w:rPr>
        <w:t>in</w:t>
      </w:r>
      <w:r>
        <w:rPr>
          <w:sz w:val="16"/>
        </w:rPr>
        <w:t xml:space="preserve"> a </w:t>
      </w:r>
      <w:r>
        <w:rPr>
          <w:u w:val="single"/>
        </w:rPr>
        <w:t>better</w:t>
      </w:r>
      <w:r>
        <w:rPr>
          <w:sz w:val="16"/>
        </w:rPr>
        <w:t xml:space="preserve"> </w:t>
      </w:r>
      <w:r>
        <w:rPr>
          <w:u w:val="single"/>
        </w:rPr>
        <w:t>position</w:t>
      </w:r>
      <w:r>
        <w:rPr>
          <w:sz w:val="16"/>
        </w:rPr>
        <w:t xml:space="preserve"> </w:t>
      </w:r>
      <w:r>
        <w:rPr>
          <w:u w:val="single"/>
        </w:rPr>
        <w:t xml:space="preserve">to deflect </w:t>
      </w:r>
      <w:r>
        <w:rPr>
          <w:b/>
          <w:bCs/>
          <w:highlight w:val="green"/>
          <w:u w:val="single"/>
        </w:rPr>
        <w:t>asteroids</w:t>
      </w:r>
      <w:r>
        <w:rPr>
          <w:highlight w:val="green"/>
          <w:u w:val="single"/>
        </w:rPr>
        <w:t xml:space="preserve"> and </w:t>
      </w:r>
      <w:r>
        <w:rPr>
          <w:b/>
          <w:bCs/>
          <w:highlight w:val="green"/>
          <w:u w:val="single"/>
        </w:rPr>
        <w:t>comets</w:t>
      </w:r>
      <w:r>
        <w:rPr>
          <w:sz w:val="16"/>
        </w:rPr>
        <w:t xml:space="preserve"> </w:t>
      </w:r>
      <w:r>
        <w:rPr>
          <w:u w:val="single"/>
        </w:rPr>
        <w:t>that</w:t>
      </w:r>
      <w:r>
        <w:rPr>
          <w:sz w:val="16"/>
        </w:rPr>
        <w:t xml:space="preserve"> might </w:t>
      </w:r>
      <w:r>
        <w:rPr>
          <w:highlight w:val="green"/>
          <w:u w:val="single"/>
        </w:rPr>
        <w:t>bring</w:t>
      </w:r>
      <w:r>
        <w:rPr>
          <w:sz w:val="16"/>
        </w:rPr>
        <w:t xml:space="preserve"> </w:t>
      </w:r>
      <w:r>
        <w:rPr>
          <w:u w:val="single"/>
        </w:rPr>
        <w:t xml:space="preserve">the </w:t>
      </w:r>
      <w:r>
        <w:rPr>
          <w:highlight w:val="green"/>
          <w:u w:val="single"/>
        </w:rPr>
        <w:t>end of</w:t>
      </w:r>
      <w:r>
        <w:rPr>
          <w:u w:val="single"/>
        </w:rPr>
        <w:t xml:space="preserve"> </w:t>
      </w:r>
      <w:r>
        <w:rPr>
          <w:b/>
          <w:bCs/>
          <w:u w:val="single"/>
        </w:rPr>
        <w:t>humanity</w:t>
      </w:r>
      <w:r>
        <w:rPr>
          <w:sz w:val="16"/>
        </w:rPr>
        <w:t xml:space="preserve">, </w:t>
      </w:r>
      <w:r>
        <w:rPr>
          <w:u w:val="single"/>
        </w:rPr>
        <w:t>and</w:t>
      </w:r>
      <w:r>
        <w:rPr>
          <w:sz w:val="16"/>
        </w:rPr>
        <w:t xml:space="preserve"> much </w:t>
      </w:r>
      <w:r>
        <w:rPr>
          <w:u w:val="single"/>
        </w:rPr>
        <w:t xml:space="preserve">other Earth </w:t>
      </w:r>
      <w:r>
        <w:rPr>
          <w:b/>
          <w:bCs/>
          <w:highlight w:val="green"/>
          <w:u w:val="single"/>
        </w:rPr>
        <w:t>life</w:t>
      </w:r>
      <w:r>
        <w:rPr>
          <w:sz w:val="16"/>
        </w:rPr>
        <w:t xml:space="preserve">, </w:t>
      </w:r>
      <w:r>
        <w:rPr>
          <w:u w:val="single"/>
        </w:rPr>
        <w:t xml:space="preserve">in a </w:t>
      </w:r>
      <w:r>
        <w:rPr>
          <w:b/>
          <w:bCs/>
          <w:u w:val="single"/>
        </w:rPr>
        <w:t>horrible</w:t>
      </w:r>
      <w:r>
        <w:rPr>
          <w:u w:val="single"/>
        </w:rPr>
        <w:t xml:space="preserve"> </w:t>
      </w:r>
      <w:r>
        <w:rPr>
          <w:b/>
          <w:bCs/>
          <w:u w:val="single"/>
        </w:rPr>
        <w:t>collision</w:t>
      </w:r>
      <w:r>
        <w:rPr>
          <w:sz w:val="16"/>
        </w:rPr>
        <w:t xml:space="preserve">. And </w:t>
      </w:r>
      <w:r>
        <w:rPr>
          <w:highlight w:val="green"/>
          <w:u w:val="single"/>
        </w:rPr>
        <w:t>if</w:t>
      </w:r>
      <w:r>
        <w:rPr>
          <w:sz w:val="16"/>
        </w:rPr>
        <w:t xml:space="preserve"> perchance </w:t>
      </w:r>
      <w:r>
        <w:rPr>
          <w:highlight w:val="green"/>
          <w:u w:val="single"/>
        </w:rPr>
        <w:t>one</w:t>
      </w:r>
      <w:r>
        <w:rPr>
          <w:sz w:val="16"/>
        </w:rPr>
        <w:t xml:space="preserve"> such catastrophe </w:t>
      </w:r>
      <w:r>
        <w:rPr>
          <w:highlight w:val="green"/>
          <w:u w:val="single"/>
        </w:rPr>
        <w:t xml:space="preserve">proves </w:t>
      </w:r>
      <w:r>
        <w:rPr>
          <w:b/>
          <w:bCs/>
          <w:highlight w:val="green"/>
          <w:u w:val="single"/>
        </w:rPr>
        <w:t>inevitable</w:t>
      </w:r>
      <w:r>
        <w:rPr>
          <w:sz w:val="16"/>
        </w:rPr>
        <w:t xml:space="preserve"> (</w:t>
      </w:r>
      <w:proofErr w:type="gramStart"/>
      <w:r>
        <w:rPr>
          <w:sz w:val="16"/>
        </w:rPr>
        <w:t>e.g.</w:t>
      </w:r>
      <w:proofErr w:type="gramEnd"/>
      <w:r>
        <w:rPr>
          <w:sz w:val="16"/>
        </w:rPr>
        <w:t xml:space="preserve"> a rogue planet passing through the solar system), </w:t>
      </w:r>
      <w:r>
        <w:rPr>
          <w:highlight w:val="green"/>
          <w:u w:val="single"/>
        </w:rPr>
        <w:t>humanity</w:t>
      </w:r>
      <w:r>
        <w:rPr>
          <w:sz w:val="16"/>
        </w:rPr>
        <w:t xml:space="preserve"> </w:t>
      </w:r>
      <w:r>
        <w:rPr>
          <w:highlight w:val="green"/>
          <w:u w:val="single"/>
        </w:rPr>
        <w:t>would</w:t>
      </w:r>
      <w:r>
        <w:rPr>
          <w:sz w:val="16"/>
        </w:rPr>
        <w:t xml:space="preserve"> still </w:t>
      </w:r>
      <w:r>
        <w:rPr>
          <w:highlight w:val="green"/>
          <w:u w:val="single"/>
        </w:rPr>
        <w:t>survive</w:t>
      </w:r>
      <w:r>
        <w:rPr>
          <w:sz w:val="16"/>
        </w:rPr>
        <w:t xml:space="preserve"> </w:t>
      </w:r>
      <w:r>
        <w:rPr>
          <w:highlight w:val="green"/>
          <w:u w:val="single"/>
        </w:rPr>
        <w:t xml:space="preserve">by having </w:t>
      </w:r>
      <w:r>
        <w:rPr>
          <w:b/>
          <w:bCs/>
          <w:highlight w:val="green"/>
          <w:u w:val="single"/>
        </w:rPr>
        <w:t>colonized</w:t>
      </w:r>
      <w:r>
        <w:rPr>
          <w:sz w:val="16"/>
        </w:rPr>
        <w:t xml:space="preserve"> Mars and other bodies, as well as by having built artificial space colonies of the type advocated by Gerard O’Neill. </w:t>
      </w:r>
      <w:r>
        <w:rPr>
          <w:highlight w:val="green"/>
          <w:u w:val="single"/>
        </w:rPr>
        <w:t>Once</w:t>
      </w:r>
      <w:r>
        <w:rPr>
          <w:sz w:val="16"/>
        </w:rPr>
        <w:t xml:space="preserve"> </w:t>
      </w:r>
      <w:r>
        <w:rPr>
          <w:u w:val="single"/>
        </w:rPr>
        <w:t xml:space="preserve">the </w:t>
      </w:r>
      <w:r>
        <w:rPr>
          <w:highlight w:val="green"/>
          <w:u w:val="single"/>
        </w:rPr>
        <w:t>sun</w:t>
      </w:r>
      <w:r>
        <w:rPr>
          <w:sz w:val="16"/>
        </w:rPr>
        <w:t xml:space="preserve"> </w:t>
      </w:r>
      <w:r>
        <w:rPr>
          <w:u w:val="single"/>
        </w:rPr>
        <w:t>begins</w:t>
      </w:r>
      <w:r>
        <w:rPr>
          <w:sz w:val="16"/>
        </w:rPr>
        <w:t xml:space="preserve"> </w:t>
      </w:r>
      <w:r>
        <w:rPr>
          <w:u w:val="single"/>
        </w:rPr>
        <w:t xml:space="preserve">to </w:t>
      </w:r>
      <w:r>
        <w:rPr>
          <w:highlight w:val="green"/>
          <w:u w:val="single"/>
        </w:rPr>
        <w:t xml:space="preserve">turn into a </w:t>
      </w:r>
      <w:r>
        <w:rPr>
          <w:b/>
          <w:bCs/>
          <w:color w:val="FF0000"/>
          <w:sz w:val="32"/>
          <w:szCs w:val="32"/>
          <w:highlight w:val="green"/>
          <w:u w:val="single"/>
        </w:rPr>
        <w:t>red giant</w:t>
      </w:r>
      <w:r>
        <w:rPr>
          <w:color w:val="FF0000"/>
          <w:sz w:val="16"/>
        </w:rPr>
        <w:t xml:space="preserve"> </w:t>
      </w:r>
      <w:r>
        <w:rPr>
          <w:sz w:val="16"/>
        </w:rPr>
        <w:t xml:space="preserve">in a few billion years, </w:t>
      </w:r>
      <w:r>
        <w:rPr>
          <w:u w:val="single"/>
        </w:rPr>
        <w:t>we</w:t>
      </w:r>
      <w:r>
        <w:rPr>
          <w:sz w:val="16"/>
        </w:rPr>
        <w:t xml:space="preserve"> </w:t>
      </w:r>
      <w:r>
        <w:rPr>
          <w:u w:val="single"/>
        </w:rPr>
        <w:t>must have</w:t>
      </w:r>
      <w:r>
        <w:rPr>
          <w:sz w:val="16"/>
        </w:rPr>
        <w:t xml:space="preserve"> </w:t>
      </w:r>
      <w:r>
        <w:rPr>
          <w:u w:val="single"/>
        </w:rPr>
        <w:t>long</w:t>
      </w:r>
      <w:r>
        <w:rPr>
          <w:sz w:val="16"/>
        </w:rPr>
        <w:t xml:space="preserve"> </w:t>
      </w:r>
      <w:r>
        <w:rPr>
          <w:u w:val="single"/>
        </w:rPr>
        <w:t>moved</w:t>
      </w:r>
      <w:r>
        <w:rPr>
          <w:sz w:val="16"/>
        </w:rPr>
        <w:t xml:space="preserve"> </w:t>
      </w:r>
      <w:r>
        <w:rPr>
          <w:u w:val="single"/>
        </w:rPr>
        <w:t>into</w:t>
      </w:r>
      <w:r>
        <w:rPr>
          <w:sz w:val="16"/>
        </w:rPr>
        <w:t xml:space="preserve"> t</w:t>
      </w:r>
      <w:r>
        <w:rPr>
          <w:u w:val="single"/>
        </w:rPr>
        <w:t>he outer solar system</w:t>
      </w:r>
      <w:r>
        <w:rPr>
          <w:sz w:val="16"/>
        </w:rPr>
        <w:t xml:space="preserve">. </w:t>
      </w:r>
      <w:r>
        <w:rPr>
          <w:highlight w:val="green"/>
          <w:u w:val="single"/>
        </w:rPr>
        <w:t>In</w:t>
      </w:r>
      <w:r>
        <w:rPr>
          <w:u w:val="single"/>
        </w:rPr>
        <w:t xml:space="preserve"> the</w:t>
      </w:r>
      <w:r>
        <w:rPr>
          <w:sz w:val="16"/>
        </w:rPr>
        <w:t xml:space="preserve"> very </w:t>
      </w:r>
      <w:r>
        <w:rPr>
          <w:highlight w:val="green"/>
          <w:u w:val="single"/>
        </w:rPr>
        <w:t>long run</w:t>
      </w:r>
      <w:r>
        <w:rPr>
          <w:sz w:val="16"/>
        </w:rPr>
        <w:t xml:space="preserve">, </w:t>
      </w:r>
      <w:r>
        <w:rPr>
          <w:u w:val="single"/>
        </w:rPr>
        <w:t xml:space="preserve">we </w:t>
      </w:r>
      <w:proofErr w:type="gramStart"/>
      <w:r>
        <w:rPr>
          <w:highlight w:val="green"/>
          <w:u w:val="single"/>
        </w:rPr>
        <w:t>have to</w:t>
      </w:r>
      <w:proofErr w:type="gramEnd"/>
      <w:r>
        <w:rPr>
          <w:highlight w:val="green"/>
          <w:u w:val="single"/>
        </w:rPr>
        <w:t xml:space="preserve"> move into</w:t>
      </w:r>
      <w:r>
        <w:rPr>
          <w:u w:val="single"/>
        </w:rPr>
        <w:t xml:space="preserve"> </w:t>
      </w:r>
      <w:r>
        <w:rPr>
          <w:b/>
          <w:bCs/>
          <w:highlight w:val="green"/>
          <w:u w:val="single"/>
        </w:rPr>
        <w:t>other solar systems</w:t>
      </w:r>
      <w:r>
        <w:rPr>
          <w:sz w:val="16"/>
        </w:rPr>
        <w:t xml:space="preserve">. Relativistic-speed starships would be nice, but they are not necessary for the task of moving humanity to the stars. </w:t>
      </w:r>
      <w:r>
        <w:rPr>
          <w:u w:val="single"/>
        </w:rPr>
        <w:t>We can reach them</w:t>
      </w:r>
      <w:r>
        <w:rPr>
          <w:sz w:val="16"/>
        </w:rPr>
        <w:t xml:space="preserve">, slowly but surely, </w:t>
      </w:r>
      <w:r>
        <w:rPr>
          <w:u w:val="single"/>
        </w:rPr>
        <w:t>by propelling</w:t>
      </w:r>
      <w:r>
        <w:rPr>
          <w:sz w:val="16"/>
        </w:rPr>
        <w:t xml:space="preserve"> some of our </w:t>
      </w:r>
      <w:r>
        <w:rPr>
          <w:u w:val="single"/>
        </w:rPr>
        <w:t xml:space="preserve">space colonies away from the </w:t>
      </w:r>
      <w:r>
        <w:rPr>
          <w:b/>
          <w:bCs/>
          <w:u w:val="single"/>
        </w:rPr>
        <w:t>sun</w:t>
      </w:r>
      <w:r>
        <w:rPr>
          <w:sz w:val="16"/>
        </w:rPr>
        <w:t xml:space="preserve">, </w:t>
      </w:r>
      <w:r>
        <w:rPr>
          <w:u w:val="single"/>
        </w:rPr>
        <w:t>carrying</w:t>
      </w:r>
      <w:r>
        <w:rPr>
          <w:sz w:val="16"/>
        </w:rPr>
        <w:t xml:space="preserve"> perhaps </w:t>
      </w:r>
      <w:r>
        <w:rPr>
          <w:u w:val="single"/>
        </w:rPr>
        <w:t>millions</w:t>
      </w:r>
      <w:r>
        <w:rPr>
          <w:sz w:val="16"/>
        </w:rPr>
        <w:t xml:space="preserve"> </w:t>
      </w:r>
      <w:r>
        <w:rPr>
          <w:u w:val="single"/>
        </w:rPr>
        <w:t>of human beings</w:t>
      </w:r>
      <w:r>
        <w:rPr>
          <w:sz w:val="16"/>
        </w:rPr>
        <w:t xml:space="preserve">. </w:t>
      </w:r>
      <w:r>
        <w:rPr>
          <w:u w:val="single"/>
        </w:rPr>
        <w:t>They</w:t>
      </w:r>
      <w:r>
        <w:rPr>
          <w:sz w:val="16"/>
        </w:rPr>
        <w:t xml:space="preserve"> </w:t>
      </w:r>
      <w:r>
        <w:rPr>
          <w:u w:val="single"/>
        </w:rPr>
        <w:t>would</w:t>
      </w:r>
      <w:r>
        <w:rPr>
          <w:sz w:val="16"/>
        </w:rPr>
        <w:t xml:space="preserve"> </w:t>
      </w:r>
      <w:r>
        <w:rPr>
          <w:b/>
          <w:bCs/>
          <w:u w:val="single"/>
        </w:rPr>
        <w:t>take advantage</w:t>
      </w:r>
      <w:r>
        <w:rPr>
          <w:sz w:val="16"/>
        </w:rPr>
        <w:t xml:space="preserve"> </w:t>
      </w:r>
      <w:r>
        <w:rPr>
          <w:u w:val="single"/>
        </w:rPr>
        <w:t xml:space="preserve">of the many resources to be found in the </w:t>
      </w:r>
      <w:r>
        <w:rPr>
          <w:b/>
          <w:bCs/>
          <w:u w:val="single"/>
        </w:rPr>
        <w:t>Oort Cloud</w:t>
      </w:r>
      <w:r>
        <w:rPr>
          <w:sz w:val="16"/>
        </w:rPr>
        <w:t xml:space="preserve">, </w:t>
      </w:r>
      <w:r>
        <w:rPr>
          <w:u w:val="single"/>
        </w:rPr>
        <w:t>and</w:t>
      </w:r>
      <w:r>
        <w:rPr>
          <w:sz w:val="16"/>
        </w:rPr>
        <w:t xml:space="preserve"> then of </w:t>
      </w:r>
      <w:r>
        <w:rPr>
          <w:u w:val="single"/>
        </w:rPr>
        <w:t>equivalent clouds in other solar systems</w:t>
      </w:r>
      <w:r>
        <w:rPr>
          <w:sz w:val="16"/>
        </w:rPr>
        <w:t xml:space="preserve">. Even interstellar space has resources to offer. Nuclear energy, probably fusion, would likely be required. It may take us tens of thousands of years, but in the cosmic time scale, that is but a blink in the eye. What are these catastrophic threats? Are there any records of catastrophic events happening before humans appeared on Earth? I have already mentioned collisions with asteroids and comets. </w:t>
      </w:r>
      <w:r>
        <w:rPr>
          <w:u w:val="single"/>
        </w:rPr>
        <w:t>Although</w:t>
      </w:r>
      <w:r>
        <w:rPr>
          <w:sz w:val="16"/>
        </w:rPr>
        <w:t xml:space="preserve"> the </w:t>
      </w:r>
      <w:r>
        <w:rPr>
          <w:b/>
          <w:bCs/>
          <w:u w:val="single"/>
        </w:rPr>
        <w:t>active geology</w:t>
      </w:r>
      <w:r>
        <w:rPr>
          <w:sz w:val="16"/>
        </w:rPr>
        <w:t xml:space="preserve"> of our planet </w:t>
      </w:r>
      <w:r>
        <w:rPr>
          <w:u w:val="single"/>
        </w:rPr>
        <w:t>tends to erase</w:t>
      </w:r>
      <w:r>
        <w:rPr>
          <w:sz w:val="16"/>
        </w:rPr>
        <w:t xml:space="preserve"> </w:t>
      </w:r>
      <w:r>
        <w:rPr>
          <w:u w:val="single"/>
        </w:rPr>
        <w:t>the</w:t>
      </w:r>
      <w:r>
        <w:rPr>
          <w:sz w:val="16"/>
        </w:rPr>
        <w:t xml:space="preserve"> </w:t>
      </w:r>
      <w:r>
        <w:rPr>
          <w:u w:val="single"/>
        </w:rPr>
        <w:t>record</w:t>
      </w:r>
      <w:r>
        <w:rPr>
          <w:sz w:val="16"/>
        </w:rPr>
        <w:t xml:space="preserve"> </w:t>
      </w:r>
      <w:r>
        <w:rPr>
          <w:u w:val="single"/>
        </w:rPr>
        <w:t>of many collisions</w:t>
      </w:r>
      <w:r>
        <w:rPr>
          <w:sz w:val="16"/>
        </w:rPr>
        <w:t xml:space="preserve">, </w:t>
      </w:r>
      <w:r>
        <w:rPr>
          <w:u w:val="single"/>
        </w:rPr>
        <w:t>we</w:t>
      </w:r>
      <w:r>
        <w:rPr>
          <w:sz w:val="16"/>
        </w:rPr>
        <w:t xml:space="preserve"> </w:t>
      </w:r>
      <w:r>
        <w:rPr>
          <w:u w:val="single"/>
        </w:rPr>
        <w:t>can find a</w:t>
      </w:r>
      <w:r>
        <w:rPr>
          <w:sz w:val="16"/>
        </w:rPr>
        <w:t xml:space="preserve"> </w:t>
      </w:r>
      <w:r>
        <w:rPr>
          <w:u w:val="single"/>
        </w:rPr>
        <w:t>well-preserved record on the Moon and Venus</w:t>
      </w:r>
      <w:r>
        <w:rPr>
          <w:sz w:val="16"/>
        </w:rPr>
        <w:t xml:space="preserve">, the two closest bodies to Earth. On the 600-million-years-old Venusian surface, the spacecraft Magellan discovered about </w:t>
      </w:r>
      <w:r>
        <w:rPr>
          <w:u w:val="single"/>
        </w:rPr>
        <w:t>one</w:t>
      </w:r>
      <w:r>
        <w:rPr>
          <w:sz w:val="16"/>
        </w:rPr>
        <w:t xml:space="preserve"> thousand impact craters at least twice the diameter of meteor craters on Earth. This </w:t>
      </w:r>
      <w:r>
        <w:rPr>
          <w:u w:val="single"/>
        </w:rPr>
        <w:t>impact record</w:t>
      </w:r>
      <w:r>
        <w:rPr>
          <w:sz w:val="16"/>
        </w:rPr>
        <w:t xml:space="preserve"> </w:t>
      </w:r>
      <w:r>
        <w:rPr>
          <w:u w:val="single"/>
        </w:rPr>
        <w:t>makes</w:t>
      </w:r>
      <w:r>
        <w:rPr>
          <w:sz w:val="16"/>
        </w:rPr>
        <w:t xml:space="preserve"> </w:t>
      </w:r>
      <w:r>
        <w:rPr>
          <w:u w:val="single"/>
        </w:rPr>
        <w:t xml:space="preserve">it </w:t>
      </w:r>
      <w:r>
        <w:rPr>
          <w:b/>
          <w:bCs/>
          <w:highlight w:val="green"/>
          <w:u w:val="single"/>
        </w:rPr>
        <w:t>reasonable</w:t>
      </w:r>
      <w:r>
        <w:rPr>
          <w:sz w:val="16"/>
        </w:rPr>
        <w:t xml:space="preserve"> </w:t>
      </w:r>
      <w:r>
        <w:rPr>
          <w:highlight w:val="green"/>
          <w:u w:val="single"/>
        </w:rPr>
        <w:t>to estimate</w:t>
      </w:r>
      <w:r>
        <w:rPr>
          <w:u w:val="single"/>
        </w:rPr>
        <w:t xml:space="preserve"> a </w:t>
      </w:r>
      <w:r>
        <w:rPr>
          <w:b/>
          <w:bCs/>
          <w:highlight w:val="green"/>
          <w:u w:val="single"/>
        </w:rPr>
        <w:t>catastrophic impact</w:t>
      </w:r>
      <w:r>
        <w:rPr>
          <w:sz w:val="16"/>
        </w:rPr>
        <w:t xml:space="preserve"> on Earth </w:t>
      </w:r>
      <w:r>
        <w:rPr>
          <w:highlight w:val="green"/>
          <w:u w:val="single"/>
        </w:rPr>
        <w:t>every</w:t>
      </w:r>
      <w:r>
        <w:rPr>
          <w:sz w:val="16"/>
        </w:rPr>
        <w:t xml:space="preserve"> </w:t>
      </w:r>
      <w:r>
        <w:rPr>
          <w:highlight w:val="green"/>
          <w:u w:val="single"/>
        </w:rPr>
        <w:t>half</w:t>
      </w:r>
      <w:r>
        <w:rPr>
          <w:sz w:val="16"/>
        </w:rPr>
        <w:t xml:space="preserve"> </w:t>
      </w:r>
      <w:r>
        <w:rPr>
          <w:u w:val="single"/>
        </w:rPr>
        <w:t xml:space="preserve">a </w:t>
      </w:r>
      <w:r>
        <w:rPr>
          <w:b/>
          <w:bCs/>
          <w:highlight w:val="green"/>
          <w:u w:val="single"/>
        </w:rPr>
        <w:t>million</w:t>
      </w:r>
      <w:r>
        <w:rPr>
          <w:highlight w:val="green"/>
          <w:u w:val="single"/>
        </w:rPr>
        <w:t xml:space="preserve"> </w:t>
      </w:r>
      <w:r>
        <w:rPr>
          <w:b/>
          <w:bCs/>
          <w:highlight w:val="green"/>
          <w:u w:val="single"/>
        </w:rPr>
        <w:t>years</w:t>
      </w:r>
      <w:r>
        <w:rPr>
          <w:sz w:val="16"/>
        </w:rPr>
        <w:t xml:space="preserve"> or so. </w:t>
      </w:r>
      <w:r>
        <w:rPr>
          <w:u w:val="single"/>
        </w:rPr>
        <w:t>Collisions</w:t>
      </w:r>
      <w:r>
        <w:rPr>
          <w:sz w:val="16"/>
        </w:rPr>
        <w:t xml:space="preserve"> </w:t>
      </w:r>
      <w:r>
        <w:rPr>
          <w:u w:val="single"/>
        </w:rPr>
        <w:t>with bodies of 5 km</w:t>
      </w:r>
      <w:r>
        <w:rPr>
          <w:sz w:val="16"/>
        </w:rPr>
        <w:t xml:space="preserve"> across would </w:t>
      </w:r>
      <w:r>
        <w:rPr>
          <w:u w:val="single"/>
        </w:rPr>
        <w:t>happen</w:t>
      </w:r>
      <w:r>
        <w:rPr>
          <w:sz w:val="16"/>
        </w:rPr>
        <w:t xml:space="preserve">, on the average, </w:t>
      </w:r>
      <w:r>
        <w:rPr>
          <w:u w:val="single"/>
        </w:rPr>
        <w:t>every 20 million years</w:t>
      </w:r>
      <w:r>
        <w:rPr>
          <w:sz w:val="16"/>
        </w:rPr>
        <w:t xml:space="preserve">. Apart from the Alvarez asteroid (crater near Yucatan) </w:t>
      </w:r>
      <w:r>
        <w:rPr>
          <w:u w:val="single"/>
        </w:rPr>
        <w:t xml:space="preserve">that led to the </w:t>
      </w:r>
      <w:r>
        <w:rPr>
          <w:b/>
          <w:bCs/>
          <w:u w:val="single"/>
        </w:rPr>
        <w:t>extinction</w:t>
      </w:r>
      <w:r>
        <w:rPr>
          <w:u w:val="single"/>
        </w:rPr>
        <w:t xml:space="preserve"> of the </w:t>
      </w:r>
      <w:r>
        <w:rPr>
          <w:b/>
          <w:bCs/>
          <w:u w:val="single"/>
        </w:rPr>
        <w:t>dinosaurs</w:t>
      </w:r>
      <w:r>
        <w:rPr>
          <w:sz w:val="16"/>
        </w:rPr>
        <w:t xml:space="preserve"> </w:t>
      </w:r>
      <w:r>
        <w:rPr>
          <w:u w:val="single"/>
        </w:rPr>
        <w:t>and</w:t>
      </w:r>
      <w:r>
        <w:rPr>
          <w:sz w:val="16"/>
        </w:rPr>
        <w:t xml:space="preserve"> </w:t>
      </w:r>
      <w:proofErr w:type="gramStart"/>
      <w:r>
        <w:rPr>
          <w:sz w:val="16"/>
        </w:rPr>
        <w:t xml:space="preserve">the </w:t>
      </w:r>
      <w:r>
        <w:rPr>
          <w:u w:val="single"/>
        </w:rPr>
        <w:t>majority of</w:t>
      </w:r>
      <w:proofErr w:type="gramEnd"/>
      <w:r>
        <w:rPr>
          <w:u w:val="single"/>
        </w:rPr>
        <w:t xml:space="preserve"> species</w:t>
      </w:r>
      <w:r>
        <w:rPr>
          <w:sz w:val="16"/>
        </w:rPr>
        <w:t xml:space="preserve"> on </w:t>
      </w:r>
      <w:r>
        <w:rPr>
          <w:u w:val="single"/>
        </w:rPr>
        <w:t>Earth 65 million years ago</w:t>
      </w:r>
      <w:r>
        <w:rPr>
          <w:sz w:val="16"/>
        </w:rPr>
        <w:t>, there have been at least two more impacts by asteroids 10 km or larger in the last 300 million years.</w:t>
      </w:r>
    </w:p>
    <w:p w14:paraId="18D428C2" w14:textId="77777777" w:rsidR="0037706F" w:rsidRDefault="0037706F" w:rsidP="0037706F">
      <w:pPr>
        <w:pStyle w:val="Heading4"/>
      </w:pPr>
      <w:r>
        <w:t xml:space="preserve">Space Colonization </w:t>
      </w:r>
      <w:r>
        <w:rPr>
          <w:u w:val="single"/>
        </w:rPr>
        <w:t>outweighs</w:t>
      </w:r>
      <w:r>
        <w:t xml:space="preserve">---here’s everyone’s favorite </w:t>
      </w:r>
      <w:r>
        <w:rPr>
          <w:u w:val="single"/>
        </w:rPr>
        <w:t>Bostrom card</w:t>
      </w:r>
      <w:r>
        <w:t>!</w:t>
      </w:r>
    </w:p>
    <w:p w14:paraId="1E2C4C02" w14:textId="77777777" w:rsidR="0037706F" w:rsidRDefault="0037706F" w:rsidP="0037706F">
      <w:r>
        <w:t xml:space="preserve">Nick </w:t>
      </w:r>
      <w:r>
        <w:rPr>
          <w:rStyle w:val="Style13ptBold"/>
        </w:rPr>
        <w:t>Bostrom 3</w:t>
      </w:r>
      <w:r>
        <w:t xml:space="preserve"> (Nick Bostrom is a Swedish-born philosopher at the University of Oxford known for his work on existential risk, the anthropic principle, human enhancement ethics, superintelligence risks, and the reversal test, 2003, accessed 12/22/21, “Astronomical Waste: The Opportunity Cost of Delayed Technological Development”, </w:t>
      </w:r>
      <w:hyperlink r:id="rId6" w:history="1">
        <w:r>
          <w:rPr>
            <w:rStyle w:val="Hyperlink"/>
            <w:color w:val="000000"/>
            <w:u w:val="single"/>
          </w:rPr>
          <w:t>https://www.nickbostrom.com/astronomical/waste.html)AGabay</w:t>
        </w:r>
      </w:hyperlink>
    </w:p>
    <w:p w14:paraId="246C9EAD" w14:textId="77777777" w:rsidR="0037706F" w:rsidRDefault="0037706F" w:rsidP="0037706F">
      <w:pPr>
        <w:rPr>
          <w:sz w:val="16"/>
        </w:rPr>
      </w:pPr>
      <w:r>
        <w:rPr>
          <w:sz w:val="16"/>
        </w:rPr>
        <w:t xml:space="preserve">As I write these words, </w:t>
      </w:r>
      <w:r>
        <w:rPr>
          <w:u w:val="single"/>
        </w:rPr>
        <w:t>suns are illuminating</w:t>
      </w:r>
      <w:r>
        <w:rPr>
          <w:sz w:val="16"/>
        </w:rPr>
        <w:t xml:space="preserve"> </w:t>
      </w:r>
      <w:r>
        <w:rPr>
          <w:u w:val="single"/>
        </w:rPr>
        <w:t>and heating empty rooms</w:t>
      </w:r>
      <w:r>
        <w:rPr>
          <w:sz w:val="16"/>
        </w:rPr>
        <w:t xml:space="preserve">, </w:t>
      </w:r>
      <w:r>
        <w:rPr>
          <w:u w:val="single"/>
        </w:rPr>
        <w:t>unused</w:t>
      </w:r>
      <w:r>
        <w:rPr>
          <w:sz w:val="16"/>
        </w:rPr>
        <w:t xml:space="preserve"> </w:t>
      </w:r>
      <w:r>
        <w:rPr>
          <w:u w:val="single"/>
        </w:rPr>
        <w:t>energy</w:t>
      </w:r>
      <w:r>
        <w:rPr>
          <w:sz w:val="16"/>
        </w:rPr>
        <w:t xml:space="preserve"> is </w:t>
      </w:r>
      <w:r>
        <w:rPr>
          <w:u w:val="single"/>
        </w:rPr>
        <w:t>being flushed down black holes</w:t>
      </w:r>
      <w:r>
        <w:rPr>
          <w:sz w:val="16"/>
        </w:rPr>
        <w:t xml:space="preserve">, </w:t>
      </w:r>
      <w:r>
        <w:rPr>
          <w:u w:val="single"/>
        </w:rPr>
        <w:t>and</w:t>
      </w:r>
      <w:r>
        <w:rPr>
          <w:sz w:val="16"/>
        </w:rPr>
        <w:t xml:space="preserve"> </w:t>
      </w:r>
      <w:r>
        <w:rPr>
          <w:u w:val="single"/>
        </w:rPr>
        <w:t>our</w:t>
      </w:r>
      <w:r>
        <w:rPr>
          <w:sz w:val="16"/>
        </w:rPr>
        <w:t xml:space="preserve"> great common </w:t>
      </w:r>
      <w:r>
        <w:rPr>
          <w:u w:val="single"/>
        </w:rPr>
        <w:t>endowment of negentropy</w:t>
      </w:r>
      <w:r>
        <w:rPr>
          <w:sz w:val="16"/>
        </w:rPr>
        <w:t xml:space="preserve"> </w:t>
      </w:r>
      <w:r>
        <w:rPr>
          <w:u w:val="single"/>
        </w:rPr>
        <w:t>is</w:t>
      </w:r>
      <w:r>
        <w:rPr>
          <w:sz w:val="16"/>
        </w:rPr>
        <w:t xml:space="preserve"> </w:t>
      </w:r>
      <w:r>
        <w:rPr>
          <w:u w:val="single"/>
        </w:rPr>
        <w:t>being</w:t>
      </w:r>
      <w:r>
        <w:rPr>
          <w:sz w:val="16"/>
        </w:rPr>
        <w:t xml:space="preserve"> irreversibly </w:t>
      </w:r>
      <w:r>
        <w:rPr>
          <w:u w:val="single"/>
        </w:rPr>
        <w:t>degraded</w:t>
      </w:r>
      <w:r>
        <w:rPr>
          <w:sz w:val="16"/>
        </w:rPr>
        <w:t xml:space="preserve"> </w:t>
      </w:r>
      <w:r>
        <w:rPr>
          <w:u w:val="single"/>
        </w:rPr>
        <w:t>into entropy on a cosmic scale</w:t>
      </w:r>
      <w:r>
        <w:rPr>
          <w:sz w:val="16"/>
        </w:rPr>
        <w:t xml:space="preserve">. </w:t>
      </w:r>
      <w:r>
        <w:rPr>
          <w:u w:val="single"/>
        </w:rPr>
        <w:t>These are</w:t>
      </w:r>
      <w:r>
        <w:rPr>
          <w:sz w:val="16"/>
        </w:rPr>
        <w:t xml:space="preserve"> </w:t>
      </w:r>
      <w:r>
        <w:rPr>
          <w:u w:val="single"/>
        </w:rPr>
        <w:t>resources</w:t>
      </w:r>
      <w:r>
        <w:rPr>
          <w:sz w:val="16"/>
        </w:rPr>
        <w:t xml:space="preserve"> that </w:t>
      </w:r>
      <w:r>
        <w:rPr>
          <w:u w:val="single"/>
        </w:rPr>
        <w:t>an advanced civilization</w:t>
      </w:r>
      <w:r>
        <w:rPr>
          <w:sz w:val="16"/>
        </w:rPr>
        <w:t xml:space="preserve"> </w:t>
      </w:r>
      <w:r>
        <w:rPr>
          <w:u w:val="single"/>
        </w:rPr>
        <w:t>could have used to create value-structures</w:t>
      </w:r>
      <w:r>
        <w:rPr>
          <w:sz w:val="16"/>
        </w:rPr>
        <w:t xml:space="preserve">, </w:t>
      </w:r>
      <w:r>
        <w:rPr>
          <w:u w:val="single"/>
        </w:rPr>
        <w:t>such as sentient beings living</w:t>
      </w:r>
      <w:r>
        <w:rPr>
          <w:sz w:val="16"/>
        </w:rPr>
        <w:t xml:space="preserve"> </w:t>
      </w:r>
      <w:r>
        <w:rPr>
          <w:u w:val="single"/>
        </w:rPr>
        <w:t>worthwhile</w:t>
      </w:r>
      <w:r>
        <w:rPr>
          <w:sz w:val="16"/>
        </w:rPr>
        <w:t xml:space="preserve"> </w:t>
      </w:r>
      <w:r>
        <w:rPr>
          <w:u w:val="single"/>
        </w:rPr>
        <w:t>lives</w:t>
      </w:r>
      <w:r>
        <w:rPr>
          <w:sz w:val="16"/>
        </w:rPr>
        <w:t xml:space="preserve">. The </w:t>
      </w:r>
      <w:r>
        <w:rPr>
          <w:highlight w:val="green"/>
          <w:u w:val="single"/>
        </w:rPr>
        <w:t>rate</w:t>
      </w:r>
      <w:r>
        <w:rPr>
          <w:sz w:val="16"/>
        </w:rPr>
        <w:t xml:space="preserve"> </w:t>
      </w:r>
      <w:r>
        <w:rPr>
          <w:highlight w:val="green"/>
          <w:u w:val="single"/>
        </w:rPr>
        <w:t>of</w:t>
      </w:r>
      <w:r>
        <w:rPr>
          <w:sz w:val="16"/>
        </w:rPr>
        <w:t xml:space="preserve"> this </w:t>
      </w:r>
      <w:r>
        <w:rPr>
          <w:highlight w:val="green"/>
          <w:u w:val="single"/>
        </w:rPr>
        <w:t>loss</w:t>
      </w:r>
      <w:r>
        <w:rPr>
          <w:u w:val="single"/>
        </w:rPr>
        <w:t xml:space="preserve"> </w:t>
      </w:r>
      <w:r>
        <w:rPr>
          <w:b/>
          <w:bCs/>
          <w:highlight w:val="green"/>
          <w:u w:val="single"/>
        </w:rPr>
        <w:t>boggles</w:t>
      </w:r>
      <w:r>
        <w:rPr>
          <w:b/>
          <w:bCs/>
          <w:u w:val="single"/>
        </w:rPr>
        <w:t xml:space="preserve"> the </w:t>
      </w:r>
      <w:r>
        <w:rPr>
          <w:b/>
          <w:bCs/>
          <w:highlight w:val="green"/>
          <w:u w:val="single"/>
        </w:rPr>
        <w:t>mind</w:t>
      </w:r>
      <w:r>
        <w:rPr>
          <w:sz w:val="16"/>
        </w:rPr>
        <w:t xml:space="preserve">. One recent paper speculates, using loose theoretical considerations based on the rate of increase of entropy, that </w:t>
      </w:r>
      <w:r>
        <w:rPr>
          <w:u w:val="single"/>
        </w:rPr>
        <w:t>the</w:t>
      </w:r>
      <w:r>
        <w:rPr>
          <w:sz w:val="16"/>
        </w:rPr>
        <w:t xml:space="preserve"> </w:t>
      </w:r>
      <w:r>
        <w:rPr>
          <w:highlight w:val="green"/>
          <w:u w:val="single"/>
        </w:rPr>
        <w:t>loss</w:t>
      </w:r>
      <w:r>
        <w:rPr>
          <w:sz w:val="16"/>
        </w:rPr>
        <w:t xml:space="preserve"> </w:t>
      </w:r>
      <w:r>
        <w:rPr>
          <w:highlight w:val="green"/>
          <w:u w:val="single"/>
        </w:rPr>
        <w:t>of</w:t>
      </w:r>
      <w:r>
        <w:rPr>
          <w:sz w:val="16"/>
        </w:rPr>
        <w:t xml:space="preserve"> potential </w:t>
      </w:r>
      <w:r>
        <w:rPr>
          <w:b/>
          <w:bCs/>
          <w:highlight w:val="green"/>
          <w:u w:val="single"/>
        </w:rPr>
        <w:t>human</w:t>
      </w:r>
      <w:r>
        <w:rPr>
          <w:highlight w:val="green"/>
          <w:u w:val="single"/>
        </w:rPr>
        <w:t xml:space="preserve"> </w:t>
      </w:r>
      <w:r>
        <w:rPr>
          <w:b/>
          <w:bCs/>
          <w:highlight w:val="green"/>
          <w:u w:val="single"/>
        </w:rPr>
        <w:t>lives</w:t>
      </w:r>
      <w:r>
        <w:rPr>
          <w:sz w:val="16"/>
        </w:rPr>
        <w:t xml:space="preserve"> in our own galactic supercluster </w:t>
      </w:r>
      <w:r>
        <w:rPr>
          <w:highlight w:val="green"/>
          <w:u w:val="single"/>
        </w:rPr>
        <w:t>is</w:t>
      </w:r>
      <w:r>
        <w:rPr>
          <w:sz w:val="16"/>
        </w:rPr>
        <w:t xml:space="preserve"> at least ~</w:t>
      </w:r>
      <w:r>
        <w:rPr>
          <w:b/>
          <w:bCs/>
          <w:highlight w:val="green"/>
          <w:u w:val="single"/>
        </w:rPr>
        <w:t>10^46</w:t>
      </w:r>
      <w:r>
        <w:rPr>
          <w:highlight w:val="green"/>
          <w:u w:val="single"/>
        </w:rPr>
        <w:t xml:space="preserve"> per</w:t>
      </w:r>
      <w:r>
        <w:rPr>
          <w:u w:val="single"/>
        </w:rPr>
        <w:t xml:space="preserve"> </w:t>
      </w:r>
      <w:r>
        <w:rPr>
          <w:highlight w:val="green"/>
          <w:u w:val="single"/>
        </w:rPr>
        <w:t>century</w:t>
      </w:r>
      <w:r>
        <w:rPr>
          <w:u w:val="single"/>
        </w:rPr>
        <w:t xml:space="preserve"> </w:t>
      </w:r>
      <w:r>
        <w:rPr>
          <w:highlight w:val="green"/>
          <w:u w:val="single"/>
        </w:rPr>
        <w:t xml:space="preserve">of </w:t>
      </w:r>
      <w:r>
        <w:rPr>
          <w:b/>
          <w:bCs/>
          <w:highlight w:val="green"/>
          <w:u w:val="single"/>
        </w:rPr>
        <w:t>delayed colonization</w:t>
      </w:r>
      <w:r>
        <w:rPr>
          <w:sz w:val="16"/>
        </w:rPr>
        <w:t xml:space="preserve">.[1]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t>
      </w:r>
      <w:r>
        <w:rPr>
          <w:u w:val="single"/>
        </w:rPr>
        <w:t>We can</w:t>
      </w:r>
      <w:r>
        <w:rPr>
          <w:sz w:val="16"/>
        </w:rPr>
        <w:t xml:space="preserve">, however, </w:t>
      </w:r>
      <w:r>
        <w:rPr>
          <w:u w:val="single"/>
        </w:rPr>
        <w:t>get a lower bound</w:t>
      </w:r>
      <w:r>
        <w:rPr>
          <w:sz w:val="16"/>
        </w:rPr>
        <w:t xml:space="preserve"> more straightforwardly </w:t>
      </w:r>
      <w:r>
        <w:rPr>
          <w:u w:val="single"/>
        </w:rPr>
        <w:t>by</w:t>
      </w:r>
      <w:r>
        <w:rPr>
          <w:sz w:val="16"/>
        </w:rPr>
        <w:t xml:space="preserve"> simply </w:t>
      </w:r>
      <w:r>
        <w:rPr>
          <w:u w:val="single"/>
        </w:rPr>
        <w:t>counting</w:t>
      </w:r>
      <w:r>
        <w:rPr>
          <w:sz w:val="16"/>
        </w:rPr>
        <w:t xml:space="preserve"> the number or </w:t>
      </w:r>
      <w:r>
        <w:rPr>
          <w:u w:val="single"/>
        </w:rPr>
        <w:t>stars</w:t>
      </w:r>
      <w:r>
        <w:rPr>
          <w:sz w:val="16"/>
        </w:rPr>
        <w:t xml:space="preserve"> in our galactic supercluster </w:t>
      </w:r>
      <w:r>
        <w:rPr>
          <w:u w:val="single"/>
        </w:rPr>
        <w:t>and</w:t>
      </w:r>
      <w:r>
        <w:rPr>
          <w:sz w:val="16"/>
        </w:rPr>
        <w:t xml:space="preserve"> </w:t>
      </w:r>
      <w:r>
        <w:rPr>
          <w:u w:val="single"/>
        </w:rPr>
        <w:t>multiplying</w:t>
      </w:r>
      <w:r>
        <w:rPr>
          <w:sz w:val="16"/>
        </w:rPr>
        <w:t xml:space="preserve"> this number </w:t>
      </w:r>
      <w:r>
        <w:rPr>
          <w:u w:val="single"/>
        </w:rPr>
        <w:t>with the</w:t>
      </w:r>
      <w:r>
        <w:rPr>
          <w:sz w:val="16"/>
        </w:rPr>
        <w:t xml:space="preserve"> </w:t>
      </w:r>
      <w:r>
        <w:rPr>
          <w:u w:val="single"/>
        </w:rPr>
        <w:t>amount</w:t>
      </w:r>
      <w:r>
        <w:rPr>
          <w:sz w:val="16"/>
        </w:rPr>
        <w:t xml:space="preserve"> </w:t>
      </w:r>
      <w:r>
        <w:rPr>
          <w:u w:val="single"/>
        </w:rPr>
        <w:t xml:space="preserve">of </w:t>
      </w:r>
      <w:r>
        <w:rPr>
          <w:b/>
          <w:bCs/>
          <w:u w:val="single"/>
        </w:rPr>
        <w:t>computing power</w:t>
      </w:r>
      <w:r>
        <w:rPr>
          <w:sz w:val="16"/>
        </w:rPr>
        <w:t xml:space="preserve"> </w:t>
      </w:r>
      <w:r>
        <w:rPr>
          <w:u w:val="single"/>
        </w:rPr>
        <w:t>that</w:t>
      </w:r>
      <w:r>
        <w:rPr>
          <w:sz w:val="16"/>
        </w:rPr>
        <w:t xml:space="preserve"> the resources </w:t>
      </w:r>
      <w:r>
        <w:rPr>
          <w:u w:val="single"/>
        </w:rPr>
        <w:t>of each star could be</w:t>
      </w:r>
      <w:r>
        <w:rPr>
          <w:sz w:val="16"/>
        </w:rPr>
        <w:t xml:space="preserve"> </w:t>
      </w:r>
      <w:r>
        <w:rPr>
          <w:u w:val="single"/>
        </w:rPr>
        <w:t>used to generate using technologies</w:t>
      </w:r>
      <w:r>
        <w:rPr>
          <w:sz w:val="16"/>
        </w:rPr>
        <w:t xml:space="preserve"> for whose feasibility a strong case has already been made. </w:t>
      </w:r>
      <w:r>
        <w:rPr>
          <w:u w:val="single"/>
        </w:rPr>
        <w:t>We</w:t>
      </w:r>
      <w:r>
        <w:rPr>
          <w:sz w:val="16"/>
        </w:rPr>
        <w:t xml:space="preserve"> can then </w:t>
      </w:r>
      <w:r>
        <w:rPr>
          <w:u w:val="single"/>
        </w:rPr>
        <w:t>divide</w:t>
      </w:r>
      <w:r>
        <w:rPr>
          <w:sz w:val="16"/>
        </w:rPr>
        <w:t xml:space="preserve"> </w:t>
      </w:r>
      <w:r>
        <w:rPr>
          <w:u w:val="single"/>
        </w:rPr>
        <w:t>this</w:t>
      </w:r>
      <w:r>
        <w:rPr>
          <w:sz w:val="16"/>
        </w:rPr>
        <w:t xml:space="preserve"> </w:t>
      </w:r>
      <w:r>
        <w:rPr>
          <w:u w:val="single"/>
        </w:rPr>
        <w:t>total</w:t>
      </w:r>
      <w:r>
        <w:rPr>
          <w:sz w:val="16"/>
        </w:rPr>
        <w:t xml:space="preserve"> </w:t>
      </w:r>
      <w:r>
        <w:rPr>
          <w:u w:val="single"/>
        </w:rPr>
        <w:t>with</w:t>
      </w:r>
      <w:r>
        <w:rPr>
          <w:sz w:val="16"/>
        </w:rPr>
        <w:t xml:space="preserve"> the estimated amount </w:t>
      </w:r>
      <w:r>
        <w:rPr>
          <w:sz w:val="16"/>
        </w:rPr>
        <w:lastRenderedPageBreak/>
        <w:t xml:space="preserve">of </w:t>
      </w:r>
      <w:r>
        <w:rPr>
          <w:u w:val="single"/>
        </w:rPr>
        <w:t>computing power needed to simulate one</w:t>
      </w:r>
      <w:r>
        <w:rPr>
          <w:sz w:val="16"/>
        </w:rPr>
        <w:t xml:space="preserve"> human </w:t>
      </w:r>
      <w:r>
        <w:rPr>
          <w:u w:val="single"/>
        </w:rPr>
        <w:t>life</w:t>
      </w:r>
      <w:r>
        <w:rPr>
          <w:sz w:val="16"/>
        </w:rPr>
        <w:t xml:space="preserve">. 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 </w:t>
      </w:r>
      <w:r>
        <w:rPr>
          <w:u w:val="single"/>
        </w:rPr>
        <w:t>the potential for</w:t>
      </w:r>
      <w:r>
        <w:rPr>
          <w:sz w:val="16"/>
        </w:rPr>
        <w:t xml:space="preserve"> approximately </w:t>
      </w:r>
      <w:r>
        <w:rPr>
          <w:b/>
          <w:bCs/>
          <w:u w:val="single"/>
        </w:rPr>
        <w:t>10^38</w:t>
      </w:r>
      <w:r>
        <w:rPr>
          <w:u w:val="single"/>
        </w:rPr>
        <w:t xml:space="preserve"> human </w:t>
      </w:r>
      <w:r>
        <w:rPr>
          <w:b/>
          <w:bCs/>
          <w:u w:val="single"/>
        </w:rPr>
        <w:t>lives</w:t>
      </w:r>
      <w:r>
        <w:rPr>
          <w:sz w:val="16"/>
        </w:rPr>
        <w:t xml:space="preserve"> </w:t>
      </w:r>
      <w:r>
        <w:rPr>
          <w:u w:val="single"/>
        </w:rPr>
        <w:t>is lost</w:t>
      </w:r>
      <w:r>
        <w:rPr>
          <w:sz w:val="16"/>
        </w:rPr>
        <w:t xml:space="preserve"> </w:t>
      </w:r>
      <w:r>
        <w:rPr>
          <w:u w:val="single"/>
        </w:rPr>
        <w:t>every century</w:t>
      </w:r>
      <w:r>
        <w:rPr>
          <w:sz w:val="16"/>
        </w:rPr>
        <w:t xml:space="preserve"> that </w:t>
      </w:r>
      <w:r>
        <w:rPr>
          <w:u w:val="single"/>
        </w:rPr>
        <w:t>colonization</w:t>
      </w:r>
      <w:r>
        <w:rPr>
          <w:sz w:val="16"/>
        </w:rPr>
        <w:t xml:space="preserve"> of our local supercluster is </w:t>
      </w:r>
      <w:r>
        <w:rPr>
          <w:u w:val="single"/>
        </w:rPr>
        <w:t>delayed</w:t>
      </w:r>
      <w:r>
        <w:rPr>
          <w:sz w:val="16"/>
        </w:rPr>
        <w:t xml:space="preserve">; </w:t>
      </w:r>
      <w:r>
        <w:rPr>
          <w:u w:val="single"/>
        </w:rPr>
        <w:t>or</w:t>
      </w:r>
      <w:r>
        <w:rPr>
          <w:sz w:val="16"/>
        </w:rPr>
        <w:t xml:space="preserve"> equivalently, </w:t>
      </w:r>
      <w:r>
        <w:rPr>
          <w:highlight w:val="green"/>
          <w:u w:val="single"/>
        </w:rPr>
        <w:t>about</w:t>
      </w:r>
      <w:r>
        <w:rPr>
          <w:sz w:val="16"/>
        </w:rPr>
        <w:t xml:space="preserve"> </w:t>
      </w:r>
      <w:r>
        <w:rPr>
          <w:b/>
          <w:bCs/>
          <w:highlight w:val="green"/>
          <w:u w:val="single"/>
        </w:rPr>
        <w:t>10^29</w:t>
      </w:r>
      <w:r>
        <w:rPr>
          <w:sz w:val="16"/>
        </w:rPr>
        <w:t xml:space="preserve"> potential human </w:t>
      </w:r>
      <w:r>
        <w:rPr>
          <w:highlight w:val="green"/>
          <w:u w:val="single"/>
        </w:rPr>
        <w:t>lives</w:t>
      </w:r>
      <w:r>
        <w:rPr>
          <w:sz w:val="16"/>
        </w:rPr>
        <w:t xml:space="preserve"> </w:t>
      </w:r>
      <w:r>
        <w:rPr>
          <w:highlight w:val="green"/>
          <w:u w:val="single"/>
        </w:rPr>
        <w:t>per</w:t>
      </w:r>
      <w:r>
        <w:rPr>
          <w:sz w:val="16"/>
        </w:rPr>
        <w:t xml:space="preserve"> </w:t>
      </w:r>
      <w:r>
        <w:rPr>
          <w:highlight w:val="green"/>
          <w:u w:val="single"/>
        </w:rPr>
        <w:t>second</w:t>
      </w:r>
      <w:r>
        <w:rPr>
          <w:sz w:val="16"/>
        </w:rPr>
        <w:t xml:space="preserve">. 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t>
      </w:r>
      <w:r>
        <w:rPr>
          <w:highlight w:val="green"/>
          <w:u w:val="single"/>
        </w:rPr>
        <w:t>What matters</w:t>
      </w:r>
      <w:r>
        <w:rPr>
          <w:sz w:val="16"/>
        </w:rPr>
        <w:t xml:space="preserve"> for present purposes </w:t>
      </w:r>
      <w:r>
        <w:rPr>
          <w:u w:val="single"/>
        </w:rPr>
        <w:t xml:space="preserve">is </w:t>
      </w:r>
      <w:r>
        <w:rPr>
          <w:highlight w:val="green"/>
          <w:u w:val="single"/>
        </w:rPr>
        <w:t>not</w:t>
      </w:r>
      <w:r>
        <w:rPr>
          <w:sz w:val="16"/>
        </w:rPr>
        <w:t xml:space="preserve"> the </w:t>
      </w:r>
      <w:r>
        <w:rPr>
          <w:b/>
          <w:bCs/>
          <w:highlight w:val="green"/>
          <w:u w:val="single"/>
        </w:rPr>
        <w:t>exact numbers</w:t>
      </w:r>
      <w:r>
        <w:rPr>
          <w:sz w:val="16"/>
        </w:rPr>
        <w:t xml:space="preserve"> </w:t>
      </w:r>
      <w:r>
        <w:rPr>
          <w:highlight w:val="green"/>
          <w:u w:val="single"/>
        </w:rPr>
        <w:t>but</w:t>
      </w:r>
      <w:r>
        <w:rPr>
          <w:sz w:val="16"/>
        </w:rPr>
        <w:t xml:space="preserve"> the </w:t>
      </w:r>
      <w:r>
        <w:rPr>
          <w:highlight w:val="green"/>
          <w:u w:val="single"/>
        </w:rPr>
        <w:t>fact</w:t>
      </w:r>
      <w:r>
        <w:rPr>
          <w:sz w:val="16"/>
        </w:rPr>
        <w:t xml:space="preserve"> that </w:t>
      </w:r>
      <w:r>
        <w:rPr>
          <w:highlight w:val="green"/>
          <w:u w:val="single"/>
        </w:rPr>
        <w:t xml:space="preserve">they are </w:t>
      </w:r>
      <w:r>
        <w:rPr>
          <w:b/>
          <w:bCs/>
          <w:highlight w:val="green"/>
          <w:u w:val="single"/>
        </w:rPr>
        <w:t>huge</w:t>
      </w:r>
      <w:r>
        <w:rPr>
          <w:sz w:val="16"/>
        </w:rPr>
        <w:t xml:space="preserve">. </w:t>
      </w:r>
      <w:r>
        <w:rPr>
          <w:highlight w:val="green"/>
          <w:u w:val="single"/>
        </w:rPr>
        <w:t>Even</w:t>
      </w:r>
      <w:r>
        <w:rPr>
          <w:sz w:val="16"/>
        </w:rPr>
        <w:t xml:space="preserve"> with </w:t>
      </w:r>
      <w:r>
        <w:rPr>
          <w:u w:val="single"/>
        </w:rPr>
        <w:t xml:space="preserve">the </w:t>
      </w:r>
      <w:r>
        <w:rPr>
          <w:highlight w:val="green"/>
          <w:u w:val="single"/>
        </w:rPr>
        <w:t>most</w:t>
      </w:r>
      <w:r>
        <w:rPr>
          <w:sz w:val="16"/>
        </w:rPr>
        <w:t xml:space="preserve"> </w:t>
      </w:r>
      <w:r>
        <w:rPr>
          <w:b/>
          <w:bCs/>
          <w:highlight w:val="green"/>
          <w:u w:val="single"/>
        </w:rPr>
        <w:t>conservative</w:t>
      </w:r>
      <w:r>
        <w:rPr>
          <w:highlight w:val="green"/>
          <w:u w:val="single"/>
        </w:rPr>
        <w:t xml:space="preserve"> </w:t>
      </w:r>
      <w:r>
        <w:rPr>
          <w:b/>
          <w:bCs/>
          <w:highlight w:val="green"/>
          <w:u w:val="single"/>
        </w:rPr>
        <w:t>estimate</w:t>
      </w:r>
      <w:r>
        <w:rPr>
          <w:sz w:val="16"/>
        </w:rPr>
        <w:t xml:space="preserve">, assuming a biological implementation of all persons, the </w:t>
      </w:r>
      <w:r>
        <w:rPr>
          <w:highlight w:val="green"/>
          <w:u w:val="single"/>
        </w:rPr>
        <w:t>potential</w:t>
      </w:r>
      <w:r>
        <w:rPr>
          <w:sz w:val="16"/>
        </w:rPr>
        <w:t xml:space="preserve"> </w:t>
      </w:r>
      <w:r>
        <w:rPr>
          <w:highlight w:val="green"/>
          <w:u w:val="single"/>
        </w:rPr>
        <w:t>for</w:t>
      </w:r>
      <w:r>
        <w:rPr>
          <w:u w:val="single"/>
        </w:rPr>
        <w:t xml:space="preserve"> </w:t>
      </w:r>
      <w:r>
        <w:rPr>
          <w:highlight w:val="green"/>
          <w:u w:val="single"/>
        </w:rPr>
        <w:t>one hundred trillion</w:t>
      </w:r>
      <w:r>
        <w:rPr>
          <w:u w:val="single"/>
        </w:rPr>
        <w:t xml:space="preserve"> potential </w:t>
      </w:r>
      <w:r>
        <w:rPr>
          <w:b/>
          <w:bCs/>
          <w:highlight w:val="green"/>
          <w:u w:val="single"/>
        </w:rPr>
        <w:t>human</w:t>
      </w:r>
      <w:r>
        <w:rPr>
          <w:u w:val="single"/>
        </w:rPr>
        <w:t xml:space="preserve"> </w:t>
      </w:r>
      <w:r>
        <w:rPr>
          <w:b/>
          <w:bCs/>
          <w:u w:val="single"/>
        </w:rPr>
        <w:t>being</w:t>
      </w:r>
      <w:r>
        <w:rPr>
          <w:b/>
          <w:bCs/>
          <w:highlight w:val="green"/>
          <w:u w:val="single"/>
        </w:rPr>
        <w:t>s</w:t>
      </w:r>
      <w:r>
        <w:rPr>
          <w:sz w:val="16"/>
        </w:rPr>
        <w:t xml:space="preserve"> is </w:t>
      </w:r>
      <w:r>
        <w:rPr>
          <w:highlight w:val="green"/>
          <w:u w:val="single"/>
        </w:rPr>
        <w:t>lost</w:t>
      </w:r>
      <w:r>
        <w:rPr>
          <w:sz w:val="16"/>
        </w:rPr>
        <w:t xml:space="preserve"> </w:t>
      </w:r>
      <w:r>
        <w:rPr>
          <w:u w:val="single"/>
        </w:rPr>
        <w:t xml:space="preserve">for </w:t>
      </w:r>
      <w:r>
        <w:rPr>
          <w:highlight w:val="green"/>
          <w:u w:val="single"/>
        </w:rPr>
        <w:t xml:space="preserve">every second of </w:t>
      </w:r>
      <w:r>
        <w:rPr>
          <w:b/>
          <w:bCs/>
          <w:highlight w:val="green"/>
          <w:u w:val="single"/>
        </w:rPr>
        <w:t>postponement</w:t>
      </w:r>
      <w:r>
        <w:rPr>
          <w:sz w:val="16"/>
        </w:rPr>
        <w:t xml:space="preserve"> </w:t>
      </w:r>
      <w:r>
        <w:rPr>
          <w:u w:val="single"/>
        </w:rPr>
        <w:t>of</w:t>
      </w:r>
      <w:r>
        <w:rPr>
          <w:sz w:val="16"/>
        </w:rPr>
        <w:t xml:space="preserve"> </w:t>
      </w:r>
      <w:r>
        <w:rPr>
          <w:b/>
          <w:bCs/>
          <w:u w:val="single"/>
        </w:rPr>
        <w:t>colonization</w:t>
      </w:r>
      <w:r>
        <w:rPr>
          <w:sz w:val="16"/>
        </w:rPr>
        <w:t xml:space="preserve"> of our supercluster.[6]</w:t>
      </w:r>
    </w:p>
    <w:p w14:paraId="6BF7B47E" w14:textId="77777777" w:rsidR="0037706F" w:rsidRDefault="0037706F" w:rsidP="0037706F">
      <w:pPr>
        <w:rPr>
          <w:sz w:val="16"/>
        </w:rPr>
      </w:pPr>
    </w:p>
    <w:p w14:paraId="307365B2" w14:textId="77777777" w:rsidR="0037706F" w:rsidRPr="0037706F" w:rsidRDefault="0037706F" w:rsidP="0037706F">
      <w:pPr>
        <w:rPr>
          <w:b/>
          <w:bCs/>
        </w:rPr>
      </w:pPr>
    </w:p>
    <w:p w14:paraId="7E664E15" w14:textId="15405E31" w:rsidR="00DF033B" w:rsidRDefault="00DF033B" w:rsidP="007D0AEA">
      <w:pPr>
        <w:pStyle w:val="Heading3"/>
      </w:pPr>
      <w:r>
        <w:lastRenderedPageBreak/>
        <w:t>1NC---OFF</w:t>
      </w:r>
    </w:p>
    <w:p w14:paraId="48024936" w14:textId="77777777" w:rsidR="00DF033B" w:rsidRPr="0060742D" w:rsidRDefault="00DF033B" w:rsidP="00DF033B">
      <w:pPr>
        <w:pStyle w:val="Heading4"/>
        <w:rPr>
          <w:rFonts w:asciiTheme="minorHAnsi" w:hAnsiTheme="minorHAnsi" w:cstheme="minorHAnsi"/>
          <w:b w:val="0"/>
          <w:bCs/>
          <w:color w:val="000000" w:themeColor="text1"/>
          <w:sz w:val="24"/>
          <w:szCs w:val="24"/>
        </w:rPr>
      </w:pPr>
      <w:r w:rsidRPr="0060742D">
        <w:rPr>
          <w:rFonts w:asciiTheme="minorHAnsi" w:hAnsiTheme="minorHAnsi" w:cstheme="minorHAnsi"/>
          <w:color w:val="000000" w:themeColor="text1"/>
          <w:sz w:val="24"/>
          <w:szCs w:val="24"/>
        </w:rPr>
        <w:t xml:space="preserve">Interpretation: the </w:t>
      </w:r>
      <w:proofErr w:type="spellStart"/>
      <w:r w:rsidRPr="0060742D">
        <w:rPr>
          <w:rFonts w:asciiTheme="minorHAnsi" w:hAnsiTheme="minorHAnsi" w:cstheme="minorHAnsi"/>
          <w:color w:val="000000" w:themeColor="text1"/>
          <w:sz w:val="24"/>
          <w:szCs w:val="24"/>
        </w:rPr>
        <w:t>aff</w:t>
      </w:r>
      <w:proofErr w:type="spellEnd"/>
      <w:r w:rsidRPr="0060742D">
        <w:rPr>
          <w:rFonts w:asciiTheme="minorHAnsi" w:hAnsiTheme="minorHAnsi" w:cstheme="minorHAnsi"/>
          <w:color w:val="000000" w:themeColor="text1"/>
          <w:sz w:val="24"/>
          <w:szCs w:val="24"/>
        </w:rPr>
        <w:t xml:space="preserve"> must disclose the </w:t>
      </w:r>
      <w:proofErr w:type="spellStart"/>
      <w:r w:rsidRPr="0060742D">
        <w:rPr>
          <w:rFonts w:asciiTheme="minorHAnsi" w:hAnsiTheme="minorHAnsi" w:cstheme="minorHAnsi"/>
          <w:color w:val="000000" w:themeColor="text1"/>
          <w:sz w:val="24"/>
          <w:szCs w:val="24"/>
        </w:rPr>
        <w:t>aff</w:t>
      </w:r>
      <w:proofErr w:type="spellEnd"/>
      <w:r w:rsidRPr="0060742D">
        <w:rPr>
          <w:rFonts w:asciiTheme="minorHAnsi" w:hAnsiTheme="minorHAnsi" w:cstheme="minorHAnsi"/>
          <w:color w:val="000000" w:themeColor="text1"/>
          <w:sz w:val="24"/>
          <w:szCs w:val="24"/>
        </w:rPr>
        <w:t>. To clarify, disclosure must occur on the 2021-22 NDCA wiki an hour before round.</w:t>
      </w:r>
    </w:p>
    <w:p w14:paraId="1ABF8179" w14:textId="77777777" w:rsidR="00DF033B" w:rsidRPr="0060742D" w:rsidRDefault="00DF033B" w:rsidP="00DF033B">
      <w:pPr>
        <w:pStyle w:val="Heading4"/>
        <w:rPr>
          <w:rFonts w:asciiTheme="minorHAnsi" w:hAnsiTheme="minorHAnsi" w:cstheme="minorHAnsi"/>
          <w:color w:val="000000" w:themeColor="text1"/>
          <w:sz w:val="24"/>
          <w:szCs w:val="24"/>
        </w:rPr>
      </w:pPr>
      <w:r w:rsidRPr="0060742D">
        <w:rPr>
          <w:rFonts w:asciiTheme="minorHAnsi" w:hAnsiTheme="minorHAnsi" w:cstheme="minorHAnsi"/>
          <w:color w:val="000000" w:themeColor="text1"/>
          <w:sz w:val="24"/>
          <w:szCs w:val="24"/>
        </w:rPr>
        <w:t>Violation: they didn't; see ss</w:t>
      </w:r>
    </w:p>
    <w:p w14:paraId="3FD6C52A" w14:textId="77777777" w:rsidR="00DF033B" w:rsidRPr="0060742D" w:rsidRDefault="00DF033B" w:rsidP="00DF033B">
      <w:pPr>
        <w:rPr>
          <w:rFonts w:asciiTheme="minorHAnsi" w:hAnsiTheme="minorHAnsi" w:cstheme="minorHAnsi"/>
          <w:color w:val="000000" w:themeColor="text1"/>
          <w:sz w:val="24"/>
        </w:rPr>
      </w:pPr>
      <w:r>
        <w:rPr>
          <w:rFonts w:asciiTheme="minorHAnsi" w:hAnsiTheme="minorHAnsi" w:cstheme="minorHAnsi"/>
          <w:noProof/>
          <w:color w:val="000000" w:themeColor="text1"/>
          <w:sz w:val="24"/>
        </w:rPr>
        <w:drawing>
          <wp:inline distT="0" distB="0" distL="0" distR="0" wp14:anchorId="78AB909A" wp14:editId="68D752FD">
            <wp:extent cx="2362200" cy="5063758"/>
            <wp:effectExtent l="0" t="0" r="0" b="3810"/>
            <wp:docPr id="4" name="Picture 4" descr="A screenshot of a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phone&#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65807" cy="5071490"/>
                    </a:xfrm>
                    <a:prstGeom prst="rect">
                      <a:avLst/>
                    </a:prstGeom>
                  </pic:spPr>
                </pic:pic>
              </a:graphicData>
            </a:graphic>
          </wp:inline>
        </w:drawing>
      </w:r>
    </w:p>
    <w:p w14:paraId="2D56BDAB" w14:textId="77777777" w:rsidR="00DF033B" w:rsidRDefault="00DF033B" w:rsidP="00DF033B">
      <w:pPr>
        <w:rPr>
          <w:rFonts w:asciiTheme="minorHAnsi" w:hAnsiTheme="minorHAnsi" w:cstheme="minorHAnsi"/>
          <w:color w:val="000000" w:themeColor="text1"/>
          <w:sz w:val="24"/>
        </w:rPr>
      </w:pPr>
    </w:p>
    <w:p w14:paraId="73B701B0" w14:textId="77777777" w:rsidR="00DF033B" w:rsidRPr="00156AEC" w:rsidRDefault="00DF033B" w:rsidP="00DF033B">
      <w:pPr>
        <w:rPr>
          <w:rFonts w:asciiTheme="minorHAnsi" w:hAnsiTheme="minorHAnsi" w:cstheme="minorHAnsi"/>
          <w:b/>
          <w:bCs/>
          <w:color w:val="000000" w:themeColor="text1"/>
          <w:sz w:val="24"/>
        </w:rPr>
      </w:pPr>
      <w:r w:rsidRPr="0060742D">
        <w:rPr>
          <w:rFonts w:asciiTheme="minorHAnsi" w:hAnsiTheme="minorHAnsi" w:cstheme="minorHAnsi"/>
          <w:color w:val="000000" w:themeColor="text1"/>
          <w:sz w:val="24"/>
        </w:rPr>
        <w:t>Standards:</w:t>
      </w:r>
      <w:r w:rsidRPr="00EF1C09">
        <w:t xml:space="preserve"> </w:t>
      </w:r>
    </w:p>
    <w:p w14:paraId="4EC8C276" w14:textId="77777777" w:rsidR="00DF033B" w:rsidRPr="00156AEC" w:rsidRDefault="00DF033B" w:rsidP="00DF033B">
      <w:pPr>
        <w:pStyle w:val="Heading4"/>
        <w:rPr>
          <w:rFonts w:asciiTheme="minorHAnsi" w:hAnsiTheme="minorHAnsi" w:cstheme="minorHAnsi"/>
          <w:b w:val="0"/>
          <w:bCs/>
          <w:color w:val="000000" w:themeColor="text1"/>
          <w:sz w:val="24"/>
          <w:szCs w:val="24"/>
        </w:rPr>
      </w:pPr>
      <w:r w:rsidRPr="00156AEC">
        <w:rPr>
          <w:rFonts w:asciiTheme="minorHAnsi" w:hAnsiTheme="minorHAnsi" w:cstheme="minorHAnsi"/>
          <w:color w:val="000000" w:themeColor="text1"/>
          <w:sz w:val="24"/>
          <w:szCs w:val="24"/>
        </w:rPr>
        <w:lastRenderedPageBreak/>
        <w:t>1. Prep and Clash—two internal links—</w:t>
      </w:r>
    </w:p>
    <w:p w14:paraId="06D8F6B9" w14:textId="77777777" w:rsidR="00DF033B" w:rsidRPr="00156AEC" w:rsidRDefault="00DF033B" w:rsidP="00DF033B">
      <w:pPr>
        <w:pStyle w:val="Heading4"/>
        <w:rPr>
          <w:rFonts w:asciiTheme="minorHAnsi" w:hAnsiTheme="minorHAnsi" w:cstheme="minorHAnsi"/>
          <w:b w:val="0"/>
          <w:bCs/>
          <w:color w:val="000000" w:themeColor="text1"/>
          <w:sz w:val="24"/>
          <w:szCs w:val="24"/>
        </w:rPr>
      </w:pPr>
      <w:r w:rsidRPr="00156AEC">
        <w:rPr>
          <w:rFonts w:asciiTheme="minorHAnsi" w:hAnsiTheme="minorHAnsi" w:cstheme="minorHAnsi"/>
          <w:color w:val="000000" w:themeColor="text1"/>
          <w:sz w:val="24"/>
          <w:szCs w:val="24"/>
        </w:rPr>
        <w:t xml:space="preserve">a. Neg Prep—4 minutes of prep is not enough to put together a coherent 1nc or update generics—30 minutes is necessary to learn a little about the affirmative and piece together what 1nc positions apply and cut and research their applications to the affirmative which is k2 fairness. </w:t>
      </w:r>
    </w:p>
    <w:p w14:paraId="4C7DC01E" w14:textId="77777777" w:rsidR="00DF033B" w:rsidRPr="00156AEC" w:rsidRDefault="00DF033B" w:rsidP="00DF033B">
      <w:pPr>
        <w:pStyle w:val="Heading4"/>
        <w:rPr>
          <w:rFonts w:asciiTheme="minorHAnsi" w:hAnsiTheme="minorHAnsi" w:cstheme="minorHAnsi"/>
          <w:b w:val="0"/>
          <w:bCs/>
          <w:color w:val="000000" w:themeColor="text1"/>
          <w:sz w:val="24"/>
          <w:szCs w:val="24"/>
        </w:rPr>
      </w:pPr>
      <w:r w:rsidRPr="00156AEC">
        <w:rPr>
          <w:rFonts w:asciiTheme="minorHAnsi" w:hAnsiTheme="minorHAnsi" w:cstheme="minorHAnsi"/>
          <w:color w:val="000000" w:themeColor="text1"/>
          <w:sz w:val="24"/>
          <w:szCs w:val="24"/>
        </w:rPr>
        <w:t xml:space="preserve">b. </w:t>
      </w:r>
      <w:proofErr w:type="spellStart"/>
      <w:r w:rsidRPr="00156AEC">
        <w:rPr>
          <w:rFonts w:asciiTheme="minorHAnsi" w:hAnsiTheme="minorHAnsi" w:cstheme="minorHAnsi"/>
          <w:color w:val="000000" w:themeColor="text1"/>
          <w:sz w:val="24"/>
          <w:szCs w:val="24"/>
        </w:rPr>
        <w:t>Aff</w:t>
      </w:r>
      <w:proofErr w:type="spellEnd"/>
      <w:r w:rsidRPr="00156AEC">
        <w:rPr>
          <w:rFonts w:asciiTheme="minorHAnsi" w:hAnsiTheme="minorHAnsi" w:cstheme="minorHAnsi"/>
          <w:color w:val="000000" w:themeColor="text1"/>
          <w:sz w:val="24"/>
          <w:szCs w:val="24"/>
        </w:rPr>
        <w:t xml:space="preserve"> Quality—plan text disclosure discourages cheap shot </w:t>
      </w:r>
      <w:proofErr w:type="spellStart"/>
      <w:r w:rsidRPr="00156AEC">
        <w:rPr>
          <w:rFonts w:asciiTheme="minorHAnsi" w:hAnsiTheme="minorHAnsi" w:cstheme="minorHAnsi"/>
          <w:color w:val="000000" w:themeColor="text1"/>
          <w:sz w:val="24"/>
          <w:szCs w:val="24"/>
        </w:rPr>
        <w:t>affs</w:t>
      </w:r>
      <w:proofErr w:type="spellEnd"/>
      <w:r w:rsidRPr="00156AEC">
        <w:rPr>
          <w:rFonts w:asciiTheme="minorHAnsi" w:hAnsiTheme="minorHAnsi" w:cstheme="minorHAnsi"/>
          <w:color w:val="000000" w:themeColor="text1"/>
          <w:sz w:val="24"/>
          <w:szCs w:val="24"/>
        </w:rPr>
        <w:t xml:space="preserve">. If the </w:t>
      </w:r>
      <w:proofErr w:type="spellStart"/>
      <w:r w:rsidRPr="00156AEC">
        <w:rPr>
          <w:rFonts w:asciiTheme="minorHAnsi" w:hAnsiTheme="minorHAnsi" w:cstheme="minorHAnsi"/>
          <w:color w:val="000000" w:themeColor="text1"/>
          <w:sz w:val="24"/>
          <w:szCs w:val="24"/>
        </w:rPr>
        <w:t>aff</w:t>
      </w:r>
      <w:proofErr w:type="spellEnd"/>
      <w:r w:rsidRPr="00156AEC">
        <w:rPr>
          <w:rFonts w:asciiTheme="minorHAnsi" w:hAnsiTheme="minorHAnsi" w:cstheme="minorHAnsi"/>
          <w:color w:val="000000" w:themeColor="text1"/>
          <w:sz w:val="24"/>
          <w:szCs w:val="24"/>
        </w:rPr>
        <w:t xml:space="preserve"> isn't inherent or easily defeated by 20 minutes of research, it should lose—this will answer the 1ar's claim about innovation—with 30 minutes of prep, there's still an incentive to find a new strategic, well justified </w:t>
      </w:r>
      <w:proofErr w:type="spellStart"/>
      <w:r w:rsidRPr="00156AEC">
        <w:rPr>
          <w:rFonts w:asciiTheme="minorHAnsi" w:hAnsiTheme="minorHAnsi" w:cstheme="minorHAnsi"/>
          <w:color w:val="000000" w:themeColor="text1"/>
          <w:sz w:val="24"/>
          <w:szCs w:val="24"/>
        </w:rPr>
        <w:t>aff</w:t>
      </w:r>
      <w:proofErr w:type="spellEnd"/>
      <w:r w:rsidRPr="00156AEC">
        <w:rPr>
          <w:rFonts w:asciiTheme="minorHAnsi" w:hAnsiTheme="minorHAnsi" w:cstheme="minorHAnsi"/>
          <w:color w:val="000000" w:themeColor="text1"/>
          <w:sz w:val="24"/>
          <w:szCs w:val="24"/>
        </w:rPr>
        <w:t xml:space="preserve">, but no incentive to cut a horrible, incoherent </w:t>
      </w:r>
      <w:proofErr w:type="spellStart"/>
      <w:r w:rsidRPr="00156AEC">
        <w:rPr>
          <w:rFonts w:asciiTheme="minorHAnsi" w:hAnsiTheme="minorHAnsi" w:cstheme="minorHAnsi"/>
          <w:color w:val="000000" w:themeColor="text1"/>
          <w:sz w:val="24"/>
          <w:szCs w:val="24"/>
        </w:rPr>
        <w:t>aff</w:t>
      </w:r>
      <w:proofErr w:type="spellEnd"/>
      <w:r w:rsidRPr="00156AEC">
        <w:rPr>
          <w:rFonts w:asciiTheme="minorHAnsi" w:hAnsiTheme="minorHAnsi" w:cstheme="minorHAnsi"/>
          <w:color w:val="000000" w:themeColor="text1"/>
          <w:sz w:val="24"/>
          <w:szCs w:val="24"/>
        </w:rPr>
        <w:t xml:space="preserve"> that the neg can't check against the broader literature.</w:t>
      </w:r>
    </w:p>
    <w:p w14:paraId="0F401F7C" w14:textId="77777777" w:rsidR="00DF033B" w:rsidRPr="00156AEC" w:rsidRDefault="00DF033B" w:rsidP="00DF033B">
      <w:pPr>
        <w:pStyle w:val="Heading4"/>
        <w:rPr>
          <w:rFonts w:asciiTheme="minorHAnsi" w:hAnsiTheme="minorHAnsi" w:cstheme="minorHAnsi"/>
          <w:b w:val="0"/>
          <w:bCs/>
          <w:color w:val="000000" w:themeColor="text1"/>
          <w:sz w:val="24"/>
          <w:szCs w:val="24"/>
        </w:rPr>
      </w:pPr>
      <w:r w:rsidRPr="00156AEC">
        <w:rPr>
          <w:rFonts w:asciiTheme="minorHAnsi" w:hAnsiTheme="minorHAnsi" w:cstheme="minorHAnsi"/>
          <w:color w:val="000000" w:themeColor="text1"/>
          <w:sz w:val="24"/>
          <w:szCs w:val="24"/>
        </w:rPr>
        <w:t>2. Rigorous Scrutiny — we were deprived of the opportunity to research and prepare a response to the case. Secrecy undermines rejoinder and prevents meaningful testing which is the only unique impact to debate.</w:t>
      </w:r>
    </w:p>
    <w:p w14:paraId="2A0490B2" w14:textId="77777777" w:rsidR="00DF033B" w:rsidRPr="00156AEC" w:rsidRDefault="00DF033B" w:rsidP="00DF033B">
      <w:pPr>
        <w:rPr>
          <w:rFonts w:asciiTheme="minorHAnsi" w:hAnsiTheme="minorHAnsi" w:cstheme="minorHAnsi"/>
          <w:color w:val="000000" w:themeColor="text1"/>
          <w:sz w:val="24"/>
        </w:rPr>
      </w:pPr>
      <w:r w:rsidRPr="00156AEC">
        <w:rPr>
          <w:rFonts w:asciiTheme="minorHAnsi" w:hAnsiTheme="minorHAnsi" w:cstheme="minorHAnsi"/>
          <w:color w:val="000000" w:themeColor="text1"/>
          <w:sz w:val="24"/>
        </w:rPr>
        <w:t xml:space="preserve">Cross </w:t>
      </w:r>
      <w:proofErr w:type="gramStart"/>
      <w:r w:rsidRPr="00156AEC">
        <w:rPr>
          <w:rFonts w:asciiTheme="minorHAnsi" w:hAnsiTheme="minorHAnsi" w:cstheme="minorHAnsi"/>
          <w:color w:val="000000" w:themeColor="text1"/>
          <w:sz w:val="24"/>
        </w:rPr>
        <w:t>apply</w:t>
      </w:r>
      <w:proofErr w:type="gramEnd"/>
      <w:r w:rsidRPr="00156AEC">
        <w:rPr>
          <w:rFonts w:asciiTheme="minorHAnsi" w:hAnsiTheme="minorHAnsi" w:cstheme="minorHAnsi"/>
          <w:color w:val="000000" w:themeColor="text1"/>
          <w:sz w:val="24"/>
        </w:rPr>
        <w:t xml:space="preserve"> paradigm issues</w:t>
      </w:r>
    </w:p>
    <w:p w14:paraId="0C2FBC6E" w14:textId="77777777" w:rsidR="00DF033B" w:rsidRPr="00156AEC" w:rsidRDefault="00DF033B" w:rsidP="00DF033B">
      <w:pPr>
        <w:rPr>
          <w:rFonts w:cs="Calibri"/>
          <w:b/>
          <w:bCs/>
          <w:color w:val="000000" w:themeColor="text1"/>
          <w:sz w:val="26"/>
          <w:szCs w:val="26"/>
        </w:rPr>
      </w:pPr>
      <w:r w:rsidRPr="00156AEC">
        <w:rPr>
          <w:rFonts w:asciiTheme="minorHAnsi" w:hAnsiTheme="minorHAnsi" w:cstheme="minorHAnsi"/>
          <w:color w:val="000000" w:themeColor="text1"/>
          <w:sz w:val="24"/>
        </w:rPr>
        <w:t xml:space="preserve">3. </w:t>
      </w:r>
      <w:r w:rsidRPr="00156AEC">
        <w:rPr>
          <w:rFonts w:cs="Calibri"/>
          <w:b/>
          <w:bCs/>
          <w:color w:val="000000" w:themeColor="text1"/>
          <w:sz w:val="26"/>
          <w:szCs w:val="26"/>
        </w:rPr>
        <w:t xml:space="preserve">Quality engagement – having quality arguments in the debate space is necessary to decide who is the better debater and not who has the better prep. </w:t>
      </w:r>
    </w:p>
    <w:p w14:paraId="1E5C918B" w14:textId="77777777" w:rsidR="00DF033B" w:rsidRPr="00156AEC" w:rsidRDefault="00DF033B" w:rsidP="00DF033B">
      <w:pPr>
        <w:rPr>
          <w:rFonts w:ascii="Arial" w:hAnsi="Arial" w:cs="Arial"/>
          <w:b/>
          <w:bCs/>
          <w:color w:val="000000" w:themeColor="text1"/>
        </w:rPr>
      </w:pPr>
      <w:r w:rsidRPr="00156AEC">
        <w:rPr>
          <w:rFonts w:cs="Calibri"/>
          <w:b/>
          <w:bCs/>
          <w:color w:val="000000" w:themeColor="text1"/>
          <w:sz w:val="26"/>
          <w:szCs w:val="26"/>
        </w:rPr>
        <w:t xml:space="preserve">4. </w:t>
      </w:r>
      <w:r w:rsidRPr="00156AEC">
        <w:rPr>
          <w:rFonts w:ascii="Arial" w:hAnsi="Arial" w:cs="Arial"/>
          <w:b/>
          <w:bCs/>
          <w:color w:val="000000" w:themeColor="text1"/>
        </w:rPr>
        <w:t xml:space="preserve">Time skew - </w:t>
      </w:r>
      <w:proofErr w:type="spellStart"/>
      <w:r w:rsidRPr="00156AEC">
        <w:rPr>
          <w:rFonts w:ascii="Arial" w:hAnsi="Arial" w:cs="Arial"/>
          <w:b/>
          <w:bCs/>
          <w:color w:val="000000" w:themeColor="text1"/>
        </w:rPr>
        <w:t>i</w:t>
      </w:r>
      <w:proofErr w:type="spellEnd"/>
      <w:r w:rsidRPr="00156AEC">
        <w:rPr>
          <w:rFonts w:ascii="Arial" w:hAnsi="Arial" w:cs="Arial"/>
          <w:b/>
          <w:bCs/>
          <w:color w:val="000000" w:themeColor="text1"/>
        </w:rPr>
        <w:t xml:space="preserve"> spend time on theory and now </w:t>
      </w:r>
      <w:proofErr w:type="gramStart"/>
      <w:r w:rsidRPr="00156AEC">
        <w:rPr>
          <w:rFonts w:ascii="Arial" w:hAnsi="Arial" w:cs="Arial"/>
          <w:b/>
          <w:bCs/>
          <w:color w:val="000000" w:themeColor="text1"/>
        </w:rPr>
        <w:t>have to</w:t>
      </w:r>
      <w:proofErr w:type="gramEnd"/>
      <w:r w:rsidRPr="00156AEC">
        <w:rPr>
          <w:rFonts w:ascii="Arial" w:hAnsi="Arial" w:cs="Arial"/>
          <w:b/>
          <w:bCs/>
          <w:color w:val="000000" w:themeColor="text1"/>
        </w:rPr>
        <w:t xml:space="preserve"> try to spread my case which means that </w:t>
      </w:r>
      <w:proofErr w:type="spellStart"/>
      <w:r w:rsidRPr="00156AEC">
        <w:rPr>
          <w:rFonts w:ascii="Arial" w:hAnsi="Arial" w:cs="Arial"/>
          <w:b/>
          <w:bCs/>
          <w:color w:val="000000" w:themeColor="text1"/>
        </w:rPr>
        <w:t>im</w:t>
      </w:r>
      <w:proofErr w:type="spellEnd"/>
      <w:r w:rsidRPr="00156AEC">
        <w:rPr>
          <w:rFonts w:ascii="Arial" w:hAnsi="Arial" w:cs="Arial"/>
          <w:b/>
          <w:bCs/>
          <w:color w:val="000000" w:themeColor="text1"/>
        </w:rPr>
        <w:t xml:space="preserve"> at a disadvantage because </w:t>
      </w:r>
      <w:proofErr w:type="spellStart"/>
      <w:r w:rsidRPr="00156AEC">
        <w:rPr>
          <w:rFonts w:ascii="Arial" w:hAnsi="Arial" w:cs="Arial"/>
          <w:b/>
          <w:bCs/>
          <w:color w:val="000000" w:themeColor="text1"/>
        </w:rPr>
        <w:t>i</w:t>
      </w:r>
      <w:proofErr w:type="spellEnd"/>
      <w:r w:rsidRPr="00156AEC">
        <w:rPr>
          <w:rFonts w:ascii="Arial" w:hAnsi="Arial" w:cs="Arial"/>
          <w:b/>
          <w:bCs/>
          <w:color w:val="000000" w:themeColor="text1"/>
        </w:rPr>
        <w:t xml:space="preserve"> can’t get to all the cards </w:t>
      </w:r>
    </w:p>
    <w:p w14:paraId="60484335" w14:textId="77777777" w:rsidR="00DF033B" w:rsidRPr="00156AEC" w:rsidRDefault="00DF033B" w:rsidP="00DF033B">
      <w:pPr>
        <w:rPr>
          <w:rFonts w:asciiTheme="minorHAnsi" w:hAnsiTheme="minorHAnsi" w:cstheme="minorHAnsi"/>
          <w:color w:val="000000" w:themeColor="text1"/>
          <w:sz w:val="24"/>
        </w:rPr>
      </w:pPr>
      <w:r w:rsidRPr="00156AEC">
        <w:rPr>
          <w:rFonts w:ascii="Arial" w:hAnsi="Arial" w:cs="Arial"/>
          <w:b/>
          <w:bCs/>
          <w:color w:val="000000" w:themeColor="text1"/>
        </w:rPr>
        <w:t xml:space="preserve">5. </w:t>
      </w:r>
      <w:r w:rsidRPr="00156AEC">
        <w:rPr>
          <w:rFonts w:cs="Calibri"/>
          <w:b/>
          <w:bCs/>
          <w:color w:val="000000" w:themeColor="text1"/>
          <w:sz w:val="26"/>
          <w:szCs w:val="26"/>
        </w:rPr>
        <w:t xml:space="preserve">Topic Education – Disclosure enables both sides to research the event, debate is a game, but a biproduct is education, we debate for the educational experience we receive, disclosure enables this. </w:t>
      </w:r>
    </w:p>
    <w:p w14:paraId="4F472D8E" w14:textId="77777777" w:rsidR="00DF033B" w:rsidRDefault="00DF033B" w:rsidP="00DF033B">
      <w:pPr>
        <w:rPr>
          <w:rFonts w:asciiTheme="minorHAnsi" w:hAnsiTheme="minorHAnsi" w:cstheme="minorHAnsi"/>
          <w:color w:val="000000" w:themeColor="text1"/>
          <w:sz w:val="24"/>
        </w:rPr>
      </w:pPr>
    </w:p>
    <w:p w14:paraId="616A2E21" w14:textId="77777777" w:rsidR="00DF033B" w:rsidRPr="00DF033B" w:rsidRDefault="00DF033B" w:rsidP="00DF033B"/>
    <w:p w14:paraId="49E33069" w14:textId="3683EEA0" w:rsidR="007D0AEA" w:rsidRDefault="007D0AEA" w:rsidP="007D0AEA">
      <w:pPr>
        <w:pStyle w:val="Heading3"/>
      </w:pPr>
      <w:r>
        <w:lastRenderedPageBreak/>
        <w:t xml:space="preserve">Case </w:t>
      </w:r>
    </w:p>
    <w:p w14:paraId="6C7A31CB" w14:textId="2506054F" w:rsidR="007D0AEA" w:rsidRDefault="007D0AEA" w:rsidP="0037706F">
      <w:pPr>
        <w:pStyle w:val="Heading4"/>
      </w:pPr>
      <w:r>
        <w:br w:type="page"/>
      </w:r>
      <w:r>
        <w:lastRenderedPageBreak/>
        <w:t>Vote neg---</w:t>
      </w:r>
    </w:p>
    <w:p w14:paraId="26D5276B" w14:textId="7F9876E2" w:rsidR="007D0AEA" w:rsidRDefault="007D0AEA" w:rsidP="007D0AEA">
      <w:pPr>
        <w:pStyle w:val="Heading4"/>
      </w:pPr>
      <w:r>
        <w:t>a---</w:t>
      </w:r>
      <w:proofErr w:type="spellStart"/>
      <w:r>
        <w:t>Pornotroping</w:t>
      </w:r>
      <w:proofErr w:type="spellEnd"/>
      <w:r>
        <w:t xml:space="preserve">---the 1AC speaks on instances of </w:t>
      </w:r>
      <w:r w:rsidR="00EB1CEB">
        <w:t xml:space="preserve">queering </w:t>
      </w:r>
      <w:r>
        <w:t>without any material ways to solve it---that makes the violence fungible, which turns the case</w:t>
      </w:r>
    </w:p>
    <w:p w14:paraId="5A55F249" w14:textId="77777777" w:rsidR="007D0AEA" w:rsidRPr="003A36C4" w:rsidRDefault="007D0AEA" w:rsidP="007D0AEA">
      <w:pPr>
        <w:pStyle w:val="Heading4"/>
      </w:pPr>
      <w:r>
        <w:t>b---</w:t>
      </w:r>
      <w:r w:rsidRPr="003A36C4">
        <w:t>This is offense. Symbolically affirming their method despite its lack of ties to material resistance strengthens power.</w:t>
      </w:r>
    </w:p>
    <w:p w14:paraId="2E3CC020" w14:textId="77777777" w:rsidR="007D0AEA" w:rsidRDefault="007D0AEA" w:rsidP="007D0AEA">
      <w:proofErr w:type="spellStart"/>
      <w:r>
        <w:rPr>
          <w:rStyle w:val="Style13ptBold"/>
        </w:rPr>
        <w:t>Rigakos</w:t>
      </w:r>
      <w:proofErr w:type="spellEnd"/>
      <w:r>
        <w:rPr>
          <w:rStyle w:val="Style13ptBold"/>
        </w:rPr>
        <w:t> and Law, 9</w:t>
      </w:r>
      <w:r>
        <w:t xml:space="preserve">—Assistant Professor of Law at Carleton University AND PhD, Legal Studies, Carleton University (George and Alexandra “Risk, Realism and the Politics of Resistance,” Critical Sociology 35(1) 79-103, </w:t>
      </w:r>
      <w:proofErr w:type="spellStart"/>
      <w:r>
        <w:t>dml</w:t>
      </w:r>
      <w:proofErr w:type="spellEnd"/>
      <w:r>
        <w:t>)</w:t>
      </w:r>
    </w:p>
    <w:p w14:paraId="6BA34ACA" w14:textId="77777777" w:rsidR="007D0AEA" w:rsidRDefault="007D0AEA" w:rsidP="007D0AEA">
      <w:pPr>
        <w:rPr>
          <w:sz w:val="16"/>
        </w:rPr>
      </w:pPr>
      <w:r>
        <w:rPr>
          <w:sz w:val="16"/>
        </w:rPr>
        <w:t xml:space="preserve">McCann and March (1996: 244) next set out </w:t>
      </w:r>
      <w:r>
        <w:rPr>
          <w:rStyle w:val="StyleUnderline"/>
        </w:rPr>
        <w:t xml:space="preserve">the ‘justification for treating </w:t>
      </w:r>
      <w:r>
        <w:rPr>
          <w:rStyle w:val="Emphasis"/>
        </w:rPr>
        <w:t>everyday practices</w:t>
      </w:r>
      <w:r>
        <w:rPr>
          <w:rStyle w:val="StyleUnderline"/>
        </w:rPr>
        <w:t xml:space="preserve"> as significant’</w:t>
      </w:r>
      <w:r>
        <w:rPr>
          <w:sz w:val="16"/>
        </w:rPr>
        <w:t xml:space="preserve"> suggested by the above literature. First, the works studied </w:t>
      </w:r>
      <w:r>
        <w:rPr>
          <w:rStyle w:val="StyleUnderline"/>
        </w:rPr>
        <w:t>are concerned with proving people are not ‘</w:t>
      </w:r>
      <w:r>
        <w:rPr>
          <w:rStyle w:val="Emphasis"/>
        </w:rPr>
        <w:t>duped</w:t>
      </w:r>
      <w:r>
        <w:rPr>
          <w:rStyle w:val="StyleUnderline"/>
        </w:rPr>
        <w:t xml:space="preserve">’ by their surroundings. At the level of consciousness, subjects ‘are </w:t>
      </w:r>
      <w:r>
        <w:rPr>
          <w:rStyle w:val="Emphasis"/>
        </w:rPr>
        <w:t>ironic</w:t>
      </w:r>
      <w:r>
        <w:rPr>
          <w:rStyle w:val="StyleUnderline"/>
        </w:rPr>
        <w:t xml:space="preserve">, </w:t>
      </w:r>
      <w:r>
        <w:rPr>
          <w:rStyle w:val="Emphasis"/>
        </w:rPr>
        <w:t>critical</w:t>
      </w:r>
      <w:r>
        <w:rPr>
          <w:rStyle w:val="StyleUnderline"/>
        </w:rPr>
        <w:t xml:space="preserve">, </w:t>
      </w:r>
      <w:r>
        <w:rPr>
          <w:rStyle w:val="Emphasis"/>
        </w:rPr>
        <w:t>realistic</w:t>
      </w:r>
      <w:r>
        <w:rPr>
          <w:rStyle w:val="StyleUnderline"/>
        </w:rPr>
        <w:t xml:space="preserve">, even </w:t>
      </w:r>
      <w:r>
        <w:rPr>
          <w:rStyle w:val="Emphasis"/>
        </w:rPr>
        <w:t>sophisticated</w:t>
      </w:r>
      <w:r>
        <w:rPr>
          <w:rStyle w:val="StyleUnderline"/>
        </w:rPr>
        <w:t>’</w:t>
      </w:r>
      <w:r>
        <w:rPr>
          <w:sz w:val="16"/>
        </w:rPr>
        <w:t xml:space="preserve"> (1996: 225). </w:t>
      </w:r>
      <w:r>
        <w:rPr>
          <w:rStyle w:val="StyleUnderline"/>
        </w:rPr>
        <w:t>But</w:t>
      </w:r>
      <w:r>
        <w:rPr>
          <w:sz w:val="16"/>
        </w:rPr>
        <w:t xml:space="preserve"> McCann and March remind </w:t>
      </w:r>
      <w:proofErr w:type="gramStart"/>
      <w:r>
        <w:rPr>
          <w:sz w:val="16"/>
        </w:rPr>
        <w:t>us</w:t>
      </w:r>
      <w:proofErr w:type="gramEnd"/>
      <w:r>
        <w:rPr>
          <w:sz w:val="16"/>
        </w:rPr>
        <w:t xml:space="preserve"> that earlier radical or Left </w:t>
      </w:r>
      <w:r>
        <w:rPr>
          <w:rStyle w:val="StyleUnderline"/>
        </w:rPr>
        <w:t xml:space="preserve">theorists have made similar arguments </w:t>
      </w:r>
      <w:r>
        <w:rPr>
          <w:rStyle w:val="Emphasis"/>
        </w:rPr>
        <w:t>without</w:t>
      </w:r>
      <w:r>
        <w:rPr>
          <w:rStyle w:val="StyleUnderline"/>
        </w:rPr>
        <w:t xml:space="preserve"> resorting to stories of </w:t>
      </w:r>
      <w:r>
        <w:rPr>
          <w:rStyle w:val="Emphasis"/>
        </w:rPr>
        <w:t>everyday resistance</w:t>
      </w:r>
      <w:r>
        <w:rPr>
          <w:rStyle w:val="StyleUnderline"/>
        </w:rPr>
        <w:t> in order to do so</w:t>
      </w:r>
      <w:r>
        <w:rPr>
          <w:sz w:val="16"/>
        </w:rPr>
        <w:t>. Second, </w:t>
      </w:r>
      <w:r>
        <w:rPr>
          <w:rStyle w:val="StyleUnderline"/>
        </w:rPr>
        <w:t xml:space="preserve">everyday resistance on a discursive level is said to </w:t>
      </w:r>
      <w:r>
        <w:rPr>
          <w:rStyle w:val="Emphasis"/>
        </w:rPr>
        <w:t>reaffirm the subject’s dignity</w:t>
      </w:r>
      <w:r>
        <w:rPr>
          <w:rStyle w:val="StyleUnderline"/>
        </w:rPr>
        <w:t xml:space="preserve">. But this too causes a </w:t>
      </w:r>
      <w:r>
        <w:rPr>
          <w:rStyle w:val="Emphasis"/>
        </w:rPr>
        <w:t>problem</w:t>
      </w:r>
      <w:r>
        <w:rPr>
          <w:sz w:val="16"/>
        </w:rPr>
        <w:t xml:space="preserve"> for the authors because </w:t>
      </w:r>
      <w:r>
        <w:rPr>
          <w:rStyle w:val="StyleUnderline"/>
        </w:rPr>
        <w:t>they</w:t>
      </w:r>
      <w:r>
        <w:rPr>
          <w:sz w:val="16"/>
        </w:rPr>
        <w:t xml:space="preserve">: </w:t>
      </w:r>
    </w:p>
    <w:p w14:paraId="727905F1" w14:textId="77777777" w:rsidR="007D0AEA" w:rsidRDefault="007D0AEA" w:rsidP="007D0AEA">
      <w:pPr>
        <w:rPr>
          <w:sz w:val="16"/>
        </w:rPr>
      </w:pPr>
      <w:r>
        <w:rPr>
          <w:rStyle w:val="Emphasis"/>
        </w:rPr>
        <w:t>query</w:t>
      </w:r>
      <w:r>
        <w:rPr>
          <w:rStyle w:val="StyleUnderline"/>
        </w:rPr>
        <w:t xml:space="preserve"> why subversive ‘</w:t>
      </w:r>
      <w:r>
        <w:rPr>
          <w:rStyle w:val="Emphasis"/>
        </w:rPr>
        <w:t>assertions of self</w:t>
      </w:r>
      <w:r>
        <w:rPr>
          <w:rStyle w:val="StyleUnderline"/>
        </w:rPr>
        <w:t>’ should bring</w:t>
      </w:r>
      <w:r>
        <w:rPr>
          <w:sz w:val="16"/>
        </w:rPr>
        <w:t xml:space="preserve"> dignity and psychological </w:t>
      </w:r>
      <w:r>
        <w:rPr>
          <w:rStyle w:val="Emphasis"/>
        </w:rPr>
        <w:t>empowerment</w:t>
      </w:r>
      <w:r>
        <w:rPr>
          <w:rStyle w:val="StyleUnderline"/>
        </w:rPr>
        <w:t xml:space="preserve"> when they produce </w:t>
      </w:r>
      <w:r>
        <w:rPr>
          <w:rStyle w:val="Emphasis"/>
        </w:rPr>
        <w:t>no greater material benefits</w:t>
      </w:r>
      <w:r>
        <w:rPr>
          <w:rStyle w:val="StyleUnderline"/>
        </w:rPr>
        <w:t xml:space="preserve"> or </w:t>
      </w:r>
      <w:r>
        <w:rPr>
          <w:rStyle w:val="Emphasis"/>
        </w:rPr>
        <w:t>changes in relational power</w:t>
      </w:r>
      <w:r>
        <w:rPr>
          <w:sz w:val="16"/>
        </w:rPr>
        <w:t xml:space="preserve"> … By standards of ‘realism’, … subjects given to avoidance and ‘lumping it’ may be the most sophisticated of all. (1996: 227) </w:t>
      </w:r>
    </w:p>
    <w:p w14:paraId="27E5D162" w14:textId="77777777" w:rsidR="007D0AEA" w:rsidRDefault="007D0AEA" w:rsidP="007D0AEA">
      <w:pPr>
        <w:rPr>
          <w:sz w:val="16"/>
        </w:rPr>
      </w:pPr>
      <w:r>
        <w:rPr>
          <w:sz w:val="16"/>
        </w:rPr>
        <w:t>Thus, their criticism boils down to two main points. First, </w:t>
      </w:r>
      <w:r w:rsidRPr="00886F75">
        <w:rPr>
          <w:rStyle w:val="StyleUnderline"/>
          <w:highlight w:val="green"/>
        </w:rPr>
        <w:t>everyday resistance </w:t>
      </w:r>
      <w:r w:rsidRPr="00886F75">
        <w:rPr>
          <w:rStyle w:val="Emphasis"/>
          <w:highlight w:val="green"/>
        </w:rPr>
        <w:t>fails</w:t>
      </w:r>
      <w:r w:rsidRPr="00886F75">
        <w:rPr>
          <w:rStyle w:val="StyleUnderline"/>
          <w:highlight w:val="green"/>
        </w:rPr>
        <w:t xml:space="preserve"> to tell us</w:t>
      </w:r>
      <w:r>
        <w:rPr>
          <w:rStyle w:val="StyleUnderline"/>
        </w:rPr>
        <w:t xml:space="preserve"> any </w:t>
      </w:r>
      <w:r w:rsidRPr="00886F75">
        <w:rPr>
          <w:rStyle w:val="StyleUnderline"/>
          <w:highlight w:val="green"/>
        </w:rPr>
        <w:t>more </w:t>
      </w:r>
      <w:r>
        <w:rPr>
          <w:rStyle w:val="StyleUnderline"/>
        </w:rPr>
        <w:t>about so-called </w:t>
      </w:r>
      <w:r>
        <w:rPr>
          <w:rStyle w:val="Emphasis"/>
        </w:rPr>
        <w:t>false consciousness</w:t>
      </w:r>
      <w:r>
        <w:rPr>
          <w:rStyle w:val="StyleUnderline"/>
        </w:rPr>
        <w:t> </w:t>
      </w:r>
      <w:r w:rsidRPr="00886F75">
        <w:rPr>
          <w:rStyle w:val="StyleUnderline"/>
          <w:highlight w:val="green"/>
        </w:rPr>
        <w:t xml:space="preserve">than was </w:t>
      </w:r>
      <w:r w:rsidRPr="00886F75">
        <w:rPr>
          <w:rStyle w:val="Emphasis"/>
          <w:highlight w:val="green"/>
        </w:rPr>
        <w:t>already known</w:t>
      </w:r>
      <w:r>
        <w:rPr>
          <w:sz w:val="16"/>
        </w:rPr>
        <w:t xml:space="preserve"> among earlier Left theorists; </w:t>
      </w:r>
      <w:r w:rsidRPr="00886F75">
        <w:rPr>
          <w:rStyle w:val="StyleUnderline"/>
          <w:highlight w:val="green"/>
        </w:rPr>
        <w:t>and</w:t>
      </w:r>
      <w:r>
        <w:rPr>
          <w:sz w:val="16"/>
        </w:rPr>
        <w:t xml:space="preserve"> second, that a focus on discursive resistance </w:t>
      </w:r>
      <w:r w:rsidRPr="00886F75">
        <w:rPr>
          <w:rStyle w:val="Emphasis"/>
          <w:highlight w:val="green"/>
        </w:rPr>
        <w:t>ignores</w:t>
      </w:r>
      <w:r>
        <w:rPr>
          <w:rStyle w:val="StyleUnderline"/>
        </w:rPr>
        <w:t> the role of </w:t>
      </w:r>
      <w:r w:rsidRPr="00886F75">
        <w:rPr>
          <w:rStyle w:val="Emphasis"/>
          <w:highlight w:val="green"/>
        </w:rPr>
        <w:t>material conditions</w:t>
      </w:r>
      <w:r>
        <w:rPr>
          <w:rStyle w:val="StyleUnderline"/>
        </w:rPr>
        <w:t> in helping to shape identity</w:t>
      </w:r>
      <w:r>
        <w:rPr>
          <w:sz w:val="16"/>
        </w:rPr>
        <w:t xml:space="preserve">. </w:t>
      </w:r>
    </w:p>
    <w:p w14:paraId="369E668F" w14:textId="77777777" w:rsidR="007D0AEA" w:rsidRDefault="007D0AEA" w:rsidP="007D0AEA">
      <w:pPr>
        <w:rPr>
          <w:sz w:val="16"/>
        </w:rPr>
      </w:pPr>
      <w:r>
        <w:rPr>
          <w:sz w:val="16"/>
        </w:rPr>
        <w:t>Indeed, </w:t>
      </w:r>
      <w:r>
        <w:rPr>
          <w:rStyle w:val="StyleUnderline"/>
        </w:rPr>
        <w:t xml:space="preserve">absent a </w:t>
      </w:r>
      <w:r>
        <w:rPr>
          <w:rStyle w:val="Emphasis"/>
        </w:rPr>
        <w:t>broader political struggle</w:t>
      </w:r>
      <w:r>
        <w:rPr>
          <w:rStyle w:val="StyleUnderline"/>
        </w:rPr>
        <w:t xml:space="preserve"> or chance at </w:t>
      </w:r>
      <w:r>
        <w:rPr>
          <w:rStyle w:val="Emphasis"/>
        </w:rPr>
        <w:t>effective resistance</w:t>
      </w:r>
      <w:r>
        <w:rPr>
          <w:sz w:val="16"/>
        </w:rPr>
        <w:t xml:space="preserve"> it would seem to the authors that ‘</w:t>
      </w:r>
      <w:r w:rsidRPr="00886F75">
        <w:rPr>
          <w:rStyle w:val="Emphasis"/>
          <w:highlight w:val="green"/>
        </w:rPr>
        <w:t>powerlessness is learned</w:t>
      </w:r>
      <w:r w:rsidRPr="00886F75">
        <w:rPr>
          <w:rStyle w:val="StyleUnderline"/>
          <w:highlight w:val="green"/>
        </w:rPr>
        <w:t xml:space="preserve"> out of</w:t>
      </w:r>
      <w:r>
        <w:rPr>
          <w:rStyle w:val="StyleUnderline"/>
        </w:rPr>
        <w:t xml:space="preserve"> the </w:t>
      </w:r>
      <w:r w:rsidRPr="00886F75">
        <w:rPr>
          <w:rStyle w:val="Emphasis"/>
          <w:highlight w:val="green"/>
        </w:rPr>
        <w:t>accumulated</w:t>
      </w:r>
      <w:r>
        <w:rPr>
          <w:rStyle w:val="Emphasis"/>
        </w:rPr>
        <w:t xml:space="preserve"> experiences of </w:t>
      </w:r>
      <w:r w:rsidRPr="00886F75">
        <w:rPr>
          <w:rStyle w:val="Emphasis"/>
          <w:highlight w:val="green"/>
        </w:rPr>
        <w:t>futility</w:t>
      </w:r>
      <w:r w:rsidRPr="00886F75">
        <w:rPr>
          <w:rStyle w:val="StyleUnderline"/>
          <w:highlight w:val="green"/>
        </w:rPr>
        <w:t xml:space="preserve"> and </w:t>
      </w:r>
      <w:r w:rsidRPr="00886F75">
        <w:rPr>
          <w:rStyle w:val="Emphasis"/>
          <w:highlight w:val="green"/>
        </w:rPr>
        <w:t>entrapment</w:t>
      </w:r>
      <w:r w:rsidRPr="00886F75">
        <w:rPr>
          <w:sz w:val="16"/>
          <w:highlight w:val="green"/>
        </w:rPr>
        <w:t>’</w:t>
      </w:r>
      <w:r>
        <w:rPr>
          <w:sz w:val="16"/>
        </w:rPr>
        <w:t xml:space="preserve"> (1996: 228). A lamentable prospect, but nonetheless a source of closure for the governmentality theorist. In his own meta-analysis of studies on resistance, Rubin (1996: 242) finds that ‘discursive </w:t>
      </w:r>
      <w:r>
        <w:rPr>
          <w:rStyle w:val="StyleUnderline"/>
        </w:rPr>
        <w:t xml:space="preserve">practices that neither </w:t>
      </w:r>
      <w:r>
        <w:rPr>
          <w:rStyle w:val="Emphasis"/>
        </w:rPr>
        <w:t>alter material conditions</w:t>
      </w:r>
      <w:r>
        <w:rPr>
          <w:rStyle w:val="StyleUnderline"/>
        </w:rPr>
        <w:t xml:space="preserve"> nor </w:t>
      </w:r>
      <w:r>
        <w:rPr>
          <w:rStyle w:val="Emphasis"/>
        </w:rPr>
        <w:t>directly challenge broad structures</w:t>
      </w:r>
      <w:r>
        <w:rPr>
          <w:rStyle w:val="StyleUnderline"/>
        </w:rPr>
        <w:t> are nevertheless</w:t>
      </w:r>
      <w:r>
        <w:rPr>
          <w:sz w:val="16"/>
        </w:rPr>
        <w:t xml:space="preserve">’ </w:t>
      </w:r>
      <w:r>
        <w:rPr>
          <w:rStyle w:val="StyleUnderline"/>
        </w:rPr>
        <w:t>considered</w:t>
      </w:r>
      <w:r>
        <w:rPr>
          <w:sz w:val="16"/>
        </w:rPr>
        <w:t> by the authors he examined ‘</w:t>
      </w:r>
      <w:r>
        <w:rPr>
          <w:rStyle w:val="StyleUnderline"/>
        </w:rPr>
        <w:t xml:space="preserve">the stuff out of which power is </w:t>
      </w:r>
      <w:r>
        <w:rPr>
          <w:rStyle w:val="Emphasis"/>
        </w:rPr>
        <w:t>made</w:t>
      </w:r>
      <w:r>
        <w:rPr>
          <w:rStyle w:val="StyleUnderline"/>
        </w:rPr>
        <w:t xml:space="preserve"> and </w:t>
      </w:r>
      <w:r>
        <w:rPr>
          <w:rStyle w:val="Emphasis"/>
        </w:rPr>
        <w:t>remade</w:t>
      </w:r>
      <w:r>
        <w:rPr>
          <w:sz w:val="16"/>
        </w:rPr>
        <w:t>’. If this sounds familiar, it is because the authors studied by McCann, March and Rubin found their claims about everyday resistance on the same understanding of power and government employed by postmodern theorists of risk. </w:t>
      </w:r>
      <w:r w:rsidRPr="00886F75">
        <w:rPr>
          <w:rStyle w:val="StyleUnderline"/>
          <w:highlight w:val="green"/>
        </w:rPr>
        <w:t xml:space="preserve">Arguing </w:t>
      </w:r>
      <w:r w:rsidRPr="00886F75">
        <w:rPr>
          <w:rStyle w:val="Emphasis"/>
          <w:highlight w:val="green"/>
        </w:rPr>
        <w:t>against</w:t>
      </w:r>
      <w:r w:rsidRPr="00886F75">
        <w:rPr>
          <w:rStyle w:val="StyleUnderline"/>
          <w:highlight w:val="green"/>
        </w:rPr>
        <w:t xml:space="preserve"> celebrating</w:t>
      </w:r>
      <w:r>
        <w:rPr>
          <w:rStyle w:val="StyleUnderline"/>
        </w:rPr>
        <w:t xml:space="preserve"> forms of </w:t>
      </w:r>
      <w:r w:rsidRPr="00886F75">
        <w:rPr>
          <w:rStyle w:val="StyleUnderline"/>
          <w:highlight w:val="green"/>
        </w:rPr>
        <w:t xml:space="preserve">resistance that </w:t>
      </w:r>
      <w:r w:rsidRPr="00886F75">
        <w:rPr>
          <w:rStyle w:val="Emphasis"/>
          <w:highlight w:val="green"/>
        </w:rPr>
        <w:t>fail to alter broader</w:t>
      </w:r>
      <w:r>
        <w:rPr>
          <w:rStyle w:val="Emphasis"/>
        </w:rPr>
        <w:t xml:space="preserve"> power </w:t>
      </w:r>
      <w:r w:rsidRPr="00886F75">
        <w:rPr>
          <w:rStyle w:val="Emphasis"/>
          <w:highlight w:val="green"/>
        </w:rPr>
        <w:t>relations</w:t>
      </w:r>
      <w:r w:rsidRPr="00886F75">
        <w:rPr>
          <w:rStyle w:val="StyleUnderline"/>
          <w:highlight w:val="green"/>
        </w:rPr>
        <w:t xml:space="preserve"> or </w:t>
      </w:r>
      <w:r w:rsidRPr="00886F75">
        <w:rPr>
          <w:rStyle w:val="Emphasis"/>
          <w:highlight w:val="green"/>
        </w:rPr>
        <w:t>material conditions</w:t>
      </w:r>
      <w:r w:rsidRPr="00886F75">
        <w:rPr>
          <w:rStyle w:val="StyleUnderline"/>
          <w:highlight w:val="green"/>
        </w:rPr>
        <w:t xml:space="preserve"> is</w:t>
      </w:r>
      <w:r>
        <w:rPr>
          <w:sz w:val="16"/>
        </w:rPr>
        <w:t>, in part, </w:t>
      </w:r>
      <w:r w:rsidRPr="00886F75">
        <w:rPr>
          <w:rStyle w:val="Emphasis"/>
          <w:highlight w:val="green"/>
        </w:rPr>
        <w:t>recognizing</w:t>
      </w:r>
      <w:r w:rsidRPr="00886F75">
        <w:rPr>
          <w:rStyle w:val="StyleUnderline"/>
          <w:highlight w:val="green"/>
        </w:rPr>
        <w:t xml:space="preserve"> the</w:t>
      </w:r>
      <w:r>
        <w:rPr>
          <w:rStyle w:val="StyleUnderline"/>
        </w:rPr>
        <w:t xml:space="preserve"> continued ‘</w:t>
      </w:r>
      <w:r>
        <w:rPr>
          <w:rStyle w:val="Emphasis"/>
        </w:rPr>
        <w:t>real</w:t>
      </w:r>
      <w:r>
        <w:rPr>
          <w:rStyle w:val="StyleUnderline"/>
        </w:rPr>
        <w:t xml:space="preserve">’ </w:t>
      </w:r>
      <w:r w:rsidRPr="00886F75">
        <w:rPr>
          <w:rStyle w:val="StyleUnderline"/>
          <w:highlight w:val="green"/>
        </w:rPr>
        <w:t>existence of</w:t>
      </w:r>
      <w:r>
        <w:rPr>
          <w:rStyle w:val="StyleUnderline"/>
        </w:rPr>
        <w:t xml:space="preserve"> </w:t>
      </w:r>
      <w:r>
        <w:rPr>
          <w:rStyle w:val="Emphasis"/>
        </w:rPr>
        <w:t>identifiable</w:t>
      </w:r>
      <w:r>
        <w:rPr>
          <w:rStyle w:val="StyleUnderline"/>
        </w:rPr>
        <w:t xml:space="preserve">, </w:t>
      </w:r>
      <w:r w:rsidRPr="00886F75">
        <w:rPr>
          <w:rStyle w:val="Emphasis"/>
          <w:highlight w:val="green"/>
        </w:rPr>
        <w:t>powerful groups</w:t>
      </w:r>
      <w:r>
        <w:rPr>
          <w:sz w:val="16"/>
        </w:rPr>
        <w:t xml:space="preserve"> (classes). In downplaying the worth of </w:t>
      </w:r>
      <w:r>
        <w:rPr>
          <w:rStyle w:val="StyleUnderline"/>
        </w:rPr>
        <w:t>everyday forms of resistance</w:t>
      </w:r>
      <w:r>
        <w:rPr>
          <w:sz w:val="16"/>
        </w:rPr>
        <w:t xml:space="preserve"> (arguing that these acts </w:t>
      </w:r>
      <w:r>
        <w:rPr>
          <w:rStyle w:val="StyleUnderline"/>
        </w:rPr>
        <w:t xml:space="preserve">are </w:t>
      </w:r>
      <w:r>
        <w:rPr>
          <w:rStyle w:val="Emphasis"/>
        </w:rPr>
        <w:t>not as worthy</w:t>
      </w:r>
      <w:r>
        <w:rPr>
          <w:rStyle w:val="StyleUnderline"/>
        </w:rPr>
        <w:t xml:space="preserve"> of the label as those acts which bring about </w:t>
      </w:r>
      <w:r>
        <w:rPr>
          <w:rStyle w:val="Emphasis"/>
        </w:rPr>
        <w:t>lasting social change</w:t>
      </w:r>
      <w:r>
        <w:rPr>
          <w:sz w:val="16"/>
        </w:rPr>
        <w:t xml:space="preserve">), Rubin appears to be taking issue with </w:t>
      </w:r>
      <w:r>
        <w:rPr>
          <w:rStyle w:val="StyleUnderline"/>
        </w:rPr>
        <w:t xml:space="preserve">a </w:t>
      </w:r>
      <w:r>
        <w:rPr>
          <w:rStyle w:val="Emphasis"/>
        </w:rPr>
        <w:t>locally focused vision</w:t>
      </w:r>
      <w:r>
        <w:rPr>
          <w:rStyle w:val="StyleUnderline"/>
        </w:rPr>
        <w:t xml:space="preserve"> of power and identity</w:t>
      </w:r>
      <w:r>
        <w:rPr>
          <w:sz w:val="16"/>
        </w:rPr>
        <w:t xml:space="preserve"> that </w:t>
      </w:r>
      <w:r>
        <w:rPr>
          <w:rStyle w:val="Emphasis"/>
        </w:rPr>
        <w:t>denies the possibility</w:t>
      </w:r>
      <w:r>
        <w:rPr>
          <w:rStyle w:val="StyleUnderline"/>
        </w:rPr>
        <w:t xml:space="preserve"> of opposing domination at the level of ‘</w:t>
      </w:r>
      <w:r>
        <w:rPr>
          <w:rStyle w:val="Emphasis"/>
        </w:rPr>
        <w:t>constructs</w:t>
      </w:r>
      <w:r>
        <w:rPr>
          <w:rStyle w:val="StyleUnderline"/>
        </w:rPr>
        <w:t>’</w:t>
      </w:r>
      <w:r>
        <w:rPr>
          <w:sz w:val="16"/>
        </w:rPr>
        <w:t xml:space="preserve"> such as class. </w:t>
      </w:r>
    </w:p>
    <w:p w14:paraId="75D13A23" w14:textId="77777777" w:rsidR="007D0AEA" w:rsidRDefault="007D0AEA" w:rsidP="007D0AEA">
      <w:pPr>
        <w:rPr>
          <w:sz w:val="16"/>
        </w:rPr>
      </w:pPr>
      <w:r>
        <w:rPr>
          <w:sz w:val="16"/>
        </w:rPr>
        <w:t xml:space="preserve">Rubin (1996: 242) makes another argument about </w:t>
      </w:r>
      <w:r>
        <w:rPr>
          <w:rStyle w:val="StyleUnderline"/>
        </w:rPr>
        <w:t xml:space="preserve">celebratory </w:t>
      </w:r>
      <w:r w:rsidRPr="00886F75">
        <w:rPr>
          <w:rStyle w:val="StyleUnderline"/>
          <w:highlight w:val="green"/>
        </w:rPr>
        <w:t>accounts of everyday resistance</w:t>
      </w:r>
      <w:r>
        <w:rPr>
          <w:sz w:val="16"/>
        </w:rPr>
        <w:t xml:space="preserve"> that bears consideration: </w:t>
      </w:r>
    </w:p>
    <w:p w14:paraId="76B047C6" w14:textId="77777777" w:rsidR="007D0AEA" w:rsidRPr="00651B88" w:rsidRDefault="007D0AEA" w:rsidP="007D0AEA">
      <w:pPr>
        <w:rPr>
          <w:color w:val="FF0000"/>
          <w:sz w:val="16"/>
        </w:rPr>
      </w:pPr>
      <w:r>
        <w:rPr>
          <w:sz w:val="16"/>
        </w:rPr>
        <w:t>[T]</w:t>
      </w:r>
      <w:proofErr w:type="spellStart"/>
      <w:r>
        <w:rPr>
          <w:sz w:val="16"/>
        </w:rPr>
        <w:t>hese</w:t>
      </w:r>
      <w:proofErr w:type="spellEnd"/>
      <w:r>
        <w:rPr>
          <w:sz w:val="16"/>
        </w:rPr>
        <w:t xml:space="preserve"> authors generally </w:t>
      </w:r>
      <w:r w:rsidRPr="00886F75">
        <w:rPr>
          <w:rStyle w:val="Emphasis"/>
          <w:highlight w:val="green"/>
        </w:rPr>
        <w:t>do not differentiate</w:t>
      </w:r>
      <w:r w:rsidRPr="00886F75">
        <w:rPr>
          <w:rStyle w:val="StyleUnderline"/>
          <w:highlight w:val="green"/>
        </w:rPr>
        <w:t xml:space="preserve"> between practices that </w:t>
      </w:r>
      <w:r w:rsidRPr="00886F75">
        <w:rPr>
          <w:rStyle w:val="Emphasis"/>
          <w:highlight w:val="green"/>
        </w:rPr>
        <w:t>reproduce</w:t>
      </w:r>
      <w:r>
        <w:rPr>
          <w:rStyle w:val="StyleUnderline"/>
        </w:rPr>
        <w:t xml:space="preserve"> power </w:t>
      </w:r>
      <w:r w:rsidRPr="00886F75">
        <w:rPr>
          <w:rStyle w:val="StyleUnderline"/>
          <w:highlight w:val="green"/>
        </w:rPr>
        <w:t>and</w:t>
      </w:r>
      <w:r>
        <w:rPr>
          <w:rStyle w:val="StyleUnderline"/>
        </w:rPr>
        <w:t xml:space="preserve"> those that </w:t>
      </w:r>
      <w:r w:rsidRPr="00886F75">
        <w:rPr>
          <w:rStyle w:val="Emphasis"/>
          <w:highlight w:val="green"/>
        </w:rPr>
        <w:t>alter</w:t>
      </w:r>
      <w:r w:rsidRPr="00886F75">
        <w:rPr>
          <w:rStyle w:val="StyleUnderline"/>
          <w:highlight w:val="green"/>
        </w:rPr>
        <w:t xml:space="preserve"> power</w:t>
      </w:r>
      <w:r>
        <w:rPr>
          <w:rStyle w:val="StyleUnderline"/>
        </w:rPr>
        <w:t xml:space="preserve">. [The former] </w:t>
      </w:r>
      <w:r w:rsidRPr="00886F75">
        <w:rPr>
          <w:rStyle w:val="StyleUnderline"/>
          <w:highlight w:val="green"/>
        </w:rPr>
        <w:t xml:space="preserve">might involve pressing that power to </w:t>
      </w:r>
      <w:r w:rsidRPr="00886F75">
        <w:rPr>
          <w:rStyle w:val="Emphasis"/>
          <w:highlight w:val="green"/>
        </w:rPr>
        <w:t>become more adept at domination</w:t>
      </w:r>
      <w:r w:rsidRPr="00886F75">
        <w:rPr>
          <w:rStyle w:val="StyleUnderline"/>
          <w:highlight w:val="green"/>
        </w:rPr>
        <w:t xml:space="preserve"> or</w:t>
      </w:r>
      <w:r>
        <w:rPr>
          <w:rStyle w:val="StyleUnderline"/>
        </w:rPr>
        <w:t xml:space="preserve"> to </w:t>
      </w:r>
      <w:r w:rsidRPr="00886F75">
        <w:rPr>
          <w:rStyle w:val="Emphasis"/>
          <w:highlight w:val="green"/>
        </w:rPr>
        <w:t>dominate differently</w:t>
      </w:r>
      <w:r w:rsidRPr="00886F75">
        <w:rPr>
          <w:rStyle w:val="StyleUnderline"/>
          <w:highlight w:val="green"/>
        </w:rPr>
        <w:t>, or</w:t>
      </w:r>
      <w:r>
        <w:rPr>
          <w:rStyle w:val="StyleUnderline"/>
        </w:rPr>
        <w:t xml:space="preserve"> it might mean </w:t>
      </w:r>
      <w:r w:rsidRPr="00886F75">
        <w:rPr>
          <w:rStyle w:val="Emphasis"/>
          <w:highlight w:val="green"/>
        </w:rPr>
        <w:t>precluding alternative acts</w:t>
      </w:r>
      <w:r w:rsidRPr="00886F75">
        <w:rPr>
          <w:rStyle w:val="StyleUnderline"/>
          <w:highlight w:val="green"/>
        </w:rPr>
        <w:t xml:space="preserve"> that would</w:t>
      </w:r>
      <w:r>
        <w:rPr>
          <w:rStyle w:val="StyleUnderline"/>
        </w:rPr>
        <w:t xml:space="preserve"> </w:t>
      </w:r>
      <w:r>
        <w:rPr>
          <w:rStyle w:val="Emphasis"/>
        </w:rPr>
        <w:t xml:space="preserve">more successfully </w:t>
      </w:r>
      <w:r w:rsidRPr="00886F75">
        <w:rPr>
          <w:rStyle w:val="Emphasis"/>
          <w:highlight w:val="green"/>
        </w:rPr>
        <w:t>challenge</w:t>
      </w:r>
      <w:r>
        <w:rPr>
          <w:rStyle w:val="Emphasis"/>
        </w:rPr>
        <w:t xml:space="preserve"> power</w:t>
      </w:r>
      <w:r>
        <w:rPr>
          <w:sz w:val="16"/>
        </w:rPr>
        <w:t xml:space="preserve">. … </w:t>
      </w:r>
      <w:r>
        <w:rPr>
          <w:rStyle w:val="StyleUnderline"/>
        </w:rPr>
        <w:t>[</w:t>
      </w:r>
      <w:r w:rsidRPr="00651B88">
        <w:rPr>
          <w:rStyle w:val="StyleUnderline"/>
          <w:color w:val="FF0000"/>
          <w:highlight w:val="green"/>
        </w:rPr>
        <w:t xml:space="preserve">I]t is </w:t>
      </w:r>
      <w:r w:rsidRPr="00651B88">
        <w:rPr>
          <w:rStyle w:val="Emphasis"/>
          <w:color w:val="FF0000"/>
          <w:highlight w:val="green"/>
        </w:rPr>
        <w:t>necessary to do more</w:t>
      </w:r>
      <w:r w:rsidRPr="00651B88">
        <w:rPr>
          <w:rStyle w:val="StyleUnderline"/>
          <w:color w:val="FF0000"/>
          <w:highlight w:val="green"/>
        </w:rPr>
        <w:t> than</w:t>
      </w:r>
      <w:r w:rsidRPr="00651B88">
        <w:rPr>
          <w:rStyle w:val="StyleUnderline"/>
          <w:color w:val="FF0000"/>
        </w:rPr>
        <w:t xml:space="preserve"> show that such discursive acts </w:t>
      </w:r>
      <w:r w:rsidRPr="00651B88">
        <w:rPr>
          <w:rStyle w:val="Emphasis"/>
          <w:color w:val="FF0000"/>
          <w:highlight w:val="green"/>
        </w:rPr>
        <w:t>speak to</w:t>
      </w:r>
      <w:r w:rsidRPr="00651B88">
        <w:rPr>
          <w:rStyle w:val="StyleUnderline"/>
          <w:color w:val="FF0000"/>
        </w:rPr>
        <w:t xml:space="preserve">, or </w:t>
      </w:r>
      <w:r w:rsidRPr="00651B88">
        <w:rPr>
          <w:rStyle w:val="Emphasis"/>
          <w:color w:val="FF0000"/>
        </w:rPr>
        <w:t>engage with</w:t>
      </w:r>
      <w:r w:rsidRPr="00651B88">
        <w:rPr>
          <w:rStyle w:val="StyleUnderline"/>
          <w:color w:val="FF0000"/>
        </w:rPr>
        <w:t>, </w:t>
      </w:r>
      <w:r w:rsidRPr="00651B88">
        <w:rPr>
          <w:rStyle w:val="StyleUnderline"/>
          <w:color w:val="FF0000"/>
          <w:highlight w:val="green"/>
        </w:rPr>
        <w:t xml:space="preserve">power. It </w:t>
      </w:r>
      <w:r w:rsidRPr="00651B88">
        <w:rPr>
          <w:rStyle w:val="Emphasis"/>
          <w:color w:val="FF0000"/>
          <w:highlight w:val="green"/>
        </w:rPr>
        <w:t>must also be demonstrated</w:t>
      </w:r>
      <w:r w:rsidRPr="00651B88">
        <w:rPr>
          <w:rStyle w:val="StyleUnderline"/>
          <w:color w:val="FF0000"/>
          <w:highlight w:val="green"/>
        </w:rPr>
        <w:t xml:space="preserve"> that such acts </w:t>
      </w:r>
      <w:r w:rsidRPr="00651B88">
        <w:rPr>
          <w:rStyle w:val="Emphasis"/>
          <w:color w:val="FF0000"/>
          <w:highlight w:val="green"/>
        </w:rPr>
        <w:t>add up to</w:t>
      </w:r>
      <w:r w:rsidRPr="00651B88">
        <w:rPr>
          <w:rStyle w:val="StyleUnderline"/>
          <w:color w:val="FF0000"/>
        </w:rPr>
        <w:t xml:space="preserve"> or </w:t>
      </w:r>
      <w:r w:rsidRPr="00651B88">
        <w:rPr>
          <w:rStyle w:val="Emphasis"/>
          <w:color w:val="FF0000"/>
        </w:rPr>
        <w:t xml:space="preserve">engender </w:t>
      </w:r>
      <w:r w:rsidRPr="00651B88">
        <w:rPr>
          <w:rStyle w:val="Emphasis"/>
          <w:color w:val="FF0000"/>
          <w:highlight w:val="green"/>
        </w:rPr>
        <w:t>broader chang</w:t>
      </w:r>
      <w:r w:rsidRPr="00651B88">
        <w:rPr>
          <w:rStyle w:val="Emphasis"/>
          <w:color w:val="FF0000"/>
        </w:rPr>
        <w:t>es</w:t>
      </w:r>
      <w:r w:rsidRPr="00651B88">
        <w:rPr>
          <w:color w:val="FF0000"/>
          <w:sz w:val="16"/>
        </w:rPr>
        <w:t>. In other words, </w:t>
      </w:r>
      <w:r w:rsidRPr="00651B88">
        <w:rPr>
          <w:rStyle w:val="StyleUnderline"/>
          <w:color w:val="FF0000"/>
        </w:rPr>
        <w:t xml:space="preserve">some of the acts of everyday resistance </w:t>
      </w:r>
      <w:r w:rsidRPr="00651B88">
        <w:rPr>
          <w:rStyle w:val="Emphasis"/>
          <w:color w:val="FF0000"/>
        </w:rPr>
        <w:t>may</w:t>
      </w:r>
      <w:r w:rsidRPr="00651B88">
        <w:rPr>
          <w:rStyle w:val="StyleUnderline"/>
          <w:color w:val="FF0000"/>
        </w:rPr>
        <w:t xml:space="preserve"> in the </w:t>
      </w:r>
      <w:r w:rsidRPr="00651B88">
        <w:rPr>
          <w:rStyle w:val="Emphasis"/>
          <w:color w:val="FF0000"/>
        </w:rPr>
        <w:t>real world</w:t>
      </w:r>
      <w:r w:rsidRPr="00651B88">
        <w:rPr>
          <w:rStyle w:val="StyleUnderline"/>
          <w:color w:val="FF0000"/>
        </w:rPr>
        <w:t xml:space="preserve">, through their </w:t>
      </w:r>
      <w:r w:rsidRPr="00651B88">
        <w:rPr>
          <w:rStyle w:val="Emphasis"/>
          <w:color w:val="FF0000"/>
        </w:rPr>
        <w:t xml:space="preserve">absorption into </w:t>
      </w:r>
      <w:r w:rsidRPr="00651B88">
        <w:rPr>
          <w:rStyle w:val="Emphasis"/>
          <w:color w:val="FF0000"/>
        </w:rPr>
        <w:lastRenderedPageBreak/>
        <w:t>mechanisms of power</w:t>
      </w:r>
      <w:r w:rsidRPr="00651B88">
        <w:rPr>
          <w:rStyle w:val="StyleUnderline"/>
          <w:color w:val="FF0000"/>
        </w:rPr>
        <w:t>, </w:t>
      </w:r>
      <w:r w:rsidRPr="00651B88">
        <w:rPr>
          <w:rStyle w:val="Emphasis"/>
          <w:color w:val="FF0000"/>
        </w:rPr>
        <w:t>reinforce the localized domination</w:t>
      </w:r>
      <w:r w:rsidRPr="00651B88">
        <w:rPr>
          <w:rStyle w:val="StyleUnderline"/>
          <w:color w:val="FF0000"/>
        </w:rPr>
        <w:t xml:space="preserve"> that they </w:t>
      </w:r>
      <w:r w:rsidRPr="00651B88">
        <w:rPr>
          <w:rStyle w:val="Emphasis"/>
          <w:color w:val="FF0000"/>
        </w:rPr>
        <w:t>supposedly oppose</w:t>
      </w:r>
      <w:r w:rsidRPr="00651B88">
        <w:rPr>
          <w:color w:val="FF0000"/>
          <w:sz w:val="16"/>
        </w:rPr>
        <w:t>. The implications of this argument can be further clarified when we study the way ‘resistance’ is dealt with in a risk society.</w:t>
      </w:r>
    </w:p>
    <w:p w14:paraId="63BE68E5" w14:textId="77777777" w:rsidR="007D0AEA" w:rsidRPr="00651B88" w:rsidRDefault="007D0AEA" w:rsidP="007D0AEA">
      <w:pPr>
        <w:rPr>
          <w:color w:val="FF0000"/>
          <w:sz w:val="16"/>
        </w:rPr>
      </w:pPr>
      <w:r w:rsidRPr="00651B88">
        <w:rPr>
          <w:color w:val="FF0000"/>
          <w:sz w:val="16"/>
        </w:rPr>
        <w:t xml:space="preserve">Risk theorists already understand that every administrative system has holes which can be exploited by those who learn about them. That is </w:t>
      </w:r>
      <w:r w:rsidRPr="00651B88">
        <w:rPr>
          <w:rStyle w:val="StyleUnderline"/>
          <w:color w:val="FF0000"/>
        </w:rPr>
        <w:t xml:space="preserve">what </w:t>
      </w:r>
      <w:r w:rsidRPr="00651B88">
        <w:rPr>
          <w:rStyle w:val="Emphasis"/>
          <w:color w:val="FF0000"/>
        </w:rPr>
        <w:t>makes governmentality work</w:t>
      </w:r>
      <w:r w:rsidRPr="00651B88">
        <w:rPr>
          <w:color w:val="FF0000"/>
          <w:sz w:val="16"/>
        </w:rPr>
        <w:t xml:space="preserve">: the supposed governor </w:t>
      </w:r>
      <w:r w:rsidRPr="00651B88">
        <w:rPr>
          <w:rStyle w:val="StyleUnderline"/>
          <w:color w:val="FF0000"/>
        </w:rPr>
        <w:t>is</w:t>
      </w:r>
      <w:r w:rsidRPr="00651B88">
        <w:rPr>
          <w:color w:val="FF0000"/>
          <w:sz w:val="16"/>
        </w:rPr>
        <w:t xml:space="preserve"> in turn governed – in part through </w:t>
      </w:r>
      <w:r w:rsidRPr="00651B88">
        <w:rPr>
          <w:rStyle w:val="StyleUnderline"/>
          <w:color w:val="FF0000"/>
        </w:rPr>
        <w:t xml:space="preserve">the </w:t>
      </w:r>
      <w:r w:rsidRPr="00651B88">
        <w:rPr>
          <w:rStyle w:val="Emphasis"/>
          <w:color w:val="FF0000"/>
        </w:rPr>
        <w:t>noncompliance</w:t>
      </w:r>
      <w:r w:rsidRPr="00651B88">
        <w:rPr>
          <w:rStyle w:val="StyleUnderline"/>
          <w:color w:val="FF0000"/>
        </w:rPr>
        <w:t xml:space="preserve"> of subjects</w:t>
      </w:r>
      <w:r w:rsidRPr="00651B88">
        <w:rPr>
          <w:color w:val="FF0000"/>
          <w:sz w:val="16"/>
        </w:rPr>
        <w:t xml:space="preserve"> (Foucault, 1991a; Rose and Miller, 1992). For example, where employees demonstrate unwillingness to embrace technological changes in the workplace, management consultants can create: </w:t>
      </w:r>
    </w:p>
    <w:p w14:paraId="1ACAFDAC" w14:textId="77777777" w:rsidR="007D0AEA" w:rsidRPr="00651B88" w:rsidRDefault="007D0AEA" w:rsidP="007D0AEA">
      <w:pPr>
        <w:rPr>
          <w:color w:val="FF0000"/>
          <w:sz w:val="16"/>
        </w:rPr>
      </w:pPr>
      <w:r w:rsidRPr="00651B88">
        <w:rPr>
          <w:color w:val="FF0000"/>
          <w:sz w:val="16"/>
        </w:rPr>
        <w:t xml:space="preserve">a point of entry, but also a ‘problem’ that their ‘packages’ are designed to resolve. … In short, consultants readily constitute certain forms of conduct as ‘resistance to technology’ as this gives them some purchase on its reform by identifying a space in which expertise can be brought to bear in the exercise of power. </w:t>
      </w:r>
      <w:r w:rsidRPr="00651B88">
        <w:rPr>
          <w:rStyle w:val="StyleUnderline"/>
          <w:color w:val="FF0000"/>
          <w:highlight w:val="green"/>
        </w:rPr>
        <w:t>Resistance</w:t>
      </w:r>
      <w:r w:rsidRPr="00651B88">
        <w:rPr>
          <w:color w:val="FF0000"/>
          <w:sz w:val="16"/>
        </w:rPr>
        <w:t xml:space="preserve"> consequently </w:t>
      </w:r>
      <w:r w:rsidRPr="00651B88">
        <w:rPr>
          <w:rStyle w:val="StyleUnderline"/>
          <w:color w:val="FF0000"/>
        </w:rPr>
        <w:t xml:space="preserve">plays the role of </w:t>
      </w:r>
      <w:r w:rsidRPr="00651B88">
        <w:rPr>
          <w:rStyle w:val="Emphasis"/>
          <w:color w:val="FF0000"/>
        </w:rPr>
        <w:t xml:space="preserve">continuously </w:t>
      </w:r>
      <w:r w:rsidRPr="00651B88">
        <w:rPr>
          <w:rStyle w:val="Emphasis"/>
          <w:color w:val="FF0000"/>
          <w:highlight w:val="green"/>
        </w:rPr>
        <w:t>provok</w:t>
      </w:r>
      <w:r w:rsidRPr="00651B88">
        <w:rPr>
          <w:rStyle w:val="Emphasis"/>
          <w:color w:val="FF0000"/>
        </w:rPr>
        <w:t>ing extensions</w:t>
      </w:r>
      <w:r w:rsidRPr="00651B88">
        <w:rPr>
          <w:rStyle w:val="StyleUnderline"/>
          <w:color w:val="FF0000"/>
        </w:rPr>
        <w:t xml:space="preserve">, </w:t>
      </w:r>
      <w:proofErr w:type="gramStart"/>
      <w:r w:rsidRPr="00651B88">
        <w:rPr>
          <w:rStyle w:val="Emphasis"/>
          <w:color w:val="FF0000"/>
        </w:rPr>
        <w:t>revisions</w:t>
      </w:r>
      <w:proofErr w:type="gramEnd"/>
      <w:r w:rsidRPr="00651B88">
        <w:rPr>
          <w:rStyle w:val="StyleUnderline"/>
          <w:color w:val="FF0000"/>
        </w:rPr>
        <w:t xml:space="preserve"> and </w:t>
      </w:r>
      <w:r w:rsidRPr="00651B88">
        <w:rPr>
          <w:rStyle w:val="Emphasis"/>
          <w:color w:val="FF0000"/>
          <w:highlight w:val="green"/>
        </w:rPr>
        <w:t>refinements</w:t>
      </w:r>
      <w:r w:rsidRPr="00651B88">
        <w:rPr>
          <w:rStyle w:val="StyleUnderline"/>
          <w:color w:val="FF0000"/>
          <w:highlight w:val="green"/>
        </w:rPr>
        <w:t xml:space="preserve"> of </w:t>
      </w:r>
      <w:r w:rsidRPr="00651B88">
        <w:rPr>
          <w:rStyle w:val="StyleUnderline"/>
          <w:color w:val="FF0000"/>
        </w:rPr>
        <w:t xml:space="preserve">those </w:t>
      </w:r>
      <w:r w:rsidRPr="00651B88">
        <w:rPr>
          <w:rStyle w:val="Emphasis"/>
          <w:color w:val="FF0000"/>
        </w:rPr>
        <w:t xml:space="preserve">same </w:t>
      </w:r>
      <w:r w:rsidRPr="00651B88">
        <w:rPr>
          <w:rStyle w:val="Emphasis"/>
          <w:color w:val="FF0000"/>
          <w:highlight w:val="green"/>
        </w:rPr>
        <w:t>practices</w:t>
      </w:r>
      <w:r w:rsidRPr="00651B88">
        <w:rPr>
          <w:rStyle w:val="StyleUnderline"/>
          <w:color w:val="FF0000"/>
        </w:rPr>
        <w:t xml:space="preserve"> which </w:t>
      </w:r>
      <w:r w:rsidRPr="00651B88">
        <w:rPr>
          <w:rStyle w:val="StyleUnderline"/>
          <w:color w:val="FF0000"/>
          <w:highlight w:val="green"/>
        </w:rPr>
        <w:t>it confronts</w:t>
      </w:r>
      <w:r w:rsidRPr="00651B88">
        <w:rPr>
          <w:color w:val="FF0000"/>
          <w:sz w:val="16"/>
        </w:rPr>
        <w:t xml:space="preserve">. (Knights and </w:t>
      </w:r>
      <w:proofErr w:type="spellStart"/>
      <w:r w:rsidRPr="00651B88">
        <w:rPr>
          <w:color w:val="FF0000"/>
          <w:sz w:val="16"/>
        </w:rPr>
        <w:t>Vurdubakis</w:t>
      </w:r>
      <w:proofErr w:type="spellEnd"/>
      <w:r w:rsidRPr="00651B88">
        <w:rPr>
          <w:color w:val="FF0000"/>
          <w:sz w:val="16"/>
        </w:rPr>
        <w:t xml:space="preserve">, 1994: 80) </w:t>
      </w:r>
    </w:p>
    <w:p w14:paraId="78727936" w14:textId="77777777" w:rsidR="007D0AEA" w:rsidRPr="00651B88" w:rsidRDefault="007D0AEA" w:rsidP="007D0AEA">
      <w:pPr>
        <w:rPr>
          <w:color w:val="FF0000"/>
          <w:sz w:val="16"/>
        </w:rPr>
      </w:pPr>
      <w:r w:rsidRPr="00651B88">
        <w:rPr>
          <w:color w:val="FF0000"/>
          <w:sz w:val="16"/>
        </w:rPr>
        <w:t xml:space="preserve">This appears to be a very different kind of resistance from that contemplated by Rubin, but perhaps not so different from that of the authors whom he and McCann and March </w:t>
      </w:r>
      <w:r w:rsidRPr="00651B88">
        <w:rPr>
          <w:rStyle w:val="StyleUnderline"/>
          <w:color w:val="FF0000"/>
          <w:highlight w:val="green"/>
        </w:rPr>
        <w:t>critique</w:t>
      </w:r>
      <w:r w:rsidRPr="00651B88">
        <w:rPr>
          <w:color w:val="FF0000"/>
          <w:sz w:val="16"/>
        </w:rPr>
        <w:t xml:space="preserve">: those </w:t>
      </w:r>
      <w:r w:rsidRPr="00651B88">
        <w:rPr>
          <w:rStyle w:val="StyleUnderline"/>
          <w:color w:val="FF0000"/>
          <w:highlight w:val="green"/>
        </w:rPr>
        <w:t xml:space="preserve">whose analysis </w:t>
      </w:r>
      <w:r w:rsidRPr="00651B88">
        <w:rPr>
          <w:rStyle w:val="Emphasis"/>
          <w:color w:val="FF0000"/>
          <w:highlight w:val="green"/>
        </w:rPr>
        <w:t>ends</w:t>
      </w:r>
      <w:r w:rsidRPr="00651B88">
        <w:rPr>
          <w:rStyle w:val="StyleUnderline"/>
          <w:color w:val="FF0000"/>
          <w:highlight w:val="green"/>
        </w:rPr>
        <w:t xml:space="preserve"> at</w:t>
      </w:r>
      <w:r w:rsidRPr="00651B88">
        <w:rPr>
          <w:rStyle w:val="StyleUnderline"/>
          <w:color w:val="FF0000"/>
        </w:rPr>
        <w:t xml:space="preserve"> the </w:t>
      </w:r>
      <w:r w:rsidRPr="00651B88">
        <w:rPr>
          <w:rStyle w:val="Emphasis"/>
          <w:color w:val="FF0000"/>
        </w:rPr>
        <w:t xml:space="preserve">discursive </w:t>
      </w:r>
      <w:r w:rsidRPr="00651B88">
        <w:rPr>
          <w:rStyle w:val="Emphasis"/>
          <w:color w:val="FF0000"/>
          <w:highlight w:val="green"/>
        </w:rPr>
        <w:t>production of noncompliance</w:t>
      </w:r>
      <w:r w:rsidRPr="00651B88">
        <w:rPr>
          <w:color w:val="FF0000"/>
          <w:sz w:val="16"/>
        </w:rPr>
        <w:t xml:space="preserve">. Instead, the above account </w:t>
      </w:r>
      <w:r w:rsidRPr="00651B88">
        <w:rPr>
          <w:rStyle w:val="StyleUnderline"/>
          <w:color w:val="FF0000"/>
        </w:rPr>
        <w:t>is</w:t>
      </w:r>
      <w:r w:rsidRPr="00651B88">
        <w:rPr>
          <w:color w:val="FF0000"/>
          <w:sz w:val="16"/>
        </w:rPr>
        <w:t xml:space="preserve"> of </w:t>
      </w:r>
      <w:r w:rsidRPr="00651B88">
        <w:rPr>
          <w:rStyle w:val="StyleUnderline"/>
          <w:color w:val="FF0000"/>
        </w:rPr>
        <w:t xml:space="preserve">a resistance that </w:t>
      </w:r>
      <w:r w:rsidRPr="00651B88">
        <w:rPr>
          <w:rStyle w:val="Emphasis"/>
          <w:color w:val="FF0000"/>
        </w:rPr>
        <w:t xml:space="preserve">almost invariably </w:t>
      </w:r>
      <w:r w:rsidRPr="00651B88">
        <w:rPr>
          <w:rStyle w:val="Emphasis"/>
          <w:color w:val="FF0000"/>
          <w:highlight w:val="green"/>
        </w:rPr>
        <w:t>helps power to work better</w:t>
      </w:r>
      <w:r w:rsidRPr="00651B88">
        <w:rPr>
          <w:color w:val="FF0000"/>
          <w:sz w:val="16"/>
        </w:rPr>
        <w:t xml:space="preserve">. A conclusion in the present day that ominously foreshadows the futuristic, dystopic risk assemblage described by </w:t>
      </w:r>
      <w:proofErr w:type="spellStart"/>
      <w:r w:rsidRPr="00651B88">
        <w:rPr>
          <w:color w:val="FF0000"/>
          <w:sz w:val="16"/>
        </w:rPr>
        <w:t>Bogard</w:t>
      </w:r>
      <w:proofErr w:type="spellEnd"/>
      <w:r w:rsidRPr="00651B88">
        <w:rPr>
          <w:color w:val="FF0000"/>
          <w:sz w:val="16"/>
        </w:rPr>
        <w:t xml:space="preserve"> (1996). </w:t>
      </w:r>
    </w:p>
    <w:p w14:paraId="5AA102A1" w14:textId="77777777" w:rsidR="007D0AEA" w:rsidRPr="00651B88" w:rsidRDefault="007D0AEA" w:rsidP="007D0AEA">
      <w:pPr>
        <w:rPr>
          <w:color w:val="FF0000"/>
          <w:sz w:val="16"/>
        </w:rPr>
      </w:pPr>
      <w:r w:rsidRPr="00651B88">
        <w:rPr>
          <w:color w:val="FF0000"/>
          <w:sz w:val="16"/>
        </w:rPr>
        <w:t xml:space="preserve">Another example of the ‘resolution’ of resistance proposed above is the institution of a tool library described by Shearing (2001: 204–5). In this parable, a business deals with the issue of tool theft on the part of workers by installing a ‘lending library’ of tools instead of engaging in vigorous prosecution and jeopardizing worker morale. While the parable is meant to indicate a difference between actuarial and more traditional (moral) forms of justice, it also demonstrates how </w:t>
      </w:r>
      <w:r w:rsidRPr="00651B88">
        <w:rPr>
          <w:rStyle w:val="StyleUnderline"/>
          <w:color w:val="FF0000"/>
        </w:rPr>
        <w:t>an act that may be considered ‘</w:t>
      </w:r>
      <w:r w:rsidRPr="00651B88">
        <w:rPr>
          <w:rStyle w:val="Emphasis"/>
          <w:color w:val="FF0000"/>
        </w:rPr>
        <w:t>resistant</w:t>
      </w:r>
      <w:r w:rsidRPr="00651B88">
        <w:rPr>
          <w:rStyle w:val="StyleUnderline"/>
          <w:color w:val="FF0000"/>
        </w:rPr>
        <w:t xml:space="preserve">’ is </w:t>
      </w:r>
      <w:r w:rsidRPr="00651B88">
        <w:rPr>
          <w:rStyle w:val="Emphasis"/>
          <w:color w:val="FF0000"/>
        </w:rPr>
        <w:t>incorporated without conflict</w:t>
      </w:r>
      <w:r w:rsidRPr="00651B88">
        <w:rPr>
          <w:rStyle w:val="StyleUnderline"/>
          <w:color w:val="FF0000"/>
        </w:rPr>
        <w:t xml:space="preserve"> into</w:t>
      </w:r>
      <w:r w:rsidRPr="00651B88">
        <w:rPr>
          <w:color w:val="FF0000"/>
          <w:sz w:val="16"/>
        </w:rPr>
        <w:t xml:space="preserve"> the workplace loss-prevention scheme – </w:t>
      </w:r>
      <w:r w:rsidRPr="00651B88">
        <w:rPr>
          <w:rStyle w:val="StyleUnderline"/>
          <w:color w:val="FF0000"/>
        </w:rPr>
        <w:t xml:space="preserve">an </w:t>
      </w:r>
      <w:r w:rsidRPr="00651B88">
        <w:rPr>
          <w:rStyle w:val="Emphasis"/>
          <w:color w:val="FF0000"/>
        </w:rPr>
        <w:t>eminently preferable</w:t>
      </w:r>
      <w:r w:rsidRPr="00651B88">
        <w:rPr>
          <w:rStyle w:val="StyleUnderline"/>
          <w:color w:val="FF0000"/>
        </w:rPr>
        <w:t>, ‘</w:t>
      </w:r>
      <w:r w:rsidRPr="00651B88">
        <w:rPr>
          <w:rStyle w:val="Emphasis"/>
          <w:color w:val="FF0000"/>
        </w:rPr>
        <w:t>forward-looking</w:t>
      </w:r>
      <w:r w:rsidRPr="00651B88">
        <w:rPr>
          <w:rStyle w:val="StyleUnderline"/>
          <w:color w:val="FF0000"/>
        </w:rPr>
        <w:t>’ solution within the logic of risk management</w:t>
      </w:r>
      <w:r w:rsidRPr="00651B88">
        <w:rPr>
          <w:color w:val="FF0000"/>
          <w:sz w:val="16"/>
        </w:rPr>
        <w:t xml:space="preserve">. The same is possible in the case of more discursive forms of resistance. If I do not see myself as a Guinness man, for example, market researchers will do their best to adapt Guinness to the way I do see myself (Miller and Rose, 1997). </w:t>
      </w:r>
      <w:proofErr w:type="gramStart"/>
      <w:r w:rsidRPr="00651B88">
        <w:rPr>
          <w:color w:val="FF0000"/>
          <w:sz w:val="16"/>
        </w:rPr>
        <w:t>The end result</w:t>
      </w:r>
      <w:proofErr w:type="gramEnd"/>
      <w:r w:rsidRPr="00651B88">
        <w:rPr>
          <w:color w:val="FF0000"/>
          <w:sz w:val="16"/>
        </w:rPr>
        <w:t xml:space="preserve">, of course, is that I purchase the beer. As manifested in a form of justice (Shearing and Johnston, 2005), it always consolidates, tempers emotions, cools the analysis, reconciles factions, and always relentlessly moves forward, assimilating as it grows. In this sense, therefore, </w:t>
      </w:r>
      <w:proofErr w:type="spellStart"/>
      <w:r w:rsidRPr="00651B88">
        <w:rPr>
          <w:color w:val="FF0000"/>
          <w:sz w:val="16"/>
        </w:rPr>
        <w:t>Bogard’s</w:t>
      </w:r>
      <w:proofErr w:type="spellEnd"/>
      <w:r w:rsidRPr="00651B88">
        <w:rPr>
          <w:color w:val="FF0000"/>
          <w:sz w:val="16"/>
        </w:rPr>
        <w:t xml:space="preserve"> ‘social science fiction’ </w:t>
      </w:r>
      <w:proofErr w:type="gramStart"/>
      <w:r w:rsidRPr="00651B88">
        <w:rPr>
          <w:color w:val="FF0000"/>
          <w:sz w:val="16"/>
        </w:rPr>
        <w:t>actually pre-supposes</w:t>
      </w:r>
      <w:proofErr w:type="gramEnd"/>
      <w:r w:rsidRPr="00651B88">
        <w:rPr>
          <w:color w:val="FF0000"/>
          <w:sz w:val="16"/>
        </w:rPr>
        <w:t xml:space="preserve"> and logically extends Shearing’s (2001) rather cheery and benevolent rendering of risk thinking. </w:t>
      </w:r>
      <w:r w:rsidRPr="00651B88">
        <w:rPr>
          <w:rStyle w:val="StyleUnderline"/>
          <w:color w:val="FF0000"/>
        </w:rPr>
        <w:t>In this context of</w:t>
      </w:r>
      <w:r w:rsidRPr="00651B88">
        <w:rPr>
          <w:color w:val="FF0000"/>
          <w:sz w:val="16"/>
        </w:rPr>
        <w:t xml:space="preserve"> governmentality </w:t>
      </w:r>
      <w:r w:rsidRPr="00651B88">
        <w:rPr>
          <w:rStyle w:val="StyleUnderline"/>
          <w:color w:val="FF0000"/>
        </w:rPr>
        <w:t>theory</w:t>
      </w:r>
      <w:r w:rsidRPr="00651B88">
        <w:rPr>
          <w:color w:val="FF0000"/>
          <w:sz w:val="16"/>
        </w:rPr>
        <w:t xml:space="preserve"> – as self-described and </w:t>
      </w:r>
      <w:r w:rsidRPr="00651B88">
        <w:rPr>
          <w:rStyle w:val="Emphasis"/>
          <w:color w:val="FF0000"/>
        </w:rPr>
        <w:t>lauded</w:t>
      </w:r>
      <w:r w:rsidRPr="00651B88">
        <w:rPr>
          <w:rStyle w:val="StyleUnderline"/>
          <w:color w:val="FF0000"/>
        </w:rPr>
        <w:t xml:space="preserve"> for its </w:t>
      </w:r>
      <w:r w:rsidRPr="00651B88">
        <w:rPr>
          <w:rStyle w:val="Emphasis"/>
          <w:color w:val="FF0000"/>
        </w:rPr>
        <w:t>political non-prescription</w:t>
      </w:r>
      <w:r w:rsidRPr="00651B88">
        <w:rPr>
          <w:color w:val="FF0000"/>
          <w:sz w:val="16"/>
        </w:rPr>
        <w:t xml:space="preserve"> by its own pundits – </w:t>
      </w:r>
      <w:r w:rsidRPr="00651B88">
        <w:rPr>
          <w:rStyle w:val="StyleUnderline"/>
          <w:color w:val="FF0000"/>
        </w:rPr>
        <w:t xml:space="preserve">the </w:t>
      </w:r>
      <w:r w:rsidRPr="00651B88">
        <w:rPr>
          <w:rStyle w:val="Emphasis"/>
          <w:color w:val="FF0000"/>
        </w:rPr>
        <w:t>acts</w:t>
      </w:r>
      <w:r w:rsidRPr="00651B88">
        <w:rPr>
          <w:rStyle w:val="StyleUnderline"/>
          <w:color w:val="FF0000"/>
        </w:rPr>
        <w:t xml:space="preserve"> or </w:t>
      </w:r>
      <w:r w:rsidRPr="00651B88">
        <w:rPr>
          <w:rStyle w:val="Emphasis"/>
          <w:color w:val="FF0000"/>
        </w:rPr>
        <w:t>attitudes described as resistant</w:t>
      </w:r>
      <w:r w:rsidRPr="00651B88">
        <w:rPr>
          <w:rStyle w:val="StyleUnderline"/>
          <w:color w:val="FF0000"/>
        </w:rPr>
        <w:t xml:space="preserve"> are, </w:t>
      </w:r>
      <w:r w:rsidRPr="00651B88">
        <w:rPr>
          <w:rStyle w:val="Emphasis"/>
          <w:color w:val="FF0000"/>
        </w:rPr>
        <w:t>in the end</w:t>
      </w:r>
      <w:r w:rsidRPr="00651B88">
        <w:rPr>
          <w:rStyle w:val="StyleUnderline"/>
          <w:color w:val="FF0000"/>
        </w:rPr>
        <w:t xml:space="preserve">, </w:t>
      </w:r>
      <w:r w:rsidRPr="00651B88">
        <w:rPr>
          <w:rStyle w:val="Emphasis"/>
          <w:color w:val="FF0000"/>
        </w:rPr>
        <w:t>absorbed by those who govern</w:t>
      </w:r>
      <w:r w:rsidRPr="00651B88">
        <w:rPr>
          <w:rStyle w:val="StyleUnderline"/>
          <w:color w:val="FF0000"/>
        </w:rPr>
        <w:t xml:space="preserve">. Resistance as an </w:t>
      </w:r>
      <w:r w:rsidRPr="00651B88">
        <w:rPr>
          <w:rStyle w:val="Emphasis"/>
          <w:color w:val="FF0000"/>
        </w:rPr>
        <w:t>oppositional force</w:t>
      </w:r>
      <w:r w:rsidRPr="00651B88">
        <w:rPr>
          <w:rStyle w:val="StyleUnderline"/>
          <w:color w:val="FF0000"/>
        </w:rPr>
        <w:t xml:space="preserve"> – that </w:t>
      </w:r>
      <w:r w:rsidRPr="00651B88">
        <w:rPr>
          <w:rStyle w:val="Emphasis"/>
          <w:color w:val="FF0000"/>
        </w:rPr>
        <w:t>pushes against</w:t>
      </w:r>
      <w:r w:rsidRPr="00651B88">
        <w:rPr>
          <w:rStyle w:val="StyleUnderline"/>
          <w:color w:val="FF0000"/>
        </w:rPr>
        <w:t xml:space="preserve"> or has the potential to </w:t>
      </w:r>
      <w:r w:rsidRPr="00651B88">
        <w:rPr>
          <w:rStyle w:val="Emphasis"/>
          <w:color w:val="FF0000"/>
        </w:rPr>
        <w:t>take power</w:t>
      </w:r>
      <w:r w:rsidRPr="00651B88">
        <w:rPr>
          <w:rStyle w:val="StyleUnderline"/>
          <w:color w:val="FF0000"/>
        </w:rPr>
        <w:t xml:space="preserve"> – is </w:t>
      </w:r>
      <w:r w:rsidRPr="00651B88">
        <w:rPr>
          <w:rStyle w:val="Emphasis"/>
          <w:color w:val="FF0000"/>
        </w:rPr>
        <w:t>theoretically</w:t>
      </w:r>
      <w:r w:rsidRPr="00651B88">
        <w:rPr>
          <w:rStyle w:val="StyleUnderline"/>
          <w:color w:val="FF0000"/>
        </w:rPr>
        <w:t xml:space="preserve"> and </w:t>
      </w:r>
      <w:r w:rsidRPr="00651B88">
        <w:rPr>
          <w:rStyle w:val="Emphasis"/>
          <w:color w:val="FF0000"/>
        </w:rPr>
        <w:t>politically neutralized</w:t>
      </w:r>
      <w:r w:rsidRPr="00651B88">
        <w:rPr>
          <w:rStyle w:val="StyleUnderline"/>
          <w:color w:val="FF0000"/>
        </w:rPr>
        <w:t xml:space="preserve">. In the neutralization process, </w:t>
      </w:r>
      <w:r w:rsidRPr="00651B88">
        <w:rPr>
          <w:rStyle w:val="Emphasis"/>
          <w:color w:val="FF0000"/>
        </w:rPr>
        <w:t>power is reproduced</w:t>
      </w:r>
      <w:r w:rsidRPr="00651B88">
        <w:rPr>
          <w:color w:val="FF0000"/>
          <w:sz w:val="16"/>
        </w:rPr>
        <w:t xml:space="preserve">. </w:t>
      </w:r>
    </w:p>
    <w:p w14:paraId="6DEEB79F" w14:textId="77777777" w:rsidR="007D0AEA" w:rsidRPr="00651B88" w:rsidRDefault="007D0AEA" w:rsidP="007D0AEA">
      <w:pPr>
        <w:rPr>
          <w:color w:val="FF0000"/>
          <w:sz w:val="16"/>
        </w:rPr>
      </w:pPr>
      <w:r w:rsidRPr="00651B88">
        <w:rPr>
          <w:color w:val="FF0000"/>
          <w:sz w:val="16"/>
        </w:rPr>
        <w:t xml:space="preserve">So, along with McCann and March’s observations that </w:t>
      </w:r>
      <w:r w:rsidRPr="00651B88">
        <w:rPr>
          <w:rStyle w:val="StyleUnderline"/>
          <w:color w:val="FF0000"/>
        </w:rPr>
        <w:t>everyday resistance</w:t>
      </w:r>
      <w:r w:rsidRPr="00651B88">
        <w:rPr>
          <w:color w:val="FF0000"/>
          <w:sz w:val="16"/>
        </w:rPr>
        <w:t xml:space="preserve"> adds little to our understanding of false consciousness and that it denies the role of material factors in shaping identity, we can add Rubin’s two main criticisms of everyday resistance: it </w:t>
      </w:r>
      <w:r w:rsidRPr="00651B88">
        <w:rPr>
          <w:rStyle w:val="StyleUnderline"/>
          <w:color w:val="FF0000"/>
        </w:rPr>
        <w:t xml:space="preserve">relies on an </w:t>
      </w:r>
      <w:r w:rsidRPr="00651B88">
        <w:rPr>
          <w:rStyle w:val="Emphasis"/>
          <w:color w:val="FF0000"/>
        </w:rPr>
        <w:t>inaccurate understanding</w:t>
      </w:r>
      <w:r w:rsidRPr="00651B88">
        <w:rPr>
          <w:rStyle w:val="StyleUnderline"/>
          <w:color w:val="FF0000"/>
        </w:rPr>
        <w:t xml:space="preserve"> of power, and acts of resistance which supposedly emancipate </w:t>
      </w:r>
      <w:proofErr w:type="gramStart"/>
      <w:r w:rsidRPr="00651B88">
        <w:rPr>
          <w:rStyle w:val="Emphasis"/>
          <w:color w:val="FF0000"/>
        </w:rPr>
        <w:t>actually may</w:t>
      </w:r>
      <w:proofErr w:type="gramEnd"/>
      <w:r w:rsidRPr="00651B88">
        <w:rPr>
          <w:rStyle w:val="Emphasis"/>
          <w:color w:val="FF0000"/>
        </w:rPr>
        <w:t xml:space="preserve"> reinforce domination</w:t>
      </w:r>
      <w:r w:rsidRPr="00651B88">
        <w:rPr>
          <w:color w:val="FF0000"/>
          <w:sz w:val="16"/>
        </w:rPr>
        <w:t xml:space="preserve">. All four of </w:t>
      </w:r>
      <w:r w:rsidRPr="00651B88">
        <w:rPr>
          <w:rStyle w:val="StyleUnderline"/>
          <w:color w:val="FF0000"/>
        </w:rPr>
        <w:t>these</w:t>
      </w:r>
      <w:r w:rsidRPr="00651B88">
        <w:rPr>
          <w:color w:val="FF0000"/>
          <w:sz w:val="16"/>
        </w:rPr>
        <w:t xml:space="preserve"> criticisms </w:t>
      </w:r>
      <w:r w:rsidRPr="00651B88">
        <w:rPr>
          <w:rStyle w:val="StyleUnderline"/>
          <w:color w:val="FF0000"/>
        </w:rPr>
        <w:t xml:space="preserve">demand the </w:t>
      </w:r>
      <w:r w:rsidRPr="00651B88">
        <w:rPr>
          <w:rStyle w:val="Emphasis"/>
          <w:color w:val="FF0000"/>
        </w:rPr>
        <w:t>same thing</w:t>
      </w:r>
      <w:r w:rsidRPr="00651B88">
        <w:rPr>
          <w:rStyle w:val="StyleUnderline"/>
          <w:color w:val="FF0000"/>
        </w:rPr>
        <w:t xml:space="preserve">: to </w:t>
      </w:r>
      <w:r w:rsidRPr="00651B88">
        <w:rPr>
          <w:rStyle w:val="Emphasis"/>
          <w:color w:val="FF0000"/>
        </w:rPr>
        <w:t>know what is really going on</w:t>
      </w:r>
      <w:r w:rsidRPr="00651B88">
        <w:rPr>
          <w:rStyle w:val="StyleUnderline"/>
          <w:color w:val="FF0000"/>
        </w:rPr>
        <w:t xml:space="preserve">, to get an </w:t>
      </w:r>
      <w:r w:rsidRPr="00651B88">
        <w:rPr>
          <w:rStyle w:val="Emphasis"/>
          <w:color w:val="FF0000"/>
        </w:rPr>
        <w:t>adequate grasp</w:t>
      </w:r>
      <w:r w:rsidRPr="00651B88">
        <w:rPr>
          <w:rStyle w:val="StyleUnderline"/>
          <w:color w:val="FF0000"/>
        </w:rPr>
        <w:t xml:space="preserve"> of the social</w:t>
      </w:r>
      <w:r w:rsidRPr="00651B88">
        <w:rPr>
          <w:color w:val="FF0000"/>
          <w:sz w:val="16"/>
        </w:rPr>
        <w:t xml:space="preserve">. </w:t>
      </w:r>
    </w:p>
    <w:p w14:paraId="7A07467E" w14:textId="77777777" w:rsidR="007D0AEA" w:rsidRDefault="007D0AEA" w:rsidP="007D0AEA">
      <w:pPr>
        <w:pStyle w:val="Heading4"/>
      </w:pPr>
      <w:r>
        <w:t>c---</w:t>
      </w:r>
      <w:proofErr w:type="spellStart"/>
      <w:r>
        <w:t>Debatability</w:t>
      </w:r>
      <w:proofErr w:type="spellEnd"/>
      <w:r>
        <w:t>---they provide no concrete or new strategy that hasn’t already been done---that makes them undebatable because we can never predict what the 2AC spin will be---vote neg on presumption</w:t>
      </w:r>
    </w:p>
    <w:p w14:paraId="0DCD8F84" w14:textId="77777777" w:rsidR="007D0AEA" w:rsidRPr="007D0AEA" w:rsidRDefault="007D0AEA" w:rsidP="007D0AEA"/>
    <w:p w14:paraId="28835173" w14:textId="77777777" w:rsidR="007D0AEA" w:rsidRPr="00FB2308" w:rsidRDefault="007D0AEA" w:rsidP="007D0AEA">
      <w:pPr>
        <w:pStyle w:val="Heading4"/>
      </w:pPr>
      <w:r w:rsidRPr="00FB2308">
        <w:t>Psychoanalysis is not empirical and has no explanatory power --- prefer social science because it can explain events based on causal relationships.</w:t>
      </w:r>
    </w:p>
    <w:p w14:paraId="50D873C8" w14:textId="77777777" w:rsidR="007D0AEA" w:rsidRPr="00FB2308" w:rsidRDefault="007D0AEA" w:rsidP="007D0AEA">
      <w:r w:rsidRPr="00FB2308">
        <w:t xml:space="preserve">Slava </w:t>
      </w:r>
      <w:proofErr w:type="spellStart"/>
      <w:r w:rsidRPr="00FB2308">
        <w:rPr>
          <w:rStyle w:val="Style13ptBold"/>
        </w:rPr>
        <w:t>Sadovnikov</w:t>
      </w:r>
      <w:proofErr w:type="spellEnd"/>
      <w:r w:rsidRPr="00FB2308">
        <w:rPr>
          <w:rStyle w:val="Style13ptBold"/>
        </w:rPr>
        <w:t xml:space="preserve"> 7</w:t>
      </w:r>
      <w:r w:rsidRPr="00FB2308">
        <w:t>, York University, "Escape from Reason: Labels as Arguments and Theories", Dialogue XLVI (2007), 781-796, philpapers.org/archive/SADEFR.pdf</w:t>
      </w:r>
    </w:p>
    <w:p w14:paraId="1ADE92AE" w14:textId="77777777" w:rsidR="007D0AEA" w:rsidRPr="00651B88" w:rsidRDefault="007D0AEA" w:rsidP="007D0AEA">
      <w:pPr>
        <w:rPr>
          <w:rStyle w:val="StyleUnderline"/>
          <w:color w:val="FF0000"/>
          <w:highlight w:val="cyan"/>
        </w:rPr>
      </w:pPr>
      <w:r w:rsidRPr="00FB2308">
        <w:rPr>
          <w:rStyle w:val="StyleUnderline"/>
        </w:rPr>
        <w:lastRenderedPageBreak/>
        <w:t>The way McLaughlin shows</w:t>
      </w:r>
      <w:r w:rsidRPr="00FB2308">
        <w:rPr>
          <w:sz w:val="14"/>
        </w:rPr>
        <w:t xml:space="preserve"> the </w:t>
      </w:r>
      <w:r w:rsidRPr="00FB2308">
        <w:rPr>
          <w:rStyle w:val="StyleUnderline"/>
        </w:rPr>
        <w:t xml:space="preserve">rosy prospects of </w:t>
      </w:r>
      <w:r w:rsidRPr="00FB2308">
        <w:rPr>
          <w:rStyle w:val="StyleUnderline"/>
          <w:highlight w:val="cyan"/>
        </w:rPr>
        <w:t>psychoanalytical</w:t>
      </w:r>
      <w:r w:rsidRPr="00FB2308">
        <w:rPr>
          <w:sz w:val="14"/>
        </w:rPr>
        <w:t xml:space="preserve"> social </w:t>
      </w:r>
      <w:r w:rsidRPr="00FB2308">
        <w:rPr>
          <w:rStyle w:val="StyleUnderline"/>
          <w:highlight w:val="cyan"/>
        </w:rPr>
        <w:t>theory</w:t>
      </w:r>
      <w:r w:rsidRPr="00FB2308">
        <w:rPr>
          <w:rStyle w:val="StyleUnderline"/>
        </w:rPr>
        <w:t xml:space="preserve"> boils down to</w:t>
      </w:r>
      <w:r w:rsidRPr="00FB2308">
        <w:rPr>
          <w:sz w:val="14"/>
        </w:rPr>
        <w:t xml:space="preserve"> this: there are </w:t>
      </w:r>
      <w:r w:rsidRPr="00FB2308">
        <w:rPr>
          <w:rStyle w:val="StyleUnderline"/>
        </w:rPr>
        <w:t xml:space="preserve">people who </w:t>
      </w:r>
      <w:proofErr w:type="spellStart"/>
      <w:r w:rsidRPr="00FB2308">
        <w:rPr>
          <w:rStyle w:val="StyleUnderline"/>
        </w:rPr>
        <w:t>labour</w:t>
      </w:r>
      <w:proofErr w:type="spellEnd"/>
      <w:r w:rsidRPr="00FB2308">
        <w:rPr>
          <w:rStyle w:val="StyleUnderline"/>
        </w:rPr>
        <w:t xml:space="preserve"> at it.</w:t>
      </w:r>
      <w:r w:rsidRPr="00FB2308">
        <w:rPr>
          <w:sz w:val="14"/>
        </w:rPr>
        <w:t xml:space="preserve"> He reports on Neil Smelser’s lifelong elaborations of psychoanalytical sociology, which prescribed the use of Freudian theories. Then he presents a “powerful” psychoanalytical theory of creativity of Michael Farrell, commenting on how the theorist “usefully utilizes psychoanalytic insights,” though McLaughlin does not specify them. </w:t>
      </w:r>
      <w:r w:rsidRPr="00FB2308">
        <w:rPr>
          <w:rStyle w:val="StyleUnderline"/>
        </w:rPr>
        <w:t xml:space="preserve">He correctly expects that I might not view his examples as scientiﬁc. Their </w:t>
      </w:r>
      <w:r w:rsidRPr="00FB2308">
        <w:rPr>
          <w:rStyle w:val="StyleUnderline"/>
          <w:highlight w:val="cyan"/>
        </w:rPr>
        <w:t>problems begin</w:t>
      </w:r>
      <w:r w:rsidRPr="00FB2308">
        <w:rPr>
          <w:rStyle w:val="StyleUnderline"/>
        </w:rPr>
        <w:t xml:space="preserve"> well before</w:t>
      </w:r>
      <w:r w:rsidRPr="00FB2308">
        <w:rPr>
          <w:sz w:val="14"/>
        </w:rPr>
        <w:t xml:space="preserve"> that. First, </w:t>
      </w:r>
      <w:r w:rsidRPr="00FB2308">
        <w:rPr>
          <w:rStyle w:val="StyleUnderline"/>
          <w:highlight w:val="cyan"/>
        </w:rPr>
        <w:t xml:space="preserve">due to their </w:t>
      </w:r>
      <w:r w:rsidRPr="00FB2308">
        <w:rPr>
          <w:rStyle w:val="Emphasis"/>
          <w:highlight w:val="cyan"/>
        </w:rPr>
        <w:t>informative emptiness</w:t>
      </w:r>
      <w:r w:rsidRPr="00FB2308">
        <w:rPr>
          <w:rStyle w:val="Emphasis"/>
        </w:rPr>
        <w:t>, or tautological character</w:t>
      </w:r>
      <w:r w:rsidRPr="00FB2308">
        <w:rPr>
          <w:rStyle w:val="StyleUnderline"/>
        </w:rPr>
        <w:t>, all they amount to is rewordings of everyday assumptions</w:t>
      </w:r>
      <w:r w:rsidRPr="00FB2308">
        <w:rPr>
          <w:sz w:val="14"/>
        </w:rPr>
        <w:t xml:space="preserve">. Second, </w:t>
      </w:r>
      <w:r w:rsidRPr="00FB2308">
        <w:rPr>
          <w:rStyle w:val="StyleUnderline"/>
        </w:rPr>
        <w:t xml:space="preserve">due to their vagueness these accounts are compatible with any outcomes; in other words, </w:t>
      </w:r>
      <w:r w:rsidRPr="00FB2308">
        <w:rPr>
          <w:rStyle w:val="Emphasis"/>
          <w:highlight w:val="cyan"/>
        </w:rPr>
        <w:t>they lack explanatory and predictive power</w:t>
      </w:r>
      <w:r w:rsidRPr="00FB2308">
        <w:rPr>
          <w:rStyle w:val="StyleUnderline"/>
          <w:highlight w:val="cyan"/>
        </w:rPr>
        <w:t>. The proposed ideas are too inarticulate to subject to</w:t>
      </w:r>
      <w:r w:rsidRPr="00FB2308">
        <w:rPr>
          <w:rStyle w:val="StyleUnderline"/>
        </w:rPr>
        <w:t xml:space="preserve"> intersubjective </w:t>
      </w:r>
      <w:r w:rsidRPr="00FB2308">
        <w:rPr>
          <w:rStyle w:val="StyleUnderline"/>
          <w:highlight w:val="cyan"/>
        </w:rPr>
        <w:t xml:space="preserve">criticism, and </w:t>
      </w:r>
      <w:r w:rsidRPr="00FB2308">
        <w:rPr>
          <w:rStyle w:val="Emphasis"/>
          <w:highlight w:val="cyan"/>
        </w:rPr>
        <w:t>to call them empirical or scientiﬁc</w:t>
      </w:r>
      <w:r w:rsidRPr="00FB2308">
        <w:rPr>
          <w:rStyle w:val="Emphasis"/>
        </w:rPr>
        <w:t xml:space="preserve"> theories </w:t>
      </w:r>
      <w:r w:rsidRPr="00FB2308">
        <w:rPr>
          <w:rStyle w:val="Emphasis"/>
          <w:highlight w:val="cyan"/>
        </w:rPr>
        <w:t>would be</w:t>
      </w:r>
      <w:r w:rsidRPr="00FB2308">
        <w:rPr>
          <w:rStyle w:val="Emphasis"/>
        </w:rPr>
        <w:t xml:space="preserve">, no matter how comforting, </w:t>
      </w:r>
      <w:r w:rsidRPr="00FB2308">
        <w:rPr>
          <w:rStyle w:val="Emphasis"/>
          <w:highlight w:val="cyan"/>
        </w:rPr>
        <w:t>a gross misuse of words.</w:t>
      </w:r>
      <w:r w:rsidRPr="00FB2308">
        <w:rPr>
          <w:sz w:val="14"/>
        </w:rPr>
        <w:t xml:space="preserve"> </w:t>
      </w:r>
      <w:r w:rsidRPr="00FB2308">
        <w:rPr>
          <w:sz w:val="12"/>
        </w:rPr>
        <w:t>¶</w:t>
      </w:r>
      <w:r w:rsidRPr="00FB2308">
        <w:rPr>
          <w:sz w:val="14"/>
        </w:rPr>
        <w:t xml:space="preserve"> On the constructive side, a psychoanalytic theorist may be challenged to unambiguously formulate her suppositions and specify conditions of their disproof, to </w:t>
      </w:r>
      <w:r w:rsidRPr="00651B88">
        <w:rPr>
          <w:color w:val="FF0000"/>
          <w:sz w:val="14"/>
        </w:rPr>
        <w:t xml:space="preserve">leave out what we already well know and smooth out internal </w:t>
      </w:r>
      <w:proofErr w:type="gramStart"/>
      <w:r w:rsidRPr="00651B88">
        <w:rPr>
          <w:color w:val="FF0000"/>
          <w:sz w:val="14"/>
        </w:rPr>
        <w:t>inconsistencies, and</w:t>
      </w:r>
      <w:proofErr w:type="gramEnd"/>
      <w:r w:rsidRPr="00651B88">
        <w:rPr>
          <w:color w:val="FF0000"/>
          <w:sz w:val="14"/>
        </w:rPr>
        <w:t xml:space="preserve"> revise the theories in view of easily available counter-examples and competing accounts. Only after having done this </w:t>
      </w:r>
      <w:proofErr w:type="gramStart"/>
      <w:r w:rsidRPr="00651B88">
        <w:rPr>
          <w:color w:val="FF0000"/>
          <w:sz w:val="14"/>
        </w:rPr>
        <w:t>can</w:t>
      </w:r>
      <w:proofErr w:type="gramEnd"/>
      <w:r w:rsidRPr="00651B88">
        <w:rPr>
          <w:color w:val="FF0000"/>
          <w:sz w:val="14"/>
        </w:rPr>
        <w:t xml:space="preserve"> one present candidate theories to public criticism and thus make them part of science, and fruitfully discuss their further reﬁnements. Another suggestion is not to label them “powerful theories,” “classics,” or anything else before their real scrutiny begins. </w:t>
      </w:r>
      <w:r w:rsidRPr="00651B88">
        <w:rPr>
          <w:color w:val="FF0000"/>
          <w:sz w:val="12"/>
        </w:rPr>
        <w:t>¶</w:t>
      </w:r>
      <w:r w:rsidRPr="00651B88">
        <w:rPr>
          <w:color w:val="FF0000"/>
          <w:sz w:val="14"/>
        </w:rPr>
        <w:t xml:space="preserve"> </w:t>
      </w:r>
      <w:r w:rsidRPr="00651B88">
        <w:rPr>
          <w:rStyle w:val="StyleUnderline"/>
          <w:color w:val="FF0000"/>
        </w:rPr>
        <w:t xml:space="preserve">That criticism and disagreement are indispensable for </w:t>
      </w:r>
      <w:r w:rsidRPr="00651B88">
        <w:rPr>
          <w:rStyle w:val="Emphasis"/>
          <w:color w:val="FF0000"/>
          <w:highlight w:val="cyan"/>
        </w:rPr>
        <w:t>science is not a “Popperian orthodoxy</w:t>
      </w:r>
      <w:r w:rsidRPr="00651B88">
        <w:rPr>
          <w:color w:val="FF0000"/>
          <w:sz w:val="14"/>
        </w:rPr>
        <w:t xml:space="preserve">,” although Popper does champion this idea; </w:t>
      </w:r>
      <w:r w:rsidRPr="00651B88">
        <w:rPr>
          <w:rStyle w:val="StyleUnderline"/>
          <w:color w:val="FF0000"/>
        </w:rPr>
        <w:t>it is the pivot of the tradition</w:t>
      </w:r>
      <w:r w:rsidRPr="00651B88">
        <w:rPr>
          <w:color w:val="FF0000"/>
          <w:sz w:val="14"/>
        </w:rPr>
        <w:t xml:space="preserve"> (which we owe to the Greeks) </w:t>
      </w:r>
      <w:r w:rsidRPr="00651B88">
        <w:rPr>
          <w:rStyle w:val="StyleUnderline"/>
          <w:color w:val="FF0000"/>
        </w:rPr>
        <w:t>which identiﬁes rationalism with criticism</w:t>
      </w:r>
      <w:r w:rsidRPr="00651B88">
        <w:rPr>
          <w:color w:val="FF0000"/>
          <w:sz w:val="14"/>
        </w:rPr>
        <w:t xml:space="preserve">. 4 McLaughlin ostensibly bows to the critical tradition but does not put it to use. Instead of critical evaluation of the theories in question he writes of “compelling case,” “powerful analytic model,” and “useful conceptual tool.” </w:t>
      </w:r>
      <w:r w:rsidRPr="00651B88">
        <w:rPr>
          <w:color w:val="FF0000"/>
          <w:sz w:val="12"/>
        </w:rPr>
        <w:t>¶</w:t>
      </w:r>
      <w:r w:rsidRPr="00651B88">
        <w:rPr>
          <w:color w:val="FF0000"/>
          <w:sz w:val="14"/>
        </w:rPr>
        <w:t xml:space="preserve"> </w:t>
      </w:r>
      <w:r w:rsidRPr="00651B88">
        <w:rPr>
          <w:rStyle w:val="StyleUnderline"/>
          <w:color w:val="FF0000"/>
        </w:rPr>
        <w:t>On the methodological side of the issue, we should inquire into the mode of thinking common</w:t>
      </w:r>
      <w:r w:rsidRPr="00651B88">
        <w:rPr>
          <w:color w:val="FF0000"/>
          <w:sz w:val="14"/>
        </w:rPr>
        <w:t xml:space="preserve"> to Fromm and all adherents of conﬁrmation-ism. </w:t>
      </w:r>
      <w:r w:rsidRPr="00651B88">
        <w:rPr>
          <w:rStyle w:val="StyleUnderline"/>
          <w:color w:val="FF0000"/>
        </w:rPr>
        <w:t>The trick consists in mere replacement of familiar words with</w:t>
      </w:r>
      <w:r w:rsidRPr="00651B88">
        <w:rPr>
          <w:color w:val="FF0000"/>
          <w:sz w:val="14"/>
        </w:rPr>
        <w:t xml:space="preserve"> new, more </w:t>
      </w:r>
      <w:r w:rsidRPr="00651B88">
        <w:rPr>
          <w:rStyle w:val="StyleUnderline"/>
          <w:color w:val="FF0000"/>
        </w:rPr>
        <w:t>peculiar ones</w:t>
      </w:r>
      <w:r w:rsidRPr="00651B88">
        <w:rPr>
          <w:color w:val="FF0000"/>
          <w:sz w:val="14"/>
        </w:rPr>
        <w:t xml:space="preserve">; customary expressions are substituted by “instrumental intimacy,” “collaborative circles,” and “idealization of a self-object.” </w:t>
      </w:r>
      <w:r w:rsidRPr="00651B88">
        <w:rPr>
          <w:rStyle w:val="StyleUnderline"/>
          <w:color w:val="FF0000"/>
        </w:rPr>
        <w:t>Since the new</w:t>
      </w:r>
      <w:r w:rsidRPr="00651B88">
        <w:rPr>
          <w:color w:val="FF0000"/>
          <w:sz w:val="14"/>
        </w:rPr>
        <w:t xml:space="preserve">, funnier, and </w:t>
      </w:r>
      <w:r w:rsidRPr="00651B88">
        <w:rPr>
          <w:rStyle w:val="StyleUnderline"/>
          <w:color w:val="FF0000"/>
        </w:rPr>
        <w:t>pseudo-theoretical tag does the job of naming just as well, it “shows how” things work. The new labels</w:t>
      </w:r>
      <w:r w:rsidRPr="00651B88">
        <w:rPr>
          <w:color w:val="FF0000"/>
          <w:sz w:val="14"/>
        </w:rPr>
        <w:t xml:space="preserve"> in the cases criticized here </w:t>
      </w:r>
      <w:r w:rsidRPr="00651B88">
        <w:rPr>
          <w:rStyle w:val="StyleUnderline"/>
          <w:color w:val="FF0000"/>
        </w:rPr>
        <w:t>do not add anything to our knowledge; nor do they explain</w:t>
      </w:r>
      <w:r w:rsidRPr="00651B88">
        <w:rPr>
          <w:color w:val="FF0000"/>
          <w:sz w:val="14"/>
        </w:rPr>
        <w:t xml:space="preserve">. We have seen Fromm routinely abuse this technique. The vacuity of Fromm’s explanations by character type was the central point in my analysis of </w:t>
      </w:r>
      <w:proofErr w:type="gramStart"/>
      <w:r w:rsidRPr="00651B88">
        <w:rPr>
          <w:color w:val="FF0000"/>
          <w:sz w:val="14"/>
        </w:rPr>
        <w:t>Escape ,</w:t>
      </w:r>
      <w:proofErr w:type="gramEnd"/>
      <w:r w:rsidRPr="00651B88">
        <w:rPr>
          <w:color w:val="FF0000"/>
          <w:sz w:val="14"/>
        </w:rPr>
        <w:t xml:space="preserve"> yet McLaughlin conveniently ignores it and, like Fromm, uses the method of labelling as somehow supporting his cause. </w:t>
      </w:r>
      <w:r w:rsidRPr="00651B88">
        <w:rPr>
          <w:color w:val="FF0000"/>
          <w:sz w:val="12"/>
        </w:rPr>
        <w:t>¶</w:t>
      </w:r>
      <w:r w:rsidRPr="00651B88">
        <w:rPr>
          <w:color w:val="FF0000"/>
          <w:sz w:val="14"/>
        </w:rPr>
        <w:t xml:space="preserve"> </w:t>
      </w:r>
      <w:r w:rsidRPr="00651B88">
        <w:rPr>
          <w:rStyle w:val="StyleUnderline"/>
          <w:color w:val="FF0000"/>
          <w:highlight w:val="cyan"/>
        </w:rPr>
        <w:t>The</w:t>
      </w:r>
      <w:r w:rsidRPr="00651B88">
        <w:rPr>
          <w:rStyle w:val="StyleUnderline"/>
          <w:color w:val="FF0000"/>
        </w:rPr>
        <w:t xml:space="preserve"> widely popular </w:t>
      </w:r>
      <w:r w:rsidRPr="00651B88">
        <w:rPr>
          <w:rStyle w:val="StyleUnderline"/>
          <w:color w:val="FF0000"/>
          <w:highlight w:val="cyan"/>
        </w:rPr>
        <w:t>practice of mistaking new labels for explanations has been exposed</w:t>
      </w:r>
      <w:r w:rsidRPr="00651B88">
        <w:rPr>
          <w:rStyle w:val="StyleUnderline"/>
          <w:color w:val="FF0000"/>
        </w:rPr>
        <w:t xml:space="preserve"> by many methodologists</w:t>
      </w:r>
      <w:r w:rsidRPr="00651B88">
        <w:rPr>
          <w:color w:val="FF0000"/>
          <w:sz w:val="14"/>
        </w:rPr>
        <w:t xml:space="preserve"> in the history of philosophy, but probably the most famous example of such critique comes from Molière. In the now often-quoted passage, his character delivers a vacuous explanation of opium’s property to induce sleep by renaming the property with an offhand Latinism, “</w:t>
      </w:r>
      <w:proofErr w:type="spellStart"/>
      <w:r w:rsidRPr="00651B88">
        <w:rPr>
          <w:color w:val="FF0000"/>
          <w:sz w:val="14"/>
        </w:rPr>
        <w:t>virtus</w:t>
      </w:r>
      <w:proofErr w:type="spellEnd"/>
      <w:r w:rsidRPr="00651B88">
        <w:rPr>
          <w:color w:val="FF0000"/>
          <w:sz w:val="14"/>
        </w:rPr>
        <w:t xml:space="preserve"> </w:t>
      </w:r>
      <w:proofErr w:type="spellStart"/>
      <w:r w:rsidRPr="00651B88">
        <w:rPr>
          <w:color w:val="FF0000"/>
          <w:sz w:val="14"/>
        </w:rPr>
        <w:t>dormitiva</w:t>
      </w:r>
      <w:proofErr w:type="spellEnd"/>
      <w:r w:rsidRPr="00651B88">
        <w:rPr>
          <w:color w:val="FF0000"/>
          <w:sz w:val="14"/>
        </w:rPr>
        <w:t xml:space="preserve">.” The satire acutely points not only at the impostor doctor’s hiding his lack of knowledge behind foreign words, but also at the emptiness of his alleged explanation. (Pseudo-theoretical literature is boring precisely because of its “dormitive virtue,” its shufﬂing of labels without rewarding inquiring minds.) </w:t>
      </w:r>
      <w:r w:rsidRPr="00651B88">
        <w:rPr>
          <w:color w:val="FF0000"/>
          <w:sz w:val="12"/>
        </w:rPr>
        <w:t>¶</w:t>
      </w:r>
      <w:r w:rsidRPr="00651B88">
        <w:rPr>
          <w:color w:val="FF0000"/>
          <w:sz w:val="14"/>
        </w:rPr>
        <w:t xml:space="preserve"> Let me review notable criticisms of this approach in the twentieth century by Hempel, Homans, and Weber leaving aside their forerunners. This problem was discussed in the famous debate between William Dray and Carl Hempel. Dray argues, contra the nomological account of explanation, that historians and </w:t>
      </w:r>
      <w:r w:rsidRPr="00651B88">
        <w:rPr>
          <w:rStyle w:val="StyleUnderline"/>
          <w:color w:val="FF0000"/>
          <w:highlight w:val="cyan"/>
        </w:rPr>
        <w:t>social scientists</w:t>
      </w:r>
      <w:r w:rsidRPr="00651B88">
        <w:rPr>
          <w:rStyle w:val="StyleUnderline"/>
          <w:color w:val="FF0000"/>
        </w:rPr>
        <w:t xml:space="preserve"> often</w:t>
      </w:r>
      <w:r w:rsidRPr="00651B88">
        <w:rPr>
          <w:color w:val="FF0000"/>
          <w:sz w:val="14"/>
        </w:rPr>
        <w:t xml:space="preserve"> try to </w:t>
      </w:r>
      <w:r w:rsidRPr="00651B88">
        <w:rPr>
          <w:rStyle w:val="StyleUnderline"/>
          <w:color w:val="FF0000"/>
          <w:highlight w:val="cyan"/>
        </w:rPr>
        <w:t>answer the question, “What is this phenomenon?” by giving an “explanation-by-concept</w:t>
      </w:r>
      <w:r w:rsidRPr="00651B88">
        <w:rPr>
          <w:rStyle w:val="StyleUnderline"/>
          <w:color w:val="FF0000"/>
        </w:rPr>
        <w:t>”</w:t>
      </w:r>
      <w:r w:rsidRPr="00651B88">
        <w:rPr>
          <w:color w:val="FF0000"/>
          <w:sz w:val="14"/>
        </w:rPr>
        <w:t xml:space="preserve"> (Dray 1959, p. 403). A series of events may be better understood if we call it “a social revolution”; or the appropriate tag may be found in the expressions “reform,” “collaboration,” “class struggle,” “progress,” etc.; or, to take Fromm’s suggestions, we may call familiar motives and actions “sadomasochistic,” and any political choice save the Marxist “escape from freedom.”</w:t>
      </w:r>
      <w:r w:rsidRPr="00651B88">
        <w:rPr>
          <w:color w:val="FF0000"/>
          <w:sz w:val="12"/>
        </w:rPr>
        <w:t>¶</w:t>
      </w:r>
      <w:r w:rsidRPr="00651B88">
        <w:rPr>
          <w:color w:val="FF0000"/>
          <w:sz w:val="14"/>
        </w:rPr>
        <w:t xml:space="preserve"> Hempel agrees with Dray that </w:t>
      </w:r>
      <w:r w:rsidRPr="00651B88">
        <w:rPr>
          <w:rStyle w:val="StyleUnderline"/>
          <w:color w:val="FF0000"/>
          <w:highlight w:val="cyan"/>
        </w:rPr>
        <w:t>such</w:t>
      </w:r>
      <w:r w:rsidRPr="00651B88">
        <w:rPr>
          <w:rStyle w:val="StyleUnderline"/>
          <w:color w:val="FF0000"/>
        </w:rPr>
        <w:t xml:space="preserve"> concepts </w:t>
      </w:r>
      <w:r w:rsidRPr="00651B88">
        <w:rPr>
          <w:rStyle w:val="StyleUnderline"/>
          <w:color w:val="FF0000"/>
          <w:highlight w:val="cyan"/>
        </w:rPr>
        <w:t>may be explanatory, but</w:t>
      </w:r>
      <w:r w:rsidRPr="00651B88">
        <w:rPr>
          <w:rStyle w:val="StyleUnderline"/>
          <w:color w:val="FF0000"/>
        </w:rPr>
        <w:t xml:space="preserve"> they are so </w:t>
      </w:r>
      <w:r w:rsidRPr="00651B88">
        <w:rPr>
          <w:rStyle w:val="StyleUnderline"/>
          <w:color w:val="FF0000"/>
          <w:highlight w:val="cyan"/>
        </w:rPr>
        <w:t>only if the</w:t>
      </w:r>
      <w:r w:rsidRPr="00651B88">
        <w:rPr>
          <w:rStyle w:val="StyleUnderline"/>
          <w:color w:val="FF0000"/>
        </w:rPr>
        <w:t xml:space="preserve"> chosen </w:t>
      </w:r>
      <w:r w:rsidRPr="00651B88">
        <w:rPr>
          <w:rStyle w:val="StyleUnderline"/>
          <w:color w:val="FF0000"/>
          <w:highlight w:val="cyan"/>
        </w:rPr>
        <w:t>labels</w:t>
      </w:r>
      <w:r w:rsidRPr="00651B88">
        <w:rPr>
          <w:rStyle w:val="StyleUnderline"/>
          <w:color w:val="FF0000"/>
        </w:rPr>
        <w:t xml:space="preserve"> or classiﬁcatory tags </w:t>
      </w:r>
      <w:r w:rsidRPr="00651B88">
        <w:rPr>
          <w:rStyle w:val="StyleUnderline"/>
          <w:color w:val="FF0000"/>
          <w:highlight w:val="cyan"/>
        </w:rPr>
        <w:t>refer to some uniformities</w:t>
      </w:r>
      <w:r w:rsidRPr="00651B88">
        <w:rPr>
          <w:color w:val="FF0000"/>
          <w:sz w:val="14"/>
        </w:rPr>
        <w:t xml:space="preserve">, or are based on nomic analogies. In other words, </w:t>
      </w:r>
      <w:r w:rsidRPr="00651B88">
        <w:rPr>
          <w:rStyle w:val="StyleUnderline"/>
          <w:color w:val="FF0000"/>
          <w:highlight w:val="cyan"/>
        </w:rPr>
        <w:t>our new label has explanatory force if it</w:t>
      </w:r>
      <w:r w:rsidRPr="00651B88">
        <w:rPr>
          <w:color w:val="FF0000"/>
          <w:sz w:val="14"/>
        </w:rPr>
        <w:t xml:space="preserve"> states or </w:t>
      </w:r>
      <w:r w:rsidRPr="00651B88">
        <w:rPr>
          <w:rStyle w:val="StyleUnderline"/>
          <w:color w:val="FF0000"/>
          <w:highlight w:val="cyan"/>
        </w:rPr>
        <w:t>implies some</w:t>
      </w:r>
      <w:r w:rsidRPr="00651B88">
        <w:rPr>
          <w:rStyle w:val="StyleUnderline"/>
          <w:color w:val="FF0000"/>
        </w:rPr>
        <w:t xml:space="preserve"> established </w:t>
      </w:r>
      <w:r w:rsidRPr="00651B88">
        <w:rPr>
          <w:rStyle w:val="StyleUnderline"/>
          <w:color w:val="FF0000"/>
          <w:highlight w:val="cyan"/>
        </w:rPr>
        <w:t>regularity</w:t>
      </w:r>
      <w:r w:rsidRPr="00651B88">
        <w:rPr>
          <w:color w:val="FF0000"/>
          <w:sz w:val="14"/>
        </w:rPr>
        <w:t xml:space="preserve"> (Hempel 1970, pp. 453-57). </w:t>
      </w:r>
      <w:r w:rsidRPr="00651B88">
        <w:rPr>
          <w:rStyle w:val="StyleUnderline"/>
          <w:color w:val="FF0000"/>
          <w:highlight w:val="cyan"/>
        </w:rPr>
        <w:t>For example, you travel to a foreign country and</w:t>
      </w:r>
      <w:r w:rsidRPr="00651B88">
        <w:rPr>
          <w:rStyle w:val="StyleUnderline"/>
          <w:color w:val="FF0000"/>
        </w:rPr>
        <w:t xml:space="preserve">, strolling along the street, </w:t>
      </w:r>
      <w:r w:rsidRPr="00651B88">
        <w:rPr>
          <w:rStyle w:val="StyleUnderline"/>
          <w:color w:val="FF0000"/>
          <w:highlight w:val="cyan"/>
        </w:rPr>
        <w:t>see a boisterous crowd. Your guide may explain the crowd with</w:t>
      </w:r>
      <w:r w:rsidRPr="00651B88">
        <w:rPr>
          <w:rStyle w:val="StyleUnderline"/>
          <w:color w:val="FF0000"/>
        </w:rPr>
        <w:t xml:space="preserve"> one of </w:t>
      </w:r>
      <w:r w:rsidRPr="00651B88">
        <w:rPr>
          <w:rStyle w:val="StyleUnderline"/>
          <w:color w:val="FF0000"/>
          <w:highlight w:val="cyan"/>
        </w:rPr>
        <w:t>several term</w:t>
      </w:r>
    </w:p>
    <w:p w14:paraId="67ADDA93" w14:textId="77777777" w:rsidR="007D0AEA" w:rsidRPr="00651B88" w:rsidRDefault="007D0AEA" w:rsidP="007D0AEA">
      <w:pPr>
        <w:rPr>
          <w:rStyle w:val="StyleUnderline"/>
          <w:color w:val="FF0000"/>
          <w:highlight w:val="cyan"/>
        </w:rPr>
      </w:pPr>
    </w:p>
    <w:p w14:paraId="13A7308B" w14:textId="77777777" w:rsidR="007D0AEA" w:rsidRPr="00651B88" w:rsidRDefault="007D0AEA" w:rsidP="007D0AEA">
      <w:pPr>
        <w:rPr>
          <w:rStyle w:val="StyleUnderline"/>
          <w:color w:val="FF0000"/>
          <w:highlight w:val="cyan"/>
        </w:rPr>
      </w:pPr>
    </w:p>
    <w:p w14:paraId="0FFDF0A2" w14:textId="4BB79E0F" w:rsidR="007D0AEA" w:rsidRDefault="007D0AEA" w:rsidP="007D0AEA">
      <w:pPr>
        <w:rPr>
          <w:sz w:val="14"/>
        </w:rPr>
      </w:pPr>
      <w:r w:rsidRPr="00651B88">
        <w:rPr>
          <w:rStyle w:val="StyleUnderline"/>
          <w:color w:val="FF0000"/>
          <w:highlight w:val="cyan"/>
        </w:rPr>
        <w:t>s</w:t>
      </w:r>
      <w:r w:rsidRPr="00651B88">
        <w:rPr>
          <w:color w:val="FF0000"/>
          <w:sz w:val="14"/>
        </w:rPr>
        <w:t xml:space="preserve">: that it is </w:t>
      </w:r>
      <w:r w:rsidRPr="00651B88">
        <w:rPr>
          <w:rStyle w:val="StyleUnderline"/>
          <w:color w:val="FF0000"/>
        </w:rPr>
        <w:t>the local soccer team’s fans</w:t>
      </w:r>
      <w:r w:rsidRPr="00651B88">
        <w:rPr>
          <w:color w:val="FF0000"/>
          <w:sz w:val="14"/>
        </w:rPr>
        <w:t xml:space="preserve"> celebrating its victory, </w:t>
      </w:r>
      <w:r w:rsidRPr="00651B88">
        <w:rPr>
          <w:rStyle w:val="StyleUnderline"/>
          <w:color w:val="FF0000"/>
        </w:rPr>
        <w:t>or</w:t>
      </w:r>
      <w:r w:rsidRPr="00651B88">
        <w:rPr>
          <w:color w:val="FF0000"/>
          <w:sz w:val="14"/>
        </w:rPr>
        <w:t xml:space="preserve"> it is </w:t>
      </w:r>
      <w:r w:rsidRPr="00651B88">
        <w:rPr>
          <w:rStyle w:val="StyleUnderline"/>
          <w:color w:val="FF0000"/>
        </w:rPr>
        <w:t xml:space="preserve">a local religious festival, or a teachers’ strike, etc. </w:t>
      </w:r>
      <w:r w:rsidRPr="00651B88">
        <w:rPr>
          <w:rStyle w:val="Emphasis"/>
          <w:color w:val="FF0000"/>
          <w:highlight w:val="cyan"/>
        </w:rPr>
        <w:t>The labels</w:t>
      </w:r>
      <w:r w:rsidRPr="00651B88">
        <w:rPr>
          <w:rStyle w:val="Emphasis"/>
          <w:color w:val="FF0000"/>
        </w:rPr>
        <w:t xml:space="preserve"> applied here—</w:t>
      </w:r>
      <w:r w:rsidRPr="00651B88">
        <w:rPr>
          <w:rStyle w:val="Emphasis"/>
          <w:color w:val="FF0000"/>
          <w:highlight w:val="cyan"/>
        </w:rPr>
        <w:t>celebration, festival, strike— have explanatory value</w:t>
      </w:r>
      <w:r w:rsidRPr="00651B88">
        <w:rPr>
          <w:rStyle w:val="StyleUnderline"/>
          <w:color w:val="FF0000"/>
          <w:highlight w:val="cyan"/>
        </w:rPr>
        <w:t>, because we know that things they refer to</w:t>
      </w:r>
      <w:r w:rsidRPr="00651B88">
        <w:rPr>
          <w:rStyle w:val="StyleUnderline"/>
          <w:color w:val="FF0000"/>
        </w:rPr>
        <w:t xml:space="preserve"> usually </w:t>
      </w:r>
      <w:r w:rsidRPr="00651B88">
        <w:rPr>
          <w:rStyle w:val="StyleUnderline"/>
          <w:color w:val="FF0000"/>
          <w:highlight w:val="cyan"/>
        </w:rPr>
        <w:t>manifest themselves in noisy</w:t>
      </w:r>
      <w:r w:rsidRPr="00651B88">
        <w:rPr>
          <w:color w:val="FF0000"/>
          <w:sz w:val="14"/>
        </w:rPr>
        <w:t xml:space="preserve"> or unruly </w:t>
      </w:r>
      <w:r w:rsidRPr="00651B88">
        <w:rPr>
          <w:rStyle w:val="StyleUnderline"/>
          <w:color w:val="FF0000"/>
        </w:rPr>
        <w:t xml:space="preserve">mass </w:t>
      </w:r>
      <w:r w:rsidRPr="00651B88">
        <w:rPr>
          <w:rStyle w:val="StyleUnderline"/>
          <w:color w:val="FF0000"/>
          <w:highlight w:val="cyan"/>
        </w:rPr>
        <w:t>gatherings</w:t>
      </w:r>
      <w:r w:rsidRPr="00651B88">
        <w:rPr>
          <w:color w:val="FF0000"/>
          <w:sz w:val="14"/>
        </w:rPr>
        <w:t>.</w:t>
      </w:r>
      <w:r w:rsidRPr="00651B88">
        <w:rPr>
          <w:color w:val="FF0000"/>
          <w:sz w:val="12"/>
        </w:rPr>
        <w:t>¶</w:t>
      </w:r>
      <w:r w:rsidRPr="00651B88">
        <w:rPr>
          <w:color w:val="FF0000"/>
          <w:sz w:val="14"/>
        </w:rPr>
        <w:t xml:space="preserve"> </w:t>
      </w:r>
      <w:r w:rsidRPr="00651B88">
        <w:rPr>
          <w:rStyle w:val="Emphasis"/>
          <w:color w:val="FF0000"/>
          <w:highlight w:val="cyan"/>
        </w:rPr>
        <w:t>If, on the other hand</w:t>
      </w:r>
      <w:r w:rsidRPr="00651B88">
        <w:rPr>
          <w:rStyle w:val="StyleUnderline"/>
          <w:color w:val="FF0000"/>
        </w:rPr>
        <w:t xml:space="preserve">, by way of explaining the boisterous crowd </w:t>
      </w:r>
      <w:r w:rsidRPr="00651B88">
        <w:rPr>
          <w:rStyle w:val="Emphasis"/>
          <w:color w:val="FF0000"/>
          <w:highlight w:val="cyan"/>
        </w:rPr>
        <w:t>the guide had invoked</w:t>
      </w:r>
      <w:r w:rsidRPr="00651B88">
        <w:rPr>
          <w:rStyle w:val="StyleUnderline"/>
          <w:color w:val="FF0000"/>
          <w:highlight w:val="cyan"/>
        </w:rPr>
        <w:t xml:space="preserve"> </w:t>
      </w:r>
      <w:r w:rsidRPr="00651B88">
        <w:rPr>
          <w:rStyle w:val="StyleUnderline"/>
          <w:color w:val="FF0000"/>
        </w:rPr>
        <w:t xml:space="preserve">some </w:t>
      </w:r>
      <w:r w:rsidRPr="00651B88">
        <w:rPr>
          <w:rStyle w:val="Emphasis"/>
          <w:color w:val="FF0000"/>
          <w:highlight w:val="cyan"/>
        </w:rPr>
        <w:t>hidden</w:t>
      </w:r>
      <w:r w:rsidRPr="00651B88">
        <w:rPr>
          <w:color w:val="FF0000"/>
          <w:sz w:val="14"/>
        </w:rPr>
        <w:t xml:space="preserve"> social or </w:t>
      </w:r>
      <w:r w:rsidRPr="00651B88">
        <w:rPr>
          <w:rStyle w:val="Emphasis"/>
          <w:color w:val="FF0000"/>
          <w:highlight w:val="cyan"/>
        </w:rPr>
        <w:t>psychological forces</w:t>
      </w:r>
      <w:r w:rsidRPr="00651B88">
        <w:rPr>
          <w:rStyle w:val="StyleUnderline"/>
          <w:color w:val="FF0000"/>
          <w:highlight w:val="cyan"/>
        </w:rPr>
        <w:t>,</w:t>
      </w:r>
      <w:r w:rsidRPr="00651B88">
        <w:rPr>
          <w:rStyle w:val="StyleUnderline"/>
          <w:color w:val="FF0000"/>
        </w:rPr>
        <w:t xml:space="preserve"> or used expressions such as</w:t>
      </w:r>
      <w:r w:rsidRPr="00651B88">
        <w:rPr>
          <w:color w:val="FF0000"/>
          <w:sz w:val="14"/>
        </w:rPr>
        <w:t xml:space="preserve"> embodiment, mode of production, de-</w:t>
      </w:r>
      <w:proofErr w:type="spellStart"/>
      <w:r w:rsidRPr="00651B88">
        <w:rPr>
          <w:color w:val="FF0000"/>
          <w:sz w:val="14"/>
        </w:rPr>
        <w:t>centring</w:t>
      </w:r>
      <w:proofErr w:type="spellEnd"/>
      <w:r w:rsidRPr="00651B88">
        <w:rPr>
          <w:color w:val="FF0000"/>
          <w:sz w:val="14"/>
        </w:rPr>
        <w:t xml:space="preserve">, </w:t>
      </w:r>
      <w:r w:rsidRPr="00651B88">
        <w:rPr>
          <w:rStyle w:val="StyleUnderline"/>
          <w:color w:val="FF0000"/>
        </w:rPr>
        <w:t xml:space="preserve">simulacra, otherness, etc., </w:t>
      </w:r>
      <w:r w:rsidRPr="00651B88">
        <w:rPr>
          <w:rStyle w:val="Emphasis"/>
          <w:color w:val="FF0000"/>
          <w:highlight w:val="cyan"/>
        </w:rPr>
        <w:t>its causes would remain obscure</w:t>
      </w:r>
      <w:r w:rsidRPr="00651B88">
        <w:rPr>
          <w:rStyle w:val="StyleUnderline"/>
          <w:color w:val="FF0000"/>
          <w:highlight w:val="cyan"/>
        </w:rPr>
        <w:t>. If she had referred to psychoanalytic</w:t>
      </w:r>
      <w:r w:rsidRPr="00651B88">
        <w:rPr>
          <w:rStyle w:val="StyleUnderline"/>
          <w:color w:val="FF0000"/>
        </w:rPr>
        <w:t xml:space="preserve"> “character </w:t>
      </w:r>
      <w:r w:rsidRPr="00651B88">
        <w:rPr>
          <w:rStyle w:val="StyleUnderline"/>
          <w:color w:val="FF0000"/>
          <w:highlight w:val="cyan"/>
        </w:rPr>
        <w:t>types</w:t>
      </w:r>
      <w:r w:rsidRPr="00651B88">
        <w:rPr>
          <w:rStyle w:val="StyleUnderline"/>
          <w:color w:val="FF0000"/>
        </w:rPr>
        <w:t>”</w:t>
      </w:r>
      <w:r w:rsidRPr="00651B88">
        <w:rPr>
          <w:color w:val="FF0000"/>
          <w:sz w:val="14"/>
        </w:rPr>
        <w:t xml:space="preserve"> (say, Fromm’s authoritarian, anal, or necrophiliac types), </w:t>
      </w:r>
      <w:r w:rsidRPr="00651B88">
        <w:rPr>
          <w:rStyle w:val="Emphasis"/>
          <w:color w:val="FF0000"/>
          <w:highlight w:val="cyan"/>
        </w:rPr>
        <w:t xml:space="preserve">the explanation would not make </w:t>
      </w:r>
      <w:r w:rsidRPr="00651B88">
        <w:rPr>
          <w:rStyle w:val="Emphasis"/>
          <w:color w:val="FF0000"/>
        </w:rPr>
        <w:t xml:space="preserve">much </w:t>
      </w:r>
      <w:r w:rsidRPr="00651B88">
        <w:rPr>
          <w:rStyle w:val="Emphasis"/>
          <w:color w:val="FF0000"/>
          <w:highlight w:val="cyan"/>
        </w:rPr>
        <w:t>sense</w:t>
      </w:r>
      <w:r w:rsidRPr="00651B88">
        <w:rPr>
          <w:rStyle w:val="Emphasis"/>
          <w:color w:val="FF0000"/>
        </w:rPr>
        <w:t xml:space="preserve"> either</w:t>
      </w:r>
      <w:r w:rsidRPr="00651B88">
        <w:rPr>
          <w:rStyle w:val="StyleUnderline"/>
          <w:color w:val="FF0000"/>
        </w:rPr>
        <w:t>.</w:t>
      </w:r>
      <w:r w:rsidRPr="00651B88">
        <w:rPr>
          <w:color w:val="FF0000"/>
          <w:sz w:val="14"/>
        </w:rPr>
        <w:t xml:space="preserve"> Nothing prevents us nevertheless from unconditionally attaching all these labels to any event. </w:t>
      </w:r>
      <w:r w:rsidRPr="00651B88">
        <w:rPr>
          <w:rStyle w:val="StyleUnderline"/>
          <w:color w:val="FF0000"/>
          <w:highlight w:val="cyan"/>
        </w:rPr>
        <w:t>The mistake</w:t>
      </w:r>
      <w:r w:rsidRPr="00651B88">
        <w:rPr>
          <w:color w:val="FF0000"/>
          <w:sz w:val="14"/>
        </w:rPr>
        <w:t xml:space="preserve"> McLaughlin and </w:t>
      </w:r>
      <w:proofErr w:type="spellStart"/>
      <w:r w:rsidRPr="00651B88">
        <w:rPr>
          <w:rStyle w:val="StyleUnderline"/>
          <w:color w:val="FF0000"/>
        </w:rPr>
        <w:t>conﬁrmationists</w:t>
      </w:r>
      <w:proofErr w:type="spellEnd"/>
      <w:r w:rsidRPr="00651B88">
        <w:rPr>
          <w:color w:val="FF0000"/>
          <w:sz w:val="14"/>
        </w:rPr>
        <w:t xml:space="preserve"> persistently </w:t>
      </w:r>
      <w:r w:rsidRPr="00651B88">
        <w:rPr>
          <w:rStyle w:val="StyleUnderline"/>
          <w:color w:val="FF0000"/>
        </w:rPr>
        <w:t xml:space="preserve">make </w:t>
      </w:r>
      <w:r w:rsidRPr="00651B88">
        <w:rPr>
          <w:rStyle w:val="StyleUnderline"/>
          <w:color w:val="FF0000"/>
          <w:highlight w:val="cyan"/>
        </w:rPr>
        <w:t>is in thinking that labelling</w:t>
      </w:r>
      <w:r w:rsidRPr="00651B88">
        <w:rPr>
          <w:rStyle w:val="StyleUnderline"/>
          <w:color w:val="FF0000"/>
        </w:rPr>
        <w:t xml:space="preserve"> </w:t>
      </w:r>
      <w:r w:rsidRPr="00651B88">
        <w:rPr>
          <w:rStyle w:val="StyleUnderline"/>
          <w:color w:val="FF0000"/>
        </w:rPr>
        <w:lastRenderedPageBreak/>
        <w:t xml:space="preserve">social </w:t>
      </w:r>
      <w:r w:rsidRPr="00651B88">
        <w:rPr>
          <w:rStyle w:val="StyleUnderline"/>
          <w:color w:val="FF0000"/>
          <w:highlight w:val="cyan"/>
        </w:rPr>
        <w:t>phenomena alone does</w:t>
      </w:r>
      <w:r w:rsidRPr="00651B88">
        <w:rPr>
          <w:rStyle w:val="StyleUnderline"/>
          <w:color w:val="FF0000"/>
        </w:rPr>
        <w:t xml:space="preserve"> theoretical and </w:t>
      </w:r>
      <w:r w:rsidRPr="00651B88">
        <w:rPr>
          <w:rStyle w:val="StyleUnderline"/>
          <w:color w:val="FF0000"/>
          <w:highlight w:val="cyan"/>
        </w:rPr>
        <w:t>explanatory work</w:t>
      </w:r>
      <w:r w:rsidRPr="00651B88">
        <w:rPr>
          <w:rStyle w:val="StyleUnderline"/>
          <w:color w:val="FF0000"/>
        </w:rPr>
        <w:t>.</w:t>
      </w:r>
      <w:r w:rsidRPr="00651B88">
        <w:rPr>
          <w:color w:val="FF0000"/>
          <w:sz w:val="14"/>
        </w:rPr>
        <w:t xml:space="preserve"> 5 George Homans observed the prevalence of this trick some decades </w:t>
      </w:r>
      <w:proofErr w:type="gramStart"/>
      <w:r w:rsidRPr="00651B88">
        <w:rPr>
          <w:color w:val="FF0000"/>
          <w:sz w:val="14"/>
        </w:rPr>
        <w:t>ago:</w:t>
      </w:r>
      <w:r w:rsidRPr="00651B88">
        <w:rPr>
          <w:color w:val="FF0000"/>
          <w:sz w:val="12"/>
        </w:rPr>
        <w:t>¶</w:t>
      </w:r>
      <w:proofErr w:type="gramEnd"/>
      <w:r w:rsidRPr="00651B88">
        <w:rPr>
          <w:color w:val="FF0000"/>
          <w:sz w:val="14"/>
        </w:rPr>
        <w:t xml:space="preserve"> </w:t>
      </w:r>
      <w:r w:rsidRPr="00651B88">
        <w:rPr>
          <w:rStyle w:val="StyleUnderline"/>
          <w:color w:val="FF0000"/>
        </w:rPr>
        <w:t>Much</w:t>
      </w:r>
      <w:r w:rsidRPr="00651B88">
        <w:rPr>
          <w:color w:val="FF0000"/>
          <w:sz w:val="14"/>
        </w:rPr>
        <w:t xml:space="preserve"> modern </w:t>
      </w:r>
      <w:r w:rsidRPr="00651B88">
        <w:rPr>
          <w:rStyle w:val="StyleUnderline"/>
          <w:color w:val="FF0000"/>
        </w:rPr>
        <w:t xml:space="preserve">sociological </w:t>
      </w:r>
      <w:r w:rsidRPr="00651B88">
        <w:rPr>
          <w:rStyle w:val="Emphasis"/>
          <w:color w:val="FF0000"/>
          <w:highlight w:val="cyan"/>
        </w:rPr>
        <w:t>theory seems to</w:t>
      </w:r>
      <w:r w:rsidRPr="00651B88">
        <w:rPr>
          <w:rStyle w:val="Emphasis"/>
          <w:color w:val="FF0000"/>
        </w:rPr>
        <w:t xml:space="preserve"> us to </w:t>
      </w:r>
      <w:r w:rsidRPr="00651B88">
        <w:rPr>
          <w:rStyle w:val="Emphasis"/>
          <w:color w:val="FF0000"/>
          <w:highlight w:val="cyan"/>
        </w:rPr>
        <w:t>possess every virtue except that of explaining anything</w:t>
      </w:r>
      <w:r w:rsidRPr="00651B88">
        <w:rPr>
          <w:rStyle w:val="StyleUnderline"/>
          <w:color w:val="FF0000"/>
          <w:highlight w:val="cyan"/>
        </w:rPr>
        <w:t>.</w:t>
      </w:r>
      <w:r w:rsidRPr="00651B88">
        <w:rPr>
          <w:color w:val="FF0000"/>
          <w:sz w:val="14"/>
        </w:rPr>
        <w:t xml:space="preserve"> . . . </w:t>
      </w:r>
      <w:r w:rsidRPr="00651B88">
        <w:rPr>
          <w:rStyle w:val="StyleUnderline"/>
          <w:color w:val="FF0000"/>
          <w:highlight w:val="cyan"/>
        </w:rPr>
        <w:t>The theorist shoves various aspects of behavior into</w:t>
      </w:r>
      <w:r w:rsidRPr="00651B88">
        <w:rPr>
          <w:rStyle w:val="StyleUnderline"/>
          <w:color w:val="FF0000"/>
        </w:rPr>
        <w:t xml:space="preserve"> his </w:t>
      </w:r>
      <w:r w:rsidRPr="00651B88">
        <w:rPr>
          <w:rStyle w:val="StyleUnderline"/>
          <w:color w:val="FF0000"/>
          <w:highlight w:val="cyan"/>
        </w:rPr>
        <w:t>pigeonholes, cries “Ah-ha!” and leaves</w:t>
      </w:r>
      <w:r w:rsidRPr="00651B88">
        <w:rPr>
          <w:rStyle w:val="StyleUnderline"/>
          <w:color w:val="FF0000"/>
        </w:rPr>
        <w:t xml:space="preserve"> it at that. </w:t>
      </w:r>
      <w:r w:rsidRPr="00651B88">
        <w:rPr>
          <w:rStyle w:val="StyleUnderline"/>
          <w:color w:val="FF0000"/>
          <w:highlight w:val="cyan"/>
        </w:rPr>
        <w:t>Like magicians</w:t>
      </w:r>
      <w:r w:rsidRPr="00651B88">
        <w:rPr>
          <w:color w:val="FF0000"/>
          <w:sz w:val="14"/>
        </w:rPr>
        <w:t xml:space="preserve"> in all times and places, </w:t>
      </w:r>
      <w:r w:rsidRPr="00651B88">
        <w:rPr>
          <w:rStyle w:val="StyleUnderline"/>
          <w:color w:val="FF0000"/>
          <w:highlight w:val="cyan"/>
        </w:rPr>
        <w:t xml:space="preserve">the theorist thinks he controls phenomena if he </w:t>
      </w:r>
      <w:proofErr w:type="gramStart"/>
      <w:r w:rsidRPr="00651B88">
        <w:rPr>
          <w:rStyle w:val="StyleUnderline"/>
          <w:color w:val="FF0000"/>
          <w:highlight w:val="cyan"/>
        </w:rPr>
        <w:t>is able to</w:t>
      </w:r>
      <w:proofErr w:type="gramEnd"/>
      <w:r w:rsidRPr="00651B88">
        <w:rPr>
          <w:rStyle w:val="StyleUnderline"/>
          <w:color w:val="FF0000"/>
          <w:highlight w:val="cyan"/>
        </w:rPr>
        <w:t xml:space="preserve"> give them names</w:t>
      </w:r>
      <w:r w:rsidRPr="00651B88">
        <w:rPr>
          <w:rStyle w:val="StyleUnderline"/>
          <w:color w:val="FF0000"/>
        </w:rPr>
        <w:t>, particularly names of his own invention</w:t>
      </w:r>
      <w:r w:rsidRPr="00651B88">
        <w:rPr>
          <w:color w:val="FF0000"/>
          <w:sz w:val="14"/>
        </w:rPr>
        <w:t xml:space="preserve">. (1974, </w:t>
      </w:r>
      <w:r w:rsidRPr="00FB2308">
        <w:rPr>
          <w:sz w:val="14"/>
        </w:rPr>
        <w:t>pp. 10-11)</w:t>
      </w:r>
    </w:p>
    <w:p w14:paraId="10C21B14" w14:textId="77777777" w:rsidR="00BB1858" w:rsidRPr="00BF3840" w:rsidRDefault="00BB1858" w:rsidP="00BB1858">
      <w:pPr>
        <w:pStyle w:val="Heading4"/>
      </w:pPr>
      <w:r>
        <w:t xml:space="preserve">Prioritize </w:t>
      </w:r>
      <w:r>
        <w:rPr>
          <w:u w:val="single"/>
        </w:rPr>
        <w:t>space policy scenario-planning</w:t>
      </w:r>
      <w:r>
        <w:t xml:space="preserve"> – this is an </w:t>
      </w:r>
      <w:proofErr w:type="spellStart"/>
      <w:r>
        <w:t>impat</w:t>
      </w:r>
      <w:proofErr w:type="spellEnd"/>
      <w:r>
        <w:t xml:space="preserve"> turn to the </w:t>
      </w:r>
      <w:proofErr w:type="spellStart"/>
      <w:r>
        <w:t>aff</w:t>
      </w:r>
      <w:proofErr w:type="spellEnd"/>
    </w:p>
    <w:p w14:paraId="01957D1A" w14:textId="77777777" w:rsidR="00BB1858" w:rsidRDefault="00BB1858" w:rsidP="00BB1858">
      <w:r w:rsidRPr="004F187A">
        <w:rPr>
          <w:rStyle w:val="Style13ptBold"/>
        </w:rPr>
        <w:t>Adams, et al, 18</w:t>
      </w:r>
      <w:r>
        <w:t xml:space="preserve">—Lecturer in Urban Planning in the School of Geography, Earth and Environmental Sciences at the University of Birmingham (David, with Peter Larkham, Professor of Planning at Birmingham City University, and Dan Sage, Senior Lecturer in Human Resource Management and </w:t>
      </w:r>
      <w:proofErr w:type="spellStart"/>
      <w:r>
        <w:t>Organisational</w:t>
      </w:r>
      <w:proofErr w:type="spellEnd"/>
      <w:r>
        <w:t xml:space="preserve"> </w:t>
      </w:r>
      <w:proofErr w:type="spellStart"/>
      <w:r>
        <w:t>Behaviour</w:t>
      </w:r>
      <w:proofErr w:type="spellEnd"/>
      <w:r>
        <w:t xml:space="preserve"> at Loughborough University, “Planners in </w:t>
      </w:r>
      <w:proofErr w:type="gramStart"/>
      <w:r>
        <w:t>space?,</w:t>
      </w:r>
      <w:proofErr w:type="gramEnd"/>
      <w:r>
        <w:t xml:space="preserve">” Town &amp; Country Planning, 87 (8), pp.307-315, </w:t>
      </w:r>
      <w:proofErr w:type="spellStart"/>
      <w:r>
        <w:t>dml</w:t>
      </w:r>
      <w:proofErr w:type="spellEnd"/>
      <w:r>
        <w:t>)</w:t>
      </w:r>
    </w:p>
    <w:p w14:paraId="5EECEFB6" w14:textId="77777777" w:rsidR="00BB1858" w:rsidRPr="004F187A" w:rsidRDefault="00BB1858" w:rsidP="00BB1858">
      <w:pPr>
        <w:rPr>
          <w:sz w:val="16"/>
        </w:rPr>
      </w:pPr>
      <w:r w:rsidRPr="004F187A">
        <w:rPr>
          <w:sz w:val="16"/>
        </w:rPr>
        <w:t xml:space="preserve">Writing some 40 years ago and against a background of the ‘limits to growth’ debate of the 1970s, </w:t>
      </w:r>
      <w:proofErr w:type="spellStart"/>
      <w:r w:rsidRPr="004F187A">
        <w:rPr>
          <w:sz w:val="16"/>
        </w:rPr>
        <w:t>Millward</w:t>
      </w:r>
      <w:proofErr w:type="spellEnd"/>
      <w:r w:rsidRPr="004F187A">
        <w:rPr>
          <w:sz w:val="16"/>
        </w:rPr>
        <w:t xml:space="preserve"> called for geographers, planners and other social scientists to explore seriously the possibility of moving to off-Earth space settlements.35 </w:t>
      </w:r>
      <w:r w:rsidRPr="004F187A">
        <w:rPr>
          <w:rStyle w:val="StyleUnderline"/>
        </w:rPr>
        <w:t xml:space="preserve">Although there is now a </w:t>
      </w:r>
      <w:r w:rsidRPr="00807FD1">
        <w:rPr>
          <w:rStyle w:val="Emphasis"/>
        </w:rPr>
        <w:t>growing social science perspective</w:t>
      </w:r>
      <w:r w:rsidRPr="004F187A">
        <w:rPr>
          <w:rStyle w:val="StyleUnderline"/>
        </w:rPr>
        <w:t xml:space="preserve"> on the possibilities and limits of future space visions, </w:t>
      </w:r>
      <w:r w:rsidRPr="00251165">
        <w:rPr>
          <w:rStyle w:val="StyleUnderline"/>
          <w:highlight w:val="green"/>
        </w:rPr>
        <w:t>there are</w:t>
      </w:r>
      <w:r w:rsidRPr="004F187A">
        <w:rPr>
          <w:rStyle w:val="StyleUnderline"/>
        </w:rPr>
        <w:t xml:space="preserve"> </w:t>
      </w:r>
      <w:r w:rsidRPr="00807FD1">
        <w:rPr>
          <w:rStyle w:val="Emphasis"/>
        </w:rPr>
        <w:t xml:space="preserve">further </w:t>
      </w:r>
      <w:r w:rsidRPr="00251165">
        <w:rPr>
          <w:rStyle w:val="Emphasis"/>
          <w:highlight w:val="green"/>
        </w:rPr>
        <w:t>opportunities</w:t>
      </w:r>
      <w:r w:rsidRPr="00251165">
        <w:rPr>
          <w:rStyle w:val="StyleUnderline"/>
          <w:highlight w:val="green"/>
        </w:rPr>
        <w:t xml:space="preserve"> for planners</w:t>
      </w:r>
      <w:r w:rsidRPr="004F187A">
        <w:rPr>
          <w:sz w:val="16"/>
        </w:rPr>
        <w:t xml:space="preserve">, geographers, architects and others involved with the design and management of places </w:t>
      </w:r>
      <w:r w:rsidRPr="00251165">
        <w:rPr>
          <w:rStyle w:val="StyleUnderline"/>
          <w:highlight w:val="green"/>
        </w:rPr>
        <w:t xml:space="preserve">to </w:t>
      </w:r>
      <w:r w:rsidRPr="00251165">
        <w:rPr>
          <w:rStyle w:val="Emphasis"/>
          <w:highlight w:val="green"/>
        </w:rPr>
        <w:t>respond</w:t>
      </w:r>
      <w:r w:rsidRPr="00807FD1">
        <w:rPr>
          <w:rStyle w:val="Emphasis"/>
        </w:rPr>
        <w:t xml:space="preserve"> to these debates</w:t>
      </w:r>
      <w:r w:rsidRPr="004F187A">
        <w:rPr>
          <w:sz w:val="16"/>
        </w:rPr>
        <w:t xml:space="preserve">, assimilating them into existing approaches, or creating new research areas specifically relating to the space ‘frontier’. </w:t>
      </w:r>
    </w:p>
    <w:p w14:paraId="42B50BD5" w14:textId="77777777" w:rsidR="00BB1858" w:rsidRPr="004F187A" w:rsidRDefault="00BB1858" w:rsidP="00BB1858">
      <w:pPr>
        <w:rPr>
          <w:sz w:val="16"/>
        </w:rPr>
      </w:pPr>
      <w:r w:rsidRPr="004F187A">
        <w:rPr>
          <w:rStyle w:val="StyleUnderline"/>
        </w:rPr>
        <w:t xml:space="preserve">One </w:t>
      </w:r>
      <w:r w:rsidRPr="00807FD1">
        <w:rPr>
          <w:rStyle w:val="Emphasis"/>
        </w:rPr>
        <w:t>practical suggestion</w:t>
      </w:r>
      <w:r w:rsidRPr="004F187A">
        <w:rPr>
          <w:rStyle w:val="StyleUnderline"/>
        </w:rPr>
        <w:t xml:space="preserve"> is that planners</w:t>
      </w:r>
      <w:r w:rsidRPr="004F187A">
        <w:rPr>
          <w:sz w:val="16"/>
        </w:rPr>
        <w:t xml:space="preserve"> and geographers – perhaps working alongside engineers and architects – might </w:t>
      </w:r>
      <w:r w:rsidRPr="004F187A">
        <w:rPr>
          <w:rStyle w:val="StyleUnderline"/>
        </w:rPr>
        <w:t>study</w:t>
      </w:r>
      <w:r w:rsidRPr="004F187A">
        <w:rPr>
          <w:sz w:val="16"/>
        </w:rPr>
        <w:t xml:space="preserve"> the feasibility of designing new Earth-based space launch megastructures. This would involve working through </w:t>
      </w:r>
      <w:r w:rsidRPr="004F187A">
        <w:rPr>
          <w:rStyle w:val="StyleUnderline"/>
        </w:rPr>
        <w:t xml:space="preserve">the </w:t>
      </w:r>
      <w:r w:rsidRPr="00251165">
        <w:rPr>
          <w:rStyle w:val="StyleUnderline"/>
          <w:highlight w:val="green"/>
        </w:rPr>
        <w:t xml:space="preserve">possibility of </w:t>
      </w:r>
      <w:r w:rsidRPr="00251165">
        <w:rPr>
          <w:rStyle w:val="Emphasis"/>
          <w:highlight w:val="green"/>
        </w:rPr>
        <w:t>improved</w:t>
      </w:r>
      <w:r w:rsidRPr="00807FD1">
        <w:rPr>
          <w:rStyle w:val="Emphasis"/>
        </w:rPr>
        <w:t xml:space="preserve"> space </w:t>
      </w:r>
      <w:r w:rsidRPr="00251165">
        <w:rPr>
          <w:rStyle w:val="Emphasis"/>
          <w:highlight w:val="green"/>
        </w:rPr>
        <w:t>launches</w:t>
      </w:r>
      <w:r w:rsidRPr="00251165">
        <w:rPr>
          <w:rStyle w:val="StyleUnderline"/>
          <w:highlight w:val="green"/>
        </w:rPr>
        <w:t>, including</w:t>
      </w:r>
      <w:r w:rsidRPr="004F187A">
        <w:rPr>
          <w:rStyle w:val="StyleUnderline"/>
        </w:rPr>
        <w:t xml:space="preserve"> the </w:t>
      </w:r>
      <w:r w:rsidRPr="00251165">
        <w:rPr>
          <w:rStyle w:val="Emphasis"/>
          <w:highlight w:val="green"/>
        </w:rPr>
        <w:t>impact on the</w:t>
      </w:r>
      <w:r w:rsidRPr="00807FD1">
        <w:rPr>
          <w:rStyle w:val="Emphasis"/>
        </w:rPr>
        <w:t xml:space="preserve"> surrounding </w:t>
      </w:r>
      <w:r w:rsidRPr="00251165">
        <w:rPr>
          <w:rStyle w:val="Emphasis"/>
          <w:highlight w:val="green"/>
        </w:rPr>
        <w:t>population</w:t>
      </w:r>
      <w:r w:rsidRPr="004F187A">
        <w:rPr>
          <w:rStyle w:val="StyleUnderline"/>
        </w:rPr>
        <w:t xml:space="preserve"> and </w:t>
      </w:r>
      <w:r w:rsidRPr="00251165">
        <w:rPr>
          <w:rStyle w:val="Emphasis"/>
          <w:highlight w:val="green"/>
        </w:rPr>
        <w:t>environment</w:t>
      </w:r>
      <w:r w:rsidRPr="004F187A">
        <w:rPr>
          <w:rStyle w:val="StyleUnderline"/>
        </w:rPr>
        <w:t xml:space="preserve">, the </w:t>
      </w:r>
      <w:r w:rsidRPr="00807FD1">
        <w:rPr>
          <w:rStyle w:val="Emphasis"/>
        </w:rPr>
        <w:t>proximity to major industrial</w:t>
      </w:r>
      <w:r w:rsidRPr="004F187A">
        <w:rPr>
          <w:rStyle w:val="StyleUnderline"/>
        </w:rPr>
        <w:t xml:space="preserve"> and </w:t>
      </w:r>
      <w:r w:rsidRPr="00807FD1">
        <w:rPr>
          <w:rStyle w:val="Emphasis"/>
        </w:rPr>
        <w:t xml:space="preserve">population </w:t>
      </w:r>
      <w:proofErr w:type="spellStart"/>
      <w:r w:rsidRPr="00807FD1">
        <w:rPr>
          <w:rStyle w:val="Emphasis"/>
        </w:rPr>
        <w:t>centres</w:t>
      </w:r>
      <w:proofErr w:type="spellEnd"/>
      <w:r w:rsidRPr="004F187A">
        <w:rPr>
          <w:rStyle w:val="StyleUnderline"/>
        </w:rPr>
        <w:t xml:space="preserve">, and the </w:t>
      </w:r>
      <w:r w:rsidRPr="00807FD1">
        <w:rPr>
          <w:rStyle w:val="Emphasis"/>
        </w:rPr>
        <w:t>capability of existing power networks</w:t>
      </w:r>
      <w:r w:rsidRPr="004F187A">
        <w:rPr>
          <w:rStyle w:val="StyleUnderline"/>
        </w:rPr>
        <w:t>.</w:t>
      </w:r>
      <w:r w:rsidRPr="004F187A">
        <w:rPr>
          <w:sz w:val="16"/>
        </w:rPr>
        <w:t xml:space="preserve"> </w:t>
      </w:r>
    </w:p>
    <w:p w14:paraId="3693D334" w14:textId="77777777" w:rsidR="00BB1858" w:rsidRPr="004F187A" w:rsidRDefault="00BB1858" w:rsidP="00BB1858">
      <w:pPr>
        <w:rPr>
          <w:sz w:val="16"/>
        </w:rPr>
      </w:pPr>
      <w:r w:rsidRPr="004F187A">
        <w:rPr>
          <w:sz w:val="16"/>
        </w:rPr>
        <w:t xml:space="preserve">Moreover, and considering the bleak scenarios outlined above, there are obvious parallels with how architect-planners, engineers, politicians, industrialists and leading scientists saw the urgent need to rebuild as an opportunity to reform or improve cities that before the Second World War had been suffering from different urban ailments.36 Infused by the image of a tabula rasa, the prospect of large-scale rebuilding offered the possibility to architect-planners to transform war-damaged cities and project their sometimes-radical visions of future cities. </w:t>
      </w:r>
    </w:p>
    <w:p w14:paraId="601A5026" w14:textId="77777777" w:rsidR="00BB1858" w:rsidRPr="004F187A" w:rsidRDefault="00BB1858" w:rsidP="00BB1858">
      <w:pPr>
        <w:rPr>
          <w:sz w:val="16"/>
        </w:rPr>
      </w:pPr>
      <w:r w:rsidRPr="00251165">
        <w:rPr>
          <w:rStyle w:val="StyleUnderline"/>
          <w:highlight w:val="green"/>
        </w:rPr>
        <w:t>Discussions</w:t>
      </w:r>
      <w:r w:rsidRPr="004F187A">
        <w:rPr>
          <w:rStyle w:val="StyleUnderline"/>
        </w:rPr>
        <w:t xml:space="preserve"> around possible space futures could</w:t>
      </w:r>
      <w:r w:rsidRPr="004F187A">
        <w:rPr>
          <w:sz w:val="16"/>
        </w:rPr>
        <w:t xml:space="preserve">, for example, unpick the way in which the sometimes lavish mid-20th century reconstruction plans offered a vehicle to boost the personal and strategic ambitions of politicians and other key decisionmakers.37 Are there lessons for entrepreneurial space enterprises in the way that powerful elites had to </w:t>
      </w:r>
      <w:r w:rsidRPr="00251165">
        <w:rPr>
          <w:rStyle w:val="StyleUnderline"/>
          <w:highlight w:val="green"/>
        </w:rPr>
        <w:t xml:space="preserve">wrestle with </w:t>
      </w:r>
      <w:r w:rsidRPr="00251165">
        <w:rPr>
          <w:rStyle w:val="Emphasis"/>
          <w:highlight w:val="green"/>
        </w:rPr>
        <w:t>bureaucratic</w:t>
      </w:r>
      <w:r w:rsidRPr="00807FD1">
        <w:rPr>
          <w:rStyle w:val="Emphasis"/>
        </w:rPr>
        <w:t xml:space="preserve"> frameworks</w:t>
      </w:r>
      <w:r w:rsidRPr="004F187A">
        <w:rPr>
          <w:rStyle w:val="StyleUnderline"/>
        </w:rPr>
        <w:t xml:space="preserve">, </w:t>
      </w:r>
      <w:r w:rsidRPr="00807FD1">
        <w:rPr>
          <w:rStyle w:val="Emphasis"/>
        </w:rPr>
        <w:t xml:space="preserve">financial </w:t>
      </w:r>
      <w:r w:rsidRPr="00251165">
        <w:rPr>
          <w:rStyle w:val="Emphasis"/>
          <w:highlight w:val="green"/>
        </w:rPr>
        <w:t>constraints</w:t>
      </w:r>
      <w:r w:rsidRPr="004F187A">
        <w:rPr>
          <w:rStyle w:val="StyleUnderline"/>
        </w:rPr>
        <w:t xml:space="preserve">, the </w:t>
      </w:r>
      <w:r w:rsidRPr="00807FD1">
        <w:rPr>
          <w:rStyle w:val="Emphasis"/>
        </w:rPr>
        <w:t>peculiarities of a particular site</w:t>
      </w:r>
      <w:r w:rsidRPr="004F187A">
        <w:rPr>
          <w:rStyle w:val="StyleUnderline"/>
        </w:rPr>
        <w:t xml:space="preserve">, the </w:t>
      </w:r>
      <w:r w:rsidRPr="00807FD1">
        <w:rPr>
          <w:rStyle w:val="Emphasis"/>
        </w:rPr>
        <w:t xml:space="preserve">availability of </w:t>
      </w:r>
      <w:r w:rsidRPr="00251165">
        <w:rPr>
          <w:rStyle w:val="Emphasis"/>
          <w:highlight w:val="green"/>
        </w:rPr>
        <w:t>materials</w:t>
      </w:r>
      <w:r w:rsidRPr="004F187A">
        <w:rPr>
          <w:rStyle w:val="StyleUnderline"/>
        </w:rPr>
        <w:t xml:space="preserve">, the </w:t>
      </w:r>
      <w:r w:rsidRPr="00807FD1">
        <w:rPr>
          <w:rStyle w:val="Emphasis"/>
        </w:rPr>
        <w:t>talent of architects</w:t>
      </w:r>
      <w:r w:rsidRPr="004F187A">
        <w:rPr>
          <w:rStyle w:val="StyleUnderline"/>
        </w:rPr>
        <w:t xml:space="preserve">, the </w:t>
      </w:r>
      <w:r w:rsidRPr="00807FD1">
        <w:rPr>
          <w:rStyle w:val="Emphasis"/>
        </w:rPr>
        <w:t>desires of landowners</w:t>
      </w:r>
      <w:r w:rsidRPr="004F187A">
        <w:rPr>
          <w:rStyle w:val="StyleUnderline"/>
        </w:rPr>
        <w:t xml:space="preserve">, </w:t>
      </w:r>
      <w:r w:rsidRPr="00251165">
        <w:rPr>
          <w:rStyle w:val="StyleUnderline"/>
          <w:highlight w:val="green"/>
        </w:rPr>
        <w:t>and</w:t>
      </w:r>
      <w:r w:rsidRPr="004F187A">
        <w:rPr>
          <w:rStyle w:val="StyleUnderline"/>
        </w:rPr>
        <w:t xml:space="preserve">, of course, the </w:t>
      </w:r>
      <w:r w:rsidRPr="00807FD1">
        <w:rPr>
          <w:rStyle w:val="Emphasis"/>
        </w:rPr>
        <w:t xml:space="preserve">perspectives of </w:t>
      </w:r>
      <w:r w:rsidRPr="00251165">
        <w:rPr>
          <w:rStyle w:val="Emphasis"/>
          <w:highlight w:val="green"/>
        </w:rPr>
        <w:t>inhabitants</w:t>
      </w:r>
      <w:r w:rsidRPr="004F187A">
        <w:rPr>
          <w:rStyle w:val="StyleUnderline"/>
        </w:rPr>
        <w:t>?</w:t>
      </w:r>
      <w:r w:rsidRPr="004F187A">
        <w:rPr>
          <w:sz w:val="16"/>
        </w:rPr>
        <w:t xml:space="preserve"> </w:t>
      </w:r>
    </w:p>
    <w:p w14:paraId="6C81AEF9" w14:textId="77777777" w:rsidR="00BB1858" w:rsidRPr="004F187A" w:rsidRDefault="00BB1858" w:rsidP="00BB1858">
      <w:pPr>
        <w:rPr>
          <w:sz w:val="16"/>
        </w:rPr>
      </w:pPr>
      <w:r w:rsidRPr="004F187A">
        <w:rPr>
          <w:sz w:val="16"/>
        </w:rPr>
        <w:t xml:space="preserve">Some in the planning and design community are also beginning to raise concerns over recent plans for the human inhabitation of Mars (and exploration of space, in a more general sense). For example, </w:t>
      </w:r>
      <w:r w:rsidRPr="004F187A">
        <w:rPr>
          <w:rStyle w:val="StyleUnderline"/>
        </w:rPr>
        <w:t xml:space="preserve">some are </w:t>
      </w:r>
      <w:r w:rsidRPr="00807FD1">
        <w:rPr>
          <w:rStyle w:val="Emphasis"/>
        </w:rPr>
        <w:t>anxious</w:t>
      </w:r>
      <w:r w:rsidRPr="004F187A">
        <w:rPr>
          <w:rStyle w:val="StyleUnderline"/>
        </w:rPr>
        <w:t xml:space="preserve"> that the ambitions set out</w:t>
      </w:r>
      <w:r w:rsidRPr="004F187A">
        <w:rPr>
          <w:sz w:val="16"/>
        </w:rPr>
        <w:t xml:space="preserve"> by </w:t>
      </w:r>
      <w:proofErr w:type="spellStart"/>
      <w:r w:rsidRPr="004F187A">
        <w:rPr>
          <w:sz w:val="16"/>
        </w:rPr>
        <w:t>organisations</w:t>
      </w:r>
      <w:proofErr w:type="spellEnd"/>
      <w:r w:rsidRPr="004F187A">
        <w:rPr>
          <w:sz w:val="16"/>
        </w:rPr>
        <w:t xml:space="preserve"> such as Mars City Design® </w:t>
      </w:r>
      <w:r w:rsidRPr="004F187A">
        <w:rPr>
          <w:rStyle w:val="StyleUnderline"/>
        </w:rPr>
        <w:t>for human habitation</w:t>
      </w:r>
      <w:r w:rsidRPr="004F187A">
        <w:rPr>
          <w:sz w:val="16"/>
        </w:rPr>
        <w:t xml:space="preserve"> on the ‘red planet’ </w:t>
      </w:r>
      <w:r w:rsidRPr="004F187A">
        <w:rPr>
          <w:rStyle w:val="StyleUnderline"/>
        </w:rPr>
        <w:t>represent an opportunity</w:t>
      </w:r>
      <w:r w:rsidRPr="004F187A">
        <w:rPr>
          <w:sz w:val="16"/>
        </w:rPr>
        <w:t xml:space="preserve"> for architects and designers </w:t>
      </w:r>
      <w:r w:rsidRPr="004F187A">
        <w:rPr>
          <w:rStyle w:val="StyleUnderline"/>
        </w:rPr>
        <w:t xml:space="preserve">to </w:t>
      </w:r>
      <w:r w:rsidRPr="00807FD1">
        <w:rPr>
          <w:rStyle w:val="Emphasis"/>
        </w:rPr>
        <w:t>project</w:t>
      </w:r>
      <w:r w:rsidRPr="004F187A">
        <w:rPr>
          <w:sz w:val="16"/>
        </w:rPr>
        <w:t xml:space="preserve"> their </w:t>
      </w:r>
      <w:r w:rsidRPr="00807FD1">
        <w:rPr>
          <w:rStyle w:val="Emphasis"/>
        </w:rPr>
        <w:t>visions</w:t>
      </w:r>
      <w:r w:rsidRPr="004F187A">
        <w:rPr>
          <w:rStyle w:val="StyleUnderline"/>
        </w:rPr>
        <w:t xml:space="preserve"> on to a ‘</w:t>
      </w:r>
      <w:r w:rsidRPr="00807FD1">
        <w:rPr>
          <w:rStyle w:val="Emphasis"/>
        </w:rPr>
        <w:t>blank slate</w:t>
      </w:r>
      <w:r w:rsidRPr="004F187A">
        <w:rPr>
          <w:rStyle w:val="StyleUnderline"/>
        </w:rPr>
        <w:t>’</w:t>
      </w:r>
      <w:r w:rsidRPr="004F187A">
        <w:rPr>
          <w:sz w:val="16"/>
        </w:rPr>
        <w:t>.5</w:t>
      </w:r>
    </w:p>
    <w:p w14:paraId="4622793F" w14:textId="77777777" w:rsidR="00BB1858" w:rsidRPr="004F187A" w:rsidRDefault="00BB1858" w:rsidP="00BB1858">
      <w:pPr>
        <w:rPr>
          <w:sz w:val="16"/>
        </w:rPr>
      </w:pPr>
      <w:r w:rsidRPr="00251165">
        <w:rPr>
          <w:rStyle w:val="StyleUnderline"/>
          <w:highlight w:val="green"/>
        </w:rPr>
        <w:t>This is</w:t>
      </w:r>
      <w:r w:rsidRPr="004F187A">
        <w:rPr>
          <w:rStyle w:val="StyleUnderline"/>
        </w:rPr>
        <w:t xml:space="preserve"> a </w:t>
      </w:r>
      <w:r w:rsidRPr="00251165">
        <w:rPr>
          <w:rStyle w:val="Emphasis"/>
          <w:highlight w:val="green"/>
        </w:rPr>
        <w:t>familiar</w:t>
      </w:r>
      <w:r w:rsidRPr="00807FD1">
        <w:rPr>
          <w:rStyle w:val="Emphasis"/>
        </w:rPr>
        <w:t xml:space="preserve"> story</w:t>
      </w:r>
      <w:r w:rsidRPr="004F187A">
        <w:rPr>
          <w:rStyle w:val="StyleUnderline"/>
        </w:rPr>
        <w:t xml:space="preserve"> for planners</w:t>
      </w:r>
      <w:r w:rsidRPr="004F187A">
        <w:rPr>
          <w:sz w:val="16"/>
        </w:rPr>
        <w:t xml:space="preserve">. Since the mid-to-late-20th century, </w:t>
      </w:r>
      <w:r w:rsidRPr="00251165">
        <w:rPr>
          <w:rStyle w:val="StyleUnderline"/>
          <w:highlight w:val="green"/>
        </w:rPr>
        <w:t>it has become</w:t>
      </w:r>
      <w:r w:rsidRPr="004F187A">
        <w:rPr>
          <w:rStyle w:val="StyleUnderline"/>
        </w:rPr>
        <w:t xml:space="preserve"> </w:t>
      </w:r>
      <w:r w:rsidRPr="00807FD1">
        <w:rPr>
          <w:rStyle w:val="Emphasis"/>
        </w:rPr>
        <w:t xml:space="preserve">almost </w:t>
      </w:r>
      <w:r w:rsidRPr="00251165">
        <w:rPr>
          <w:rStyle w:val="Emphasis"/>
          <w:highlight w:val="green"/>
        </w:rPr>
        <w:t>commonplace</w:t>
      </w:r>
      <w:r w:rsidRPr="00251165">
        <w:rPr>
          <w:rStyle w:val="StyleUnderline"/>
          <w:highlight w:val="green"/>
        </w:rPr>
        <w:t xml:space="preserve"> to blame the ‘</w:t>
      </w:r>
      <w:r w:rsidRPr="00251165">
        <w:rPr>
          <w:rStyle w:val="Emphasis"/>
          <w:highlight w:val="green"/>
        </w:rPr>
        <w:t>metaphysical</w:t>
      </w:r>
      <w:r w:rsidRPr="00807FD1">
        <w:rPr>
          <w:rStyle w:val="Emphasis"/>
        </w:rPr>
        <w:t xml:space="preserve"> fancies</w:t>
      </w:r>
      <w:r w:rsidRPr="004F187A">
        <w:rPr>
          <w:rStyle w:val="StyleUnderline"/>
        </w:rPr>
        <w:t>’</w:t>
      </w:r>
      <w:r w:rsidRPr="004F187A">
        <w:rPr>
          <w:sz w:val="16"/>
        </w:rPr>
        <w:t xml:space="preserve">38 </w:t>
      </w:r>
      <w:r w:rsidRPr="004F187A">
        <w:rPr>
          <w:rStyle w:val="StyleUnderline"/>
        </w:rPr>
        <w:t xml:space="preserve">of </w:t>
      </w:r>
      <w:r w:rsidRPr="00807FD1">
        <w:rPr>
          <w:rStyle w:val="Emphasis"/>
        </w:rPr>
        <w:t xml:space="preserve">prominent </w:t>
      </w:r>
      <w:r w:rsidRPr="00251165">
        <w:rPr>
          <w:rStyle w:val="Emphasis"/>
          <w:highlight w:val="green"/>
        </w:rPr>
        <w:t>white</w:t>
      </w:r>
      <w:r w:rsidRPr="00251165">
        <w:rPr>
          <w:rStyle w:val="StyleUnderline"/>
          <w:highlight w:val="green"/>
        </w:rPr>
        <w:t xml:space="preserve">, </w:t>
      </w:r>
      <w:r w:rsidRPr="00251165">
        <w:rPr>
          <w:rStyle w:val="Emphasis"/>
          <w:highlight w:val="green"/>
        </w:rPr>
        <w:t>middle-class</w:t>
      </w:r>
      <w:r w:rsidRPr="00251165">
        <w:rPr>
          <w:rStyle w:val="StyleUnderline"/>
          <w:highlight w:val="green"/>
        </w:rPr>
        <w:t xml:space="preserve">, </w:t>
      </w:r>
      <w:r w:rsidRPr="00251165">
        <w:rPr>
          <w:rStyle w:val="Emphasis"/>
          <w:highlight w:val="green"/>
        </w:rPr>
        <w:t>male experts</w:t>
      </w:r>
      <w:r w:rsidRPr="00251165">
        <w:rPr>
          <w:rStyle w:val="StyleUnderline"/>
          <w:highlight w:val="green"/>
        </w:rPr>
        <w:t xml:space="preserve"> for</w:t>
      </w:r>
      <w:r w:rsidRPr="004F187A">
        <w:rPr>
          <w:rStyle w:val="StyleUnderline"/>
        </w:rPr>
        <w:t xml:space="preserve"> creating ‘alien’ spatial and temporal circuits of production, exchange and consumption that did much to </w:t>
      </w:r>
      <w:r w:rsidRPr="00251165">
        <w:rPr>
          <w:rStyle w:val="Emphasis"/>
          <w:highlight w:val="green"/>
        </w:rPr>
        <w:t>eliminate spontaneity</w:t>
      </w:r>
      <w:r w:rsidRPr="004F187A">
        <w:rPr>
          <w:rStyle w:val="StyleUnderline"/>
        </w:rPr>
        <w:t xml:space="preserve"> from urban life. </w:t>
      </w:r>
      <w:r w:rsidRPr="00251165">
        <w:rPr>
          <w:rStyle w:val="StyleUnderline"/>
          <w:highlight w:val="green"/>
        </w:rPr>
        <w:t>Efforts to plan were</w:t>
      </w:r>
      <w:r w:rsidRPr="004F187A">
        <w:rPr>
          <w:rStyle w:val="StyleUnderline"/>
        </w:rPr>
        <w:t xml:space="preserve"> from ‘</w:t>
      </w:r>
      <w:r w:rsidRPr="00807FD1">
        <w:rPr>
          <w:rStyle w:val="Emphasis"/>
        </w:rPr>
        <w:t>high</w:t>
      </w:r>
      <w:r w:rsidRPr="004F187A">
        <w:rPr>
          <w:rStyle w:val="StyleUnderline"/>
        </w:rPr>
        <w:t xml:space="preserve"> and </w:t>
      </w:r>
      <w:r w:rsidRPr="00807FD1">
        <w:rPr>
          <w:rStyle w:val="Emphasis"/>
        </w:rPr>
        <w:t>afar</w:t>
      </w:r>
      <w:r w:rsidRPr="004F187A">
        <w:rPr>
          <w:rStyle w:val="StyleUnderline"/>
        </w:rPr>
        <w:t xml:space="preserve">’, </w:t>
      </w:r>
      <w:r w:rsidRPr="00251165">
        <w:rPr>
          <w:rStyle w:val="StyleUnderline"/>
          <w:highlight w:val="green"/>
        </w:rPr>
        <w:t>informed by</w:t>
      </w:r>
      <w:r w:rsidRPr="004F187A">
        <w:rPr>
          <w:rStyle w:val="StyleUnderline"/>
        </w:rPr>
        <w:t xml:space="preserve"> the </w:t>
      </w:r>
      <w:r w:rsidRPr="00251165">
        <w:rPr>
          <w:rStyle w:val="Emphasis"/>
          <w:highlight w:val="green"/>
        </w:rPr>
        <w:t>empirical</w:t>
      </w:r>
      <w:r w:rsidRPr="00064858">
        <w:rPr>
          <w:rStyle w:val="Emphasis"/>
        </w:rPr>
        <w:t xml:space="preserve">-analytical </w:t>
      </w:r>
      <w:r w:rsidRPr="00251165">
        <w:rPr>
          <w:rStyle w:val="Emphasis"/>
          <w:highlight w:val="green"/>
        </w:rPr>
        <w:t>approaches</w:t>
      </w:r>
      <w:r w:rsidRPr="00807FD1">
        <w:rPr>
          <w:rStyle w:val="Emphasis"/>
        </w:rPr>
        <w:t xml:space="preserve"> of scientists</w:t>
      </w:r>
      <w:r w:rsidRPr="004F187A">
        <w:rPr>
          <w:rStyle w:val="StyleUnderline"/>
        </w:rPr>
        <w:t xml:space="preserve">, </w:t>
      </w:r>
      <w:r w:rsidRPr="00807FD1">
        <w:rPr>
          <w:rStyle w:val="Emphasis"/>
        </w:rPr>
        <w:t>bureaucrats</w:t>
      </w:r>
      <w:r w:rsidRPr="004F187A">
        <w:rPr>
          <w:rStyle w:val="StyleUnderline"/>
        </w:rPr>
        <w:t xml:space="preserve"> and </w:t>
      </w:r>
      <w:r w:rsidRPr="00807FD1">
        <w:rPr>
          <w:rStyle w:val="Emphasis"/>
        </w:rPr>
        <w:t>engineers</w:t>
      </w:r>
      <w:r w:rsidRPr="004F187A">
        <w:rPr>
          <w:rStyle w:val="StyleUnderline"/>
        </w:rPr>
        <w:t xml:space="preserve"> involved in the creation of large-scale rebuilding projects</w:t>
      </w:r>
      <w:r w:rsidRPr="004F187A">
        <w:rPr>
          <w:sz w:val="16"/>
        </w:rPr>
        <w:t xml:space="preserve">, and helping to </w:t>
      </w:r>
      <w:proofErr w:type="spellStart"/>
      <w:r w:rsidRPr="004F187A">
        <w:rPr>
          <w:sz w:val="16"/>
        </w:rPr>
        <w:t>realise</w:t>
      </w:r>
      <w:proofErr w:type="spellEnd"/>
      <w:r w:rsidRPr="004F187A">
        <w:rPr>
          <w:sz w:val="16"/>
        </w:rPr>
        <w:t xml:space="preserve"> a capitalist city in full flow. </w:t>
      </w:r>
    </w:p>
    <w:p w14:paraId="33924A37" w14:textId="77777777" w:rsidR="00BB1858" w:rsidRPr="004F187A" w:rsidRDefault="00BB1858" w:rsidP="00BB1858">
      <w:pPr>
        <w:rPr>
          <w:sz w:val="16"/>
        </w:rPr>
      </w:pPr>
      <w:r w:rsidRPr="004F187A">
        <w:rPr>
          <w:rStyle w:val="StyleUnderline"/>
        </w:rPr>
        <w:lastRenderedPageBreak/>
        <w:t xml:space="preserve">But </w:t>
      </w:r>
      <w:r w:rsidRPr="00251165">
        <w:rPr>
          <w:rStyle w:val="Emphasis"/>
          <w:sz w:val="30"/>
          <w:szCs w:val="30"/>
          <w:highlight w:val="green"/>
        </w:rPr>
        <w:t>not all</w:t>
      </w:r>
      <w:r w:rsidRPr="00807FD1">
        <w:rPr>
          <w:rStyle w:val="Emphasis"/>
          <w:sz w:val="30"/>
          <w:szCs w:val="30"/>
        </w:rPr>
        <w:t xml:space="preserve"> reconstruction </w:t>
      </w:r>
      <w:r w:rsidRPr="00251165">
        <w:rPr>
          <w:rStyle w:val="Emphasis"/>
          <w:sz w:val="30"/>
          <w:szCs w:val="30"/>
          <w:highlight w:val="green"/>
        </w:rPr>
        <w:t>plans projected capitalist visions</w:t>
      </w:r>
      <w:r w:rsidRPr="00807FD1">
        <w:rPr>
          <w:rStyle w:val="Emphasis"/>
          <w:sz w:val="30"/>
          <w:szCs w:val="30"/>
        </w:rPr>
        <w:t xml:space="preserve"> of the future</w:t>
      </w:r>
      <w:r w:rsidRPr="004F187A">
        <w:rPr>
          <w:rStyle w:val="StyleUnderline"/>
        </w:rPr>
        <w:t xml:space="preserve">, and </w:t>
      </w:r>
      <w:r w:rsidRPr="00251165">
        <w:rPr>
          <w:rStyle w:val="StyleUnderline"/>
          <w:highlight w:val="green"/>
        </w:rPr>
        <w:t>some</w:t>
      </w:r>
      <w:r w:rsidRPr="004F187A">
        <w:rPr>
          <w:rStyle w:val="StyleUnderline"/>
        </w:rPr>
        <w:t xml:space="preserve"> reconstruction proposals </w:t>
      </w:r>
      <w:r w:rsidRPr="00251165">
        <w:rPr>
          <w:rStyle w:val="StyleUnderline"/>
          <w:highlight w:val="green"/>
        </w:rPr>
        <w:t>were</w:t>
      </w:r>
      <w:r w:rsidRPr="004F187A">
        <w:rPr>
          <w:rStyle w:val="StyleUnderline"/>
        </w:rPr>
        <w:t xml:space="preserve"> </w:t>
      </w:r>
      <w:r w:rsidRPr="00807FD1">
        <w:rPr>
          <w:rStyle w:val="Emphasis"/>
        </w:rPr>
        <w:t xml:space="preserve">heavily </w:t>
      </w:r>
      <w:r w:rsidRPr="00251165">
        <w:rPr>
          <w:rStyle w:val="Emphasis"/>
          <w:highlight w:val="green"/>
        </w:rPr>
        <w:t>idealistic</w:t>
      </w:r>
      <w:r w:rsidRPr="00251165">
        <w:rPr>
          <w:rStyle w:val="StyleUnderline"/>
          <w:highlight w:val="green"/>
        </w:rPr>
        <w:t xml:space="preserve"> but</w:t>
      </w:r>
      <w:r w:rsidRPr="004F187A">
        <w:rPr>
          <w:rStyle w:val="StyleUnderline"/>
        </w:rPr>
        <w:t xml:space="preserve"> also </w:t>
      </w:r>
      <w:r w:rsidRPr="00251165">
        <w:rPr>
          <w:rStyle w:val="Emphasis"/>
          <w:highlight w:val="green"/>
        </w:rPr>
        <w:t>pragmatic</w:t>
      </w:r>
      <w:r w:rsidRPr="004F187A">
        <w:rPr>
          <w:rStyle w:val="StyleUnderline"/>
        </w:rPr>
        <w:t xml:space="preserve">. The motivations among those potential space settlers will </w:t>
      </w:r>
      <w:r w:rsidRPr="00807FD1">
        <w:rPr>
          <w:rStyle w:val="Emphasis"/>
        </w:rPr>
        <w:t>likely differ</w:t>
      </w:r>
      <w:r w:rsidRPr="004F187A">
        <w:rPr>
          <w:rStyle w:val="StyleUnderline"/>
        </w:rPr>
        <w:t xml:space="preserve"> from those agencies and space advocates pushing for the creation of permanent off-Earth settlement. </w:t>
      </w:r>
      <w:proofErr w:type="gramStart"/>
      <w:r w:rsidRPr="004F187A">
        <w:rPr>
          <w:rStyle w:val="StyleUnderline"/>
        </w:rPr>
        <w:t>So</w:t>
      </w:r>
      <w:proofErr w:type="gramEnd"/>
      <w:r w:rsidRPr="004F187A">
        <w:rPr>
          <w:rStyle w:val="StyleUnderline"/>
        </w:rPr>
        <w:t xml:space="preserve"> </w:t>
      </w:r>
      <w:r w:rsidRPr="00A73FF3">
        <w:rPr>
          <w:rStyle w:val="Emphasis"/>
        </w:rPr>
        <w:t>exploring the ‘cracks in the concrete’ of earlier planning visions</w:t>
      </w:r>
      <w:r w:rsidRPr="004F187A">
        <w:rPr>
          <w:sz w:val="16"/>
        </w:rPr>
        <w:t xml:space="preserve">,7 </w:t>
      </w:r>
      <w:r w:rsidRPr="004F187A">
        <w:rPr>
          <w:rStyle w:val="StyleUnderline"/>
        </w:rPr>
        <w:t xml:space="preserve">as </w:t>
      </w:r>
      <w:r w:rsidRPr="00251165">
        <w:rPr>
          <w:rStyle w:val="StyleUnderline"/>
          <w:highlight w:val="green"/>
        </w:rPr>
        <w:t xml:space="preserve">individuals </w:t>
      </w:r>
      <w:r w:rsidRPr="00251165">
        <w:rPr>
          <w:rStyle w:val="Emphasis"/>
          <w:highlight w:val="green"/>
        </w:rPr>
        <w:t>subverted</w:t>
      </w:r>
      <w:r w:rsidRPr="00A73FF3">
        <w:rPr>
          <w:rStyle w:val="Emphasis"/>
        </w:rPr>
        <w:t xml:space="preserve"> ‘utopian’ </w:t>
      </w:r>
      <w:r w:rsidRPr="00251165">
        <w:rPr>
          <w:rStyle w:val="Emphasis"/>
          <w:highlight w:val="green"/>
        </w:rPr>
        <w:t>narratives</w:t>
      </w:r>
      <w:r w:rsidRPr="004F187A">
        <w:rPr>
          <w:rStyle w:val="StyleUnderline"/>
        </w:rPr>
        <w:t xml:space="preserve"> of the future</w:t>
      </w:r>
      <w:r w:rsidRPr="004F187A">
        <w:rPr>
          <w:sz w:val="16"/>
        </w:rPr>
        <w:t xml:space="preserve"> urban environment </w:t>
      </w:r>
      <w:r w:rsidRPr="004F187A">
        <w:rPr>
          <w:rStyle w:val="StyleUnderline"/>
        </w:rPr>
        <w:t xml:space="preserve">to </w:t>
      </w:r>
      <w:r w:rsidRPr="00807FD1">
        <w:rPr>
          <w:rStyle w:val="Emphasis"/>
        </w:rPr>
        <w:t>suit their own ends</w:t>
      </w:r>
      <w:r w:rsidRPr="004F187A">
        <w:rPr>
          <w:rStyle w:val="StyleUnderline"/>
        </w:rPr>
        <w:t xml:space="preserve">, might help </w:t>
      </w:r>
      <w:r w:rsidRPr="00251165">
        <w:rPr>
          <w:rStyle w:val="StyleUnderline"/>
          <w:highlight w:val="green"/>
        </w:rPr>
        <w:t xml:space="preserve">to </w:t>
      </w:r>
      <w:r w:rsidRPr="00251165">
        <w:rPr>
          <w:rStyle w:val="Emphasis"/>
          <w:highlight w:val="green"/>
        </w:rPr>
        <w:t>develop</w:t>
      </w:r>
      <w:r w:rsidRPr="00807FD1">
        <w:rPr>
          <w:rStyle w:val="Emphasis"/>
        </w:rPr>
        <w:t xml:space="preserve"> any </w:t>
      </w:r>
      <w:r w:rsidRPr="00251165">
        <w:rPr>
          <w:rStyle w:val="Emphasis"/>
          <w:highlight w:val="green"/>
        </w:rPr>
        <w:t>discussion</w:t>
      </w:r>
      <w:r w:rsidRPr="004F187A">
        <w:rPr>
          <w:rStyle w:val="StyleUnderline"/>
        </w:rPr>
        <w:t xml:space="preserve"> about human settlement of space</w:t>
      </w:r>
      <w:r w:rsidRPr="004F187A">
        <w:rPr>
          <w:sz w:val="16"/>
        </w:rPr>
        <w:t xml:space="preserve">. </w:t>
      </w:r>
    </w:p>
    <w:p w14:paraId="0E360224" w14:textId="77777777" w:rsidR="00BB1858" w:rsidRPr="004F187A" w:rsidRDefault="00BB1858" w:rsidP="00BB1858">
      <w:pPr>
        <w:rPr>
          <w:sz w:val="16"/>
        </w:rPr>
      </w:pPr>
      <w:r w:rsidRPr="004F187A">
        <w:rPr>
          <w:sz w:val="16"/>
        </w:rPr>
        <w:t xml:space="preserve">Second, while there are flaws in the argument about the vital, innate need to travel, there is an opportunity to nurture the human desire to cultivate a sense of inquisitiveness and fulfilment. Or to paraphrase Alfred North Whitehead, ‘physical wandering is important’, but ‘greater still is the power of [humankind’s] adventures of thought’ into ‘uncharted seas of adventure’.39 </w:t>
      </w:r>
    </w:p>
    <w:p w14:paraId="48FCD09B" w14:textId="77777777" w:rsidR="00BB1858" w:rsidRPr="004F187A" w:rsidRDefault="00BB1858" w:rsidP="00BB1858">
      <w:pPr>
        <w:rPr>
          <w:sz w:val="16"/>
        </w:rPr>
      </w:pPr>
      <w:r w:rsidRPr="004F187A">
        <w:rPr>
          <w:sz w:val="16"/>
        </w:rPr>
        <w:t xml:space="preserve">Ancient human migration brought people into contact with different customs of various cultures, philosophies, and political and social systems.1 It is, therefore, valuable to consider these perspectives to gain further insight into our own beliefs, </w:t>
      </w:r>
      <w:proofErr w:type="gramStart"/>
      <w:r w:rsidRPr="004F187A">
        <w:rPr>
          <w:sz w:val="16"/>
        </w:rPr>
        <w:t>perspectives</w:t>
      </w:r>
      <w:proofErr w:type="gramEnd"/>
      <w:r w:rsidRPr="004F187A">
        <w:rPr>
          <w:sz w:val="16"/>
        </w:rPr>
        <w:t xml:space="preserve"> and actions. </w:t>
      </w:r>
    </w:p>
    <w:p w14:paraId="25DBA69F" w14:textId="77777777" w:rsidR="00BB1858" w:rsidRPr="004F187A" w:rsidRDefault="00BB1858" w:rsidP="00BB1858">
      <w:pPr>
        <w:rPr>
          <w:sz w:val="16"/>
        </w:rPr>
      </w:pPr>
      <w:r w:rsidRPr="004F187A">
        <w:rPr>
          <w:rStyle w:val="StyleUnderline"/>
        </w:rPr>
        <w:t xml:space="preserve">Increased exploration of </w:t>
      </w:r>
      <w:r w:rsidRPr="00251165">
        <w:rPr>
          <w:rStyle w:val="StyleUnderline"/>
          <w:highlight w:val="green"/>
        </w:rPr>
        <w:t>space would</w:t>
      </w:r>
      <w:r w:rsidRPr="004F187A">
        <w:rPr>
          <w:rStyle w:val="StyleUnderline"/>
        </w:rPr>
        <w:t xml:space="preserve"> present a </w:t>
      </w:r>
      <w:r w:rsidRPr="00807FD1">
        <w:rPr>
          <w:rStyle w:val="Emphasis"/>
        </w:rPr>
        <w:t>clear opportunity</w:t>
      </w:r>
      <w:r w:rsidRPr="004F187A">
        <w:rPr>
          <w:rStyle w:val="StyleUnderline"/>
        </w:rPr>
        <w:t xml:space="preserve"> to further knowledge about the universe, which would </w:t>
      </w:r>
      <w:r w:rsidRPr="00251165">
        <w:rPr>
          <w:rStyle w:val="Emphasis"/>
          <w:highlight w:val="green"/>
        </w:rPr>
        <w:t>stimulate</w:t>
      </w:r>
      <w:r w:rsidRPr="00807FD1">
        <w:rPr>
          <w:rStyle w:val="Emphasis"/>
        </w:rPr>
        <w:t xml:space="preserve"> human </w:t>
      </w:r>
      <w:r w:rsidRPr="00251165">
        <w:rPr>
          <w:rStyle w:val="Emphasis"/>
          <w:highlight w:val="green"/>
        </w:rPr>
        <w:t>curiosity</w:t>
      </w:r>
      <w:r w:rsidRPr="00251165">
        <w:rPr>
          <w:rStyle w:val="StyleUnderline"/>
          <w:highlight w:val="green"/>
        </w:rPr>
        <w:t xml:space="preserve"> and</w:t>
      </w:r>
      <w:r w:rsidRPr="004F187A">
        <w:rPr>
          <w:sz w:val="16"/>
        </w:rPr>
        <w:t xml:space="preserve"> potentially lead to some unpredictable social, </w:t>
      </w:r>
      <w:proofErr w:type="gramStart"/>
      <w:r w:rsidRPr="004F187A">
        <w:rPr>
          <w:sz w:val="16"/>
        </w:rPr>
        <w:t>economic</w:t>
      </w:r>
      <w:proofErr w:type="gramEnd"/>
      <w:r w:rsidRPr="004F187A">
        <w:rPr>
          <w:sz w:val="16"/>
        </w:rPr>
        <w:t xml:space="preserve"> and environmental discoveries, but would also </w:t>
      </w:r>
      <w:r w:rsidRPr="004F187A">
        <w:rPr>
          <w:rStyle w:val="StyleUnderline"/>
        </w:rPr>
        <w:t xml:space="preserve">help humankind to </w:t>
      </w:r>
      <w:r w:rsidRPr="00251165">
        <w:rPr>
          <w:rStyle w:val="Emphasis"/>
          <w:highlight w:val="green"/>
        </w:rPr>
        <w:t>reflect on</w:t>
      </w:r>
      <w:r w:rsidRPr="00807FD1">
        <w:rPr>
          <w:rStyle w:val="Emphasis"/>
        </w:rPr>
        <w:t xml:space="preserve"> current</w:t>
      </w:r>
      <w:r w:rsidRPr="004F187A">
        <w:rPr>
          <w:rStyle w:val="StyleUnderline"/>
        </w:rPr>
        <w:t xml:space="preserve"> and </w:t>
      </w:r>
      <w:r w:rsidRPr="00807FD1">
        <w:rPr>
          <w:rStyle w:val="Emphasis"/>
        </w:rPr>
        <w:t xml:space="preserve">near-future </w:t>
      </w:r>
      <w:r w:rsidRPr="00251165">
        <w:rPr>
          <w:rStyle w:val="Emphasis"/>
          <w:highlight w:val="green"/>
        </w:rPr>
        <w:t>Earth</w:t>
      </w:r>
      <w:r w:rsidRPr="00807FD1">
        <w:rPr>
          <w:rStyle w:val="Emphasis"/>
        </w:rPr>
        <w:t xml:space="preserve">-based </w:t>
      </w:r>
      <w:r w:rsidRPr="00251165">
        <w:rPr>
          <w:rStyle w:val="Emphasis"/>
          <w:highlight w:val="green"/>
        </w:rPr>
        <w:t>practices</w:t>
      </w:r>
      <w:r w:rsidRPr="004F187A">
        <w:rPr>
          <w:sz w:val="16"/>
        </w:rPr>
        <w:t xml:space="preserve">. Moreover, it is often said that </w:t>
      </w:r>
      <w:r w:rsidRPr="004F187A">
        <w:rPr>
          <w:rStyle w:val="StyleUnderline"/>
        </w:rPr>
        <w:t xml:space="preserve">people </w:t>
      </w:r>
      <w:r w:rsidRPr="00807FD1">
        <w:rPr>
          <w:rStyle w:val="Emphasis"/>
        </w:rPr>
        <w:t>act</w:t>
      </w:r>
      <w:r w:rsidRPr="004F187A">
        <w:rPr>
          <w:rStyle w:val="StyleUnderline"/>
        </w:rPr>
        <w:t xml:space="preserve"> and </w:t>
      </w:r>
      <w:r w:rsidRPr="00807FD1">
        <w:rPr>
          <w:rStyle w:val="Emphasis"/>
        </w:rPr>
        <w:t>live out the past in the present</w:t>
      </w:r>
      <w:r w:rsidRPr="004F187A">
        <w:rPr>
          <w:rStyle w:val="StyleUnderline"/>
        </w:rPr>
        <w:t xml:space="preserve">. And </w:t>
      </w:r>
      <w:r w:rsidRPr="00807FD1">
        <w:rPr>
          <w:rStyle w:val="Emphasis"/>
        </w:rPr>
        <w:t>planning tools</w:t>
      </w:r>
      <w:r w:rsidRPr="004F187A">
        <w:rPr>
          <w:rStyle w:val="StyleUnderline"/>
        </w:rPr>
        <w:t xml:space="preserve"> such as</w:t>
      </w:r>
      <w:r w:rsidRPr="004F187A">
        <w:rPr>
          <w:sz w:val="16"/>
        </w:rPr>
        <w:t xml:space="preserve"> maps, images, </w:t>
      </w:r>
      <w:proofErr w:type="gramStart"/>
      <w:r w:rsidRPr="004F187A">
        <w:rPr>
          <w:sz w:val="16"/>
        </w:rPr>
        <w:t>diagrams</w:t>
      </w:r>
      <w:proofErr w:type="gramEnd"/>
      <w:r w:rsidRPr="004F187A">
        <w:rPr>
          <w:sz w:val="16"/>
        </w:rPr>
        <w:t xml:space="preserve"> and </w:t>
      </w:r>
      <w:r w:rsidRPr="00251165">
        <w:rPr>
          <w:rStyle w:val="Emphasis"/>
          <w:highlight w:val="green"/>
        </w:rPr>
        <w:t>future scenarios</w:t>
      </w:r>
      <w:r w:rsidRPr="00251165">
        <w:rPr>
          <w:rStyle w:val="StyleUnderline"/>
          <w:highlight w:val="green"/>
        </w:rPr>
        <w:t xml:space="preserve"> can</w:t>
      </w:r>
      <w:r w:rsidRPr="004F187A">
        <w:rPr>
          <w:rStyle w:val="StyleUnderline"/>
        </w:rPr>
        <w:t xml:space="preserve"> </w:t>
      </w:r>
      <w:r w:rsidRPr="00807FD1">
        <w:rPr>
          <w:rStyle w:val="Emphasis"/>
        </w:rPr>
        <w:t xml:space="preserve">certainly </w:t>
      </w:r>
      <w:r w:rsidRPr="00251165">
        <w:rPr>
          <w:rStyle w:val="Emphasis"/>
          <w:highlight w:val="green"/>
        </w:rPr>
        <w:t>influence</w:t>
      </w:r>
      <w:r w:rsidRPr="00807FD1">
        <w:rPr>
          <w:rStyle w:val="Emphasis"/>
        </w:rPr>
        <w:t xml:space="preserve"> present</w:t>
      </w:r>
      <w:r w:rsidRPr="004F187A">
        <w:rPr>
          <w:rStyle w:val="StyleUnderline"/>
        </w:rPr>
        <w:t xml:space="preserve"> and </w:t>
      </w:r>
      <w:r w:rsidRPr="00807FD1">
        <w:rPr>
          <w:rStyle w:val="Emphasis"/>
        </w:rPr>
        <w:t xml:space="preserve">future </w:t>
      </w:r>
      <w:r w:rsidRPr="00251165">
        <w:rPr>
          <w:rStyle w:val="Emphasis"/>
          <w:highlight w:val="green"/>
        </w:rPr>
        <w:t>action</w:t>
      </w:r>
      <w:r w:rsidRPr="004F187A">
        <w:rPr>
          <w:rStyle w:val="StyleUnderline"/>
        </w:rPr>
        <w:t xml:space="preserve">; but they can also </w:t>
      </w:r>
      <w:r w:rsidRPr="00A73FF3">
        <w:rPr>
          <w:rStyle w:val="Emphasis"/>
        </w:rPr>
        <w:t>shape how we think about the past</w:t>
      </w:r>
      <w:r w:rsidRPr="004F187A">
        <w:rPr>
          <w:sz w:val="16"/>
        </w:rPr>
        <w:t xml:space="preserve">.40 </w:t>
      </w:r>
    </w:p>
    <w:p w14:paraId="7693F335" w14:textId="77777777" w:rsidR="00BB1858" w:rsidRPr="004F187A" w:rsidRDefault="00BB1858" w:rsidP="00BB1858">
      <w:pPr>
        <w:rPr>
          <w:sz w:val="16"/>
        </w:rPr>
      </w:pPr>
      <w:r w:rsidRPr="004F187A">
        <w:rPr>
          <w:rStyle w:val="StyleUnderline"/>
        </w:rPr>
        <w:t xml:space="preserve">At some indeterminate point beyond the future horizon, people may be living in outer space and on other worlds, and since differing cultures stem in part from environmental conditions, it is possible that these individuals will be </w:t>
      </w:r>
      <w:r w:rsidRPr="00A73FF3">
        <w:rPr>
          <w:rStyle w:val="Emphasis"/>
        </w:rPr>
        <w:t>greatly different</w:t>
      </w:r>
      <w:r w:rsidRPr="004F187A">
        <w:rPr>
          <w:rStyle w:val="StyleUnderline"/>
        </w:rPr>
        <w:t xml:space="preserve"> from earlier cultures, planning efforts, contexts, </w:t>
      </w:r>
      <w:proofErr w:type="gramStart"/>
      <w:r w:rsidRPr="004F187A">
        <w:rPr>
          <w:rStyle w:val="StyleUnderline"/>
        </w:rPr>
        <w:t>perceptions</w:t>
      </w:r>
      <w:proofErr w:type="gramEnd"/>
      <w:r w:rsidRPr="004F187A">
        <w:rPr>
          <w:rStyle w:val="StyleUnderline"/>
        </w:rPr>
        <w:t xml:space="preserve"> and attitudes</w:t>
      </w:r>
      <w:r w:rsidRPr="004F187A">
        <w:rPr>
          <w:sz w:val="16"/>
        </w:rPr>
        <w:t xml:space="preserve">. Hence, </w:t>
      </w:r>
      <w:r w:rsidRPr="004F187A">
        <w:rPr>
          <w:rStyle w:val="StyleUnderline"/>
        </w:rPr>
        <w:t xml:space="preserve">if a new age of </w:t>
      </w:r>
      <w:r w:rsidRPr="00251165">
        <w:rPr>
          <w:rStyle w:val="StyleUnderline"/>
          <w:highlight w:val="green"/>
        </w:rPr>
        <w:t>space exploration marks</w:t>
      </w:r>
      <w:r w:rsidRPr="004F187A">
        <w:rPr>
          <w:rStyle w:val="StyleUnderline"/>
        </w:rPr>
        <w:t xml:space="preserve"> our opportunity to ‘</w:t>
      </w:r>
      <w:r w:rsidRPr="00A73FF3">
        <w:rPr>
          <w:rStyle w:val="Emphasis"/>
        </w:rPr>
        <w:t>start afresh</w:t>
      </w:r>
      <w:r w:rsidRPr="004F187A">
        <w:rPr>
          <w:rStyle w:val="StyleUnderline"/>
        </w:rPr>
        <w:t xml:space="preserve">’, then there is the </w:t>
      </w:r>
      <w:r w:rsidRPr="00A73FF3">
        <w:rPr>
          <w:rStyle w:val="Emphasis"/>
        </w:rPr>
        <w:t xml:space="preserve">obvious possibility of </w:t>
      </w:r>
      <w:r w:rsidRPr="00251165">
        <w:rPr>
          <w:rStyle w:val="Emphasis"/>
          <w:highlight w:val="green"/>
        </w:rPr>
        <w:t>examining capitalism</w:t>
      </w:r>
      <w:r w:rsidRPr="00251165">
        <w:rPr>
          <w:rStyle w:val="StyleUnderline"/>
          <w:highlight w:val="green"/>
        </w:rPr>
        <w:t>, along with</w:t>
      </w:r>
      <w:r w:rsidRPr="004F187A">
        <w:rPr>
          <w:rStyle w:val="StyleUnderline"/>
        </w:rPr>
        <w:t xml:space="preserve"> </w:t>
      </w:r>
      <w:r w:rsidRPr="00A73FF3">
        <w:rPr>
          <w:rStyle w:val="Emphasis"/>
        </w:rPr>
        <w:t>other economic models</w:t>
      </w:r>
      <w:r w:rsidRPr="004F187A">
        <w:rPr>
          <w:rStyle w:val="StyleUnderline"/>
        </w:rPr>
        <w:t xml:space="preserve">, and </w:t>
      </w:r>
      <w:r w:rsidRPr="00251165">
        <w:rPr>
          <w:rStyle w:val="Emphasis"/>
          <w:highlight w:val="green"/>
        </w:rPr>
        <w:t>legal frameworks</w:t>
      </w:r>
      <w:r w:rsidRPr="004F187A">
        <w:rPr>
          <w:sz w:val="16"/>
        </w:rPr>
        <w:t xml:space="preserve">. Given that there will be long communication delays that may make </w:t>
      </w:r>
      <w:proofErr w:type="spellStart"/>
      <w:r w:rsidRPr="004F187A">
        <w:rPr>
          <w:sz w:val="16"/>
        </w:rPr>
        <w:t>MarsEarth</w:t>
      </w:r>
      <w:proofErr w:type="spellEnd"/>
      <w:r w:rsidRPr="004F187A">
        <w:rPr>
          <w:sz w:val="16"/>
        </w:rPr>
        <w:t xml:space="preserve"> governance cumbersome, </w:t>
      </w:r>
      <w:proofErr w:type="gramStart"/>
      <w:r w:rsidRPr="004F187A">
        <w:rPr>
          <w:sz w:val="16"/>
        </w:rPr>
        <w:t>regulatory</w:t>
      </w:r>
      <w:proofErr w:type="gramEnd"/>
      <w:r w:rsidRPr="004F187A">
        <w:rPr>
          <w:sz w:val="16"/>
        </w:rPr>
        <w:t xml:space="preserve"> and administrative functions will need to hold authority over new lands, efficiently administer public policy and urban planning, and take responsibility to create a society in space – a theme much explored in popular science fiction.26 </w:t>
      </w:r>
    </w:p>
    <w:p w14:paraId="24E6231B" w14:textId="77777777" w:rsidR="00BB1858" w:rsidRPr="004F187A" w:rsidRDefault="00BB1858" w:rsidP="00BB1858">
      <w:pPr>
        <w:rPr>
          <w:sz w:val="10"/>
          <w:szCs w:val="10"/>
        </w:rPr>
      </w:pPr>
      <w:r w:rsidRPr="004F187A">
        <w:rPr>
          <w:sz w:val="10"/>
          <w:szCs w:val="10"/>
        </w:rPr>
        <w:t xml:space="preserve">Changes to </w:t>
      </w:r>
      <w:proofErr w:type="spellStart"/>
      <w:r w:rsidRPr="004F187A">
        <w:rPr>
          <w:sz w:val="10"/>
          <w:szCs w:val="10"/>
        </w:rPr>
        <w:t>civilisation</w:t>
      </w:r>
      <w:proofErr w:type="spellEnd"/>
      <w:r w:rsidRPr="004F187A">
        <w:rPr>
          <w:sz w:val="10"/>
          <w:szCs w:val="10"/>
        </w:rPr>
        <w:t xml:space="preserve"> in terms of technology, culture and everyday life make a strict interpretation of history something of an unreliable guide to speculative spatial imaginaries. For instance, development in satellite technology and space probes may significantly advance our knowledge and understanding of the universe, thus limiting the need for physical human wanderings. Nevertheless, there are several fundamental questions that planners might explore regarding the purpose of the colony, the motivations of colony founders, the possible location of the settlement relative to the Earth and Sun, and the size and characteristics of the object on which colonists wish to settle. </w:t>
      </w:r>
    </w:p>
    <w:p w14:paraId="2BDD772F" w14:textId="77777777" w:rsidR="00BB1858" w:rsidRPr="004F187A" w:rsidRDefault="00BB1858" w:rsidP="00BB1858">
      <w:pPr>
        <w:rPr>
          <w:sz w:val="10"/>
          <w:szCs w:val="10"/>
        </w:rPr>
      </w:pPr>
      <w:r w:rsidRPr="004F187A">
        <w:rPr>
          <w:sz w:val="10"/>
          <w:szCs w:val="10"/>
        </w:rPr>
        <w:t xml:space="preserve">Various academic works, popular histories, </w:t>
      </w:r>
      <w:proofErr w:type="gramStart"/>
      <w:r w:rsidRPr="004F187A">
        <w:rPr>
          <w:sz w:val="10"/>
          <w:szCs w:val="10"/>
        </w:rPr>
        <w:t>films</w:t>
      </w:r>
      <w:proofErr w:type="gramEnd"/>
      <w:r w:rsidRPr="004F187A">
        <w:rPr>
          <w:sz w:val="10"/>
          <w:szCs w:val="10"/>
        </w:rPr>
        <w:t xml:space="preserve"> and novels detail the why, when and how of frontier development, while the location of settlements and the links between regions are well established areas of enquiry for social scientists. In this sense, an exploration of the processes, agents and agency that create, shape and reshape urban form would help inform wider discourse on future space trajectories.41 However, planners, geographers and urban historians, for example, could enrich discussions on space by drawing on earlier research into the conditions necessary for permanent human settlement, and the economic, social and environmental contexts in which human habitation thrives or fails (i.e. the functions of </w:t>
      </w:r>
      <w:proofErr w:type="spellStart"/>
      <w:r w:rsidRPr="004F187A">
        <w:rPr>
          <w:sz w:val="10"/>
          <w:szCs w:val="10"/>
        </w:rPr>
        <w:t>defence</w:t>
      </w:r>
      <w:proofErr w:type="spellEnd"/>
      <w:r w:rsidRPr="004F187A">
        <w:rPr>
          <w:sz w:val="10"/>
          <w:szCs w:val="10"/>
        </w:rPr>
        <w:t xml:space="preserve">, shelter, trade, and community).42 </w:t>
      </w:r>
    </w:p>
    <w:p w14:paraId="6A321EA3" w14:textId="77777777" w:rsidR="00BB1858" w:rsidRPr="004F187A" w:rsidRDefault="00BB1858" w:rsidP="00BB1858">
      <w:pPr>
        <w:rPr>
          <w:sz w:val="10"/>
          <w:szCs w:val="10"/>
        </w:rPr>
      </w:pPr>
      <w:r w:rsidRPr="004F187A">
        <w:rPr>
          <w:sz w:val="10"/>
          <w:szCs w:val="10"/>
        </w:rPr>
        <w:t xml:space="preserve">Although the design of a space colony would have to work within engineering and technological constraints, there are concerns that an eclectic mix of architectural styles would result in a ‘Disney-like’ settlement.5 What key planning principles might guide development? Could ‘established’ planning concepts of visionary urbanists such as Howard and his Garden City, Burnham’s view on the rebuilding of Chicago, Le Corbusier’s radiant city, Frank Lloyd Wright and his suburban city, and Abercrombie and Forshaw’s plans for London’s city-region be brought into dialogue with emerging visions for life beyond Earth’s limits? </w:t>
      </w:r>
    </w:p>
    <w:p w14:paraId="1FCE47E1" w14:textId="77777777" w:rsidR="00BB1858" w:rsidRPr="004F187A" w:rsidRDefault="00BB1858" w:rsidP="00BB1858">
      <w:pPr>
        <w:rPr>
          <w:sz w:val="10"/>
          <w:szCs w:val="10"/>
        </w:rPr>
      </w:pPr>
      <w:r w:rsidRPr="004F187A">
        <w:rPr>
          <w:sz w:val="10"/>
          <w:szCs w:val="10"/>
        </w:rPr>
        <w:t xml:space="preserve">At the micro-scale, investigation of the geometric properties of earlier urban forms would also contribute to any wider understanding of the processes shaping urban form. There are many studies of urban components (streets, blocks, plots, buildings, land uses, agriculture, public spaces, services, and infrastructure) that could inform debates about future colony design. Moreover, planners’ interpretation of computational approaches and big data would also allow modelling of future off-Earth urban patterns at different spatial and temporal scales. </w:t>
      </w:r>
    </w:p>
    <w:p w14:paraId="47A85575" w14:textId="77777777" w:rsidR="00BB1858" w:rsidRPr="004F187A" w:rsidRDefault="00BB1858" w:rsidP="00BB1858">
      <w:pPr>
        <w:rPr>
          <w:sz w:val="10"/>
          <w:szCs w:val="10"/>
        </w:rPr>
      </w:pPr>
      <w:r w:rsidRPr="004F187A">
        <w:rPr>
          <w:sz w:val="10"/>
          <w:szCs w:val="10"/>
        </w:rPr>
        <w:t xml:space="preserve">And, at some point in the future, following the establishment of a colony, how will the insertion of new structures or other features affect the characteristics of a settlement? How might we manage fragile ‘historic’ areas like the Apollo 11 landing site when there are pressures to develop?5 This may stimulate a careful analysis of past examples of how to achieve the organic arrangement of the urban fabric, land uses, </w:t>
      </w:r>
      <w:proofErr w:type="gramStart"/>
      <w:r w:rsidRPr="004F187A">
        <w:rPr>
          <w:sz w:val="10"/>
          <w:szCs w:val="10"/>
        </w:rPr>
        <w:t>densities</w:t>
      </w:r>
      <w:proofErr w:type="gramEnd"/>
      <w:r w:rsidRPr="004F187A">
        <w:rPr>
          <w:sz w:val="10"/>
          <w:szCs w:val="10"/>
        </w:rPr>
        <w:t xml:space="preserve"> and human interactions to create a rich, diverse urban experience. </w:t>
      </w:r>
    </w:p>
    <w:p w14:paraId="1FE357BA" w14:textId="77777777" w:rsidR="00BB1858" w:rsidRPr="004F187A" w:rsidRDefault="00BB1858" w:rsidP="00BB1858">
      <w:pPr>
        <w:rPr>
          <w:sz w:val="10"/>
          <w:szCs w:val="10"/>
        </w:rPr>
      </w:pPr>
      <w:r w:rsidRPr="004F187A">
        <w:rPr>
          <w:sz w:val="10"/>
          <w:szCs w:val="10"/>
        </w:rPr>
        <w:t xml:space="preserve">Perhaps the most enticing prospect is that any plans to </w:t>
      </w:r>
      <w:proofErr w:type="spellStart"/>
      <w:r w:rsidRPr="004F187A">
        <w:rPr>
          <w:sz w:val="10"/>
          <w:szCs w:val="10"/>
        </w:rPr>
        <w:t>colonise</w:t>
      </w:r>
      <w:proofErr w:type="spellEnd"/>
      <w:r w:rsidRPr="004F187A">
        <w:rPr>
          <w:sz w:val="10"/>
          <w:szCs w:val="10"/>
        </w:rPr>
        <w:t xml:space="preserve"> asteroids, planets or even stars may be led by genetically ‘improved’ humans, cyborgs, or forms of artificial intelligence. This then </w:t>
      </w:r>
      <w:proofErr w:type="gramStart"/>
      <w:r w:rsidRPr="004F187A">
        <w:rPr>
          <w:sz w:val="10"/>
          <w:szCs w:val="10"/>
        </w:rPr>
        <w:t>opens up</w:t>
      </w:r>
      <w:proofErr w:type="gramEnd"/>
      <w:r w:rsidRPr="004F187A">
        <w:rPr>
          <w:sz w:val="10"/>
          <w:szCs w:val="10"/>
        </w:rPr>
        <w:t xml:space="preserve"> a completely new set of ways to think about planning in ‘post-human’ worlds. </w:t>
      </w:r>
    </w:p>
    <w:p w14:paraId="6FA93576" w14:textId="77777777" w:rsidR="00BB1858" w:rsidRPr="004F187A" w:rsidRDefault="00BB1858" w:rsidP="00BB1858">
      <w:pPr>
        <w:rPr>
          <w:sz w:val="10"/>
          <w:szCs w:val="10"/>
        </w:rPr>
      </w:pPr>
      <w:r w:rsidRPr="004F187A">
        <w:rPr>
          <w:sz w:val="10"/>
          <w:szCs w:val="10"/>
        </w:rPr>
        <w:t xml:space="preserve">Conclusion </w:t>
      </w:r>
    </w:p>
    <w:p w14:paraId="4974E73A" w14:textId="77777777" w:rsidR="00BB1858" w:rsidRPr="004F187A" w:rsidRDefault="00BB1858" w:rsidP="00BB1858">
      <w:pPr>
        <w:rPr>
          <w:sz w:val="10"/>
          <w:szCs w:val="10"/>
        </w:rPr>
      </w:pPr>
      <w:r w:rsidRPr="004F187A">
        <w:rPr>
          <w:sz w:val="10"/>
          <w:szCs w:val="10"/>
        </w:rPr>
        <w:t xml:space="preserve">Countless others have sought to dampen some of the more excited claims made about increased human encounters with space. There is no unifying intellectual consensus around the feasibility of moving large numbers of people off Earth: there is a lack of safe, attractive, reliable and cheap modes of transport to break through Earth’s atmosphere; for many, potentially world-changing space visions belong in the realm of science fiction, or are best left to the work of cosmologists, engineers, or those in the natural sciences; and many feel that any economic case and the recent wave of enthusiasm will eventually subside. </w:t>
      </w:r>
    </w:p>
    <w:p w14:paraId="24D7838C" w14:textId="77777777" w:rsidR="00BB1858" w:rsidRPr="004F187A" w:rsidRDefault="00BB1858" w:rsidP="00BB1858">
      <w:pPr>
        <w:rPr>
          <w:sz w:val="16"/>
        </w:rPr>
      </w:pPr>
      <w:r w:rsidRPr="004F187A">
        <w:rPr>
          <w:sz w:val="16"/>
        </w:rPr>
        <w:t xml:space="preserve">More fundamentally, the importance of these points to those in the planning community might seem a matter of debate: if there are flaws in the messages typically presented by supporters of space exploration, so what? </w:t>
      </w:r>
      <w:r w:rsidRPr="004F187A">
        <w:rPr>
          <w:rStyle w:val="StyleUnderline"/>
        </w:rPr>
        <w:t>Planning</w:t>
      </w:r>
      <w:r w:rsidRPr="004F187A">
        <w:rPr>
          <w:sz w:val="16"/>
        </w:rPr>
        <w:t xml:space="preserve">, like other social sciences, </w:t>
      </w:r>
      <w:r w:rsidRPr="004F187A">
        <w:rPr>
          <w:rStyle w:val="StyleUnderline"/>
        </w:rPr>
        <w:t xml:space="preserve">contains a </w:t>
      </w:r>
      <w:r w:rsidRPr="00A73FF3">
        <w:rPr>
          <w:rStyle w:val="Emphasis"/>
        </w:rPr>
        <w:t>vibrant</w:t>
      </w:r>
      <w:r w:rsidRPr="004F187A">
        <w:rPr>
          <w:rStyle w:val="StyleUnderline"/>
        </w:rPr>
        <w:t xml:space="preserve"> and </w:t>
      </w:r>
      <w:r w:rsidRPr="00A73FF3">
        <w:rPr>
          <w:rStyle w:val="Emphasis"/>
        </w:rPr>
        <w:t>eclectic mix</w:t>
      </w:r>
      <w:r w:rsidRPr="004F187A">
        <w:rPr>
          <w:rStyle w:val="StyleUnderline"/>
        </w:rPr>
        <w:t xml:space="preserve"> of different schools of thought, </w:t>
      </w:r>
      <w:proofErr w:type="gramStart"/>
      <w:r w:rsidRPr="004F187A">
        <w:rPr>
          <w:rStyle w:val="StyleUnderline"/>
        </w:rPr>
        <w:t>where</w:t>
      </w:r>
      <w:proofErr w:type="gramEnd"/>
      <w:r w:rsidRPr="004F187A">
        <w:rPr>
          <w:rStyle w:val="StyleUnderline"/>
        </w:rPr>
        <w:t xml:space="preserve"> </w:t>
      </w:r>
      <w:r w:rsidRPr="00A73FF3">
        <w:rPr>
          <w:rStyle w:val="Emphasis"/>
        </w:rPr>
        <w:t>competing ideas jostle for prominence</w:t>
      </w:r>
      <w:r w:rsidRPr="004F187A">
        <w:rPr>
          <w:sz w:val="16"/>
        </w:rPr>
        <w:t xml:space="preserve">. Consequently, </w:t>
      </w:r>
      <w:r w:rsidRPr="00251165">
        <w:rPr>
          <w:rStyle w:val="Emphasis"/>
          <w:highlight w:val="green"/>
        </w:rPr>
        <w:t>any</w:t>
      </w:r>
      <w:r w:rsidRPr="00A73FF3">
        <w:rPr>
          <w:rStyle w:val="Emphasis"/>
        </w:rPr>
        <w:t xml:space="preserve"> bold </w:t>
      </w:r>
      <w:r w:rsidRPr="00251165">
        <w:rPr>
          <w:rStyle w:val="Emphasis"/>
          <w:highlight w:val="green"/>
        </w:rPr>
        <w:t>call for radical changes</w:t>
      </w:r>
      <w:r w:rsidRPr="00A73FF3">
        <w:rPr>
          <w:rStyle w:val="Emphasis"/>
        </w:rPr>
        <w:t xml:space="preserve"> to research agendas </w:t>
      </w:r>
      <w:r w:rsidRPr="00251165">
        <w:rPr>
          <w:rStyle w:val="Emphasis"/>
          <w:highlight w:val="green"/>
        </w:rPr>
        <w:t>that contribute</w:t>
      </w:r>
      <w:r w:rsidRPr="00A73FF3">
        <w:rPr>
          <w:rStyle w:val="Emphasis"/>
        </w:rPr>
        <w:t xml:space="preserve"> more </w:t>
      </w:r>
      <w:r w:rsidRPr="00251165">
        <w:rPr>
          <w:rStyle w:val="Emphasis"/>
          <w:highlight w:val="green"/>
        </w:rPr>
        <w:t>to</w:t>
      </w:r>
      <w:r w:rsidRPr="004F187A">
        <w:rPr>
          <w:sz w:val="16"/>
        </w:rPr>
        <w:t xml:space="preserve"> contemporary or </w:t>
      </w:r>
      <w:r w:rsidRPr="004F187A">
        <w:rPr>
          <w:sz w:val="16"/>
        </w:rPr>
        <w:lastRenderedPageBreak/>
        <w:t xml:space="preserve">near-future </w:t>
      </w:r>
      <w:r w:rsidRPr="00251165">
        <w:rPr>
          <w:rStyle w:val="Emphasis"/>
          <w:highlight w:val="green"/>
        </w:rPr>
        <w:t>debates about space would require</w:t>
      </w:r>
      <w:r w:rsidRPr="00A73FF3">
        <w:rPr>
          <w:rStyle w:val="Emphasis"/>
        </w:rPr>
        <w:t xml:space="preserve"> significant </w:t>
      </w:r>
      <w:r w:rsidRPr="00251165">
        <w:rPr>
          <w:rStyle w:val="Emphasis"/>
          <w:highlight w:val="green"/>
        </w:rPr>
        <w:t>adjustments</w:t>
      </w:r>
      <w:r w:rsidRPr="00251165">
        <w:rPr>
          <w:rStyle w:val="StyleUnderline"/>
          <w:highlight w:val="green"/>
        </w:rPr>
        <w:t xml:space="preserve"> in</w:t>
      </w:r>
      <w:r w:rsidRPr="004F187A">
        <w:rPr>
          <w:rStyle w:val="StyleUnderline"/>
        </w:rPr>
        <w:t xml:space="preserve"> bureaucratic </w:t>
      </w:r>
      <w:r w:rsidRPr="00251165">
        <w:rPr>
          <w:rStyle w:val="StyleUnderline"/>
          <w:highlight w:val="green"/>
        </w:rPr>
        <w:t>structures</w:t>
      </w:r>
      <w:r w:rsidRPr="004F187A">
        <w:rPr>
          <w:rStyle w:val="StyleUnderline"/>
        </w:rPr>
        <w:t xml:space="preserve">, the attitudes of educators, research councils, conference </w:t>
      </w:r>
      <w:proofErr w:type="spellStart"/>
      <w:r w:rsidRPr="004F187A">
        <w:rPr>
          <w:rStyle w:val="StyleUnderline"/>
        </w:rPr>
        <w:t>organisers</w:t>
      </w:r>
      <w:proofErr w:type="spellEnd"/>
      <w:r w:rsidRPr="004F187A">
        <w:rPr>
          <w:rStyle w:val="StyleUnderline"/>
        </w:rPr>
        <w:t>, learned societies, and the editorial boards of prominent journals</w:t>
      </w:r>
      <w:r w:rsidRPr="004F187A">
        <w:rPr>
          <w:sz w:val="16"/>
        </w:rPr>
        <w:t xml:space="preserve">. Simply put, for many social scientists, the potential economic, </w:t>
      </w:r>
      <w:proofErr w:type="gramStart"/>
      <w:r w:rsidRPr="004F187A">
        <w:rPr>
          <w:sz w:val="16"/>
        </w:rPr>
        <w:t>environmental</w:t>
      </w:r>
      <w:proofErr w:type="gramEnd"/>
      <w:r w:rsidRPr="004F187A">
        <w:rPr>
          <w:sz w:val="16"/>
        </w:rPr>
        <w:t xml:space="preserve"> and human impact of space exploration remains outside the ambit of other more pressing Earthly matters. </w:t>
      </w:r>
    </w:p>
    <w:p w14:paraId="7ADE65C7" w14:textId="77777777" w:rsidR="00BB1858" w:rsidRPr="004F187A" w:rsidRDefault="00BB1858" w:rsidP="00BB1858">
      <w:pPr>
        <w:rPr>
          <w:sz w:val="16"/>
        </w:rPr>
      </w:pPr>
      <w:r w:rsidRPr="004F187A">
        <w:rPr>
          <w:sz w:val="16"/>
        </w:rPr>
        <w:t xml:space="preserve">Although the idea of focusing on space might invoke feelings of indifference, resistance or even enmity in some, this article does at least set out potential areas that may provoke interest from planners. The key message, though, </w:t>
      </w:r>
      <w:r w:rsidRPr="00251165">
        <w:rPr>
          <w:rStyle w:val="StyleUnderline"/>
          <w:highlight w:val="green"/>
        </w:rPr>
        <w:t xml:space="preserve">besides </w:t>
      </w:r>
      <w:r w:rsidRPr="00251165">
        <w:rPr>
          <w:rStyle w:val="Emphasis"/>
          <w:highlight w:val="green"/>
        </w:rPr>
        <w:t>thinking through</w:t>
      </w:r>
      <w:r w:rsidRPr="00A73FF3">
        <w:rPr>
          <w:rStyle w:val="Emphasis"/>
        </w:rPr>
        <w:t xml:space="preserve"> the practical </w:t>
      </w:r>
      <w:r w:rsidRPr="00251165">
        <w:rPr>
          <w:rStyle w:val="Emphasis"/>
          <w:highlight w:val="green"/>
        </w:rPr>
        <w:t>implications</w:t>
      </w:r>
      <w:r w:rsidRPr="004F187A">
        <w:rPr>
          <w:rStyle w:val="StyleUnderline"/>
        </w:rPr>
        <w:t xml:space="preserve"> and </w:t>
      </w:r>
      <w:r w:rsidRPr="00A73FF3">
        <w:rPr>
          <w:rStyle w:val="Emphasis"/>
        </w:rPr>
        <w:t>possibilities</w:t>
      </w:r>
      <w:r w:rsidRPr="004F187A">
        <w:rPr>
          <w:rStyle w:val="StyleUnderline"/>
        </w:rPr>
        <w:t xml:space="preserve"> of developing new launch sites, new </w:t>
      </w:r>
      <w:proofErr w:type="gramStart"/>
      <w:r w:rsidRPr="004F187A">
        <w:rPr>
          <w:rStyle w:val="StyleUnderline"/>
        </w:rPr>
        <w:t>satellites</w:t>
      </w:r>
      <w:proofErr w:type="gramEnd"/>
      <w:r w:rsidRPr="004F187A">
        <w:rPr>
          <w:rStyle w:val="StyleUnderline"/>
        </w:rPr>
        <w:t xml:space="preserve"> and off-Earth trade links</w:t>
      </w:r>
      <w:r w:rsidRPr="004F187A">
        <w:rPr>
          <w:sz w:val="16"/>
        </w:rPr>
        <w:t xml:space="preserve">, is that </w:t>
      </w:r>
      <w:r w:rsidRPr="004F187A">
        <w:rPr>
          <w:rStyle w:val="StyleUnderline"/>
        </w:rPr>
        <w:t xml:space="preserve">thinking about </w:t>
      </w:r>
      <w:r w:rsidRPr="00251165">
        <w:rPr>
          <w:rStyle w:val="StyleUnderline"/>
          <w:highlight w:val="green"/>
        </w:rPr>
        <w:t xml:space="preserve">space </w:t>
      </w:r>
      <w:r w:rsidRPr="00251165">
        <w:rPr>
          <w:rStyle w:val="Emphasis"/>
          <w:highlight w:val="green"/>
        </w:rPr>
        <w:t>stimulates</w:t>
      </w:r>
      <w:r w:rsidRPr="00A73FF3">
        <w:rPr>
          <w:rStyle w:val="Emphasis"/>
        </w:rPr>
        <w:t xml:space="preserve"> the </w:t>
      </w:r>
      <w:r w:rsidRPr="00251165">
        <w:rPr>
          <w:rStyle w:val="Emphasis"/>
          <w:highlight w:val="green"/>
        </w:rPr>
        <w:t>enabling</w:t>
      </w:r>
      <w:r w:rsidRPr="004F187A">
        <w:rPr>
          <w:rStyle w:val="StyleUnderline"/>
        </w:rPr>
        <w:t xml:space="preserve"> and </w:t>
      </w:r>
      <w:r w:rsidRPr="00A73FF3">
        <w:rPr>
          <w:rStyle w:val="Emphasis"/>
        </w:rPr>
        <w:t>motivational facets</w:t>
      </w:r>
      <w:r w:rsidRPr="004F187A">
        <w:rPr>
          <w:rStyle w:val="StyleUnderline"/>
        </w:rPr>
        <w:t xml:space="preserve"> of the </w:t>
      </w:r>
      <w:r w:rsidRPr="00251165">
        <w:rPr>
          <w:rStyle w:val="StyleUnderline"/>
          <w:highlight w:val="green"/>
        </w:rPr>
        <w:t>imagination</w:t>
      </w:r>
      <w:r w:rsidRPr="004F187A">
        <w:rPr>
          <w:sz w:val="16"/>
        </w:rPr>
        <w:t xml:space="preserve">.7 </w:t>
      </w:r>
    </w:p>
    <w:p w14:paraId="5E37764C" w14:textId="472EF0D5" w:rsidR="00BB1858" w:rsidRPr="00BB1858" w:rsidRDefault="00BB1858" w:rsidP="007D0AEA">
      <w:pPr>
        <w:rPr>
          <w:sz w:val="16"/>
        </w:rPr>
      </w:pPr>
      <w:r w:rsidRPr="00251165">
        <w:rPr>
          <w:rStyle w:val="StyleUnderline"/>
          <w:highlight w:val="green"/>
        </w:rPr>
        <w:t>This involves a</w:t>
      </w:r>
      <w:r w:rsidRPr="004F187A">
        <w:rPr>
          <w:rStyle w:val="StyleUnderline"/>
        </w:rPr>
        <w:t xml:space="preserve"> </w:t>
      </w:r>
      <w:r w:rsidRPr="00A73FF3">
        <w:rPr>
          <w:rStyle w:val="Emphasis"/>
        </w:rPr>
        <w:t xml:space="preserve">mental </w:t>
      </w:r>
      <w:r w:rsidRPr="00251165">
        <w:rPr>
          <w:rStyle w:val="Emphasis"/>
          <w:highlight w:val="green"/>
        </w:rPr>
        <w:t>shift away</w:t>
      </w:r>
      <w:r w:rsidRPr="00251165">
        <w:rPr>
          <w:rStyle w:val="StyleUnderline"/>
          <w:highlight w:val="green"/>
        </w:rPr>
        <w:t xml:space="preserve"> from</w:t>
      </w:r>
      <w:r w:rsidRPr="004F187A">
        <w:rPr>
          <w:rStyle w:val="StyleUnderline"/>
        </w:rPr>
        <w:t xml:space="preserve"> being </w:t>
      </w:r>
      <w:r w:rsidRPr="00A73FF3">
        <w:rPr>
          <w:rStyle w:val="Emphasis"/>
        </w:rPr>
        <w:t xml:space="preserve">immersed in </w:t>
      </w:r>
      <w:r w:rsidRPr="00251165">
        <w:rPr>
          <w:rStyle w:val="Emphasis"/>
          <w:highlight w:val="green"/>
        </w:rPr>
        <w:t>the present</w:t>
      </w:r>
      <w:r w:rsidRPr="00064858">
        <w:rPr>
          <w:rStyle w:val="StyleUnderline"/>
        </w:rPr>
        <w:t xml:space="preserve"> in our</w:t>
      </w:r>
      <w:r w:rsidRPr="004F187A">
        <w:rPr>
          <w:rStyle w:val="StyleUnderline"/>
        </w:rPr>
        <w:t xml:space="preserve"> perceptions, </w:t>
      </w:r>
      <w:proofErr w:type="gramStart"/>
      <w:r w:rsidRPr="004F187A">
        <w:rPr>
          <w:rStyle w:val="StyleUnderline"/>
        </w:rPr>
        <w:t>perspectives</w:t>
      </w:r>
      <w:proofErr w:type="gramEnd"/>
      <w:r w:rsidRPr="004F187A">
        <w:rPr>
          <w:rStyle w:val="StyleUnderline"/>
        </w:rPr>
        <w:t xml:space="preserve"> and views. It certainly offers an opportunity to </w:t>
      </w:r>
      <w:r w:rsidRPr="00A73FF3">
        <w:rPr>
          <w:rStyle w:val="Emphasis"/>
        </w:rPr>
        <w:t>review earlier planning ‘imaginaries’</w:t>
      </w:r>
      <w:r w:rsidRPr="004F187A">
        <w:rPr>
          <w:rStyle w:val="StyleUnderline"/>
        </w:rPr>
        <w:t xml:space="preserve">, to use these ideas to set out new kinds of places beyond Earth, but also as a way of reflecting on how off-Earth innovations </w:t>
      </w:r>
      <w:r w:rsidRPr="00A73FF3">
        <w:rPr>
          <w:rStyle w:val="Emphasis"/>
        </w:rPr>
        <w:t>might benefit the ways</w:t>
      </w:r>
      <w:r w:rsidRPr="004F187A">
        <w:rPr>
          <w:rStyle w:val="StyleUnderline"/>
        </w:rPr>
        <w:t xml:space="preserve"> in which planners and others </w:t>
      </w:r>
      <w:r w:rsidRPr="00A73FF3">
        <w:rPr>
          <w:rStyle w:val="Emphasis"/>
        </w:rPr>
        <w:t>approach</w:t>
      </w:r>
      <w:r w:rsidRPr="004F187A">
        <w:rPr>
          <w:sz w:val="16"/>
        </w:rPr>
        <w:t xml:space="preserve"> the task of tackling some of the </w:t>
      </w:r>
      <w:r w:rsidRPr="00A73FF3">
        <w:rPr>
          <w:rStyle w:val="Emphasis"/>
        </w:rPr>
        <w:t>sustainability challenges</w:t>
      </w:r>
      <w:r w:rsidRPr="004F187A">
        <w:rPr>
          <w:rStyle w:val="StyleUnderline"/>
        </w:rPr>
        <w:t xml:space="preserve"> here on Earth</w:t>
      </w:r>
      <w:r w:rsidRPr="004F187A">
        <w:rPr>
          <w:sz w:val="16"/>
        </w:rPr>
        <w:t xml:space="preserve">. There may be some truth in deGrasse Tyson’s34 view that ‘nothing spurs cross-pollination of ideas like space exploration’; hence </w:t>
      </w:r>
      <w:r w:rsidRPr="00251165">
        <w:rPr>
          <w:rStyle w:val="StyleUnderline"/>
          <w:highlight w:val="green"/>
        </w:rPr>
        <w:t>there is opportunity</w:t>
      </w:r>
      <w:r w:rsidRPr="004F187A">
        <w:rPr>
          <w:rStyle w:val="StyleUnderline"/>
        </w:rPr>
        <w:t xml:space="preserve"> here </w:t>
      </w:r>
      <w:r w:rsidRPr="00251165">
        <w:rPr>
          <w:rStyle w:val="StyleUnderline"/>
          <w:highlight w:val="green"/>
        </w:rPr>
        <w:t>for</w:t>
      </w:r>
      <w:r w:rsidRPr="004F187A">
        <w:rPr>
          <w:rStyle w:val="StyleUnderline"/>
        </w:rPr>
        <w:t xml:space="preserve"> imaginative </w:t>
      </w:r>
      <w:r w:rsidRPr="00251165">
        <w:rPr>
          <w:rStyle w:val="StyleUnderline"/>
          <w:highlight w:val="green"/>
        </w:rPr>
        <w:t>planning</w:t>
      </w:r>
      <w:r w:rsidRPr="004F187A">
        <w:rPr>
          <w:rStyle w:val="StyleUnderline"/>
        </w:rPr>
        <w:t xml:space="preserve"> ideas </w:t>
      </w:r>
      <w:r w:rsidRPr="00251165">
        <w:rPr>
          <w:rStyle w:val="StyleUnderline"/>
          <w:highlight w:val="green"/>
        </w:rPr>
        <w:t xml:space="preserve">to </w:t>
      </w:r>
      <w:r w:rsidRPr="00251165">
        <w:rPr>
          <w:rStyle w:val="Emphasis"/>
          <w:highlight w:val="green"/>
        </w:rPr>
        <w:t>penetrate</w:t>
      </w:r>
      <w:r w:rsidRPr="00A73FF3">
        <w:rPr>
          <w:rStyle w:val="Emphasis"/>
        </w:rPr>
        <w:t xml:space="preserve"> the </w:t>
      </w:r>
      <w:r w:rsidRPr="00251165">
        <w:rPr>
          <w:rStyle w:val="Emphasis"/>
          <w:highlight w:val="green"/>
        </w:rPr>
        <w:t>discussions on space</w:t>
      </w:r>
      <w:r w:rsidRPr="004F187A">
        <w:rPr>
          <w:rStyle w:val="StyleUnderline"/>
        </w:rPr>
        <w:t xml:space="preserve"> that might </w:t>
      </w:r>
      <w:r w:rsidRPr="00251165">
        <w:rPr>
          <w:rStyle w:val="StyleUnderline"/>
          <w:highlight w:val="green"/>
        </w:rPr>
        <w:t>otherwise</w:t>
      </w:r>
      <w:r w:rsidRPr="004F187A">
        <w:rPr>
          <w:rStyle w:val="StyleUnderline"/>
        </w:rPr>
        <w:t xml:space="preserve"> be </w:t>
      </w:r>
      <w:r w:rsidRPr="00251165">
        <w:rPr>
          <w:rStyle w:val="Emphasis"/>
          <w:highlight w:val="green"/>
        </w:rPr>
        <w:t>reserved for entrepreneurs</w:t>
      </w:r>
      <w:r w:rsidRPr="004F187A">
        <w:rPr>
          <w:sz w:val="16"/>
        </w:rPr>
        <w:t xml:space="preserve"> or cosmologists. Perhaps this needs to happen before the boarding gates open…</w:t>
      </w:r>
    </w:p>
    <w:p w14:paraId="4DF3C6FB" w14:textId="77777777" w:rsidR="00BB1858" w:rsidRPr="00F82647" w:rsidRDefault="00BB1858" w:rsidP="00BB1858">
      <w:pPr>
        <w:pStyle w:val="Heading4"/>
        <w:rPr>
          <w:rFonts w:asciiTheme="minorHAnsi" w:hAnsiTheme="minorHAnsi" w:cstheme="minorHAnsi"/>
        </w:rPr>
      </w:pPr>
      <w:r w:rsidRPr="00F82647">
        <w:rPr>
          <w:rFonts w:asciiTheme="minorHAnsi" w:hAnsiTheme="minorHAnsi" w:cstheme="minorHAnsi"/>
        </w:rPr>
        <w:t xml:space="preserve">Making demands on the state </w:t>
      </w:r>
      <w:r w:rsidRPr="00F82647">
        <w:rPr>
          <w:rFonts w:asciiTheme="minorHAnsi" w:hAnsiTheme="minorHAnsi" w:cstheme="minorHAnsi"/>
          <w:u w:val="single"/>
        </w:rPr>
        <w:t>exposes its failures</w:t>
      </w:r>
      <w:r w:rsidRPr="00F82647">
        <w:rPr>
          <w:rFonts w:asciiTheme="minorHAnsi" w:hAnsiTheme="minorHAnsi" w:cstheme="minorHAnsi"/>
        </w:rPr>
        <w:t xml:space="preserve"> and builds </w:t>
      </w:r>
      <w:r w:rsidRPr="00F82647">
        <w:rPr>
          <w:rFonts w:asciiTheme="minorHAnsi" w:hAnsiTheme="minorHAnsi" w:cstheme="minorHAnsi"/>
          <w:u w:val="single"/>
        </w:rPr>
        <w:t>political engagement</w:t>
      </w:r>
      <w:r w:rsidRPr="00F82647">
        <w:rPr>
          <w:rFonts w:asciiTheme="minorHAnsi" w:hAnsiTheme="minorHAnsi" w:cstheme="minorHAnsi"/>
        </w:rPr>
        <w:t xml:space="preserve"> for change.  </w:t>
      </w:r>
    </w:p>
    <w:p w14:paraId="1C2567B9" w14:textId="77777777" w:rsidR="00BB1858" w:rsidRPr="00F82647" w:rsidRDefault="00BB1858" w:rsidP="00BB1858">
      <w:pPr>
        <w:rPr>
          <w:rFonts w:asciiTheme="minorHAnsi" w:hAnsiTheme="minorHAnsi" w:cstheme="minorHAnsi"/>
        </w:rPr>
      </w:pPr>
      <w:r w:rsidRPr="00F82647">
        <w:rPr>
          <w:rStyle w:val="Style13ptBold"/>
          <w:rFonts w:asciiTheme="minorHAnsi" w:hAnsiTheme="minorHAnsi" w:cstheme="minorHAnsi"/>
        </w:rPr>
        <w:t xml:space="preserve">Kanter ’11 </w:t>
      </w:r>
      <w:r w:rsidRPr="00F82647">
        <w:rPr>
          <w:rFonts w:asciiTheme="minorHAnsi" w:hAnsiTheme="minorHAnsi" w:cstheme="minorHAnsi"/>
          <w:sz w:val="16"/>
          <w:szCs w:val="16"/>
        </w:rPr>
        <w:t>(Arlene; 4/25/11; Director of the College of Law’s Disability Law and Policy Program at Syracuse University's College of Law; Columbia Human Rights Law Review, “THE LAW: WHAT’S DISABILITY STUDIES GOT TO DO WITH IT OR AN INTRODUCTION TO DISABILITY LEGAL STUDIES,” p. 446-449)</w:t>
      </w:r>
    </w:p>
    <w:p w14:paraId="71F48DE0" w14:textId="68F2D0D8" w:rsidR="00BB1858" w:rsidRPr="00651B88" w:rsidRDefault="00BB1858" w:rsidP="00BB1858">
      <w:pPr>
        <w:rPr>
          <w:rFonts w:asciiTheme="minorHAnsi" w:hAnsiTheme="minorHAnsi" w:cstheme="minorHAnsi"/>
          <w:color w:val="FF0000"/>
          <w:sz w:val="16"/>
        </w:rPr>
      </w:pPr>
      <w:r w:rsidRPr="00F82647">
        <w:rPr>
          <w:rFonts w:asciiTheme="minorHAnsi" w:hAnsiTheme="minorHAnsi" w:cstheme="minorHAnsi"/>
          <w:sz w:val="16"/>
        </w:rPr>
        <w:t xml:space="preserve"> IV. CONCLUSION Disability Studies has emerged within the academy as a new multi-disciplinary field. It requires us to consider how society excludes people with disabilities, not because of their own limitations, but because of the way in which society itself is structured and operates. From this viewpoint, it is not as if there are no differences among people who are Deaf, or blind, or have other impairments; nor does this view deny the suffering and pain that people with disabilities experience. Instead, Disability Studies allows us to explore how to mitigate or even eliminate the social outcomes of differences with an awareness of the role that power plays in shaping the development of laws and legal rights. </w:t>
      </w:r>
      <w:r w:rsidRPr="00F82647">
        <w:rPr>
          <w:rFonts w:asciiTheme="minorHAnsi" w:hAnsiTheme="minorHAnsi" w:cstheme="minorHAnsi"/>
          <w:u w:val="single"/>
        </w:rPr>
        <w:t xml:space="preserve">Disability </w:t>
      </w:r>
      <w:r w:rsidRPr="005A4AC6">
        <w:rPr>
          <w:rFonts w:asciiTheme="minorHAnsi" w:hAnsiTheme="minorHAnsi" w:cstheme="minorHAnsi"/>
          <w:highlight w:val="green"/>
          <w:u w:val="single"/>
        </w:rPr>
        <w:t>Legal Studies</w:t>
      </w:r>
      <w:r w:rsidRPr="00F82647">
        <w:rPr>
          <w:rFonts w:asciiTheme="minorHAnsi" w:hAnsiTheme="minorHAnsi" w:cstheme="minorHAnsi"/>
          <w:sz w:val="16"/>
        </w:rPr>
        <w:t xml:space="preserve">, then, </w:t>
      </w:r>
      <w:r w:rsidRPr="00F82647">
        <w:rPr>
          <w:rFonts w:asciiTheme="minorHAnsi" w:hAnsiTheme="minorHAnsi" w:cstheme="minorHAnsi"/>
          <w:u w:val="single"/>
        </w:rPr>
        <w:t xml:space="preserve">presents to the law and legal education both challenges and opportunities. It </w:t>
      </w:r>
      <w:r w:rsidRPr="005A4AC6">
        <w:rPr>
          <w:rFonts w:asciiTheme="minorHAnsi" w:hAnsiTheme="minorHAnsi" w:cstheme="minorHAnsi"/>
          <w:b/>
          <w:highlight w:val="green"/>
          <w:u w:val="single"/>
        </w:rPr>
        <w:t>challenges</w:t>
      </w:r>
      <w:r w:rsidRPr="00F82647">
        <w:rPr>
          <w:rFonts w:asciiTheme="minorHAnsi" w:hAnsiTheme="minorHAnsi" w:cstheme="minorHAnsi"/>
          <w:b/>
          <w:u w:val="single"/>
        </w:rPr>
        <w:t xml:space="preserve"> legal </w:t>
      </w:r>
      <w:r w:rsidRPr="005A4AC6">
        <w:rPr>
          <w:rFonts w:asciiTheme="minorHAnsi" w:hAnsiTheme="minorHAnsi" w:cstheme="minorHAnsi"/>
          <w:b/>
          <w:highlight w:val="green"/>
          <w:u w:val="single"/>
        </w:rPr>
        <w:t>scholars</w:t>
      </w:r>
      <w:r w:rsidRPr="005A4AC6">
        <w:rPr>
          <w:rFonts w:asciiTheme="minorHAnsi" w:hAnsiTheme="minorHAnsi" w:cstheme="minorHAnsi"/>
          <w:highlight w:val="green"/>
          <w:u w:val="single"/>
        </w:rPr>
        <w:t xml:space="preserve"> to critically view</w:t>
      </w:r>
      <w:r w:rsidRPr="00F82647">
        <w:rPr>
          <w:rFonts w:asciiTheme="minorHAnsi" w:hAnsiTheme="minorHAnsi" w:cstheme="minorHAnsi"/>
          <w:u w:val="single"/>
        </w:rPr>
        <w:t xml:space="preserve"> the place of </w:t>
      </w:r>
      <w:r w:rsidRPr="005A4AC6">
        <w:rPr>
          <w:rFonts w:asciiTheme="minorHAnsi" w:hAnsiTheme="minorHAnsi" w:cstheme="minorHAnsi"/>
          <w:highlight w:val="green"/>
          <w:u w:val="single"/>
        </w:rPr>
        <w:t>disability within the legal system</w:t>
      </w:r>
      <w:r w:rsidRPr="00F82647">
        <w:rPr>
          <w:rFonts w:asciiTheme="minorHAnsi" w:hAnsiTheme="minorHAnsi" w:cstheme="minorHAnsi"/>
          <w:u w:val="single"/>
        </w:rPr>
        <w:t xml:space="preserve"> and the legal academy</w:t>
      </w:r>
      <w:r w:rsidRPr="00F82647">
        <w:rPr>
          <w:rFonts w:asciiTheme="minorHAnsi" w:hAnsiTheme="minorHAnsi" w:cstheme="minorHAnsi"/>
          <w:sz w:val="16"/>
        </w:rPr>
        <w:t xml:space="preserve">, as well as society generally. By </w:t>
      </w:r>
      <w:r w:rsidRPr="00F82647">
        <w:rPr>
          <w:rFonts w:asciiTheme="minorHAnsi" w:hAnsiTheme="minorHAnsi" w:cstheme="minorHAnsi"/>
          <w:u w:val="single"/>
        </w:rPr>
        <w:t xml:space="preserve">viewing law through the lens of Disability Studies, </w:t>
      </w:r>
      <w:r w:rsidRPr="005A4AC6">
        <w:rPr>
          <w:rFonts w:asciiTheme="minorHAnsi" w:hAnsiTheme="minorHAnsi" w:cstheme="minorHAnsi"/>
          <w:highlight w:val="green"/>
          <w:u w:val="single"/>
        </w:rPr>
        <w:t xml:space="preserve">it challenges us to </w:t>
      </w:r>
      <w:r w:rsidRPr="005A4AC6">
        <w:rPr>
          <w:rFonts w:asciiTheme="minorHAnsi" w:hAnsiTheme="minorHAnsi" w:cstheme="minorHAnsi"/>
          <w:b/>
          <w:highlight w:val="green"/>
          <w:u w:val="single"/>
        </w:rPr>
        <w:t>examine</w:t>
      </w:r>
      <w:r w:rsidRPr="00F82647">
        <w:rPr>
          <w:rFonts w:asciiTheme="minorHAnsi" w:hAnsiTheme="minorHAnsi" w:cstheme="minorHAnsi"/>
          <w:b/>
          <w:u w:val="single"/>
        </w:rPr>
        <w:t xml:space="preserve"> disability</w:t>
      </w:r>
      <w:r w:rsidRPr="00F82647">
        <w:rPr>
          <w:rFonts w:asciiTheme="minorHAnsi" w:hAnsiTheme="minorHAnsi" w:cstheme="minorHAnsi"/>
          <w:sz w:val="16"/>
        </w:rPr>
        <w:t xml:space="preserve">, like race, gender, class, and sexuality, </w:t>
      </w:r>
      <w:r w:rsidRPr="00F82647">
        <w:rPr>
          <w:rFonts w:asciiTheme="minorHAnsi" w:hAnsiTheme="minorHAnsi" w:cstheme="minorHAnsi"/>
          <w:u w:val="single"/>
        </w:rPr>
        <w:t xml:space="preserve">as a social and political construct, derived from </w:t>
      </w:r>
      <w:r w:rsidRPr="005A4AC6">
        <w:rPr>
          <w:rFonts w:asciiTheme="minorHAnsi" w:hAnsiTheme="minorHAnsi" w:cstheme="minorHAnsi"/>
          <w:highlight w:val="green"/>
          <w:u w:val="single"/>
        </w:rPr>
        <w:t xml:space="preserve">a </w:t>
      </w:r>
      <w:r w:rsidRPr="005A4AC6">
        <w:rPr>
          <w:rFonts w:asciiTheme="minorHAnsi" w:hAnsiTheme="minorHAnsi" w:cstheme="minorHAnsi"/>
          <w:b/>
          <w:highlight w:val="green"/>
          <w:u w:val="single"/>
        </w:rPr>
        <w:t>history of stigmatization</w:t>
      </w:r>
      <w:r w:rsidRPr="005A4AC6">
        <w:rPr>
          <w:rFonts w:asciiTheme="minorHAnsi" w:hAnsiTheme="minorHAnsi" w:cstheme="minorHAnsi"/>
          <w:highlight w:val="green"/>
          <w:u w:val="single"/>
        </w:rPr>
        <w:t xml:space="preserve"> and</w:t>
      </w:r>
      <w:r w:rsidRPr="00F82647">
        <w:rPr>
          <w:rFonts w:asciiTheme="minorHAnsi" w:hAnsiTheme="minorHAnsi" w:cstheme="minorHAnsi"/>
          <w:u w:val="single"/>
        </w:rPr>
        <w:t xml:space="preserve"> </w:t>
      </w:r>
      <w:r w:rsidRPr="00651B88">
        <w:rPr>
          <w:rFonts w:asciiTheme="minorHAnsi" w:hAnsiTheme="minorHAnsi" w:cstheme="minorHAnsi"/>
          <w:color w:val="FF0000"/>
          <w:u w:val="single"/>
        </w:rPr>
        <w:t xml:space="preserve">exclusion. It also challenges us to </w:t>
      </w:r>
      <w:r w:rsidRPr="00651B88">
        <w:rPr>
          <w:rFonts w:asciiTheme="minorHAnsi" w:hAnsiTheme="minorHAnsi" w:cstheme="minorHAnsi"/>
          <w:color w:val="FF0000"/>
          <w:highlight w:val="green"/>
          <w:u w:val="single"/>
        </w:rPr>
        <w:t>consider the</w:t>
      </w:r>
      <w:r w:rsidRPr="00651B88">
        <w:rPr>
          <w:rFonts w:asciiTheme="minorHAnsi" w:hAnsiTheme="minorHAnsi" w:cstheme="minorHAnsi"/>
          <w:color w:val="FF0000"/>
          <w:u w:val="single"/>
        </w:rPr>
        <w:t xml:space="preserve"> complex </w:t>
      </w:r>
      <w:r w:rsidRPr="00651B88">
        <w:rPr>
          <w:rFonts w:asciiTheme="minorHAnsi" w:hAnsiTheme="minorHAnsi" w:cstheme="minorHAnsi"/>
          <w:color w:val="FF0000"/>
          <w:highlight w:val="green"/>
          <w:u w:val="single"/>
        </w:rPr>
        <w:t>ways</w:t>
      </w:r>
      <w:r w:rsidRPr="00651B88">
        <w:rPr>
          <w:rFonts w:asciiTheme="minorHAnsi" w:hAnsiTheme="minorHAnsi" w:cstheme="minorHAnsi"/>
          <w:color w:val="FF0000"/>
          <w:u w:val="single"/>
        </w:rPr>
        <w:t xml:space="preserve"> in which our system of laws, government, </w:t>
      </w:r>
      <w:r w:rsidRPr="00651B88">
        <w:rPr>
          <w:rFonts w:asciiTheme="minorHAnsi" w:hAnsiTheme="minorHAnsi" w:cstheme="minorHAnsi"/>
          <w:b/>
          <w:color w:val="FF0000"/>
          <w:highlight w:val="green"/>
          <w:u w:val="single"/>
        </w:rPr>
        <w:t>social structures</w:t>
      </w:r>
      <w:r w:rsidRPr="00651B88">
        <w:rPr>
          <w:rFonts w:asciiTheme="minorHAnsi" w:hAnsiTheme="minorHAnsi" w:cstheme="minorHAnsi"/>
          <w:b/>
          <w:color w:val="FF0000"/>
          <w:u w:val="single"/>
        </w:rPr>
        <w:t xml:space="preserve">, institutions, </w:t>
      </w:r>
      <w:r w:rsidRPr="00651B88">
        <w:rPr>
          <w:rFonts w:asciiTheme="minorHAnsi" w:hAnsiTheme="minorHAnsi" w:cstheme="minorHAnsi"/>
          <w:b/>
          <w:color w:val="FF0000"/>
          <w:highlight w:val="green"/>
          <w:u w:val="single"/>
        </w:rPr>
        <w:t>culture</w:t>
      </w:r>
      <w:r w:rsidRPr="00651B88">
        <w:rPr>
          <w:rFonts w:asciiTheme="minorHAnsi" w:hAnsiTheme="minorHAnsi" w:cstheme="minorHAnsi"/>
          <w:color w:val="FF0000"/>
          <w:highlight w:val="green"/>
          <w:u w:val="single"/>
        </w:rPr>
        <w:t>, and customs contribute to</w:t>
      </w:r>
      <w:r w:rsidRPr="00651B88">
        <w:rPr>
          <w:rFonts w:asciiTheme="minorHAnsi" w:hAnsiTheme="minorHAnsi" w:cstheme="minorHAnsi"/>
          <w:color w:val="FF0000"/>
          <w:u w:val="single"/>
        </w:rPr>
        <w:t xml:space="preserve"> the </w:t>
      </w:r>
      <w:r w:rsidRPr="00651B88">
        <w:rPr>
          <w:rFonts w:asciiTheme="minorHAnsi" w:hAnsiTheme="minorHAnsi" w:cstheme="minorHAnsi"/>
          <w:color w:val="FF0000"/>
          <w:highlight w:val="green"/>
          <w:u w:val="single"/>
        </w:rPr>
        <w:t>disablement</w:t>
      </w:r>
      <w:r w:rsidRPr="00651B88">
        <w:rPr>
          <w:rFonts w:asciiTheme="minorHAnsi" w:hAnsiTheme="minorHAnsi" w:cstheme="minorHAnsi"/>
          <w:color w:val="FF0000"/>
          <w:u w:val="single"/>
        </w:rPr>
        <w:t xml:space="preserve"> of persons</w:t>
      </w:r>
      <w:r w:rsidRPr="00651B88">
        <w:rPr>
          <w:rFonts w:asciiTheme="minorHAnsi" w:hAnsiTheme="minorHAnsi" w:cstheme="minorHAnsi"/>
          <w:color w:val="FF0000"/>
          <w:sz w:val="16"/>
        </w:rPr>
        <w:t xml:space="preserve"> in our own society and in societies throughout the world. Disability Legal Studies also presents opportunities. As part of the larger field of Disability Studies, </w:t>
      </w:r>
      <w:r w:rsidRPr="00651B88">
        <w:rPr>
          <w:rFonts w:asciiTheme="minorHAnsi" w:hAnsiTheme="minorHAnsi" w:cstheme="minorHAnsi"/>
          <w:color w:val="FF0000"/>
          <w:u w:val="single"/>
        </w:rPr>
        <w:t xml:space="preserve">Disability </w:t>
      </w:r>
      <w:r w:rsidRPr="00651B88">
        <w:rPr>
          <w:rFonts w:asciiTheme="minorHAnsi" w:hAnsiTheme="minorHAnsi" w:cstheme="minorHAnsi"/>
          <w:color w:val="FF0000"/>
          <w:highlight w:val="green"/>
          <w:u w:val="single"/>
        </w:rPr>
        <w:t>Legal Studies, provides</w:t>
      </w:r>
      <w:r w:rsidRPr="00651B88">
        <w:rPr>
          <w:rFonts w:asciiTheme="minorHAnsi" w:hAnsiTheme="minorHAnsi" w:cstheme="minorHAnsi"/>
          <w:color w:val="FF0000"/>
          <w:u w:val="single"/>
        </w:rPr>
        <w:t xml:space="preserve"> legal scholars the </w:t>
      </w:r>
      <w:r w:rsidRPr="00651B88">
        <w:rPr>
          <w:rFonts w:asciiTheme="minorHAnsi" w:hAnsiTheme="minorHAnsi" w:cstheme="minorHAnsi"/>
          <w:color w:val="FF0000"/>
          <w:highlight w:val="green"/>
          <w:u w:val="single"/>
        </w:rPr>
        <w:t>tools to develop a</w:t>
      </w:r>
      <w:r w:rsidRPr="00651B88">
        <w:rPr>
          <w:rFonts w:asciiTheme="minorHAnsi" w:hAnsiTheme="minorHAnsi" w:cstheme="minorHAnsi"/>
          <w:color w:val="FF0000"/>
          <w:u w:val="single"/>
        </w:rPr>
        <w:t xml:space="preserve"> disability </w:t>
      </w:r>
      <w:r w:rsidRPr="00651B88">
        <w:rPr>
          <w:rFonts w:asciiTheme="minorHAnsi" w:hAnsiTheme="minorHAnsi" w:cstheme="minorHAnsi"/>
          <w:b/>
          <w:color w:val="FF0000"/>
          <w:highlight w:val="green"/>
          <w:u w:val="single"/>
        </w:rPr>
        <w:t>critique of the law</w:t>
      </w:r>
      <w:r w:rsidRPr="00651B88">
        <w:rPr>
          <w:rFonts w:asciiTheme="minorHAnsi" w:hAnsiTheme="minorHAnsi" w:cstheme="minorHAnsi"/>
          <w:color w:val="FF0000"/>
          <w:u w:val="single"/>
        </w:rPr>
        <w:t xml:space="preserve"> and to explore the role and manifestations of ableism in social practices and institutions that "portray people with disabilities as</w:t>
      </w:r>
      <w:r w:rsidRPr="00651B88">
        <w:rPr>
          <w:rFonts w:asciiTheme="minorHAnsi" w:hAnsiTheme="minorHAnsi" w:cstheme="minorHAnsi"/>
          <w:color w:val="FF0000"/>
          <w:sz w:val="16"/>
        </w:rPr>
        <w:t xml:space="preserve"> [*478] </w:t>
      </w:r>
      <w:r w:rsidRPr="00651B88">
        <w:rPr>
          <w:rFonts w:asciiTheme="minorHAnsi" w:hAnsiTheme="minorHAnsi" w:cstheme="minorHAnsi"/>
          <w:color w:val="FF0000"/>
          <w:u w:val="single"/>
        </w:rPr>
        <w:t>useless, marginal, abnormal, a burden on society, and perhaps most offensively</w:t>
      </w:r>
      <w:r w:rsidRPr="00651B88">
        <w:rPr>
          <w:rFonts w:asciiTheme="minorHAnsi" w:hAnsiTheme="minorHAnsi" w:cstheme="minorHAnsi"/>
          <w:color w:val="FF0000"/>
          <w:sz w:val="16"/>
        </w:rPr>
        <w:t xml:space="preserve">, as living a life that is not worth living." n240 </w:t>
      </w:r>
      <w:r w:rsidRPr="00651B88">
        <w:rPr>
          <w:rFonts w:asciiTheme="minorHAnsi" w:hAnsiTheme="minorHAnsi" w:cstheme="minorHAnsi"/>
          <w:color w:val="FF0000"/>
          <w:u w:val="single"/>
        </w:rPr>
        <w:t xml:space="preserve">It also provides the context in which to deconstruct </w:t>
      </w:r>
      <w:r w:rsidRPr="00651B88">
        <w:rPr>
          <w:rFonts w:asciiTheme="minorHAnsi" w:hAnsiTheme="minorHAnsi" w:cstheme="minorHAnsi"/>
          <w:color w:val="FF0000"/>
          <w:highlight w:val="green"/>
          <w:u w:val="single"/>
        </w:rPr>
        <w:t xml:space="preserve">and </w:t>
      </w:r>
      <w:r w:rsidRPr="00651B88">
        <w:rPr>
          <w:rFonts w:asciiTheme="minorHAnsi" w:hAnsiTheme="minorHAnsi" w:cstheme="minorHAnsi"/>
          <w:b/>
          <w:color w:val="FF0000"/>
          <w:highlight w:val="green"/>
          <w:u w:val="single"/>
        </w:rPr>
        <w:t>reconstruct</w:t>
      </w:r>
      <w:r w:rsidRPr="00651B88">
        <w:rPr>
          <w:rFonts w:asciiTheme="minorHAnsi" w:hAnsiTheme="minorHAnsi" w:cstheme="minorHAnsi"/>
          <w:b/>
          <w:color w:val="FF0000"/>
          <w:u w:val="single"/>
        </w:rPr>
        <w:t xml:space="preserve"> the meaning of </w:t>
      </w:r>
      <w:r w:rsidRPr="00651B88">
        <w:rPr>
          <w:rFonts w:asciiTheme="minorHAnsi" w:hAnsiTheme="minorHAnsi" w:cstheme="minorHAnsi"/>
          <w:b/>
          <w:color w:val="FF0000"/>
          <w:highlight w:val="green"/>
          <w:u w:val="single"/>
        </w:rPr>
        <w:t>disability</w:t>
      </w:r>
      <w:r w:rsidRPr="00651B88">
        <w:rPr>
          <w:rFonts w:asciiTheme="minorHAnsi" w:hAnsiTheme="minorHAnsi" w:cstheme="minorHAnsi"/>
          <w:color w:val="FF0000"/>
          <w:highlight w:val="green"/>
          <w:u w:val="single"/>
        </w:rPr>
        <w:t xml:space="preserve"> through investigating the social construction</w:t>
      </w:r>
      <w:r w:rsidRPr="00651B88">
        <w:rPr>
          <w:rFonts w:asciiTheme="minorHAnsi" w:hAnsiTheme="minorHAnsi" w:cstheme="minorHAnsi"/>
          <w:color w:val="FF0000"/>
          <w:u w:val="single"/>
        </w:rPr>
        <w:t xml:space="preserve"> of disability as well as the power structure that</w:t>
      </w:r>
      <w:r w:rsidRPr="00651B88">
        <w:rPr>
          <w:rFonts w:asciiTheme="minorHAnsi" w:hAnsiTheme="minorHAnsi" w:cstheme="minorHAnsi"/>
          <w:color w:val="FF0000"/>
          <w:sz w:val="16"/>
        </w:rPr>
        <w:t xml:space="preserve"> supports </w:t>
      </w:r>
      <w:r w:rsidRPr="00651B88">
        <w:rPr>
          <w:rFonts w:asciiTheme="minorHAnsi" w:hAnsiTheme="minorHAnsi" w:cstheme="minorHAnsi"/>
          <w:color w:val="FF0000"/>
          <w:u w:val="single"/>
        </w:rPr>
        <w:t>and enhances ableism</w:t>
      </w:r>
      <w:r w:rsidRPr="00651B88">
        <w:rPr>
          <w:rFonts w:asciiTheme="minorHAnsi" w:hAnsiTheme="minorHAnsi" w:cstheme="minorHAnsi"/>
          <w:color w:val="FF0000"/>
          <w:sz w:val="16"/>
        </w:rPr>
        <w:t xml:space="preserve">. Disability Legal Studies, therefore, has much to offer the law and legal education. It provides theoretical tools as well as advocacy strategies to challenge our cultural norms that have resulted in the creation of legal, physical, and attitudinal barriers to inclusion of people with disabilities in society. As such, </w:t>
      </w:r>
      <w:r w:rsidRPr="00651B88">
        <w:rPr>
          <w:rFonts w:asciiTheme="minorHAnsi" w:hAnsiTheme="minorHAnsi" w:cstheme="minorHAnsi"/>
          <w:color w:val="FF0000"/>
          <w:u w:val="single"/>
        </w:rPr>
        <w:t>it has the potential to expose us</w:t>
      </w:r>
      <w:r w:rsidRPr="00651B88">
        <w:rPr>
          <w:rFonts w:asciiTheme="minorHAnsi" w:hAnsiTheme="minorHAnsi" w:cstheme="minorHAnsi"/>
          <w:color w:val="FF0000"/>
          <w:sz w:val="16"/>
        </w:rPr>
        <w:t xml:space="preserve"> and our students </w:t>
      </w:r>
      <w:r w:rsidRPr="00651B88">
        <w:rPr>
          <w:rFonts w:asciiTheme="minorHAnsi" w:hAnsiTheme="minorHAnsi" w:cstheme="minorHAnsi"/>
          <w:color w:val="FF0000"/>
          <w:u w:val="single"/>
        </w:rPr>
        <w:t xml:space="preserve">to new </w:t>
      </w:r>
      <w:r w:rsidRPr="00651B88">
        <w:rPr>
          <w:rFonts w:asciiTheme="minorHAnsi" w:hAnsiTheme="minorHAnsi" w:cstheme="minorHAnsi"/>
          <w:color w:val="FF0000"/>
          <w:sz w:val="16"/>
        </w:rPr>
        <w:t xml:space="preserve">areas of academic </w:t>
      </w:r>
      <w:r w:rsidRPr="00651B88">
        <w:rPr>
          <w:rFonts w:asciiTheme="minorHAnsi" w:hAnsiTheme="minorHAnsi" w:cstheme="minorHAnsi"/>
          <w:color w:val="FF0000"/>
          <w:u w:val="single"/>
        </w:rPr>
        <w:t>inquiry</w:t>
      </w:r>
      <w:r w:rsidRPr="00651B88">
        <w:rPr>
          <w:rFonts w:asciiTheme="minorHAnsi" w:hAnsiTheme="minorHAnsi" w:cstheme="minorHAnsi"/>
          <w:color w:val="FF0000"/>
          <w:sz w:val="16"/>
        </w:rPr>
        <w:t xml:space="preserve">. In addition to questions posed by Disability Studies such as, what does it mean to be normal? Disability Legal Studies poses further questions, such as: How does and should the law respond to differences among us? How can we challenge the privilege afforded to the able-bodied norm within the legal system? "Who decides the answers to these questions? And what do the answers reveal?" n241 </w:t>
      </w:r>
      <w:r w:rsidRPr="00651B88">
        <w:rPr>
          <w:rFonts w:asciiTheme="minorHAnsi" w:hAnsiTheme="minorHAnsi" w:cstheme="minorHAnsi"/>
          <w:color w:val="FF0000"/>
          <w:u w:val="single"/>
        </w:rPr>
        <w:t>A first step</w:t>
      </w:r>
      <w:r w:rsidRPr="00651B88">
        <w:rPr>
          <w:rFonts w:asciiTheme="minorHAnsi" w:hAnsiTheme="minorHAnsi" w:cstheme="minorHAnsi"/>
          <w:color w:val="FF0000"/>
          <w:sz w:val="16"/>
        </w:rPr>
        <w:t xml:space="preserve"> in responding </w:t>
      </w:r>
      <w:r w:rsidRPr="00651B88">
        <w:rPr>
          <w:rFonts w:asciiTheme="minorHAnsi" w:hAnsiTheme="minorHAnsi" w:cstheme="minorHAnsi"/>
          <w:color w:val="FF0000"/>
          <w:sz w:val="16"/>
        </w:rPr>
        <w:lastRenderedPageBreak/>
        <w:t xml:space="preserve">to these questions </w:t>
      </w:r>
      <w:r w:rsidRPr="00651B88">
        <w:rPr>
          <w:rFonts w:asciiTheme="minorHAnsi" w:hAnsiTheme="minorHAnsi" w:cstheme="minorHAnsi"/>
          <w:color w:val="FF0000"/>
          <w:u w:val="single"/>
        </w:rPr>
        <w:t>is to increase the visibility of people with disabilities within the academy itself</w:t>
      </w:r>
      <w:r w:rsidRPr="00651B88">
        <w:rPr>
          <w:rFonts w:asciiTheme="minorHAnsi" w:hAnsiTheme="minorHAnsi" w:cstheme="minorHAnsi"/>
          <w:color w:val="FF0000"/>
          <w:sz w:val="16"/>
        </w:rPr>
        <w:t xml:space="preserve">. n242 </w:t>
      </w:r>
      <w:proofErr w:type="gramStart"/>
      <w:r w:rsidRPr="00651B88">
        <w:rPr>
          <w:rFonts w:asciiTheme="minorHAnsi" w:hAnsiTheme="minorHAnsi" w:cstheme="minorHAnsi"/>
          <w:color w:val="FF0000"/>
          <w:sz w:val="16"/>
        </w:rPr>
        <w:t>At</w:t>
      </w:r>
      <w:proofErr w:type="gramEnd"/>
      <w:r w:rsidRPr="00651B88">
        <w:rPr>
          <w:rFonts w:asciiTheme="minorHAnsi" w:hAnsiTheme="minorHAnsi" w:cstheme="minorHAnsi"/>
          <w:color w:val="FF0000"/>
          <w:sz w:val="16"/>
        </w:rPr>
        <w:t xml:space="preserve"> [*479] Syracuse University, we are working to nurture Disability Studies as a multi-disciplinary field, to increase the number of students, faculty, and staff with disabilities within our community, and to require the university to improve access and accommodations, with the goal of creating a community of inclusion for all. Much work still needs to be done. But </w:t>
      </w:r>
      <w:r w:rsidRPr="00651B88">
        <w:rPr>
          <w:rFonts w:asciiTheme="minorHAnsi" w:hAnsiTheme="minorHAnsi" w:cstheme="minorHAnsi"/>
          <w:color w:val="FF0000"/>
          <w:highlight w:val="green"/>
          <w:u w:val="single"/>
        </w:rPr>
        <w:t xml:space="preserve">such efforts are </w:t>
      </w:r>
      <w:r w:rsidRPr="00651B88">
        <w:rPr>
          <w:rFonts w:asciiTheme="minorHAnsi" w:hAnsiTheme="minorHAnsi" w:cstheme="minorHAnsi"/>
          <w:b/>
          <w:color w:val="FF0000"/>
          <w:highlight w:val="green"/>
          <w:u w:val="single"/>
        </w:rPr>
        <w:t>well worth it</w:t>
      </w:r>
      <w:r w:rsidRPr="00651B88">
        <w:rPr>
          <w:rFonts w:asciiTheme="minorHAnsi" w:hAnsiTheme="minorHAnsi" w:cstheme="minorHAnsi"/>
          <w:color w:val="FF0000"/>
          <w:u w:val="single"/>
        </w:rPr>
        <w:t>. With such changes</w:t>
      </w:r>
      <w:r w:rsidRPr="00651B88">
        <w:rPr>
          <w:rFonts w:asciiTheme="minorHAnsi" w:hAnsiTheme="minorHAnsi" w:cstheme="minorHAnsi"/>
          <w:color w:val="FF0000"/>
          <w:sz w:val="16"/>
        </w:rPr>
        <w:t xml:space="preserve">, our universities, as well as </w:t>
      </w:r>
      <w:proofErr w:type="gramStart"/>
      <w:r w:rsidRPr="00651B88">
        <w:rPr>
          <w:rFonts w:asciiTheme="minorHAnsi" w:hAnsiTheme="minorHAnsi" w:cstheme="minorHAnsi"/>
          <w:color w:val="FF0000"/>
          <w:u w:val="single"/>
        </w:rPr>
        <w:t>society as a whole, will</w:t>
      </w:r>
      <w:proofErr w:type="gramEnd"/>
      <w:r w:rsidRPr="00651B88">
        <w:rPr>
          <w:rFonts w:asciiTheme="minorHAnsi" w:hAnsiTheme="minorHAnsi" w:cstheme="minorHAnsi"/>
          <w:color w:val="FF0000"/>
          <w:u w:val="single"/>
        </w:rPr>
        <w:t xml:space="preserve"> </w:t>
      </w:r>
      <w:r w:rsidRPr="00651B88">
        <w:rPr>
          <w:rFonts w:asciiTheme="minorHAnsi" w:hAnsiTheme="minorHAnsi" w:cstheme="minorHAnsi"/>
          <w:b/>
          <w:color w:val="FF0000"/>
          <w:u w:val="single"/>
        </w:rPr>
        <w:t>benefit from the participation</w:t>
      </w:r>
      <w:r w:rsidRPr="00651B88">
        <w:rPr>
          <w:rFonts w:asciiTheme="minorHAnsi" w:hAnsiTheme="minorHAnsi" w:cstheme="minorHAnsi"/>
          <w:color w:val="FF0000"/>
          <w:u w:val="single"/>
        </w:rPr>
        <w:t xml:space="preserve"> of people with disabilities</w:t>
      </w:r>
      <w:r w:rsidRPr="00651B88">
        <w:rPr>
          <w:rFonts w:asciiTheme="minorHAnsi" w:hAnsiTheme="minorHAnsi" w:cstheme="minorHAnsi"/>
          <w:color w:val="FF0000"/>
          <w:sz w:val="16"/>
        </w:rPr>
        <w:t xml:space="preserve"> in our classrooms, our neighborhood, and in our lives. </w:t>
      </w:r>
    </w:p>
    <w:p w14:paraId="2ACB295E" w14:textId="77777777" w:rsidR="007D0AEA" w:rsidRPr="00805522" w:rsidRDefault="007D0AEA" w:rsidP="007D0AEA">
      <w:pPr>
        <w:rPr>
          <w:sz w:val="8"/>
        </w:rPr>
      </w:pPr>
    </w:p>
    <w:p w14:paraId="490C18DF" w14:textId="77777777" w:rsidR="00EB1CEB" w:rsidRDefault="00EB1CEB" w:rsidP="00EB1CEB">
      <w:pPr>
        <w:pStyle w:val="Heading4"/>
        <w:shd w:val="clear" w:color="auto" w:fill="FFFFFF"/>
        <w:spacing w:line="278" w:lineRule="atLeast"/>
        <w:rPr>
          <w:color w:val="222222"/>
        </w:rPr>
      </w:pPr>
      <w:r>
        <w:rPr>
          <w:color w:val="222222"/>
        </w:rPr>
        <w:t>Death outweighs – ontologically destroys the subject</w:t>
      </w:r>
    </w:p>
    <w:p w14:paraId="7022F32F" w14:textId="77777777" w:rsidR="00EB1CEB" w:rsidRDefault="00EB1CEB" w:rsidP="00EB1CEB">
      <w:pPr>
        <w:shd w:val="clear" w:color="auto" w:fill="FFFFFF"/>
        <w:spacing w:line="235" w:lineRule="atLeast"/>
        <w:rPr>
          <w:color w:val="222222"/>
        </w:rPr>
      </w:pPr>
      <w:r>
        <w:rPr>
          <w:b/>
          <w:bCs/>
          <w:color w:val="222222"/>
        </w:rPr>
        <w:t>Paterson 3</w:t>
      </w:r>
      <w:r>
        <w:rPr>
          <w:color w:val="222222"/>
        </w:rPr>
        <w:t> – Department of Philosophy, Providence College, Rhode Island (Craig, “A Life Not Worth Living?”, Studies in Christian Ethics, </w:t>
      </w:r>
      <w:hyperlink r:id="rId8" w:tgtFrame="_blank" w:history="1">
        <w:r>
          <w:rPr>
            <w:rStyle w:val="Hyperlink"/>
          </w:rPr>
          <w:t>http://sce.sagepub.com</w:t>
        </w:r>
      </w:hyperlink>
      <w:r>
        <w:rPr>
          <w:color w:val="222222"/>
        </w:rPr>
        <w:t>)</w:t>
      </w:r>
    </w:p>
    <w:p w14:paraId="07D8398E" w14:textId="77777777" w:rsidR="00EB1CEB" w:rsidRPr="00651B88" w:rsidRDefault="00EB1CEB" w:rsidP="00EB1CEB">
      <w:pPr>
        <w:shd w:val="clear" w:color="auto" w:fill="FFFFFF"/>
        <w:spacing w:line="235" w:lineRule="atLeast"/>
        <w:rPr>
          <w:color w:val="FF0000"/>
          <w:sz w:val="16"/>
          <w:szCs w:val="16"/>
        </w:rPr>
      </w:pPr>
      <w:r>
        <w:rPr>
          <w:color w:val="222222"/>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Pr>
          <w:color w:val="222222"/>
          <w:sz w:val="16"/>
          <w:szCs w:val="16"/>
        </w:rPr>
        <w:t>actually suffers</w:t>
      </w:r>
      <w:proofErr w:type="gramEnd"/>
      <w:r>
        <w:rPr>
          <w:color w:val="222222"/>
          <w:sz w:val="16"/>
          <w:szCs w:val="16"/>
        </w:rPr>
        <w:t xml:space="preserve"> from the sub-sequent non-participation. Rather, </w:t>
      </w:r>
      <w:r>
        <w:rPr>
          <w:b/>
          <w:bCs/>
          <w:color w:val="222222"/>
          <w:bdr w:val="single" w:sz="12" w:space="0" w:color="auto" w:frame="1"/>
          <w:shd w:val="clear" w:color="auto" w:fill="00FFFF"/>
        </w:rPr>
        <w:t>death</w:t>
      </w:r>
      <w:r>
        <w:rPr>
          <w:color w:val="222222"/>
          <w:u w:val="single"/>
        </w:rPr>
        <w:t> </w:t>
      </w:r>
      <w:proofErr w:type="gramStart"/>
      <w:r>
        <w:rPr>
          <w:color w:val="222222"/>
          <w:u w:val="single"/>
        </w:rPr>
        <w:t>in itself </w:t>
      </w:r>
      <w:r>
        <w:rPr>
          <w:b/>
          <w:bCs/>
          <w:color w:val="222222"/>
          <w:u w:val="single"/>
          <w:bdr w:val="single" w:sz="12" w:space="0" w:color="auto" w:frame="1"/>
          <w:shd w:val="clear" w:color="auto" w:fill="00FFFF"/>
        </w:rPr>
        <w:t>is</w:t>
      </w:r>
      <w:proofErr w:type="gramEnd"/>
      <w:r>
        <w:rPr>
          <w:color w:val="222222"/>
          <w:u w:val="single"/>
        </w:rPr>
        <w:t> an </w:t>
      </w:r>
      <w:r>
        <w:rPr>
          <w:b/>
          <w:bCs/>
          <w:color w:val="222222"/>
          <w:u w:val="single"/>
          <w:bdr w:val="single" w:sz="12" w:space="0" w:color="auto" w:frame="1"/>
          <w:shd w:val="clear" w:color="auto" w:fill="00FFFF"/>
        </w:rPr>
        <w:t>evil</w:t>
      </w:r>
      <w:r>
        <w:rPr>
          <w:color w:val="222222"/>
          <w:u w:val="single"/>
        </w:rPr>
        <w:t> to us </w:t>
      </w:r>
      <w:r>
        <w:rPr>
          <w:color w:val="222222"/>
          <w:u w:val="single"/>
          <w:shd w:val="clear" w:color="auto" w:fill="00FFFF"/>
        </w:rPr>
        <w:t>because it </w:t>
      </w:r>
      <w:r>
        <w:rPr>
          <w:b/>
          <w:bCs/>
          <w:color w:val="222222"/>
          <w:u w:val="single"/>
          <w:bdr w:val="single" w:sz="12" w:space="0" w:color="auto" w:frame="1"/>
          <w:shd w:val="clear" w:color="auto" w:fill="00FFFF"/>
        </w:rPr>
        <w:t>ontologically destroys the</w:t>
      </w:r>
      <w:r>
        <w:rPr>
          <w:color w:val="222222"/>
          <w:u w:val="single"/>
        </w:rPr>
        <w:t> current existent </w:t>
      </w:r>
      <w:r>
        <w:rPr>
          <w:color w:val="222222"/>
          <w:u w:val="single"/>
          <w:shd w:val="clear" w:color="auto" w:fill="00FFFF"/>
        </w:rPr>
        <w:t>subject</w:t>
      </w:r>
      <w:r>
        <w:rPr>
          <w:color w:val="222222"/>
          <w:sz w:val="16"/>
          <w:szCs w:val="16"/>
        </w:rPr>
        <w:t> </w:t>
      </w:r>
      <w:r w:rsidRPr="00651B88">
        <w:rPr>
          <w:color w:val="FF0000"/>
          <w:sz w:val="16"/>
          <w:szCs w:val="16"/>
        </w:rPr>
        <w:t xml:space="preserve">— it is the ultimate in metaphysical </w:t>
      </w:r>
      <w:proofErr w:type="spellStart"/>
      <w:r w:rsidRPr="00651B88">
        <w:rPr>
          <w:color w:val="FF0000"/>
          <w:sz w:val="16"/>
          <w:szCs w:val="16"/>
        </w:rPr>
        <w:t>lightening</w:t>
      </w:r>
      <w:proofErr w:type="spellEnd"/>
      <w:r w:rsidRPr="00651B88">
        <w:rPr>
          <w:color w:val="FF0000"/>
          <w:sz w:val="16"/>
          <w:szCs w:val="16"/>
        </w:rPr>
        <w:t xml:space="preserve"> strikes.80 </w:t>
      </w:r>
      <w:r w:rsidRPr="00651B88">
        <w:rPr>
          <w:color w:val="FF0000"/>
          <w:u w:val="single"/>
        </w:rPr>
        <w:t>The evil of death is truly an ontological evil borne by the person who already exists, </w:t>
      </w:r>
      <w:r w:rsidRPr="00651B88">
        <w:rPr>
          <w:b/>
          <w:bCs/>
          <w:color w:val="FF0000"/>
          <w:u w:val="single"/>
          <w:bdr w:val="single" w:sz="12" w:space="0" w:color="auto" w:frame="1"/>
          <w:shd w:val="clear" w:color="auto" w:fill="00FFFF"/>
        </w:rPr>
        <w:t>independent</w:t>
      </w:r>
      <w:r w:rsidRPr="00651B88">
        <w:rPr>
          <w:color w:val="FF0000"/>
          <w:u w:val="single"/>
        </w:rPr>
        <w:t>ly </w:t>
      </w:r>
      <w:r w:rsidRPr="00651B88">
        <w:rPr>
          <w:b/>
          <w:bCs/>
          <w:color w:val="FF0000"/>
          <w:u w:val="single"/>
          <w:bdr w:val="single" w:sz="12" w:space="0" w:color="auto" w:frame="1"/>
          <w:shd w:val="clear" w:color="auto" w:fill="00FFFF"/>
        </w:rPr>
        <w:t>of</w:t>
      </w:r>
      <w:r w:rsidRPr="00651B88">
        <w:rPr>
          <w:color w:val="FF0000"/>
          <w:u w:val="single"/>
          <w:shd w:val="clear" w:color="auto" w:fill="00FFFF"/>
        </w:rPr>
        <w:t> </w:t>
      </w:r>
      <w:r w:rsidRPr="00651B88">
        <w:rPr>
          <w:b/>
          <w:bCs/>
          <w:color w:val="FF0000"/>
          <w:u w:val="single"/>
          <w:bdr w:val="single" w:sz="12" w:space="0" w:color="auto" w:frame="1"/>
          <w:shd w:val="clear" w:color="auto" w:fill="00FFFF"/>
        </w:rPr>
        <w:t>calculations about</w:t>
      </w:r>
      <w:r w:rsidRPr="00651B88">
        <w:rPr>
          <w:color w:val="FF0000"/>
          <w:u w:val="single"/>
          <w:shd w:val="clear" w:color="auto" w:fill="00FFFF"/>
        </w:rPr>
        <w:t> </w:t>
      </w:r>
      <w:r w:rsidRPr="00651B88">
        <w:rPr>
          <w:b/>
          <w:bCs/>
          <w:color w:val="FF0000"/>
          <w:u w:val="single"/>
          <w:bdr w:val="single" w:sz="12" w:space="0" w:color="auto" w:frame="1"/>
          <w:shd w:val="clear" w:color="auto" w:fill="00FFFF"/>
        </w:rPr>
        <w:t>better</w:t>
      </w:r>
      <w:r w:rsidRPr="00651B88">
        <w:rPr>
          <w:color w:val="FF0000"/>
          <w:u w:val="single"/>
          <w:shd w:val="clear" w:color="auto" w:fill="00FFFF"/>
        </w:rPr>
        <w:t> </w:t>
      </w:r>
      <w:r w:rsidRPr="00651B88">
        <w:rPr>
          <w:b/>
          <w:bCs/>
          <w:color w:val="FF0000"/>
          <w:u w:val="single"/>
          <w:bdr w:val="single" w:sz="12" w:space="0" w:color="auto" w:frame="1"/>
          <w:shd w:val="clear" w:color="auto" w:fill="00FFFF"/>
        </w:rPr>
        <w:t>or</w:t>
      </w:r>
      <w:r w:rsidRPr="00651B88">
        <w:rPr>
          <w:color w:val="FF0000"/>
          <w:u w:val="single"/>
          <w:shd w:val="clear" w:color="auto" w:fill="00FFFF"/>
        </w:rPr>
        <w:t> </w:t>
      </w:r>
      <w:r w:rsidRPr="00651B88">
        <w:rPr>
          <w:b/>
          <w:bCs/>
          <w:color w:val="FF0000"/>
          <w:u w:val="single"/>
          <w:bdr w:val="single" w:sz="12" w:space="0" w:color="auto" w:frame="1"/>
          <w:shd w:val="clear" w:color="auto" w:fill="00FFFF"/>
        </w:rPr>
        <w:t>worse</w:t>
      </w:r>
      <w:r w:rsidRPr="00651B88">
        <w:rPr>
          <w:color w:val="FF0000"/>
          <w:u w:val="single"/>
        </w:rPr>
        <w:t> possible </w:t>
      </w:r>
      <w:r w:rsidRPr="00651B88">
        <w:rPr>
          <w:b/>
          <w:bCs/>
          <w:color w:val="FF0000"/>
          <w:u w:val="single"/>
          <w:bdr w:val="single" w:sz="12" w:space="0" w:color="auto" w:frame="1"/>
          <w:shd w:val="clear" w:color="auto" w:fill="00FFFF"/>
        </w:rPr>
        <w:t>lives</w:t>
      </w:r>
      <w:r w:rsidRPr="00651B88">
        <w:rPr>
          <w:color w:val="FF0000"/>
          <w:sz w:val="16"/>
          <w:szCs w:val="16"/>
        </w:rPr>
        <w:t xml:space="preserve">. Such an evil need not be consciously experienced </w:t>
      </w:r>
      <w:proofErr w:type="gramStart"/>
      <w:r w:rsidRPr="00651B88">
        <w:rPr>
          <w:color w:val="FF0000"/>
          <w:sz w:val="16"/>
          <w:szCs w:val="16"/>
        </w:rPr>
        <w:t>in order to</w:t>
      </w:r>
      <w:proofErr w:type="gramEnd"/>
      <w:r w:rsidRPr="00651B88">
        <w:rPr>
          <w:color w:val="FF0000"/>
          <w:sz w:val="16"/>
          <w:szCs w:val="16"/>
        </w:rPr>
        <w:t xml:space="preserve"> be an evil for the kind of being a human person is. </w:t>
      </w:r>
      <w:r w:rsidRPr="00651B88">
        <w:rPr>
          <w:color w:val="FF0000"/>
          <w:u w:val="single"/>
          <w:shd w:val="clear" w:color="auto" w:fill="00FFFF"/>
        </w:rPr>
        <w:t>Death is</w:t>
      </w:r>
      <w:r w:rsidRPr="00651B88">
        <w:rPr>
          <w:color w:val="FF0000"/>
          <w:u w:val="single"/>
        </w:rPr>
        <w:t> an </w:t>
      </w:r>
      <w:r w:rsidRPr="00651B88">
        <w:rPr>
          <w:color w:val="FF0000"/>
          <w:u w:val="single"/>
          <w:shd w:val="clear" w:color="auto" w:fill="00FFFF"/>
        </w:rPr>
        <w:t>evil because</w:t>
      </w:r>
      <w:r w:rsidRPr="00651B88">
        <w:rPr>
          <w:color w:val="FF0000"/>
          <w:u w:val="single"/>
        </w:rPr>
        <w:t> of the change in kind </w:t>
      </w:r>
      <w:r w:rsidRPr="00651B88">
        <w:rPr>
          <w:color w:val="FF0000"/>
          <w:u w:val="single"/>
          <w:shd w:val="clear" w:color="auto" w:fill="00FFFF"/>
        </w:rPr>
        <w:t>it brings about, a change that is destructive of the </w:t>
      </w:r>
      <w:r w:rsidRPr="00651B88">
        <w:rPr>
          <w:color w:val="FF0000"/>
          <w:u w:val="single"/>
        </w:rPr>
        <w:t>type of </w:t>
      </w:r>
      <w:r w:rsidRPr="00651B88">
        <w:rPr>
          <w:color w:val="FF0000"/>
          <w:u w:val="single"/>
          <w:shd w:val="clear" w:color="auto" w:fill="00FFFF"/>
        </w:rPr>
        <w:t>entity that we</w:t>
      </w:r>
      <w:r w:rsidRPr="00651B88">
        <w:rPr>
          <w:color w:val="FF0000"/>
          <w:u w:val="single"/>
        </w:rPr>
        <w:t> essentially </w:t>
      </w:r>
      <w:r w:rsidRPr="00651B88">
        <w:rPr>
          <w:color w:val="FF0000"/>
          <w:u w:val="single"/>
          <w:shd w:val="clear" w:color="auto" w:fill="00FFFF"/>
        </w:rPr>
        <w:t>are</w:t>
      </w:r>
      <w:r w:rsidRPr="00651B88">
        <w:rPr>
          <w:color w:val="FF0000"/>
          <w:sz w:val="16"/>
          <w:szCs w:val="16"/>
        </w:rPr>
        <w:t>. </w:t>
      </w:r>
      <w:r w:rsidRPr="00651B88">
        <w:rPr>
          <w:color w:val="FF0000"/>
          <w:u w:val="single"/>
        </w:rPr>
        <w:t>Anything,</w:t>
      </w:r>
      <w:r w:rsidRPr="00651B88">
        <w:rPr>
          <w:color w:val="FF0000"/>
          <w:sz w:val="16"/>
          <w:szCs w:val="16"/>
        </w:rPr>
        <w:t> whether caused naturally or caused by human intervention (intentional or unintentional) </w:t>
      </w:r>
      <w:r w:rsidRPr="00651B88">
        <w:rPr>
          <w:color w:val="FF0000"/>
          <w:u w:val="single"/>
        </w:rPr>
        <w:t>that drastically interferes in the process of maintaining the person in existence is an objective evil for the person</w:t>
      </w:r>
      <w:r w:rsidRPr="00651B88">
        <w:rPr>
          <w:color w:val="FF0000"/>
          <w:sz w:val="16"/>
          <w:szCs w:val="16"/>
        </w:rPr>
        <w:t xml:space="preserve">. What is crucially at stake </w:t>
      </w:r>
      <w:proofErr w:type="gramStart"/>
      <w:r w:rsidRPr="00651B88">
        <w:rPr>
          <w:color w:val="FF0000"/>
          <w:sz w:val="16"/>
          <w:szCs w:val="16"/>
        </w:rPr>
        <w:t>here, and</w:t>
      </w:r>
      <w:proofErr w:type="gramEnd"/>
      <w:r w:rsidRPr="00651B88">
        <w:rPr>
          <w:color w:val="FF0000"/>
          <w:sz w:val="16"/>
          <w:szCs w:val="16"/>
        </w:rPr>
        <w:t xml:space="preserve"> is dialectically supportive of the self-</w:t>
      </w:r>
      <w:proofErr w:type="spellStart"/>
      <w:r w:rsidRPr="00651B88">
        <w:rPr>
          <w:color w:val="FF0000"/>
          <w:sz w:val="16"/>
          <w:szCs w:val="16"/>
        </w:rPr>
        <w:t>evidency</w:t>
      </w:r>
      <w:proofErr w:type="spellEnd"/>
      <w:r w:rsidRPr="00651B88">
        <w:rPr>
          <w:color w:val="FF0000"/>
          <w:sz w:val="16"/>
          <w:szCs w:val="16"/>
        </w:rPr>
        <w:t xml:space="preserve">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w:t>
      </w:r>
      <w:r w:rsidRPr="00651B88">
        <w:rPr>
          <w:color w:val="FF0000"/>
          <w:u w:val="single"/>
        </w:rPr>
        <w:t>it is justifiable to state that any intentional </w:t>
      </w:r>
      <w:r w:rsidRPr="00651B88">
        <w:rPr>
          <w:color w:val="FF0000"/>
          <w:u w:val="single"/>
          <w:shd w:val="clear" w:color="auto" w:fill="00FFFF"/>
        </w:rPr>
        <w:t>rejection of </w:t>
      </w:r>
      <w:r w:rsidRPr="00651B88">
        <w:rPr>
          <w:color w:val="FF0000"/>
          <w:u w:val="single"/>
        </w:rPr>
        <w:t>human </w:t>
      </w:r>
      <w:r w:rsidRPr="00651B88">
        <w:rPr>
          <w:color w:val="FF0000"/>
          <w:u w:val="single"/>
          <w:shd w:val="clear" w:color="auto" w:fill="00FFFF"/>
        </w:rPr>
        <w:t>life </w:t>
      </w:r>
      <w:r w:rsidRPr="00651B88">
        <w:rPr>
          <w:color w:val="FF0000"/>
          <w:u w:val="single"/>
        </w:rPr>
        <w:t>itself </w:t>
      </w:r>
      <w:r w:rsidRPr="00651B88">
        <w:rPr>
          <w:color w:val="FF0000"/>
          <w:u w:val="single"/>
          <w:shd w:val="clear" w:color="auto" w:fill="00FFFF"/>
        </w:rPr>
        <w:t>cannot </w:t>
      </w:r>
      <w:r w:rsidRPr="00651B88">
        <w:rPr>
          <w:color w:val="FF0000"/>
          <w:u w:val="single"/>
        </w:rPr>
        <w:t>therefore </w:t>
      </w:r>
      <w:r w:rsidRPr="00651B88">
        <w:rPr>
          <w:color w:val="FF0000"/>
          <w:u w:val="single"/>
          <w:shd w:val="clear" w:color="auto" w:fill="00FFFF"/>
        </w:rPr>
        <w:t>be warranted since it is an </w:t>
      </w:r>
      <w:r w:rsidRPr="00651B88">
        <w:rPr>
          <w:b/>
          <w:bCs/>
          <w:color w:val="FF0000"/>
          <w:u w:val="single"/>
          <w:bdr w:val="single" w:sz="12" w:space="0" w:color="auto" w:frame="1"/>
          <w:shd w:val="clear" w:color="auto" w:fill="00FFFF"/>
        </w:rPr>
        <w:t>expression of an ultimate disvalue</w:t>
      </w:r>
      <w:r w:rsidRPr="00651B88">
        <w:rPr>
          <w:color w:val="FF0000"/>
          <w:u w:val="single"/>
        </w:rPr>
        <w:t> for the subject</w:t>
      </w:r>
      <w:r w:rsidRPr="00651B88">
        <w:rPr>
          <w:color w:val="FF0000"/>
          <w:sz w:val="16"/>
          <w:szCs w:val="16"/>
        </w:rPr>
        <w:t>, </w:t>
      </w:r>
      <w:r w:rsidRPr="00651B88">
        <w:rPr>
          <w:color w:val="FF0000"/>
          <w:u w:val="single"/>
        </w:rPr>
        <w:t>namely, the destruction of the present person; a radical ontological good that we cannot begin to weigh objectively against the travails of life in a rational manner.</w:t>
      </w:r>
      <w:r w:rsidRPr="00651B88">
        <w:rPr>
          <w:color w:val="FF0000"/>
          <w:sz w:val="16"/>
          <w:szCs w:val="16"/>
        </w:rPr>
        <w:t> </w:t>
      </w:r>
      <w:r w:rsidRPr="00651B88">
        <w:rPr>
          <w:color w:val="FF0000"/>
          <w:u w:val="single"/>
        </w:rPr>
        <w:t>To deal with the sources of disvalue</w:t>
      </w:r>
      <w:r w:rsidRPr="00651B88">
        <w:rPr>
          <w:color w:val="FF0000"/>
          <w:sz w:val="16"/>
          <w:szCs w:val="16"/>
        </w:rPr>
        <w:t> (pain, suffering, etc.) </w:t>
      </w:r>
      <w:r w:rsidRPr="00651B88">
        <w:rPr>
          <w:color w:val="FF0000"/>
          <w:u w:val="single"/>
          <w:shd w:val="clear" w:color="auto" w:fill="00FFFF"/>
        </w:rPr>
        <w:t>we should not seek to </w:t>
      </w:r>
      <w:r w:rsidRPr="00651B88">
        <w:rPr>
          <w:color w:val="FF0000"/>
          <w:u w:val="single"/>
        </w:rPr>
        <w:t>irrationally </w:t>
      </w:r>
      <w:r w:rsidRPr="00651B88">
        <w:rPr>
          <w:b/>
          <w:bCs/>
          <w:color w:val="FF0000"/>
          <w:u w:val="single"/>
          <w:bdr w:val="single" w:sz="12" w:space="0" w:color="auto" w:frame="1"/>
          <w:shd w:val="clear" w:color="auto" w:fill="00FFFF"/>
        </w:rPr>
        <w:t>destroy</w:t>
      </w:r>
      <w:r w:rsidRPr="00651B88">
        <w:rPr>
          <w:color w:val="FF0000"/>
          <w:u w:val="single"/>
          <w:shd w:val="clear" w:color="auto" w:fill="00FFFF"/>
        </w:rPr>
        <w:t> </w:t>
      </w:r>
      <w:r w:rsidRPr="00651B88">
        <w:rPr>
          <w:color w:val="FF0000"/>
          <w:u w:val="single"/>
        </w:rPr>
        <w:t>the person, </w:t>
      </w:r>
      <w:r w:rsidRPr="00651B88">
        <w:rPr>
          <w:b/>
          <w:bCs/>
          <w:color w:val="FF0000"/>
          <w:u w:val="single"/>
          <w:bdr w:val="single" w:sz="12" w:space="0" w:color="auto" w:frame="1"/>
          <w:shd w:val="clear" w:color="auto" w:fill="00FFFF"/>
        </w:rPr>
        <w:t>the very source</w:t>
      </w:r>
      <w:r w:rsidRPr="00651B88">
        <w:rPr>
          <w:color w:val="FF0000"/>
          <w:u w:val="single"/>
        </w:rPr>
        <w:t> and condition </w:t>
      </w:r>
      <w:r w:rsidRPr="00651B88">
        <w:rPr>
          <w:b/>
          <w:bCs/>
          <w:color w:val="FF0000"/>
          <w:u w:val="single"/>
          <w:bdr w:val="single" w:sz="12" w:space="0" w:color="auto" w:frame="1"/>
          <w:shd w:val="clear" w:color="auto" w:fill="00FFFF"/>
        </w:rPr>
        <w:t>of all human possibility</w:t>
      </w:r>
      <w:r w:rsidRPr="00651B88">
        <w:rPr>
          <w:color w:val="FF0000"/>
          <w:sz w:val="16"/>
          <w:szCs w:val="16"/>
        </w:rPr>
        <w:t>.82</w:t>
      </w:r>
    </w:p>
    <w:p w14:paraId="06C3E2CB" w14:textId="77777777" w:rsidR="00EB1CEB" w:rsidRPr="00651B88" w:rsidRDefault="00EB1CEB" w:rsidP="00EB1CEB">
      <w:pPr>
        <w:pStyle w:val="Heading4"/>
        <w:rPr>
          <w:rFonts w:asciiTheme="minorHAnsi" w:hAnsiTheme="minorHAnsi" w:cstheme="minorHAnsi"/>
          <w:color w:val="FF0000"/>
        </w:rPr>
      </w:pPr>
      <w:r w:rsidRPr="00651B88">
        <w:rPr>
          <w:rFonts w:asciiTheme="minorHAnsi" w:hAnsiTheme="minorHAnsi" w:cstheme="minorHAnsi"/>
          <w:color w:val="FF0000"/>
        </w:rPr>
        <w:t xml:space="preserve">Futurism is key to action which is good. </w:t>
      </w:r>
    </w:p>
    <w:p w14:paraId="23E028BE" w14:textId="77777777" w:rsidR="00EB1CEB" w:rsidRPr="00651B88" w:rsidRDefault="00EB1CEB" w:rsidP="00EB1CEB">
      <w:pPr>
        <w:rPr>
          <w:rFonts w:asciiTheme="minorHAnsi" w:hAnsiTheme="minorHAnsi" w:cstheme="minorHAnsi"/>
          <w:color w:val="FF0000"/>
        </w:rPr>
      </w:pPr>
      <w:proofErr w:type="spellStart"/>
      <w:r w:rsidRPr="00651B88">
        <w:rPr>
          <w:rStyle w:val="Style13ptBold"/>
          <w:rFonts w:asciiTheme="minorHAnsi" w:hAnsiTheme="minorHAnsi" w:cstheme="minorHAnsi"/>
          <w:color w:val="FF0000"/>
        </w:rPr>
        <w:t>Kurasawa</w:t>
      </w:r>
      <w:proofErr w:type="spellEnd"/>
      <w:r w:rsidRPr="00651B88">
        <w:rPr>
          <w:rStyle w:val="Style13ptBold"/>
          <w:rFonts w:asciiTheme="minorHAnsi" w:hAnsiTheme="minorHAnsi" w:cstheme="minorHAnsi"/>
          <w:color w:val="FF0000"/>
        </w:rPr>
        <w:t xml:space="preserve"> 04</w:t>
      </w:r>
      <w:r w:rsidRPr="00651B88">
        <w:rPr>
          <w:rFonts w:asciiTheme="minorHAnsi" w:hAnsiTheme="minorHAnsi" w:cstheme="minorHAnsi"/>
          <w:color w:val="FF0000"/>
        </w:rPr>
        <w:t xml:space="preserve"> - </w:t>
      </w:r>
      <w:proofErr w:type="spellStart"/>
      <w:r w:rsidRPr="00651B88">
        <w:rPr>
          <w:rFonts w:asciiTheme="minorHAnsi" w:hAnsiTheme="minorHAnsi" w:cstheme="minorHAnsi"/>
          <w:color w:val="FF0000"/>
        </w:rPr>
        <w:t>Fuyuka</w:t>
      </w:r>
      <w:proofErr w:type="spellEnd"/>
      <w:r w:rsidRPr="00651B88">
        <w:rPr>
          <w:rFonts w:asciiTheme="minorHAnsi" w:hAnsiTheme="minorHAnsi" w:cstheme="minorHAnsi"/>
          <w:color w:val="FF0000"/>
        </w:rPr>
        <w:t xml:space="preserve"> </w:t>
      </w:r>
      <w:proofErr w:type="spellStart"/>
      <w:r w:rsidRPr="00651B88">
        <w:rPr>
          <w:rFonts w:asciiTheme="minorHAnsi" w:hAnsiTheme="minorHAnsi" w:cstheme="minorHAnsi"/>
          <w:color w:val="FF0000"/>
        </w:rPr>
        <w:t>Kurasawa</w:t>
      </w:r>
      <w:proofErr w:type="spellEnd"/>
      <w:r w:rsidRPr="00651B88">
        <w:rPr>
          <w:rFonts w:asciiTheme="minorHAnsi" w:hAnsiTheme="minorHAnsi" w:cstheme="minorHAnsi"/>
          <w:color w:val="FF0000"/>
        </w:rPr>
        <w:t>, prof of sociology at York U, 2004 (Constellations, p. 455-456)</w:t>
      </w:r>
    </w:p>
    <w:p w14:paraId="6987BC35" w14:textId="77777777" w:rsidR="00EB1CEB" w:rsidRPr="00651B88" w:rsidRDefault="00EB1CEB" w:rsidP="00EB1CEB">
      <w:pPr>
        <w:tabs>
          <w:tab w:val="left" w:pos="90"/>
        </w:tabs>
        <w:rPr>
          <w:rFonts w:asciiTheme="minorHAnsi" w:hAnsiTheme="minorHAnsi" w:cstheme="minorHAnsi"/>
          <w:color w:val="FF0000"/>
          <w:u w:val="single"/>
        </w:rPr>
      </w:pPr>
      <w:r w:rsidRPr="00651B88">
        <w:rPr>
          <w:rFonts w:asciiTheme="minorHAnsi" w:hAnsiTheme="minorHAnsi" w:cstheme="minorHAnsi"/>
          <w:color w:val="FF0000"/>
          <w:sz w:val="16"/>
        </w:rPr>
        <w:t xml:space="preserve">In the twenty-first century, </w:t>
      </w:r>
      <w:r w:rsidRPr="00651B88">
        <w:rPr>
          <w:rStyle w:val="StyleUnderline"/>
          <w:rFonts w:asciiTheme="minorHAnsi" w:hAnsiTheme="minorHAnsi" w:cstheme="minorHAnsi"/>
          <w:color w:val="FF0000"/>
        </w:rPr>
        <w:t>the lines of political cleavage are being drawn along those of competing dystopian visions</w:t>
      </w:r>
      <w:r w:rsidRPr="00651B88">
        <w:rPr>
          <w:rFonts w:asciiTheme="minorHAnsi" w:hAnsiTheme="minorHAnsi" w:cstheme="minorHAnsi"/>
          <w:color w:val="FF0000"/>
          <w:sz w:val="16"/>
        </w:rPr>
        <w:t xml:space="preserve">. Indeed, one of the notable features of recent public discourse and socio-political struggle is their negationist hue, for they are devoted as much to the prevention of disaster as to the realization of the good, less to what ought to be than what could but must not be. The debates that preceded the war in Iraq provide a vivid illustration of this tendency, as both camps rhetorically invoked incommensurable catastrophic scenarios to make their respective cases. And as many analysts have noted, the multinational antiwar protests culminating on February 15, </w:t>
      </w:r>
      <w:proofErr w:type="gramStart"/>
      <w:r w:rsidRPr="00651B88">
        <w:rPr>
          <w:rFonts w:asciiTheme="minorHAnsi" w:hAnsiTheme="minorHAnsi" w:cstheme="minorHAnsi"/>
          <w:color w:val="FF0000"/>
          <w:sz w:val="16"/>
        </w:rPr>
        <w:t>2003</w:t>
      </w:r>
      <w:proofErr w:type="gramEnd"/>
      <w:r w:rsidRPr="00651B88">
        <w:rPr>
          <w:rFonts w:asciiTheme="minorHAnsi" w:hAnsiTheme="minorHAnsi" w:cstheme="minorHAnsi"/>
          <w:color w:val="FF0000"/>
          <w:sz w:val="16"/>
        </w:rPr>
        <w:t xml:space="preserve"> marked the first time that a mass movement was able to mobilize substantial numbers of people dedicated to averting war before it had actually broken out. More generally, given past experiences and awareness of what might occur in the future, given the cries of ‘never again’ (the Second World War, the Holocaust, Bhopal, Rwanda, etc.) and ‘not ever’ (e.g., </w:t>
      </w:r>
      <w:proofErr w:type="gramStart"/>
      <w:r w:rsidRPr="00651B88">
        <w:rPr>
          <w:rFonts w:asciiTheme="minorHAnsi" w:hAnsiTheme="minorHAnsi" w:cstheme="minorHAnsi"/>
          <w:color w:val="FF0000"/>
          <w:sz w:val="16"/>
        </w:rPr>
        <w:t>nuclear</w:t>
      </w:r>
      <w:proofErr w:type="gramEnd"/>
      <w:r w:rsidRPr="00651B88">
        <w:rPr>
          <w:rFonts w:asciiTheme="minorHAnsi" w:hAnsiTheme="minorHAnsi" w:cstheme="minorHAnsi"/>
          <w:color w:val="FF0000"/>
          <w:sz w:val="16"/>
        </w:rPr>
        <w:t xml:space="preserve"> or ecological apocalypse, human cloning) that are emanating from different parts of the world, the avoidance of crises is seemingly on everyone’s lips – and everyone’s conscience. From the United Nations and regional multilateral organizations to states, from non-governmental organizations to transnational social movements, the determination to prevent the actualization of potential cataclysms has become a new imperative in world affairs. Allowing past disasters to reoccur and unprecedented calamities to unfold is now widely seen as unbearable when, in the process, the suffering of future generations is callously </w:t>
      </w:r>
      <w:proofErr w:type="gramStart"/>
      <w:r w:rsidRPr="00651B88">
        <w:rPr>
          <w:rFonts w:asciiTheme="minorHAnsi" w:hAnsiTheme="minorHAnsi" w:cstheme="minorHAnsi"/>
          <w:color w:val="FF0000"/>
          <w:sz w:val="16"/>
        </w:rPr>
        <w:t>tolerated</w:t>
      </w:r>
      <w:proofErr w:type="gramEnd"/>
      <w:r w:rsidRPr="00651B88">
        <w:rPr>
          <w:rFonts w:asciiTheme="minorHAnsi" w:hAnsiTheme="minorHAnsi" w:cstheme="minorHAnsi"/>
          <w:color w:val="FF0000"/>
          <w:sz w:val="16"/>
        </w:rPr>
        <w:t xml:space="preserve"> and our survival is being irresponsibly jeopardized. Hence, we need to pay attention to what a widely circulated report by the International Commission on Intervention and State Sovereignty identifies as a burgeoning “culture of prevention,”3 a dynamic that carries major, albeit still poorly understood, normative and political implications.  </w:t>
      </w:r>
      <w:r w:rsidRPr="00651B88">
        <w:rPr>
          <w:rStyle w:val="StyleUnderline"/>
          <w:rFonts w:asciiTheme="minorHAnsi" w:hAnsiTheme="minorHAnsi" w:cstheme="minorHAnsi"/>
          <w:color w:val="FF0000"/>
        </w:rPr>
        <w:t xml:space="preserve">Rather than bemoaning the contemporary preeminence of a </w:t>
      </w:r>
      <w:r w:rsidRPr="00651B88">
        <w:rPr>
          <w:rStyle w:val="StyleUnderline"/>
          <w:rFonts w:asciiTheme="minorHAnsi" w:hAnsiTheme="minorHAnsi" w:cstheme="minorHAnsi"/>
          <w:color w:val="FF0000"/>
          <w:highlight w:val="green"/>
        </w:rPr>
        <w:t>dystopian imaginary</w:t>
      </w:r>
      <w:r w:rsidRPr="00651B88">
        <w:rPr>
          <w:rStyle w:val="StyleUnderline"/>
          <w:rFonts w:asciiTheme="minorHAnsi" w:hAnsiTheme="minorHAnsi" w:cstheme="minorHAnsi"/>
          <w:color w:val="FF0000"/>
        </w:rPr>
        <w:t xml:space="preserve">, </w:t>
      </w:r>
      <w:r w:rsidRPr="00651B88">
        <w:rPr>
          <w:rFonts w:asciiTheme="minorHAnsi" w:hAnsiTheme="minorHAnsi" w:cstheme="minorHAnsi"/>
          <w:color w:val="FF0000"/>
          <w:sz w:val="16"/>
        </w:rPr>
        <w:t xml:space="preserve">I am claiming that </w:t>
      </w:r>
      <w:r w:rsidRPr="00651B88">
        <w:rPr>
          <w:rStyle w:val="StyleUnderline"/>
          <w:rFonts w:asciiTheme="minorHAnsi" w:hAnsiTheme="minorHAnsi" w:cstheme="minorHAnsi"/>
          <w:color w:val="FF0000"/>
        </w:rPr>
        <w:t xml:space="preserve">it </w:t>
      </w:r>
      <w:r w:rsidRPr="00651B88">
        <w:rPr>
          <w:rStyle w:val="StyleUnderline"/>
          <w:rFonts w:asciiTheme="minorHAnsi" w:hAnsiTheme="minorHAnsi" w:cstheme="minorHAnsi"/>
          <w:color w:val="FF0000"/>
          <w:highlight w:val="green"/>
        </w:rPr>
        <w:t>can enable</w:t>
      </w:r>
      <w:r w:rsidRPr="00651B88">
        <w:rPr>
          <w:rStyle w:val="StyleUnderline"/>
          <w:rFonts w:asciiTheme="minorHAnsi" w:hAnsiTheme="minorHAnsi" w:cstheme="minorHAnsi"/>
          <w:color w:val="FF0000"/>
        </w:rPr>
        <w:t xml:space="preserve"> a novel form of </w:t>
      </w:r>
      <w:r w:rsidRPr="00651B88">
        <w:rPr>
          <w:rStyle w:val="StyleUnderline"/>
          <w:rFonts w:asciiTheme="minorHAnsi" w:hAnsiTheme="minorHAnsi" w:cstheme="minorHAnsi"/>
          <w:color w:val="FF0000"/>
        </w:rPr>
        <w:lastRenderedPageBreak/>
        <w:t xml:space="preserve">transnational </w:t>
      </w:r>
      <w:r w:rsidRPr="00651B88">
        <w:rPr>
          <w:rStyle w:val="StyleUnderline"/>
          <w:rFonts w:asciiTheme="minorHAnsi" w:hAnsiTheme="minorHAnsi" w:cstheme="minorHAnsi"/>
          <w:color w:val="FF0000"/>
          <w:highlight w:val="green"/>
        </w:rPr>
        <w:t>socio-political action</w:t>
      </w:r>
      <w:r w:rsidRPr="00651B88">
        <w:rPr>
          <w:rStyle w:val="StyleUnderline"/>
          <w:rFonts w:asciiTheme="minorHAnsi" w:hAnsiTheme="minorHAnsi" w:cstheme="minorHAnsi"/>
          <w:color w:val="FF0000"/>
        </w:rPr>
        <w:t>, a manifestation of globalization from below</w:t>
      </w:r>
      <w:r w:rsidRPr="00651B88">
        <w:rPr>
          <w:rFonts w:asciiTheme="minorHAnsi" w:hAnsiTheme="minorHAnsi" w:cstheme="minorHAnsi"/>
          <w:color w:val="FF0000"/>
          <w:sz w:val="16"/>
        </w:rPr>
        <w:t xml:space="preserve"> that can be termed preventive foresight. We should not reduce the latter to a formal principle regulating international relations or an ensemble of policy prescriptions for official players on the world stage, since </w:t>
      </w:r>
      <w:r w:rsidRPr="00651B88">
        <w:rPr>
          <w:rStyle w:val="StyleUnderline"/>
          <w:rFonts w:asciiTheme="minorHAnsi" w:hAnsiTheme="minorHAnsi" w:cstheme="minorHAnsi"/>
          <w:color w:val="FF0000"/>
        </w:rPr>
        <w:t>it is</w:t>
      </w:r>
      <w:r w:rsidRPr="00651B88">
        <w:rPr>
          <w:rFonts w:asciiTheme="minorHAnsi" w:hAnsiTheme="minorHAnsi" w:cstheme="minorHAnsi"/>
          <w:color w:val="FF0000"/>
          <w:sz w:val="16"/>
        </w:rPr>
        <w:t xml:space="preserve">, just as significantly, </w:t>
      </w:r>
      <w:r w:rsidRPr="00651B88">
        <w:rPr>
          <w:rStyle w:val="StyleUnderline"/>
          <w:rFonts w:asciiTheme="minorHAnsi" w:hAnsiTheme="minorHAnsi" w:cstheme="minorHAnsi"/>
          <w:color w:val="FF0000"/>
        </w:rPr>
        <w:t xml:space="preserve">a mode of </w:t>
      </w:r>
      <w:proofErr w:type="spellStart"/>
      <w:r w:rsidRPr="00651B88">
        <w:rPr>
          <w:rStyle w:val="StyleUnderline"/>
          <w:rFonts w:asciiTheme="minorHAnsi" w:hAnsiTheme="minorHAnsi" w:cstheme="minorHAnsi"/>
          <w:color w:val="FF0000"/>
        </w:rPr>
        <w:t>ethico</w:t>
      </w:r>
      <w:proofErr w:type="spellEnd"/>
      <w:r w:rsidRPr="00651B88">
        <w:rPr>
          <w:rStyle w:val="StyleUnderline"/>
          <w:rFonts w:asciiTheme="minorHAnsi" w:hAnsiTheme="minorHAnsi" w:cstheme="minorHAnsi"/>
          <w:color w:val="FF0000"/>
        </w:rPr>
        <w:t xml:space="preserve">-political practice enacted by participants in the emerging realm of global civil society. </w:t>
      </w:r>
      <w:r w:rsidRPr="00651B88">
        <w:rPr>
          <w:rFonts w:asciiTheme="minorHAnsi" w:hAnsiTheme="minorHAnsi" w:cstheme="minorHAnsi"/>
          <w:color w:val="FF0000"/>
          <w:sz w:val="16"/>
        </w:rPr>
        <w:t>In other words, what I want to underscore is the work of farsightedness, the social processes through which civic associations are simultaneously constituting and putting into practice a sense of responsibility for the future by attempting to prevent global catastrophes. Although the labor of preventive foresight takes place in varying political and socio-cultural settings – and with different degrees of institutional support and access to symbolic and material resources – it is underpinned by three distinctive features: dialogism, publicity, and transnationalism. In the first instance, preventive foresight is an intersubjective or dialogical process of address, recognition, and response between two parties in global civil society: the ‘</w:t>
      </w:r>
      <w:proofErr w:type="spellStart"/>
      <w:r w:rsidRPr="00651B88">
        <w:rPr>
          <w:rFonts w:asciiTheme="minorHAnsi" w:hAnsiTheme="minorHAnsi" w:cstheme="minorHAnsi"/>
          <w:color w:val="FF0000"/>
          <w:sz w:val="16"/>
        </w:rPr>
        <w:t>warners</w:t>
      </w:r>
      <w:proofErr w:type="spellEnd"/>
      <w:r w:rsidRPr="00651B88">
        <w:rPr>
          <w:rFonts w:asciiTheme="minorHAnsi" w:hAnsiTheme="minorHAnsi" w:cstheme="minorHAnsi"/>
          <w:color w:val="FF0000"/>
          <w:sz w:val="16"/>
        </w:rPr>
        <w:t xml:space="preserve">,’ who anticipate and send out word of possible perils, and the audiences being warned, those who heed their interlocutors’ messages by demanding that governments and/or international organizations take measures to steer away from disaster. Secondly, </w:t>
      </w:r>
      <w:r w:rsidRPr="00651B88">
        <w:rPr>
          <w:rStyle w:val="StyleUnderline"/>
          <w:rFonts w:asciiTheme="minorHAnsi" w:hAnsiTheme="minorHAnsi" w:cstheme="minorHAnsi"/>
          <w:color w:val="FF0000"/>
        </w:rPr>
        <w:t xml:space="preserve">the work of farsightedness derives its effectiveness and legitimacy from public debate </w:t>
      </w:r>
      <w:r w:rsidRPr="00651B88">
        <w:rPr>
          <w:rFonts w:asciiTheme="minorHAnsi" w:hAnsiTheme="minorHAnsi" w:cstheme="minorHAnsi"/>
          <w:color w:val="FF0000"/>
          <w:sz w:val="16"/>
        </w:rPr>
        <w:t xml:space="preserve">and deliberation. This is not to say that a </w:t>
      </w:r>
      <w:proofErr w:type="spellStart"/>
      <w:r w:rsidRPr="00651B88">
        <w:rPr>
          <w:rFonts w:asciiTheme="minorHAnsi" w:hAnsiTheme="minorHAnsi" w:cstheme="minorHAnsi"/>
          <w:color w:val="FF0000"/>
          <w:sz w:val="16"/>
        </w:rPr>
        <w:t>fully fledged</w:t>
      </w:r>
      <w:proofErr w:type="spellEnd"/>
      <w:r w:rsidRPr="00651B88">
        <w:rPr>
          <w:rFonts w:asciiTheme="minorHAnsi" w:hAnsiTheme="minorHAnsi" w:cstheme="minorHAnsi"/>
          <w:color w:val="FF0000"/>
          <w:sz w:val="16"/>
        </w:rPr>
        <w:t xml:space="preserve"> global public sphere is already in </w:t>
      </w:r>
      <w:proofErr w:type="gramStart"/>
      <w:r w:rsidRPr="00651B88">
        <w:rPr>
          <w:rFonts w:asciiTheme="minorHAnsi" w:hAnsiTheme="minorHAnsi" w:cstheme="minorHAnsi"/>
          <w:color w:val="FF0000"/>
          <w:sz w:val="16"/>
        </w:rPr>
        <w:t>existence, since</w:t>
      </w:r>
      <w:proofErr w:type="gramEnd"/>
      <w:r w:rsidRPr="00651B88">
        <w:rPr>
          <w:rFonts w:asciiTheme="minorHAnsi" w:hAnsiTheme="minorHAnsi" w:cstheme="minorHAnsi"/>
          <w:color w:val="FF0000"/>
          <w:sz w:val="16"/>
        </w:rPr>
        <w:t xml:space="preserve"> transnational “strong publics” with decisional power in the formal-institutional realm are currently embryonic at best. Rather, in this context, publicity signifies that “weak publics” with </w:t>
      </w:r>
      <w:proofErr w:type="gramStart"/>
      <w:r w:rsidRPr="00651B88">
        <w:rPr>
          <w:rFonts w:asciiTheme="minorHAnsi" w:hAnsiTheme="minorHAnsi" w:cstheme="minorHAnsi"/>
          <w:color w:val="FF0000"/>
          <w:sz w:val="16"/>
        </w:rPr>
        <w:t>distinct</w:t>
      </w:r>
      <w:proofErr w:type="gramEnd"/>
      <w:r w:rsidRPr="00651B88">
        <w:rPr>
          <w:rFonts w:asciiTheme="minorHAnsi" w:hAnsiTheme="minorHAnsi" w:cstheme="minorHAnsi"/>
          <w:color w:val="FF0000"/>
          <w:sz w:val="16"/>
        </w:rPr>
        <w:t xml:space="preserve"> yet occasionally overlapping constituencies are coalescing around struggles to avoid specific global catastrophes.4 Hence,</w:t>
      </w:r>
      <w:r w:rsidRPr="00651B88">
        <w:rPr>
          <w:rStyle w:val="StyleUnderline"/>
          <w:rFonts w:asciiTheme="minorHAnsi" w:hAnsiTheme="minorHAnsi" w:cstheme="minorHAnsi"/>
          <w:color w:val="FF0000"/>
        </w:rPr>
        <w:t xml:space="preserve"> </w:t>
      </w:r>
      <w:r w:rsidRPr="00651B88">
        <w:rPr>
          <w:rStyle w:val="StyleUnderline"/>
          <w:rFonts w:asciiTheme="minorHAnsi" w:hAnsiTheme="minorHAnsi" w:cstheme="minorHAnsi"/>
          <w:color w:val="FF0000"/>
          <w:highlight w:val="green"/>
        </w:rPr>
        <w:t>despite</w:t>
      </w:r>
      <w:r w:rsidRPr="00651B88">
        <w:rPr>
          <w:rStyle w:val="StyleUnderline"/>
          <w:rFonts w:asciiTheme="minorHAnsi" w:hAnsiTheme="minorHAnsi" w:cstheme="minorHAnsi"/>
          <w:color w:val="FF0000"/>
        </w:rPr>
        <w:t xml:space="preserve"> having </w:t>
      </w:r>
      <w:r w:rsidRPr="00651B88">
        <w:rPr>
          <w:rStyle w:val="StyleUnderline"/>
          <w:rFonts w:asciiTheme="minorHAnsi" w:hAnsiTheme="minorHAnsi" w:cstheme="minorHAnsi"/>
          <w:color w:val="FF0000"/>
          <w:highlight w:val="green"/>
        </w:rPr>
        <w:t>little direct decision-making capacity</w:t>
      </w:r>
      <w:r w:rsidRPr="00651B88">
        <w:rPr>
          <w:rStyle w:val="StyleUnderline"/>
          <w:rFonts w:asciiTheme="minorHAnsi" w:hAnsiTheme="minorHAnsi" w:cstheme="minorHAnsi"/>
          <w:color w:val="FF0000"/>
        </w:rPr>
        <w:t xml:space="preserve">, </w:t>
      </w:r>
      <w:r w:rsidRPr="00651B88">
        <w:rPr>
          <w:rFonts w:asciiTheme="minorHAnsi" w:hAnsiTheme="minorHAnsi" w:cstheme="minorHAnsi"/>
          <w:color w:val="FF0000"/>
          <w:sz w:val="16"/>
        </w:rPr>
        <w:t>the environmental and peace movements, humanitarian NGOs, and other similar</w:t>
      </w:r>
      <w:r w:rsidRPr="00651B88">
        <w:rPr>
          <w:rStyle w:val="StyleUnderline"/>
          <w:rFonts w:asciiTheme="minorHAnsi" w:hAnsiTheme="minorHAnsi" w:cstheme="minorHAnsi"/>
          <w:color w:val="FF0000"/>
        </w:rPr>
        <w:t xml:space="preserve"> globally-oriented </w:t>
      </w:r>
      <w:r w:rsidRPr="00651B88">
        <w:rPr>
          <w:rStyle w:val="StyleUnderline"/>
          <w:rFonts w:asciiTheme="minorHAnsi" w:hAnsiTheme="minorHAnsi" w:cstheme="minorHAnsi"/>
          <w:color w:val="FF0000"/>
          <w:highlight w:val="green"/>
        </w:rPr>
        <w:t>civic associations are becoming significant actors</w:t>
      </w:r>
      <w:r w:rsidRPr="00651B88">
        <w:rPr>
          <w:rStyle w:val="StyleUnderline"/>
          <w:rFonts w:asciiTheme="minorHAnsi" w:hAnsiTheme="minorHAnsi" w:cstheme="minorHAnsi"/>
          <w:color w:val="FF0000"/>
        </w:rPr>
        <w:t xml:space="preserve"> </w:t>
      </w:r>
      <w:r w:rsidRPr="00651B88">
        <w:rPr>
          <w:rFonts w:asciiTheme="minorHAnsi" w:hAnsiTheme="minorHAnsi" w:cstheme="minorHAnsi"/>
          <w:color w:val="FF0000"/>
          <w:sz w:val="16"/>
        </w:rPr>
        <w:t>involved in public opinion formation.</w:t>
      </w:r>
      <w:r w:rsidRPr="00651B88">
        <w:rPr>
          <w:rStyle w:val="StyleUnderline"/>
          <w:rFonts w:asciiTheme="minorHAnsi" w:hAnsiTheme="minorHAnsi" w:cstheme="minorHAnsi"/>
          <w:color w:val="FF0000"/>
        </w:rPr>
        <w:t xml:space="preserve"> </w:t>
      </w:r>
      <w:r w:rsidRPr="00651B88">
        <w:rPr>
          <w:rStyle w:val="StyleUnderline"/>
          <w:rFonts w:asciiTheme="minorHAnsi" w:hAnsiTheme="minorHAnsi" w:cstheme="minorHAnsi"/>
          <w:color w:val="FF0000"/>
          <w:highlight w:val="green"/>
        </w:rPr>
        <w:t>Groups</w:t>
      </w:r>
      <w:r w:rsidRPr="00651B88">
        <w:rPr>
          <w:rStyle w:val="StyleUnderline"/>
          <w:rFonts w:asciiTheme="minorHAnsi" w:hAnsiTheme="minorHAnsi" w:cstheme="minorHAnsi"/>
          <w:color w:val="FF0000"/>
        </w:rPr>
        <w:t xml:space="preserve"> like these are </w:t>
      </w:r>
      <w:r w:rsidRPr="00651B88">
        <w:rPr>
          <w:rStyle w:val="StyleUnderline"/>
          <w:rFonts w:asciiTheme="minorHAnsi" w:hAnsiTheme="minorHAnsi" w:cstheme="minorHAnsi"/>
          <w:color w:val="FF0000"/>
          <w:highlight w:val="green"/>
        </w:rPr>
        <w:t>active in disseminating info</w:t>
      </w:r>
      <w:r w:rsidRPr="00651B88">
        <w:rPr>
          <w:rStyle w:val="StyleUnderline"/>
          <w:rFonts w:asciiTheme="minorHAnsi" w:hAnsiTheme="minorHAnsi" w:cstheme="minorHAnsi"/>
          <w:color w:val="FF0000"/>
        </w:rPr>
        <w:t xml:space="preserve">rmation and </w:t>
      </w:r>
      <w:r w:rsidRPr="00651B88">
        <w:rPr>
          <w:rStyle w:val="StyleUnderline"/>
          <w:rFonts w:asciiTheme="minorHAnsi" w:hAnsiTheme="minorHAnsi" w:cstheme="minorHAnsi"/>
          <w:color w:val="FF0000"/>
          <w:highlight w:val="green"/>
        </w:rPr>
        <w:t>alerting</w:t>
      </w:r>
      <w:r w:rsidRPr="00651B88">
        <w:rPr>
          <w:rStyle w:val="StyleUnderline"/>
          <w:rFonts w:asciiTheme="minorHAnsi" w:hAnsiTheme="minorHAnsi" w:cstheme="minorHAnsi"/>
          <w:color w:val="FF0000"/>
        </w:rPr>
        <w:t xml:space="preserve"> citizens </w:t>
      </w:r>
      <w:r w:rsidRPr="00651B88">
        <w:rPr>
          <w:rStyle w:val="StyleUnderline"/>
          <w:rFonts w:asciiTheme="minorHAnsi" w:hAnsiTheme="minorHAnsi" w:cstheme="minorHAnsi"/>
          <w:color w:val="FF0000"/>
          <w:highlight w:val="green"/>
        </w:rPr>
        <w:t>about</w:t>
      </w:r>
      <w:r w:rsidRPr="00651B88">
        <w:rPr>
          <w:rStyle w:val="StyleUnderline"/>
          <w:rFonts w:asciiTheme="minorHAnsi" w:hAnsiTheme="minorHAnsi" w:cstheme="minorHAnsi"/>
          <w:color w:val="FF0000"/>
        </w:rPr>
        <w:t xml:space="preserve"> looming </w:t>
      </w:r>
      <w:r w:rsidRPr="00651B88">
        <w:rPr>
          <w:rStyle w:val="StyleUnderline"/>
          <w:rFonts w:asciiTheme="minorHAnsi" w:hAnsiTheme="minorHAnsi" w:cstheme="minorHAnsi"/>
          <w:color w:val="FF0000"/>
          <w:highlight w:val="green"/>
        </w:rPr>
        <w:t>catastrophes</w:t>
      </w:r>
      <w:r w:rsidRPr="00651B88">
        <w:rPr>
          <w:rStyle w:val="StyleUnderline"/>
          <w:rFonts w:asciiTheme="minorHAnsi" w:hAnsiTheme="minorHAnsi" w:cstheme="minorHAnsi"/>
          <w:color w:val="FF0000"/>
        </w:rPr>
        <w:t xml:space="preserve">, lobbying </w:t>
      </w:r>
      <w:proofErr w:type="gramStart"/>
      <w:r w:rsidRPr="00651B88">
        <w:rPr>
          <w:rStyle w:val="StyleUnderline"/>
          <w:rFonts w:asciiTheme="minorHAnsi" w:hAnsiTheme="minorHAnsi" w:cstheme="minorHAnsi"/>
          <w:color w:val="FF0000"/>
        </w:rPr>
        <w:t>states</w:t>
      </w:r>
      <w:proofErr w:type="gramEnd"/>
      <w:r w:rsidRPr="00651B88">
        <w:rPr>
          <w:rStyle w:val="StyleUnderline"/>
          <w:rFonts w:asciiTheme="minorHAnsi" w:hAnsiTheme="minorHAnsi" w:cstheme="minorHAnsi"/>
          <w:color w:val="FF0000"/>
        </w:rPr>
        <w:t xml:space="preserve"> and multilateral organizations from the ‘inside’ and pressuring them from the ‘outside,’ </w:t>
      </w:r>
      <w:r w:rsidRPr="00651B88">
        <w:rPr>
          <w:rStyle w:val="StyleUnderline"/>
          <w:rFonts w:asciiTheme="minorHAnsi" w:hAnsiTheme="minorHAnsi" w:cstheme="minorHAnsi"/>
          <w:color w:val="FF0000"/>
          <w:highlight w:val="green"/>
        </w:rPr>
        <w:t>as well as fostering public participation in debates</w:t>
      </w:r>
      <w:r w:rsidRPr="00651B88">
        <w:rPr>
          <w:rStyle w:val="StyleUnderline"/>
          <w:rFonts w:asciiTheme="minorHAnsi" w:hAnsiTheme="minorHAnsi" w:cstheme="minorHAnsi"/>
          <w:color w:val="FF0000"/>
        </w:rPr>
        <w:t xml:space="preserve"> about the future. </w:t>
      </w:r>
      <w:r w:rsidRPr="00651B88">
        <w:rPr>
          <w:rFonts w:asciiTheme="minorHAnsi" w:hAnsiTheme="minorHAnsi" w:cstheme="minorHAnsi"/>
          <w:color w:val="FF0000"/>
          <w:sz w:val="16"/>
          <w:szCs w:val="12"/>
        </w:rPr>
        <w:t xml:space="preserve">This brings us to the transnational character of </w:t>
      </w:r>
      <w:r w:rsidRPr="00651B88">
        <w:rPr>
          <w:rFonts w:asciiTheme="minorHAnsi" w:hAnsiTheme="minorHAnsi" w:cstheme="minorHAnsi"/>
          <w:color w:val="FF0000"/>
          <w:u w:val="single"/>
        </w:rPr>
        <w:t>preventive foresight</w:t>
      </w:r>
      <w:r w:rsidRPr="00651B88">
        <w:rPr>
          <w:rFonts w:asciiTheme="minorHAnsi" w:hAnsiTheme="minorHAnsi" w:cstheme="minorHAnsi"/>
          <w:color w:val="FF0000"/>
          <w:sz w:val="16"/>
        </w:rPr>
        <w:t xml:space="preserve">, </w:t>
      </w:r>
      <w:r w:rsidRPr="00651B88">
        <w:rPr>
          <w:rFonts w:asciiTheme="minorHAnsi" w:hAnsiTheme="minorHAnsi" w:cstheme="minorHAnsi"/>
          <w:color w:val="FF0000"/>
          <w:sz w:val="16"/>
          <w:szCs w:val="12"/>
        </w:rPr>
        <w:t>which</w:t>
      </w:r>
      <w:r w:rsidRPr="00651B88">
        <w:rPr>
          <w:rFonts w:asciiTheme="minorHAnsi" w:hAnsiTheme="minorHAnsi" w:cstheme="minorHAnsi"/>
          <w:color w:val="FF0000"/>
          <w:sz w:val="16"/>
        </w:rPr>
        <w:t xml:space="preserve"> </w:t>
      </w:r>
      <w:r w:rsidRPr="00651B88">
        <w:rPr>
          <w:rFonts w:asciiTheme="minorHAnsi" w:hAnsiTheme="minorHAnsi" w:cstheme="minorHAnsi"/>
          <w:color w:val="FF0000"/>
          <w:u w:val="single"/>
        </w:rPr>
        <w:t xml:space="preserve">is most explicit </w:t>
      </w:r>
      <w:r w:rsidRPr="00651B88">
        <w:rPr>
          <w:rFonts w:asciiTheme="minorHAnsi" w:hAnsiTheme="minorHAnsi" w:cstheme="minorHAnsi"/>
          <w:color w:val="FF0000"/>
          <w:sz w:val="16"/>
          <w:szCs w:val="12"/>
        </w:rPr>
        <w:t>in the now commonplace observation that</w:t>
      </w:r>
      <w:r w:rsidRPr="00651B88">
        <w:rPr>
          <w:rFonts w:asciiTheme="minorHAnsi" w:hAnsiTheme="minorHAnsi" w:cstheme="minorHAnsi"/>
          <w:color w:val="FF0000"/>
          <w:u w:val="single"/>
        </w:rPr>
        <w:t xml:space="preserve"> </w:t>
      </w:r>
      <w:r w:rsidRPr="00651B88">
        <w:rPr>
          <w:rFonts w:asciiTheme="minorHAnsi" w:hAnsiTheme="minorHAnsi" w:cstheme="minorHAnsi"/>
          <w:color w:val="FF0000"/>
          <w:highlight w:val="green"/>
          <w:u w:val="single"/>
        </w:rPr>
        <w:t>we live in a</w:t>
      </w:r>
      <w:r w:rsidRPr="00651B88">
        <w:rPr>
          <w:rFonts w:asciiTheme="minorHAnsi" w:hAnsiTheme="minorHAnsi" w:cstheme="minorHAnsi"/>
          <w:color w:val="FF0000"/>
          <w:u w:val="single"/>
        </w:rPr>
        <w:t xml:space="preserve">n interdependent </w:t>
      </w:r>
      <w:r w:rsidRPr="00651B88">
        <w:rPr>
          <w:rFonts w:asciiTheme="minorHAnsi" w:hAnsiTheme="minorHAnsi" w:cstheme="minorHAnsi"/>
          <w:color w:val="FF0000"/>
          <w:highlight w:val="green"/>
          <w:u w:val="single"/>
        </w:rPr>
        <w:t>world</w:t>
      </w:r>
      <w:r w:rsidRPr="00651B88">
        <w:rPr>
          <w:rFonts w:asciiTheme="minorHAnsi" w:hAnsiTheme="minorHAnsi" w:cstheme="minorHAnsi"/>
          <w:color w:val="FF0000"/>
          <w:u w:val="single"/>
        </w:rPr>
        <w:t xml:space="preserve"> because </w:t>
      </w:r>
      <w:r w:rsidRPr="00651B88">
        <w:rPr>
          <w:rFonts w:asciiTheme="minorHAnsi" w:hAnsiTheme="minorHAnsi" w:cstheme="minorHAnsi"/>
          <w:color w:val="FF0000"/>
          <w:highlight w:val="green"/>
          <w:u w:val="single"/>
        </w:rPr>
        <w:t>of</w:t>
      </w:r>
      <w:r w:rsidRPr="00651B88">
        <w:rPr>
          <w:rFonts w:asciiTheme="minorHAnsi" w:hAnsiTheme="minorHAnsi" w:cstheme="minorHAnsi"/>
          <w:color w:val="FF0000"/>
          <w:u w:val="single"/>
        </w:rPr>
        <w:t xml:space="preserve"> the globalization of the </w:t>
      </w:r>
      <w:r w:rsidRPr="00651B88">
        <w:rPr>
          <w:rFonts w:asciiTheme="minorHAnsi" w:hAnsiTheme="minorHAnsi" w:cstheme="minorHAnsi"/>
          <w:color w:val="FF0000"/>
          <w:highlight w:val="green"/>
          <w:u w:val="single"/>
        </w:rPr>
        <w:t>perils</w:t>
      </w:r>
      <w:r w:rsidRPr="00651B88">
        <w:rPr>
          <w:rFonts w:asciiTheme="minorHAnsi" w:hAnsiTheme="minorHAnsi" w:cstheme="minorHAnsi"/>
          <w:color w:val="FF0000"/>
          <w:u w:val="single"/>
        </w:rPr>
        <w:t xml:space="preserve"> that humankind faces </w:t>
      </w:r>
      <w:r w:rsidRPr="00651B88">
        <w:rPr>
          <w:rFonts w:asciiTheme="minorHAnsi" w:hAnsiTheme="minorHAnsi" w:cstheme="minorHAnsi"/>
          <w:color w:val="FF0000"/>
          <w:highlight w:val="green"/>
          <w:u w:val="single"/>
        </w:rPr>
        <w:t xml:space="preserve">(nuclear annihilation, </w:t>
      </w:r>
      <w:r w:rsidRPr="00651B88">
        <w:rPr>
          <w:rFonts w:asciiTheme="minorHAnsi" w:hAnsiTheme="minorHAnsi" w:cstheme="minorHAnsi"/>
          <w:color w:val="FF0000"/>
          <w:u w:val="single"/>
        </w:rPr>
        <w:t xml:space="preserve">global </w:t>
      </w:r>
      <w:r w:rsidRPr="00651B88">
        <w:rPr>
          <w:rFonts w:asciiTheme="minorHAnsi" w:hAnsiTheme="minorHAnsi" w:cstheme="minorHAnsi"/>
          <w:color w:val="FF0000"/>
          <w:highlight w:val="green"/>
          <w:u w:val="single"/>
        </w:rPr>
        <w:t>warming, terrorism, genocide</w:t>
      </w:r>
      <w:r w:rsidRPr="00651B88">
        <w:rPr>
          <w:rFonts w:asciiTheme="minorHAnsi" w:hAnsiTheme="minorHAnsi" w:cstheme="minorHAnsi"/>
          <w:color w:val="FF0000"/>
          <w:u w:val="single"/>
        </w:rPr>
        <w:t>, AIDS</w:t>
      </w:r>
      <w:r w:rsidRPr="00651B88">
        <w:rPr>
          <w:rFonts w:asciiTheme="minorHAnsi" w:hAnsiTheme="minorHAnsi" w:cstheme="minorHAnsi"/>
          <w:color w:val="FF0000"/>
          <w:sz w:val="16"/>
        </w:rPr>
        <w:t xml:space="preserve"> </w:t>
      </w:r>
      <w:r w:rsidRPr="00651B88">
        <w:rPr>
          <w:rFonts w:asciiTheme="minorHAnsi" w:hAnsiTheme="minorHAnsi" w:cstheme="minorHAnsi"/>
          <w:color w:val="FF0000"/>
          <w:sz w:val="16"/>
          <w:szCs w:val="12"/>
        </w:rPr>
        <w:t xml:space="preserve">and SARS epidemics, and so on); individuals and groups from far-flung parts of the planet are being brought together into “risk communities” that transcend geographical borders.5 Moreover, due to dense media and information flows, knowledge of impeding catastrophes can instantaneously reach the four corners of the earth – sometimes well before individuals in one place experience the actual consequences of a crisis originating in another. My contention is that civic associations are engaging in dialogical, public, and transnational forms of </w:t>
      </w:r>
      <w:proofErr w:type="spellStart"/>
      <w:r w:rsidRPr="00651B88">
        <w:rPr>
          <w:rFonts w:asciiTheme="minorHAnsi" w:hAnsiTheme="minorHAnsi" w:cstheme="minorHAnsi"/>
          <w:color w:val="FF0000"/>
          <w:sz w:val="16"/>
          <w:szCs w:val="12"/>
        </w:rPr>
        <w:t>ethico</w:t>
      </w:r>
      <w:proofErr w:type="spellEnd"/>
      <w:r w:rsidRPr="00651B88">
        <w:rPr>
          <w:rFonts w:asciiTheme="minorHAnsi" w:hAnsiTheme="minorHAnsi" w:cstheme="minorHAnsi"/>
          <w:color w:val="FF0000"/>
          <w:sz w:val="16"/>
          <w:szCs w:val="12"/>
        </w:rPr>
        <w:t xml:space="preserve">-political action that contribute to the creation of a fledgling global civil society existing ‘below’ the official and institutionalized architecture of international relations.6 The work of </w:t>
      </w:r>
      <w:r w:rsidRPr="00651B88">
        <w:rPr>
          <w:rFonts w:asciiTheme="minorHAnsi" w:hAnsiTheme="minorHAnsi" w:cstheme="minorHAnsi"/>
          <w:color w:val="FF0000"/>
          <w:highlight w:val="green"/>
          <w:u w:val="single"/>
        </w:rPr>
        <w:t>preventive foresight consists of forging ties between citizens</w:t>
      </w:r>
      <w:r w:rsidRPr="00651B88">
        <w:rPr>
          <w:rFonts w:asciiTheme="minorHAnsi" w:hAnsiTheme="minorHAnsi" w:cstheme="minorHAnsi"/>
          <w:color w:val="FF0000"/>
          <w:u w:val="single"/>
        </w:rPr>
        <w:t xml:space="preserve">; participating in the circulation of flows of claims, images, and information across borders; promoting an ethos of farsighted cosmopolitanism; and forming and </w:t>
      </w:r>
      <w:r w:rsidRPr="00651B88">
        <w:rPr>
          <w:rFonts w:asciiTheme="minorHAnsi" w:hAnsiTheme="minorHAnsi" w:cstheme="minorHAnsi"/>
          <w:color w:val="FF0000"/>
          <w:highlight w:val="green"/>
          <w:u w:val="single"/>
        </w:rPr>
        <w:t>mobilizing</w:t>
      </w:r>
      <w:r w:rsidRPr="00651B88">
        <w:rPr>
          <w:rFonts w:asciiTheme="minorHAnsi" w:hAnsiTheme="minorHAnsi" w:cstheme="minorHAnsi"/>
          <w:color w:val="FF0000"/>
          <w:u w:val="single"/>
        </w:rPr>
        <w:t xml:space="preserve"> weak </w:t>
      </w:r>
      <w:r w:rsidRPr="00651B88">
        <w:rPr>
          <w:rFonts w:asciiTheme="minorHAnsi" w:hAnsiTheme="minorHAnsi" w:cstheme="minorHAnsi"/>
          <w:color w:val="FF0000"/>
          <w:highlight w:val="green"/>
          <w:u w:val="single"/>
        </w:rPr>
        <w:t>publics that</w:t>
      </w:r>
      <w:r w:rsidRPr="00651B88">
        <w:rPr>
          <w:rFonts w:asciiTheme="minorHAnsi" w:hAnsiTheme="minorHAnsi" w:cstheme="minorHAnsi"/>
          <w:color w:val="FF0000"/>
          <w:u w:val="single"/>
        </w:rPr>
        <w:t xml:space="preserve"> debate and </w:t>
      </w:r>
      <w:r w:rsidRPr="00651B88">
        <w:rPr>
          <w:rFonts w:asciiTheme="minorHAnsi" w:hAnsiTheme="minorHAnsi" w:cstheme="minorHAnsi"/>
          <w:color w:val="FF0000"/>
          <w:highlight w:val="green"/>
          <w:u w:val="single"/>
        </w:rPr>
        <w:t>struggle against</w:t>
      </w:r>
      <w:r w:rsidRPr="00651B88">
        <w:rPr>
          <w:rFonts w:asciiTheme="minorHAnsi" w:hAnsiTheme="minorHAnsi" w:cstheme="minorHAnsi"/>
          <w:color w:val="FF0000"/>
          <w:u w:val="single"/>
        </w:rPr>
        <w:t xml:space="preserve"> possible </w:t>
      </w:r>
      <w:r w:rsidRPr="00651B88">
        <w:rPr>
          <w:rFonts w:asciiTheme="minorHAnsi" w:hAnsiTheme="minorHAnsi" w:cstheme="minorHAnsi"/>
          <w:color w:val="FF0000"/>
          <w:highlight w:val="green"/>
          <w:u w:val="single"/>
        </w:rPr>
        <w:t>catastrophes</w:t>
      </w:r>
      <w:r w:rsidRPr="00651B88">
        <w:rPr>
          <w:rFonts w:asciiTheme="minorHAnsi" w:hAnsiTheme="minorHAnsi" w:cstheme="minorHAnsi"/>
          <w:color w:val="FF0000"/>
          <w:sz w:val="16"/>
        </w:rPr>
        <w:t xml:space="preserve">. </w:t>
      </w:r>
      <w:r w:rsidRPr="00651B88">
        <w:rPr>
          <w:rFonts w:asciiTheme="minorHAnsi" w:hAnsiTheme="minorHAnsi" w:cstheme="minorHAnsi"/>
          <w:color w:val="FF0000"/>
          <w:sz w:val="16"/>
          <w:szCs w:val="14"/>
        </w:rPr>
        <w:t xml:space="preserve">Over the past few decades, states and international organizations have frequently been content to follow the lead of </w:t>
      </w:r>
      <w:proofErr w:type="gramStart"/>
      <w:r w:rsidRPr="00651B88">
        <w:rPr>
          <w:rFonts w:asciiTheme="minorHAnsi" w:hAnsiTheme="minorHAnsi" w:cstheme="minorHAnsi"/>
          <w:color w:val="FF0000"/>
          <w:sz w:val="16"/>
          <w:szCs w:val="14"/>
        </w:rPr>
        <w:t>globally-minded</w:t>
      </w:r>
      <w:proofErr w:type="gramEnd"/>
      <w:r w:rsidRPr="00651B88">
        <w:rPr>
          <w:rFonts w:asciiTheme="minorHAnsi" w:hAnsiTheme="minorHAnsi" w:cstheme="minorHAnsi"/>
          <w:color w:val="FF0000"/>
          <w:sz w:val="16"/>
          <w:szCs w:val="14"/>
        </w:rPr>
        <w:t xml:space="preserve"> civil society actors, who have been instrumental in placing on the public agenda a host of pivotal issues (such as nuclear war, ecological pollution, species extinction, genetic engineering, and mass human rights violations). To my mind, this strongly indicates that if prevention of global crises is to eventually rival the assertion of short-term and narrowly defined rationales (national interest, profit, bureaucratic self-preservation, etc.), weak publics must begin by convincing or compelling official representatives and </w:t>
      </w:r>
      <w:r w:rsidRPr="00651B88">
        <w:rPr>
          <w:rFonts w:asciiTheme="minorHAnsi" w:hAnsiTheme="minorHAnsi" w:cstheme="minorHAnsi"/>
          <w:color w:val="FF0000"/>
          <w:sz w:val="16"/>
          <w:szCs w:val="12"/>
        </w:rPr>
        <w:t>multilateral organizations to act differently; only then will farsightedness be in a position to ‘move up’ and become institutionalized via strong publics.7 Since the global culture of prevention remains a work in progress, the argument presented in this paper is poised between empirical and normative dimensions of analysis. It proposes a theory of the practice of preventive foresight based upon already existing struggles and discourses, at the same time as it advocates the adoption of certain principles that would substantively thicken and assist in the realization of a sense of responsibility for the future of humankind. I will thereby proceed in four steps, beginning with a consideration of the shifting socio-political and cultural climate that is giving rise to farsightedness today (I). I will then contend that</w:t>
      </w:r>
      <w:r w:rsidRPr="00651B88">
        <w:rPr>
          <w:rFonts w:asciiTheme="minorHAnsi" w:hAnsiTheme="minorHAnsi" w:cstheme="minorHAnsi"/>
          <w:color w:val="FF0000"/>
          <w:sz w:val="16"/>
        </w:rPr>
        <w:t xml:space="preserve"> </w:t>
      </w:r>
      <w:r w:rsidRPr="00651B88">
        <w:rPr>
          <w:rFonts w:asciiTheme="minorHAnsi" w:hAnsiTheme="minorHAnsi" w:cstheme="minorHAnsi"/>
          <w:color w:val="FF0000"/>
          <w:u w:val="single"/>
        </w:rPr>
        <w:t xml:space="preserve">the </w:t>
      </w:r>
      <w:r w:rsidRPr="00651B88">
        <w:rPr>
          <w:rFonts w:asciiTheme="minorHAnsi" w:hAnsiTheme="minorHAnsi" w:cstheme="minorHAnsi"/>
          <w:color w:val="FF0000"/>
          <w:highlight w:val="green"/>
          <w:u w:val="single"/>
        </w:rPr>
        <w:t>development of</w:t>
      </w:r>
      <w:r w:rsidRPr="00651B88">
        <w:rPr>
          <w:rFonts w:asciiTheme="minorHAnsi" w:hAnsiTheme="minorHAnsi" w:cstheme="minorHAnsi"/>
          <w:color w:val="FF0000"/>
          <w:u w:val="single"/>
        </w:rPr>
        <w:t xml:space="preserve"> a public </w:t>
      </w:r>
      <w:r w:rsidRPr="00651B88">
        <w:rPr>
          <w:rFonts w:asciiTheme="minorHAnsi" w:hAnsiTheme="minorHAnsi" w:cstheme="minorHAnsi"/>
          <w:color w:val="FF0000"/>
          <w:highlight w:val="green"/>
          <w:u w:val="single"/>
        </w:rPr>
        <w:t>aptitude for</w:t>
      </w:r>
      <w:r w:rsidRPr="00651B88">
        <w:rPr>
          <w:rFonts w:asciiTheme="minorHAnsi" w:hAnsiTheme="minorHAnsi" w:cstheme="minorHAnsi"/>
          <w:color w:val="FF0000"/>
          <w:u w:val="single"/>
        </w:rPr>
        <w:t xml:space="preserve"> early </w:t>
      </w:r>
      <w:r w:rsidRPr="00651B88">
        <w:rPr>
          <w:rFonts w:asciiTheme="minorHAnsi" w:hAnsiTheme="minorHAnsi" w:cstheme="minorHAnsi"/>
          <w:color w:val="FF0000"/>
          <w:highlight w:val="green"/>
          <w:u w:val="single"/>
        </w:rPr>
        <w:t>warning about global</w:t>
      </w:r>
      <w:r w:rsidRPr="00651B88">
        <w:rPr>
          <w:rFonts w:asciiTheme="minorHAnsi" w:hAnsiTheme="minorHAnsi" w:cstheme="minorHAnsi"/>
          <w:color w:val="FF0000"/>
          <w:u w:val="single"/>
        </w:rPr>
        <w:t xml:space="preserve"> </w:t>
      </w:r>
      <w:r w:rsidRPr="00651B88">
        <w:rPr>
          <w:rFonts w:asciiTheme="minorHAnsi" w:hAnsiTheme="minorHAnsi" w:cstheme="minorHAnsi"/>
          <w:color w:val="FF0000"/>
          <w:highlight w:val="green"/>
          <w:u w:val="single"/>
        </w:rPr>
        <w:t>cataclysms can overcome flawed conceptions of</w:t>
      </w:r>
      <w:r w:rsidRPr="00651B88">
        <w:rPr>
          <w:rFonts w:asciiTheme="minorHAnsi" w:hAnsiTheme="minorHAnsi" w:cstheme="minorHAnsi"/>
          <w:color w:val="FF0000"/>
          <w:u w:val="single"/>
        </w:rPr>
        <w:t xml:space="preserve"> the </w:t>
      </w:r>
      <w:r w:rsidRPr="00651B88">
        <w:rPr>
          <w:rFonts w:asciiTheme="minorHAnsi" w:hAnsiTheme="minorHAnsi" w:cstheme="minorHAnsi"/>
          <w:color w:val="FF0000"/>
          <w:highlight w:val="green"/>
          <w:u w:val="single"/>
        </w:rPr>
        <w:t>future’s</w:t>
      </w:r>
      <w:r w:rsidRPr="00651B88">
        <w:rPr>
          <w:rFonts w:asciiTheme="minorHAnsi" w:hAnsiTheme="minorHAnsi" w:cstheme="minorHAnsi"/>
          <w:color w:val="FF0000"/>
          <w:u w:val="single"/>
        </w:rPr>
        <w:t xml:space="preserve"> essential </w:t>
      </w:r>
      <w:r w:rsidRPr="00651B88">
        <w:rPr>
          <w:rFonts w:asciiTheme="minorHAnsi" w:hAnsiTheme="minorHAnsi" w:cstheme="minorHAnsi"/>
          <w:color w:val="FF0000"/>
          <w:highlight w:val="green"/>
          <w:u w:val="single"/>
        </w:rPr>
        <w:t>inscrutability</w:t>
      </w:r>
      <w:r w:rsidRPr="00651B88">
        <w:rPr>
          <w:rFonts w:asciiTheme="minorHAnsi" w:hAnsiTheme="minorHAnsi" w:cstheme="minorHAnsi"/>
          <w:color w:val="FF0000"/>
          <w:sz w:val="16"/>
        </w:rPr>
        <w:t xml:space="preserve"> (</w:t>
      </w:r>
      <w:r w:rsidRPr="00651B88">
        <w:rPr>
          <w:rFonts w:asciiTheme="minorHAnsi" w:hAnsiTheme="minorHAnsi" w:cstheme="minorHAnsi"/>
          <w:color w:val="FF0000"/>
          <w:sz w:val="16"/>
          <w:szCs w:val="12"/>
        </w:rPr>
        <w:t xml:space="preserve">II). From this will follow the claim that </w:t>
      </w:r>
      <w:r w:rsidRPr="00651B88">
        <w:rPr>
          <w:rFonts w:asciiTheme="minorHAnsi" w:hAnsiTheme="minorHAnsi" w:cstheme="minorHAnsi"/>
          <w:color w:val="FF0000"/>
          <w:u w:val="single"/>
        </w:rPr>
        <w:t xml:space="preserve">an ethos of </w:t>
      </w:r>
      <w:r w:rsidRPr="00651B88">
        <w:rPr>
          <w:rFonts w:asciiTheme="minorHAnsi" w:hAnsiTheme="minorHAnsi" w:cstheme="minorHAnsi"/>
          <w:color w:val="FF0000"/>
          <w:highlight w:val="green"/>
          <w:u w:val="single"/>
        </w:rPr>
        <w:t>farsighted</w:t>
      </w:r>
      <w:r w:rsidRPr="00651B88">
        <w:rPr>
          <w:rFonts w:asciiTheme="minorHAnsi" w:hAnsiTheme="minorHAnsi" w:cstheme="minorHAnsi"/>
          <w:color w:val="FF0000"/>
          <w:u w:val="single"/>
        </w:rPr>
        <w:t xml:space="preserve"> </w:t>
      </w:r>
      <w:r w:rsidRPr="00651B88">
        <w:rPr>
          <w:rFonts w:asciiTheme="minorHAnsi" w:hAnsiTheme="minorHAnsi" w:cstheme="minorHAnsi"/>
          <w:color w:val="FF0000"/>
          <w:highlight w:val="green"/>
          <w:u w:val="single"/>
        </w:rPr>
        <w:t>cosmopolitanism</w:t>
      </w:r>
      <w:r w:rsidRPr="00651B88">
        <w:rPr>
          <w:rFonts w:asciiTheme="minorHAnsi" w:hAnsiTheme="minorHAnsi" w:cstheme="minorHAnsi"/>
          <w:color w:val="FF0000"/>
          <w:u w:val="single"/>
        </w:rPr>
        <w:t xml:space="preserve"> – of solidarity that extends to future generations – </w:t>
      </w:r>
      <w:r w:rsidRPr="00651B88">
        <w:rPr>
          <w:rFonts w:asciiTheme="minorHAnsi" w:hAnsiTheme="minorHAnsi" w:cstheme="minorHAnsi"/>
          <w:color w:val="FF0000"/>
          <w:highlight w:val="green"/>
          <w:u w:val="single"/>
        </w:rPr>
        <w:t xml:space="preserve">can </w:t>
      </w:r>
      <w:r w:rsidRPr="00651B88">
        <w:rPr>
          <w:rFonts w:asciiTheme="minorHAnsi" w:hAnsiTheme="minorHAnsi" w:cstheme="minorHAnsi"/>
          <w:color w:val="FF0000"/>
          <w:u w:val="single"/>
        </w:rPr>
        <w:t xml:space="preserve">supplant the preeminence of ‘short-termism’ with the </w:t>
      </w:r>
      <w:r w:rsidRPr="00651B88">
        <w:rPr>
          <w:rFonts w:asciiTheme="minorHAnsi" w:hAnsiTheme="minorHAnsi" w:cstheme="minorHAnsi"/>
          <w:color w:val="FF0000"/>
          <w:highlight w:val="green"/>
          <w:u w:val="single"/>
        </w:rPr>
        <w:t>help</w:t>
      </w:r>
      <w:r w:rsidRPr="00651B88">
        <w:rPr>
          <w:rFonts w:asciiTheme="minorHAnsi" w:hAnsiTheme="minorHAnsi" w:cstheme="minorHAnsi"/>
          <w:color w:val="FF0000"/>
          <w:u w:val="single"/>
        </w:rPr>
        <w:t xml:space="preserve"> of </w:t>
      </w:r>
      <w:r w:rsidRPr="00651B88">
        <w:rPr>
          <w:rFonts w:asciiTheme="minorHAnsi" w:hAnsiTheme="minorHAnsi" w:cstheme="minorHAnsi"/>
          <w:color w:val="FF0000"/>
          <w:highlight w:val="green"/>
          <w:u w:val="single"/>
        </w:rPr>
        <w:t>appeal</w:t>
      </w:r>
      <w:r w:rsidRPr="00651B88">
        <w:rPr>
          <w:rFonts w:asciiTheme="minorHAnsi" w:hAnsiTheme="minorHAnsi" w:cstheme="minorHAnsi"/>
          <w:color w:val="FF0000"/>
          <w:u w:val="single"/>
        </w:rPr>
        <w:t xml:space="preserve">s </w:t>
      </w:r>
      <w:r w:rsidRPr="00651B88">
        <w:rPr>
          <w:rFonts w:asciiTheme="minorHAnsi" w:hAnsiTheme="minorHAnsi" w:cstheme="minorHAnsi"/>
          <w:color w:val="FF0000"/>
          <w:highlight w:val="green"/>
          <w:u w:val="single"/>
        </w:rPr>
        <w:t>to</w:t>
      </w:r>
      <w:r w:rsidRPr="00651B88">
        <w:rPr>
          <w:rFonts w:asciiTheme="minorHAnsi" w:hAnsiTheme="minorHAnsi" w:cstheme="minorHAnsi"/>
          <w:color w:val="FF0000"/>
          <w:u w:val="single"/>
        </w:rPr>
        <w:t xml:space="preserve"> the </w:t>
      </w:r>
      <w:r w:rsidRPr="00651B88">
        <w:rPr>
          <w:rFonts w:asciiTheme="minorHAnsi" w:hAnsiTheme="minorHAnsi" w:cstheme="minorHAnsi"/>
          <w:color w:val="FF0000"/>
          <w:highlight w:val="green"/>
          <w:u w:val="single"/>
        </w:rPr>
        <w:t>public’s moral imagination and</w:t>
      </w:r>
      <w:r w:rsidRPr="00651B88">
        <w:rPr>
          <w:rFonts w:asciiTheme="minorHAnsi" w:hAnsiTheme="minorHAnsi" w:cstheme="minorHAnsi"/>
          <w:color w:val="FF0000"/>
          <w:u w:val="single"/>
        </w:rPr>
        <w:t xml:space="preserve"> use of </w:t>
      </w:r>
      <w:r w:rsidRPr="00651B88">
        <w:rPr>
          <w:rFonts w:asciiTheme="minorHAnsi" w:hAnsiTheme="minorHAnsi" w:cstheme="minorHAnsi"/>
          <w:color w:val="FF0000"/>
          <w:highlight w:val="green"/>
          <w:u w:val="single"/>
        </w:rPr>
        <w:t>reason</w:t>
      </w:r>
      <w:r w:rsidRPr="00651B88">
        <w:rPr>
          <w:rFonts w:asciiTheme="minorHAnsi" w:hAnsiTheme="minorHAnsi" w:cstheme="minorHAnsi"/>
          <w:color w:val="FF0000"/>
          <w:sz w:val="16"/>
        </w:rPr>
        <w:t xml:space="preserve"> </w:t>
      </w:r>
      <w:r w:rsidRPr="00651B88">
        <w:rPr>
          <w:rFonts w:asciiTheme="minorHAnsi" w:hAnsiTheme="minorHAnsi" w:cstheme="minorHAnsi"/>
          <w:color w:val="FF0000"/>
          <w:sz w:val="16"/>
          <w:szCs w:val="12"/>
        </w:rPr>
        <w:t>(III). In the final section of the paper, I will argue that</w:t>
      </w:r>
      <w:r w:rsidRPr="00651B88">
        <w:rPr>
          <w:rFonts w:asciiTheme="minorHAnsi" w:hAnsiTheme="minorHAnsi" w:cstheme="minorHAnsi"/>
          <w:color w:val="FF0000"/>
          <w:sz w:val="16"/>
        </w:rPr>
        <w:t xml:space="preserve"> </w:t>
      </w:r>
      <w:r w:rsidRPr="00651B88">
        <w:rPr>
          <w:rFonts w:asciiTheme="minorHAnsi" w:hAnsiTheme="minorHAnsi" w:cstheme="minorHAnsi"/>
          <w:color w:val="FF0000"/>
          <w:u w:val="single"/>
        </w:rPr>
        <w:t>the commitment of global civil society actors to norms of precaution and transnational justice can hone citizens’ faculty of critical judgment against abuses of the dystopian imaginary, thereby opening the way to public deliberation about the construction of an alternative world order</w:t>
      </w:r>
      <w:r w:rsidRPr="00651B88">
        <w:rPr>
          <w:rFonts w:asciiTheme="minorHAnsi" w:hAnsiTheme="minorHAnsi" w:cstheme="minorHAnsi"/>
          <w:color w:val="FF0000"/>
          <w:sz w:val="16"/>
        </w:rPr>
        <w:t xml:space="preserve"> (IV).</w:t>
      </w:r>
    </w:p>
    <w:p w14:paraId="174C1AE1" w14:textId="77777777" w:rsidR="00EB1CEB" w:rsidRPr="00651B88" w:rsidRDefault="00EB1CEB" w:rsidP="00EB1CEB">
      <w:pPr>
        <w:rPr>
          <w:rFonts w:asciiTheme="minorHAnsi" w:hAnsiTheme="minorHAnsi" w:cstheme="minorHAnsi"/>
          <w:color w:val="FF0000"/>
        </w:rPr>
      </w:pPr>
    </w:p>
    <w:p w14:paraId="5DAFEED2" w14:textId="77777777" w:rsidR="00EB1CEB" w:rsidRPr="00651B88" w:rsidRDefault="00EB1CEB" w:rsidP="00EB1CEB">
      <w:pPr>
        <w:pStyle w:val="Heading4"/>
        <w:rPr>
          <w:rFonts w:asciiTheme="minorHAnsi" w:hAnsiTheme="minorHAnsi" w:cstheme="minorHAnsi"/>
          <w:color w:val="FF0000"/>
        </w:rPr>
      </w:pPr>
      <w:r w:rsidRPr="00651B88">
        <w:rPr>
          <w:rFonts w:asciiTheme="minorHAnsi" w:hAnsiTheme="minorHAnsi" w:cstheme="minorHAnsi"/>
          <w:color w:val="FF0000"/>
        </w:rPr>
        <w:lastRenderedPageBreak/>
        <w:t xml:space="preserve">Reducing the future to reproduction is reductionist – fantasies of immortality are inevitable – the case is a da to the alt </w:t>
      </w:r>
    </w:p>
    <w:p w14:paraId="4169DA43" w14:textId="77777777" w:rsidR="00EB1CEB" w:rsidRPr="00651B88" w:rsidRDefault="00EB1CEB" w:rsidP="00EB1CEB">
      <w:pPr>
        <w:rPr>
          <w:rFonts w:asciiTheme="minorHAnsi" w:hAnsiTheme="minorHAnsi" w:cstheme="minorHAnsi"/>
          <w:color w:val="FF0000"/>
        </w:rPr>
      </w:pPr>
      <w:proofErr w:type="spellStart"/>
      <w:r w:rsidRPr="00651B88">
        <w:rPr>
          <w:rStyle w:val="Style13ptBold"/>
          <w:rFonts w:asciiTheme="minorHAnsi" w:hAnsiTheme="minorHAnsi" w:cstheme="minorHAnsi"/>
          <w:color w:val="FF0000"/>
        </w:rPr>
        <w:t>Feit</w:t>
      </w:r>
      <w:proofErr w:type="spellEnd"/>
      <w:r w:rsidRPr="00651B88">
        <w:rPr>
          <w:rStyle w:val="Style13ptBold"/>
          <w:rFonts w:asciiTheme="minorHAnsi" w:hAnsiTheme="minorHAnsi" w:cstheme="minorHAnsi"/>
          <w:color w:val="FF0000"/>
        </w:rPr>
        <w:t xml:space="preserve"> 2005</w:t>
      </w:r>
      <w:r w:rsidRPr="00651B88">
        <w:rPr>
          <w:rFonts w:asciiTheme="minorHAnsi" w:hAnsiTheme="minorHAnsi" w:cstheme="minorHAnsi"/>
          <w:color w:val="FF0000"/>
        </w:rPr>
        <w:t xml:space="preserve"> (Mario, “Extinction anxieties: same-sex marriage and modes of citizenship” theory and event, 8:3, </w:t>
      </w:r>
      <w:proofErr w:type="spellStart"/>
      <w:r w:rsidRPr="00651B88">
        <w:rPr>
          <w:rFonts w:asciiTheme="minorHAnsi" w:hAnsiTheme="minorHAnsi" w:cstheme="minorHAnsi"/>
          <w:color w:val="FF0000"/>
        </w:rPr>
        <w:t>projectmuse</w:t>
      </w:r>
      <w:proofErr w:type="spellEnd"/>
      <w:r w:rsidRPr="00651B88">
        <w:rPr>
          <w:rFonts w:asciiTheme="minorHAnsi" w:hAnsiTheme="minorHAnsi" w:cstheme="minorHAnsi"/>
          <w:color w:val="FF0000"/>
        </w:rPr>
        <w:t>)</w:t>
      </w:r>
    </w:p>
    <w:p w14:paraId="14E70C5E" w14:textId="77777777" w:rsidR="00EB1CEB" w:rsidRPr="00651B88" w:rsidRDefault="00EB1CEB" w:rsidP="00EB1CEB">
      <w:pPr>
        <w:rPr>
          <w:rFonts w:asciiTheme="minorHAnsi" w:hAnsiTheme="minorHAnsi" w:cstheme="minorHAnsi"/>
          <w:color w:val="FF0000"/>
          <w:sz w:val="16"/>
        </w:rPr>
      </w:pPr>
      <w:r w:rsidRPr="00651B88">
        <w:rPr>
          <w:rFonts w:asciiTheme="minorHAnsi" w:hAnsiTheme="minorHAnsi" w:cstheme="minorHAnsi"/>
          <w:color w:val="FF0000"/>
          <w:sz w:val="16"/>
        </w:rPr>
        <w:t xml:space="preserve">Warner is thus concerned with the purity of the queer alternative, which he sees under attack by virtue of the persistence of the reproductive narrative's extension to non-biological reproduction.101 Those "extrafamilial intimate cultures" should not be understood in the terms of that which they replace, namely biological reproduction. Those alternative spaces are to be pried loose from biological reproduction; their representations should also be freed from the metaphors of reproduction. </w:t>
      </w:r>
      <w:r w:rsidRPr="00651B88">
        <w:rPr>
          <w:rFonts w:asciiTheme="minorHAnsi" w:hAnsiTheme="minorHAnsi" w:cstheme="minorHAnsi"/>
          <w:color w:val="FF0000"/>
          <w:highlight w:val="green"/>
          <w:u w:val="single"/>
        </w:rPr>
        <w:t>Warner</w:t>
      </w:r>
      <w:r w:rsidRPr="00651B88">
        <w:rPr>
          <w:rFonts w:asciiTheme="minorHAnsi" w:hAnsiTheme="minorHAnsi" w:cstheme="minorHAnsi"/>
          <w:color w:val="FF0000"/>
          <w:u w:val="single"/>
        </w:rPr>
        <w:t>'</w:t>
      </w:r>
      <w:r w:rsidRPr="00651B88">
        <w:rPr>
          <w:rFonts w:asciiTheme="minorHAnsi" w:hAnsiTheme="minorHAnsi" w:cstheme="minorHAnsi"/>
          <w:color w:val="FF0000"/>
          <w:sz w:val="16"/>
        </w:rPr>
        <w:t xml:space="preserve">s demand for purity goes </w:t>
      </w:r>
      <w:proofErr w:type="gramStart"/>
      <w:r w:rsidRPr="00651B88">
        <w:rPr>
          <w:rFonts w:asciiTheme="minorHAnsi" w:hAnsiTheme="minorHAnsi" w:cstheme="minorHAnsi"/>
          <w:color w:val="FF0000"/>
          <w:sz w:val="16"/>
        </w:rPr>
        <w:t>further  --</w:t>
      </w:r>
      <w:proofErr w:type="gramEnd"/>
      <w:r w:rsidRPr="00651B88">
        <w:rPr>
          <w:rFonts w:asciiTheme="minorHAnsi" w:hAnsiTheme="minorHAnsi" w:cstheme="minorHAnsi"/>
          <w:color w:val="FF0000"/>
          <w:sz w:val="16"/>
        </w:rPr>
        <w:t xml:space="preserve">  he </w:t>
      </w:r>
      <w:r w:rsidRPr="00651B88">
        <w:rPr>
          <w:rFonts w:asciiTheme="minorHAnsi" w:hAnsiTheme="minorHAnsi" w:cstheme="minorHAnsi"/>
          <w:color w:val="FF0000"/>
          <w:highlight w:val="green"/>
          <w:u w:val="single"/>
        </w:rPr>
        <w:t xml:space="preserve">hopes for a culture cleansed from the reproductive imaginary </w:t>
      </w:r>
      <w:r w:rsidRPr="00651B88">
        <w:rPr>
          <w:rFonts w:asciiTheme="minorHAnsi" w:hAnsiTheme="minorHAnsi" w:cstheme="minorHAnsi"/>
          <w:color w:val="FF0000"/>
          <w:u w:val="single"/>
        </w:rPr>
        <w:t>altogether</w:t>
      </w:r>
      <w:r w:rsidRPr="00651B88">
        <w:rPr>
          <w:rFonts w:asciiTheme="minorHAnsi" w:hAnsiTheme="minorHAnsi" w:cstheme="minorHAnsi"/>
          <w:color w:val="FF0000"/>
          <w:sz w:val="16"/>
        </w:rPr>
        <w:t xml:space="preserve">. The reproductive narrative would become archaic. </w:t>
      </w:r>
      <w:r w:rsidRPr="00651B88">
        <w:rPr>
          <w:rFonts w:asciiTheme="minorHAnsi" w:hAnsiTheme="minorHAnsi" w:cstheme="minorHAnsi"/>
          <w:color w:val="FF0000"/>
          <w:u w:val="single"/>
        </w:rPr>
        <w:t xml:space="preserve">It would no longer be used to conceive of relations to mortality, cultural </w:t>
      </w:r>
      <w:proofErr w:type="gramStart"/>
      <w:r w:rsidRPr="00651B88">
        <w:rPr>
          <w:rFonts w:asciiTheme="minorHAnsi" w:hAnsiTheme="minorHAnsi" w:cstheme="minorHAnsi"/>
          <w:color w:val="FF0000"/>
          <w:u w:val="single"/>
        </w:rPr>
        <w:t>production</w:t>
      </w:r>
      <w:proofErr w:type="gramEnd"/>
      <w:r w:rsidRPr="00651B88">
        <w:rPr>
          <w:rFonts w:asciiTheme="minorHAnsi" w:hAnsiTheme="minorHAnsi" w:cstheme="minorHAnsi"/>
          <w:color w:val="FF0000"/>
          <w:u w:val="single"/>
        </w:rPr>
        <w:t xml:space="preserve"> and the building of a future</w:t>
      </w:r>
      <w:r w:rsidRPr="00651B88">
        <w:rPr>
          <w:rFonts w:asciiTheme="minorHAnsi" w:hAnsiTheme="minorHAnsi" w:cstheme="minorHAnsi"/>
          <w:color w:val="FF0000"/>
          <w:sz w:val="16"/>
        </w:rPr>
        <w:t xml:space="preserve">. In other words, lesbians and gay men must not appropriate reproductive metaphors for their own relation to mortality, </w:t>
      </w:r>
      <w:proofErr w:type="gramStart"/>
      <w:r w:rsidRPr="00651B88">
        <w:rPr>
          <w:rFonts w:asciiTheme="minorHAnsi" w:hAnsiTheme="minorHAnsi" w:cstheme="minorHAnsi"/>
          <w:color w:val="FF0000"/>
          <w:sz w:val="16"/>
        </w:rPr>
        <w:t>sexuality</w:t>
      </w:r>
      <w:proofErr w:type="gramEnd"/>
      <w:r w:rsidRPr="00651B88">
        <w:rPr>
          <w:rFonts w:asciiTheme="minorHAnsi" w:hAnsiTheme="minorHAnsi" w:cstheme="minorHAnsi"/>
          <w:color w:val="FF0000"/>
          <w:sz w:val="16"/>
        </w:rPr>
        <w:t xml:space="preserve"> and world-making. Same-sex marriage must be avoided.102 It would link queer life to the kinship system's relation to mortality and immortality. It turns out to be, at least for Warner, a misguided response to mortality.  </w:t>
      </w:r>
      <w:r w:rsidRPr="00651B88">
        <w:rPr>
          <w:rFonts w:asciiTheme="minorHAnsi" w:hAnsiTheme="minorHAnsi" w:cstheme="minorHAnsi"/>
          <w:color w:val="FF0000"/>
          <w:highlight w:val="green"/>
          <w:u w:val="single"/>
        </w:rPr>
        <w:t xml:space="preserve">Warner takes the heteronormative promise of immortality via reproduction </w:t>
      </w:r>
      <w:r w:rsidRPr="00651B88">
        <w:rPr>
          <w:rStyle w:val="Emphasis"/>
          <w:rFonts w:asciiTheme="minorHAnsi" w:hAnsiTheme="minorHAnsi" w:cstheme="minorHAnsi"/>
          <w:color w:val="FF0000"/>
          <w:highlight w:val="green"/>
        </w:rPr>
        <w:t xml:space="preserve">too </w:t>
      </w:r>
      <w:proofErr w:type="gramStart"/>
      <w:r w:rsidRPr="00651B88">
        <w:rPr>
          <w:rStyle w:val="Emphasis"/>
          <w:rFonts w:asciiTheme="minorHAnsi" w:hAnsiTheme="minorHAnsi" w:cstheme="minorHAnsi"/>
          <w:color w:val="FF0000"/>
          <w:highlight w:val="green"/>
        </w:rPr>
        <w:t>seriously</w:t>
      </w:r>
      <w:r w:rsidRPr="00651B88">
        <w:rPr>
          <w:rFonts w:asciiTheme="minorHAnsi" w:hAnsiTheme="minorHAnsi" w:cstheme="minorHAnsi"/>
          <w:color w:val="FF0000"/>
          <w:u w:val="single"/>
        </w:rPr>
        <w:t> </w:t>
      </w:r>
      <w:r w:rsidRPr="00651B88">
        <w:rPr>
          <w:rFonts w:asciiTheme="minorHAnsi" w:hAnsiTheme="minorHAnsi" w:cstheme="minorHAnsi"/>
          <w:color w:val="FF0000"/>
          <w:sz w:val="16"/>
        </w:rPr>
        <w:t xml:space="preserve"> --</w:t>
      </w:r>
      <w:proofErr w:type="gramEnd"/>
      <w:r w:rsidRPr="00651B88">
        <w:rPr>
          <w:rFonts w:asciiTheme="minorHAnsi" w:hAnsiTheme="minorHAnsi" w:cstheme="minorHAnsi"/>
          <w:color w:val="FF0000"/>
          <w:sz w:val="16"/>
        </w:rPr>
        <w:t xml:space="preserve">  too seriously </w:t>
      </w:r>
      <w:r w:rsidRPr="00651B88">
        <w:rPr>
          <w:rFonts w:asciiTheme="minorHAnsi" w:hAnsiTheme="minorHAnsi" w:cstheme="minorHAnsi"/>
          <w:color w:val="FF0000"/>
          <w:u w:val="single"/>
        </w:rPr>
        <w:t>in the sense that he thinks that by resisting reproductive imaginations one resists fantasies of immortality</w:t>
      </w:r>
      <w:r w:rsidRPr="00651B88">
        <w:rPr>
          <w:rFonts w:asciiTheme="minorHAnsi" w:hAnsiTheme="minorHAnsi" w:cstheme="minorHAnsi"/>
          <w:color w:val="FF0000"/>
          <w:sz w:val="16"/>
        </w:rPr>
        <w:t xml:space="preserve">. </w:t>
      </w:r>
      <w:r w:rsidRPr="00651B88">
        <w:rPr>
          <w:rFonts w:asciiTheme="minorHAnsi" w:hAnsiTheme="minorHAnsi" w:cstheme="minorHAnsi"/>
          <w:color w:val="FF0000"/>
          <w:u w:val="single"/>
        </w:rPr>
        <w:t xml:space="preserve">However, Bauman's point about strategies of immortality is precisely that </w:t>
      </w:r>
      <w:r w:rsidRPr="00651B88">
        <w:rPr>
          <w:rFonts w:asciiTheme="minorHAnsi" w:hAnsiTheme="minorHAnsi" w:cstheme="minorHAnsi"/>
          <w:b/>
          <w:color w:val="FF0000"/>
          <w:u w:val="single"/>
        </w:rPr>
        <w:t>all aspects</w:t>
      </w:r>
      <w:r w:rsidRPr="00651B88">
        <w:rPr>
          <w:rFonts w:asciiTheme="minorHAnsi" w:hAnsiTheme="minorHAnsi" w:cstheme="minorHAnsi"/>
          <w:color w:val="FF0000"/>
          <w:u w:val="single"/>
        </w:rPr>
        <w:t xml:space="preserve"> of human culture are concerned with immortality.</w:t>
      </w:r>
      <w:r w:rsidRPr="00651B88">
        <w:rPr>
          <w:rFonts w:asciiTheme="minorHAnsi" w:hAnsiTheme="minorHAnsi" w:cstheme="minorHAnsi"/>
          <w:color w:val="FF0000"/>
          <w:sz w:val="16"/>
        </w:rPr>
        <w:t xml:space="preserve"> Indeed, Bauman's argument focuses on cultural production in the widest sense, whereas he considers sexual reproduction "unfit for the role of the vehicle of individual transcendence of death" because procreation secures species "immortality at the expense of the mortality of its individual members."103 In other words, </w:t>
      </w:r>
      <w:r w:rsidRPr="00651B88">
        <w:rPr>
          <w:rFonts w:asciiTheme="minorHAnsi" w:hAnsiTheme="minorHAnsi" w:cstheme="minorHAnsi"/>
          <w:color w:val="FF0000"/>
          <w:highlight w:val="green"/>
          <w:u w:val="single"/>
        </w:rPr>
        <w:t xml:space="preserve">fantasies of immortality may </w:t>
      </w:r>
      <w:r w:rsidRPr="00651B88">
        <w:rPr>
          <w:rStyle w:val="Emphasis"/>
          <w:rFonts w:asciiTheme="minorHAnsi" w:hAnsiTheme="minorHAnsi" w:cstheme="minorHAnsi"/>
          <w:color w:val="FF0000"/>
          <w:highlight w:val="green"/>
        </w:rPr>
        <w:t>exist outside the reproductive paradigm</w:t>
      </w:r>
      <w:r w:rsidRPr="00651B88">
        <w:rPr>
          <w:rFonts w:asciiTheme="minorHAnsi" w:hAnsiTheme="minorHAnsi" w:cstheme="minorHAnsi"/>
          <w:color w:val="FF0000"/>
          <w:sz w:val="16"/>
          <w:highlight w:val="green"/>
        </w:rPr>
        <w:t xml:space="preserve">  --  </w:t>
      </w:r>
      <w:r w:rsidRPr="00651B88">
        <w:rPr>
          <w:rFonts w:asciiTheme="minorHAnsi" w:hAnsiTheme="minorHAnsi" w:cstheme="minorHAnsi"/>
          <w:color w:val="FF0000"/>
          <w:highlight w:val="green"/>
          <w:u w:val="single"/>
        </w:rPr>
        <w:t xml:space="preserve">and Irving's attempt to find vicarious immortality </w:t>
      </w:r>
      <w:r w:rsidRPr="00651B88">
        <w:rPr>
          <w:rStyle w:val="Emphasis"/>
          <w:rFonts w:asciiTheme="minorHAnsi" w:hAnsiTheme="minorHAnsi" w:cstheme="minorHAnsi"/>
          <w:color w:val="FF0000"/>
          <w:highlight w:val="green"/>
        </w:rPr>
        <w:t>may not be reducible to a heteronormative strategy</w:t>
      </w:r>
      <w:r w:rsidRPr="00651B88">
        <w:rPr>
          <w:rFonts w:asciiTheme="minorHAnsi" w:hAnsiTheme="minorHAnsi" w:cstheme="minorHAnsi"/>
          <w:color w:val="FF0000"/>
          <w:u w:val="single"/>
        </w:rPr>
        <w:t xml:space="preserve"> of consolation.  </w:t>
      </w:r>
      <w:r w:rsidRPr="00651B88">
        <w:rPr>
          <w:rFonts w:asciiTheme="minorHAnsi" w:hAnsiTheme="minorHAnsi" w:cstheme="minorHAnsi"/>
          <w:color w:val="FF0000"/>
          <w:sz w:val="16"/>
        </w:rPr>
        <w:t xml:space="preserve">These juxtapositions of Bauman and Warner complicate the latter's sense that any attempt to imagine a future </w:t>
      </w:r>
      <w:proofErr w:type="gramStart"/>
      <w:r w:rsidRPr="00651B88">
        <w:rPr>
          <w:rFonts w:asciiTheme="minorHAnsi" w:hAnsiTheme="minorHAnsi" w:cstheme="minorHAnsi"/>
          <w:color w:val="FF0000"/>
          <w:sz w:val="16"/>
        </w:rPr>
        <w:t>by definition implicates</w:t>
      </w:r>
      <w:proofErr w:type="gramEnd"/>
      <w:r w:rsidRPr="00651B88">
        <w:rPr>
          <w:rFonts w:asciiTheme="minorHAnsi" w:hAnsiTheme="minorHAnsi" w:cstheme="minorHAnsi"/>
          <w:color w:val="FF0000"/>
          <w:sz w:val="16"/>
        </w:rPr>
        <w:t xml:space="preserve"> one in heteronormativity. Put more succinctly, </w:t>
      </w:r>
      <w:r w:rsidRPr="00651B88">
        <w:rPr>
          <w:rStyle w:val="Emphasis"/>
          <w:rFonts w:asciiTheme="minorHAnsi" w:hAnsiTheme="minorHAnsi" w:cstheme="minorHAnsi"/>
          <w:color w:val="FF0000"/>
          <w:highlight w:val="green"/>
        </w:rPr>
        <w:t>giving up</w:t>
      </w:r>
      <w:r w:rsidRPr="00651B88">
        <w:rPr>
          <w:rFonts w:asciiTheme="minorHAnsi" w:hAnsiTheme="minorHAnsi" w:cstheme="minorHAnsi"/>
          <w:color w:val="FF0000"/>
          <w:highlight w:val="green"/>
          <w:u w:val="single"/>
        </w:rPr>
        <w:t xml:space="preserve"> on reproductive relations </w:t>
      </w:r>
      <w:r w:rsidRPr="00651B88">
        <w:rPr>
          <w:rFonts w:asciiTheme="minorHAnsi" w:hAnsiTheme="minorHAnsi" w:cstheme="minorHAnsi"/>
          <w:color w:val="FF0000"/>
          <w:u w:val="single"/>
        </w:rPr>
        <w:t xml:space="preserve">to the future </w:t>
      </w:r>
      <w:r w:rsidRPr="00651B88">
        <w:rPr>
          <w:rStyle w:val="Emphasis"/>
          <w:rFonts w:asciiTheme="minorHAnsi" w:hAnsiTheme="minorHAnsi" w:cstheme="minorHAnsi"/>
          <w:color w:val="FF0000"/>
          <w:highlight w:val="green"/>
        </w:rPr>
        <w:t>does not constitute the break with fantasies of immortality</w:t>
      </w:r>
      <w:r w:rsidRPr="00651B88">
        <w:rPr>
          <w:rFonts w:asciiTheme="minorHAnsi" w:hAnsiTheme="minorHAnsi" w:cstheme="minorHAnsi"/>
          <w:color w:val="FF0000"/>
          <w:u w:val="single"/>
        </w:rPr>
        <w:t xml:space="preserve"> Warner makes it out to be. Indeed, there are other </w:t>
      </w:r>
      <w:proofErr w:type="gramStart"/>
      <w:r w:rsidRPr="00651B88">
        <w:rPr>
          <w:rFonts w:asciiTheme="minorHAnsi" w:hAnsiTheme="minorHAnsi" w:cstheme="minorHAnsi"/>
          <w:color w:val="FF0000"/>
          <w:u w:val="single"/>
        </w:rPr>
        <w:t>ways  --</w:t>
      </w:r>
      <w:proofErr w:type="gramEnd"/>
      <w:r w:rsidRPr="00651B88">
        <w:rPr>
          <w:rFonts w:asciiTheme="minorHAnsi" w:hAnsiTheme="minorHAnsi" w:cstheme="minorHAnsi"/>
          <w:color w:val="FF0000"/>
          <w:u w:val="single"/>
        </w:rPr>
        <w:t>  nonheteronormative ways  --  in which we equate world-making, i.e. citizenship, with vicarious immortality</w:t>
      </w:r>
      <w:r w:rsidRPr="00651B88">
        <w:rPr>
          <w:rFonts w:asciiTheme="minorHAnsi" w:hAnsiTheme="minorHAnsi" w:cstheme="minorHAnsi"/>
          <w:color w:val="FF0000"/>
          <w:sz w:val="16"/>
        </w:rPr>
        <w:t xml:space="preserve">. The queer dream of immortality may not rely on reproduction. But it, too, is a way of coping with mortality by leaving a mark on the world, by leaving something behind that transcends generations. In Warner's and Butler's critiques of marriage it is quite clear that a culture that they are invested in, that they helped to build, is one that they want to see continue. They take same-sex marriage so </w:t>
      </w:r>
      <w:proofErr w:type="gramStart"/>
      <w:r w:rsidRPr="00651B88">
        <w:rPr>
          <w:rFonts w:asciiTheme="minorHAnsi" w:hAnsiTheme="minorHAnsi" w:cstheme="minorHAnsi"/>
          <w:color w:val="FF0000"/>
          <w:sz w:val="16"/>
        </w:rPr>
        <w:t>personally, because</w:t>
      </w:r>
      <w:proofErr w:type="gramEnd"/>
      <w:r w:rsidRPr="00651B88">
        <w:rPr>
          <w:rFonts w:asciiTheme="minorHAnsi" w:hAnsiTheme="minorHAnsi" w:cstheme="minorHAnsi"/>
          <w:color w:val="FF0000"/>
          <w:sz w:val="16"/>
        </w:rPr>
        <w:t xml:space="preserve"> queer culture is so personally meaningful. If my argument is correct, this personal meaningfulness exceeds the meaning that Butler and Warner consciously attribute to it. That neither of them argues that the preservation of queer culture is about vicarious immortality is beside the point. As Zygmunt Bauman emphasizes, the immortalizing function of culture is highly successful insofar it remains opaque to those participating in the making of this culture.104 In raising the question of how much queer critics of marriage are themselves invested in strategies of immortality, of a nonheteronormative kind, I thus hope to contribute to a reflection on the anxieties driving the queer critique of marriage. </w:t>
      </w:r>
      <w:r w:rsidRPr="00651B88">
        <w:rPr>
          <w:rFonts w:asciiTheme="minorHAnsi" w:hAnsiTheme="minorHAnsi" w:cstheme="minorHAnsi"/>
          <w:color w:val="FF0000"/>
          <w:highlight w:val="green"/>
          <w:u w:val="single"/>
        </w:rPr>
        <w:t>Attending to anxieties about mortality</w:t>
      </w:r>
      <w:r w:rsidRPr="00651B88">
        <w:rPr>
          <w:rFonts w:asciiTheme="minorHAnsi" w:hAnsiTheme="minorHAnsi" w:cstheme="minorHAnsi"/>
          <w:color w:val="FF0000"/>
          <w:sz w:val="16"/>
        </w:rPr>
        <w:t xml:space="preserve">, I believe, </w:t>
      </w:r>
      <w:r w:rsidRPr="00651B88">
        <w:rPr>
          <w:rFonts w:asciiTheme="minorHAnsi" w:hAnsiTheme="minorHAnsi" w:cstheme="minorHAnsi"/>
          <w:color w:val="FF0000"/>
          <w:highlight w:val="green"/>
          <w:u w:val="single"/>
        </w:rPr>
        <w:t xml:space="preserve">will help move the same-sex marriage debate among queer theorists away from </w:t>
      </w:r>
      <w:r w:rsidRPr="00651B88">
        <w:rPr>
          <w:rStyle w:val="Emphasis"/>
          <w:rFonts w:asciiTheme="minorHAnsi" w:hAnsiTheme="minorHAnsi" w:cstheme="minorHAnsi"/>
          <w:color w:val="FF0000"/>
          <w:highlight w:val="green"/>
        </w:rPr>
        <w:t>concerns with transcending death and towards a more complex awareness of the challenges of political strategies for</w:t>
      </w:r>
      <w:r w:rsidRPr="00651B88">
        <w:rPr>
          <w:rFonts w:asciiTheme="minorHAnsi" w:hAnsiTheme="minorHAnsi" w:cstheme="minorHAnsi"/>
          <w:color w:val="FF0000"/>
          <w:u w:val="single"/>
        </w:rPr>
        <w:t xml:space="preserve"> plural </w:t>
      </w:r>
      <w:r w:rsidRPr="00651B88">
        <w:rPr>
          <w:rStyle w:val="Emphasis"/>
          <w:rFonts w:asciiTheme="minorHAnsi" w:hAnsiTheme="minorHAnsi" w:cstheme="minorHAnsi"/>
          <w:color w:val="FF0000"/>
          <w:highlight w:val="green"/>
        </w:rPr>
        <w:t>queer communities</w:t>
      </w:r>
      <w:r w:rsidRPr="00651B88">
        <w:rPr>
          <w:rFonts w:asciiTheme="minorHAnsi" w:hAnsiTheme="minorHAnsi" w:cstheme="minorHAnsi"/>
          <w:color w:val="FF0000"/>
          <w:sz w:val="16"/>
        </w:rPr>
        <w:t>.</w:t>
      </w:r>
    </w:p>
    <w:p w14:paraId="7ED22552" w14:textId="77777777" w:rsidR="00EB1CEB" w:rsidRPr="00651B88" w:rsidRDefault="00EB1CEB" w:rsidP="00EB1CEB">
      <w:pPr>
        <w:rPr>
          <w:rFonts w:asciiTheme="minorHAnsi" w:hAnsiTheme="minorHAnsi" w:cstheme="minorHAnsi"/>
          <w:color w:val="FF0000"/>
          <w:sz w:val="16"/>
        </w:rPr>
      </w:pPr>
      <w:r w:rsidRPr="00651B88">
        <w:rPr>
          <w:rFonts w:asciiTheme="minorHAnsi" w:hAnsiTheme="minorHAnsi" w:cstheme="minorHAnsi"/>
          <w:color w:val="FF0000"/>
          <w:u w:val="single"/>
        </w:rPr>
        <w:t xml:space="preserve">the </w:t>
      </w:r>
      <w:r w:rsidRPr="00651B88">
        <w:rPr>
          <w:rFonts w:asciiTheme="minorHAnsi" w:hAnsiTheme="minorHAnsi" w:cstheme="minorHAnsi"/>
          <w:color w:val="FF0000"/>
          <w:highlight w:val="green"/>
          <w:u w:val="single"/>
        </w:rPr>
        <w:t>undermining of</w:t>
      </w:r>
      <w:r w:rsidRPr="00651B88">
        <w:rPr>
          <w:rFonts w:asciiTheme="minorHAnsi" w:hAnsiTheme="minorHAnsi" w:cstheme="minorHAnsi"/>
          <w:color w:val="FF0000"/>
          <w:u w:val="single"/>
        </w:rPr>
        <w:t xml:space="preserve"> any form of </w:t>
      </w:r>
      <w:r w:rsidRPr="00651B88">
        <w:rPr>
          <w:rFonts w:asciiTheme="minorHAnsi" w:hAnsiTheme="minorHAnsi" w:cstheme="minorHAnsi"/>
          <w:color w:val="FF0000"/>
          <w:highlight w:val="green"/>
          <w:u w:val="single"/>
        </w:rPr>
        <w:t>communitarian politics</w:t>
      </w:r>
      <w:r w:rsidRPr="00651B88">
        <w:rPr>
          <w:rFonts w:asciiTheme="minorHAnsi" w:hAnsiTheme="minorHAnsi" w:cstheme="minorHAnsi"/>
          <w:color w:val="FF0000"/>
          <w:u w:val="single"/>
        </w:rPr>
        <w:t>.</w:t>
      </w:r>
      <w:r w:rsidRPr="00651B88">
        <w:rPr>
          <w:rFonts w:asciiTheme="minorHAnsi" w:hAnsiTheme="minorHAnsi" w:cstheme="minorHAnsi"/>
          <w:color w:val="FF0000"/>
          <w:sz w:val="16"/>
        </w:rPr>
        <w:t xml:space="preserve"> </w:t>
      </w:r>
    </w:p>
    <w:p w14:paraId="5EEEBD50" w14:textId="77777777" w:rsidR="00EB1CEB" w:rsidRPr="00651B88" w:rsidRDefault="00EB1CEB" w:rsidP="00EB1CEB">
      <w:pPr>
        <w:rPr>
          <w:rFonts w:asciiTheme="minorHAnsi" w:hAnsiTheme="minorHAnsi" w:cstheme="minorHAnsi"/>
          <w:color w:val="FF0000"/>
        </w:rPr>
      </w:pPr>
    </w:p>
    <w:p w14:paraId="2F04B554" w14:textId="77777777" w:rsidR="007D0AEA" w:rsidRPr="00651B88" w:rsidRDefault="007D0AEA" w:rsidP="007D0AEA">
      <w:pPr>
        <w:pStyle w:val="Heading3"/>
        <w:jc w:val="left"/>
        <w:rPr>
          <w:color w:val="FF0000"/>
        </w:rPr>
      </w:pPr>
    </w:p>
    <w:sectPr w:rsidR="007D0AEA" w:rsidRPr="00651B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FF364B"/>
    <w:multiLevelType w:val="hybridMultilevel"/>
    <w:tmpl w:val="310ABF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9003163">
    <w:abstractNumId w:val="9"/>
  </w:num>
  <w:num w:numId="2" w16cid:durableId="494146679">
    <w:abstractNumId w:val="7"/>
  </w:num>
  <w:num w:numId="3" w16cid:durableId="1899630232">
    <w:abstractNumId w:val="6"/>
  </w:num>
  <w:num w:numId="4" w16cid:durableId="161706394">
    <w:abstractNumId w:val="5"/>
  </w:num>
  <w:num w:numId="5" w16cid:durableId="415589615">
    <w:abstractNumId w:val="4"/>
  </w:num>
  <w:num w:numId="6" w16cid:durableId="726031367">
    <w:abstractNumId w:val="8"/>
  </w:num>
  <w:num w:numId="7" w16cid:durableId="1522165588">
    <w:abstractNumId w:val="3"/>
  </w:num>
  <w:num w:numId="8" w16cid:durableId="1930964544">
    <w:abstractNumId w:val="2"/>
  </w:num>
  <w:num w:numId="9" w16cid:durableId="1202014496">
    <w:abstractNumId w:val="1"/>
  </w:num>
  <w:num w:numId="10" w16cid:durableId="1060403970">
    <w:abstractNumId w:val="0"/>
  </w:num>
  <w:num w:numId="11" w16cid:durableId="5311178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55A2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4B32"/>
    <w:rsid w:val="002B146A"/>
    <w:rsid w:val="002B5E17"/>
    <w:rsid w:val="00315690"/>
    <w:rsid w:val="00316B75"/>
    <w:rsid w:val="00325646"/>
    <w:rsid w:val="003460F2"/>
    <w:rsid w:val="0037706F"/>
    <w:rsid w:val="0038158C"/>
    <w:rsid w:val="003902BA"/>
    <w:rsid w:val="003A09E2"/>
    <w:rsid w:val="00407037"/>
    <w:rsid w:val="004605D6"/>
    <w:rsid w:val="004615C7"/>
    <w:rsid w:val="004C60E8"/>
    <w:rsid w:val="004E3579"/>
    <w:rsid w:val="004E728B"/>
    <w:rsid w:val="004F39E0"/>
    <w:rsid w:val="00537BD5"/>
    <w:rsid w:val="0057268A"/>
    <w:rsid w:val="005C4C59"/>
    <w:rsid w:val="005D2912"/>
    <w:rsid w:val="006054D9"/>
    <w:rsid w:val="006065BD"/>
    <w:rsid w:val="00645FA9"/>
    <w:rsid w:val="00647866"/>
    <w:rsid w:val="00651B88"/>
    <w:rsid w:val="00655A24"/>
    <w:rsid w:val="00665003"/>
    <w:rsid w:val="006A2AD0"/>
    <w:rsid w:val="006C2375"/>
    <w:rsid w:val="006D4ECC"/>
    <w:rsid w:val="00722258"/>
    <w:rsid w:val="007243E5"/>
    <w:rsid w:val="00766EA0"/>
    <w:rsid w:val="007A2226"/>
    <w:rsid w:val="007C436C"/>
    <w:rsid w:val="007D0AEA"/>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B1858"/>
    <w:rsid w:val="00BD6238"/>
    <w:rsid w:val="00BF593B"/>
    <w:rsid w:val="00BF773A"/>
    <w:rsid w:val="00BF7E81"/>
    <w:rsid w:val="00C13773"/>
    <w:rsid w:val="00C17CC8"/>
    <w:rsid w:val="00C83417"/>
    <w:rsid w:val="00C9604F"/>
    <w:rsid w:val="00CA19AA"/>
    <w:rsid w:val="00CA1D80"/>
    <w:rsid w:val="00CC5298"/>
    <w:rsid w:val="00CD736E"/>
    <w:rsid w:val="00CD798D"/>
    <w:rsid w:val="00CE161E"/>
    <w:rsid w:val="00CF59A8"/>
    <w:rsid w:val="00D325A9"/>
    <w:rsid w:val="00D36A8A"/>
    <w:rsid w:val="00D61409"/>
    <w:rsid w:val="00D6691E"/>
    <w:rsid w:val="00D71170"/>
    <w:rsid w:val="00DA1C92"/>
    <w:rsid w:val="00DA25D4"/>
    <w:rsid w:val="00DA6538"/>
    <w:rsid w:val="00DF033B"/>
    <w:rsid w:val="00E15E75"/>
    <w:rsid w:val="00E5262C"/>
    <w:rsid w:val="00E7426F"/>
    <w:rsid w:val="00EB1CE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25001"/>
  <w15:chartTrackingRefBased/>
  <w15:docId w15:val="{37D784B0-458B-467C-8444-146A2A1D7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5A24"/>
    <w:rPr>
      <w:rFonts w:ascii="Calibri" w:hAnsi="Calibri"/>
    </w:rPr>
  </w:style>
  <w:style w:type="paragraph" w:styleId="Heading1">
    <w:name w:val="heading 1"/>
    <w:aliases w:val="Pocket"/>
    <w:basedOn w:val="Normal"/>
    <w:next w:val="Normal"/>
    <w:link w:val="Heading1Char"/>
    <w:qFormat/>
    <w:rsid w:val="00655A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5A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n"/>
    <w:basedOn w:val="Normal"/>
    <w:next w:val="Normal"/>
    <w:link w:val="Heading3Char"/>
    <w:uiPriority w:val="2"/>
    <w:unhideWhenUsed/>
    <w:qFormat/>
    <w:rsid w:val="00655A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Card,Tags,tags,No Spacing1111,ta,T"/>
    <w:basedOn w:val="Normal"/>
    <w:next w:val="Normal"/>
    <w:link w:val="Heading4Char"/>
    <w:uiPriority w:val="3"/>
    <w:unhideWhenUsed/>
    <w:qFormat/>
    <w:rsid w:val="00655A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5A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5A24"/>
  </w:style>
  <w:style w:type="character" w:customStyle="1" w:styleId="Heading1Char">
    <w:name w:val="Heading 1 Char"/>
    <w:aliases w:val="Pocket Char"/>
    <w:basedOn w:val="DefaultParagraphFont"/>
    <w:link w:val="Heading1"/>
    <w:rsid w:val="00655A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5A24"/>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no Char"/>
    <w:basedOn w:val="DefaultParagraphFont"/>
    <w:link w:val="Heading3"/>
    <w:uiPriority w:val="2"/>
    <w:rsid w:val="00655A2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 Char"/>
    <w:basedOn w:val="DefaultParagraphFont"/>
    <w:link w:val="Heading4"/>
    <w:uiPriority w:val="3"/>
    <w:rsid w:val="00655A2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qualifications in card,qualifications,normal card text,Shrunk,Box,Style1,s,B"/>
    <w:basedOn w:val="DefaultParagraphFont"/>
    <w:link w:val="textbold"/>
    <w:uiPriority w:val="7"/>
    <w:qFormat/>
    <w:rsid w:val="00655A2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55A24"/>
    <w:rPr>
      <w:b/>
      <w:bCs/>
      <w:sz w:val="26"/>
      <w:u w:val="none"/>
    </w:rPr>
  </w:style>
  <w:style w:type="character" w:customStyle="1" w:styleId="StyleUnderline">
    <w:name w:val="Style Underline"/>
    <w:aliases w:val="Underline,Style Bold Underline,Intense Emphasis1,apple-style-span + 6 pt,Bold,Kern at 16 pt,Intense Emphasis2,Style,HHeading 3 + 12 pt,Citation Char Char Char,Underline Char,Bold Cite Char,Heading 3 Char1,c,Cards + Font: 12 pt Char,cite,ci"/>
    <w:basedOn w:val="DefaultParagraphFont"/>
    <w:uiPriority w:val="6"/>
    <w:qFormat/>
    <w:rsid w:val="00655A2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655A24"/>
    <w:rPr>
      <w:color w:val="auto"/>
      <w:u w:val="none"/>
    </w:rPr>
  </w:style>
  <w:style w:type="character" w:styleId="FollowedHyperlink">
    <w:name w:val="FollowedHyperlink"/>
    <w:basedOn w:val="DefaultParagraphFont"/>
    <w:uiPriority w:val="99"/>
    <w:semiHidden/>
    <w:unhideWhenUsed/>
    <w:rsid w:val="00655A24"/>
    <w:rPr>
      <w:color w:val="auto"/>
      <w:u w:val="none"/>
    </w:rPr>
  </w:style>
  <w:style w:type="paragraph" w:customStyle="1" w:styleId="analytics---nngb">
    <w:name w:val="analytics---nngb"/>
    <w:basedOn w:val="Heading4"/>
    <w:link w:val="analytics---nngbChar"/>
    <w:uiPriority w:val="4"/>
    <w:qFormat/>
    <w:rsid w:val="00655A24"/>
    <w:rPr>
      <w:color w:val="4472C4" w:themeColor="accent5"/>
    </w:rPr>
  </w:style>
  <w:style w:type="character" w:customStyle="1" w:styleId="analytics---nngbChar">
    <w:name w:val="analytics---nngb Char"/>
    <w:basedOn w:val="DefaultParagraphFont"/>
    <w:link w:val="analytics---nngb"/>
    <w:uiPriority w:val="4"/>
    <w:rsid w:val="00655A24"/>
    <w:rPr>
      <w:rFonts w:ascii="Calibri" w:eastAsiaTheme="majorEastAsia" w:hAnsi="Calibri" w:cstheme="majorBidi"/>
      <w:b/>
      <w:iCs/>
      <w:color w:val="4472C4" w:themeColor="accent5"/>
      <w:sz w:val="26"/>
    </w:rPr>
  </w:style>
  <w:style w:type="paragraph" w:customStyle="1" w:styleId="textbold">
    <w:name w:val="text bold"/>
    <w:basedOn w:val="Normal"/>
    <w:link w:val="Emphasis"/>
    <w:uiPriority w:val="7"/>
    <w:qFormat/>
    <w:rsid w:val="00655A2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No Spacing111111"/>
    <w:basedOn w:val="Heading1"/>
    <w:link w:val="Hyperlink"/>
    <w:autoRedefine/>
    <w:uiPriority w:val="99"/>
    <w:qFormat/>
    <w:rsid w:val="00655A2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CA1D8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itation">
    <w:name w:val="Citation"/>
    <w:aliases w:val="heading 3"/>
    <w:basedOn w:val="Normal"/>
    <w:autoRedefine/>
    <w:uiPriority w:val="99"/>
    <w:semiHidden/>
    <w:qFormat/>
    <w:rsid w:val="0037706F"/>
    <w:pPr>
      <w:spacing w:line="254"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sagepub.com/"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ickbostrom.com/astronomical/waste.html)AGaba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24</Pages>
  <Words>13357</Words>
  <Characters>76137</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dc:creator>
  <cp:keywords>5.1.1</cp:keywords>
  <dc:description/>
  <cp:lastModifiedBy>Elizabeth Elliott</cp:lastModifiedBy>
  <cp:revision>2</cp:revision>
  <dcterms:created xsi:type="dcterms:W3CDTF">2022-04-24T14:12:00Z</dcterms:created>
  <dcterms:modified xsi:type="dcterms:W3CDTF">2022-04-24T15:38:00Z</dcterms:modified>
</cp:coreProperties>
</file>