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5F7D3" w14:textId="77777777" w:rsidR="00A01729" w:rsidRDefault="00A01729" w:rsidP="00A01729">
      <w:pPr>
        <w:pStyle w:val="Heading4"/>
      </w:pPr>
      <w:bookmarkStart w:id="0" w:name="_Hlk92966573"/>
      <w:r>
        <w:t xml:space="preserve">Space and technology are uniquely locked in a cycle of hauntological repetition—The Mayflower becomes the spaceship.  </w:t>
      </w:r>
    </w:p>
    <w:p w14:paraId="3E413EA8" w14:textId="77777777" w:rsidR="00A01729" w:rsidRPr="0075121E" w:rsidRDefault="00A01729" w:rsidP="00A01729">
      <w:r w:rsidRPr="0075121E">
        <w:t xml:space="preserve">Catherine Emma </w:t>
      </w:r>
      <w:r w:rsidRPr="0075121E">
        <w:rPr>
          <w:rStyle w:val="Style13ptBold"/>
        </w:rPr>
        <w:t>Green 17</w:t>
      </w:r>
      <w:r w:rsidRPr="0075121E">
        <w:t>,</w:t>
      </w:r>
      <w:r>
        <w:t xml:space="preserve"> 4-2017,</w:t>
      </w:r>
      <w:r w:rsidRPr="0075121E">
        <w:t xml:space="preserve"> “Spectral Afterlife: Hauntology, Historical Memory, and</w:t>
      </w:r>
      <w:r>
        <w:t xml:space="preserve"> </w:t>
      </w:r>
      <w:r w:rsidRPr="0075121E">
        <w:t xml:space="preserve">Inheritance in Postmodernist Fiction,” </w:t>
      </w:r>
      <w:hyperlink r:id="rId6" w:history="1">
        <w:r w:rsidRPr="0075121E">
          <w:rPr>
            <w:rStyle w:val="Hyperlink"/>
          </w:rPr>
          <w:t>https://digitalcollections.wesleyan.edu/islandora/object/ir:723/datastream/PDF/view</w:t>
        </w:r>
      </w:hyperlink>
      <w:r w:rsidRPr="0075121E">
        <w:t>. //ingp</w:t>
      </w:r>
    </w:p>
    <w:p w14:paraId="1C4D0F05" w14:textId="6A07A283" w:rsidR="00A01729" w:rsidRPr="00A01729" w:rsidRDefault="00A01729" w:rsidP="00A01729">
      <w:pPr>
        <w:rPr>
          <w:rStyle w:val="Style13ptBold"/>
          <w:b w:val="0"/>
          <w:bCs w:val="0"/>
          <w:sz w:val="16"/>
        </w:rPr>
      </w:pPr>
      <w:r w:rsidRPr="005D0B1E">
        <w:rPr>
          <w:sz w:val="16"/>
        </w:rPr>
        <w:t xml:space="preserve">Chapter Two. Worn Futures and Dead Inheritance Toward the end of Michael Cunningham’s Specimen Days, Simon, an android creature, watches the community around him prepare to board </w:t>
      </w:r>
      <w:r w:rsidRPr="00A01729">
        <w:rPr>
          <w:highlight w:val="green"/>
          <w:u w:val="single"/>
        </w:rPr>
        <w:t>a spaceship</w:t>
      </w:r>
      <w:r w:rsidRPr="005D0B1E">
        <w:rPr>
          <w:u w:val="single"/>
        </w:rPr>
        <w:t xml:space="preserve"> for a new world, an event that </w:t>
      </w:r>
      <w:r w:rsidRPr="00A01729">
        <w:rPr>
          <w:highlight w:val="green"/>
          <w:u w:val="single"/>
        </w:rPr>
        <w:t>recalls</w:t>
      </w:r>
      <w:r w:rsidRPr="005D0B1E">
        <w:rPr>
          <w:u w:val="single"/>
        </w:rPr>
        <w:t xml:space="preserve"> for him similar moments from history – </w:t>
      </w:r>
      <w:r w:rsidRPr="00A01729">
        <w:rPr>
          <w:highlight w:val="green"/>
          <w:u w:val="single"/>
        </w:rPr>
        <w:t>the Mayflower</w:t>
      </w:r>
      <w:r w:rsidRPr="005D0B1E">
        <w:rPr>
          <w:u w:val="single"/>
        </w:rPr>
        <w:t xml:space="preserve">, Columbus’ fleet, Viking ships. Recognizing these parallels, he reflects, “it had probably always been thus” – </w:t>
      </w:r>
      <w:r w:rsidRPr="00A01729">
        <w:rPr>
          <w:highlight w:val="green"/>
          <w:u w:val="single"/>
        </w:rPr>
        <w:t>this time has been here before</w:t>
      </w:r>
      <w:r w:rsidRPr="005D0B1E">
        <w:rPr>
          <w:u w:val="single"/>
        </w:rPr>
        <w:t xml:space="preserve"> (Cunningham 293). </w:t>
      </w:r>
      <w:r w:rsidRPr="00A01729">
        <w:rPr>
          <w:highlight w:val="green"/>
          <w:u w:val="single"/>
        </w:rPr>
        <w:t>The event is not new,</w:t>
      </w:r>
      <w:r w:rsidRPr="005D0B1E">
        <w:rPr>
          <w:u w:val="single"/>
        </w:rPr>
        <w:t xml:space="preserve"> born from a renewing heritage of accumulating struggles that reanimate the has-happened as a stillhappening</w:t>
      </w:r>
      <w:r w:rsidRPr="005D0B1E">
        <w:rPr>
          <w:sz w:val="16"/>
        </w:rPr>
        <w:t xml:space="preserve">. Set over a hundred years into the future, the story ends with </w:t>
      </w:r>
      <w:r w:rsidRPr="00A01729">
        <w:rPr>
          <w:highlight w:val="green"/>
          <w:u w:val="single"/>
        </w:rPr>
        <w:t>a dream born from the past,</w:t>
      </w:r>
      <w:r w:rsidRPr="005D0B1E">
        <w:rPr>
          <w:u w:val="single"/>
        </w:rPr>
        <w:t xml:space="preserve"> an enduring faith in voyage as a means of reaching utopia, the act of fleeing as a process of finding. This returning urge “to learn to live finally” calls for a different kind of future that repeatedly has yet to find form (Derrida xvi).</w:t>
      </w:r>
      <w:r w:rsidRPr="005D0B1E">
        <w:rPr>
          <w:sz w:val="16"/>
        </w:rPr>
        <w:t xml:space="preserve"> Such is the major concern of each protagonist across Specimen Days, a series of three short stories set in New York over a 250 year span of time. While the narratives feature different characters, genres, and premises, they reuse the same character names and motifs, linked most explicitly through their shared returns to the text of Walt Whitman, who provides a ghostly glue across Cunningham’s three worlds. And Whitman’s own poetic emphasis on the eternally recurring circulation of life forms and the connectedness of all 40 species, from past to future, offers purchase to the sense of continuity and genealogy across the novellas. </w:t>
      </w:r>
      <w:r w:rsidRPr="005D0B1E">
        <w:rPr>
          <w:u w:val="single"/>
        </w:rPr>
        <w:t xml:space="preserve">These recursive literary devices literalize the </w:t>
      </w:r>
      <w:r w:rsidRPr="00A01729">
        <w:rPr>
          <w:highlight w:val="green"/>
          <w:u w:val="single"/>
        </w:rPr>
        <w:t>culture of historical repetition</w:t>
      </w:r>
      <w:r w:rsidRPr="005D0B1E">
        <w:rPr>
          <w:u w:val="single"/>
        </w:rPr>
        <w:t xml:space="preserve"> that the stories of Specimen Days thematize, constantly </w:t>
      </w:r>
      <w:r w:rsidRPr="00A01729">
        <w:rPr>
          <w:highlight w:val="green"/>
          <w:u w:val="single"/>
        </w:rPr>
        <w:t>imprinting the present with a living past</w:t>
      </w:r>
      <w:r w:rsidRPr="005D0B1E">
        <w:rPr>
          <w:u w:val="single"/>
        </w:rPr>
        <w:t xml:space="preserve">. The self-referential spaces of narrative borrowing construct a palimpsestic overlay that imagines temporal processes of inheritance and haunting, nurturing a spectral ethos that refuses to give up the ghost. </w:t>
      </w:r>
      <w:r w:rsidRPr="005D0B1E">
        <w:rPr>
          <w:sz w:val="16"/>
        </w:rPr>
        <w:t>Specimen Days begins in the Industrial Age, New York of the late 19th century. After the death of his brother Simon in a freak factory accident, young, poor, “mishappen” Lucas, who uncontrollably recites Whitman’s verse in public, replaces his brother at the very machine that killed him (Cunningham 4). Machinery orbits around his family: his father lives with a breathing tube as a result of his tannery labor, and his mother, paralyzed by grief, depends on a music box to keep her company. Finding a sinister impulse in machines, Lucas wishes to save his brother’s girlfriend Catherine from the sewing machines at her job by staging his own factory accident and thereby forcing her to leave her workplace. Mutilated and in the process of dying, Lucas does manage to save Catherine; a tremendous fire burns her building down, and he and her watch women jump from the flaming windows, a haunting image that anticipates 9/11, the era of the subsequent novella. This second novella, The Children’s Crusade, shuttles the reader over a century into the future of the last episode. Cat, a black woman haunted by the 41 death of her young son, works with criminal deterrence in a dystopic Manhattan freshly terrified by 9/11. When she takes a call from a child suicide bomber who soon after hugs an innocent pedestrian until they blow up, she becomes haunted yet again, guilty over how she could have prevented it. Her job stipulates that she restore order from chaos, and yet the unfolding investigation into this “family” of child bombers only propels her frenzy and alienation. As the investigation gets solved – a woman modeling herself after Walt Whitman has convinced these children to kill as a means of returning time to a simpler age – Cat unexpectedly finds and cares for one of these bombers in secret, and the two impulsively escape Manhattan, heading on a train toward an unknown destination. The final story, Like Beauty, is set roughly 150 years into the future of the previous episode, a 22nd century wasteland of post-humanity where drones form terrorizing pageants of surveillance in the sky and evacuees take shelter in abandoned strip malls. New York has transformed into “Old New York” a theme park nostalgia industry that has “built its reputation on historical fidelity,” allowing wealthy tourists to enter synecdochic replicas of vintage New York societies (Cunningham 203). In this simulacrum, visitors test drive subway rides and capitalists pay to be mugged in Central Park. This world fits, all too literally, Lucas’ encounter of New York from In The Machine: “He was aware of a subtle wrongness, as if the most familiar of places…were altered, as if it had become, overnight, an imperfect copy of itself” (Cunningham 34). As this 42 imperfect copy, Old New York maddeningly captures</w:t>
      </w:r>
      <w:r w:rsidRPr="005D0B1E">
        <w:rPr>
          <w:u w:val="single"/>
        </w:rPr>
        <w:t xml:space="preserve"> the </w:t>
      </w:r>
      <w:r w:rsidRPr="00A01729">
        <w:rPr>
          <w:highlight w:val="green"/>
          <w:u w:val="single"/>
        </w:rPr>
        <w:t>postmodern stagnancy of capitalism</w:t>
      </w:r>
      <w:r w:rsidRPr="005D0B1E">
        <w:rPr>
          <w:u w:val="single"/>
        </w:rPr>
        <w:t xml:space="preserve">, approximating the squeezed, stretched, saturated market system, devoid of freedom </w:t>
      </w:r>
      <w:r w:rsidRPr="0075121E">
        <w:rPr>
          <w:rStyle w:val="StyleUnderline"/>
        </w:rPr>
        <w:t xml:space="preserve">and originality. This future, </w:t>
      </w:r>
      <w:r w:rsidRPr="00A01729">
        <w:rPr>
          <w:rStyle w:val="StyleUnderline"/>
          <w:highlight w:val="green"/>
        </w:rPr>
        <w:t>built on the recycled concepts of old cultures</w:t>
      </w:r>
      <w:r w:rsidRPr="00A01729">
        <w:rPr>
          <w:sz w:val="16"/>
          <w:highlight w:val="green"/>
        </w:rPr>
        <w:t>,</w:t>
      </w:r>
      <w:r w:rsidRPr="005D0B1E">
        <w:rPr>
          <w:sz w:val="16"/>
        </w:rPr>
        <w:t xml:space="preserve"> is the landscape through which Simon, an experimental android creature programmed to deliver Whitmanian outbursts, performs professional muggings, and Catareen, a reptilian alien works as a nanny. When Simon’s friend Marcus is shot by government drones, Catareen and Simon initiate a chaotic escape from New York to Denver, the alleged home of Simon’s programming maker. Along the way they are joined by Luke, a young homeless boy, and the three of them meet Simon’s maker, who is preparing a voyage with his small community to another planet in the hopes of starting better lives there. At this time, Simon learns that Catareen has been slowly dying, and she has very little time left in her. As the spaceship ascends, Simon stays behind, remaining with Catareen until she dies. Simon’s choice to care for Catareen in her process of dying offers him opening, nurturing a burgeoning humanity and empathy within him</w:t>
      </w:r>
      <w:r w:rsidRPr="005D0B1E">
        <w:rPr>
          <w:u w:val="single"/>
        </w:rPr>
        <w:t xml:space="preserve">. </w:t>
      </w:r>
      <w:r w:rsidRPr="00A01729">
        <w:rPr>
          <w:highlight w:val="green"/>
          <w:u w:val="single"/>
        </w:rPr>
        <w:t>Rather than embracing</w:t>
      </w:r>
      <w:r w:rsidRPr="005D0B1E">
        <w:rPr>
          <w:u w:val="single"/>
        </w:rPr>
        <w:t xml:space="preserve"> the Derridean </w:t>
      </w:r>
      <w:r w:rsidRPr="00A01729">
        <w:rPr>
          <w:highlight w:val="green"/>
          <w:u w:val="single"/>
        </w:rPr>
        <w:t>l’avenir</w:t>
      </w:r>
      <w:r w:rsidRPr="005D0B1E">
        <w:rPr>
          <w:u w:val="single"/>
        </w:rPr>
        <w:t xml:space="preserve"> - the future as open, the rigid worlds within </w:t>
      </w:r>
      <w:r w:rsidRPr="005D0B1E">
        <w:rPr>
          <w:u w:val="single"/>
        </w:rPr>
        <w:lastRenderedPageBreak/>
        <w:t>Specimen Days all showcase a closing off of the future, an urge Jameson characterizes as “</w:t>
      </w:r>
      <w:r w:rsidRPr="00A01729">
        <w:rPr>
          <w:highlight w:val="green"/>
          <w:u w:val="single"/>
        </w:rPr>
        <w:t>an attempt to colonize the future,</w:t>
      </w:r>
      <w:r w:rsidRPr="005D0B1E">
        <w:rPr>
          <w:u w:val="single"/>
        </w:rPr>
        <w:t xml:space="preserve"> to draw the unforeseeable back into tangible realities, </w:t>
      </w:r>
      <w:r w:rsidRPr="00A01729">
        <w:rPr>
          <w:highlight w:val="green"/>
          <w:u w:val="single"/>
        </w:rPr>
        <w:t>in which one can invest</w:t>
      </w:r>
      <w:r w:rsidRPr="005D0B1E">
        <w:rPr>
          <w:u w:val="single"/>
        </w:rPr>
        <w:t xml:space="preserve"> and on which one can bank, very much in the spirit of stockmarket ‘futures’” (Jameson 228</w:t>
      </w:r>
      <w:r w:rsidRPr="005D0B1E">
        <w:rPr>
          <w:sz w:val="16"/>
        </w:rPr>
        <w:t xml:space="preserve">). In The Children’s Crusade, Simon’s shadowy </w:t>
      </w:r>
      <w:r w:rsidRPr="005D0B1E">
        <w:rPr>
          <w:u w:val="single"/>
        </w:rPr>
        <w:t xml:space="preserve">position “trad[ing] futures” 43 appropriately literalizes this </w:t>
      </w:r>
      <w:r w:rsidRPr="00A01729">
        <w:rPr>
          <w:highlight w:val="green"/>
          <w:u w:val="single"/>
        </w:rPr>
        <w:t>industry</w:t>
      </w:r>
      <w:r w:rsidRPr="005D0B1E">
        <w:rPr>
          <w:u w:val="single"/>
        </w:rPr>
        <w:t xml:space="preserve"> of control, </w:t>
      </w:r>
      <w:r w:rsidRPr="00A01729">
        <w:rPr>
          <w:highlight w:val="green"/>
          <w:u w:val="single"/>
        </w:rPr>
        <w:t>which profits off of its artificial manipulations</w:t>
      </w:r>
      <w:r w:rsidRPr="005D0B1E">
        <w:rPr>
          <w:u w:val="single"/>
        </w:rPr>
        <w:t xml:space="preserve"> of time </w:t>
      </w:r>
      <w:r w:rsidRPr="005D0B1E">
        <w:rPr>
          <w:sz w:val="16"/>
        </w:rPr>
        <w:t xml:space="preserve">(Cunningham 107). Defying temporal properties, this treatment of the future as something that can be concretely determined suggests that the future has already happened, the moment of its determination already in the past. </w:t>
      </w:r>
      <w:r w:rsidRPr="005D0B1E">
        <w:rPr>
          <w:u w:val="single"/>
        </w:rPr>
        <w:t xml:space="preserve">“This is the future prepared by the elimination of historicity” - which </w:t>
      </w:r>
      <w:r w:rsidRPr="00A01729">
        <w:rPr>
          <w:highlight w:val="green"/>
          <w:u w:val="single"/>
        </w:rPr>
        <w:t>is not really a future at all so much as a relic piece of a prolonged present</w:t>
      </w:r>
      <w:r w:rsidRPr="005D0B1E">
        <w:rPr>
          <w:u w:val="single"/>
        </w:rPr>
        <w:t xml:space="preserve"> (Jameson 228). The cyclical states of eternal return characterizing each novella’s relationship to its predecessor/descendent become symptomatic reminders of this stagnancy, the present rendered detained. </w:t>
      </w:r>
      <w:r w:rsidRPr="00A01729">
        <w:rPr>
          <w:highlight w:val="green"/>
          <w:u w:val="single"/>
        </w:rPr>
        <w:t>The specter becomes a valuable weapon against this self-containmen</w:t>
      </w:r>
      <w:r w:rsidRPr="005D0B1E">
        <w:rPr>
          <w:u w:val="single"/>
        </w:rPr>
        <w:t xml:space="preserve">t, as its anachronistic condition activates a break from the present’s crisis in historicity, </w:t>
      </w:r>
      <w:r w:rsidRPr="00A01729">
        <w:rPr>
          <w:highlight w:val="green"/>
          <w:u w:val="single"/>
        </w:rPr>
        <w:t>unsettling the violent erasure of the past.</w:t>
      </w:r>
      <w:r w:rsidRPr="005D0B1E">
        <w:rPr>
          <w:u w:val="single"/>
        </w:rPr>
        <w:t xml:space="preserve"> Investing in the ghost and supporting these lost histories </w:t>
      </w:r>
      <w:r w:rsidRPr="00A01729">
        <w:rPr>
          <w:highlight w:val="green"/>
          <w:u w:val="single"/>
        </w:rPr>
        <w:t>become acts of resistance</w:t>
      </w:r>
      <w:r w:rsidRPr="005D0B1E">
        <w:rPr>
          <w:u w:val="single"/>
        </w:rPr>
        <w:t xml:space="preserve"> to the injustices that produced them.</w:t>
      </w:r>
      <w:r w:rsidRPr="005D0B1E">
        <w:rPr>
          <w:sz w:val="16"/>
        </w:rPr>
        <w:t xml:space="preserve"> Already spectral and disavowed by their own presents –Lucas as an impoverished child of immigrants, Cat as a black woman, and Simon as an illegal creation – our protagonist specimens answer the call of the other across time through imagining alternative communities and modes of living for themselves</w:t>
      </w:r>
      <w:r w:rsidRPr="005D0B1E">
        <w:rPr>
          <w:u w:val="single"/>
        </w:rPr>
        <w:t>. These figures, each haunted by loss, choose to run away from their communities to activate personal change, creating narratives that allegorize escape from the blind tautologies of each present.</w:t>
      </w:r>
      <w:r w:rsidRPr="005D0B1E">
        <w:rPr>
          <w:sz w:val="16"/>
        </w:rPr>
        <w:t xml:space="preserve"> Cat decides to leave her boyfriend Simon and the linear, fixed futures of his characterization, opening 44 herself up to innumerable, refutured possibilities. This ‘”crazy rebirth” leaves Cat “hurtling forward on a train into the vast confusion of the world, its simultaneous and never-ending collapse and regeneration” (Cunningham 196). Fittingly, the episode ends in this haze of non-arrival, with the narrative’s unresolved ending supporting an ethos of unpredictable possibility. Cat’s train ride into unknowable futures anticipates Simon’s chosen “crazy rebirth,” his solitary trek into the unmapped Rockies, where he feels ready and compelled to “ride into” his future (Cunningham 305). </w:t>
      </w:r>
      <w:r w:rsidRPr="005D0B1E">
        <w:rPr>
          <w:u w:val="single"/>
        </w:rPr>
        <w:t>Similarly unresolved, this ending recuperates the ethos of its predecessor, offering active spectral return in a social landscape steered by dead inheritance. Desertion becomes survival, as the deliberately drifting movement of these characters physicalizes their radical break with their social orders</w:t>
      </w:r>
      <w:r w:rsidRPr="005D0B1E">
        <w:rPr>
          <w:sz w:val="16"/>
        </w:rPr>
        <w:t xml:space="preserve">. Across the stories, the characters encounter the same anxieties and fears regarding industrialization and mortality, resurrecting the pathos of the past through the protagonist of each story’s present. </w:t>
      </w:r>
      <w:r w:rsidRPr="005D0B1E">
        <w:rPr>
          <w:u w:val="single"/>
        </w:rPr>
        <w:t xml:space="preserve">The </w:t>
      </w:r>
      <w:r w:rsidRPr="00A01729">
        <w:rPr>
          <w:highlight w:val="green"/>
          <w:u w:val="single"/>
        </w:rPr>
        <w:t>lack of</w:t>
      </w:r>
      <w:r w:rsidRPr="005D0B1E">
        <w:rPr>
          <w:u w:val="single"/>
        </w:rPr>
        <w:t xml:space="preserve"> each era’s serious</w:t>
      </w:r>
      <w:r w:rsidRPr="00A01729">
        <w:rPr>
          <w:highlight w:val="green"/>
          <w:u w:val="single"/>
        </w:rPr>
        <w:t>, critical confrontation with the</w:t>
      </w:r>
      <w:r w:rsidRPr="005D0B1E">
        <w:rPr>
          <w:u w:val="single"/>
        </w:rPr>
        <w:t xml:space="preserve"> problems of the </w:t>
      </w:r>
      <w:r w:rsidRPr="00A01729">
        <w:rPr>
          <w:highlight w:val="green"/>
          <w:u w:val="single"/>
        </w:rPr>
        <w:t>past accelerates</w:t>
      </w:r>
      <w:r w:rsidRPr="005D0B1E">
        <w:rPr>
          <w:u w:val="single"/>
        </w:rPr>
        <w:t xml:space="preserve"> a cultural </w:t>
      </w:r>
      <w:r w:rsidRPr="00A01729">
        <w:rPr>
          <w:highlight w:val="green"/>
          <w:u w:val="single"/>
        </w:rPr>
        <w:t>amnesia to technology</w:t>
      </w:r>
      <w:r w:rsidRPr="005D0B1E">
        <w:rPr>
          <w:u w:val="single"/>
        </w:rPr>
        <w:t xml:space="preserve">, in which the </w:t>
      </w:r>
      <w:r w:rsidRPr="00A01729">
        <w:rPr>
          <w:highlight w:val="green"/>
          <w:u w:val="single"/>
        </w:rPr>
        <w:t>same dangers</w:t>
      </w:r>
      <w:r w:rsidRPr="005D0B1E">
        <w:rPr>
          <w:u w:val="single"/>
        </w:rPr>
        <w:t xml:space="preserve"> and monstrous events </w:t>
      </w:r>
      <w:r w:rsidRPr="00A01729">
        <w:rPr>
          <w:highlight w:val="green"/>
          <w:u w:val="single"/>
        </w:rPr>
        <w:t>become reproduced</w:t>
      </w:r>
      <w:r w:rsidRPr="005D0B1E">
        <w:rPr>
          <w:u w:val="single"/>
        </w:rPr>
        <w:t xml:space="preserve"> still a century after each other. If earlier traumas were remembered and foregrounded in public memory, perhaps the future could avoid them. </w:t>
      </w:r>
      <w:r w:rsidRPr="005D0B1E">
        <w:rPr>
          <w:sz w:val="16"/>
        </w:rPr>
        <w:t>Aris Mousoutzanis finds these recurrences as articulations of a Freudian return of the repressed, in which the past we attempt to hide and deny resurfaces in unavoidable ways. This call of the other is “</w:t>
      </w:r>
      <w:r w:rsidRPr="005D0B1E">
        <w:rPr>
          <w:u w:val="single"/>
        </w:rPr>
        <w:t>integral to 45 Cunningham’s attempt to rewrite ‘History’ from the perspective of the marginalized – his ‘exotic specimens’’ (Mousoutzanis 130). These repetitions of loss and trauma stage pronunciations of Freud’s uncanny, an estranging encounter within the realm of the familiar and intimate that disturbs an individual’s relationship to their known present. That the traumatic event of each story figures as “either repeating or related to the previous one and preparing the way for the next one only confirms the association between repetition and disaster” (Mousoutzanis</w:t>
      </w:r>
      <w:r w:rsidRPr="005D0B1E">
        <w:rPr>
          <w:u w:val="single"/>
        </w:rPr>
        <w:tab/>
        <w:t>133).</w:t>
      </w:r>
      <w:r w:rsidRPr="005D0B1E">
        <w:rPr>
          <w:sz w:val="16"/>
        </w:rPr>
        <w:tab/>
      </w:r>
    </w:p>
    <w:p w14:paraId="04231EE7" w14:textId="6DEF9C53" w:rsidR="00035236" w:rsidRPr="00035236" w:rsidRDefault="00035236" w:rsidP="00035236">
      <w:pPr>
        <w:pStyle w:val="Heading4"/>
        <w:rPr>
          <w:rStyle w:val="Style13ptBold"/>
          <w:rFonts w:asciiTheme="minorHAnsi" w:hAnsiTheme="minorHAnsi" w:cstheme="minorHAnsi"/>
          <w:b/>
          <w:bCs w:val="0"/>
        </w:rPr>
      </w:pPr>
      <w:r w:rsidRPr="00035236">
        <w:rPr>
          <w:rStyle w:val="Style13ptBold"/>
          <w:rFonts w:asciiTheme="minorHAnsi" w:hAnsiTheme="minorHAnsi" w:cstheme="minorHAnsi"/>
          <w:b/>
          <w:bCs w:val="0"/>
        </w:rPr>
        <w:t xml:space="preserve">We control the root cause – all negative privatization good offense is haunted by </w:t>
      </w:r>
      <w:r>
        <w:rPr>
          <w:rStyle w:val="Style13ptBold"/>
          <w:rFonts w:asciiTheme="minorHAnsi" w:hAnsiTheme="minorHAnsi" w:cstheme="minorHAnsi"/>
          <w:b/>
          <w:bCs w:val="0"/>
        </w:rPr>
        <w:t xml:space="preserve">manufactured risks </w:t>
      </w:r>
    </w:p>
    <w:p w14:paraId="1C3C9296" w14:textId="22CBEBD5" w:rsidR="00035236" w:rsidRPr="00667DBD" w:rsidRDefault="00035236" w:rsidP="00035236">
      <w:pPr>
        <w:rPr>
          <w:rFonts w:asciiTheme="minorHAnsi" w:hAnsiTheme="minorHAnsi" w:cstheme="minorHAnsi"/>
        </w:rPr>
      </w:pPr>
      <w:r w:rsidRPr="00C97276">
        <w:rPr>
          <w:rStyle w:val="Style13ptBold"/>
          <w:rFonts w:asciiTheme="minorHAnsi" w:hAnsiTheme="minorHAnsi" w:cstheme="minorHAnsi"/>
        </w:rPr>
        <w:t>Dickens 10</w:t>
      </w:r>
      <w:r w:rsidRPr="00C97276">
        <w:rPr>
          <w:rFonts w:asciiTheme="minorHAnsi" w:hAnsiTheme="minorHAnsi" w:cstheme="minorHAnsi"/>
        </w:rPr>
        <w:t>, Peter Dickens, Affiliated Lecturer in the Department of Sociology, Faculty of Politics, Psychology, Sociology and International Studies, University of Cambridge, “The Humanization of the Cosmos – to what end?” Monthly Review, November 2010, Vol. 62, Issue 2, Start Page 13.</w:t>
      </w:r>
    </w:p>
    <w:p w14:paraId="0502289A" w14:textId="2E4D0A55" w:rsidR="00035236" w:rsidRPr="00035236" w:rsidRDefault="00035236" w:rsidP="00035236">
      <w:pPr>
        <w:rPr>
          <w:rFonts w:asciiTheme="minorHAnsi" w:hAnsiTheme="minorHAnsi" w:cstheme="minorHAnsi"/>
          <w:color w:val="000000"/>
          <w:sz w:val="12"/>
        </w:rPr>
      </w:pPr>
      <w:r w:rsidRPr="00775069">
        <w:rPr>
          <w:rFonts w:asciiTheme="minorHAnsi" w:hAnsiTheme="minorHAnsi" w:cstheme="minorHAnsi"/>
          <w:color w:val="000000"/>
          <w:sz w:val="12"/>
        </w:rPr>
        <w:t xml:space="preserve">But even if it were desirable, </w:t>
      </w:r>
      <w:r w:rsidRPr="00A01729">
        <w:rPr>
          <w:rFonts w:asciiTheme="minorHAnsi" w:hAnsiTheme="minorHAnsi" w:cstheme="minorHAnsi"/>
          <w:color w:val="000000"/>
          <w:highlight w:val="green"/>
          <w:u w:val="single"/>
        </w:rPr>
        <w:t>the success of a galactic colonialism is by no means guaranteed</w:t>
      </w:r>
      <w:r w:rsidRPr="00C97276">
        <w:rPr>
          <w:rFonts w:asciiTheme="minorHAnsi" w:hAnsiTheme="minorHAnsi" w:cstheme="minorHAnsi"/>
          <w:color w:val="000000"/>
          <w:u w:val="single"/>
        </w:rPr>
        <w:t xml:space="preserve">. This is </w:t>
      </w:r>
      <w:r w:rsidRPr="00A01729">
        <w:rPr>
          <w:rFonts w:asciiTheme="minorHAnsi" w:hAnsiTheme="minorHAnsi" w:cstheme="minorHAnsi"/>
          <w:color w:val="000000"/>
          <w:highlight w:val="green"/>
          <w:u w:val="single"/>
        </w:rPr>
        <w:t xml:space="preserve">because the </w:t>
      </w:r>
      <w:r w:rsidRPr="00C97276">
        <w:rPr>
          <w:rFonts w:asciiTheme="minorHAnsi" w:hAnsiTheme="minorHAnsi" w:cstheme="minorHAnsi"/>
          <w:color w:val="000000"/>
          <w:u w:val="single"/>
        </w:rPr>
        <w:t xml:space="preserve">very </w:t>
      </w:r>
      <w:r w:rsidRPr="00A01729">
        <w:rPr>
          <w:rFonts w:asciiTheme="minorHAnsi" w:hAnsiTheme="minorHAnsi" w:cstheme="minorHAnsi"/>
          <w:color w:val="000000"/>
          <w:highlight w:val="green"/>
          <w:u w:val="single"/>
        </w:rPr>
        <w:t>venture</w:t>
      </w:r>
      <w:r w:rsidRPr="00C97276">
        <w:rPr>
          <w:rFonts w:asciiTheme="minorHAnsi" w:hAnsiTheme="minorHAnsi" w:cstheme="minorHAnsi"/>
          <w:color w:val="000000"/>
          <w:u w:val="single"/>
        </w:rPr>
        <w:t xml:space="preserve"> of space colonization </w:t>
      </w:r>
      <w:r w:rsidRPr="00A01729">
        <w:rPr>
          <w:rFonts w:asciiTheme="minorHAnsi" w:hAnsiTheme="minorHAnsi" w:cstheme="minorHAnsi"/>
          <w:color w:val="000000"/>
          <w:highlight w:val="green"/>
          <w:u w:val="single"/>
        </w:rPr>
        <w:t>brings new risks</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 </w:t>
      </w:r>
      <w:r w:rsidRPr="00C97276">
        <w:rPr>
          <w:rFonts w:asciiTheme="minorHAnsi" w:hAnsiTheme="minorHAnsi" w:cstheme="minorHAnsi"/>
          <w:color w:val="000000"/>
          <w:u w:val="single"/>
        </w:rPr>
        <w:t xml:space="preserve">The fifteenth-century Renaissance and the </w:t>
      </w:r>
      <w:r w:rsidRPr="00A01729">
        <w:rPr>
          <w:rFonts w:asciiTheme="minorHAnsi" w:hAnsiTheme="minorHAnsi" w:cstheme="minorHAnsi"/>
          <w:color w:val="000000"/>
          <w:highlight w:val="green"/>
          <w:u w:val="single"/>
        </w:rPr>
        <w:t>Enlightenment placed great faith in science as a means of bringing "progress."</w:t>
      </w:r>
      <w:r w:rsidRPr="00C97276">
        <w:rPr>
          <w:rFonts w:asciiTheme="minorHAnsi" w:hAnsiTheme="minorHAnsi" w:cstheme="minorHAnsi"/>
          <w:color w:val="000000"/>
          <w:u w:val="single"/>
        </w:rPr>
        <w:t xml:space="preserve"> Now such </w:t>
      </w:r>
      <w:r w:rsidRPr="00A01729">
        <w:rPr>
          <w:rFonts w:asciiTheme="minorHAnsi" w:hAnsiTheme="minorHAnsi" w:cstheme="minorHAnsi"/>
          <w:color w:val="000000"/>
          <w:highlight w:val="green"/>
          <w:u w:val="single"/>
        </w:rPr>
        <w:t xml:space="preserve">progress is regularly </w:t>
      </w:r>
      <w:r w:rsidRPr="00A01729">
        <w:rPr>
          <w:rFonts w:asciiTheme="minorHAnsi" w:hAnsiTheme="minorHAnsi" w:cstheme="minorHAnsi"/>
          <w:color w:val="000000"/>
          <w:highlight w:val="green"/>
          <w:u w:val="single"/>
        </w:rPr>
        <w:lastRenderedPageBreak/>
        <w:t>challenged</w:t>
      </w:r>
      <w:r w:rsidRPr="00C97276">
        <w:rPr>
          <w:rFonts w:asciiTheme="minorHAnsi" w:hAnsiTheme="minorHAnsi" w:cstheme="minorHAnsi"/>
          <w:color w:val="000000"/>
          <w:u w:val="single"/>
        </w:rPr>
        <w:t>. Furthermore,</w:t>
      </w:r>
      <w:r w:rsidRPr="00775069">
        <w:rPr>
          <w:rFonts w:asciiTheme="minorHAnsi" w:hAnsiTheme="minorHAnsi" w:cstheme="minorHAnsi"/>
          <w:color w:val="000000"/>
          <w:sz w:val="12"/>
        </w:rPr>
        <w:t xml:space="preserve"> </w:t>
      </w:r>
      <w:r w:rsidRPr="00C97276">
        <w:rPr>
          <w:rFonts w:asciiTheme="minorHAnsi" w:hAnsiTheme="minorHAnsi" w:cstheme="minorHAnsi"/>
          <w:color w:val="000000"/>
          <w:u w:val="single"/>
        </w:rPr>
        <w:t xml:space="preserve">much scientific </w:t>
      </w:r>
      <w:r w:rsidRPr="00A01729">
        <w:rPr>
          <w:rFonts w:asciiTheme="minorHAnsi" w:hAnsiTheme="minorHAnsi" w:cstheme="minorHAnsi"/>
          <w:color w:val="000000"/>
          <w:highlight w:val="green"/>
          <w:u w:val="single"/>
        </w:rPr>
        <w:t>intervention</w:t>
      </w:r>
      <w:r w:rsidRPr="00C97276">
        <w:rPr>
          <w:rFonts w:asciiTheme="minorHAnsi" w:hAnsiTheme="minorHAnsi" w:cstheme="minorHAnsi"/>
          <w:color w:val="000000"/>
          <w:u w:val="single"/>
        </w:rPr>
        <w:t xml:space="preserve"> today </w:t>
      </w:r>
      <w:r w:rsidRPr="00A01729">
        <w:rPr>
          <w:rFonts w:asciiTheme="minorHAnsi" w:hAnsiTheme="minorHAnsi" w:cstheme="minorHAnsi"/>
          <w:color w:val="000000"/>
          <w:highlight w:val="green"/>
          <w:u w:val="single"/>
        </w:rPr>
        <w:t>stems from</w:t>
      </w:r>
      <w:r w:rsidRPr="00C97276">
        <w:rPr>
          <w:rFonts w:asciiTheme="minorHAnsi" w:hAnsiTheme="minorHAnsi" w:cstheme="minorHAnsi"/>
          <w:color w:val="000000"/>
          <w:u w:val="single"/>
        </w:rPr>
        <w:t xml:space="preserve"> the crises stemming from earlier intervention, or what some social scientists have called "</w:t>
      </w:r>
      <w:r w:rsidRPr="00A01729">
        <w:rPr>
          <w:rFonts w:asciiTheme="minorHAnsi" w:hAnsiTheme="minorHAnsi" w:cstheme="minorHAnsi"/>
          <w:color w:val="000000"/>
          <w:highlight w:val="green"/>
          <w:u w:val="single"/>
        </w:rPr>
        <w:t>manufactured risk.</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"9 </w:t>
      </w:r>
      <w:r w:rsidRPr="00C97276">
        <w:rPr>
          <w:rFonts w:asciiTheme="minorHAnsi" w:hAnsiTheme="minorHAnsi" w:cstheme="minorHAnsi"/>
          <w:color w:val="000000"/>
          <w:u w:val="single"/>
        </w:rPr>
        <w:t>This kind of risk</w:t>
      </w:r>
      <w:r w:rsidRPr="00775069">
        <w:rPr>
          <w:rFonts w:asciiTheme="minorHAnsi" w:hAnsiTheme="minorHAnsi" w:cstheme="minorHAnsi"/>
          <w:color w:val="000000"/>
          <w:sz w:val="12"/>
        </w:rPr>
        <w:t xml:space="preserve">, for which no one agency or individual is usually culpable, </w:t>
      </w:r>
      <w:r w:rsidRPr="00C97276">
        <w:rPr>
          <w:rFonts w:asciiTheme="minorHAnsi" w:hAnsiTheme="minorHAnsi" w:cstheme="minorHAnsi"/>
          <w:color w:val="000000"/>
          <w:u w:val="single"/>
        </w:rPr>
        <w:t>is readily recognizable in space-humanization progress.</w:t>
      </w:r>
      <w:r>
        <w:rPr>
          <w:rFonts w:asciiTheme="minorHAnsi" w:hAnsiTheme="minorHAnsi" w:cstheme="minorHAnsi"/>
          <w:color w:val="000000"/>
          <w:u w:val="single"/>
        </w:rPr>
        <w:t xml:space="preserve"> </w:t>
      </w:r>
      <w:r w:rsidRPr="00775069">
        <w:rPr>
          <w:rFonts w:asciiTheme="minorHAnsi" w:hAnsiTheme="minorHAnsi" w:cstheme="minorHAnsi"/>
          <w:color w:val="000000"/>
          <w:sz w:val="12"/>
        </w:rPr>
        <w:t xml:space="preserve">Note, for example, that there are now around fourteen thousand tracked objects circling around the earth, known as "space debris" or "space junk." </w:t>
      </w:r>
      <w:r w:rsidRPr="00A01729">
        <w:rPr>
          <w:rFonts w:asciiTheme="minorHAnsi" w:hAnsiTheme="minorHAnsi" w:cstheme="minorHAnsi"/>
          <w:color w:val="000000"/>
          <w:highlight w:val="green"/>
          <w:u w:val="single"/>
        </w:rPr>
        <w:t>Improved tracking systems will increase the number of smaller</w:t>
      </w:r>
      <w:r w:rsidRPr="00C97276">
        <w:rPr>
          <w:rFonts w:asciiTheme="minorHAnsi" w:hAnsiTheme="minorHAnsi" w:cstheme="minorHAnsi"/>
          <w:color w:val="000000"/>
          <w:u w:val="single"/>
        </w:rPr>
        <w:t xml:space="preserve">, observable tracked </w:t>
      </w:r>
      <w:r w:rsidRPr="00A01729">
        <w:rPr>
          <w:rFonts w:asciiTheme="minorHAnsi" w:hAnsiTheme="minorHAnsi" w:cstheme="minorHAnsi"/>
          <w:color w:val="000000"/>
          <w:highlight w:val="green"/>
          <w:u w:val="single"/>
        </w:rPr>
        <w:t>objects</w:t>
      </w:r>
      <w:r w:rsidRPr="00775069">
        <w:rPr>
          <w:rFonts w:asciiTheme="minorHAnsi" w:hAnsiTheme="minorHAnsi" w:cstheme="minorHAnsi"/>
          <w:color w:val="000000"/>
          <w:sz w:val="12"/>
        </w:rPr>
        <w:t xml:space="preserve"> to around thirty thousand, </w:t>
      </w:r>
      <w:r w:rsidRPr="00A01729">
        <w:rPr>
          <w:rFonts w:asciiTheme="minorHAnsi" w:hAnsiTheme="minorHAnsi" w:cstheme="minorHAnsi"/>
          <w:color w:val="000000"/>
          <w:highlight w:val="green"/>
          <w:u w:val="single"/>
        </w:rPr>
        <w:t>many</w:t>
      </w:r>
      <w:r w:rsidRPr="00C97276">
        <w:rPr>
          <w:rFonts w:asciiTheme="minorHAnsi" w:hAnsiTheme="minorHAnsi" w:cstheme="minorHAnsi"/>
          <w:color w:val="000000"/>
          <w:u w:val="single"/>
        </w:rPr>
        <w:t xml:space="preserve"> of these </w:t>
      </w:r>
      <w:r w:rsidRPr="00A01729">
        <w:rPr>
          <w:rFonts w:asciiTheme="minorHAnsi" w:hAnsiTheme="minorHAnsi" w:cstheme="minorHAnsi"/>
          <w:color w:val="000000"/>
          <w:highlight w:val="green"/>
          <w:u w:val="single"/>
        </w:rPr>
        <w:t>causing potential damage.</w:t>
      </w:r>
      <w:r w:rsidRPr="00C97276">
        <w:rPr>
          <w:rFonts w:asciiTheme="minorHAnsi" w:hAnsiTheme="minorHAnsi" w:cstheme="minorHAnsi"/>
          <w:color w:val="000000"/>
          <w:u w:val="single"/>
        </w:rPr>
        <w:t xml:space="preserve"> Even </w:t>
      </w:r>
      <w:r w:rsidRPr="00A01729">
        <w:rPr>
          <w:rFonts w:asciiTheme="minorHAnsi" w:hAnsiTheme="minorHAnsi" w:cstheme="minorHAnsi"/>
          <w:color w:val="000000"/>
          <w:highlight w:val="green"/>
          <w:u w:val="single"/>
        </w:rPr>
        <w:t>whole satellites may collide</w:t>
      </w:r>
      <w:r w:rsidRPr="00C97276">
        <w:rPr>
          <w:rFonts w:asciiTheme="minorHAnsi" w:hAnsiTheme="minorHAnsi" w:cstheme="minorHAnsi"/>
          <w:color w:val="000000"/>
          <w:u w:val="single"/>
        </w:rPr>
        <w:t>.</w:t>
      </w:r>
      <w:r w:rsidRPr="00775069">
        <w:rPr>
          <w:rFonts w:asciiTheme="minorHAnsi" w:hAnsiTheme="minorHAnsi" w:cstheme="minorHAnsi"/>
          <w:color w:val="000000"/>
          <w:sz w:val="12"/>
        </w:rPr>
        <w:t xml:space="preserve"> Such collisions are estimated at millions or even billions to one. But on February 10, 2009, such a collision actually happened. A defunct Russian satellite crashed into an American commercial satellite, generating thousands of pieces of orbiting debris.20 </w:t>
      </w:r>
      <w:r w:rsidRPr="00A01729">
        <w:rPr>
          <w:rFonts w:asciiTheme="minorHAnsi" w:hAnsiTheme="minorHAnsi" w:cstheme="minorHAnsi"/>
          <w:color w:val="000000"/>
          <w:highlight w:val="green"/>
          <w:u w:val="single"/>
        </w:rPr>
        <w:t>Space junk poses a serious threat</w:t>
      </w:r>
      <w:r w:rsidRPr="00C97276">
        <w:rPr>
          <w:rFonts w:asciiTheme="minorHAnsi" w:hAnsiTheme="minorHAnsi" w:cstheme="minorHAnsi"/>
          <w:color w:val="000000"/>
          <w:u w:val="single"/>
        </w:rPr>
        <w:t xml:space="preserve"> to the whole enterprise of space colonization, and </w:t>
      </w:r>
      <w:r w:rsidRPr="00A01729">
        <w:rPr>
          <w:rFonts w:asciiTheme="minorHAnsi" w:hAnsiTheme="minorHAnsi" w:cstheme="minorHAnsi"/>
          <w:color w:val="000000"/>
          <w:highlight w:val="green"/>
          <w:u w:val="single"/>
        </w:rPr>
        <w:t>plans are now afoot to launch even more satellites</w:t>
      </w:r>
      <w:r w:rsidRPr="00C97276">
        <w:rPr>
          <w:rFonts w:asciiTheme="minorHAnsi" w:hAnsiTheme="minorHAnsi" w:cstheme="minorHAnsi"/>
          <w:color w:val="000000"/>
          <w:u w:val="single"/>
        </w:rPr>
        <w:t>, designed to drag older satellites out of orbit in order to avoid collisions</w:t>
      </w:r>
      <w:r w:rsidRPr="00775069">
        <w:rPr>
          <w:rFonts w:asciiTheme="minorHAnsi" w:hAnsiTheme="minorHAnsi" w:cstheme="minorHAnsi"/>
          <w:color w:val="000000"/>
          <w:sz w:val="12"/>
        </w:rPr>
        <w:t xml:space="preserve">.21 </w:t>
      </w:r>
      <w:r w:rsidRPr="00C97276">
        <w:rPr>
          <w:rFonts w:asciiTheme="minorHAnsi" w:hAnsiTheme="minorHAnsi" w:cstheme="minorHAnsi"/>
          <w:color w:val="000000"/>
          <w:u w:val="single"/>
        </w:rPr>
        <w:t xml:space="preserve">Space colonization brings a number of other manufactured risks. </w:t>
      </w:r>
      <w:r w:rsidRPr="00A01729">
        <w:rPr>
          <w:rFonts w:asciiTheme="minorHAnsi" w:hAnsiTheme="minorHAnsi" w:cstheme="minorHAnsi"/>
          <w:color w:val="000000"/>
          <w:highlight w:val="green"/>
          <w:u w:val="single"/>
        </w:rPr>
        <w:t>The farther space vehicles penetrate the solar system, the more likely it is that they will be powered by nuclear</w:t>
      </w:r>
      <w:r w:rsidRPr="00775069">
        <w:rPr>
          <w:rFonts w:asciiTheme="minorHAnsi" w:hAnsiTheme="minorHAnsi" w:cstheme="minorHAnsi"/>
          <w:color w:val="000000"/>
          <w:sz w:val="12"/>
        </w:rPr>
        <w:t xml:space="preserve">, rather than solar, energy. It is not widely appreciated, for example, that the 1997 Cassini Mission to Saturn's moons (via Jupiter and Venus) was powered by plutonium. One estimate is that if something had gone wrong while Cassini was still circling the earth, some thirty to forty million deaths could have occurred.22 No plans were in place for such an eventuality. Yet, as early as 1964, </w:t>
      </w:r>
      <w:r w:rsidRPr="00C97276">
        <w:rPr>
          <w:rFonts w:asciiTheme="minorHAnsi" w:hAnsiTheme="minorHAnsi" w:cstheme="minorHAnsi"/>
          <w:color w:val="000000"/>
          <w:u w:val="single"/>
        </w:rPr>
        <w:t xml:space="preserve">a plutonium-powered </w:t>
      </w:r>
      <w:r w:rsidRPr="00A01729">
        <w:rPr>
          <w:rFonts w:asciiTheme="minorHAnsi" w:hAnsiTheme="minorHAnsi" w:cstheme="minorHAnsi"/>
          <w:color w:val="000000"/>
          <w:highlight w:val="green"/>
          <w:u w:val="single"/>
        </w:rPr>
        <w:t>generator fell to earth</w:t>
      </w:r>
      <w:r w:rsidRPr="00C97276">
        <w:rPr>
          <w:rFonts w:asciiTheme="minorHAnsi" w:hAnsiTheme="minorHAnsi" w:cstheme="minorHAnsi"/>
          <w:color w:val="000000"/>
          <w:u w:val="single"/>
        </w:rPr>
        <w:t xml:space="preserve">, having </w:t>
      </w:r>
      <w:r w:rsidRPr="00A01729">
        <w:rPr>
          <w:rFonts w:asciiTheme="minorHAnsi" w:hAnsiTheme="minorHAnsi" w:cstheme="minorHAnsi"/>
          <w:color w:val="000000"/>
          <w:highlight w:val="green"/>
          <w:u w:val="single"/>
        </w:rPr>
        <w:t>failed to achieve orbit</w:t>
      </w:r>
      <w:r w:rsidRPr="00C97276">
        <w:rPr>
          <w:rFonts w:asciiTheme="minorHAnsi" w:hAnsiTheme="minorHAnsi" w:cstheme="minorHAnsi"/>
          <w:color w:val="000000"/>
          <w:u w:val="single"/>
        </w:rPr>
        <w:t>. Dr. John Gofman</w:t>
      </w:r>
      <w:r w:rsidRPr="00775069">
        <w:rPr>
          <w:rFonts w:asciiTheme="minorHAnsi" w:hAnsiTheme="minorHAnsi" w:cstheme="minorHAnsi"/>
          <w:color w:val="000000"/>
          <w:sz w:val="12"/>
        </w:rPr>
        <w:t xml:space="preserve">, professor of medical physics at the University of California, Berkeley, </w:t>
      </w:r>
      <w:r w:rsidRPr="00C97276">
        <w:rPr>
          <w:rFonts w:asciiTheme="minorHAnsi" w:hAnsiTheme="minorHAnsi" w:cstheme="minorHAnsi"/>
          <w:color w:val="000000"/>
          <w:u w:val="single"/>
        </w:rPr>
        <w:t xml:space="preserve">then argued that </w:t>
      </w:r>
      <w:r w:rsidRPr="00A01729">
        <w:rPr>
          <w:rFonts w:asciiTheme="minorHAnsi" w:hAnsiTheme="minorHAnsi" w:cstheme="minorHAnsi"/>
          <w:color w:val="000000"/>
          <w:highlight w:val="green"/>
          <w:u w:val="single"/>
        </w:rPr>
        <w:t>there was</w:t>
      </w:r>
      <w:r w:rsidRPr="00C97276">
        <w:rPr>
          <w:rFonts w:asciiTheme="minorHAnsi" w:hAnsiTheme="minorHAnsi" w:cstheme="minorHAnsi"/>
          <w:color w:val="000000"/>
          <w:u w:val="single"/>
        </w:rPr>
        <w:t xml:space="preserve"> probably </w:t>
      </w:r>
      <w:r w:rsidRPr="00A01729">
        <w:rPr>
          <w:rFonts w:asciiTheme="minorHAnsi" w:hAnsiTheme="minorHAnsi" w:cstheme="minorHAnsi"/>
          <w:color w:val="000000"/>
          <w:highlight w:val="green"/>
          <w:u w:val="single"/>
        </w:rPr>
        <w:t>a direct link between that</w:t>
      </w:r>
      <w:r w:rsidRPr="00C97276">
        <w:rPr>
          <w:rFonts w:asciiTheme="minorHAnsi" w:hAnsiTheme="minorHAnsi" w:cstheme="minorHAnsi"/>
          <w:color w:val="000000"/>
          <w:u w:val="single"/>
        </w:rPr>
        <w:t xml:space="preserve"> crash </w:t>
      </w:r>
      <w:r w:rsidRPr="00A01729">
        <w:rPr>
          <w:rFonts w:asciiTheme="minorHAnsi" w:hAnsiTheme="minorHAnsi" w:cstheme="minorHAnsi"/>
          <w:color w:val="000000"/>
          <w:highlight w:val="green"/>
          <w:u w:val="single"/>
        </w:rPr>
        <w:t>and an increase of lung cancer</w:t>
      </w:r>
      <w:r w:rsidRPr="00C97276">
        <w:rPr>
          <w:rFonts w:asciiTheme="minorHAnsi" w:hAnsiTheme="minorHAnsi" w:cstheme="minorHAnsi"/>
          <w:color w:val="000000"/>
          <w:u w:val="single"/>
        </w:rPr>
        <w:t xml:space="preserve"> on Earth.</w:t>
      </w:r>
      <w:r w:rsidRPr="00775069">
        <w:rPr>
          <w:rFonts w:asciiTheme="minorHAnsi" w:hAnsiTheme="minorHAnsi" w:cstheme="minorHAnsi"/>
          <w:color w:val="000000"/>
          <w:sz w:val="12"/>
        </w:rPr>
        <w:t xml:space="preserve"> Both President Obama and the Russian authorities are now arguing for generating electricity with plutonium in space, and building nuclear-propelled rockets for missions to Mars.23 </w:t>
      </w:r>
      <w:r w:rsidRPr="00C97276">
        <w:rPr>
          <w:rFonts w:asciiTheme="minorHAnsi" w:hAnsiTheme="minorHAnsi" w:cstheme="minorHAnsi"/>
          <w:color w:val="000000"/>
          <w:u w:val="single"/>
        </w:rPr>
        <w:t xml:space="preserve">Some of the wilder plans for space colonization also entail </w:t>
      </w:r>
      <w:r w:rsidRPr="00A01729">
        <w:rPr>
          <w:rFonts w:asciiTheme="minorHAnsi" w:hAnsiTheme="minorHAnsi" w:cstheme="minorHAnsi"/>
          <w:color w:val="000000"/>
          <w:highlight w:val="green"/>
          <w:u w:val="single"/>
        </w:rPr>
        <w:t>major risk</w:t>
      </w:r>
      <w:r w:rsidRPr="00C97276">
        <w:rPr>
          <w:rFonts w:asciiTheme="minorHAnsi" w:hAnsiTheme="minorHAnsi" w:cstheme="minorHAnsi"/>
          <w:color w:val="000000"/>
          <w:u w:val="single"/>
        </w:rPr>
        <w:t xml:space="preserve">. These </w:t>
      </w:r>
      <w:r w:rsidRPr="00A01729">
        <w:rPr>
          <w:rFonts w:asciiTheme="minorHAnsi" w:hAnsiTheme="minorHAnsi" w:cstheme="minorHAnsi"/>
          <w:color w:val="000000"/>
          <w:highlight w:val="green"/>
          <w:u w:val="single"/>
        </w:rPr>
        <w:t>include</w:t>
      </w:r>
      <w:r w:rsidRPr="00C97276">
        <w:rPr>
          <w:rFonts w:asciiTheme="minorHAnsi" w:hAnsiTheme="minorHAnsi" w:cstheme="minorHAnsi"/>
          <w:color w:val="000000"/>
          <w:u w:val="single"/>
        </w:rPr>
        <w:t xml:space="preserve"> proposals for "</w:t>
      </w:r>
      <w:r w:rsidRPr="00A01729">
        <w:rPr>
          <w:rFonts w:asciiTheme="minorHAnsi" w:hAnsiTheme="minorHAnsi" w:cstheme="minorHAnsi"/>
          <w:color w:val="000000"/>
          <w:highlight w:val="green"/>
          <w:u w:val="single"/>
        </w:rPr>
        <w:t>planetary engineering</w:t>
      </w:r>
      <w:r w:rsidRPr="00C97276">
        <w:rPr>
          <w:rFonts w:asciiTheme="minorHAnsi" w:hAnsiTheme="minorHAnsi" w:cstheme="minorHAnsi"/>
          <w:color w:val="000000"/>
          <w:u w:val="single"/>
        </w:rPr>
        <w:t>," whereby the climates of other planets would be changed in such a way as to support life.</w:t>
      </w:r>
      <w:r w:rsidRPr="00775069">
        <w:rPr>
          <w:rFonts w:asciiTheme="minorHAnsi" w:hAnsiTheme="minorHAnsi" w:cstheme="minorHAnsi"/>
          <w:color w:val="000000"/>
          <w:sz w:val="12"/>
        </w:rPr>
        <w:t xml:space="preserve"> Dyes, artificial dust clouds, genetically engineered bacteria, and the redirecting of sunlight by satellite mirrors are all being advanced as means of "terraforming," or making parts of the cosmos more like earth. This and the Cassini example further demonstrate the nature of "manufactured risk." </w:t>
      </w:r>
      <w:r w:rsidRPr="00A01729">
        <w:rPr>
          <w:rFonts w:asciiTheme="minorHAnsi" w:hAnsiTheme="minorHAnsi" w:cstheme="minorHAnsi"/>
          <w:b/>
          <w:color w:val="000000"/>
          <w:highlight w:val="green"/>
          <w:u w:val="single"/>
        </w:rPr>
        <w:t>Science and technology</w:t>
      </w:r>
      <w:r w:rsidRPr="00775069">
        <w:rPr>
          <w:rFonts w:asciiTheme="minorHAnsi" w:hAnsiTheme="minorHAnsi" w:cstheme="minorHAnsi"/>
          <w:color w:val="000000"/>
          <w:sz w:val="12"/>
        </w:rPr>
        <w:t xml:space="preserve">, far from creating Renaissance or Enlightenment-style optimism and certainty, </w:t>
      </w:r>
      <w:r w:rsidRPr="00C97276">
        <w:rPr>
          <w:rFonts w:asciiTheme="minorHAnsi" w:hAnsiTheme="minorHAnsi" w:cstheme="minorHAnsi"/>
          <w:b/>
          <w:color w:val="000000"/>
          <w:u w:val="single"/>
        </w:rPr>
        <w:t xml:space="preserve">are </w:t>
      </w:r>
      <w:r w:rsidRPr="00A01729">
        <w:rPr>
          <w:rFonts w:asciiTheme="minorHAnsi" w:hAnsiTheme="minorHAnsi" w:cstheme="minorHAnsi"/>
          <w:b/>
          <w:color w:val="000000"/>
          <w:highlight w:val="green"/>
          <w:u w:val="single"/>
        </w:rPr>
        <w:t>creating new problems that are unforeseen and extremely difficult to cope with</w:t>
      </w:r>
      <w:r w:rsidRPr="00775069">
        <w:rPr>
          <w:rFonts w:asciiTheme="minorHAnsi" w:hAnsiTheme="minorHAnsi" w:cstheme="minorHAnsi"/>
          <w:color w:val="000000"/>
          <w:sz w:val="12"/>
        </w:rPr>
        <w:t xml:space="preserve">. </w:t>
      </w:r>
    </w:p>
    <w:p w14:paraId="070B572A" w14:textId="3A8FD4FB" w:rsidR="00035236" w:rsidRPr="00C97276" w:rsidRDefault="00035236" w:rsidP="00035236">
      <w:pPr>
        <w:pStyle w:val="Heading4"/>
        <w:rPr>
          <w:rFonts w:asciiTheme="minorHAnsi" w:hAnsiTheme="minorHAnsi" w:cstheme="minorHAnsi"/>
        </w:rPr>
      </w:pPr>
      <w:r w:rsidRPr="00C97276">
        <w:rPr>
          <w:rFonts w:asciiTheme="minorHAnsi" w:hAnsiTheme="minorHAnsi" w:cstheme="minorHAnsi"/>
        </w:rPr>
        <w:t xml:space="preserve">The </w:t>
      </w:r>
      <w:r>
        <w:rPr>
          <w:rFonts w:asciiTheme="minorHAnsi" w:hAnsiTheme="minorHAnsi" w:cstheme="minorHAnsi"/>
        </w:rPr>
        <w:t xml:space="preserve">aff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591BA100" w14:textId="77777777" w:rsidR="00035236" w:rsidRPr="00C97276" w:rsidRDefault="00035236" w:rsidP="00035236">
      <w:pPr>
        <w:rPr>
          <w:rFonts w:asciiTheme="minorHAnsi" w:hAnsiTheme="minorHAnsi" w:cstheme="minorHAnsi"/>
        </w:rPr>
      </w:pPr>
      <w:r w:rsidRPr="00C97276">
        <w:rPr>
          <w:rStyle w:val="Style13ptBold"/>
          <w:rFonts w:asciiTheme="minorHAnsi" w:hAnsiTheme="minorHAnsi" w:cstheme="minorHAnsi"/>
        </w:rPr>
        <w:t>Zembylas 13</w:t>
      </w:r>
      <w:r w:rsidRPr="00C97276">
        <w:rPr>
          <w:rFonts w:asciiTheme="minorHAnsi" w:hAnsiTheme="minorHAnsi" w:cstheme="minorHAnsi"/>
        </w:rP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r>
        <w:rPr>
          <w:rFonts w:asciiTheme="minorHAnsi" w:hAnsiTheme="minorHAnsi" w:cstheme="minorHAnsi"/>
        </w:rPr>
        <w:t xml:space="preserve"> </w:t>
      </w:r>
    </w:p>
    <w:p w14:paraId="13FC666D" w14:textId="1702E9D3" w:rsidR="00035236" w:rsidRDefault="00035236" w:rsidP="00035236">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A01729">
        <w:rPr>
          <w:rStyle w:val="StyleUnderline"/>
          <w:rFonts w:asciiTheme="minorHAnsi" w:hAnsiTheme="minorHAnsi" w:cstheme="minorHAnsi"/>
          <w:highlight w:val="green"/>
        </w:rPr>
        <w:t xml:space="preserve">way of addressing </w:t>
      </w:r>
      <w:r w:rsidRPr="00C97276">
        <w:rPr>
          <w:rStyle w:val="StyleUnderline"/>
          <w:rFonts w:asciiTheme="minorHAnsi" w:hAnsiTheme="minorHAnsi" w:cstheme="minorHAnsi"/>
        </w:rPr>
        <w:t xml:space="preserve">the </w:t>
      </w:r>
      <w:r w:rsidRPr="00A01729">
        <w:rPr>
          <w:rStyle w:val="StyleUnderline"/>
          <w:rFonts w:asciiTheme="minorHAnsi" w:hAnsiTheme="minorHAnsi" w:cstheme="minorHAnsi"/>
          <w:highlight w:val="green"/>
        </w:rPr>
        <w:t>past</w:t>
      </w:r>
      <w:r w:rsidRPr="00C97276">
        <w:rPr>
          <w:rStyle w:val="StyleUnderline"/>
          <w:rFonts w:asciiTheme="minorHAnsi" w:hAnsiTheme="minorHAnsi" w:cstheme="minorHAnsi"/>
        </w:rPr>
        <w:t xml:space="preserve"> and its representations </w:t>
      </w:r>
      <w:r w:rsidRPr="00A01729">
        <w:rPr>
          <w:rStyle w:val="StyleUnderline"/>
          <w:rFonts w:asciiTheme="minorHAnsi" w:hAnsiTheme="minorHAnsi" w:cstheme="minorHAnsi"/>
          <w:highlight w:val="green"/>
        </w:rPr>
        <w:t xml:space="preserve">is </w:t>
      </w:r>
      <w:r w:rsidRPr="00C97276">
        <w:rPr>
          <w:rStyle w:val="StyleUnderline"/>
          <w:rFonts w:asciiTheme="minorHAnsi" w:hAnsiTheme="minorHAnsi" w:cstheme="minorHAnsi"/>
        </w:rPr>
        <w:t xml:space="preserve">through the concept of </w:t>
      </w:r>
      <w:r w:rsidRPr="00A01729">
        <w:rPr>
          <w:rStyle w:val="StyleUnderline"/>
          <w:rFonts w:asciiTheme="minorHAnsi" w:hAnsiTheme="minorHAnsi" w:cstheme="minorHAnsi"/>
          <w:highlight w:val="gree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A01729">
        <w:rPr>
          <w:rStyle w:val="StyleUnderline"/>
          <w:rFonts w:asciiTheme="minorHAnsi" w:hAnsiTheme="minorHAnsi" w:cstheme="minorHAnsi"/>
          <w:highlight w:val="green"/>
        </w:rPr>
        <w:t>the resolution</w:t>
      </w:r>
      <w:r w:rsidRPr="00C97276">
        <w:rPr>
          <w:rStyle w:val="StyleUnderline"/>
          <w:rFonts w:asciiTheme="minorHAnsi" w:hAnsiTheme="minorHAnsi" w:cstheme="minorHAnsi"/>
        </w:rPr>
        <w:t xml:space="preserve"> of this unfinished business </w:t>
      </w:r>
      <w:r w:rsidRPr="00A01729">
        <w:rPr>
          <w:rStyle w:val="StyleUnderline"/>
          <w:rFonts w:asciiTheme="minorHAnsi" w:hAnsiTheme="minorHAnsi" w:cstheme="minorHAnsi"/>
          <w:highlight w:val="gree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A01729">
        <w:rPr>
          <w:rStyle w:val="StyleUnderline"/>
          <w:rFonts w:asciiTheme="minorHAnsi" w:hAnsiTheme="minorHAnsi" w:cstheme="minorHAnsi"/>
          <w:highlight w:val="gree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‘‘arrivants’’</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spirits that come back and spirits that are to come, respectively; both of these temporal dimensions, as Ross Benjamin and Heesok Chang observe, are essential to spectrality.</w:t>
      </w:r>
      <w:r w:rsidRPr="00C97276">
        <w:rPr>
          <w:rFonts w:asciiTheme="minorHAnsi" w:hAnsiTheme="minorHAnsi" w:cstheme="minorHAnsi"/>
          <w:sz w:val="12"/>
        </w:rPr>
        <w:t>35 ‘‘</w:t>
      </w:r>
      <w:r w:rsidRPr="00A01729">
        <w:rPr>
          <w:rStyle w:val="StyleUnderline"/>
          <w:rFonts w:asciiTheme="minorHAnsi" w:hAnsiTheme="minorHAnsi" w:cstheme="minorHAnsi"/>
          <w:highlight w:val="green"/>
        </w:rPr>
        <w:t>Spectrality</w:t>
      </w:r>
      <w:r w:rsidRPr="00C97276">
        <w:rPr>
          <w:rFonts w:asciiTheme="minorHAnsi" w:hAnsiTheme="minorHAnsi" w:cstheme="minorHAnsi"/>
          <w:sz w:val="12"/>
        </w:rPr>
        <w:t xml:space="preserve">,’’ Fredric Jameson explains in his reaction to Derrida’s book, </w:t>
      </w:r>
      <w:r w:rsidRPr="00A01729">
        <w:rPr>
          <w:rStyle w:val="StyleUnderline"/>
          <w:rFonts w:asciiTheme="minorHAnsi" w:hAnsiTheme="minorHAnsi" w:cstheme="minorHAnsi"/>
          <w:highlight w:val="gree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A01729">
        <w:rPr>
          <w:rStyle w:val="StyleUnderline"/>
          <w:rFonts w:asciiTheme="minorHAnsi" w:hAnsiTheme="minorHAnsi" w:cstheme="minorHAnsi"/>
          <w:highlight w:val="green"/>
        </w:rPr>
        <w:t>all it says</w:t>
      </w:r>
      <w:r w:rsidRPr="00C97276">
        <w:rPr>
          <w:rStyle w:val="StyleUnderline"/>
          <w:rFonts w:asciiTheme="minorHAnsi" w:hAnsiTheme="minorHAnsi" w:cstheme="minorHAnsi"/>
        </w:rPr>
        <w:t xml:space="preserve">, if it can be thought to speak, </w:t>
      </w:r>
      <w:r w:rsidRPr="00A01729">
        <w:rPr>
          <w:rStyle w:val="StyleUnderline"/>
          <w:rFonts w:asciiTheme="minorHAnsi" w:hAnsiTheme="minorHAnsi" w:cstheme="minorHAnsi"/>
          <w:highlight w:val="green"/>
        </w:rPr>
        <w:t xml:space="preserve">is that the </w:t>
      </w:r>
      <w:r w:rsidRPr="00A01729">
        <w:rPr>
          <w:rStyle w:val="StyleUnderline"/>
          <w:rFonts w:asciiTheme="minorHAnsi" w:hAnsiTheme="minorHAnsi" w:cstheme="minorHAnsi"/>
          <w:highlight w:val="green"/>
        </w:rPr>
        <w:lastRenderedPageBreak/>
        <w:t>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A01729">
        <w:rPr>
          <w:rStyle w:val="StyleUnderline"/>
          <w:rFonts w:asciiTheme="minorHAnsi" w:hAnsiTheme="minorHAnsi" w:cstheme="minorHAnsi"/>
          <w:highlight w:val="green"/>
        </w:rPr>
        <w:t>Spectrality denotes what is no longer or not yet living</w:t>
      </w:r>
      <w:r w:rsidRPr="00C97276">
        <w:rPr>
          <w:rStyle w:val="StyleUnderline"/>
          <w:rFonts w:asciiTheme="minorHAnsi" w:hAnsiTheme="minorHAnsi" w:cstheme="minorHAnsi"/>
        </w:rPr>
        <w:t xml:space="preserve">, which is not something present or absent, </w:t>
      </w:r>
      <w:r w:rsidRPr="00A01729">
        <w:rPr>
          <w:rStyle w:val="StyleUnderline"/>
          <w:rFonts w:asciiTheme="minorHAnsi" w:hAnsiTheme="minorHAnsi" w:cstheme="minorHAnsi"/>
          <w:highlight w:val="green"/>
        </w:rPr>
        <w:t>but something that is possibly everywhere</w:t>
      </w:r>
      <w:r w:rsidRPr="00C97276">
        <w:rPr>
          <w:rStyle w:val="StyleUnderline"/>
          <w:rFonts w:asciiTheme="minorHAnsi" w:hAnsiTheme="minorHAnsi" w:cstheme="minorHAnsi"/>
        </w:rPr>
        <w:t>, ‘‘bear[ing] traces of a lingering past and hover[ing]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A01729">
        <w:rPr>
          <w:rStyle w:val="Emphasis"/>
          <w:rFonts w:asciiTheme="minorHAnsi" w:hAnsiTheme="minorHAnsi" w:cstheme="minorHAnsi"/>
          <w:highlight w:val="green"/>
        </w:rPr>
        <w:t xml:space="preserve">hauntology abolishes </w:t>
      </w:r>
      <w:r w:rsidRPr="00C97276">
        <w:rPr>
          <w:rStyle w:val="Emphasis"/>
          <w:rFonts w:asciiTheme="minorHAnsi" w:hAnsiTheme="minorHAnsi" w:cstheme="minorHAnsi"/>
        </w:rPr>
        <w:t xml:space="preserve">the concept of </w:t>
      </w:r>
      <w:r w:rsidRPr="00A01729">
        <w:rPr>
          <w:rStyle w:val="Emphasis"/>
          <w:rFonts w:asciiTheme="minorHAnsi" w:hAnsiTheme="minorHAnsi" w:cstheme="minorHAnsi"/>
          <w:highlight w:val="green"/>
        </w:rPr>
        <w:t xml:space="preserve">linear time as an ontological category of </w:t>
      </w:r>
      <w:r w:rsidRPr="00C97276">
        <w:rPr>
          <w:rStyle w:val="Emphasis"/>
          <w:rFonts w:asciiTheme="minorHAnsi" w:hAnsiTheme="minorHAnsi" w:cstheme="minorHAnsi"/>
        </w:rPr>
        <w:t xml:space="preserve">historical </w:t>
      </w:r>
      <w:r w:rsidRPr="00A01729">
        <w:rPr>
          <w:rStyle w:val="Emphasis"/>
          <w:rFonts w:asciiTheme="minorHAnsi" w:hAnsiTheme="minorHAnsi" w:cstheme="minorHAnsi"/>
          <w:highlight w:val="gree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A01729">
        <w:rPr>
          <w:rStyle w:val="StyleUnderline"/>
          <w:rFonts w:asciiTheme="minorHAnsi" w:hAnsiTheme="minorHAnsi" w:cstheme="minorHAnsi"/>
          <w:highlight w:val="gree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The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A01729">
        <w:rPr>
          <w:rStyle w:val="StyleUnderline"/>
          <w:rFonts w:asciiTheme="minorHAnsi" w:hAnsiTheme="minorHAnsi" w:cstheme="minorHAnsi"/>
          <w:highlight w:val="green"/>
        </w:rPr>
        <w:t>To come to terms with the specters</w:t>
      </w:r>
      <w:r w:rsidRPr="00C97276">
        <w:rPr>
          <w:rStyle w:val="StyleUnderline"/>
          <w:rFonts w:asciiTheme="minorHAnsi" w:hAnsiTheme="minorHAnsi" w:cstheme="minorHAnsi"/>
        </w:rPr>
        <w:t xml:space="preserve"> of the past, </w:t>
      </w:r>
      <w:r w:rsidRPr="00A01729">
        <w:rPr>
          <w:rStyle w:val="StyleUnderline"/>
          <w:rFonts w:asciiTheme="minorHAnsi" w:hAnsiTheme="minorHAnsi" w:cstheme="minorHAnsi"/>
          <w:highlight w:val="green"/>
        </w:rPr>
        <w:t>there needs to be</w:t>
      </w:r>
      <w:r w:rsidRPr="00C97276">
        <w:rPr>
          <w:rStyle w:val="StyleUnderline"/>
          <w:rFonts w:asciiTheme="minorHAnsi" w:hAnsiTheme="minorHAnsi" w:cstheme="minorHAnsi"/>
        </w:rPr>
        <w:t xml:space="preserve"> an </w:t>
      </w:r>
      <w:r w:rsidRPr="00A01729">
        <w:rPr>
          <w:rStyle w:val="StyleUnderline"/>
          <w:rFonts w:asciiTheme="minorHAnsi" w:hAnsiTheme="minorHAnsi" w:cstheme="minorHAnsi"/>
          <w:highlight w:val="gree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A01729">
        <w:rPr>
          <w:rStyle w:val="StyleUnderline"/>
          <w:rFonts w:asciiTheme="minorHAnsi" w:hAnsiTheme="minorHAnsi" w:cstheme="minorHAnsi"/>
          <w:highlight w:val="green"/>
        </w:rPr>
        <w:t xml:space="preserve">listening to the specter </w:t>
      </w:r>
      <w:r w:rsidRPr="00C97276">
        <w:rPr>
          <w:rStyle w:val="StyleUnderline"/>
          <w:rFonts w:asciiTheme="minorHAnsi" w:hAnsiTheme="minorHAnsi" w:cstheme="minorHAnsi"/>
        </w:rPr>
        <w:t xml:space="preserve">may </w:t>
      </w:r>
      <w:r w:rsidRPr="00A01729">
        <w:rPr>
          <w:rStyle w:val="StyleUnderline"/>
          <w:rFonts w:asciiTheme="minorHAnsi" w:hAnsiTheme="minorHAnsi" w:cstheme="minorHAnsi"/>
          <w:highlight w:val="green"/>
        </w:rPr>
        <w:t xml:space="preserve">open us to </w:t>
      </w:r>
      <w:r w:rsidRPr="00C97276">
        <w:rPr>
          <w:rStyle w:val="StyleUnderline"/>
          <w:rFonts w:asciiTheme="minorHAnsi" w:hAnsiTheme="minorHAnsi" w:cstheme="minorHAnsi"/>
        </w:rPr>
        <w:t xml:space="preserve">the experience of </w:t>
      </w:r>
      <w:r w:rsidRPr="00A01729">
        <w:rPr>
          <w:rStyle w:val="StyleUnderline"/>
          <w:rFonts w:asciiTheme="minorHAnsi" w:hAnsiTheme="minorHAnsi" w:cstheme="minorHAnsi"/>
          <w:highlight w:val="green"/>
        </w:rPr>
        <w:t xml:space="preserve">unknowing that underlies </w:t>
      </w:r>
      <w:r w:rsidRPr="00C97276">
        <w:rPr>
          <w:rStyle w:val="StyleUnderline"/>
          <w:rFonts w:asciiTheme="minorHAnsi" w:hAnsiTheme="minorHAnsi" w:cstheme="minorHAnsi"/>
        </w:rPr>
        <w:t xml:space="preserve">a </w:t>
      </w:r>
      <w:r w:rsidRPr="00A01729">
        <w:rPr>
          <w:rStyle w:val="StyleUnderline"/>
          <w:rFonts w:asciiTheme="minorHAnsi" w:hAnsiTheme="minorHAnsi" w:cstheme="minorHAnsi"/>
          <w:highlight w:val="gree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A01729">
        <w:rPr>
          <w:rStyle w:val="StyleUnderline"/>
          <w:rFonts w:asciiTheme="minorHAnsi" w:hAnsiTheme="minorHAnsi" w:cstheme="minorHAnsi"/>
          <w:highlight w:val="green"/>
        </w:rPr>
        <w:t>The specter signifies</w:t>
      </w:r>
      <w:r w:rsidRPr="00C97276">
        <w:rPr>
          <w:rFonts w:asciiTheme="minorHAnsi" w:hAnsiTheme="minorHAnsi" w:cstheme="minorHAnsi"/>
          <w:sz w:val="12"/>
        </w:rPr>
        <w:t xml:space="preserve">, therefore, </w:t>
      </w:r>
      <w:r w:rsidRPr="00A01729">
        <w:rPr>
          <w:rStyle w:val="Emphasis"/>
          <w:rFonts w:asciiTheme="minorHAnsi" w:hAnsiTheme="minorHAnsi" w:cstheme="minorHAnsi"/>
          <w:highlight w:val="green"/>
        </w:rPr>
        <w:t xml:space="preserve">a critical interrogation of the present and </w:t>
      </w:r>
      <w:r w:rsidRPr="00C97276">
        <w:rPr>
          <w:rStyle w:val="Emphasis"/>
          <w:rFonts w:asciiTheme="minorHAnsi" w:hAnsiTheme="minorHAnsi" w:cstheme="minorHAnsi"/>
        </w:rPr>
        <w:t xml:space="preserve">the </w:t>
      </w:r>
      <w:r w:rsidRPr="00A01729">
        <w:rPr>
          <w:rStyle w:val="Emphasis"/>
          <w:rFonts w:asciiTheme="minorHAnsi" w:hAnsiTheme="minorHAnsi" w:cstheme="minorHAnsi"/>
          <w:highlight w:val="green"/>
        </w:rPr>
        <w:t xml:space="preserve">past as </w:t>
      </w:r>
      <w:r w:rsidRPr="00C97276">
        <w:rPr>
          <w:rStyle w:val="Emphasis"/>
          <w:rFonts w:asciiTheme="minorHAnsi" w:hAnsiTheme="minorHAnsi" w:cstheme="minorHAnsi"/>
        </w:rPr>
        <w:t xml:space="preserve">singular, totalizing, and </w:t>
      </w:r>
      <w:r w:rsidRPr="00A01729">
        <w:rPr>
          <w:rStyle w:val="Emphasis"/>
          <w:rFonts w:asciiTheme="minorHAnsi" w:hAnsiTheme="minorHAnsi" w:cstheme="minorHAnsi"/>
          <w:highlight w:val="green"/>
        </w:rPr>
        <w:t>complete</w:t>
      </w:r>
      <w:r w:rsidRPr="00C97276">
        <w:rPr>
          <w:rStyle w:val="StyleUnderline"/>
          <w:rFonts w:asciiTheme="minorHAnsi" w:hAnsiTheme="minorHAnsi" w:cstheme="minorHAnsi"/>
        </w:rPr>
        <w:t xml:space="preserve">; the specter reminds us that </w:t>
      </w:r>
      <w:r w:rsidRPr="00A01729">
        <w:rPr>
          <w:rStyle w:val="StyleUnderline"/>
          <w:rFonts w:asciiTheme="minorHAnsi" w:hAnsiTheme="minorHAnsi" w:cstheme="minorHAnsi"/>
          <w:highlight w:val="gree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4058497A" w14:textId="71B31C23" w:rsidR="00035236" w:rsidRPr="00035236" w:rsidRDefault="00035236" w:rsidP="00035236">
      <w:pPr>
        <w:pStyle w:val="Heading4"/>
        <w:rPr>
          <w:rStyle w:val="Style13ptBold"/>
          <w:rFonts w:asciiTheme="minorHAnsi" w:hAnsiTheme="minorHAnsi" w:cstheme="minorHAnsi"/>
          <w:b/>
          <w:bCs w:val="0"/>
        </w:rPr>
      </w:pPr>
      <w:r w:rsidRPr="00035236">
        <w:rPr>
          <w:rStyle w:val="Style13ptBold"/>
          <w:rFonts w:asciiTheme="minorHAnsi" w:hAnsiTheme="minorHAnsi" w:cstheme="minorHAnsi"/>
          <w:b/>
          <w:bCs w:val="0"/>
        </w:rPr>
        <w:lastRenderedPageBreak/>
        <w:t>Thus I affirm the Resolve</w:t>
      </w:r>
      <w:r>
        <w:rPr>
          <w:rStyle w:val="Style13ptBold"/>
          <w:rFonts w:asciiTheme="minorHAnsi" w:hAnsiTheme="minorHAnsi" w:cstheme="minorHAnsi"/>
          <w:b/>
          <w:bCs w:val="0"/>
        </w:rPr>
        <w:t>d</w:t>
      </w:r>
      <w:r w:rsidRPr="00035236">
        <w:rPr>
          <w:rStyle w:val="Style13ptBold"/>
          <w:rFonts w:asciiTheme="minorHAnsi" w:hAnsiTheme="minorHAnsi" w:cstheme="minorHAnsi"/>
          <w:b/>
          <w:bCs w:val="0"/>
        </w:rPr>
        <w:t xml:space="preserve">: The appropriation of outer space by private entities is unjust. </w:t>
      </w:r>
    </w:p>
    <w:p w14:paraId="65D11014" w14:textId="437D7E04" w:rsidR="00035236" w:rsidRPr="00035236" w:rsidRDefault="00035236" w:rsidP="00035236">
      <w:pPr>
        <w:rPr>
          <w:rStyle w:val="StyleUnderline"/>
          <w:rFonts w:asciiTheme="minorHAnsi" w:hAnsiTheme="minorHAnsi" w:cstheme="minorHAnsi"/>
          <w:u w:val="none"/>
        </w:rPr>
      </w:pPr>
      <w:r w:rsidRPr="00C97276">
        <w:rPr>
          <w:rStyle w:val="Style13ptBold"/>
          <w:rFonts w:asciiTheme="minorHAnsi" w:hAnsiTheme="minorHAnsi" w:cstheme="minorHAnsi"/>
        </w:rPr>
        <w:t>Dickens 10</w:t>
      </w:r>
      <w:r w:rsidRPr="00C97276">
        <w:rPr>
          <w:rFonts w:asciiTheme="minorHAnsi" w:hAnsiTheme="minorHAnsi" w:cstheme="minorHAnsi"/>
        </w:rPr>
        <w:t>, Peter Dickens, Affiliated Lecturer in the Department of Sociology, Faculty of Politics, Psychology, Sociology and International Studies, University of Cambridge, “The Humanization of the Cosmos – to what end?” Monthly Review, November 2010, Vol. 62, Issue 2, Start Page 13.</w:t>
      </w:r>
    </w:p>
    <w:p w14:paraId="120AD0EF" w14:textId="47D6D0E5" w:rsidR="00035236" w:rsidRPr="00035236" w:rsidRDefault="00035236" w:rsidP="00035236">
      <w:pPr>
        <w:rPr>
          <w:rStyle w:val="StyleUnderline"/>
          <w:rFonts w:asciiTheme="minorHAnsi" w:hAnsiTheme="minorHAnsi" w:cstheme="minorHAnsi"/>
          <w:sz w:val="16"/>
          <w:u w:val="none"/>
        </w:rPr>
      </w:pPr>
      <w:r w:rsidRPr="00035236">
        <w:rPr>
          <w:rStyle w:val="StyleUnderline"/>
        </w:rPr>
        <w:t>But humanizing outer space can be for good as well as for ill.</w:t>
      </w:r>
      <w:r w:rsidRPr="00035236">
        <w:rPr>
          <w:rStyle w:val="StyleUnderline"/>
          <w:rFonts w:asciiTheme="minorHAnsi" w:hAnsiTheme="minorHAnsi" w:cstheme="minorHAnsi"/>
          <w:sz w:val="16"/>
          <w:u w:val="none"/>
        </w:rPr>
        <w:t xml:space="preserve"> It can either, as is now happening, be in a form primarily benefiting those who are already in positions of economic, social, and military power. Or humanization can be something much more positive and socially beneficial. What might this more progressive form of cosmic humanization look like? Most obviously, the technology allowing a human presence in the cosmos would be focused mainly on earthly society. There are many serious crises down here on Earth that have urgent priority when considering the humanization of outer space. First, there is the obvious fact of social inequalities and resources. </w:t>
      </w:r>
      <w:r w:rsidRPr="00035236">
        <w:rPr>
          <w:rStyle w:val="StyleUnderline"/>
        </w:rPr>
        <w:t xml:space="preserve">Is $2 </w:t>
      </w:r>
      <w:r w:rsidRPr="00A01729">
        <w:rPr>
          <w:rStyle w:val="StyleUnderline"/>
          <w:highlight w:val="green"/>
        </w:rPr>
        <w:t>billion</w:t>
      </w:r>
      <w:r w:rsidRPr="00035236">
        <w:rPr>
          <w:rStyle w:val="StyleUnderline"/>
        </w:rPr>
        <w:t xml:space="preserve"> and upwards </w:t>
      </w:r>
      <w:r w:rsidRPr="00A01729">
        <w:rPr>
          <w:rStyle w:val="StyleUnderline"/>
          <w:highlight w:val="green"/>
        </w:rPr>
        <w:t>to help the private sector</w:t>
      </w:r>
      <w:r w:rsidRPr="00035236">
        <w:rPr>
          <w:rStyle w:val="StyleUnderline"/>
        </w:rPr>
        <w:t xml:space="preserve"> find new forms of space vehicles really </w:t>
      </w:r>
      <w:r w:rsidRPr="00A01729">
        <w:rPr>
          <w:rStyle w:val="StyleUnderline"/>
          <w:highlight w:val="green"/>
        </w:rPr>
        <w:t>a priority</w:t>
      </w:r>
      <w:r w:rsidRPr="00035236">
        <w:rPr>
          <w:rStyle w:val="StyleUnderline"/>
        </w:rPr>
        <w:t xml:space="preserve"> for public funding, especially </w:t>
      </w:r>
      <w:r w:rsidRPr="00A01729">
        <w:rPr>
          <w:rStyle w:val="StyleUnderline"/>
          <w:highlight w:val="green"/>
        </w:rPr>
        <w:t>at a time when</w:t>
      </w:r>
      <w:r w:rsidRPr="00035236">
        <w:rPr>
          <w:rStyle w:val="StyleUnderline"/>
        </w:rPr>
        <w:t xml:space="preserve"> relative social </w:t>
      </w:r>
      <w:r w:rsidRPr="00A01729">
        <w:rPr>
          <w:rStyle w:val="StyleUnderline"/>
          <w:highlight w:val="green"/>
        </w:rPr>
        <w:t>inequalities and environ</w:t>
      </w:r>
      <w:r w:rsidRPr="00035236">
        <w:rPr>
          <w:rStyle w:val="StyleUnderline"/>
        </w:rPr>
        <w:t xml:space="preserve">mental conditions </w:t>
      </w:r>
      <w:r w:rsidRPr="00A01729">
        <w:rPr>
          <w:rStyle w:val="StyleUnderline"/>
          <w:highlight w:val="green"/>
        </w:rPr>
        <w:t>are rapidly worsening</w:t>
      </w:r>
      <w:r w:rsidRPr="00035236">
        <w:rPr>
          <w:rStyle w:val="StyleUnderline"/>
        </w:rPr>
        <w:t>?</w:t>
      </w:r>
      <w:r w:rsidRPr="00035236">
        <w:rPr>
          <w:rStyle w:val="StyleUnderline"/>
          <w:rFonts w:asciiTheme="minorHAnsi" w:hAnsiTheme="minorHAnsi" w:cstheme="minorHAnsi"/>
          <w:sz w:val="16"/>
          <w:u w:val="none"/>
        </w:rPr>
        <w:t xml:space="preserve"> The military-industrial complex might well benefit, but it hardly represents society as a whole. This is not to say, however, that public spending on space should be stopped. Rather, it should be addressed toward ameliorating the many crises that face global society. Satellites, for example, have helped open up phone and Internet communications for marginalized people, especially those not yet connected by cable. Satellites, including satellites manufactured by capitalist companies, can also be useful for monitoring climate change and other forms of environmental crisis such as deforestation and imminent hurricanes. They have proved useful in coordinating humanitarian efforts after natural disasters. Satellites have even been commissioned by the United Nations to track the progress of refugees in Africa and elsewhere So outer space technology can be used for tackling a number of immediate social and political issues. But these strategies do not add up to a philosophy toward outer space and the form humanization should take. Here again, the focus should be on the development of humanity as a whole, rather than sectional interests</w:t>
      </w:r>
      <w:r w:rsidRPr="00035236">
        <w:rPr>
          <w:rStyle w:val="StyleUnderline"/>
        </w:rPr>
        <w:t xml:space="preserve">. First, outer </w:t>
      </w:r>
      <w:r w:rsidRPr="00A01729">
        <w:rPr>
          <w:rStyle w:val="StyleUnderline"/>
          <w:highlight w:val="green"/>
        </w:rPr>
        <w:t>space</w:t>
      </w:r>
      <w:r w:rsidRPr="00035236">
        <w:rPr>
          <w:rStyle w:val="StyleUnderline"/>
        </w:rPr>
        <w:t xml:space="preserve">, its exploration and </w:t>
      </w:r>
      <w:r w:rsidRPr="00A01729">
        <w:rPr>
          <w:rStyle w:val="StyleUnderline"/>
          <w:highlight w:val="green"/>
        </w:rPr>
        <w:t>colonization, should be in the service of some general public good</w:t>
      </w:r>
      <w:r w:rsidRPr="00035236">
        <w:rPr>
          <w:rStyle w:val="StyleUnderline"/>
          <w:rFonts w:asciiTheme="minorHAnsi" w:hAnsiTheme="minorHAnsi" w:cstheme="minorHAnsi"/>
          <w:sz w:val="16"/>
          <w:u w:val="none"/>
        </w:rPr>
        <w:t xml:space="preserve">. Toward this end, the original intentions of the 1967 UN Outer Space Treaty should be restored. </w:t>
      </w:r>
      <w:r w:rsidRPr="00035236">
        <w:rPr>
          <w:rStyle w:val="StyleUnderline"/>
        </w:rPr>
        <w:t xml:space="preserve">Outer </w:t>
      </w:r>
      <w:r w:rsidRPr="00A01729">
        <w:rPr>
          <w:rStyle w:val="StyleUnderline"/>
          <w:highlight w:val="green"/>
        </w:rPr>
        <w:t>space should not be owned or controlled by any economic, social, and political vested interest.</w:t>
      </w:r>
      <w:r w:rsidRPr="00035236">
        <w:rPr>
          <w:rStyle w:val="StyleUnderline"/>
        </w:rPr>
        <w:t xml:space="preserve"> The </w:t>
      </w:r>
      <w:r w:rsidRPr="00A01729">
        <w:rPr>
          <w:rStyle w:val="StyleUnderline"/>
          <w:highlight w:val="green"/>
        </w:rPr>
        <w:t>cosmos should not</w:t>
      </w:r>
      <w:r w:rsidRPr="00035236">
        <w:rPr>
          <w:rStyle w:val="StyleUnderline"/>
        </w:rPr>
        <w:t xml:space="preserve">, in other words, </w:t>
      </w:r>
      <w:r w:rsidRPr="00A01729">
        <w:rPr>
          <w:rStyle w:val="StyleUnderline"/>
          <w:highlight w:val="green"/>
        </w:rPr>
        <w:t>be</w:t>
      </w:r>
      <w:r w:rsidRPr="00035236">
        <w:rPr>
          <w:rStyle w:val="StyleUnderline"/>
        </w:rPr>
        <w:t xml:space="preserve"> treated as an extension of the global environment, one to be </w:t>
      </w:r>
      <w:r w:rsidRPr="00A01729">
        <w:rPr>
          <w:rStyle w:val="StyleUnderline"/>
          <w:highlight w:val="green"/>
        </w:rPr>
        <w:t>owned and exploited</w:t>
      </w:r>
      <w:r w:rsidRPr="00035236">
        <w:rPr>
          <w:rStyle w:val="StyleUnderline"/>
        </w:rPr>
        <w:t xml:space="preserve">. We have seen enough of this attitude and its outcomes to know what the result would be. </w:t>
      </w:r>
      <w:r w:rsidRPr="00A01729">
        <w:rPr>
          <w:rStyle w:val="StyleUnderline"/>
          <w:highlight w:val="green"/>
        </w:rPr>
        <w:t>Spreading private ownership to</w:t>
      </w:r>
      <w:r w:rsidRPr="00035236">
        <w:rPr>
          <w:rStyle w:val="StyleUnderline"/>
        </w:rPr>
        <w:t xml:space="preserve"> outer </w:t>
      </w:r>
      <w:r w:rsidRPr="00A01729">
        <w:rPr>
          <w:rStyle w:val="StyleUnderline"/>
          <w:highlight w:val="green"/>
        </w:rPr>
        <w:t>space would</w:t>
      </w:r>
      <w:r w:rsidRPr="00035236">
        <w:rPr>
          <w:rStyle w:val="StyleUnderline"/>
        </w:rPr>
        <w:t xml:space="preserve"> only </w:t>
      </w:r>
      <w:r w:rsidRPr="00A01729">
        <w:rPr>
          <w:rStyle w:val="StyleUnderline"/>
          <w:highlight w:val="green"/>
        </w:rPr>
        <w:t>reproduce social and environmental crises on a cosmic scale</w:t>
      </w:r>
      <w:r w:rsidRPr="00035236">
        <w:rPr>
          <w:rStyle w:val="StyleUnderline"/>
          <w:rFonts w:asciiTheme="minorHAnsi" w:hAnsiTheme="minorHAnsi" w:cstheme="minorHAnsi"/>
          <w:sz w:val="16"/>
          <w:u w:val="none"/>
        </w:rPr>
        <w:t>.</w:t>
      </w:r>
    </w:p>
    <w:p w14:paraId="54F22CE0" w14:textId="77777777" w:rsidR="00035236" w:rsidRPr="006D27C8" w:rsidRDefault="00035236" w:rsidP="00035236">
      <w:pPr>
        <w:pStyle w:val="Heading4"/>
        <w:rPr>
          <w:rStyle w:val="Style13ptBold"/>
          <w:b/>
          <w:bCs w:val="0"/>
        </w:rPr>
      </w:pPr>
      <w:bookmarkStart w:id="1" w:name="_Hlk81829495"/>
      <w:r w:rsidRPr="006D27C8">
        <w:rPr>
          <w:rStyle w:val="Style13ptBold"/>
          <w:b/>
          <w:bCs w:val="0"/>
        </w:rPr>
        <w:t>The role of the ballot is to frontline</w:t>
      </w:r>
      <w:r>
        <w:rPr>
          <w:rStyle w:val="Style13ptBold"/>
          <w:b/>
          <w:bCs w:val="0"/>
        </w:rPr>
        <w:t xml:space="preserve"> reconciling with the past and the present </w:t>
      </w:r>
    </w:p>
    <w:p w14:paraId="69B07FF0" w14:textId="77777777" w:rsidR="00035236" w:rsidRPr="003D0857" w:rsidRDefault="00035236" w:rsidP="00035236">
      <w:pPr>
        <w:rPr>
          <w:sz w:val="16"/>
          <w:szCs w:val="16"/>
        </w:rPr>
      </w:pPr>
      <w:r w:rsidRPr="006D27C8">
        <w:rPr>
          <w:rStyle w:val="Style13ptBold"/>
        </w:rPr>
        <w:t>Auchter 1</w:t>
      </w:r>
      <w:r>
        <w:rPr>
          <w:rStyle w:val="Style13ptBold"/>
        </w:rPr>
        <w:t>2</w:t>
      </w:r>
      <w:r>
        <w:rPr>
          <w:sz w:val="16"/>
          <w:szCs w:val="16"/>
        </w:rPr>
        <w:t xml:space="preserve"> [</w:t>
      </w:r>
      <w:r w:rsidRPr="003D0857">
        <w:rPr>
          <w:sz w:val="16"/>
          <w:szCs w:val="16"/>
        </w:rPr>
        <w:t>Jessica Auchter “Ghostly Politics: Statecraft, Monumentalization, and a Logic of Haunting” Jessica Auchter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Hyperrhiz, Ethnicity Studies, Journal for Cultural Research, andCritical Studies on Security, and several chapters in edited volume projects. Her book, The Politics of Haunting and Memory in International Relations, was published by Routledge in 2014.</w:t>
      </w:r>
      <w:r>
        <w:rPr>
          <w:sz w:val="16"/>
          <w:szCs w:val="16"/>
        </w:rPr>
        <w:t>]</w:t>
      </w:r>
    </w:p>
    <w:p w14:paraId="33290FFA" w14:textId="77777777" w:rsidR="00035236" w:rsidRDefault="00035236" w:rsidP="00035236">
      <w:pPr>
        <w:rPr>
          <w:sz w:val="12"/>
        </w:rPr>
      </w:pPr>
      <w:r w:rsidRPr="00A01729">
        <w:rPr>
          <w:b/>
          <w:sz w:val="24"/>
          <w:highlight w:val="gree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A01729">
        <w:rPr>
          <w:b/>
          <w:sz w:val="24"/>
          <w:highlight w:val="green"/>
          <w:u w:val="single"/>
        </w:rPr>
        <w:t xml:space="preserve">is to trace the </w:t>
      </w:r>
      <w:r w:rsidRPr="00BE73CB">
        <w:rPr>
          <w:b/>
          <w:sz w:val="24"/>
          <w:u w:val="single"/>
        </w:rPr>
        <w:t xml:space="preserve">political </w:t>
      </w:r>
      <w:r w:rsidRPr="00A01729">
        <w:rPr>
          <w:b/>
          <w:sz w:val="24"/>
          <w:highlight w:val="green"/>
          <w:u w:val="single"/>
        </w:rPr>
        <w:t>effects of haunting</w:t>
      </w:r>
      <w:r w:rsidRPr="00846744">
        <w:rPr>
          <w:sz w:val="24"/>
        </w:rPr>
        <w:t xml:space="preserve"> </w:t>
      </w:r>
      <w:r w:rsidRPr="00846744">
        <w:rPr>
          <w:sz w:val="12"/>
        </w:rPr>
        <w:t>and hauntings</w:t>
      </w:r>
      <w:r w:rsidRPr="00846744">
        <w:rPr>
          <w:b/>
          <w:sz w:val="24"/>
          <w:u w:val="single"/>
        </w:rPr>
        <w:t xml:space="preserve">, </w:t>
      </w:r>
      <w:r w:rsidRPr="00A01729">
        <w:rPr>
          <w:b/>
          <w:sz w:val="24"/>
          <w:highlight w:val="green"/>
          <w:u w:val="single"/>
        </w:rPr>
        <w:t xml:space="preserve">and acknowledge that </w:t>
      </w:r>
      <w:r w:rsidRPr="00846744">
        <w:rPr>
          <w:sz w:val="12"/>
        </w:rPr>
        <w:t>there may be</w:t>
      </w:r>
      <w:r w:rsidRPr="00846744">
        <w:rPr>
          <w:b/>
          <w:sz w:val="12"/>
          <w:u w:val="single"/>
        </w:rPr>
        <w:t xml:space="preserve"> </w:t>
      </w:r>
      <w:r w:rsidRPr="00A01729">
        <w:rPr>
          <w:b/>
          <w:sz w:val="24"/>
          <w:highlight w:val="green"/>
          <w:u w:val="single"/>
        </w:rPr>
        <w:t xml:space="preserve">some bodies </w:t>
      </w:r>
      <w:r w:rsidRPr="00846744">
        <w:rPr>
          <w:sz w:val="12"/>
        </w:rPr>
        <w:t xml:space="preserve">and some ghosts that </w:t>
      </w:r>
      <w:r w:rsidRPr="00A01729">
        <w:rPr>
          <w:b/>
          <w:sz w:val="24"/>
          <w:highlight w:val="green"/>
          <w:u w:val="single"/>
        </w:rPr>
        <w:t>are unknowable</w:t>
      </w:r>
      <w:r w:rsidRPr="00846744">
        <w:rPr>
          <w:b/>
          <w:sz w:val="24"/>
          <w:u w:val="single"/>
        </w:rPr>
        <w:t xml:space="preserve">, </w:t>
      </w:r>
      <w:r w:rsidRPr="00846744">
        <w:rPr>
          <w:sz w:val="12"/>
        </w:rPr>
        <w:t>but that</w:t>
      </w:r>
      <w:r w:rsidRPr="00A01729">
        <w:rPr>
          <w:b/>
          <w:sz w:val="12"/>
          <w:highlight w:val="green"/>
          <w:u w:val="single"/>
        </w:rPr>
        <w:t xml:space="preserve"> </w:t>
      </w:r>
      <w:r w:rsidRPr="00A01729">
        <w:rPr>
          <w:b/>
          <w:sz w:val="24"/>
          <w:highlight w:val="green"/>
          <w:u w:val="single"/>
        </w:rPr>
        <w:t xml:space="preserve">this is </w:t>
      </w:r>
      <w:r w:rsidRPr="00846744">
        <w:rPr>
          <w:sz w:val="12"/>
        </w:rPr>
        <w:t>itself</w:t>
      </w:r>
      <w:r w:rsidRPr="00A01729">
        <w:rPr>
          <w:b/>
          <w:sz w:val="12"/>
          <w:highlight w:val="green"/>
          <w:u w:val="single"/>
        </w:rPr>
        <w:t xml:space="preserve"> </w:t>
      </w:r>
      <w:r w:rsidRPr="00A01729">
        <w:rPr>
          <w:b/>
          <w:sz w:val="24"/>
          <w:highlight w:val="green"/>
          <w:u w:val="single"/>
        </w:rPr>
        <w:t xml:space="preserve">a hauntological status with </w:t>
      </w:r>
      <w:r w:rsidRPr="00846744">
        <w:rPr>
          <w:sz w:val="12"/>
        </w:rPr>
        <w:t>political</w:t>
      </w:r>
      <w:r w:rsidRPr="00846744">
        <w:rPr>
          <w:b/>
          <w:sz w:val="12"/>
          <w:u w:val="single"/>
        </w:rPr>
        <w:t xml:space="preserve"> </w:t>
      </w:r>
      <w:r w:rsidRPr="00A01729">
        <w:rPr>
          <w:b/>
          <w:sz w:val="24"/>
          <w:highlight w:val="green"/>
          <w:u w:val="single"/>
        </w:rPr>
        <w:t xml:space="preserve">significance and disrupts the </w:t>
      </w:r>
      <w:r w:rsidRPr="00846744">
        <w:rPr>
          <w:sz w:val="12"/>
        </w:rPr>
        <w:t>previously</w:t>
      </w:r>
      <w:r w:rsidRPr="00A01729">
        <w:rPr>
          <w:sz w:val="12"/>
          <w:highlight w:val="green"/>
        </w:rPr>
        <w:t xml:space="preserve"> </w:t>
      </w:r>
      <w:r w:rsidRPr="00A01729">
        <w:rPr>
          <w:b/>
          <w:sz w:val="24"/>
          <w:highlight w:val="gree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A01729">
        <w:rPr>
          <w:b/>
          <w:sz w:val="24"/>
          <w:highlight w:val="gree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A01729">
        <w:rPr>
          <w:b/>
          <w:sz w:val="24"/>
          <w:highlight w:val="gree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A01729">
        <w:rPr>
          <w:b/>
          <w:sz w:val="24"/>
          <w:highlight w:val="green"/>
          <w:u w:val="single"/>
        </w:rPr>
        <w:t>within a logic that replicates the subjugation and marginalization</w:t>
      </w:r>
      <w:r w:rsidRPr="00846744">
        <w:rPr>
          <w:sz w:val="24"/>
        </w:rPr>
        <w:t xml:space="preserve"> </w:t>
      </w:r>
      <w:r w:rsidRPr="00846744">
        <w:rPr>
          <w:sz w:val="12"/>
        </w:rPr>
        <w:t>of specters and the construction of certain lives and bodies as ungrievable. Why Bodies? Bodies are not themselves exclusive from ghosts. As Kas Saghafi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A01729">
        <w:rPr>
          <w:b/>
          <w:sz w:val="24"/>
          <w:highlight w:val="gree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A01729">
        <w:rPr>
          <w:b/>
          <w:sz w:val="24"/>
          <w:highlight w:val="gree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spectrogenic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A01729">
        <w:rPr>
          <w:b/>
          <w:sz w:val="24"/>
          <w:highlight w:val="green"/>
          <w:u w:val="single"/>
        </w:rPr>
        <w:t xml:space="preserve">A focus on bodies has </w:t>
      </w:r>
      <w:r w:rsidRPr="00846744">
        <w:rPr>
          <w:sz w:val="12"/>
        </w:rPr>
        <w:t>perhaps</w:t>
      </w:r>
      <w:r w:rsidRPr="00A01729">
        <w:rPr>
          <w:b/>
          <w:sz w:val="12"/>
          <w:highlight w:val="green"/>
          <w:u w:val="single"/>
        </w:rPr>
        <w:t xml:space="preserve"> </w:t>
      </w:r>
      <w:r w:rsidRPr="00A01729">
        <w:rPr>
          <w:b/>
          <w:sz w:val="24"/>
          <w:highlight w:val="gree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A01729">
        <w:rPr>
          <w:b/>
          <w:sz w:val="24"/>
          <w:highlight w:val="green"/>
          <w:u w:val="single"/>
        </w:rPr>
        <w:t xml:space="preserve">the idea that democracy has come to be </w:t>
      </w:r>
      <w:r w:rsidRPr="00846744">
        <w:rPr>
          <w:sz w:val="12"/>
        </w:rPr>
        <w:t>considered</w:t>
      </w:r>
      <w:r w:rsidRPr="00846744">
        <w:rPr>
          <w:b/>
          <w:sz w:val="12"/>
          <w:u w:val="single"/>
        </w:rPr>
        <w:t xml:space="preserve"> </w:t>
      </w:r>
      <w:r w:rsidRPr="00A01729">
        <w:rPr>
          <w:b/>
          <w:sz w:val="24"/>
          <w:highlight w:val="green"/>
          <w:u w:val="single"/>
        </w:rPr>
        <w:t>the presentation of the body</w:t>
      </w:r>
      <w:r w:rsidRPr="00A01729">
        <w:rPr>
          <w:sz w:val="24"/>
          <w:highlight w:val="green"/>
        </w:rPr>
        <w:t>:</w:t>
      </w:r>
      <w:r w:rsidRPr="00846744">
        <w:rPr>
          <w:sz w:val="24"/>
        </w:rPr>
        <w:t xml:space="preserve"> </w:t>
      </w:r>
      <w:r w:rsidRPr="00846744">
        <w:rPr>
          <w:sz w:val="18"/>
        </w:rPr>
        <w:t xml:space="preserve">hence </w:t>
      </w:r>
      <w:r w:rsidRPr="00846744">
        <w:rPr>
          <w:sz w:val="18"/>
        </w:rPr>
        <w:lastRenderedPageBreak/>
        <w:t xml:space="preserve">the term ‘habeas corpus ad subjiciendum, “you will have to have a body to show”’.87 Corpus, he says, is </w:t>
      </w:r>
      <w:r w:rsidRPr="00A01729">
        <w:rPr>
          <w:b/>
          <w:sz w:val="24"/>
          <w:highlight w:val="green"/>
          <w:u w:val="single"/>
        </w:rPr>
        <w:t xml:space="preserve">the bearer </w:t>
      </w:r>
      <w:r w:rsidRPr="00846744">
        <w:rPr>
          <w:sz w:val="12"/>
        </w:rPr>
        <w:t>both</w:t>
      </w:r>
      <w:r w:rsidRPr="00846744">
        <w:rPr>
          <w:b/>
          <w:sz w:val="12"/>
          <w:u w:val="single"/>
        </w:rPr>
        <w:t xml:space="preserve"> </w:t>
      </w:r>
      <w:r w:rsidRPr="00A01729">
        <w:rPr>
          <w:b/>
          <w:sz w:val="24"/>
          <w:highlight w:val="green"/>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A01729">
        <w:rPr>
          <w:b/>
          <w:sz w:val="24"/>
          <w:highlight w:val="green"/>
          <w:u w:val="single"/>
        </w:rPr>
        <w:t xml:space="preserve">the body is </w:t>
      </w:r>
      <w:r w:rsidRPr="00846744">
        <w:rPr>
          <w:sz w:val="12"/>
        </w:rPr>
        <w:t>also</w:t>
      </w:r>
      <w:r w:rsidRPr="00A01729">
        <w:rPr>
          <w:b/>
          <w:sz w:val="12"/>
          <w:highlight w:val="green"/>
          <w:u w:val="single"/>
        </w:rPr>
        <w:t xml:space="preserve"> </w:t>
      </w:r>
      <w:r w:rsidRPr="00A01729">
        <w:rPr>
          <w:b/>
          <w:sz w:val="24"/>
          <w:highlight w:val="green"/>
          <w:u w:val="single"/>
        </w:rPr>
        <w:t xml:space="preserve">directly involved in a political field; power relations </w:t>
      </w:r>
      <w:r w:rsidRPr="00846744">
        <w:rPr>
          <w:sz w:val="12"/>
        </w:rPr>
        <w:t>have an immediate hold upon it; they</w:t>
      </w:r>
      <w:r w:rsidRPr="00A01729">
        <w:rPr>
          <w:b/>
          <w:sz w:val="12"/>
          <w:highlight w:val="green"/>
          <w:u w:val="single"/>
        </w:rPr>
        <w:t xml:space="preserve"> </w:t>
      </w:r>
      <w:r w:rsidRPr="00A01729">
        <w:rPr>
          <w:b/>
          <w:sz w:val="24"/>
          <w:highlight w:val="green"/>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as a whole will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hyperexposed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coconstitutive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abjected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Agathangelou has also explored the role of bodies in terms of the war in Iraq. She argues that liberal theory presupposes that the West is the subject of reason and those outside are considered to be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actually a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point, </w:t>
      </w:r>
      <w:r w:rsidRPr="00846744">
        <w:rPr>
          <w:sz w:val="8"/>
        </w:rPr>
        <w:t xml:space="preserve">and draws on this notion of a politics of display to look at bodies displayed for the purposes of </w:t>
      </w:r>
      <w:r w:rsidRPr="00846744">
        <w:rPr>
          <w:sz w:val="2"/>
        </w:rPr>
        <w:t>memorialization rather than science or educati</w:t>
      </w:r>
      <w:r w:rsidRPr="00846744">
        <w:rPr>
          <w:sz w:val="6"/>
        </w:rPr>
        <w:t>on</w:t>
      </w:r>
      <w:r w:rsidRPr="00A01729">
        <w:rPr>
          <w:sz w:val="6"/>
          <w:highlight w:val="green"/>
        </w:rPr>
        <w:t xml:space="preserve">. </w:t>
      </w:r>
      <w:r w:rsidRPr="00A01729">
        <w:rPr>
          <w:b/>
          <w:highlight w:val="green"/>
          <w:u w:val="single"/>
        </w:rPr>
        <w:t>A</w:t>
      </w:r>
      <w:r w:rsidRPr="00A01729">
        <w:rPr>
          <w:b/>
          <w:sz w:val="24"/>
          <w:highlight w:val="green"/>
          <w:u w:val="single"/>
        </w:rPr>
        <w:t>ll</w:t>
      </w:r>
      <w:r w:rsidRPr="00846744">
        <w:rPr>
          <w:sz w:val="6"/>
        </w:rPr>
        <w:t xml:space="preserve"> </w:t>
      </w:r>
      <w:r w:rsidRPr="00846744">
        <w:rPr>
          <w:sz w:val="16"/>
        </w:rPr>
        <w:t xml:space="preserve">of these international relations </w:t>
      </w:r>
      <w:r w:rsidRPr="00A01729">
        <w:rPr>
          <w:b/>
          <w:sz w:val="24"/>
          <w:highlight w:val="green"/>
          <w:u w:val="single"/>
        </w:rPr>
        <w:t>scholars</w:t>
      </w:r>
      <w:r w:rsidRPr="00846744">
        <w:rPr>
          <w:b/>
          <w:sz w:val="24"/>
          <w:u w:val="single"/>
        </w:rPr>
        <w:t xml:space="preserve"> </w:t>
      </w:r>
      <w:r w:rsidRPr="00A01729">
        <w:rPr>
          <w:b/>
          <w:sz w:val="24"/>
          <w:highlight w:val="green"/>
          <w:u w:val="single"/>
        </w:rPr>
        <w:t xml:space="preserve">demonstrate in various ways and contexts the role bodies play </w:t>
      </w:r>
      <w:r w:rsidRPr="00846744">
        <w:rPr>
          <w:sz w:val="12"/>
        </w:rPr>
        <w:t>both</w:t>
      </w:r>
      <w:r w:rsidRPr="00A01729">
        <w:rPr>
          <w:b/>
          <w:sz w:val="24"/>
          <w:highlight w:val="gree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tto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4956B1FA" w14:textId="77777777" w:rsidR="00035236" w:rsidRPr="006E6F3A" w:rsidRDefault="00035236" w:rsidP="00035236">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1DF69A97" w14:textId="77777777" w:rsidR="00035236" w:rsidRDefault="00035236" w:rsidP="00035236">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Taitu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1895535F" w14:textId="77777777" w:rsidR="00035236" w:rsidRPr="006E6F3A" w:rsidRDefault="00035236" w:rsidP="00035236">
      <w:pPr>
        <w:rPr>
          <w:rFonts w:asciiTheme="minorHAnsi" w:hAnsiTheme="minorHAnsi" w:cstheme="minorHAnsi"/>
        </w:rPr>
      </w:pPr>
      <w:r>
        <w:rPr>
          <w:rFonts w:asciiTheme="minorHAnsi" w:hAnsiTheme="minorHAnsi" w:cstheme="minorHAnsi"/>
        </w:rPr>
        <w:t xml:space="preserve">*** card edited for gendered language </w:t>
      </w:r>
    </w:p>
    <w:p w14:paraId="33AC260D" w14:textId="77777777" w:rsidR="00035236" w:rsidRPr="006E6F3A" w:rsidRDefault="00035236" w:rsidP="00035236">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haunts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recognise the weaknesses in deviating away from a socially oriented development model. As long as </w:t>
      </w:r>
      <w:r w:rsidRPr="00A01729">
        <w:rPr>
          <w:rStyle w:val="StyleUnderline"/>
          <w:rFonts w:asciiTheme="minorHAnsi" w:hAnsiTheme="minorHAnsi" w:cstheme="minorHAnsi"/>
          <w:highlight w:val="green"/>
        </w:rPr>
        <w:t xml:space="preserve">this environment is </w:t>
      </w:r>
      <w:r w:rsidRPr="00A01729">
        <w:rPr>
          <w:rStyle w:val="Emphasis"/>
          <w:rFonts w:asciiTheme="minorHAnsi" w:hAnsiTheme="minorHAnsi" w:cstheme="minorHAnsi"/>
          <w:highlight w:val="green"/>
        </w:rPr>
        <w:t>dominated by</w:t>
      </w:r>
      <w:r w:rsidRPr="006E6F3A">
        <w:rPr>
          <w:rStyle w:val="Emphasis"/>
          <w:rFonts w:asciiTheme="minorHAnsi" w:hAnsiTheme="minorHAnsi" w:cstheme="minorHAnsi"/>
        </w:rPr>
        <w:t xml:space="preserve"> issues such as free </w:t>
      </w:r>
      <w:r w:rsidRPr="00A01729">
        <w:rPr>
          <w:rStyle w:val="Emphasis"/>
          <w:rFonts w:asciiTheme="minorHAnsi" w:hAnsiTheme="minorHAnsi" w:cstheme="minorHAnsi"/>
          <w:highlight w:val="green"/>
        </w:rPr>
        <w:t>trade</w:t>
      </w:r>
      <w:r w:rsidRPr="006E6F3A">
        <w:rPr>
          <w:rStyle w:val="Emphasis"/>
          <w:rFonts w:asciiTheme="minorHAnsi" w:hAnsiTheme="minorHAnsi" w:cstheme="minorHAnsi"/>
        </w:rPr>
        <w:t xml:space="preserve">, intellectual </w:t>
      </w:r>
      <w:r w:rsidRPr="00A01729">
        <w:rPr>
          <w:rStyle w:val="Emphasis"/>
          <w:rFonts w:asciiTheme="minorHAnsi" w:hAnsiTheme="minorHAnsi" w:cstheme="minorHAnsi"/>
          <w:highlight w:val="green"/>
        </w:rPr>
        <w:t>property</w:t>
      </w:r>
      <w:r w:rsidRPr="006E6F3A">
        <w:rPr>
          <w:rStyle w:val="Emphasis"/>
          <w:rFonts w:asciiTheme="minorHAnsi" w:hAnsiTheme="minorHAnsi" w:cstheme="minorHAnsi"/>
        </w:rPr>
        <w:t xml:space="preserve"> rights, </w:t>
      </w:r>
      <w:r w:rsidRPr="00A01729">
        <w:rPr>
          <w:rStyle w:val="Emphasis"/>
          <w:rFonts w:asciiTheme="minorHAnsi" w:hAnsiTheme="minorHAnsi" w:cstheme="minorHAnsi"/>
          <w:highlight w:val="green"/>
        </w:rPr>
        <w:t>financial and capital liberalisation</w:t>
      </w:r>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A01729">
        <w:rPr>
          <w:rStyle w:val="StyleUnderline"/>
          <w:rFonts w:asciiTheme="minorHAnsi" w:hAnsiTheme="minorHAnsi" w:cstheme="minorHAnsi"/>
          <w:highlight w:val="green"/>
        </w:rPr>
        <w:t xml:space="preserve">and </w:t>
      </w:r>
      <w:r w:rsidRPr="00A01729">
        <w:rPr>
          <w:rStyle w:val="Emphasis"/>
          <w:rFonts w:asciiTheme="minorHAnsi" w:hAnsiTheme="minorHAnsi" w:cstheme="minorHAnsi"/>
          <w:highlight w:val="green"/>
        </w:rPr>
        <w:t>the role of the state is</w:t>
      </w:r>
      <w:r w:rsidRPr="006E6F3A">
        <w:rPr>
          <w:rStyle w:val="Emphasis"/>
          <w:rFonts w:asciiTheme="minorHAnsi" w:hAnsiTheme="minorHAnsi" w:cstheme="minorHAnsi"/>
        </w:rPr>
        <w:t xml:space="preserve"> continually </w:t>
      </w:r>
      <w:r w:rsidRPr="00A01729">
        <w:rPr>
          <w:rStyle w:val="Emphasis"/>
          <w:rFonts w:asciiTheme="minorHAnsi" w:hAnsiTheme="minorHAnsi" w:cstheme="minorHAnsi"/>
          <w:highlight w:val="gree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opening up of spaces for dialogue and transformative change. It will remain a risk as long as the neoliberal response to resistance to globalization is dismissive of inequalities and clamps down on law, order and civil liberties as an expression of power and control of the status quo. This dismissive approach toward humanity harbours resentment and promotes the resort to desperate measures and may not be sustainable or positive for any one. </w:t>
      </w:r>
      <w:r w:rsidRPr="00A01729">
        <w:rPr>
          <w:rStyle w:val="Emphasis"/>
          <w:rFonts w:asciiTheme="minorHAnsi" w:hAnsiTheme="minorHAnsi" w:cstheme="minorHAnsi"/>
          <w:highlight w:val="green"/>
        </w:rPr>
        <w:t>Human agency</w:t>
      </w:r>
      <w:r w:rsidRPr="006E6F3A">
        <w:rPr>
          <w:rFonts w:asciiTheme="minorHAnsi" w:hAnsiTheme="minorHAnsi" w:cstheme="minorHAnsi"/>
          <w:sz w:val="16"/>
        </w:rPr>
        <w:t xml:space="preserve"> therefore, </w:t>
      </w:r>
      <w:r w:rsidRPr="00A01729">
        <w:rPr>
          <w:rStyle w:val="StyleUnderline"/>
          <w:rFonts w:asciiTheme="minorHAnsi" w:hAnsiTheme="minorHAnsi" w:cstheme="minorHAnsi"/>
          <w:highlight w:val="green"/>
        </w:rPr>
        <w:t>is</w:t>
      </w:r>
      <w:r w:rsidRPr="006E6F3A">
        <w:rPr>
          <w:rStyle w:val="StyleUnderline"/>
          <w:rFonts w:asciiTheme="minorHAnsi" w:hAnsiTheme="minorHAnsi" w:cstheme="minorHAnsi"/>
        </w:rPr>
        <w:t xml:space="preserve"> expressed through the </w:t>
      </w:r>
      <w:r w:rsidRPr="006E6F3A">
        <w:rPr>
          <w:rStyle w:val="StyleUnderline"/>
          <w:rFonts w:asciiTheme="minorHAnsi" w:hAnsiTheme="minorHAnsi" w:cstheme="minorHAnsi"/>
        </w:rPr>
        <w:lastRenderedPageBreak/>
        <w:t xml:space="preserve">interactions which </w:t>
      </w:r>
      <w:r w:rsidRPr="006E6F3A">
        <w:rPr>
          <w:rStyle w:val="Emphasis"/>
          <w:rFonts w:asciiTheme="minorHAnsi" w:hAnsiTheme="minorHAnsi" w:cstheme="minorHAnsi"/>
        </w:rPr>
        <w:t xml:space="preserve">are fundamentally </w:t>
      </w:r>
      <w:r w:rsidRPr="00A01729">
        <w:rPr>
          <w:rStyle w:val="Emphasis"/>
          <w:rFonts w:asciiTheme="minorHAnsi" w:hAnsiTheme="minorHAnsi" w:cstheme="minorHAnsi"/>
          <w:highlight w:val="green"/>
        </w:rPr>
        <w:t>constructed through</w:t>
      </w:r>
      <w:r w:rsidRPr="006E6F3A">
        <w:rPr>
          <w:rStyle w:val="Emphasis"/>
          <w:rFonts w:asciiTheme="minorHAnsi" w:hAnsiTheme="minorHAnsi" w:cstheme="minorHAnsi"/>
        </w:rPr>
        <w:t xml:space="preserve"> social and cultural </w:t>
      </w:r>
      <w:r w:rsidRPr="00A01729">
        <w:rPr>
          <w:rStyle w:val="Emphasis"/>
          <w:rFonts w:asciiTheme="minorHAnsi" w:hAnsiTheme="minorHAnsi" w:cstheme="minorHAnsi"/>
          <w:highlight w:val="gree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6E3C7F96" w14:textId="77777777" w:rsidR="00035236" w:rsidRPr="006E6F3A" w:rsidRDefault="00035236" w:rsidP="00035236">
      <w:pPr>
        <w:rPr>
          <w:rFonts w:asciiTheme="minorHAnsi" w:hAnsiTheme="minorHAnsi" w:cstheme="minorHAnsi"/>
          <w:sz w:val="16"/>
          <w:szCs w:val="16"/>
        </w:rPr>
      </w:pPr>
      <w:r w:rsidRPr="006E6F3A">
        <w:rPr>
          <w:rFonts w:asciiTheme="minorHAnsi" w:hAnsiTheme="minorHAnsi" w:cstheme="minorHAnsi"/>
          <w:sz w:val="16"/>
          <w:szCs w:val="16"/>
        </w:rPr>
        <w:t>Heilbroner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(Heilbroner 1985, p. 58). In this regard, is it pointless to question the use of this kind of agency which at its base is greed, especially if it entails a structural inequality of life conditions? Is it sustainable?</w:t>
      </w:r>
    </w:p>
    <w:p w14:paraId="21F7868B" w14:textId="77777777" w:rsidR="00035236" w:rsidRPr="006E6F3A" w:rsidRDefault="00035236" w:rsidP="00035236">
      <w:pPr>
        <w:rPr>
          <w:rFonts w:asciiTheme="minorHAnsi" w:hAnsiTheme="minorHAnsi" w:cstheme="minorHAnsi"/>
          <w:sz w:val="16"/>
          <w:szCs w:val="16"/>
        </w:rPr>
      </w:pPr>
      <w:r w:rsidRPr="006E6F3A">
        <w:rPr>
          <w:rFonts w:asciiTheme="minorHAnsi" w:hAnsiTheme="minorHAnsi" w:cstheme="minorHAnsi"/>
          <w:sz w:val="16"/>
          <w:szCs w:val="16"/>
        </w:rPr>
        <w:t>There is a need for the actors, who lead the process of globalization, to recognise and accept responsibility for their dysfunctional acts of agency. The blind transposition of economic, political and cultural structures harms people and affects their own agential capacity to chart their life course. When global actors exercise this kind of dysfunctional agency, be they the analysts at the World Bank and the IMF, officials of the WTO, CEOs of transnational corporations, trade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2FF14F73" w14:textId="77777777" w:rsidR="00035236" w:rsidRPr="006E6F3A" w:rsidRDefault="00035236" w:rsidP="00035236">
      <w:pPr>
        <w:rPr>
          <w:rFonts w:asciiTheme="minorHAnsi" w:hAnsiTheme="minorHAnsi" w:cstheme="minorHAnsi"/>
          <w:sz w:val="16"/>
        </w:rPr>
      </w:pPr>
      <w:r w:rsidRPr="00A01729">
        <w:rPr>
          <w:rStyle w:val="Emphasis"/>
          <w:rFonts w:asciiTheme="minorHAnsi" w:hAnsiTheme="minorHAnsi" w:cstheme="minorHAnsi"/>
          <w:highlight w:val="gree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A01729">
        <w:rPr>
          <w:rStyle w:val="Emphasis"/>
          <w:rFonts w:asciiTheme="minorHAnsi" w:hAnsiTheme="minorHAnsi" w:cstheme="minorHAnsi"/>
          <w:highlight w:val="green"/>
        </w:rPr>
        <w:t>allows proponents to push aside</w:t>
      </w:r>
      <w:r w:rsidRPr="006E6F3A">
        <w:rPr>
          <w:rStyle w:val="Emphasis"/>
          <w:rFonts w:asciiTheme="minorHAnsi" w:hAnsiTheme="minorHAnsi" w:cstheme="minorHAnsi"/>
        </w:rPr>
        <w:t xml:space="preserve"> the </w:t>
      </w:r>
      <w:r w:rsidRPr="00A01729">
        <w:rPr>
          <w:rStyle w:val="Emphasis"/>
          <w:rFonts w:asciiTheme="minorHAnsi" w:hAnsiTheme="minorHAnsi" w:cstheme="minorHAnsi"/>
          <w:highlight w:val="gree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A01729">
        <w:rPr>
          <w:rStyle w:val="StyleUnderline"/>
          <w:rFonts w:asciiTheme="minorHAnsi" w:hAnsiTheme="minorHAnsi" w:cstheme="minorHAnsi"/>
          <w:highlight w:val="gree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indeed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have to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5781B728" w14:textId="77777777" w:rsidR="00035236" w:rsidRPr="006E6F3A" w:rsidRDefault="00035236" w:rsidP="00035236">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A01729">
        <w:rPr>
          <w:rStyle w:val="Emphasis"/>
          <w:rFonts w:asciiTheme="minorHAnsi" w:hAnsiTheme="minorHAnsi" w:cstheme="minorHAnsi"/>
          <w:highlight w:val="green"/>
        </w:rPr>
        <w:t>development become</w:t>
      </w:r>
      <w:r w:rsidRPr="00A01729">
        <w:rPr>
          <w:rStyle w:val="StyleUnderline"/>
          <w:rFonts w:asciiTheme="minorHAnsi" w:hAnsiTheme="minorHAnsi" w:cstheme="minorHAnsi"/>
          <w:highlight w:val="green"/>
        </w:rPr>
        <w:t xml:space="preserve"> </w:t>
      </w:r>
      <w:r w:rsidRPr="006E6F3A">
        <w:rPr>
          <w:rStyle w:val="Emphasis"/>
          <w:rFonts w:asciiTheme="minorHAnsi" w:hAnsiTheme="minorHAnsi" w:cstheme="minorHAnsi"/>
        </w:rPr>
        <w:t xml:space="preserve">more and </w:t>
      </w:r>
      <w:r w:rsidRPr="00A01729">
        <w:rPr>
          <w:rStyle w:val="Emphasis"/>
          <w:rFonts w:asciiTheme="minorHAnsi" w:hAnsiTheme="minorHAnsi" w:cstheme="minorHAnsi"/>
          <w:highlight w:val="gree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‘undertapped’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A01729">
        <w:rPr>
          <w:rStyle w:val="Emphasis"/>
          <w:rFonts w:asciiTheme="minorHAnsi" w:hAnsiTheme="minorHAnsi" w:cstheme="minorHAnsi"/>
          <w:highlight w:val="green"/>
        </w:rPr>
        <w:t>an absence of</w:t>
      </w:r>
      <w:r w:rsidRPr="00A01729">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universal love for the diversity and </w:t>
      </w:r>
      <w:r w:rsidRPr="00A01729">
        <w:rPr>
          <w:rStyle w:val="Emphasis"/>
          <w:rFonts w:asciiTheme="minorHAnsi" w:hAnsiTheme="minorHAnsi" w:cstheme="minorHAnsi"/>
          <w:highlight w:val="green"/>
        </w:rPr>
        <w:t>value of human life</w:t>
      </w:r>
      <w:r w:rsidRPr="00A01729">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in the capitalist model of development.</w:t>
      </w:r>
    </w:p>
    <w:p w14:paraId="265C6535" w14:textId="77777777" w:rsidR="00035236" w:rsidRPr="006E6F3A" w:rsidRDefault="00035236" w:rsidP="00035236">
      <w:pPr>
        <w:rPr>
          <w:rFonts w:asciiTheme="minorHAnsi" w:hAnsiTheme="minorHAnsi" w:cstheme="minorHAnsi"/>
          <w:sz w:val="16"/>
          <w:szCs w:val="16"/>
        </w:rPr>
      </w:pPr>
      <w:r w:rsidRPr="006E6F3A">
        <w:rPr>
          <w:rFonts w:asciiTheme="minorHAnsi" w:hAnsiTheme="minorHAnsi" w:cstheme="minorHAnsi"/>
          <w:sz w:val="16"/>
          <w:szCs w:val="16"/>
        </w:rPr>
        <w:t>The raison d'etre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Heilbroner (1985, p. 76) succinctly gives the reminder that “profits are for capitalism the functional equivalent of the acquisition of territory or plunder for military regimes, or an increase in the number of believers for religious ones....” Thus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equity and compassion in the model, which, at the level of human development, are basic requirements; one has to have a love for humanity in order to develop it. This is the dilemma that needs to be addressed in capitalism at socio–economic, epistemological and political levels. We will have to reconsider the way in which human agency is exercised, while recognising the complexity of it.</w:t>
      </w:r>
    </w:p>
    <w:p w14:paraId="41A35667" w14:textId="77777777" w:rsidR="00035236" w:rsidRPr="006E6F3A" w:rsidRDefault="00035236" w:rsidP="00035236">
      <w:pPr>
        <w:rPr>
          <w:rFonts w:asciiTheme="minorHAnsi" w:hAnsiTheme="minorHAnsi" w:cstheme="minorHAnsi"/>
          <w:sz w:val="16"/>
        </w:rPr>
      </w:pPr>
      <w:r w:rsidRPr="00A01729">
        <w:rPr>
          <w:rStyle w:val="Emphasis"/>
          <w:rFonts w:asciiTheme="minorHAnsi" w:hAnsiTheme="minorHAnsi" w:cstheme="minorHAnsi"/>
          <w:highlight w:val="green"/>
        </w:rPr>
        <w:t>We have to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w:t>
      </w:r>
      <w:r w:rsidRPr="006E6F3A">
        <w:rPr>
          <w:rFonts w:asciiTheme="minorHAnsi" w:hAnsiTheme="minorHAnsi" w:cstheme="minorHAnsi"/>
          <w:sz w:val="16"/>
        </w:rPr>
        <w:lastRenderedPageBreak/>
        <w:t xml:space="preserve">countries is severely limited in terms of opening up new policy spaces, policies are not fixed in stone. Girvan (2000, p. 84) suggests that universalistic neoliberal policies need to be replaced with policies that respect economic and cultural diversity as well as creating policies that seek to reduce social exclusion, marginalization and poverty. We therefore, have </w:t>
      </w:r>
      <w:r w:rsidRPr="00A01729">
        <w:rPr>
          <w:rStyle w:val="Emphasis"/>
          <w:rFonts w:asciiTheme="minorHAnsi" w:hAnsiTheme="minorHAnsi" w:cstheme="minorHAnsi"/>
          <w:highlight w:val="green"/>
        </w:rPr>
        <w:t>to question the ideological framework that gives power to globalisation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A01729">
        <w:rPr>
          <w:rStyle w:val="StyleUnderline"/>
          <w:rFonts w:asciiTheme="minorHAnsi" w:hAnsiTheme="minorHAnsi" w:cstheme="minorHAnsi"/>
          <w:highlight w:val="green"/>
        </w:rPr>
        <w:t xml:space="preserve">one has </w:t>
      </w:r>
      <w:r w:rsidRPr="00A01729">
        <w:rPr>
          <w:rStyle w:val="Emphasis"/>
          <w:rFonts w:asciiTheme="minorHAnsi" w:hAnsiTheme="minorHAnsi" w:cstheme="minorHAnsi"/>
          <w:highlight w:val="green"/>
        </w:rPr>
        <w:t>to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participation and ecological sustainability.3</w:t>
      </w:r>
    </w:p>
    <w:p w14:paraId="32369771" w14:textId="77777777" w:rsidR="00035236" w:rsidRPr="006E6F3A" w:rsidRDefault="00035236" w:rsidP="00035236">
      <w:pPr>
        <w:rPr>
          <w:rFonts w:asciiTheme="minorHAnsi" w:hAnsiTheme="minorHAnsi" w:cstheme="minorHAnsi"/>
          <w:sz w:val="16"/>
        </w:rPr>
      </w:pPr>
      <w:r w:rsidRPr="006E6F3A">
        <w:rPr>
          <w:rFonts w:asciiTheme="minorHAnsi" w:hAnsiTheme="minorHAnsi" w:cstheme="minorHAnsi"/>
          <w:sz w:val="16"/>
        </w:rPr>
        <w:t xml:space="preserve">Invariably </w:t>
      </w:r>
      <w:r w:rsidRPr="00A01729">
        <w:rPr>
          <w:rStyle w:val="StyleUnderline"/>
          <w:rFonts w:asciiTheme="minorHAnsi" w:hAnsiTheme="minorHAnsi" w:cstheme="minorHAnsi"/>
          <w:highlight w:val="green"/>
        </w:rPr>
        <w:t>an alternative policy</w:t>
      </w:r>
      <w:r w:rsidRPr="006E6F3A">
        <w:rPr>
          <w:rStyle w:val="StyleUnderline"/>
          <w:rFonts w:asciiTheme="minorHAnsi" w:hAnsiTheme="minorHAnsi" w:cstheme="minorHAnsi"/>
        </w:rPr>
        <w:t xml:space="preserve"> environment </w:t>
      </w:r>
      <w:r w:rsidRPr="00A01729">
        <w:rPr>
          <w:rStyle w:val="StyleUnderline"/>
          <w:rFonts w:asciiTheme="minorHAnsi" w:hAnsiTheme="minorHAnsi" w:cstheme="minorHAnsi"/>
          <w:highlight w:val="green"/>
        </w:rPr>
        <w:t xml:space="preserve">has to not only </w:t>
      </w:r>
      <w:r w:rsidRPr="00A01729">
        <w:rPr>
          <w:rStyle w:val="Emphasis"/>
          <w:rFonts w:asciiTheme="minorHAnsi" w:hAnsiTheme="minorHAnsi" w:cstheme="minorHAnsi"/>
          <w:highlight w:val="green"/>
        </w:rPr>
        <w:t>question neoliberalism and its</w:t>
      </w:r>
      <w:r w:rsidRPr="006E6F3A">
        <w:rPr>
          <w:rStyle w:val="Emphasis"/>
          <w:rFonts w:asciiTheme="minorHAnsi" w:hAnsiTheme="minorHAnsi" w:cstheme="minorHAnsi"/>
        </w:rPr>
        <w:t xml:space="preserve"> rules and </w:t>
      </w:r>
      <w:r w:rsidRPr="00A01729">
        <w:rPr>
          <w:rStyle w:val="Emphasis"/>
          <w:rFonts w:asciiTheme="minorHAnsi" w:hAnsiTheme="minorHAnsi" w:cstheme="minorHAnsi"/>
          <w:highlight w:val="green"/>
        </w:rPr>
        <w:t>terms of engagement</w:t>
      </w:r>
      <w:r w:rsidRPr="00A01729">
        <w:rPr>
          <w:rStyle w:val="StyleUnderline"/>
          <w:rFonts w:asciiTheme="minorHAnsi" w:hAnsiTheme="minorHAnsi" w:cstheme="minorHAnsi"/>
          <w:highlight w:val="green"/>
        </w:rPr>
        <w:t>, but</w:t>
      </w:r>
      <w:r w:rsidRPr="006E6F3A">
        <w:rPr>
          <w:rStyle w:val="StyleUnderline"/>
          <w:rFonts w:asciiTheme="minorHAnsi" w:hAnsiTheme="minorHAnsi" w:cstheme="minorHAnsi"/>
        </w:rPr>
        <w:t xml:space="preserve"> it also has to </w:t>
      </w:r>
      <w:r w:rsidRPr="00A01729">
        <w:rPr>
          <w:rStyle w:val="Emphasis"/>
          <w:rFonts w:asciiTheme="minorHAnsi" w:hAnsiTheme="minorHAnsi" w:cstheme="minorHAnsi"/>
          <w:highlight w:val="green"/>
        </w:rPr>
        <w:t>deemphasize</w:t>
      </w:r>
      <w:r w:rsidRPr="006E6F3A">
        <w:rPr>
          <w:rStyle w:val="Emphasis"/>
          <w:rFonts w:asciiTheme="minorHAnsi" w:hAnsiTheme="minorHAnsi" w:cstheme="minorHAnsi"/>
        </w:rPr>
        <w:t xml:space="preserve"> economic </w:t>
      </w:r>
      <w:r w:rsidRPr="00A01729">
        <w:rPr>
          <w:rStyle w:val="Emphasis"/>
          <w:rFonts w:asciiTheme="minorHAnsi" w:hAnsiTheme="minorHAnsi" w:cstheme="minorHAnsi"/>
          <w:highlight w:val="green"/>
        </w:rPr>
        <w:t>growth and embrace social policies that improve</w:t>
      </w:r>
      <w:r w:rsidRPr="006E6F3A">
        <w:rPr>
          <w:rStyle w:val="Emphasis"/>
          <w:rFonts w:asciiTheme="minorHAnsi" w:hAnsiTheme="minorHAnsi" w:cstheme="minorHAnsi"/>
        </w:rPr>
        <w:t xml:space="preserve"> the </w:t>
      </w:r>
      <w:r w:rsidRPr="00A01729">
        <w:rPr>
          <w:rStyle w:val="Emphasis"/>
          <w:rFonts w:asciiTheme="minorHAnsi" w:hAnsiTheme="minorHAnsi" w:cstheme="minorHAnsi"/>
          <w:highlight w:val="gree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Further more,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programmes for an alternative development are suggested here:</w:t>
      </w:r>
    </w:p>
    <w:p w14:paraId="735CA4B6" w14:textId="77777777" w:rsidR="00035236" w:rsidRPr="006E6F3A" w:rsidRDefault="00035236" w:rsidP="00035236">
      <w:pPr>
        <w:rPr>
          <w:rFonts w:asciiTheme="minorHAnsi" w:hAnsiTheme="minorHAnsi" w:cstheme="minorHAnsi"/>
          <w:sz w:val="16"/>
        </w:rPr>
      </w:pPr>
      <w:r w:rsidRPr="006E6F3A">
        <w:rPr>
          <w:rFonts w:asciiTheme="minorHAnsi" w:hAnsiTheme="minorHAnsi" w:cstheme="minorHAnsi"/>
          <w:sz w:val="16"/>
        </w:rPr>
        <w:t>1. Agential capacity—enhancing basic agential capacity as measured by education, health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 xml:space="preserve">and are the means through which individuals access other forms of well-being. 2. Access to resources and opportunities—enhancing equality and equity in the opportunity to use or apply basic capabilities through economic assets (e.g. land and/ or housing) and resources (e.g. income and employment) as well as political opportunity (representation in parliament etc.). </w:t>
      </w:r>
      <w:r w:rsidRPr="00A01729">
        <w:rPr>
          <w:rStyle w:val="Emphasis"/>
          <w:rFonts w:asciiTheme="minorHAnsi" w:hAnsiTheme="minorHAnsi" w:cstheme="minorHAnsi"/>
          <w:highlight w:val="green"/>
        </w:rPr>
        <w:t>Without these opportunities</w:t>
      </w:r>
      <w:r w:rsidRPr="006E6F3A">
        <w:rPr>
          <w:rStyle w:val="StyleUnderline"/>
          <w:rFonts w:asciiTheme="minorHAnsi" w:hAnsiTheme="minorHAnsi" w:cstheme="minorHAnsi"/>
        </w:rPr>
        <w:t xml:space="preserve">, both political and economic, </w:t>
      </w:r>
      <w:r w:rsidRPr="00A01729">
        <w:rPr>
          <w:rStyle w:val="StyleUnderline"/>
          <w:rFonts w:asciiTheme="minorHAnsi" w:hAnsiTheme="minorHAnsi" w:cstheme="minorHAnsi"/>
          <w:highlight w:val="green"/>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Pr="009710C9">
        <w:rPr>
          <w:rStyle w:val="Emphasis"/>
          <w:rFonts w:asciiTheme="minorHAnsi" w:hAnsiTheme="minorHAnsi" w:cstheme="minorHAnsi"/>
          <w:b w:val="0"/>
          <w:bCs/>
          <w:strike/>
        </w:rPr>
        <w:t xml:space="preserve">] </w:t>
      </w:r>
      <w:r>
        <w:rPr>
          <w:rStyle w:val="Emphasis"/>
          <w:rFonts w:asciiTheme="minorHAnsi" w:hAnsiTheme="minorHAnsi" w:cstheme="minorHAnsi"/>
          <w:b w:val="0"/>
          <w:bCs/>
          <w:strike/>
        </w:rPr>
        <w:t>[</w:t>
      </w:r>
      <w:r w:rsidRPr="00A01729">
        <w:rPr>
          <w:rStyle w:val="Emphasis"/>
          <w:rFonts w:asciiTheme="minorHAnsi" w:hAnsiTheme="minorHAnsi" w:cstheme="minorHAnsi"/>
          <w:b w:val="0"/>
          <w:bCs/>
          <w:highlight w:val="green"/>
        </w:rPr>
        <w:t>people</w:t>
      </w:r>
      <w:r>
        <w:rPr>
          <w:rStyle w:val="Emphasis"/>
          <w:rFonts w:asciiTheme="minorHAnsi" w:hAnsiTheme="minorHAnsi" w:cstheme="minorHAnsi"/>
          <w:b w:val="0"/>
          <w:bCs/>
        </w:rPr>
        <w:t xml:space="preserve">] </w:t>
      </w:r>
      <w:r w:rsidRPr="00A01729">
        <w:rPr>
          <w:rStyle w:val="Emphasis"/>
          <w:rFonts w:asciiTheme="minorHAnsi" w:hAnsiTheme="minorHAnsi" w:cstheme="minorHAnsi"/>
          <w:highlight w:val="green"/>
        </w:rPr>
        <w:t xml:space="preserve"> will be able to employ their capabilities for their well-being</w:t>
      </w:r>
      <w:r w:rsidRPr="00A01729">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A01729">
        <w:rPr>
          <w:rStyle w:val="Emphasis"/>
          <w:rFonts w:asciiTheme="minorHAnsi" w:hAnsiTheme="minorHAnsi" w:cstheme="minorHAnsi"/>
          <w:highlight w:val="green"/>
        </w:rPr>
        <w:t>that is, freedom from</w:t>
      </w:r>
      <w:r w:rsidRPr="00A01729">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violence and the threat of </w:t>
      </w:r>
      <w:r w:rsidRPr="00A01729">
        <w:rPr>
          <w:rStyle w:val="Emphasis"/>
          <w:rFonts w:asciiTheme="minorHAnsi" w:hAnsiTheme="minorHAnsi" w:cstheme="minorHAnsi"/>
          <w:highlight w:val="green"/>
        </w:rPr>
        <w:t>violence and conflict</w:t>
      </w:r>
      <w:r w:rsidRPr="006E6F3A">
        <w:rPr>
          <w:rFonts w:asciiTheme="minorHAnsi" w:hAnsiTheme="minorHAnsi" w:cstheme="minorHAnsi"/>
          <w:sz w:val="16"/>
        </w:rPr>
        <w:t>. Violence and conflict result in physical and psychological harm and lessen the ability of individuals, households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4427D214" w14:textId="77777777" w:rsidR="00035236" w:rsidRPr="006E6F3A" w:rsidRDefault="00035236" w:rsidP="00035236">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It is clear that </w:t>
      </w:r>
      <w:r w:rsidRPr="00A01729">
        <w:rPr>
          <w:rStyle w:val="Emphasis"/>
          <w:rFonts w:asciiTheme="minorHAnsi" w:hAnsiTheme="minorHAnsi" w:cstheme="minorHAnsi"/>
          <w:highlight w:val="green"/>
        </w:rPr>
        <w:t>a new paradigm for development is necessary</w:t>
      </w:r>
      <w:r w:rsidRPr="00A01729">
        <w:rPr>
          <w:rStyle w:val="StyleUnderline"/>
          <w:rFonts w:asciiTheme="minorHAnsi" w:hAnsiTheme="minorHAnsi" w:cstheme="minorHAnsi"/>
          <w:highlight w:val="green"/>
        </w:rPr>
        <w:t>, one that aims to satisfy</w:t>
      </w:r>
      <w:r w:rsidRPr="006E6F3A">
        <w:rPr>
          <w:rStyle w:val="StyleUnderline"/>
          <w:rFonts w:asciiTheme="minorHAnsi" w:hAnsiTheme="minorHAnsi" w:cstheme="minorHAnsi"/>
        </w:rPr>
        <w:t xml:space="preserve"> or facilitate </w:t>
      </w:r>
      <w:r w:rsidRPr="00A01729">
        <w:rPr>
          <w:rStyle w:val="StyleUnderline"/>
          <w:rFonts w:asciiTheme="minorHAnsi" w:hAnsiTheme="minorHAnsi" w:cstheme="minorHAnsi"/>
          <w:highlight w:val="gree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A01729">
        <w:rPr>
          <w:rStyle w:val="StyleUnderline"/>
          <w:rFonts w:asciiTheme="minorHAnsi" w:hAnsiTheme="minorHAnsi" w:cstheme="minorHAnsi"/>
          <w:highlight w:val="green"/>
        </w:rPr>
        <w:t>the</w:t>
      </w:r>
      <w:r w:rsidRPr="006E6F3A">
        <w:rPr>
          <w:rStyle w:val="StyleUnderline"/>
          <w:rFonts w:asciiTheme="minorHAnsi" w:hAnsiTheme="minorHAnsi" w:cstheme="minorHAnsi"/>
        </w:rPr>
        <w:t xml:space="preserve"> very </w:t>
      </w:r>
      <w:r w:rsidRPr="00A01729">
        <w:rPr>
          <w:rStyle w:val="StyleUnderline"/>
          <w:rFonts w:asciiTheme="minorHAnsi" w:hAnsiTheme="minorHAnsi" w:cstheme="minorHAnsi"/>
          <w:highlight w:val="green"/>
        </w:rPr>
        <w:t>things that facilitate</w:t>
      </w:r>
      <w:r w:rsidRPr="006E6F3A">
        <w:rPr>
          <w:rStyle w:val="StyleUnderline"/>
          <w:rFonts w:asciiTheme="minorHAnsi" w:hAnsiTheme="minorHAnsi" w:cstheme="minorHAnsi"/>
        </w:rPr>
        <w:t xml:space="preserve"> the positive expression of human </w:t>
      </w:r>
      <w:r w:rsidRPr="00A01729">
        <w:rPr>
          <w:rStyle w:val="StyleUnderline"/>
          <w:rFonts w:asciiTheme="minorHAnsi" w:hAnsiTheme="minorHAnsi" w:cstheme="minorHAnsi"/>
          <w:highlight w:val="gree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complex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centre” may no longer hold, the question is what will “the periphery” do?</w:t>
      </w:r>
    </w:p>
    <w:bookmarkEnd w:id="1"/>
    <w:p w14:paraId="46B31BC3" w14:textId="77777777" w:rsidR="00035236" w:rsidRPr="006E6F3A" w:rsidRDefault="00035236" w:rsidP="00035236">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effect one another</w:t>
      </w:r>
    </w:p>
    <w:p w14:paraId="603CE127" w14:textId="77777777" w:rsidR="00035236" w:rsidRPr="006E6F3A" w:rsidRDefault="00035236" w:rsidP="00035236">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Proquest, 2/8/14, https://link-springer-com.proxy.lib.umich.edu/content/pdf/10.1007%2Fs10734-014-9721-5.pdf)//lyss</w:t>
      </w:r>
    </w:p>
    <w:p w14:paraId="1A9682CA"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Conclusions: relationship between policy, ontology and enactment</w:t>
      </w:r>
    </w:p>
    <w:p w14:paraId="1B244F42"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harmonisation, act as broad-brush references which allow flexible interpretations and adaptations. The effectiveness of Bologna, construed as a linear policy process, to achieve intended outcomes has been questioned (Amaral et al. 2009; Gornitzka et al. 2005a), especially in light of its steering through soft law. </w:t>
      </w:r>
      <w:r w:rsidRPr="006E6F3A">
        <w:rPr>
          <w:rFonts w:asciiTheme="minorHAnsi" w:hAnsiTheme="minorHAnsi" w:cstheme="minorHAnsi"/>
          <w:u w:val="single"/>
        </w:rPr>
        <w:t xml:space="preserve">A focus on its discrete </w:t>
      </w:r>
      <w:r w:rsidRPr="006E6F3A">
        <w:rPr>
          <w:rFonts w:asciiTheme="minorHAnsi" w:hAnsiTheme="minorHAnsi" w:cstheme="minorHAnsi"/>
          <w:u w:val="single"/>
        </w:rPr>
        <w:lastRenderedPageBreak/>
        <w:t>elements—the policy objects—and how they are conceptualised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the wide variation in the ontology of one specific policy object— the master degree—on account of national and departmental idiosyncrasies, thus adding complexity to the policy process</w:t>
      </w:r>
      <w:r w:rsidRPr="006E6F3A">
        <w:rPr>
          <w:rFonts w:asciiTheme="minorHAnsi" w:hAnsiTheme="minorHAnsi" w:cstheme="minorHAnsi"/>
        </w:rPr>
        <w:t>. Identifying absolute references to define the nature of the policy object, or its ‘reification’ (Berger and Luckmann 1967), becomes therefore problematic.</w:t>
      </w:r>
    </w:p>
    <w:p w14:paraId="5B016294" w14:textId="77777777" w:rsidR="00035236" w:rsidRPr="006E6F3A" w:rsidRDefault="00035236" w:rsidP="00035236">
      <w:pPr>
        <w:pStyle w:val="BodyText"/>
        <w:rPr>
          <w:rFonts w:asciiTheme="minorHAnsi" w:hAnsiTheme="minorHAnsi" w:cstheme="minorHAnsi"/>
        </w:rPr>
      </w:pPr>
      <w:r w:rsidRPr="00A01729">
        <w:rPr>
          <w:rFonts w:asciiTheme="minorHAnsi" w:hAnsiTheme="minorHAnsi" w:cstheme="minorHAnsi"/>
          <w:highlight w:val="green"/>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master degree as a case in point, </w:t>
      </w:r>
      <w:r w:rsidRPr="006E6F3A">
        <w:rPr>
          <w:rFonts w:asciiTheme="minorHAnsi" w:hAnsiTheme="minorHAnsi" w:cstheme="minorHAnsi"/>
          <w:u w:val="single"/>
        </w:rPr>
        <w:t xml:space="preserve">the </w:t>
      </w:r>
      <w:r w:rsidRPr="00A01729">
        <w:rPr>
          <w:rFonts w:asciiTheme="minorHAnsi" w:hAnsiTheme="minorHAnsi" w:cstheme="minorHAnsi"/>
          <w:highlight w:val="gree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A01729">
        <w:rPr>
          <w:rFonts w:asciiTheme="minorHAnsi" w:hAnsiTheme="minorHAnsi" w:cstheme="minorHAnsi"/>
          <w:highlight w:val="green"/>
          <w:u w:val="single"/>
        </w:rPr>
        <w:t>despite the choice of a convergent discipline</w:t>
      </w:r>
      <w:r w:rsidRPr="006E6F3A">
        <w:rPr>
          <w:rFonts w:asciiTheme="minorHAnsi" w:hAnsiTheme="minorHAnsi" w:cstheme="minorHAnsi"/>
        </w:rPr>
        <w:t xml:space="preserve">. Except similar structural features in which the sampled degrees comply with Bologna guidelines (i.e. second-cycle qualification or credit range), variation in degree ontologies, both between countries and between levels of analysis, has been observed. In addition, learning and teaching regimes (i.e. their tacit assumptions and rules of appropriateness) conceive differently of knowledge codification, transmission and evaluation, suggesting </w:t>
      </w:r>
      <w:r w:rsidRPr="00A01729">
        <w:rPr>
          <w:rFonts w:asciiTheme="minorHAnsi" w:hAnsiTheme="minorHAnsi" w:cstheme="minorHAnsi"/>
          <w:highlight w:val="green"/>
          <w:u w:val="single"/>
        </w:rPr>
        <w:t>the existence of departmental-level pedagogic ontologies</w:t>
      </w:r>
      <w:r w:rsidRPr="006E6F3A">
        <w:rPr>
          <w:rFonts w:asciiTheme="minorHAnsi" w:hAnsiTheme="minorHAnsi" w:cstheme="minorHAnsi"/>
        </w:rPr>
        <w:t>.</w:t>
      </w:r>
    </w:p>
    <w:p w14:paraId="5F2FAC2B" w14:textId="77777777" w:rsidR="00035236" w:rsidRPr="006E6F3A" w:rsidRDefault="00035236" w:rsidP="00035236">
      <w:pPr>
        <w:pStyle w:val="BodyText"/>
        <w:rPr>
          <w:rFonts w:asciiTheme="minorHAnsi" w:hAnsiTheme="minorHAnsi" w:cstheme="minorHAnsi"/>
        </w:rPr>
      </w:pPr>
      <w:r w:rsidRPr="006E6F3A">
        <w:rPr>
          <w:rFonts w:asciiTheme="minorHAnsi" w:hAnsiTheme="minorHAnsi" w:cstheme="minorHAnsi"/>
        </w:rPr>
        <w:t xml:space="preserve">The paper suggests that </w:t>
      </w:r>
      <w:r w:rsidRPr="00A01729">
        <w:rPr>
          <w:rFonts w:asciiTheme="minorHAnsi" w:hAnsiTheme="minorHAnsi" w:cstheme="minorHAnsi"/>
          <w:b/>
          <w:highlight w:val="green"/>
          <w:u w:val="single"/>
        </w:rPr>
        <w:t>public policy, ontology and enacted ontology mutually influence each other</w:t>
      </w:r>
      <w:r w:rsidRPr="006E6F3A">
        <w:rPr>
          <w:rFonts w:asciiTheme="minorHAnsi" w:hAnsiTheme="minorHAnsi" w:cstheme="minorHAnsi"/>
          <w:u w:val="single"/>
        </w:rPr>
        <w:t xml:space="preserve">. </w:t>
      </w:r>
      <w:r w:rsidRPr="00A01729">
        <w:rPr>
          <w:rFonts w:asciiTheme="minorHAnsi" w:hAnsiTheme="minorHAnsi" w:cstheme="minorHAnsi"/>
          <w:highlight w:val="green"/>
          <w:u w:val="single"/>
        </w:rPr>
        <w:t>At</w:t>
      </w:r>
      <w:r w:rsidRPr="006E6F3A">
        <w:rPr>
          <w:rFonts w:asciiTheme="minorHAnsi" w:hAnsiTheme="minorHAnsi" w:cstheme="minorHAnsi"/>
          <w:u w:val="single"/>
        </w:rPr>
        <w:t xml:space="preserve"> national/</w:t>
      </w:r>
      <w:r w:rsidRPr="00A01729">
        <w:rPr>
          <w:rFonts w:asciiTheme="minorHAnsi" w:hAnsiTheme="minorHAnsi" w:cstheme="minorHAnsi"/>
          <w:highlight w:val="gree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A01729">
        <w:rPr>
          <w:rFonts w:asciiTheme="minorHAnsi" w:hAnsiTheme="minorHAnsi" w:cstheme="minorHAnsi"/>
          <w:highlight w:val="green"/>
          <w:u w:val="single"/>
        </w:rPr>
        <w:t>legislation</w:t>
      </w:r>
      <w:r w:rsidRPr="006E6F3A">
        <w:rPr>
          <w:rFonts w:asciiTheme="minorHAnsi" w:hAnsiTheme="minorHAnsi" w:cstheme="minorHAnsi"/>
          <w:u w:val="single"/>
        </w:rPr>
        <w:t xml:space="preserve"> or recommendations </w:t>
      </w:r>
      <w:r w:rsidRPr="00A01729">
        <w:rPr>
          <w:rFonts w:asciiTheme="minorHAnsi" w:hAnsiTheme="minorHAnsi" w:cstheme="minorHAnsi"/>
          <w:highlight w:val="gree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centred learning in Portugal which has been encoded in the legal requirement that degrees should be described in terms of competences (or learning outcomes). </w:t>
      </w:r>
      <w:r w:rsidRPr="00A01729">
        <w:rPr>
          <w:rFonts w:asciiTheme="minorHAnsi" w:hAnsiTheme="minorHAnsi" w:cstheme="minorHAnsi"/>
          <w:b/>
          <w:highlight w:val="green"/>
          <w:u w:val="single"/>
        </w:rPr>
        <w:t>At</w:t>
      </w:r>
      <w:r w:rsidRPr="006E6F3A">
        <w:rPr>
          <w:rFonts w:asciiTheme="minorHAnsi" w:hAnsiTheme="minorHAnsi" w:cstheme="minorHAnsi"/>
          <w:b/>
          <w:u w:val="single"/>
        </w:rPr>
        <w:t xml:space="preserve"> </w:t>
      </w:r>
      <w:r w:rsidRPr="00A01729">
        <w:rPr>
          <w:rFonts w:asciiTheme="minorHAnsi" w:hAnsiTheme="minorHAnsi" w:cstheme="minorHAnsi"/>
          <w:b/>
          <w:highlight w:val="gree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A01729">
        <w:rPr>
          <w:rFonts w:asciiTheme="minorHAnsi" w:hAnsiTheme="minorHAnsi" w:cstheme="minorHAnsi"/>
          <w:highlight w:val="green"/>
          <w:u w:val="single"/>
        </w:rPr>
        <w:t>public policies as enacted ontology</w:t>
      </w:r>
      <w:r w:rsidRPr="006E6F3A">
        <w:rPr>
          <w:rFonts w:asciiTheme="minorHAnsi" w:hAnsiTheme="minorHAnsi" w:cstheme="minorHAnsi"/>
          <w:u w:val="single"/>
        </w:rPr>
        <w:t xml:space="preserve"> at national level </w:t>
      </w:r>
      <w:r w:rsidRPr="00A01729">
        <w:rPr>
          <w:rFonts w:asciiTheme="minorHAnsi" w:hAnsiTheme="minorHAnsi" w:cstheme="minorHAnsi"/>
          <w:highlight w:val="green"/>
          <w:u w:val="single"/>
        </w:rPr>
        <w:t>have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(Trowler et al. 2012), as has been observed in the Portuguese degrees. The introduction of student-centred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That is, academic enactment, or practices, can trigger changes at the level of conceptualisations—so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3BA94A86" w14:textId="441C0263" w:rsidR="00944055" w:rsidRPr="006E6F3A" w:rsidRDefault="00944055" w:rsidP="00944055">
      <w:pPr>
        <w:pStyle w:val="Heading4"/>
        <w:rPr>
          <w:rFonts w:asciiTheme="minorHAnsi" w:hAnsiTheme="minorHAnsi" w:cstheme="minorHAnsi"/>
        </w:rPr>
      </w:pPr>
      <w:r>
        <w:rPr>
          <w:rFonts w:asciiTheme="minorHAnsi" w:hAnsiTheme="minorHAnsi" w:cstheme="minorHAnsi"/>
        </w:rPr>
        <w:t>N</w:t>
      </w:r>
      <w:r w:rsidRPr="006E6F3A">
        <w:rPr>
          <w:rFonts w:asciiTheme="minorHAnsi" w:hAnsiTheme="minorHAnsi" w:cstheme="minorHAnsi"/>
        </w:rPr>
        <w:t xml:space="preserve">otion of ethics is based on </w:t>
      </w:r>
      <w:r w:rsidRPr="00944055">
        <w:rPr>
          <w:rFonts w:asciiTheme="minorHAnsi" w:hAnsiTheme="minorHAnsi" w:cstheme="minorHAnsi"/>
          <w:i/>
        </w:rPr>
        <w:t>linguistically structured truth claims</w:t>
      </w:r>
      <w:r w:rsidRPr="006E6F3A">
        <w:rPr>
          <w:rFonts w:asciiTheme="minorHAnsi" w:hAnsiTheme="minorHAnsi" w:cstheme="minorHAnsi"/>
        </w:rPr>
        <w:t xml:space="preserve"> that reifies hegemonic violence.</w:t>
      </w:r>
    </w:p>
    <w:p w14:paraId="689CC1FB" w14:textId="77777777" w:rsidR="00944055" w:rsidRPr="006E6F3A" w:rsidRDefault="00944055" w:rsidP="00944055">
      <w:pPr>
        <w:rPr>
          <w:rFonts w:asciiTheme="minorHAnsi" w:hAnsiTheme="minorHAnsi" w:cstheme="minorHAnsi"/>
        </w:rPr>
      </w:pPr>
      <w:r w:rsidRPr="006E6F3A">
        <w:rPr>
          <w:rStyle w:val="Style13ptBold"/>
          <w:rFonts w:asciiTheme="minorHAnsi" w:hAnsiTheme="minorHAnsi" w:cstheme="minorHAnsi"/>
        </w:rPr>
        <w:t>Forte 7</w:t>
      </w:r>
      <w:r w:rsidRPr="006E6F3A">
        <w:rPr>
          <w:rFonts w:asciiTheme="minorHAnsi" w:hAnsiTheme="minorHAnsi" w:cstheme="minorHAnsi"/>
        </w:rPr>
        <w:t xml:space="preserve"> – Ph.D. in Japanese Buddhism, ethics, and continental philosophy from Temple University, Philadelphia (Victor, “The Ethics of Attainment The meaning of the ethical in Dogen and Derrida,” From: </w:t>
      </w:r>
      <w:r w:rsidRPr="006E6F3A">
        <w:rPr>
          <w:rFonts w:asciiTheme="minorHAnsi" w:hAnsiTheme="minorHAnsi" w:cstheme="minorHAnsi"/>
          <w:i/>
        </w:rPr>
        <w:t>Deconstruction and the Ethical in Asian Thought</w:t>
      </w:r>
      <w:r w:rsidRPr="006E6F3A">
        <w:rPr>
          <w:rFonts w:asciiTheme="minorHAnsi" w:hAnsiTheme="minorHAnsi" w:cstheme="minorHAnsi"/>
        </w:rPr>
        <w:t xml:space="preserve">, Edited by Youru Wang, Routledge, 2007)//DD </w:t>
      </w:r>
    </w:p>
    <w:p w14:paraId="42ECD6BF" w14:textId="7DEF6EDC" w:rsidR="00035236" w:rsidRPr="00944055" w:rsidRDefault="00944055" w:rsidP="00944055">
      <w:pPr>
        <w:rPr>
          <w:rFonts w:asciiTheme="minorHAnsi" w:hAnsiTheme="minorHAnsi" w:cstheme="minorHAnsi"/>
          <w:b/>
          <w:iCs/>
          <w:u w:val="single"/>
        </w:rPr>
      </w:pPr>
      <w:r w:rsidRPr="006E6F3A">
        <w:rPr>
          <w:rFonts w:asciiTheme="minorHAnsi" w:hAnsiTheme="minorHAnsi" w:cstheme="minorHAnsi"/>
          <w:sz w:val="14"/>
        </w:rPr>
        <w:t xml:space="preserve">Faced with the great breath of </w:t>
      </w:r>
      <w:r w:rsidRPr="006E6F3A">
        <w:rPr>
          <w:rStyle w:val="StyleUnderline"/>
          <w:rFonts w:asciiTheme="minorHAnsi" w:hAnsiTheme="minorHAnsi" w:cstheme="minorHAnsi"/>
        </w:rPr>
        <w:t>Derrida's</w:t>
      </w:r>
      <w:r w:rsidRPr="006E6F3A">
        <w:rPr>
          <w:rFonts w:asciiTheme="minorHAnsi" w:hAnsiTheme="minorHAnsi" w:cstheme="minorHAnsi"/>
          <w:sz w:val="14"/>
        </w:rPr>
        <w:t xml:space="preserve"> written work, we shall attempt to focus on the ethical implications of his philosophy and evaluate important essays on this subject, including "The violence of metaphysics," an essay from the collection entitled Writing and Difference, and from essays included in the collection entitled The Gift of Death. We begin by briefly considering the </w:t>
      </w:r>
      <w:r w:rsidRPr="00A01729">
        <w:rPr>
          <w:rStyle w:val="StyleUnderline"/>
          <w:rFonts w:asciiTheme="minorHAnsi" w:hAnsiTheme="minorHAnsi" w:cstheme="minorHAnsi"/>
          <w:highlight w:val="green"/>
        </w:rPr>
        <w:t>ethical dimensions of his linguistic theory</w:t>
      </w:r>
      <w:r w:rsidRPr="006E6F3A">
        <w:rPr>
          <w:rFonts w:asciiTheme="minorHAnsi" w:hAnsiTheme="minorHAnsi" w:cstheme="minorHAnsi"/>
          <w:sz w:val="14"/>
        </w:rPr>
        <w:t xml:space="preserve">. Like Martin Heidegger and Friedrick Nietzsche, Jacques </w:t>
      </w:r>
      <w:r w:rsidRPr="006E6F3A">
        <w:rPr>
          <w:rStyle w:val="StyleUnderline"/>
          <w:rFonts w:asciiTheme="minorHAnsi" w:hAnsiTheme="minorHAnsi" w:cstheme="minorHAnsi"/>
        </w:rPr>
        <w:t xml:space="preserve">Derrida focused his philosophical efforts on uncovering the incongruence and </w:t>
      </w:r>
      <w:r w:rsidRPr="006E6F3A">
        <w:rPr>
          <w:rStyle w:val="StyleUnderline"/>
          <w:rFonts w:asciiTheme="minorHAnsi" w:hAnsiTheme="minorHAnsi" w:cstheme="minorHAnsi"/>
        </w:rPr>
        <w:lastRenderedPageBreak/>
        <w:t>inconsistencies of the Western philosophical canon</w:t>
      </w:r>
      <w:r w:rsidRPr="006E6F3A">
        <w:rPr>
          <w:rFonts w:asciiTheme="minorHAnsi" w:hAnsiTheme="minorHAnsi" w:cstheme="minorHAnsi"/>
          <w:sz w:val="14"/>
        </w:rPr>
        <w:t xml:space="preserve">. But unlike his predecessors, 12 he argues that </w:t>
      </w:r>
      <w:r w:rsidRPr="006E6F3A">
        <w:rPr>
          <w:rStyle w:val="Emphasis"/>
          <w:rFonts w:asciiTheme="minorHAnsi" w:hAnsiTheme="minorHAnsi" w:cstheme="minorHAnsi"/>
        </w:rPr>
        <w:t xml:space="preserve">the </w:t>
      </w:r>
      <w:r w:rsidRPr="00A01729">
        <w:rPr>
          <w:rStyle w:val="Emphasis"/>
          <w:rFonts w:asciiTheme="minorHAnsi" w:hAnsiTheme="minorHAnsi" w:cstheme="minorHAnsi"/>
          <w:highlight w:val="green"/>
        </w:rPr>
        <w:t>crux of these problems could be found in the assumption of decidability in linguistically structured truth claims</w:t>
      </w:r>
      <w:r w:rsidRPr="006E6F3A">
        <w:rPr>
          <w:rFonts w:asciiTheme="minorHAnsi" w:hAnsiTheme="minorHAnsi" w:cstheme="minorHAnsi"/>
          <w:sz w:val="14"/>
        </w:rPr>
        <w:t xml:space="preserve">. The finality of meaning suggested in philosophical </w:t>
      </w:r>
      <w:r w:rsidRPr="006E6F3A">
        <w:rPr>
          <w:rStyle w:val="StyleUnderline"/>
          <w:rFonts w:asciiTheme="minorHAnsi" w:hAnsiTheme="minorHAnsi" w:cstheme="minorHAnsi"/>
        </w:rPr>
        <w:t>assertions of truth invariably rests upon assumptions of presence, where an identifiable and singular truth somehow arises out of philosophical writings for all to witness</w:t>
      </w:r>
      <w:r w:rsidRPr="006E6F3A">
        <w:rPr>
          <w:rFonts w:asciiTheme="minorHAnsi" w:hAnsiTheme="minorHAnsi" w:cstheme="minorHAnsi"/>
          <w:sz w:val="14"/>
        </w:rPr>
        <w:t xml:space="preserve">. Truth claims are dependent, however, on a simultaneous marginalization or forgetfulness of other contradictory meanings that are nevertheless in relation with the preferred meaning. The marginalized supplements the preferred so that the supposed presence is, in actuality, left with traces of meaning that destabilize its centrality.' i </w:t>
      </w:r>
      <w:r w:rsidRPr="006E6F3A">
        <w:rPr>
          <w:rStyle w:val="StyleUnderline"/>
          <w:rFonts w:asciiTheme="minorHAnsi" w:hAnsiTheme="minorHAnsi" w:cstheme="minorHAnsi"/>
        </w:rPr>
        <w:t>Derrida's project is to bring out into the light, the other of language, which has been left in the shadows of the logocentric schemas of presence</w:t>
      </w:r>
      <w:r w:rsidRPr="006E6F3A">
        <w:rPr>
          <w:rFonts w:asciiTheme="minorHAnsi" w:hAnsiTheme="minorHAnsi" w:cstheme="minorHAnsi"/>
          <w:sz w:val="14"/>
        </w:rPr>
        <w:t xml:space="preserve">. In this sense, he shares with Levinas the concern for ethical possibility, in that </w:t>
      </w:r>
      <w:r w:rsidRPr="006E6F3A">
        <w:rPr>
          <w:rStyle w:val="StyleUnderline"/>
          <w:rFonts w:asciiTheme="minorHAnsi" w:hAnsiTheme="minorHAnsi" w:cstheme="minorHAnsi"/>
        </w:rPr>
        <w:t xml:space="preserve">he </w:t>
      </w:r>
      <w:r w:rsidRPr="00A01729">
        <w:rPr>
          <w:rStyle w:val="StyleUnderline"/>
          <w:rFonts w:asciiTheme="minorHAnsi" w:hAnsiTheme="minorHAnsi" w:cstheme="minorHAnsi"/>
          <w:highlight w:val="green"/>
        </w:rPr>
        <w:t>provides us with the opportunity for</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strike/>
        </w:rPr>
        <w:t>hearing</w:t>
      </w:r>
      <w:r w:rsidRPr="006E6F3A">
        <w:rPr>
          <w:rStyle w:val="StyleUnderline"/>
          <w:rFonts w:asciiTheme="minorHAnsi" w:hAnsiTheme="minorHAnsi" w:cstheme="minorHAnsi"/>
        </w:rPr>
        <w:t xml:space="preserve"> [</w:t>
      </w:r>
      <w:r w:rsidRPr="00A01729">
        <w:rPr>
          <w:rStyle w:val="StyleUnderline"/>
          <w:rFonts w:asciiTheme="minorHAnsi" w:hAnsiTheme="minorHAnsi" w:cstheme="minorHAnsi"/>
          <w:highlight w:val="green"/>
        </w:rPr>
        <w:t>understanding] an otherwise</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strike/>
        </w:rPr>
        <w:t>muted voice</w:t>
      </w:r>
      <w:r w:rsidRPr="006E6F3A">
        <w:rPr>
          <w:rStyle w:val="StyleUnderline"/>
          <w:rFonts w:asciiTheme="minorHAnsi" w:hAnsiTheme="minorHAnsi" w:cstheme="minorHAnsi"/>
        </w:rPr>
        <w:t xml:space="preserve"> [</w:t>
      </w:r>
      <w:r w:rsidRPr="00A01729">
        <w:rPr>
          <w:rStyle w:val="StyleUnderline"/>
          <w:rFonts w:asciiTheme="minorHAnsi" w:hAnsiTheme="minorHAnsi" w:cstheme="minorHAnsi"/>
          <w:highlight w:val="green"/>
        </w:rPr>
        <w:t>inexplicable concept</w:t>
      </w:r>
      <w:r w:rsidRPr="006E6F3A">
        <w:rPr>
          <w:rStyle w:val="StyleUnderline"/>
          <w:rFonts w:asciiTheme="minorHAnsi" w:hAnsiTheme="minorHAnsi" w:cstheme="minorHAnsi"/>
        </w:rPr>
        <w:t xml:space="preserve">] </w:t>
      </w:r>
      <w:r w:rsidRPr="006E6F3A">
        <w:rPr>
          <w:rFonts w:asciiTheme="minorHAnsi" w:hAnsiTheme="minorHAnsi" w:cstheme="minorHAnsi"/>
          <w:sz w:val="14"/>
        </w:rPr>
        <w:t>This possibility arises out of the "</w:t>
      </w:r>
      <w:r w:rsidRPr="00A01729">
        <w:rPr>
          <w:rStyle w:val="Emphasis"/>
          <w:rFonts w:asciiTheme="minorHAnsi" w:hAnsiTheme="minorHAnsi" w:cstheme="minorHAnsi"/>
          <w:highlight w:val="green"/>
        </w:rPr>
        <w:t>undecidability" of language in its differing/deferring functionality</w:t>
      </w:r>
      <w:r w:rsidRPr="006E6F3A">
        <w:rPr>
          <w:rStyle w:val="Emphasis"/>
          <w:rFonts w:asciiTheme="minorHAnsi" w:hAnsiTheme="minorHAnsi" w:cstheme="minorHAnsi"/>
        </w:rPr>
        <w:t xml:space="preserve"> (differance), because it </w:t>
      </w:r>
      <w:r w:rsidRPr="00A01729">
        <w:rPr>
          <w:rStyle w:val="Emphasis"/>
          <w:rFonts w:asciiTheme="minorHAnsi" w:hAnsiTheme="minorHAnsi" w:cstheme="minorHAnsi"/>
          <w:highlight w:val="green"/>
        </w:rPr>
        <w:t>allows for a space to open up within assertions of truth</w:t>
      </w:r>
      <w:r w:rsidRPr="006E6F3A">
        <w:rPr>
          <w:rStyle w:val="Emphasis"/>
          <w:rFonts w:asciiTheme="minorHAnsi" w:hAnsiTheme="minorHAnsi" w:cstheme="minorHAnsi"/>
        </w:rPr>
        <w:t>.</w:t>
      </w:r>
      <w:r w:rsidRPr="006E6F3A">
        <w:rPr>
          <w:rFonts w:asciiTheme="minorHAnsi" w:hAnsiTheme="minorHAnsi" w:cstheme="minorHAnsi"/>
          <w:sz w:val="14"/>
        </w:rPr>
        <w:t xml:space="preserve"> The </w:t>
      </w:r>
      <w:r w:rsidRPr="006E6F3A">
        <w:rPr>
          <w:rStyle w:val="Emphasis"/>
          <w:rFonts w:asciiTheme="minorHAnsi" w:hAnsiTheme="minorHAnsi" w:cstheme="minorHAnsi"/>
        </w:rPr>
        <w:t xml:space="preserve">meaning of any truth claim is therefore </w:t>
      </w:r>
      <w:r w:rsidRPr="00A01729">
        <w:rPr>
          <w:rStyle w:val="Emphasis"/>
          <w:rFonts w:asciiTheme="minorHAnsi" w:hAnsiTheme="minorHAnsi" w:cstheme="minorHAnsi"/>
          <w:highlight w:val="green"/>
        </w:rPr>
        <w:t>never closed off or terminated in a hegemonic fashion, but always remains open for the other to emerge</w:t>
      </w:r>
      <w:r w:rsidRPr="006E6F3A">
        <w:rPr>
          <w:rStyle w:val="Emphasis"/>
          <w:rFonts w:asciiTheme="minorHAnsi" w:hAnsiTheme="minorHAnsi" w:cstheme="minorHAnsi"/>
        </w:rPr>
        <w:t xml:space="preserve">. </w:t>
      </w:r>
    </w:p>
    <w:p w14:paraId="12F73129" w14:textId="77777777" w:rsidR="00035236" w:rsidRPr="007D7E99" w:rsidRDefault="00035236" w:rsidP="00035236">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3025A838" w14:textId="77777777" w:rsidR="00035236" w:rsidRPr="007D7E99" w:rsidRDefault="00035236" w:rsidP="00035236">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2003, Boaventura de Souza Santos is a Professor of Sociology at the University of Coimbra, “Collective Suicide?”, Bad Subjects, Issue # 63 , http://www.ces.fe.uc.pt/opiniao/bss/072en.php</w:t>
      </w:r>
    </w:p>
    <w:p w14:paraId="2FB33A45" w14:textId="77777777" w:rsidR="00035236" w:rsidRPr="00EF3230" w:rsidRDefault="00035236" w:rsidP="00035236">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r w:rsidRPr="007D7E99">
        <w:rPr>
          <w:rStyle w:val="StyleUnderline"/>
          <w:rFonts w:asciiTheme="minorHAnsi" w:hAnsiTheme="minorHAnsi" w:cstheme="minorHAnsi"/>
        </w:rPr>
        <w:t>Hinkelammert</w:t>
      </w:r>
      <w:r w:rsidRPr="007D7E99">
        <w:rPr>
          <w:rFonts w:asciiTheme="minorHAnsi" w:hAnsiTheme="minorHAnsi" w:cstheme="minorHAnsi"/>
          <w:sz w:val="14"/>
        </w:rPr>
        <w:t xml:space="preserve">, </w:t>
      </w:r>
      <w:r w:rsidRPr="00A01729">
        <w:rPr>
          <w:rStyle w:val="StyleUnderline"/>
          <w:rFonts w:asciiTheme="minorHAnsi" w:hAnsiTheme="minorHAnsi" w:cstheme="minorHAnsi"/>
          <w:highlight w:val="green"/>
        </w:rPr>
        <w:t>the West has</w:t>
      </w:r>
      <w:r w:rsidRPr="007D7E99">
        <w:rPr>
          <w:rFonts w:asciiTheme="minorHAnsi" w:hAnsiTheme="minorHAnsi" w:cstheme="minorHAnsi"/>
          <w:sz w:val="14"/>
        </w:rPr>
        <w:t xml:space="preserve"> repeatedly </w:t>
      </w:r>
      <w:r w:rsidRPr="00A01729">
        <w:rPr>
          <w:rStyle w:val="StyleUnderline"/>
          <w:rFonts w:asciiTheme="minorHAnsi" w:hAnsiTheme="minorHAnsi" w:cstheme="minorHAnsi"/>
          <w:highlight w:val="green"/>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A01729">
        <w:rPr>
          <w:rStyle w:val="Emphasis"/>
          <w:rFonts w:asciiTheme="minorHAnsi" w:hAnsiTheme="minorHAnsi" w:cstheme="minorHAnsi"/>
          <w:highlight w:val="green"/>
        </w:rPr>
        <w:t>save humanity by destroying part of it</w:t>
      </w:r>
      <w:r w:rsidRPr="00A01729">
        <w:rPr>
          <w:rStyle w:val="StyleUnderline"/>
          <w:rFonts w:asciiTheme="minorHAnsi" w:hAnsiTheme="minorHAnsi" w:cstheme="minorHAnsi"/>
          <w:highlight w:val="green"/>
        </w:rPr>
        <w:t>. This is a</w:t>
      </w:r>
      <w:r w:rsidRPr="007D7E99">
        <w:rPr>
          <w:rStyle w:val="StyleUnderline"/>
          <w:rFonts w:asciiTheme="minorHAnsi" w:hAnsiTheme="minorHAnsi" w:cstheme="minorHAnsi"/>
        </w:rPr>
        <w:t xml:space="preserve"> salvific and </w:t>
      </w:r>
      <w:r w:rsidRPr="00A01729">
        <w:rPr>
          <w:rStyle w:val="StyleUnderline"/>
          <w:rFonts w:asciiTheme="minorHAnsi" w:hAnsiTheme="minorHAnsi" w:cstheme="minorHAnsi"/>
          <w:highlight w:val="green"/>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name of the need to radically materialize all the possibilities opened up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A01729">
        <w:rPr>
          <w:rStyle w:val="StyleUnderline"/>
          <w:rFonts w:asciiTheme="minorHAnsi" w:hAnsiTheme="minorHAnsi" w:cstheme="minorHAnsi"/>
          <w:highlight w:val="green"/>
        </w:rPr>
        <w:t xml:space="preserve">with the </w:t>
      </w:r>
      <w:r w:rsidRPr="00A01729">
        <w:rPr>
          <w:rStyle w:val="Emphasis"/>
          <w:rFonts w:asciiTheme="minorHAnsi" w:hAnsiTheme="minorHAnsi" w:cstheme="minorHAnsi"/>
          <w:highlight w:val="green"/>
        </w:rPr>
        <w:t>genocide of indigenous peoples</w:t>
      </w:r>
      <w:r w:rsidRPr="00A01729">
        <w:rPr>
          <w:rStyle w:val="StyleUnderline"/>
          <w:rFonts w:asciiTheme="minorHAnsi" w:hAnsiTheme="minorHAnsi" w:cstheme="minorHAnsi"/>
          <w:highlight w:val="green"/>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A01729">
        <w:rPr>
          <w:rStyle w:val="Emphasis"/>
          <w:rFonts w:asciiTheme="minorHAnsi" w:hAnsiTheme="minorHAnsi" w:cstheme="minorHAnsi"/>
          <w:highlight w:val="green"/>
        </w:rPr>
        <w:t>African slaves</w:t>
      </w:r>
      <w:r w:rsidRPr="00A01729">
        <w:rPr>
          <w:rStyle w:val="StyleUnderline"/>
          <w:rFonts w:asciiTheme="minorHAnsi" w:hAnsiTheme="minorHAnsi" w:cstheme="minorHAnsi"/>
          <w:highlight w:val="green"/>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A01729">
        <w:rPr>
          <w:rStyle w:val="StyleUnderline"/>
          <w:rFonts w:asciiTheme="minorHAnsi" w:hAnsiTheme="minorHAnsi" w:cstheme="minorHAnsi"/>
          <w:highlight w:val="green"/>
        </w:rPr>
        <w:t>two world wars</w:t>
      </w:r>
      <w:r w:rsidRPr="007D7E99">
        <w:rPr>
          <w:rStyle w:val="StyleUnderline"/>
          <w:rFonts w:asciiTheme="minorHAnsi" w:hAnsiTheme="minorHAnsi" w:cstheme="minorHAnsi"/>
        </w:rPr>
        <w:t xml:space="preserve"> and many other colonial wars. This is how it was in </w:t>
      </w:r>
      <w:r w:rsidRPr="00A01729">
        <w:rPr>
          <w:rStyle w:val="Emphasis"/>
          <w:rFonts w:asciiTheme="minorHAnsi" w:hAnsiTheme="minorHAnsi" w:cstheme="minorHAnsi"/>
          <w:highlight w:val="green"/>
        </w:rPr>
        <w:t>Stalinism</w:t>
      </w:r>
      <w:r w:rsidRPr="00A01729">
        <w:rPr>
          <w:rStyle w:val="StyleUnderline"/>
          <w:rFonts w:asciiTheme="minorHAnsi" w:hAnsiTheme="minorHAnsi" w:cstheme="minorHAnsi"/>
          <w:highlight w:val="green"/>
        </w:rPr>
        <w:t xml:space="preserve">, with the </w:t>
      </w:r>
      <w:r w:rsidRPr="00A01729">
        <w:rPr>
          <w:rStyle w:val="Emphasis"/>
          <w:rFonts w:asciiTheme="minorHAnsi" w:hAnsiTheme="minorHAnsi" w:cstheme="minorHAnsi"/>
          <w:highlight w:val="green"/>
        </w:rPr>
        <w:t>Gulag</w:t>
      </w:r>
      <w:r w:rsidRPr="00A01729">
        <w:rPr>
          <w:rStyle w:val="StyleUnderline"/>
          <w:rFonts w:asciiTheme="minorHAnsi" w:hAnsiTheme="minorHAnsi" w:cstheme="minorHAnsi"/>
          <w:highlight w:val="green"/>
        </w:rPr>
        <w:t xml:space="preserve"> and</w:t>
      </w:r>
      <w:r w:rsidRPr="007D7E99">
        <w:rPr>
          <w:rStyle w:val="StyleUnderline"/>
          <w:rFonts w:asciiTheme="minorHAnsi" w:hAnsiTheme="minorHAnsi" w:cstheme="minorHAnsi"/>
        </w:rPr>
        <w:t xml:space="preserve"> in </w:t>
      </w:r>
      <w:r w:rsidRPr="00A01729">
        <w:rPr>
          <w:rStyle w:val="Emphasis"/>
          <w:rFonts w:asciiTheme="minorHAnsi" w:hAnsiTheme="minorHAnsi" w:cstheme="minorHAnsi"/>
          <w:highlight w:val="green"/>
        </w:rPr>
        <w:t>Nazism</w:t>
      </w:r>
      <w:r w:rsidRPr="00A01729">
        <w:rPr>
          <w:rStyle w:val="StyleUnderline"/>
          <w:rFonts w:asciiTheme="minorHAnsi" w:hAnsiTheme="minorHAnsi" w:cstheme="minorHAnsi"/>
          <w:highlight w:val="green"/>
        </w:rPr>
        <w:t xml:space="preserve">, with the </w:t>
      </w:r>
      <w:r w:rsidRPr="00A01729">
        <w:rPr>
          <w:rStyle w:val="Emphasis"/>
          <w:rFonts w:asciiTheme="minorHAnsi" w:hAnsiTheme="minorHAnsi" w:cstheme="minorHAnsi"/>
          <w:highlight w:val="green"/>
        </w:rPr>
        <w:t>holocaust</w:t>
      </w:r>
      <w:r w:rsidRPr="00A01729">
        <w:rPr>
          <w:rFonts w:asciiTheme="minorHAnsi" w:hAnsiTheme="minorHAnsi" w:cstheme="minorHAnsi"/>
          <w:sz w:val="14"/>
          <w:highlight w:val="green"/>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A01729">
        <w:rPr>
          <w:rStyle w:val="StyleUnderline"/>
          <w:rFonts w:asciiTheme="minorHAnsi" w:hAnsiTheme="minorHAnsi" w:cstheme="minorHAnsi"/>
          <w:highlight w:val="green"/>
        </w:rPr>
        <w:t>neoliberalism,</w:t>
      </w:r>
      <w:r w:rsidRPr="007D7E99">
        <w:rPr>
          <w:rStyle w:val="StyleUnderline"/>
          <w:rFonts w:asciiTheme="minorHAnsi" w:hAnsiTheme="minorHAnsi" w:cstheme="minorHAnsi"/>
        </w:rPr>
        <w:t xml:space="preserve"> </w:t>
      </w:r>
      <w:r w:rsidRPr="00A01729">
        <w:rPr>
          <w:rStyle w:val="StyleUnderline"/>
          <w:rFonts w:asciiTheme="minorHAnsi" w:hAnsiTheme="minorHAnsi" w:cstheme="minorHAnsi"/>
          <w:highlight w:val="green"/>
        </w:rPr>
        <w:t xml:space="preserve">with the </w:t>
      </w:r>
      <w:r w:rsidRPr="00A01729">
        <w:rPr>
          <w:rStyle w:val="Emphasis"/>
          <w:rFonts w:asciiTheme="minorHAnsi" w:hAnsiTheme="minorHAnsi" w:cstheme="minorHAnsi"/>
          <w:highlight w:val="green"/>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even the semiperiphery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A01729">
        <w:rPr>
          <w:rStyle w:val="StyleUnderline"/>
          <w:rFonts w:asciiTheme="minorHAnsi" w:hAnsiTheme="minorHAnsi" w:cstheme="minorHAnsi"/>
          <w:highlight w:val="green"/>
        </w:rPr>
        <w:t>the</w:t>
      </w:r>
      <w:r w:rsidRPr="007D7E99">
        <w:rPr>
          <w:rStyle w:val="StyleUnderline"/>
          <w:rFonts w:asciiTheme="minorHAnsi" w:hAnsiTheme="minorHAnsi" w:cstheme="minorHAnsi"/>
        </w:rPr>
        <w:t xml:space="preserve"> new </w:t>
      </w:r>
      <w:r w:rsidRPr="00A01729">
        <w:rPr>
          <w:rStyle w:val="StyleUnderline"/>
          <w:rFonts w:asciiTheme="minorHAnsi" w:hAnsiTheme="minorHAnsi" w:cstheme="minorHAnsi"/>
          <w:highlight w:val="green"/>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A01729">
        <w:rPr>
          <w:rStyle w:val="Emphasis"/>
          <w:rFonts w:asciiTheme="minorHAnsi" w:hAnsiTheme="minorHAnsi" w:cstheme="minorHAnsi"/>
          <w:highlight w:val="green"/>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A01729">
        <w:rPr>
          <w:rStyle w:val="Emphasis"/>
          <w:rFonts w:asciiTheme="minorHAnsi" w:hAnsiTheme="minorHAnsi" w:cstheme="minorHAnsi"/>
          <w:highlight w:val="green"/>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A01729">
        <w:rPr>
          <w:rStyle w:val="StyleUnderline"/>
          <w:rFonts w:asciiTheme="minorHAnsi" w:hAnsiTheme="minorHAnsi" w:cstheme="minorHAnsi"/>
          <w:highlight w:val="green"/>
        </w:rPr>
        <w:t>Sacrificial genocide arises from</w:t>
      </w:r>
      <w:r w:rsidRPr="007D7E99">
        <w:rPr>
          <w:rStyle w:val="StyleUnderline"/>
          <w:rFonts w:asciiTheme="minorHAnsi" w:hAnsiTheme="minorHAnsi" w:cstheme="minorHAnsi"/>
        </w:rPr>
        <w:t xml:space="preserve"> a totalitarian illusion that is manifested in </w:t>
      </w:r>
      <w:r w:rsidRPr="00A01729">
        <w:rPr>
          <w:rStyle w:val="StyleUnderline"/>
          <w:rFonts w:asciiTheme="minorHAnsi" w:hAnsiTheme="minorHAnsi" w:cstheme="minorHAnsi"/>
          <w:highlight w:val="green"/>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hunger and </w:t>
      </w:r>
      <w:r w:rsidRPr="00A01729">
        <w:rPr>
          <w:rStyle w:val="StyleUnderline"/>
          <w:rFonts w:asciiTheme="minorHAnsi" w:hAnsiTheme="minorHAnsi" w:cstheme="minorHAnsi"/>
          <w:highlight w:val="green"/>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A01729">
        <w:rPr>
          <w:rStyle w:val="StyleUnderline"/>
          <w:rFonts w:asciiTheme="minorHAnsi" w:hAnsiTheme="minorHAnsi" w:cstheme="minorHAnsi"/>
          <w:highlight w:val="green"/>
        </w:rPr>
        <w:t>is the outcome of</w:t>
      </w:r>
      <w:r w:rsidRPr="007D7E99">
        <w:rPr>
          <w:rStyle w:val="StyleUnderline"/>
          <w:rFonts w:asciiTheme="minorHAnsi" w:hAnsiTheme="minorHAnsi" w:cstheme="minorHAnsi"/>
        </w:rPr>
        <w:t xml:space="preserve"> the </w:t>
      </w:r>
      <w:r w:rsidRPr="00A01729">
        <w:rPr>
          <w:rStyle w:val="StyleUnderline"/>
          <w:rFonts w:asciiTheme="minorHAnsi" w:hAnsiTheme="minorHAnsi" w:cstheme="minorHAnsi"/>
          <w:highlight w:val="green"/>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A01729">
        <w:rPr>
          <w:rStyle w:val="StyleUnderline"/>
          <w:rFonts w:asciiTheme="minorHAnsi" w:hAnsiTheme="minorHAnsi" w:cstheme="minorHAnsi"/>
          <w:highlight w:val="green"/>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A01729">
        <w:rPr>
          <w:rStyle w:val="StyleUnderline"/>
          <w:rFonts w:asciiTheme="minorHAnsi" w:hAnsiTheme="minorHAnsi" w:cstheme="minorHAnsi"/>
          <w:highlight w:val="green"/>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A01729">
        <w:rPr>
          <w:rStyle w:val="StyleUnderline"/>
          <w:rFonts w:asciiTheme="minorHAnsi" w:hAnsiTheme="minorHAnsi" w:cstheme="minorHAnsi"/>
          <w:highlight w:val="green"/>
        </w:rPr>
        <w:t>due</w:t>
      </w:r>
      <w:r w:rsidRPr="007D7E99">
        <w:rPr>
          <w:rStyle w:val="StyleUnderline"/>
          <w:rFonts w:asciiTheme="minorHAnsi" w:hAnsiTheme="minorHAnsi" w:cstheme="minorHAnsi"/>
        </w:rPr>
        <w:t xml:space="preserve">, rather, </w:t>
      </w:r>
      <w:r w:rsidRPr="00A01729">
        <w:rPr>
          <w:rStyle w:val="StyleUnderline"/>
          <w:rFonts w:asciiTheme="minorHAnsi" w:hAnsiTheme="minorHAnsi" w:cstheme="minorHAnsi"/>
          <w:highlight w:val="green"/>
        </w:rPr>
        <w:t xml:space="preserve">to the fact that total violence has not been employed to </w:t>
      </w:r>
      <w:r w:rsidRPr="00515897">
        <w:rPr>
          <w:rStyle w:val="StyleUnderline"/>
          <w:rFonts w:asciiTheme="minorHAnsi" w:hAnsiTheme="minorHAnsi" w:cstheme="minorHAnsi"/>
        </w:rPr>
        <w:t xml:space="preserve">physically </w:t>
      </w:r>
      <w:r w:rsidRPr="00A01729">
        <w:rPr>
          <w:rStyle w:val="StyleUnderline"/>
          <w:rFonts w:asciiTheme="minorHAnsi" w:hAnsiTheme="minorHAnsi" w:cstheme="minorHAnsi"/>
          <w:highlight w:val="green"/>
        </w:rPr>
        <w:t>eradicate all</w:t>
      </w:r>
      <w:r w:rsidRPr="007D7E99">
        <w:rPr>
          <w:rStyle w:val="StyleUnderline"/>
          <w:rFonts w:asciiTheme="minorHAnsi" w:hAnsiTheme="minorHAnsi" w:cstheme="minorHAnsi"/>
        </w:rPr>
        <w:t xml:space="preserve"> terrorists and </w:t>
      </w:r>
      <w:r w:rsidRPr="00A01729">
        <w:rPr>
          <w:rStyle w:val="StyleUnderline"/>
          <w:rFonts w:asciiTheme="minorHAnsi" w:hAnsiTheme="minorHAnsi" w:cstheme="minorHAnsi"/>
          <w:highlight w:val="green"/>
        </w:rPr>
        <w:t>potential terrorists.</w:t>
      </w:r>
      <w:r w:rsidRPr="00A01729">
        <w:rPr>
          <w:rFonts w:asciiTheme="minorHAnsi" w:hAnsiTheme="minorHAnsi" w:cstheme="minorHAnsi"/>
          <w:sz w:val="14"/>
          <w:highlight w:val="green"/>
        </w:rPr>
        <w:t xml:space="preserve"> </w:t>
      </w:r>
      <w:r w:rsidRPr="00A01729">
        <w:rPr>
          <w:rStyle w:val="Emphasis"/>
          <w:rFonts w:asciiTheme="minorHAnsi" w:hAnsiTheme="minorHAnsi" w:cstheme="minorHAnsi"/>
          <w:highlight w:val="green"/>
        </w:rPr>
        <w:t>This political logic is based on the supposition of total power and knowledge</w:t>
      </w:r>
      <w:r w:rsidRPr="00A01729">
        <w:rPr>
          <w:rFonts w:asciiTheme="minorHAnsi" w:hAnsiTheme="minorHAnsi" w:cstheme="minorHAnsi"/>
          <w:sz w:val="14"/>
          <w:highlight w:val="green"/>
        </w:rPr>
        <w:t xml:space="preserve">, </w:t>
      </w:r>
      <w:r w:rsidRPr="00A01729">
        <w:rPr>
          <w:rStyle w:val="StyleUnderline"/>
          <w:rFonts w:asciiTheme="minorHAnsi" w:hAnsiTheme="minorHAnsi" w:cstheme="minorHAnsi"/>
          <w:highlight w:val="green"/>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A01729">
        <w:rPr>
          <w:rFonts w:asciiTheme="minorHAnsi" w:hAnsiTheme="minorHAnsi" w:cstheme="minorHAnsi"/>
          <w:sz w:val="14"/>
          <w:highlight w:val="green"/>
        </w:rPr>
        <w:t xml:space="preserve"> </w:t>
      </w:r>
      <w:r w:rsidRPr="00A01729">
        <w:rPr>
          <w:rStyle w:val="StyleUnderline"/>
          <w:rFonts w:asciiTheme="minorHAnsi" w:hAnsiTheme="minorHAnsi" w:cstheme="minorHAnsi"/>
          <w:highlight w:val="green"/>
        </w:rPr>
        <w:t>it is ultra-conservative</w:t>
      </w:r>
      <w:r w:rsidRPr="007D7E99">
        <w:rPr>
          <w:rStyle w:val="StyleUnderline"/>
          <w:rFonts w:asciiTheme="minorHAnsi" w:hAnsiTheme="minorHAnsi" w:cstheme="minorHAnsi"/>
        </w:rPr>
        <w:t xml:space="preserve"> in that it aims </w:t>
      </w:r>
      <w:r w:rsidRPr="00A01729">
        <w:rPr>
          <w:rStyle w:val="StyleUnderline"/>
          <w:rFonts w:asciiTheme="minorHAnsi" w:hAnsiTheme="minorHAnsi" w:cstheme="minorHAnsi"/>
          <w:highlight w:val="green"/>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xml:space="preserve">. In its sacrificial genocide version, neoliberalism is a mixture of market radicalization, </w:t>
      </w:r>
      <w:r w:rsidRPr="007D7E99">
        <w:rPr>
          <w:rStyle w:val="StyleUnderline"/>
          <w:rFonts w:asciiTheme="minorHAnsi" w:hAnsiTheme="minorHAnsi" w:cstheme="minorHAnsi"/>
        </w:rPr>
        <w:lastRenderedPageBreak/>
        <w:t>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A01729">
        <w:rPr>
          <w:rStyle w:val="Emphasis"/>
          <w:rFonts w:asciiTheme="minorHAnsi" w:hAnsiTheme="minorHAnsi" w:cstheme="minorHAnsi"/>
          <w:highlight w:val="green"/>
        </w:rPr>
        <w:t>"discardable populations"</w:t>
      </w:r>
      <w:r w:rsidRPr="00A01729">
        <w:rPr>
          <w:rFonts w:asciiTheme="minorHAnsi" w:hAnsiTheme="minorHAnsi" w:cstheme="minorHAnsi"/>
          <w:sz w:val="14"/>
          <w:highlight w:val="green"/>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A01729">
        <w:rPr>
          <w:rStyle w:val="Emphasis"/>
          <w:rFonts w:asciiTheme="minorHAnsi" w:hAnsiTheme="minorHAnsi" w:cstheme="minorHAnsi"/>
          <w:highlight w:val="green"/>
        </w:rPr>
        <w:t>"collateral damage"</w:t>
      </w:r>
      <w:r w:rsidRPr="007D7E99">
        <w:rPr>
          <w:rStyle w:val="Emphasis"/>
          <w:rFonts w:asciiTheme="minorHAnsi" w:hAnsiTheme="minorHAnsi" w:cstheme="minorHAnsi"/>
        </w:rPr>
        <w:t xml:space="preserve"> ,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A01729">
        <w:rPr>
          <w:rStyle w:val="Emphasis"/>
          <w:rFonts w:asciiTheme="minorHAnsi" w:hAnsiTheme="minorHAnsi" w:cstheme="minorHAnsi"/>
          <w:highlight w:val="green"/>
        </w:rPr>
        <w:t>always been linked to</w:t>
      </w:r>
      <w:r w:rsidRPr="007D7E99">
        <w:rPr>
          <w:rStyle w:val="Emphasis"/>
          <w:rFonts w:asciiTheme="minorHAnsi" w:hAnsiTheme="minorHAnsi" w:cstheme="minorHAnsi"/>
        </w:rPr>
        <w:t xml:space="preserve"> the </w:t>
      </w:r>
      <w:r w:rsidRPr="00A01729">
        <w:rPr>
          <w:rStyle w:val="Emphasis"/>
          <w:rFonts w:asciiTheme="minorHAnsi" w:hAnsiTheme="minorHAnsi" w:cstheme="minorHAnsi"/>
          <w:highlight w:val="green"/>
        </w:rPr>
        <w:t>economic pillage of natural resources and</w:t>
      </w:r>
      <w:r w:rsidRPr="007D7E99">
        <w:rPr>
          <w:rStyle w:val="Emphasis"/>
          <w:rFonts w:asciiTheme="minorHAnsi" w:hAnsiTheme="minorHAnsi" w:cstheme="minorHAnsi"/>
        </w:rPr>
        <w:t xml:space="preserve"> the </w:t>
      </w:r>
      <w:r w:rsidRPr="00A01729">
        <w:rPr>
          <w:rStyle w:val="Emphasis"/>
          <w:rFonts w:asciiTheme="minorHAnsi" w:hAnsiTheme="minorHAnsi" w:cstheme="minorHAnsi"/>
          <w:highlight w:val="green"/>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r w:rsidRPr="00B433BD">
        <w:rPr>
          <w:rStyle w:val="Emphasis"/>
          <w:rFonts w:asciiTheme="minorHAnsi" w:hAnsiTheme="minorHAnsi" w:cstheme="minorHAnsi"/>
        </w:rPr>
        <w:t>political</w:t>
      </w:r>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p w14:paraId="09CF3F50" w14:textId="24C7D143" w:rsidR="00035236" w:rsidRDefault="00035236" w:rsidP="00035236">
      <w:pPr>
        <w:rPr>
          <w:rStyle w:val="StyleUnderline"/>
        </w:rPr>
      </w:pPr>
    </w:p>
    <w:p w14:paraId="20B3B2C3" w14:textId="32A932B7" w:rsidR="007577BA" w:rsidRDefault="007577BA" w:rsidP="007577BA">
      <w:pPr>
        <w:pStyle w:val="Heading3"/>
        <w:rPr>
          <w:rStyle w:val="StyleUnderline"/>
        </w:rPr>
      </w:pPr>
      <w:r>
        <w:rPr>
          <w:rStyle w:val="StyleUnderline"/>
        </w:rPr>
        <w:lastRenderedPageBreak/>
        <w:t xml:space="preserve">1AR Cards </w:t>
      </w:r>
    </w:p>
    <w:p w14:paraId="317959EC" w14:textId="77777777" w:rsidR="00F11775" w:rsidRPr="006E6F3A" w:rsidRDefault="00F11775" w:rsidP="00F11775">
      <w:pPr>
        <w:pStyle w:val="Heading4"/>
        <w:rPr>
          <w:rFonts w:asciiTheme="minorHAnsi" w:hAnsiTheme="minorHAnsi" w:cstheme="minorHAnsi"/>
        </w:rPr>
      </w:pPr>
      <w:r w:rsidRPr="006E6F3A">
        <w:rPr>
          <w:rFonts w:asciiTheme="minorHAnsi" w:hAnsiTheme="minorHAnsi" w:cstheme="minorHAnsi"/>
        </w:rPr>
        <w:t>Their environmental apocalypticism is haunted by the specters of environmental destruction which allows elites to take over and mobilize solutions to sustain neoliberal capitalism.</w:t>
      </w:r>
    </w:p>
    <w:p w14:paraId="177B829C" w14:textId="77777777" w:rsidR="00F11775" w:rsidRPr="006E6F3A" w:rsidRDefault="00F11775" w:rsidP="00F11775">
      <w:pPr>
        <w:rPr>
          <w:rFonts w:asciiTheme="minorHAnsi" w:hAnsiTheme="minorHAnsi" w:cstheme="minorHAnsi"/>
        </w:rPr>
      </w:pPr>
      <w:r w:rsidRPr="006E6F3A">
        <w:rPr>
          <w:rStyle w:val="Style13ptBold"/>
          <w:rFonts w:asciiTheme="minorHAnsi" w:hAnsiTheme="minorHAnsi" w:cstheme="minorHAnsi"/>
        </w:rPr>
        <w:t>Swyngedouw 13</w:t>
      </w:r>
      <w:r w:rsidRPr="006E6F3A">
        <w:rPr>
          <w:rFonts w:asciiTheme="minorHAnsi" w:hAnsiTheme="minorHAnsi" w:cstheme="minorHAnsi"/>
        </w:rPr>
        <w:t xml:space="preserve"> – Professor of Geography at the University of Manchester (Erik, “Apocalypse Now! Fear and Doomsday Pleasures,” </w:t>
      </w:r>
      <w:r w:rsidRPr="006E6F3A">
        <w:rPr>
          <w:rFonts w:asciiTheme="minorHAnsi" w:hAnsiTheme="minorHAnsi" w:cstheme="minorHAnsi"/>
          <w:i/>
        </w:rPr>
        <w:t>Capitalism Nature Socialism</w:t>
      </w:r>
      <w:r w:rsidRPr="006E6F3A">
        <w:rPr>
          <w:rFonts w:asciiTheme="minorHAnsi" w:hAnsiTheme="minorHAnsi" w:cstheme="minorHAnsi"/>
        </w:rPr>
        <w:t xml:space="preserve">, </w:t>
      </w:r>
      <w:hyperlink r:id="rId7" w:history="1">
        <w:r w:rsidRPr="006E6F3A">
          <w:rPr>
            <w:rStyle w:val="Hyperlink"/>
            <w:rFonts w:asciiTheme="minorHAnsi" w:hAnsiTheme="minorHAnsi" w:cstheme="minorHAnsi"/>
          </w:rPr>
          <w:t>http://dx.doi.org/10.1080/10455752.2012.759252</w:t>
        </w:r>
      </w:hyperlink>
      <w:r w:rsidRPr="006E6F3A">
        <w:rPr>
          <w:rFonts w:asciiTheme="minorHAnsi" w:hAnsiTheme="minorHAnsi" w:cstheme="minorHAnsi"/>
        </w:rPr>
        <w:t>, 2013)//DD</w:t>
      </w:r>
    </w:p>
    <w:p w14:paraId="784E6645" w14:textId="77777777" w:rsidR="00F11775" w:rsidRPr="006E6F3A" w:rsidRDefault="00F11775" w:rsidP="00F11775">
      <w:pPr>
        <w:rPr>
          <w:rFonts w:asciiTheme="minorHAnsi" w:hAnsiTheme="minorHAnsi" w:cstheme="minorHAnsi"/>
          <w:sz w:val="10"/>
        </w:rPr>
      </w:pPr>
      <w:r w:rsidRPr="006E6F3A">
        <w:rPr>
          <w:rFonts w:asciiTheme="minorHAnsi" w:hAnsiTheme="minorHAnsi" w:cstheme="minorHAnsi"/>
          <w:sz w:val="10"/>
        </w:rPr>
        <w:t xml:space="preserve">Despite significant differences, both catastrophic narratives share an uncanny similarity, particularly if viewed from the place of enunciation. </w:t>
      </w:r>
      <w:r w:rsidRPr="006E6F3A">
        <w:rPr>
          <w:rStyle w:val="StyleUnderline"/>
          <w:rFonts w:asciiTheme="minorHAnsi" w:hAnsiTheme="minorHAnsi" w:cstheme="minorHAnsi"/>
        </w:rPr>
        <w:t>While the ecological Armageddon points at a universal, potentially species-wide destruction, the economic catastrophe is a particular one related solely to the threatened reproduction of, basically, capitalist relations.</w:t>
      </w:r>
      <w:r w:rsidRPr="006E6F3A">
        <w:rPr>
          <w:rFonts w:asciiTheme="minorHAnsi" w:hAnsiTheme="minorHAnsi" w:cstheme="minorHAnsi"/>
          <w:sz w:val="10"/>
        </w:rPr>
        <w:t xml:space="preserve"> Yet, the discursive mobilization of catastrophe follows broadly similar lines. </w:t>
      </w:r>
      <w:r w:rsidRPr="006E6F3A">
        <w:rPr>
          <w:rStyle w:val="Emphasis"/>
          <w:rFonts w:asciiTheme="minorHAnsi" w:hAnsiTheme="minorHAnsi" w:cstheme="minorHAnsi"/>
          <w:highlight w:val="cyan"/>
        </w:rPr>
        <w:t>Imaginaries of a dystopian future are nurtured</w:t>
      </w:r>
      <w:r w:rsidRPr="006E6F3A">
        <w:rPr>
          <w:rStyle w:val="Emphasis"/>
          <w:rFonts w:asciiTheme="minorHAnsi" w:hAnsiTheme="minorHAnsi" w:cstheme="minorHAnsi"/>
        </w:rPr>
        <w:t xml:space="preserve">, not in the least </w:t>
      </w:r>
      <w:r w:rsidRPr="006E6F3A">
        <w:rPr>
          <w:rStyle w:val="Emphasis"/>
          <w:rFonts w:asciiTheme="minorHAnsi" w:hAnsiTheme="minorHAnsi" w:cstheme="minorHAnsi"/>
          <w:highlight w:val="cyan"/>
        </w:rPr>
        <w:t>by</w:t>
      </w:r>
      <w:r w:rsidRPr="006E6F3A">
        <w:rPr>
          <w:rStyle w:val="Emphasis"/>
          <w:rFonts w:asciiTheme="minorHAnsi" w:hAnsiTheme="minorHAnsi" w:cstheme="minorHAnsi"/>
        </w:rPr>
        <w:t xml:space="preserve"> various political and economic </w:t>
      </w:r>
      <w:r w:rsidRPr="006E6F3A">
        <w:rPr>
          <w:rStyle w:val="Emphasis"/>
          <w:rFonts w:asciiTheme="minorHAnsi" w:hAnsiTheme="minorHAnsi" w:cstheme="minorHAnsi"/>
          <w:highlight w:val="cyan"/>
        </w:rPr>
        <w:t>elites, to invoke the specter of the inevitable if NOTHING is done so that SOMETHING WILL be don</w:t>
      </w:r>
      <w:r w:rsidRPr="006E6F3A">
        <w:rPr>
          <w:rStyle w:val="Emphasis"/>
          <w:rFonts w:asciiTheme="minorHAnsi" w:hAnsiTheme="minorHAnsi" w:cstheme="minorHAnsi"/>
        </w:rPr>
        <w:t>e</w:t>
      </w:r>
      <w:r w:rsidRPr="006E6F3A">
        <w:rPr>
          <w:rFonts w:asciiTheme="minorHAnsi" w:hAnsiTheme="minorHAnsi" w:cstheme="minorHAnsi"/>
          <w:sz w:val="10"/>
        </w:rPr>
        <w:t xml:space="preserve">. </w:t>
      </w:r>
      <w:r w:rsidRPr="006E6F3A">
        <w:rPr>
          <w:rStyle w:val="StyleUnderline"/>
          <w:rFonts w:asciiTheme="minorHAnsi" w:hAnsiTheme="minorHAnsi" w:cstheme="minorHAnsi"/>
        </w:rPr>
        <w:t>Their performative gesture is, of course, to turn the revealed (ecological or political-economic) ENDGAME into a manageable CRISIS</w:t>
      </w:r>
      <w:r w:rsidRPr="006E6F3A">
        <w:rPr>
          <w:rFonts w:asciiTheme="minorHAnsi" w:hAnsiTheme="minorHAnsi" w:cstheme="minorHAnsi"/>
          <w:sz w:val="10"/>
        </w:rPr>
        <w:t xml:space="preserve">. While catastrophe denotes the irreversible radical transformation of the existing into a spiralling abyssal decline, crisis is a conjunctural condition that requires particular techno-managerial attention by those entitled or assigned to do so. The notion of crisis also promises the possibility to contain the crisis such that the dystopian revelation is postponed or deflected. Thus, </w:t>
      </w:r>
      <w:r w:rsidRPr="006E6F3A">
        <w:rPr>
          <w:rStyle w:val="StyleUnderline"/>
          <w:rFonts w:asciiTheme="minorHAnsi" w:hAnsiTheme="minorHAnsi" w:cstheme="minorHAnsi"/>
        </w:rPr>
        <w:t xml:space="preserve">the </w:t>
      </w:r>
      <w:r w:rsidRPr="006E6F3A">
        <w:rPr>
          <w:rStyle w:val="StyleUnderline"/>
          <w:rFonts w:asciiTheme="minorHAnsi" w:hAnsiTheme="minorHAnsi" w:cstheme="minorHAnsi"/>
          <w:highlight w:val="cyan"/>
        </w:rPr>
        <w:t>embrace of catastrophic language serves primarily to turn nightmare into crisis management</w:t>
      </w:r>
      <w:r w:rsidRPr="006E6F3A">
        <w:rPr>
          <w:rStyle w:val="StyleUnderline"/>
          <w:rFonts w:asciiTheme="minorHAnsi" w:hAnsiTheme="minorHAnsi" w:cstheme="minorHAnsi"/>
        </w:rPr>
        <w:t>, to assure that the situation is serious but not catastrophic.</w:t>
      </w:r>
      <w:r w:rsidRPr="006E6F3A">
        <w:rPr>
          <w:rFonts w:asciiTheme="minorHAnsi" w:hAnsiTheme="minorHAnsi" w:cstheme="minorHAnsi"/>
          <w:sz w:val="10"/>
        </w:rPr>
        <w:t xml:space="preserve"> Unless you are from the cynical Left*‘‘don’t panic now, we told you that crisis would come’’* or from the doomsday preachers who revel in the perverse pleasures offered by the announcement of the end*the nurturing of fear, which is invariably followed by a set of techno-managerial fixes, serves precisely to de-politicize. Nurturing fear also serves to leave the action to those who promise salvation, to insist that the Big Other does exist, and to follow the leader who admits that the situation is grave, but insists that homeland security (ecological, economic, or otherwise) is in good hands (Swyngedouw 2010a). We can safely continue shopping! What we are witnessing is a strange reversal whereby </w:t>
      </w:r>
      <w:r w:rsidRPr="006E6F3A">
        <w:rPr>
          <w:rStyle w:val="Emphasis"/>
          <w:rFonts w:asciiTheme="minorHAnsi" w:hAnsiTheme="minorHAnsi" w:cstheme="minorHAnsi"/>
          <w:highlight w:val="cyan"/>
        </w:rPr>
        <w:t>the specter of economic and/or ecological catastrophe is mobilized primarily by the elites from the global North</w:t>
      </w:r>
      <w:r w:rsidRPr="006E6F3A">
        <w:rPr>
          <w:rFonts w:asciiTheme="minorHAnsi" w:hAnsiTheme="minorHAnsi" w:cstheme="minorHAnsi"/>
          <w:sz w:val="10"/>
        </w:rPr>
        <w:t xml:space="preserve">. Neither Prince Charles nor Al Gore can be accused of revolutionary zeal. For them, the ecological condition is*correctly of course*understood as potentially threatening to civilization as we know it. At the same time, their </w:t>
      </w:r>
      <w:r w:rsidRPr="006E6F3A">
        <w:rPr>
          <w:rStyle w:val="StyleUnderline"/>
          <w:rFonts w:asciiTheme="minorHAnsi" w:hAnsiTheme="minorHAnsi" w:cstheme="minorHAnsi"/>
        </w:rPr>
        <w:t xml:space="preserve">image of a dystopian future functions as a fantasy that </w:t>
      </w:r>
      <w:r w:rsidRPr="006E6F3A">
        <w:rPr>
          <w:rStyle w:val="StyleUnderline"/>
          <w:rFonts w:asciiTheme="minorHAnsi" w:hAnsiTheme="minorHAnsi" w:cstheme="minorHAnsi"/>
          <w:highlight w:val="cyan"/>
        </w:rPr>
        <w:t>sustains a practice of adjusting things today such that</w:t>
      </w:r>
      <w:r w:rsidRPr="006E6F3A">
        <w:rPr>
          <w:rStyle w:val="StyleUnderline"/>
          <w:rFonts w:asciiTheme="minorHAnsi" w:hAnsiTheme="minorHAnsi" w:cstheme="minorHAnsi"/>
        </w:rPr>
        <w:t xml:space="preserve"> civilization as we know it (</w:t>
      </w:r>
      <w:r w:rsidRPr="006E6F3A">
        <w:rPr>
          <w:rStyle w:val="StyleUnderline"/>
          <w:rFonts w:asciiTheme="minorHAnsi" w:hAnsiTheme="minorHAnsi" w:cstheme="minorHAnsi"/>
          <w:highlight w:val="cyan"/>
        </w:rPr>
        <w:t>neoliberal capitalism</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can continue for a bit longer</w:t>
      </w:r>
      <w:r w:rsidRPr="006E6F3A">
        <w:rPr>
          <w:rStyle w:val="StyleUnderline"/>
          <w:rFonts w:asciiTheme="minorHAnsi" w:hAnsiTheme="minorHAnsi" w:cstheme="minorHAnsi"/>
        </w:rPr>
        <w:t>, spurred on by the conviction that radical change can be achieved without changing radically the contours of capitalist eco-development</w:t>
      </w:r>
      <w:r w:rsidRPr="006E6F3A">
        <w:rPr>
          <w:rFonts w:asciiTheme="minorHAnsi" w:hAnsiTheme="minorHAnsi" w:cstheme="minorHAnsi"/>
          <w:sz w:val="10"/>
        </w:rPr>
        <w:t xml:space="preserve">. The </w:t>
      </w:r>
      <w:r w:rsidRPr="006E6F3A">
        <w:rPr>
          <w:rStyle w:val="StyleUnderline"/>
          <w:rFonts w:asciiTheme="minorHAnsi" w:hAnsiTheme="minorHAnsi" w:cstheme="minorHAnsi"/>
          <w:highlight w:val="cyan"/>
        </w:rPr>
        <w:t>imaginary of crisis and potential collapse produces an ecology of fear, danger, and uncertainty while reassuring ‘‘the people’’</w:t>
      </w:r>
      <w:r w:rsidRPr="006E6F3A">
        <w:rPr>
          <w:rStyle w:val="StyleUnderline"/>
          <w:rFonts w:asciiTheme="minorHAnsi" w:hAnsiTheme="minorHAnsi" w:cstheme="minorHAnsi"/>
        </w:rPr>
        <w:t xml:space="preserve"> (or, rather, the population) </w:t>
      </w:r>
      <w:r w:rsidRPr="006E6F3A">
        <w:rPr>
          <w:rStyle w:val="StyleUnderline"/>
          <w:rFonts w:asciiTheme="minorHAnsi" w:hAnsiTheme="minorHAnsi" w:cstheme="minorHAnsi"/>
          <w:highlight w:val="cyan"/>
        </w:rPr>
        <w:t>that the techno-scientific and socio-economic elites have the necessary tool-kit to readjust the machine</w:t>
      </w:r>
      <w:r w:rsidRPr="006E6F3A">
        <w:rPr>
          <w:rStyle w:val="StyleUnderline"/>
          <w:rFonts w:asciiTheme="minorHAnsi" w:hAnsiTheme="minorHAnsi" w:cstheme="minorHAnsi"/>
        </w:rPr>
        <w:t xml:space="preserve"> such that things can stay basically as they are. </w:t>
      </w:r>
      <w:r w:rsidRPr="006E6F3A">
        <w:rPr>
          <w:rFonts w:asciiTheme="minorHAnsi" w:hAnsiTheme="minorHAnsi" w:cstheme="minorHAnsi"/>
          <w:sz w:val="10"/>
        </w:rPr>
        <w:t xml:space="preserve">What is of course radically disavowed in their pronouncements is the fact that many people in many places of the world already live in the socio-ecological catastrophe. The ecological Armageddon is already a reality. While the elites nurture an apocalyptic dystopia that can nonetheless be avoided (for them), the majority of the world already lives ‘‘within the collapse of civilization’’ (The Invisible Committee 2009). The Apocalypse is indeed a combined and uneven one, both in time and across space (see Calder Williams 2011). A flood of literature on the relationship between apocalyptic imaginaries, popular culture, and politics has excavated the uses and abuses of revelatory visions (Skrimshire 2010; Calder Williams 2011). Despite the important differences between the transcendental biblical use of the apocalypse and the thoroughly material and socio-physical ecological catastrophes-to-come, the latter, too, depoliticize matters. As Alain Badiou contends: [T]he rise of the ‘‘rights of Nature’’ is a contemporary form of the opium for the people. It is an only slightly camouflaged religion: the millenarian terror, concern for everything save the properly political destiny of peoples, new instruments for control of everyday life, the obsession with hygiene, the fear of death and catastrophes...It is a gigantic operation in the depoliticization of subjects. (Badiou 2008, 139) Environmental problems are indeed commonly staged as universally threatening to the survival of humankind, announcing the premature termination of civilization as we know it and sustained by what Mike Davis (1999) aptly called ‘‘ecologies of fear.’’ </w:t>
      </w:r>
      <w:r w:rsidRPr="006E6F3A">
        <w:rPr>
          <w:rStyle w:val="StyleUnderline"/>
          <w:rFonts w:asciiTheme="minorHAnsi" w:hAnsiTheme="minorHAnsi" w:cstheme="minorHAnsi"/>
        </w:rPr>
        <w:t xml:space="preserve">Much of the discursive matrix through which the presentation of the environmental condition we are in is quilted systematically by the continuous invocation of </w:t>
      </w:r>
      <w:r w:rsidRPr="006E6F3A">
        <w:rPr>
          <w:rStyle w:val="StyleUnderline"/>
          <w:rFonts w:asciiTheme="minorHAnsi" w:hAnsiTheme="minorHAnsi" w:cstheme="minorHAnsi"/>
          <w:highlight w:val="cyan"/>
        </w:rPr>
        <w:t>fear and danger</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the specter of ecological annihilation</w:t>
      </w:r>
      <w:r w:rsidRPr="006E6F3A">
        <w:rPr>
          <w:rStyle w:val="StyleUnderline"/>
          <w:rFonts w:asciiTheme="minorHAnsi" w:hAnsiTheme="minorHAnsi" w:cstheme="minorHAnsi"/>
        </w:rPr>
        <w:t>, or at least seriously distressed socio-ecological conditions for many people in the near future</w:t>
      </w:r>
      <w:r w:rsidRPr="006E6F3A">
        <w:rPr>
          <w:rFonts w:asciiTheme="minorHAnsi" w:hAnsiTheme="minorHAnsi" w:cstheme="minorHAnsi"/>
          <w:sz w:val="10"/>
        </w:rPr>
        <w:t xml:space="preserve">. The nurturing of fear, in turn, is </w:t>
      </w:r>
      <w:r w:rsidRPr="006E6F3A">
        <w:rPr>
          <w:rStyle w:val="StyleUnderline"/>
          <w:rFonts w:asciiTheme="minorHAnsi" w:hAnsiTheme="minorHAnsi" w:cstheme="minorHAnsi"/>
        </w:rPr>
        <w:t>sustained</w:t>
      </w:r>
      <w:r w:rsidRPr="006E6F3A">
        <w:rPr>
          <w:rFonts w:asciiTheme="minorHAnsi" w:hAnsiTheme="minorHAnsi" w:cstheme="minorHAnsi"/>
          <w:sz w:val="10"/>
        </w:rPr>
        <w:t xml:space="preserve"> in part </w:t>
      </w:r>
      <w:r w:rsidRPr="006E6F3A">
        <w:rPr>
          <w:rStyle w:val="StyleUnderline"/>
          <w:rFonts w:asciiTheme="minorHAnsi" w:hAnsiTheme="minorHAnsi" w:cstheme="minorHAnsi"/>
        </w:rPr>
        <w:t>by</w:t>
      </w:r>
      <w:r w:rsidRPr="006E6F3A">
        <w:rPr>
          <w:rFonts w:asciiTheme="minorHAnsi" w:hAnsiTheme="minorHAnsi" w:cstheme="minorHAnsi"/>
          <w:sz w:val="10"/>
        </w:rPr>
        <w:t xml:space="preserve"> a particular set of </w:t>
      </w:r>
      <w:r w:rsidRPr="006E6F3A">
        <w:rPr>
          <w:rStyle w:val="StyleUnderline"/>
          <w:rFonts w:asciiTheme="minorHAnsi" w:hAnsiTheme="minorHAnsi" w:cstheme="minorHAnsi"/>
        </w:rPr>
        <w:t>phantasmagorical imaginations that serve to reinforce the seriousness of the situation</w:t>
      </w:r>
      <w:r w:rsidRPr="006E6F3A">
        <w:rPr>
          <w:rFonts w:asciiTheme="minorHAnsi" w:hAnsiTheme="minorHAnsi" w:cstheme="minorHAnsi"/>
          <w:sz w:val="10"/>
        </w:rPr>
        <w:t xml:space="preserve"> (Katz 1995). The apocalyptic imaginary of a </w:t>
      </w:r>
      <w:r w:rsidRPr="006E6F3A">
        <w:rPr>
          <w:rStyle w:val="StyleUnderline"/>
          <w:rFonts w:asciiTheme="minorHAnsi" w:hAnsiTheme="minorHAnsi" w:cstheme="minorHAnsi"/>
          <w:highlight w:val="cyan"/>
        </w:rPr>
        <w:t>world without water</w:t>
      </w:r>
      <w:r w:rsidRPr="006E6F3A">
        <w:rPr>
          <w:rStyle w:val="StyleUnderline"/>
          <w:rFonts w:asciiTheme="minorHAnsi" w:hAnsiTheme="minorHAnsi" w:cstheme="minorHAnsi"/>
        </w:rPr>
        <w:t xml:space="preserve"> or at least with endemic water shortages; ravaged by hurricanes whose intensity is amplified by </w:t>
      </w:r>
      <w:r w:rsidRPr="006E6F3A">
        <w:rPr>
          <w:rStyle w:val="StyleUnderline"/>
          <w:rFonts w:asciiTheme="minorHAnsi" w:hAnsiTheme="minorHAnsi" w:cstheme="minorHAnsi"/>
          <w:highlight w:val="cyan"/>
        </w:rPr>
        <w:t>climate change</w:t>
      </w:r>
      <w:r w:rsidRPr="006E6F3A">
        <w:rPr>
          <w:rStyle w:val="StyleUnderline"/>
          <w:rFonts w:asciiTheme="minorHAnsi" w:hAnsiTheme="minorHAnsi" w:cstheme="minorHAnsi"/>
        </w:rPr>
        <w:t xml:space="preserve">; pictures of </w:t>
      </w:r>
      <w:r w:rsidRPr="006E6F3A">
        <w:rPr>
          <w:rStyle w:val="StyleUnderline"/>
          <w:rFonts w:asciiTheme="minorHAnsi" w:hAnsiTheme="minorHAnsi" w:cstheme="minorHAnsi"/>
          <w:highlight w:val="cyan"/>
        </w:rPr>
        <w:t>scorched land</w:t>
      </w:r>
      <w:r w:rsidRPr="006E6F3A">
        <w:rPr>
          <w:rStyle w:val="StyleUnderline"/>
          <w:rFonts w:asciiTheme="minorHAnsi" w:hAnsiTheme="minorHAnsi" w:cstheme="minorHAnsi"/>
        </w:rPr>
        <w:t xml:space="preserve"> as global warming shifts the geo-pluvial regime and the spatial variability of </w:t>
      </w:r>
      <w:r w:rsidRPr="006E6F3A">
        <w:rPr>
          <w:rStyle w:val="StyleUnderline"/>
          <w:rFonts w:asciiTheme="minorHAnsi" w:hAnsiTheme="minorHAnsi" w:cstheme="minorHAnsi"/>
          <w:highlight w:val="cyan"/>
        </w:rPr>
        <w:t>droughts</w:t>
      </w:r>
      <w:r w:rsidRPr="006E6F3A">
        <w:rPr>
          <w:rStyle w:val="StyleUnderline"/>
          <w:rFonts w:asciiTheme="minorHAnsi" w:hAnsiTheme="minorHAnsi" w:cstheme="minorHAnsi"/>
        </w:rPr>
        <w:t xml:space="preserve"> and </w:t>
      </w:r>
      <w:r w:rsidRPr="006E6F3A">
        <w:rPr>
          <w:rStyle w:val="StyleUnderline"/>
          <w:rFonts w:asciiTheme="minorHAnsi" w:hAnsiTheme="minorHAnsi" w:cstheme="minorHAnsi"/>
          <w:highlight w:val="cyan"/>
        </w:rPr>
        <w:t>floods</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icebergs</w:t>
      </w:r>
      <w:r w:rsidRPr="006E6F3A">
        <w:rPr>
          <w:rStyle w:val="StyleUnderline"/>
          <w:rFonts w:asciiTheme="minorHAnsi" w:hAnsiTheme="minorHAnsi" w:cstheme="minorHAnsi"/>
        </w:rPr>
        <w:t xml:space="preserve"> that </w:t>
      </w:r>
      <w:r w:rsidRPr="006E6F3A">
        <w:rPr>
          <w:rStyle w:val="StyleUnderline"/>
          <w:rFonts w:asciiTheme="minorHAnsi" w:hAnsiTheme="minorHAnsi" w:cstheme="minorHAnsi"/>
          <w:highlight w:val="cyan"/>
        </w:rPr>
        <w:t>disintegrate</w:t>
      </w:r>
      <w:r w:rsidRPr="006E6F3A">
        <w:rPr>
          <w:rStyle w:val="StyleUnderline"/>
          <w:rFonts w:asciiTheme="minorHAnsi" w:hAnsiTheme="minorHAnsi" w:cstheme="minorHAnsi"/>
        </w:rPr>
        <w:t xml:space="preserve">; alarming </w:t>
      </w:r>
      <w:r w:rsidRPr="006E6F3A">
        <w:rPr>
          <w:rStyle w:val="StyleUnderline"/>
          <w:rFonts w:asciiTheme="minorHAnsi" w:hAnsiTheme="minorHAnsi" w:cstheme="minorHAnsi"/>
          <w:highlight w:val="cyan"/>
        </w:rPr>
        <w:t>reductions in biodiversity</w:t>
      </w:r>
      <w:r w:rsidRPr="006E6F3A">
        <w:rPr>
          <w:rStyle w:val="StyleUnderline"/>
          <w:rFonts w:asciiTheme="minorHAnsi" w:hAnsiTheme="minorHAnsi" w:cstheme="minorHAnsi"/>
        </w:rPr>
        <w:t xml:space="preserve"> as species disappear or are threatened by extinction; post-apocalyptic images of </w:t>
      </w:r>
      <w:r w:rsidRPr="006E6F3A">
        <w:rPr>
          <w:rStyle w:val="StyleUnderline"/>
          <w:rFonts w:asciiTheme="minorHAnsi" w:hAnsiTheme="minorHAnsi" w:cstheme="minorHAnsi"/>
          <w:highlight w:val="cyan"/>
        </w:rPr>
        <w:t>nuclear wastelands</w:t>
      </w:r>
      <w:r w:rsidRPr="006E6F3A">
        <w:rPr>
          <w:rStyle w:val="StyleUnderline"/>
          <w:rFonts w:asciiTheme="minorHAnsi" w:hAnsiTheme="minorHAnsi" w:cstheme="minorHAnsi"/>
        </w:rPr>
        <w:t xml:space="preserve">; the </w:t>
      </w:r>
      <w:r w:rsidRPr="006E6F3A">
        <w:rPr>
          <w:rStyle w:val="StyleUnderline"/>
          <w:rFonts w:asciiTheme="minorHAnsi" w:hAnsiTheme="minorHAnsi" w:cstheme="minorHAnsi"/>
          <w:highlight w:val="cyan"/>
        </w:rPr>
        <w:t>threat of peak</w:t>
      </w:r>
      <w:r w:rsidRPr="006E6F3A">
        <w:rPr>
          <w:rStyle w:val="StyleUnderline"/>
          <w:rFonts w:asciiTheme="minorHAnsi" w:hAnsiTheme="minorHAnsi" w:cstheme="minorHAnsi"/>
        </w:rPr>
        <w:t xml:space="preserve">-oil; the devastations raked by </w:t>
      </w:r>
      <w:r w:rsidRPr="006E6F3A">
        <w:rPr>
          <w:rStyle w:val="StyleUnderline"/>
          <w:rFonts w:asciiTheme="minorHAnsi" w:hAnsiTheme="minorHAnsi" w:cstheme="minorHAnsi"/>
          <w:highlight w:val="cyan"/>
        </w:rPr>
        <w:t>wildfires</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tsunamis</w:t>
      </w:r>
      <w:r w:rsidRPr="006E6F3A">
        <w:rPr>
          <w:rStyle w:val="StyleUnderline"/>
          <w:rFonts w:asciiTheme="minorHAnsi" w:hAnsiTheme="minorHAnsi" w:cstheme="minorHAnsi"/>
        </w:rPr>
        <w:t xml:space="preserve">, spreading </w:t>
      </w:r>
      <w:r w:rsidRPr="006E6F3A">
        <w:rPr>
          <w:rStyle w:val="StyleUnderline"/>
          <w:rFonts w:asciiTheme="minorHAnsi" w:hAnsiTheme="minorHAnsi" w:cstheme="minorHAnsi"/>
          <w:highlight w:val="cyan"/>
        </w:rPr>
        <w:t>diseases</w:t>
      </w:r>
      <w:r w:rsidRPr="006E6F3A">
        <w:rPr>
          <w:rStyle w:val="StyleUnderline"/>
          <w:rFonts w:asciiTheme="minorHAnsi" w:hAnsiTheme="minorHAnsi" w:cstheme="minorHAnsi"/>
        </w:rPr>
        <w:t xml:space="preserve"> like SARS, Avian Flu, Ebola, or HIV</w:t>
      </w:r>
      <w:r w:rsidRPr="006E6F3A">
        <w:rPr>
          <w:rFonts w:asciiTheme="minorHAnsi" w:hAnsiTheme="minorHAnsi" w:cstheme="minorHAnsi"/>
          <w:sz w:val="10"/>
        </w:rPr>
        <w:t xml:space="preserve">*all these imaginaries of a Nature out of synch, destabilized, threatening, and out of control are paralleled by equally disturbing images of a society that continues piling up waste, pumping CO2 into the atmosphere, recombining DNA, deforesting the earth, etc . . . In sum, </w:t>
      </w:r>
      <w:r w:rsidRPr="006E6F3A">
        <w:rPr>
          <w:rStyle w:val="StyleUnderline"/>
          <w:rFonts w:asciiTheme="minorHAnsi" w:hAnsiTheme="minorHAnsi" w:cstheme="minorHAnsi"/>
          <w:highlight w:val="cyan"/>
        </w:rPr>
        <w:t>our ecological predicament is</w:t>
      </w:r>
      <w:r w:rsidRPr="006E6F3A">
        <w:rPr>
          <w:rStyle w:val="StyleUnderline"/>
          <w:rFonts w:asciiTheme="minorHAnsi" w:hAnsiTheme="minorHAnsi" w:cstheme="minorHAnsi"/>
        </w:rPr>
        <w:t xml:space="preserve"> sutured by millennialism fears </w:t>
      </w:r>
      <w:r w:rsidRPr="006E6F3A">
        <w:rPr>
          <w:rStyle w:val="StyleUnderline"/>
          <w:rFonts w:asciiTheme="minorHAnsi" w:hAnsiTheme="minorHAnsi" w:cstheme="minorHAnsi"/>
          <w:highlight w:val="cyan"/>
        </w:rPr>
        <w:t>sustained by an apocalyptic rhetoric and representational tactics, and by a series of performative gestures signalling an overwhelming, mind-boggling danger</w:t>
      </w:r>
      <w:r w:rsidRPr="006E6F3A">
        <w:rPr>
          <w:rFonts w:asciiTheme="minorHAnsi" w:hAnsiTheme="minorHAnsi" w:cstheme="minorHAnsi"/>
          <w:sz w:val="10"/>
        </w:rPr>
        <w:t>*one that threatens to undermine the very coordinates of our everyday lives and routines and may shake up the foundations of all we took and take for granted.</w:t>
      </w:r>
    </w:p>
    <w:p w14:paraId="72B66FD5" w14:textId="77777777" w:rsidR="00F11775" w:rsidRPr="006E6F3A" w:rsidRDefault="00F11775" w:rsidP="00F11775">
      <w:pPr>
        <w:pStyle w:val="Heading4"/>
        <w:rPr>
          <w:rFonts w:asciiTheme="minorHAnsi" w:hAnsiTheme="minorHAnsi" w:cstheme="minorHAnsi"/>
        </w:rPr>
      </w:pPr>
      <w:r w:rsidRPr="006E6F3A">
        <w:rPr>
          <w:rFonts w:asciiTheme="minorHAnsi" w:hAnsiTheme="minorHAnsi" w:cstheme="minorHAnsi"/>
        </w:rPr>
        <w:t>Attempts to solve the “quality of water” invoke the spectres of water and food insecurity, empirics flow neg---the 1AC’s decision to ignore these spectres causes massive pollution and natural disasters that turn the case</w:t>
      </w:r>
    </w:p>
    <w:p w14:paraId="5BED2780" w14:textId="77777777" w:rsidR="00F11775" w:rsidRPr="006E6F3A" w:rsidRDefault="00F11775" w:rsidP="00F11775">
      <w:pPr>
        <w:rPr>
          <w:rFonts w:asciiTheme="minorHAnsi" w:hAnsiTheme="minorHAnsi" w:cstheme="minorHAnsi"/>
        </w:rPr>
      </w:pPr>
      <w:r w:rsidRPr="006E6F3A">
        <w:rPr>
          <w:rFonts w:asciiTheme="minorHAnsi" w:hAnsiTheme="minorHAnsi" w:cstheme="minorHAnsi"/>
        </w:rPr>
        <w:t xml:space="preserve">Helen </w:t>
      </w:r>
      <w:r w:rsidRPr="006E6F3A">
        <w:rPr>
          <w:rStyle w:val="Style13ptBold"/>
          <w:rFonts w:asciiTheme="minorHAnsi" w:hAnsiTheme="minorHAnsi" w:cstheme="minorHAnsi"/>
        </w:rPr>
        <w:t xml:space="preserve">James ’18 </w:t>
      </w:r>
      <w:r w:rsidRPr="006E6F3A">
        <w:rPr>
          <w:rFonts w:asciiTheme="minorHAnsi" w:hAnsiTheme="minorHAnsi" w:cstheme="minorHAnsi"/>
        </w:rPr>
        <w:t>is an American paleontologist and paleornithologist who has published extensively on the fossil birds of the Hawaiian Islands. https://scholar.googleusercontent.com/scholaq=cache:r6Vod9m_aZoJ:scholar.google.com/+%22spectres+of+water%22&amp;hl=en&amp;as_sdt=0,43 “How can Disaster Risk Science contribute to Sustainability? Exploring STEM-HASS interactions for better Ecological and Community Outcomes” //LL</w:t>
      </w:r>
    </w:p>
    <w:p w14:paraId="341153B6" w14:textId="77777777" w:rsidR="00F11775" w:rsidRPr="006E6F3A" w:rsidRDefault="00F11775" w:rsidP="00F11775">
      <w:pPr>
        <w:rPr>
          <w:rStyle w:val="Style13ptBold"/>
          <w:rFonts w:asciiTheme="minorHAnsi" w:hAnsiTheme="minorHAnsi" w:cstheme="minorHAnsi"/>
        </w:rPr>
      </w:pPr>
    </w:p>
    <w:p w14:paraId="17C52A69" w14:textId="77777777" w:rsidR="00F11775" w:rsidRPr="006E6F3A" w:rsidRDefault="00F11775" w:rsidP="00F11775">
      <w:pPr>
        <w:rPr>
          <w:rFonts w:asciiTheme="minorHAnsi" w:hAnsiTheme="minorHAnsi" w:cstheme="minorHAnsi"/>
        </w:rPr>
      </w:pPr>
      <w:r w:rsidRPr="006E6F3A">
        <w:rPr>
          <w:rFonts w:asciiTheme="minorHAnsi" w:hAnsiTheme="minorHAnsi" w:cstheme="minorHAnsi"/>
        </w:rPr>
        <w:t xml:space="preserve">Variously </w:t>
      </w:r>
      <w:r w:rsidRPr="006E6F3A">
        <w:rPr>
          <w:rFonts w:asciiTheme="minorHAnsi" w:hAnsiTheme="minorHAnsi" w:cstheme="minorHAnsi"/>
          <w:highlight w:val="cyan"/>
          <w:u w:val="single"/>
        </w:rPr>
        <w:t>said to have the objectives of</w:t>
      </w:r>
      <w:r w:rsidRPr="006E6F3A">
        <w:rPr>
          <w:rFonts w:asciiTheme="minorHAnsi" w:hAnsiTheme="minorHAnsi" w:cstheme="minorHAnsi"/>
          <w:u w:val="single"/>
        </w:rPr>
        <w:t xml:space="preserve"> ending poverty, reducing inequality and </w:t>
      </w:r>
      <w:r w:rsidRPr="006E6F3A">
        <w:rPr>
          <w:rFonts w:asciiTheme="minorHAnsi" w:hAnsiTheme="minorHAnsi" w:cstheme="minorHAnsi"/>
          <w:highlight w:val="cyan"/>
          <w:u w:val="single"/>
        </w:rPr>
        <w:t>protecting the planet</w:t>
      </w:r>
      <w:r w:rsidRPr="006E6F3A">
        <w:rPr>
          <w:rFonts w:asciiTheme="minorHAnsi" w:hAnsiTheme="minorHAnsi" w:cstheme="minorHAnsi"/>
          <w:highlight w:val="cyan"/>
        </w:rPr>
        <w:t>,</w:t>
      </w:r>
      <w:r w:rsidRPr="006E6F3A">
        <w:rPr>
          <w:rFonts w:asciiTheme="minorHAnsi" w:hAnsiTheme="minorHAnsi" w:cstheme="minorHAnsi"/>
        </w:rPr>
        <w:t xml:space="preserve"> the 17 Sustainable Development Goals (</w:t>
      </w:r>
      <w:r w:rsidRPr="006E6F3A">
        <w:rPr>
          <w:rFonts w:asciiTheme="minorHAnsi" w:hAnsiTheme="minorHAnsi" w:cstheme="minorHAnsi"/>
          <w:highlight w:val="cyan"/>
          <w:u w:val="single"/>
        </w:rPr>
        <w:t>SDGs</w:t>
      </w:r>
      <w:r w:rsidRPr="006E6F3A">
        <w:rPr>
          <w:rFonts w:asciiTheme="minorHAnsi" w:hAnsiTheme="minorHAnsi" w:cstheme="minorHAnsi"/>
        </w:rPr>
        <w:t xml:space="preserve">) agreed at UN level in September 2015 (following on from the Millennium Development Goals), </w:t>
      </w:r>
      <w:r w:rsidRPr="006E6F3A">
        <w:rPr>
          <w:rFonts w:asciiTheme="minorHAnsi" w:hAnsiTheme="minorHAnsi" w:cstheme="minorHAnsi"/>
          <w:highlight w:val="cyan"/>
          <w:u w:val="single"/>
        </w:rPr>
        <w:t>are linked with mitigating the effects of climate change</w:t>
      </w:r>
      <w:r w:rsidRPr="006E6F3A">
        <w:rPr>
          <w:rFonts w:asciiTheme="minorHAnsi" w:hAnsiTheme="minorHAnsi" w:cstheme="minorHAnsi"/>
        </w:rPr>
        <w:t xml:space="preserve">, improving the quality of urban lifestyles, reducing biodiversity, fauna and flora losses, </w:t>
      </w:r>
      <w:r w:rsidRPr="006E6F3A">
        <w:rPr>
          <w:rFonts w:asciiTheme="minorHAnsi" w:hAnsiTheme="minorHAnsi" w:cstheme="minorHAnsi"/>
          <w:highlight w:val="cyan"/>
          <w:u w:val="single"/>
        </w:rPr>
        <w:t>as well as improving the quality of water</w:t>
      </w:r>
      <w:r w:rsidRPr="006E6F3A">
        <w:rPr>
          <w:rFonts w:asciiTheme="minorHAnsi" w:hAnsiTheme="minorHAnsi" w:cstheme="minorHAnsi"/>
        </w:rPr>
        <w:t xml:space="preserve">, the oceans and forest coverage through their 169 enunciated targets.  </w:t>
      </w:r>
      <w:r w:rsidRPr="006E6F3A">
        <w:rPr>
          <w:rFonts w:asciiTheme="minorHAnsi" w:hAnsiTheme="minorHAnsi" w:cstheme="minorHAnsi"/>
          <w:highlight w:val="cyan"/>
          <w:u w:val="single"/>
        </w:rPr>
        <w:t xml:space="preserve">Implicit </w:t>
      </w:r>
      <w:r w:rsidRPr="006E6F3A">
        <w:rPr>
          <w:rFonts w:asciiTheme="minorHAnsi" w:hAnsiTheme="minorHAnsi" w:cstheme="minorHAnsi"/>
          <w:u w:val="single"/>
        </w:rPr>
        <w:t xml:space="preserve">in this vast menu of desires </w:t>
      </w:r>
      <w:r w:rsidRPr="006E6F3A">
        <w:rPr>
          <w:rFonts w:asciiTheme="minorHAnsi" w:hAnsiTheme="minorHAnsi" w:cstheme="minorHAnsi"/>
          <w:highlight w:val="cyan"/>
          <w:u w:val="single"/>
        </w:rPr>
        <w:t>is the sword of Damocles hanging over the heads of all life on earth</w:t>
      </w:r>
      <w:r w:rsidRPr="006E6F3A">
        <w:rPr>
          <w:rFonts w:asciiTheme="minorHAnsi" w:hAnsiTheme="minorHAnsi" w:cstheme="minorHAnsi"/>
        </w:rPr>
        <w:t xml:space="preserve"> in terms of what could happen, if these SDGs are not implemented.  Among other ecological and community consequences, </w:t>
      </w:r>
      <w:r w:rsidRPr="006E6F3A">
        <w:rPr>
          <w:rStyle w:val="Emphasis"/>
          <w:rFonts w:asciiTheme="minorHAnsi" w:hAnsiTheme="minorHAnsi" w:cstheme="minorHAnsi"/>
          <w:highlight w:val="cyan"/>
        </w:rPr>
        <w:t>the SDGs raise the spectres of water</w:t>
      </w:r>
      <w:r w:rsidRPr="006E6F3A">
        <w:rPr>
          <w:rFonts w:asciiTheme="minorHAnsi" w:hAnsiTheme="minorHAnsi" w:cstheme="minorHAnsi"/>
          <w:u w:val="single"/>
        </w:rPr>
        <w:t xml:space="preserve">, hunger </w:t>
      </w:r>
      <w:r w:rsidRPr="006E6F3A">
        <w:rPr>
          <w:rFonts w:asciiTheme="minorHAnsi" w:hAnsiTheme="minorHAnsi" w:cstheme="minorHAnsi"/>
          <w:highlight w:val="cyan"/>
          <w:u w:val="single"/>
        </w:rPr>
        <w:t>and food insecurity</w:t>
      </w:r>
      <w:r w:rsidRPr="006E6F3A">
        <w:rPr>
          <w:rFonts w:asciiTheme="minorHAnsi" w:hAnsiTheme="minorHAnsi" w:cstheme="minorHAnsi"/>
          <w:highlight w:val="cyan"/>
        </w:rPr>
        <w:t>;</w:t>
      </w:r>
      <w:r w:rsidRPr="006E6F3A">
        <w:rPr>
          <w:rFonts w:asciiTheme="minorHAnsi" w:hAnsiTheme="minorHAnsi" w:cstheme="minorHAnsi"/>
        </w:rPr>
        <w:t xml:space="preserve"> desertification; unliveable </w:t>
      </w:r>
      <w:r w:rsidRPr="006E6F3A">
        <w:rPr>
          <w:rFonts w:asciiTheme="minorHAnsi" w:hAnsiTheme="minorHAnsi" w:cstheme="minorHAnsi"/>
          <w:highlight w:val="cyan"/>
          <w:u w:val="single"/>
        </w:rPr>
        <w:t>cities choked with pollution</w:t>
      </w:r>
      <w:r w:rsidRPr="006E6F3A">
        <w:rPr>
          <w:rFonts w:asciiTheme="minorHAnsi" w:hAnsiTheme="minorHAnsi" w:cstheme="minorHAnsi"/>
          <w:u w:val="single"/>
        </w:rPr>
        <w:t xml:space="preserve"> from industry and energy emissions; </w:t>
      </w:r>
      <w:r w:rsidRPr="006E6F3A">
        <w:rPr>
          <w:rFonts w:asciiTheme="minorHAnsi" w:hAnsiTheme="minorHAnsi" w:cstheme="minorHAnsi"/>
          <w:highlight w:val="cyan"/>
          <w:u w:val="single"/>
        </w:rPr>
        <w:t>increasing inequality and weak institutions</w:t>
      </w:r>
      <w:r w:rsidRPr="006E6F3A">
        <w:rPr>
          <w:rFonts w:asciiTheme="minorHAnsi" w:hAnsiTheme="minorHAnsi" w:cstheme="minorHAnsi"/>
        </w:rPr>
        <w:t xml:space="preserve">, if the consequences of climate change and unsustainable consumption of resources are not halted.  </w:t>
      </w:r>
      <w:r w:rsidRPr="006E6F3A">
        <w:rPr>
          <w:rFonts w:asciiTheme="minorHAnsi" w:hAnsiTheme="minorHAnsi" w:cstheme="minorHAnsi"/>
          <w:highlight w:val="cyan"/>
          <w:u w:val="single"/>
        </w:rPr>
        <w:t>A world racked by disasters</w:t>
      </w:r>
      <w:r w:rsidRPr="006E6F3A">
        <w:rPr>
          <w:rFonts w:asciiTheme="minorHAnsi" w:hAnsiTheme="minorHAnsi" w:cstheme="minorHAnsi"/>
          <w:u w:val="single"/>
        </w:rPr>
        <w:t xml:space="preserve"> – hydro-meteorological, geologically derived as well as technical</w:t>
      </w:r>
      <w:r w:rsidRPr="006E6F3A">
        <w:rPr>
          <w:rFonts w:asciiTheme="minorHAnsi" w:hAnsiTheme="minorHAnsi" w:cstheme="minorHAnsi"/>
        </w:rPr>
        <w:t xml:space="preserve"> – </w:t>
      </w:r>
      <w:r w:rsidRPr="006E6F3A">
        <w:rPr>
          <w:rFonts w:asciiTheme="minorHAnsi" w:hAnsiTheme="minorHAnsi" w:cstheme="minorHAnsi"/>
          <w:highlight w:val="cyan"/>
          <w:u w:val="single"/>
        </w:rPr>
        <w:t>would be the order of the day as ‘natural’ and human made disasters may increase in frequency and intensity</w:t>
      </w:r>
      <w:r w:rsidRPr="006E6F3A">
        <w:rPr>
          <w:rFonts w:asciiTheme="minorHAnsi" w:hAnsiTheme="minorHAnsi" w:cstheme="minorHAnsi"/>
          <w:highlight w:val="cyan"/>
        </w:rPr>
        <w:t>.</w:t>
      </w:r>
      <w:r w:rsidRPr="006E6F3A">
        <w:rPr>
          <w:rFonts w:asciiTheme="minorHAnsi" w:hAnsiTheme="minorHAnsi" w:cstheme="minorHAnsi"/>
        </w:rPr>
        <w:t xml:space="preserve">  The SDGs implicitly bring together the science and social science research communities as potential pathways to overcoming the nightmare world of emerging Future Risk. The relationship of the SDGs to Disaster Risk Science needs to be examined in conjunction with the Sendai Framework for Disaster Risk Reduction 2015 – 2030 (SFDRR) as its Seven Targets and Four Priorities for Action cannot be implemented without activating the integrated STEM-HASS expertise research communities identified therein.  Aspects of these will be discussed below.</w:t>
      </w:r>
    </w:p>
    <w:p w14:paraId="01F8C7F4" w14:textId="77777777" w:rsidR="00F11775" w:rsidRPr="005A71CB" w:rsidRDefault="00F11775" w:rsidP="00F11775"/>
    <w:p w14:paraId="401B8BE5" w14:textId="77777777" w:rsidR="00F11775" w:rsidRPr="00B55AD5" w:rsidRDefault="00F11775" w:rsidP="00F11775"/>
    <w:p w14:paraId="200B5233" w14:textId="77777777" w:rsidR="007577BA" w:rsidRPr="007577BA" w:rsidRDefault="007577BA" w:rsidP="007577BA"/>
    <w:bookmarkEnd w:id="0"/>
    <w:p w14:paraId="2EC258A3" w14:textId="551F960B" w:rsidR="00A95652" w:rsidRPr="00B55AD5" w:rsidRDefault="00A95652" w:rsidP="007577BA">
      <w:pPr>
        <w:pStyle w:val="Heading3"/>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05800786512"/>
    <w:docVar w:name="VerbatimVersion" w:val="5.1"/>
  </w:docVars>
  <w:rsids>
    <w:rsidRoot w:val="00035236"/>
    <w:rsid w:val="000139A3"/>
    <w:rsid w:val="0003523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C6F5D"/>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7BA"/>
    <w:rsid w:val="00766EA0"/>
    <w:rsid w:val="007A2226"/>
    <w:rsid w:val="007F5B66"/>
    <w:rsid w:val="00823A1C"/>
    <w:rsid w:val="00845B9D"/>
    <w:rsid w:val="00860984"/>
    <w:rsid w:val="008B3ECB"/>
    <w:rsid w:val="008B4E85"/>
    <w:rsid w:val="008C1B2E"/>
    <w:rsid w:val="0091627E"/>
    <w:rsid w:val="00917D90"/>
    <w:rsid w:val="00944055"/>
    <w:rsid w:val="0097032B"/>
    <w:rsid w:val="009D2EAD"/>
    <w:rsid w:val="009D54B2"/>
    <w:rsid w:val="009E1922"/>
    <w:rsid w:val="009F7ED2"/>
    <w:rsid w:val="00A0172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177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E59C"/>
  <w15:chartTrackingRefBased/>
  <w15:docId w15:val="{0034C784-790E-429D-990A-964BB055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77BA"/>
    <w:rPr>
      <w:rFonts w:ascii="Calibri" w:hAnsi="Calibri"/>
    </w:rPr>
  </w:style>
  <w:style w:type="paragraph" w:styleId="Heading1">
    <w:name w:val="heading 1"/>
    <w:aliases w:val="Pocket"/>
    <w:basedOn w:val="Normal"/>
    <w:next w:val="Normal"/>
    <w:link w:val="Heading1Char"/>
    <w:qFormat/>
    <w:rsid w:val="00757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77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77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7577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7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7BA"/>
  </w:style>
  <w:style w:type="character" w:customStyle="1" w:styleId="Heading1Char">
    <w:name w:val="Heading 1 Char"/>
    <w:aliases w:val="Pocket Char"/>
    <w:basedOn w:val="DefaultParagraphFont"/>
    <w:link w:val="Heading1"/>
    <w:rsid w:val="007577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77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77B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7577B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
    <w:basedOn w:val="DefaultParagraphFont"/>
    <w:link w:val="Emphasis1"/>
    <w:uiPriority w:val="7"/>
    <w:qFormat/>
    <w:rsid w:val="007577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77B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7577BA"/>
    <w:rPr>
      <w:b w:val="0"/>
      <w:sz w:val="22"/>
      <w:u w:val="single"/>
    </w:rPr>
  </w:style>
  <w:style w:type="character" w:styleId="Hyperlink">
    <w:name w:val="Hyperlink"/>
    <w:aliases w:val="heading 1 (block title),Read,Important,Card Text,Internet Link,Analytic Text,Internet link,Char Char1,Heading 3 Char1,Block Char1,Char Char Char Char Char Char Char Char Char1,Char1 Char1,Char Char Char Char Char Char Char Char2,Text 7 Char1"/>
    <w:basedOn w:val="DefaultParagraphFont"/>
    <w:uiPriority w:val="99"/>
    <w:unhideWhenUsed/>
    <w:rsid w:val="007577BA"/>
    <w:rPr>
      <w:color w:val="auto"/>
      <w:u w:val="none"/>
    </w:rPr>
  </w:style>
  <w:style w:type="character" w:styleId="FollowedHyperlink">
    <w:name w:val="FollowedHyperlink"/>
    <w:basedOn w:val="DefaultParagraphFont"/>
    <w:uiPriority w:val="99"/>
    <w:semiHidden/>
    <w:unhideWhenUsed/>
    <w:rsid w:val="007577BA"/>
    <w:rPr>
      <w:color w:val="auto"/>
      <w:u w:val="none"/>
    </w:rPr>
  </w:style>
  <w:style w:type="paragraph" w:customStyle="1" w:styleId="Style1">
    <w:name w:val="Style1"/>
    <w:basedOn w:val="Normal"/>
    <w:link w:val="Style1Char"/>
    <w:uiPriority w:val="4"/>
    <w:qFormat/>
    <w:rsid w:val="007577BA"/>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7577BA"/>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7577BA"/>
    <w:rPr>
      <w:color w:val="4472C4" w:themeColor="accent5"/>
    </w:rPr>
  </w:style>
  <w:style w:type="character" w:customStyle="1" w:styleId="analytics---nngbChar">
    <w:name w:val="analytics---nngb Char"/>
    <w:basedOn w:val="DefaultParagraphFont"/>
    <w:link w:val="analytics---nngb"/>
    <w:uiPriority w:val="4"/>
    <w:rsid w:val="007577BA"/>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0352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035236"/>
    <w:pPr>
      <w:spacing w:after="120"/>
    </w:pPr>
    <w:rPr>
      <w:rFonts w:ascii="Georgia" w:eastAsia="Calibri" w:hAnsi="Georgia" w:cs="Times New Roman"/>
    </w:rPr>
  </w:style>
  <w:style w:type="character" w:customStyle="1" w:styleId="BodyTextChar">
    <w:name w:val="Body Text Char"/>
    <w:basedOn w:val="DefaultParagraphFont"/>
    <w:link w:val="BodyText"/>
    <w:rsid w:val="00035236"/>
    <w:rPr>
      <w:rFonts w:ascii="Georgia" w:eastAsia="Calibri" w:hAnsi="Georgia"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44055"/>
    <w:pPr>
      <w:spacing w:after="0" w:line="240" w:lineRule="auto"/>
    </w:pPr>
    <w:rPr>
      <w:rFonts w:eastAsiaTheme="minorEastAsia"/>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1080/10455752.2012.75925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llections.wesleyan.edu/islandora/object/ir:723/datastream/PDF/vie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1077</TotalTime>
  <Pages>13</Pages>
  <Words>10942</Words>
  <Characters>62374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2</cp:revision>
  <dcterms:created xsi:type="dcterms:W3CDTF">2022-01-11T23:35:00Z</dcterms:created>
  <dcterms:modified xsi:type="dcterms:W3CDTF">2022-01-13T17:52:00Z</dcterms:modified>
</cp:coreProperties>
</file>