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C3291" w14:textId="77777777" w:rsidR="00651BD1" w:rsidRDefault="00651BD1" w:rsidP="00651BD1">
      <w:pPr>
        <w:pStyle w:val="Heading2"/>
      </w:pPr>
      <w:bookmarkStart w:id="0" w:name="_Hlk82173842"/>
      <w:r>
        <w:t>NEG – Cap K</w:t>
      </w:r>
    </w:p>
    <w:p w14:paraId="069CB42E" w14:textId="77777777" w:rsidR="00651BD1" w:rsidRDefault="00651BD1" w:rsidP="00651BD1">
      <w:pPr>
        <w:pStyle w:val="Heading4"/>
      </w:pPr>
      <w:r>
        <w:t xml:space="preserve">The removal of patents is a performative action that causes more gatekeeping among big companies which turns the </w:t>
      </w:r>
      <w:proofErr w:type="spellStart"/>
      <w:r>
        <w:t>aff</w:t>
      </w:r>
      <w:proofErr w:type="spellEnd"/>
      <w:r>
        <w:t xml:space="preserve"> and reinforces capitalism. </w:t>
      </w:r>
    </w:p>
    <w:p w14:paraId="44B8F179" w14:textId="77777777" w:rsidR="00651BD1" w:rsidRPr="001A0235" w:rsidRDefault="00651BD1" w:rsidP="00651BD1">
      <w:pPr>
        <w:rPr>
          <w:rStyle w:val="Style13ptBold"/>
        </w:rPr>
      </w:pPr>
      <w:proofErr w:type="spellStart"/>
      <w:r>
        <w:rPr>
          <w:rStyle w:val="Style13ptBold"/>
        </w:rPr>
        <w:t>Morrinville</w:t>
      </w:r>
      <w:proofErr w:type="spellEnd"/>
      <w:r>
        <w:rPr>
          <w:rStyle w:val="Style13ptBold"/>
        </w:rPr>
        <w:t xml:space="preserve"> 19</w:t>
      </w:r>
    </w:p>
    <w:p w14:paraId="0614819B" w14:textId="77777777" w:rsidR="00651BD1" w:rsidRPr="00193416" w:rsidRDefault="00651BD1" w:rsidP="00651BD1">
      <w:pPr>
        <w:rPr>
          <w:rFonts w:asciiTheme="minorHAnsi" w:hAnsiTheme="minorHAnsi" w:cstheme="minorHAnsi"/>
        </w:rPr>
      </w:pPr>
      <w:r>
        <w:t xml:space="preserve">Paul </w:t>
      </w:r>
      <w:proofErr w:type="spellStart"/>
      <w:proofErr w:type="gramStart"/>
      <w:r>
        <w:t>Morrinville</w:t>
      </w:r>
      <w:proofErr w:type="spellEnd"/>
      <w:r>
        <w:t xml:space="preserve"> </w:t>
      </w:r>
      <w:r w:rsidRPr="001A0235">
        <w:t>;</w:t>
      </w:r>
      <w:proofErr w:type="gramEnd"/>
      <w:r w:rsidRPr="001A0235">
        <w:t xml:space="preserve"> </w:t>
      </w:r>
      <w:r>
        <w:t>February 19</w:t>
      </w:r>
      <w:r w:rsidRPr="001A0235">
        <w:t>; “Don’t Be Fooled by His Patent Purge: Elon Musk is Just Another Hypocritical Tech Billionaire” https://www.ipwatchdog.com/2019/02/19/dont-fooled-patent-purge-elon-musk-just-another-</w:t>
      </w:r>
      <w:r w:rsidRPr="00193416">
        <w:rPr>
          <w:rFonts w:asciiTheme="minorHAnsi" w:hAnsiTheme="minorHAnsi" w:cstheme="minorHAnsi"/>
        </w:rPr>
        <w:t>hypocritical-tech-billionaire/id=106525/)</w:t>
      </w:r>
    </w:p>
    <w:p w14:paraId="5BBCD832" w14:textId="77777777" w:rsidR="00651BD1" w:rsidRPr="001A0235" w:rsidRDefault="00651BD1" w:rsidP="00651BD1"/>
    <w:p w14:paraId="76BEDB8A" w14:textId="77777777" w:rsidR="00651BD1" w:rsidRPr="001A0235" w:rsidRDefault="00651BD1" w:rsidP="00651BD1">
      <w:pPr>
        <w:rPr>
          <w:sz w:val="12"/>
        </w:rPr>
      </w:pPr>
      <w:r w:rsidRPr="001A0235">
        <w:rPr>
          <w:sz w:val="12"/>
        </w:rPr>
        <w:t xml:space="preserve">Musk believes patents only serve “to stifle progress” and that by releasing his patents he can help get progress moving again—and that progress will somehow win the fight against climate change. But do patents stifle progress, and will releasing patents really have this result? Patents are a trade with a government. </w:t>
      </w:r>
      <w:r w:rsidRPr="001A0235">
        <w:rPr>
          <w:rFonts w:eastAsiaTheme="majorEastAsia" w:cstheme="majorBidi"/>
          <w:b/>
          <w:iCs/>
          <w:sz w:val="12"/>
        </w:rPr>
        <w:t>The inventor agrees to disclose the invention to the public in exchange for a limited exclusive right to the invention. No one else can make, use, sell or import the invention without the inventor’s permission. The public interest is served because the invention is publicly disclosed, so anyone can improve the invention and patent that advancement. And anyone can design around it and patent that invention. If the invention has commercial value, no doubt many people will jump in and do one or both.</w:t>
      </w:r>
      <w:r w:rsidRPr="001A0235">
        <w:rPr>
          <w:sz w:val="12"/>
        </w:rPr>
        <w:t xml:space="preserve"> The patent system still works today as it did the in the antebellum </w:t>
      </w:r>
      <w:proofErr w:type="gramStart"/>
      <w:r w:rsidRPr="001A0235">
        <w:rPr>
          <w:sz w:val="12"/>
        </w:rPr>
        <w:t>period, when</w:t>
      </w:r>
      <w:proofErr w:type="gramEnd"/>
      <w:r w:rsidRPr="001A0235">
        <w:rPr>
          <w:sz w:val="12"/>
        </w:rPr>
        <w:t xml:space="preserve"> the sewing machine was invented. Elias Howe invented the </w:t>
      </w:r>
      <w:proofErr w:type="gramStart"/>
      <w:r w:rsidRPr="001A0235">
        <w:rPr>
          <w:sz w:val="12"/>
        </w:rPr>
        <w:t>lock-stitch</w:t>
      </w:r>
      <w:proofErr w:type="gramEnd"/>
      <w:r w:rsidRPr="001A0235">
        <w:rPr>
          <w:sz w:val="12"/>
        </w:rPr>
        <w:t xml:space="preserve">. That is where a needle passes through the cloth with a thread, the thread is then lock-stitched on the underside of the cloth, and then the needle is pulled back through the cloth, pulling the thread with it. The fabric is moved a short distance by a feed and the process repeats for a second stitch. A sewing machine does not work without the </w:t>
      </w:r>
      <w:proofErr w:type="gramStart"/>
      <w:r w:rsidRPr="001A0235">
        <w:rPr>
          <w:sz w:val="12"/>
        </w:rPr>
        <w:t>lock-stitch</w:t>
      </w:r>
      <w:proofErr w:type="gramEnd"/>
      <w:r w:rsidRPr="001A0235">
        <w:rPr>
          <w:sz w:val="12"/>
        </w:rPr>
        <w:t>, so Howe’s invention was the core enabling technology of the sewing machine. But Howe fed fabric through the sewing machine with a circular motion feed. This circular motion bunched up the fabric, which made Howe’s sewing machine impractical and not marketable. Singer saw this problem and invented a new feed that pulled cloth straight through (still in use today) thus solving the fabric bunching problem and creating a marketable product. Had Singer not known about Howe’s lock-stitch invention, Singer would not have known to improve Howe’s feed. But it was not just Singer improving Howe’s sewing machine. More than 200 sewing machine companies sprung up at the same time, each with its new sewing machine inventions (levers, bobbins, thread tensioners, etc.). Most of these inventions were also patented. The next time you look at the complicated mechanical inner workings of a sewing machine, know that most of the various parts were invented over 150 years ago by different people engaged in a head on competition for the largest consumer market ever created to date</w:t>
      </w:r>
      <w:r w:rsidRPr="001A0235">
        <w:rPr>
          <w:rStyle w:val="Emphasis"/>
        </w:rPr>
        <w:t xml:space="preserve">. It is exceedingly rare that an inventor comes up with something completely new. Virtually </w:t>
      </w:r>
      <w:r w:rsidRPr="00735213">
        <w:rPr>
          <w:rStyle w:val="Emphasis"/>
          <w:highlight w:val="yellow"/>
        </w:rPr>
        <w:t>all inventions are the result of combining existing elements and adding something new.</w:t>
      </w:r>
      <w:r w:rsidRPr="001A0235">
        <w:rPr>
          <w:rStyle w:val="Emphasis"/>
        </w:rPr>
        <w:t xml:space="preserve"> When Howe invented the </w:t>
      </w:r>
      <w:proofErr w:type="gramStart"/>
      <w:r w:rsidRPr="001A0235">
        <w:rPr>
          <w:rStyle w:val="Emphasis"/>
        </w:rPr>
        <w:t>lock-stitch</w:t>
      </w:r>
      <w:proofErr w:type="gramEnd"/>
      <w:r w:rsidRPr="001A0235">
        <w:rPr>
          <w:rStyle w:val="Emphasis"/>
        </w:rPr>
        <w:t xml:space="preserve">, existing machines used threaded needles, tied threads, and fed fabric through machines, but it took Howe’s insight and experimentation using all those existing pieces to figure out how to tie a knot on the underside of fabric after a single thread was pushed through with a single needle. All of the things that Howe combined were disclosed to the public in one way or another, many through the patent system. </w:t>
      </w:r>
      <w:r w:rsidRPr="00735213">
        <w:rPr>
          <w:rStyle w:val="Emphasis"/>
          <w:highlight w:val="yellow"/>
        </w:rPr>
        <w:t>Patents promote progress because of the disclosure to the public of the invention. Anyone can improve it, combine it, or invent around it. None of that is possible if the invention is not disclosed</w:t>
      </w:r>
      <w:r w:rsidRPr="001A0235">
        <w:rPr>
          <w:rStyle w:val="Emphasis"/>
        </w:rPr>
        <w:t>.</w:t>
      </w:r>
      <w:r w:rsidRPr="001A0235">
        <w:rPr>
          <w:sz w:val="12"/>
        </w:rPr>
        <w:t xml:space="preserve"> Musk clearly does not value how patents promote progress. But he does value trade secrets. Tesla is known for keeping a tight lid on its trade secrets. They </w:t>
      </w:r>
      <w:hyperlink r:id="rId6" w:tgtFrame="_blank" w:history="1">
        <w:r w:rsidRPr="001A0235">
          <w:rPr>
            <w:rStyle w:val="Hyperlink"/>
            <w:sz w:val="12"/>
          </w:rPr>
          <w:t xml:space="preserve">protect these trade secrets as far as the law will allow them, </w:t>
        </w:r>
      </w:hyperlink>
      <w:r w:rsidRPr="001A0235">
        <w:rPr>
          <w:sz w:val="12"/>
        </w:rPr>
        <w:t xml:space="preserve">including suing employees and the rest of the industry. Tesla </w:t>
      </w:r>
      <w:hyperlink r:id="rId7" w:tgtFrame="_blank" w:history="1">
        <w:r w:rsidRPr="001A0235">
          <w:rPr>
            <w:rStyle w:val="Hyperlink"/>
            <w:sz w:val="12"/>
          </w:rPr>
          <w:t>recently acquired battery manufacturer Maxwell Technologies’ company for $218 million to learn its trade secrets for dry electrode batteries</w:t>
        </w:r>
      </w:hyperlink>
      <w:r w:rsidRPr="001A0235">
        <w:rPr>
          <w:sz w:val="12"/>
        </w:rPr>
        <w:t xml:space="preserve">. </w:t>
      </w:r>
      <w:r w:rsidRPr="001A0235">
        <w:rPr>
          <w:rStyle w:val="Emphasis"/>
        </w:rPr>
        <w:t>Obviously, Musk values trade secrets, and he must believe that they do not stifle progress, or he would have released them to the public as well. However, trade secrets do not promote the progress of innovation. Trade secrets stifle progress. A trade secret, by definition, is a secret. Secrets are only known to the holder of the secret, so no one else knows how the invention works. Since no one else knows how the invention works, nobody else can improve it</w:t>
      </w:r>
      <w:r w:rsidRPr="001A0235">
        <w:rPr>
          <w:sz w:val="12"/>
        </w:rPr>
        <w:t xml:space="preserve"> like Singer improved Howe’s sewing machine by inventing a straight pull cloth feed. Not only can no one improve it, but no one can combine it with something new like Howe did in inventing the </w:t>
      </w:r>
      <w:proofErr w:type="gramStart"/>
      <w:r w:rsidRPr="001A0235">
        <w:rPr>
          <w:sz w:val="12"/>
        </w:rPr>
        <w:t>lock-stitch</w:t>
      </w:r>
      <w:proofErr w:type="gramEnd"/>
      <w:r w:rsidRPr="001A0235">
        <w:rPr>
          <w:sz w:val="12"/>
        </w:rPr>
        <w:t xml:space="preserve">. There are good reasons for keeping trade secrets. Some things cannot be patented, like the recipe for Kentucky Fried Chicken, or customer lists. But when an invention could be patented, keeping it as a trade secret denies the public knowledge of how the invention works, which in turn denies the public the ability to improve, combine, or invent around the invention. This secrecy slows the progress of innovation, and therefore harms the public. Trade secrets have become the preferred invention protection choice of many tech multinationals. Many of these companies have huge numbers of customers with thin products that run on or behind internet browsers. Most inventions in these fields can be hidden behind the browser, buried in the bowels of a datacenter, encrypted in code, or embedded in a chip and thus easily protected by trade secrets. In emerging fields, technology advances at a </w:t>
      </w:r>
      <w:proofErr w:type="gramStart"/>
      <w:r w:rsidRPr="001A0235">
        <w:rPr>
          <w:sz w:val="12"/>
        </w:rPr>
        <w:t>lightning fast</w:t>
      </w:r>
      <w:proofErr w:type="gramEnd"/>
      <w:r w:rsidRPr="001A0235">
        <w:rPr>
          <w:sz w:val="12"/>
        </w:rPr>
        <w:t xml:space="preserve"> pace. Improvements invented by others could bring disastrous disruption to incumbents. In Tesla’s market for electric cars, dry electrode batteries may be that disruptive technology given the $218 million price tag Tesla paid to obtain the trade secrets. </w:t>
      </w:r>
      <w:r w:rsidRPr="009E610B">
        <w:rPr>
          <w:rStyle w:val="Emphasis"/>
          <w:highlight w:val="yellow"/>
        </w:rPr>
        <w:t xml:space="preserve">The greatest threat to the very existence of these huge multinationals is </w:t>
      </w:r>
      <w:r w:rsidRPr="00184A3F">
        <w:rPr>
          <w:rStyle w:val="Emphasis"/>
        </w:rPr>
        <w:t>creative</w:t>
      </w:r>
      <w:r w:rsidRPr="009E610B">
        <w:rPr>
          <w:rStyle w:val="Emphasis"/>
          <w:highlight w:val="yellow"/>
        </w:rPr>
        <w:t xml:space="preserve"> destruction at the hands of someone who invents something that their customers want </w:t>
      </w:r>
      <w:r w:rsidRPr="00184A3F">
        <w:rPr>
          <w:rStyle w:val="Emphasis"/>
        </w:rPr>
        <w:t>that they did not think of first</w:t>
      </w:r>
      <w:r w:rsidRPr="009E610B">
        <w:rPr>
          <w:rStyle w:val="Emphasis"/>
          <w:highlight w:val="yellow"/>
        </w:rPr>
        <w:t xml:space="preserve">. As a result, none of these huge multinationals </w:t>
      </w:r>
      <w:proofErr w:type="gramStart"/>
      <w:r w:rsidRPr="009E610B">
        <w:rPr>
          <w:rStyle w:val="Emphasis"/>
          <w:highlight w:val="yellow"/>
        </w:rPr>
        <w:t>wants</w:t>
      </w:r>
      <w:proofErr w:type="gramEnd"/>
      <w:r w:rsidRPr="009E610B">
        <w:rPr>
          <w:rStyle w:val="Emphasis"/>
          <w:highlight w:val="yellow"/>
        </w:rPr>
        <w:t xml:space="preserve"> anyone else to learn how their inventions work because someone else could improve it, combine it, or invent around it, </w:t>
      </w:r>
      <w:r w:rsidRPr="00184A3F">
        <w:rPr>
          <w:rStyle w:val="Emphasis"/>
        </w:rPr>
        <w:t>which could disrupt their business</w:t>
      </w:r>
      <w:r w:rsidRPr="009E610B">
        <w:rPr>
          <w:rStyle w:val="Emphasis"/>
          <w:highlight w:val="yellow"/>
        </w:rPr>
        <w:t>.</w:t>
      </w:r>
      <w:r w:rsidRPr="001A0235">
        <w:rPr>
          <w:rStyle w:val="Emphasis"/>
        </w:rPr>
        <w:t xml:space="preserve"> Hiding inventions as trade secrets acts to protect these huge multinational corporations against this threat of creative destruction.</w:t>
      </w:r>
      <w:r w:rsidRPr="001A0235">
        <w:rPr>
          <w:sz w:val="12"/>
        </w:rPr>
        <w:t xml:space="preserve"> This is the reason that huge multinationals lobby so hard for strong trade secret laws and weak patent laws. This is clearly shown in Musk’s low valuation of his patents and high valuation of trade secrets. Trade secret protection for inventions that could otherwise be patented is bad public policy because it stifles the progress of </w:t>
      </w:r>
      <w:proofErr w:type="gramStart"/>
      <w:r w:rsidRPr="001A0235">
        <w:rPr>
          <w:sz w:val="12"/>
        </w:rPr>
        <w:t>innovation</w:t>
      </w:r>
      <w:proofErr w:type="gramEnd"/>
      <w:r w:rsidRPr="001A0235">
        <w:rPr>
          <w:sz w:val="12"/>
        </w:rPr>
        <w:t xml:space="preserve"> and it consolidates money, markets and power into a few huge corporations that become immune to the threat of creative destruction. But back to the self-serving hypocrisy of Elon Musk. If Musk truly wants to promote progress, thereby saving the world from climate change, he </w:t>
      </w:r>
      <w:proofErr w:type="gramStart"/>
      <w:r w:rsidRPr="001A0235">
        <w:rPr>
          <w:sz w:val="12"/>
        </w:rPr>
        <w:t>would</w:t>
      </w:r>
      <w:proofErr w:type="gramEnd"/>
      <w:r w:rsidRPr="001A0235">
        <w:rPr>
          <w:sz w:val="12"/>
        </w:rPr>
        <w:t xml:space="preserve"> patent his inventions and protect his patents jealously, and he would release his trade secrets for everyone to use freely—especially the trade secrets he just acquired for dry electrode batteries.</w:t>
      </w:r>
    </w:p>
    <w:p w14:paraId="12F9341F" w14:textId="77777777" w:rsidR="00651BD1" w:rsidRPr="001A0235" w:rsidRDefault="00651BD1" w:rsidP="00651BD1"/>
    <w:p w14:paraId="7D514DD1" w14:textId="77777777" w:rsidR="00651BD1" w:rsidRDefault="00651BD1" w:rsidP="00651BD1">
      <w:pPr>
        <w:pStyle w:val="Heading4"/>
      </w:pPr>
      <w:r>
        <w:t xml:space="preserve">The reason the </w:t>
      </w:r>
      <w:proofErr w:type="spellStart"/>
      <w:r>
        <w:t>aff</w:t>
      </w:r>
      <w:proofErr w:type="spellEnd"/>
      <w:r>
        <w:t xml:space="preserve"> calls for a reduction in </w:t>
      </w:r>
      <w:proofErr w:type="spellStart"/>
      <w:r>
        <w:t>ip</w:t>
      </w:r>
      <w:proofErr w:type="spellEnd"/>
      <w:r>
        <w:t xml:space="preserve"> protections is because of Capitalism. Capitalism causes every single one of the </w:t>
      </w:r>
      <w:proofErr w:type="spellStart"/>
      <w:r>
        <w:t>affs</w:t>
      </w:r>
      <w:proofErr w:type="spellEnd"/>
      <w:r>
        <w:t xml:space="preserve"> impacts and more—poverty, inequality, democratic decline, disease, climate change, women and worker exploitation, and nuclear war</w:t>
      </w:r>
    </w:p>
    <w:p w14:paraId="332352D9" w14:textId="77777777" w:rsidR="00651BD1" w:rsidRPr="00AE3BD9" w:rsidRDefault="00651BD1" w:rsidP="00651BD1">
      <w:r w:rsidRPr="00AE3BD9">
        <w:rPr>
          <w:rStyle w:val="Style13ptBold"/>
        </w:rPr>
        <w:t>Foster 19</w:t>
      </w:r>
      <w:r>
        <w:t xml:space="preserve"> (John, PhD from York University, Professor at the University of Oregon Department of Sociology, “Capitalism Has Failed—What Next?,” Monthly Review, 2/1/19, </w:t>
      </w:r>
      <w:hyperlink r:id="rId8" w:history="1">
        <w:r w:rsidRPr="00C425C6">
          <w:rPr>
            <w:rStyle w:val="Hyperlink"/>
          </w:rPr>
          <w:t>https://monthlyreview.org/2019/02/01/capitalism-has-failed-what-next/</w:t>
        </w:r>
      </w:hyperlink>
      <w:r>
        <w:t xml:space="preserve">, </w:t>
      </w:r>
      <w:proofErr w:type="spellStart"/>
      <w:r>
        <w:t>JLin</w:t>
      </w:r>
      <w:proofErr w:type="spellEnd"/>
      <w:r>
        <w:t>)</w:t>
      </w:r>
    </w:p>
    <w:p w14:paraId="6D2E157D" w14:textId="77777777" w:rsidR="00651BD1" w:rsidRPr="00AE3BD9" w:rsidRDefault="00651BD1" w:rsidP="00651BD1">
      <w:pPr>
        <w:rPr>
          <w:sz w:val="16"/>
        </w:rPr>
      </w:pPr>
      <w:r w:rsidRPr="00AE3BD9">
        <w:rPr>
          <w:sz w:val="16"/>
        </w:rPr>
        <w:t xml:space="preserve">Less than two decades into the twenty-first century, it is evident that </w:t>
      </w:r>
      <w:r w:rsidRPr="00F354DD">
        <w:rPr>
          <w:rStyle w:val="StyleUnderline"/>
          <w:highlight w:val="yellow"/>
        </w:rPr>
        <w:t xml:space="preserve">capitalism has failed as a social system. The world is mired in </w:t>
      </w:r>
      <w:r w:rsidRPr="00F354DD">
        <w:rPr>
          <w:rStyle w:val="Emphasis"/>
          <w:highlight w:val="yellow"/>
        </w:rPr>
        <w:t>economic stagnation, financialization, and the most extreme inequality in human history,</w:t>
      </w:r>
      <w:r w:rsidRPr="00F354DD">
        <w:rPr>
          <w:rStyle w:val="StyleUnderline"/>
          <w:highlight w:val="yellow"/>
        </w:rPr>
        <w:t xml:space="preserve"> accompanied by mass unemployment and underemployment</w:t>
      </w:r>
      <w:r w:rsidRPr="004F5355">
        <w:rPr>
          <w:rStyle w:val="StyleUnderline"/>
        </w:rPr>
        <w:t xml:space="preserve">, </w:t>
      </w:r>
      <w:r w:rsidRPr="00AE3BD9">
        <w:rPr>
          <w:sz w:val="16"/>
        </w:rPr>
        <w:t xml:space="preserve">precariousness, </w:t>
      </w:r>
      <w:r w:rsidRPr="00F354DD">
        <w:rPr>
          <w:rStyle w:val="Emphasis"/>
          <w:highlight w:val="yellow"/>
        </w:rPr>
        <w:t>poverty, hunger, wasted output and lives, and</w:t>
      </w:r>
      <w:r w:rsidRPr="00AE3BD9">
        <w:rPr>
          <w:sz w:val="16"/>
        </w:rPr>
        <w:t xml:space="preserve"> what at this point can only be called a planetary </w:t>
      </w:r>
      <w:r w:rsidRPr="00F354DD">
        <w:rPr>
          <w:rStyle w:val="Emphasis"/>
          <w:highlight w:val="yellow"/>
        </w:rPr>
        <w:t>ecological “death spiral</w:t>
      </w:r>
      <w:r w:rsidRPr="004F5355">
        <w:rPr>
          <w:rStyle w:val="StyleUnderline"/>
        </w:rPr>
        <w:t>.”</w:t>
      </w:r>
      <w:r w:rsidRPr="00AE3BD9">
        <w:rPr>
          <w:sz w:val="16"/>
        </w:rPr>
        <w:t xml:space="preserve">1 </w:t>
      </w:r>
      <w:r w:rsidRPr="004F5355">
        <w:rPr>
          <w:rStyle w:val="StyleUnderline"/>
        </w:rPr>
        <w:t>The digital revolution</w:t>
      </w:r>
      <w:r w:rsidRPr="00AE3BD9">
        <w:rPr>
          <w:sz w:val="16"/>
        </w:rPr>
        <w:t xml:space="preserve">, the greatest technological advance of our time, has </w:t>
      </w:r>
      <w:r w:rsidRPr="004F5355">
        <w:rPr>
          <w:rStyle w:val="StyleUnderline"/>
        </w:rPr>
        <w:t>rapidly mutated</w:t>
      </w:r>
      <w:r w:rsidRPr="00AE3BD9">
        <w:rPr>
          <w:sz w:val="16"/>
        </w:rPr>
        <w:t xml:space="preserve"> from a promise of </w:t>
      </w:r>
      <w:r w:rsidRPr="004F5355">
        <w:rPr>
          <w:rStyle w:val="StyleUnderline"/>
        </w:rPr>
        <w:t xml:space="preserve">free communication and liberated production into </w:t>
      </w:r>
      <w:r w:rsidRPr="00AE3BD9">
        <w:rPr>
          <w:rStyle w:val="Emphasis"/>
        </w:rPr>
        <w:t>new means of surveillance, control, and displacement</w:t>
      </w:r>
      <w:r w:rsidRPr="004F5355">
        <w:rPr>
          <w:rStyle w:val="StyleUnderline"/>
        </w:rPr>
        <w:t xml:space="preserve"> of the working population</w:t>
      </w:r>
      <w:r w:rsidRPr="00AE3BD9">
        <w:rPr>
          <w:sz w:val="16"/>
        </w:rPr>
        <w:t xml:space="preserve">. The institutions of </w:t>
      </w:r>
      <w:r w:rsidRPr="00AE3BD9">
        <w:rPr>
          <w:rStyle w:val="Emphasis"/>
        </w:rPr>
        <w:t>liberal democracy are at the point of collapse, while fascism</w:t>
      </w:r>
      <w:r w:rsidRPr="00AE3BD9">
        <w:rPr>
          <w:sz w:val="16"/>
        </w:rPr>
        <w:t xml:space="preserve">, the rear guard of the capitalist system, </w:t>
      </w:r>
      <w:r w:rsidRPr="00AE3BD9">
        <w:rPr>
          <w:rStyle w:val="Emphasis"/>
        </w:rPr>
        <w:t>is again on the march</w:t>
      </w:r>
      <w:r w:rsidRPr="00AE3BD9">
        <w:rPr>
          <w:sz w:val="16"/>
        </w:rPr>
        <w:t xml:space="preserve">, along with patriarchy, racism, imperialism, and war. To say that </w:t>
      </w:r>
      <w:r w:rsidRPr="00F354DD">
        <w:rPr>
          <w:rStyle w:val="StyleUnderline"/>
          <w:highlight w:val="yellow"/>
        </w:rPr>
        <w:t>capitalism</w:t>
      </w:r>
      <w:r w:rsidRPr="00AE3BD9">
        <w:rPr>
          <w:sz w:val="16"/>
        </w:rPr>
        <w:t xml:space="preserve"> is a failed system is not, of course, to suggest that its breakdown and disintegration is imminent.2 It does, however, mean that it </w:t>
      </w:r>
      <w:r w:rsidRPr="00F354DD">
        <w:rPr>
          <w:rStyle w:val="StyleUnderline"/>
          <w:highlight w:val="yellow"/>
        </w:rPr>
        <w:t>has passed from being a historically necessary and creative system at its inception to being a historically unnecessary and destructive one in the present century</w:t>
      </w:r>
      <w:r w:rsidRPr="00AE3BD9">
        <w:rPr>
          <w:sz w:val="16"/>
        </w:rPr>
        <w:t xml:space="preserve">. Today, more than ever, </w:t>
      </w:r>
      <w:r w:rsidRPr="004F5355">
        <w:rPr>
          <w:rStyle w:val="StyleUnderline"/>
        </w:rPr>
        <w:t>the world is faced with the epochal choice between “the revolutionary reconstitution of society at large and the common ruin of the contending classes.</w:t>
      </w:r>
      <w:r w:rsidRPr="00AE3BD9">
        <w:rPr>
          <w:sz w:val="16"/>
        </w:rPr>
        <w:t xml:space="preserve">”3 Indications of this failure of capitalism are everywhere. </w:t>
      </w:r>
      <w:r w:rsidRPr="004F5355">
        <w:rPr>
          <w:rStyle w:val="StyleUnderline"/>
        </w:rPr>
        <w:t>Stagnation of investment punctuated by bubbles of financial expansion, which then inevitably burst</w:t>
      </w:r>
      <w:r w:rsidRPr="00AE3BD9">
        <w:rPr>
          <w:sz w:val="16"/>
        </w:rPr>
        <w:t xml:space="preserve">, now </w:t>
      </w:r>
      <w:r w:rsidRPr="004F5355">
        <w:rPr>
          <w:rStyle w:val="StyleUnderline"/>
        </w:rPr>
        <w:t>characterizes the</w:t>
      </w:r>
      <w:r w:rsidRPr="00AE3BD9">
        <w:rPr>
          <w:sz w:val="16"/>
        </w:rPr>
        <w:t xml:space="preserve"> so-called </w:t>
      </w:r>
      <w:r w:rsidRPr="004F5355">
        <w:rPr>
          <w:rStyle w:val="StyleUnderline"/>
        </w:rPr>
        <w:t xml:space="preserve">free market.4 </w:t>
      </w:r>
      <w:r w:rsidRPr="00AE3BD9">
        <w:rPr>
          <w:rStyle w:val="Emphasis"/>
        </w:rPr>
        <w:t>Soaring inequality</w:t>
      </w:r>
      <w:r w:rsidRPr="00AE3BD9">
        <w:rPr>
          <w:sz w:val="16"/>
        </w:rPr>
        <w:t xml:space="preserve"> in income and wealth </w:t>
      </w:r>
      <w:r w:rsidRPr="004F5355">
        <w:rPr>
          <w:rStyle w:val="StyleUnderline"/>
        </w:rPr>
        <w:t>has its counterpart in</w:t>
      </w:r>
      <w:r w:rsidRPr="00AE3BD9">
        <w:rPr>
          <w:sz w:val="16"/>
        </w:rPr>
        <w:t xml:space="preserve"> the </w:t>
      </w:r>
      <w:r w:rsidRPr="00AE3BD9">
        <w:rPr>
          <w:rStyle w:val="Emphasis"/>
        </w:rPr>
        <w:t>declining material circumstances of a majority of the population.</w:t>
      </w:r>
      <w:r w:rsidRPr="004F5355">
        <w:rPr>
          <w:rStyle w:val="StyleUnderline"/>
        </w:rPr>
        <w:t xml:space="preserve"> Real wages</w:t>
      </w:r>
      <w:r w:rsidRPr="00AE3BD9">
        <w:rPr>
          <w:sz w:val="16"/>
        </w:rPr>
        <w:t xml:space="preserve"> for most workers in the United States </w:t>
      </w:r>
      <w:r w:rsidRPr="00AF6BFA">
        <w:rPr>
          <w:rStyle w:val="StyleUnderline"/>
        </w:rPr>
        <w:t>have barely budged in forty years despite steadily rising productivity</w:t>
      </w:r>
      <w:r w:rsidRPr="00AE3BD9">
        <w:rPr>
          <w:sz w:val="16"/>
        </w:rPr>
        <w:t xml:space="preserve">.5 </w:t>
      </w:r>
      <w:r w:rsidRPr="00AF6BFA">
        <w:rPr>
          <w:rStyle w:val="StyleUnderline"/>
        </w:rPr>
        <w:t>Work intensity has increased, while work and safety protections</w:t>
      </w:r>
      <w:r w:rsidRPr="00AE3BD9">
        <w:rPr>
          <w:sz w:val="16"/>
        </w:rPr>
        <w:t xml:space="preserve"> on the job </w:t>
      </w:r>
      <w:r w:rsidRPr="00AF6BFA">
        <w:rPr>
          <w:rStyle w:val="StyleUnderline"/>
        </w:rPr>
        <w:t>have been systematically jettisoned</w:t>
      </w:r>
      <w:r w:rsidRPr="00AE3BD9">
        <w:rPr>
          <w:sz w:val="16"/>
        </w:rPr>
        <w:t xml:space="preserve">. Unemployment data has become more and more meaningless due to a </w:t>
      </w:r>
      <w:r w:rsidRPr="00AF6BFA">
        <w:rPr>
          <w:rStyle w:val="StyleUnderline"/>
        </w:rPr>
        <w:t>new institutionalized underemployment</w:t>
      </w:r>
      <w:r w:rsidRPr="00AE3BD9">
        <w:rPr>
          <w:sz w:val="16"/>
        </w:rPr>
        <w:t xml:space="preserve"> in the form of </w:t>
      </w:r>
      <w:r w:rsidRPr="00AF6BFA">
        <w:rPr>
          <w:rStyle w:val="StyleUnderline"/>
        </w:rPr>
        <w:t>contract labor in the gig economy</w:t>
      </w:r>
      <w:r w:rsidRPr="00AE3BD9">
        <w:rPr>
          <w:sz w:val="16"/>
        </w:rPr>
        <w:t xml:space="preserve">.6 </w:t>
      </w:r>
      <w:r w:rsidRPr="00AF6BFA">
        <w:rPr>
          <w:rStyle w:val="StyleUnderline"/>
        </w:rPr>
        <w:t>Unions have been reduced to mere shadows</w:t>
      </w:r>
      <w:r w:rsidRPr="00AE3BD9">
        <w:rPr>
          <w:sz w:val="16"/>
        </w:rPr>
        <w:t xml:space="preserve"> of their former glory as </w:t>
      </w:r>
      <w:r w:rsidRPr="00AE3BD9">
        <w:rPr>
          <w:rStyle w:val="Emphasis"/>
        </w:rPr>
        <w:t>capitalism has asserted totalitarian control over workplaces</w:t>
      </w:r>
      <w:r w:rsidRPr="00AE3BD9">
        <w:rPr>
          <w:sz w:val="16"/>
        </w:rPr>
        <w:t xml:space="preserve">. With the demise of Soviet-type societies, social democracy in Europe has perished in the new atmosphere of “liberated capitalism.”7 The </w:t>
      </w:r>
      <w:r w:rsidRPr="00AF6BFA">
        <w:rPr>
          <w:rStyle w:val="StyleUnderline"/>
        </w:rPr>
        <w:t xml:space="preserve">capture of the surplus value </w:t>
      </w:r>
      <w:r w:rsidRPr="00AE3BD9">
        <w:rPr>
          <w:rStyle w:val="Emphasis"/>
        </w:rPr>
        <w:t>produced by overexploited populations in the poorest regions</w:t>
      </w:r>
      <w:r w:rsidRPr="00AF6BFA">
        <w:rPr>
          <w:rStyle w:val="StyleUnderline"/>
        </w:rPr>
        <w:t xml:space="preserve"> of the world, via the global labor arbitrage instituted by multinational corporations, is leading to</w:t>
      </w:r>
      <w:r w:rsidRPr="00AE3BD9">
        <w:rPr>
          <w:sz w:val="16"/>
        </w:rPr>
        <w:t xml:space="preserve"> an unprecedented amassing of financial wealth at the center of the world economy and </w:t>
      </w:r>
      <w:r w:rsidRPr="00AF6BFA">
        <w:rPr>
          <w:rStyle w:val="StyleUnderline"/>
        </w:rPr>
        <w:t>relative poverty in the periphery.</w:t>
      </w:r>
      <w:r w:rsidRPr="00AE3BD9">
        <w:rPr>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AF6BFA">
        <w:rPr>
          <w:rStyle w:val="StyleUnderline"/>
        </w:rPr>
        <w:t>Forty-two billionaires now enjoy as much wealth as half the world’s population,</w:t>
      </w:r>
      <w:r w:rsidRPr="00AE3BD9">
        <w:rPr>
          <w:sz w:val="16"/>
        </w:rPr>
        <w:t xml:space="preserve"> while the three richest men in the United States—Jeff Bezos, Bill Gates, and Warren Buffett—have more wealth than half the U.S. population.10 </w:t>
      </w:r>
      <w:r w:rsidRPr="00F354DD">
        <w:rPr>
          <w:rStyle w:val="Emphasis"/>
          <w:highlight w:val="yellow"/>
        </w:rPr>
        <w:t>In every region of the world, inequality has increased sharply in recent decades</w:t>
      </w:r>
      <w:r w:rsidRPr="00AF6BFA">
        <w:rPr>
          <w:rStyle w:val="StyleUnderline"/>
        </w:rPr>
        <w:t>.</w:t>
      </w:r>
      <w:r w:rsidRPr="00AE3BD9">
        <w:rPr>
          <w:sz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AF6BFA">
        <w:rPr>
          <w:rStyle w:val="StyleUnderline"/>
        </w:rPr>
        <w:t>Adequate health care, housing, education, and clean water and air are increasingly out of reach for large sections of the population</w:t>
      </w:r>
      <w:r w:rsidRPr="00AE3BD9">
        <w:rPr>
          <w:sz w:val="16"/>
        </w:rPr>
        <w:t xml:space="preserve">, even in wealthy countries in North America and Europe, while </w:t>
      </w:r>
      <w:r w:rsidRPr="00AF6BFA">
        <w:rPr>
          <w:rStyle w:val="StyleUnderline"/>
        </w:rPr>
        <w:t>transportation is becoming more difficult</w:t>
      </w:r>
      <w:r w:rsidRPr="00AE3BD9">
        <w:rPr>
          <w:sz w:val="16"/>
        </w:rPr>
        <w:t xml:space="preserve"> in the United States and many other countries due to irrationally high levels of dependency on the automobile and disinvestment in public transportation. </w:t>
      </w:r>
      <w:r w:rsidRPr="00AF6BFA">
        <w:rPr>
          <w:rStyle w:val="StyleUnderline"/>
        </w:rPr>
        <w:t>Urban structures are more and more characterized by gentrification and segregation</w:t>
      </w:r>
      <w:r w:rsidRPr="00AE3BD9">
        <w:rPr>
          <w:sz w:val="16"/>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F354DD">
        <w:rPr>
          <w:rStyle w:val="Emphasis"/>
          <w:highlight w:val="yellow"/>
        </w:rPr>
        <w:t>life expectancy is in decline</w:t>
      </w:r>
      <w:r w:rsidRPr="00AF6BFA">
        <w:rPr>
          <w:rStyle w:val="StyleUnderline"/>
        </w:rPr>
        <w:t>, with a remarkable resurgence of Victorian illnesses related to poverty and exploitation</w:t>
      </w:r>
      <w:r w:rsidRPr="00AE3BD9">
        <w:rPr>
          <w:sz w:val="16"/>
        </w:rPr>
        <w:t xml:space="preserve">. In Britain, gout, scarlet fever, whooping cough, and even scurvy </w:t>
      </w:r>
      <w:proofErr w:type="gramStart"/>
      <w:r w:rsidRPr="00AE3BD9">
        <w:rPr>
          <w:sz w:val="16"/>
        </w:rPr>
        <w:t>are</w:t>
      </w:r>
      <w:proofErr w:type="gramEnd"/>
      <w:r w:rsidRPr="00AE3BD9">
        <w:rPr>
          <w:sz w:val="16"/>
        </w:rPr>
        <w:t xml:space="preserve"> now resurgent, along with tuberculosis. </w:t>
      </w:r>
      <w:r w:rsidRPr="00AF6BFA">
        <w:rPr>
          <w:rStyle w:val="StyleUnderline"/>
        </w:rPr>
        <w:t>With inadequate enforcement of work health and safety regulations, black lung disease has returned</w:t>
      </w:r>
      <w:r w:rsidRPr="00AE3BD9">
        <w:rPr>
          <w:sz w:val="16"/>
        </w:rPr>
        <w:t xml:space="preserve"> with a vengeance in U.S. coal country.16 </w:t>
      </w:r>
      <w:r w:rsidRPr="00F354DD">
        <w:rPr>
          <w:rStyle w:val="Emphasis"/>
          <w:highlight w:val="yellow"/>
        </w:rPr>
        <w:t>Overuse of antibiotics, particularly by capitalist agribusiness, is leading to an antibiotic-resistance crisis, with the dangerous growth of superbugs</w:t>
      </w:r>
      <w:r w:rsidRPr="00AE3BD9">
        <w:rPr>
          <w:sz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AF6BFA">
        <w:rPr>
          <w:rStyle w:val="StyleUnderline"/>
        </w:rPr>
        <w:t>At the instigation of giant corporations</w:t>
      </w:r>
      <w:r w:rsidRPr="00AE3BD9">
        <w:rPr>
          <w:sz w:val="16"/>
        </w:rPr>
        <w:t xml:space="preserve">, </w:t>
      </w:r>
      <w:proofErr w:type="spellStart"/>
      <w:r w:rsidRPr="00AE3BD9">
        <w:rPr>
          <w:sz w:val="16"/>
        </w:rPr>
        <w:t>philanthrocapitalist</w:t>
      </w:r>
      <w:proofErr w:type="spellEnd"/>
      <w:r w:rsidRPr="00AE3BD9">
        <w:rPr>
          <w:sz w:val="16"/>
        </w:rPr>
        <w:t xml:space="preserve"> foundations, </w:t>
      </w:r>
      <w:r w:rsidRPr="00AF6BFA">
        <w:rPr>
          <w:rStyle w:val="StyleUnderline"/>
        </w:rPr>
        <w:t>and neoliberal governments, public education has been restructured around corporate-designed testing</w:t>
      </w:r>
      <w:r w:rsidRPr="00AE3BD9">
        <w:rPr>
          <w:sz w:val="16"/>
        </w:rPr>
        <w:t xml:space="preserve"> based on the implementation of robotic common-core standards. This is </w:t>
      </w:r>
      <w:r w:rsidRPr="00AF6BFA">
        <w:rPr>
          <w:rStyle w:val="StyleUnderline"/>
        </w:rPr>
        <w:t>generating massive databases on the student population, much of which are now being surreptitiously marketed and sold</w:t>
      </w:r>
      <w:r w:rsidRPr="00AE3BD9">
        <w:rPr>
          <w:sz w:val="16"/>
        </w:rPr>
        <w:t xml:space="preserve">.19 The corporatization and </w:t>
      </w:r>
      <w:r w:rsidRPr="00AF6BFA">
        <w:rPr>
          <w:rStyle w:val="StyleUnderline"/>
        </w:rPr>
        <w:t>privatization of education is feeding the progressive subordination of children</w:t>
      </w:r>
      <w:r w:rsidRPr="00AE3BD9">
        <w:rPr>
          <w:sz w:val="16"/>
        </w:rPr>
        <w:t xml:space="preserve">’s needs to the cash nexus of the commodity market. We are thus seeing a dramatic return of Thomas Gradgrind’s and Mr. </w:t>
      </w:r>
      <w:proofErr w:type="spellStart"/>
      <w:r w:rsidRPr="00AE3BD9">
        <w:rPr>
          <w:sz w:val="16"/>
        </w:rPr>
        <w:t>M’Choakumchild’s</w:t>
      </w:r>
      <w:proofErr w:type="spellEnd"/>
      <w:r w:rsidRPr="00AE3BD9">
        <w:rPr>
          <w:sz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AF6BFA">
        <w:rPr>
          <w:rStyle w:val="StyleUnderline"/>
        </w:rPr>
        <w:t>Racial divides are now widening across the entire planet.</w:t>
      </w:r>
      <w:r w:rsidRPr="00AE3BD9">
        <w:rPr>
          <w:sz w:val="16"/>
        </w:rPr>
        <w:t xml:space="preserve"> </w:t>
      </w:r>
      <w:r w:rsidRPr="00F354DD">
        <w:rPr>
          <w:rStyle w:val="Emphasis"/>
          <w:highlight w:val="yellow"/>
        </w:rPr>
        <w:t>Violence against women and the expropriation of their unpaid labor</w:t>
      </w:r>
      <w:r w:rsidRPr="00AF6BFA">
        <w:rPr>
          <w:rStyle w:val="StyleUnderline"/>
        </w:rPr>
        <w:t>,</w:t>
      </w:r>
      <w:r w:rsidRPr="00AE3BD9">
        <w:rPr>
          <w:sz w:val="16"/>
        </w:rPr>
        <w:t xml:space="preserve"> as well as the higher level of exploitation of their paid labor, ar</w:t>
      </w:r>
      <w:r w:rsidRPr="00AF6BFA">
        <w:rPr>
          <w:rStyle w:val="StyleUnderline"/>
        </w:rPr>
        <w:t xml:space="preserve">e </w:t>
      </w:r>
      <w:r w:rsidRPr="00F354DD">
        <w:rPr>
          <w:rStyle w:val="Emphasis"/>
          <w:highlight w:val="yellow"/>
        </w:rPr>
        <w:t>integral to the way in which power is organized in capitalist society</w:t>
      </w:r>
      <w:r w:rsidRPr="00AE3BD9">
        <w:rPr>
          <w:sz w:val="16"/>
        </w:rPr>
        <w:t xml:space="preserve">—and how it seeks to divide rather than unify the population. More than a third of women worldwide have experienced physical/sexual violence. </w:t>
      </w:r>
      <w:r w:rsidRPr="00AF6BFA">
        <w:rPr>
          <w:rStyle w:val="StyleUnderline"/>
        </w:rPr>
        <w:t xml:space="preserve">Women’s bodies, in particular, are </w:t>
      </w:r>
      <w:r w:rsidRPr="00AE3BD9">
        <w:rPr>
          <w:rStyle w:val="Emphasis"/>
        </w:rPr>
        <w:t>objectified, reified, and commodified as part of the normal workings of monopoly-capitalist marketing.</w:t>
      </w:r>
      <w:r w:rsidRPr="00AE3BD9">
        <w:rPr>
          <w:sz w:val="16"/>
        </w:rPr>
        <w:t xml:space="preserve">23 </w:t>
      </w:r>
      <w:r w:rsidRPr="00AF6BFA">
        <w:rPr>
          <w:rStyle w:val="StyleUnderline"/>
        </w:rPr>
        <w:t>The mass media-propaganda system</w:t>
      </w:r>
      <w:r w:rsidRPr="00AE3BD9">
        <w:rPr>
          <w:sz w:val="16"/>
        </w:rPr>
        <w:t xml:space="preserve">, part of the larger corporate matrix, </w:t>
      </w:r>
      <w:r w:rsidRPr="00AF6BFA">
        <w:rPr>
          <w:rStyle w:val="StyleUnderline"/>
        </w:rPr>
        <w:t xml:space="preserve">is now merging into a social media-based propaganda system </w:t>
      </w:r>
      <w:r w:rsidRPr="00AE3BD9">
        <w:rPr>
          <w:sz w:val="16"/>
        </w:rPr>
        <w:t xml:space="preserve">that is more porous and seemingly anarchic, </w:t>
      </w:r>
      <w:r w:rsidRPr="00AF6BFA">
        <w:rPr>
          <w:rStyle w:val="StyleUnderline"/>
        </w:rPr>
        <w:t>but more universal and more than ever favoring money and power</w:t>
      </w:r>
      <w:r w:rsidRPr="00AE3BD9">
        <w:rPr>
          <w:sz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AE3BD9">
        <w:rPr>
          <w:rStyle w:val="Emphasis"/>
        </w:rPr>
        <w:t>Elections are increasingly prey to unregulated “dark money” emanating from the coffers of corporations and the billionaire class</w:t>
      </w:r>
      <w:r w:rsidRPr="00AF6BFA">
        <w:rPr>
          <w:rStyle w:val="StyleUnderline"/>
        </w:rPr>
        <w:t xml:space="preserve">. </w:t>
      </w:r>
      <w:r w:rsidRPr="00AE3BD9">
        <w:rPr>
          <w:sz w:val="16"/>
        </w:rPr>
        <w:t xml:space="preserve">Although presenting itself as the world’s leading democracy, the United States, as Paul Baran and Paul </w:t>
      </w:r>
      <w:proofErr w:type="spellStart"/>
      <w:r w:rsidRPr="00AE3BD9">
        <w:rPr>
          <w:sz w:val="16"/>
        </w:rPr>
        <w:t>Sweezy</w:t>
      </w:r>
      <w:proofErr w:type="spellEnd"/>
      <w:r w:rsidRPr="00AE3BD9">
        <w:rPr>
          <w:sz w:val="16"/>
        </w:rPr>
        <w:t xml:space="preserve"> stated in Monopoly Capital in 1966, “is democratic in form and plutocratic in content.”26 In the </w:t>
      </w:r>
      <w:r w:rsidRPr="00AF6BFA">
        <w:rPr>
          <w:rStyle w:val="StyleUnderline"/>
        </w:rPr>
        <w:t xml:space="preserve">Trump administration, following a long-established tradition, 72 percent of those appointed to the cabinet have come from the higher corporate echelons, </w:t>
      </w:r>
      <w:r w:rsidRPr="00AE3BD9">
        <w:rPr>
          <w:sz w:val="16"/>
        </w:rPr>
        <w:t xml:space="preserve">while others have been drawn from the military.27 </w:t>
      </w:r>
      <w:r w:rsidRPr="00AF6BFA">
        <w:rPr>
          <w:rStyle w:val="StyleUnderline"/>
        </w:rPr>
        <w:t xml:space="preserve">War, engineered by the United States and other major powers at the apex of the system, has become perpetual in strategic oil regions such as the Middle East, </w:t>
      </w:r>
      <w:r w:rsidRPr="00AE3BD9">
        <w:rPr>
          <w:rStyle w:val="Emphasis"/>
        </w:rPr>
        <w:t>and threatens to escalate into a global thermonuclear exchange</w:t>
      </w:r>
      <w:r w:rsidRPr="00AF6BFA">
        <w:rPr>
          <w:rStyle w:val="StyleUnderline"/>
        </w:rPr>
        <w:t>.</w:t>
      </w:r>
      <w:r w:rsidRPr="00AE3BD9">
        <w:rPr>
          <w:sz w:val="16"/>
        </w:rPr>
        <w:t xml:space="preserve"> During the Obama administration, the United States was engaged in wars/bombings in seven different countries—Afghanistan, Iraq, Syria, Libya, Yemen, Somalia, and Pakistan.28 </w:t>
      </w:r>
      <w:r w:rsidRPr="00AF6BFA">
        <w:rPr>
          <w:rStyle w:val="StyleUnderline"/>
        </w:rPr>
        <w:t xml:space="preserve">Torture and assassinations have been reinstituted by Washington as acceptable instruments of war </w:t>
      </w:r>
      <w:r w:rsidRPr="00AE3BD9">
        <w:rPr>
          <w:sz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AE3BD9">
        <w:rPr>
          <w:sz w:val="16"/>
        </w:rPr>
        <w:t>road blocks</w:t>
      </w:r>
      <w:proofErr w:type="gramEnd"/>
      <w:r w:rsidRPr="00AE3BD9">
        <w:rPr>
          <w:sz w:val="16"/>
        </w:rPr>
        <w:t xml:space="preserve"> to the continued rise of China. The </w:t>
      </w:r>
      <w:r w:rsidRPr="00AF6BFA">
        <w:rPr>
          <w:rStyle w:val="StyleUnderline"/>
        </w:rPr>
        <w:t>Trump administration has created a new space force as a separate branch of the military in an attempt to ensure U.S. dominance in the militarization of space</w:t>
      </w:r>
      <w:r w:rsidRPr="00AE3BD9">
        <w:rPr>
          <w:sz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AF6BFA">
        <w:rPr>
          <w:rStyle w:val="StyleUnderline"/>
        </w:rPr>
        <w:t>More than three-quarters of a billion people</w:t>
      </w:r>
      <w:r w:rsidRPr="00AE3BD9">
        <w:rPr>
          <w:sz w:val="16"/>
        </w:rPr>
        <w:t xml:space="preserve">, over 10 percent of the world population, </w:t>
      </w:r>
      <w:r w:rsidRPr="00AF6BFA">
        <w:rPr>
          <w:rStyle w:val="StyleUnderline"/>
        </w:rPr>
        <w:t>are chronically malnourished.</w:t>
      </w:r>
      <w:r w:rsidRPr="00AE3BD9">
        <w:rPr>
          <w:sz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AE3BD9">
        <w:rPr>
          <w:sz w:val="16"/>
        </w:rPr>
        <w:t>depeasantization</w:t>
      </w:r>
      <w:proofErr w:type="spellEnd"/>
      <w:r w:rsidRPr="00AE3BD9">
        <w:rPr>
          <w:sz w:val="16"/>
        </w:rPr>
        <w:t xml:space="preserve"> process that constitutes the greatest movement of people in history.33 </w:t>
      </w:r>
      <w:r w:rsidRPr="00AF6BFA">
        <w:rPr>
          <w:rStyle w:val="StyleUnderline"/>
        </w:rPr>
        <w:t>Urban overcrowding and poverty across much of the globe is so severe that one can now reasonably refer to a “planet of slums</w:t>
      </w:r>
      <w:r w:rsidRPr="00AE3BD9">
        <w:rPr>
          <w:sz w:val="16"/>
        </w:rPr>
        <w:t xml:space="preserve">.”34 Meanwhile, the world housing market is estimated to be worth up to $163 trillion (as compared to the value of gold mined over all recorded history, estimated at $7.5 trillion).35 </w:t>
      </w:r>
      <w:r w:rsidRPr="00AF6BFA">
        <w:rPr>
          <w:rStyle w:val="StyleUnderline"/>
        </w:rPr>
        <w:t>The Anthropocene epoch</w:t>
      </w:r>
      <w:r w:rsidRPr="00AE3BD9">
        <w:rPr>
          <w:sz w:val="16"/>
        </w:rPr>
        <w:t xml:space="preserve">, first ushered in by the Great Acceleration of the world economy immediately after the Second World War, has generated enormous rifts in planetary boundaries, </w:t>
      </w:r>
      <w:r w:rsidRPr="00AE3BD9">
        <w:rPr>
          <w:rStyle w:val="Emphasis"/>
        </w:rPr>
        <w:t>extending from climate change to ocean acidification, to the sixth extinction,</w:t>
      </w:r>
      <w:r w:rsidRPr="00AF6BFA">
        <w:rPr>
          <w:rStyle w:val="StyleUnderline"/>
        </w:rPr>
        <w:t xml:space="preserve"> to disruption of the global nitrogen and phosphorus cycles, to the loss of freshwater, to the disappearance of forests, to </w:t>
      </w:r>
      <w:r w:rsidRPr="00AE3BD9">
        <w:rPr>
          <w:rStyle w:val="Emphasis"/>
        </w:rPr>
        <w:t>widespread toxic-chemical and radioactive pollution</w:t>
      </w:r>
      <w:r w:rsidRPr="00AE3BD9">
        <w:rPr>
          <w:sz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AF6BFA">
        <w:rPr>
          <w:rStyle w:val="StyleUnderline"/>
        </w:rPr>
        <w:t xml:space="preserve">If present climate-change trends continue, the “global carbon budget” associated with a 2°C increase in average global temperature will be broken in sixteen years </w:t>
      </w:r>
      <w:r w:rsidRPr="00AE3BD9">
        <w:rPr>
          <w:sz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AE3BD9">
        <w:rPr>
          <w:rStyle w:val="Emphasis"/>
        </w:rPr>
        <w:t>energy corporations continue to lie about climate change, promoting and bankrolling climate denialism</w:t>
      </w:r>
      <w:r w:rsidRPr="00AE3BD9">
        <w:rPr>
          <w:sz w:val="16"/>
        </w:rPr>
        <w:t xml:space="preserve">—while admitting the truth in their internal documents. These </w:t>
      </w:r>
      <w:r w:rsidRPr="00AF6BFA">
        <w:rPr>
          <w:rStyle w:val="StyleUnderline"/>
        </w:rPr>
        <w:t xml:space="preserve">corporations are working to accelerate the extraction and production of fossil fuels, including the dirtiest, most greenhouse gas-generating varieties, reaping enormous profits </w:t>
      </w:r>
      <w:r w:rsidRPr="00AE3BD9">
        <w:rPr>
          <w:sz w:val="16"/>
        </w:rPr>
        <w:t xml:space="preserve">in the process. The melting of the Arctic 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AF6BFA">
        <w:rPr>
          <w:rStyle w:val="StyleUnderline"/>
        </w:rPr>
        <w:t xml:space="preserve">social and environmental costs of production outside the market are excluded in this form of valuation and are treated as mere negative “externalities,” unrelated to the capitalist economy </w:t>
      </w:r>
      <w:r w:rsidRPr="00AE3BD9">
        <w:rPr>
          <w:sz w:val="16"/>
        </w:rPr>
        <w:t xml:space="preserve">itself—whether in terms of the shortening and degradation of human life or the destruction of the natural environment. As environmental economist K. William Kapp stated, “capitalism must be regarded as an economy of unpaid costs.”42 </w:t>
      </w:r>
      <w:r w:rsidRPr="00AF6BFA">
        <w:rPr>
          <w:rStyle w:val="StyleUnderline"/>
        </w:rPr>
        <w:t xml:space="preserve">We have now reached a point in the twenty-first century in which the </w:t>
      </w:r>
      <w:r w:rsidRPr="00F354DD">
        <w:rPr>
          <w:rStyle w:val="Emphasis"/>
          <w:highlight w:val="yellow"/>
        </w:rPr>
        <w:t>externalities</w:t>
      </w:r>
      <w:r w:rsidRPr="00AE3BD9">
        <w:rPr>
          <w:sz w:val="16"/>
        </w:rPr>
        <w:t xml:space="preserve"> of this irrational system, </w:t>
      </w:r>
      <w:r w:rsidRPr="00F354DD">
        <w:rPr>
          <w:rStyle w:val="Emphasis"/>
          <w:highlight w:val="yellow"/>
        </w:rPr>
        <w:t>such as the costs of war, the depletion of natural resources, the waste of human lives, and the disruption of the planetary environment, now far exceed any future economic benefits that capitalism offers to society</w:t>
      </w:r>
      <w:r w:rsidRPr="00AE3BD9">
        <w:rPr>
          <w:sz w:val="16"/>
        </w:rPr>
        <w:t xml:space="preserve"> as a whole.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AF6BFA">
        <w:rPr>
          <w:rStyle w:val="StyleUnderline"/>
        </w:rPr>
        <w:t xml:space="preserve">An understanding of the failure of capitalism, beginning in the twentieth century, requires a historical examination of the rise of neoliberalism, and how this has only served to increase the destructiveness of the system. </w:t>
      </w:r>
      <w:r w:rsidRPr="00AE3BD9">
        <w:rPr>
          <w:sz w:val="16"/>
        </w:rPr>
        <w:t>Only then can we address the future of humanity in the twenty-first century.</w:t>
      </w:r>
    </w:p>
    <w:p w14:paraId="1BFB4144" w14:textId="77777777" w:rsidR="00651BD1" w:rsidRDefault="00651BD1" w:rsidP="00651BD1">
      <w:pPr>
        <w:pStyle w:val="Heading4"/>
      </w:pPr>
      <w:r>
        <w:t xml:space="preserve">The </w:t>
      </w:r>
      <w:proofErr w:type="spellStart"/>
      <w:r>
        <w:t>aff’s</w:t>
      </w:r>
      <w:proofErr w:type="spellEnd"/>
      <w:r>
        <w:t xml:space="preserve"> policy action will not cause any meaningful change to the system, it instead reinforces capitalism, and it’s impacts. </w:t>
      </w:r>
    </w:p>
    <w:p w14:paraId="11039410" w14:textId="77777777" w:rsidR="00651BD1" w:rsidRPr="001B074D" w:rsidRDefault="00651BD1" w:rsidP="00651BD1">
      <w:pPr>
        <w:spacing w:line="240" w:lineRule="auto"/>
        <w:rPr>
          <w:rFonts w:ascii="Times New Roman" w:hAnsi="Times New Roman"/>
          <w:sz w:val="16"/>
        </w:rPr>
      </w:pPr>
      <w:r>
        <w:rPr>
          <w:rStyle w:val="Style13ptBold"/>
        </w:rPr>
        <w:t>Martin</w:t>
      </w:r>
      <w:r w:rsidRPr="00CC06BF">
        <w:rPr>
          <w:rStyle w:val="Style13ptBold"/>
        </w:rPr>
        <w:t xml:space="preserve"> 99</w:t>
      </w:r>
      <w:r w:rsidRPr="001B074D">
        <w:rPr>
          <w:rFonts w:ascii="Times New Roman" w:hAnsi="Times New Roman"/>
          <w:sz w:val="16"/>
        </w:rPr>
        <w:t xml:space="preserve"> [Brian, </w:t>
      </w:r>
      <w:proofErr w:type="spellStart"/>
      <w:r w:rsidRPr="001B074D">
        <w:rPr>
          <w:rFonts w:ascii="Times New Roman" w:hAnsi="Times New Roman"/>
          <w:i/>
          <w:sz w:val="16"/>
        </w:rPr>
        <w:t>Ghandi</w:t>
      </w:r>
      <w:proofErr w:type="spellEnd"/>
      <w:r w:rsidRPr="001B074D">
        <w:rPr>
          <w:rFonts w:ascii="Times New Roman" w:hAnsi="Times New Roman"/>
          <w:i/>
          <w:sz w:val="16"/>
        </w:rPr>
        <w:t xml:space="preserve"> Marg</w:t>
      </w:r>
      <w:r w:rsidRPr="001B074D">
        <w:rPr>
          <w:rFonts w:ascii="Times New Roman" w:hAnsi="Times New Roman"/>
          <w:sz w:val="16"/>
        </w:rPr>
        <w:t xml:space="preserve">, 21 (3) </w:t>
      </w:r>
      <w:hyperlink r:id="rId9" w:history="1">
        <w:r w:rsidRPr="001B074D">
          <w:rPr>
            <w:rStyle w:val="Hyperlink"/>
            <w:rFonts w:ascii="Times New Roman" w:hAnsi="Times New Roman"/>
            <w:sz w:val="16"/>
          </w:rPr>
          <w:t>http://www.uow.edu.au/arts/sts/bmartin/pubs/99gm.html</w:t>
        </w:r>
      </w:hyperlink>
      <w:r w:rsidRPr="001B074D">
        <w:rPr>
          <w:rFonts w:ascii="Times New Roman" w:hAnsi="Times New Roman"/>
          <w:sz w:val="16"/>
        </w:rPr>
        <w:t xml:space="preserve"> </w:t>
      </w:r>
    </w:p>
    <w:p w14:paraId="5153F2CB" w14:textId="77777777" w:rsidR="00651BD1" w:rsidRPr="00CC06BF" w:rsidRDefault="00651BD1" w:rsidP="00651BD1">
      <w:pPr>
        <w:spacing w:line="240" w:lineRule="auto"/>
        <w:rPr>
          <w:rFonts w:ascii="Times New Roman" w:hAnsi="Times New Roman"/>
          <w:sz w:val="10"/>
        </w:rPr>
      </w:pPr>
      <w:r w:rsidRPr="00CC06BF">
        <w:rPr>
          <w:rFonts w:ascii="Times New Roman" w:hAnsi="Times New Roman"/>
          <w:sz w:val="10"/>
        </w:rPr>
        <w:t>From the point of view of non</w:t>
      </w:r>
      <w:r w:rsidRPr="00CC06BF">
        <w:rPr>
          <w:sz w:val="10"/>
        </w:rPr>
        <w:t xml:space="preserve">violence, a crucial feature of capitalism is its links with systems of violence, notably the military and police. For some capitalist countries, which are run as repressive states, this connection is obvious. But for capitalist countries with representative government, the connections between the military, police and capitalist social relations are less overt. </w:t>
      </w:r>
      <w:r w:rsidRPr="00CC06BF">
        <w:rPr>
          <w:rStyle w:val="Emphasis"/>
        </w:rPr>
        <w:t xml:space="preserve">For most of the time, state violence is not required to defend capitalism, since most people go along with the way things are. </w:t>
      </w:r>
      <w:r w:rsidRPr="008276E0">
        <w:rPr>
          <w:rStyle w:val="Emphasis"/>
          <w:highlight w:val="yellow"/>
        </w:rPr>
        <w:t>If the challenge to capitalism is violent, such as by a revolutionary party that uses bombings or assaults, then police and military forces are used to crush the challengers</w:t>
      </w:r>
      <w:r w:rsidRPr="00CC06BF">
        <w:rPr>
          <w:rStyle w:val="Emphasis"/>
        </w:rPr>
        <w:t xml:space="preserve">. But sometimes there are serious nonviolent challenges, especially when workers </w:t>
      </w:r>
      <w:proofErr w:type="spellStart"/>
      <w:r w:rsidRPr="00CC06BF">
        <w:rPr>
          <w:rStyle w:val="Emphasis"/>
        </w:rPr>
        <w:t>organise</w:t>
      </w:r>
      <w:proofErr w:type="spellEnd"/>
      <w:r w:rsidRPr="00CC06BF">
        <w:rPr>
          <w:rStyle w:val="Emphasis"/>
        </w:rPr>
        <w:t xml:space="preserve">. Troops are typically called out when workers in a key sector (such as electricity or transport) go on strike, when workers take over running of a factory or business, or when there is a general strike. </w:t>
      </w:r>
      <w:r w:rsidRPr="008276E0">
        <w:rPr>
          <w:rStyle w:val="Emphasis"/>
          <w:highlight w:val="yellow"/>
        </w:rPr>
        <w:t>Spy agencies monitor and disrupt groups and movements that might be a threat to business or government. Police target groups that challenge property relations</w:t>
      </w:r>
      <w:r w:rsidRPr="00CC06BF">
        <w:rPr>
          <w:rStyle w:val="Emphasis"/>
        </w:rPr>
        <w:t>, such as workers and environmentalists taking direct action.</w:t>
      </w:r>
      <w:r w:rsidRPr="00CC06BF">
        <w:rPr>
          <w:sz w:val="10"/>
        </w:rPr>
        <w:t xml:space="preserve"> At the core of capitalism is private property. Military and police power is needed to maintain and extend the system of ownership. It should be noted that petty theft and </w:t>
      </w:r>
      <w:proofErr w:type="spellStart"/>
      <w:r w:rsidRPr="00CC06BF">
        <w:rPr>
          <w:sz w:val="10"/>
        </w:rPr>
        <w:t>organised</w:t>
      </w:r>
      <w:proofErr w:type="spellEnd"/>
      <w:r w:rsidRPr="00CC06BF">
        <w:rPr>
          <w:sz w:val="10"/>
        </w:rPr>
        <w:t xml:space="preserve"> crime are not major challenges to the system of </w:t>
      </w:r>
      <w:proofErr w:type="gramStart"/>
      <w:r w:rsidRPr="00CC06BF">
        <w:rPr>
          <w:sz w:val="10"/>
        </w:rPr>
        <w:t>property, since</w:t>
      </w:r>
      <w:proofErr w:type="gramEnd"/>
      <w:r w:rsidRPr="00CC06BF">
        <w:rPr>
          <w:sz w:val="10"/>
        </w:rPr>
        <w:t xml:space="preserve"> they accept the legitimacy of property and are simply attempts to change ownership in an illegal manner. Criminals are seldom happy for anyone to steal from them. Principled challenges to property, such as squatting and workers' control, are far more threatening. Many people, especially in the United States, believe that government and corporations are antagonistic, with opposite goals. When governments set up regulations to control product quality or pollution, some corporate leaders complain loudly about government interference. </w:t>
      </w:r>
      <w:r w:rsidRPr="00CC06BF">
        <w:rPr>
          <w:rStyle w:val="Emphasis"/>
        </w:rPr>
        <w:t xml:space="preserve">But beyond the superficial frictions, </w:t>
      </w:r>
      <w:r w:rsidRPr="008276E0">
        <w:rPr>
          <w:rStyle w:val="Emphasis"/>
          <w:highlight w:val="yellow"/>
        </w:rPr>
        <w:t xml:space="preserve">at a deeper level the state operates to provide the conditions for capitalism. The state </w:t>
      </w:r>
      <w:r w:rsidRPr="00184A3F">
        <w:rPr>
          <w:rStyle w:val="Emphasis"/>
        </w:rPr>
        <w:t xml:space="preserve">has </w:t>
      </w:r>
      <w:proofErr w:type="spellStart"/>
      <w:r w:rsidRPr="00184A3F">
        <w:rPr>
          <w:rStyle w:val="Emphasis"/>
        </w:rPr>
        <w:t>it</w:t>
      </w:r>
      <w:proofErr w:type="spellEnd"/>
      <w:r w:rsidRPr="00184A3F">
        <w:rPr>
          <w:rStyle w:val="Emphasis"/>
        </w:rPr>
        <w:t xml:space="preserve"> own interests, to be sure, especially in </w:t>
      </w:r>
      <w:r w:rsidRPr="008276E0">
        <w:rPr>
          <w:rStyle w:val="Emphasis"/>
          <w:highlight w:val="yellow"/>
        </w:rPr>
        <w:t>maintaining state authority and a monopoly on what it considers legitimate violence, but it depends on capitalist enterprises for its own survival, notably through taxation. In capitalist societies,</w:t>
      </w:r>
      <w:r w:rsidRPr="00CC06BF">
        <w:rPr>
          <w:rStyle w:val="Emphasis"/>
        </w:rPr>
        <w:t xml:space="preserve"> </w:t>
      </w:r>
      <w:r w:rsidRPr="00B70454">
        <w:rPr>
          <w:rFonts w:ascii="Times New Roman" w:hAnsi="Times New Roman"/>
          <w:b/>
          <w:highlight w:val="yellow"/>
          <w:u w:val="single"/>
        </w:rPr>
        <w:t>states and capitalism depend on and mutually reinforce each other.</w:t>
      </w:r>
    </w:p>
    <w:p w14:paraId="1C962C71" w14:textId="77777777" w:rsidR="00651BD1" w:rsidRPr="00CC06BF" w:rsidRDefault="00651BD1" w:rsidP="00651BD1"/>
    <w:p w14:paraId="4833A498" w14:textId="77777777" w:rsidR="00651BD1" w:rsidRDefault="00651BD1" w:rsidP="00651BD1">
      <w:pPr>
        <w:pStyle w:val="Heading4"/>
      </w:pPr>
      <w:r>
        <w:t>Since capitalism causes inevitable crises, inequality, and dehumanization—</w:t>
      </w:r>
      <w:r>
        <w:rPr>
          <w:u w:val="single"/>
        </w:rPr>
        <w:t>the alternative</w:t>
      </w:r>
      <w:r>
        <w:t xml:space="preserve"> is a </w:t>
      </w:r>
      <w:r>
        <w:rPr>
          <w:u w:val="single"/>
        </w:rPr>
        <w:t>class-based critique</w:t>
      </w:r>
      <w:r>
        <w:t xml:space="preserve"> of the system—pedagogical spaces are the </w:t>
      </w:r>
      <w:r>
        <w:rPr>
          <w:u w:val="single"/>
        </w:rPr>
        <w:t>crucial staging ground</w:t>
      </w:r>
      <w:r>
        <w:t xml:space="preserve"> for resistance</w:t>
      </w:r>
    </w:p>
    <w:p w14:paraId="003E483E" w14:textId="77777777" w:rsidR="00651BD1" w:rsidRDefault="00651BD1" w:rsidP="00651BD1">
      <w:r w:rsidRPr="00E538A4">
        <w:rPr>
          <w:b/>
        </w:rPr>
        <w:t>McLaren</w:t>
      </w:r>
      <w:r>
        <w:rPr>
          <w:b/>
        </w:rPr>
        <w:t xml:space="preserve"> 4</w:t>
      </w:r>
      <w:r>
        <w:t xml:space="preserve">, Distinguished Fellow – Critical Studies @ Chapman U and UCLA urban schooling prof, and </w:t>
      </w:r>
      <w:proofErr w:type="spellStart"/>
      <w:r>
        <w:t>Scatamburlo-D’Annibale</w:t>
      </w:r>
      <w:proofErr w:type="spellEnd"/>
      <w:r>
        <w:t>, associate professor of Communication – U Windsor</w:t>
      </w:r>
      <w:r w:rsidRPr="00E538A4">
        <w:t>,</w:t>
      </w:r>
      <w:r w:rsidRPr="00E538A4">
        <w:rPr>
          <w:b/>
        </w:rPr>
        <w:t xml:space="preserve"> ‘4</w:t>
      </w:r>
    </w:p>
    <w:p w14:paraId="70663103" w14:textId="77777777" w:rsidR="00651BD1" w:rsidRDefault="00651BD1" w:rsidP="00651BD1">
      <w:r>
        <w:t>(Peter and Valerie, “Class Dismissed? Historical materialism and the politics of ‘difference’,” Educational Philosophy and Theory Vol. 36, Issue 2, p. 183-199)</w:t>
      </w:r>
    </w:p>
    <w:p w14:paraId="1B732CAA" w14:textId="77777777" w:rsidR="00651BD1" w:rsidRDefault="00651BD1" w:rsidP="00651BD1">
      <w:pPr>
        <w:rPr>
          <w:sz w:val="16"/>
        </w:rPr>
      </w:pPr>
      <w:r>
        <w:rPr>
          <w:sz w:val="16"/>
        </w:rPr>
        <w:t xml:space="preserve">For well over two </w:t>
      </w:r>
      <w:proofErr w:type="gramStart"/>
      <w:r>
        <w:rPr>
          <w:sz w:val="16"/>
        </w:rPr>
        <w:t>decades</w:t>
      </w:r>
      <w:proofErr w:type="gramEnd"/>
      <w:r>
        <w:rPr>
          <w:sz w:val="16"/>
        </w:rPr>
        <w:t xml:space="preserve"> we have witnessed the jubilant liberal and conservative pronouncements of the demise of socialism. Concomitantly, </w:t>
      </w:r>
      <w:r>
        <w:rPr>
          <w:rStyle w:val="StyleUnderline"/>
        </w:rPr>
        <w:t>history's presumed failure to defang</w:t>
      </w:r>
      <w:r>
        <w:rPr>
          <w:sz w:val="16"/>
        </w:rPr>
        <w:t xml:space="preserve"> existing </w:t>
      </w:r>
      <w:r>
        <w:rPr>
          <w:rStyle w:val="StyleUnderline"/>
        </w:rPr>
        <w:t>capitalist relations has been read</w:t>
      </w:r>
      <w:r>
        <w:rPr>
          <w:sz w:val="16"/>
        </w:rPr>
        <w:t xml:space="preserve"> by many self-identified ‘radicals’ </w:t>
      </w:r>
      <w:r>
        <w:rPr>
          <w:rStyle w:val="StyleUnderline"/>
        </w:rPr>
        <w:t>as an advertisement for capitalism's inevitability.</w:t>
      </w:r>
      <w:r>
        <w:rPr>
          <w:sz w:val="16"/>
        </w:rPr>
        <w:t xml:space="preserve"> As a result, </w:t>
      </w:r>
      <w:r w:rsidRPr="0086286E">
        <w:rPr>
          <w:rStyle w:val="StyleUnderline"/>
          <w:highlight w:val="cyan"/>
        </w:rPr>
        <w:t>the chorus refrain ‘There Is No Alternative’</w:t>
      </w:r>
      <w:r>
        <w:rPr>
          <w:sz w:val="16"/>
        </w:rPr>
        <w:t xml:space="preserve">, sung by liberals and conservatives, </w:t>
      </w:r>
      <w:r w:rsidRPr="0086286E">
        <w:rPr>
          <w:rStyle w:val="StyleUnderline"/>
          <w:highlight w:val="cyan"/>
        </w:rPr>
        <w:t>has been buttressed by the symphony of post-Marxist voices</w:t>
      </w:r>
      <w:r>
        <w:rPr>
          <w:rStyle w:val="StyleUnderline"/>
        </w:rPr>
        <w:t xml:space="preserve"> recommending that we give socialism a</w:t>
      </w:r>
      <w:r>
        <w:rPr>
          <w:sz w:val="16"/>
        </w:rPr>
        <w:t xml:space="preserve"> decent </w:t>
      </w:r>
      <w:r>
        <w:rPr>
          <w:rStyle w:val="StyleUnderline"/>
        </w:rPr>
        <w:t>burial and move on</w:t>
      </w:r>
      <w:r>
        <w:rPr>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86286E">
        <w:rPr>
          <w:rStyle w:val="StyleUnderline"/>
          <w:highlight w:val="cyan"/>
        </w:rPr>
        <w:t xml:space="preserve">Leftists should </w:t>
      </w:r>
      <w:r w:rsidRPr="0086286E">
        <w:rPr>
          <w:rStyle w:val="Emphasis"/>
          <w:highlight w:val="cyan"/>
        </w:rPr>
        <w:t>refuse to accept</w:t>
      </w:r>
      <w:r>
        <w:rPr>
          <w:sz w:val="16"/>
        </w:rPr>
        <w:t xml:space="preserve">—namely </w:t>
      </w:r>
      <w:r w:rsidRPr="0086286E">
        <w:rPr>
          <w:rStyle w:val="Emphasis"/>
          <w:highlight w:val="cyan"/>
        </w:rPr>
        <w:t>the triumph of capitalism</w:t>
      </w:r>
      <w:r>
        <w:rPr>
          <w:sz w:val="16"/>
        </w:rPr>
        <w:t xml:space="preserve"> </w:t>
      </w:r>
      <w:r>
        <w:rPr>
          <w:rStyle w:val="StyleUnderline"/>
        </w:rPr>
        <w:t>and</w:t>
      </w:r>
      <w:r>
        <w:rPr>
          <w:sz w:val="16"/>
        </w:rPr>
        <w:t xml:space="preserve"> its political bedfellow </w:t>
      </w:r>
      <w:r>
        <w:rPr>
          <w:rStyle w:val="StyleUnderline"/>
        </w:rPr>
        <w:t>neo-liberalism, which have worked together to naturalize suffering, undermine collective struggle, and obliterate hope</w:t>
      </w:r>
      <w:r>
        <w:rPr>
          <w:sz w:val="16"/>
        </w:rPr>
        <w:t xml:space="preserve">. We concur with Amin (1998), who claims that </w:t>
      </w:r>
      <w:r>
        <w:rPr>
          <w:rStyle w:val="StyleUnderline"/>
        </w:rPr>
        <w:t xml:space="preserve">such </w:t>
      </w:r>
      <w:r w:rsidRPr="0086286E">
        <w:rPr>
          <w:rStyle w:val="StyleUnderline"/>
          <w:highlight w:val="cyan"/>
        </w:rPr>
        <w:t>chants must be defied</w:t>
      </w:r>
      <w:r>
        <w:rPr>
          <w:rStyle w:val="StyleUnderline"/>
        </w:rPr>
        <w:t xml:space="preserve"> and revealed as absurd</w:t>
      </w:r>
      <w:r>
        <w:rPr>
          <w:sz w:val="16"/>
        </w:rPr>
        <w:t xml:space="preserve"> and criminal, and who puts the challenge we face in no uncertain terms: </w:t>
      </w:r>
      <w:r w:rsidRPr="0086286E">
        <w:rPr>
          <w:rStyle w:val="StyleUnderline"/>
          <w:highlight w:val="cyan"/>
        </w:rPr>
        <w:t xml:space="preserve">humanity may let itself be led by capitalism's logic to a </w:t>
      </w:r>
      <w:r w:rsidRPr="0086286E">
        <w:rPr>
          <w:rStyle w:val="Emphasis"/>
          <w:highlight w:val="cyan"/>
        </w:rPr>
        <w:t>fate of collective suicide</w:t>
      </w:r>
      <w:r>
        <w:rPr>
          <w:sz w:val="16"/>
        </w:rPr>
        <w:t xml:space="preserve"> </w:t>
      </w:r>
      <w:r w:rsidRPr="0086286E">
        <w:rPr>
          <w:rStyle w:val="StyleUnderline"/>
          <w:highlight w:val="cyan"/>
        </w:rPr>
        <w:t>or</w:t>
      </w:r>
      <w:r>
        <w:rPr>
          <w:rStyle w:val="StyleUnderline"/>
        </w:rPr>
        <w:t xml:space="preserve"> it may </w:t>
      </w:r>
      <w:r w:rsidRPr="0086286E">
        <w:rPr>
          <w:rStyle w:val="StyleUnderline"/>
          <w:highlight w:val="cyan"/>
        </w:rPr>
        <w:t>pave the way for</w:t>
      </w:r>
      <w:r>
        <w:rPr>
          <w:rStyle w:val="StyleUnderline"/>
        </w:rPr>
        <w:t xml:space="preserve"> an alternative humanist project of </w:t>
      </w:r>
      <w:r w:rsidRPr="0086286E">
        <w:rPr>
          <w:rStyle w:val="StyleUnderline"/>
          <w:highlight w:val="cyan"/>
        </w:rPr>
        <w:t>global socialism</w:t>
      </w:r>
      <w:r>
        <w:rPr>
          <w:rStyle w:val="StyleUnderline"/>
        </w:rPr>
        <w:t>.</w:t>
      </w:r>
      <w:r>
        <w:rPr>
          <w:u w:val="single"/>
        </w:rPr>
        <w:t xml:space="preserve"> </w:t>
      </w:r>
      <w:r>
        <w:rPr>
          <w:sz w:val="16"/>
        </w:rPr>
        <w:t xml:space="preserve">The </w:t>
      </w:r>
      <w:proofErr w:type="spellStart"/>
      <w:r>
        <w:rPr>
          <w:rStyle w:val="StyleUnderline"/>
        </w:rPr>
        <w:t>grosteque</w:t>
      </w:r>
      <w:proofErr w:type="spellEnd"/>
      <w:r>
        <w:rPr>
          <w:rStyle w:val="StyleUnderline"/>
        </w:rPr>
        <w:t xml:space="preserve"> conditions</w:t>
      </w:r>
      <w:r>
        <w:rPr>
          <w:sz w:val="16"/>
        </w:rPr>
        <w:t xml:space="preserve"> that inspired Marx to pen his original critique </w:t>
      </w:r>
      <w:r>
        <w:rPr>
          <w:rStyle w:val="StyleUnderline"/>
        </w:rPr>
        <w:t>of capitalism are</w:t>
      </w:r>
      <w:r>
        <w:rPr>
          <w:sz w:val="16"/>
        </w:rPr>
        <w:t xml:space="preserve"> present and </w:t>
      </w:r>
      <w:r>
        <w:rPr>
          <w:rStyle w:val="StyleUnderline"/>
        </w:rPr>
        <w:t>flourishing.</w:t>
      </w:r>
      <w:r>
        <w:rPr>
          <w:sz w:val="16"/>
        </w:rPr>
        <w:t xml:space="preserve"> The </w:t>
      </w:r>
      <w:r w:rsidRPr="0086286E">
        <w:rPr>
          <w:rStyle w:val="StyleUnderline"/>
          <w:highlight w:val="cyan"/>
        </w:rPr>
        <w:t>inequalities</w:t>
      </w:r>
      <w:r>
        <w:rPr>
          <w:sz w:val="16"/>
        </w:rPr>
        <w:t xml:space="preserve"> of wealth and the gross imbalances of power that exist today </w:t>
      </w:r>
      <w:r w:rsidRPr="0086286E">
        <w:rPr>
          <w:rStyle w:val="StyleUnderline"/>
          <w:highlight w:val="cyan"/>
        </w:rPr>
        <w:t>are leading to abuses that exceed those encountered in Marx's day</w:t>
      </w:r>
      <w:r>
        <w:rPr>
          <w:sz w:val="16"/>
        </w:rPr>
        <w:t xml:space="preserve"> (</w:t>
      </w:r>
      <w:proofErr w:type="spellStart"/>
      <w:r>
        <w:rPr>
          <w:sz w:val="16"/>
        </w:rPr>
        <w:t>Greider</w:t>
      </w:r>
      <w:proofErr w:type="spellEnd"/>
      <w:r>
        <w:rPr>
          <w:sz w:val="16"/>
        </w:rPr>
        <w:t xml:space="preserve">, 1998, p. 39). Global capitalism has paved the way for </w:t>
      </w:r>
      <w:r>
        <w:rPr>
          <w:rStyle w:val="StyleUnderline"/>
        </w:rPr>
        <w:t>the obscene concentration of wealth</w:t>
      </w:r>
      <w:r>
        <w:rPr>
          <w:sz w:val="16"/>
        </w:rPr>
        <w:t xml:space="preserve"> in fewer and fewer hands and </w:t>
      </w:r>
      <w:r>
        <w:rPr>
          <w:rStyle w:val="StyleUnderline"/>
        </w:rPr>
        <w:t>created a world</w:t>
      </w:r>
      <w:r>
        <w:rPr>
          <w:sz w:val="16"/>
        </w:rPr>
        <w:t xml:space="preserve"> increasingly </w:t>
      </w:r>
      <w:r>
        <w:rPr>
          <w:rStyle w:val="StyleUnderline"/>
        </w:rPr>
        <w:t>divided between</w:t>
      </w:r>
      <w:r>
        <w:rPr>
          <w:sz w:val="16"/>
        </w:rPr>
        <w:t xml:space="preserve"> those who enjoy </w:t>
      </w:r>
      <w:r>
        <w:rPr>
          <w:rStyle w:val="StyleUnderline"/>
        </w:rPr>
        <w:t>opulent affluence and</w:t>
      </w:r>
      <w:r>
        <w:rPr>
          <w:sz w:val="16"/>
        </w:rPr>
        <w:t xml:space="preserve"> those who languish in </w:t>
      </w:r>
      <w:r>
        <w:rPr>
          <w:rStyle w:val="StyleUnderline"/>
        </w:rPr>
        <w:t>dehumanizing conditions</w:t>
      </w:r>
      <w:r>
        <w:rPr>
          <w:sz w:val="16"/>
        </w:rPr>
        <w:t xml:space="preserve"> and economic misery. In every corner of the globe, </w:t>
      </w:r>
      <w:r w:rsidRPr="0086286E">
        <w:rPr>
          <w:rStyle w:val="StyleUnderline"/>
          <w:highlight w:val="cyan"/>
        </w:rPr>
        <w:t>we are witnessing</w:t>
      </w:r>
      <w:r>
        <w:rPr>
          <w:rStyle w:val="StyleUnderline"/>
        </w:rPr>
        <w:t xml:space="preserve"> social disintegration</w:t>
      </w:r>
      <w:r>
        <w:rPr>
          <w:sz w:val="16"/>
        </w:rPr>
        <w:t xml:space="preserve"> as revealed by a rise in </w:t>
      </w:r>
      <w:r w:rsidRPr="0086286E">
        <w:rPr>
          <w:rStyle w:val="StyleUnderline"/>
          <w:highlight w:val="cyan"/>
        </w:rPr>
        <w:t>abject poverty and inequality</w:t>
      </w:r>
      <w:r>
        <w:rPr>
          <w:rStyle w:val="StyleUnderline"/>
        </w:rPr>
        <w:t>.</w:t>
      </w:r>
      <w:r>
        <w:rPr>
          <w:sz w:val="16"/>
        </w:rPr>
        <w:t xml:space="preserve"> At the current historical juncture, the combined assets of the 225 richest people </w:t>
      </w:r>
      <w:proofErr w:type="gramStart"/>
      <w:r>
        <w:rPr>
          <w:sz w:val="16"/>
        </w:rPr>
        <w:t>is</w:t>
      </w:r>
      <w:proofErr w:type="gramEnd"/>
      <w:r>
        <w:rPr>
          <w:sz w:val="16"/>
        </w:rPr>
        <w:t xml:space="preserve"> roughly equal to the annual income of the poorest 47 percent of the world's population, while the combined assets of the three richest people exceed the combined GDP of the 48 poorest nations (CCPA, 2002, p. 3). </w:t>
      </w:r>
      <w:r w:rsidRPr="007E1F84">
        <w:rPr>
          <w:sz w:val="16"/>
        </w:rPr>
        <w:t xml:space="preserve">Approximately </w:t>
      </w:r>
      <w:r w:rsidRPr="0086286E">
        <w:rPr>
          <w:rStyle w:val="StyleUnderline"/>
          <w:highlight w:val="cyan"/>
        </w:rPr>
        <w:t>2.8 billion people</w:t>
      </w:r>
      <w:r>
        <w:rPr>
          <w:sz w:val="16"/>
        </w:rPr>
        <w:t>—almost half of the world's population—</w:t>
      </w:r>
      <w:r w:rsidRPr="0086286E">
        <w:rPr>
          <w:rStyle w:val="StyleUnderline"/>
          <w:highlight w:val="cyan"/>
        </w:rPr>
        <w:t xml:space="preserve">struggle </w:t>
      </w:r>
      <w:r w:rsidRPr="007E1F84">
        <w:rPr>
          <w:rStyle w:val="StyleUnderline"/>
        </w:rPr>
        <w:t xml:space="preserve">in desperation </w:t>
      </w:r>
      <w:r w:rsidRPr="0086286E">
        <w:rPr>
          <w:rStyle w:val="StyleUnderline"/>
          <w:highlight w:val="cyan"/>
        </w:rPr>
        <w:t>to live on less than two dollars a day</w:t>
      </w:r>
      <w:r>
        <w:rPr>
          <w:sz w:val="16"/>
        </w:rPr>
        <w:t xml:space="preserve"> (</w:t>
      </w:r>
      <w:proofErr w:type="spellStart"/>
      <w:r>
        <w:rPr>
          <w:sz w:val="16"/>
        </w:rPr>
        <w:t>McQuaig</w:t>
      </w:r>
      <w:proofErr w:type="spellEnd"/>
      <w:r>
        <w:rPr>
          <w:sz w:val="16"/>
        </w:rPr>
        <w:t xml:space="preserve">, 2001, p. 27). As many as </w:t>
      </w:r>
      <w:r w:rsidRPr="0086286E">
        <w:rPr>
          <w:rStyle w:val="StyleUnderline"/>
          <w:highlight w:val="cyan"/>
        </w:rPr>
        <w:t>250 million children are wage slaves</w:t>
      </w:r>
      <w:r>
        <w:rPr>
          <w:sz w:val="16"/>
        </w:rPr>
        <w:t xml:space="preserve"> and there are </w:t>
      </w:r>
      <w:r w:rsidRPr="0086286E">
        <w:rPr>
          <w:rStyle w:val="StyleUnderline"/>
          <w:highlight w:val="cyan"/>
        </w:rPr>
        <w:t>over a billion workers</w:t>
      </w:r>
      <w:r>
        <w:rPr>
          <w:sz w:val="16"/>
        </w:rPr>
        <w:t xml:space="preserve"> who </w:t>
      </w:r>
      <w:r w:rsidRPr="0086286E">
        <w:rPr>
          <w:rStyle w:val="StyleUnderline"/>
          <w:highlight w:val="cyan"/>
        </w:rPr>
        <w:t>are either un- or under-employed</w:t>
      </w:r>
      <w:r>
        <w:rPr>
          <w:rStyle w:val="StyleUnderline"/>
        </w:rPr>
        <w:t xml:space="preserve">. </w:t>
      </w:r>
      <w:r w:rsidRPr="007E1F84">
        <w:rPr>
          <w:rStyle w:val="StyleUnderline"/>
        </w:rPr>
        <w:t>These</w:t>
      </w:r>
      <w:r>
        <w:rPr>
          <w:sz w:val="16"/>
        </w:rPr>
        <w:t xml:space="preserve"> are the </w:t>
      </w:r>
      <w:r>
        <w:rPr>
          <w:rStyle w:val="StyleUnderline"/>
        </w:rPr>
        <w:t xml:space="preserve">concrete </w:t>
      </w:r>
      <w:r w:rsidRPr="0086286E">
        <w:rPr>
          <w:rStyle w:val="StyleUnderline"/>
          <w:highlight w:val="cyan"/>
        </w:rPr>
        <w:t>realities</w:t>
      </w:r>
      <w:r>
        <w:rPr>
          <w:sz w:val="16"/>
        </w:rPr>
        <w:t xml:space="preserve"> of our time—realities that </w:t>
      </w:r>
      <w:r w:rsidRPr="0086286E">
        <w:rPr>
          <w:rStyle w:val="Emphasis"/>
          <w:highlight w:val="cyan"/>
        </w:rPr>
        <w:t>require a vigorous class analysis</w:t>
      </w:r>
      <w:r>
        <w:rPr>
          <w:sz w:val="16"/>
        </w:rPr>
        <w:t xml:space="preserve">, </w:t>
      </w:r>
      <w:r w:rsidRPr="0086286E">
        <w:rPr>
          <w:rStyle w:val="StyleUnderline"/>
          <w:highlight w:val="cyan"/>
        </w:rPr>
        <w:t xml:space="preserve">an </w:t>
      </w:r>
      <w:r w:rsidRPr="0086286E">
        <w:rPr>
          <w:rStyle w:val="Emphasis"/>
          <w:highlight w:val="cyan"/>
        </w:rPr>
        <w:t>unrelenting critique</w:t>
      </w:r>
      <w:r w:rsidRPr="0086286E">
        <w:rPr>
          <w:rStyle w:val="StyleUnderline"/>
          <w:highlight w:val="cyan"/>
        </w:rPr>
        <w:t xml:space="preserve"> of capitalism </w:t>
      </w:r>
      <w:r w:rsidRPr="007E1F84">
        <w:rPr>
          <w:rStyle w:val="StyleUnderline"/>
        </w:rPr>
        <w:t xml:space="preserve">and </w:t>
      </w:r>
      <w:r w:rsidRPr="0086286E">
        <w:rPr>
          <w:rStyle w:val="StyleUnderline"/>
          <w:highlight w:val="cyan"/>
        </w:rPr>
        <w:t>an oppositional politics</w:t>
      </w:r>
      <w:r>
        <w:rPr>
          <w:rStyle w:val="StyleUnderline"/>
        </w:rPr>
        <w:t xml:space="preserve"> capable of confronting</w:t>
      </w:r>
      <w:r>
        <w:rPr>
          <w:sz w:val="16"/>
        </w:rPr>
        <w:t xml:space="preserve"> what Ahmad (1998, p. 2) refers to as </w:t>
      </w:r>
      <w:r>
        <w:rPr>
          <w:rStyle w:val="StyleUnderline"/>
        </w:rPr>
        <w:t>‘capitalist universality.’</w:t>
      </w:r>
      <w:r>
        <w:rPr>
          <w:sz w:val="16"/>
        </w:rPr>
        <w:t xml:space="preserve"> They are realities that require something more than that which is offered by the prophets of ‘difference’ and post-Marxists who would have us relegate socialism to the scrapheap of history and mummify Marxism along with Lenin's corpse. </w:t>
      </w:r>
      <w:r>
        <w:rPr>
          <w:rStyle w:val="StyleUnderline"/>
        </w:rPr>
        <w:t>Never before has a Marxian analysis of capitalism</w:t>
      </w:r>
      <w:r>
        <w:rPr>
          <w:sz w:val="16"/>
        </w:rPr>
        <w:t xml:space="preserve"> and class rule </w:t>
      </w:r>
      <w:r>
        <w:rPr>
          <w:rStyle w:val="StyleUnderline"/>
        </w:rPr>
        <w:t>been so desperately needed.</w:t>
      </w:r>
      <w:r>
        <w:rPr>
          <w:sz w:val="16"/>
        </w:rPr>
        <w:t xml:space="preserve"> That is not to say that everything Marx said or anticipated has come true, for that is clearly not the case. </w:t>
      </w:r>
      <w:r>
        <w:rPr>
          <w:rStyle w:val="StyleUnderline"/>
        </w:rPr>
        <w:t xml:space="preserve">Many critiques of Marx focus on his strategy for moving toward socialism, and with ample justification; nonetheless Marx did provide us with </w:t>
      </w:r>
      <w:r>
        <w:rPr>
          <w:rStyle w:val="Emphasis"/>
        </w:rPr>
        <w:t>fundamental insights</w:t>
      </w:r>
      <w:r>
        <w:rPr>
          <w:sz w:val="16"/>
        </w:rPr>
        <w:t xml:space="preserve"> </w:t>
      </w:r>
      <w:r>
        <w:rPr>
          <w:rStyle w:val="StyleUnderline"/>
        </w:rPr>
        <w:t>into class society that have held true</w:t>
      </w:r>
      <w:r>
        <w:rPr>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Pr>
          <w:rStyle w:val="StyleUnderline"/>
        </w:rPr>
        <w:t xml:space="preserve">Rather than jettisoning Marx, decentering the role of capitalism, and discrediting class analysis, </w:t>
      </w:r>
      <w:r w:rsidRPr="0086286E">
        <w:rPr>
          <w:rStyle w:val="StyleUnderline"/>
          <w:highlight w:val="cyan"/>
        </w:rPr>
        <w:t>radical educators must continue to engage Marx'</w:t>
      </w:r>
      <w:r>
        <w:rPr>
          <w:rStyle w:val="StyleUnderline"/>
        </w:rPr>
        <w:t xml:space="preserve">s oeuvre </w:t>
      </w:r>
      <w:r w:rsidRPr="0086286E">
        <w:rPr>
          <w:rStyle w:val="StyleUnderline"/>
          <w:highlight w:val="cyan"/>
        </w:rPr>
        <w:t>and extrapolate</w:t>
      </w:r>
      <w:r>
        <w:rPr>
          <w:sz w:val="16"/>
        </w:rPr>
        <w:t xml:space="preserve"> from it </w:t>
      </w:r>
      <w:r>
        <w:rPr>
          <w:rStyle w:val="StyleUnderline"/>
        </w:rPr>
        <w:t xml:space="preserve">that which is useful </w:t>
      </w:r>
      <w:r w:rsidRPr="0086286E">
        <w:rPr>
          <w:rStyle w:val="Emphasis"/>
          <w:highlight w:val="cyan"/>
        </w:rPr>
        <w:t xml:space="preserve">pedagogically, theoretically, </w:t>
      </w:r>
      <w:proofErr w:type="gramStart"/>
      <w:r w:rsidRPr="0086286E">
        <w:rPr>
          <w:rStyle w:val="Emphasis"/>
          <w:highlight w:val="cyan"/>
        </w:rPr>
        <w:t>and</w:t>
      </w:r>
      <w:r>
        <w:rPr>
          <w:sz w:val="16"/>
        </w:rPr>
        <w:t>,</w:t>
      </w:r>
      <w:proofErr w:type="gramEnd"/>
      <w:r>
        <w:rPr>
          <w:sz w:val="16"/>
        </w:rPr>
        <w:t xml:space="preserve"> most importantly, </w:t>
      </w:r>
      <w:r w:rsidRPr="0086286E">
        <w:rPr>
          <w:rStyle w:val="Emphasis"/>
          <w:highlight w:val="cyan"/>
        </w:rPr>
        <w:t>politically</w:t>
      </w:r>
      <w:r>
        <w:rPr>
          <w:sz w:val="16"/>
        </w:rPr>
        <w:t xml:space="preserve"> in light of the challenges that confront us. </w:t>
      </w:r>
      <w:r>
        <w:rPr>
          <w:rStyle w:val="StyleUnderline"/>
        </w:rPr>
        <w:t xml:space="preserve">The </w:t>
      </w:r>
      <w:r w:rsidRPr="0086286E">
        <w:rPr>
          <w:rStyle w:val="StyleUnderline"/>
          <w:highlight w:val="cyan"/>
        </w:rPr>
        <w:t>urgency</w:t>
      </w:r>
      <w:r>
        <w:rPr>
          <w:sz w:val="16"/>
        </w:rPr>
        <w:t xml:space="preserve"> which animates Amin's call </w:t>
      </w:r>
      <w:r>
        <w:rPr>
          <w:rStyle w:val="StyleUnderline"/>
        </w:rPr>
        <w:t xml:space="preserve">for a collective socialist vision </w:t>
      </w:r>
      <w:r w:rsidRPr="0086286E">
        <w:rPr>
          <w:rStyle w:val="StyleUnderline"/>
          <w:highlight w:val="cyan"/>
        </w:rPr>
        <w:t>necessitates</w:t>
      </w:r>
      <w:r>
        <w:rPr>
          <w:sz w:val="16"/>
        </w:rPr>
        <w:t xml:space="preserve">, as we have argued, </w:t>
      </w:r>
      <w:r w:rsidRPr="0086286E">
        <w:rPr>
          <w:rStyle w:val="StyleUnderline"/>
          <w:highlight w:val="cyan"/>
        </w:rPr>
        <w:t>moving beyond</w:t>
      </w:r>
      <w:r>
        <w:rPr>
          <w:rStyle w:val="StyleUnderline"/>
        </w:rPr>
        <w:t xml:space="preserve"> the particularism</w:t>
      </w:r>
      <w:r>
        <w:rPr>
          <w:sz w:val="16"/>
        </w:rPr>
        <w:t xml:space="preserve"> and liberal pluralism </w:t>
      </w:r>
      <w:r>
        <w:rPr>
          <w:rStyle w:val="StyleUnderline"/>
        </w:rPr>
        <w:t>that informs the ‘</w:t>
      </w:r>
      <w:r w:rsidRPr="0086286E">
        <w:rPr>
          <w:rStyle w:val="StyleUnderline"/>
          <w:highlight w:val="cyan"/>
        </w:rPr>
        <w:t>politics of difference</w:t>
      </w:r>
      <w:r>
        <w:rPr>
          <w:rStyle w:val="StyleUnderline"/>
        </w:rPr>
        <w:t xml:space="preserve">.’ </w:t>
      </w:r>
      <w:r w:rsidRPr="0086286E">
        <w:rPr>
          <w:rStyle w:val="StyleUnderline"/>
          <w:highlight w:val="cyan"/>
        </w:rPr>
        <w:t>It</w:t>
      </w:r>
      <w:r>
        <w:rPr>
          <w:sz w:val="16"/>
        </w:rPr>
        <w:t xml:space="preserve"> also </w:t>
      </w:r>
      <w:r w:rsidRPr="0086286E">
        <w:rPr>
          <w:rStyle w:val="Emphasis"/>
          <w:highlight w:val="cyan"/>
        </w:rPr>
        <w:t>requires</w:t>
      </w:r>
      <w:r w:rsidRPr="0086286E">
        <w:rPr>
          <w:rStyle w:val="StyleUnderline"/>
          <w:highlight w:val="cyan"/>
        </w:rPr>
        <w:t xml:space="preserve"> challenging the </w:t>
      </w:r>
      <w:r w:rsidRPr="0086286E">
        <w:rPr>
          <w:rStyle w:val="Emphasis"/>
          <w:highlight w:val="cyan"/>
        </w:rPr>
        <w:t>questionable assumptions</w:t>
      </w:r>
      <w:r>
        <w:rPr>
          <w:rStyle w:val="StyleUnderline"/>
        </w:rPr>
        <w:t xml:space="preserve"> </w:t>
      </w:r>
      <w:r w:rsidRPr="0086286E">
        <w:rPr>
          <w:rStyle w:val="StyleUnderline"/>
          <w:highlight w:val="cyan"/>
        </w:rPr>
        <w:t>that have come to constitute</w:t>
      </w:r>
      <w:r>
        <w:rPr>
          <w:rStyle w:val="StyleUnderline"/>
        </w:rPr>
        <w:t xml:space="preserve"> the core of contemporary ‘radical’</w:t>
      </w:r>
      <w:r>
        <w:rPr>
          <w:sz w:val="16"/>
        </w:rPr>
        <w:t xml:space="preserve"> theory, </w:t>
      </w:r>
      <w:proofErr w:type="gramStart"/>
      <w:r w:rsidRPr="0086286E">
        <w:rPr>
          <w:rStyle w:val="Emphasis"/>
          <w:highlight w:val="cyan"/>
        </w:rPr>
        <w:t>pedagogy</w:t>
      </w:r>
      <w:proofErr w:type="gramEnd"/>
      <w:r>
        <w:rPr>
          <w:sz w:val="16"/>
        </w:rPr>
        <w:t xml:space="preserve"> and politics. </w:t>
      </w:r>
      <w:r w:rsidRPr="00184A3F">
        <w:rPr>
          <w:rStyle w:val="StyleUnderline"/>
          <w:highlight w:val="cyan"/>
        </w:rPr>
        <w:t xml:space="preserve">In terms of effecting change, what is needed is a cogent </w:t>
      </w:r>
      <w:r w:rsidRPr="00184A3F">
        <w:rPr>
          <w:rStyle w:val="Emphasis"/>
          <w:highlight w:val="cyan"/>
        </w:rPr>
        <w:t>understanding</w:t>
      </w:r>
      <w:r w:rsidRPr="00184A3F">
        <w:rPr>
          <w:rStyle w:val="StyleUnderline"/>
          <w:highlight w:val="cyan"/>
        </w:rPr>
        <w:t xml:space="preserve"> of the systemic nature of exploitation</w:t>
      </w:r>
      <w:r>
        <w:rPr>
          <w:rStyle w:val="StyleUnderline"/>
        </w:rPr>
        <w:t xml:space="preserve"> and oppression based on the</w:t>
      </w:r>
      <w:r>
        <w:rPr>
          <w:sz w:val="16"/>
        </w:rPr>
        <w:t xml:space="preserve"> precepts of a </w:t>
      </w:r>
      <w:r>
        <w:rPr>
          <w:rStyle w:val="StyleUnderline"/>
        </w:rPr>
        <w:t>radical political economy approach</w:t>
      </w:r>
      <w:r>
        <w:rPr>
          <w:sz w:val="16"/>
        </w:rPr>
        <w:t xml:space="preserve"> (outlined above) and one that </w:t>
      </w:r>
      <w:r w:rsidRPr="00184A3F">
        <w:rPr>
          <w:sz w:val="16"/>
        </w:rPr>
        <w:t xml:space="preserve">incorporates Marx's notion of ‘unity in difference’ in which people share widely common material interests. </w:t>
      </w:r>
      <w:r w:rsidRPr="00184A3F">
        <w:rPr>
          <w:rStyle w:val="StyleUnderline"/>
        </w:rPr>
        <w:t>Such an understanding extends far beyond the realm of theory</w:t>
      </w:r>
      <w:r w:rsidRPr="00184A3F">
        <w:rPr>
          <w:sz w:val="16"/>
        </w:rPr>
        <w:t xml:space="preserve">, for the manner in which we choose to interpret and explore the social world, </w:t>
      </w:r>
      <w:r w:rsidRPr="00184A3F">
        <w:rPr>
          <w:rStyle w:val="StyleUnderline"/>
        </w:rPr>
        <w:t xml:space="preserve">the </w:t>
      </w:r>
      <w:proofErr w:type="gramStart"/>
      <w:r w:rsidRPr="00184A3F">
        <w:rPr>
          <w:rStyle w:val="Emphasis"/>
        </w:rPr>
        <w:t>concepts</w:t>
      </w:r>
      <w:proofErr w:type="gramEnd"/>
      <w:r w:rsidRPr="00184A3F">
        <w:rPr>
          <w:rStyle w:val="Emphasis"/>
        </w:rPr>
        <w:t xml:space="preserve"> and frameworks</w:t>
      </w:r>
      <w:r w:rsidRPr="00184A3F">
        <w:rPr>
          <w:rStyle w:val="StyleUnderline"/>
        </w:rPr>
        <w:t xml:space="preserve"> we use to express our sociopolitical understandings, are more than just abstract categories. They imply intentions, organizational practices, and political agendas. Identifying class analysis as the basis for our</w:t>
      </w:r>
      <w:r w:rsidRPr="00184A3F">
        <w:rPr>
          <w:sz w:val="16"/>
        </w:rPr>
        <w:t xml:space="preserve"> understandings and class </w:t>
      </w:r>
      <w:r w:rsidRPr="00184A3F">
        <w:rPr>
          <w:rStyle w:val="StyleUnderline"/>
        </w:rPr>
        <w:t>struggle</w:t>
      </w:r>
      <w:r w:rsidRPr="00184A3F">
        <w:rPr>
          <w:sz w:val="16"/>
        </w:rPr>
        <w:t xml:space="preserve"> as the basis for political transformation </w:t>
      </w:r>
      <w:r w:rsidRPr="00184A3F">
        <w:rPr>
          <w:rStyle w:val="StyleUnderline"/>
        </w:rPr>
        <w:t xml:space="preserve">implies something </w:t>
      </w:r>
      <w:r w:rsidRPr="00184A3F">
        <w:rPr>
          <w:rStyle w:val="Emphasis"/>
        </w:rPr>
        <w:t>quite different</w:t>
      </w:r>
      <w:r w:rsidRPr="00184A3F">
        <w:rPr>
          <w:rStyle w:val="StyleUnderline"/>
        </w:rPr>
        <w:t xml:space="preserve"> than constructing</w:t>
      </w:r>
      <w:r w:rsidRPr="00184A3F">
        <w:rPr>
          <w:sz w:val="16"/>
        </w:rPr>
        <w:t xml:space="preserve"> a sense of </w:t>
      </w:r>
      <w:r w:rsidRPr="00184A3F">
        <w:rPr>
          <w:rStyle w:val="StyleUnderline"/>
        </w:rPr>
        <w:t>political agency around issues of race, ethnicity, gender,</w:t>
      </w:r>
      <w:r>
        <w:rPr>
          <w:rStyle w:val="StyleUnderline"/>
        </w:rPr>
        <w:t xml:space="preserve"> etc.</w:t>
      </w:r>
      <w:r>
        <w:rPr>
          <w:sz w:val="16"/>
        </w:rPr>
        <w:t xml:space="preserve"> Contrary to ‘Shakespeare's assertion that a rose by any other name would smell as sweet,’ it should be clear that this is not the case in political matters. Rather, </w:t>
      </w:r>
      <w:r>
        <w:rPr>
          <w:rStyle w:val="StyleUnderline"/>
        </w:rPr>
        <w:t>in politics ‘the essence</w:t>
      </w:r>
      <w:r>
        <w:rPr>
          <w:sz w:val="16"/>
        </w:rPr>
        <w:t xml:space="preserve"> of the flower </w:t>
      </w:r>
      <w:r>
        <w:rPr>
          <w:rStyle w:val="StyleUnderline"/>
        </w:rPr>
        <w:t>lies in the name by which it is called’</w:t>
      </w:r>
      <w:r>
        <w:rPr>
          <w:sz w:val="16"/>
        </w:rPr>
        <w:t xml:space="preserve"> (</w:t>
      </w:r>
      <w:proofErr w:type="spellStart"/>
      <w:r>
        <w:rPr>
          <w:sz w:val="16"/>
        </w:rPr>
        <w:t>Bannerji</w:t>
      </w:r>
      <w:proofErr w:type="spellEnd"/>
      <w:r>
        <w:rPr>
          <w:sz w:val="16"/>
        </w:rPr>
        <w:t xml:space="preserve">, 2000, p. 41). </w:t>
      </w:r>
      <w:r>
        <w:rPr>
          <w:rStyle w:val="StyleUnderline"/>
        </w:rPr>
        <w:t>The task for progressives</w:t>
      </w:r>
      <w:r>
        <w:rPr>
          <w:sz w:val="16"/>
        </w:rPr>
        <w:t xml:space="preserve"> today </w:t>
      </w:r>
      <w:r>
        <w:rPr>
          <w:rStyle w:val="StyleUnderline"/>
        </w:rPr>
        <w:t>is to seize the moment and plant the seeds for a political agenda that is grounded in historical possibilities</w:t>
      </w:r>
      <w:r>
        <w:rPr>
          <w:sz w:val="16"/>
        </w:rPr>
        <w:t xml:space="preserve"> and informed by a vision committed to overcoming exploitative conditions. </w:t>
      </w:r>
      <w:r>
        <w:rPr>
          <w:rStyle w:val="StyleUnderline"/>
        </w:rPr>
        <w:t>These seeds</w:t>
      </w:r>
      <w:r>
        <w:rPr>
          <w:sz w:val="16"/>
        </w:rPr>
        <w:t xml:space="preserve">, we would argue, </w:t>
      </w:r>
      <w:r>
        <w:rPr>
          <w:rStyle w:val="StyleUnderline"/>
        </w:rPr>
        <w:t>must be derived from</w:t>
      </w:r>
      <w:r>
        <w:rPr>
          <w:sz w:val="16"/>
        </w:rPr>
        <w:t xml:space="preserve"> the tree of </w:t>
      </w:r>
      <w:r>
        <w:rPr>
          <w:rStyle w:val="StyleUnderline"/>
        </w:rPr>
        <w:t>radical political economy. For</w:t>
      </w:r>
      <w:r>
        <w:rPr>
          <w:sz w:val="16"/>
        </w:rPr>
        <w:t xml:space="preserve"> the vast majority of people today—</w:t>
      </w:r>
      <w:r>
        <w:rPr>
          <w:rStyle w:val="StyleUnderline"/>
        </w:rPr>
        <w:t>people of all ‘racial classifications or identities, all genders and sexual orientations’—the common frame of reference</w:t>
      </w:r>
      <w:r>
        <w:rPr>
          <w:sz w:val="16"/>
        </w:rPr>
        <w:t xml:space="preserve"> arcing across ‘difference’, the ‘concerns and aspirations that are most widely shared </w:t>
      </w:r>
      <w:r>
        <w:rPr>
          <w:rStyle w:val="StyleUnderline"/>
        </w:rPr>
        <w:t>are</w:t>
      </w:r>
      <w:r>
        <w:rPr>
          <w:sz w:val="16"/>
        </w:rPr>
        <w:t xml:space="preserve"> those that are </w:t>
      </w:r>
      <w:r>
        <w:rPr>
          <w:rStyle w:val="StyleUnderline"/>
        </w:rPr>
        <w:t>rooted in</w:t>
      </w:r>
      <w:r>
        <w:rPr>
          <w:sz w:val="16"/>
        </w:rPr>
        <w:t xml:space="preserve"> </w:t>
      </w:r>
      <w:r>
        <w:rPr>
          <w:rStyle w:val="StyleUnderline"/>
        </w:rPr>
        <w:t>the common experience of everyday life</w:t>
      </w:r>
      <w:r>
        <w:rPr>
          <w:sz w:val="16"/>
        </w:rPr>
        <w:t xml:space="preserve"> shaped and </w:t>
      </w:r>
      <w:r>
        <w:rPr>
          <w:rStyle w:val="StyleUnderline"/>
        </w:rPr>
        <w:t>constrained by political economy’</w:t>
      </w:r>
      <w:r>
        <w:rPr>
          <w:sz w:val="16"/>
        </w:rPr>
        <w:t xml:space="preserve"> (Reed, 2000, p. xxvii). </w:t>
      </w:r>
      <w:r>
        <w:rPr>
          <w:rStyle w:val="StyleUnderline"/>
        </w:rPr>
        <w:t>While post-Marxist advocates of the politics of ‘difference’ suggest</w:t>
      </w:r>
      <w:r>
        <w:rPr>
          <w:sz w:val="16"/>
        </w:rPr>
        <w:t xml:space="preserve"> that </w:t>
      </w:r>
      <w:r>
        <w:rPr>
          <w:rStyle w:val="StyleUnderline"/>
        </w:rPr>
        <w:t>such a stance is outdated, we</w:t>
      </w:r>
      <w:r>
        <w:rPr>
          <w:sz w:val="16"/>
        </w:rPr>
        <w:t xml:space="preserve"> would </w:t>
      </w:r>
      <w:r>
        <w:rPr>
          <w:rStyle w:val="StyleUnderline"/>
        </w:rPr>
        <w:t>argue that the categories which they have employed</w:t>
      </w:r>
      <w:r>
        <w:rPr>
          <w:sz w:val="16"/>
        </w:rPr>
        <w:t xml:space="preserve"> to analyze ‘the social’ </w:t>
      </w:r>
      <w:r>
        <w:rPr>
          <w:rStyle w:val="StyleUnderline"/>
        </w:rPr>
        <w:t>are</w:t>
      </w:r>
      <w:r>
        <w:rPr>
          <w:sz w:val="16"/>
        </w:rPr>
        <w:t xml:space="preserve"> now </w:t>
      </w:r>
      <w:r>
        <w:rPr>
          <w:rStyle w:val="StyleUnderline"/>
        </w:rPr>
        <w:t>losing their usefulness,</w:t>
      </w:r>
      <w:r>
        <w:rPr>
          <w:sz w:val="16"/>
        </w:rPr>
        <w:t xml:space="preserve"> particularly in light of actual contemporary ‘social movements.’ </w:t>
      </w:r>
      <w:r>
        <w:rPr>
          <w:rStyle w:val="StyleUnderline"/>
        </w:rPr>
        <w:t>All over the globe, there are large anti-capitalist movements</w:t>
      </w:r>
      <w:r>
        <w:rPr>
          <w:sz w:val="16"/>
        </w:rPr>
        <w:t xml:space="preserve"> afoot. In February 2002, chants of ‘Another World Is Possible’ became the theme of protests in Porto </w:t>
      </w:r>
      <w:proofErr w:type="spellStart"/>
      <w:r>
        <w:rPr>
          <w:sz w:val="16"/>
        </w:rPr>
        <w:t>Allegre</w:t>
      </w:r>
      <w:proofErr w:type="spellEnd"/>
      <w:r>
        <w:rPr>
          <w:sz w:val="16"/>
        </w:rPr>
        <w:t xml:space="preserve">. It seems that those </w:t>
      </w:r>
      <w:r>
        <w:rPr>
          <w:rStyle w:val="StyleUnderline"/>
        </w:rPr>
        <w:t>people struggling in the streets haven’t read about</w:t>
      </w:r>
      <w:r>
        <w:rPr>
          <w:sz w:val="16"/>
        </w:rPr>
        <w:t xml:space="preserve"> T.I.N.A., </w:t>
      </w:r>
      <w:r>
        <w:rPr>
          <w:rStyle w:val="StyleUnderline"/>
        </w:rPr>
        <w:t>the end of grand narratives of emancipation, or the decentering of capitalism.</w:t>
      </w:r>
      <w:r>
        <w:rPr>
          <w:sz w:val="16"/>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86286E">
        <w:rPr>
          <w:rStyle w:val="StyleUnderline"/>
          <w:highlight w:val="cyan"/>
        </w:rPr>
        <w:t>This</w:t>
      </w:r>
      <w:r>
        <w:rPr>
          <w:sz w:val="16"/>
        </w:rPr>
        <w:t xml:space="preserve">, of course, </w:t>
      </w:r>
      <w:r w:rsidRPr="0086286E">
        <w:rPr>
          <w:rStyle w:val="StyleUnderline"/>
          <w:highlight w:val="cyan"/>
        </w:rPr>
        <w:t>does not mean</w:t>
      </w:r>
      <w:r>
        <w:rPr>
          <w:sz w:val="16"/>
        </w:rPr>
        <w:t xml:space="preserve"> that </w:t>
      </w:r>
      <w:r w:rsidRPr="0086286E">
        <w:rPr>
          <w:rStyle w:val="StyleUnderline"/>
          <w:highlight w:val="cyan"/>
        </w:rPr>
        <w:t>socialism will inevitably come about</w:t>
      </w:r>
      <w:r>
        <w:rPr>
          <w:rStyle w:val="StyleUnderline"/>
        </w:rPr>
        <w:t xml:space="preserve">, </w:t>
      </w:r>
      <w:r w:rsidRPr="0086286E">
        <w:rPr>
          <w:rStyle w:val="StyleUnderline"/>
          <w:highlight w:val="cyan"/>
        </w:rPr>
        <w:t>yet a sense of its</w:t>
      </w:r>
      <w:r>
        <w:rPr>
          <w:sz w:val="16"/>
        </w:rPr>
        <w:t xml:space="preserve"> nascent </w:t>
      </w:r>
      <w:r w:rsidRPr="0086286E">
        <w:rPr>
          <w:rStyle w:val="StyleUnderline"/>
          <w:highlight w:val="cyan"/>
        </w:rPr>
        <w:t>promise</w:t>
      </w:r>
      <w:r>
        <w:rPr>
          <w:rStyle w:val="StyleUnderline"/>
        </w:rPr>
        <w:t xml:space="preserve"> </w:t>
      </w:r>
      <w:r w:rsidRPr="0086286E">
        <w:rPr>
          <w:rStyle w:val="StyleUnderline"/>
          <w:highlight w:val="cyan"/>
        </w:rPr>
        <w:t>animates current social movements</w:t>
      </w:r>
      <w:r>
        <w:rPr>
          <w:rStyle w:val="StyleUnderline"/>
        </w:rPr>
        <w:t>.</w:t>
      </w:r>
      <w:r>
        <w:rPr>
          <w:sz w:val="16"/>
        </w:rPr>
        <w:t xml:space="preserve"> Indeed, noted historian Howard Zinn (2000, p. 20) recently pointed out that </w:t>
      </w:r>
      <w:r>
        <w:rPr>
          <w:rStyle w:val="StyleUnderline"/>
        </w:rPr>
        <w:t>after years of single-issue organizing</w:t>
      </w:r>
      <w:r>
        <w:rPr>
          <w:sz w:val="16"/>
        </w:rPr>
        <w:t xml:space="preserve"> (</w:t>
      </w:r>
      <w:proofErr w:type="gramStart"/>
      <w:r>
        <w:rPr>
          <w:sz w:val="16"/>
        </w:rPr>
        <w:t>i.e.</w:t>
      </w:r>
      <w:proofErr w:type="gramEnd"/>
      <w:r>
        <w:rPr>
          <w:sz w:val="16"/>
        </w:rPr>
        <w:t xml:space="preserve"> the politics of difference), </w:t>
      </w:r>
      <w:r>
        <w:rPr>
          <w:rStyle w:val="StyleUnderline"/>
        </w:rPr>
        <w:t>the WTO and other anti-corporate capitalist protests signaled a turning point in the ‘history of movements</w:t>
      </w:r>
      <w:r>
        <w:rPr>
          <w:sz w:val="16"/>
        </w:rPr>
        <w:t xml:space="preserve"> of recent decades,’ for </w:t>
      </w:r>
      <w:r>
        <w:rPr>
          <w:rStyle w:val="StyleUnderline"/>
        </w:rPr>
        <w:t>it was the issue of ‘class’ that</w:t>
      </w:r>
      <w:r>
        <w:rPr>
          <w:sz w:val="16"/>
        </w:rPr>
        <w:t xml:space="preserve"> more than anything ‘</w:t>
      </w:r>
      <w:r>
        <w:rPr>
          <w:rStyle w:val="StyleUnderline"/>
        </w:rPr>
        <w:t>bound everyone together</w:t>
      </w:r>
      <w:r>
        <w:rPr>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Pr>
          <w:rStyle w:val="StyleUnderline"/>
        </w:rPr>
        <w:t>a socialist humanist vision remains crucial, whose</w:t>
      </w:r>
      <w:r>
        <w:rPr>
          <w:sz w:val="16"/>
        </w:rPr>
        <w:t xml:space="preserve"> fundamental </w:t>
      </w:r>
      <w:r>
        <w:rPr>
          <w:rStyle w:val="StyleUnderline"/>
        </w:rPr>
        <w:t>features include the creative potential of people to challenge collectively the circumstances that they inherit.</w:t>
      </w:r>
      <w:r>
        <w:rPr>
          <w:sz w:val="16"/>
        </w:rPr>
        <w:t xml:space="preserve"> This variant of humanism seeks to give expression to the pain, </w:t>
      </w:r>
      <w:proofErr w:type="gramStart"/>
      <w:r>
        <w:rPr>
          <w:sz w:val="16"/>
        </w:rPr>
        <w:t>sorrow</w:t>
      </w:r>
      <w:proofErr w:type="gramEnd"/>
      <w:r>
        <w:rPr>
          <w:sz w:val="16"/>
        </w:rPr>
        <w:t xml:space="preserve"> and degradation of the oppressed, those who labor under the ominous and ghastly cloak of ‘globalized’ capital. It calls for the transformation of those conditions that have prevented the bulk of humankind from fulfilling its potential. </w:t>
      </w:r>
      <w:r>
        <w:rPr>
          <w:rStyle w:val="StyleUnderline"/>
        </w:rPr>
        <w:t>It vests</w:t>
      </w:r>
      <w:r>
        <w:rPr>
          <w:sz w:val="16"/>
        </w:rPr>
        <w:t xml:space="preserve"> its </w:t>
      </w:r>
      <w:r>
        <w:rPr>
          <w:rStyle w:val="StyleUnderline"/>
        </w:rPr>
        <w:t>hope for change in the development of critical consciousness and social agents who make history</w:t>
      </w:r>
      <w:r>
        <w:rPr>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Pr>
          <w:rStyle w:val="StyleUnderline"/>
        </w:rPr>
        <w:t xml:space="preserve">the </w:t>
      </w:r>
      <w:r w:rsidRPr="0086286E">
        <w:rPr>
          <w:rStyle w:val="StyleUnderline"/>
          <w:highlight w:val="cyan"/>
        </w:rPr>
        <w:t>enduring relevance of</w:t>
      </w:r>
      <w:r>
        <w:rPr>
          <w:rStyle w:val="StyleUnderline"/>
        </w:rPr>
        <w:t xml:space="preserve"> a </w:t>
      </w:r>
      <w:r w:rsidRPr="0086286E">
        <w:rPr>
          <w:rStyle w:val="StyleUnderline"/>
          <w:highlight w:val="cyan"/>
        </w:rPr>
        <w:t>radical socialist pedagogy and politics</w:t>
      </w:r>
      <w:r>
        <w:rPr>
          <w:rStyle w:val="StyleUnderline"/>
        </w:rPr>
        <w:t xml:space="preserve"> </w:t>
      </w:r>
      <w:r w:rsidRPr="0086286E">
        <w:rPr>
          <w:rStyle w:val="StyleUnderline"/>
          <w:highlight w:val="cyan"/>
        </w:rPr>
        <w:t xml:space="preserve">is the </w:t>
      </w:r>
      <w:r w:rsidRPr="0086286E">
        <w:rPr>
          <w:rStyle w:val="Emphasis"/>
          <w:highlight w:val="cyan"/>
        </w:rPr>
        <w:t>centrality</w:t>
      </w:r>
      <w:r w:rsidRPr="0086286E">
        <w:rPr>
          <w:sz w:val="16"/>
          <w:highlight w:val="cyan"/>
        </w:rPr>
        <w:t xml:space="preserve"> </w:t>
      </w:r>
      <w:r w:rsidRPr="0086286E">
        <w:rPr>
          <w:rStyle w:val="StyleUnderline"/>
          <w:highlight w:val="cyan"/>
        </w:rPr>
        <w:t xml:space="preserve">it accords to </w:t>
      </w:r>
      <w:r w:rsidRPr="007E1F84">
        <w:rPr>
          <w:rStyle w:val="StyleUnderline"/>
        </w:rPr>
        <w:t xml:space="preserve">the </w:t>
      </w:r>
      <w:r w:rsidRPr="0086286E">
        <w:rPr>
          <w:rStyle w:val="StyleUnderline"/>
          <w:highlight w:val="cyan"/>
        </w:rPr>
        <w:t>interrogation of capitalism</w:t>
      </w:r>
      <w:r>
        <w:rPr>
          <w:rStyle w:val="StyleUnderline"/>
        </w:rPr>
        <w:t>.</w:t>
      </w:r>
      <w:r>
        <w:rPr>
          <w:u w:val="single"/>
        </w:rPr>
        <w:t xml:space="preserve"> </w:t>
      </w:r>
      <w:r>
        <w:rPr>
          <w:sz w:val="16"/>
        </w:rPr>
        <w:t xml:space="preserve">We can no longer afford to remain indifferent to the horror and savagery committed by capitalist's barbaric machinations. </w:t>
      </w:r>
      <w:r>
        <w:rPr>
          <w:rStyle w:val="StyleUnderline"/>
        </w:rPr>
        <w:t xml:space="preserve">We need to recognize that capitalist democracy is </w:t>
      </w:r>
      <w:proofErr w:type="spellStart"/>
      <w:r>
        <w:rPr>
          <w:rStyle w:val="StyleUnderline"/>
        </w:rPr>
        <w:t>unrescuably</w:t>
      </w:r>
      <w:proofErr w:type="spellEnd"/>
      <w:r>
        <w:rPr>
          <w:rStyle w:val="StyleUnderline"/>
        </w:rPr>
        <w:t xml:space="preserve"> contradictory in its own self-constitution.</w:t>
      </w:r>
      <w:r>
        <w:rPr>
          <w:sz w:val="16"/>
        </w:rPr>
        <w:t xml:space="preserve"> Capitalism and democracy cannot be translated into one another without profound efforts at manufacturing empty idealism. </w:t>
      </w:r>
      <w:r>
        <w:rPr>
          <w:rStyle w:val="StyleUnderline"/>
        </w:rPr>
        <w:t>Committed Leftists must unrelentingly cultivate a democratic socialist vision</w:t>
      </w:r>
      <w:r>
        <w:rPr>
          <w:sz w:val="16"/>
        </w:rPr>
        <w:t xml:space="preserve"> that refuses to forget the ‘wretched of the earth,’ the children of the </w:t>
      </w:r>
      <w:proofErr w:type="gramStart"/>
      <w:r>
        <w:rPr>
          <w:sz w:val="16"/>
        </w:rPr>
        <w:t>damned</w:t>
      </w:r>
      <w:proofErr w:type="gramEnd"/>
      <w:r>
        <w:rPr>
          <w:sz w:val="16"/>
        </w:rPr>
        <w:t xml:space="preserve"> and the victims of the culture of silence—a task which requires more than abstruse convolutions and striking ironic poses in the agnostic arena of signifying practices. </w:t>
      </w:r>
      <w:r>
        <w:rPr>
          <w:rStyle w:val="StyleUnderline"/>
        </w:rPr>
        <w:t>Leftists must</w:t>
      </w:r>
      <w:r>
        <w:rPr>
          <w:sz w:val="16"/>
        </w:rPr>
        <w:t xml:space="preserve"> illuminate the little shops of horror that lurk beneath ‘globalization’s’ shiny façade; they must </w:t>
      </w:r>
      <w:r>
        <w:rPr>
          <w:rStyle w:val="StyleUnderline"/>
        </w:rPr>
        <w:t>challenge the true ‘evils</w:t>
      </w:r>
      <w:r>
        <w:rPr>
          <w:sz w:val="16"/>
        </w:rPr>
        <w:t xml:space="preserve">’ that are </w:t>
      </w:r>
      <w:r>
        <w:rPr>
          <w:rStyle w:val="StyleUnderline"/>
        </w:rPr>
        <w:t>manifest in</w:t>
      </w:r>
      <w:r>
        <w:rPr>
          <w:sz w:val="16"/>
        </w:rPr>
        <w:t xml:space="preserve"> the tentacles of </w:t>
      </w:r>
      <w:r>
        <w:rPr>
          <w:rStyle w:val="StyleUnderline"/>
        </w:rPr>
        <w:t>global capitalism's reach.</w:t>
      </w:r>
      <w:r>
        <w:rPr>
          <w:sz w:val="16"/>
        </w:rPr>
        <w:t xml:space="preserve"> And, more than this, </w:t>
      </w:r>
      <w:r w:rsidRPr="0086286E">
        <w:rPr>
          <w:rStyle w:val="StyleUnderline"/>
          <w:highlight w:val="cyan"/>
        </w:rPr>
        <w:t>Leftists</w:t>
      </w:r>
      <w:r>
        <w:rPr>
          <w:rStyle w:val="StyleUnderline"/>
        </w:rPr>
        <w:t xml:space="preserve"> </w:t>
      </w:r>
      <w:r w:rsidRPr="0086286E">
        <w:rPr>
          <w:rStyle w:val="StyleUnderline"/>
          <w:highlight w:val="cyan"/>
        </w:rPr>
        <w:t>must search for</w:t>
      </w:r>
      <w:r>
        <w:rPr>
          <w:rStyle w:val="StyleUnderline"/>
        </w:rPr>
        <w:t xml:space="preserve"> the cracks in the edifice of globalized capitalism and shine light on those fissures that </w:t>
      </w:r>
      <w:r>
        <w:rPr>
          <w:rStyle w:val="Emphasis"/>
        </w:rPr>
        <w:t xml:space="preserve">give birth to </w:t>
      </w:r>
      <w:r w:rsidRPr="0086286E">
        <w:rPr>
          <w:rStyle w:val="Emphasis"/>
          <w:highlight w:val="cyan"/>
        </w:rPr>
        <w:t>alternatives</w:t>
      </w:r>
      <w:r>
        <w:rPr>
          <w:rStyle w:val="Emphasis"/>
        </w:rPr>
        <w:t>.</w:t>
      </w:r>
      <w:r>
        <w:rPr>
          <w:sz w:val="16"/>
        </w:rPr>
        <w:t xml:space="preserve"> </w:t>
      </w:r>
      <w:r>
        <w:rPr>
          <w:rStyle w:val="StyleUnderline"/>
        </w:rPr>
        <w:t>Socialism</w:t>
      </w:r>
      <w:r>
        <w:rPr>
          <w:sz w:val="16"/>
        </w:rPr>
        <w:t xml:space="preserve"> today, undoubtedly, </w:t>
      </w:r>
      <w:r>
        <w:rPr>
          <w:rStyle w:val="StyleUnderline"/>
        </w:rPr>
        <w:t>runs against the grain of received wisdom, but its vision of a vastly improved and freer arrangement of social relations beckons on the horizon. Its unwritten text is nascent in the present</w:t>
      </w:r>
      <w:r>
        <w:rPr>
          <w:sz w:val="16"/>
        </w:rPr>
        <w:t xml:space="preserve"> even as it exists among the fragments of history and the shards of distant memories. Its potential remains </w:t>
      </w:r>
      <w:proofErr w:type="gramStart"/>
      <w:r>
        <w:rPr>
          <w:sz w:val="16"/>
        </w:rPr>
        <w:t>untapped</w:t>
      </w:r>
      <w:proofErr w:type="gramEnd"/>
      <w:r>
        <w:rPr>
          <w:sz w:val="16"/>
        </w:rPr>
        <w:t xml:space="preserve"> and its promise needs to be redeemed.</w:t>
      </w:r>
    </w:p>
    <w:p w14:paraId="2C853F44" w14:textId="77777777" w:rsidR="00651BD1" w:rsidRDefault="00651BD1" w:rsidP="00651BD1">
      <w:pPr>
        <w:rPr>
          <w:sz w:val="16"/>
        </w:rPr>
      </w:pPr>
    </w:p>
    <w:p w14:paraId="0ED8CE73" w14:textId="77777777" w:rsidR="00651BD1" w:rsidRDefault="00651BD1" w:rsidP="00651BD1">
      <w:pPr>
        <w:rPr>
          <w:sz w:val="16"/>
        </w:rPr>
      </w:pPr>
    </w:p>
    <w:p w14:paraId="2E74D4D7" w14:textId="77777777" w:rsidR="00651BD1" w:rsidRPr="00E76480" w:rsidRDefault="00651BD1" w:rsidP="00651BD1">
      <w:pPr>
        <w:pStyle w:val="Heading4"/>
      </w:pPr>
      <w:r w:rsidRPr="00E76480">
        <w:t>Class</w:t>
      </w:r>
      <w:r>
        <w:t xml:space="preserve"> based critiques are</w:t>
      </w:r>
      <w:r w:rsidRPr="00E76480">
        <w:t xml:space="preserve"> a key starting point—not to obscure intersecting inequalities, but to historicize them and address the engines of mass </w:t>
      </w:r>
      <w:r>
        <w:t>oppression</w:t>
      </w:r>
    </w:p>
    <w:p w14:paraId="53160562" w14:textId="77777777" w:rsidR="00651BD1" w:rsidRPr="00296210" w:rsidRDefault="00651BD1" w:rsidP="00651BD1">
      <w:pPr>
        <w:rPr>
          <w:sz w:val="16"/>
        </w:rPr>
      </w:pPr>
      <w:r w:rsidRPr="00E76480">
        <w:rPr>
          <w:rStyle w:val="swauthor"/>
          <w:b/>
        </w:rPr>
        <w:t>Taylor 11</w:t>
      </w:r>
      <w:r w:rsidRPr="00E76480">
        <w:rPr>
          <w:rStyle w:val="swauthor"/>
          <w:sz w:val="16"/>
        </w:rPr>
        <w:t xml:space="preserve"> [Keeanga-Yamahtta Taylor, on the editorial board of the International Socialist Review and a doctoral student in African American Studies at Northwestern University; “Race, class and Marxism,” SocialistWorker.org, http://socialistworker.org/2011/01/04/race-class-and-marxism]</w:t>
      </w:r>
    </w:p>
    <w:p w14:paraId="0ED9732C" w14:textId="77777777" w:rsidR="00651BD1" w:rsidRDefault="00651BD1" w:rsidP="00651BD1">
      <w:pPr>
        <w:rPr>
          <w:sz w:val="14"/>
        </w:rPr>
      </w:pPr>
      <w:r w:rsidRPr="00E76480">
        <w:rPr>
          <w:sz w:val="14"/>
        </w:rPr>
        <w:t xml:space="preserve">Marxists believe that the potential for that kind of unity is </w:t>
      </w:r>
      <w:proofErr w:type="spellStart"/>
      <w:r w:rsidRPr="00E76480">
        <w:rPr>
          <w:sz w:val="14"/>
        </w:rPr>
        <w:t>dependant</w:t>
      </w:r>
      <w:proofErr w:type="spellEnd"/>
      <w:r w:rsidRPr="00E76480">
        <w:rPr>
          <w:sz w:val="14"/>
        </w:rPr>
        <w:t xml:space="preserve"> on battles and struggles against racism today. Without a commitment by revolutionary organizations in the here and now to the fight against racism, working-class unity will never be </w:t>
      </w:r>
      <w:proofErr w:type="gramStart"/>
      <w:r w:rsidRPr="00E76480">
        <w:rPr>
          <w:sz w:val="14"/>
        </w:rPr>
        <w:t>achieved</w:t>
      </w:r>
      <w:proofErr w:type="gramEnd"/>
      <w:r w:rsidRPr="00E76480">
        <w:rPr>
          <w:sz w:val="14"/>
        </w:rPr>
        <w:t xml:space="preserve"> and the revolutionary potential of the working class will never be realized. Yet despite all the evidence of this commitment to fighting racism over many decades, </w:t>
      </w:r>
      <w:r w:rsidRPr="00184A3F">
        <w:rPr>
          <w:rStyle w:val="StyleUnderline"/>
        </w:rPr>
        <w:t>Marxism has been maligned as</w:t>
      </w:r>
      <w:r w:rsidRPr="00184A3F">
        <w:rPr>
          <w:u w:val="single"/>
        </w:rPr>
        <w:t xml:space="preserve">, at best, </w:t>
      </w:r>
      <w:r w:rsidRPr="00184A3F">
        <w:rPr>
          <w:rStyle w:val="StyleUnderline"/>
        </w:rPr>
        <w:t>"blind" to combating racism</w:t>
      </w:r>
      <w:r w:rsidRPr="00184A3F">
        <w:rPr>
          <w:sz w:val="14"/>
        </w:rPr>
        <w:t xml:space="preserve"> </w:t>
      </w:r>
      <w:r w:rsidRPr="00184A3F">
        <w:rPr>
          <w:rStyle w:val="StyleUnderline"/>
        </w:rPr>
        <w:t>and</w:t>
      </w:r>
      <w:r w:rsidRPr="00184A3F">
        <w:rPr>
          <w:sz w:val="14"/>
        </w:rPr>
        <w:t xml:space="preserve">, at worst, </w:t>
      </w:r>
      <w:r w:rsidRPr="00184A3F">
        <w:rPr>
          <w:rStyle w:val="StyleUnderline"/>
        </w:rPr>
        <w:t>"incapable" of it. For example</w:t>
      </w:r>
      <w:r w:rsidRPr="00184A3F">
        <w:rPr>
          <w:sz w:val="14"/>
        </w:rPr>
        <w:t>, in an article published last summer, popular commentator and self-described "</w:t>
      </w:r>
      <w:r w:rsidRPr="00184A3F">
        <w:rPr>
          <w:u w:val="single"/>
        </w:rPr>
        <w:t xml:space="preserve">anti-racist" </w:t>
      </w:r>
      <w:r w:rsidRPr="00184A3F">
        <w:rPr>
          <w:rStyle w:val="StyleUnderline"/>
        </w:rPr>
        <w:t>Tim Wise summarized the critique of "left activists" that he later defines as Marxists.</w:t>
      </w:r>
      <w:r w:rsidRPr="00184A3F">
        <w:rPr>
          <w:sz w:val="14"/>
        </w:rPr>
        <w:t xml:space="preserve"> He writes: [L]eft activists often marginalize people of color by operating from a framework of extreme class reductionism, which holds that the "real" issue is class, not race, that "the only color that matters is green," and that issues like racism are mere "identity politics," which should take a backseat to promoting class-based universalism and programs to help working people. This reductionism, by ignoring the way that even middle class and affluent people of color face racism and color-based discrimination (and by presuming that low-income folks of color and low-income whites are equally oppressed, despite a wealth of evidence to the contrary) reinforces white denial, privileges white perspectivism and dismisses the lived reality of people of color. Even more, as we'll see, it ignores perhaps the most important political lesson regarding the interplay of race and class: namely, that the biggest reason why there is so little working-class consciousness and unity in the </w:t>
      </w:r>
      <w:proofErr w:type="spellStart"/>
      <w:r w:rsidRPr="00184A3F">
        <w:rPr>
          <w:sz w:val="14"/>
        </w:rPr>
        <w:t>Untied</w:t>
      </w:r>
      <w:proofErr w:type="spellEnd"/>
      <w:r w:rsidRPr="00184A3F">
        <w:rPr>
          <w:sz w:val="14"/>
        </w:rPr>
        <w:t xml:space="preserve"> States (and thus, why class-based programs to uplift all in need are so much weaker here than in the rest of the industrialized world), is precisely because of racism and the way that white racism has been deliberately inculcated among white working folks. Only by confronting that directly (rather than sidestepping it as class reductionists seek to do) can we ever hope to build cross-racial, </w:t>
      </w:r>
      <w:proofErr w:type="gramStart"/>
      <w:r w:rsidRPr="00184A3F">
        <w:rPr>
          <w:sz w:val="14"/>
        </w:rPr>
        <w:t>class based</w:t>
      </w:r>
      <w:proofErr w:type="gramEnd"/>
      <w:r w:rsidRPr="00184A3F">
        <w:rPr>
          <w:sz w:val="14"/>
        </w:rPr>
        <w:t xml:space="preserve"> coalitions. In other words, for the policies favored by the class reductionist to work--be they social democrats or Marxists--or even to come into being, racism and white supremacy must be challenged directly. Here, </w:t>
      </w:r>
      <w:r w:rsidRPr="00184A3F">
        <w:rPr>
          <w:u w:val="single"/>
        </w:rPr>
        <w:t>Wise accuses Marxism of: "extreme class reductionism," meaning that Marxists allegedly think that class is more important than race</w:t>
      </w:r>
      <w:r w:rsidRPr="00184A3F">
        <w:rPr>
          <w:rStyle w:val="StyleUnderline"/>
        </w:rPr>
        <w:t>; reducing struggles against racism to "mere identity politics"; and requiring that struggles against racism should "take a back seat" to struggles over economic issues.</w:t>
      </w:r>
      <w:r w:rsidRPr="00184A3F">
        <w:rPr>
          <w:sz w:val="14"/>
        </w:rPr>
        <w:t xml:space="preserve"> </w:t>
      </w:r>
      <w:r w:rsidRPr="00184A3F">
        <w:rPr>
          <w:rStyle w:val="StyleUnderline"/>
        </w:rPr>
        <w:t>Wise also accuses</w:t>
      </w:r>
      <w:r w:rsidRPr="00184A3F">
        <w:rPr>
          <w:sz w:val="14"/>
        </w:rPr>
        <w:t xml:space="preserve"> so-called "left activists" </w:t>
      </w:r>
      <w:r w:rsidRPr="00184A3F">
        <w:rPr>
          <w:rStyle w:val="StyleUnderline"/>
        </w:rPr>
        <w:t>of</w:t>
      </w:r>
      <w:r w:rsidRPr="00184A3F">
        <w:rPr>
          <w:sz w:val="14"/>
        </w:rPr>
        <w:t xml:space="preserve"> reinforcing </w:t>
      </w:r>
      <w:r w:rsidRPr="00184A3F">
        <w:rPr>
          <w:rStyle w:val="StyleUnderline"/>
        </w:rPr>
        <w:t>"white denial" and "dismiss[ing] the</w:t>
      </w:r>
      <w:r w:rsidRPr="00184A3F">
        <w:rPr>
          <w:sz w:val="14"/>
        </w:rPr>
        <w:t xml:space="preserve"> lived </w:t>
      </w:r>
      <w:r w:rsidRPr="00184A3F">
        <w:rPr>
          <w:rStyle w:val="StyleUnderline"/>
        </w:rPr>
        <w:t>reality of people of color"--which, of course, presumes Left activists and Marxists to all be white</w:t>
      </w:r>
      <w:r w:rsidRPr="00184A3F">
        <w:rPr>
          <w:sz w:val="14"/>
        </w:rPr>
        <w:t>. -</w:t>
      </w:r>
      <w:r w:rsidRPr="00E76480">
        <w:rPr>
          <w:sz w:val="14"/>
        </w:rPr>
        <w:t xml:space="preserve"> - - - - - - - - - - - - - - </w:t>
      </w:r>
      <w:r w:rsidRPr="0086286E">
        <w:rPr>
          <w:rStyle w:val="StyleUnderline"/>
          <w:highlight w:val="cyan"/>
        </w:rPr>
        <w:t>What do Marxists actually say?</w:t>
      </w:r>
      <w:r w:rsidRPr="00E76480">
        <w:rPr>
          <w:rStyle w:val="StyleUnderline"/>
        </w:rPr>
        <w:t xml:space="preserve"> Marxists argue that </w:t>
      </w:r>
      <w:r w:rsidRPr="0086286E">
        <w:rPr>
          <w:rStyle w:val="StyleUnderline"/>
          <w:highlight w:val="cyan"/>
        </w:rPr>
        <w:t>capitalism</w:t>
      </w:r>
      <w:r w:rsidRPr="00E76480">
        <w:rPr>
          <w:rStyle w:val="StyleUnderline"/>
        </w:rPr>
        <w:t xml:space="preserve"> is a system that is based on the exploitation of the many by the few.</w:t>
      </w:r>
      <w:r w:rsidRPr="00E76480">
        <w:rPr>
          <w:sz w:val="14"/>
        </w:rPr>
        <w:t xml:space="preserve"> </w:t>
      </w:r>
      <w:r w:rsidRPr="00E76480">
        <w:rPr>
          <w:u w:val="single"/>
        </w:rPr>
        <w:t xml:space="preserve">Because it is a system based on gross inequality, it </w:t>
      </w:r>
      <w:r w:rsidRPr="0086286E">
        <w:rPr>
          <w:highlight w:val="cyan"/>
          <w:u w:val="single"/>
        </w:rPr>
        <w:t xml:space="preserve">requires </w:t>
      </w:r>
      <w:r w:rsidRPr="00E76480">
        <w:rPr>
          <w:u w:val="single"/>
        </w:rPr>
        <w:t xml:space="preserve">various </w:t>
      </w:r>
      <w:r w:rsidRPr="0086286E">
        <w:rPr>
          <w:highlight w:val="cyan"/>
          <w:u w:val="single"/>
        </w:rPr>
        <w:t xml:space="preserve">tools to divide the majority--racism and </w:t>
      </w:r>
      <w:r w:rsidRPr="00E76480">
        <w:rPr>
          <w:u w:val="single"/>
        </w:rPr>
        <w:t xml:space="preserve">all </w:t>
      </w:r>
      <w:r w:rsidRPr="0086286E">
        <w:rPr>
          <w:highlight w:val="cyan"/>
          <w:u w:val="single"/>
        </w:rPr>
        <w:t xml:space="preserve">oppressions </w:t>
      </w:r>
      <w:r w:rsidRPr="00E76480">
        <w:rPr>
          <w:u w:val="single"/>
        </w:rPr>
        <w:t xml:space="preserve">under capitalism </w:t>
      </w:r>
      <w:r w:rsidRPr="0086286E">
        <w:rPr>
          <w:highlight w:val="cyan"/>
          <w:u w:val="single"/>
        </w:rPr>
        <w:t xml:space="preserve">serve this </w:t>
      </w:r>
      <w:r w:rsidRPr="00E76480">
        <w:rPr>
          <w:u w:val="single"/>
        </w:rPr>
        <w:t>purpose</w:t>
      </w:r>
      <w:r w:rsidRPr="00E76480">
        <w:rPr>
          <w:sz w:val="14"/>
        </w:rPr>
        <w:t xml:space="preserve">. Moreover, oppression is used to justify and "explain" unequal relationships in society that enrich the minority that live off the majority's labor. </w:t>
      </w:r>
      <w:r w:rsidRPr="0086286E">
        <w:rPr>
          <w:rStyle w:val="StyleUnderline"/>
          <w:highlight w:val="cyan"/>
        </w:rPr>
        <w:t xml:space="preserve">Thus, racism developed initially to </w:t>
      </w:r>
      <w:r w:rsidRPr="00E76480">
        <w:rPr>
          <w:rStyle w:val="StyleUnderline"/>
        </w:rPr>
        <w:t xml:space="preserve">explain and </w:t>
      </w:r>
      <w:r w:rsidRPr="0086286E">
        <w:rPr>
          <w:rStyle w:val="StyleUnderline"/>
          <w:highlight w:val="cyan"/>
        </w:rPr>
        <w:t>justify</w:t>
      </w:r>
      <w:r w:rsidRPr="0086286E">
        <w:rPr>
          <w:highlight w:val="cyan"/>
          <w:u w:val="single"/>
        </w:rPr>
        <w:t xml:space="preserve"> </w:t>
      </w:r>
      <w:r w:rsidRPr="00E76480">
        <w:rPr>
          <w:u w:val="single"/>
        </w:rPr>
        <w:t xml:space="preserve">the </w:t>
      </w:r>
      <w:r w:rsidRPr="0086286E">
        <w:rPr>
          <w:rStyle w:val="StyleUnderline"/>
          <w:highlight w:val="cyan"/>
        </w:rPr>
        <w:t>enslavement</w:t>
      </w:r>
      <w:r w:rsidRPr="0086286E">
        <w:rPr>
          <w:highlight w:val="cyan"/>
          <w:u w:val="single"/>
        </w:rPr>
        <w:t xml:space="preserve"> </w:t>
      </w:r>
      <w:r w:rsidRPr="00E76480">
        <w:rPr>
          <w:u w:val="single"/>
        </w:rPr>
        <w:t>of Africans</w:t>
      </w:r>
      <w:r w:rsidRPr="00E76480">
        <w:rPr>
          <w:sz w:val="14"/>
        </w:rPr>
        <w:t xml:space="preserve">--because they were less than human and undeserving of liberty and freedom. Everyone accepts the idea that </w:t>
      </w:r>
      <w:r w:rsidRPr="00E76480">
        <w:rPr>
          <w:u w:val="single"/>
        </w:rPr>
        <w:t>the oppression of slaves was rooted in the class relations of exploitation under that system</w:t>
      </w:r>
      <w:r w:rsidRPr="00E76480">
        <w:rPr>
          <w:sz w:val="14"/>
        </w:rPr>
        <w:t xml:space="preserve">. Fewer recognize that </w:t>
      </w:r>
      <w:r w:rsidRPr="0086286E">
        <w:rPr>
          <w:b/>
          <w:highlight w:val="cyan"/>
          <w:u w:val="single"/>
        </w:rPr>
        <w:t xml:space="preserve">under capitalism, wage slavery is the pivot around which </w:t>
      </w:r>
      <w:r w:rsidRPr="00E76480">
        <w:rPr>
          <w:b/>
          <w:u w:val="single"/>
        </w:rPr>
        <w:t xml:space="preserve">all other </w:t>
      </w:r>
      <w:r w:rsidRPr="0086286E">
        <w:rPr>
          <w:b/>
          <w:highlight w:val="cyan"/>
          <w:u w:val="single"/>
        </w:rPr>
        <w:t xml:space="preserve">inequalities </w:t>
      </w:r>
      <w:r w:rsidRPr="00E76480">
        <w:rPr>
          <w:b/>
          <w:u w:val="single"/>
        </w:rPr>
        <w:t xml:space="preserve">and oppressions </w:t>
      </w:r>
      <w:r w:rsidRPr="0086286E">
        <w:rPr>
          <w:b/>
          <w:highlight w:val="cyan"/>
          <w:u w:val="single"/>
        </w:rPr>
        <w:t>turn</w:t>
      </w:r>
      <w:r w:rsidRPr="00E76480">
        <w:rPr>
          <w:sz w:val="14"/>
        </w:rPr>
        <w:t xml:space="preserve">. Capitalism used racism to justify plunder, </w:t>
      </w:r>
      <w:proofErr w:type="gramStart"/>
      <w:r w:rsidRPr="00E76480">
        <w:rPr>
          <w:sz w:val="14"/>
        </w:rPr>
        <w:t>conquest</w:t>
      </w:r>
      <w:proofErr w:type="gramEnd"/>
      <w:r w:rsidRPr="00E76480">
        <w:rPr>
          <w:sz w:val="14"/>
        </w:rPr>
        <w:t xml:space="preserve"> and slavery, but as Karl Marx pointed out, it also used racism to divide and rule--to pit one section of the working class against another and thereby blunt class consciousness. </w:t>
      </w:r>
      <w:r w:rsidRPr="0086286E">
        <w:rPr>
          <w:b/>
          <w:highlight w:val="cyan"/>
          <w:u w:val="single"/>
        </w:rPr>
        <w:t>To claim</w:t>
      </w:r>
      <w:r w:rsidRPr="00E76480">
        <w:rPr>
          <w:sz w:val="14"/>
        </w:rPr>
        <w:t xml:space="preserve">, as Marxists do, </w:t>
      </w:r>
      <w:r w:rsidRPr="00E76480">
        <w:rPr>
          <w:b/>
          <w:u w:val="single"/>
        </w:rPr>
        <w:t xml:space="preserve">that </w:t>
      </w:r>
      <w:r w:rsidRPr="0086286E">
        <w:rPr>
          <w:b/>
          <w:highlight w:val="cyan"/>
          <w:u w:val="single"/>
        </w:rPr>
        <w:t>racism is a product of capitalism is not to deny</w:t>
      </w:r>
      <w:r w:rsidRPr="0086286E">
        <w:rPr>
          <w:sz w:val="14"/>
          <w:highlight w:val="cyan"/>
        </w:rPr>
        <w:t xml:space="preserve"> </w:t>
      </w:r>
      <w:r w:rsidRPr="00E76480">
        <w:rPr>
          <w:sz w:val="14"/>
        </w:rPr>
        <w:t xml:space="preserve">or diminish </w:t>
      </w:r>
      <w:r w:rsidRPr="0086286E">
        <w:rPr>
          <w:b/>
          <w:highlight w:val="cyan"/>
          <w:u w:val="single"/>
        </w:rPr>
        <w:t>its importance</w:t>
      </w:r>
      <w:r w:rsidRPr="0086286E">
        <w:rPr>
          <w:sz w:val="14"/>
          <w:highlight w:val="cyan"/>
        </w:rPr>
        <w:t xml:space="preserve"> </w:t>
      </w:r>
      <w:r w:rsidRPr="00E76480">
        <w:rPr>
          <w:sz w:val="14"/>
        </w:rPr>
        <w:t xml:space="preserve">or impact in American society. </w:t>
      </w:r>
      <w:r w:rsidRPr="0086286E">
        <w:rPr>
          <w:highlight w:val="cyan"/>
          <w:u w:val="single"/>
        </w:rPr>
        <w:t xml:space="preserve">It is </w:t>
      </w:r>
      <w:r w:rsidRPr="00E76480">
        <w:rPr>
          <w:u w:val="single"/>
        </w:rPr>
        <w:t xml:space="preserve">simply </w:t>
      </w:r>
      <w:r w:rsidRPr="0086286E">
        <w:rPr>
          <w:highlight w:val="cyan"/>
          <w:u w:val="single"/>
        </w:rPr>
        <w:t xml:space="preserve">to explain </w:t>
      </w:r>
      <w:r w:rsidRPr="00E76480">
        <w:rPr>
          <w:u w:val="single"/>
        </w:rPr>
        <w:t xml:space="preserve">its </w:t>
      </w:r>
      <w:r w:rsidRPr="00E76480">
        <w:rPr>
          <w:rStyle w:val="StyleUnderline"/>
        </w:rPr>
        <w:t>origins and the</w:t>
      </w:r>
      <w:r w:rsidRPr="0086286E">
        <w:rPr>
          <w:highlight w:val="cyan"/>
          <w:u w:val="single"/>
        </w:rPr>
        <w:t xml:space="preserve"> reasons for its perpetuation</w:t>
      </w:r>
      <w:r w:rsidRPr="00E76480">
        <w:rPr>
          <w:sz w:val="14"/>
        </w:rPr>
        <w:t xml:space="preserve">. Many on the left today talk about class as if it is one of many oppressions, often describing it as "classism." What people are really referring to as "classism" is elitism or snobbery, and not the fundamental organization of society under capitalism. Moreover, </w:t>
      </w:r>
      <w:r w:rsidRPr="0086286E">
        <w:rPr>
          <w:rStyle w:val="StyleUnderline"/>
          <w:highlight w:val="cyan"/>
        </w:rPr>
        <w:t xml:space="preserve">it is popular </w:t>
      </w:r>
      <w:r w:rsidRPr="00E76480">
        <w:rPr>
          <w:rStyle w:val="StyleUnderline"/>
        </w:rPr>
        <w:t xml:space="preserve">today </w:t>
      </w:r>
      <w:r w:rsidRPr="0086286E">
        <w:rPr>
          <w:rStyle w:val="StyleUnderline"/>
          <w:highlight w:val="cyan"/>
        </w:rPr>
        <w:t xml:space="preserve">to talk about </w:t>
      </w:r>
      <w:r w:rsidRPr="00E76480">
        <w:rPr>
          <w:rStyle w:val="StyleUnderline"/>
        </w:rPr>
        <w:t xml:space="preserve">various </w:t>
      </w:r>
      <w:r w:rsidRPr="0086286E">
        <w:rPr>
          <w:rStyle w:val="StyleUnderline"/>
          <w:highlight w:val="cyan"/>
        </w:rPr>
        <w:t>oppressions</w:t>
      </w:r>
      <w:r w:rsidRPr="00E76480">
        <w:rPr>
          <w:rStyle w:val="StyleUnderline"/>
        </w:rPr>
        <w:t xml:space="preserve">, including class, </w:t>
      </w:r>
      <w:r w:rsidRPr="0086286E">
        <w:rPr>
          <w:rStyle w:val="StyleUnderline"/>
          <w:highlight w:val="cyan"/>
        </w:rPr>
        <w:t xml:space="preserve">as intersecting. While </w:t>
      </w:r>
      <w:r w:rsidRPr="00E76480">
        <w:rPr>
          <w:rStyle w:val="StyleUnderline"/>
        </w:rPr>
        <w:t xml:space="preserve">it is true that </w:t>
      </w:r>
      <w:r w:rsidRPr="0086286E">
        <w:rPr>
          <w:rStyle w:val="StyleUnderline"/>
          <w:highlight w:val="cyan"/>
        </w:rPr>
        <w:t xml:space="preserve">oppressions </w:t>
      </w:r>
      <w:r w:rsidRPr="00E76480">
        <w:rPr>
          <w:rStyle w:val="StyleUnderline"/>
        </w:rPr>
        <w:t xml:space="preserve">can </w:t>
      </w:r>
      <w:r w:rsidRPr="0086286E">
        <w:rPr>
          <w:rStyle w:val="StyleUnderline"/>
          <w:highlight w:val="cyan"/>
        </w:rPr>
        <w:t>reinforce</w:t>
      </w:r>
      <w:r w:rsidRPr="0086286E">
        <w:rPr>
          <w:highlight w:val="cyan"/>
          <w:u w:val="single"/>
        </w:rPr>
        <w:t xml:space="preserve"> </w:t>
      </w:r>
      <w:r w:rsidRPr="00E76480">
        <w:rPr>
          <w:u w:val="single"/>
        </w:rPr>
        <w:t xml:space="preserve">and compound each other, </w:t>
      </w:r>
      <w:r w:rsidRPr="0086286E">
        <w:rPr>
          <w:rStyle w:val="StyleUnderline"/>
          <w:highlight w:val="cyan"/>
        </w:rPr>
        <w:t xml:space="preserve">they are born out of the material relations shaped by </w:t>
      </w:r>
      <w:r w:rsidRPr="00E76480">
        <w:rPr>
          <w:rStyle w:val="StyleUnderline"/>
        </w:rPr>
        <w:t>capitalism</w:t>
      </w:r>
      <w:r w:rsidRPr="00E76480">
        <w:rPr>
          <w:u w:val="single"/>
        </w:rPr>
        <w:t xml:space="preserve"> </w:t>
      </w:r>
      <w:r w:rsidRPr="00E76480">
        <w:rPr>
          <w:rStyle w:val="StyleUnderline"/>
        </w:rPr>
        <w:t xml:space="preserve">and </w:t>
      </w:r>
      <w:r w:rsidRPr="0086286E">
        <w:rPr>
          <w:rStyle w:val="StyleUnderline"/>
          <w:highlight w:val="cyan"/>
        </w:rPr>
        <w:t xml:space="preserve">the economic exploitation </w:t>
      </w:r>
      <w:r w:rsidRPr="00E76480">
        <w:rPr>
          <w:rStyle w:val="StyleUnderline"/>
        </w:rPr>
        <w:t xml:space="preserve">that is </w:t>
      </w:r>
      <w:r w:rsidRPr="0086286E">
        <w:rPr>
          <w:rStyle w:val="StyleUnderline"/>
          <w:highlight w:val="cyan"/>
        </w:rPr>
        <w:t>at the heart</w:t>
      </w:r>
      <w:r w:rsidRPr="0086286E">
        <w:rPr>
          <w:highlight w:val="cyan"/>
          <w:u w:val="single"/>
        </w:rPr>
        <w:t xml:space="preserve"> of cap</w:t>
      </w:r>
      <w:r w:rsidRPr="00E76480">
        <w:rPr>
          <w:u w:val="single"/>
        </w:rPr>
        <w:t>italist society</w:t>
      </w:r>
      <w:r w:rsidRPr="00E76480">
        <w:rPr>
          <w:sz w:val="14"/>
        </w:rPr>
        <w:t xml:space="preserve">. In other words, it is the material and economic structure of society that gave rise to a range of ideas and ideologies to justify, explain and help perpetuate that order. In the United States, racism is the most important of those ideologies. Despite the widespread beliefs to the contrary of his critics, Karl </w:t>
      </w:r>
      <w:r w:rsidRPr="0086286E">
        <w:rPr>
          <w:rStyle w:val="StyleUnderline"/>
          <w:highlight w:val="cyan"/>
        </w:rPr>
        <w:t>Marx</w:t>
      </w:r>
      <w:r w:rsidRPr="0086286E">
        <w:rPr>
          <w:sz w:val="14"/>
          <w:highlight w:val="cyan"/>
        </w:rPr>
        <w:t xml:space="preserve"> </w:t>
      </w:r>
      <w:r w:rsidRPr="00E76480">
        <w:rPr>
          <w:sz w:val="14"/>
        </w:rPr>
        <w:t xml:space="preserve">himself </w:t>
      </w:r>
      <w:r w:rsidRPr="00E76480">
        <w:rPr>
          <w:u w:val="single"/>
        </w:rPr>
        <w:t>was well aware of the centrality of race under capitalism</w:t>
      </w:r>
      <w:r w:rsidRPr="00E76480">
        <w:rPr>
          <w:sz w:val="14"/>
        </w:rPr>
        <w:t xml:space="preserve">. While Marx did not write extensively on the question of slavery and its racial impact in societies specifically, he </w:t>
      </w:r>
      <w:r w:rsidRPr="0086286E">
        <w:rPr>
          <w:rStyle w:val="StyleUnderline"/>
          <w:highlight w:val="cyan"/>
        </w:rPr>
        <w:t>did write</w:t>
      </w:r>
      <w:r w:rsidRPr="0086286E">
        <w:rPr>
          <w:sz w:val="14"/>
          <w:highlight w:val="cyan"/>
        </w:rPr>
        <w:t xml:space="preserve"> </w:t>
      </w:r>
      <w:r w:rsidRPr="0086286E">
        <w:rPr>
          <w:rStyle w:val="StyleUnderline"/>
          <w:highlight w:val="cyan"/>
        </w:rPr>
        <w:t>about</w:t>
      </w:r>
      <w:r w:rsidRPr="00E76480">
        <w:rPr>
          <w:sz w:val="14"/>
        </w:rPr>
        <w:t xml:space="preserve"> the way in which European capitalism emerged because of its pilfering, rape and destruction, famously writing: The </w:t>
      </w:r>
      <w:r w:rsidRPr="0086286E">
        <w:rPr>
          <w:rStyle w:val="StyleUnderline"/>
          <w:highlight w:val="cyan"/>
        </w:rPr>
        <w:t>discovery of gold and silver in America,</w:t>
      </w:r>
      <w:r w:rsidRPr="0086286E">
        <w:rPr>
          <w:sz w:val="14"/>
          <w:highlight w:val="cyan"/>
        </w:rPr>
        <w:t xml:space="preserve"> </w:t>
      </w:r>
      <w:r w:rsidRPr="00E76480">
        <w:rPr>
          <w:sz w:val="14"/>
        </w:rPr>
        <w:t xml:space="preserve">the extirpation, enslavement and </w:t>
      </w:r>
      <w:r w:rsidRPr="0086286E">
        <w:rPr>
          <w:rStyle w:val="StyleUnderline"/>
          <w:highlight w:val="cyan"/>
        </w:rPr>
        <w:t>entombment</w:t>
      </w:r>
      <w:r w:rsidRPr="0086286E">
        <w:rPr>
          <w:sz w:val="14"/>
          <w:highlight w:val="cyan"/>
        </w:rPr>
        <w:t xml:space="preserve"> </w:t>
      </w:r>
      <w:r w:rsidRPr="00E76480">
        <w:rPr>
          <w:sz w:val="14"/>
        </w:rPr>
        <w:t xml:space="preserve">in mines </w:t>
      </w:r>
      <w:r w:rsidRPr="0086286E">
        <w:rPr>
          <w:rStyle w:val="StyleUnderline"/>
          <w:highlight w:val="cyan"/>
        </w:rPr>
        <w:t>of the aboriginal population,</w:t>
      </w:r>
      <w:r w:rsidRPr="00E76480">
        <w:rPr>
          <w:sz w:val="14"/>
        </w:rPr>
        <w:t xml:space="preserve"> the beginning of the conquest and </w:t>
      </w:r>
      <w:r w:rsidRPr="0086286E">
        <w:rPr>
          <w:rStyle w:val="StyleUnderline"/>
          <w:highlight w:val="cyan"/>
        </w:rPr>
        <w:t>looting of the East Indies</w:t>
      </w:r>
      <w:r w:rsidRPr="00E76480">
        <w:rPr>
          <w:sz w:val="14"/>
        </w:rPr>
        <w:t xml:space="preserve">, the </w:t>
      </w:r>
      <w:r w:rsidRPr="0086286E">
        <w:rPr>
          <w:rStyle w:val="StyleUnderline"/>
          <w:highlight w:val="cyan"/>
        </w:rPr>
        <w:t>turning</w:t>
      </w:r>
      <w:r w:rsidRPr="0086286E">
        <w:rPr>
          <w:sz w:val="14"/>
          <w:highlight w:val="cyan"/>
        </w:rPr>
        <w:t xml:space="preserve"> </w:t>
      </w:r>
      <w:r w:rsidRPr="00E76480">
        <w:rPr>
          <w:sz w:val="14"/>
        </w:rPr>
        <w:t xml:space="preserve">of </w:t>
      </w:r>
      <w:r w:rsidRPr="0086286E">
        <w:rPr>
          <w:rStyle w:val="StyleUnderline"/>
          <w:highlight w:val="cyan"/>
        </w:rPr>
        <w:t>Africa into a warren for</w:t>
      </w:r>
      <w:r w:rsidRPr="0086286E">
        <w:rPr>
          <w:sz w:val="14"/>
          <w:highlight w:val="cyan"/>
        </w:rPr>
        <w:t xml:space="preserve"> </w:t>
      </w:r>
      <w:r w:rsidRPr="00E76480">
        <w:rPr>
          <w:sz w:val="14"/>
        </w:rPr>
        <w:t xml:space="preserve">the </w:t>
      </w:r>
      <w:r w:rsidRPr="0086286E">
        <w:rPr>
          <w:rStyle w:val="StyleUnderline"/>
          <w:highlight w:val="cyan"/>
        </w:rPr>
        <w:t>commercial hunting</w:t>
      </w:r>
      <w:r w:rsidRPr="0086286E">
        <w:rPr>
          <w:sz w:val="14"/>
          <w:highlight w:val="cyan"/>
        </w:rPr>
        <w:t xml:space="preserve"> </w:t>
      </w:r>
      <w:r w:rsidRPr="00E76480">
        <w:rPr>
          <w:sz w:val="14"/>
        </w:rPr>
        <w:t xml:space="preserve">of Black skins, </w:t>
      </w:r>
      <w:r w:rsidRPr="0086286E">
        <w:rPr>
          <w:rStyle w:val="StyleUnderline"/>
          <w:highlight w:val="cyan"/>
        </w:rPr>
        <w:t xml:space="preserve">signalized </w:t>
      </w:r>
      <w:r w:rsidRPr="00E76480">
        <w:rPr>
          <w:rStyle w:val="StyleUnderline"/>
        </w:rPr>
        <w:t>the</w:t>
      </w:r>
      <w:r w:rsidRPr="00E76480">
        <w:rPr>
          <w:sz w:val="14"/>
        </w:rPr>
        <w:t xml:space="preserve"> rosy dawn of the</w:t>
      </w:r>
      <w:r w:rsidRPr="00E76480">
        <w:rPr>
          <w:rStyle w:val="StyleUnderline"/>
        </w:rPr>
        <w:t xml:space="preserve"> era of </w:t>
      </w:r>
      <w:r w:rsidRPr="0086286E">
        <w:rPr>
          <w:rStyle w:val="StyleUnderline"/>
          <w:highlight w:val="cyan"/>
        </w:rPr>
        <w:t>capitalist production</w:t>
      </w:r>
      <w:r w:rsidRPr="00E76480">
        <w:rPr>
          <w:sz w:val="14"/>
        </w:rPr>
        <w:t xml:space="preserve">. He also recognized the extent to which slavery was central to the world economy. He wrote: Direct slavery is just as much the pivot of bourgeois industry as machinery, credits, etc. Without slavery you have no cotton; without cotton you have no modern industry. It is slavery that has given the colonies their value; it is the colonies that have created world trade, and it is world trade that is the pre-condition of large-scale industry. </w:t>
      </w:r>
      <w:proofErr w:type="gramStart"/>
      <w:r w:rsidRPr="00E76480">
        <w:rPr>
          <w:sz w:val="14"/>
        </w:rPr>
        <w:t>Thus</w:t>
      </w:r>
      <w:proofErr w:type="gramEnd"/>
      <w:r w:rsidRPr="00E76480">
        <w:rPr>
          <w:sz w:val="14"/>
        </w:rPr>
        <w:t xml:space="preserve"> slavery is an economic category of the greatest importance. Without slavery North America, the most progressive of countries, would be transformed into a patriarchal country. Wipe out North America from the map of the world, and you will have anarchy--the complete decay of modern commerce and civilization. Cause slavery to disappear and you will have wiped America off the map of nations. Thus slavery, because it is an economic category, has always existed among the institutions of the peoples. Modern nations have been able only to disguise slavery in their own countries, but they have imposed it without disguise upon the New World. Thus, there is a fundamental understanding of the centrality of slave labor in the national and international economy. But what about race? Despite the dearth of Marx's own writing on race in particular, one might look at Marx's correspondence and deliberations on the American Civil War to draw conclusions as to whether Marx was as dogmatically focused on purely economic issues as his critics make him out be. One must raise the question: If Marx was reductionist, how is his unabashed support and involvement in abolitionist struggles in England explained? </w:t>
      </w:r>
      <w:r w:rsidRPr="0086286E">
        <w:rPr>
          <w:highlight w:val="cyan"/>
          <w:u w:val="single"/>
        </w:rPr>
        <w:t xml:space="preserve">If Marx was truly an economic reductionist, he might have surmised that slavery and capitalism were incompatible, and simply waited for slavery to </w:t>
      </w:r>
      <w:proofErr w:type="spellStart"/>
      <w:r w:rsidRPr="0086286E">
        <w:rPr>
          <w:highlight w:val="cyan"/>
          <w:u w:val="single"/>
        </w:rPr>
        <w:t>whither</w:t>
      </w:r>
      <w:proofErr w:type="spellEnd"/>
      <w:r w:rsidRPr="0086286E">
        <w:rPr>
          <w:highlight w:val="cyan"/>
          <w:u w:val="single"/>
        </w:rPr>
        <w:t xml:space="preserve"> </w:t>
      </w:r>
      <w:r w:rsidRPr="00E76480">
        <w:rPr>
          <w:u w:val="single"/>
        </w:rPr>
        <w:t>away</w:t>
      </w:r>
      <w:r w:rsidRPr="00E76480">
        <w:rPr>
          <w:sz w:val="14"/>
        </w:rPr>
        <w:t xml:space="preserve">. </w:t>
      </w:r>
      <w:r w:rsidRPr="00CB675E">
        <w:rPr>
          <w:sz w:val="14"/>
        </w:rPr>
        <w:t xml:space="preserve">W.E.B. Du </w:t>
      </w:r>
      <w:proofErr w:type="spellStart"/>
      <w:r w:rsidRPr="00CB675E">
        <w:rPr>
          <w:sz w:val="14"/>
        </w:rPr>
        <w:t>Bois</w:t>
      </w:r>
      <w:proofErr w:type="spellEnd"/>
      <w:r w:rsidRPr="00CB675E">
        <w:rPr>
          <w:sz w:val="14"/>
        </w:rPr>
        <w:t xml:space="preserve"> in his Marxist tome Black Reconstruction, quotes at length a letter penned by Marx as the head of the International Workingmen's Association, written to Abraham Lincoln in 1864 in the midst of the Civil War: The contest for the territories which opened the epoch, was it not to decide whether the virgin soil of immense tracts should be wedded to the labor of the immigrant or be </w:t>
      </w:r>
      <w:proofErr w:type="gramStart"/>
      <w:r w:rsidRPr="00CB675E">
        <w:rPr>
          <w:sz w:val="14"/>
        </w:rPr>
        <w:t>prostituted</w:t>
      </w:r>
      <w:proofErr w:type="gramEnd"/>
      <w:r w:rsidRPr="00CB675E">
        <w:rPr>
          <w:sz w:val="14"/>
        </w:rPr>
        <w:t xml:space="preserve"> by the tramp of the slaver driver? When an oligarchy of 300,000 slave holders dared to inscribe for the first time in the annals of the world "Slavery" on the banner of armed revolt, when on the very spots </w:t>
      </w:r>
      <w:r w:rsidRPr="00E76480">
        <w:rPr>
          <w:sz w:val="14"/>
        </w:rPr>
        <w:t xml:space="preserve">where hardly a century ago the idea of one great Democratic Republic had first sprung up, whence the first declaration of the rights of man was issued...when on the very spots counter-revolution...maintained "slavery to be a beneficial institution"...and cynically proclaimed property in man 'the cornerstone of the new edifice'...then the working classes of Europe understood at once...that the slaveholders' rebellion was to sound the tocsin for a general holy war of property against labor... They consider it an earnest sign of the epoch to come that it fell to the lot of Abraham Lincoln, the single-minded son of the working class, to lead his country through the matchless struggles for the rescue of the enchained race and the Reconstruction of a social order. </w:t>
      </w:r>
      <w:r w:rsidRPr="0086286E">
        <w:rPr>
          <w:highlight w:val="cyan"/>
          <w:u w:val="single"/>
        </w:rPr>
        <w:t xml:space="preserve">Not only was Marx </w:t>
      </w:r>
      <w:r w:rsidRPr="00E76480">
        <w:rPr>
          <w:u w:val="single"/>
        </w:rPr>
        <w:t xml:space="preserve">personally opposed to slavery and </w:t>
      </w:r>
      <w:r w:rsidRPr="0086286E">
        <w:rPr>
          <w:highlight w:val="cyan"/>
          <w:u w:val="single"/>
        </w:rPr>
        <w:t>actively organized against it, but he theorized that slavery and the resultant race discrimination</w:t>
      </w:r>
      <w:r w:rsidRPr="0086286E">
        <w:rPr>
          <w:sz w:val="14"/>
          <w:highlight w:val="cyan"/>
        </w:rPr>
        <w:t xml:space="preserve"> </w:t>
      </w:r>
      <w:r w:rsidRPr="00E76480">
        <w:rPr>
          <w:sz w:val="14"/>
        </w:rPr>
        <w:t xml:space="preserve">that flowed from it </w:t>
      </w:r>
      <w:r w:rsidRPr="0086286E">
        <w:rPr>
          <w:highlight w:val="cyan"/>
          <w:u w:val="single"/>
        </w:rPr>
        <w:t>were not just problems for the slaves</w:t>
      </w:r>
      <w:r w:rsidRPr="0086286E">
        <w:rPr>
          <w:sz w:val="14"/>
          <w:highlight w:val="cyan"/>
        </w:rPr>
        <w:t xml:space="preserve"> </w:t>
      </w:r>
      <w:r w:rsidRPr="00E76480">
        <w:rPr>
          <w:sz w:val="14"/>
        </w:rPr>
        <w:t xml:space="preserve">themselves, but for white workers who were constantly under the threat of losing work to slave labor. This did not mean white workers were necessarily sympathetic to the cause of the slaves--most of them were not. But Marx was not addressing the issue of consciousness, but objective factors when he wrote in Capital, "In the United States of America, every independent movement of the workers was paralyzed as long as slavery disfigured a part of the Republic. Labor cannot emancipate itself in the white skin where in the Black it is branded." Moreover, Marx understood the dynamics of racism in a modern sense as well--as a means by which workers who had common, objective interests with each other could also become mortal enemies because of subjective, but nevertheless real, </w:t>
      </w:r>
      <w:proofErr w:type="gramStart"/>
      <w:r w:rsidRPr="00E76480">
        <w:rPr>
          <w:sz w:val="14"/>
        </w:rPr>
        <w:t>racist</w:t>
      </w:r>
      <w:proofErr w:type="gramEnd"/>
      <w:r w:rsidRPr="00E76480">
        <w:rPr>
          <w:sz w:val="14"/>
        </w:rPr>
        <w:t xml:space="preserve"> and nationalist ideas. Looking at the tensions between Irish and English workers, with a nod toward the American situation between Black and white workers, Marx wrote: Every industrial and commercial center in England possesses a working class divided into two hostile camps, English </w:t>
      </w:r>
      <w:proofErr w:type="gramStart"/>
      <w:r w:rsidRPr="00E76480">
        <w:rPr>
          <w:sz w:val="14"/>
        </w:rPr>
        <w:t>proletarians</w:t>
      </w:r>
      <w:proofErr w:type="gramEnd"/>
      <w:r w:rsidRPr="00E76480">
        <w:rPr>
          <w:sz w:val="14"/>
        </w:rPr>
        <w:t xml:space="preserve"> and Irish proletarians. The ordinary English worker hates the Irish worker as a competitor who lowers his standard of life. In relation to the Irish </w:t>
      </w:r>
      <w:proofErr w:type="gramStart"/>
      <w:r w:rsidRPr="00E76480">
        <w:rPr>
          <w:sz w:val="14"/>
        </w:rPr>
        <w:t>worker</w:t>
      </w:r>
      <w:proofErr w:type="gramEnd"/>
      <w:r w:rsidRPr="00E76480">
        <w:rPr>
          <w:sz w:val="14"/>
        </w:rPr>
        <w:t xml:space="preserve"> he feels himself a member of the ruling nation and so turns himself into a tool of the aristocrats and capitalists of his country against Ireland, thus strengthening their domination over himself. He cherishes religious, </w:t>
      </w:r>
      <w:proofErr w:type="gramStart"/>
      <w:r w:rsidRPr="00E76480">
        <w:rPr>
          <w:sz w:val="14"/>
        </w:rPr>
        <w:t>social</w:t>
      </w:r>
      <w:proofErr w:type="gramEnd"/>
      <w:r w:rsidRPr="00E76480">
        <w:rPr>
          <w:sz w:val="14"/>
        </w:rPr>
        <w:t xml:space="preserve"> and national prejudices against the Irish worker. His attitude is much the same as that of the "poor whites" to the "niggers" in the former slave states of the USA. The Irishman pays him back with interest in his own money. He sees in the English worker at once the accomplice and stupid tool of the English rule in Ireland. This antagonism is artificially kept alive and intensified by the press, the pulpit, the comic papers, in short by all the means at the disposal of the ruling classes. This antagonism is the secret of the impotence of the English working class, despite its organization. It is the secret by which the capitalist maintains its power. And that class is fully aware of it. Out of this quote, one can see a Marxist theory of how racism operated in contemporary society, after slavery was ended. Marx was highlighting three things: first, that </w:t>
      </w:r>
      <w:r w:rsidRPr="0086286E">
        <w:rPr>
          <w:highlight w:val="cyan"/>
          <w:u w:val="single"/>
        </w:rPr>
        <w:t xml:space="preserve">capitalism promotes economic competition </w:t>
      </w:r>
      <w:r w:rsidRPr="00E76480">
        <w:rPr>
          <w:u w:val="single"/>
        </w:rPr>
        <w:t>between workers</w:t>
      </w:r>
      <w:r w:rsidRPr="00E76480">
        <w:rPr>
          <w:sz w:val="14"/>
        </w:rPr>
        <w:t xml:space="preserve">; second, that the </w:t>
      </w:r>
      <w:r w:rsidRPr="00E76480">
        <w:rPr>
          <w:u w:val="single"/>
        </w:rPr>
        <w:t xml:space="preserve">ruling class uses racist ideology </w:t>
      </w:r>
      <w:r w:rsidRPr="0086286E">
        <w:rPr>
          <w:highlight w:val="cyan"/>
          <w:u w:val="single"/>
        </w:rPr>
        <w:t>to divide workers</w:t>
      </w:r>
      <w:r w:rsidRPr="00E76480">
        <w:rPr>
          <w:u w:val="single"/>
        </w:rPr>
        <w:t xml:space="preserve"> against each other</w:t>
      </w:r>
      <w:r w:rsidRPr="00E76480">
        <w:rPr>
          <w:sz w:val="14"/>
        </w:rPr>
        <w:t xml:space="preserve">; and finally, that </w:t>
      </w:r>
      <w:r w:rsidRPr="0086286E">
        <w:rPr>
          <w:rStyle w:val="StyleUnderline"/>
          <w:highlight w:val="cyan"/>
        </w:rPr>
        <w:t>when one group of workers suffer oppression, it negatively impacts the entire class</w:t>
      </w:r>
      <w:r>
        <w:rPr>
          <w:sz w:val="14"/>
        </w:rPr>
        <w:t>.</w:t>
      </w:r>
    </w:p>
    <w:p w14:paraId="4724080C" w14:textId="77777777" w:rsidR="00651BD1" w:rsidRDefault="00651BD1" w:rsidP="00651BD1"/>
    <w:p w14:paraId="4C557C84" w14:textId="77777777" w:rsidR="00651BD1" w:rsidRPr="005C69BA" w:rsidRDefault="00651BD1" w:rsidP="00651BD1">
      <w:pPr>
        <w:pStyle w:val="Heading4"/>
      </w:pPr>
      <w:r>
        <w:t xml:space="preserve">The primary responsibility for the judge is to challenge the neoliberal agenda in the debate space through the alternative </w:t>
      </w:r>
    </w:p>
    <w:p w14:paraId="0696AAB9" w14:textId="77777777" w:rsidR="00651BD1" w:rsidRPr="00C82C44" w:rsidRDefault="00651BD1" w:rsidP="00651BD1">
      <w:pPr>
        <w:rPr>
          <w:b/>
          <w:sz w:val="26"/>
        </w:rPr>
      </w:pPr>
      <w:proofErr w:type="spellStart"/>
      <w:r>
        <w:rPr>
          <w:rStyle w:val="Style13ptBold"/>
        </w:rPr>
        <w:t>Lieb</w:t>
      </w:r>
      <w:proofErr w:type="spellEnd"/>
      <w:r>
        <w:rPr>
          <w:rStyle w:val="Style13ptBold"/>
        </w:rPr>
        <w:t xml:space="preserve"> ‘15</w:t>
      </w:r>
      <w:r>
        <w:t xml:space="preserve">-- (Sheryl J., </w:t>
      </w:r>
      <w:r w:rsidRPr="00C82C44">
        <w:t xml:space="preserve">Ph.D. (2015), Educational Studies with a Concentration in Cultural Studies, The University of North Carolina at Greensboro </w:t>
      </w:r>
      <w:r>
        <w:t>“In Pursuit of a Pedagogy of Personhood: Existentialism and Possibilities for Educator Liberation”, 2015, pg. 71-73) kb</w:t>
      </w:r>
    </w:p>
    <w:p w14:paraId="5D203BB8" w14:textId="77777777" w:rsidR="00651BD1" w:rsidRDefault="00651BD1" w:rsidP="00651BD1">
      <w:pPr>
        <w:rPr>
          <w:sz w:val="16"/>
        </w:rPr>
      </w:pPr>
      <w:r w:rsidRPr="005C69BA">
        <w:rPr>
          <w:sz w:val="16"/>
        </w:rPr>
        <w:t xml:space="preserve">Responsibility and Authenticity as Scholar/Researcher- My intellectual responsibility is to conduct myself as an ethical and diligent researcher and scholar, such responsibility preceded only by my responsibility to be authentic to my study purpose and to the meanings that I make as they emerge in this work. As consistently stated, </w:t>
      </w:r>
      <w:r w:rsidRPr="00BF5B27">
        <w:rPr>
          <w:rStyle w:val="StyleUnderline"/>
          <w:highlight w:val="yellow"/>
        </w:rPr>
        <w:t>my purpose is to illuminate the</w:t>
      </w:r>
      <w:r w:rsidRPr="00522402">
        <w:rPr>
          <w:rStyle w:val="StyleUnderline"/>
        </w:rPr>
        <w:t xml:space="preserve"> philosophical </w:t>
      </w:r>
      <w:r w:rsidRPr="00BF5B27">
        <w:rPr>
          <w:rStyle w:val="StyleUnderline"/>
          <w:highlight w:val="yellow"/>
        </w:rPr>
        <w:t>problem of</w:t>
      </w:r>
      <w:r w:rsidRPr="00522402">
        <w:rPr>
          <w:rStyle w:val="StyleUnderline"/>
        </w:rPr>
        <w:t xml:space="preserve"> existential </w:t>
      </w:r>
      <w:r w:rsidRPr="00BF5B27">
        <w:rPr>
          <w:rStyle w:val="StyleUnderline"/>
          <w:highlight w:val="yellow"/>
        </w:rPr>
        <w:t xml:space="preserve">oppression in </w:t>
      </w:r>
      <w:r w:rsidRPr="00166BEA">
        <w:rPr>
          <w:rStyle w:val="StyleUnderline"/>
        </w:rPr>
        <w:t>the</w:t>
      </w:r>
      <w:r w:rsidRPr="00522402">
        <w:rPr>
          <w:rStyle w:val="StyleUnderline"/>
        </w:rPr>
        <w:t xml:space="preserve"> realm of </w:t>
      </w:r>
      <w:r w:rsidRPr="00BF5B27">
        <w:rPr>
          <w:rStyle w:val="StyleUnderline"/>
          <w:highlight w:val="yellow"/>
        </w:rPr>
        <w:t>21st century education</w:t>
      </w:r>
      <w:r w:rsidRPr="00522402">
        <w:rPr>
          <w:rStyle w:val="StyleUnderline"/>
        </w:rPr>
        <w:t xml:space="preserve">, </w:t>
      </w:r>
      <w:r w:rsidRPr="00BF5B27">
        <w:rPr>
          <w:rStyle w:val="StyleUnderline"/>
          <w:highlight w:val="yellow"/>
        </w:rPr>
        <w:t>specifically targeting the situation of the educator</w:t>
      </w:r>
      <w:r w:rsidRPr="005C69BA">
        <w:rPr>
          <w:sz w:val="16"/>
        </w:rPr>
        <w:t xml:space="preserve">. In order to meet my ultimate intellectual responsibility, I intend that the insights achieved through my work, and the ways in which I write about them, will highlight the problem of educator existential oppression in such a way as to “draw larger conclusions for readers; </w:t>
      </w:r>
      <w:r w:rsidRPr="00522402">
        <w:rPr>
          <w:rStyle w:val="StyleUnderline"/>
        </w:rPr>
        <w:t>possibly even to challenge and reconstruct older political or educational narratives</w:t>
      </w:r>
      <w:r w:rsidRPr="005C69BA">
        <w:rPr>
          <w:sz w:val="16"/>
        </w:rPr>
        <w:t xml:space="preserve">” (Nash, 2004, p. 18). Nash qualifies this last statement with “if this is an important goal for the researcher” (p. 18). In my multiple roles </w:t>
      </w:r>
      <w:r w:rsidRPr="00BF5B27">
        <w:rPr>
          <w:rStyle w:val="StyleUnderline"/>
          <w:highlight w:val="yellow"/>
        </w:rPr>
        <w:t>as</w:t>
      </w:r>
      <w:r w:rsidRPr="00522402">
        <w:rPr>
          <w:rStyle w:val="StyleUnderline"/>
        </w:rPr>
        <w:t xml:space="preserve"> scholar, researcher, </w:t>
      </w:r>
      <w:r w:rsidRPr="00BF5B27">
        <w:rPr>
          <w:rStyle w:val="StyleUnderline"/>
          <w:highlight w:val="yellow"/>
        </w:rPr>
        <w:t>educator, and</w:t>
      </w:r>
      <w:r w:rsidRPr="00522402">
        <w:rPr>
          <w:rStyle w:val="StyleUnderline"/>
        </w:rPr>
        <w:t xml:space="preserve"> philosophical </w:t>
      </w:r>
      <w:r w:rsidRPr="00BF5B27">
        <w:rPr>
          <w:rStyle w:val="StyleUnderline"/>
          <w:highlight w:val="yellow"/>
        </w:rPr>
        <w:t>advocate</w:t>
      </w:r>
      <w:r w:rsidRPr="00BF5B27">
        <w:rPr>
          <w:sz w:val="16"/>
          <w:highlight w:val="yellow"/>
        </w:rPr>
        <w:t xml:space="preserve">, </w:t>
      </w:r>
      <w:r w:rsidRPr="00BF5B27">
        <w:rPr>
          <w:rStyle w:val="StyleUnderline"/>
          <w:highlight w:val="yellow"/>
        </w:rPr>
        <w:t>my</w:t>
      </w:r>
      <w:r w:rsidRPr="005C69BA">
        <w:rPr>
          <w:sz w:val="16"/>
        </w:rPr>
        <w:t xml:space="preserve"> intended</w:t>
      </w:r>
      <w:r w:rsidRPr="00522402">
        <w:rPr>
          <w:rStyle w:val="StyleUnderline"/>
        </w:rPr>
        <w:t xml:space="preserve"> </w:t>
      </w:r>
      <w:r w:rsidRPr="00BF5B27">
        <w:rPr>
          <w:rStyle w:val="StyleUnderline"/>
          <w:highlight w:val="yellow"/>
        </w:rPr>
        <w:t>goal is</w:t>
      </w:r>
      <w:r w:rsidRPr="005C69BA">
        <w:rPr>
          <w:sz w:val="16"/>
        </w:rPr>
        <w:t xml:space="preserve"> to create a dissertation worthy of challenging the dominant, neoliberal narrative from the perspective of the existentially oppressed educator; that is, </w:t>
      </w:r>
      <w:r w:rsidRPr="00BF5B27">
        <w:rPr>
          <w:rStyle w:val="StyleUnderline"/>
          <w:highlight w:val="yellow"/>
        </w:rPr>
        <w:t>to challenge the neoliberal educational agenda by shining a light on a problem</w:t>
      </w:r>
      <w:r w:rsidRPr="005C69BA">
        <w:rPr>
          <w:sz w:val="16"/>
        </w:rPr>
        <w:t xml:space="preserve"> (institutionalized oppression</w:t>
      </w:r>
      <w:r w:rsidRPr="00522402">
        <w:rPr>
          <w:rStyle w:val="StyleUnderline"/>
        </w:rPr>
        <w:t>) that is all too frequently suffered in silent compliance and in the darkness of submerged identities</w:t>
      </w:r>
      <w:r w:rsidRPr="005C69BA">
        <w:rPr>
          <w:sz w:val="16"/>
        </w:rPr>
        <w:t xml:space="preserve">. To this end, I </w:t>
      </w:r>
      <w:r w:rsidRPr="00BF5B27">
        <w:rPr>
          <w:rStyle w:val="StyleUnderline"/>
          <w:highlight w:val="yellow"/>
        </w:rPr>
        <w:t>position</w:t>
      </w:r>
      <w:r w:rsidRPr="00522402">
        <w:rPr>
          <w:rStyle w:val="StyleUnderline"/>
        </w:rPr>
        <w:t xml:space="preserve"> </w:t>
      </w:r>
      <w:r w:rsidRPr="005C69BA">
        <w:rPr>
          <w:sz w:val="16"/>
        </w:rPr>
        <w:t xml:space="preserve">myself </w:t>
      </w:r>
      <w:r w:rsidRPr="00BF5B27">
        <w:rPr>
          <w:rStyle w:val="StyleUnderline"/>
          <w:highlight w:val="yellow"/>
        </w:rPr>
        <w:t>as a potential change agent,</w:t>
      </w:r>
      <w:r w:rsidRPr="00522402">
        <w:rPr>
          <w:rStyle w:val="StyleUnderline"/>
        </w:rPr>
        <w:t xml:space="preserve"> intent on radically humanizing the situated sp</w:t>
      </w:r>
      <w:r w:rsidRPr="005C69BA">
        <w:rPr>
          <w:sz w:val="16"/>
        </w:rPr>
        <w:t xml:space="preserve">ace of my undergraduate classroom. Philosophically speaking, I </w:t>
      </w:r>
      <w:r w:rsidRPr="00BF5B27">
        <w:rPr>
          <w:rStyle w:val="StyleUnderline"/>
          <w:highlight w:val="yellow"/>
        </w:rPr>
        <w:t>choose to leave the</w:t>
      </w:r>
      <w:r w:rsidRPr="00522402">
        <w:rPr>
          <w:rStyle w:val="StyleUnderline"/>
        </w:rPr>
        <w:t xml:space="preserve"> darkness of the </w:t>
      </w:r>
      <w:r w:rsidRPr="00BF5B27">
        <w:rPr>
          <w:rStyle w:val="StyleUnderline"/>
          <w:highlight w:val="yellow"/>
        </w:rPr>
        <w:t>neoliberal cave and move into the sunlight of self-awareness</w:t>
      </w:r>
      <w:r w:rsidRPr="00522402">
        <w:rPr>
          <w:rStyle w:val="StyleUnderline"/>
        </w:rPr>
        <w:t xml:space="preserve"> and social responsibility, a kind of reclamation</w:t>
      </w:r>
      <w:r w:rsidRPr="005C69BA">
        <w:rPr>
          <w:sz w:val="16"/>
        </w:rPr>
        <w:t xml:space="preserve"> of my teaching self and a commitment </w:t>
      </w:r>
      <w:r w:rsidRPr="00522402">
        <w:rPr>
          <w:rStyle w:val="StyleUnderline"/>
        </w:rPr>
        <w:t xml:space="preserve">to a certain kind of pedagogical philosophy </w:t>
      </w:r>
      <w:r w:rsidRPr="005C69BA">
        <w:rPr>
          <w:sz w:val="16"/>
        </w:rPr>
        <w:t xml:space="preserve">that has its roots in existentialism. Finally, the authenticity of my purpose, along with the scholarly work to be produced, rests on my authenticity and integrity as an individual who has experienced existential oppression in the realm of K-12 public education. As one among a multitude of education workers who have experienced or who continue to experience institutional dehumanization on a daily basis, I hope that my </w:t>
      </w:r>
      <w:r w:rsidRPr="005C69BA">
        <w:rPr>
          <w:rStyle w:val="StyleUnderline"/>
        </w:rPr>
        <w:t>voice will resonate beyond the pages on which I write and will resound with personal validity for others</w:t>
      </w:r>
      <w:r w:rsidRPr="005C69BA">
        <w:rPr>
          <w:sz w:val="16"/>
        </w:rPr>
        <w:t xml:space="preserve">. Ideally, I would hope to awaken existential attitudes of resistance among a few current and future teachers should they read my work. Expanding the cave metaphor further, I offer a quote from Greene (1973) whose words, although written decades ago, echo with particular relevance to my concerns at this present time: “If ever there was a desire to be released from ‘sunless caves,’ the desire is apparent now. If ever there was a need for sunlit mountaintops, the need exists today” (p. 37). I </w:t>
      </w:r>
      <w:r w:rsidRPr="00BF5B27">
        <w:rPr>
          <w:rStyle w:val="StyleUnderline"/>
          <w:highlight w:val="yellow"/>
        </w:rPr>
        <w:t>submit that the sunless caves</w:t>
      </w:r>
      <w:r w:rsidRPr="00522402">
        <w:rPr>
          <w:rStyle w:val="StyleUnderline"/>
        </w:rPr>
        <w:t xml:space="preserve"> of </w:t>
      </w:r>
      <w:r w:rsidRPr="00BF5B27">
        <w:rPr>
          <w:rStyle w:val="StyleUnderline"/>
          <w:highlight w:val="yellow"/>
        </w:rPr>
        <w:t>neoliberal educational ideology</w:t>
      </w:r>
      <w:r w:rsidRPr="00522402">
        <w:rPr>
          <w:rStyle w:val="StyleUnderline"/>
        </w:rPr>
        <w:t xml:space="preserve"> </w:t>
      </w:r>
      <w:r w:rsidRPr="00BF5B27">
        <w:rPr>
          <w:rStyle w:val="StyleUnderline"/>
          <w:highlight w:val="yellow"/>
        </w:rPr>
        <w:t>can be excavated</w:t>
      </w:r>
      <w:r w:rsidRPr="00522402">
        <w:rPr>
          <w:rStyle w:val="StyleUnderline"/>
        </w:rPr>
        <w:t xml:space="preserve">—with great challenge and difficulty, and over time, by chipping away at dehumanizing pedagogical practices piece by piece. </w:t>
      </w:r>
      <w:r w:rsidRPr="00BF5B27">
        <w:rPr>
          <w:rStyle w:val="StyleUnderline"/>
          <w:highlight w:val="yellow"/>
        </w:rPr>
        <w:t xml:space="preserve">Through the conscientious efforts of individual teachers </w:t>
      </w:r>
      <w:r w:rsidRPr="00166BEA">
        <w:rPr>
          <w:rStyle w:val="StyleUnderline"/>
        </w:rPr>
        <w:t>who</w:t>
      </w:r>
      <w:r w:rsidRPr="00522402">
        <w:rPr>
          <w:rStyle w:val="StyleUnderline"/>
        </w:rPr>
        <w:t>, newly awakened to existential attitudes of resistance grounded in possibility, projects of self-reclamation can be enacted through their commitment to teaching as a pedagogy of personhood</w:t>
      </w:r>
      <w:r w:rsidRPr="005C69BA">
        <w:rPr>
          <w:sz w:val="16"/>
        </w:rPr>
        <w:t>. In fact, according to Pinar (2012), “</w:t>
      </w:r>
      <w:r w:rsidRPr="00BF5B27">
        <w:rPr>
          <w:rStyle w:val="StyleUnderline"/>
          <w:highlight w:val="yellow"/>
        </w:rPr>
        <w:t>Teachers can express intransigence to this fascist regime by expressing loyalty</w:t>
      </w:r>
      <w:r w:rsidRPr="005C69BA">
        <w:rPr>
          <w:rStyle w:val="StyleUnderline"/>
        </w:rPr>
        <w:t xml:space="preserve"> to the profession, by refusing to teach to the test, </w:t>
      </w:r>
      <w:r w:rsidRPr="00BF5B27">
        <w:rPr>
          <w:rStyle w:val="StyleUnderline"/>
          <w:highlight w:val="yellow"/>
        </w:rPr>
        <w:t xml:space="preserve">by insisting that students engage with ideas and facts critically and with passion through solitary study </w:t>
      </w:r>
      <w:r w:rsidRPr="00166BEA">
        <w:rPr>
          <w:rStyle w:val="StyleUnderline"/>
        </w:rPr>
        <w:t>and classroom deliberation</w:t>
      </w:r>
      <w:r w:rsidRPr="005C69BA">
        <w:rPr>
          <w:sz w:val="16"/>
        </w:rPr>
        <w:t xml:space="preserve">” (p. 10). While I agree wholeheartedly with Pinar, I would also suggest that each individual teacher can choose to create </w:t>
      </w:r>
      <w:r w:rsidRPr="005C69BA">
        <w:rPr>
          <w:strike/>
          <w:sz w:val="16"/>
        </w:rPr>
        <w:t>her</w:t>
      </w:r>
      <w:r w:rsidRPr="005C69BA">
        <w:rPr>
          <w:sz w:val="16"/>
        </w:rPr>
        <w:t xml:space="preserve"> (their) own authentic path of resistance as it best serves her situation, hopefully within the school building. However, for some, as was the case for me, the choice to leave a particular educational environment in order to advance a pedagogy of personhood might prove to be a necessary response. Regardless of the choices made, from an existential perspective of personal freedom and responsibility While the academic scope of this work encompasses the theories of classical existential thinkers such as Nietzsche and Kierkegaard, along with 20th century philosophers and educational theorists—highlighting Beauvoir, Fanon, and Freire - I primarily rely on Sartre’s theories to serve as the philosophical basis from which to advance a conception of existentialism, via the existential attitude, as a viable response to educator existential oppression. In line with this focus, I apply my understandings and interpretations of </w:t>
      </w:r>
      <w:proofErr w:type="spellStart"/>
      <w:r w:rsidRPr="005C69BA">
        <w:rPr>
          <w:sz w:val="16"/>
        </w:rPr>
        <w:t>Sartrean</w:t>
      </w:r>
      <w:proofErr w:type="spellEnd"/>
      <w:r w:rsidRPr="005C69BA">
        <w:rPr>
          <w:sz w:val="16"/>
        </w:rPr>
        <w:t xml:space="preserve"> existential tenets (individual freedom, subjectivity, choice, action, and responsibility) to my way of being an educator, researcher, and scholar. Overall, I integrate philosophical inquiry and analysis of existential conceptions of oppression and personhood, along with an exploration of existential philosophical theory, with personal narrative. My purpose behind this integrated design is to make my scholarly process more personally and existentially relevant and accessible to the potential reader. As for the narrative portions in general, personal reflections and commentaries are interspersed throughout the chapters. However, in Chapter IV, “Turning to Existentialism, I specifically use “existential” data, excerpts culled from post-class, reflective field notes that I wrote after each class session taught throughout the spring of 2013, to illustrate the existential tenets or principles addressed in this chapter. To be clear, all narrative portions, and especially the focused inclusion of real-world field linked to academic freedom and social responsibility, I submit that small steps taken toward possibilities of educator liberation are better than no steps.</w:t>
      </w:r>
    </w:p>
    <w:bookmarkEnd w:id="0"/>
    <w:p w14:paraId="55C22E08" w14:textId="77777777" w:rsidR="00651BD1" w:rsidRDefault="00651BD1" w:rsidP="00651BD1">
      <w:pPr>
        <w:pStyle w:val="Heading2"/>
      </w:pPr>
    </w:p>
    <w:p w14:paraId="26A24DD3" w14:textId="19907416" w:rsidR="00651BD1" w:rsidRDefault="00651BD1" w:rsidP="00651BD1">
      <w:pPr>
        <w:pStyle w:val="Heading2"/>
      </w:pPr>
      <w:r>
        <w:t>Case</w:t>
      </w:r>
    </w:p>
    <w:p w14:paraId="5E081F6C" w14:textId="4CB93592" w:rsidR="00144319" w:rsidRPr="008919BA" w:rsidRDefault="00144319" w:rsidP="00144319">
      <w:pPr>
        <w:spacing w:after="0" w:line="240" w:lineRule="auto"/>
        <w:textAlignment w:val="baseline"/>
        <w:rPr>
          <w:rFonts w:ascii="Segoe UI" w:eastAsia="Times New Roman" w:hAnsi="Segoe UI" w:cs="Segoe UI"/>
          <w:b/>
          <w:bCs/>
          <w:sz w:val="18"/>
          <w:szCs w:val="18"/>
        </w:rPr>
      </w:pPr>
      <w:r>
        <w:rPr>
          <w:rFonts w:eastAsia="Times New Roman"/>
          <w:b/>
          <w:bCs/>
          <w:sz w:val="26"/>
          <w:szCs w:val="26"/>
        </w:rPr>
        <w:t xml:space="preserve">Countries in the global </w:t>
      </w:r>
      <w:proofErr w:type="gramStart"/>
      <w:r>
        <w:rPr>
          <w:rFonts w:eastAsia="Times New Roman"/>
          <w:b/>
          <w:bCs/>
          <w:sz w:val="26"/>
          <w:szCs w:val="26"/>
        </w:rPr>
        <w:t xml:space="preserve">south </w:t>
      </w:r>
      <w:r w:rsidRPr="008919BA">
        <w:rPr>
          <w:rFonts w:eastAsia="Times New Roman"/>
          <w:b/>
          <w:bCs/>
          <w:sz w:val="26"/>
          <w:szCs w:val="26"/>
        </w:rPr>
        <w:t xml:space="preserve"> rely</w:t>
      </w:r>
      <w:proofErr w:type="gramEnd"/>
      <w:r w:rsidRPr="008919BA">
        <w:rPr>
          <w:rFonts w:eastAsia="Times New Roman"/>
          <w:b/>
          <w:bCs/>
          <w:sz w:val="26"/>
          <w:szCs w:val="26"/>
        </w:rPr>
        <w:t xml:space="preserve"> on imports for drugs – intellectual property reduction isn’t going to change the access to drugs since they can’t make it themselves </w:t>
      </w:r>
    </w:p>
    <w:p w14:paraId="78AA6266" w14:textId="77777777" w:rsidR="00144319" w:rsidRPr="008919BA" w:rsidRDefault="00144319" w:rsidP="00144319">
      <w:pPr>
        <w:spacing w:after="0" w:line="240" w:lineRule="auto"/>
        <w:textAlignment w:val="baseline"/>
        <w:rPr>
          <w:rFonts w:ascii="Segoe UI" w:eastAsia="Times New Roman" w:hAnsi="Segoe UI" w:cs="Segoe UI"/>
          <w:sz w:val="18"/>
          <w:szCs w:val="18"/>
        </w:rPr>
      </w:pPr>
      <w:r w:rsidRPr="008919BA">
        <w:rPr>
          <w:rFonts w:eastAsia="Times New Roman"/>
          <w:b/>
          <w:bCs/>
          <w:u w:val="single"/>
        </w:rPr>
        <w:t>Hafner and Popp 11</w:t>
      </w:r>
      <w:r w:rsidRPr="008919BA">
        <w:rPr>
          <w:rFonts w:eastAsia="Times New Roman"/>
          <w:sz w:val="16"/>
          <w:szCs w:val="16"/>
        </w:rPr>
        <w:t>[Hafner - </w:t>
      </w:r>
      <w:r w:rsidRPr="008919BA">
        <w:rPr>
          <w:rFonts w:eastAsia="Times New Roman"/>
          <w:color w:val="000000"/>
          <w:sz w:val="16"/>
          <w:szCs w:val="16"/>
          <w:shd w:val="clear" w:color="auto" w:fill="FFFFFF"/>
        </w:rPr>
        <w:t>Assistant Professor</w:t>
      </w:r>
      <w:r w:rsidRPr="008919BA">
        <w:rPr>
          <w:rFonts w:ascii="Times New Roman" w:eastAsia="Times New Roman" w:hAnsi="Times New Roman" w:cs="Times New Roman"/>
          <w:color w:val="000000"/>
          <w:sz w:val="16"/>
          <w:szCs w:val="16"/>
        </w:rPr>
        <w:t>, </w:t>
      </w:r>
      <w:r w:rsidRPr="008919BA">
        <w:rPr>
          <w:rFonts w:eastAsia="Times New Roman"/>
          <w:color w:val="000000"/>
          <w:sz w:val="16"/>
          <w:szCs w:val="16"/>
          <w:shd w:val="clear" w:color="auto" w:fill="FFFFFF"/>
        </w:rPr>
        <w:t>Department of Public Administration and Policy</w:t>
      </w:r>
      <w:r w:rsidRPr="008919BA">
        <w:rPr>
          <w:rFonts w:ascii="Times New Roman" w:eastAsia="Times New Roman" w:hAnsi="Times New Roman" w:cs="Times New Roman"/>
          <w:color w:val="000000"/>
          <w:sz w:val="16"/>
          <w:szCs w:val="16"/>
        </w:rPr>
        <w:t>, </w:t>
      </w:r>
      <w:r w:rsidRPr="008919BA">
        <w:rPr>
          <w:rFonts w:eastAsia="Times New Roman"/>
          <w:color w:val="000000"/>
          <w:sz w:val="16"/>
          <w:szCs w:val="16"/>
          <w:shd w:val="clear" w:color="auto" w:fill="FFFFFF"/>
        </w:rPr>
        <w:t>School of Public Affairs, American University, Popp – Research Associate and Syracuse University, National Bureau of Economic Research, “China and India as Suppliers of Affordable Medicines to Developing Countries”, July 2011, </w:t>
      </w:r>
      <w:hyperlink r:id="rId10" w:tgtFrame="_blank" w:history="1">
        <w:r w:rsidRPr="008919BA">
          <w:rPr>
            <w:rFonts w:eastAsia="Times New Roman"/>
            <w:sz w:val="16"/>
            <w:szCs w:val="16"/>
            <w:shd w:val="clear" w:color="auto" w:fill="FFFFFF"/>
          </w:rPr>
          <w:t>https://www.nber.org/papers/w17249</w:t>
        </w:r>
      </w:hyperlink>
      <w:r w:rsidRPr="008919BA">
        <w:rPr>
          <w:rFonts w:eastAsia="Times New Roman"/>
          <w:color w:val="000000"/>
          <w:sz w:val="16"/>
          <w:szCs w:val="16"/>
          <w:shd w:val="clear" w:color="auto" w:fill="FFFFFF"/>
        </w:rPr>
        <w:t>] DD MN</w:t>
      </w:r>
      <w:r w:rsidRPr="008919BA">
        <w:rPr>
          <w:rFonts w:eastAsia="Times New Roman"/>
          <w:color w:val="000000"/>
          <w:sz w:val="16"/>
          <w:szCs w:val="16"/>
        </w:rPr>
        <w:t> </w:t>
      </w:r>
    </w:p>
    <w:p w14:paraId="3B8DE009" w14:textId="77777777" w:rsidR="00144319" w:rsidRPr="008919BA" w:rsidRDefault="00144319" w:rsidP="00144319">
      <w:pPr>
        <w:spacing w:after="0" w:line="240" w:lineRule="auto"/>
        <w:textAlignment w:val="baseline"/>
        <w:rPr>
          <w:rFonts w:ascii="Segoe UI" w:eastAsia="Times New Roman" w:hAnsi="Segoe UI" w:cs="Segoe UI"/>
          <w:sz w:val="18"/>
          <w:szCs w:val="18"/>
        </w:rPr>
      </w:pPr>
      <w:r w:rsidRPr="008919BA">
        <w:rPr>
          <w:rFonts w:eastAsia="Times New Roman"/>
          <w:b/>
          <w:bCs/>
          <w:color w:val="000000"/>
          <w:u w:val="single"/>
          <w:shd w:val="clear" w:color="auto" w:fill="00FF00"/>
        </w:rPr>
        <w:t>Developing countries</w:t>
      </w:r>
      <w:r w:rsidRPr="008919BA">
        <w:rPr>
          <w:rFonts w:ascii="Times New Roman" w:eastAsia="Times New Roman" w:hAnsi="Times New Roman" w:cs="Times New Roman"/>
          <w:color w:val="000000"/>
        </w:rPr>
        <w:t> </w:t>
      </w:r>
      <w:r w:rsidRPr="008919BA">
        <w:rPr>
          <w:rFonts w:eastAsia="Times New Roman"/>
          <w:color w:val="000000"/>
          <w:sz w:val="16"/>
          <w:szCs w:val="16"/>
        </w:rPr>
        <w:t>tend to</w:t>
      </w:r>
      <w:r w:rsidRPr="008919BA">
        <w:rPr>
          <w:rFonts w:ascii="Times New Roman" w:eastAsia="Times New Roman" w:hAnsi="Times New Roman" w:cs="Times New Roman"/>
          <w:color w:val="000000"/>
        </w:rPr>
        <w:t> </w:t>
      </w:r>
      <w:r w:rsidRPr="008919BA">
        <w:rPr>
          <w:rFonts w:eastAsia="Times New Roman"/>
          <w:b/>
          <w:bCs/>
          <w:color w:val="000000"/>
          <w:u w:val="single"/>
          <w:shd w:val="clear" w:color="auto" w:fill="00FF00"/>
        </w:rPr>
        <w:t>run a trade deficit on pharma</w:t>
      </w:r>
      <w:r w:rsidRPr="008919BA">
        <w:rPr>
          <w:rFonts w:eastAsia="Times New Roman"/>
          <w:color w:val="000000"/>
          <w:sz w:val="16"/>
          <w:szCs w:val="16"/>
        </w:rPr>
        <w:t>ceuticals</w:t>
      </w:r>
      <w:r w:rsidRPr="008919BA">
        <w:rPr>
          <w:rFonts w:ascii="Times New Roman" w:eastAsia="Times New Roman" w:hAnsi="Times New Roman" w:cs="Times New Roman"/>
          <w:color w:val="000000"/>
        </w:rPr>
        <w:t> </w:t>
      </w:r>
      <w:r w:rsidRPr="008919BA">
        <w:rPr>
          <w:rFonts w:eastAsia="Times New Roman"/>
          <w:b/>
          <w:bCs/>
          <w:color w:val="000000"/>
          <w:u w:val="single"/>
          <w:shd w:val="clear" w:color="auto" w:fill="00FF00"/>
        </w:rPr>
        <w:t>because most countries lack manufacturing and innovative capability</w:t>
      </w:r>
      <w:r w:rsidRPr="008919BA">
        <w:rPr>
          <w:rFonts w:ascii="Times New Roman" w:eastAsia="Times New Roman" w:hAnsi="Times New Roman" w:cs="Times New Roman"/>
          <w:color w:val="000000"/>
        </w:rPr>
        <w:t>. </w:t>
      </w:r>
      <w:r w:rsidRPr="008919BA">
        <w:rPr>
          <w:rFonts w:eastAsia="Times New Roman"/>
          <w:b/>
          <w:bCs/>
          <w:color w:val="000000"/>
          <w:u w:val="single"/>
          <w:shd w:val="clear" w:color="auto" w:fill="00FF00"/>
        </w:rPr>
        <w:t>They</w:t>
      </w:r>
      <w:r w:rsidRPr="008919BA">
        <w:rPr>
          <w:rFonts w:ascii="Times New Roman" w:eastAsia="Times New Roman" w:hAnsi="Times New Roman" w:cs="Times New Roman"/>
          <w:color w:val="000000"/>
        </w:rPr>
        <w:t> </w:t>
      </w:r>
      <w:r w:rsidRPr="008919BA">
        <w:rPr>
          <w:rFonts w:eastAsia="Times New Roman"/>
          <w:color w:val="000000"/>
          <w:sz w:val="16"/>
          <w:szCs w:val="16"/>
        </w:rPr>
        <w:t>therefore</w:t>
      </w:r>
      <w:r w:rsidRPr="008919BA">
        <w:rPr>
          <w:rFonts w:ascii="Times New Roman" w:eastAsia="Times New Roman" w:hAnsi="Times New Roman" w:cs="Times New Roman"/>
          <w:color w:val="000000"/>
        </w:rPr>
        <w:t> </w:t>
      </w:r>
      <w:r w:rsidRPr="008919BA">
        <w:rPr>
          <w:rFonts w:eastAsia="Times New Roman"/>
          <w:b/>
          <w:bCs/>
          <w:color w:val="000000"/>
          <w:u w:val="single"/>
          <w:shd w:val="clear" w:color="auto" w:fill="00FF00"/>
        </w:rPr>
        <w:t>depend on imports for their domestic supply of medicines.</w:t>
      </w:r>
      <w:r w:rsidRPr="008919BA">
        <w:rPr>
          <w:rFonts w:ascii="Times New Roman" w:eastAsia="Times New Roman" w:hAnsi="Times New Roman" w:cs="Times New Roman"/>
          <w:color w:val="000000"/>
        </w:rPr>
        <w:t> </w:t>
      </w:r>
      <w:r w:rsidRPr="008919BA">
        <w:rPr>
          <w:rFonts w:eastAsia="Times New Roman"/>
          <w:b/>
          <w:bCs/>
          <w:color w:val="000000"/>
          <w:u w:val="single"/>
          <w:shd w:val="clear" w:color="auto" w:fill="00FF00"/>
        </w:rPr>
        <w:t>Local pharmaceutical industries in developing countries</w:t>
      </w:r>
      <w:r w:rsidRPr="008919BA">
        <w:rPr>
          <w:rFonts w:ascii="Times New Roman" w:eastAsia="Times New Roman" w:hAnsi="Times New Roman" w:cs="Times New Roman"/>
          <w:color w:val="000000"/>
        </w:rPr>
        <w:t>, </w:t>
      </w:r>
      <w:r w:rsidRPr="008919BA">
        <w:rPr>
          <w:rFonts w:eastAsia="Times New Roman"/>
          <w:color w:val="000000"/>
          <w:sz w:val="16"/>
          <w:szCs w:val="16"/>
        </w:rPr>
        <w:t>when they exist,</w:t>
      </w:r>
      <w:r w:rsidRPr="008919BA">
        <w:rPr>
          <w:rFonts w:ascii="Times New Roman" w:eastAsia="Times New Roman" w:hAnsi="Times New Roman" w:cs="Times New Roman"/>
          <w:color w:val="000000"/>
        </w:rPr>
        <w:t> </w:t>
      </w:r>
      <w:r w:rsidRPr="008919BA">
        <w:rPr>
          <w:rFonts w:eastAsia="Times New Roman"/>
          <w:b/>
          <w:bCs/>
          <w:color w:val="000000"/>
          <w:u w:val="single"/>
          <w:shd w:val="clear" w:color="auto" w:fill="00FF00"/>
        </w:rPr>
        <w:t>tend to be small and focused on</w:t>
      </w:r>
      <w:r w:rsidRPr="008919BA">
        <w:rPr>
          <w:rFonts w:ascii="Times New Roman" w:eastAsia="Times New Roman" w:hAnsi="Times New Roman" w:cs="Times New Roman"/>
          <w:color w:val="000000"/>
        </w:rPr>
        <w:t> </w:t>
      </w:r>
      <w:r w:rsidRPr="008919BA">
        <w:rPr>
          <w:rFonts w:eastAsia="Times New Roman"/>
          <w:color w:val="000000"/>
          <w:sz w:val="16"/>
          <w:szCs w:val="16"/>
        </w:rPr>
        <w:t>the production of</w:t>
      </w:r>
      <w:r w:rsidRPr="008919BA">
        <w:rPr>
          <w:rFonts w:ascii="Times New Roman" w:eastAsia="Times New Roman" w:hAnsi="Times New Roman" w:cs="Times New Roman"/>
          <w:color w:val="000000"/>
        </w:rPr>
        <w:t> </w:t>
      </w:r>
      <w:r w:rsidRPr="008919BA">
        <w:rPr>
          <w:rFonts w:eastAsia="Times New Roman"/>
          <w:b/>
          <w:bCs/>
          <w:color w:val="000000"/>
          <w:u w:val="single"/>
          <w:shd w:val="clear" w:color="auto" w:fill="00FF00"/>
        </w:rPr>
        <w:t>traditional medicines or generic medicines for domestic consumption</w:t>
      </w:r>
      <w:r w:rsidRPr="008919BA">
        <w:rPr>
          <w:rFonts w:ascii="Times New Roman" w:eastAsia="Times New Roman" w:hAnsi="Times New Roman" w:cs="Times New Roman"/>
          <w:color w:val="000000"/>
        </w:rPr>
        <w:t>. </w:t>
      </w:r>
      <w:r w:rsidRPr="008919BA">
        <w:rPr>
          <w:rFonts w:eastAsia="Times New Roman"/>
          <w:color w:val="000000"/>
          <w:sz w:val="16"/>
          <w:szCs w:val="16"/>
        </w:rPr>
        <w:t>Some middle-income countries are an exception to that trend. Argentina, Brazil, China, Cuba, India, </w:t>
      </w:r>
      <w:proofErr w:type="gramStart"/>
      <w:r w:rsidRPr="008919BA">
        <w:rPr>
          <w:rFonts w:eastAsia="Times New Roman"/>
          <w:color w:val="000000"/>
          <w:sz w:val="16"/>
          <w:szCs w:val="16"/>
        </w:rPr>
        <w:t>Mexico</w:t>
      </w:r>
      <w:proofErr w:type="gramEnd"/>
      <w:r w:rsidRPr="008919BA">
        <w:rPr>
          <w:rFonts w:eastAsia="Times New Roman"/>
          <w:color w:val="000000"/>
          <w:sz w:val="16"/>
          <w:szCs w:val="16"/>
        </w:rPr>
        <w:t> and South Africa, for example, have domestic pharmaceutical industries with varying levels of innovative capability (Balance, 1992).</w:t>
      </w:r>
      <w:r w:rsidRPr="008919BA">
        <w:rPr>
          <w:rFonts w:ascii="Times New Roman" w:eastAsia="Times New Roman" w:hAnsi="Times New Roman" w:cs="Times New Roman"/>
          <w:color w:val="000000"/>
        </w:rPr>
        <w:t> </w:t>
      </w:r>
      <w:r w:rsidRPr="008919BA">
        <w:rPr>
          <w:rFonts w:eastAsia="Times New Roman"/>
          <w:b/>
          <w:bCs/>
          <w:color w:val="000000"/>
          <w:u w:val="single"/>
          <w:shd w:val="clear" w:color="auto" w:fill="00FF00"/>
        </w:rPr>
        <w:t>India and China are important suppliers of medicines</w:t>
      </w:r>
      <w:r w:rsidRPr="008919BA">
        <w:rPr>
          <w:rFonts w:eastAsia="Times New Roman"/>
          <w:b/>
          <w:bCs/>
          <w:color w:val="000000"/>
          <w:u w:val="single"/>
        </w:rPr>
        <w:t>, particularly in products such as antibiotics and ARVs that treat diseases 5 prevalent in developing countries.</w:t>
      </w:r>
      <w:r w:rsidRPr="008919BA">
        <w:rPr>
          <w:rFonts w:ascii="Times New Roman" w:eastAsia="Times New Roman" w:hAnsi="Times New Roman" w:cs="Times New Roman"/>
          <w:color w:val="000000"/>
        </w:rPr>
        <w:t> </w:t>
      </w:r>
      <w:r w:rsidRPr="008919BA">
        <w:rPr>
          <w:rFonts w:eastAsia="Times New Roman"/>
          <w:color w:val="000000"/>
          <w:sz w:val="16"/>
          <w:szCs w:val="16"/>
        </w:rPr>
        <w:t>India produces both active ingredients and final products and is among the leading suppliers of antiretrovirals to developing countries. The government Pharmaceutical Organization in Thailand, for example, sources 90% of its materials for ARV production from India and produces ARVs that are up to 25 times cheaper than their branded equivalent. The Thai Public Health Ministry acknowledges that these savings would have been impossible without the Indian supply (Grace, 2004). China is also a major supplier of ingredients for antibiotics and has been ranked as the leading producer of penicillin, </w:t>
      </w:r>
      <w:proofErr w:type="spellStart"/>
      <w:r w:rsidRPr="008919BA">
        <w:rPr>
          <w:rFonts w:eastAsia="Times New Roman"/>
          <w:color w:val="000000"/>
          <w:sz w:val="16"/>
          <w:szCs w:val="16"/>
        </w:rPr>
        <w:t>doxycyclin</w:t>
      </w:r>
      <w:proofErr w:type="spellEnd"/>
      <w:r w:rsidRPr="008919BA">
        <w:rPr>
          <w:rFonts w:eastAsia="Times New Roman"/>
          <w:color w:val="000000"/>
          <w:sz w:val="16"/>
          <w:szCs w:val="16"/>
        </w:rPr>
        <w:t> hydrochloride, cephalosporin and </w:t>
      </w:r>
      <w:proofErr w:type="spellStart"/>
      <w:r w:rsidRPr="008919BA">
        <w:rPr>
          <w:rFonts w:eastAsia="Times New Roman"/>
          <w:color w:val="000000"/>
          <w:sz w:val="16"/>
          <w:szCs w:val="16"/>
        </w:rPr>
        <w:t>teramycin</w:t>
      </w:r>
      <w:proofErr w:type="spellEnd"/>
      <w:r w:rsidRPr="008919BA">
        <w:rPr>
          <w:rFonts w:eastAsia="Times New Roman"/>
          <w:color w:val="000000"/>
          <w:sz w:val="16"/>
          <w:szCs w:val="16"/>
        </w:rPr>
        <w:t>, producing more than 50% of the global supply (Grace, 2004). Brazil is regarded as a leader in its successful response to the HIV/AIDS epidemic which was partially facilitated by domestic production of generic antiretrovirals (Flynn, 2008).</w:t>
      </w:r>
      <w:r w:rsidRPr="008919BA">
        <w:rPr>
          <w:rFonts w:ascii="Times New Roman" w:eastAsia="Times New Roman" w:hAnsi="Times New Roman" w:cs="Times New Roman"/>
          <w:color w:val="000000"/>
        </w:rPr>
        <w:t> </w:t>
      </w:r>
      <w:r w:rsidRPr="008919BA">
        <w:rPr>
          <w:rFonts w:eastAsia="Times New Roman"/>
          <w:b/>
          <w:bCs/>
          <w:color w:val="000000"/>
          <w:u w:val="single"/>
          <w:shd w:val="clear" w:color="auto" w:fill="00FF00"/>
        </w:rPr>
        <w:t>Pharmaceutical production capabilities in Africa are far less developed</w:t>
      </w:r>
      <w:r w:rsidRPr="008919BA">
        <w:rPr>
          <w:rFonts w:ascii="Times New Roman" w:eastAsia="Times New Roman" w:hAnsi="Times New Roman" w:cs="Times New Roman"/>
          <w:color w:val="000000"/>
        </w:rPr>
        <w:t> </w:t>
      </w:r>
      <w:r w:rsidRPr="008919BA">
        <w:rPr>
          <w:rFonts w:eastAsia="Times New Roman"/>
          <w:color w:val="000000"/>
          <w:sz w:val="16"/>
          <w:szCs w:val="16"/>
        </w:rPr>
        <w:t>but the situation is likely to improve with recent initiatives by the African Union and the United Nations Industrial Development Organization (UNIDO) to strengthen local production (Berger et al., 2010). South Africa is the only country with the ability to manufacture active pharmaceutical ingredients and account for 70% of the estimated $1 billion in annual pharmaceutical production in Sub-Sahara Africa. Ghana, </w:t>
      </w:r>
      <w:proofErr w:type="gramStart"/>
      <w:r w:rsidRPr="008919BA">
        <w:rPr>
          <w:rFonts w:eastAsia="Times New Roman"/>
          <w:color w:val="000000"/>
          <w:sz w:val="16"/>
          <w:szCs w:val="16"/>
        </w:rPr>
        <w:t>Nigeria</w:t>
      </w:r>
      <w:proofErr w:type="gramEnd"/>
      <w:r w:rsidRPr="008919BA">
        <w:rPr>
          <w:rFonts w:eastAsia="Times New Roman"/>
          <w:color w:val="000000"/>
          <w:sz w:val="16"/>
          <w:szCs w:val="16"/>
        </w:rPr>
        <w:t> and Kenya are also regional players but to a lesser extent.  </w:t>
      </w:r>
    </w:p>
    <w:p w14:paraId="4CD89235" w14:textId="77777777" w:rsidR="00144319" w:rsidRPr="008919BA" w:rsidRDefault="00144319" w:rsidP="00144319">
      <w:pPr>
        <w:spacing w:after="0" w:line="240" w:lineRule="auto"/>
        <w:textAlignment w:val="baseline"/>
        <w:rPr>
          <w:rFonts w:ascii="Segoe UI" w:eastAsia="Times New Roman" w:hAnsi="Segoe UI" w:cs="Segoe UI"/>
          <w:sz w:val="18"/>
          <w:szCs w:val="18"/>
        </w:rPr>
      </w:pPr>
      <w:r w:rsidRPr="008919BA">
        <w:rPr>
          <w:rFonts w:ascii="Times New Roman" w:eastAsia="Times New Roman" w:hAnsi="Times New Roman" w:cs="Times New Roman"/>
          <w:color w:val="000000"/>
          <w:sz w:val="16"/>
          <w:szCs w:val="16"/>
        </w:rPr>
        <w:t> </w:t>
      </w:r>
    </w:p>
    <w:p w14:paraId="2B6DEC66" w14:textId="153AD92F" w:rsidR="00144319" w:rsidRPr="008919BA" w:rsidRDefault="00144319" w:rsidP="00144319">
      <w:pPr>
        <w:spacing w:after="0" w:line="240" w:lineRule="auto"/>
        <w:textAlignment w:val="baseline"/>
        <w:rPr>
          <w:rFonts w:ascii="Segoe UI" w:eastAsia="Times New Roman" w:hAnsi="Segoe UI" w:cs="Segoe UI"/>
          <w:sz w:val="18"/>
          <w:szCs w:val="18"/>
        </w:rPr>
      </w:pPr>
      <w:r w:rsidRPr="008919BA">
        <w:rPr>
          <w:rFonts w:eastAsia="Times New Roman"/>
          <w:b/>
          <w:bCs/>
        </w:rPr>
        <w:t>IP waivers doesn’t hel</w:t>
      </w:r>
      <w:r>
        <w:rPr>
          <w:rFonts w:eastAsia="Times New Roman"/>
          <w:b/>
          <w:bCs/>
        </w:rPr>
        <w:t xml:space="preserve">p countries in the global </w:t>
      </w:r>
      <w:proofErr w:type="gramStart"/>
      <w:r>
        <w:rPr>
          <w:rFonts w:eastAsia="Times New Roman"/>
          <w:b/>
          <w:bCs/>
        </w:rPr>
        <w:t xml:space="preserve">south </w:t>
      </w:r>
      <w:r w:rsidRPr="008919BA">
        <w:rPr>
          <w:rFonts w:eastAsia="Times New Roman"/>
          <w:b/>
          <w:bCs/>
        </w:rPr>
        <w:t xml:space="preserve"> +</w:t>
      </w:r>
      <w:proofErr w:type="gramEnd"/>
      <w:r w:rsidRPr="008919BA">
        <w:rPr>
          <w:rFonts w:eastAsia="Times New Roman"/>
          <w:b/>
          <w:bCs/>
        </w:rPr>
        <w:t xml:space="preserve"> turns case </w:t>
      </w:r>
      <w:proofErr w:type="spellStart"/>
      <w:r w:rsidRPr="008919BA">
        <w:rPr>
          <w:rFonts w:eastAsia="Times New Roman"/>
          <w:b/>
          <w:bCs/>
        </w:rPr>
        <w:t>bc</w:t>
      </w:r>
      <w:proofErr w:type="spellEnd"/>
      <w:r w:rsidRPr="008919BA">
        <w:rPr>
          <w:rFonts w:eastAsia="Times New Roman"/>
          <w:b/>
          <w:bCs/>
        </w:rPr>
        <w:t> decreases public trust</w:t>
      </w:r>
      <w:r w:rsidRPr="008919BA">
        <w:rPr>
          <w:rFonts w:eastAsia="Times New Roman"/>
        </w:rPr>
        <w:t> </w:t>
      </w:r>
    </w:p>
    <w:p w14:paraId="3312C32C" w14:textId="77777777" w:rsidR="00144319" w:rsidRPr="008919BA" w:rsidRDefault="00144319" w:rsidP="00144319">
      <w:pPr>
        <w:spacing w:after="0" w:line="240" w:lineRule="auto"/>
        <w:textAlignment w:val="baseline"/>
        <w:rPr>
          <w:rFonts w:ascii="Segoe UI" w:eastAsia="Times New Roman" w:hAnsi="Segoe UI" w:cs="Segoe UI"/>
          <w:sz w:val="18"/>
          <w:szCs w:val="18"/>
        </w:rPr>
      </w:pPr>
      <w:proofErr w:type="spellStart"/>
      <w:r w:rsidRPr="008919BA">
        <w:rPr>
          <w:rFonts w:eastAsia="Times New Roman"/>
          <w:b/>
          <w:bCs/>
        </w:rPr>
        <w:t>Bolle</w:t>
      </w:r>
      <w:proofErr w:type="spellEnd"/>
      <w:r w:rsidRPr="008919BA">
        <w:rPr>
          <w:rFonts w:eastAsia="Times New Roman"/>
          <w:b/>
          <w:bCs/>
        </w:rPr>
        <w:t> and </w:t>
      </w:r>
      <w:proofErr w:type="spellStart"/>
      <w:r w:rsidRPr="008919BA">
        <w:rPr>
          <w:rFonts w:eastAsia="Times New Roman"/>
          <w:b/>
          <w:bCs/>
        </w:rPr>
        <w:t>Obstfield</w:t>
      </w:r>
      <w:proofErr w:type="spellEnd"/>
      <w:r w:rsidRPr="008919BA">
        <w:rPr>
          <w:rFonts w:eastAsia="Times New Roman"/>
          <w:b/>
          <w:bCs/>
        </w:rPr>
        <w:t>, 21</w:t>
      </w:r>
      <w:r w:rsidRPr="008919BA">
        <w:rPr>
          <w:rFonts w:ascii="Times New Roman" w:eastAsia="Times New Roman" w:hAnsi="Times New Roman" w:cs="Times New Roman"/>
        </w:rPr>
        <w:t> </w:t>
      </w:r>
      <w:r w:rsidRPr="008919BA">
        <w:rPr>
          <w:rFonts w:ascii="Arial" w:eastAsia="Times New Roman" w:hAnsi="Arial" w:cs="Arial"/>
          <w:sz w:val="14"/>
          <w:szCs w:val="14"/>
        </w:rPr>
        <w:t>(Monica de </w:t>
      </w:r>
      <w:proofErr w:type="spellStart"/>
      <w:r w:rsidRPr="008919BA">
        <w:rPr>
          <w:rFonts w:ascii="Arial" w:eastAsia="Times New Roman" w:hAnsi="Arial" w:cs="Arial"/>
          <w:sz w:val="14"/>
          <w:szCs w:val="14"/>
        </w:rPr>
        <w:t>Bolle</w:t>
      </w:r>
      <w:proofErr w:type="spellEnd"/>
      <w:r w:rsidRPr="008919BA">
        <w:rPr>
          <w:rFonts w:ascii="Arial" w:eastAsia="Times New Roman" w:hAnsi="Arial" w:cs="Arial"/>
          <w:sz w:val="14"/>
          <w:szCs w:val="14"/>
        </w:rPr>
        <w:t> (PIIE) and Maurice Obstfeld (PIIE), Maurice Obstfeld has been nonresident senior fellow at the Peterson Institute for International Economics since February 2019. He is the Class of 1958 Professor of Economics and former chair of the department of economics (1998–2001) at the University of California, Berkeley, where he has taught since 1991. He previously taught at Harvard University (1989–90), the University of Pennsylvania (1986–89), and Columbia University (1979–86).In addition to his academic positions, Obstfeld served at the International Monetary Fund (IMF) as economic counsellor and director of the research department5-12-2021, PIIE, "Waiving patent and intellectual property protections is not a panacea for global vaccine distribution", https://www.piie.com/blogs/realtime-economic-issues-watch/waiving-patent-and-intellectual-property-protections-not)//AK </w:t>
      </w:r>
    </w:p>
    <w:p w14:paraId="71D638B6" w14:textId="77777777" w:rsidR="00144319" w:rsidRPr="008919BA" w:rsidRDefault="00144319" w:rsidP="00144319">
      <w:pPr>
        <w:spacing w:after="0" w:line="240" w:lineRule="auto"/>
        <w:textAlignment w:val="baseline"/>
        <w:rPr>
          <w:rFonts w:ascii="Segoe UI" w:eastAsia="Times New Roman" w:hAnsi="Segoe UI" w:cs="Segoe UI"/>
          <w:sz w:val="18"/>
          <w:szCs w:val="18"/>
        </w:rPr>
      </w:pPr>
      <w:r w:rsidRPr="008919BA">
        <w:rPr>
          <w:rFonts w:eastAsia="Times New Roman"/>
          <w:sz w:val="14"/>
          <w:szCs w:val="14"/>
        </w:rPr>
        <w:t>The Biden administration's decision in early May 2021 to support temporary waivers of intellectual property rights (IPRs) on COVID-19 vaccines produced by the world's largest pharmaceutical companies is a welcome step intended to help countries with low access to vaccines. Unfortunately, however, the waivers by themselves will do little to aid global vaccination in the near term. In fact, these actions could be counterproductive if governments become complacent and fail to finance and organize vaccine supply chains worldwide, without which vaccines will not get to those who need them. As the pandemic has exploded in India and fears for Africa have intensified, the pressure on the United States, the European Union, and other advanced vaccine-producing countries to relax IP protections in World Trade Organization (WTO) agreements has intensified. Policymakers have also increasingly understood that no one is safe from COVID-19 until everyone is safe. Led by </w:t>
      </w:r>
      <w:r w:rsidRPr="008919BA">
        <w:rPr>
          <w:rFonts w:eastAsia="Times New Roman"/>
          <w:u w:val="single"/>
          <w:shd w:val="clear" w:color="auto" w:fill="FFFF00"/>
        </w:rPr>
        <w:t>India and South Africa</w:t>
      </w:r>
      <w:r w:rsidRPr="008919BA">
        <w:rPr>
          <w:rFonts w:eastAsia="Times New Roman"/>
          <w:sz w:val="14"/>
          <w:szCs w:val="14"/>
        </w:rPr>
        <w:t>, the developing world </w:t>
      </w:r>
      <w:r w:rsidRPr="008919BA">
        <w:rPr>
          <w:rFonts w:eastAsia="Times New Roman"/>
          <w:u w:val="single"/>
          <w:shd w:val="clear" w:color="auto" w:fill="FFFF00"/>
        </w:rPr>
        <w:t>ha[</w:t>
      </w:r>
      <w:proofErr w:type="spellStart"/>
      <w:r w:rsidRPr="008919BA">
        <w:rPr>
          <w:rFonts w:eastAsia="Times New Roman"/>
          <w:u w:val="single"/>
          <w:shd w:val="clear" w:color="auto" w:fill="FFFF00"/>
        </w:rPr>
        <w:t>ve</w:t>
      </w:r>
      <w:proofErr w:type="spellEnd"/>
      <w:r w:rsidRPr="008919BA">
        <w:rPr>
          <w:rFonts w:eastAsia="Times New Roman"/>
          <w:u w:val="single"/>
          <w:shd w:val="clear" w:color="auto" w:fill="FFFF00"/>
        </w:rPr>
        <w:t>]</w:t>
      </w:r>
      <w:r w:rsidRPr="008919BA">
        <w:rPr>
          <w:rFonts w:eastAsia="Times New Roman"/>
          <w:sz w:val="14"/>
          <w:szCs w:val="14"/>
          <w:shd w:val="clear" w:color="auto" w:fill="FFFF00"/>
        </w:rPr>
        <w:t> </w:t>
      </w:r>
      <w:r w:rsidRPr="008919BA">
        <w:rPr>
          <w:rFonts w:eastAsia="Times New Roman"/>
          <w:u w:val="single"/>
          <w:shd w:val="clear" w:color="auto" w:fill="FFFF00"/>
        </w:rPr>
        <w:t>been arguing</w:t>
      </w:r>
      <w:r w:rsidRPr="008919BA">
        <w:rPr>
          <w:rFonts w:eastAsia="Times New Roman"/>
          <w:sz w:val="14"/>
          <w:szCs w:val="14"/>
        </w:rPr>
        <w:t> on moral and practical grounds </w:t>
      </w:r>
      <w:r w:rsidRPr="008919BA">
        <w:rPr>
          <w:rFonts w:eastAsia="Times New Roman"/>
          <w:u w:val="single"/>
        </w:rPr>
        <w:t>that </w:t>
      </w:r>
      <w:r w:rsidRPr="008919BA">
        <w:rPr>
          <w:rFonts w:eastAsia="Times New Roman"/>
          <w:u w:val="single"/>
          <w:shd w:val="clear" w:color="auto" w:fill="FFFF00"/>
        </w:rPr>
        <w:t>IP waivers are essential to accelerating vaccine distribution</w:t>
      </w:r>
      <w:r w:rsidRPr="008919BA">
        <w:rPr>
          <w:rFonts w:eastAsia="Times New Roman"/>
          <w:u w:val="single"/>
        </w:rPr>
        <w:t> </w:t>
      </w:r>
      <w:r w:rsidRPr="008919BA">
        <w:rPr>
          <w:rFonts w:eastAsia="Times New Roman"/>
          <w:sz w:val="14"/>
          <w:szCs w:val="14"/>
        </w:rPr>
        <w:t>and containing the pandemic worldwide. Absent widespread vaccination in less prosperous countries, experts say, all countries, even those with high vaccination rates, would remain vulnerable. </w:t>
      </w:r>
      <w:r w:rsidRPr="008919BA">
        <w:rPr>
          <w:rFonts w:eastAsia="Times New Roman"/>
          <w:u w:val="single"/>
          <w:shd w:val="clear" w:color="auto" w:fill="FFFF00"/>
        </w:rPr>
        <w:t>But IP waivers</w:t>
      </w:r>
      <w:r w:rsidRPr="008919BA">
        <w:rPr>
          <w:rFonts w:eastAsia="Times New Roman"/>
          <w:sz w:val="14"/>
          <w:szCs w:val="14"/>
        </w:rPr>
        <w:t> alone </w:t>
      </w:r>
      <w:r w:rsidRPr="008919BA">
        <w:rPr>
          <w:rFonts w:eastAsia="Times New Roman"/>
          <w:u w:val="single"/>
          <w:shd w:val="clear" w:color="auto" w:fill="FFFF00"/>
        </w:rPr>
        <w:t>will</w:t>
      </w:r>
      <w:r w:rsidRPr="008919BA">
        <w:rPr>
          <w:rFonts w:eastAsia="Times New Roman"/>
          <w:u w:val="single"/>
        </w:rPr>
        <w:t> </w:t>
      </w:r>
      <w:r w:rsidRPr="008919BA">
        <w:rPr>
          <w:rFonts w:eastAsia="Times New Roman"/>
          <w:u w:val="single"/>
          <w:shd w:val="clear" w:color="auto" w:fill="FFFF00"/>
        </w:rPr>
        <w:t>not</w:t>
      </w:r>
      <w:r w:rsidRPr="008919BA">
        <w:rPr>
          <w:rFonts w:eastAsia="Times New Roman"/>
          <w:u w:val="single"/>
        </w:rPr>
        <w:t> necessarily </w:t>
      </w:r>
      <w:r w:rsidRPr="008919BA">
        <w:rPr>
          <w:rFonts w:eastAsia="Times New Roman"/>
          <w:u w:val="single"/>
          <w:shd w:val="clear" w:color="auto" w:fill="FFFF00"/>
        </w:rPr>
        <w:t>accomplish</w:t>
      </w:r>
      <w:r w:rsidRPr="008919BA">
        <w:rPr>
          <w:rFonts w:eastAsia="Times New Roman"/>
          <w:u w:val="single"/>
        </w:rPr>
        <w:t> </w:t>
      </w:r>
      <w:r w:rsidRPr="008919BA">
        <w:rPr>
          <w:rFonts w:eastAsia="Times New Roman"/>
          <w:u w:val="single"/>
          <w:shd w:val="clear" w:color="auto" w:fill="FFFF00"/>
        </w:rPr>
        <w:t>that</w:t>
      </w:r>
      <w:r w:rsidRPr="008919BA">
        <w:rPr>
          <w:rFonts w:eastAsia="Times New Roman"/>
          <w:u w:val="single"/>
        </w:rPr>
        <w:t> </w:t>
      </w:r>
      <w:r w:rsidRPr="008919BA">
        <w:rPr>
          <w:rFonts w:eastAsia="Times New Roman"/>
          <w:u w:val="single"/>
          <w:shd w:val="clear" w:color="auto" w:fill="FFFF00"/>
        </w:rPr>
        <w:t>goal</w:t>
      </w:r>
      <w:r w:rsidRPr="008919BA">
        <w:rPr>
          <w:rFonts w:eastAsia="Times New Roman"/>
          <w:sz w:val="14"/>
          <w:szCs w:val="14"/>
        </w:rPr>
        <w:t>. Among the obstacles to getting wide distribution of vaccines are bureaucratic hurdles within the WTO, the difficulty for many poor countries of producing vaccines even if they have the legal right to do so, and the fact that </w:t>
      </w:r>
      <w:r w:rsidRPr="008919BA">
        <w:rPr>
          <w:rFonts w:eastAsia="Times New Roman"/>
          <w:u w:val="single"/>
        </w:rPr>
        <w:t>vaccine </w:t>
      </w:r>
      <w:r w:rsidRPr="008919BA">
        <w:rPr>
          <w:rFonts w:eastAsia="Times New Roman"/>
          <w:u w:val="single"/>
          <w:shd w:val="clear" w:color="auto" w:fill="FFFF00"/>
        </w:rPr>
        <w:t>production</w:t>
      </w:r>
      <w:r w:rsidRPr="008919BA">
        <w:rPr>
          <w:rFonts w:eastAsia="Times New Roman"/>
          <w:u w:val="single"/>
        </w:rPr>
        <w:t> </w:t>
      </w:r>
      <w:r w:rsidRPr="008919BA">
        <w:rPr>
          <w:rFonts w:eastAsia="Times New Roman"/>
          <w:u w:val="single"/>
          <w:shd w:val="clear" w:color="auto" w:fill="FFFF00"/>
        </w:rPr>
        <w:t>depends</w:t>
      </w:r>
      <w:r w:rsidRPr="008919BA">
        <w:rPr>
          <w:rFonts w:eastAsia="Times New Roman"/>
          <w:u w:val="single"/>
        </w:rPr>
        <w:t> </w:t>
      </w:r>
      <w:r w:rsidRPr="008919BA">
        <w:rPr>
          <w:rFonts w:eastAsia="Times New Roman"/>
          <w:u w:val="single"/>
          <w:shd w:val="clear" w:color="auto" w:fill="FFFF00"/>
        </w:rPr>
        <w:t>on</w:t>
      </w:r>
      <w:r w:rsidRPr="008919BA">
        <w:rPr>
          <w:rFonts w:eastAsia="Times New Roman"/>
          <w:u w:val="single"/>
        </w:rPr>
        <w:t> global </w:t>
      </w:r>
      <w:r w:rsidRPr="008919BA">
        <w:rPr>
          <w:rFonts w:eastAsia="Times New Roman"/>
          <w:u w:val="single"/>
          <w:shd w:val="clear" w:color="auto" w:fill="FFFF00"/>
        </w:rPr>
        <w:t>supply</w:t>
      </w:r>
      <w:r w:rsidRPr="008919BA">
        <w:rPr>
          <w:rFonts w:eastAsia="Times New Roman"/>
          <w:u w:val="single"/>
        </w:rPr>
        <w:t> </w:t>
      </w:r>
      <w:r w:rsidRPr="008919BA">
        <w:rPr>
          <w:rFonts w:eastAsia="Times New Roman"/>
          <w:u w:val="single"/>
          <w:shd w:val="clear" w:color="auto" w:fill="FFFF00"/>
        </w:rPr>
        <w:t>chains</w:t>
      </w:r>
      <w:r w:rsidRPr="008919BA">
        <w:rPr>
          <w:rFonts w:eastAsia="Times New Roman"/>
          <w:sz w:val="14"/>
          <w:szCs w:val="14"/>
        </w:rPr>
        <w:t> </w:t>
      </w:r>
      <w:r w:rsidRPr="008919BA">
        <w:rPr>
          <w:rFonts w:eastAsia="Times New Roman"/>
          <w:u w:val="single"/>
          <w:shd w:val="clear" w:color="auto" w:fill="FFFF00"/>
        </w:rPr>
        <w:t>that</w:t>
      </w:r>
      <w:r w:rsidRPr="008919BA">
        <w:rPr>
          <w:rFonts w:eastAsia="Times New Roman"/>
          <w:u w:val="single"/>
        </w:rPr>
        <w:t> </w:t>
      </w:r>
      <w:r w:rsidRPr="008919BA">
        <w:rPr>
          <w:rFonts w:eastAsia="Times New Roman"/>
          <w:u w:val="single"/>
          <w:shd w:val="clear" w:color="auto" w:fill="FFFF00"/>
        </w:rPr>
        <w:t>cannot</w:t>
      </w:r>
      <w:r w:rsidRPr="008919BA">
        <w:rPr>
          <w:rFonts w:eastAsia="Times New Roman"/>
          <w:u w:val="single"/>
        </w:rPr>
        <w:t> quickly </w:t>
      </w:r>
      <w:r w:rsidRPr="008919BA">
        <w:rPr>
          <w:rFonts w:eastAsia="Times New Roman"/>
          <w:u w:val="single"/>
          <w:shd w:val="clear" w:color="auto" w:fill="FFFF00"/>
        </w:rPr>
        <w:t>be</w:t>
      </w:r>
      <w:r w:rsidRPr="008919BA">
        <w:rPr>
          <w:rFonts w:eastAsia="Times New Roman"/>
          <w:u w:val="single"/>
        </w:rPr>
        <w:t> </w:t>
      </w:r>
      <w:r w:rsidRPr="008919BA">
        <w:rPr>
          <w:rFonts w:eastAsia="Times New Roman"/>
          <w:u w:val="single"/>
          <w:shd w:val="clear" w:color="auto" w:fill="FFFF00"/>
        </w:rPr>
        <w:t>mobilized</w:t>
      </w:r>
      <w:r w:rsidRPr="008919BA">
        <w:rPr>
          <w:rFonts w:eastAsia="Times New Roman"/>
          <w:u w:val="single"/>
        </w:rPr>
        <w:t> </w:t>
      </w:r>
      <w:r w:rsidRPr="008919BA">
        <w:rPr>
          <w:rFonts w:eastAsia="Times New Roman"/>
          <w:u w:val="single"/>
          <w:shd w:val="clear" w:color="auto" w:fill="FFFF00"/>
        </w:rPr>
        <w:t>to</w:t>
      </w:r>
      <w:r w:rsidRPr="008919BA">
        <w:rPr>
          <w:rFonts w:eastAsia="Times New Roman"/>
          <w:u w:val="single"/>
        </w:rPr>
        <w:t> </w:t>
      </w:r>
      <w:r w:rsidRPr="008919BA">
        <w:rPr>
          <w:rFonts w:eastAsia="Times New Roman"/>
          <w:u w:val="single"/>
          <w:shd w:val="clear" w:color="auto" w:fill="FFFF00"/>
        </w:rPr>
        <w:t>deliver</w:t>
      </w:r>
      <w:r w:rsidRPr="008919BA">
        <w:rPr>
          <w:rFonts w:eastAsia="Times New Roman"/>
          <w:u w:val="single"/>
        </w:rPr>
        <w:t> </w:t>
      </w:r>
      <w:r w:rsidRPr="008919BA">
        <w:rPr>
          <w:rFonts w:eastAsia="Times New Roman"/>
          <w:u w:val="single"/>
          <w:shd w:val="clear" w:color="auto" w:fill="FFFF00"/>
        </w:rPr>
        <w:t>shots</w:t>
      </w:r>
      <w:r w:rsidRPr="008919BA">
        <w:rPr>
          <w:rFonts w:eastAsia="Times New Roman"/>
          <w:u w:val="single"/>
        </w:rPr>
        <w:t> </w:t>
      </w:r>
      <w:r w:rsidRPr="008919BA">
        <w:rPr>
          <w:rFonts w:eastAsia="Times New Roman"/>
          <w:u w:val="single"/>
          <w:shd w:val="clear" w:color="auto" w:fill="FFFF00"/>
        </w:rPr>
        <w:t>to</w:t>
      </w:r>
      <w:r w:rsidRPr="008919BA">
        <w:rPr>
          <w:rFonts w:eastAsia="Times New Roman"/>
          <w:u w:val="single"/>
        </w:rPr>
        <w:t> </w:t>
      </w:r>
      <w:r w:rsidRPr="008919BA">
        <w:rPr>
          <w:rFonts w:eastAsia="Times New Roman"/>
          <w:u w:val="single"/>
          <w:shd w:val="clear" w:color="auto" w:fill="FFFF00"/>
        </w:rPr>
        <w:t>low- and middle-income countries</w:t>
      </w:r>
      <w:r w:rsidRPr="008919BA">
        <w:rPr>
          <w:rFonts w:eastAsia="Times New Roman"/>
          <w:sz w:val="14"/>
          <w:szCs w:val="14"/>
        </w:rPr>
        <w:t>. Navigating the procedural obstacles to get WTO agreement on a streamlined mechanism for suspending IP protections is not as easy as it would seem. It is already possible to waive protections in the 1994 WTO Agreement on Trade-Related Aspects of Intellectual Property Rights (TRIPS). But the WTO's track record suggests that roadblocks may lie ahead in expanding the scope of its waiver procedure. Since August 2003, the WTO has explicitly allowed emergency departures from the TRIPS agreement, enabling countries with manufacturing capacity to suspend IP protections to produce life-saving drugs and vaccines, not just for domestic use but also for export to countries that lack manufacturing capacity of their own. However, the process of negotiating the August 2003 decision—which created a temporary procedure for export waivers—took 14 months, and it was not until January 2017 that two-thirds of WTO members had ratified it as a formal amendment to the TRIPS agreement. Because of this painful negotiation process, the bureaucratic procedures for exercising IP flexibility are so cumbersome that there are very few instances of its use. The best known (though not very successful) example occurred with Canadian exports of an AIDS treatment to Rwanda in 2007. Complicating matters further has been the opposition of some major countries to revisiting the issue, as well as the likely need for WTO members to revise their domestic legal frameworks to accommodate patent waivers. These factors make it clear that renewed negotiations within the WTO are unlikely to yield results with the speed that the current health emergency demands or result in a meaningfully better framework. Recognizing the likely difficulty of negotiations, WTO Director-General Ngozi </w:t>
      </w:r>
      <w:proofErr w:type="spellStart"/>
      <w:r w:rsidRPr="008919BA">
        <w:rPr>
          <w:rFonts w:eastAsia="Times New Roman"/>
          <w:sz w:val="14"/>
          <w:szCs w:val="14"/>
        </w:rPr>
        <w:t>Okonjo</w:t>
      </w:r>
      <w:proofErr w:type="spellEnd"/>
      <w:r w:rsidRPr="008919BA">
        <w:rPr>
          <w:rFonts w:eastAsia="Times New Roman"/>
          <w:sz w:val="14"/>
          <w:szCs w:val="14"/>
        </w:rPr>
        <w:t>-Iweala has suggested a December 3, </w:t>
      </w:r>
      <w:proofErr w:type="gramStart"/>
      <w:r w:rsidRPr="008919BA">
        <w:rPr>
          <w:rFonts w:eastAsia="Times New Roman"/>
          <w:sz w:val="14"/>
          <w:szCs w:val="14"/>
        </w:rPr>
        <w:t>2021</w:t>
      </w:r>
      <w:proofErr w:type="gramEnd"/>
      <w:r w:rsidRPr="008919BA">
        <w:rPr>
          <w:rFonts w:eastAsia="Times New Roman"/>
          <w:sz w:val="14"/>
          <w:szCs w:val="14"/>
        </w:rPr>
        <w:t> deadline for completion—but like past initial deadlines in this space, this one could well prove overoptimistic. The second, and arguably more intractable, challenge is technical: </w:t>
      </w:r>
      <w:r w:rsidRPr="008919BA">
        <w:rPr>
          <w:rFonts w:eastAsia="Times New Roman"/>
          <w:u w:val="single"/>
        </w:rPr>
        <w:t>Even if they overcome IP obstacles</w:t>
      </w:r>
      <w:r w:rsidRPr="008919BA">
        <w:rPr>
          <w:rFonts w:eastAsia="Times New Roman"/>
          <w:sz w:val="14"/>
          <w:szCs w:val="14"/>
        </w:rPr>
        <w:t> and get permission to produce vaccines</w:t>
      </w:r>
      <w:r w:rsidRPr="008919BA">
        <w:rPr>
          <w:rFonts w:eastAsia="Times New Roman"/>
          <w:u w:val="single"/>
        </w:rPr>
        <w:t>, </w:t>
      </w:r>
      <w:r w:rsidRPr="008919BA">
        <w:rPr>
          <w:rFonts w:eastAsia="Times New Roman"/>
          <w:u w:val="single"/>
          <w:shd w:val="clear" w:color="auto" w:fill="FFFF00"/>
        </w:rPr>
        <w:t>less prosperous countries lack the know-how, facilities, and trained personnel to produce them</w:t>
      </w:r>
      <w:r w:rsidRPr="008919BA">
        <w:rPr>
          <w:rFonts w:eastAsia="Times New Roman"/>
          <w:sz w:val="14"/>
          <w:szCs w:val="14"/>
        </w:rPr>
        <w:t>. Despite the abysmal decades-long record of vaccine distribution in those countries, existing </w:t>
      </w:r>
      <w:r w:rsidRPr="008919BA">
        <w:rPr>
          <w:rFonts w:eastAsia="Times New Roman"/>
          <w:u w:val="single"/>
          <w:shd w:val="clear" w:color="auto" w:fill="FFFF00"/>
        </w:rPr>
        <w:t>TRIPS flexibilities have done nothing to improve the situation</w:t>
      </w:r>
      <w:r w:rsidRPr="008919BA">
        <w:rPr>
          <w:rFonts w:eastAsia="Times New Roman"/>
          <w:sz w:val="14"/>
          <w:szCs w:val="14"/>
        </w:rPr>
        <w:t>. A smoother IP waiver process might help, but only as a component of a broader effort. True, patent protection is the main obstacle to creation of generic small-molecule drugs, which chemists can synthesize. But other major obstacles exist for vaccines, which are biologics. For the latter category of drugs, an identical product requires an identical production technology, with most steps categorized as hard-to-replicate trade secrets rather than patentable innovations. Thus, </w:t>
      </w:r>
      <w:r w:rsidRPr="008919BA">
        <w:rPr>
          <w:rFonts w:eastAsia="Times New Roman"/>
          <w:u w:val="single"/>
        </w:rPr>
        <w:t>Moderna announced in October 2020 that it would not enforce its COVID-19-related patents during the pandemic</w:t>
      </w:r>
      <w:r w:rsidRPr="008919BA">
        <w:rPr>
          <w:rFonts w:eastAsia="Times New Roman"/>
          <w:sz w:val="14"/>
          <w:szCs w:val="14"/>
        </w:rPr>
        <w:t>. </w:t>
      </w:r>
      <w:r w:rsidRPr="008919BA">
        <w:rPr>
          <w:rFonts w:eastAsia="Times New Roman"/>
          <w:u w:val="single"/>
        </w:rPr>
        <w:t>But</w:t>
      </w:r>
      <w:r w:rsidRPr="008919BA">
        <w:rPr>
          <w:rFonts w:eastAsia="Times New Roman"/>
          <w:sz w:val="14"/>
          <w:szCs w:val="14"/>
        </w:rPr>
        <w:t> this step, however laudable, is of limited immediate help to would-be producers of a "generic" version of the Moderna vaccine. Without precisely replicating all steps of Moderna's production process, including the many quality controls, </w:t>
      </w:r>
      <w:r w:rsidRPr="008919BA">
        <w:rPr>
          <w:rFonts w:eastAsia="Times New Roman"/>
          <w:u w:val="single"/>
          <w:shd w:val="clear" w:color="auto" w:fill="FFFF00"/>
        </w:rPr>
        <w:t>a generic version would have untested immunogenicity</w:t>
      </w:r>
      <w:r w:rsidRPr="008919BA">
        <w:rPr>
          <w:rFonts w:eastAsia="Times New Roman"/>
          <w:sz w:val="14"/>
          <w:szCs w:val="14"/>
        </w:rPr>
        <w:t> (the ability to induce the body to generate an immune response) and thus would require extensive clinical trials before release. </w:t>
      </w:r>
      <w:r w:rsidRPr="008919BA">
        <w:rPr>
          <w:rFonts w:eastAsia="Times New Roman"/>
          <w:u w:val="single"/>
          <w:shd w:val="clear" w:color="auto" w:fill="FFFF00"/>
        </w:rPr>
        <w:t>Production glitches</w:t>
      </w:r>
      <w:r w:rsidRPr="008919BA">
        <w:rPr>
          <w:rFonts w:eastAsia="Times New Roman"/>
          <w:sz w:val="14"/>
          <w:szCs w:val="14"/>
        </w:rPr>
        <w:t>—</w:t>
      </w:r>
      <w:r w:rsidRPr="008919BA">
        <w:rPr>
          <w:rFonts w:eastAsia="Times New Roman"/>
          <w:u w:val="single"/>
        </w:rPr>
        <w:t>such as those</w:t>
      </w:r>
      <w:r w:rsidRPr="008919BA">
        <w:rPr>
          <w:rFonts w:eastAsia="Times New Roman"/>
          <w:sz w:val="14"/>
          <w:szCs w:val="14"/>
        </w:rPr>
        <w:t> that afflicted the Janssen/Johnson &amp; Johnson vaccine in the United States—</w:t>
      </w:r>
      <w:r w:rsidRPr="008919BA">
        <w:rPr>
          <w:rFonts w:eastAsia="Times New Roman"/>
          <w:u w:val="single"/>
          <w:shd w:val="clear" w:color="auto" w:fill="FFFF00"/>
        </w:rPr>
        <w:t>could</w:t>
      </w:r>
      <w:r w:rsidRPr="008919BA">
        <w:rPr>
          <w:rFonts w:eastAsia="Times New Roman"/>
          <w:u w:val="single"/>
        </w:rPr>
        <w:t> </w:t>
      </w:r>
      <w:r w:rsidRPr="008919BA">
        <w:rPr>
          <w:rFonts w:eastAsia="Times New Roman"/>
          <w:u w:val="single"/>
          <w:shd w:val="clear" w:color="auto" w:fill="FFFF00"/>
        </w:rPr>
        <w:t>prompt</w:t>
      </w:r>
      <w:r w:rsidRPr="008919BA">
        <w:rPr>
          <w:rFonts w:eastAsia="Times New Roman"/>
          <w:u w:val="single"/>
        </w:rPr>
        <w:t> </w:t>
      </w:r>
      <w:r w:rsidRPr="008919BA">
        <w:rPr>
          <w:rFonts w:eastAsia="Times New Roman"/>
          <w:u w:val="single"/>
          <w:shd w:val="clear" w:color="auto" w:fill="FFFF00"/>
        </w:rPr>
        <w:t>widespread vaccine skepticism, damaging pandemic control efforts</w:t>
      </w:r>
      <w:r w:rsidRPr="008919BA">
        <w:rPr>
          <w:rFonts w:eastAsia="Times New Roman"/>
          <w:sz w:val="14"/>
          <w:szCs w:val="14"/>
        </w:rPr>
        <w:t>. The replication hurdle is especially high for the new and more sophisticated messenger ribonucleic acid (mRNA) vaccines, which have proven most effective against SARS-CoV-2 (the virus that causes COVID-19) and which are likely to provide the most adaptable platforms for the vaccines of the future. The genetic vaccines produced by Pfizer-BioNTech and Moderna require considerable technical knowledge and sophisticated techniques to generate a version of the viral spike protein that elicits a strong immune response.1 Therefore, from a biological standpoint, patent and IP waivers alone cannot resolve the existing lack of capacity in most countries to produce genetic vaccines at scale locally. A final challenge is that vaccine supply chains are intricate and global in scope. </w:t>
      </w:r>
      <w:r w:rsidRPr="008919BA">
        <w:rPr>
          <w:rFonts w:eastAsia="Times New Roman"/>
          <w:u w:val="single"/>
        </w:rPr>
        <w:t>Different stages of vaccine manufacturing are spread across different parts of the globe</w:t>
      </w:r>
      <w:r w:rsidRPr="008919BA">
        <w:rPr>
          <w:rFonts w:eastAsia="Times New Roman"/>
          <w:sz w:val="14"/>
          <w:szCs w:val="14"/>
        </w:rPr>
        <w:t>, with various countries supplying key inputs and equipment. Patent </w:t>
      </w:r>
      <w:r w:rsidRPr="008919BA">
        <w:rPr>
          <w:rFonts w:eastAsia="Times New Roman"/>
          <w:sz w:val="14"/>
          <w:szCs w:val="14"/>
          <w:shd w:val="clear" w:color="auto" w:fill="FFFF00"/>
        </w:rPr>
        <w:t>and </w:t>
      </w:r>
      <w:r w:rsidRPr="008919BA">
        <w:rPr>
          <w:rFonts w:eastAsia="Times New Roman"/>
          <w:u w:val="single"/>
          <w:shd w:val="clear" w:color="auto" w:fill="FFFF00"/>
        </w:rPr>
        <w:t>IP waivers cannot resolve export restrictions</w:t>
      </w:r>
      <w:r w:rsidRPr="008919BA">
        <w:rPr>
          <w:rFonts w:eastAsia="Times New Roman"/>
          <w:sz w:val="14"/>
          <w:szCs w:val="14"/>
        </w:rPr>
        <w:t> that these countries may decide to impose—and in fact have imposed—throughout the pandemic. Nor can poor countries with production waivers easily integrate into global supply chains. At the moment, </w:t>
      </w:r>
      <w:r w:rsidRPr="008919BA">
        <w:rPr>
          <w:rFonts w:eastAsia="Times New Roman"/>
          <w:u w:val="single"/>
          <w:shd w:val="clear" w:color="auto" w:fill="FFFF00"/>
        </w:rPr>
        <w:t>current production capacity and quality standards continue to constrain global supply.</w:t>
      </w:r>
      <w:r w:rsidRPr="008919BA">
        <w:rPr>
          <w:rFonts w:eastAsia="Times New Roman"/>
          <w:sz w:val="14"/>
          <w:szCs w:val="14"/>
        </w:rPr>
        <w:t> A streamlined mechanism for IP waivers can be useful, but the back and forth of waiver negotiations within the WTO will prove counterproductive if it distracts from necessary immediate and longer-term measures to contain the pandemic and prepare for future threats. In the short run, global vaccine production by existing producers should be ramped up with more global sharing, and at subsidized prices for poor countries. All countries can start by renouncing export restrictions that threaten global supply chains. Rich countries must also step up to provide financial support for vaccine purchases and immunization programs and also to directly share vaccine doses that are now in oversupply. Political leaders in the rich countries should explain to their citizens that aiding poor countries is in their own interest. That is because the pandemic is producing potentially more transmissible and deadlier variants that will inevitably spread worldwide. Over the long run, the global community needs to build a cooperative infrastructure to address the likelihood of the current pandemic lasting a long time, while preparing for future pandemics that could arrive with increasing frequency. In February 2021, the Group of Seven nations proposed a global health treaty that would help create a framework for more effective and coordinated pandemic response. Systematic worldwide genomic surveillance of current and potential pathogens is one aspect of such a treaty that would be imperative in order to inform public health policymakers and guide rapid vaccine development. Another useful step could be a vaccine investment and trade agreement, as suggested by Thomas J. </w:t>
      </w:r>
      <w:proofErr w:type="spellStart"/>
      <w:r w:rsidRPr="008919BA">
        <w:rPr>
          <w:rFonts w:eastAsia="Times New Roman"/>
          <w:sz w:val="14"/>
          <w:szCs w:val="14"/>
        </w:rPr>
        <w:t>Bollyky</w:t>
      </w:r>
      <w:proofErr w:type="spellEnd"/>
      <w:r w:rsidRPr="008919BA">
        <w:rPr>
          <w:rFonts w:eastAsia="Times New Roman"/>
          <w:sz w:val="14"/>
          <w:szCs w:val="14"/>
        </w:rPr>
        <w:t> and Chad P. </w:t>
      </w:r>
      <w:proofErr w:type="spellStart"/>
      <w:r w:rsidRPr="008919BA">
        <w:rPr>
          <w:rFonts w:eastAsia="Times New Roman"/>
          <w:sz w:val="14"/>
          <w:szCs w:val="14"/>
        </w:rPr>
        <w:t>Bown</w:t>
      </w:r>
      <w:proofErr w:type="spellEnd"/>
      <w:r w:rsidRPr="008919BA">
        <w:rPr>
          <w:rFonts w:eastAsia="Times New Roman"/>
          <w:sz w:val="14"/>
          <w:szCs w:val="14"/>
        </w:rPr>
        <w:t>, which would enable countries to coordinate vaccine development, supply chains, and production to eliminate beggar-thy-neighbor policies and speed vaccine development and deployment worldwide. The public-private partnerships underlying such an agreement might incorporate reform of the TRIPS patent and IP flexibilities acceptable to all parties. Unfortunately, finance ministers and central bank governors did little more than rehearse broad principles at their April 2021 Group of Twenty (G20) meeting, even as the COVID-19 outlook has deteriorated in India and elsewhere. Italy will host the next important international public health meeting on May 21, </w:t>
      </w:r>
      <w:proofErr w:type="gramStart"/>
      <w:r w:rsidRPr="008919BA">
        <w:rPr>
          <w:rFonts w:eastAsia="Times New Roman"/>
          <w:sz w:val="14"/>
          <w:szCs w:val="14"/>
        </w:rPr>
        <w:t>2021</w:t>
      </w:r>
      <w:proofErr w:type="gramEnd"/>
      <w:r w:rsidRPr="008919BA">
        <w:rPr>
          <w:rFonts w:eastAsia="Times New Roman"/>
          <w:sz w:val="14"/>
          <w:szCs w:val="14"/>
        </w:rPr>
        <w:t> at a Global Health Summit in Rome. Participants may consider proposals by the </w:t>
      </w:r>
      <w:proofErr w:type="gramStart"/>
      <w:r w:rsidRPr="008919BA">
        <w:rPr>
          <w:rFonts w:eastAsia="Times New Roman"/>
          <w:sz w:val="14"/>
          <w:szCs w:val="14"/>
        </w:rPr>
        <w:t>High Level</w:t>
      </w:r>
      <w:proofErr w:type="gramEnd"/>
      <w:r w:rsidRPr="008919BA">
        <w:rPr>
          <w:rFonts w:eastAsia="Times New Roman"/>
          <w:sz w:val="14"/>
          <w:szCs w:val="14"/>
        </w:rPr>
        <w:t> Independent Panel on Financing the Global Commons for Pandemic Preparedness and Response, which the G20 established in January 2021 and which Dr. </w:t>
      </w:r>
      <w:proofErr w:type="spellStart"/>
      <w:r w:rsidRPr="008919BA">
        <w:rPr>
          <w:rFonts w:eastAsia="Times New Roman"/>
          <w:sz w:val="14"/>
          <w:szCs w:val="14"/>
        </w:rPr>
        <w:t>Okonjo</w:t>
      </w:r>
      <w:proofErr w:type="spellEnd"/>
      <w:r w:rsidRPr="008919BA">
        <w:rPr>
          <w:rFonts w:eastAsia="Times New Roman"/>
          <w:sz w:val="14"/>
          <w:szCs w:val="14"/>
        </w:rPr>
        <w:t>-Iweala co-chairs. International engagement over patents and other IP protections will be immensely more beneficial as a component of much broader commitments to speed vaccine deployment in the near term and build a robust cooperative framework for ongoing pandemic response. By the time of their October leaders' meeting, G20 countries should be well along in implementing an ambitious global public health framework rather than squabbling over the narrower issue of IP protections.  </w:t>
      </w:r>
    </w:p>
    <w:p w14:paraId="1DAD3295" w14:textId="1166F41B" w:rsidR="00651BD1" w:rsidRDefault="00651BD1" w:rsidP="00651BD1"/>
    <w:p w14:paraId="238C6430" w14:textId="5CA3F036" w:rsidR="00144319" w:rsidRDefault="00144319" w:rsidP="00144319">
      <w:pPr>
        <w:pStyle w:val="Heading4"/>
      </w:pPr>
      <w:r>
        <w:t xml:space="preserve">The vaccine charities that the </w:t>
      </w:r>
      <w:proofErr w:type="spellStart"/>
      <w:r>
        <w:t>aff</w:t>
      </w:r>
      <w:proofErr w:type="spellEnd"/>
      <w:r>
        <w:t xml:space="preserve"> is advocating for </w:t>
      </w:r>
      <w:proofErr w:type="gramStart"/>
      <w:r>
        <w:t xml:space="preserve">only </w:t>
      </w:r>
      <w:r>
        <w:t xml:space="preserve"> legitimatize</w:t>
      </w:r>
      <w:proofErr w:type="gramEnd"/>
      <w:r>
        <w:t xml:space="preserve"> structural violence in the Global South</w:t>
      </w:r>
    </w:p>
    <w:p w14:paraId="5BEC3D7C" w14:textId="77777777" w:rsidR="00144319" w:rsidRDefault="00144319" w:rsidP="00144319">
      <w:r w:rsidRPr="00594176">
        <w:rPr>
          <w:rStyle w:val="Style13ptBold"/>
        </w:rPr>
        <w:t>Harman et al. 21</w:t>
      </w:r>
      <w:r>
        <w:t xml:space="preserve"> [Sophie Harman, Professor of International Politics at the University of London, </w:t>
      </w:r>
      <w:proofErr w:type="spellStart"/>
      <w:r>
        <w:t>Parsa</w:t>
      </w:r>
      <w:proofErr w:type="spellEnd"/>
      <w:r>
        <w:t xml:space="preserve"> </w:t>
      </w:r>
      <w:proofErr w:type="spellStart"/>
      <w:r>
        <w:t>Erfani</w:t>
      </w:r>
      <w:proofErr w:type="spellEnd"/>
      <w:r>
        <w:t xml:space="preserve">, Fogarty Global Health Fellow at the University of Global Health Equity and a medical student at Harvard Medical School, Tinashe </w:t>
      </w:r>
      <w:proofErr w:type="spellStart"/>
      <w:r>
        <w:t>Goronga</w:t>
      </w:r>
      <w:proofErr w:type="spellEnd"/>
      <w:r>
        <w:t xml:space="preserve">, medical doctor and co-founder of the Centre for Health Equity Zimbabwe and a National Specialist at the United Nations Development </w:t>
      </w:r>
      <w:proofErr w:type="spellStart"/>
      <w:r>
        <w:t>Programme</w:t>
      </w:r>
      <w:proofErr w:type="spellEnd"/>
      <w:r>
        <w:t xml:space="preserve"> Inclusive Governance Initiative, Jason Hickel, Leverhulme Early Career Fellow at the Department of Anthropology, Michelle Morse, Instructor in Medicine and Department of Global Health and Social Medicine Affiliate, Harvard Medical School, a Hospitalist at Brigham and Women's Hospital, and founding director of </w:t>
      </w:r>
      <w:proofErr w:type="spellStart"/>
      <w:r>
        <w:t>EqualHealth</w:t>
      </w:r>
      <w:proofErr w:type="spellEnd"/>
      <w:r>
        <w:t xml:space="preserve">, Eugene T. Richardson, Assistant Professor of Global Health and Social Medicine, Harvard Medical School Assistant Professor of Medicine, Brigham and Women's Hospital, 07- 29-2021, “Global vaccine equity demands reparative justice — not charity,” London School of Economics, https://blogs.lse.ac.uk/covid19/2021/07/29/global-vaccine-equity-demands-reparativejustice-not-charity/]/Kankee </w:t>
      </w:r>
    </w:p>
    <w:p w14:paraId="10FF92CB" w14:textId="77777777" w:rsidR="00144319" w:rsidRPr="00B66B8B" w:rsidRDefault="00144319" w:rsidP="00144319">
      <w:pPr>
        <w:rPr>
          <w:sz w:val="8"/>
        </w:rPr>
      </w:pPr>
      <w:r w:rsidRPr="00B66B8B">
        <w:rPr>
          <w:sz w:val="8"/>
        </w:rPr>
        <w:t>Three limited ‘solutions’ to vaccine inequity</w:t>
      </w:r>
      <w:r>
        <w:rPr>
          <w:sz w:val="8"/>
        </w:rPr>
        <w:t>.</w:t>
      </w:r>
      <w:r w:rsidRPr="00B66B8B">
        <w:rPr>
          <w:sz w:val="8"/>
        </w:rPr>
        <w:t xml:space="preserve"> There are currently three approaches to reduce inequity in COVID-19 vaccine distribution: bilateral charity, multilateral charity and temporary waivers or suspensions of IP. The first is the most straightforward. </w:t>
      </w:r>
      <w:r w:rsidRPr="00475F95">
        <w:rPr>
          <w:rStyle w:val="Emphasis"/>
          <w:highlight w:val="yellow"/>
        </w:rPr>
        <w:t xml:space="preserve">States that stockpile </w:t>
      </w:r>
      <w:r w:rsidRPr="00C338CB">
        <w:rPr>
          <w:rStyle w:val="Emphasis"/>
        </w:rPr>
        <w:t xml:space="preserve">COVID-19 </w:t>
      </w:r>
      <w:r w:rsidRPr="00475F95">
        <w:rPr>
          <w:rStyle w:val="Emphasis"/>
          <w:highlight w:val="yellow"/>
        </w:rPr>
        <w:t>vaccines have committed to sharing their leftovers with low-income and middle-income countries</w:t>
      </w:r>
      <w:r w:rsidRPr="00B66B8B">
        <w:rPr>
          <w:rStyle w:val="Emphasis"/>
        </w:rPr>
        <w:t>.</w:t>
      </w:r>
      <w:r w:rsidRPr="00B66B8B">
        <w:rPr>
          <w:sz w:val="8"/>
        </w:rPr>
        <w:t xml:space="preserve"> Norway was one of the first nations to accede to donating doses to poorer countries in parallel with its vaccine </w:t>
      </w:r>
      <w:proofErr w:type="spellStart"/>
      <w:r w:rsidRPr="00B66B8B">
        <w:rPr>
          <w:sz w:val="8"/>
        </w:rPr>
        <w:t>programme</w:t>
      </w:r>
      <w:proofErr w:type="spellEnd"/>
      <w:r w:rsidRPr="00B66B8B">
        <w:rPr>
          <w:sz w:val="8"/>
        </w:rPr>
        <w:t xml:space="preserve">. </w:t>
      </w:r>
      <w:r w:rsidRPr="00F356AC">
        <w:rPr>
          <w:rStyle w:val="Emphasis"/>
        </w:rPr>
        <w:t>This is the weakest form of equity as it is unclear if this will be done for free, at a lower cost, tied to diplomacy or conditionality, or crucially, when these vaccines will be made available, where they will go, or how many will be delivered</w:t>
      </w:r>
      <w:r w:rsidRPr="00475F95">
        <w:rPr>
          <w:rStyle w:val="Emphasis"/>
          <w:highlight w:val="yellow"/>
        </w:rPr>
        <w:t xml:space="preserve">. The bilateral charity approach has little to do with equity and more to do with geopolitics, </w:t>
      </w:r>
      <w:proofErr w:type="gramStart"/>
      <w:r w:rsidRPr="00475F95">
        <w:rPr>
          <w:rStyle w:val="Emphasis"/>
          <w:highlight w:val="yellow"/>
        </w:rPr>
        <w:t>wealth</w:t>
      </w:r>
      <w:proofErr w:type="gramEnd"/>
      <w:r w:rsidRPr="00475F95">
        <w:rPr>
          <w:rStyle w:val="Emphasis"/>
          <w:highlight w:val="yellow"/>
        </w:rPr>
        <w:t xml:space="preserve"> and aid dependency.</w:t>
      </w:r>
      <w:r w:rsidRPr="00B66B8B">
        <w:rPr>
          <w:sz w:val="8"/>
        </w:rPr>
        <w:t xml:space="preserve"> The second is multilateral charity, best exemplified by COVAX. In 2020, COVAX emerged as an international collaboration by the World Health </w:t>
      </w:r>
      <w:proofErr w:type="spellStart"/>
      <w:r w:rsidRPr="00B66B8B">
        <w:rPr>
          <w:sz w:val="8"/>
        </w:rPr>
        <w:t>Organisation</w:t>
      </w:r>
      <w:proofErr w:type="spellEnd"/>
      <w:r w:rsidRPr="00B66B8B">
        <w:rPr>
          <w:sz w:val="8"/>
        </w:rPr>
        <w:t xml:space="preserve"> (WHO), United Nations Children’s Fund, Gavi and the Coalition for Epidemic Preparedness Innovations to ensure equitable global access to COVID-19 vaccines.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r w:rsidRPr="00B66B8B">
        <w:rPr>
          <w:sz w:val="8"/>
        </w:rPr>
        <w:t>trialled</w:t>
      </w:r>
      <w:proofErr w:type="spellEnd"/>
      <w:r w:rsidRPr="00B66B8B">
        <w:rPr>
          <w:sz w:val="8"/>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 Furthermore, COVAX </w:t>
      </w:r>
      <w:proofErr w:type="spellStart"/>
      <w:r w:rsidRPr="00B66B8B">
        <w:rPr>
          <w:sz w:val="8"/>
        </w:rPr>
        <w:t>isstill</w:t>
      </w:r>
      <w:proofErr w:type="spellEnd"/>
      <w:r w:rsidRPr="00B66B8B">
        <w:rPr>
          <w:sz w:val="8"/>
        </w:rPr>
        <w:t xml:space="preserve"> significantly underfunded and there are concerns regarding supply chains. </w:t>
      </w:r>
      <w:r w:rsidRPr="00B66B8B">
        <w:rPr>
          <w:rStyle w:val="Emphasis"/>
        </w:rPr>
        <w:t>While capital and resource transfer from wealthy countries to poorer ones is surely needed in the current pandemic response, any system that solely relies on aid will ultimately fail to achieve equity.</w:t>
      </w:r>
      <w:r w:rsidRPr="00B66B8B">
        <w:rPr>
          <w:sz w:val="8"/>
        </w:rPr>
        <w:t xml:space="preserve"> In the setting of vaccine scarcity, in which suppliers are unable to deliver doses as scheduled and countries are banning </w:t>
      </w:r>
      <w:proofErr w:type="spellStart"/>
      <w:r w:rsidRPr="00B66B8B">
        <w:rPr>
          <w:sz w:val="8"/>
        </w:rPr>
        <w:t>exportsto</w:t>
      </w:r>
      <w:proofErr w:type="spellEnd"/>
      <w:r w:rsidRPr="00B66B8B">
        <w:rPr>
          <w:sz w:val="8"/>
        </w:rPr>
        <w:t xml:space="preserve"> keep vaccines at home, there is a risk that COVAX aid-recipient states will fall further down the priority list, awaiting the leftover vaccines from the rich country stockpiles. What may be most pernicious about the COVAX scheme, however, is that rich countries and their pharmaceutical companies have repeatedly used it as a shield to deflect </w:t>
      </w:r>
      <w:proofErr w:type="spellStart"/>
      <w:r w:rsidRPr="00B66B8B">
        <w:rPr>
          <w:sz w:val="8"/>
        </w:rPr>
        <w:t>demandsfor</w:t>
      </w:r>
      <w:proofErr w:type="spellEnd"/>
      <w:r w:rsidRPr="00B66B8B">
        <w:rPr>
          <w:sz w:val="8"/>
        </w:rPr>
        <w:t xml:space="preserve"> IP waivers. </w:t>
      </w:r>
      <w:r w:rsidRPr="00C338CB">
        <w:rPr>
          <w:rStyle w:val="Emphasis"/>
        </w:rPr>
        <w:t>This is an enduring problem with aid: it papers over and distracts our attention away from the underlying structural violence. And in so doing, it maintains and perpetuates inequalities</w:t>
      </w:r>
      <w:r w:rsidRPr="00B66B8B">
        <w:rPr>
          <w:rStyle w:val="Emphasis"/>
        </w:rPr>
        <w:t>. Over 50 years ago, Kwame Nkrumah observed how aid is a ‘revolving credit’ which returns to countries of the global North in the form of increased profits.</w:t>
      </w:r>
      <w:r w:rsidRPr="00B66B8B">
        <w:rPr>
          <w:sz w:val="8"/>
        </w:rPr>
        <w:t xml:space="preserve"> To the extent that COVAX is being leveraged to protect corporate patents and profits, Nkrumah’s words continue to be germane. The third approach is focused on pooling, temporary waivers, or suspension of IP. In May 2020, the WHO created the COVID-19 Technology Access Pool for companies to share IP and transfer technologies in a coordinated manner. But to date, not a single company has </w:t>
      </w:r>
      <w:proofErr w:type="spellStart"/>
      <w:r w:rsidRPr="00B66B8B">
        <w:rPr>
          <w:sz w:val="8"/>
        </w:rPr>
        <w:t>utilised</w:t>
      </w:r>
      <w:proofErr w:type="spellEnd"/>
      <w:r w:rsidRPr="00B66B8B">
        <w:rPr>
          <w:sz w:val="8"/>
        </w:rPr>
        <w:t xml:space="preserve"> the transfer process—likely because such forms of global IP sharing would quell profits, even if royalties are included.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Organization (WTO). In October 2020, India and South Africa proposed a temporary waiver of IP rights to COVID-19 technologies for the duration of the pandemic, so that all manufacturers with sufficient capacity and shared knowhow could start production. Although backed by over 100 countries within the WTO and a global campaign for the ‘People’s Vaccine,’ the proposal has been repeatedly blocked at every committee meeting since then by select wealthy countries with large pharmaceutical industries, including the UK, </w:t>
      </w:r>
      <w:proofErr w:type="gramStart"/>
      <w:r w:rsidRPr="00B66B8B">
        <w:rPr>
          <w:sz w:val="8"/>
        </w:rPr>
        <w:t>Japan</w:t>
      </w:r>
      <w:proofErr w:type="gramEnd"/>
      <w:r w:rsidRPr="00B66B8B">
        <w:rPr>
          <w:sz w:val="8"/>
        </w:rPr>
        <w:t xml:space="preserve"> and EU states. Those who oppose the IP waiver argue that it will not do anything to solve the problem: even if you were to liberate the recipe for the vaccines, low-income and middle-income countries do not have the capacity to produce it. But this argument is specious. For one, several middle-income countries—including India, Brazil, </w:t>
      </w:r>
      <w:proofErr w:type="gramStart"/>
      <w:r w:rsidRPr="00B66B8B">
        <w:rPr>
          <w:sz w:val="8"/>
        </w:rPr>
        <w:t>Senegal</w:t>
      </w:r>
      <w:proofErr w:type="gramEnd"/>
      <w:r w:rsidRPr="00B66B8B">
        <w:rPr>
          <w:sz w:val="8"/>
        </w:rPr>
        <w:t xml:space="preserve"> and South Africa—do have the ability to ramp up production by repurposing existing manufacturing capacity. In addition, an IP waiver can and should be supplemented with technology transfers, logistical </w:t>
      </w:r>
      <w:proofErr w:type="gramStart"/>
      <w:r w:rsidRPr="00B66B8B">
        <w:rPr>
          <w:sz w:val="8"/>
        </w:rPr>
        <w:t>support</w:t>
      </w:r>
      <w:proofErr w:type="gramEnd"/>
      <w:r w:rsidRPr="00B66B8B">
        <w:rPr>
          <w:sz w:val="8"/>
        </w:rPr>
        <w:t xml:space="preserve"> and financial investment to facilitate this repurposing process. And the most important point is that such a waiver could drastically reduce costs across the board, making vaccine imports more affordable for poor countries. Opponents of the waiver also claim that IP-related obstacles can be addressed through existing arrangements for ‘compulsory licensing’ under the WTO’s Agreement on Trade-Related Aspects of Intellectual Property Rights (TRIPS). But the past evidence suggests that this process is slow, </w:t>
      </w:r>
      <w:proofErr w:type="gramStart"/>
      <w:r w:rsidRPr="00B66B8B">
        <w:rPr>
          <w:sz w:val="8"/>
        </w:rPr>
        <w:t>cumbersome</w:t>
      </w:r>
      <w:proofErr w:type="gramEnd"/>
      <w:r w:rsidRPr="00B66B8B">
        <w:rPr>
          <w:sz w:val="8"/>
        </w:rPr>
        <w:t xml:space="preserve"> and subject to various shaming practices by the international community.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 Poorer countries are left out. Sharing of IP and technology transfers can and will accelerate global vaccine production. The question is on whose terms. Organizations such as the WHO and African Union are currently mobilizing support and resources to accelerate production in low-income and middle-income countries. But these efforts will be to waste unless IP for COVID-19 technologies is shared broadly and quickly. </w:t>
      </w:r>
      <w:r w:rsidRPr="00F356AC">
        <w:rPr>
          <w:rStyle w:val="Emphasis"/>
          <w:highlight w:val="yellow"/>
        </w:rPr>
        <w:t>Vaccine coloniality Donor-based approaches to vaccine equity are grounded in</w:t>
      </w:r>
      <w:r w:rsidRPr="00B66B8B">
        <w:rPr>
          <w:rStyle w:val="Emphasis"/>
        </w:rPr>
        <w:t xml:space="preserve"> old, even </w:t>
      </w:r>
      <w:r w:rsidRPr="00F356AC">
        <w:rPr>
          <w:rStyle w:val="Emphasis"/>
          <w:highlight w:val="yellow"/>
        </w:rPr>
        <w:t>colonial ideas of aid and dependency, which have failed to serve the health needs of the Majority World or deliver on health equity</w:t>
      </w:r>
      <w:r w:rsidRPr="00B66B8B">
        <w:rPr>
          <w:rStyle w:val="Emphasis"/>
        </w:rPr>
        <w:t>.</w:t>
      </w:r>
      <w:r w:rsidRPr="00B66B8B">
        <w:rPr>
          <w:sz w:val="8"/>
        </w:rPr>
        <w:t xml:space="preserve"> This failed model has not promoted health equity in the past and is clearly inadequate in the present, on account of dependency on donor </w:t>
      </w:r>
      <w:proofErr w:type="gramStart"/>
      <w:r w:rsidRPr="00B66B8B">
        <w:rPr>
          <w:sz w:val="8"/>
        </w:rPr>
        <w:t>whims(</w:t>
      </w:r>
      <w:proofErr w:type="gramEnd"/>
      <w:r w:rsidRPr="00B66B8B">
        <w:rPr>
          <w:sz w:val="8"/>
        </w:rPr>
        <w:t xml:space="preserve">the bilateral ‘leftovers’ approach), persistent funding gaps and shortfalls(COVAX), and time-consuming diplomacy and filibustering over what is or is it not within current trade rules(WTO). </w:t>
      </w:r>
      <w:r w:rsidRPr="00475F95">
        <w:rPr>
          <w:rStyle w:val="Emphasis"/>
          <w:highlight w:val="yellow"/>
        </w:rPr>
        <w:t>Vaccine apartheid is only one symptom of broader global health inequalities that have their roots in colonialism</w:t>
      </w:r>
      <w:r w:rsidRPr="00B66B8B">
        <w:rPr>
          <w:rStyle w:val="Emphasis"/>
        </w:rPr>
        <w:t>.</w:t>
      </w:r>
      <w:r w:rsidRPr="00B66B8B">
        <w:rPr>
          <w:sz w:val="8"/>
        </w:rPr>
        <w:t xml:space="preserve"> Once again in the political economy of global health, the charitable model of COVAX </w:t>
      </w:r>
      <w:proofErr w:type="spellStart"/>
      <w:r w:rsidRPr="00B66B8B">
        <w:rPr>
          <w:sz w:val="8"/>
        </w:rPr>
        <w:t>becomesthe</w:t>
      </w:r>
      <w:proofErr w:type="spellEnd"/>
      <w:r w:rsidRPr="00B66B8B">
        <w:rPr>
          <w:sz w:val="8"/>
        </w:rPr>
        <w:t xml:space="preserve"> smokescreen for inequitable systems. When states are asked about their stockpiling, they point to COVAX. When pharmaceutical companies are asked about IP, they </w:t>
      </w:r>
      <w:proofErr w:type="spellStart"/>
      <w:r w:rsidRPr="00B66B8B">
        <w:rPr>
          <w:sz w:val="8"/>
        </w:rPr>
        <w:t>pointto</w:t>
      </w:r>
      <w:proofErr w:type="spellEnd"/>
      <w:r w:rsidRPr="00B66B8B">
        <w:rPr>
          <w:sz w:val="8"/>
        </w:rPr>
        <w:t xml:space="preserve"> COVAX or their low-cost commitment. The focus on a donor-based model of aid in achieving vaccine equity has distracted leaders from the ideologies, economic systems and trade regulations that leave </w:t>
      </w:r>
      <w:proofErr w:type="spellStart"/>
      <w:r w:rsidRPr="00B66B8B">
        <w:rPr>
          <w:sz w:val="8"/>
        </w:rPr>
        <w:t>accessto</w:t>
      </w:r>
      <w:proofErr w:type="spellEnd"/>
      <w:r w:rsidRPr="00B66B8B">
        <w:rPr>
          <w:sz w:val="8"/>
        </w:rPr>
        <w:t xml:space="preserve"> medicine to the forces of the marketplace rather than global health priorities. Achieving global vaccine justice requires a rapid shift in trade regulations and contract transparency that streamlines IP sharing and technology transfers. The resultant collaborations across economies will not only accelerate vaccine production but will also increase competition and push vaccine prices down. Finally, old models of vaccine equity have not kept pace with changes in discourse and thinking around global health governance, </w:t>
      </w:r>
      <w:proofErr w:type="gramStart"/>
      <w:r w:rsidRPr="00B66B8B">
        <w:rPr>
          <w:sz w:val="8"/>
        </w:rPr>
        <w:t>equity</w:t>
      </w:r>
      <w:proofErr w:type="gramEnd"/>
      <w:r w:rsidRPr="00B66B8B">
        <w:rPr>
          <w:sz w:val="8"/>
        </w:rPr>
        <w:t xml:space="preserve"> and justice. 2021 is not the early 2000s, where new public–private partnerships or funding models were de rigueur. Donor countries are increasingly wary of aid dependency as they pay the cost of continuing high profile health </w:t>
      </w:r>
      <w:proofErr w:type="spellStart"/>
      <w:r w:rsidRPr="00B66B8B">
        <w:rPr>
          <w:sz w:val="8"/>
        </w:rPr>
        <w:t>programmes</w:t>
      </w:r>
      <w:proofErr w:type="spellEnd"/>
      <w:r w:rsidRPr="00B66B8B">
        <w:rPr>
          <w:sz w:val="8"/>
        </w:rPr>
        <w:t xml:space="preserve"> with diminishing strategic returns. </w:t>
      </w:r>
      <w:r w:rsidRPr="00C23713">
        <w:rPr>
          <w:rStyle w:val="Emphasis"/>
        </w:rPr>
        <w:t xml:space="preserve">Aid-recipient </w:t>
      </w:r>
      <w:r w:rsidRPr="00923481">
        <w:rPr>
          <w:rStyle w:val="Emphasis"/>
          <w:highlight w:val="yellow"/>
        </w:rPr>
        <w:t xml:space="preserve">countries are similarly exasperated by </w:t>
      </w:r>
      <w:r w:rsidRPr="00F356AC">
        <w:rPr>
          <w:rStyle w:val="Emphasis"/>
        </w:rPr>
        <w:t xml:space="preserve">funding gaps that lead to delays and materiel shortfalls, the NGO-industrial complex and attendant consultants that rationalize them, and fundamentally, by </w:t>
      </w:r>
      <w:r w:rsidRPr="00923481">
        <w:rPr>
          <w:rStyle w:val="Emphasis"/>
          <w:highlight w:val="yellow"/>
        </w:rPr>
        <w:t>the notion that their populations only seem to matter when another state can capitalize on them</w:t>
      </w:r>
      <w:r w:rsidRPr="00C23713">
        <w:rPr>
          <w:rStyle w:val="Emphasis"/>
        </w:rPr>
        <w:t xml:space="preserve">. </w:t>
      </w:r>
      <w:r w:rsidRPr="00B66B8B">
        <w:rPr>
          <w:sz w:val="8"/>
        </w:rPr>
        <w:t xml:space="preserve">Conclusion Vaccine apartheid is only one symptom of broader global health inequalities that have their roots in colonialism and persist today because of neocolonial forms of power. As </w:t>
      </w:r>
      <w:proofErr w:type="spellStart"/>
      <w:r w:rsidRPr="00B66B8B">
        <w:rPr>
          <w:sz w:val="8"/>
        </w:rPr>
        <w:t>Grosfoguel</w:t>
      </w:r>
      <w:proofErr w:type="spellEnd"/>
      <w:r w:rsidRPr="00B66B8B">
        <w:rPr>
          <w:sz w:val="8"/>
        </w:rPr>
        <w:t xml:space="preserve"> writes, ‘</w:t>
      </w:r>
      <w:r w:rsidRPr="00C23713">
        <w:rPr>
          <w:rStyle w:val="Emphasis"/>
        </w:rPr>
        <w:t xml:space="preserve">The heterogeneous and multiple global structures put in place over a period of 450 years did not evaporate with the juridical–political decolonization of the periphery over the past 50 years. </w:t>
      </w:r>
      <w:r w:rsidRPr="00F356AC">
        <w:rPr>
          <w:rStyle w:val="Emphasis"/>
          <w:highlight w:val="yellow"/>
        </w:rPr>
        <w:t xml:space="preserve">We continue to live under the same ‘colonial power matrix.’ With juridical–political </w:t>
      </w:r>
      <w:proofErr w:type="spellStart"/>
      <w:r w:rsidRPr="00F356AC">
        <w:rPr>
          <w:rStyle w:val="Emphasis"/>
          <w:highlight w:val="yellow"/>
        </w:rPr>
        <w:t>decolonisation</w:t>
      </w:r>
      <w:proofErr w:type="spellEnd"/>
      <w:r w:rsidRPr="00F356AC">
        <w:rPr>
          <w:rStyle w:val="Emphasis"/>
          <w:highlight w:val="yellow"/>
        </w:rPr>
        <w:t xml:space="preserve"> we moved from a period of ‘global colonialism’ to the current period of ‘global coloniality.’</w:t>
      </w:r>
      <w:r w:rsidRPr="00C23713">
        <w:rPr>
          <w:rStyle w:val="Emphasis"/>
        </w:rPr>
        <w:t xml:space="preserve"> Vaccine justice starts with moving beyond aid models of vaccine donation, in which poorer countries are gifted vaccine leftovers.</w:t>
      </w:r>
      <w:r w:rsidRPr="00B66B8B">
        <w:rPr>
          <w:sz w:val="8"/>
        </w:rPr>
        <w:t xml:space="preserve"> It demands rapidly achieving global consensus for the IP waiver, democratizing vaccine IP and know-how and supporting low-income and middle-income countries to build manufacturing capacity for this pandemic and the next. These steps can mark the start of a reparative justice movement in global health that demands we confront and overturn colonial legacies that continue to devastate the health of low- and middle-income countries. A commitment to funding vaccine justice in the face of the COVID-19 pandemic can be a first step in this direction.</w:t>
      </w:r>
    </w:p>
    <w:p w14:paraId="37AF39EF" w14:textId="77777777" w:rsidR="00144319" w:rsidRPr="00475F95" w:rsidRDefault="00144319" w:rsidP="00144319"/>
    <w:p w14:paraId="35AF5CEB" w14:textId="77777777" w:rsidR="00144319" w:rsidRPr="00651BD1" w:rsidRDefault="00144319" w:rsidP="00651BD1"/>
    <w:p w14:paraId="3908407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5088"/>
    <w:rsid w:val="000139A3"/>
    <w:rsid w:val="00100833"/>
    <w:rsid w:val="00104529"/>
    <w:rsid w:val="00105942"/>
    <w:rsid w:val="00107396"/>
    <w:rsid w:val="00144319"/>
    <w:rsid w:val="00144A4C"/>
    <w:rsid w:val="00176AB0"/>
    <w:rsid w:val="00177B7D"/>
    <w:rsid w:val="0018322D"/>
    <w:rsid w:val="001B5776"/>
    <w:rsid w:val="001D1CE1"/>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5088"/>
    <w:rsid w:val="005D2912"/>
    <w:rsid w:val="006065BD"/>
    <w:rsid w:val="00645FA9"/>
    <w:rsid w:val="00647866"/>
    <w:rsid w:val="00651BD1"/>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2472"/>
    <w:rsid w:val="00EC7DC4"/>
    <w:rsid w:val="00ED30CF"/>
    <w:rsid w:val="00F176EF"/>
    <w:rsid w:val="00F244A6"/>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0AC18"/>
  <w15:chartTrackingRefBased/>
  <w15:docId w15:val="{29D7E538-43B4-480F-AD96-17F66BB24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5088"/>
    <w:rPr>
      <w:rFonts w:ascii="Calibri" w:hAnsi="Calibri" w:cs="Calibri"/>
    </w:rPr>
  </w:style>
  <w:style w:type="paragraph" w:styleId="Heading1">
    <w:name w:val="heading 1"/>
    <w:aliases w:val="Pocket"/>
    <w:basedOn w:val="Normal"/>
    <w:next w:val="Normal"/>
    <w:link w:val="Heading1Char"/>
    <w:qFormat/>
    <w:rsid w:val="005950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50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50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 Ch,T,ta"/>
    <w:basedOn w:val="Normal"/>
    <w:next w:val="Normal"/>
    <w:link w:val="Heading4Char"/>
    <w:uiPriority w:val="3"/>
    <w:unhideWhenUsed/>
    <w:qFormat/>
    <w:rsid w:val="005950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50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088"/>
  </w:style>
  <w:style w:type="character" w:customStyle="1" w:styleId="Heading1Char">
    <w:name w:val="Heading 1 Char"/>
    <w:aliases w:val="Pocket Char"/>
    <w:basedOn w:val="DefaultParagraphFont"/>
    <w:link w:val="Heading1"/>
    <w:rsid w:val="005950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5950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5088"/>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T Char"/>
    <w:basedOn w:val="DefaultParagraphFont"/>
    <w:link w:val="Heading4"/>
    <w:uiPriority w:val="3"/>
    <w:rsid w:val="00595088"/>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s"/>
    <w:basedOn w:val="DefaultParagraphFont"/>
    <w:link w:val="textbold"/>
    <w:uiPriority w:val="7"/>
    <w:qFormat/>
    <w:rsid w:val="0059508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595088"/>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B"/>
    <w:basedOn w:val="DefaultParagraphFont"/>
    <w:uiPriority w:val="6"/>
    <w:qFormat/>
    <w:rsid w:val="00595088"/>
    <w:rPr>
      <w:b w:val="0"/>
      <w:sz w:val="22"/>
      <w:u w:val="singl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TAG ,TA"/>
    <w:basedOn w:val="DefaultParagraphFont"/>
    <w:uiPriority w:val="99"/>
    <w:unhideWhenUsed/>
    <w:rsid w:val="00595088"/>
    <w:rPr>
      <w:color w:val="auto"/>
      <w:u w:val="none"/>
    </w:rPr>
  </w:style>
  <w:style w:type="character" w:styleId="FollowedHyperlink">
    <w:name w:val="FollowedHyperlink"/>
    <w:basedOn w:val="DefaultParagraphFont"/>
    <w:uiPriority w:val="99"/>
    <w:semiHidden/>
    <w:unhideWhenUsed/>
    <w:rsid w:val="00595088"/>
    <w:rPr>
      <w:color w:val="auto"/>
      <w:u w:val="none"/>
    </w:rPr>
  </w:style>
  <w:style w:type="paragraph" w:customStyle="1" w:styleId="textbold">
    <w:name w:val="text bold"/>
    <w:basedOn w:val="Normal"/>
    <w:link w:val="Emphasis"/>
    <w:uiPriority w:val="7"/>
    <w:qFormat/>
    <w:rsid w:val="00651BD1"/>
    <w:pPr>
      <w:ind w:left="720"/>
      <w:jc w:val="both"/>
    </w:pPr>
    <w:rPr>
      <w:b/>
      <w:iCs/>
      <w:u w:val="single"/>
    </w:rPr>
  </w:style>
  <w:style w:type="character" w:customStyle="1" w:styleId="swauthor">
    <w:name w:val="sw_author"/>
    <w:rsid w:val="00651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thlyreview.org/2019/02/01/capitalism-has-failed-what-next/" TargetMode="External"/><Relationship Id="rId3" Type="http://schemas.openxmlformats.org/officeDocument/2006/relationships/styles" Target="styles.xml"/><Relationship Id="rId7" Type="http://schemas.openxmlformats.org/officeDocument/2006/relationships/hyperlink" Target="http://www.dailyadvent.com/index.php/2019/02/05/tesla-buys-battery-manufacturing-company-for-218-million-to-learn-its-trade-secret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stechnica.com/tech-policy/2018/06/after-subpoenaing-apple-in-trade-secrets-case-tesla-goes-after-faceboo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ber.org/papers/w17249" TargetMode="External"/><Relationship Id="rId4" Type="http://schemas.openxmlformats.org/officeDocument/2006/relationships/settings" Target="settings.xml"/><Relationship Id="rId9" Type="http://schemas.openxmlformats.org/officeDocument/2006/relationships/hyperlink" Target="http://www.uow.edu.au/arts/sts/bmartin/pubs/99g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ert\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12510</Words>
  <Characters>71312</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Keerthana Kompella</dc:creator>
  <cp:keywords>5.1.1</cp:keywords>
  <dc:description/>
  <cp:lastModifiedBy>Kompella, Keerthana (Student)</cp:lastModifiedBy>
  <cp:revision>2</cp:revision>
  <dcterms:created xsi:type="dcterms:W3CDTF">2021-09-10T20:43:00Z</dcterms:created>
  <dcterms:modified xsi:type="dcterms:W3CDTF">2021-09-10T21:10:00Z</dcterms:modified>
</cp:coreProperties>
</file>