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5117E" w14:textId="77777777" w:rsidR="00730914" w:rsidRDefault="00730914" w:rsidP="00730914">
      <w:pPr>
        <w:pStyle w:val="Heading3"/>
      </w:pPr>
      <w:r>
        <w:t>1NC-Off</w:t>
      </w:r>
    </w:p>
    <w:p w14:paraId="64DD0442" w14:textId="77777777" w:rsidR="00730914" w:rsidRDefault="00730914" w:rsidP="00730914">
      <w:pPr>
        <w:pStyle w:val="Heading4"/>
      </w:pPr>
      <w:r>
        <w:t>Xi is consolidating unprecedented political power – that’s only possible with strong PLA support</w:t>
      </w:r>
    </w:p>
    <w:p w14:paraId="0DF950FD" w14:textId="77777777" w:rsidR="00730914" w:rsidRPr="00845F67" w:rsidRDefault="00730914" w:rsidP="00730914">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30A4BACD" w14:textId="77777777" w:rsidR="00730914" w:rsidRPr="00225479" w:rsidRDefault="00730914" w:rsidP="00730914">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3A9F097D" w14:textId="77777777" w:rsidR="00730914" w:rsidRPr="00225479" w:rsidRDefault="00730914" w:rsidP="00730914">
      <w:r w:rsidRPr="00225479">
        <w:rPr>
          <w:rStyle w:val="StyleUnderline"/>
        </w:rPr>
        <w:t>Why is the People's Liberation Army making a comeback? The answer lies in succession politics</w:t>
      </w:r>
      <w:r w:rsidRPr="00225479">
        <w:t>.</w:t>
      </w:r>
    </w:p>
    <w:p w14:paraId="023BD109" w14:textId="77777777" w:rsidR="00730914" w:rsidRPr="00225479" w:rsidRDefault="00730914" w:rsidP="00730914">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4BCF0AD4" w14:textId="77777777" w:rsidR="00730914" w:rsidRPr="00225479" w:rsidRDefault="00730914" w:rsidP="00730914">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60DF4893" w14:textId="77777777" w:rsidR="00730914" w:rsidRPr="00225479" w:rsidRDefault="00730914" w:rsidP="00730914">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70F00CE9" w14:textId="77777777" w:rsidR="00730914" w:rsidRPr="00225479" w:rsidRDefault="00730914" w:rsidP="00730914">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442C3ADC" w14:textId="77777777" w:rsidR="00730914" w:rsidRPr="00225479" w:rsidRDefault="00730914" w:rsidP="00730914">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6FDAD945" w14:textId="77777777" w:rsidR="00730914" w:rsidRPr="00225479" w:rsidRDefault="00730914" w:rsidP="00730914">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39CE139E" w14:textId="77777777" w:rsidR="00730914" w:rsidRPr="00225479" w:rsidRDefault="00730914" w:rsidP="00730914">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31D36F70" w14:textId="77777777" w:rsidR="00730914" w:rsidRPr="00225479" w:rsidRDefault="00730914" w:rsidP="00730914">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1766E9C4" w14:textId="77777777" w:rsidR="00730914" w:rsidRPr="00225479" w:rsidRDefault="00730914" w:rsidP="00730914">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6222C204" w14:textId="77777777" w:rsidR="00730914" w:rsidRDefault="00730914" w:rsidP="00730914">
      <w:pPr>
        <w:pStyle w:val="Heading4"/>
      </w:pPr>
      <w:r>
        <w:t>The plan alienates the PLA – they view space dominance as the linchpin of China’s legitimacy – specifically, public-private tech development is key</w:t>
      </w:r>
    </w:p>
    <w:p w14:paraId="6A7A0E09" w14:textId="77777777" w:rsidR="00730914" w:rsidRPr="00D25E3F" w:rsidRDefault="00730914" w:rsidP="00730914">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67794F67" w14:textId="77777777" w:rsidR="00730914" w:rsidRPr="00A022B6" w:rsidRDefault="00730914" w:rsidP="00730914">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33E7FDFB" w14:textId="77777777" w:rsidR="00730914" w:rsidRPr="00A022B6" w:rsidRDefault="00730914" w:rsidP="00730914">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66075EAC" w14:textId="77777777" w:rsidR="00730914" w:rsidRPr="00A022B6" w:rsidRDefault="00730914" w:rsidP="00730914">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43C7DA2E" w14:textId="77777777" w:rsidR="00730914" w:rsidRPr="00A022B6" w:rsidRDefault="00730914" w:rsidP="00730914">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6509ED8D" w14:textId="77777777" w:rsidR="00730914" w:rsidRPr="00A022B6" w:rsidRDefault="00730914" w:rsidP="00730914">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48EB2811" w14:textId="77777777" w:rsidR="00730914" w:rsidRPr="00A022B6" w:rsidRDefault="00730914" w:rsidP="00730914">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006CF8F5" w14:textId="77777777" w:rsidR="00730914" w:rsidRPr="00A022B6" w:rsidRDefault="00730914" w:rsidP="00730914">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6F978E3E" w14:textId="77777777" w:rsidR="00730914" w:rsidRPr="00A022B6" w:rsidRDefault="00730914" w:rsidP="00730914">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2438C60E" w14:textId="77777777" w:rsidR="00730914" w:rsidRPr="00A022B6" w:rsidRDefault="00730914" w:rsidP="00730914">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3112CAE6" w14:textId="77777777" w:rsidR="00730914" w:rsidRPr="00A022B6" w:rsidRDefault="00730914" w:rsidP="00730914">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8FE9BCB" w14:textId="77777777" w:rsidR="00730914" w:rsidRPr="00A022B6" w:rsidRDefault="00730914" w:rsidP="00730914">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1AAB841A" w14:textId="77777777" w:rsidR="00730914" w:rsidRPr="00A022B6" w:rsidRDefault="00730914" w:rsidP="00730914">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40F7AC9E" w14:textId="77777777" w:rsidR="00730914" w:rsidRPr="00A022B6" w:rsidRDefault="00730914" w:rsidP="00730914">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78A5F4B3" w14:textId="77777777" w:rsidR="00730914" w:rsidRPr="00A022B6" w:rsidRDefault="00730914" w:rsidP="00730914">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11A965ED" w14:textId="77777777" w:rsidR="00730914" w:rsidRPr="00A022B6" w:rsidRDefault="00730914" w:rsidP="00730914">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2AB7E1FB" w14:textId="77777777" w:rsidR="00730914" w:rsidRPr="00A022B6" w:rsidRDefault="00730914" w:rsidP="00730914">
      <w:pPr>
        <w:rPr>
          <w:sz w:val="12"/>
          <w:szCs w:val="12"/>
        </w:rPr>
      </w:pPr>
      <w:r w:rsidRPr="00A022B6">
        <w:rPr>
          <w:sz w:val="12"/>
          <w:szCs w:val="12"/>
        </w:rPr>
        <w:t>Nonetheless, the report asserted that the US still assumed a technological lead in space.</w:t>
      </w:r>
    </w:p>
    <w:p w14:paraId="6B652C74" w14:textId="77777777" w:rsidR="00730914" w:rsidRPr="00ED4AF3" w:rsidRDefault="00730914" w:rsidP="00730914">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236748EA" w14:textId="77777777" w:rsidR="00730914" w:rsidRPr="003057A9" w:rsidRDefault="00730914" w:rsidP="00730914">
      <w:pPr>
        <w:pStyle w:val="Heading4"/>
        <w:rPr>
          <w:u w:val="single"/>
        </w:rPr>
      </w:pPr>
      <w:r>
        <w:t xml:space="preserve">That factionalizes the CCP and emboldens challenges to Xi – the PLA is increasingly powerful and </w:t>
      </w:r>
      <w:r w:rsidRPr="003057A9">
        <w:rPr>
          <w:u w:val="single"/>
        </w:rPr>
        <w:t>not unconditionally subservient</w:t>
      </w:r>
    </w:p>
    <w:p w14:paraId="4C650CB4" w14:textId="77777777" w:rsidR="00730914" w:rsidRDefault="00730914" w:rsidP="00730914">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5BA52B1B" w14:textId="77777777" w:rsidR="00730914" w:rsidRPr="00DF7688" w:rsidRDefault="00730914" w:rsidP="00730914">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6A73A337" w14:textId="77777777" w:rsidR="00730914" w:rsidRPr="00DF7688" w:rsidRDefault="00730914" w:rsidP="00730914">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w:t>
      </w:r>
      <w:r w:rsidRPr="00DF7688">
        <w:lastRenderedPageBreak/>
        <w:t>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71497135" w14:textId="77777777" w:rsidR="00730914" w:rsidRPr="00DF7688" w:rsidRDefault="00730914" w:rsidP="00730914">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2989049A" w14:textId="77777777" w:rsidR="00730914" w:rsidRPr="00DF7688" w:rsidRDefault="00730914" w:rsidP="00730914">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088255A6" w14:textId="77777777" w:rsidR="00730914" w:rsidRPr="00DF7688" w:rsidRDefault="00730914" w:rsidP="00730914">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0B1C82A5" w14:textId="77777777" w:rsidR="00730914" w:rsidRPr="00DF7688" w:rsidRDefault="00730914" w:rsidP="00730914">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5FCCB667" w14:textId="77777777" w:rsidR="00730914" w:rsidRPr="00DF7688" w:rsidRDefault="00730914" w:rsidP="00730914">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4B7E6BAD" w14:textId="77777777" w:rsidR="00730914" w:rsidRPr="00DF7688" w:rsidRDefault="00730914" w:rsidP="00730914">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4BF5B905" w14:textId="77777777" w:rsidR="00730914" w:rsidRPr="00DF7688" w:rsidRDefault="00730914" w:rsidP="00730914">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2CC7C13F" w14:textId="77777777" w:rsidR="00730914" w:rsidRPr="00DF7688" w:rsidRDefault="00730914" w:rsidP="00730914">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064D4BDB" w14:textId="77777777" w:rsidR="00730914" w:rsidRPr="00DF7688" w:rsidRDefault="00730914" w:rsidP="00730914">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 xml:space="preserve">Xi is openly critical of his predecessors and rails against earlier periods where reform stalled and corruption grew.27 An advocate of ‘top-level design,’ incrementalism is being </w:t>
      </w:r>
      <w:r w:rsidRPr="00DF7688">
        <w:rPr>
          <w:rStyle w:val="StyleUnderline"/>
        </w:rPr>
        <w:lastRenderedPageBreak/>
        <w:t>supplanted by a massive attempt to centralize all aspects of the CCP’s power</w:t>
      </w:r>
      <w:r w:rsidRPr="00DF7688">
        <w:rPr>
          <w:sz w:val="12"/>
        </w:rPr>
        <w:t>, which includes a major restructuring of the economy, government, administration, and military.</w:t>
      </w:r>
    </w:p>
    <w:p w14:paraId="5E63CC5A" w14:textId="77777777" w:rsidR="00730914" w:rsidRPr="00DF7688" w:rsidRDefault="00730914" w:rsidP="00730914">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35A37096" w14:textId="77777777" w:rsidR="00730914" w:rsidRPr="00DF7688" w:rsidRDefault="00730914" w:rsidP="00730914">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5A2306CD" w14:textId="77777777" w:rsidR="00730914" w:rsidRPr="00ED4AF3" w:rsidRDefault="00730914" w:rsidP="00730914">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0CC8DE49" w14:textId="77777777" w:rsidR="00730914" w:rsidRDefault="00730914" w:rsidP="00730914">
      <w:pPr>
        <w:pStyle w:val="Heading4"/>
      </w:pPr>
      <w:r>
        <w:t>CCP instability collapses the international order – extinction</w:t>
      </w:r>
    </w:p>
    <w:p w14:paraId="11045B02" w14:textId="77777777" w:rsidR="00730914" w:rsidRPr="00770553" w:rsidRDefault="00730914" w:rsidP="00730914">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6F240FF3" w14:textId="77777777" w:rsidR="00730914" w:rsidRPr="00770553" w:rsidRDefault="00730914" w:rsidP="00730914">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5584CE45" w14:textId="77777777" w:rsidR="00730914" w:rsidRPr="00770553" w:rsidRDefault="00730914" w:rsidP="00730914">
      <w:pPr>
        <w:rPr>
          <w:sz w:val="12"/>
        </w:rPr>
      </w:pPr>
      <w:r w:rsidRPr="00770553">
        <w:rPr>
          <w:sz w:val="12"/>
        </w:rPr>
        <w:lastRenderedPageBreak/>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62EA039B" w14:textId="77777777" w:rsidR="00730914" w:rsidRDefault="00730914" w:rsidP="00730914">
      <w:pPr>
        <w:pStyle w:val="Heading4"/>
      </w:pPr>
      <w:r>
        <w:t xml:space="preserve">Independently, Xi will lash out to preserve cred in the SCS – US draw-in ensures extinction </w:t>
      </w:r>
    </w:p>
    <w:p w14:paraId="469949A5" w14:textId="77777777" w:rsidR="00730914" w:rsidRPr="00B0737B" w:rsidRDefault="00730914" w:rsidP="00730914">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01AB0DD8" w14:textId="77777777" w:rsidR="00730914" w:rsidRPr="00F56426" w:rsidRDefault="00730914" w:rsidP="00730914">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1A3ED536" w14:textId="77777777" w:rsidR="00730914" w:rsidRPr="00F56426" w:rsidRDefault="00730914" w:rsidP="00730914">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778645DE" w14:textId="77777777" w:rsidR="00730914" w:rsidRPr="00F56426" w:rsidRDefault="00730914" w:rsidP="00730914">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753350E7" w14:textId="77777777" w:rsidR="00730914" w:rsidRDefault="00730914" w:rsidP="00730914">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 xml:space="preserve">more confident that China </w:t>
      </w:r>
      <w:r w:rsidRPr="00F56426">
        <w:rPr>
          <w:rStyle w:val="StyleUnderline"/>
          <w:highlight w:val="green"/>
        </w:rPr>
        <w:lastRenderedPageBreak/>
        <w:t>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3937EB27" w14:textId="77777777" w:rsidR="002D1336" w:rsidRPr="00E268B7" w:rsidRDefault="002D1336" w:rsidP="002D133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145125B" w14:textId="77777777" w:rsidR="002D1336" w:rsidRPr="00711B24" w:rsidRDefault="002D1336" w:rsidP="002D1336">
      <w:pPr>
        <w:shd w:val="clear" w:color="auto" w:fill="FFFFFF"/>
        <w:spacing w:after="150" w:line="240" w:lineRule="auto"/>
        <w:rPr>
          <w:rFonts w:eastAsia="Times New Roman"/>
          <w:sz w:val="12"/>
          <w:szCs w:val="12"/>
        </w:rPr>
      </w:pPr>
      <w:r w:rsidRPr="00B616F5">
        <w:rPr>
          <w:rStyle w:val="Style13ptBold"/>
        </w:rPr>
        <w:t>Starr 15</w:t>
      </w:r>
      <w:r w:rsidRPr="00711B24">
        <w:rPr>
          <w:rStyle w:val="Style13ptBold"/>
          <w:sz w:val="16"/>
        </w:rPr>
        <w:t xml:space="preserve">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263EB9">
        <w:rPr>
          <w:rStyle w:val="StyleUnderline"/>
          <w:szCs w:val="22"/>
          <w:highlight w:val="green"/>
        </w:rPr>
        <w:t xml:space="preserve">nuclear winter </w:t>
      </w:r>
      <w:r w:rsidRPr="00263EB9">
        <w:rPr>
          <w:rStyle w:val="StyleUnderline"/>
          <w:szCs w:val="22"/>
        </w:rPr>
        <w:t xml:space="preserve">would </w:t>
      </w:r>
      <w:r w:rsidRPr="00DE06BC">
        <w:rPr>
          <w:rStyle w:val="StyleUnderline"/>
          <w:szCs w:val="22"/>
          <w:highlight w:val="green"/>
        </w:rPr>
        <w:t xml:space="preserve">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w:t>
      </w:r>
      <w:r w:rsidRPr="00263EB9">
        <w:rPr>
          <w:rStyle w:val="StyleUnderline"/>
          <w:szCs w:val="22"/>
        </w:rPr>
        <w:t xml:space="preserve">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41DE0912" w14:textId="77777777" w:rsidR="002D1336" w:rsidRPr="00711B24" w:rsidRDefault="002D1336" w:rsidP="002D1336">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 xml:space="preserve">nuclear firestorms </w:t>
      </w:r>
      <w:r w:rsidRPr="006122EB">
        <w:rPr>
          <w:rStyle w:val="StyleUnderline"/>
          <w:szCs w:val="22"/>
        </w:rPr>
        <w:t xml:space="preserve">would </w:t>
      </w:r>
      <w:r w:rsidRPr="00DE06BC">
        <w:rPr>
          <w:rStyle w:val="StyleUnderline"/>
          <w:szCs w:val="22"/>
          <w:highlight w:val="green"/>
        </w:rPr>
        <w:t>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 xml:space="preserve">miles. </w:t>
      </w:r>
      <w:r w:rsidRPr="006122EB">
        <w:rPr>
          <w:rStyle w:val="StyleUnderline"/>
          <w:szCs w:val="22"/>
        </w:rPr>
        <w:t>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E0ED379" w14:textId="77777777" w:rsidR="002D1336" w:rsidRPr="006232C5" w:rsidRDefault="002D1336" w:rsidP="002D1336">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122EB">
        <w:rPr>
          <w:rStyle w:val="StyleUnderline"/>
          <w:szCs w:val="22"/>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w:t>
      </w:r>
      <w:r w:rsidRPr="00263EB9">
        <w:rPr>
          <w:rStyle w:val="StyleUnderline"/>
          <w:szCs w:val="22"/>
        </w:rPr>
        <w:t xml:space="preserve">ered </w:t>
      </w:r>
      <w:r w:rsidRPr="00DE06BC">
        <w:rPr>
          <w:rStyle w:val="StyleUnderline"/>
          <w:szCs w:val="22"/>
          <w:highlight w:val="green"/>
        </w:rPr>
        <w:t>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6122EB">
        <w:rPr>
          <w:rStyle w:val="StyleUnderline"/>
          <w:szCs w:val="22"/>
        </w:rPr>
        <w:t xml:space="preserve">producing a </w:t>
      </w:r>
      <w:r w:rsidRPr="004D7AAB">
        <w:rPr>
          <w:rStyle w:val="StyleUnderline"/>
          <w:szCs w:val="22"/>
        </w:rPr>
        <w:t>self-</w:t>
      </w:r>
      <w:r w:rsidRPr="006122EB">
        <w:rPr>
          <w:rStyle w:val="StyleUnderline"/>
          <w:szCs w:val="22"/>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6122EB">
        <w:rPr>
          <w:rStyle w:val="StyleUnderline"/>
          <w:szCs w:val="22"/>
        </w:rPr>
        <w:t xml:space="preserve">(above cloud level, </w:t>
      </w:r>
      <w:r w:rsidRPr="00DE06BC">
        <w:rPr>
          <w:rStyle w:val="StyleUnderline"/>
          <w:szCs w:val="22"/>
          <w:highlight w:val="green"/>
        </w:rPr>
        <w:t xml:space="preserve">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6122EB">
        <w:rPr>
          <w:rStyle w:val="StyleUnderline"/>
          <w:szCs w:val="22"/>
        </w:rPr>
        <w:t xml:space="preserve">The </w:t>
      </w:r>
      <w:r w:rsidRPr="00DE06BC">
        <w:rPr>
          <w:rStyle w:val="StyleUnderline"/>
          <w:szCs w:val="22"/>
          <w:highlight w:val="green"/>
        </w:rPr>
        <w:t xml:space="preserve">longevity of the </w:t>
      </w:r>
      <w:r w:rsidRPr="006122EB">
        <w:rPr>
          <w:rStyle w:val="StyleUnderline"/>
          <w:szCs w:val="22"/>
        </w:rPr>
        <w:t xml:space="preserve">smoke </w:t>
      </w:r>
      <w:r w:rsidRPr="00DE06BC">
        <w:rPr>
          <w:rStyle w:val="StyleUnderline"/>
          <w:szCs w:val="22"/>
          <w:highlight w:val="green"/>
        </w:rPr>
        <w:t>layer would</w:t>
      </w:r>
      <w:r w:rsidRPr="006232C5">
        <w:rPr>
          <w:rStyle w:val="StyleUnderline"/>
          <w:szCs w:val="22"/>
        </w:rPr>
        <w:t xml:space="preserve"> act to greatly </w:t>
      </w:r>
      <w:r w:rsidRPr="00DE06BC">
        <w:rPr>
          <w:rStyle w:val="StyleUnderline"/>
          <w:szCs w:val="22"/>
          <w:highlight w:val="green"/>
        </w:rPr>
        <w:t xml:space="preserve">increase </w:t>
      </w:r>
      <w:r w:rsidRPr="006122EB">
        <w:rPr>
          <w:rStyle w:val="StyleUnderline"/>
          <w:szCs w:val="22"/>
        </w:rPr>
        <w:t xml:space="preserve">the </w:t>
      </w:r>
      <w:r w:rsidRPr="00DE06BC">
        <w:rPr>
          <w:rStyle w:val="StyleUnderline"/>
          <w:szCs w:val="22"/>
          <w:highlight w:val="green"/>
        </w:rPr>
        <w:t xml:space="preserve">severity of </w:t>
      </w:r>
      <w:r w:rsidRPr="006122EB">
        <w:rPr>
          <w:rStyle w:val="StyleUnderline"/>
          <w:szCs w:val="22"/>
        </w:rPr>
        <w:t xml:space="preserve">its </w:t>
      </w:r>
      <w:r w:rsidRPr="00DE06BC">
        <w:rPr>
          <w:rStyle w:val="StyleUnderline"/>
          <w:szCs w:val="22"/>
          <w:highlight w:val="green"/>
        </w:rPr>
        <w:t xml:space="preserve">effects </w:t>
      </w:r>
      <w:r w:rsidRPr="006122EB">
        <w:rPr>
          <w:rStyle w:val="StyleUnderline"/>
          <w:szCs w:val="22"/>
        </w:rPr>
        <w:t>up</w:t>
      </w:r>
      <w:r w:rsidRPr="00DE06BC">
        <w:rPr>
          <w:rStyle w:val="StyleUnderline"/>
          <w:szCs w:val="22"/>
          <w:highlight w:val="green"/>
        </w:rPr>
        <w:t>on the biosphere.</w:t>
      </w:r>
    </w:p>
    <w:p w14:paraId="19D3C44B" w14:textId="77777777" w:rsidR="002D1336" w:rsidRPr="00711B24" w:rsidRDefault="002D1336" w:rsidP="002D133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t>
      </w:r>
      <w:r w:rsidRPr="00253D7C">
        <w:rPr>
          <w:rStyle w:val="StyleUnderline"/>
          <w:szCs w:val="22"/>
        </w:rPr>
        <w:t xml:space="preserve">would </w:t>
      </w:r>
      <w:r w:rsidRPr="00DE06BC">
        <w:rPr>
          <w:rStyle w:val="StyleUnderline"/>
          <w:szCs w:val="22"/>
          <w:highlight w:val="green"/>
        </w:rPr>
        <w:t xml:space="preserve">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6C1E241F" w14:textId="77777777" w:rsidR="002D1336" w:rsidRPr="00711B24" w:rsidRDefault="002D1336" w:rsidP="002D1336">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 xml:space="preserve">a </w:t>
      </w:r>
      <w:r w:rsidRPr="00253D7C">
        <w:rPr>
          <w:rStyle w:val="Emphasis"/>
          <w:highlight w:val="green"/>
        </w:rPr>
        <w:t>decade</w:t>
      </w:r>
      <w:r w:rsidRPr="00253D7C">
        <w:rPr>
          <w:rStyle w:val="StyleUnderline"/>
          <w:szCs w:val="22"/>
          <w:highlight w:val="green"/>
        </w:rPr>
        <w:t xml:space="preserve"> or</w:t>
      </w:r>
      <w:r w:rsidRPr="006232C5">
        <w:rPr>
          <w:rStyle w:val="StyleUnderline"/>
          <w:szCs w:val="22"/>
        </w:rPr>
        <w:t xml:space="preserve"> </w:t>
      </w:r>
      <w:r w:rsidRPr="00253D7C">
        <w:rPr>
          <w:rStyle w:val="StyleUnderline"/>
          <w:szCs w:val="22"/>
          <w:highlight w:val="green"/>
        </w:rPr>
        <w:t>longer</w:t>
      </w:r>
      <w:r w:rsidRPr="006232C5">
        <w:rPr>
          <w:rStyle w:val="StyleUnderline"/>
          <w:szCs w:val="22"/>
        </w:rPr>
        <w:t>.</w:t>
      </w:r>
      <w:r w:rsidRPr="00711B24">
        <w:rPr>
          <w:rFonts w:eastAsia="Times New Roman"/>
          <w:sz w:val="12"/>
          <w:szCs w:val="22"/>
        </w:rPr>
        <w:t xml:space="preserve"> Can you imagine a winter that lasts for ten years?</w:t>
      </w:r>
    </w:p>
    <w:p w14:paraId="5B5C9FEA" w14:textId="77777777" w:rsidR="002D1336" w:rsidRPr="00711B24" w:rsidRDefault="002D1336" w:rsidP="002D1336">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0B6FA828" w14:textId="77777777" w:rsidR="002D1336" w:rsidRPr="00711B24" w:rsidRDefault="002D1336" w:rsidP="002D133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 xml:space="preserve">nations has </w:t>
      </w:r>
      <w:r w:rsidRPr="00384A0A">
        <w:rPr>
          <w:rStyle w:val="StyleUnderline"/>
          <w:szCs w:val="22"/>
          <w:highlight w:val="green"/>
        </w:rPr>
        <w:t>been totally</w:t>
      </w:r>
      <w:r w:rsidRPr="006232C5">
        <w:rPr>
          <w:rStyle w:val="StyleUnderline"/>
          <w:szCs w:val="22"/>
        </w:rPr>
        <w:t xml:space="preserve">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4CB3A67A" w14:textId="4544CD2D" w:rsidR="00730914" w:rsidRPr="00100A2B" w:rsidRDefault="00730914" w:rsidP="00730914">
      <w:pPr>
        <w:pStyle w:val="Heading3"/>
        <w:rPr>
          <w:rFonts w:cs="Calibri"/>
        </w:rPr>
      </w:pPr>
      <w:r w:rsidRPr="00100A2B">
        <w:rPr>
          <w:rFonts w:cs="Calibri"/>
        </w:rPr>
        <w:lastRenderedPageBreak/>
        <w:t xml:space="preserve">1NC – </w:t>
      </w:r>
      <w:r>
        <w:rPr>
          <w:rFonts w:cs="Calibri"/>
        </w:rPr>
        <w:t>Off</w:t>
      </w:r>
    </w:p>
    <w:p w14:paraId="23067A34" w14:textId="77777777" w:rsidR="00730914" w:rsidRPr="00100A2B" w:rsidRDefault="00730914" w:rsidP="00730914">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4A8AD53D" w14:textId="77777777" w:rsidR="00730914" w:rsidRPr="00100A2B" w:rsidRDefault="00730914" w:rsidP="00730914">
      <w:pPr>
        <w:pStyle w:val="Heading4"/>
      </w:pPr>
      <w:r w:rsidRPr="00100A2B">
        <w:t>The PIC is key to beat China and protect against Chinese REM gatekeeping</w:t>
      </w:r>
    </w:p>
    <w:p w14:paraId="4B234F6A" w14:textId="77777777" w:rsidR="00730914" w:rsidRPr="00100A2B" w:rsidRDefault="00730914" w:rsidP="00730914">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24AA6F93" w14:textId="77777777" w:rsidR="00730914" w:rsidRPr="00100A2B" w:rsidRDefault="00730914" w:rsidP="00730914">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39871A9E" w14:textId="77777777" w:rsidR="00730914" w:rsidRPr="00100A2B" w:rsidRDefault="00730914" w:rsidP="00730914">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0F14EC6E" w14:textId="77777777" w:rsidR="00730914" w:rsidRPr="00100A2B" w:rsidRDefault="00730914" w:rsidP="00730914">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30BEE0F3" w14:textId="77777777" w:rsidR="00730914" w:rsidRPr="00100A2B" w:rsidRDefault="00730914" w:rsidP="00730914">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5C88B78" w14:textId="77777777" w:rsidR="00730914" w:rsidRPr="00100A2B" w:rsidRDefault="00730914" w:rsidP="00730914">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199B2F1F" w14:textId="77777777" w:rsidR="00730914" w:rsidRPr="00100A2B" w:rsidRDefault="00730914" w:rsidP="00730914">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716B7866" w14:textId="77777777" w:rsidR="00730914" w:rsidRPr="00100A2B" w:rsidRDefault="00730914" w:rsidP="00730914">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42F6CD7A" w14:textId="77777777" w:rsidR="00730914" w:rsidRPr="00100A2B" w:rsidRDefault="00730914" w:rsidP="00730914">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w:t>
      </w:r>
      <w:r w:rsidRPr="00100A2B">
        <w:rPr>
          <w:rStyle w:val="StyleUnderline"/>
        </w:rPr>
        <w:lastRenderedPageBreak/>
        <w:t>its policies concerning future sales of rare earths. In all probability, the tactics of the increase are temporary, and fit within a larger strategy.</w:t>
      </w:r>
    </w:p>
    <w:p w14:paraId="113594DE" w14:textId="77777777" w:rsidR="00730914" w:rsidRPr="00100A2B" w:rsidRDefault="00730914" w:rsidP="00730914">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4F9CD06E" w14:textId="77777777" w:rsidR="00730914" w:rsidRPr="00100A2B" w:rsidRDefault="00730914" w:rsidP="00730914">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4DF4E640" w14:textId="77777777" w:rsidR="00730914" w:rsidRPr="00100A2B" w:rsidRDefault="00730914" w:rsidP="00730914">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4731FA5E" w14:textId="77777777" w:rsidR="00730914" w:rsidRPr="00100A2B" w:rsidRDefault="00730914" w:rsidP="00730914">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635ECF2C" w14:textId="77777777" w:rsidR="00730914" w:rsidRPr="00100A2B" w:rsidRDefault="00730914" w:rsidP="00730914"/>
    <w:p w14:paraId="473EC1D2" w14:textId="77777777" w:rsidR="00730914" w:rsidRPr="00100A2B" w:rsidRDefault="00730914" w:rsidP="00730914">
      <w:pPr>
        <w:pStyle w:val="Heading4"/>
        <w:rPr>
          <w:rFonts w:cs="Calibri"/>
        </w:rPr>
      </w:pPr>
      <w:r w:rsidRPr="00100A2B">
        <w:rPr>
          <w:rFonts w:cs="Calibri"/>
        </w:rPr>
        <w:t>REM access key to military primacy and tech advancement – alternatives fail</w:t>
      </w:r>
    </w:p>
    <w:p w14:paraId="4D9E7246" w14:textId="77777777" w:rsidR="00730914" w:rsidRPr="00100A2B" w:rsidRDefault="00730914" w:rsidP="00730914">
      <w:pPr>
        <w:rPr>
          <w:szCs w:val="26"/>
        </w:rPr>
      </w:pPr>
      <w:r w:rsidRPr="00100A2B">
        <w:rPr>
          <w:rStyle w:val="StyleUnderline"/>
          <w:sz w:val="26"/>
          <w:szCs w:val="26"/>
          <w:u w:val="none"/>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r w:rsidRPr="00FB3D96">
        <w:rPr>
          <w:szCs w:val="26"/>
        </w:rPr>
        <w:t>https://digital.stpetersburg.usf.edu/cgi/viewcontent.cgi?article=1132&amp;context=honorstheses</w:t>
      </w:r>
      <w:r w:rsidRPr="00100A2B">
        <w:rPr>
          <w:szCs w:val="26"/>
        </w:rPr>
        <w:t>] TDI</w:t>
      </w:r>
    </w:p>
    <w:p w14:paraId="5292D13A" w14:textId="77777777" w:rsidR="00730914" w:rsidRPr="00100A2B" w:rsidRDefault="00730914" w:rsidP="00730914">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65718A31" w14:textId="77777777" w:rsidR="00730914" w:rsidRPr="00100A2B" w:rsidRDefault="00730914" w:rsidP="00730914">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 xml:space="preserve">a </w:t>
      </w:r>
      <w:r w:rsidRPr="00B97F0E">
        <w:rPr>
          <w:rStyle w:val="StyleUnderline"/>
          <w:highlight w:val="green"/>
        </w:rPr>
        <w:lastRenderedPageBreak/>
        <w:t>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4FCF57C3" w14:textId="77777777" w:rsidR="00730914" w:rsidRPr="00100A2B" w:rsidRDefault="00730914" w:rsidP="00730914">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6066A523" w14:textId="77777777" w:rsidR="00730914" w:rsidRPr="00100A2B" w:rsidRDefault="00730914" w:rsidP="00730914">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5CDA0CA0" w14:textId="77777777" w:rsidR="00730914" w:rsidRPr="00100A2B" w:rsidRDefault="00730914" w:rsidP="00730914">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 xml:space="preserve">As </w:t>
      </w:r>
      <w:r w:rsidRPr="00B43D3A">
        <w:rPr>
          <w:rStyle w:val="StyleUnderline"/>
          <w:highlight w:val="green"/>
        </w:rPr>
        <w:t xml:space="preserve">planes get </w:t>
      </w:r>
      <w:r w:rsidRPr="00B97F0E">
        <w:rPr>
          <w:rStyle w:val="StyleUnderline"/>
          <w:highlight w:val="green"/>
        </w:rPr>
        <w:t>faster and</w:t>
      </w:r>
      <w:r w:rsidRPr="00100A2B">
        <w:rPr>
          <w:rStyle w:val="StyleUnderline"/>
        </w:rPr>
        <w:t xml:space="preserve"> faster, they have to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342338F5" w14:textId="77777777" w:rsidR="00730914" w:rsidRPr="00100A2B" w:rsidRDefault="00730914" w:rsidP="00730914">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464CD8E2" w14:textId="77777777" w:rsidR="00730914" w:rsidRPr="00100A2B" w:rsidRDefault="00730914" w:rsidP="00730914">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0D2933B1" w14:textId="77777777" w:rsidR="00730914" w:rsidRPr="00100A2B" w:rsidRDefault="00730914" w:rsidP="00730914">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00B0BBC3" w14:textId="77777777" w:rsidR="00730914" w:rsidRPr="00100A2B" w:rsidRDefault="00730914" w:rsidP="00730914">
      <w:r w:rsidRPr="00100A2B">
        <w:lastRenderedPageBreak/>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171FCCA2" w14:textId="77777777" w:rsidR="00730914" w:rsidRPr="00100A2B" w:rsidRDefault="00730914" w:rsidP="00730914">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39FA1D73" w14:textId="77777777" w:rsidR="00730914" w:rsidRPr="00100A2B" w:rsidRDefault="00730914" w:rsidP="00730914"/>
    <w:p w14:paraId="4B488567" w14:textId="77777777" w:rsidR="00730914" w:rsidRPr="00100A2B" w:rsidRDefault="00730914" w:rsidP="00730914">
      <w:pPr>
        <w:pStyle w:val="Heading4"/>
      </w:pPr>
      <w:r w:rsidRPr="00100A2B">
        <w:t>Primacy and allied commitments solve arms races and great power war – unipolarity is sustainable, and prevents power vacuums and global escalation</w:t>
      </w:r>
    </w:p>
    <w:p w14:paraId="3832A0A0" w14:textId="77777777" w:rsidR="00730914" w:rsidRPr="00100A2B" w:rsidRDefault="00730914" w:rsidP="00730914">
      <w:r w:rsidRPr="00100A2B">
        <w:rPr>
          <w:rStyle w:val="StyleUnderline"/>
          <w:sz w:val="26"/>
          <w:szCs w:val="26"/>
          <w:u w:val="none"/>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0948FCA9" w14:textId="77777777" w:rsidR="00730914" w:rsidRPr="00100A2B" w:rsidRDefault="00730914" w:rsidP="00730914">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50118D66" w14:textId="77777777" w:rsidR="00730914" w:rsidRPr="00100A2B" w:rsidRDefault="00730914" w:rsidP="00730914">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4C6A7020" w14:textId="77777777" w:rsidR="00730914" w:rsidRPr="00100A2B" w:rsidRDefault="00730914" w:rsidP="00730914">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2A5C4EF2" w14:textId="77777777" w:rsidR="00730914" w:rsidRPr="00100A2B" w:rsidRDefault="00730914" w:rsidP="00730914">
      <w:pPr>
        <w:rPr>
          <w:rStyle w:val="StyleUnderline"/>
        </w:rPr>
      </w:pPr>
      <w:r w:rsidRPr="00100A2B">
        <w:rPr>
          <w:rStyle w:val="StyleUnderline"/>
        </w:rPr>
        <w:lastRenderedPageBreak/>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324D7328" w14:textId="77777777" w:rsidR="00730914" w:rsidRPr="00100A2B" w:rsidRDefault="00730914" w:rsidP="00730914">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04785D1" w14:textId="77777777" w:rsidR="00730914" w:rsidRPr="00100A2B" w:rsidRDefault="00730914" w:rsidP="00730914">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It required nontrivial expenditures, but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32E59D49" w14:textId="77777777" w:rsidR="00730914" w:rsidRPr="00100A2B" w:rsidRDefault="00730914" w:rsidP="00730914">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2DCFC4C0" w14:textId="43738DA5" w:rsidR="00730914" w:rsidRPr="00100A2B" w:rsidRDefault="00730914" w:rsidP="00730914">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antiaccess/area </w:t>
      </w:r>
      <w:r w:rsidRPr="00100A2B">
        <w:rPr>
          <w:rStyle w:val="StyleUnderline"/>
        </w:rPr>
        <w:lastRenderedPageBreak/>
        <w:t>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003E14C2">
        <w:rPr>
          <w:rStyle w:val="Emphasis"/>
        </w:rPr>
        <w:t>.</w:t>
      </w:r>
    </w:p>
    <w:p w14:paraId="798957A9" w14:textId="77777777" w:rsidR="00730914" w:rsidRDefault="00730914" w:rsidP="00730914">
      <w:pPr>
        <w:pStyle w:val="Heading2"/>
      </w:pPr>
      <w:r>
        <w:lastRenderedPageBreak/>
        <w:t>1NC – Case</w:t>
      </w:r>
    </w:p>
    <w:p w14:paraId="24F4F784" w14:textId="77777777" w:rsidR="00730914" w:rsidRDefault="00730914" w:rsidP="00730914">
      <w:pPr>
        <w:pStyle w:val="Heading3"/>
      </w:pPr>
      <w:r>
        <w:lastRenderedPageBreak/>
        <w:t>1NC – Solvency</w:t>
      </w:r>
    </w:p>
    <w:p w14:paraId="64C84603" w14:textId="77777777" w:rsidR="00730914" w:rsidRDefault="00730914" w:rsidP="00730914">
      <w:pPr>
        <w:pStyle w:val="Heading4"/>
      </w:pPr>
      <w:r>
        <w:t>Presumption – there’s zero legal basis or enforcement mechanism for space as a “commons”</w:t>
      </w:r>
    </w:p>
    <w:p w14:paraId="7232D0BB" w14:textId="77777777" w:rsidR="00730914" w:rsidRPr="00DD6C38" w:rsidRDefault="00730914" w:rsidP="00730914">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14:paraId="227E8880" w14:textId="77777777" w:rsidR="00730914" w:rsidRPr="00A62635" w:rsidRDefault="00730914" w:rsidP="00730914">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commons</w:t>
      </w:r>
      <w:r w:rsidRPr="00A62635">
        <w:rPr>
          <w:sz w:val="12"/>
        </w:rPr>
        <w:t xml:space="preserve">. If </w:t>
      </w:r>
      <w:r w:rsidRPr="00A62635">
        <w:rPr>
          <w:rStyle w:val="StyleUnderline"/>
          <w:highlight w:val="green"/>
        </w:rPr>
        <w:t>a commons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global commons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14:paraId="6B4765FF" w14:textId="77777777" w:rsidR="00730914" w:rsidRPr="00A62635" w:rsidRDefault="00730914" w:rsidP="00730914"/>
    <w:p w14:paraId="2D20DD20" w14:textId="315B416B" w:rsidR="00730914" w:rsidRDefault="00730914" w:rsidP="00730914">
      <w:pPr>
        <w:pStyle w:val="Heading3"/>
      </w:pPr>
      <w:r>
        <w:lastRenderedPageBreak/>
        <w:t>1NC – Debris</w:t>
      </w:r>
    </w:p>
    <w:p w14:paraId="2DCF63FB" w14:textId="77777777" w:rsidR="003E14C2" w:rsidRPr="00100A2B" w:rsidRDefault="003E14C2" w:rsidP="003E14C2">
      <w:pPr>
        <w:pStyle w:val="Heading4"/>
      </w:pPr>
      <w:r>
        <w:t>N</w:t>
      </w:r>
      <w:r w:rsidRPr="00100A2B">
        <w:t>on UQ – squo debris thumps</w:t>
      </w:r>
      <w:r>
        <w:t xml:space="preserve"> </w:t>
      </w:r>
    </w:p>
    <w:p w14:paraId="083B7093" w14:textId="77777777" w:rsidR="003E14C2" w:rsidRPr="00100A2B" w:rsidRDefault="003E14C2" w:rsidP="003E14C2">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6B5A6974" w14:textId="77777777" w:rsidR="003E14C2" w:rsidRPr="00100A2B" w:rsidRDefault="003E14C2" w:rsidP="003E14C2">
      <w:r w:rsidRPr="00100A2B">
        <w:rPr>
          <w:rStyle w:val="StyleUnderline"/>
        </w:rPr>
        <w:t>NASA has already warned that </w:t>
      </w:r>
      <w:r w:rsidRPr="00535A9C">
        <w:rPr>
          <w:rStyle w:val="StyleUnderline"/>
        </w:rPr>
        <w:t xml:space="preserve">the large amount of </w:t>
      </w:r>
      <w:r w:rsidRPr="00535A9C">
        <w:rPr>
          <w:rStyle w:val="StyleUnderline"/>
          <w:highlight w:val="green"/>
        </w:rPr>
        <w:t>space junk</w:t>
      </w:r>
      <w:r w:rsidRPr="00100A2B">
        <w:rPr>
          <w:rStyle w:val="StyleUnderline"/>
        </w:rPr>
        <w:t xml:space="preserve"> around our planet </w:t>
      </w:r>
      <w:r w:rsidRPr="00535A9C">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535A9C">
        <w:rPr>
          <w:rStyle w:val="StyleUnderline"/>
          <w:highlight w:val="green"/>
        </w:rPr>
        <w:t>an</w:t>
      </w:r>
      <w:r w:rsidRPr="00100A2B">
        <w:rPr>
          <w:rStyle w:val="StyleUnderline"/>
        </w:rPr>
        <w:t xml:space="preserve">other potentially </w:t>
      </w:r>
      <w:r w:rsidRPr="00535A9C">
        <w:rPr>
          <w:rStyle w:val="StyleUnderline"/>
          <w:highlight w:val="green"/>
        </w:rPr>
        <w:t>unforeseen consequence</w:t>
      </w:r>
      <w:r w:rsidRPr="00100A2B">
        <w:rPr>
          <w:rStyle w:val="StyleUnderline"/>
        </w:rPr>
        <w:t xml:space="preserve"> of that debris: </w:t>
      </w:r>
      <w:r w:rsidRPr="00535A9C">
        <w:rPr>
          <w:rStyle w:val="StyleUnderline"/>
          <w:highlight w:val="green"/>
        </w:rPr>
        <w:t>War.</w:t>
      </w:r>
    </w:p>
    <w:p w14:paraId="068C6DDF" w14:textId="77777777" w:rsidR="003E14C2" w:rsidRPr="00100A2B" w:rsidRDefault="003E14C2" w:rsidP="003E14C2">
      <w:pPr>
        <w:rPr>
          <w:rStyle w:val="StyleUnderline"/>
        </w:rPr>
      </w:pPr>
      <w:r w:rsidRPr="00100A2B">
        <w:rPr>
          <w:rStyle w:val="StyleUnderline"/>
        </w:rPr>
        <w:t xml:space="preserve">Scientists estimate that </w:t>
      </w:r>
      <w:r w:rsidRPr="00535A9C">
        <w:rPr>
          <w:rStyle w:val="StyleUnderline"/>
        </w:rPr>
        <w:t xml:space="preserve">anywhere from 500,000 to </w:t>
      </w:r>
      <w:r w:rsidRPr="00535A9C">
        <w:rPr>
          <w:rStyle w:val="StyleUnderline"/>
          <w:highlight w:val="green"/>
        </w:rPr>
        <w:t>600,000 pieces of</w:t>
      </w:r>
      <w:r w:rsidRPr="00100A2B">
        <w:rPr>
          <w:rStyle w:val="StyleUnderline"/>
        </w:rPr>
        <w:t xml:space="preserve"> human-made space </w:t>
      </w:r>
      <w:r w:rsidRPr="00535A9C">
        <w:rPr>
          <w:rStyle w:val="StyleUnderline"/>
          <w:highlight w:val="green"/>
        </w:rPr>
        <w:t>debris</w:t>
      </w:r>
      <w:r w:rsidRPr="00100A2B">
        <w:rPr>
          <w:rStyle w:val="StyleUnderline"/>
        </w:rPr>
        <w:t xml:space="preserve"> between 0.4 and 4 inches in size are </w:t>
      </w:r>
      <w:r w:rsidRPr="00535A9C">
        <w:rPr>
          <w:rStyle w:val="StyleUnderline"/>
          <w:highlight w:val="green"/>
        </w:rPr>
        <w:t>currently orbit</w:t>
      </w:r>
      <w:r w:rsidRPr="00100A2B">
        <w:rPr>
          <w:rStyle w:val="StyleUnderline"/>
        </w:rPr>
        <w:t>ing the Earth and traveling at speeds over 17,000 miles per hour.</w:t>
      </w:r>
    </w:p>
    <w:p w14:paraId="545FB8AF" w14:textId="77777777" w:rsidR="003E14C2" w:rsidRDefault="003E14C2" w:rsidP="003E14C2">
      <w:r w:rsidRPr="00535A9C">
        <w:rPr>
          <w:rStyle w:val="StyleUnderline"/>
        </w:rPr>
        <w:t xml:space="preserve">If </w:t>
      </w:r>
      <w:r w:rsidRPr="00535A9C">
        <w:rPr>
          <w:rStyle w:val="StyleUnderline"/>
          <w:highlight w:val="green"/>
        </w:rPr>
        <w:t>one of those</w:t>
      </w:r>
      <w:r w:rsidRPr="00100A2B">
        <w:rPr>
          <w:rStyle w:val="StyleUnderline"/>
        </w:rPr>
        <w:t xml:space="preserve"> pieces smashed into a military satellite it "</w:t>
      </w:r>
      <w:r w:rsidRPr="00535A9C">
        <w:rPr>
          <w:rStyle w:val="StyleUnderline"/>
          <w:highlight w:val="green"/>
        </w:rPr>
        <w:t>may provoke</w:t>
      </w:r>
      <w:r w:rsidRPr="00535A9C">
        <w:rPr>
          <w:rStyle w:val="StyleUnderline"/>
        </w:rPr>
        <w:t xml:space="preserve"> political</w:t>
      </w:r>
      <w:r w:rsidRPr="00100A2B">
        <w:rPr>
          <w:rStyle w:val="StyleUnderline"/>
        </w:rPr>
        <w:t xml:space="preserve"> or even </w:t>
      </w:r>
      <w:r w:rsidRPr="00535A9C">
        <w:rPr>
          <w:rStyle w:val="StyleUnderline"/>
          <w:highlight w:val="green"/>
        </w:rPr>
        <w:t>armed conflict</w:t>
      </w:r>
      <w:r w:rsidRPr="00100A2B">
        <w:rPr>
          <w:rStyle w:val="StyleUnderline"/>
        </w:rPr>
        <w:t xml:space="preserve"> between space-faring nations</w:t>
      </w:r>
      <w:r w:rsidRPr="00100A2B">
        <w:t>," Vitaly Adushkin, a researcher for the Institute of Geosphere Dynamics at the Russian Academy of Sciences, reported in a paper set to be published in the peer-reviewed journal </w:t>
      </w:r>
      <w:r w:rsidRPr="00FB3D96">
        <w:t>Acta Astronautica</w:t>
      </w:r>
      <w:r w:rsidRPr="00100A2B">
        <w:t>, which is sponsored by the International Academy of Astronautics.</w:t>
      </w:r>
    </w:p>
    <w:p w14:paraId="773D0602" w14:textId="77777777" w:rsidR="003E14C2" w:rsidRPr="00983EA7" w:rsidRDefault="003E14C2" w:rsidP="003E14C2">
      <w:pPr>
        <w:keepNext/>
        <w:keepLines/>
        <w:spacing w:before="200"/>
        <w:outlineLvl w:val="3"/>
        <w:rPr>
          <w:rFonts w:eastAsia="Malgun Gothic" w:cs="Times New Roman"/>
          <w:b/>
          <w:iCs/>
          <w:sz w:val="26"/>
        </w:rPr>
      </w:pPr>
      <w:r w:rsidRPr="00983EA7">
        <w:rPr>
          <w:rFonts w:eastAsia="Malgun Gothic" w:cs="Times New Roman"/>
          <w:b/>
          <w:iCs/>
          <w:sz w:val="26"/>
        </w:rPr>
        <w:t xml:space="preserve">Probability – 0.1% chance of a collision. </w:t>
      </w:r>
    </w:p>
    <w:p w14:paraId="7B1C8544" w14:textId="77777777" w:rsidR="003E14C2" w:rsidRPr="00100A2B" w:rsidRDefault="003E14C2" w:rsidP="003E14C2">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0317C5D" w14:textId="77777777" w:rsidR="003E14C2" w:rsidRPr="007E55D9" w:rsidRDefault="003E14C2" w:rsidP="003E14C2">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57CBC99" w14:textId="77777777" w:rsidR="003E14C2" w:rsidRPr="00983EA7" w:rsidRDefault="003E14C2" w:rsidP="003E14C2"/>
    <w:p w14:paraId="2D5C17FE" w14:textId="77777777" w:rsidR="003E14C2" w:rsidRDefault="003E14C2" w:rsidP="003E14C2">
      <w:pPr>
        <w:pStyle w:val="Heading4"/>
      </w:pPr>
      <w:r>
        <w:t>Debris creates existential deterrence by raising the bar for conflict – international norms fail</w:t>
      </w:r>
    </w:p>
    <w:p w14:paraId="41114005" w14:textId="77777777" w:rsidR="003E14C2" w:rsidRPr="005A5216" w:rsidRDefault="003E14C2" w:rsidP="003E14C2">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4DD1C400" w14:textId="77777777" w:rsidR="003E14C2" w:rsidRPr="005A5216" w:rsidRDefault="003E14C2" w:rsidP="003E14C2">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72F25">
        <w:rPr>
          <w:rStyle w:val="Emphasis"/>
          <w:highlight w:val="green"/>
        </w:rPr>
        <w:t>debris</w:t>
      </w:r>
      <w:r w:rsidRPr="00472F25">
        <w:rPr>
          <w:rStyle w:val="Emphasis"/>
        </w:rPr>
        <w:t xml:space="preserve"> resulting from destroyed satellites, or other space objects, </w:t>
      </w:r>
      <w:r w:rsidRPr="00472F25">
        <w:rPr>
          <w:rStyle w:val="Emphasis"/>
          <w:highlight w:val="green"/>
        </w:rPr>
        <w:t>creates a deterrent</w:t>
      </w:r>
      <w:r w:rsidRPr="00472F25">
        <w:rPr>
          <w:rStyle w:val="Emphasis"/>
        </w:rPr>
        <w:t xml:space="preserve"> effect</w:t>
      </w:r>
      <w:r w:rsidRPr="00472F25">
        <w:rPr>
          <w:rStyle w:val="StyleUnderline"/>
        </w:rPr>
        <w:t xml:space="preserve"> </w:t>
      </w:r>
      <w:r w:rsidRPr="00472F25">
        <w:rPr>
          <w:rStyle w:val="StyleUnderline"/>
          <w:highlight w:val="green"/>
        </w:rPr>
        <w:t>on actors who might otherwise violate</w:t>
      </w:r>
      <w:r w:rsidRPr="00472F25">
        <w:rPr>
          <w:rStyle w:val="StyleUnderline"/>
        </w:rPr>
        <w:t xml:space="preserve"> international </w:t>
      </w:r>
      <w:r w:rsidRPr="00472F25">
        <w:rPr>
          <w:rStyle w:val="StyleUnderline"/>
          <w:highlight w:val="green"/>
        </w:rPr>
        <w:t>norms and strike</w:t>
      </w:r>
      <w:r w:rsidRPr="00472F25">
        <w:rPr>
          <w:rStyle w:val="StyleUnderline"/>
        </w:rPr>
        <w:t xml:space="preserve"> at objects in space, either </w:t>
      </w:r>
      <w:r w:rsidRPr="00472F25">
        <w:rPr>
          <w:rStyle w:val="StyleUnderline"/>
          <w:highlight w:val="green"/>
        </w:rPr>
        <w:t>to test</w:t>
      </w:r>
      <w:r w:rsidRPr="00472F25">
        <w:rPr>
          <w:rStyle w:val="StyleUnderline"/>
        </w:rPr>
        <w:t xml:space="preserve"> their </w:t>
      </w:r>
      <w:r w:rsidRPr="00472F25">
        <w:rPr>
          <w:rStyle w:val="StyleUnderline"/>
          <w:highlight w:val="green"/>
        </w:rPr>
        <w:t>capabilities or as</w:t>
      </w:r>
      <w:r w:rsidRPr="00472F25">
        <w:rPr>
          <w:rStyle w:val="StyleUnderline"/>
        </w:rPr>
        <w:t xml:space="preserve"> an act of </w:t>
      </w:r>
      <w:r w:rsidRPr="00472F25">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72F25">
        <w:rPr>
          <w:rStyle w:val="StyleUnderline"/>
          <w:highlight w:val="green"/>
        </w:rPr>
        <w:t>debris can increase</w:t>
      </w:r>
      <w:r w:rsidRPr="00472F25">
        <w:rPr>
          <w:rStyle w:val="StyleUnderline"/>
        </w:rPr>
        <w:t xml:space="preserve"> the </w:t>
      </w:r>
      <w:r w:rsidRPr="00472F25">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w:t>
      </w:r>
      <w:r w:rsidRPr="00472F25">
        <w:rPr>
          <w:sz w:val="12"/>
        </w:rPr>
        <w:lastRenderedPageBreak/>
        <w:t xml:space="preserve">from taking certain types of actions. </w:t>
      </w:r>
      <w:r w:rsidRPr="00576ACB">
        <w:rPr>
          <w:rStyle w:val="Emphasis"/>
          <w:highlight w:val="green"/>
        </w:rPr>
        <w:t>Removing the danger of debris will weaken</w:t>
      </w:r>
      <w:r w:rsidRPr="00472F25">
        <w:rPr>
          <w:rStyle w:val="Emphasis"/>
        </w:rPr>
        <w:t xml:space="preserve"> that </w:t>
      </w:r>
      <w:r w:rsidRPr="00881436">
        <w:rPr>
          <w:rStyle w:val="Emphasis"/>
          <w:highlight w:val="green"/>
        </w:rPr>
        <w:t>restraint a</w:t>
      </w:r>
      <w:r w:rsidRPr="00576ACB">
        <w:rPr>
          <w:rStyle w:val="Emphasis"/>
          <w:highlight w:val="green"/>
        </w:rPr>
        <w:t>nd</w:t>
      </w:r>
      <w:r w:rsidRPr="00472F25">
        <w:rPr>
          <w:rStyle w:val="Emphasis"/>
        </w:rPr>
        <w:t xml:space="preserve"> thus weaken </w:t>
      </w:r>
      <w:r w:rsidRPr="00576ACB">
        <w:rPr>
          <w:rStyle w:val="Emphasis"/>
          <w:highlight w:val="green"/>
        </w:rPr>
        <w:t>deterrence, making ASAT tests and hostile actions</w:t>
      </w:r>
      <w:r w:rsidRPr="00472F25">
        <w:rPr>
          <w:rStyle w:val="Emphasis"/>
        </w:rPr>
        <w:t xml:space="preserve"> in space </w:t>
      </w:r>
      <w:r w:rsidRPr="00576ACB">
        <w:rPr>
          <w:rStyle w:val="Emphasis"/>
          <w:highlight w:val="green"/>
        </w:rPr>
        <w:t>more likely</w:t>
      </w:r>
      <w:r w:rsidRPr="00576ACB">
        <w:rPr>
          <w:sz w:val="12"/>
        </w:rPr>
        <w:t>.</w:t>
      </w:r>
      <w:r w:rsidRPr="00472F25">
        <w:rPr>
          <w:sz w:val="12"/>
        </w:rPr>
        <w:t xml:space="preserve"> </w:t>
      </w:r>
    </w:p>
    <w:p w14:paraId="03591915" w14:textId="77777777" w:rsidR="003E14C2" w:rsidRPr="005A5216" w:rsidRDefault="003E14C2" w:rsidP="003E14C2">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472F25">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72F25">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472F25">
        <w:rPr>
          <w:rStyle w:val="Emphasis"/>
          <w:highlight w:val="green"/>
        </w:rPr>
        <w:t>debris as a deterrent</w:t>
      </w:r>
      <w:r w:rsidRPr="00472F25">
        <w:rPr>
          <w:rStyle w:val="StyleUnderline"/>
        </w:rPr>
        <w:t xml:space="preserve"> is that it </w:t>
      </w:r>
      <w:r w:rsidRPr="00472F25">
        <w:rPr>
          <w:rStyle w:val="Emphasis"/>
          <w:highlight w:val="green"/>
        </w:rPr>
        <w:t>does not rely</w:t>
      </w:r>
      <w:r w:rsidRPr="00472F25">
        <w:rPr>
          <w:rStyle w:val="Emphasis"/>
        </w:rPr>
        <w:t xml:space="preserve"> on the </w:t>
      </w:r>
      <w:r w:rsidRPr="00472F25">
        <w:rPr>
          <w:rStyle w:val="Emphasis"/>
          <w:highlight w:val="green"/>
        </w:rPr>
        <w:t>enforcement</w:t>
      </w:r>
      <w:r w:rsidRPr="00472F25">
        <w:rPr>
          <w:rStyle w:val="Emphasis"/>
        </w:rPr>
        <w:t xml:space="preserve"> of norms </w:t>
      </w:r>
      <w:r w:rsidRPr="00472F25">
        <w:rPr>
          <w:rStyle w:val="Emphasis"/>
          <w:highlight w:val="green"/>
        </w:rPr>
        <w:t>or</w:t>
      </w:r>
      <w:r w:rsidRPr="00472F25">
        <w:rPr>
          <w:rStyle w:val="Emphasis"/>
        </w:rPr>
        <w:t xml:space="preserve"> the </w:t>
      </w:r>
      <w:r w:rsidRPr="00472F25">
        <w:rPr>
          <w:rStyle w:val="Emphasis"/>
          <w:highlight w:val="green"/>
        </w:rPr>
        <w:t>credibility</w:t>
      </w:r>
      <w:r w:rsidRPr="00472F25">
        <w:rPr>
          <w:rStyle w:val="Emphasis"/>
        </w:rPr>
        <w:t xml:space="preserve"> of states to succeed</w:t>
      </w:r>
      <w:r w:rsidRPr="00472F25">
        <w:rPr>
          <w:sz w:val="12"/>
        </w:rPr>
        <w:t>.</w:t>
      </w:r>
    </w:p>
    <w:p w14:paraId="0C23EF62" w14:textId="77777777" w:rsidR="003E14C2" w:rsidRPr="00100A2B" w:rsidRDefault="003E14C2" w:rsidP="003E14C2">
      <w:r w:rsidRPr="00100A2B">
        <w:rPr>
          <w:rStyle w:val="StyleUnderline"/>
        </w:rPr>
        <w:t xml:space="preserve">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 xml:space="preserve">any nation with basic tracking capabilities </w:t>
      </w:r>
      <w:r w:rsidRPr="00881436">
        <w:rPr>
          <w:rStyle w:val="StyleUnderline"/>
          <w:highlight w:val="green"/>
        </w:rPr>
        <w:t xml:space="preserve">may quickly </w:t>
      </w:r>
      <w:r w:rsidRPr="008212F1">
        <w:rPr>
          <w:rStyle w:val="StyleUnderline"/>
          <w:highlight w:val="green"/>
        </w:rPr>
        <w:t>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81436">
        <w:rPr>
          <w:rStyle w:val="StyleUnderline"/>
          <w:highlight w:val="green"/>
        </w:rPr>
        <w:t xml:space="preserve">Another possibility </w:t>
      </w:r>
      <w:r w:rsidRPr="008212F1">
        <w:rPr>
          <w:rStyle w:val="StyleUnderline"/>
          <w:highlight w:val="green"/>
        </w:rPr>
        <w:t>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0E2CBF25" w14:textId="38813397" w:rsidR="00730914" w:rsidRPr="003E14C2" w:rsidRDefault="00730914" w:rsidP="003E14C2">
      <w:pPr>
        <w:pStyle w:val="Heading4"/>
        <w:rPr>
          <w:rFonts w:cs="Calibri"/>
        </w:rPr>
      </w:pPr>
      <w:r w:rsidRPr="002D7C42">
        <w:t>No impact to debris</w:t>
      </w:r>
      <w:r>
        <w:t xml:space="preserve"> – i</w:t>
      </w:r>
      <w:r w:rsidRPr="002D7C42">
        <w:t xml:space="preserve">t hits stations </w:t>
      </w:r>
      <w:r w:rsidRPr="002D7C42">
        <w:rPr>
          <w:u w:val="single"/>
        </w:rPr>
        <w:t>all the time</w:t>
      </w:r>
      <w:r w:rsidRPr="002D7C42">
        <w:t>.</w:t>
      </w:r>
    </w:p>
    <w:p w14:paraId="65ADAE34" w14:textId="77777777" w:rsidR="00730914" w:rsidRPr="002D7C42" w:rsidRDefault="00730914" w:rsidP="00730914">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14:paraId="5300F0D5" w14:textId="77777777" w:rsidR="00730914" w:rsidRPr="002D7C42" w:rsidRDefault="00730914" w:rsidP="00730914">
      <w:r w:rsidRPr="002D7C42">
        <w:lastRenderedPageBreak/>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14:paraId="66240374" w14:textId="77777777" w:rsidR="00730914" w:rsidRDefault="00730914" w:rsidP="00730914">
      <w:pPr>
        <w:pStyle w:val="Heading3"/>
      </w:pPr>
      <w:r>
        <w:lastRenderedPageBreak/>
        <w:t>1NC – Cap</w:t>
      </w:r>
    </w:p>
    <w:p w14:paraId="0EA55E72" w14:textId="77777777" w:rsidR="00730914" w:rsidRDefault="00730914" w:rsidP="00730914">
      <w:pPr>
        <w:pStyle w:val="Heading4"/>
        <w:ind w:left="360"/>
      </w:pPr>
      <w:r>
        <w:t>1AC Wehrlhof doesn’t say extinction – hold them to their evidence – and reject value to life arguments – it’s repugnant and paternalistic for Marlborough to be the arbiter of whether others’ lives are worth living</w:t>
      </w:r>
    </w:p>
    <w:p w14:paraId="79250511" w14:textId="77777777" w:rsidR="00730914" w:rsidRDefault="00730914" w:rsidP="00730914">
      <w:pPr>
        <w:pStyle w:val="Heading4"/>
        <w:ind w:left="360"/>
      </w:pPr>
      <w:r>
        <w:t>Growth is sustainable – yes absolute decoupling</w:t>
      </w:r>
    </w:p>
    <w:p w14:paraId="1C404C39" w14:textId="77777777" w:rsidR="00730914" w:rsidRPr="00343ADD" w:rsidRDefault="00730914" w:rsidP="00730914">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69B8E1AC" w14:textId="77777777" w:rsidR="00730914" w:rsidRPr="00343ADD" w:rsidRDefault="00730914" w:rsidP="00730914">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74B681D0" w14:textId="77777777" w:rsidR="00730914" w:rsidRPr="00343ADD" w:rsidRDefault="00730914" w:rsidP="00730914">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189EEBD8" w14:textId="77777777" w:rsidR="00730914" w:rsidRPr="00343ADD" w:rsidRDefault="00730914" w:rsidP="00730914">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23CA8ADF" w14:textId="77777777" w:rsidR="00730914" w:rsidRPr="00343ADD" w:rsidRDefault="00730914" w:rsidP="00730914">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2C3E58D7" w14:textId="77777777" w:rsidR="00730914" w:rsidRPr="00343ADD" w:rsidRDefault="00730914" w:rsidP="00730914">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6EE3030C" w14:textId="77777777" w:rsidR="00730914" w:rsidRPr="00343ADD" w:rsidRDefault="00730914" w:rsidP="00730914">
      <w:pPr>
        <w:rPr>
          <w:sz w:val="12"/>
        </w:rPr>
      </w:pPr>
      <w:r w:rsidRPr="00343ADD">
        <w:rPr>
          <w:rStyle w:val="StyleUnderline"/>
        </w:rPr>
        <w:lastRenderedPageBreak/>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15F8E67D" w14:textId="77777777" w:rsidR="00730914" w:rsidRPr="00343ADD" w:rsidRDefault="00730914" w:rsidP="00730914">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08AEF818" w14:textId="77777777" w:rsidR="00730914" w:rsidRPr="00343ADD" w:rsidRDefault="00730914" w:rsidP="00730914">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3B706A6A" w14:textId="77777777" w:rsidR="00730914" w:rsidRPr="00343ADD" w:rsidRDefault="00730914" w:rsidP="00730914">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62AF391A" w14:textId="77777777" w:rsidR="00730914" w:rsidRDefault="00730914" w:rsidP="00730914">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772E770E" w14:textId="77777777" w:rsidR="00730914" w:rsidRDefault="00730914" w:rsidP="00730914">
      <w:pPr>
        <w:rPr>
          <w:sz w:val="12"/>
        </w:rPr>
      </w:pPr>
    </w:p>
    <w:p w14:paraId="4C9A4168" w14:textId="77777777" w:rsidR="00730914" w:rsidRPr="00E70197" w:rsidRDefault="00730914" w:rsidP="00730914">
      <w:pPr>
        <w:pStyle w:val="Heading4"/>
        <w:ind w:left="720"/>
      </w:pPr>
      <w:r w:rsidRPr="00E70197">
        <w:t>Privatization is key to space exploration and maximizing public sector efficiency</w:t>
      </w:r>
    </w:p>
    <w:p w14:paraId="54CC0D38" w14:textId="77777777" w:rsidR="00730914" w:rsidRPr="00E70197" w:rsidRDefault="00730914" w:rsidP="00730914">
      <w:pPr>
        <w:rPr>
          <w:b/>
          <w:sz w:val="26"/>
        </w:rPr>
      </w:pPr>
      <w:r w:rsidRPr="00E70197">
        <w:rPr>
          <w:rStyle w:val="Style13ptBold"/>
        </w:rPr>
        <w:t xml:space="preserve">Houser 17 </w:t>
      </w:r>
      <w:r w:rsidRPr="00E70197">
        <w:t xml:space="preserve">[(Kristen, staff writer at Freethink, where she covers science and tech. Her written work has appeared in Business Insider, NBC News and Futurimsm), “Private Companies, Not Governments, Are Shaping the Future of Space Exploration,” June 12, 2017, </w:t>
      </w:r>
      <w:hyperlink r:id="rId9" w:history="1">
        <w:r w:rsidRPr="00E70197">
          <w:rPr>
            <w:rStyle w:val="Hyperlink"/>
          </w:rPr>
          <w:t>https://futurism.com/private-companies-not-governments-are-shaping-the-future-of-space-exploration</w:t>
        </w:r>
      </w:hyperlink>
      <w:r w:rsidRPr="00E70197">
        <w:t>] TDI</w:t>
      </w:r>
    </w:p>
    <w:p w14:paraId="073027D8" w14:textId="553DD8D3" w:rsidR="00730914" w:rsidRPr="00343ADD" w:rsidRDefault="00730914" w:rsidP="00730914">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w:t>
      </w:r>
      <w:r w:rsidRPr="00BD4D2F">
        <w:rPr>
          <w:sz w:val="12"/>
        </w:rPr>
        <w:lastRenderedPageBreak/>
        <w:t xml:space="preserve">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these companies are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several are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private and government-backed space agencies can actually benefit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14:paraId="0062BF83" w14:textId="77777777" w:rsidR="00730914" w:rsidRDefault="00730914" w:rsidP="00730914">
      <w:pPr>
        <w:pStyle w:val="Heading4"/>
      </w:pPr>
      <w:r>
        <w:lastRenderedPageBreak/>
        <w:t>Capitalism solves environmental crisis - i</w:t>
      </w:r>
      <w:r w:rsidRPr="00647805">
        <w:t>ndustrial development</w:t>
      </w:r>
      <w:r>
        <w:t xml:space="preserve">, </w:t>
      </w:r>
      <w:r w:rsidRPr="00647805">
        <w:t>technological advances</w:t>
      </w:r>
      <w:r>
        <w:t>, and any alternative fails</w:t>
      </w:r>
    </w:p>
    <w:p w14:paraId="6759C673" w14:textId="77777777" w:rsidR="00730914" w:rsidRPr="00B46D49" w:rsidRDefault="00730914" w:rsidP="00730914">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7A1F1D04" w14:textId="77777777" w:rsidR="00730914" w:rsidRDefault="00730914" w:rsidP="00730914">
      <w:r>
        <w:t>The Price Of Growth—Destruction Of The Environment?</w:t>
      </w:r>
    </w:p>
    <w:p w14:paraId="16A9189E" w14:textId="77777777" w:rsidR="00730914" w:rsidRDefault="00730914" w:rsidP="00730914">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C0545D">
        <w:rPr>
          <w:rStyle w:val="Emphasis"/>
        </w:rPr>
        <w:t xml:space="preserve">the </w:t>
      </w:r>
      <w:r w:rsidRPr="00C0545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 xml:space="preserve">there is </w:t>
      </w:r>
      <w:r w:rsidRPr="00C0545D">
        <w:rPr>
          <w:rStyle w:val="Emphasis"/>
        </w:rPr>
        <w:t xml:space="preserve">a </w:t>
      </w:r>
      <w:r w:rsidRPr="00C0545D">
        <w:rPr>
          <w:rStyle w:val="Emphasis"/>
          <w:highlight w:val="green"/>
        </w:rPr>
        <w:t xml:space="preserve">strong correlation </w:t>
      </w:r>
      <w:r w:rsidRPr="00FB3ECD">
        <w:rPr>
          <w:rStyle w:val="Emphasis"/>
          <w:highlight w:val="green"/>
        </w:rPr>
        <w:t>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 xml:space="preserve">capitalist countries achieve high </w:t>
      </w:r>
      <w:r w:rsidRPr="00C0545D">
        <w:rPr>
          <w:rStyle w:val="Emphasis"/>
          <w:highlight w:val="green"/>
        </w:rPr>
        <w:t>environmental 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70222A1B" w14:textId="77777777" w:rsidR="00730914" w:rsidRDefault="00730914" w:rsidP="00730914">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 xml:space="preserve">to relieving the burden on </w:t>
      </w:r>
      <w:r w:rsidRPr="00C0545D">
        <w:rPr>
          <w:rStyle w:val="Emphasis"/>
          <w:highlight w:val="green"/>
        </w:rPr>
        <w:t>the 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69B63D4D" w14:textId="77777777" w:rsidR="00730914" w:rsidRDefault="00730914" w:rsidP="00730914">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0F5A979B" w14:textId="77777777" w:rsidR="00730914" w:rsidRPr="00647805" w:rsidRDefault="00730914" w:rsidP="00730914">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C0545D">
        <w:rPr>
          <w:rStyle w:val="Emphasis"/>
          <w:highlight w:val="green"/>
        </w:rPr>
        <w:t xml:space="preserve">score less than </w:t>
      </w:r>
      <w:r w:rsidRPr="00FB3ECD">
        <w:rPr>
          <w:rStyle w:val="Emphasis"/>
          <w:highlight w:val="green"/>
        </w:rPr>
        <w:t>50</w:t>
      </w:r>
      <w:r w:rsidRPr="00647805">
        <w:rPr>
          <w:rStyle w:val="Emphasis"/>
        </w:rPr>
        <w:t xml:space="preserve"> for environmental performance.</w:t>
      </w:r>
    </w:p>
    <w:p w14:paraId="2176C69D" w14:textId="77777777" w:rsidR="00730914" w:rsidRDefault="00730914" w:rsidP="00730914">
      <w:r>
        <w:t>Is Government The Best Solution To Environmental Problems?</w:t>
      </w:r>
    </w:p>
    <w:p w14:paraId="64AE3C71" w14:textId="77777777" w:rsidR="00730914" w:rsidRDefault="00730914" w:rsidP="00730914">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C0545D">
        <w:rPr>
          <w:rStyle w:val="Emphasis"/>
          <w:highlight w:val="green"/>
        </w:rPr>
        <w:t xml:space="preserve">achieve the opposite of </w:t>
      </w:r>
      <w:r w:rsidRPr="00FB3ECD">
        <w:rPr>
          <w:rStyle w:val="Emphasis"/>
          <w:highlight w:val="green"/>
        </w:rPr>
        <w:t>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0B5198DD" w14:textId="77777777" w:rsidR="00730914" w:rsidRDefault="00730914" w:rsidP="00730914">
      <w:r>
        <w:lastRenderedPageBreak/>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546219A5" w14:textId="77777777" w:rsidR="00730914" w:rsidRPr="00B46D49" w:rsidRDefault="00730914" w:rsidP="00730914">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527EB418" w14:textId="77777777" w:rsidR="00730914" w:rsidRDefault="00730914" w:rsidP="00730914">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61CFDECC" w14:textId="77777777" w:rsidR="00730914" w:rsidRDefault="00730914" w:rsidP="00730914">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7EA32F64" w14:textId="77777777" w:rsidR="00730914" w:rsidRDefault="00730914" w:rsidP="00730914">
      <w:pPr>
        <w:rPr>
          <w:rStyle w:val="StyleUnderlin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 xml:space="preserve">do not </w:t>
      </w:r>
      <w:r w:rsidRPr="00C0545D">
        <w:rPr>
          <w:rStyle w:val="Emphasis"/>
          <w:highlight w:val="green"/>
        </w:rPr>
        <w:t xml:space="preserve">usually say which system </w:t>
      </w:r>
      <w:r w:rsidRPr="00FB3ECD">
        <w:rPr>
          <w:rStyle w:val="Emphasis"/>
          <w:highlight w:val="green"/>
        </w:rPr>
        <w:t>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C0545D">
        <w:rPr>
          <w:rStyle w:val="Emphasis"/>
        </w:rPr>
        <w:t xml:space="preserve">that </w:t>
      </w:r>
      <w:r w:rsidRPr="00FB3ECD">
        <w:rPr>
          <w:rStyle w:val="Emphasis"/>
          <w:highlight w:val="green"/>
        </w:rPr>
        <w:t>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C0545D">
        <w:rPr>
          <w:rStyle w:val="Emphasis"/>
          <w:highlight w:val="green"/>
        </w:rPr>
        <w:t>this non</w:t>
      </w:r>
      <w:r w:rsidRPr="00FB3ECD">
        <w:rPr>
          <w:rStyle w:val="Emphasis"/>
          <w:highlight w:val="green"/>
        </w:rPr>
        <w:t>-capitalist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555E1620" w14:textId="77777777" w:rsidR="00730914" w:rsidRDefault="00730914" w:rsidP="00730914">
      <w:pPr>
        <w:pStyle w:val="Heading4"/>
        <w:jc w:val="both"/>
      </w:pPr>
      <w:r>
        <w:t xml:space="preserve">It’s key to CCS – link-turns </w:t>
      </w:r>
      <w:r>
        <w:rPr>
          <w:u w:val="single"/>
        </w:rPr>
        <w:t>every</w:t>
      </w:r>
      <w:r>
        <w:t xml:space="preserve"> impact. </w:t>
      </w:r>
    </w:p>
    <w:p w14:paraId="15839AC6" w14:textId="77777777" w:rsidR="00730914" w:rsidRPr="00A92EA2" w:rsidRDefault="00730914" w:rsidP="00730914">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74D56CE7" w14:textId="77777777" w:rsidR="00730914" w:rsidRPr="00F94F3F" w:rsidRDefault="00730914" w:rsidP="00730914">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w:t>
      </w:r>
      <w:r w:rsidRPr="00A92EA2">
        <w:rPr>
          <w:rStyle w:val="StyleUnderline"/>
          <w:szCs w:val="22"/>
        </w:rPr>
        <w:lastRenderedPageBreak/>
        <w:t xml:space="preserve">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w:t>
      </w:r>
      <w:r w:rsidRPr="00A92EA2">
        <w:rPr>
          <w:rStyle w:val="StyleUnderline"/>
          <w:szCs w:val="22"/>
        </w:rPr>
        <w:lastRenderedPageBreak/>
        <w:t xml:space="preserve">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short term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 xml:space="preserve">air capture </w:t>
      </w:r>
      <w:r w:rsidRPr="00512BB3">
        <w:rPr>
          <w:rStyle w:val="StyleUnderline"/>
          <w:szCs w:val="22"/>
          <w:highlight w:val="green"/>
        </w:rPr>
        <w:t>of CO2 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3ABFC4FE" w14:textId="77777777" w:rsidR="00730914" w:rsidRPr="00AC4611" w:rsidRDefault="00730914" w:rsidP="00730914">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69F50D7A" w14:textId="77777777" w:rsidR="00730914" w:rsidRPr="00AC4611" w:rsidRDefault="00730914" w:rsidP="00730914">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w:t>
      </w:r>
      <w:r w:rsidRPr="00AC4611">
        <w:lastRenderedPageBreak/>
        <w:t>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912ECEA" w14:textId="77777777" w:rsidR="00730914" w:rsidRPr="00360D1B" w:rsidRDefault="00730914" w:rsidP="00730914">
      <w:pPr>
        <w:spacing w:line="276" w:lineRule="auto"/>
        <w:rPr>
          <w:sz w:val="14"/>
        </w:rPr>
      </w:pPr>
      <w:r w:rsidRPr="00401C55">
        <w:rPr>
          <w:rStyle w:val="StyleUnderline"/>
          <w:highlight w:val="green"/>
        </w:rPr>
        <w:t>Climate change is</w:t>
      </w:r>
      <w:r w:rsidRPr="00401C55">
        <w:rPr>
          <w:rStyle w:val="StyleUnderline"/>
        </w:rPr>
        <w:t xml:space="preserve"> becoming </w:t>
      </w:r>
      <w:r w:rsidRPr="00401C55">
        <w:rPr>
          <w:rStyle w:val="StyleUnderline"/>
          <w:highlight w:val="green"/>
        </w:rPr>
        <w:t>an existential threat with warming in excess of 2°C within the next three decades and 4</w:t>
      </w:r>
      <w:r w:rsidRPr="00401C55">
        <w:rPr>
          <w:rStyle w:val="StyleUnderline"/>
        </w:rPr>
        <w:t xml:space="preserve">°C </w:t>
      </w:r>
      <w:r w:rsidRPr="00401C55">
        <w:rPr>
          <w:rStyle w:val="StyleUnderline"/>
          <w:highlight w:val="green"/>
        </w:rPr>
        <w:t>to 6</w:t>
      </w:r>
      <w:r w:rsidRPr="00401C55">
        <w:rPr>
          <w:rStyle w:val="StyleUnderline"/>
        </w:rPr>
        <w:t>°C with</w:t>
      </w:r>
      <w:r w:rsidRPr="00401C55">
        <w:rPr>
          <w:rStyle w:val="StyleUnderline"/>
          <w:highlight w:val="green"/>
        </w:rPr>
        <w:t>in the next several</w:t>
      </w:r>
      <w:r w:rsidRPr="00401C55">
        <w:rPr>
          <w:rStyle w:val="StyleUnderline"/>
        </w:rPr>
        <w:t xml:space="preserve"> decades. </w:t>
      </w:r>
      <w:r w:rsidRPr="00401C55">
        <w:rPr>
          <w:rStyle w:val="StyleUnderline"/>
          <w:highlight w:val="green"/>
        </w:rPr>
        <w:t>Warming of such magnitudes</w:t>
      </w:r>
      <w:r w:rsidRPr="00401C55">
        <w:rPr>
          <w:rStyle w:val="StyleUnderline"/>
        </w:rPr>
        <w:t xml:space="preserve"> will </w:t>
      </w:r>
      <w:r w:rsidRPr="00401C55">
        <w:rPr>
          <w:rStyle w:val="StyleUnderline"/>
          <w:highlight w:val="green"/>
        </w:rPr>
        <w:t>expose</w:t>
      </w:r>
      <w:r w:rsidRPr="00401C55">
        <w:rPr>
          <w:rStyle w:val="StyleUnderline"/>
        </w:rPr>
        <w:t xml:space="preserve"> as many as </w:t>
      </w:r>
      <w:r w:rsidRPr="00401C55">
        <w:rPr>
          <w:rStyle w:val="StyleUnderline"/>
          <w:highlight w:val="green"/>
        </w:rPr>
        <w:t>75% of the world’s population to deadly heat stress</w:t>
      </w:r>
      <w:r w:rsidRPr="00401C55">
        <w:rPr>
          <w:rStyle w:val="StyleUnderline"/>
        </w:rPr>
        <w:t xml:space="preserve"> in addition to disrupting the climate and weather worldwide. Climate change is an urgent problem requiring urgent solutions. This paper lays out urgent and 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6617C6EA" w14:textId="77777777" w:rsidR="00730914" w:rsidRPr="00360D1B" w:rsidRDefault="00730914" w:rsidP="00730914">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401C55">
        <w:rPr>
          <w:rStyle w:val="StyleUnderline"/>
          <w:highlight w:val="green"/>
        </w:rPr>
        <w:t>emissions</w:t>
      </w:r>
      <w:r w:rsidRPr="00401C55">
        <w:rPr>
          <w:rStyle w:val="StyleUnderline"/>
        </w:rPr>
        <w:t xml:space="preserve"> of greenhouse gases and air pollutants </w:t>
      </w:r>
      <w:r w:rsidRPr="00401C55">
        <w:rPr>
          <w:rStyle w:val="StyleUnderline"/>
          <w:highlight w:val="green"/>
        </w:rPr>
        <w:t>can be decoupled from economic growth</w:t>
      </w:r>
      <w:r w:rsidRPr="00401C55">
        <w:rPr>
          <w:rStyle w:val="StyleUnderline"/>
        </w:rPr>
        <w:t>. Another favorable sign is that 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360D1B">
        <w:rPr>
          <w:sz w:val="14"/>
        </w:rPr>
        <w:t xml:space="preserve">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3936ED3A" w14:textId="77777777" w:rsidR="00730914" w:rsidRPr="00360D1B" w:rsidRDefault="00730914" w:rsidP="00730914">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B37AB55" w14:textId="77777777" w:rsidR="00730914" w:rsidRPr="00360D1B" w:rsidRDefault="00730914" w:rsidP="00730914">
      <w:pPr>
        <w:spacing w:line="276" w:lineRule="auto"/>
        <w:rPr>
          <w:sz w:val="14"/>
        </w:rPr>
      </w:pPr>
      <w:r w:rsidRPr="00401C55">
        <w:rPr>
          <w:rStyle w:val="StyleUnderline"/>
          <w:highlight w:val="green"/>
        </w:rPr>
        <w:t>The climate has already warmed by 1°C.</w:t>
      </w:r>
      <w:r w:rsidRPr="00401C55">
        <w:rPr>
          <w:rStyle w:val="StyleUnderline"/>
        </w:rPr>
        <w:t xml:space="preserve"> The problem is running ahead of us, </w:t>
      </w:r>
      <w:r w:rsidRPr="00401C55">
        <w:rPr>
          <w:rStyle w:val="StyleUnderline"/>
          <w:highlight w:val="green"/>
        </w:rPr>
        <w:t>and under current trends we will</w:t>
      </w:r>
      <w:r w:rsidRPr="00401C55">
        <w:rPr>
          <w:rStyle w:val="StyleUnderline"/>
        </w:rPr>
        <w:t xml:space="preserve"> likely reach 1.5°C in the next fifteen years and </w:t>
      </w:r>
      <w:r w:rsidRPr="00401C55">
        <w:rPr>
          <w:rStyle w:val="StyleUnderline"/>
          <w:highlight w:val="green"/>
        </w:rPr>
        <w:t xml:space="preserve">surpass </w:t>
      </w:r>
      <w:r w:rsidRPr="00401C55">
        <w:rPr>
          <w:rStyle w:val="StyleUnderline"/>
        </w:rPr>
        <w:t xml:space="preserve">the </w:t>
      </w:r>
      <w:r w:rsidRPr="00401C55">
        <w:rPr>
          <w:rStyle w:val="StyleUnderline"/>
          <w:highlight w:val="green"/>
        </w:rPr>
        <w:t>2°C</w:t>
      </w:r>
      <w:r w:rsidRPr="00401C55">
        <w:rPr>
          <w:rStyle w:val="StyleUnderline"/>
        </w:rPr>
        <w:t xml:space="preserve"> guardrail </w:t>
      </w:r>
      <w:r w:rsidRPr="00401C55">
        <w:rPr>
          <w:rStyle w:val="StyleUnderline"/>
          <w:highlight w:val="green"/>
        </w:rPr>
        <w:t>by mid-century with a 50% probability of reaching 4°C by end of century</w:t>
      </w:r>
      <w:r w:rsidRPr="00401C55">
        <w:rPr>
          <w:rStyle w:val="StyleUnderline"/>
        </w:rPr>
        <w:t>.</w:t>
      </w:r>
      <w:r w:rsidRPr="00360D1B">
        <w:rPr>
          <w:sz w:val="14"/>
        </w:rPr>
        <w:t xml:space="preserve"> Warming in excess of 3°C is likely to be a global catastrophe for three major reasons:</w:t>
      </w:r>
    </w:p>
    <w:p w14:paraId="71B48683" w14:textId="77777777" w:rsidR="00730914" w:rsidRPr="00401C55" w:rsidRDefault="00730914" w:rsidP="00730914">
      <w:pPr>
        <w:spacing w:line="276" w:lineRule="auto"/>
        <w:rPr>
          <w:rStyle w:val="StyleUnderline"/>
        </w:rPr>
      </w:pPr>
      <w:r w:rsidRPr="00401C55">
        <w:rPr>
          <w:rStyle w:val="StyleUnderline"/>
        </w:rPr>
        <w:t xml:space="preserve">• </w:t>
      </w:r>
      <w:r w:rsidRPr="00401C55">
        <w:rPr>
          <w:rStyle w:val="StyleUnderline"/>
          <w:highlight w:val="green"/>
        </w:rPr>
        <w:t>Warming</w:t>
      </w:r>
      <w:r w:rsidRPr="00401C55">
        <w:rPr>
          <w:rStyle w:val="StyleUnderline"/>
        </w:rPr>
        <w:t xml:space="preserve"> in the range of 3°C to 5°C is suggested as the threshold for several tipping points in the physical and geochemical systems; a warming </w:t>
      </w:r>
      <w:r w:rsidRPr="00401C55">
        <w:rPr>
          <w:rStyle w:val="StyleUnderline"/>
          <w:highlight w:val="green"/>
        </w:rPr>
        <w:t>of</w:t>
      </w:r>
      <w:r w:rsidRPr="00401C55">
        <w:rPr>
          <w:rStyle w:val="StyleUnderline"/>
        </w:rPr>
        <w:t xml:space="preserve"> about </w:t>
      </w:r>
      <w:r w:rsidRPr="00401C55">
        <w:rPr>
          <w:rStyle w:val="StyleUnderline"/>
          <w:highlight w:val="green"/>
        </w:rPr>
        <w:t>3°C has a probability of over 40% to cross</w:t>
      </w:r>
      <w:r w:rsidRPr="00401C55">
        <w:rPr>
          <w:rStyle w:val="StyleUnderline"/>
        </w:rPr>
        <w:t xml:space="preserve"> over </w:t>
      </w:r>
      <w:r w:rsidRPr="00401C55">
        <w:rPr>
          <w:rStyle w:val="StyleUnderline"/>
          <w:highlight w:val="green"/>
        </w:rPr>
        <w:t>multiple tipping points, while</w:t>
      </w:r>
      <w:r w:rsidRPr="00401C55">
        <w:rPr>
          <w:rStyle w:val="StyleUnderline"/>
        </w:rPr>
        <w:t xml:space="preserve"> a warming close to </w:t>
      </w:r>
      <w:r w:rsidRPr="00401C55">
        <w:rPr>
          <w:rStyle w:val="StyleUnderline"/>
          <w:highlight w:val="green"/>
        </w:rPr>
        <w:t>5°C increases it to nearly 90</w:t>
      </w:r>
      <w:r w:rsidRPr="00401C55">
        <w:rPr>
          <w:rStyle w:val="StyleUnderline"/>
        </w:rPr>
        <w:t>%, compared with a baseline warming of less than 1.5°C, which has only just over a 10% probability of exceeding any tipping point.</w:t>
      </w:r>
    </w:p>
    <w:p w14:paraId="359936FE" w14:textId="77777777" w:rsidR="00730914" w:rsidRPr="00360D1B" w:rsidRDefault="00730914" w:rsidP="00730914">
      <w:pPr>
        <w:spacing w:line="276" w:lineRule="auto"/>
        <w:rPr>
          <w:sz w:val="14"/>
        </w:rPr>
      </w:pPr>
      <w:r w:rsidRPr="00401C55">
        <w:rPr>
          <w:rStyle w:val="StyleUnderline"/>
        </w:rPr>
        <w:lastRenderedPageBreak/>
        <w:t xml:space="preserve">• Health effects of such warming are emerging as a major if not dominant source of concern. Warming of </w:t>
      </w:r>
      <w:r w:rsidRPr="00401C55">
        <w:rPr>
          <w:rStyle w:val="StyleUnderline"/>
          <w:highlight w:val="green"/>
        </w:rPr>
        <w:t xml:space="preserve">4°C or more will expose more than </w:t>
      </w:r>
      <w:r w:rsidRPr="00401C55">
        <w:rPr>
          <w:rStyle w:val="StyleUnderline"/>
        </w:rPr>
        <w:t xml:space="preserve">70% of the population, i.e. about </w:t>
      </w:r>
      <w:r w:rsidRPr="00401C55">
        <w:rPr>
          <w:rStyle w:val="StyleUnderline"/>
          <w:highlight w:val="green"/>
        </w:rPr>
        <w:t>7 billion</w:t>
      </w:r>
      <w:r w:rsidRPr="00401C55">
        <w:rPr>
          <w:rStyle w:val="StyleUnderline"/>
        </w:rPr>
        <w:t xml:space="preserve"> by the end of the century, </w:t>
      </w:r>
      <w:r w:rsidRPr="00401C55">
        <w:rPr>
          <w:rStyle w:val="StyleUnderline"/>
          <w:highlight w:val="green"/>
        </w:rPr>
        <w:t>to deadly heat stress and</w:t>
      </w:r>
      <w:r w:rsidRPr="00401C55">
        <w:rPr>
          <w:rStyle w:val="StyleUnderline"/>
        </w:rPr>
        <w:t xml:space="preserve"> expose about 2.4 billion to </w:t>
      </w:r>
      <w:r w:rsidRPr="00401C55">
        <w:rPr>
          <w:rStyle w:val="StyleUnderline"/>
          <w:highlight w:val="green"/>
        </w:rPr>
        <w:t>vector borne diseases</w:t>
      </w:r>
      <w:r w:rsidRPr="00401C55">
        <w:rPr>
          <w:rStyle w:val="StyleUnderlin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51DF7B39" w14:textId="77777777" w:rsidR="00730914" w:rsidRPr="00D73DBA" w:rsidRDefault="00730914" w:rsidP="00730914">
      <w:pPr>
        <w:spacing w:line="276" w:lineRule="auto"/>
        <w:rPr>
          <w:b/>
          <w:bCs/>
          <w:szCs w:val="22"/>
        </w:rPr>
      </w:pPr>
      <w:r w:rsidRPr="00360D1B">
        <w:rPr>
          <w:sz w:val="14"/>
        </w:rPr>
        <w:t xml:space="preserve">The good news is that </w:t>
      </w:r>
      <w:r w:rsidRPr="00401C55">
        <w:rPr>
          <w:rStyle w:val="StyleUnderline"/>
          <w:highlight w:val="green"/>
        </w:rPr>
        <w:t>there may still be time to avert</w:t>
      </w:r>
      <w:r w:rsidRPr="00401C55">
        <w:rPr>
          <w:rStyle w:val="StyleUnderline"/>
        </w:rPr>
        <w:t xml:space="preserve"> such </w:t>
      </w:r>
      <w:r w:rsidRPr="00401C55">
        <w:rPr>
          <w:rStyle w:val="StyleUnderline"/>
          <w:highlight w:val="green"/>
        </w:rPr>
        <w:t>catastrophic changes</w:t>
      </w:r>
      <w:r w:rsidRPr="00360D1B">
        <w:rPr>
          <w:sz w:val="14"/>
        </w:rPr>
        <w:t xml:space="preserve">. The Paris Agreement and </w:t>
      </w:r>
      <w:r w:rsidRPr="00401C55">
        <w:rPr>
          <w:rStyle w:val="StyleUnderline"/>
        </w:rPr>
        <w:t xml:space="preserve">supporting climate </w:t>
      </w:r>
      <w:r w:rsidRPr="00401C55">
        <w:rPr>
          <w:rStyle w:val="StyleUnderline"/>
          <w:highlight w:val="green"/>
        </w:rPr>
        <w:t>policies must be strengthened substantially within the next five years</w:t>
      </w:r>
      <w:r w:rsidRPr="00401C55">
        <w:rPr>
          <w:rStyle w:val="StyleUnderline"/>
        </w:rPr>
        <w:t xml:space="preserve"> to bend the emissions curve down faster, stabilize climate, and prevent </w:t>
      </w:r>
      <w:r w:rsidRPr="00401C55">
        <w:rPr>
          <w:rStyle w:val="StyleUnderline"/>
          <w:highlight w:val="green"/>
        </w:rPr>
        <w:t>catastrophic warming</w:t>
      </w:r>
      <w:r w:rsidRPr="00360D1B">
        <w:rPr>
          <w:sz w:val="14"/>
        </w:rPr>
        <w:t xml:space="preserve">. To the extent those efforts fall short, societies and </w:t>
      </w:r>
      <w:r w:rsidRPr="00401C55">
        <w:rPr>
          <w:rStyle w:val="StyleUnderline"/>
        </w:rPr>
        <w:t xml:space="preserve">ecosystems will be forced to contend with substantial needs for </w:t>
      </w:r>
      <w:r w:rsidRPr="00401C55">
        <w:rPr>
          <w:rStyle w:val="Emphasis"/>
          <w:highlight w:val="green"/>
        </w:rPr>
        <w:t>adaptation</w:t>
      </w:r>
      <w:r w:rsidRPr="00401C55">
        <w:rPr>
          <w:rStyle w:val="StyleUnderline"/>
        </w:rPr>
        <w:t xml:space="preserve">—a burden that </w:t>
      </w:r>
      <w:r w:rsidRPr="00401C55">
        <w:rPr>
          <w:rStyle w:val="Emphasis"/>
          <w:highlight w:val="green"/>
        </w:rPr>
        <w:t>will fall disproportionately on the poorest three billion</w:t>
      </w:r>
      <w:r w:rsidRPr="00401C55">
        <w:rPr>
          <w:rStyle w:val="Emphasis"/>
        </w:rPr>
        <w:t xml:space="preserve"> </w:t>
      </w:r>
      <w:r w:rsidRPr="00401C55">
        <w:rPr>
          <w:rStyle w:val="StyleUnderline"/>
        </w:rPr>
        <w:t>who are least responsible for causing the climate change problem</w:t>
      </w:r>
      <w:r w:rsidRPr="00D73DBA">
        <w:rPr>
          <w:b/>
          <w:bCs/>
          <w:szCs w:val="22"/>
        </w:rPr>
        <w:t>.</w:t>
      </w:r>
    </w:p>
    <w:p w14:paraId="05872874" w14:textId="77777777" w:rsidR="00730914" w:rsidRPr="00360D1B" w:rsidRDefault="00730914" w:rsidP="00730914">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2D27AF73" w14:textId="77777777" w:rsidR="00730914" w:rsidRPr="00360D1B" w:rsidRDefault="00730914" w:rsidP="00730914">
      <w:pPr>
        <w:spacing w:line="276" w:lineRule="auto"/>
        <w:rPr>
          <w:sz w:val="14"/>
        </w:rPr>
      </w:pPr>
      <w:r w:rsidRPr="00360D1B">
        <w:rPr>
          <w:sz w:val="14"/>
        </w:rPr>
        <w:t>Where Do We Go from Here?</w:t>
      </w:r>
    </w:p>
    <w:p w14:paraId="6682A94A" w14:textId="77777777" w:rsidR="00730914" w:rsidRPr="00360D1B" w:rsidRDefault="00730914" w:rsidP="00730914">
      <w:pPr>
        <w:spacing w:line="276" w:lineRule="auto"/>
        <w:rPr>
          <w:sz w:val="14"/>
        </w:rPr>
      </w:pPr>
      <w:r w:rsidRPr="00401C55">
        <w:rPr>
          <w:rStyle w:val="StyleUnderline"/>
        </w:rPr>
        <w:t xml:space="preserve">A massive effort will be needed </w:t>
      </w:r>
      <w:r w:rsidRPr="00401C55">
        <w:rPr>
          <w:rStyle w:val="StyleUnderline"/>
          <w:highlight w:val="green"/>
        </w:rPr>
        <w:t>to stop warming at 2°C</w:t>
      </w:r>
      <w:r w:rsidRPr="00401C55">
        <w:rPr>
          <w:rStyle w:val="StyleUnderline"/>
        </w:rPr>
        <w:t xml:space="preserve">, and </w:t>
      </w:r>
      <w:r w:rsidRPr="00401C55">
        <w:rPr>
          <w:rStyle w:val="StyleUnderline"/>
          <w:highlight w:val="green"/>
        </w:rPr>
        <w:t>time is of the essence</w:t>
      </w:r>
      <w:r w:rsidRPr="00401C55">
        <w:rPr>
          <w:rStyle w:val="StyleUnderlin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3DA565E8" w14:textId="77777777" w:rsidR="00730914" w:rsidRPr="00360D1B" w:rsidRDefault="00730914" w:rsidP="00730914">
      <w:pPr>
        <w:spacing w:line="276" w:lineRule="auto"/>
        <w:rPr>
          <w:sz w:val="14"/>
        </w:rPr>
      </w:pPr>
      <w:r w:rsidRPr="00360D1B">
        <w:rPr>
          <w:sz w:val="14"/>
        </w:rPr>
        <w:t>2. Tipping Points</w:t>
      </w:r>
      <w:r w:rsidRPr="00D73DBA">
        <w:rPr>
          <w:b/>
          <w:bCs/>
          <w:szCs w:val="22"/>
        </w:rPr>
        <w:t xml:space="preserve">: </w:t>
      </w:r>
      <w:r w:rsidRPr="00401C55">
        <w:rPr>
          <w:rStyle w:val="StyleUnderline"/>
        </w:rPr>
        <w:t xml:space="preserve">It is likely that </w:t>
      </w:r>
      <w:r w:rsidRPr="00401C55">
        <w:rPr>
          <w:rStyle w:val="StyleUnderline"/>
          <w:highlight w:val="green"/>
        </w:rPr>
        <w:t xml:space="preserve">as we cross </w:t>
      </w:r>
      <w:r w:rsidRPr="00694843">
        <w:rPr>
          <w:rStyle w:val="StyleUnderline"/>
        </w:rPr>
        <w:t>the</w:t>
      </w:r>
      <w:r w:rsidRPr="00401C55">
        <w:rPr>
          <w:rStyle w:val="StyleUnderline"/>
        </w:rPr>
        <w:t xml:space="preserve"> 1.5°C to </w:t>
      </w:r>
      <w:r w:rsidRPr="00401C55">
        <w:rPr>
          <w:rStyle w:val="StyleUnderline"/>
          <w:highlight w:val="green"/>
        </w:rPr>
        <w:t>2°C thresholds we will trigger</w:t>
      </w:r>
      <w:r w:rsidRPr="00401C55">
        <w:rPr>
          <w:rStyle w:val="StyleUnderline"/>
        </w:rPr>
        <w:t xml:space="preserve"> so called “</w:t>
      </w:r>
      <w:r w:rsidRPr="00401C55">
        <w:rPr>
          <w:rStyle w:val="StyleUnderline"/>
          <w:highlight w:val="green"/>
        </w:rPr>
        <w:t xml:space="preserve">tipping points” for </w:t>
      </w:r>
      <w:r w:rsidRPr="00151DED">
        <w:rPr>
          <w:rStyle w:val="StyleUnderline"/>
        </w:rPr>
        <w:t xml:space="preserve">abrupt and </w:t>
      </w:r>
      <w:r w:rsidRPr="00401C55">
        <w:rPr>
          <w:rStyle w:val="StyleUnderline"/>
          <w:highlight w:val="green"/>
        </w:rPr>
        <w:t>nonlinear changes</w:t>
      </w:r>
      <w:r w:rsidRPr="00401C55">
        <w:rPr>
          <w:rStyle w:val="StyleUnderline"/>
        </w:rPr>
        <w:t xml:space="preserve"> in the climate system </w:t>
      </w:r>
      <w:r w:rsidRPr="00401C55">
        <w:rPr>
          <w:rStyle w:val="StyleUnderline"/>
          <w:highlight w:val="green"/>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0D434FF3" w14:textId="77777777" w:rsidR="00730914" w:rsidRDefault="00730914" w:rsidP="00730914">
      <w:pPr>
        <w:spacing w:line="276" w:lineRule="auto"/>
        <w:rPr>
          <w:rStyle w:val="StyleUnderline"/>
        </w:rPr>
      </w:pPr>
      <w:r w:rsidRPr="00360D1B">
        <w:rPr>
          <w:sz w:val="14"/>
        </w:rPr>
        <w:t>While all climate tipping points have the potential to rapidly destabilize climate, social, and economic systems, some are also</w:t>
      </w:r>
      <w:r w:rsidRPr="00401C55">
        <w:rPr>
          <w:rStyle w:val="StyleUnderline"/>
        </w:rPr>
        <w:t xml:space="preserve"> self-amplifying feedbacks that once set in motion increase warming in such a way that they perpetuate yet even more warming</w:t>
      </w:r>
      <w:r w:rsidRPr="00151DED">
        <w:rPr>
          <w:rStyle w:val="StyleUnderline"/>
        </w:rPr>
        <w:t xml:space="preserve">. Declining Arctic sea ice, thawing permafrost, and the poleward migration </w:t>
      </w:r>
      <w:r w:rsidRPr="00151DED">
        <w:rPr>
          <w:rStyle w:val="StyleUnderline"/>
        </w:rPr>
        <w:lastRenderedPageBreak/>
        <w:t xml:space="preserve">of cloud systems are all examples of self-amplifying feedback mechanisms, where </w:t>
      </w:r>
      <w:r w:rsidRPr="00151DED">
        <w:rPr>
          <w:rStyle w:val="Emphasis"/>
          <w:highlight w:val="green"/>
        </w:rPr>
        <w:t>initial warming feeds upon itself</w:t>
      </w:r>
      <w:r w:rsidRPr="00151DED">
        <w:rPr>
          <w:rStyle w:val="StyleUnderline"/>
        </w:rPr>
        <w:t xml:space="preserve"> </w:t>
      </w:r>
      <w:r w:rsidRPr="00401C55">
        <w:rPr>
          <w:rStyle w:val="StyleUnderline"/>
        </w:rPr>
        <w:t xml:space="preserve">to cause still more warming acting </w:t>
      </w:r>
      <w:r w:rsidRPr="00401C55">
        <w:rPr>
          <w:rStyle w:val="Emphasis"/>
          <w:highlight w:val="green"/>
        </w:rPr>
        <w:t>as a force multiplier</w:t>
      </w:r>
      <w:r w:rsidRPr="00401C55">
        <w:rPr>
          <w:rStyle w:val="StyleUnderline"/>
        </w:rPr>
        <w:t xml:space="preserve"> (Schuur et al., 2015).</w:t>
      </w:r>
    </w:p>
    <w:p w14:paraId="6A5EC882" w14:textId="0DB340E7" w:rsidR="00730914" w:rsidRDefault="00730914" w:rsidP="00730914">
      <w:pPr>
        <w:pStyle w:val="Heading4"/>
      </w:pPr>
      <w:r>
        <w:t xml:space="preserve">Warming is an impact filter through which you must view structural violence – as positive feedback loops worsen, structural violence does too, because the poorest and most vulnerable of the population suffer from habitat loss, heat stress, disease, and rising sea levels. </w:t>
      </w:r>
    </w:p>
    <w:p w14:paraId="30CD9631" w14:textId="38391B11" w:rsidR="005F6D52" w:rsidRDefault="005F6D52" w:rsidP="00730914">
      <w:pPr>
        <w:pStyle w:val="Heading4"/>
      </w:pPr>
      <w:r>
        <w:t xml:space="preserve">Reject laundry list impact cards – there is no comprehensive internal link chain. Who goes to war? What countries first-strike? What environments are harmed? </w:t>
      </w:r>
      <w:r w:rsidRPr="00151DED">
        <w:rPr>
          <w:i/>
          <w:iCs/>
        </w:rPr>
        <w:t>Who</w:t>
      </w:r>
      <w:r>
        <w:t xml:space="preserve"> is </w:t>
      </w:r>
      <w:r w:rsidR="00151DED">
        <w:t>impacted by corporate bodies in space</w:t>
      </w:r>
      <w:r>
        <w:t xml:space="preserve">? These are all questions the aff </w:t>
      </w:r>
      <w:r w:rsidR="00151DED">
        <w:t>must</w:t>
      </w:r>
      <w:r>
        <w:t xml:space="preserve"> answer. </w:t>
      </w:r>
    </w:p>
    <w:p w14:paraId="01D01AB8" w14:textId="279DB985" w:rsidR="00161616" w:rsidRDefault="00161616" w:rsidP="00161616"/>
    <w:p w14:paraId="65538482" w14:textId="77777777" w:rsidR="00161616" w:rsidRDefault="00161616" w:rsidP="00161616">
      <w:pPr>
        <w:pStyle w:val="Heading2"/>
      </w:pPr>
      <w:r>
        <w:lastRenderedPageBreak/>
        <w:t>2NR</w:t>
      </w:r>
    </w:p>
    <w:p w14:paraId="500F60BE" w14:textId="77777777" w:rsidR="00161616" w:rsidRDefault="00161616" w:rsidP="00161616">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78FF39FA" w14:textId="77777777" w:rsidR="00161616" w:rsidRDefault="00161616" w:rsidP="00161616">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0" w:history="1">
        <w:r w:rsidRPr="00532880">
          <w:rPr>
            <w:rStyle w:val="Hyperlink"/>
            <w:szCs w:val="16"/>
          </w:rPr>
          <w:t>http://reason.com/archives/2016/12/16/is-economic-growth-environmentally-sust1)</w:t>
        </w:r>
      </w:hyperlink>
    </w:p>
    <w:p w14:paraId="72602DAB" w14:textId="77777777" w:rsidR="00161616" w:rsidRPr="00812B62" w:rsidRDefault="00161616" w:rsidP="00161616">
      <w:pPr>
        <w:rPr>
          <w:rStyle w:val="StyleUnderline"/>
        </w:rPr>
      </w:pPr>
      <w:r w:rsidRPr="005F48B0">
        <w:t xml:space="preserve">Is economic growth environmentally sustainable? No, say a group of prominent </w:t>
      </w:r>
      <w:r w:rsidRPr="00957695">
        <w:rPr>
          <w:rStyle w:val="StyleUnderline"/>
        </w:rPr>
        <w:t>ecological economists led by the Australian hydrologist James Ward</w:t>
      </w:r>
      <w:r w:rsidRPr="005F48B0">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957695">
        <w:rPr>
          <w:rStyle w:val="StyleUnderline"/>
        </w:rPr>
        <w:t>think we're still heading for a collapse. I think they're wrong</w:t>
      </w:r>
      <w:r w:rsidRPr="005F48B0">
        <w:t xml:space="preserve">. But they're wrong in an instructive way. </w:t>
      </w:r>
      <w:r w:rsidRPr="00957695">
        <w:rPr>
          <w:rStyle w:val="StyleUnderline"/>
        </w:rPr>
        <w:t>The authors describe two types of "decoupling," relative and absolute. Relative decoupling means that economic growth increases faster than rates of growth in material and energy consumption and environmental impact. Between 1990 and 2012</w:t>
      </w:r>
      <w:r w:rsidRPr="005F48B0">
        <w:t xml:space="preserve">, for example, </w:t>
      </w:r>
      <w:r w:rsidRPr="00957695">
        <w:rPr>
          <w:rStyle w:val="StyleUnderline"/>
        </w:rPr>
        <w:t xml:space="preserve">China's </w:t>
      </w:r>
      <w:r w:rsidRPr="00957695">
        <w:rPr>
          <w:rStyle w:val="StyleUnderline"/>
          <w:highlight w:val="green"/>
        </w:rPr>
        <w:t>GDP rose 20-fold while</w:t>
      </w:r>
      <w:r w:rsidRPr="00957695">
        <w:rPr>
          <w:rStyle w:val="StyleUnderline"/>
        </w:rPr>
        <w:t xml:space="preserve"> its </w:t>
      </w:r>
      <w:r w:rsidRPr="00957695">
        <w:rPr>
          <w:rStyle w:val="StyleUnderline"/>
          <w:highlight w:val="green"/>
        </w:rPr>
        <w:t>energy</w:t>
      </w:r>
      <w:r w:rsidRPr="00957695">
        <w:rPr>
          <w:rStyle w:val="StyleUnderline"/>
        </w:rPr>
        <w:t xml:space="preserve"> use </w:t>
      </w:r>
      <w:r w:rsidRPr="00957695">
        <w:rPr>
          <w:rStyle w:val="StyleUnderline"/>
          <w:highlight w:val="green"/>
        </w:rPr>
        <w:t>increased by</w:t>
      </w:r>
      <w:r w:rsidRPr="00957695">
        <w:rPr>
          <w:rStyle w:val="StyleUnderline"/>
        </w:rPr>
        <w:t xml:space="preserve"> a factor of </w:t>
      </w:r>
      <w:r w:rsidRPr="00957695">
        <w:rPr>
          <w:rStyle w:val="StyleUnderline"/>
          <w:highlight w:val="green"/>
        </w:rPr>
        <w:t>four and</w:t>
      </w:r>
      <w:r w:rsidRPr="00957695">
        <w:rPr>
          <w:rStyle w:val="StyleUnderline"/>
        </w:rPr>
        <w:t xml:space="preserve"> its material </w:t>
      </w:r>
      <w:r w:rsidRPr="00957695">
        <w:rPr>
          <w:rStyle w:val="StyleUnderline"/>
          <w:highlight w:val="green"/>
        </w:rPr>
        <w:t>use by</w:t>
      </w:r>
      <w:r w:rsidRPr="00957695">
        <w:rPr>
          <w:rStyle w:val="StyleUnderline"/>
        </w:rPr>
        <w:t xml:space="preserve"> a factor of </w:t>
      </w:r>
      <w:r w:rsidRPr="00957695">
        <w:rPr>
          <w:rStyle w:val="StyleUnderline"/>
          <w:highlight w:val="green"/>
        </w:rPr>
        <w:t>five</w:t>
      </w:r>
      <w:r w:rsidRPr="00957695">
        <w:rPr>
          <w:rStyle w:val="StyleUnderline"/>
        </w:rPr>
        <w:t>.</w:t>
      </w:r>
      <w:r w:rsidRPr="005F48B0">
        <w:t xml:space="preserve"> Basically </w:t>
      </w:r>
      <w:r w:rsidRPr="00957695">
        <w:rPr>
          <w:rStyle w:val="StyleUnderline"/>
        </w:rPr>
        <w:t>this entails increases in efficiency that result in using fewer resources to produce more value. Absolute decoupling is</w:t>
      </w:r>
      <w:r w:rsidRPr="005F48B0">
        <w:t xml:space="preserve"> what happens </w:t>
      </w:r>
      <w:r w:rsidRPr="00957695">
        <w:rPr>
          <w:rStyle w:val="StyleUnderline"/>
        </w:rPr>
        <w:t xml:space="preserve">when </w:t>
      </w:r>
      <w:r w:rsidRPr="00957695">
        <w:rPr>
          <w:rStyle w:val="StyleUnderline"/>
          <w:highlight w:val="green"/>
        </w:rPr>
        <w:t>continued</w:t>
      </w:r>
      <w:r w:rsidRPr="005F48B0">
        <w:t xml:space="preserve"> economic </w:t>
      </w:r>
      <w:r w:rsidRPr="00957695">
        <w:rPr>
          <w:rStyle w:val="StyleUnderline"/>
          <w:highlight w:val="green"/>
        </w:rPr>
        <w:t>growth</w:t>
      </w:r>
      <w:r w:rsidRPr="005F48B0">
        <w:t xml:space="preserve"> actually </w:t>
      </w:r>
      <w:r w:rsidRPr="00957695">
        <w:rPr>
          <w:rStyle w:val="StyleUnderline"/>
          <w:highlight w:val="green"/>
        </w:rPr>
        <w:t>lessens resource use</w:t>
      </w:r>
      <w:r w:rsidRPr="005F48B0">
        <w:t xml:space="preserve"> and impacts on the natural environment, that is, creating more value while using less stuff. Essentially humanity becomes richer while withdrawing from nature</w:t>
      </w:r>
      <w:r w:rsidRPr="00957695">
        <w:rPr>
          <w:rStyle w:val="StyleUnderline"/>
        </w:rPr>
        <w:t>. To demonstrate that continued economic growth is unsustainable, the authors recycle the hoary I=PAT model devised in 1972</w:t>
      </w:r>
      <w:r w:rsidRPr="005F48B0">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C75971">
        <w:rPr>
          <w:rStyle w:val="StyleUnderline"/>
        </w:rPr>
        <w:t>They also cite "the upper limits to energy and material efficiencies</w:t>
      </w:r>
      <w:r w:rsidRPr="005F48B0">
        <w:t xml:space="preserve"> govern minimum resource throughput </w:t>
      </w:r>
      <w:r w:rsidRPr="00C75971">
        <w:rPr>
          <w:rStyle w:val="StyleUnderlin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C75971">
        <w:rPr>
          <w:rStyle w:val="StyleUnderline"/>
        </w:rPr>
        <w:t xml:space="preserve">They crank the notion that there are nonsubstitutable physical limits </w:t>
      </w:r>
      <w:r w:rsidRPr="004A12B7">
        <w:rPr>
          <w:u w:val="single"/>
        </w:rPr>
        <w:t>o</w:t>
      </w:r>
      <w:r w:rsidRPr="005F48B0">
        <w:t xml:space="preserve">n material and energy </w:t>
      </w:r>
      <w:r w:rsidRPr="00C75971">
        <w:rPr>
          <w:rStyle w:val="StyleUnderline"/>
        </w:rPr>
        <w:t xml:space="preserve">resources </w:t>
      </w:r>
      <w:r w:rsidRPr="005F48B0">
        <w:t xml:space="preserve">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957695">
        <w:rPr>
          <w:rStyle w:val="StyleUnderline"/>
        </w:rPr>
        <w:t>Malthus wins again! Or does he? GDP growth—increases in the monetary value of all finished goods and services—is a crude measure for improvements in human well-being</w:t>
      </w:r>
      <w:r w:rsidRPr="005F48B0">
        <w:t xml:space="preserve">. Nevertheless, </w:t>
      </w:r>
      <w:r w:rsidRPr="00957695">
        <w:rPr>
          <w:rStyle w:val="StyleUnderline"/>
          <w:highlight w:val="green"/>
        </w:rPr>
        <w:t>rising incomes</w:t>
      </w:r>
      <w:r w:rsidRPr="00957695">
        <w:rPr>
          <w:rStyle w:val="StyleUnderline"/>
        </w:rPr>
        <w:t xml:space="preserve"> </w:t>
      </w:r>
      <w:r w:rsidRPr="005F48B0">
        <w:t xml:space="preserve">(GDP per capita) </w:t>
      </w:r>
      <w:r w:rsidRPr="00957695">
        <w:rPr>
          <w:rStyle w:val="StyleUnderline"/>
          <w:highlight w:val="green"/>
        </w:rPr>
        <w:t>correlate with</w:t>
      </w:r>
      <w:r w:rsidRPr="005F48B0">
        <w:t xml:space="preserve"> lots of good things that nearly everybody wants, including access to more and </w:t>
      </w:r>
      <w:r w:rsidRPr="00957695">
        <w:rPr>
          <w:rStyle w:val="StyleUnderline"/>
        </w:rPr>
        <w:t xml:space="preserve">better </w:t>
      </w:r>
      <w:r w:rsidRPr="00957695">
        <w:rPr>
          <w:rStyle w:val="StyleUnderline"/>
          <w:highlight w:val="green"/>
        </w:rPr>
        <w:t>food</w:t>
      </w:r>
      <w:r w:rsidRPr="00957695">
        <w:rPr>
          <w:rStyle w:val="StyleUnderline"/>
        </w:rPr>
        <w:t xml:space="preserve">, longer and </w:t>
      </w:r>
      <w:r w:rsidRPr="00957695">
        <w:rPr>
          <w:rStyle w:val="StyleUnderline"/>
          <w:highlight w:val="green"/>
        </w:rPr>
        <w:t>healthier lives</w:t>
      </w:r>
      <w:r w:rsidRPr="00957695">
        <w:rPr>
          <w:rStyle w:val="StyleUnderline"/>
        </w:rPr>
        <w:t xml:space="preserve">, more educational </w:t>
      </w:r>
      <w:r w:rsidRPr="00957695">
        <w:rPr>
          <w:rStyle w:val="StyleUnderline"/>
          <w:highlight w:val="green"/>
        </w:rPr>
        <w:t>opportunities, and</w:t>
      </w:r>
      <w:r w:rsidRPr="00957695">
        <w:rPr>
          <w:rStyle w:val="StyleUnderline"/>
        </w:rPr>
        <w:t xml:space="preserve"> greater </w:t>
      </w:r>
      <w:r w:rsidRPr="00957695">
        <w:rPr>
          <w:rStyle w:val="StyleUnderline"/>
          <w:highlight w:val="green"/>
        </w:rPr>
        <w:t>scope</w:t>
      </w:r>
      <w:r w:rsidRPr="005F48B0">
        <w:t xml:space="preserve"> for life choices. Ward and his colleagues are clearly right that there is only so much physical stuff on the Earth, but even they know that </w:t>
      </w:r>
      <w:r w:rsidRPr="00957695">
        <w:rPr>
          <w:rStyle w:val="StyleUnderline"/>
        </w:rPr>
        <w:t>wealth is not created simply by using more stuff. Where they go wrong</w:t>
      </w:r>
      <w:r w:rsidRPr="005F48B0">
        <w:t xml:space="preserve"> (as so many Malthusians do) </w:t>
      </w:r>
      <w:r w:rsidRPr="00957695">
        <w:rPr>
          <w:rStyle w:val="StyleUnderline"/>
        </w:rPr>
        <w:t xml:space="preserve">is by implicitly </w:t>
      </w:r>
      <w:r w:rsidRPr="00957695">
        <w:rPr>
          <w:rStyle w:val="StyleUnderline"/>
        </w:rPr>
        <w:lastRenderedPageBreak/>
        <w:t>assuming that there are limits to human creativity. Interestingly, Ward and his colleagues, like Malthus before them, focus on the supposed limits to agricultural productivity.</w:t>
      </w:r>
      <w:r w:rsidRPr="005F48B0">
        <w:t xml:space="preserve"> For example, </w:t>
      </w:r>
      <w:r w:rsidRPr="00957695">
        <w:rPr>
          <w:rStyle w:val="StyleUnderline"/>
        </w:rPr>
        <w:t>they cite the limits to photosynthesis, which will limit the amount of food that humanity can produce. But as they acknowledge, human population may not continue to increase</w:t>
      </w:r>
      <w:r w:rsidRPr="005F48B0">
        <w:t xml:space="preserve">. In fact, </w:t>
      </w:r>
      <w:r w:rsidRPr="00957695">
        <w:rPr>
          <w:rStyle w:val="StyleUnderline"/>
          <w:highlight w:val="green"/>
        </w:rPr>
        <w:t xml:space="preserve">global fertility rates have been decelerating </w:t>
      </w:r>
      <w:r w:rsidRPr="00957695">
        <w:rPr>
          <w:rStyle w:val="StyleUnderline"/>
        </w:rPr>
        <w:t>for</w:t>
      </w:r>
      <w:r w:rsidRPr="005F48B0">
        <w:t xml:space="preserve"> many </w:t>
      </w:r>
      <w:r w:rsidRPr="00957695">
        <w:rPr>
          <w:rStyle w:val="StyleUnderline"/>
        </w:rPr>
        <w:t>decades</w:t>
      </w:r>
      <w:r w:rsidRPr="005F48B0">
        <w:t xml:space="preserve"> now, </w:t>
      </w:r>
      <w:r w:rsidRPr="00957695">
        <w:rPr>
          <w:rStyle w:val="StyleUnderline"/>
          <w:highlight w:val="green"/>
        </w:rPr>
        <w:t>and</w:t>
      </w:r>
      <w:r w:rsidRPr="00957695">
        <w:rPr>
          <w:rStyle w:val="StyleUnderline"/>
        </w:rPr>
        <w:t xml:space="preserve"> demographer Wolfgang Lutz calculates that world </w:t>
      </w:r>
      <w:r w:rsidRPr="00957695">
        <w:rPr>
          <w:rStyle w:val="StyleUnderline"/>
          <w:highlight w:val="green"/>
        </w:rPr>
        <w:t xml:space="preserve">population will </w:t>
      </w:r>
      <w:r w:rsidRPr="00957695">
        <w:rPr>
          <w:rStyle w:val="StyleUnderline"/>
        </w:rPr>
        <w:t>peak after the middle of this century</w:t>
      </w:r>
      <w:r w:rsidRPr="004A12B7">
        <w:rPr>
          <w:u w:val="single"/>
        </w:rPr>
        <w:t xml:space="preserve"> </w:t>
      </w:r>
      <w:r w:rsidRPr="00957695">
        <w:rPr>
          <w:rStyle w:val="StyleUnderline"/>
        </w:rPr>
        <w:t>and</w:t>
      </w:r>
      <w:r w:rsidRPr="005F48B0">
        <w:t xml:space="preserve"> begin </w:t>
      </w:r>
      <w:r w:rsidRPr="00957695">
        <w:rPr>
          <w:rStyle w:val="StyleUnderline"/>
        </w:rPr>
        <w:t>falling. Since the number of mouths to feed will stabilize</w:t>
      </w:r>
      <w:r w:rsidRPr="005F48B0">
        <w:t xml:space="preserve"> and people can eat only so much, </w:t>
      </w:r>
      <w:r w:rsidRPr="00957695">
        <w:rPr>
          <w:rStyle w:val="StyleUnderline"/>
          <w:highlight w:val="green"/>
        </w:rPr>
        <w:t>it is unlikely</w:t>
      </w:r>
      <w:r w:rsidRPr="00957695">
        <w:rPr>
          <w:rStyle w:val="StyleUnderline"/>
        </w:rPr>
        <w:t xml:space="preserve"> that the </w:t>
      </w:r>
      <w:r w:rsidRPr="00957695">
        <w:rPr>
          <w:rStyle w:val="StyleUnderline"/>
          <w:highlight w:val="green"/>
        </w:rPr>
        <w:t>biophysical limits</w:t>
      </w:r>
      <w:r w:rsidRPr="00957695">
        <w:rPr>
          <w:rStyle w:val="StyleUnderline"/>
        </w:rPr>
        <w:t xml:space="preserve"> of agriculture on Earth </w:t>
      </w:r>
      <w:r w:rsidRPr="00957695">
        <w:rPr>
          <w:rStyle w:val="StyleUnderline"/>
          <w:highlight w:val="green"/>
        </w:rPr>
        <w:t>will be exceeded</w:t>
      </w:r>
      <w:r w:rsidRPr="005F48B0">
        <w:t xml:space="preserve">. But it gets even better. </w:t>
      </w:r>
      <w:r w:rsidRPr="00957695">
        <w:rPr>
          <w:rStyle w:val="StyleUnderline"/>
        </w:rPr>
        <w:t xml:space="preserve">Agricultural </w:t>
      </w:r>
      <w:r w:rsidRPr="00957695">
        <w:rPr>
          <w:rStyle w:val="StyleUnderline"/>
          <w:highlight w:val="green"/>
        </w:rPr>
        <w:t>productivity is improving</w:t>
      </w:r>
      <w:r w:rsidRPr="005F48B0">
        <w:t xml:space="preserve">. Consider the biophysical limit on photosynthesis cited by the study. In fact, </w:t>
      </w:r>
      <w:r w:rsidRPr="00957695">
        <w:rPr>
          <w:rStyle w:val="StyleUnderline"/>
        </w:rPr>
        <w:t>researchers are</w:t>
      </w:r>
      <w:r w:rsidRPr="005F48B0">
        <w:t xml:space="preserve"> already making progress on </w:t>
      </w:r>
      <w:r w:rsidRPr="00957695">
        <w:rPr>
          <w:rStyle w:val="StyleUnderline"/>
        </w:rPr>
        <w:t xml:space="preserve">installing </w:t>
      </w:r>
      <w:r w:rsidRPr="00957695">
        <w:rPr>
          <w:rStyle w:val="StyleUnderline"/>
          <w:highlight w:val="green"/>
        </w:rPr>
        <w:t>more efficient</w:t>
      </w:r>
      <w:r w:rsidRPr="00957695">
        <w:rPr>
          <w:rStyle w:val="StyleUnderline"/>
        </w:rPr>
        <w:t xml:space="preserve"> C-4 </w:t>
      </w:r>
      <w:r w:rsidRPr="00957695">
        <w:rPr>
          <w:rStyle w:val="StyleUnderline"/>
          <w:highlight w:val="green"/>
        </w:rPr>
        <w:t>photosynthesis</w:t>
      </w:r>
      <w:r w:rsidRPr="004A12B7">
        <w:rPr>
          <w:u w:val="single"/>
        </w:rPr>
        <w:t xml:space="preserve"> into </w:t>
      </w:r>
      <w:r w:rsidRPr="00957695">
        <w:rPr>
          <w:rStyle w:val="StyleUnderline"/>
        </w:rPr>
        <w:t xml:space="preserve">rice and wheat, which would boost yields by as much as </w:t>
      </w:r>
      <w:r w:rsidRPr="00957695">
        <w:rPr>
          <w:rStyle w:val="StyleUnderline"/>
          <w:highlight w:val="green"/>
        </w:rPr>
        <w:t>50 percent</w:t>
      </w:r>
      <w:r w:rsidRPr="005F48B0">
        <w:t xml:space="preserve">. British </w:t>
      </w:r>
      <w:r w:rsidRPr="00957695">
        <w:rPr>
          <w:rStyle w:val="StyleUnderline"/>
        </w:rPr>
        <w:t>researchers</w:t>
      </w:r>
      <w:r w:rsidRPr="005F48B0">
        <w:t xml:space="preserve"> just announced that they had </w:t>
      </w:r>
      <w:r w:rsidRPr="00957695">
        <w:rPr>
          <w:rStyle w:val="StyleUnderline"/>
        </w:rPr>
        <w:t>figured out how to boost photosynthetic efficiency to create a super-wheat would increase yields by 20 percent</w:t>
      </w:r>
      <w:r w:rsidRPr="005F48B0">
        <w:t xml:space="preserve">. In a 2015 article for the Breakthrough Journal, "The Return of Nature: How Technology Liberates the Environment," Jesse H. Ausubel of Rockefeller University reviews how </w:t>
      </w:r>
      <w:r w:rsidRPr="00957695">
        <w:rPr>
          <w:rStyle w:val="StyleUnderline"/>
          <w:highlight w:val="green"/>
        </w:rPr>
        <w:t>humanity is</w:t>
      </w:r>
      <w:r w:rsidRPr="00957695">
        <w:rPr>
          <w:rStyle w:val="StyleUnderline"/>
        </w:rPr>
        <w:t xml:space="preserve"> already </w:t>
      </w:r>
      <w:r w:rsidRPr="00957695">
        <w:rPr>
          <w:rStyle w:val="StyleUnderline"/>
          <w:highlight w:val="green"/>
        </w:rPr>
        <w:t>decoupling</w:t>
      </w:r>
      <w:r w:rsidRPr="00957695">
        <w:rPr>
          <w:rStyle w:val="StyleUnderline"/>
        </w:rPr>
        <w:t xml:space="preserve"> </w:t>
      </w:r>
      <w:r w:rsidRPr="00957695">
        <w:t>in</w:t>
      </w:r>
      <w:r w:rsidRPr="005F48B0">
        <w:t xml:space="preserve"> many ways from the natural world. "A series of 'decouplings' is occurring, so that </w:t>
      </w:r>
      <w:r w:rsidRPr="00957695">
        <w:rPr>
          <w:rStyle w:val="StyleUnderline"/>
        </w:rPr>
        <w:t>our economy no longer advances</w:t>
      </w:r>
      <w:r w:rsidRPr="005F48B0">
        <w:t xml:space="preserve"> in tandem with </w:t>
      </w:r>
      <w:r w:rsidRPr="00957695">
        <w:rPr>
          <w:rStyle w:val="StyleUnderline"/>
        </w:rPr>
        <w:t>exploitation of land, forests, water, and minerals</w:t>
      </w:r>
      <w:r w:rsidRPr="005F48B0">
        <w:t>," he writes. "</w:t>
      </w:r>
      <w:r w:rsidRPr="00957695">
        <w:rPr>
          <w:rStyle w:val="StyleUnderline"/>
        </w:rPr>
        <w:t xml:space="preserve">American use of almost </w:t>
      </w:r>
      <w:r w:rsidRPr="00957695">
        <w:rPr>
          <w:rStyle w:val="StyleUnderline"/>
          <w:highlight w:val="green"/>
        </w:rPr>
        <w:t>everything except information</w:t>
      </w:r>
      <w:r w:rsidRPr="00957695">
        <w:rPr>
          <w:rStyle w:val="StyleUnderline"/>
        </w:rPr>
        <w:t xml:space="preserve"> seems to be peaking."</w:t>
      </w:r>
      <w:r w:rsidRPr="005F48B0">
        <w:t xml:space="preserve"> He notes that </w:t>
      </w:r>
      <w:r w:rsidRPr="00957695">
        <w:rPr>
          <w:rStyle w:val="StyleUnderline"/>
        </w:rPr>
        <w:t>agricultural applications of fertilizer</w:t>
      </w:r>
      <w:r w:rsidRPr="005F48B0">
        <w:t xml:space="preserve"> and water in the U.S. </w:t>
      </w:r>
      <w:r w:rsidRPr="00957695">
        <w:rPr>
          <w:rStyle w:val="StyleUnderline"/>
        </w:rPr>
        <w:t>peaked in the 1980s while yields</w:t>
      </w:r>
      <w:r w:rsidRPr="005F48B0">
        <w:t xml:space="preserve"> continued to </w:t>
      </w:r>
      <w:r w:rsidRPr="00957695">
        <w:rPr>
          <w:rStyle w:val="StyleUnderline"/>
        </w:rPr>
        <w:t>increase. Thanks to</w:t>
      </w:r>
      <w:r w:rsidRPr="005F48B0">
        <w:t xml:space="preserve"> increasing agricultural </w:t>
      </w:r>
      <w:r w:rsidRPr="00957695">
        <w:rPr>
          <w:rStyle w:val="StyleUnderline"/>
        </w:rPr>
        <w:t xml:space="preserve">productivity, </w:t>
      </w:r>
      <w:r w:rsidRPr="00957695">
        <w:rPr>
          <w:rStyle w:val="StyleUnderline"/>
          <w:highlight w:val="green"/>
        </w:rPr>
        <w:t>humanity is</w:t>
      </w:r>
      <w:r w:rsidRPr="005F48B0">
        <w:t xml:space="preserve"> already </w:t>
      </w:r>
      <w:r w:rsidRPr="00957695">
        <w:rPr>
          <w:rStyle w:val="StyleUnderline"/>
          <w:highlight w:val="green"/>
        </w:rPr>
        <w:t>at "peak farmland";</w:t>
      </w:r>
      <w:r w:rsidRPr="005F48B0">
        <w:t xml:space="preserve"> as a result, </w:t>
      </w:r>
      <w:r w:rsidRPr="00957695">
        <w:rPr>
          <w:rStyle w:val="StyleUnderline"/>
        </w:rPr>
        <w:t>"an area the size of India or of the United States east of the Mississippi could be released</w:t>
      </w:r>
      <w:r w:rsidRPr="005F48B0">
        <w:t xml:space="preserve"> globally </w:t>
      </w:r>
      <w:r w:rsidRPr="00957695">
        <w:rPr>
          <w:rStyle w:val="StyleUnderline"/>
        </w:rPr>
        <w:t>from agriculture</w:t>
      </w:r>
      <w:r w:rsidRPr="005F48B0">
        <w:t xml:space="preserve"> over the next 50 years or so." Ward is worried about biophysical limits on water use. But as Ausubel notes, </w:t>
      </w:r>
      <w:r w:rsidRPr="00957695">
        <w:rPr>
          <w:rStyle w:val="StyleUnderline"/>
        </w:rPr>
        <w:t xml:space="preserve">U.S. </w:t>
      </w:r>
      <w:r w:rsidRPr="00957695">
        <w:rPr>
          <w:rStyle w:val="StyleUnderline"/>
          <w:highlight w:val="green"/>
        </w:rPr>
        <w:t>water use</w:t>
      </w:r>
      <w:r w:rsidRPr="00957695">
        <w:rPr>
          <w:rStyle w:val="StyleUnderline"/>
        </w:rPr>
        <w:t xml:space="preserve"> has </w:t>
      </w:r>
      <w:r w:rsidRPr="00957695">
        <w:rPr>
          <w:rStyle w:val="StyleUnderline"/>
          <w:highlight w:val="green"/>
        </w:rPr>
        <w:t>peaked and</w:t>
      </w:r>
      <w:r w:rsidRPr="00957695">
        <w:rPr>
          <w:rStyle w:val="StyleUnderline"/>
        </w:rPr>
        <w:t xml:space="preserve"> has </w:t>
      </w:r>
      <w:r w:rsidRPr="00957695">
        <w:rPr>
          <w:rStyle w:val="StyleUnderline"/>
          <w:highlight w:val="green"/>
        </w:rPr>
        <w:t>declined below</w:t>
      </w:r>
      <w:r w:rsidRPr="00957695">
        <w:rPr>
          <w:rStyle w:val="StyleUnderline"/>
        </w:rPr>
        <w:t xml:space="preserve"> the level of </w:t>
      </w:r>
      <w:r w:rsidRPr="00957695">
        <w:rPr>
          <w:rStyle w:val="StyleUnderline"/>
          <w:highlight w:val="green"/>
        </w:rPr>
        <w:t>1970</w:t>
      </w:r>
      <w:r w:rsidRPr="005F48B0">
        <w:t xml:space="preserve">. What about meat? Ausubel notes the </w:t>
      </w:r>
      <w:r w:rsidRPr="00791F8C">
        <w:rPr>
          <w:rStyle w:val="StyleUnderline"/>
        </w:rPr>
        <w:t>greater efficiency with</w:t>
      </w:r>
      <w:r w:rsidRPr="005F48B0">
        <w:t xml:space="preserve"> which </w:t>
      </w:r>
      <w:r w:rsidRPr="00791F8C">
        <w:rPr>
          <w:rStyle w:val="StyleUnderline"/>
        </w:rPr>
        <w:t>chickens and cultivated fish turn grains and plant matter into meat</w:t>
      </w:r>
      <w:r w:rsidRPr="005F48B0">
        <w:t xml:space="preserve">. In any event, </w:t>
      </w:r>
      <w:r w:rsidRPr="00791F8C">
        <w:rPr>
          <w:rStyle w:val="StyleUnderline"/>
        </w:rPr>
        <w:t>the future of farming is not fields but factories. Innovators</w:t>
      </w:r>
      <w:r w:rsidRPr="005F48B0">
        <w:t xml:space="preserve"> are already seeking to </w:t>
      </w:r>
      <w:r w:rsidRPr="00791F8C">
        <w:rPr>
          <w:rStyle w:val="StyleUnderline"/>
        </w:rPr>
        <w:t>replace the</w:t>
      </w:r>
      <w:r w:rsidRPr="005F48B0">
        <w:t xml:space="preserve"> entire </w:t>
      </w:r>
      <w:r w:rsidRPr="00791F8C">
        <w:rPr>
          <w:rStyle w:val="StyleUnderline"/>
        </w:rPr>
        <w:t>dairy industry with</w:t>
      </w:r>
      <w:r w:rsidRPr="005F48B0">
        <w:t xml:space="preserve"> milk, yogurt, and cheeses made by </w:t>
      </w:r>
      <w:r w:rsidRPr="00791F8C">
        <w:rPr>
          <w:rStyle w:val="StyleUnderline"/>
        </w:rPr>
        <w:t>genetically modified bacteria</w:t>
      </w:r>
      <w:r w:rsidRPr="005F48B0">
        <w:t xml:space="preserve"> grown in tanks. </w:t>
      </w:r>
      <w:r w:rsidRPr="00791F8C">
        <w:rPr>
          <w:rStyle w:val="StyleUnderline"/>
        </w:rPr>
        <w:t>Others</w:t>
      </w:r>
      <w:r w:rsidRPr="005F48B0">
        <w:t xml:space="preserve"> are figuring how to </w:t>
      </w:r>
      <w:r w:rsidRPr="00791F8C">
        <w:rPr>
          <w:rStyle w:val="StyleUnderline"/>
        </w:rPr>
        <w:t>culture meat</w:t>
      </w:r>
      <w:r w:rsidRPr="005F48B0">
        <w:t xml:space="preserve"> in vat. Ausubel also notes that many </w:t>
      </w:r>
      <w:r w:rsidRPr="00791F8C">
        <w:rPr>
          <w:rStyle w:val="StyleUnderline"/>
          <w:highlight w:val="green"/>
        </w:rPr>
        <w:t>countries</w:t>
      </w:r>
      <w:r w:rsidRPr="005F48B0">
        <w:t xml:space="preserve"> have already been through or </w:t>
      </w:r>
      <w:r w:rsidRPr="00791F8C">
        <w:rPr>
          <w:rStyle w:val="StyleUnderline"/>
          <w:highlight w:val="green"/>
        </w:rPr>
        <w:t>are about to enter</w:t>
      </w:r>
      <w:r w:rsidRPr="00791F8C">
        <w:rPr>
          <w:rStyle w:val="StyleUnderline"/>
        </w:rPr>
        <w:t xml:space="preserve"> the "</w:t>
      </w:r>
      <w:r w:rsidRPr="00791F8C">
        <w:rPr>
          <w:rStyle w:val="StyleUnderline"/>
          <w:highlight w:val="green"/>
        </w:rPr>
        <w:t>forest transition</w:t>
      </w:r>
      <w:r w:rsidRPr="00791F8C">
        <w:rPr>
          <w:rStyle w:val="StyleUnderline"/>
        </w:rPr>
        <w:t>," in which forests</w:t>
      </w:r>
      <w:r w:rsidRPr="005F48B0">
        <w:t xml:space="preserve"> begin to </w:t>
      </w:r>
      <w:r w:rsidRPr="00791F8C">
        <w:rPr>
          <w:rStyle w:val="StyleUnderline"/>
        </w:rPr>
        <w:t>expand</w:t>
      </w:r>
      <w:r w:rsidRPr="005F48B0">
        <w:t xml:space="preserve">. Roger Sedjo, a forest economist at Resources of the Future, has projected that </w:t>
      </w:r>
      <w:r w:rsidRPr="00791F8C">
        <w:rPr>
          <w:rStyle w:val="StyleUnderline"/>
        </w:rPr>
        <w:t>by the middle of this century most</w:t>
      </w:r>
      <w:r w:rsidRPr="005F48B0">
        <w:t xml:space="preserve"> of world's </w:t>
      </w:r>
      <w:r w:rsidRPr="00791F8C">
        <w:rPr>
          <w:rStyle w:val="StyleUnderline"/>
          <w:highlight w:val="green"/>
        </w:rPr>
        <w:t>industrial wood will be</w:t>
      </w:r>
      <w:r w:rsidRPr="00791F8C">
        <w:rPr>
          <w:rStyle w:val="StyleUnderline"/>
        </w:rPr>
        <w:t xml:space="preserve"> produced from planted forests covering a remarkably small land</w:t>
      </w:r>
      <w:r w:rsidRPr="005F48B0">
        <w:t xml:space="preserve"> area, perhaps </w:t>
      </w:r>
      <w:r w:rsidRPr="00791F8C">
        <w:rPr>
          <w:rStyle w:val="StyleUnderline"/>
          <w:highlight w:val="green"/>
        </w:rPr>
        <w:t>only 5 to 10 percent of</w:t>
      </w:r>
      <w:r w:rsidRPr="005F48B0">
        <w:t xml:space="preserve"> the extent of </w:t>
      </w:r>
      <w:r w:rsidRPr="00791F8C">
        <w:rPr>
          <w:rStyle w:val="StyleUnderline"/>
        </w:rPr>
        <w:t xml:space="preserve">today's global </w:t>
      </w:r>
      <w:r w:rsidRPr="00791F8C">
        <w:rPr>
          <w:rStyle w:val="StyleUnderline"/>
          <w:highlight w:val="green"/>
        </w:rPr>
        <w:t>forest</w:t>
      </w:r>
      <w:r w:rsidRPr="00791F8C">
        <w:rPr>
          <w:rStyle w:val="StyleUnderline"/>
        </w:rPr>
        <w:t>. Shrinking farms and ranches and expanding forests will</w:t>
      </w:r>
      <w:r w:rsidRPr="005F48B0">
        <w:t xml:space="preserve"> do a lot toward </w:t>
      </w:r>
      <w:r w:rsidRPr="00791F8C">
        <w:rPr>
          <w:rStyle w:val="StyleUnderline"/>
        </w:rPr>
        <w:t>turning around</w:t>
      </w:r>
      <w:r w:rsidRPr="005F48B0">
        <w:t xml:space="preserve"> the alarming global </w:t>
      </w:r>
      <w:r w:rsidRPr="00791F8C">
        <w:rPr>
          <w:rStyle w:val="StyleUnderline"/>
        </w:rPr>
        <w:t>reduction in wildlife</w:t>
      </w:r>
      <w:r w:rsidRPr="005F48B0">
        <w:t xml:space="preserve">. How about unsubstitutable stuff? Are we running out of that? Ausubel notes that </w:t>
      </w:r>
      <w:r w:rsidRPr="00791F8C">
        <w:rPr>
          <w:rStyle w:val="StyleUnderline"/>
          <w:highlight w:val="green"/>
        </w:rPr>
        <w:t>the U.S.</w:t>
      </w:r>
      <w:r w:rsidRPr="00791F8C">
        <w:rPr>
          <w:rStyle w:val="StyleUnderline"/>
        </w:rPr>
        <w:t xml:space="preserve"> has apparently already </w:t>
      </w:r>
      <w:r w:rsidRPr="00791F8C">
        <w:rPr>
          <w:rStyle w:val="StyleUnderline"/>
          <w:highlight w:val="green"/>
        </w:rPr>
        <w:t>achieved absolute decoupling</w:t>
      </w:r>
      <w:r w:rsidRPr="00791F8C">
        <w:rPr>
          <w:rStyle w:val="StyleUnderline"/>
        </w:rPr>
        <w:t>—call it peak stuff—</w:t>
      </w:r>
      <w:r w:rsidRPr="00791F8C">
        <w:rPr>
          <w:rStyle w:val="StyleUnderline"/>
          <w:highlight w:val="green"/>
        </w:rPr>
        <w:t>for</w:t>
      </w:r>
      <w:r w:rsidRPr="00791F8C">
        <w:rPr>
          <w:rStyle w:val="StyleUnderline"/>
        </w:rPr>
        <w:t xml:space="preserve"> a lot of materials, including </w:t>
      </w:r>
      <w:r w:rsidRPr="00791F8C">
        <w:rPr>
          <w:rStyle w:val="StyleUnderline"/>
          <w:highlight w:val="green"/>
        </w:rPr>
        <w:t>plastics, paper</w:t>
      </w:r>
      <w:r w:rsidRPr="00791F8C">
        <w:rPr>
          <w:rStyle w:val="StyleUnderline"/>
        </w:rPr>
        <w:t xml:space="preserve">, timber, phosphate, </w:t>
      </w:r>
      <w:r w:rsidRPr="00791F8C">
        <w:rPr>
          <w:rStyle w:val="StyleUnderline"/>
          <w:highlight w:val="green"/>
        </w:rPr>
        <w:t>aluminum, steel</w:t>
      </w:r>
      <w:r w:rsidRPr="00791F8C">
        <w:rPr>
          <w:rStyle w:val="StyleUnderline"/>
        </w:rPr>
        <w:t xml:space="preserve">, and copper. </w:t>
      </w:r>
      <w:r w:rsidRPr="00791F8C">
        <w:rPr>
          <w:rStyle w:val="StyleUnderline"/>
          <w:highlight w:val="green"/>
        </w:rPr>
        <w:t>And</w:t>
      </w:r>
      <w:r w:rsidRPr="00791F8C">
        <w:rPr>
          <w:rStyle w:val="StyleUnderline"/>
        </w:rPr>
        <w:t xml:space="preserve"> he reports </w:t>
      </w:r>
      <w:r w:rsidRPr="00791F8C">
        <w:rPr>
          <w:rStyle w:val="StyleUnderline"/>
          <w:highlight w:val="green"/>
        </w:rPr>
        <w:t>relative</w:t>
      </w:r>
      <w:r w:rsidRPr="00791F8C">
        <w:rPr>
          <w:rStyle w:val="StyleUnderline"/>
        </w:rPr>
        <w:t xml:space="preserve"> decoupling </w:t>
      </w:r>
      <w:r w:rsidRPr="00791F8C">
        <w:rPr>
          <w:rStyle w:val="StyleUnderline"/>
          <w:highlight w:val="green"/>
        </w:rPr>
        <w:t>for 53</w:t>
      </w:r>
      <w:r w:rsidRPr="00791F8C">
        <w:rPr>
          <w:rStyle w:val="StyleUnderline"/>
        </w:rPr>
        <w:t xml:space="preserve"> other </w:t>
      </w:r>
      <w:r w:rsidRPr="00791F8C">
        <w:rPr>
          <w:rStyle w:val="StyleUnderline"/>
          <w:highlight w:val="green"/>
        </w:rPr>
        <w:t>commodities</w:t>
      </w:r>
      <w:r w:rsidRPr="00791F8C">
        <w:rPr>
          <w:rStyle w:val="StyleUnderline"/>
        </w:rPr>
        <w:t xml:space="preserve">, all of which are likely heading toward absolute decoupling. </w:t>
      </w:r>
      <w:r w:rsidRPr="00791F8C">
        <w:rPr>
          <w:rStyle w:val="StyleUnderline"/>
          <w:highlight w:val="green"/>
        </w:rPr>
        <w:t>Additive</w:t>
      </w:r>
      <w:r w:rsidRPr="00791F8C">
        <w:rPr>
          <w:rStyle w:val="StyleUnderline"/>
        </w:rPr>
        <w:t xml:space="preserve"> </w:t>
      </w:r>
      <w:r w:rsidRPr="00791F8C">
        <w:rPr>
          <w:rStyle w:val="StyleUnderline"/>
          <w:highlight w:val="green"/>
        </w:rPr>
        <w:t>manufacturing</w:t>
      </w:r>
      <w:r w:rsidRPr="005F48B0">
        <w:t xml:space="preserve"> is also known as 3-D printing, in which machines build up new items one layer at a time. The Advanced Manufacturing Office suggested that additive manufacturing </w:t>
      </w:r>
      <w:r w:rsidRPr="00791F8C">
        <w:rPr>
          <w:rStyle w:val="StyleUnderline"/>
          <w:highlight w:val="green"/>
        </w:rPr>
        <w:t xml:space="preserve">can reduce </w:t>
      </w:r>
      <w:r w:rsidRPr="00791F8C">
        <w:rPr>
          <w:rStyle w:val="StyleUnderline"/>
        </w:rPr>
        <w:t xml:space="preserve">material needs and </w:t>
      </w:r>
      <w:r w:rsidRPr="00791F8C">
        <w:rPr>
          <w:rStyle w:val="StyleUnderline"/>
          <w:highlight w:val="green"/>
        </w:rPr>
        <w:t>costs by</w:t>
      </w:r>
      <w:r w:rsidRPr="00791F8C">
        <w:rPr>
          <w:rStyle w:val="StyleUnderline"/>
        </w:rPr>
        <w:t xml:space="preserve"> up to </w:t>
      </w:r>
      <w:r w:rsidRPr="00791F8C">
        <w:rPr>
          <w:rStyle w:val="StyleUnderline"/>
          <w:highlight w:val="green"/>
        </w:rPr>
        <w:t>90 percent</w:t>
      </w:r>
      <w:r w:rsidRPr="005F48B0">
        <w:t xml:space="preserve">. And instead of the replacement of worn-out items, their </w:t>
      </w:r>
      <w:r w:rsidRPr="00791F8C">
        <w:rPr>
          <w:rStyle w:val="StyleUnderline"/>
        </w:rPr>
        <w:t>material can simply be recycled</w:t>
      </w:r>
      <w:r w:rsidRPr="005F48B0">
        <w:t xml:space="preserve"> through a printer to return it to </w:t>
      </w:r>
      <w:r w:rsidRPr="00791F8C">
        <w:rPr>
          <w:rStyle w:val="StyleUnderline"/>
        </w:rPr>
        <w:t>good-as-new</w:t>
      </w:r>
      <w:r w:rsidRPr="005F48B0">
        <w:t xml:space="preserve"> condition </w:t>
      </w:r>
      <w:r w:rsidRPr="00791F8C">
        <w:rPr>
          <w:rStyle w:val="StyleUnderline"/>
        </w:rPr>
        <w:t>using only 2 to 25 percent of the energy</w:t>
      </w:r>
      <w:r w:rsidRPr="005F48B0">
        <w:t xml:space="preserve"> required </w:t>
      </w:r>
      <w:r w:rsidRPr="00791F8C">
        <w:rPr>
          <w:rStyle w:val="StyleUnderline"/>
        </w:rPr>
        <w:t xml:space="preserve">to make new parts. 3-D printing on demand will also eliminate storage and inventory costs, and will significantly cut transportation costs. </w:t>
      </w:r>
      <w:r w:rsidRPr="00791F8C">
        <w:rPr>
          <w:rStyle w:val="StyleUnderline"/>
          <w:highlight w:val="green"/>
        </w:rPr>
        <w:t>Nanomanufacturing</w:t>
      </w:r>
      <w:r w:rsidRPr="005F48B0">
        <w:t>—building atom-by-atom—</w:t>
      </w:r>
      <w:r w:rsidRPr="00791F8C">
        <w:rPr>
          <w:rStyle w:val="StyleUnderline"/>
          <w:highlight w:val="green"/>
        </w:rPr>
        <w:t>will</w:t>
      </w:r>
      <w:r w:rsidRPr="00791F8C">
        <w:rPr>
          <w:rStyle w:val="StyleUnderline"/>
        </w:rPr>
        <w:t xml:space="preserve"> likely </w:t>
      </w:r>
      <w:r w:rsidRPr="00791F8C">
        <w:rPr>
          <w:rStyle w:val="StyleUnderline"/>
          <w:highlight w:val="green"/>
        </w:rPr>
        <w:t>engender a fourth</w:t>
      </w:r>
      <w:r w:rsidRPr="00791F8C">
        <w:rPr>
          <w:rStyle w:val="StyleUnderline"/>
        </w:rPr>
        <w:t xml:space="preserve"> industrial </w:t>
      </w:r>
      <w:r w:rsidRPr="00791F8C">
        <w:rPr>
          <w:rStyle w:val="StyleUnderline"/>
          <w:highlight w:val="green"/>
        </w:rPr>
        <w:t>revolution</w:t>
      </w:r>
      <w:r w:rsidRPr="00791F8C">
        <w:rPr>
          <w:rStyle w:val="StyleUnderline"/>
        </w:rPr>
        <w:t xml:space="preserve"> by spurring exponential </w:t>
      </w:r>
      <w:r w:rsidRPr="005F48B0">
        <w:t xml:space="preserve">economic </w:t>
      </w:r>
      <w:r w:rsidRPr="00791F8C">
        <w:rPr>
          <w:rStyle w:val="StyleUnderline"/>
        </w:rPr>
        <w:t>growth while reducing</w:t>
      </w:r>
      <w:r w:rsidRPr="005F48B0">
        <w:t xml:space="preserve"> human </w:t>
      </w:r>
      <w:r w:rsidRPr="00791F8C">
        <w:rPr>
          <w:rStyle w:val="StyleUnderline"/>
        </w:rPr>
        <w:t>demands for</w:t>
      </w:r>
      <w:r w:rsidRPr="005F48B0">
        <w:t xml:space="preserve"> material </w:t>
      </w:r>
      <w:r w:rsidRPr="00791F8C">
        <w:rPr>
          <w:rStyle w:val="StyleUnderline"/>
        </w:rPr>
        <w:t>resources</w:t>
      </w:r>
      <w:r w:rsidRPr="005F48B0">
        <w:t xml:space="preserve">. Ward and company project that Australians will be using 250 percent more energy by 2100. Is there an upper limit to energy production that implies unsustainability? In their analysis, the </w:t>
      </w:r>
      <w:r w:rsidRPr="00791F8C">
        <w:rPr>
          <w:rStyle w:val="StyleUnderline"/>
        </w:rPr>
        <w:t>ecological economists</w:t>
      </w:r>
      <w:r w:rsidRPr="005F48B0">
        <w:t xml:space="preserve"> apparently </w:t>
      </w:r>
      <w:r w:rsidRPr="00791F8C">
        <w:rPr>
          <w:rStyle w:val="StyleUnderline"/>
        </w:rPr>
        <w:t>assume</w:t>
      </w:r>
      <w:r w:rsidRPr="005F48B0">
        <w:t xml:space="preserve"> that </w:t>
      </w:r>
      <w:r w:rsidRPr="00791F8C">
        <w:rPr>
          <w:rStyle w:val="StyleUnderline"/>
        </w:rPr>
        <w:t>energy supplies are limited</w:t>
      </w:r>
      <w:r w:rsidRPr="005F48B0">
        <w:t xml:space="preserve">. Why </w:t>
      </w:r>
      <w:r w:rsidRPr="00791F8C">
        <w:rPr>
          <w:rStyle w:val="StyleUnderline"/>
        </w:rPr>
        <w:t>this is not clear</w:t>
      </w:r>
      <w:r w:rsidRPr="005F48B0">
        <w:t xml:space="preserve">, unless </w:t>
      </w:r>
      <w:r w:rsidRPr="00791F8C">
        <w:rPr>
          <w:rStyle w:val="StyleUnderline"/>
        </w:rPr>
        <w:t>their model implicitly assumes</w:t>
      </w:r>
      <w:r w:rsidRPr="005F48B0">
        <w:t xml:space="preserve"> a growing </w:t>
      </w:r>
      <w:r w:rsidRPr="00791F8C">
        <w:rPr>
          <w:rStyle w:val="StyleUnderline"/>
        </w:rPr>
        <w:t xml:space="preserve">consumption of </w:t>
      </w:r>
      <w:r w:rsidRPr="00791F8C">
        <w:rPr>
          <w:rStyle w:val="StyleUnderline"/>
          <w:highlight w:val="green"/>
        </w:rPr>
        <w:t xml:space="preserve">fossil </w:t>
      </w:r>
      <w:r w:rsidRPr="00791F8C">
        <w:rPr>
          <w:rStyle w:val="StyleUnderline"/>
          <w:highlight w:val="green"/>
        </w:rPr>
        <w:lastRenderedPageBreak/>
        <w:t>fuels</w:t>
      </w:r>
      <w:r w:rsidRPr="005F48B0">
        <w:t xml:space="preserve"> (and even then, the world is not close to running out of those). But </w:t>
      </w:r>
      <w:r w:rsidRPr="00C75971">
        <w:rPr>
          <w:rStyle w:val="StyleUnderline"/>
        </w:rPr>
        <w:t>there is a source of energy that</w:t>
      </w:r>
      <w:r w:rsidRPr="005F48B0">
        <w:t xml:space="preserve">, for all practical purposes, </w:t>
      </w:r>
      <w:r w:rsidRPr="00791F8C">
        <w:rPr>
          <w:rStyle w:val="StyleUnderline"/>
        </w:rPr>
        <w:t>is limitless and has few deleterious</w:t>
      </w:r>
      <w:r w:rsidRPr="005F48B0">
        <w:t xml:space="preserve"> environmental </w:t>
      </w:r>
      <w:r w:rsidRPr="00791F8C">
        <w:rPr>
          <w:rStyle w:val="StyleUnderline"/>
        </w:rPr>
        <w:t xml:space="preserve">effects: nuclear power. </w:t>
      </w:r>
      <w:r w:rsidRPr="00791F8C">
        <w:rPr>
          <w:rStyle w:val="StyleUnderline"/>
          <w:highlight w:val="green"/>
        </w:rPr>
        <w:t>If demand for</w:t>
      </w:r>
      <w:r w:rsidRPr="005F48B0">
        <w:t xml:space="preserve"> primary </w:t>
      </w:r>
      <w:r w:rsidRPr="00791F8C">
        <w:rPr>
          <w:rStyle w:val="StyleUnderline"/>
        </w:rPr>
        <w:t>energy were to double by 2050,</w:t>
      </w:r>
      <w:r w:rsidRPr="005F48B0">
        <w:t xml:space="preserve"> a back-of-the-envelope calculation finds that </w:t>
      </w:r>
      <w:r w:rsidRPr="00791F8C">
        <w:rPr>
          <w:rStyle w:val="StyleUnderline"/>
          <w:highlight w:val="green"/>
        </w:rPr>
        <w:t>the entire world's energy needs could be supplied by 6,000</w:t>
      </w:r>
      <w:r w:rsidRPr="00791F8C">
        <w:rPr>
          <w:rStyle w:val="StyleUnderline"/>
        </w:rPr>
        <w:t xml:space="preserve"> conventional</w:t>
      </w:r>
      <w:r w:rsidRPr="005F48B0">
        <w:t xml:space="preserve"> nuclear power </w:t>
      </w:r>
      <w:r w:rsidRPr="00791F8C">
        <w:rPr>
          <w:rStyle w:val="StyleUnderline"/>
          <w:highlight w:val="green"/>
        </w:rPr>
        <w:t>plants</w:t>
      </w:r>
      <w:r w:rsidRPr="00791F8C">
        <w:rPr>
          <w:rStyle w:val="StyleUnderline"/>
        </w:rPr>
        <w:t xml:space="preserve">. The deployment of </w:t>
      </w:r>
      <w:r w:rsidRPr="00791F8C">
        <w:rPr>
          <w:rStyle w:val="StyleUnderline"/>
          <w:highlight w:val="green"/>
        </w:rPr>
        <w:t>fast reactors would supply</w:t>
      </w:r>
      <w:r w:rsidRPr="005F48B0">
        <w:t xml:space="preserve"> "renewable" </w:t>
      </w:r>
      <w:r w:rsidRPr="00791F8C">
        <w:rPr>
          <w:rStyle w:val="StyleUnderline"/>
        </w:rPr>
        <w:t xml:space="preserve">energy for </w:t>
      </w:r>
      <w:r w:rsidRPr="00791F8C">
        <w:rPr>
          <w:rStyle w:val="StyleUnderline"/>
          <w:highlight w:val="green"/>
        </w:rPr>
        <w:t>thousands of years</w:t>
      </w:r>
      <w:r w:rsidRPr="00791F8C">
        <w:rPr>
          <w:rStyle w:val="StyleUnderline"/>
        </w:rPr>
        <w:t>. The development of thorium reactors could also supply thousands of years</w:t>
      </w:r>
      <w:r w:rsidRPr="005F48B0">
        <w:t xml:space="preserve"> of energy. And </w:t>
      </w:r>
      <w:r w:rsidRPr="00791F8C">
        <w:rPr>
          <w:rStyle w:val="StyleUnderline"/>
        </w:rPr>
        <w:t>both</w:t>
      </w:r>
      <w:r w:rsidRPr="005F48B0">
        <w:t xml:space="preserve"> could </w:t>
      </w:r>
      <w:r w:rsidRPr="00791F8C">
        <w:rPr>
          <w:rStyle w:val="StyleUnderline"/>
        </w:rPr>
        <w:t xml:space="preserve">do so without harming the environment. (Waste heat at that scale would not </w:t>
      </w:r>
      <w:r w:rsidRPr="00791F8C">
        <w:rPr>
          <w:rStyle w:val="StyleUnderline"/>
          <w:highlight w:val="green"/>
        </w:rPr>
        <w:t>be</w:t>
      </w:r>
      <w:r w:rsidRPr="00791F8C">
        <w:rPr>
          <w:rStyle w:val="StyleUnderline"/>
        </w:rPr>
        <w:t xml:space="preserve"> much of a problem.) Such power sources are </w:t>
      </w:r>
      <w:r w:rsidRPr="005F48B0">
        <w:t xml:space="preserve">in any relevant sense </w:t>
      </w:r>
      <w:r w:rsidRPr="00791F8C">
        <w:rPr>
          <w:rStyle w:val="StyleUnderline"/>
        </w:rPr>
        <w:t>"decoupled"</w:t>
      </w:r>
      <w:r w:rsidRPr="005F48B0">
        <w:t xml:space="preserve"> from the natural world, </w:t>
      </w:r>
      <w:r w:rsidRPr="00791F8C">
        <w:rPr>
          <w:rStyle w:val="StyleUnderline"/>
        </w:rPr>
        <w:t>since their fuel cycles produce little pollution</w:t>
      </w:r>
      <w:r w:rsidRPr="005F48B0">
        <w:t xml:space="preserve">. Recall that GDP measures the monetary value of all finished goods and services. </w:t>
      </w:r>
      <w:r w:rsidRPr="00812B62">
        <w:rPr>
          <w:rStyle w:val="StyleUnderline"/>
        </w:rPr>
        <w:t>Finished goods will</w:t>
      </w:r>
      <w:r w:rsidRPr="005F48B0">
        <w:t xml:space="preserve"> become a </w:t>
      </w:r>
      <w:r w:rsidRPr="00812B62">
        <w:rPr>
          <w:rStyle w:val="StyleUnderline"/>
        </w:rPr>
        <w:t xml:space="preserve">shrinking </w:t>
      </w:r>
      <w:r w:rsidRPr="005F48B0">
        <w:t xml:space="preserve">part of the world's economy </w:t>
      </w:r>
      <w:r w:rsidRPr="00812B62">
        <w:rPr>
          <w:rStyle w:val="StyleUnderline"/>
        </w:rPr>
        <w:t>as more</w:t>
      </w:r>
      <w:r w:rsidRPr="005F48B0">
        <w:t xml:space="preserve"> people </w:t>
      </w:r>
      <w:r w:rsidRPr="00812B62">
        <w:rPr>
          <w:rStyle w:val="StyleUnderline"/>
        </w:rPr>
        <w:t>gain access to food, clothing</w:t>
      </w:r>
      <w:r w:rsidRPr="005F48B0">
        <w:t xml:space="preserve">, housing, </w:t>
      </w:r>
      <w:r w:rsidRPr="00812B62">
        <w:rPr>
          <w:rStyle w:val="StyleUnderline"/>
        </w:rPr>
        <w:t>transportation</w:t>
      </w:r>
      <w:r w:rsidRPr="005F48B0">
        <w:t xml:space="preserve">, and so forth. Already, </w:t>
      </w:r>
      <w:r w:rsidRPr="00812B62">
        <w:rPr>
          <w:rStyle w:val="StyleUnderline"/>
        </w:rPr>
        <w:t xml:space="preserve">services account for 80 percent of U.S. GDP and </w:t>
      </w:r>
      <w:r w:rsidRPr="005F48B0">
        <w:t xml:space="preserve">80 percent of civilian </w:t>
      </w:r>
      <w:r w:rsidRPr="00812B62">
        <w:rPr>
          <w:rStyle w:val="StyleUnderline"/>
        </w:rPr>
        <w:t>employment</w:t>
      </w:r>
      <w:r w:rsidRPr="005F48B0">
        <w:t xml:space="preserve">. Instead of stuff, people will want to spend time creating and enjoying themselves. As technological progress enables economic growth, </w:t>
      </w:r>
      <w:r w:rsidRPr="00812B62">
        <w:rPr>
          <w:rStyle w:val="StyleUnderline"/>
        </w:rPr>
        <w:t xml:space="preserve">people will consume </w:t>
      </w:r>
      <w:r w:rsidRPr="005F48B0">
        <w:t xml:space="preserve">more pixels and </w:t>
      </w:r>
      <w:r w:rsidRPr="00812B62">
        <w:rPr>
          <w:rStyle w:val="StyleUnderline"/>
        </w:rPr>
        <w:t>less</w:t>
      </w:r>
      <w:r w:rsidRPr="005F48B0">
        <w:t xml:space="preserve"> petroleum, more massages and less mortar, more handicrafts and less hardwood. Ultimately, </w:t>
      </w:r>
      <w:r w:rsidRPr="00812B62">
        <w:rPr>
          <w:rStyle w:val="StyleUnderline"/>
          <w:highlight w:val="green"/>
        </w:rPr>
        <w:t>Ward</w:t>
      </w:r>
      <w:r w:rsidRPr="00812B62">
        <w:rPr>
          <w:rStyle w:val="StyleUnderline"/>
        </w:rPr>
        <w:t xml:space="preserve"> and his colleagues make the same mistake as Malthus</w:t>
      </w:r>
      <w:r w:rsidRPr="005F48B0">
        <w:t xml:space="preserve"> and the Limits to Growth folks: </w:t>
      </w:r>
      <w:r w:rsidRPr="00812B62">
        <w:rPr>
          <w:rStyle w:val="StyleUnderline"/>
        </w:rPr>
        <w:t xml:space="preserve">They </w:t>
      </w:r>
      <w:r w:rsidRPr="00812B62">
        <w:rPr>
          <w:rStyle w:val="StyleUnderline"/>
          <w:highlight w:val="green"/>
        </w:rPr>
        <w:t>extrapolate trends without</w:t>
      </w:r>
      <w:r w:rsidRPr="00812B62">
        <w:rPr>
          <w:rStyle w:val="StyleUnderline"/>
        </w:rPr>
        <w:t xml:space="preserve"> taking adequate account of human </w:t>
      </w:r>
      <w:r w:rsidRPr="00812B62">
        <w:rPr>
          <w:rStyle w:val="StyleUnderline"/>
          <w:highlight w:val="green"/>
        </w:rPr>
        <w:t>ingenuity</w:t>
      </w:r>
      <w:r w:rsidRPr="00812B62">
        <w:rPr>
          <w:rStyle w:val="StyleUnderline"/>
        </w:rPr>
        <w:t>. Will it be possible to grow</w:t>
      </w:r>
      <w:r w:rsidRPr="005F48B0">
        <w:t xml:space="preserve"> the economy </w:t>
      </w:r>
      <w:r w:rsidRPr="00812B62">
        <w:rPr>
          <w:rStyle w:val="StyleUnderline"/>
        </w:rPr>
        <w:t>7-fold</w:t>
      </w:r>
      <w:r w:rsidRPr="005F48B0">
        <w:t xml:space="preserve"> over this century </w:t>
      </w:r>
      <w:r w:rsidRPr="00812B62">
        <w:rPr>
          <w:rStyle w:val="StyleUnderline"/>
        </w:rPr>
        <w:t>while reducing</w:t>
      </w:r>
      <w:r w:rsidRPr="005F48B0">
        <w:t xml:space="preserve"> </w:t>
      </w:r>
      <w:r w:rsidRPr="00812B62">
        <w:t>resource</w:t>
      </w:r>
      <w:r w:rsidRPr="00812B62">
        <w:rPr>
          <w:rStyle w:val="StyleUnderline"/>
        </w:rPr>
        <w:t xml:space="preserve"> consumption and restoring the natural world? Yes.</w:t>
      </w:r>
    </w:p>
    <w:p w14:paraId="6EC4F114" w14:textId="77777777" w:rsidR="00161616" w:rsidRDefault="00161616" w:rsidP="00161616">
      <w:pPr>
        <w:pStyle w:val="Heading4"/>
      </w:pPr>
      <w:r>
        <w:t xml:space="preserve">Our ev is just better – prefer data over buzzwords. </w:t>
      </w:r>
    </w:p>
    <w:p w14:paraId="14618521" w14:textId="77777777" w:rsidR="00161616" w:rsidRDefault="00161616" w:rsidP="00161616">
      <w:r>
        <w:rPr>
          <w:rStyle w:val="Style13ptBold"/>
        </w:rPr>
        <w:t xml:space="preserve">Newman ’17 </w:t>
      </w:r>
      <w:r w:rsidRPr="00EA1D61">
        <w:rPr>
          <w:szCs w:val="16"/>
        </w:rPr>
        <w:t xml:space="preserve">(Peter; 7/27/17; Curtin University Sustainability Policy Institute, conducting a twenty-year statistical analysis based on third-party meta studies; EDP Sciences, “The rise and rise of renewable cities,” </w:t>
      </w:r>
      <w:hyperlink r:id="rId11" w:history="1">
        <w:r w:rsidRPr="00EA1D61">
          <w:rPr>
            <w:szCs w:val="16"/>
          </w:rPr>
          <w:t>https://www.rees-journal.org/articles/rees/pdf/2017/01/rees170008s.pdf)</w:t>
        </w:r>
      </w:hyperlink>
    </w:p>
    <w:p w14:paraId="7C3CF603" w14:textId="77777777" w:rsidR="00161616" w:rsidRPr="001F03DD" w:rsidRDefault="00161616" w:rsidP="00161616">
      <w:pPr>
        <w:rPr>
          <w:szCs w:val="22"/>
        </w:rPr>
      </w:pPr>
      <w:r w:rsidRPr="008C3843">
        <w:rPr>
          <w:szCs w:val="22"/>
        </w:rPr>
        <w:t xml:space="preserve">Abstract. </w:t>
      </w:r>
      <w:r w:rsidRPr="00812B62">
        <w:rPr>
          <w:rStyle w:val="StyleUnderline"/>
        </w:rPr>
        <w:t xml:space="preserve">The </w:t>
      </w:r>
      <w:r w:rsidRPr="00812B62">
        <w:rPr>
          <w:rStyle w:val="StyleUnderline"/>
          <w:highlight w:val="green"/>
        </w:rPr>
        <w:t>decoupling of</w:t>
      </w:r>
      <w:r w:rsidRPr="00812B62">
        <w:rPr>
          <w:rStyle w:val="StyleUnderline"/>
        </w:rPr>
        <w:t xml:space="preserve"> fossil </w:t>
      </w:r>
      <w:r w:rsidRPr="00812B62">
        <w:rPr>
          <w:rStyle w:val="StyleUnderline"/>
          <w:highlight w:val="green"/>
        </w:rPr>
        <w:t>fuels from growth</w:t>
      </w:r>
      <w:r w:rsidRPr="00812B62">
        <w:rPr>
          <w:rStyle w:val="StyleUnderline"/>
        </w:rPr>
        <w:t xml:space="preserve"> in economic activity </w:t>
      </w:r>
      <w:r w:rsidRPr="00812B62">
        <w:rPr>
          <w:rStyle w:val="StyleUnderline"/>
          <w:highlight w:val="green"/>
        </w:rPr>
        <w:t>has been</w:t>
      </w:r>
      <w:r w:rsidRPr="00812B62">
        <w:rPr>
          <w:rStyle w:val="StyleUnderline"/>
        </w:rPr>
        <w:t xml:space="preserve"> proceeding </w:t>
      </w:r>
      <w:r w:rsidRPr="00812B62">
        <w:rPr>
          <w:rStyle w:val="StyleUnderline"/>
          <w:highlight w:val="green"/>
        </w:rPr>
        <w:t>rapid</w:t>
      </w:r>
      <w:r w:rsidRPr="00812B62">
        <w:rPr>
          <w:rStyle w:val="StyleUnderline"/>
        </w:rPr>
        <w:t>ly</w:t>
      </w:r>
      <w:r w:rsidRPr="008C3843">
        <w:rPr>
          <w:szCs w:val="22"/>
        </w:rPr>
        <w:t xml:space="preserve"> for most of the 21st century and is analyzed globally </w:t>
      </w:r>
      <w:r w:rsidRPr="00812B62">
        <w:rPr>
          <w:rStyle w:val="StyleUnderline"/>
        </w:rPr>
        <w:t>in terms of</w:t>
      </w:r>
      <w:r w:rsidRPr="008C3843">
        <w:rPr>
          <w:szCs w:val="22"/>
        </w:rPr>
        <w:t xml:space="preserve"> structures and </w:t>
      </w:r>
      <w:r w:rsidRPr="00812B62">
        <w:rPr>
          <w:rStyle w:val="StyleUnderline"/>
        </w:rPr>
        <w:t>technologies for energy efficiency and for switching to renewable energy</w:t>
      </w:r>
      <w:r w:rsidRPr="008C3843">
        <w:rPr>
          <w:szCs w:val="22"/>
        </w:rPr>
        <w:t xml:space="preserve"> in the world’s cities. </w:t>
      </w:r>
      <w:r w:rsidRPr="00812B62">
        <w:rPr>
          <w:rStyle w:val="StyleUnderline"/>
        </w:rPr>
        <w:t xml:space="preserve">This is leading to the </w:t>
      </w:r>
      <w:r w:rsidRPr="00812B62">
        <w:rPr>
          <w:rStyle w:val="StyleUnderline"/>
          <w:highlight w:val="green"/>
        </w:rPr>
        <w:t>decline of coal and oil</w:t>
      </w:r>
      <w:r w:rsidRPr="00812B62">
        <w:rPr>
          <w:rStyle w:val="StyleUnderline"/>
        </w:rPr>
        <w:t>.</w:t>
      </w:r>
      <w:r w:rsidRPr="008C3843">
        <w:rPr>
          <w:szCs w:val="22"/>
        </w:rPr>
        <w:t xml:space="preserve"> The evidence suggests that the changes are </w:t>
      </w:r>
      <w:r w:rsidRPr="00812B62">
        <w:rPr>
          <w:rStyle w:val="StyleUnderline"/>
          <w:highlight w:val="green"/>
        </w:rPr>
        <w:t>based on demand for</w:t>
      </w:r>
      <w:r w:rsidRPr="008C3843">
        <w:rPr>
          <w:szCs w:val="22"/>
        </w:rPr>
        <w:t xml:space="preserve"> the structures and</w:t>
      </w:r>
      <w:r w:rsidRPr="008C3843">
        <w:rPr>
          <w:szCs w:val="22"/>
          <w:u w:val="single"/>
        </w:rPr>
        <w:t xml:space="preserve"> </w:t>
      </w:r>
      <w:r w:rsidRPr="00812B62">
        <w:rPr>
          <w:rStyle w:val="StyleUnderline"/>
        </w:rPr>
        <w:t xml:space="preserve">technologies that are emerging, facilitating a disruptive process. </w:t>
      </w:r>
      <w:r w:rsidRPr="008C3843">
        <w:rPr>
          <w:szCs w:val="22"/>
        </w:rPr>
        <w:t xml:space="preserve">The rise of </w:t>
      </w:r>
      <w:r w:rsidRPr="00812B62">
        <w:rPr>
          <w:rStyle w:val="StyleUnderline"/>
          <w:highlight w:val="green"/>
        </w:rPr>
        <w:t>renewable cities</w:t>
      </w:r>
      <w:r w:rsidRPr="00812B62">
        <w:rPr>
          <w:rStyle w:val="StyleUnderline"/>
        </w:rPr>
        <w:t xml:space="preserve"> can therefore be expected to accelerate.</w:t>
      </w:r>
      <w:r w:rsidRPr="008C3843">
        <w:rPr>
          <w:szCs w:val="22"/>
          <w:u w:val="single"/>
        </w:rPr>
        <w:t xml:space="preserve"> </w:t>
      </w:r>
      <w:r w:rsidRPr="008C3843">
        <w:rPr>
          <w:szCs w:val="22"/>
        </w:rPr>
        <w:t>1 Introduction The rise of renewable cities began in the 1990s but has accelerated in the 21st century [1,2]. As shown below</w:t>
      </w:r>
      <w:r w:rsidRPr="00187B73">
        <w:rPr>
          <w:szCs w:val="16"/>
        </w:rPr>
        <w:t xml:space="preserve">, </w:t>
      </w:r>
      <w:r w:rsidRPr="00812B62">
        <w:rPr>
          <w:rStyle w:val="StyleUnderline"/>
        </w:rPr>
        <w:t>both coal and oil have begun to fall</w:t>
      </w:r>
      <w:r w:rsidRPr="008C3843">
        <w:rPr>
          <w:szCs w:val="22"/>
        </w:rPr>
        <w:t xml:space="preserve"> in the nations of the world </w:t>
      </w:r>
      <w:r w:rsidRPr="00812B62">
        <w:rPr>
          <w:rStyle w:val="StyleUnderline"/>
        </w:rPr>
        <w:t>driven</w:t>
      </w:r>
      <w:r w:rsidRPr="008C3843">
        <w:rPr>
          <w:szCs w:val="22"/>
        </w:rPr>
        <w:t xml:space="preserve"> mostly </w:t>
      </w:r>
      <w:r w:rsidRPr="00812B62">
        <w:rPr>
          <w:rStyle w:val="StyleUnderline"/>
        </w:rPr>
        <w:t>by</w:t>
      </w:r>
      <w:r w:rsidRPr="008C3843">
        <w:rPr>
          <w:szCs w:val="22"/>
          <w:u w:val="single"/>
        </w:rPr>
        <w:t xml:space="preserve"> </w:t>
      </w:r>
      <w:r w:rsidRPr="00812B62">
        <w:rPr>
          <w:rStyle w:val="StyleUnderline"/>
        </w:rPr>
        <w:t>their</w:t>
      </w:r>
      <w:r w:rsidRPr="008C3843">
        <w:rPr>
          <w:szCs w:val="22"/>
          <w:u w:val="single"/>
        </w:rPr>
        <w:t xml:space="preserve"> </w:t>
      </w:r>
      <w:r w:rsidRPr="00812B62">
        <w:rPr>
          <w:rStyle w:val="StyleUnderline"/>
        </w:rPr>
        <w:t xml:space="preserve">cities as this is </w:t>
      </w:r>
      <w:r w:rsidRPr="00812B62">
        <w:rPr>
          <w:rStyle w:val="StyleUnderline"/>
          <w:highlight w:val="green"/>
        </w:rPr>
        <w:t>where growth</w:t>
      </w:r>
      <w:r w:rsidRPr="00812B62">
        <w:rPr>
          <w:rStyle w:val="StyleUnderline"/>
        </w:rPr>
        <w:t xml:space="preserve"> and change </w:t>
      </w:r>
      <w:r w:rsidRPr="00812B62">
        <w:rPr>
          <w:rStyle w:val="StyleUnderline"/>
          <w:highlight w:val="green"/>
        </w:rPr>
        <w:t>is happenin</w:t>
      </w:r>
      <w:r w:rsidRPr="00812B62">
        <w:rPr>
          <w:rStyle w:val="StyleUnderline"/>
        </w:rPr>
        <w:t>g</w:t>
      </w:r>
      <w:r w:rsidRPr="008C3843">
        <w:rPr>
          <w:szCs w:val="22"/>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reasons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costs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In 2017, </w:t>
      </w:r>
      <w:r w:rsidRPr="008C3843">
        <w:rPr>
          <w:szCs w:val="22"/>
          <w:u w:val="single"/>
        </w:rPr>
        <w:t>the I</w:t>
      </w:r>
      <w:r w:rsidRPr="008C3843">
        <w:rPr>
          <w:szCs w:val="22"/>
        </w:rPr>
        <w:t xml:space="preserve">nternational </w:t>
      </w:r>
      <w:r w:rsidRPr="008C3843">
        <w:rPr>
          <w:szCs w:val="22"/>
          <w:u w:val="single"/>
        </w:rPr>
        <w:t>E</w:t>
      </w:r>
      <w:r w:rsidRPr="008C3843">
        <w:rPr>
          <w:szCs w:val="22"/>
        </w:rPr>
        <w:t xml:space="preserve">nergy </w:t>
      </w:r>
      <w:r w:rsidRPr="008C3843">
        <w:rPr>
          <w:szCs w:val="22"/>
          <w:u w:val="single"/>
        </w:rPr>
        <w:t>A</w:t>
      </w:r>
      <w:r w:rsidRPr="008C3843">
        <w:rPr>
          <w:szCs w:val="22"/>
        </w:rPr>
        <w:t xml:space="preserve">gency </w:t>
      </w:r>
      <w:r w:rsidRPr="00812B62">
        <w:rPr>
          <w:rStyle w:val="StyleUnderline"/>
        </w:rPr>
        <w:t>confirmed</w:t>
      </w:r>
      <w:r w:rsidRPr="008C3843">
        <w:rPr>
          <w:szCs w:val="22"/>
        </w:rPr>
        <w:t xml:space="preserve"> that economic </w:t>
      </w:r>
      <w:r w:rsidRPr="00812B62">
        <w:rPr>
          <w:rStyle w:val="StyleUnderline"/>
          <w:highlight w:val="green"/>
        </w:rPr>
        <w:t>growth has been decoupling</w:t>
      </w:r>
      <w:r w:rsidRPr="00812B62">
        <w:rPr>
          <w:rStyle w:val="StyleUnderline"/>
        </w:rPr>
        <w:t xml:space="preserve"> from</w:t>
      </w:r>
      <w:r w:rsidRPr="008C3843">
        <w:rPr>
          <w:szCs w:val="22"/>
        </w:rPr>
        <w:t xml:space="preserve"> greenhouse </w:t>
      </w:r>
      <w:r w:rsidRPr="00812B62">
        <w:rPr>
          <w:rStyle w:val="StyleUnderline"/>
        </w:rPr>
        <w:t xml:space="preserve">emissions and fossil fuels since </w:t>
      </w:r>
      <w:r w:rsidRPr="008C3843">
        <w:rPr>
          <w:szCs w:val="22"/>
        </w:rPr>
        <w:t xml:space="preserve">the start of </w:t>
      </w:r>
      <w:r w:rsidRPr="00812B62">
        <w:rPr>
          <w:rStyle w:val="StyleUnderline"/>
        </w:rPr>
        <w:t>the 21st century</w:t>
      </w:r>
      <w:r w:rsidRPr="008C3843">
        <w:rPr>
          <w:szCs w:val="22"/>
        </w:rPr>
        <w:t xml:space="preserve"> and that </w:t>
      </w:r>
      <w:r w:rsidRPr="00812B62">
        <w:rPr>
          <w:rStyle w:val="StyleUnderline"/>
        </w:rPr>
        <w:t>this was</w:t>
      </w:r>
      <w:r w:rsidRPr="008C3843">
        <w:rPr>
          <w:szCs w:val="22"/>
        </w:rPr>
        <w:t xml:space="preserve"> now </w:t>
      </w:r>
      <w:r w:rsidRPr="00812B62">
        <w:rPr>
          <w:rStyle w:val="StyleUnderline"/>
          <w:highlight w:val="green"/>
        </w:rPr>
        <w:t>leading to the first drop in</w:t>
      </w:r>
      <w:r w:rsidRPr="00812B62">
        <w:rPr>
          <w:rStyle w:val="StyleUnderline"/>
        </w:rPr>
        <w:t xml:space="preserve"> fossil fuel </w:t>
      </w:r>
      <w:r w:rsidRPr="00812B62">
        <w:rPr>
          <w:rStyle w:val="StyleUnderline"/>
          <w:highlight w:val="green"/>
        </w:rPr>
        <w:t>consumption</w:t>
      </w:r>
      <w:r w:rsidRPr="00812B62">
        <w:rPr>
          <w:rStyle w:val="StyleUnderline"/>
        </w:rPr>
        <w:t xml:space="preserve"> and</w:t>
      </w:r>
      <w:r w:rsidRPr="008C3843">
        <w:rPr>
          <w:szCs w:val="22"/>
          <w:u w:val="single"/>
        </w:rPr>
        <w:t xml:space="preserve"> </w:t>
      </w:r>
      <w:r w:rsidRPr="008C3843">
        <w:rPr>
          <w:szCs w:val="22"/>
        </w:rPr>
        <w:t xml:space="preserve">subsequent </w:t>
      </w:r>
      <w:r w:rsidRPr="00812B62">
        <w:rPr>
          <w:rStyle w:val="StyleUnderline"/>
        </w:rPr>
        <w:t>emissions</w:t>
      </w:r>
      <w:r w:rsidRPr="008C3843">
        <w:rPr>
          <w:szCs w:val="22"/>
        </w:rPr>
        <w:t xml:space="preserve"> [7]. How this relates to the rise of the renewable city is the focus of this paper. The mechanisms are first understood by looking at a range of national data as set out in Figure 1. </w:t>
      </w:r>
      <w:r w:rsidRPr="00812B62">
        <w:rPr>
          <w:rStyle w:val="StyleUnderline"/>
        </w:rPr>
        <w:t xml:space="preserve">Denmark decoupled relatively from the 1990s but absolutely over the last 17 years and is typical of many European </w:t>
      </w:r>
      <w:r w:rsidRPr="00812B62">
        <w:rPr>
          <w:rStyle w:val="StyleUnderline"/>
        </w:rPr>
        <w:lastRenderedPageBreak/>
        <w:t>nations</w:t>
      </w:r>
      <w:r w:rsidRPr="008C3843">
        <w:rPr>
          <w:szCs w:val="22"/>
        </w:rPr>
        <w:t xml:space="preserve"> and cities. </w:t>
      </w:r>
      <w:r w:rsidRPr="00812B62">
        <w:rPr>
          <w:rStyle w:val="StyleUnderline"/>
          <w:highlight w:val="green"/>
        </w:rPr>
        <w:t>The US</w:t>
      </w:r>
      <w:r w:rsidRPr="00812B62">
        <w:rPr>
          <w:rStyle w:val="StyleUnderline"/>
        </w:rPr>
        <w:t xml:space="preserve"> and Australia have been slower but have now </w:t>
      </w:r>
      <w:r w:rsidRPr="00812B62">
        <w:rPr>
          <w:rStyle w:val="StyleUnderline"/>
          <w:highlight w:val="green"/>
        </w:rPr>
        <w:t>decoupled</w:t>
      </w:r>
      <w:r w:rsidRPr="00812B62">
        <w:rPr>
          <w:rStyle w:val="StyleUnderline"/>
        </w:rPr>
        <w:t xml:space="preserve"> relatively from the 2000s and </w:t>
      </w:r>
      <w:r w:rsidRPr="00812B62">
        <w:rPr>
          <w:rStyle w:val="StyleUnderline"/>
          <w:highlight w:val="green"/>
        </w:rPr>
        <w:t>absolutely over</w:t>
      </w:r>
      <w:r w:rsidRPr="00812B62">
        <w:rPr>
          <w:rStyle w:val="StyleUnderline"/>
        </w:rPr>
        <w:t xml:space="preserve"> the past </w:t>
      </w:r>
      <w:r w:rsidRPr="00812B62">
        <w:rPr>
          <w:rStyle w:val="StyleUnderline"/>
          <w:highlight w:val="green"/>
        </w:rPr>
        <w:t>5–9 years. China decoupled</w:t>
      </w:r>
      <w:r w:rsidRPr="008C3843">
        <w:rPr>
          <w:szCs w:val="22"/>
        </w:rPr>
        <w:t xml:space="preserve"> relatively from 2005 and </w:t>
      </w:r>
      <w:r w:rsidRPr="00812B62">
        <w:rPr>
          <w:rStyle w:val="StyleUnderline"/>
        </w:rPr>
        <w:t xml:space="preserve">absolutely over the past few years with coal </w:t>
      </w:r>
      <w:r w:rsidRPr="00812B62">
        <w:rPr>
          <w:rStyle w:val="StyleUnderline"/>
          <w:highlight w:val="green"/>
        </w:rPr>
        <w:t>whilst oil has plateaued</w:t>
      </w:r>
      <w:r w:rsidRPr="00812B62">
        <w:rPr>
          <w:rStyle w:val="StyleUnderline"/>
        </w:rPr>
        <w:t>. India has started relative decoupling</w:t>
      </w:r>
      <w:r w:rsidRPr="008C3843">
        <w:rPr>
          <w:szCs w:val="22"/>
        </w:rPr>
        <w:t xml:space="preserve"> in the past decade and may change to an absolute decline in fossil fuels as it is investing strongly in renewables and urban electric rail [11]. These </w:t>
      </w:r>
      <w:r w:rsidRPr="00812B62">
        <w:rPr>
          <w:rStyle w:val="StyleUnderline"/>
        </w:rPr>
        <w:t>trends suggest a global process</w:t>
      </w:r>
      <w:r w:rsidRPr="008C3843">
        <w:rPr>
          <w:szCs w:val="22"/>
          <w:u w:val="single"/>
        </w:rPr>
        <w:t xml:space="preserve"> </w:t>
      </w:r>
      <w:r w:rsidRPr="008C3843">
        <w:rPr>
          <w:szCs w:val="22"/>
        </w:rPr>
        <w:t xml:space="preserve">the rise of the renewable city as outlined by Droege [1,2]; this appears to be occurring </w:t>
      </w:r>
      <w:r w:rsidRPr="00812B62">
        <w:rPr>
          <w:rStyle w:val="StyleUnderline"/>
        </w:rPr>
        <w:t>much faster than expected and invites</w:t>
      </w:r>
      <w:r w:rsidRPr="008C3843">
        <w:rPr>
          <w:szCs w:val="22"/>
        </w:rPr>
        <w:t xml:space="preserve"> the question as to </w:t>
      </w:r>
      <w:r w:rsidRPr="00812B62">
        <w:rPr>
          <w:rStyle w:val="StyleUnderline"/>
        </w:rPr>
        <w:t>whether it will accelerate</w:t>
      </w:r>
      <w:r w:rsidRPr="008C3843">
        <w:rPr>
          <w:szCs w:val="22"/>
        </w:rPr>
        <w:t xml:space="preserve"> [3]. 3 Mechanisms for the rise of the renewable city The mechanisms behind the </w:t>
      </w:r>
      <w:r w:rsidRPr="00812B62">
        <w:rPr>
          <w:rStyle w:val="StyleUnderline"/>
          <w:highlight w:val="green"/>
        </w:rPr>
        <w:t>decoupling</w:t>
      </w:r>
      <w:r w:rsidRPr="00812B62">
        <w:rPr>
          <w:rStyle w:val="StyleUnderline"/>
        </w:rPr>
        <w:t xml:space="preserve"> of</w:t>
      </w:r>
      <w:r w:rsidRPr="008C3843">
        <w:rPr>
          <w:szCs w:val="22"/>
        </w:rPr>
        <w:t xml:space="preserve"> wealth and </w:t>
      </w:r>
      <w:r w:rsidRPr="00812B62">
        <w:rPr>
          <w:rStyle w:val="StyleUnderline"/>
        </w:rPr>
        <w:t xml:space="preserve">fossil fuels </w:t>
      </w:r>
      <w:r w:rsidRPr="008C3843">
        <w:rPr>
          <w:szCs w:val="22"/>
        </w:rPr>
        <w:t xml:space="preserve">and the resulting rise of renewable cities </w:t>
      </w:r>
      <w:r w:rsidRPr="00812B62">
        <w:rPr>
          <w:rStyle w:val="StyleUnderline"/>
          <w:highlight w:val="green"/>
        </w:rPr>
        <w:t>are</w:t>
      </w:r>
      <w:r w:rsidRPr="008C3843">
        <w:rPr>
          <w:szCs w:val="22"/>
        </w:rPr>
        <w:t xml:space="preserve"> likely to be </w:t>
      </w:r>
      <w:r w:rsidRPr="00812B62">
        <w:rPr>
          <w:rStyle w:val="StyleUnderline"/>
          <w:highlight w:val="green"/>
        </w:rPr>
        <w:t>based around structural energy</w:t>
      </w:r>
      <w:r w:rsidRPr="008C3843">
        <w:rPr>
          <w:szCs w:val="22"/>
        </w:rPr>
        <w:t xml:space="preserve"> efficiencies and </w:t>
      </w:r>
      <w:r w:rsidRPr="00812B62">
        <w:rPr>
          <w:rStyle w:val="StyleUnderline"/>
          <w:highlight w:val="green"/>
        </w:rPr>
        <w:t>growth</w:t>
      </w:r>
      <w:r w:rsidRPr="008C3843">
        <w:rPr>
          <w:szCs w:val="22"/>
        </w:rPr>
        <w:t xml:space="preserve"> in renewables. Whether they are disruptive, demand driven changes, will be examined with coal and oil. 3.1 The fall of coal 3.1.1 Structural built environment energy efficiencies </w:t>
      </w:r>
      <w:r w:rsidRPr="00812B62">
        <w:rPr>
          <w:rStyle w:val="StyleUnderline"/>
        </w:rPr>
        <w:t>In the period from 2000 to 2013</w:t>
      </w:r>
      <w:r w:rsidRPr="008C3843">
        <w:rPr>
          <w:szCs w:val="22"/>
        </w:rPr>
        <w:t xml:space="preserve"> the Organization for Economic Cooperation and Development </w:t>
      </w:r>
      <w:r w:rsidRPr="00812B62">
        <w:rPr>
          <w:rStyle w:val="StyleUnderline"/>
        </w:rPr>
        <w:t xml:space="preserve">improved energy efficiency by </w:t>
      </w:r>
      <w:r w:rsidRPr="008C3843">
        <w:rPr>
          <w:szCs w:val="22"/>
        </w:rPr>
        <w:t xml:space="preserve">a steady </w:t>
      </w:r>
      <w:r w:rsidRPr="00812B62">
        <w:rPr>
          <w:rStyle w:val="StyleUnderline"/>
        </w:rPr>
        <w:t>0.6% per year</w:t>
      </w:r>
      <w:r w:rsidRPr="008C3843">
        <w:rPr>
          <w:szCs w:val="22"/>
        </w:rPr>
        <w:t xml:space="preserve"> but </w:t>
      </w:r>
      <w:r w:rsidRPr="00812B62">
        <w:rPr>
          <w:rStyle w:val="StyleUnderline"/>
        </w:rPr>
        <w:t xml:space="preserve">in 2013/14 it improved 1.5% and in 2014/15 </w:t>
      </w:r>
      <w:r w:rsidRPr="008C3843">
        <w:rPr>
          <w:szCs w:val="22"/>
        </w:rPr>
        <w:t xml:space="preserve">it improved </w:t>
      </w:r>
      <w:r w:rsidRPr="00812B62">
        <w:rPr>
          <w:rStyle w:val="StyleUnderline"/>
        </w:rPr>
        <w:t>1.8%</w:t>
      </w:r>
      <w:r w:rsidRPr="008C3843">
        <w:rPr>
          <w:szCs w:val="22"/>
        </w:rPr>
        <w:t xml:space="preserve"> [12]. </w:t>
      </w:r>
      <w:r w:rsidRPr="00812B62">
        <w:rPr>
          <w:rStyle w:val="StyleUnderline"/>
        </w:rPr>
        <w:t>This rapid growth seems to be</w:t>
      </w:r>
      <w:r w:rsidRPr="008C3843">
        <w:rPr>
          <w:szCs w:val="22"/>
        </w:rPr>
        <w:t xml:space="preserve"> more </w:t>
      </w:r>
      <w:r w:rsidRPr="00812B62">
        <w:rPr>
          <w:rStyle w:val="StyleUnderline"/>
        </w:rPr>
        <w:t>structural in its base as appliances and buildings are</w:t>
      </w:r>
      <w:r w:rsidRPr="008C3843">
        <w:rPr>
          <w:szCs w:val="22"/>
        </w:rPr>
        <w:t xml:space="preserve"> becoming </w:t>
      </w:r>
      <w:r w:rsidRPr="00812B62">
        <w:rPr>
          <w:rStyle w:val="StyleUnderline"/>
        </w:rPr>
        <w:t>significantly more efficient</w:t>
      </w:r>
      <w:r w:rsidRPr="008C3843">
        <w:rPr>
          <w:szCs w:val="22"/>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B7429E">
        <w:rPr>
          <w:rStyle w:val="StyleUnderline"/>
        </w:rPr>
        <w:t xml:space="preserve">from 2015 to 2040 </w:t>
      </w:r>
      <w:r w:rsidRPr="00B7429E">
        <w:rPr>
          <w:rStyle w:val="StyleUnderline"/>
          <w:highlight w:val="green"/>
        </w:rPr>
        <w:t>renewables will become the dominant power source</w:t>
      </w:r>
      <w:r w:rsidRPr="008C3843">
        <w:rPr>
          <w:szCs w:val="22"/>
        </w:rPr>
        <w:t xml:space="preserve"> in the world; </w:t>
      </w:r>
      <w:r w:rsidRPr="00B7429E">
        <w:rPr>
          <w:rStyle w:val="StyleUnderline"/>
        </w:rPr>
        <w:t xml:space="preserve">wind and solar will account for 64% of the new generating capacity, and globally </w:t>
      </w:r>
      <w:r w:rsidRPr="00B7429E">
        <w:rPr>
          <w:rStyle w:val="StyleUnderline"/>
          <w:highlight w:val="green"/>
        </w:rPr>
        <w:t>there will be 60% zerocarbon power</w:t>
      </w:r>
      <w:r w:rsidRPr="00B7429E">
        <w:rPr>
          <w:rStyle w:val="StyleUnderline"/>
        </w:rPr>
        <w:t xml:space="preserve">, replacing coal and gas, which will decline </w:t>
      </w:r>
      <w:r w:rsidRPr="008C3843">
        <w:rPr>
          <w:szCs w:val="22"/>
        </w:rPr>
        <w:t xml:space="preserve">from 57% </w:t>
      </w:r>
      <w:r w:rsidRPr="00B7429E">
        <w:rPr>
          <w:rStyle w:val="StyleUnderline"/>
        </w:rPr>
        <w:t>to 31%</w:t>
      </w:r>
      <w:r w:rsidRPr="008C3843">
        <w:rPr>
          <w:szCs w:val="22"/>
        </w:rPr>
        <w:t xml:space="preserve"> [15]. The </w:t>
      </w:r>
      <w:r w:rsidRPr="00B7429E">
        <w:rPr>
          <w:rStyle w:val="StyleUnderline"/>
        </w:rPr>
        <w:t xml:space="preserve">predictions are made based on trends and on declining costs for renewables relative to fossil fuels. The biggest </w:t>
      </w:r>
      <w:r w:rsidRPr="00B7429E">
        <w:rPr>
          <w:rStyle w:val="StyleUnderline"/>
          <w:highlight w:val="green"/>
        </w:rPr>
        <w:t>growth</w:t>
      </w:r>
      <w:r w:rsidRPr="00B7429E">
        <w:rPr>
          <w:rStyle w:val="StyleUnderline"/>
        </w:rPr>
        <w:t xml:space="preserve"> is predicted to be roof top solar which will drop in cost by 60%.</w:t>
      </w:r>
      <w:r w:rsidRPr="008C3843">
        <w:rPr>
          <w:szCs w:val="22"/>
        </w:rPr>
        <w:t xml:space="preserve"> However, </w:t>
      </w:r>
      <w:r w:rsidRPr="00B7429E">
        <w:rPr>
          <w:rStyle w:val="StyleUnderline"/>
        </w:rPr>
        <w:t xml:space="preserve">it </w:t>
      </w:r>
      <w:r w:rsidRPr="00B7429E">
        <w:rPr>
          <w:rStyle w:val="StyleUnderline"/>
          <w:highlight w:val="green"/>
        </w:rPr>
        <w:t>may be driven at an even faster rate</w:t>
      </w:r>
      <w:r w:rsidRPr="00B7429E">
        <w:rPr>
          <w:rStyle w:val="StyleUnderline"/>
        </w:rPr>
        <w:t xml:space="preserve"> if it has demand</w:t>
      </w:r>
      <w:r w:rsidRPr="008C3843">
        <w:rPr>
          <w:szCs w:val="22"/>
        </w:rPr>
        <w:t xml:space="preserve"> driven </w:t>
      </w:r>
      <w:r w:rsidRPr="00B7429E">
        <w:rPr>
          <w:rStyle w:val="StyleUnderline"/>
        </w:rPr>
        <w:t>characteristics</w:t>
      </w:r>
      <w:r w:rsidRPr="008C3843">
        <w:rPr>
          <w:szCs w:val="22"/>
          <w:u w:val="single"/>
        </w:rPr>
        <w:t>.</w:t>
      </w:r>
      <w:r w:rsidRPr="008C3843">
        <w:rPr>
          <w:szCs w:val="22"/>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B7429E">
        <w:rPr>
          <w:rStyle w:val="StyleUnderline"/>
          <w:highlight w:val="green"/>
        </w:rPr>
        <w:t>There is evidence</w:t>
      </w:r>
      <w:r w:rsidRPr="00B7429E">
        <w:t xml:space="preserve"> from Australia</w:t>
      </w:r>
      <w:r w:rsidRPr="00B7429E">
        <w:rPr>
          <w:rStyle w:val="StyleUnderline"/>
        </w:rPr>
        <w:t xml:space="preserve"> </w:t>
      </w:r>
      <w:r w:rsidRPr="00B7429E">
        <w:rPr>
          <w:rStyle w:val="StyleUnderline"/>
          <w:highlight w:val="green"/>
        </w:rPr>
        <w:t xml:space="preserve">of </w:t>
      </w:r>
      <w:r w:rsidRPr="00B7429E">
        <w:rPr>
          <w:rStyle w:val="StyleUnderline"/>
        </w:rPr>
        <w:t xml:space="preserve">a remarkably </w:t>
      </w:r>
      <w:r w:rsidRPr="00B7429E">
        <w:rPr>
          <w:rStyle w:val="StyleUnderline"/>
          <w:highlight w:val="green"/>
        </w:rPr>
        <w:t>rapid adoption</w:t>
      </w:r>
      <w:r w:rsidRPr="008C3843">
        <w:rPr>
          <w:szCs w:val="22"/>
        </w:rPr>
        <w:t xml:space="preserve"> of roof top solar at a time when little investment in power was happening in the aftermath of abandoning the Australian carbon-pricing scheme [18]. Perth in particular showed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B7429E">
        <w:rPr>
          <w:rStyle w:val="StyleUnderline"/>
        </w:rPr>
        <w:t>Battery storage is now following the same trends</w:t>
      </w:r>
      <w:r w:rsidRPr="008C3843">
        <w:rPr>
          <w:szCs w:val="22"/>
        </w:rPr>
        <w:t xml:space="preserve"> [19] and analysis in Perth shows </w:t>
      </w:r>
      <w:r w:rsidRPr="00B7429E">
        <w:rPr>
          <w:rStyle w:val="StyleUnderline"/>
        </w:rPr>
        <w:t>solar-storage systems enable over 90% gridfree electricity as well as</w:t>
      </w:r>
      <w:r w:rsidRPr="008C3843">
        <w:rPr>
          <w:szCs w:val="22"/>
        </w:rPr>
        <w:t xml:space="preserve"> producing </w:t>
      </w:r>
      <w:r w:rsidRPr="00B7429E">
        <w:rPr>
          <w:rStyle w:val="StyleUnderline"/>
        </w:rPr>
        <w:t>more renewable energy to feed into the grid and generate income</w:t>
      </w:r>
      <w:r w:rsidRPr="008C3843">
        <w:rPr>
          <w:szCs w:val="22"/>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B7429E">
        <w:rPr>
          <w:rStyle w:val="StyleUnderline"/>
        </w:rPr>
        <w:t>demand is driving the electricity system toward a rapid decline in coal even faster than supply costs</w:t>
      </w:r>
      <w:r w:rsidRPr="008C3843">
        <w:rPr>
          <w:szCs w:val="22"/>
        </w:rPr>
        <w:t xml:space="preserve"> would indicate. This may involve more gas in some cities like in the US where this is significantly cheaper but </w:t>
      </w:r>
      <w:r w:rsidRPr="00B7429E">
        <w:rPr>
          <w:rStyle w:val="StyleUnderline"/>
        </w:rPr>
        <w:t xml:space="preserve">the attractions of </w:t>
      </w:r>
      <w:r w:rsidRPr="008C3843">
        <w:rPr>
          <w:szCs w:val="22"/>
        </w:rPr>
        <w:t xml:space="preserve">roof-top </w:t>
      </w:r>
      <w:r w:rsidRPr="00B7429E">
        <w:rPr>
          <w:rStyle w:val="StyleUnderline"/>
          <w:highlight w:val="green"/>
        </w:rPr>
        <w:t>solar and batteries</w:t>
      </w:r>
      <w:r w:rsidRPr="00B7429E">
        <w:rPr>
          <w:rStyle w:val="StyleUnderline"/>
        </w:rPr>
        <w:t xml:space="preserve"> are</w:t>
      </w:r>
      <w:r w:rsidRPr="008C3843">
        <w:rPr>
          <w:szCs w:val="22"/>
        </w:rPr>
        <w:t xml:space="preserve"> more than likely </w:t>
      </w:r>
      <w:r w:rsidRPr="00B7429E">
        <w:rPr>
          <w:rStyle w:val="StyleUnderline"/>
        </w:rPr>
        <w:t xml:space="preserve">going to </w:t>
      </w:r>
      <w:r w:rsidRPr="00B7429E">
        <w:rPr>
          <w:rStyle w:val="StyleUnderline"/>
          <w:highlight w:val="green"/>
        </w:rPr>
        <w:t>outcompete gas when the market enables it</w:t>
      </w:r>
      <w:r w:rsidRPr="00B7429E">
        <w:rPr>
          <w:rStyle w:val="StyleUnderline"/>
        </w:rPr>
        <w:t xml:space="preserve"> to work</w:t>
      </w:r>
      <w:r w:rsidRPr="008C3843">
        <w:rPr>
          <w:szCs w:val="22"/>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however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C75971">
        <w:rPr>
          <w:rStyle w:val="StyleUnderline"/>
        </w:rPr>
        <w:t>Electric vehicles are growing globally at over 40% per year and</w:t>
      </w:r>
      <w:r w:rsidRPr="008C3843">
        <w:rPr>
          <w:szCs w:val="22"/>
        </w:rPr>
        <w:t xml:space="preserve"> are expected to </w:t>
      </w:r>
      <w:r w:rsidRPr="00C75971">
        <w:rPr>
          <w:rStyle w:val="StyleUnderline"/>
        </w:rPr>
        <w:t>reach at least 25% of the</w:t>
      </w:r>
      <w:r w:rsidRPr="008C3843">
        <w:rPr>
          <w:szCs w:val="22"/>
        </w:rPr>
        <w:t xml:space="preserve"> vehicle</w:t>
      </w:r>
      <w:r w:rsidRPr="008C3843">
        <w:rPr>
          <w:szCs w:val="22"/>
          <w:u w:val="single"/>
        </w:rPr>
        <w:t xml:space="preserve"> </w:t>
      </w:r>
      <w:r w:rsidRPr="00C75971">
        <w:rPr>
          <w:rStyle w:val="StyleUnderline"/>
        </w:rPr>
        <w:t xml:space="preserve">fleet by 2040 </w:t>
      </w:r>
      <w:r w:rsidRPr="005735E0">
        <w:t>[</w:t>
      </w:r>
      <w:r w:rsidRPr="008C3843">
        <w:rPr>
          <w:szCs w:val="22"/>
        </w:rPr>
        <w:t xml:space="preserve">29]. Most of this growth is in China which is likely to mean cheaper exports. The </w:t>
      </w:r>
      <w:r w:rsidRPr="00C75971">
        <w:rPr>
          <w:rStyle w:val="StyleUnderline"/>
        </w:rPr>
        <w:t>demand</w:t>
      </w:r>
      <w:r w:rsidRPr="008C3843">
        <w:rPr>
          <w:szCs w:val="22"/>
        </w:rPr>
        <w:t xml:space="preserve"> for electric vehicles </w:t>
      </w:r>
      <w:r w:rsidRPr="00C75971">
        <w:rPr>
          <w:rStyle w:val="StyleUnderline"/>
        </w:rPr>
        <w:t>is high</w:t>
      </w:r>
      <w:r w:rsidRPr="008C3843">
        <w:rPr>
          <w:szCs w:val="22"/>
        </w:rPr>
        <w:t xml:space="preserve"> whether they are personal cars, buses, </w:t>
      </w:r>
      <w:r w:rsidRPr="008C3843">
        <w:rPr>
          <w:szCs w:val="22"/>
        </w:rPr>
        <w:lastRenderedPageBreak/>
        <w:t xml:space="preserve">trains or electric bikes and certainly with cars </w:t>
      </w:r>
      <w:r w:rsidRPr="00C75971">
        <w:rPr>
          <w:rStyle w:val="StyleUnderline"/>
        </w:rPr>
        <w:t>this is</w:t>
      </w:r>
      <w:r w:rsidRPr="008C3843">
        <w:rPr>
          <w:szCs w:val="22"/>
        </w:rPr>
        <w:t xml:space="preserve"> happening </w:t>
      </w:r>
      <w:r w:rsidRPr="00C75971">
        <w:rPr>
          <w:rStyle w:val="StyleUnderline"/>
        </w:rPr>
        <w:t xml:space="preserve">well before the supply cost is competitive </w:t>
      </w:r>
      <w:r w:rsidRPr="008C3843">
        <w:rPr>
          <w:szCs w:val="22"/>
        </w:rPr>
        <w:t xml:space="preserve">though the daily costs of operation are significantly lower and this is a strong demand factor for most consumers; some are therefore predicting even higher adoption rates [30]. </w:t>
      </w:r>
      <w:r w:rsidRPr="00C75971">
        <w:rPr>
          <w:rStyle w:val="StyleUnderline"/>
        </w:rPr>
        <w:t>There is another</w:t>
      </w:r>
      <w:r w:rsidRPr="008C3843">
        <w:rPr>
          <w:szCs w:val="22"/>
          <w:u w:val="single"/>
        </w:rPr>
        <w:t xml:space="preserve"> </w:t>
      </w:r>
      <w:r w:rsidRPr="00B7429E">
        <w:rPr>
          <w:rStyle w:val="StyleUnderline"/>
        </w:rPr>
        <w:t>demand-based trend that will impact</w:t>
      </w:r>
      <w:r w:rsidRPr="008C3843">
        <w:rPr>
          <w:szCs w:val="22"/>
        </w:rPr>
        <w:t xml:space="preserve"> on the shift to </w:t>
      </w:r>
      <w:r w:rsidRPr="00B7429E">
        <w:rPr>
          <w:rStyle w:val="StyleUnderline"/>
        </w:rPr>
        <w:t xml:space="preserve">electric mobility. </w:t>
      </w:r>
      <w:r w:rsidRPr="00B7429E">
        <w:rPr>
          <w:rStyle w:val="StyleUnderline"/>
          <w:highlight w:val="green"/>
        </w:rPr>
        <w:t>The trend</w:t>
      </w:r>
      <w:r w:rsidRPr="00B7429E">
        <w:rPr>
          <w:rStyle w:val="StyleUnderline"/>
        </w:rPr>
        <w:t xml:space="preserve"> in electricity </w:t>
      </w:r>
      <w:r w:rsidRPr="00B7429E">
        <w:rPr>
          <w:rStyle w:val="StyleUnderline"/>
          <w:highlight w:val="green"/>
        </w:rPr>
        <w:t>to become</w:t>
      </w:r>
      <w:r w:rsidRPr="00B7429E">
        <w:rPr>
          <w:rStyle w:val="StyleUnderline"/>
        </w:rPr>
        <w:t xml:space="preserve"> more </w:t>
      </w:r>
      <w:r w:rsidRPr="00B7429E">
        <w:rPr>
          <w:rStyle w:val="StyleUnderline"/>
          <w:highlight w:val="green"/>
        </w:rPr>
        <w:t>based on renewables</w:t>
      </w:r>
      <w:r w:rsidRPr="00B7429E">
        <w:rPr>
          <w:rStyle w:val="StyleUnderline"/>
        </w:rPr>
        <w:t xml:space="preserve"> means that growth in solar-powered EVs </w:t>
      </w:r>
      <w:r w:rsidRPr="00B7429E">
        <w:rPr>
          <w:rStyle w:val="StyleUnderline"/>
          <w:highlight w:val="green"/>
        </w:rPr>
        <w:t>are</w:t>
      </w:r>
      <w:r w:rsidRPr="00B7429E">
        <w:rPr>
          <w:rStyle w:val="StyleUnderline"/>
        </w:rPr>
        <w:t xml:space="preserve"> likely to be </w:t>
      </w:r>
      <w:r w:rsidRPr="00B7429E">
        <w:rPr>
          <w:rStyle w:val="StyleUnderline"/>
          <w:highlight w:val="green"/>
        </w:rPr>
        <w:t>driven by demand</w:t>
      </w:r>
      <w:r w:rsidRPr="00ED5897">
        <w:rPr>
          <w:szCs w:val="16"/>
        </w:rPr>
        <w:t xml:space="preserve"> </w:t>
      </w:r>
      <w:r w:rsidRPr="008C3843">
        <w:rPr>
          <w:szCs w:val="22"/>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B7429E">
        <w:rPr>
          <w:rStyle w:val="StyleUnderline"/>
        </w:rPr>
        <w:t>The rise of the renewable city has been</w:t>
      </w:r>
      <w:r w:rsidRPr="008C3843">
        <w:rPr>
          <w:szCs w:val="22"/>
        </w:rPr>
        <w:t xml:space="preserve"> quite </w:t>
      </w:r>
      <w:r w:rsidRPr="00B7429E">
        <w:rPr>
          <w:rStyle w:val="StyleUnderline"/>
        </w:rPr>
        <w:t>dramatic and</w:t>
      </w:r>
      <w:r w:rsidRPr="008C3843">
        <w:rPr>
          <w:szCs w:val="22"/>
        </w:rPr>
        <w:t xml:space="preserve"> this paper suggests that it </w:t>
      </w:r>
      <w:r w:rsidRPr="00B7429E">
        <w:rPr>
          <w:rStyle w:val="StyleUnderline"/>
        </w:rPr>
        <w:t xml:space="preserve">will continue </w:t>
      </w:r>
      <w:r w:rsidRPr="008C3843">
        <w:rPr>
          <w:szCs w:val="22"/>
        </w:rPr>
        <w:t xml:space="preserve">to rise </w:t>
      </w:r>
      <w:r w:rsidRPr="00B7429E">
        <w:rPr>
          <w:rStyle w:val="StyleUnderline"/>
        </w:rPr>
        <w:t>due to demand which facilitates disruptive innovation in replacing</w:t>
      </w:r>
      <w:r w:rsidRPr="008C3843">
        <w:rPr>
          <w:szCs w:val="22"/>
        </w:rPr>
        <w:t xml:space="preserve"> both </w:t>
      </w:r>
      <w:r w:rsidRPr="00B7429E">
        <w:rPr>
          <w:rStyle w:val="StyleUnderline"/>
        </w:rPr>
        <w:t>coal and oil</w:t>
      </w:r>
      <w:r w:rsidRPr="008C3843">
        <w:rPr>
          <w:szCs w:val="22"/>
        </w:rPr>
        <w:t>. Such demand is seen in the improved electricity systems that are emerging as a result of the demand for roof top solar and in the demand for re-urbanized cities where electric mobility can better service the needs of the community. There are</w:t>
      </w:r>
      <w:r w:rsidRPr="008C3843">
        <w:rPr>
          <w:szCs w:val="22"/>
          <w:u w:val="single"/>
        </w:rPr>
        <w:t xml:space="preserve"> </w:t>
      </w:r>
      <w:r w:rsidRPr="00B7429E">
        <w:rPr>
          <w:rStyle w:val="StyleUnderline"/>
        </w:rPr>
        <w:t>two other demand factors that</w:t>
      </w:r>
      <w:r w:rsidRPr="008C3843">
        <w:rPr>
          <w:szCs w:val="22"/>
        </w:rPr>
        <w:t xml:space="preserve"> are likely to continue to </w:t>
      </w:r>
      <w:r w:rsidRPr="00B7429E">
        <w:rPr>
          <w:rStyle w:val="StyleUnderline"/>
        </w:rPr>
        <w:t xml:space="preserve">drive the need for a renewable city the knowledge </w:t>
      </w:r>
      <w:r w:rsidRPr="008C3843">
        <w:rPr>
          <w:szCs w:val="22"/>
        </w:rPr>
        <w:t xml:space="preserve">economy </w:t>
      </w:r>
      <w:r w:rsidRPr="00B7429E">
        <w:rPr>
          <w:rStyle w:val="StyleUnderline"/>
        </w:rPr>
        <w:t>and</w:t>
      </w:r>
      <w:r w:rsidRPr="008C3843">
        <w:rPr>
          <w:szCs w:val="22"/>
        </w:rPr>
        <w:t xml:space="preserve"> the </w:t>
      </w:r>
      <w:r w:rsidRPr="00B7429E">
        <w:rPr>
          <w:rStyle w:val="StyleUnderline"/>
        </w:rPr>
        <w:t>digital economy</w:t>
      </w:r>
      <w:r w:rsidRPr="008C3843">
        <w:rPr>
          <w:szCs w:val="22"/>
          <w:u w:val="single"/>
        </w:rPr>
        <w:t xml:space="preserve"> </w:t>
      </w:r>
      <w:r w:rsidRPr="008C3843">
        <w:rPr>
          <w:szCs w:val="22"/>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most free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B7429E">
        <w:rPr>
          <w:rStyle w:val="StyleUnderline"/>
        </w:rPr>
        <w:t xml:space="preserve">The </w:t>
      </w:r>
      <w:r w:rsidRPr="00B7429E">
        <w:rPr>
          <w:rStyle w:val="StyleUnderline"/>
          <w:highlight w:val="green"/>
        </w:rPr>
        <w:t>data is</w:t>
      </w:r>
      <w:r w:rsidRPr="00B7429E">
        <w:rPr>
          <w:rStyle w:val="StyleUnderline"/>
        </w:rPr>
        <w:t xml:space="preserve"> also </w:t>
      </w:r>
      <w:r w:rsidRPr="00B7429E">
        <w:rPr>
          <w:rStyle w:val="StyleUnderline"/>
          <w:highlight w:val="green"/>
        </w:rPr>
        <w:t>strong</w:t>
      </w:r>
      <w:r w:rsidRPr="00B7429E">
        <w:rPr>
          <w:rStyle w:val="StyleUnderline"/>
        </w:rPr>
        <w:t xml:space="preserve"> that there is demand for low carbon buildings in</w:t>
      </w:r>
      <w:r w:rsidRPr="008C3843">
        <w:rPr>
          <w:szCs w:val="22"/>
        </w:rPr>
        <w:t xml:space="preserve"> these new regenerating urban </w:t>
      </w:r>
      <w:r w:rsidRPr="00B7429E">
        <w:rPr>
          <w:rStyle w:val="StyleUnderline"/>
        </w:rPr>
        <w:t>centers</w:t>
      </w:r>
      <w:r w:rsidRPr="008C3843">
        <w:rPr>
          <w:szCs w:val="22"/>
        </w:rPr>
        <w:t xml:space="preserve"> [34]. Indeed, cities are competing for residents and workers through the provision of new sustainability oriented precincts and neighborhoods; the data shows that </w:t>
      </w:r>
      <w:r w:rsidRPr="00B7429E">
        <w:rPr>
          <w:rStyle w:val="StyleUnderline"/>
        </w:rPr>
        <w:t xml:space="preserve">sustainability features </w:t>
      </w:r>
      <w:r w:rsidRPr="008C3843">
        <w:rPr>
          <w:szCs w:val="22"/>
        </w:rPr>
        <w:t xml:space="preserve">in buildings </w:t>
      </w:r>
      <w:r w:rsidRPr="00B7429E">
        <w:rPr>
          <w:rStyle w:val="StyleUnderline"/>
        </w:rPr>
        <w:t>are a close third behind affordability and location</w:t>
      </w:r>
      <w:r w:rsidRPr="008C3843">
        <w:rPr>
          <w:szCs w:val="22"/>
        </w:rPr>
        <w:t xml:space="preserve"> [3,32,35]. As</w:t>
      </w:r>
      <w:r w:rsidRPr="008C3843">
        <w:rPr>
          <w:szCs w:val="22"/>
          <w:u w:val="single"/>
        </w:rPr>
        <w:t xml:space="preserve"> </w:t>
      </w:r>
      <w:r w:rsidRPr="00B7429E">
        <w:rPr>
          <w:rStyle w:val="StyleUnderline"/>
        </w:rPr>
        <w:t xml:space="preserve">with many economic changes, there is another cultural dimension </w:t>
      </w:r>
      <w:r w:rsidRPr="008C3843">
        <w:rPr>
          <w:szCs w:val="22"/>
        </w:rPr>
        <w:t xml:space="preserve">to this change </w:t>
      </w:r>
      <w:r w:rsidRPr="00B7429E">
        <w:rPr>
          <w:rStyle w:val="StyleUnderline"/>
        </w:rPr>
        <w:t>that</w:t>
      </w:r>
      <w:r w:rsidRPr="008C3843">
        <w:rPr>
          <w:szCs w:val="22"/>
        </w:rPr>
        <w:t xml:space="preserve"> perhaps </w:t>
      </w:r>
      <w:r w:rsidRPr="00B7429E">
        <w:rPr>
          <w:rStyle w:val="StyleUnderline"/>
        </w:rPr>
        <w:t>explains the rapidity of the changes observed</w:t>
      </w:r>
      <w:r w:rsidRPr="008C3843">
        <w:rPr>
          <w:szCs w:val="22"/>
        </w:rPr>
        <w:t xml:space="preserve"> above </w:t>
      </w:r>
      <w:r w:rsidRPr="00B7429E">
        <w:rPr>
          <w:rStyle w:val="StyleUnderline"/>
        </w:rPr>
        <w:t>as well as the demographic complexion of the change. Young people</w:t>
      </w:r>
      <w:r w:rsidRPr="008C3843">
        <w:rPr>
          <w:szCs w:val="22"/>
        </w:rPr>
        <w:t xml:space="preserve"> (especially those involved in knowledge economy jobs) </w:t>
      </w:r>
      <w:r w:rsidRPr="00B7429E">
        <w:rPr>
          <w:rStyle w:val="StyleUnderline"/>
        </w:rPr>
        <w:t>are moving to reduce their car use and switch to alternative transport</w:t>
      </w:r>
      <w:r w:rsidRPr="008C3843">
        <w:rPr>
          <w:szCs w:val="22"/>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B7429E">
        <w:rPr>
          <w:rStyle w:val="StyleUnderline"/>
        </w:rPr>
        <w:t>evidence</w:t>
      </w:r>
      <w:r w:rsidRPr="008C3843">
        <w:rPr>
          <w:szCs w:val="22"/>
        </w:rPr>
        <w:t xml:space="preserve"> gathered in this paper </w:t>
      </w:r>
      <w:r w:rsidRPr="00B7429E">
        <w:rPr>
          <w:rStyle w:val="StyleUnderline"/>
        </w:rPr>
        <w:t xml:space="preserve">has shown that </w:t>
      </w:r>
      <w:r w:rsidRPr="00B7429E">
        <w:rPr>
          <w:rStyle w:val="StyleUnderline"/>
          <w:highlight w:val="green"/>
        </w:rPr>
        <w:t>there is a new trend</w:t>
      </w:r>
      <w:r w:rsidRPr="00B7429E">
        <w:rPr>
          <w:rStyle w:val="StyleUnderline"/>
        </w:rPr>
        <w:t>: the rise of the renewable</w:t>
      </w:r>
      <w:r w:rsidRPr="008C3843">
        <w:rPr>
          <w:szCs w:val="22"/>
        </w:rPr>
        <w:t xml:space="preserve"> city </w:t>
      </w:r>
      <w:r w:rsidRPr="008C3843">
        <w:rPr>
          <w:szCs w:val="22"/>
          <w:u w:val="single"/>
        </w:rPr>
        <w:t>which has emerged</w:t>
      </w:r>
      <w:r w:rsidRPr="008C3843">
        <w:rPr>
          <w:szCs w:val="22"/>
        </w:rPr>
        <w:t xml:space="preserve"> this century </w:t>
      </w:r>
      <w:r w:rsidRPr="00B7429E">
        <w:rPr>
          <w:rStyle w:val="StyleUnderline"/>
        </w:rPr>
        <w:t>from the decoupling of fossil fuels and economic growth. The fall of coal and</w:t>
      </w:r>
      <w:r w:rsidRPr="008C3843">
        <w:rPr>
          <w:szCs w:val="22"/>
        </w:rPr>
        <w:t xml:space="preserve"> the fall of </w:t>
      </w:r>
      <w:r w:rsidRPr="00B7429E">
        <w:rPr>
          <w:rStyle w:val="StyleUnderline"/>
        </w:rPr>
        <w:t xml:space="preserve">oil are both </w:t>
      </w:r>
      <w:r w:rsidRPr="00B7429E">
        <w:rPr>
          <w:rStyle w:val="StyleUnderline"/>
          <w:highlight w:val="green"/>
        </w:rPr>
        <w:t>caused by structural</w:t>
      </w:r>
      <w:r w:rsidRPr="00B7429E">
        <w:rPr>
          <w:rStyle w:val="StyleUnderline"/>
        </w:rPr>
        <w:t xml:space="preserve"> energy efficiency </w:t>
      </w:r>
      <w:r w:rsidRPr="00B7429E">
        <w:rPr>
          <w:rStyle w:val="StyleUnderline"/>
          <w:highlight w:val="green"/>
        </w:rPr>
        <w:t>gains</w:t>
      </w:r>
      <w:r w:rsidRPr="008C3843">
        <w:rPr>
          <w:szCs w:val="22"/>
        </w:rPr>
        <w:t xml:space="preserve"> (smart technology and smart buildings for coal; smart, dense transit-oriented cities that reduce car dependence for oil) </w:t>
      </w:r>
      <w:r w:rsidRPr="00B7429E">
        <w:rPr>
          <w:rStyle w:val="StyleUnderline"/>
        </w:rPr>
        <w:t>and</w:t>
      </w:r>
      <w:r w:rsidRPr="008C3843">
        <w:rPr>
          <w:szCs w:val="22"/>
        </w:rPr>
        <w:t xml:space="preserve"> by switching to </w:t>
      </w:r>
      <w:r w:rsidRPr="00B7429E">
        <w:rPr>
          <w:rStyle w:val="StyleUnderline"/>
        </w:rPr>
        <w:t>renewable fuels</w:t>
      </w:r>
      <w:r w:rsidRPr="008C3843">
        <w:rPr>
          <w:szCs w:val="22"/>
        </w:rPr>
        <w:t xml:space="preserve"> (coal is being replaced by wind and solar especially roof-top PV; oil is being replaced by electric mobility). This appears to be led by demand in cities as well as somewhat competitive supply costs. The rise and rise of the renewable city is thus to be expected as demand is likely to continue to rise for the urban living advantages associated with renewable city technologies and structures.</w:t>
      </w:r>
    </w:p>
    <w:p w14:paraId="49B6C5AE" w14:textId="77777777" w:rsidR="00161616" w:rsidRPr="00F601E6" w:rsidRDefault="00161616" w:rsidP="00161616"/>
    <w:p w14:paraId="68E2F164" w14:textId="77777777" w:rsidR="00161616" w:rsidRPr="00161616" w:rsidRDefault="00161616" w:rsidP="00161616"/>
    <w:p w14:paraId="710D46D8" w14:textId="7CBBE1C0" w:rsidR="003E14C2" w:rsidRPr="00F601E6" w:rsidRDefault="003E14C2" w:rsidP="003E14C2">
      <w:pPr>
        <w:pStyle w:val="Heading2"/>
        <w:jc w:val="left"/>
      </w:pPr>
    </w:p>
    <w:sectPr w:rsidR="003E14C2"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2829B8"/>
    <w:multiLevelType w:val="hybridMultilevel"/>
    <w:tmpl w:val="F1527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02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7C0"/>
    <w:rsid w:val="00065FEE"/>
    <w:rsid w:val="00066E3C"/>
    <w:rsid w:val="00072718"/>
    <w:rsid w:val="0007381E"/>
    <w:rsid w:val="00076094"/>
    <w:rsid w:val="0008785F"/>
    <w:rsid w:val="00090CBE"/>
    <w:rsid w:val="00094DEC"/>
    <w:rsid w:val="000A2D8A"/>
    <w:rsid w:val="000D26A6"/>
    <w:rsid w:val="000D2B90"/>
    <w:rsid w:val="000D3218"/>
    <w:rsid w:val="000D6ED8"/>
    <w:rsid w:val="000D717B"/>
    <w:rsid w:val="00100B28"/>
    <w:rsid w:val="00117316"/>
    <w:rsid w:val="001209B4"/>
    <w:rsid w:val="00151DED"/>
    <w:rsid w:val="0016161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336"/>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4C2"/>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5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914"/>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A7B"/>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C58"/>
    <w:rsid w:val="00F50C55"/>
    <w:rsid w:val="00F57FFB"/>
    <w:rsid w:val="00F601E6"/>
    <w:rsid w:val="00F73954"/>
    <w:rsid w:val="00F94060"/>
    <w:rsid w:val="00FA56F6"/>
    <w:rsid w:val="00FB024F"/>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9BE51F"/>
  <w14:defaultImageDpi w14:val="300"/>
  <w15:docId w15:val="{9CE0ED35-DB48-484D-861F-BF92F06F1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091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B02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B02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FB02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FB024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73091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FB02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24F"/>
  </w:style>
  <w:style w:type="character" w:customStyle="1" w:styleId="Heading1Char">
    <w:name w:val="Heading 1 Char"/>
    <w:aliases w:val="Pocket Char"/>
    <w:basedOn w:val="DefaultParagraphFont"/>
    <w:link w:val="Heading1"/>
    <w:uiPriority w:val="9"/>
    <w:rsid w:val="00FB02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B024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B024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FB02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B024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FB024F"/>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FB024F"/>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FB024F"/>
    <w:rPr>
      <w:color w:val="auto"/>
      <w:u w:val="none"/>
    </w:rPr>
  </w:style>
  <w:style w:type="character" w:styleId="Hyperlink">
    <w:name w:val="Hyperlink"/>
    <w:aliases w:val="heading 1 (block title),Important,Read,Card Text,Internet Link,Analytic Text,Hat Char1,BlockText Char1,TAG ,TA,Internet link,Char Char1,Underline Char Char Char Char1,Heading 3 Char Char Char Char Char Char Char Char Char Char1,Tags v 2 Char1"/>
    <w:basedOn w:val="DefaultParagraphFont"/>
    <w:uiPriority w:val="99"/>
    <w:unhideWhenUsed/>
    <w:rsid w:val="00FB024F"/>
    <w:rPr>
      <w:color w:val="auto"/>
      <w:u w:val="none"/>
    </w:rPr>
  </w:style>
  <w:style w:type="paragraph" w:styleId="DocumentMap">
    <w:name w:val="Document Map"/>
    <w:basedOn w:val="Normal"/>
    <w:link w:val="DocumentMapChar"/>
    <w:uiPriority w:val="99"/>
    <w:semiHidden/>
    <w:unhideWhenUsed/>
    <w:rsid w:val="00FB02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B024F"/>
    <w:rPr>
      <w:rFonts w:ascii="Lucida Grande" w:hAnsi="Lucida Grande" w:cs="Lucida Grande"/>
    </w:rPr>
  </w:style>
  <w:style w:type="paragraph" w:customStyle="1" w:styleId="textbold">
    <w:name w:val="text bold"/>
    <w:basedOn w:val="Normal"/>
    <w:link w:val="Emphasis"/>
    <w:autoRedefine/>
    <w:uiPriority w:val="20"/>
    <w:qFormat/>
    <w:rsid w:val="00730914"/>
    <w:pPr>
      <w:pBdr>
        <w:top w:val="single" w:sz="18" w:space="0" w:color="auto"/>
        <w:left w:val="single" w:sz="18" w:space="0" w:color="auto"/>
        <w:bottom w:val="single" w:sz="18" w:space="0" w:color="auto"/>
        <w:right w:val="single" w:sz="18" w:space="0" w:color="auto"/>
      </w:pBdr>
      <w:ind w:left="720"/>
      <w:jc w:val="both"/>
    </w:pPr>
    <w:rPr>
      <w:b/>
      <w:iCs/>
      <w:sz w:val="22"/>
      <w:u w:val="single"/>
      <w:bdr w:val="single" w:sz="18" w:space="0" w:color="auto"/>
    </w:rPr>
  </w:style>
  <w:style w:type="character" w:customStyle="1" w:styleId="Heading5Char">
    <w:name w:val="Heading 5 Char"/>
    <w:basedOn w:val="DefaultParagraphFont"/>
    <w:link w:val="Heading5"/>
    <w:uiPriority w:val="9"/>
    <w:semiHidden/>
    <w:rsid w:val="00730914"/>
    <w:rPr>
      <w:rFonts w:asciiTheme="majorHAnsi" w:eastAsiaTheme="majorEastAsia" w:hAnsiTheme="majorHAnsi" w:cstheme="majorBidi"/>
      <w:color w:val="365F91" w:themeColor="accent1" w:themeShade="BF"/>
      <w:sz w:val="16"/>
    </w:rPr>
  </w:style>
  <w:style w:type="paragraph" w:customStyle="1" w:styleId="Emphasis1">
    <w:name w:val="Emphasis1"/>
    <w:basedOn w:val="Normal"/>
    <w:autoRedefine/>
    <w:uiPriority w:val="20"/>
    <w:qFormat/>
    <w:rsid w:val="00730914"/>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styleId="ListParagraph">
    <w:name w:val="List Paragraph"/>
    <w:aliases w:val="6 font"/>
    <w:basedOn w:val="Normal"/>
    <w:uiPriority w:val="34"/>
    <w:unhideWhenUsed/>
    <w:qFormat/>
    <w:rsid w:val="00730914"/>
    <w:pPr>
      <w:ind w:left="720"/>
      <w:contextualSpacing/>
    </w:pPr>
  </w:style>
  <w:style w:type="paragraph" w:styleId="NoSpacing">
    <w:name w:val="No Spacing"/>
    <w:uiPriority w:val="1"/>
    <w:rsid w:val="00730914"/>
    <w:rPr>
      <w:rFonts w:ascii="Garamond" w:hAnsi="Garamond"/>
      <w:sz w:val="22"/>
    </w:rPr>
  </w:style>
  <w:style w:type="paragraph" w:customStyle="1" w:styleId="Analytic">
    <w:name w:val="Analytic"/>
    <w:basedOn w:val="Normal"/>
    <w:autoRedefine/>
    <w:qFormat/>
    <w:rsid w:val="00730914"/>
    <w:rPr>
      <w:b/>
      <w:bCs/>
      <w:color w:val="404040" w:themeColor="text1" w:themeTint="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es-journal.org/articles/rees/pdf/2017/01/rees170008s.pdf)" TargetMode="External"/><Relationship Id="rId5" Type="http://schemas.openxmlformats.org/officeDocument/2006/relationships/numbering" Target="numbering.xml"/><Relationship Id="rId10" Type="http://schemas.openxmlformats.org/officeDocument/2006/relationships/hyperlink" Target="http://reason.com/archives/2016/12/16/is-economic-growth-environmentally-sust1)" TargetMode="External"/><Relationship Id="rId4" Type="http://schemas.openxmlformats.org/officeDocument/2006/relationships/customXml" Target="../customXml/item4.xml"/><Relationship Id="rId9" Type="http://schemas.openxmlformats.org/officeDocument/2006/relationships/hyperlink" Target="https://futurism.com/private-companies-not-governments-are-shaping-the-future-of-space-explo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34</Pages>
  <Words>19950</Words>
  <Characters>113720</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8</cp:revision>
  <dcterms:created xsi:type="dcterms:W3CDTF">2022-02-12T17:44:00Z</dcterms:created>
  <dcterms:modified xsi:type="dcterms:W3CDTF">2022-02-12T19:52:00Z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