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E29CC" w:rsidRPr="00994828" w:rsidRDefault="007E29CC" w:rsidP="007E29CC">
      <w:pPr>
        <w:pStyle w:val="Heading1"/>
      </w:pPr>
      <w:r>
        <w:t>1NC vs Marlborough PP</w:t>
      </w:r>
    </w:p>
    <w:p w:rsidR="007E29CC" w:rsidRDefault="007E29CC" w:rsidP="007E29CC">
      <w:pPr>
        <w:pStyle w:val="Heading2"/>
      </w:pPr>
      <w:r>
        <w:lastRenderedPageBreak/>
        <w:t>1NC-Off</w:t>
      </w:r>
    </w:p>
    <w:p w:rsidR="007E29CC" w:rsidRDefault="007E29CC" w:rsidP="007E29CC">
      <w:pPr>
        <w:pStyle w:val="Heading4"/>
      </w:pPr>
      <w:r>
        <w:t xml:space="preserve">Interpretation: A worker is an employee that works under a contract for employment </w:t>
      </w:r>
      <w:r w:rsidRPr="00EE75F9">
        <w:rPr>
          <w:u w:val="single"/>
        </w:rPr>
        <w:t>voluntarily</w:t>
      </w:r>
      <w:r>
        <w:t xml:space="preserve"> and for </w:t>
      </w:r>
      <w:r w:rsidRPr="00EE75F9">
        <w:rPr>
          <w:u w:val="single"/>
        </w:rPr>
        <w:t>remuneration</w:t>
      </w:r>
      <w:r>
        <w:t xml:space="preserve"> </w:t>
      </w:r>
    </w:p>
    <w:p w:rsidR="007E29CC" w:rsidRPr="00277E29" w:rsidRDefault="007E29CC" w:rsidP="007E29CC">
      <w:r w:rsidRPr="00277E29">
        <w:rPr>
          <w:b/>
          <w:bCs/>
          <w:sz w:val="26"/>
          <w:szCs w:val="26"/>
        </w:rPr>
        <w:t xml:space="preserve">Quest n.d. </w:t>
      </w:r>
      <w:r w:rsidRPr="00277E29">
        <w:t xml:space="preserve">[(Quest, based in Leicestershire, but covering the whole of the UK, is a specialist and training solutions, delivering bespoke professional services with resounding results. With over two decades of experience, Quest make it their responsibility to fully understand your specific needs before </w:t>
      </w:r>
      <w:proofErr w:type="spellStart"/>
      <w:r w:rsidRPr="00277E29">
        <w:t>personalising</w:t>
      </w:r>
      <w:proofErr w:type="spellEnd"/>
      <w:r w:rsidRPr="00277E29">
        <w:t xml:space="preserve"> a tailored solution to ensure that your HR, Health and Safety and training solution complements your business plan and achieves your goals.</w:t>
      </w:r>
      <w:r>
        <w:t>) “Employees &amp; Workers: The Difference Between a Worker and an Employee” Quest. N.d.] AW</w:t>
      </w:r>
    </w:p>
    <w:p w:rsidR="007E29CC" w:rsidRDefault="007E29CC" w:rsidP="007E29CC">
      <w:r w:rsidRPr="00B66D49">
        <w:rPr>
          <w:rStyle w:val="Emphasis"/>
          <w:highlight w:val="green"/>
        </w:rPr>
        <w:t>A worker is</w:t>
      </w:r>
      <w:r w:rsidRPr="00994828">
        <w:rPr>
          <w:rStyle w:val="Emphasis"/>
        </w:rPr>
        <w:t xml:space="preserve"> defined as either </w:t>
      </w:r>
      <w:r w:rsidRPr="00B66D49">
        <w:rPr>
          <w:rStyle w:val="Emphasis"/>
          <w:highlight w:val="green"/>
        </w:rPr>
        <w:t>an employee working under a Contract for Employment</w:t>
      </w:r>
      <w:r w:rsidRPr="00994828">
        <w:rPr>
          <w:rStyle w:val="Emphasis"/>
        </w:rPr>
        <w:t xml:space="preserve"> </w:t>
      </w:r>
      <w:r w:rsidRPr="00277E29">
        <w:t xml:space="preserve">or someone who works under a contract other than a Contract of Employment and is </w:t>
      </w:r>
      <w:r w:rsidRPr="00B66D49">
        <w:rPr>
          <w:rStyle w:val="StyleUnderline"/>
          <w:highlight w:val="green"/>
        </w:rPr>
        <w:t>offering</w:t>
      </w:r>
      <w:r w:rsidRPr="00994828">
        <w:rPr>
          <w:rStyle w:val="StyleUnderline"/>
        </w:rPr>
        <w:t xml:space="preserve"> his personal </w:t>
      </w:r>
      <w:r w:rsidRPr="00B66D49">
        <w:rPr>
          <w:rStyle w:val="StyleUnderline"/>
          <w:highlight w:val="green"/>
        </w:rPr>
        <w:t>service in return for remuneration</w:t>
      </w:r>
      <w:r w:rsidRPr="00994828">
        <w:rPr>
          <w:rStyle w:val="StyleUnderline"/>
        </w:rPr>
        <w:t xml:space="preserve"> to the employer who is not his/her client or customer</w:t>
      </w:r>
      <w:r w:rsidRPr="00277E29">
        <w:t>. These contracts are commonly called Contracts for Services and such workers are often referred to as non-employee workers.</w:t>
      </w:r>
    </w:p>
    <w:p w:rsidR="007E29CC" w:rsidRDefault="007E29CC" w:rsidP="007E29CC">
      <w:pPr>
        <w:pStyle w:val="Heading4"/>
      </w:pPr>
      <w:r>
        <w:t xml:space="preserve">Workers are employees or individuals with an independently established trade </w:t>
      </w:r>
    </w:p>
    <w:p w:rsidR="007E29CC" w:rsidRPr="00305309" w:rsidRDefault="007E29CC" w:rsidP="007E29CC">
      <w:r w:rsidRPr="00305309">
        <w:rPr>
          <w:rStyle w:val="Style13ptBold"/>
        </w:rPr>
        <w:t xml:space="preserve">Kuykendall &amp; </w:t>
      </w:r>
      <w:proofErr w:type="spellStart"/>
      <w:r w:rsidRPr="00305309">
        <w:rPr>
          <w:rStyle w:val="Style13ptBold"/>
        </w:rPr>
        <w:t>Vierra</w:t>
      </w:r>
      <w:proofErr w:type="spellEnd"/>
      <w:r w:rsidRPr="00305309">
        <w:rPr>
          <w:rStyle w:val="Style13ptBold"/>
        </w:rPr>
        <w:t xml:space="preserve"> 10/21</w:t>
      </w:r>
      <w:r w:rsidRPr="00305309">
        <w:t xml:space="preserve"> [(Dale R., a Principal in the Sacramento, California, office of Jackson Lewis P.C. His practice focuses on advising and counseling employers in the hiring, supervision and termination of employees.) (Sierra, an Associate in the Sacramento, California, office of Jackson Lewis P.C. She represents management in civil litigation and administrative proceedings involving employment law matters, including discrimination, harassment, retaliation, wrongful termination, benefits, and a wide range of wage and hour issues. She litigates in federal and state courts, including class and representative actions, and represents employers in administrative proceedings. She also provides preventive advice and counsel on best practices.) “AB 5 Past and Present – What You Need to Know,” </w:t>
      </w:r>
      <w:r>
        <w:t xml:space="preserve">The National Law Review, 10/21/21. </w:t>
      </w:r>
      <w:hyperlink r:id="rId9" w:history="1">
        <w:r w:rsidRPr="00FF06A0">
          <w:rPr>
            <w:rStyle w:val="Hyperlink"/>
          </w:rPr>
          <w:t>https://www.natlawreview.com/article/ab-5-past-and-present-what-you-need-to-know</w:t>
        </w:r>
      </w:hyperlink>
      <w:r>
        <w:t>] RR</w:t>
      </w:r>
    </w:p>
    <w:p w:rsidR="007E29CC" w:rsidRPr="00EE75F9" w:rsidRDefault="007E29CC" w:rsidP="007E29CC">
      <w:pPr>
        <w:rPr>
          <w:rStyle w:val="Emphasis"/>
        </w:rPr>
      </w:pPr>
      <w:r>
        <w:t xml:space="preserve">At the end of 2020, it seemed the legislature, the courts, and even California voters wanted to move away from the independent contractor test codified in Assembly Bill 5 (AB 5). However, during </w:t>
      </w:r>
      <w:r w:rsidRPr="00EE75F9">
        <w:t xml:space="preserve">2021, </w:t>
      </w:r>
      <w:r w:rsidRPr="00EE75F9">
        <w:rPr>
          <w:rStyle w:val="StyleUnderline"/>
        </w:rPr>
        <w:t xml:space="preserve">the pendulum seems to have swung back in favor of AB 5 and its guidelines on </w:t>
      </w:r>
      <w:r w:rsidRPr="00EE75F9">
        <w:rPr>
          <w:rStyle w:val="Emphasis"/>
        </w:rPr>
        <w:t>classifying workers as employees versus independent contractors.</w:t>
      </w:r>
    </w:p>
    <w:p w:rsidR="007E29CC" w:rsidRPr="00524FAD" w:rsidRDefault="007E29CC" w:rsidP="007E29CC">
      <w:pPr>
        <w:rPr>
          <w:rStyle w:val="StyleUnderline"/>
        </w:rPr>
      </w:pPr>
      <w:r w:rsidRPr="00EE75F9">
        <w:t xml:space="preserve">In 2019, the Legislature passed AB 5 to add Section 2750.3 to the Labor Code, </w:t>
      </w:r>
      <w:r w:rsidRPr="00EE75F9">
        <w:rPr>
          <w:rStyle w:val="StyleUnderline"/>
        </w:rPr>
        <w:t>adopting and expanding the common law “ABC Test” to define “employee” not just for purposes of the Wage Orders, but also for purposes of the Labor Code and the Unemployment Insurance Code.</w:t>
      </w:r>
    </w:p>
    <w:p w:rsidR="007E29CC" w:rsidRPr="00524FAD" w:rsidRDefault="007E29CC" w:rsidP="007E29CC">
      <w:pPr>
        <w:rPr>
          <w:rStyle w:val="StyleUnderline"/>
        </w:rPr>
      </w:pPr>
      <w:r>
        <w:t>Under the AB 5-enhanced version of the ABC Test</w:t>
      </w:r>
      <w:r w:rsidRPr="00524FAD">
        <w:rPr>
          <w:rStyle w:val="StyleUnderline"/>
        </w:rPr>
        <w:t xml:space="preserve">, </w:t>
      </w:r>
      <w:r w:rsidRPr="00B66D49">
        <w:rPr>
          <w:rStyle w:val="Emphasis"/>
          <w:highlight w:val="green"/>
        </w:rPr>
        <w:t xml:space="preserve">a worker is </w:t>
      </w:r>
      <w:r w:rsidRPr="00305309">
        <w:rPr>
          <w:rStyle w:val="Emphasis"/>
        </w:rPr>
        <w:t xml:space="preserve">presumed to be </w:t>
      </w:r>
      <w:r w:rsidRPr="00B66D49">
        <w:rPr>
          <w:rStyle w:val="Emphasis"/>
          <w:highlight w:val="green"/>
        </w:rPr>
        <w:t>an employee</w:t>
      </w:r>
      <w:r w:rsidRPr="00B66D49">
        <w:rPr>
          <w:rStyle w:val="StyleUnderline"/>
          <w:highlight w:val="green"/>
        </w:rPr>
        <w:t xml:space="preserve">, </w:t>
      </w:r>
      <w:r w:rsidRPr="00B66D49">
        <w:rPr>
          <w:rStyle w:val="Emphasis"/>
          <w:highlight w:val="green"/>
        </w:rPr>
        <w:t>unless</w:t>
      </w:r>
      <w:r w:rsidRPr="00524FAD">
        <w:rPr>
          <w:rStyle w:val="Emphasis"/>
        </w:rPr>
        <w:t xml:space="preserve"> </w:t>
      </w:r>
      <w:r w:rsidRPr="00524FAD">
        <w:rPr>
          <w:rStyle w:val="StyleUnderline"/>
        </w:rPr>
        <w:t>the hiring entity can establish that:</w:t>
      </w:r>
    </w:p>
    <w:p w:rsidR="007E29CC" w:rsidRPr="00EE75F9" w:rsidRDefault="007E29CC" w:rsidP="007E29CC">
      <w:pPr>
        <w:rPr>
          <w:rStyle w:val="StyleUnderline"/>
        </w:rPr>
      </w:pPr>
      <w:r>
        <w:lastRenderedPageBreak/>
        <w:t>(A</w:t>
      </w:r>
      <w:r w:rsidRPr="00EE75F9">
        <w:t xml:space="preserve">) </w:t>
      </w:r>
      <w:r w:rsidRPr="00EE75F9">
        <w:rPr>
          <w:rStyle w:val="StyleUnderline"/>
        </w:rPr>
        <w:t>The person is free from the control and direction of the hiring entity in connection with the performance of the work, both under the contract for the performance of the work and in fact;</w:t>
      </w:r>
    </w:p>
    <w:p w:rsidR="007E29CC" w:rsidRDefault="007E29CC" w:rsidP="007E29CC">
      <w:r w:rsidRPr="00EE75F9">
        <w:t xml:space="preserve">(B) </w:t>
      </w:r>
      <w:r w:rsidRPr="00EE75F9">
        <w:rPr>
          <w:rStyle w:val="StyleUnderline"/>
        </w:rPr>
        <w:t>The person performs work that is outside the usual course of the hiring entity’s business</w:t>
      </w:r>
      <w:r w:rsidRPr="00524FAD">
        <w:rPr>
          <w:rStyle w:val="StyleUnderline"/>
        </w:rPr>
        <w:t>; and</w:t>
      </w:r>
    </w:p>
    <w:p w:rsidR="007E29CC" w:rsidRPr="00524FAD" w:rsidRDefault="007E29CC" w:rsidP="007E29CC">
      <w:pPr>
        <w:rPr>
          <w:rStyle w:val="StyleUnderline"/>
        </w:rPr>
      </w:pPr>
      <w:r>
        <w:t xml:space="preserve">(C) </w:t>
      </w:r>
      <w:r w:rsidRPr="00B66D49">
        <w:rPr>
          <w:rStyle w:val="StyleUnderline"/>
          <w:highlight w:val="green"/>
        </w:rPr>
        <w:t>The person is</w:t>
      </w:r>
      <w:r w:rsidRPr="00524FAD">
        <w:rPr>
          <w:rStyle w:val="StyleUnderline"/>
        </w:rPr>
        <w:t xml:space="preserve"> customarily </w:t>
      </w:r>
      <w:r w:rsidRPr="00B66D49">
        <w:rPr>
          <w:rStyle w:val="StyleUnderline"/>
          <w:highlight w:val="green"/>
        </w:rPr>
        <w:t>engaged in an independently established trade</w:t>
      </w:r>
      <w:r w:rsidRPr="00524FAD">
        <w:rPr>
          <w:rStyle w:val="StyleUnderline"/>
        </w:rPr>
        <w:t>, occupation, or business of the same nature as that involved in the work performed.</w:t>
      </w:r>
    </w:p>
    <w:p w:rsidR="007E29CC" w:rsidRDefault="007E29CC" w:rsidP="007E29CC">
      <w:r w:rsidRPr="00EE75F9">
        <w:rPr>
          <w:rStyle w:val="Emphasis"/>
        </w:rPr>
        <w:t>A worker cannot be classified as an independent contractor</w:t>
      </w:r>
      <w:r w:rsidRPr="00EE75F9">
        <w:t xml:space="preserve"> </w:t>
      </w:r>
      <w:r w:rsidRPr="00EE75F9">
        <w:rPr>
          <w:rStyle w:val="StyleUnderline"/>
        </w:rPr>
        <w:t xml:space="preserve">under the ABC Test unless all three factors are met, </w:t>
      </w:r>
      <w:r w:rsidRPr="00EE75F9">
        <w:t>or unless</w:t>
      </w:r>
      <w:r>
        <w:t xml:space="preserve"> one of the exemptions established by AB 5 is satisfied.</w:t>
      </w:r>
    </w:p>
    <w:p w:rsidR="007E29CC" w:rsidRDefault="007E29CC" w:rsidP="007E29CC"/>
    <w:p w:rsidR="007E29CC" w:rsidRDefault="007E29CC" w:rsidP="007E29CC">
      <w:pPr>
        <w:pStyle w:val="Heading4"/>
      </w:pPr>
      <w:r>
        <w:t xml:space="preserve">Violation: Prisons don’t have employment contracts—they do not work in a labor market through free contract </w:t>
      </w:r>
    </w:p>
    <w:p w:rsidR="007E29CC" w:rsidRPr="00E73DB1" w:rsidRDefault="007E29CC" w:rsidP="007E29CC">
      <w:proofErr w:type="spellStart"/>
      <w:r w:rsidRPr="00E73DB1">
        <w:rPr>
          <w:rStyle w:val="Style13ptBold"/>
        </w:rPr>
        <w:t>Zatz</w:t>
      </w:r>
      <w:proofErr w:type="spellEnd"/>
      <w:r w:rsidRPr="00E73DB1">
        <w:rPr>
          <w:rStyle w:val="Style13ptBold"/>
        </w:rPr>
        <w:t xml:space="preserve"> 13</w:t>
      </w:r>
      <w:r>
        <w:t xml:space="preserve"> [(Noah, </w:t>
      </w:r>
      <w:r w:rsidRPr="00E73DB1">
        <w:t>Professor of Law</w:t>
      </w:r>
      <w:r>
        <w:t xml:space="preserve"> at UCLA) “</w:t>
      </w:r>
      <w:r w:rsidRPr="00E73DB1">
        <w:t>Employment Without Contract? Prison Laborers as Statutory Employees</w:t>
      </w:r>
      <w:r>
        <w:t xml:space="preserve">” </w:t>
      </w:r>
      <w:r w:rsidRPr="00E73DB1">
        <w:t xml:space="preserve">Paper presented at the annual meeting of the </w:t>
      </w:r>
      <w:proofErr w:type="spellStart"/>
      <w:r w:rsidRPr="00E73DB1">
        <w:t>The</w:t>
      </w:r>
      <w:proofErr w:type="spellEnd"/>
      <w:r w:rsidRPr="00E73DB1">
        <w:t xml:space="preserve"> Law a</w:t>
      </w:r>
      <w:r>
        <w:t xml:space="preserve">nd Society Association </w:t>
      </w:r>
      <w:r w:rsidRPr="00E73DB1">
        <w:t xml:space="preserve"> 2013-12-16</w:t>
      </w:r>
      <w:r>
        <w:t>] AT</w:t>
      </w:r>
    </w:p>
    <w:p w:rsidR="007E29CC" w:rsidRDefault="007E29CC" w:rsidP="007E29CC">
      <w:r w:rsidRPr="00E73DB1">
        <w:t xml:space="preserve">Paid labor by prisoners is an increasingly important part of incarceration in the U.S. </w:t>
      </w:r>
      <w:r w:rsidRPr="00B66D49">
        <w:rPr>
          <w:rStyle w:val="StyleUnderline"/>
          <w:highlight w:val="green"/>
        </w:rPr>
        <w:t>Prison laborers</w:t>
      </w:r>
      <w:r w:rsidRPr="00E73DB1">
        <w:rPr>
          <w:rStyle w:val="StyleUnderline"/>
        </w:rPr>
        <w:t xml:space="preserve"> repeatedly have </w:t>
      </w:r>
      <w:r w:rsidRPr="00B66D49">
        <w:rPr>
          <w:rStyle w:val="StyleUnderline"/>
          <w:highlight w:val="green"/>
        </w:rPr>
        <w:t>sought legal redress for violations of</w:t>
      </w:r>
      <w:r w:rsidRPr="00E73DB1">
        <w:rPr>
          <w:rStyle w:val="StyleUnderline"/>
        </w:rPr>
        <w:t xml:space="preserve"> labor &amp; employment laws, including </w:t>
      </w:r>
      <w:r w:rsidRPr="00B66D49">
        <w:rPr>
          <w:rStyle w:val="StyleUnderline"/>
          <w:highlight w:val="green"/>
        </w:rPr>
        <w:t>minimum wage</w:t>
      </w:r>
      <w:r w:rsidRPr="00E73DB1">
        <w:rPr>
          <w:rStyle w:val="StyleUnderline"/>
        </w:rPr>
        <w:t xml:space="preserve"> </w:t>
      </w:r>
      <w:r w:rsidRPr="00E73DB1">
        <w:t xml:space="preserve">and antidiscrimination </w:t>
      </w:r>
      <w:r w:rsidRPr="00B66D49">
        <w:rPr>
          <w:rStyle w:val="StyleUnderline"/>
          <w:highlight w:val="green"/>
        </w:rPr>
        <w:t>protections. Courts</w:t>
      </w:r>
      <w:r w:rsidRPr="00E73DB1">
        <w:t xml:space="preserve"> then have </w:t>
      </w:r>
      <w:r w:rsidRPr="00B66D49">
        <w:rPr>
          <w:rStyle w:val="StyleUnderline"/>
          <w:highlight w:val="green"/>
        </w:rPr>
        <w:t>had to decide whether these protections apply to this form of work</w:t>
      </w:r>
      <w:r w:rsidRPr="00E73DB1">
        <w:rPr>
          <w:rStyle w:val="StyleUnderline"/>
        </w:rPr>
        <w:t>, and</w:t>
      </w:r>
      <w:r w:rsidRPr="00E73DB1">
        <w:t xml:space="preserve"> they </w:t>
      </w:r>
      <w:r w:rsidRPr="00E73DB1">
        <w:rPr>
          <w:rStyle w:val="StyleUnderline"/>
        </w:rPr>
        <w:t>have struggled to</w:t>
      </w:r>
      <w:r w:rsidRPr="00E73DB1">
        <w:t xml:space="preserve"> square the existence of an exchange of labor and economic benefits with an impulse to </w:t>
      </w:r>
      <w:r w:rsidRPr="00E73DB1">
        <w:rPr>
          <w:rStyle w:val="StyleUnderline"/>
        </w:rPr>
        <w:t xml:space="preserve">distinguish a distinctly non-economic field of </w:t>
      </w:r>
      <w:r>
        <w:rPr>
          <w:rStyle w:val="StyleUnderline"/>
        </w:rPr>
        <w:t xml:space="preserve">punishment </w:t>
      </w:r>
      <w:r w:rsidRPr="00E73DB1">
        <w:rPr>
          <w:rStyle w:val="StyleUnderline"/>
        </w:rPr>
        <w:t>from a fundamentally economic employment relationship.</w:t>
      </w:r>
      <w:r w:rsidRPr="00E73DB1">
        <w:t xml:space="preserve"> For the most part, </w:t>
      </w:r>
      <w:r w:rsidRPr="00B66D49">
        <w:rPr>
          <w:rStyle w:val="StyleUnderline"/>
          <w:highlight w:val="green"/>
        </w:rPr>
        <w:t>prison laborers have been denied "employee" status on the ground that they do not work in a labor market organized through free contract</w:t>
      </w:r>
      <w:r w:rsidRPr="00E73DB1">
        <w:rPr>
          <w:rStyle w:val="StyleUnderline"/>
        </w:rPr>
        <w:t>.</w:t>
      </w:r>
      <w:r w:rsidRPr="00E73DB1">
        <w:t xml:space="preserve"> This identification of statutory employment rights with individual employment contracts is ironic because, in other contexts, labor &amp; employment statutes often are understood as repudiating contractual orderings. This paper explores how legal classification as "employment" serves not simply as the basis for a regulatory intervention in the labor market but also as a means of constituting and bounding "the mark</w:t>
      </w:r>
      <w:r>
        <w:t>et" as a distinct social field.</w:t>
      </w:r>
    </w:p>
    <w:p w:rsidR="007E29CC" w:rsidRPr="00930953" w:rsidRDefault="007E29CC" w:rsidP="007E29CC">
      <w:pPr>
        <w:pStyle w:val="Heading4"/>
        <w:rPr>
          <w:rStyle w:val="Style13ptBold"/>
          <w:b/>
          <w:bCs w:val="0"/>
        </w:rPr>
      </w:pPr>
      <w:r w:rsidRPr="00930953">
        <w:rPr>
          <w:rStyle w:val="Style13ptBold"/>
          <w:b/>
          <w:bCs w:val="0"/>
        </w:rPr>
        <w:t>Courts agree</w:t>
      </w:r>
    </w:p>
    <w:p w:rsidR="007E29CC" w:rsidRDefault="007E29CC" w:rsidP="007E29CC">
      <w:r w:rsidRPr="00634C0B">
        <w:rPr>
          <w:rStyle w:val="Style13ptBold"/>
        </w:rPr>
        <w:t>Wu &amp; Brady 20</w:t>
      </w:r>
      <w:r>
        <w:t xml:space="preserve"> [(Cindy &amp; Prue, </w:t>
      </w:r>
      <w:r w:rsidRPr="00634C0B">
        <w:t>Legal Interns at Corporate Accountability Lab.</w:t>
      </w:r>
      <w:r>
        <w:t>) “</w:t>
      </w:r>
      <w:r w:rsidRPr="00634C0B">
        <w:t>IF PRISON WORKERS ARE ESSENTIAL, WE SHOULD TREAT THEM LIKE IT: PRISON LABOR IN THE US, PART I</w:t>
      </w:r>
      <w:r>
        <w:t xml:space="preserve">,” </w:t>
      </w:r>
      <w:proofErr w:type="spellStart"/>
      <w:r>
        <w:t>Corperate</w:t>
      </w:r>
      <w:proofErr w:type="spellEnd"/>
      <w:r>
        <w:t xml:space="preserve"> Accountability Lab, 8/5/20. </w:t>
      </w:r>
      <w:hyperlink r:id="rId10" w:history="1">
        <w:r w:rsidRPr="00FF06A0">
          <w:rPr>
            <w:rStyle w:val="Hyperlink"/>
          </w:rPr>
          <w:t>https://corpaccountabilitylab.org/calblog/2020/8/5/if-prison-workers-are-essential-we-should-treat-them-like-it-prison-labor-in-the-us-part-i</w:t>
        </w:r>
      </w:hyperlink>
      <w:r>
        <w:t>] RR</w:t>
      </w:r>
      <w:r>
        <w:br/>
      </w:r>
      <w:r w:rsidRPr="00EE75F9">
        <w:rPr>
          <w:szCs w:val="22"/>
        </w:rPr>
        <w:t xml:space="preserve">Besides being excluded from minimum wage laws, </w:t>
      </w:r>
      <w:r w:rsidRPr="00B66D49">
        <w:rPr>
          <w:rStyle w:val="StyleUnderline"/>
          <w:highlight w:val="green"/>
        </w:rPr>
        <w:t xml:space="preserve">prison </w:t>
      </w:r>
      <w:r w:rsidRPr="00B66D49">
        <w:rPr>
          <w:rStyle w:val="Emphasis"/>
          <w:highlight w:val="green"/>
        </w:rPr>
        <w:t>laborers</w:t>
      </w:r>
      <w:r w:rsidRPr="00EE75F9">
        <w:rPr>
          <w:szCs w:val="22"/>
        </w:rPr>
        <w:t xml:space="preserve"> also </w:t>
      </w:r>
      <w:r w:rsidRPr="00B66D49">
        <w:rPr>
          <w:rStyle w:val="StyleUnderline"/>
          <w:highlight w:val="green"/>
        </w:rPr>
        <w:t>lack</w:t>
      </w:r>
      <w:r w:rsidRPr="00EE75F9">
        <w:rPr>
          <w:rStyle w:val="StyleUnderline"/>
        </w:rPr>
        <w:t xml:space="preserve"> important </w:t>
      </w:r>
      <w:r w:rsidRPr="00B66D49">
        <w:rPr>
          <w:rStyle w:val="StyleUnderline"/>
          <w:highlight w:val="green"/>
        </w:rPr>
        <w:t>worker protections.</w:t>
      </w:r>
      <w:r w:rsidRPr="00EE75F9">
        <w:rPr>
          <w:rStyle w:val="StyleUnderline"/>
        </w:rPr>
        <w:t xml:space="preserve"> Federal </w:t>
      </w:r>
      <w:r w:rsidRPr="00B66D49">
        <w:rPr>
          <w:rStyle w:val="StyleUnderline"/>
          <w:highlight w:val="green"/>
        </w:rPr>
        <w:t>courts have held that prison laborers are not “employees”</w:t>
      </w:r>
      <w:r w:rsidRPr="00EE75F9">
        <w:rPr>
          <w:rStyle w:val="StyleUnderline"/>
        </w:rPr>
        <w:t xml:space="preserve"> under the</w:t>
      </w:r>
      <w:r w:rsidRPr="00EE75F9">
        <w:rPr>
          <w:szCs w:val="22"/>
        </w:rPr>
        <w:t xml:space="preserve"> meaning of the </w:t>
      </w:r>
      <w:r w:rsidRPr="00EE75F9">
        <w:rPr>
          <w:rStyle w:val="StyleUnderline"/>
        </w:rPr>
        <w:t>Fair Labor Standards Act</w:t>
      </w:r>
      <w:r w:rsidRPr="00EE75F9">
        <w:rPr>
          <w:szCs w:val="22"/>
        </w:rPr>
        <w:t xml:space="preserve">, which establishes wage and overtime pay standards. </w:t>
      </w:r>
      <w:r w:rsidRPr="00B66D49">
        <w:rPr>
          <w:rStyle w:val="StyleUnderline"/>
          <w:highlight w:val="green"/>
        </w:rPr>
        <w:t>The</w:t>
      </w:r>
      <w:r w:rsidRPr="00EE75F9">
        <w:rPr>
          <w:rStyle w:val="StyleUnderline"/>
        </w:rPr>
        <w:t xml:space="preserve"> guarantees of the </w:t>
      </w:r>
      <w:r w:rsidRPr="00B66D49">
        <w:rPr>
          <w:rStyle w:val="Emphasis"/>
          <w:highlight w:val="green"/>
        </w:rPr>
        <w:t>N</w:t>
      </w:r>
      <w:r w:rsidRPr="00EE75F9">
        <w:rPr>
          <w:rStyle w:val="StyleUnderline"/>
        </w:rPr>
        <w:t xml:space="preserve">ational </w:t>
      </w:r>
      <w:r w:rsidRPr="00B66D49">
        <w:rPr>
          <w:rStyle w:val="Emphasis"/>
          <w:highlight w:val="green"/>
        </w:rPr>
        <w:t>L</w:t>
      </w:r>
      <w:r w:rsidRPr="00EE75F9">
        <w:rPr>
          <w:rStyle w:val="StyleUnderline"/>
        </w:rPr>
        <w:t xml:space="preserve">abor </w:t>
      </w:r>
      <w:r w:rsidRPr="00B66D49">
        <w:rPr>
          <w:rStyle w:val="Emphasis"/>
          <w:highlight w:val="green"/>
        </w:rPr>
        <w:t>R</w:t>
      </w:r>
      <w:r w:rsidRPr="00EE75F9">
        <w:rPr>
          <w:rStyle w:val="StyleUnderline"/>
        </w:rPr>
        <w:t xml:space="preserve">elations </w:t>
      </w:r>
      <w:r w:rsidRPr="00B66D49">
        <w:rPr>
          <w:rStyle w:val="Emphasis"/>
          <w:highlight w:val="green"/>
        </w:rPr>
        <w:t>A</w:t>
      </w:r>
      <w:r w:rsidRPr="00EE75F9">
        <w:rPr>
          <w:rStyle w:val="StyleUnderline"/>
        </w:rPr>
        <w:t xml:space="preserve">ct also </w:t>
      </w:r>
      <w:r w:rsidRPr="00B66D49">
        <w:rPr>
          <w:rStyle w:val="StyleUnderline"/>
          <w:highlight w:val="green"/>
        </w:rPr>
        <w:t>do not extend to incarcerated workers,</w:t>
      </w:r>
      <w:r w:rsidRPr="00EE75F9">
        <w:rPr>
          <w:rStyle w:val="StyleUnderline"/>
        </w:rPr>
        <w:t xml:space="preserve"> effectively </w:t>
      </w:r>
      <w:r w:rsidRPr="00B66D49">
        <w:rPr>
          <w:rStyle w:val="Emphasis"/>
          <w:highlight w:val="green"/>
        </w:rPr>
        <w:t>barring them from unionizing.</w:t>
      </w:r>
      <w:r w:rsidRPr="00EE75F9">
        <w:t> </w:t>
      </w:r>
    </w:p>
    <w:p w:rsidR="007E29CC" w:rsidRDefault="007E29CC" w:rsidP="007E29CC">
      <w:pPr>
        <w:pStyle w:val="Heading4"/>
      </w:pPr>
      <w:r>
        <w:lastRenderedPageBreak/>
        <w:t xml:space="preserve">Prisoners laborers can be forced to work </w:t>
      </w:r>
      <w:r w:rsidRPr="00930953">
        <w:rPr>
          <w:u w:val="single"/>
        </w:rPr>
        <w:t>without</w:t>
      </w:r>
      <w:r>
        <w:t xml:space="preserve"> remediation  </w:t>
      </w:r>
    </w:p>
    <w:p w:rsidR="007E29CC" w:rsidRPr="00524FAD" w:rsidRDefault="007E29CC" w:rsidP="007E29CC">
      <w:r w:rsidRPr="00524FAD">
        <w:rPr>
          <w:rStyle w:val="Style13ptBold"/>
        </w:rPr>
        <w:t>McGrew &amp; Hanks 17</w:t>
      </w:r>
      <w:r>
        <w:t xml:space="preserve"> [(Annie, </w:t>
      </w:r>
      <w:r w:rsidRPr="00524FAD">
        <w:t>a special assistant for Economic Policy at the Center for American Progress.</w:t>
      </w:r>
      <w:r>
        <w:t xml:space="preserve">) (Angela, </w:t>
      </w:r>
      <w:r w:rsidRPr="00524FAD">
        <w:t>the Associate Director for Workforce Development Policy on the Economic Policy team at the Center for American Progress.</w:t>
      </w:r>
      <w:r>
        <w:t>) “</w:t>
      </w:r>
      <w:r w:rsidRPr="00524FAD">
        <w:t>It’s Time to Stop Using Inmates for Free Labor</w:t>
      </w:r>
      <w:r>
        <w:t xml:space="preserve">,” Talk Poverty, 10/20/17. </w:t>
      </w:r>
      <w:hyperlink r:id="rId11" w:history="1">
        <w:r w:rsidRPr="00FF06A0">
          <w:rPr>
            <w:rStyle w:val="Hyperlink"/>
          </w:rPr>
          <w:t>https://talkpoverty.org/2017/10/20/want-prison-feel-less-like-slavery-pay-inmates-work/</w:t>
        </w:r>
      </w:hyperlink>
      <w:r>
        <w:t>] RR</w:t>
      </w:r>
    </w:p>
    <w:p w:rsidR="007E29CC" w:rsidRDefault="007E29CC" w:rsidP="007E29CC">
      <w:pPr>
        <w:rPr>
          <w:rStyle w:val="StyleUnderline"/>
        </w:rPr>
      </w:pPr>
      <w:r w:rsidRPr="00B66D49">
        <w:rPr>
          <w:rStyle w:val="StyleUnderline"/>
          <w:highlight w:val="green"/>
        </w:rPr>
        <w:t>Inmates are exempt from</w:t>
      </w:r>
      <w:r w:rsidRPr="00524FAD">
        <w:rPr>
          <w:rStyle w:val="StyleUnderline"/>
        </w:rPr>
        <w:t xml:space="preserve"> the </w:t>
      </w:r>
      <w:r w:rsidRPr="00B66D49">
        <w:rPr>
          <w:rStyle w:val="StyleUnderline"/>
          <w:highlight w:val="green"/>
        </w:rPr>
        <w:t>F</w:t>
      </w:r>
      <w:r w:rsidRPr="00524FAD">
        <w:rPr>
          <w:rStyle w:val="StyleUnderline"/>
        </w:rPr>
        <w:t xml:space="preserve">air </w:t>
      </w:r>
      <w:r w:rsidRPr="00B66D49">
        <w:rPr>
          <w:rStyle w:val="StyleUnderline"/>
          <w:highlight w:val="green"/>
        </w:rPr>
        <w:t>L</w:t>
      </w:r>
      <w:r w:rsidRPr="00524FAD">
        <w:rPr>
          <w:rStyle w:val="StyleUnderline"/>
        </w:rPr>
        <w:t xml:space="preserve">abor </w:t>
      </w:r>
      <w:r w:rsidRPr="00B66D49">
        <w:rPr>
          <w:rStyle w:val="StyleUnderline"/>
          <w:highlight w:val="green"/>
        </w:rPr>
        <w:t>S</w:t>
      </w:r>
      <w:r w:rsidRPr="00524FAD">
        <w:rPr>
          <w:rStyle w:val="StyleUnderline"/>
        </w:rPr>
        <w:t xml:space="preserve">tandards </w:t>
      </w:r>
      <w:r w:rsidRPr="00B66D49">
        <w:rPr>
          <w:rStyle w:val="StyleUnderline"/>
          <w:highlight w:val="green"/>
        </w:rPr>
        <w:t>A</w:t>
      </w:r>
      <w:r w:rsidRPr="00524FAD">
        <w:rPr>
          <w:rStyle w:val="StyleUnderline"/>
        </w:rPr>
        <w:t>ct</w:t>
      </w:r>
      <w:r>
        <w:t xml:space="preserve">, </w:t>
      </w:r>
      <w:r w:rsidRPr="00B66D49">
        <w:rPr>
          <w:rStyle w:val="StyleUnderline"/>
          <w:highlight w:val="green"/>
        </w:rPr>
        <w:t>which requires</w:t>
      </w:r>
      <w:r w:rsidRPr="00524FAD">
        <w:rPr>
          <w:rStyle w:val="StyleUnderline"/>
        </w:rPr>
        <w:t xml:space="preserve"> that workers are paid at least the </w:t>
      </w:r>
      <w:r w:rsidRPr="00B66D49">
        <w:rPr>
          <w:rStyle w:val="StyleUnderline"/>
          <w:highlight w:val="green"/>
        </w:rPr>
        <w:t>federal minimum wage</w:t>
      </w:r>
      <w:r w:rsidRPr="00B66D49">
        <w:rPr>
          <w:highlight w:val="green"/>
        </w:rPr>
        <w:t xml:space="preserve">. </w:t>
      </w:r>
      <w:r w:rsidRPr="00B66D49">
        <w:rPr>
          <w:rStyle w:val="StyleUnderline"/>
          <w:highlight w:val="green"/>
        </w:rPr>
        <w:t>That makes it</w:t>
      </w:r>
      <w:r w:rsidRPr="00524FAD">
        <w:rPr>
          <w:rStyle w:val="StyleUnderline"/>
        </w:rPr>
        <w:t xml:space="preserve"> completely </w:t>
      </w:r>
      <w:r w:rsidRPr="00B66D49">
        <w:rPr>
          <w:rStyle w:val="StyleUnderline"/>
          <w:highlight w:val="green"/>
        </w:rPr>
        <w:t xml:space="preserve">legal for states to </w:t>
      </w:r>
      <w:r w:rsidRPr="00B66D49">
        <w:rPr>
          <w:rStyle w:val="Emphasis"/>
          <w:highlight w:val="green"/>
        </w:rPr>
        <w:t>exploit inmates for free</w:t>
      </w:r>
      <w:r w:rsidRPr="00524FAD">
        <w:rPr>
          <w:rStyle w:val="Emphasis"/>
        </w:rPr>
        <w:t xml:space="preserve"> or cheap labor</w:t>
      </w:r>
      <w:r w:rsidRPr="00524FAD">
        <w:rPr>
          <w:rStyle w:val="StyleUnderline"/>
        </w:rPr>
        <w:t>.</w:t>
      </w:r>
      <w:r>
        <w:t xml:space="preserve"> </w:t>
      </w:r>
      <w:r w:rsidRPr="00524FAD">
        <w:rPr>
          <w:rStyle w:val="StyleUnderline"/>
        </w:rPr>
        <w:t>More than half of the 1.5 million people in state and federal prisons work while incarcerated, and the vast majority only make a few cents per hour.</w:t>
      </w:r>
    </w:p>
    <w:p w:rsidR="007E29CC" w:rsidRDefault="007E29CC" w:rsidP="007E29CC"/>
    <w:p w:rsidR="007E29CC" w:rsidRPr="000765F1" w:rsidRDefault="007E29CC" w:rsidP="007E29CC">
      <w:pPr>
        <w:pStyle w:val="Heading4"/>
      </w:pPr>
      <w:r>
        <w:t>Standards:</w:t>
      </w:r>
    </w:p>
    <w:p w:rsidR="007E29CC" w:rsidRDefault="007E29CC" w:rsidP="007E29CC">
      <w:pPr>
        <w:pStyle w:val="Heading4"/>
      </w:pPr>
      <w:r>
        <w:t xml:space="preserve">1] Limits— Their interpretation allows for the slavery, child labor, and indentured servants </w:t>
      </w:r>
      <w:proofErr w:type="spellStart"/>
      <w:r>
        <w:t>aff</w:t>
      </w:r>
      <w:proofErr w:type="spellEnd"/>
      <w:r>
        <w:t xml:space="preserve">—a] incentivizes running to the margins in order to cut fringe </w:t>
      </w:r>
      <w:proofErr w:type="spellStart"/>
      <w:r>
        <w:t>affs</w:t>
      </w:r>
      <w:proofErr w:type="spellEnd"/>
      <w:r>
        <w:t xml:space="preserve"> which destroys iterative content mastery which is key to education. B] explodes the negs prep burden to prep for hundreds amounts of </w:t>
      </w:r>
      <w:proofErr w:type="spellStart"/>
      <w:r>
        <w:t>affs</w:t>
      </w:r>
      <w:proofErr w:type="spellEnd"/>
      <w:r>
        <w:t xml:space="preserve"> due to different types forced labor laws. </w:t>
      </w:r>
    </w:p>
    <w:p w:rsidR="007E29CC" w:rsidRPr="00930953" w:rsidRDefault="007E29CC" w:rsidP="007E29CC">
      <w:pPr>
        <w:pStyle w:val="Heading4"/>
        <w:rPr>
          <w:u w:val="single"/>
        </w:rPr>
      </w:pPr>
      <w:r>
        <w:t xml:space="preserve">2] Ground— all the neg can say against the </w:t>
      </w:r>
      <w:proofErr w:type="spellStart"/>
      <w:r>
        <w:t>aff</w:t>
      </w:r>
      <w:proofErr w:type="spellEnd"/>
      <w:r>
        <w:t xml:space="preserve"> is </w:t>
      </w:r>
      <w:r w:rsidRPr="00B5503C">
        <w:rPr>
          <w:u w:val="single"/>
        </w:rPr>
        <w:t>exploitation good</w:t>
      </w:r>
      <w:r>
        <w:t xml:space="preserve">—we </w:t>
      </w:r>
      <w:proofErr w:type="spellStart"/>
      <w:r>
        <w:t>loose</w:t>
      </w:r>
      <w:proofErr w:type="spellEnd"/>
      <w:r>
        <w:t xml:space="preserve"> core generics like the Econ DA and Kant NC which assume workers who are </w:t>
      </w:r>
      <w:r w:rsidRPr="00930953">
        <w:rPr>
          <w:u w:val="single"/>
        </w:rPr>
        <w:t xml:space="preserve">formally </w:t>
      </w:r>
      <w:proofErr w:type="gramStart"/>
      <w:r w:rsidRPr="00930953">
        <w:rPr>
          <w:u w:val="single"/>
        </w:rPr>
        <w:t>employed</w:t>
      </w:r>
      <w:proofErr w:type="gramEnd"/>
      <w:r>
        <w:t xml:space="preserve"> and use strikes to facilitate </w:t>
      </w:r>
      <w:r w:rsidRPr="00930953">
        <w:rPr>
          <w:u w:val="single"/>
        </w:rPr>
        <w:t xml:space="preserve">collective bargaining.  </w:t>
      </w:r>
    </w:p>
    <w:p w:rsidR="007E29CC" w:rsidRPr="00A56BB8" w:rsidRDefault="007E29CC" w:rsidP="007E29CC">
      <w:pPr>
        <w:pStyle w:val="Heading4"/>
      </w:pPr>
      <w:r>
        <w:t xml:space="preserve">3] TVA solves— read as an advantage to a US specific </w:t>
      </w:r>
      <w:proofErr w:type="spellStart"/>
      <w:r>
        <w:t>aff</w:t>
      </w:r>
      <w:proofErr w:type="spellEnd"/>
      <w:r>
        <w:t xml:space="preserve">. </w:t>
      </w:r>
    </w:p>
    <w:p w:rsidR="007E29CC" w:rsidRPr="009811A7" w:rsidRDefault="007E29CC" w:rsidP="007E29CC">
      <w:pPr>
        <w:pStyle w:val="Heading4"/>
        <w:rPr>
          <w:rFonts w:cs="Calibri"/>
        </w:rPr>
      </w:pPr>
      <w:r w:rsidRPr="009811A7">
        <w:rPr>
          <w:rFonts w:cs="Calibri"/>
        </w:rPr>
        <w:t>Paradigm issues:</w:t>
      </w:r>
    </w:p>
    <w:p w:rsidR="007E29CC" w:rsidRPr="009811A7" w:rsidRDefault="007E29CC" w:rsidP="007E29CC">
      <w:pPr>
        <w:pStyle w:val="Heading4"/>
        <w:numPr>
          <w:ilvl w:val="0"/>
          <w:numId w:val="16"/>
        </w:numPr>
        <w:rPr>
          <w:rFonts w:cs="Calibri"/>
        </w:rPr>
      </w:pPr>
      <w:r w:rsidRPr="009811A7">
        <w:rPr>
          <w:rFonts w:cs="Calibri"/>
        </w:rPr>
        <w:t xml:space="preserve">Drop the debater – their abusive advocacy skewed the debate from the start </w:t>
      </w:r>
    </w:p>
    <w:p w:rsidR="007E29CC" w:rsidRPr="009811A7" w:rsidRDefault="007E29CC" w:rsidP="007E29CC">
      <w:pPr>
        <w:pStyle w:val="Heading4"/>
        <w:numPr>
          <w:ilvl w:val="0"/>
          <w:numId w:val="16"/>
        </w:numPr>
        <w:rPr>
          <w:rFonts w:cs="Calibri"/>
        </w:rPr>
      </w:pPr>
      <w:r w:rsidRPr="009811A7">
        <w:rPr>
          <w:rFonts w:cs="Calibri"/>
        </w:rPr>
        <w:t>Comes before 1AR theory – NC abuse is responsive to them not being topical</w:t>
      </w:r>
    </w:p>
    <w:p w:rsidR="007E29CC" w:rsidRPr="009811A7" w:rsidRDefault="007E29CC" w:rsidP="007E29CC">
      <w:pPr>
        <w:pStyle w:val="Heading4"/>
        <w:numPr>
          <w:ilvl w:val="0"/>
          <w:numId w:val="16"/>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rsidR="007E29CC" w:rsidRPr="009811A7" w:rsidRDefault="007E29CC" w:rsidP="007E29CC">
      <w:pPr>
        <w:pStyle w:val="Heading4"/>
        <w:numPr>
          <w:ilvl w:val="0"/>
          <w:numId w:val="16"/>
        </w:numPr>
        <w:rPr>
          <w:rFonts w:cs="Calibri"/>
        </w:rPr>
      </w:pPr>
      <w:r w:rsidRPr="009811A7">
        <w:rPr>
          <w:rFonts w:cs="Calibri"/>
        </w:rPr>
        <w:t xml:space="preserve">No RVIs – fairness and education are a priori burdens – and encourages baiting – outweighs because if T is frivolous, they can beat it quickly </w:t>
      </w:r>
    </w:p>
    <w:p w:rsidR="007E29CC" w:rsidRPr="009811A7" w:rsidRDefault="007E29CC" w:rsidP="007E29CC">
      <w:pPr>
        <w:pStyle w:val="Heading4"/>
        <w:numPr>
          <w:ilvl w:val="0"/>
          <w:numId w:val="16"/>
        </w:numPr>
        <w:rPr>
          <w:rFonts w:cs="Calibri"/>
        </w:rPr>
      </w:pPr>
      <w:r w:rsidRPr="009811A7">
        <w:rPr>
          <w:rFonts w:cs="Calibri"/>
        </w:rPr>
        <w:t xml:space="preserve">Fairness is a voter </w:t>
      </w:r>
      <w:r w:rsidRPr="009811A7">
        <w:rPr>
          <w:rFonts w:cs="Calibri"/>
        </w:rPr>
        <w:softHyphen/>
        <w:t>– necessary to determine the better debater</w:t>
      </w:r>
    </w:p>
    <w:p w:rsidR="007E29CC" w:rsidRPr="00D76E15" w:rsidRDefault="007E29CC" w:rsidP="007E29CC">
      <w:pPr>
        <w:pStyle w:val="Heading4"/>
        <w:numPr>
          <w:ilvl w:val="0"/>
          <w:numId w:val="16"/>
        </w:numPr>
        <w:rPr>
          <w:rFonts w:cs="Calibri"/>
        </w:rPr>
      </w:pPr>
      <w:r w:rsidRPr="009811A7">
        <w:rPr>
          <w:rFonts w:cs="Calibri"/>
        </w:rPr>
        <w:t>Education is a voter – why schools fund debate</w:t>
      </w:r>
    </w:p>
    <w:p w:rsidR="007E29CC" w:rsidRPr="000618FA" w:rsidRDefault="007E29CC" w:rsidP="007E29CC"/>
    <w:p w:rsidR="007E29CC" w:rsidRDefault="007E29CC" w:rsidP="007E29CC"/>
    <w:p w:rsidR="007E29CC" w:rsidRDefault="007E29CC" w:rsidP="007E29CC"/>
    <w:p w:rsidR="007E29CC" w:rsidRPr="009E1920" w:rsidRDefault="007E29CC" w:rsidP="007E29CC">
      <w:pPr>
        <w:pStyle w:val="Heading2"/>
      </w:pPr>
      <w:r>
        <w:lastRenderedPageBreak/>
        <w:t>1NC – K</w:t>
      </w:r>
    </w:p>
    <w:p w:rsidR="007E29CC" w:rsidRPr="00165B66" w:rsidRDefault="007E29CC" w:rsidP="007E29CC">
      <w:pPr>
        <w:pStyle w:val="Heading4"/>
      </w:pPr>
      <w:r>
        <w:t xml:space="preserve">The affirmative’s faith in reform of the US carceral regime </w:t>
      </w:r>
      <w:r w:rsidRPr="002234FA">
        <w:rPr>
          <w:u w:val="single"/>
        </w:rPr>
        <w:t>legitimizes</w:t>
      </w:r>
      <w:r>
        <w:t xml:space="preserve"> and </w:t>
      </w:r>
      <w:r w:rsidRPr="002234FA">
        <w:rPr>
          <w:u w:val="single"/>
        </w:rPr>
        <w:t>strengthens</w:t>
      </w:r>
      <w:r>
        <w:t xml:space="preserve"> a fundamentally violent and racialized paradigm of social control </w:t>
      </w:r>
    </w:p>
    <w:p w:rsidR="007E29CC" w:rsidRPr="00165B66" w:rsidRDefault="007E29CC" w:rsidP="007E29CC">
      <w:r w:rsidRPr="00165B66">
        <w:rPr>
          <w:rStyle w:val="Style13ptBold"/>
        </w:rPr>
        <w:t>Roberts 19</w:t>
      </w:r>
      <w:r w:rsidRPr="00165B66">
        <w:t xml:space="preserve"> (Dorothy E. Roberts -- George A. Weiss University Professor of Law and Sociology + University of Pennsylvania; Raymond Pace and Sadie Tanner Mossell Alexander Professor of Civil Rights + University of Pennsylvania Law School; Professor of Africana Studies and Professor of Sociology + University of Pennsylvania School of Arts &amp; Sciences, “The Supreme Court 2018 Term”, “Foreword: Abolition Constitutionalism”, Number I, </w:t>
      </w:r>
      <w:proofErr w:type="spellStart"/>
      <w:r w:rsidRPr="00165B66">
        <w:t>Volum</w:t>
      </w:r>
      <w:proofErr w:type="spellEnd"/>
      <w:r w:rsidRPr="00165B66">
        <w:t xml:space="preserve"> 133, November 2019, pgs. 12-40)</w:t>
      </w:r>
    </w:p>
    <w:p w:rsidR="007E29CC" w:rsidRPr="00165B66" w:rsidRDefault="007E29CC" w:rsidP="007E29CC">
      <w:r w:rsidRPr="00B66D49">
        <w:rPr>
          <w:rStyle w:val="Emphasis"/>
          <w:highlight w:val="green"/>
        </w:rPr>
        <w:t>The U</w:t>
      </w:r>
      <w:r w:rsidRPr="00165B66">
        <w:t xml:space="preserve">nited </w:t>
      </w:r>
      <w:r w:rsidRPr="00B66D49">
        <w:rPr>
          <w:rStyle w:val="Emphasis"/>
          <w:highlight w:val="green"/>
        </w:rPr>
        <w:t>S</w:t>
      </w:r>
      <w:r w:rsidRPr="00165B66">
        <w:t xml:space="preserve">tates </w:t>
      </w:r>
      <w:r w:rsidRPr="00165B66">
        <w:rPr>
          <w:rStyle w:val="StyleUnderline"/>
        </w:rPr>
        <w:t>stands out from all nations on Earth for its reliance on caging human beings</w:t>
      </w:r>
      <w:r w:rsidRPr="00165B66">
        <w:t xml:space="preserve">.52 In the last forty years, the U.S. incarcerated population exploded from about 500,000 to more than two million.53 The U.S. federal and state </w:t>
      </w:r>
      <w:r w:rsidRPr="00B66D49">
        <w:rPr>
          <w:rStyle w:val="StyleUnderline"/>
          <w:highlight w:val="green"/>
        </w:rPr>
        <w:t xml:space="preserve">governments </w:t>
      </w:r>
      <w:r w:rsidRPr="00B66D49">
        <w:rPr>
          <w:rStyle w:val="Emphasis"/>
          <w:highlight w:val="green"/>
        </w:rPr>
        <w:t>lock up</w:t>
      </w:r>
      <w:r w:rsidRPr="00165B66">
        <w:rPr>
          <w:rStyle w:val="Emphasis"/>
        </w:rPr>
        <w:t xml:space="preserve"> more </w:t>
      </w:r>
      <w:r w:rsidRPr="00B66D49">
        <w:rPr>
          <w:rStyle w:val="Emphasis"/>
          <w:highlight w:val="green"/>
        </w:rPr>
        <w:t>people</w:t>
      </w:r>
      <w:r w:rsidRPr="00165B66">
        <w:rPr>
          <w:rStyle w:val="Emphasis"/>
        </w:rPr>
        <w:t xml:space="preserve"> and at higher rates than</w:t>
      </w:r>
      <w:r w:rsidRPr="00165B66">
        <w:rPr>
          <w:rStyle w:val="StyleUnderline"/>
        </w:rPr>
        <w:t xml:space="preserve"> do </w:t>
      </w:r>
      <w:r w:rsidRPr="00165B66">
        <w:rPr>
          <w:rStyle w:val="Emphasis"/>
        </w:rPr>
        <w:t>any</w:t>
      </w:r>
      <w:r w:rsidRPr="00165B66">
        <w:rPr>
          <w:rStyle w:val="StyleUnderline"/>
        </w:rPr>
        <w:t xml:space="preserve"> other </w:t>
      </w:r>
      <w:r w:rsidRPr="00165B66">
        <w:rPr>
          <w:rStyle w:val="Emphasis"/>
        </w:rPr>
        <w:t xml:space="preserve">governments in </w:t>
      </w:r>
      <w:r w:rsidRPr="00165B66">
        <w:rPr>
          <w:rStyle w:val="StyleUnderline"/>
        </w:rPr>
        <w:t>the world</w:t>
      </w:r>
      <w:r w:rsidRPr="00165B66">
        <w:t xml:space="preserve">, and </w:t>
      </w:r>
      <w:r w:rsidRPr="00165B66">
        <w:rPr>
          <w:rStyle w:val="StyleUnderline"/>
        </w:rPr>
        <w:t xml:space="preserve">they do so today </w:t>
      </w:r>
      <w:r w:rsidRPr="00B66D49">
        <w:rPr>
          <w:rStyle w:val="StyleUnderline"/>
          <w:highlight w:val="green"/>
        </w:rPr>
        <w:t>more than</w:t>
      </w:r>
      <w:r w:rsidRPr="00165B66">
        <w:rPr>
          <w:rStyle w:val="StyleUnderline"/>
        </w:rPr>
        <w:t xml:space="preserve"> they did </w:t>
      </w:r>
      <w:r w:rsidRPr="00B66D49">
        <w:rPr>
          <w:rStyle w:val="StyleUnderline"/>
          <w:highlight w:val="green"/>
        </w:rPr>
        <w:t xml:space="preserve">at any other period in U.S. </w:t>
      </w:r>
      <w:r w:rsidRPr="00B66D49">
        <w:rPr>
          <w:rStyle w:val="Emphasis"/>
          <w:highlight w:val="green"/>
        </w:rPr>
        <w:t>history</w:t>
      </w:r>
      <w:r w:rsidRPr="00165B66">
        <w:t>.54</w:t>
      </w:r>
    </w:p>
    <w:p w:rsidR="007E29CC" w:rsidRPr="00165B66" w:rsidRDefault="007E29CC" w:rsidP="007E29CC">
      <w:r w:rsidRPr="00B66D49">
        <w:rPr>
          <w:rStyle w:val="StyleUnderline"/>
          <w:highlight w:val="green"/>
        </w:rPr>
        <w:t>Most people sentenced to prison</w:t>
      </w:r>
      <w:r w:rsidRPr="00165B66">
        <w:t xml:space="preserve"> in the United States today </w:t>
      </w:r>
      <w:r w:rsidRPr="00B66D49">
        <w:rPr>
          <w:rStyle w:val="StyleUnderline"/>
          <w:highlight w:val="green"/>
        </w:rPr>
        <w:t>are</w:t>
      </w:r>
      <w:r w:rsidRPr="00165B66">
        <w:t xml:space="preserve"> from politically marginalized groups —</w:t>
      </w:r>
      <w:r w:rsidRPr="00165B66">
        <w:rPr>
          <w:rStyle w:val="StyleUnderline"/>
        </w:rPr>
        <w:t xml:space="preserve"> </w:t>
      </w:r>
      <w:r w:rsidRPr="00B66D49">
        <w:rPr>
          <w:rStyle w:val="StyleUnderline"/>
          <w:highlight w:val="green"/>
        </w:rPr>
        <w:t>poor, black, and brown</w:t>
      </w:r>
      <w:r w:rsidRPr="00165B66">
        <w:t xml:space="preserve">.55 </w:t>
      </w:r>
      <w:r w:rsidRPr="00165B66">
        <w:rPr>
          <w:rStyle w:val="StyleUnderline"/>
        </w:rPr>
        <w:t>Not only are black people five times as likely to be incarcerated as white people</w:t>
      </w:r>
      <w:r w:rsidRPr="00165B66">
        <w:t xml:space="preserve">,56 </w:t>
      </w:r>
      <w:r w:rsidRPr="00165B66">
        <w:rPr>
          <w:rStyle w:val="StyleUnderline"/>
        </w:rPr>
        <w:t>but</w:t>
      </w:r>
      <w:r w:rsidRPr="00165B66">
        <w:t xml:space="preserve"> also </w:t>
      </w:r>
      <w:r w:rsidRPr="00165B66">
        <w:rPr>
          <w:rStyle w:val="StyleUnderline"/>
        </w:rPr>
        <w:t>the</w:t>
      </w:r>
      <w:r w:rsidRPr="00165B66">
        <w:t xml:space="preserve"> lifetime </w:t>
      </w:r>
      <w:r w:rsidRPr="00165B66">
        <w:rPr>
          <w:rStyle w:val="Emphasis"/>
        </w:rPr>
        <w:t>probability of incarceration for black boys</w:t>
      </w:r>
      <w:r w:rsidRPr="00165B66">
        <w:rPr>
          <w:rStyle w:val="StyleUnderline"/>
        </w:rPr>
        <w:t xml:space="preserve"> </w:t>
      </w:r>
      <w:r w:rsidRPr="00165B66">
        <w:t xml:space="preserve">born in 2001 </w:t>
      </w:r>
      <w:r w:rsidRPr="00165B66">
        <w:rPr>
          <w:rStyle w:val="Emphasis"/>
        </w:rPr>
        <w:t>is</w:t>
      </w:r>
      <w:r w:rsidRPr="00165B66">
        <w:t xml:space="preserve"> estimated to be </w:t>
      </w:r>
      <w:r w:rsidRPr="00165B66">
        <w:rPr>
          <w:rStyle w:val="Emphasis"/>
        </w:rPr>
        <w:t>thirty-two percent compared to six percent for white boys</w:t>
      </w:r>
      <w:r w:rsidRPr="00165B66">
        <w:rPr>
          <w:rStyle w:val="StyleUnderline"/>
        </w:rPr>
        <w:t>.</w:t>
      </w:r>
      <w:r w:rsidRPr="00165B66">
        <w:t xml:space="preserve">57 The female incarceration rate has grown twice as quickly as the male incarceration rate over the past few decades, and </w:t>
      </w:r>
      <w:r w:rsidRPr="00165B66">
        <w:rPr>
          <w:rStyle w:val="Emphasis"/>
        </w:rPr>
        <w:t>black women are twice as likely</w:t>
      </w:r>
      <w:r w:rsidRPr="00165B66">
        <w:rPr>
          <w:rStyle w:val="StyleUnderline"/>
        </w:rPr>
        <w:t xml:space="preserve"> as white women </w:t>
      </w:r>
      <w:r w:rsidRPr="00165B66">
        <w:rPr>
          <w:rStyle w:val="Emphasis"/>
        </w:rPr>
        <w:t>to be behind bars</w:t>
      </w:r>
      <w:r w:rsidRPr="00165B66">
        <w:t xml:space="preserve">.58 </w:t>
      </w:r>
      <w:r w:rsidRPr="00B66D49">
        <w:rPr>
          <w:rStyle w:val="Emphasis"/>
        </w:rPr>
        <w:t>This</w:t>
      </w:r>
      <w:r w:rsidRPr="00165B66">
        <w:t xml:space="preserve"> astounding amount of human confinement </w:t>
      </w:r>
      <w:r w:rsidRPr="00B66D49">
        <w:rPr>
          <w:rStyle w:val="Emphasis"/>
        </w:rPr>
        <w:t>should not be seen as</w:t>
      </w:r>
      <w:r w:rsidRPr="00165B66">
        <w:rPr>
          <w:rStyle w:val="StyleUnderline"/>
        </w:rPr>
        <w:t xml:space="preserve"> an unfortunate consequence of crime prevention</w:t>
      </w:r>
      <w:r w:rsidRPr="00165B66">
        <w:t xml:space="preserve"> policies </w:t>
      </w:r>
      <w:r w:rsidRPr="00165B66">
        <w:rPr>
          <w:rStyle w:val="StyleUnderline"/>
        </w:rPr>
        <w:t>or</w:t>
      </w:r>
      <w:r w:rsidRPr="00165B66">
        <w:t xml:space="preserve"> as </w:t>
      </w:r>
      <w:r w:rsidRPr="00B66D49">
        <w:rPr>
          <w:rStyle w:val="Emphasis"/>
        </w:rPr>
        <w:t>an isolated blemish on America’s</w:t>
      </w:r>
      <w:r w:rsidRPr="00165B66">
        <w:rPr>
          <w:rStyle w:val="Emphasis"/>
        </w:rPr>
        <w:t xml:space="preserve"> otherwise fair </w:t>
      </w:r>
      <w:r w:rsidRPr="00B66D49">
        <w:rPr>
          <w:rStyle w:val="Emphasis"/>
        </w:rPr>
        <w:t>system</w:t>
      </w:r>
      <w:r w:rsidRPr="00165B66">
        <w:rPr>
          <w:rStyle w:val="Emphasis"/>
        </w:rPr>
        <w:t xml:space="preserve"> of criminal justice</w:t>
      </w:r>
      <w:r w:rsidRPr="00165B66">
        <w:t xml:space="preserve">.59 Rather, </w:t>
      </w:r>
      <w:r w:rsidRPr="00B66D49">
        <w:rPr>
          <w:rStyle w:val="Emphasis"/>
          <w:highlight w:val="green"/>
        </w:rPr>
        <w:t>prisons are</w:t>
      </w:r>
      <w:r w:rsidRPr="00B66D49">
        <w:rPr>
          <w:rStyle w:val="StyleUnderline"/>
          <w:highlight w:val="green"/>
        </w:rPr>
        <w:t xml:space="preserve"> part of </w:t>
      </w:r>
      <w:r w:rsidRPr="00B66D49">
        <w:rPr>
          <w:rStyle w:val="Emphasis"/>
          <w:highlight w:val="green"/>
        </w:rPr>
        <w:t>a</w:t>
      </w:r>
      <w:r w:rsidRPr="00B66D49">
        <w:rPr>
          <w:rStyle w:val="StyleUnderline"/>
          <w:highlight w:val="green"/>
        </w:rPr>
        <w:t xml:space="preserve"> larger </w:t>
      </w:r>
      <w:r w:rsidRPr="00B66D49">
        <w:rPr>
          <w:rStyle w:val="Emphasis"/>
          <w:highlight w:val="green"/>
        </w:rPr>
        <w:t>system</w:t>
      </w:r>
      <w:r w:rsidRPr="00165B66">
        <w:rPr>
          <w:rStyle w:val="StyleUnderline"/>
        </w:rPr>
        <w:t xml:space="preserve"> of carceral punishment </w:t>
      </w:r>
      <w:r w:rsidRPr="00B66D49">
        <w:rPr>
          <w:rStyle w:val="StyleUnderline"/>
          <w:highlight w:val="green"/>
        </w:rPr>
        <w:t>t</w:t>
      </w:r>
      <w:r w:rsidRPr="00B66D49">
        <w:rPr>
          <w:rStyle w:val="Emphasis"/>
          <w:highlight w:val="green"/>
        </w:rPr>
        <w:t>hat legitimizes</w:t>
      </w:r>
      <w:r w:rsidRPr="00165B66">
        <w:rPr>
          <w:rStyle w:val="Emphasis"/>
        </w:rPr>
        <w:t xml:space="preserve"> state </w:t>
      </w:r>
      <w:r w:rsidRPr="00B66D49">
        <w:rPr>
          <w:rStyle w:val="Emphasis"/>
          <w:highlight w:val="green"/>
        </w:rPr>
        <w:t>violence</w:t>
      </w:r>
      <w:r w:rsidRPr="00165B66">
        <w:rPr>
          <w:rStyle w:val="Emphasis"/>
        </w:rPr>
        <w:t xml:space="preserve"> against the</w:t>
      </w:r>
      <w:r w:rsidRPr="00165B66">
        <w:rPr>
          <w:rStyle w:val="StyleUnderline"/>
        </w:rPr>
        <w:t xml:space="preserve"> nation’s </w:t>
      </w:r>
      <w:r w:rsidRPr="00165B66">
        <w:rPr>
          <w:rStyle w:val="Emphasis"/>
        </w:rPr>
        <w:t xml:space="preserve">most disempowered </w:t>
      </w:r>
      <w:r w:rsidRPr="00CE37A1">
        <w:rPr>
          <w:rStyle w:val="StyleUnderline"/>
        </w:rPr>
        <w:t xml:space="preserve">people </w:t>
      </w:r>
      <w:r w:rsidRPr="00B66D49">
        <w:rPr>
          <w:rStyle w:val="StyleUnderline"/>
        </w:rPr>
        <w:t>to maintain a racial capitalist order</w:t>
      </w:r>
      <w:r w:rsidRPr="00B66D49">
        <w:t>60</w:t>
      </w:r>
      <w:r w:rsidRPr="00165B66">
        <w:t xml:space="preserve"> </w:t>
      </w:r>
      <w:r w:rsidRPr="00165B66">
        <w:rPr>
          <w:rStyle w:val="Emphasis"/>
        </w:rPr>
        <w:t>for the benefit of a wealthy white elite.</w:t>
      </w:r>
      <w:r w:rsidRPr="00165B66">
        <w:t>61</w:t>
      </w:r>
    </w:p>
    <w:p w:rsidR="007E29CC" w:rsidRPr="00165B66" w:rsidRDefault="007E29CC" w:rsidP="007E29CC">
      <w:r w:rsidRPr="00165B66">
        <w:t xml:space="preserve">The prison industrial complex emerged in the second half of the twentieth century from the merger of social welfare programs and crime control policies.62 As Professor Elizabeth Hinton documents in From the War on Poverty to the War on Crime, </w:t>
      </w:r>
      <w:r w:rsidRPr="00165B66">
        <w:rPr>
          <w:rStyle w:val="StyleUnderline"/>
        </w:rPr>
        <w:t>Dem</w:t>
      </w:r>
      <w:r w:rsidRPr="00165B66">
        <w:t>ocrat</w:t>
      </w:r>
      <w:r w:rsidRPr="00165B66">
        <w:rPr>
          <w:rStyle w:val="StyleUnderline"/>
        </w:rPr>
        <w:t>s and Rep</w:t>
      </w:r>
      <w:r w:rsidRPr="00165B66">
        <w:t>ublican</w:t>
      </w:r>
      <w:r w:rsidRPr="00165B66">
        <w:rPr>
          <w:rStyle w:val="StyleUnderline"/>
        </w:rPr>
        <w:t>s</w:t>
      </w:r>
      <w:r w:rsidRPr="00165B66">
        <w:t xml:space="preserve"> in the 1960s and 1970s </w:t>
      </w:r>
      <w:r w:rsidRPr="00165B66">
        <w:rPr>
          <w:rStyle w:val="StyleUnderline"/>
        </w:rPr>
        <w:t>paired federal assistance to urban neighborhoods of color with surveillance, militarized policing, harsh sentencing laws, and prison expansion, based on shared assumptions of innate black criminality.</w:t>
      </w:r>
      <w:r w:rsidRPr="00165B66">
        <w:t xml:space="preserve">63 Thus, “[t]he roots of </w:t>
      </w:r>
      <w:r w:rsidRPr="00165B66">
        <w:rPr>
          <w:rStyle w:val="StyleUnderline"/>
        </w:rPr>
        <w:t>mass incarceration had been firmly established by a bipartisan consensus</w:t>
      </w:r>
      <w:r w:rsidRPr="00165B66">
        <w:t xml:space="preserve"> of national policymakers in the two decades prior to Reagan’s War on </w:t>
      </w:r>
      <w:r w:rsidRPr="00165B66">
        <w:rPr>
          <w:sz w:val="12"/>
          <w:szCs w:val="12"/>
        </w:rPr>
        <w:t>Drugs in the 1980s.”64 The astronomical expansion of prisons in the last forty years occurred during a process of government restructuring that transferred services from the welfare state to the private realm of market, family, and individual. The United States set the global trend in cutting social programs while promoting free-market conditions conducive to capital accumulation, resulting in one of the slowest growth rates of spending on basic social needs.65 Beginning with “Reaganomics” — the Reagan Administration’s economic policy based on tax cuts, business deregulation, and reductions in federal spending — and extending to the Clinton Administration’s restructuring of welfare, the United States underwent a period of intensified privatization.66 Government policymakers coupled this neoliberal dismantling of the social safety net with intensified carceral intervention in poor communities of color.67 The consolidation of corporate power in recent decades depended not only on increased market-based privatization but also on increased punitive control of marginalized people who are excluded from the market economy because of racism.68</w:t>
      </w:r>
    </w:p>
    <w:p w:rsidR="007E29CC" w:rsidRPr="00165B66" w:rsidRDefault="007E29CC" w:rsidP="007E29CC">
      <w:r w:rsidRPr="00165B66">
        <w:lastRenderedPageBreak/>
        <w:t xml:space="preserve">In sum, beginning in the 1960s, </w:t>
      </w:r>
      <w:r w:rsidRPr="00B66D49">
        <w:rPr>
          <w:rStyle w:val="StyleUnderline"/>
          <w:highlight w:val="green"/>
        </w:rPr>
        <w:t>U.S. policymakers</w:t>
      </w:r>
      <w:r w:rsidRPr="00165B66">
        <w:t xml:space="preserve"> have </w:t>
      </w:r>
      <w:r w:rsidRPr="00B66D49">
        <w:rPr>
          <w:rStyle w:val="StyleUnderline"/>
          <w:highlight w:val="green"/>
        </w:rPr>
        <w:t>supported elites by intensifying carceral measures</w:t>
      </w:r>
      <w:r w:rsidRPr="00165B66">
        <w:t xml:space="preserve"> in order </w:t>
      </w:r>
      <w:r w:rsidRPr="00B66D49">
        <w:rPr>
          <w:rStyle w:val="StyleUnderline"/>
        </w:rPr>
        <w:t>to address</w:t>
      </w:r>
      <w:r w:rsidRPr="00B66D49">
        <w:t xml:space="preserve"> the </w:t>
      </w:r>
      <w:r w:rsidRPr="00B66D49">
        <w:rPr>
          <w:rStyle w:val="StyleUnderline"/>
        </w:rPr>
        <w:t>social problems</w:t>
      </w:r>
      <w:r w:rsidRPr="00165B66">
        <w:rPr>
          <w:rStyle w:val="StyleUnderline"/>
        </w:rPr>
        <w:t xml:space="preserve"> and quell</w:t>
      </w:r>
      <w:r w:rsidRPr="00165B66">
        <w:t xml:space="preserve"> the </w:t>
      </w:r>
      <w:r w:rsidRPr="00165B66">
        <w:rPr>
          <w:rStyle w:val="StyleUnderline"/>
        </w:rPr>
        <w:t>unrest generated by racial capitalism</w:t>
      </w:r>
      <w:r w:rsidRPr="00165B66">
        <w:t>.69 As Professor Dan Berger explains: “[</w:t>
      </w:r>
      <w:r w:rsidRPr="00165B66">
        <w:rPr>
          <w:rStyle w:val="StyleUnderline"/>
        </w:rPr>
        <w:t>C]</w:t>
      </w:r>
      <w:proofErr w:type="spellStart"/>
      <w:r w:rsidRPr="00165B66">
        <w:rPr>
          <w:rStyle w:val="StyleUnderline"/>
        </w:rPr>
        <w:t>arceral</w:t>
      </w:r>
      <w:proofErr w:type="spellEnd"/>
      <w:r w:rsidRPr="00165B66">
        <w:rPr>
          <w:rStyle w:val="StyleUnderline"/>
        </w:rPr>
        <w:t xml:space="preserve"> expansion is</w:t>
      </w:r>
      <w:r w:rsidRPr="00165B66">
        <w:t xml:space="preserve"> a form of political as well as economic </w:t>
      </w:r>
      <w:r w:rsidRPr="00165B66">
        <w:rPr>
          <w:rStyle w:val="StyleUnderline"/>
        </w:rPr>
        <w:t>repression aimed at managing worklessness among the Black and Brown</w:t>
      </w:r>
      <w:r w:rsidRPr="00165B66">
        <w:t xml:space="preserve"> (and increasingly white) </w:t>
      </w:r>
      <w:r w:rsidRPr="00165B66">
        <w:rPr>
          <w:rStyle w:val="StyleUnderline"/>
        </w:rPr>
        <w:t>working class for whom global capitalism has limited need</w:t>
      </w:r>
      <w:r w:rsidRPr="00165B66">
        <w:t xml:space="preserve">.”70 Thus, the relationship between racial capitalism and carceral punishment extends far beyond extracting profits from prison labor and private prisons, which does not characterize most of the prison industrial complex’s operation.71 Rather, </w:t>
      </w:r>
      <w:r w:rsidRPr="00B66D49">
        <w:rPr>
          <w:rStyle w:val="Emphasis"/>
          <w:highlight w:val="green"/>
        </w:rPr>
        <w:t>prisons are the state’s response to</w:t>
      </w:r>
      <w:r w:rsidRPr="00165B66">
        <w:rPr>
          <w:rStyle w:val="Emphasis"/>
        </w:rPr>
        <w:t xml:space="preserve"> social </w:t>
      </w:r>
      <w:r w:rsidRPr="00B66D49">
        <w:rPr>
          <w:rStyle w:val="Emphasis"/>
          <w:highlight w:val="green"/>
        </w:rPr>
        <w:t>crises produced by racial capitalism</w:t>
      </w:r>
      <w:r w:rsidRPr="00165B66">
        <w:rPr>
          <w:rStyle w:val="StyleUnderline"/>
        </w:rPr>
        <w:t>, such as unemployment and</w:t>
      </w:r>
      <w:r w:rsidRPr="00165B66">
        <w:t xml:space="preserve"> unhealthy </w:t>
      </w:r>
      <w:r w:rsidRPr="00165B66">
        <w:rPr>
          <w:rStyle w:val="StyleUnderline"/>
        </w:rPr>
        <w:t>segregated housing, and to</w:t>
      </w:r>
      <w:r w:rsidRPr="00165B66">
        <w:t xml:space="preserve"> the </w:t>
      </w:r>
      <w:r w:rsidRPr="00165B66">
        <w:rPr>
          <w:rStyle w:val="StyleUnderline"/>
        </w:rPr>
        <w:t>rebellions waged by marginalized people</w:t>
      </w:r>
      <w:r w:rsidRPr="00165B66">
        <w:t xml:space="preserve"> who suffer most from these conditions.72</w:t>
      </w:r>
    </w:p>
    <w:p w:rsidR="007E29CC" w:rsidRPr="00165B66" w:rsidRDefault="007E29CC" w:rsidP="007E29CC">
      <w:pPr>
        <w:rPr>
          <w:sz w:val="12"/>
          <w:szCs w:val="12"/>
        </w:rPr>
      </w:pPr>
      <w:r w:rsidRPr="00165B66">
        <w:rPr>
          <w:rStyle w:val="StyleUnderline"/>
        </w:rPr>
        <w:t>The</w:t>
      </w:r>
      <w:r w:rsidRPr="00165B66">
        <w:t xml:space="preserve"> physical </w:t>
      </w:r>
      <w:r w:rsidRPr="00165B66">
        <w:rPr>
          <w:rStyle w:val="StyleUnderline"/>
        </w:rPr>
        <w:t>expansion of prisons is facilitated by criminalizing subordinated people so that caging them seems ordinary and natural</w:t>
      </w:r>
      <w:r w:rsidRPr="00165B66">
        <w:t xml:space="preserve">. Indeed, Critical Resistance co-founder Provost Julia Chinyere </w:t>
      </w:r>
      <w:proofErr w:type="spellStart"/>
      <w:r w:rsidRPr="00165B66">
        <w:t>Oparah</w:t>
      </w:r>
      <w:proofErr w:type="spellEnd"/>
      <w:r w:rsidRPr="00165B66">
        <w:t xml:space="preserve"> identifies as a key “logic of incarceration”73 the “racialization of crime” </w:t>
      </w:r>
      <w:r w:rsidRPr="00165B66">
        <w:rPr>
          <w:rStyle w:val="StyleUnderline"/>
        </w:rPr>
        <w:t>so that crime is associated with dangerous and violent “black, indigenous, immigrant, or other minority populations</w:t>
      </w:r>
      <w:r w:rsidRPr="00165B66">
        <w:t xml:space="preserve">.”74 Longstanding </w:t>
      </w:r>
      <w:r w:rsidRPr="00B66D49">
        <w:rPr>
          <w:rStyle w:val="StyleUnderline"/>
          <w:highlight w:val="green"/>
        </w:rPr>
        <w:t xml:space="preserve">stereotypes of black criminality </w:t>
      </w:r>
      <w:r w:rsidRPr="00B66D49">
        <w:rPr>
          <w:rStyle w:val="StyleUnderline"/>
        </w:rPr>
        <w:t xml:space="preserve">are marshalled to </w:t>
      </w:r>
      <w:r w:rsidRPr="00B66D49">
        <w:rPr>
          <w:rStyle w:val="StyleUnderline"/>
          <w:highlight w:val="green"/>
        </w:rPr>
        <w:t>turn</w:t>
      </w:r>
      <w:r w:rsidRPr="00165B66">
        <w:rPr>
          <w:rStyle w:val="StyleUnderline"/>
        </w:rPr>
        <w:t xml:space="preserve"> everyday </w:t>
      </w:r>
      <w:r w:rsidRPr="00B66D49">
        <w:rPr>
          <w:rStyle w:val="StyleUnderline"/>
          <w:highlight w:val="green"/>
        </w:rPr>
        <w:t>black life into criminal activities</w:t>
      </w:r>
      <w:r w:rsidRPr="00165B66">
        <w:rPr>
          <w:rStyle w:val="StyleUnderline"/>
        </w:rPr>
        <w:t>.</w:t>
      </w:r>
      <w:r w:rsidRPr="00165B66">
        <w:t xml:space="preserve">75 For example, </w:t>
      </w:r>
      <w:r w:rsidRPr="00165B66">
        <w:rPr>
          <w:rStyle w:val="StyleUnderline"/>
        </w:rPr>
        <w:t xml:space="preserve">order-maintenance policing relies on </w:t>
      </w:r>
      <w:r w:rsidRPr="00165B66">
        <w:t xml:space="preserve">an association between the </w:t>
      </w:r>
      <w:r w:rsidRPr="00165B66">
        <w:rPr>
          <w:rStyle w:val="StyleUnderline"/>
        </w:rPr>
        <w:t xml:space="preserve">identification of lawless people and </w:t>
      </w:r>
      <w:r w:rsidRPr="00B66D49">
        <w:rPr>
          <w:rStyle w:val="StyleUnderline"/>
          <w:highlight w:val="green"/>
        </w:rPr>
        <w:t>racist notions of criminality</w:t>
      </w:r>
      <w:r w:rsidRPr="00165B66">
        <w:rPr>
          <w:rStyle w:val="StyleUnderline"/>
        </w:rPr>
        <w:t xml:space="preserve"> to </w:t>
      </w:r>
      <w:r w:rsidRPr="00B66D49">
        <w:rPr>
          <w:rStyle w:val="StyleUnderline"/>
          <w:highlight w:val="green"/>
        </w:rPr>
        <w:t>legitimize</w:t>
      </w:r>
      <w:r w:rsidRPr="00165B66">
        <w:rPr>
          <w:rStyle w:val="StyleUnderline"/>
        </w:rPr>
        <w:t xml:space="preserve"> routin</w:t>
      </w:r>
      <w:r w:rsidRPr="00165B66">
        <w:t xml:space="preserve">e police </w:t>
      </w:r>
      <w:r w:rsidRPr="00B66D49">
        <w:rPr>
          <w:rStyle w:val="StyleUnderline"/>
          <w:highlight w:val="green"/>
        </w:rPr>
        <w:t>harassment and arrest</w:t>
      </w:r>
      <w:r w:rsidRPr="00165B66">
        <w:t xml:space="preserve"> of black people.76 Likewise, during the “crack epidemic” of the Reagan era, </w:t>
      </w:r>
      <w:r w:rsidRPr="00165B66">
        <w:rPr>
          <w:rStyle w:val="StyleUnderline"/>
        </w:rPr>
        <w:t>the</w:t>
      </w:r>
      <w:r w:rsidRPr="00165B66">
        <w:t xml:space="preserve"> longstanding </w:t>
      </w:r>
      <w:r w:rsidRPr="00165B66">
        <w:rPr>
          <w:rStyle w:val="StyleUnderline"/>
        </w:rPr>
        <w:t>devaluation of black motherhood was crucial to converting the “public health problem of drug use</w:t>
      </w:r>
      <w:r w:rsidRPr="00165B66">
        <w:t xml:space="preserve"> during pregnancy </w:t>
      </w:r>
      <w:r w:rsidRPr="00165B66">
        <w:rPr>
          <w:rStyle w:val="StyleUnderline"/>
        </w:rPr>
        <w:t>into a crime, addressed by</w:t>
      </w:r>
      <w:r w:rsidRPr="00165B66">
        <w:t xml:space="preserve"> [</w:t>
      </w:r>
      <w:r w:rsidRPr="00165B66">
        <w:rPr>
          <w:rStyle w:val="StyleUnderline"/>
        </w:rPr>
        <w:t>arresting and imprisoning</w:t>
      </w:r>
      <w:r w:rsidRPr="00165B66">
        <w:t xml:space="preserve">] </w:t>
      </w:r>
      <w:r w:rsidRPr="00165B66">
        <w:rPr>
          <w:rStyle w:val="StyleUnderline"/>
        </w:rPr>
        <w:t>black women</w:t>
      </w:r>
      <w:r w:rsidRPr="00165B66">
        <w:t xml:space="preserve"> rather than providing them with </w:t>
      </w:r>
      <w:r w:rsidRPr="00165B66">
        <w:rPr>
          <w:sz w:val="12"/>
          <w:szCs w:val="12"/>
        </w:rPr>
        <w:t>needed health care.”77</w:t>
      </w:r>
    </w:p>
    <w:p w:rsidR="007E29CC" w:rsidRPr="00165B66" w:rsidRDefault="007E29CC" w:rsidP="007E29CC">
      <w:pPr>
        <w:rPr>
          <w:sz w:val="8"/>
          <w:szCs w:val="8"/>
        </w:rPr>
      </w:pPr>
      <w:r w:rsidRPr="00165B66">
        <w:rPr>
          <w:sz w:val="8"/>
          <w:szCs w:val="8"/>
        </w:rPr>
        <w:t>Not only does the prison industrial complex serve as the state’s solution to economic and social problems, but carceral approaches to these problems are also ever more common beyond prisons. I described this carceral expansion in a recent issue of this law review: All institutions in the United States increasingly address social inequality by punishing the communities that are most marginalized by it. Systems that ostensibly exist to serve people’s needs — health care, education, and public housing, as well as public assistance and child welfare — have become behavior modification programs that regulate the people who rely on them, and these systems resort to a variety of punitive measures to enforce compliance.78</w:t>
      </w:r>
    </w:p>
    <w:p w:rsidR="007E29CC" w:rsidRPr="00165B66" w:rsidRDefault="007E29CC" w:rsidP="007E29CC">
      <w:pPr>
        <w:rPr>
          <w:sz w:val="8"/>
          <w:szCs w:val="8"/>
        </w:rPr>
      </w:pPr>
      <w:r w:rsidRPr="00165B66">
        <w:rPr>
          <w:sz w:val="8"/>
          <w:szCs w:val="8"/>
        </w:rPr>
        <w:t>Public welfare programs are increasingly entangled with criminal law enforcement.79 People who receive Medicaid or Temporary Assistance to Needy Families are subjected to intense surveillance by government agents as a condition of obtaining aid — and if they refuse aid, they are further subjected to child protective services investigations.80 Homelessness, public school misbehavior, and health problems are all criminalized by calling police officers as the first responders to deal with problems that arise in these contexts.81 The prison, foster care, and welfare systems operate together to form a cohesive punitive apparatus that punishes black mothers in particular.82 At the same time, repressive fetal protection laws and abortion restrictions coalesce to criminalize pregnancy itself;83 immigration law makes entering the United States without documentation a crime;84 and militarized border security results in deportation, family separation, and detention in prisons and squalid concentration camps.85</w:t>
      </w:r>
    </w:p>
    <w:p w:rsidR="007E29CC" w:rsidRPr="00165B66" w:rsidRDefault="007E29CC" w:rsidP="007E29CC">
      <w:pPr>
        <w:rPr>
          <w:sz w:val="8"/>
          <w:szCs w:val="8"/>
        </w:rPr>
      </w:pPr>
      <w:r w:rsidRPr="00165B66">
        <w:rPr>
          <w:sz w:val="8"/>
          <w:szCs w:val="8"/>
        </w:rPr>
        <w:t>As carceral logics take over ever-expanding aspects of our society, so does the cruelty that government agents visit on people who are the most vulnerable to state surveillance and confinement. Torture has been accepted as a technique of racialized carceral control.86 The nation’s public schools, prisons, detention centers, and hospitals serving poor people of color are marked not only by stark inequalities but also by dehumanizing bodily neglect and abuse committed by police officers and guards.87 Further, as Rodríguez explains, “incarceration as a logic and method of dominance is not reducible to the particular institutional form of jails, prisons, detention centers, and other such brick-and-mortar incarcerating facilities.”88 Although prison abolitionists work to end prisons, their ultimate aspiration is to end carceral society — a society that is governed by a logic of incarceration.</w:t>
      </w:r>
    </w:p>
    <w:p w:rsidR="007E29CC" w:rsidRPr="00165B66" w:rsidRDefault="007E29CC" w:rsidP="007E29CC">
      <w:pPr>
        <w:rPr>
          <w:sz w:val="8"/>
          <w:szCs w:val="8"/>
        </w:rPr>
      </w:pPr>
      <w:r w:rsidRPr="00165B66">
        <w:rPr>
          <w:sz w:val="8"/>
          <w:szCs w:val="8"/>
        </w:rPr>
        <w:t>B. Abolition Praxis: Past, Present, Future</w:t>
      </w:r>
    </w:p>
    <w:p w:rsidR="007E29CC" w:rsidRPr="002234FA" w:rsidRDefault="007E29CC" w:rsidP="007E29CC">
      <w:r w:rsidRPr="00165B66">
        <w:t xml:space="preserve">Prison abolition theory has past, present, and future aspects, each of </w:t>
      </w:r>
      <w:r w:rsidRPr="002234FA">
        <w:t xml:space="preserve">which animates activism simultaneously.89 </w:t>
      </w:r>
      <w:r w:rsidRPr="002234FA">
        <w:rPr>
          <w:rStyle w:val="StyleUnderline"/>
        </w:rPr>
        <w:t>Prison abolitionists</w:t>
      </w:r>
      <w:r w:rsidRPr="002234FA">
        <w:t xml:space="preserve"> look back to history to </w:t>
      </w:r>
      <w:r w:rsidRPr="002234FA">
        <w:rPr>
          <w:rStyle w:val="StyleUnderline"/>
        </w:rPr>
        <w:t xml:space="preserve">trace the roots of today’s carceral state to the racial order established by slavery and </w:t>
      </w:r>
      <w:r w:rsidRPr="002234FA">
        <w:t>look forward to</w:t>
      </w:r>
      <w:r w:rsidRPr="002234FA">
        <w:rPr>
          <w:rStyle w:val="StyleUnderline"/>
        </w:rPr>
        <w:t xml:space="preserve"> imagine a society without carceral punishment</w:t>
      </w:r>
      <w:r w:rsidRPr="002234FA">
        <w:t xml:space="preserve">.90 Both are critical motivations for abolishing the prison industrial complex. The case for abolition that is grounded in history and politics provides a compelling framework for understanding the need to eradicate the entire carceral punishment system as well as for identifying strategies to accomplish that goal. Indeed, </w:t>
      </w:r>
      <w:r w:rsidRPr="002234FA">
        <w:rPr>
          <w:rStyle w:val="StyleUnderline"/>
        </w:rPr>
        <w:t>we can see the extreme cruelty and degradation that characterize today’s penitentiaries, police forces, and executions as the inevitable result of a racially subordinating system</w:t>
      </w:r>
      <w:r w:rsidRPr="002234FA">
        <w:t>.91</w:t>
      </w:r>
    </w:p>
    <w:p w:rsidR="007E29CC" w:rsidRPr="00165B66" w:rsidRDefault="007E29CC" w:rsidP="007E29CC">
      <w:r w:rsidRPr="002234FA">
        <w:t xml:space="preserve">1. Slavery Origins. — Many </w:t>
      </w:r>
      <w:r w:rsidRPr="002234FA">
        <w:rPr>
          <w:rStyle w:val="StyleUnderline"/>
        </w:rPr>
        <w:t>prison abolitionists</w:t>
      </w:r>
      <w:r w:rsidRPr="002234FA">
        <w:t xml:space="preserve"> have </w:t>
      </w:r>
      <w:r w:rsidRPr="002234FA">
        <w:rPr>
          <w:rStyle w:val="StyleUnderline"/>
        </w:rPr>
        <w:t>found the roots of today’s criminal punishment system in the institution of chattel slavery</w:t>
      </w:r>
      <w:r w:rsidRPr="002234FA">
        <w:t xml:space="preserve">.92 Even before I thought of myself as a prison abolitionist, my analysis of current criminal justice issues consistently led me to a discussion of slavery. Whether interrogating racism in the prosecution of black women for </w:t>
      </w:r>
      <w:r w:rsidRPr="002234FA">
        <w:lastRenderedPageBreak/>
        <w:t xml:space="preserve">pregnancy-related crimes,93 </w:t>
      </w:r>
      <w:r w:rsidRPr="002234FA">
        <w:rPr>
          <w:rStyle w:val="StyleUnderline"/>
        </w:rPr>
        <w:t>the disproportionately high placement of black children in foster care</w:t>
      </w:r>
      <w:r w:rsidRPr="002234FA">
        <w:t xml:space="preserve">,94 </w:t>
      </w:r>
      <w:r w:rsidRPr="002234FA">
        <w:rPr>
          <w:rStyle w:val="StyleUnderline"/>
        </w:rPr>
        <w:t>the high rates of incarceration in black neighborhoods</w:t>
      </w:r>
      <w:r w:rsidRPr="002234FA">
        <w:t xml:space="preserve">,95 </w:t>
      </w:r>
      <w:r w:rsidRPr="002234FA">
        <w:rPr>
          <w:rStyle w:val="StyleUnderline"/>
        </w:rPr>
        <w:t>police torture of black suspects</w:t>
      </w:r>
      <w:r w:rsidRPr="002234FA">
        <w:t xml:space="preserve">,96 </w:t>
      </w:r>
      <w:r w:rsidRPr="002234FA">
        <w:rPr>
          <w:rStyle w:val="StyleUnderline"/>
        </w:rPr>
        <w:t>or gang-loitering policing</w:t>
      </w:r>
      <w:r w:rsidRPr="002234FA">
        <w:t xml:space="preserve">,97 I found it essential to understand </w:t>
      </w:r>
      <w:r w:rsidRPr="002234FA">
        <w:rPr>
          <w:rStyle w:val="StyleUnderline"/>
        </w:rPr>
        <w:t>these practice</w:t>
      </w:r>
      <w:r w:rsidRPr="002234FA">
        <w:t xml:space="preserve">s as </w:t>
      </w:r>
      <w:r w:rsidRPr="002234FA">
        <w:rPr>
          <w:rStyle w:val="StyleUnderline"/>
        </w:rPr>
        <w:t>originat</w:t>
      </w:r>
      <w:r w:rsidRPr="002234FA">
        <w:t xml:space="preserve">ing </w:t>
      </w:r>
      <w:r w:rsidRPr="002234FA">
        <w:rPr>
          <w:rStyle w:val="StyleUnderline"/>
        </w:rPr>
        <w:t xml:space="preserve">in </w:t>
      </w:r>
      <w:r w:rsidRPr="002234FA">
        <w:rPr>
          <w:rStyle w:val="Emphasis"/>
        </w:rPr>
        <w:t>the</w:t>
      </w:r>
      <w:r w:rsidRPr="002234FA">
        <w:rPr>
          <w:rStyle w:val="StyleUnderline"/>
        </w:rPr>
        <w:t xml:space="preserve"> enslavement of black people.</w:t>
      </w:r>
      <w:r w:rsidRPr="002234FA">
        <w:t xml:space="preserve"> That analysis helped me to see how </w:t>
      </w:r>
      <w:r w:rsidRPr="002234FA">
        <w:rPr>
          <w:rStyle w:val="StyleUnderline"/>
        </w:rPr>
        <w:t xml:space="preserve">these </w:t>
      </w:r>
      <w:r w:rsidRPr="002234FA">
        <w:t xml:space="preserve">practices </w:t>
      </w:r>
      <w:r w:rsidRPr="002234FA">
        <w:rPr>
          <w:rStyle w:val="StyleUnderline"/>
        </w:rPr>
        <w:t xml:space="preserve">emanated from a </w:t>
      </w:r>
      <w:r w:rsidRPr="002234FA">
        <w:rPr>
          <w:rStyle w:val="Emphasis"/>
        </w:rPr>
        <w:t>carceral system</w:t>
      </w:r>
      <w:r w:rsidRPr="002234FA">
        <w:rPr>
          <w:rStyle w:val="StyleUnderline"/>
        </w:rPr>
        <w:t xml:space="preserve"> that </w:t>
      </w:r>
      <w:r w:rsidRPr="002234FA">
        <w:rPr>
          <w:rStyle w:val="Emphasis"/>
        </w:rPr>
        <w:t xml:space="preserve">continues to perpetuate black people’s subjugated status and, </w:t>
      </w:r>
      <w:r w:rsidRPr="002234FA">
        <w:rPr>
          <w:rStyle w:val="StyleUnderline"/>
        </w:rPr>
        <w:t>ultimately</w:t>
      </w:r>
      <w:r w:rsidRPr="00165B66">
        <w:rPr>
          <w:rStyle w:val="StyleUnderline"/>
        </w:rPr>
        <w:t xml:space="preserve">, to conclude </w:t>
      </w:r>
      <w:r w:rsidRPr="00B66D49">
        <w:rPr>
          <w:rStyle w:val="StyleUnderline"/>
          <w:highlight w:val="green"/>
        </w:rPr>
        <w:t xml:space="preserve">the carceral system </w:t>
      </w:r>
      <w:r w:rsidRPr="00B66D49">
        <w:rPr>
          <w:rStyle w:val="Emphasis"/>
        </w:rPr>
        <w:t xml:space="preserve">cannot be fixed — it </w:t>
      </w:r>
      <w:r w:rsidRPr="00B66D49">
        <w:rPr>
          <w:rStyle w:val="Emphasis"/>
          <w:highlight w:val="green"/>
        </w:rPr>
        <w:t>must be abolished</w:t>
      </w:r>
      <w:r w:rsidRPr="00165B66">
        <w:rPr>
          <w:rStyle w:val="Emphasis"/>
        </w:rPr>
        <w:t>.</w:t>
      </w:r>
      <w:r w:rsidRPr="00165B66">
        <w:t>98</w:t>
      </w:r>
    </w:p>
    <w:p w:rsidR="007E29CC" w:rsidRPr="00165B66" w:rsidRDefault="007E29CC" w:rsidP="007E29CC">
      <w:r w:rsidRPr="00B66D49">
        <w:rPr>
          <w:rStyle w:val="Emphasis"/>
        </w:rPr>
        <w:t xml:space="preserve">The pillars of </w:t>
      </w:r>
      <w:r w:rsidRPr="00B66D49">
        <w:rPr>
          <w:rStyle w:val="Emphasis"/>
          <w:highlight w:val="green"/>
        </w:rPr>
        <w:t>the U.S. criminal</w:t>
      </w:r>
      <w:r w:rsidRPr="00165B66">
        <w:t xml:space="preserve"> punishment </w:t>
      </w:r>
      <w:r w:rsidRPr="00B66D49">
        <w:rPr>
          <w:rStyle w:val="Emphasis"/>
          <w:highlight w:val="green"/>
        </w:rPr>
        <w:t>system</w:t>
      </w:r>
      <w:r w:rsidRPr="00165B66">
        <w:t xml:space="preserve"> — </w:t>
      </w:r>
      <w:r w:rsidRPr="00165B66">
        <w:rPr>
          <w:rStyle w:val="Emphasis"/>
        </w:rPr>
        <w:t xml:space="preserve">police, prisons, and capital punishment </w:t>
      </w:r>
      <w:r w:rsidRPr="00165B66">
        <w:t xml:space="preserve">— all </w:t>
      </w:r>
      <w:r w:rsidRPr="00B66D49">
        <w:rPr>
          <w:rStyle w:val="Emphasis"/>
          <w:highlight w:val="green"/>
        </w:rPr>
        <w:t>have roots in</w:t>
      </w:r>
      <w:r w:rsidRPr="00165B66">
        <w:rPr>
          <w:rStyle w:val="Emphasis"/>
        </w:rPr>
        <w:t xml:space="preserve"> racialized chattel </w:t>
      </w:r>
      <w:r w:rsidRPr="00B66D49">
        <w:rPr>
          <w:rStyle w:val="Emphasis"/>
          <w:highlight w:val="green"/>
        </w:rPr>
        <w:t>slavery</w:t>
      </w:r>
      <w:r w:rsidRPr="00165B66">
        <w:t xml:space="preserve">.99 </w:t>
      </w:r>
      <w:r w:rsidRPr="00165B66">
        <w:rPr>
          <w:rStyle w:val="StyleUnderline"/>
        </w:rPr>
        <w:t>After Emancipation, criminal control functioned as a means of legally restricting the freedoms of black people</w:t>
      </w:r>
      <w:r w:rsidRPr="00165B66">
        <w:t xml:space="preserve"> and preserving whites’ dominant status.100 Through these institutions, </w:t>
      </w:r>
      <w:r w:rsidRPr="00165B66">
        <w:rPr>
          <w:rStyle w:val="StyleUnderline"/>
        </w:rPr>
        <w:t>law enforcement continued to implement the logic of slavery</w:t>
      </w:r>
      <w:r w:rsidRPr="00165B66">
        <w:t xml:space="preserve"> — </w:t>
      </w:r>
      <w:r w:rsidRPr="00165B66">
        <w:rPr>
          <w:rStyle w:val="StyleUnderline"/>
        </w:rPr>
        <w:t xml:space="preserve">which regarded black people as inherently </w:t>
      </w:r>
      <w:proofErr w:type="spellStart"/>
      <w:r w:rsidRPr="00165B66">
        <w:rPr>
          <w:rStyle w:val="StyleUnderline"/>
        </w:rPr>
        <w:t>enslaveable</w:t>
      </w:r>
      <w:proofErr w:type="spellEnd"/>
      <w:r w:rsidRPr="00165B66">
        <w:rPr>
          <w:rStyle w:val="StyleUnderline"/>
        </w:rPr>
        <w:t xml:space="preserve"> with no claim to legal rights</w:t>
      </w:r>
      <w:r w:rsidRPr="00165B66">
        <w:t>101 — to keep them in their place in the racial capitalist hierarchy.102</w:t>
      </w:r>
    </w:p>
    <w:p w:rsidR="007E29CC" w:rsidRPr="00165B66" w:rsidRDefault="007E29CC" w:rsidP="007E29CC">
      <w:r w:rsidRPr="00165B66">
        <w:t xml:space="preserve">(a) Police. — </w:t>
      </w:r>
      <w:r w:rsidRPr="00B66D49">
        <w:rPr>
          <w:rStyle w:val="Emphasis"/>
          <w:highlight w:val="green"/>
        </w:rPr>
        <w:t>The first police</w:t>
      </w:r>
      <w:r w:rsidRPr="00165B66">
        <w:rPr>
          <w:rStyle w:val="Emphasis"/>
        </w:rPr>
        <w:t xml:space="preserve"> forces in the U</w:t>
      </w:r>
      <w:r w:rsidRPr="00165B66">
        <w:t xml:space="preserve">nited </w:t>
      </w:r>
      <w:r w:rsidRPr="00165B66">
        <w:rPr>
          <w:rStyle w:val="Emphasis"/>
        </w:rPr>
        <w:t>S</w:t>
      </w:r>
      <w:r w:rsidRPr="00165B66">
        <w:t xml:space="preserve">tates </w:t>
      </w:r>
      <w:r w:rsidRPr="00B66D49">
        <w:rPr>
          <w:rStyle w:val="Emphasis"/>
          <w:highlight w:val="green"/>
        </w:rPr>
        <w:t>were slave patrols</w:t>
      </w:r>
      <w:r w:rsidRPr="00165B66">
        <w:t xml:space="preserve">.103 Beginning in the early 1700s, </w:t>
      </w:r>
      <w:r w:rsidRPr="00165B66">
        <w:rPr>
          <w:rStyle w:val="StyleUnderline"/>
        </w:rPr>
        <w:t>southern white me</w:t>
      </w:r>
      <w:r w:rsidRPr="00165B66">
        <w:t xml:space="preserve">n formed armed groups that entered slaveholding properties and </w:t>
      </w:r>
      <w:r w:rsidRPr="00165B66">
        <w:rPr>
          <w:rStyle w:val="StyleUnderline"/>
        </w:rPr>
        <w:t>roamed public roads to ensure that enslaved people did not escape or rebel</w:t>
      </w:r>
      <w:r w:rsidRPr="00165B66">
        <w:t xml:space="preserve"> against their enslavers.104 Slave patrols monitored enslaved people to prevent them from engaging in forbidden activities such as “harboring weapons or fugitives, conducting meetings, or learning to read or write.”105 They also used the threat of violence to intimidate enslaved workers into obedience to enslavers.106 Enslaved people who were caught planning resistance, running away, or defying the slave codes enacted to restrict them were subjected to violent punishments such as beatings, whippings, mutilation, and forced sale away from their families.107 </w:t>
      </w:r>
      <w:r w:rsidRPr="00B66D49">
        <w:rPr>
          <w:rStyle w:val="Emphasis"/>
          <w:highlight w:val="green"/>
        </w:rPr>
        <w:t>Modern police forces are descendants</w:t>
      </w:r>
      <w:r w:rsidRPr="00165B66">
        <w:rPr>
          <w:rStyle w:val="StyleUnderline"/>
        </w:rPr>
        <w:t xml:space="preserve"> of armed urban patrols</w:t>
      </w:r>
      <w:r w:rsidRPr="00165B66">
        <w:t xml:space="preserve"> like the Charleston City Guard and Watch, which was established as early as 1783 to constantly monitor and inspect both enslaved and free black residents to “minimize Negro fraternizing and, more especially, </w:t>
      </w:r>
      <w:r w:rsidRPr="00165B66">
        <w:rPr>
          <w:rStyle w:val="Emphasis"/>
        </w:rPr>
        <w:t>to prevent the growth of an organized colored community</w:t>
      </w:r>
      <w:r w:rsidRPr="00165B66">
        <w:t>.”108</w:t>
      </w:r>
    </w:p>
    <w:p w:rsidR="007E29CC" w:rsidRPr="00165B66" w:rsidRDefault="007E29CC" w:rsidP="007E29CC">
      <w:pPr>
        <w:rPr>
          <w:sz w:val="8"/>
          <w:szCs w:val="8"/>
        </w:rPr>
      </w:pPr>
      <w:r w:rsidRPr="00165B66">
        <w:t xml:space="preserve">Enslaved people who worked on plantations and farms were under the “immediate control and discipline of their respective owners,” who were often aided by hired overseers.109 The overseers’ job was to enforce enslaved workers’ total subjugation to enslavers by violently reprimanding perceived disobedience and failures to meet productivity quotas.110 </w:t>
      </w:r>
      <w:r w:rsidRPr="00165B66">
        <w:rPr>
          <w:rStyle w:val="StyleUnderline"/>
        </w:rPr>
        <w:t xml:space="preserve">The </w:t>
      </w:r>
      <w:r w:rsidRPr="00B66D49">
        <w:rPr>
          <w:rStyle w:val="StyleUnderline"/>
        </w:rPr>
        <w:t>violence overseers inflicted on enslaved workers reflected</w:t>
      </w:r>
      <w:r w:rsidRPr="00165B66">
        <w:rPr>
          <w:rStyle w:val="StyleUnderline"/>
        </w:rPr>
        <w:t xml:space="preserve"> a fundamental aspect of </w:t>
      </w:r>
      <w:r w:rsidRPr="00B66D49">
        <w:rPr>
          <w:rStyle w:val="StyleUnderline"/>
          <w:highlight w:val="green"/>
        </w:rPr>
        <w:t>carceral punishment that survives today</w:t>
      </w:r>
      <w:r w:rsidRPr="00165B66">
        <w:t xml:space="preserve">: the purpose of </w:t>
      </w:r>
      <w:r w:rsidRPr="00B66D49">
        <w:rPr>
          <w:rStyle w:val="StyleUnderline"/>
          <w:highlight w:val="green"/>
        </w:rPr>
        <w:t>punishing black people</w:t>
      </w:r>
      <w:r w:rsidRPr="00165B66">
        <w:rPr>
          <w:rStyle w:val="StyleUnderline"/>
        </w:rPr>
        <w:t xml:space="preserve"> </w:t>
      </w:r>
      <w:r w:rsidRPr="00165B66">
        <w:t xml:space="preserve">was </w:t>
      </w:r>
      <w:r w:rsidRPr="00165B66">
        <w:rPr>
          <w:rStyle w:val="StyleUnderline"/>
        </w:rPr>
        <w:t>to reinforce their subjugation to white domination</w:t>
      </w:r>
      <w:r w:rsidRPr="00165B66">
        <w:t xml:space="preserve">. </w:t>
      </w:r>
      <w:r w:rsidRPr="00165B66">
        <w:rPr>
          <w:rStyle w:val="StyleUnderline"/>
        </w:rPr>
        <w:t>Hence</w:t>
      </w:r>
      <w:r w:rsidRPr="00165B66">
        <w:t xml:space="preserve">, enslaved people were punished for committing offenses defined as insubordination to enslavers, but were also </w:t>
      </w:r>
      <w:r w:rsidRPr="00165B66">
        <w:rPr>
          <w:rStyle w:val="StyleUnderline"/>
        </w:rPr>
        <w:t>punished regardless of</w:t>
      </w:r>
      <w:r w:rsidRPr="00165B66">
        <w:t xml:space="preserve"> their </w:t>
      </w:r>
      <w:r w:rsidRPr="00165B66">
        <w:rPr>
          <w:rStyle w:val="StyleUnderline"/>
        </w:rPr>
        <w:t>culpability for an offense</w:t>
      </w:r>
      <w:r w:rsidRPr="00165B66">
        <w:t xml:space="preserve">. The celebrated abolitionist Frederick Douglass, </w:t>
      </w:r>
      <w:r w:rsidRPr="00165B66">
        <w:rPr>
          <w:sz w:val="8"/>
          <w:szCs w:val="8"/>
        </w:rPr>
        <w:t xml:space="preserve">who escaped slavery in Maryland in 1838, 111 emphasizes this point in his portrayal of the overseers he encountered while in captivity. His description of Austin Gore, an overseer who served Colonel Edward Lloyd on a plantation where Douglass spent two years of his childhood, is especially illuminating.112 Gore was an ideal overseer because he “was one of those who could torture the slightest look, word, or gesture, on the part of the slave, into impudence, and would treat it accordingly.”113 Douglass elaborates: There must be no answering back to him; no explanation was allowed a slave, showing himself to have been wrongfully accused. Mr. Gore acted fully up to the maxim laid down by slaveholders, — “It is better </w:t>
      </w:r>
      <w:proofErr w:type="spellStart"/>
      <w:r w:rsidRPr="00165B66">
        <w:rPr>
          <w:sz w:val="8"/>
          <w:szCs w:val="8"/>
        </w:rPr>
        <w:t>that</w:t>
      </w:r>
      <w:proofErr w:type="spellEnd"/>
      <w:r w:rsidRPr="00165B66">
        <w:rPr>
          <w:sz w:val="8"/>
          <w:szCs w:val="8"/>
        </w:rPr>
        <w:t xml:space="preserve"> a dozen slaves suffer under the lash, than that the overseer should be convicted, in the presence of the slaves, of having been at fault.” No matter how innocent a slave might be — it availed him nothing, when accused by Mr. Gore of any misdemeanor. To be accused was to be convicted, and to be convicted was to be punished; the one always following the other with immutable certainty.114</w:t>
      </w:r>
    </w:p>
    <w:p w:rsidR="007E29CC" w:rsidRPr="00165B66" w:rsidRDefault="007E29CC" w:rsidP="007E29CC">
      <w:pPr>
        <w:rPr>
          <w:sz w:val="8"/>
          <w:szCs w:val="8"/>
        </w:rPr>
      </w:pPr>
      <w:r w:rsidRPr="00165B66">
        <w:rPr>
          <w:sz w:val="8"/>
          <w:szCs w:val="8"/>
        </w:rPr>
        <w:t>An enslaved man named Demby learned the price of refusing to submit to Gore’s rule.115 When Demby plunged into a creek to escape being beaten, Gore shot him dead with a musket.116 Although slave law occasionally permitted the application of criminal homicide to convict slaveholders who killed their slaves, it exonerated those who killed slaves who resisted the slaveholders’ lawful authority.117 A “hostile attitude” or resistance to corporal punishment on the part of enslaved people like Demby provided legal justification for killing them.118</w:t>
      </w:r>
    </w:p>
    <w:p w:rsidR="007E29CC" w:rsidRPr="00165B66" w:rsidRDefault="007E29CC" w:rsidP="007E29CC">
      <w:pPr>
        <w:rPr>
          <w:sz w:val="8"/>
          <w:szCs w:val="8"/>
        </w:rPr>
      </w:pPr>
      <w:r w:rsidRPr="00165B66">
        <w:rPr>
          <w:sz w:val="8"/>
          <w:szCs w:val="8"/>
        </w:rPr>
        <w:lastRenderedPageBreak/>
        <w:t>The status of enslaved Africans as the property of their white enslavers meant that, from the enslavers’ perspective, black people were a perpetual threat to white people’s property — a threat seen as so great it necessitated employing armed forces to maintain order among the enslaved.119 In the aftermath of Emancipation, when slaveholders’ human property was no longer protected by slave law, “a new set of innovations and regulation[s] had to emerge, again under the rubric of policing.”120 Like overseers and slave patrols, Jim Crow police and private citizens who abetted them used terror primarily to enforce racial subjugation, not to apprehend people culpable for crimes.121 Take, for example, coercive interrogation techniques, now known as “the third degree,” that have become a staple of modern policing.122 The first stage of lynching, typically carried out with the participation or sanction of the police, was often “extract[</w:t>
      </w:r>
      <w:proofErr w:type="spellStart"/>
      <w:r w:rsidRPr="00165B66">
        <w:rPr>
          <w:sz w:val="8"/>
          <w:szCs w:val="8"/>
        </w:rPr>
        <w:t>ing</w:t>
      </w:r>
      <w:proofErr w:type="spellEnd"/>
      <w:r w:rsidRPr="00165B66">
        <w:rPr>
          <w:sz w:val="8"/>
          <w:szCs w:val="8"/>
        </w:rPr>
        <w:t>] a confession by whipping or burning the accused.”123 Prior to Miranda v. Arizona, 124 which barred the admissibility of presumptively coerced confessions, southern police routinely used torture to force blacks to confess to crimes.125 For example, in Brown v. Mississippi, 126 three black tenant farmers were convicted for murdering a white planter; the sole evidence before the jury consisted of their confessions.127 Those confessions were obtained through police torture, including the repeated hanging and whipping of one of the defendants until he confessed to a dictated statement.128 The other two defendants’ confessions were similarly coerced and tailored.129 When overturning the convictions, the Supreme Court observed that “the signs of the rope on [one defendant’s] neck were plainly visible during the so-called trial.”130</w:t>
      </w:r>
    </w:p>
    <w:p w:rsidR="007E29CC" w:rsidRPr="00165B66" w:rsidRDefault="007E29CC" w:rsidP="007E29CC">
      <w:pPr>
        <w:rPr>
          <w:sz w:val="8"/>
          <w:szCs w:val="8"/>
        </w:rPr>
      </w:pPr>
      <w:r w:rsidRPr="00165B66">
        <w:rPr>
          <w:sz w:val="8"/>
          <w:szCs w:val="8"/>
        </w:rPr>
        <w:t>Even after the civil rights movement, “[p]</w:t>
      </w:r>
      <w:proofErr w:type="spellStart"/>
      <w:r w:rsidRPr="00165B66">
        <w:rPr>
          <w:sz w:val="8"/>
          <w:szCs w:val="8"/>
        </w:rPr>
        <w:t>olice</w:t>
      </w:r>
      <w:proofErr w:type="spellEnd"/>
      <w:r w:rsidRPr="00165B66">
        <w:rPr>
          <w:sz w:val="8"/>
          <w:szCs w:val="8"/>
        </w:rPr>
        <w:t xml:space="preserve"> torture of suspects continues to be a tolerated means of confirming the presumed criminality of blacks.”131 For example, from the 1970s to the 1990s, white police officers in Chicago engaged in systematic torture of black residents.132 Under the command of Lieutenant Jon Burge, police coerced dozens of confessions from suspects by beating them, burning them with radiators and cigarettes, putting guns in their mouths, placing plastic bags over their heads, and delivering electric shocks to their ears, noses, fingers, and genitals.133 Burge’s reign of torture was known and condoned by police officers, the State’s Attorney’s office, judges, and doctors at Cook County Hospital.134 Racialized terror that bridged slave patrols, </w:t>
      </w:r>
      <w:proofErr w:type="spellStart"/>
      <w:r w:rsidRPr="00165B66">
        <w:rPr>
          <w:sz w:val="8"/>
          <w:szCs w:val="8"/>
        </w:rPr>
        <w:t>lynchings</w:t>
      </w:r>
      <w:proofErr w:type="spellEnd"/>
      <w:r w:rsidRPr="00165B66">
        <w:rPr>
          <w:sz w:val="8"/>
          <w:szCs w:val="8"/>
        </w:rPr>
        <w:t>, and police whippings remained a feature of policing in the post– Civil Rights Era criminal punishment system.135</w:t>
      </w:r>
    </w:p>
    <w:p w:rsidR="007E29CC" w:rsidRPr="002234FA" w:rsidRDefault="007E29CC" w:rsidP="007E29CC">
      <w:pPr>
        <w:rPr>
          <w:rStyle w:val="StyleUnderline"/>
        </w:rPr>
      </w:pPr>
      <w:r w:rsidRPr="00165B66">
        <w:rPr>
          <w:rStyle w:val="StyleUnderline"/>
        </w:rPr>
        <w:t>Police also serve as an arm of the racial capitalist state by controlling black and other marginalized communities</w:t>
      </w:r>
      <w:r w:rsidRPr="00165B66">
        <w:t xml:space="preserve"> through everyday physical intimidation and b</w:t>
      </w:r>
      <w:r w:rsidRPr="00165B66">
        <w:rPr>
          <w:rStyle w:val="StyleUnderline"/>
        </w:rPr>
        <w:t>y funneling those they arrest into jails, prisons, and detention centers</w:t>
      </w:r>
      <w:r w:rsidRPr="00165B66">
        <w:t xml:space="preserve">.136 </w:t>
      </w:r>
      <w:r w:rsidRPr="00165B66">
        <w:rPr>
          <w:rStyle w:val="StyleUnderline"/>
        </w:rPr>
        <w:t>Numerous studie</w:t>
      </w:r>
      <w:r w:rsidRPr="00165B66">
        <w:t xml:space="preserve">s conducted throughout the nation </w:t>
      </w:r>
      <w:r w:rsidRPr="00165B66">
        <w:rPr>
          <w:rStyle w:val="StyleUnderline"/>
        </w:rPr>
        <w:t>demonstrate</w:t>
      </w:r>
      <w:r w:rsidRPr="00165B66">
        <w:t xml:space="preserve"> that </w:t>
      </w:r>
      <w:r w:rsidRPr="00165B66">
        <w:rPr>
          <w:rStyle w:val="StyleUnderline"/>
        </w:rPr>
        <w:t>police engage in rampant racial profiling</w:t>
      </w:r>
      <w:r w:rsidRPr="00165B66">
        <w:t xml:space="preserve">.137 </w:t>
      </w:r>
      <w:r w:rsidRPr="00165B66">
        <w:rPr>
          <w:rStyle w:val="StyleUnderline"/>
        </w:rPr>
        <w:t>The increasing militarization of police forces accentuates their role as an occupying force in communities of color and on Indian reservations</w:t>
      </w:r>
      <w:r w:rsidRPr="00165B66">
        <w:t xml:space="preserve">.138 Police harassment and violence against residents in poor, nonwhite </w:t>
      </w:r>
      <w:r w:rsidRPr="002234FA">
        <w:t xml:space="preserve">neighborhoods is routine.139 </w:t>
      </w:r>
      <w:r w:rsidRPr="002234FA">
        <w:rPr>
          <w:rStyle w:val="Emphasis"/>
        </w:rPr>
        <w:t>Police “brutality”</w:t>
      </w:r>
      <w:r w:rsidRPr="002234FA">
        <w:rPr>
          <w:rStyle w:val="StyleUnderline"/>
        </w:rPr>
        <w:t xml:space="preserve"> is a misnomer because it </w:t>
      </w:r>
      <w:r w:rsidRPr="002234FA">
        <w:rPr>
          <w:rStyle w:val="Emphasis"/>
        </w:rPr>
        <w:t>suggests police violence is exceptional.</w:t>
      </w:r>
      <w:r w:rsidRPr="002234FA">
        <w:t xml:space="preserve"> </w:t>
      </w:r>
      <w:proofErr w:type="spellStart"/>
      <w:r w:rsidRPr="002234FA">
        <w:t>Mariame</w:t>
      </w:r>
      <w:proofErr w:type="spellEnd"/>
      <w:r w:rsidRPr="002234FA">
        <w:t xml:space="preserve"> </w:t>
      </w:r>
      <w:proofErr w:type="spellStart"/>
      <w:r w:rsidRPr="002234FA">
        <w:t>Kaba</w:t>
      </w:r>
      <w:proofErr w:type="spellEnd"/>
      <w:r w:rsidRPr="002234FA">
        <w:t>, the founding director of Project NIA,140 explains she “retired the term ‘police brutality’” because “[</w:t>
      </w:r>
      <w:proofErr w:type="spellStart"/>
      <w:r w:rsidRPr="002234FA">
        <w:t>i</w:t>
      </w:r>
      <w:proofErr w:type="spellEnd"/>
      <w:r w:rsidRPr="002234FA">
        <w:t xml:space="preserve">]t is meaningless, as </w:t>
      </w:r>
      <w:r w:rsidRPr="002234FA">
        <w:rPr>
          <w:rStyle w:val="Emphasis"/>
        </w:rPr>
        <w:t>violence is inherent to policing</w:t>
      </w:r>
      <w:r w:rsidRPr="002234FA">
        <w:t xml:space="preserve">.”141 Similarly, Professor </w:t>
      </w:r>
      <w:proofErr w:type="spellStart"/>
      <w:r w:rsidRPr="002234FA">
        <w:t>Micol</w:t>
      </w:r>
      <w:proofErr w:type="spellEnd"/>
      <w:r w:rsidRPr="002234FA">
        <w:t xml:space="preserve"> Seigel calls policing “violence work.”142 </w:t>
      </w:r>
      <w:r w:rsidRPr="002234FA">
        <w:rPr>
          <w:rStyle w:val="StyleUnderline"/>
        </w:rPr>
        <w:t>Police normally treat</w:t>
      </w:r>
      <w:r w:rsidRPr="002234FA">
        <w:t xml:space="preserve"> residents in </w:t>
      </w:r>
      <w:r w:rsidRPr="002234FA">
        <w:rPr>
          <w:rStyle w:val="StyleUnderline"/>
        </w:rPr>
        <w:t>communities of color in an aggressive fashion</w:t>
      </w:r>
      <w:r w:rsidRPr="002234FA">
        <w:t xml:space="preserve"> — </w:t>
      </w:r>
      <w:r w:rsidRPr="002234FA">
        <w:rPr>
          <w:rStyle w:val="StyleUnderline"/>
        </w:rPr>
        <w:t>shouting commands, handcuffing even children, throwing people to the ground, and tasing, beating, and kicking them</w:t>
      </w:r>
      <w:r w:rsidRPr="002234FA">
        <w:t xml:space="preserve">.143 </w:t>
      </w:r>
      <w:r w:rsidRPr="002234FA">
        <w:rPr>
          <w:rStyle w:val="StyleUnderline"/>
        </w:rPr>
        <w:t>For young men of color</w:t>
      </w:r>
      <w:r w:rsidRPr="002234FA">
        <w:t xml:space="preserve">, the risk of </w:t>
      </w:r>
      <w:r w:rsidRPr="002234FA">
        <w:rPr>
          <w:rStyle w:val="StyleUnderline"/>
        </w:rPr>
        <w:t>being killed by the police</w:t>
      </w:r>
      <w:r w:rsidRPr="002234FA">
        <w:t xml:space="preserve"> is shockingly high and police use of force </w:t>
      </w:r>
      <w:r w:rsidRPr="002234FA">
        <w:rPr>
          <w:rStyle w:val="StyleUnderline"/>
        </w:rPr>
        <w:t>is among the leading causes of death.</w:t>
      </w:r>
      <w:r w:rsidRPr="002234FA">
        <w:t xml:space="preserve">144 </w:t>
      </w:r>
      <w:r w:rsidRPr="002234FA">
        <w:rPr>
          <w:rStyle w:val="StyleUnderline"/>
        </w:rPr>
        <w:t>Black women, women of color, and queer women are especially vulnerable to gendered forms of sexual violence at the hands of police</w:t>
      </w:r>
      <w:r w:rsidRPr="002234FA">
        <w:t xml:space="preserve">.145 </w:t>
      </w:r>
      <w:r w:rsidRPr="002234FA">
        <w:rPr>
          <w:rStyle w:val="StyleUnderline"/>
        </w:rPr>
        <w:t>These</w:t>
      </w:r>
      <w:r w:rsidRPr="002234FA">
        <w:t xml:space="preserve"> violent tactics </w:t>
      </w:r>
      <w:r w:rsidRPr="002234FA">
        <w:rPr>
          <w:rStyle w:val="StyleUnderline"/>
        </w:rPr>
        <w:t>are not in response to violent crime</w:t>
      </w:r>
      <w:r w:rsidRPr="002234FA">
        <w:t xml:space="preserve">. Indeed, </w:t>
      </w:r>
      <w:r w:rsidRPr="002234FA">
        <w:rPr>
          <w:rStyle w:val="StyleUnderline"/>
        </w:rPr>
        <w:t>police</w:t>
      </w:r>
      <w:r w:rsidRPr="002234FA">
        <w:t xml:space="preserve"> officers actually </w:t>
      </w:r>
      <w:r w:rsidRPr="002234FA">
        <w:rPr>
          <w:rStyle w:val="StyleUnderline"/>
        </w:rPr>
        <w:t>spend a small fraction of time stopping violent offenders</w:t>
      </w:r>
      <w:r w:rsidRPr="002234FA">
        <w:t xml:space="preserve">.146 </w:t>
      </w:r>
      <w:r w:rsidRPr="002234FA">
        <w:rPr>
          <w:rStyle w:val="StyleUnderline"/>
        </w:rPr>
        <w:t>Most</w:t>
      </w:r>
      <w:r w:rsidRPr="002234FA">
        <w:t xml:space="preserve"> of the time, </w:t>
      </w:r>
      <w:r w:rsidRPr="002234FA">
        <w:rPr>
          <w:rStyle w:val="StyleUnderline"/>
        </w:rPr>
        <w:t xml:space="preserve">officers are engaged in patrolling ordinary people </w:t>
      </w:r>
      <w:r w:rsidRPr="002234FA">
        <w:t xml:space="preserve">who are simply going about their everyday activities, </w:t>
      </w:r>
      <w:r w:rsidRPr="002234FA">
        <w:rPr>
          <w:rStyle w:val="StyleUnderline"/>
        </w:rPr>
        <w:t>generating high-volume arrests for petty infractions.147</w:t>
      </w:r>
    </w:p>
    <w:p w:rsidR="007E29CC" w:rsidRPr="00165B66" w:rsidRDefault="007E29CC" w:rsidP="007E29CC">
      <w:pPr>
        <w:rPr>
          <w:sz w:val="6"/>
          <w:szCs w:val="6"/>
        </w:rPr>
      </w:pPr>
      <w:r w:rsidRPr="002234FA">
        <w:t xml:space="preserve">Like the Black Codes and the slave codes before them, order maintenance policies give police wide discretion to control black people’s presence on public streets.148 </w:t>
      </w:r>
      <w:r w:rsidRPr="002234FA">
        <w:rPr>
          <w:rStyle w:val="StyleUnderline"/>
        </w:rPr>
        <w:t>Law enforcement continues to enforce the logic of slave patrols</w:t>
      </w:r>
      <w:r w:rsidRPr="002234FA">
        <w:t xml:space="preserve">, to </w:t>
      </w:r>
      <w:r w:rsidRPr="002234FA">
        <w:rPr>
          <w:rStyle w:val="StyleUnderline"/>
        </w:rPr>
        <w:t>view black people as a threat to the security of propertied whites, and</w:t>
      </w:r>
      <w:r w:rsidRPr="002234FA">
        <w:t xml:space="preserve"> to </w:t>
      </w:r>
      <w:r w:rsidRPr="002234FA">
        <w:rPr>
          <w:rStyle w:val="StyleUnderline"/>
        </w:rPr>
        <w:t>contain the possibility of black rebellion</w:t>
      </w:r>
      <w:r w:rsidRPr="002234FA">
        <w:t xml:space="preserve">.149 To Professor Fred Moten, police officers killed Michael Brown and Eric Garner because these black men </w:t>
      </w:r>
      <w:r w:rsidRPr="002234FA">
        <w:rPr>
          <w:sz w:val="12"/>
          <w:szCs w:val="12"/>
        </w:rPr>
        <w:t>r</w:t>
      </w:r>
      <w:r w:rsidRPr="002234FA">
        <w:rPr>
          <w:sz w:val="6"/>
          <w:szCs w:val="6"/>
        </w:rPr>
        <w:t xml:space="preserve">epresented “insurgent black life,” which “constituted a threat to the order that [police] represent[] and . . . [are] sworn to protect.”150 There are numerous examples of state officials dispatching police to silence black protest, including the assassination of Black Panther Party leader Fred Hampton by the Chicago Police Department and the military-style assault on protesters in Ferguson, Missouri, after the killing of Michael Brown.151 The recent spate of “BBQ </w:t>
      </w:r>
      <w:proofErr w:type="spellStart"/>
      <w:r w:rsidRPr="002234FA">
        <w:rPr>
          <w:sz w:val="6"/>
          <w:szCs w:val="6"/>
        </w:rPr>
        <w:t>Beckys</w:t>
      </w:r>
      <w:proofErr w:type="spellEnd"/>
      <w:r w:rsidRPr="002234FA">
        <w:rPr>
          <w:sz w:val="6"/>
          <w:szCs w:val="6"/>
        </w:rPr>
        <w:t>” — white residents who call 911 on black men, women, and children</w:t>
      </w:r>
      <w:r w:rsidRPr="00165B66">
        <w:rPr>
          <w:sz w:val="6"/>
          <w:szCs w:val="6"/>
        </w:rPr>
        <w:t xml:space="preserve"> engaged in harmless public activities like barbequing in a park or selling bottled water on a sidewalk152 — spotlights the role of police to keep black people in their place for the benefit of white citizens.153</w:t>
      </w:r>
    </w:p>
    <w:p w:rsidR="007E29CC" w:rsidRPr="00165B66" w:rsidRDefault="007E29CC" w:rsidP="007E29CC">
      <w:pPr>
        <w:rPr>
          <w:sz w:val="6"/>
          <w:szCs w:val="6"/>
        </w:rPr>
      </w:pPr>
      <w:r w:rsidRPr="00165B66">
        <w:rPr>
          <w:sz w:val="6"/>
          <w:szCs w:val="6"/>
        </w:rPr>
        <w:t>Abolitionists also include state surveillance — another descendant of the slave patrol154 — as a major component of carceral punishment.155 Today’s computerized predictive policing is a high-tech version of vague loitering and vagrancy laws, which historically gave “‘license to police officers to arrest people purely on the basis of race-based suspicion’ [by] categorically identifying black people as lawless apart from their criminal conduct.”156 I previously described the situation in this law review as follows: Law enforcement agencies nationwide collect and store vast amounts of data about past crimes, analyze these data using mathematical algorithms to predict future criminal activity, and incorporate these forecasts in their strategies for policing individuals, groups, and neighborhoods. Judges use big-data predictive analytics to inform their decisions about pretrial detention, bail, sentencing, and parole. Automated risk assessments help to determine whether or not defendants go to prison, the type of facility to which they are assigned, how long they are incarcerated, and the conditions of their release.157</w:t>
      </w:r>
    </w:p>
    <w:p w:rsidR="007E29CC" w:rsidRPr="00165B66" w:rsidRDefault="007E29CC" w:rsidP="007E29CC">
      <w:pPr>
        <w:rPr>
          <w:sz w:val="6"/>
          <w:szCs w:val="6"/>
        </w:rPr>
      </w:pPr>
      <w:r w:rsidRPr="00165B66">
        <w:rPr>
          <w:sz w:val="6"/>
          <w:szCs w:val="6"/>
        </w:rPr>
        <w:t>Some proponents of artificial intelligence claim these technologies help people make more objective decisions that are not tainted by human biases.158 However, predictive algorithms have been revealed to “disproportionately identify African Americans as likely to commit crimes in the future.”159 This is because “[c]rime data collection reflects discriminatory policing. . . . [P]</w:t>
      </w:r>
      <w:proofErr w:type="spellStart"/>
      <w:r w:rsidRPr="00165B66">
        <w:rPr>
          <w:sz w:val="6"/>
          <w:szCs w:val="6"/>
        </w:rPr>
        <w:t>olice</w:t>
      </w:r>
      <w:proofErr w:type="spellEnd"/>
      <w:r w:rsidRPr="00165B66">
        <w:rPr>
          <w:sz w:val="6"/>
          <w:szCs w:val="6"/>
        </w:rPr>
        <w:t xml:space="preserve"> routinely bias data collection against black residents by patrolling their neighborhoods with far greater intensity than white neighborhoods.”160 Risk assessment models that import institutionally biased data become a “self-fulfilling feedback loop” where the prediction ensures future detection.161 The rise of computerized risk assessments in the carceral punishment system reinforces the detachment of punishment from culpability and furthers the criminalization of whole communities. Computerized predictions identify people for government agencies to regulate from the moment of birth, without any regard to their actual responsibility for causing social harm: police gang databases have included toddlers.162 Thus, the state uses artificial intelligence and predictive technologies to reproduce existing inequalities while creating new modes of carceral control and foreclosing imagination of a more democratic future.163</w:t>
      </w:r>
    </w:p>
    <w:p w:rsidR="007E29CC" w:rsidRPr="00165B66" w:rsidRDefault="007E29CC" w:rsidP="007E29CC">
      <w:pPr>
        <w:rPr>
          <w:sz w:val="6"/>
          <w:szCs w:val="6"/>
        </w:rPr>
      </w:pPr>
      <w:r w:rsidRPr="00165B66">
        <w:rPr>
          <w:sz w:val="6"/>
          <w:szCs w:val="6"/>
        </w:rPr>
        <w:t xml:space="preserve">(b) Prisons. — During the slavery era, prison populations were composed almost exclusively of white people.164 When slavery was abolished, the demographics of prisons shifted dramatically.165 Southern law enforcement began to charge formerly enslaved African Americans with crimes and incarcerate them in growing numbers.166 Imprisonment and the convict leasing system maintained black people’s status as a disenfranchised and involuntary labor force for whites.167 In its 1871 decision Ruffin v. Commonwealth, 168 the Virginia Supreme Court of Appeals affirmed the similar status of slave and prisoner when it ruled that an incarcerated convict was “for the time being the slave of the State. He is civiliter </w:t>
      </w:r>
      <w:proofErr w:type="spellStart"/>
      <w:r w:rsidRPr="00165B66">
        <w:rPr>
          <w:sz w:val="6"/>
          <w:szCs w:val="6"/>
        </w:rPr>
        <w:t>mortuus</w:t>
      </w:r>
      <w:proofErr w:type="spellEnd"/>
      <w:r w:rsidRPr="00165B66">
        <w:rPr>
          <w:sz w:val="6"/>
          <w:szCs w:val="6"/>
        </w:rPr>
        <w:t>; and his estate, if he has any, is administered like that of a dead man.”169 Likewise, black people convicted of petty offenses were “sold as punishment for crime” at public auctions as if they were still enslaved.170</w:t>
      </w:r>
    </w:p>
    <w:p w:rsidR="007E29CC" w:rsidRPr="00165B66" w:rsidRDefault="007E29CC" w:rsidP="007E29CC">
      <w:pPr>
        <w:rPr>
          <w:sz w:val="6"/>
          <w:szCs w:val="6"/>
        </w:rPr>
      </w:pPr>
      <w:r w:rsidRPr="00165B66">
        <w:rPr>
          <w:sz w:val="6"/>
          <w:szCs w:val="6"/>
        </w:rPr>
        <w:t>A key assertion of prison abolition theory is that criminalization of black people following Emancipation served to maintain the racial capitalist system that had been built on slavery.171 In an interview published in 2005, Professor Angela Y. Davis explained her ideas on the link between slavery and prison abolition:</w:t>
      </w:r>
    </w:p>
    <w:p w:rsidR="007E29CC" w:rsidRPr="00165B66" w:rsidRDefault="007E29CC" w:rsidP="007E29CC">
      <w:pPr>
        <w:rPr>
          <w:sz w:val="6"/>
          <w:szCs w:val="6"/>
        </w:rPr>
      </w:pPr>
      <w:r w:rsidRPr="00165B66">
        <w:rPr>
          <w:sz w:val="6"/>
          <w:szCs w:val="6"/>
        </w:rPr>
        <w:t>Now I am trying to think about the ways that the prison reproduces forms of racism based on the traces of slavery that can still be discovered within the contemporary criminal justice system. There is, I believe, a clear relationship between the rise of the prison-industrial-complex in the era of global capitalism and the persistence of structures in the punishment system that originated with slavery.172</w:t>
      </w:r>
    </w:p>
    <w:p w:rsidR="007E29CC" w:rsidRPr="00165B66" w:rsidRDefault="007E29CC" w:rsidP="007E29CC">
      <w:pPr>
        <w:rPr>
          <w:sz w:val="6"/>
          <w:szCs w:val="6"/>
        </w:rPr>
      </w:pPr>
      <w:r w:rsidRPr="00165B66">
        <w:rPr>
          <w:sz w:val="6"/>
          <w:szCs w:val="6"/>
        </w:rPr>
        <w:t>In other words, the criminalization and imprisonment of black people following the Civil War are a critical link in the historical chain that ties the prison industrial complex to slavery.</w:t>
      </w:r>
    </w:p>
    <w:p w:rsidR="007E29CC" w:rsidRPr="00165B66" w:rsidRDefault="007E29CC" w:rsidP="007E29CC">
      <w:pPr>
        <w:rPr>
          <w:sz w:val="6"/>
          <w:szCs w:val="6"/>
        </w:rPr>
      </w:pPr>
      <w:r w:rsidRPr="00165B66">
        <w:rPr>
          <w:sz w:val="6"/>
          <w:szCs w:val="6"/>
        </w:rPr>
        <w:t>Criminal punishment was a chief way the southern states nullified the Reconstruction Amendments, reinstated the white power regime, and made free blacks vulnerable to labor exploitation and disenfranchisement. Following the formal abolition of slavery, southern states targeted black men, women, and children for imprisonment by passing criminal laws known as Black Codes, modeled after the slave codes, which prohibited their freedom of movement, contract, and family life.173 Between 1865 and 1866, legislatures “enacted harsh vagrancy laws, apprenticeship laws, criminal penalties for breach of contract, and extreme punishments for blacks, all in an effort to control black labor.”174 Black people who were out of work or simply present in public without adequate reason were routinely arrested for vagrancy, giving white officials license to jail them.175 Blacks were also arrested and given long sentences for petty offenses that whites engaged in without consequence. Writing in 1893, journalist and activist Ida B. Wells gave the example of twelve black men who were imprisoned in South Carolina “on no other finding but a misdemeanor commonly atoned for by a fine of a few dollars, and which thousands of the state’s inhabitants [white] are constantly committing with impunity — the carrying of concealed weapons.”176</w:t>
      </w:r>
    </w:p>
    <w:p w:rsidR="007E29CC" w:rsidRPr="00165B66" w:rsidRDefault="007E29CC" w:rsidP="007E29CC">
      <w:pPr>
        <w:rPr>
          <w:sz w:val="6"/>
          <w:szCs w:val="6"/>
        </w:rPr>
      </w:pPr>
      <w:r w:rsidRPr="00165B66">
        <w:rPr>
          <w:sz w:val="6"/>
          <w:szCs w:val="6"/>
        </w:rPr>
        <w:t xml:space="preserve">As the Court’s </w:t>
      </w:r>
      <w:proofErr w:type="spellStart"/>
      <w:r w:rsidRPr="00165B66">
        <w:rPr>
          <w:sz w:val="6"/>
          <w:szCs w:val="6"/>
        </w:rPr>
        <w:t>Timbs</w:t>
      </w:r>
      <w:proofErr w:type="spellEnd"/>
      <w:r w:rsidRPr="00165B66">
        <w:rPr>
          <w:sz w:val="6"/>
          <w:szCs w:val="6"/>
        </w:rPr>
        <w:t xml:space="preserve"> v. Indiana177 decision last Term discussed, Black Codes also employed economic sanctions to consign blacks to a form of debt slavery that coerced them into onerous involuntary labor.178 In the decades after Reconstruction, fines kept many formerly enslaved people in forced servitude to white landowners.179 Activist Mary Church Terrell warned in 1907 that the peonage system kept black people perpetually enslaved. “[T]here are scores, hundreds perhaps, of </w:t>
      </w:r>
      <w:proofErr w:type="spellStart"/>
      <w:r w:rsidRPr="00165B66">
        <w:rPr>
          <w:sz w:val="6"/>
          <w:szCs w:val="6"/>
        </w:rPr>
        <w:t>coloured</w:t>
      </w:r>
      <w:proofErr w:type="spellEnd"/>
      <w:r w:rsidRPr="00165B66">
        <w:rPr>
          <w:sz w:val="6"/>
          <w:szCs w:val="6"/>
        </w:rPr>
        <w:t xml:space="preserve"> men in the South to-day who are vainly trying to repay fines and sentences imposed upon them five, six, or even ten years ago,” she wrote.180 By compelling emancipated blacks to work for whites in payment of debts on threat of incarceration, the law substituted the unconstitutional system of chattel slavery with a legal system of peonage.181</w:t>
      </w:r>
    </w:p>
    <w:p w:rsidR="007E29CC" w:rsidRPr="00165B66" w:rsidRDefault="007E29CC" w:rsidP="007E29CC">
      <w:pPr>
        <w:rPr>
          <w:sz w:val="6"/>
          <w:szCs w:val="6"/>
        </w:rPr>
      </w:pPr>
      <w:r w:rsidRPr="00165B66">
        <w:rPr>
          <w:sz w:val="6"/>
          <w:szCs w:val="6"/>
        </w:rPr>
        <w:t>Also adjoined to these forms of legally enforced servitude was the practice of systematically forcing black prisoners to toil on chain gangs and leasing black convicts as labor to planters and companies. By making free black people criminals, white authorities could compel them to work against their will in a system that not only constituted “slavery by another name,”182 but also was so violent that it was “worse than slavery.”183 Between 1865 and 1880, every former Confederate state except Virginia established a system of leasing large numbers of black prisoners to railroads, coal mines, and other industries that were rebuilding infrastructures devastated by the Civil War.184 Private lessees had complete custody and control of prisoners and were motivated to maximize their profits by extracting as much labor as possible with little incentive to preserve prisoners’ welfare or lives.185 The result was rampant punishment, torture, and killing of prisoners with complete impunity.186</w:t>
      </w:r>
    </w:p>
    <w:p w:rsidR="007E29CC" w:rsidRPr="00165B66" w:rsidRDefault="007E29CC" w:rsidP="007E29CC">
      <w:pPr>
        <w:rPr>
          <w:sz w:val="6"/>
          <w:szCs w:val="6"/>
        </w:rPr>
      </w:pPr>
      <w:r w:rsidRPr="00165B66">
        <w:rPr>
          <w:sz w:val="6"/>
          <w:szCs w:val="6"/>
        </w:rPr>
        <w:lastRenderedPageBreak/>
        <w:t>State exploitation of prison labor reinforced a gendered and sexualized form of white domination of black women.187 Black women were not protected by Victorian norms of femininity, which shielded most white women from the degradation of carceral violence and forced labor.188 To the contrary, black women were far more likely than white women to be arrested for violating racialized gender standards by engaging in behavior deemed to be masculine, like public quarreling.189 The wildly disparate treatment of white women and black women arrested for similar crimes is mind-boggling: for example, “[b]</w:t>
      </w:r>
      <w:proofErr w:type="spellStart"/>
      <w:r w:rsidRPr="00165B66">
        <w:rPr>
          <w:sz w:val="6"/>
          <w:szCs w:val="6"/>
        </w:rPr>
        <w:t>etween</w:t>
      </w:r>
      <w:proofErr w:type="spellEnd"/>
      <w:r w:rsidRPr="00165B66">
        <w:rPr>
          <w:sz w:val="6"/>
          <w:szCs w:val="6"/>
        </w:rPr>
        <w:t xml:space="preserve"> 1908 and 1938, only four white women were ever sentenced to the chain gang in Georgia, compared with almost two thousand Black women.”190</w:t>
      </w:r>
    </w:p>
    <w:p w:rsidR="007E29CC" w:rsidRPr="00165B66" w:rsidRDefault="007E29CC" w:rsidP="007E29CC">
      <w:pPr>
        <w:rPr>
          <w:sz w:val="6"/>
          <w:szCs w:val="6"/>
        </w:rPr>
      </w:pPr>
      <w:r w:rsidRPr="00165B66">
        <w:rPr>
          <w:sz w:val="6"/>
          <w:szCs w:val="6"/>
        </w:rPr>
        <w:t xml:space="preserve">Recent investigations by Professors Sarah Haley and Talitha </w:t>
      </w:r>
      <w:proofErr w:type="spellStart"/>
      <w:r w:rsidRPr="00165B66">
        <w:rPr>
          <w:sz w:val="6"/>
          <w:szCs w:val="6"/>
        </w:rPr>
        <w:t>LeFlouria</w:t>
      </w:r>
      <w:proofErr w:type="spellEnd"/>
      <w:r w:rsidRPr="00165B66">
        <w:rPr>
          <w:sz w:val="6"/>
          <w:szCs w:val="6"/>
        </w:rPr>
        <w:t xml:space="preserve"> provide critical documentation of the previously unacknowledged extent of black women’s involvement in convict leasing, chain gangs, and forced domestic labor, dramatically expanding our understanding of antiblack violence and carceral control during the Jim Crow era.191 Haley frames the common practice of chain-gang overseers whipping black female convict laborers as “sexualized gender- and </w:t>
      </w:r>
      <w:proofErr w:type="spellStart"/>
      <w:r w:rsidRPr="00165B66">
        <w:rPr>
          <w:sz w:val="6"/>
          <w:szCs w:val="6"/>
        </w:rPr>
        <w:t>racespecific</w:t>
      </w:r>
      <w:proofErr w:type="spellEnd"/>
      <w:r w:rsidRPr="00165B66">
        <w:rPr>
          <w:sz w:val="6"/>
          <w:szCs w:val="6"/>
        </w:rPr>
        <w:t xml:space="preserve"> rituals of violence mark[</w:t>
      </w:r>
      <w:proofErr w:type="spellStart"/>
      <w:r w:rsidRPr="00165B66">
        <w:rPr>
          <w:sz w:val="6"/>
          <w:szCs w:val="6"/>
        </w:rPr>
        <w:t>ing</w:t>
      </w:r>
      <w:proofErr w:type="spellEnd"/>
      <w:r w:rsidRPr="00165B66">
        <w:rPr>
          <w:sz w:val="6"/>
          <w:szCs w:val="6"/>
        </w:rPr>
        <w:t>] the convict camp as a pornographic site” and producing a spectacle of gendered racial terror.192 Newspapers also routinely vilified black women accused of crimes.193 Black women resisted in multiple ways, including as organized club women, blues lyricists, and incarcerated petitioners and saboteurs.194 Violence against enslaved and incarcerated black women was essential to preserving the racial capitalist state.195 This state, in turn, constructed an ideology of black female depravity and deviance,196 which undergirds black women’s higher rates of incarceration to this day.197</w:t>
      </w:r>
    </w:p>
    <w:p w:rsidR="007E29CC" w:rsidRPr="00165B66" w:rsidRDefault="007E29CC" w:rsidP="007E29CC">
      <w:pPr>
        <w:rPr>
          <w:sz w:val="6"/>
          <w:szCs w:val="6"/>
        </w:rPr>
      </w:pPr>
      <w:r w:rsidRPr="00165B66">
        <w:rPr>
          <w:sz w:val="6"/>
          <w:szCs w:val="6"/>
        </w:rPr>
        <w:t xml:space="preserve">I have emphasized how during the slavery and Jim Crow eras, state agents meted out punishment to black people without regard to their guilt or innocence. Criminalizing black people entailed both defining crimes so as to make black people’s harmless, everyday activities legally punishable and punishing black people regardless of their culpability for crimes. Thus, for more than a century, vague vagrancy and antiloitering ordinances have given police officers license to arrest black people for standing in public streets — with no attention to whether or not their presence caused any harm to anyone.198 The purpose of carceral punishment was to maintain a racial capitalist order rather than to redress social harms — not to give black people what they deserved, but to keep them in their place. Today, the state still aims to control populations rather than judge individual guilt or innocence, to “manage </w:t>
      </w:r>
      <w:proofErr w:type="spellStart"/>
      <w:r w:rsidRPr="00165B66">
        <w:rPr>
          <w:sz w:val="6"/>
          <w:szCs w:val="6"/>
        </w:rPr>
        <w:t>socialinequalities</w:t>
      </w:r>
      <w:proofErr w:type="spellEnd"/>
      <w:r w:rsidRPr="00165B66">
        <w:rPr>
          <w:sz w:val="6"/>
          <w:szCs w:val="6"/>
        </w:rPr>
        <w:t xml:space="preserve">” rather than remedy them.199 A large body of social </w:t>
      </w:r>
      <w:proofErr w:type="spellStart"/>
      <w:r w:rsidRPr="00165B66">
        <w:rPr>
          <w:sz w:val="6"/>
          <w:szCs w:val="6"/>
        </w:rPr>
        <w:t>scienceliterature</w:t>
      </w:r>
      <w:proofErr w:type="spellEnd"/>
      <w:r w:rsidRPr="00165B66">
        <w:rPr>
          <w:sz w:val="6"/>
          <w:szCs w:val="6"/>
        </w:rPr>
        <w:t xml:space="preserve"> explains criminal punishment as a form of social control of marginalized people.200 Professor Issa Kohler-Hausmann, for example, argues that New York City criminal courts that handle misdemeanors “have largely abandoned the adjudicative model of criminal law administration — concerned with deciding guilt and punishment in specific cases” — and instead follow a “managerial model — concerned with managing people through engagement with the criminal justice system over time.”201 By marking people for involvement in “</w:t>
      </w:r>
      <w:proofErr w:type="spellStart"/>
      <w:r w:rsidRPr="00165B66">
        <w:rPr>
          <w:sz w:val="6"/>
          <w:szCs w:val="6"/>
        </w:rPr>
        <w:t>misdemeanorland</w:t>
      </w:r>
      <w:proofErr w:type="spellEnd"/>
      <w:r w:rsidRPr="00165B66">
        <w:rPr>
          <w:sz w:val="6"/>
          <w:szCs w:val="6"/>
        </w:rPr>
        <w:t>,” forcing them to engage in burdensome procedural hassles, and requiring them to engage in disciplinary activities,202 this gargantuan branch of the criminal punishment system exerts social control over the city’s black communities, with no real regard for residents’ culpability for crime.</w:t>
      </w:r>
    </w:p>
    <w:p w:rsidR="007E29CC" w:rsidRPr="00165B66" w:rsidRDefault="007E29CC" w:rsidP="007E29CC">
      <w:pPr>
        <w:rPr>
          <w:sz w:val="6"/>
          <w:szCs w:val="6"/>
        </w:rPr>
      </w:pPr>
      <w:r w:rsidRPr="00165B66">
        <w:rPr>
          <w:sz w:val="6"/>
          <w:szCs w:val="6"/>
        </w:rPr>
        <w:t xml:space="preserve">The explosion in imprisonment of African Americans at the end of the twentieth century represents the continuation of trends that originated even before the century’s start. In describing the rise of convict leasing, W.E.B. Du </w:t>
      </w:r>
      <w:proofErr w:type="spellStart"/>
      <w:r w:rsidRPr="00165B66">
        <w:rPr>
          <w:sz w:val="6"/>
          <w:szCs w:val="6"/>
        </w:rPr>
        <w:t>Bois</w:t>
      </w:r>
      <w:proofErr w:type="spellEnd"/>
      <w:r w:rsidRPr="00165B66">
        <w:rPr>
          <w:sz w:val="6"/>
          <w:szCs w:val="6"/>
        </w:rPr>
        <w:t xml:space="preserve"> notes a fundamental feature of post-slavery carceral punishment: the disconnect between the rise of prisons and crime rates. “The whole criminal system came to be used as a method of keeping Negroes at work and intimidating them,” Du </w:t>
      </w:r>
      <w:proofErr w:type="spellStart"/>
      <w:r w:rsidRPr="00165B66">
        <w:rPr>
          <w:sz w:val="6"/>
          <w:szCs w:val="6"/>
        </w:rPr>
        <w:t>Bois</w:t>
      </w:r>
      <w:proofErr w:type="spellEnd"/>
      <w:r w:rsidRPr="00165B66">
        <w:rPr>
          <w:sz w:val="6"/>
          <w:szCs w:val="6"/>
        </w:rPr>
        <w:t xml:space="preserve"> writes in Black Reconstruction. 203 “Consequently there began to be a demand of jails and penitentiaries beyond the natural demand due to the rise in crime.”204 In a complement to Du </w:t>
      </w:r>
      <w:proofErr w:type="spellStart"/>
      <w:r w:rsidRPr="00165B66">
        <w:rPr>
          <w:sz w:val="6"/>
          <w:szCs w:val="6"/>
        </w:rPr>
        <w:t>Bois’s</w:t>
      </w:r>
      <w:proofErr w:type="spellEnd"/>
      <w:r w:rsidRPr="00165B66">
        <w:rPr>
          <w:sz w:val="6"/>
          <w:szCs w:val="6"/>
        </w:rPr>
        <w:t xml:space="preserve"> observations about the economic motivations for incarcerating black people, Professor Alex</w:t>
      </w:r>
    </w:p>
    <w:p w:rsidR="007E29CC" w:rsidRPr="00165B66" w:rsidRDefault="007E29CC" w:rsidP="007E29CC">
      <w:pPr>
        <w:rPr>
          <w:sz w:val="6"/>
          <w:szCs w:val="6"/>
        </w:rPr>
      </w:pPr>
      <w:r w:rsidRPr="00165B66">
        <w:rPr>
          <w:sz w:val="6"/>
          <w:szCs w:val="6"/>
        </w:rPr>
        <w:t>Lichtenstein argues that social and political forces also produce higher incarceration rates: Stable incarceration rates appear in periods of white racial hegemony and a stable racial order, such as that secured by slavery in the first half of the 19th century or Jim Crow during the first half of the 20th. Correspondingly, sudden rises in incarceration, especially of minorities, tend to appear one generation after this racial hegemony has been cracked, as in the first and second Reconstructions of emancipation and civil rights.205</w:t>
      </w:r>
    </w:p>
    <w:p w:rsidR="007E29CC" w:rsidRPr="00165B66" w:rsidRDefault="007E29CC" w:rsidP="007E29CC">
      <w:pPr>
        <w:rPr>
          <w:sz w:val="6"/>
          <w:szCs w:val="6"/>
        </w:rPr>
      </w:pPr>
      <w:r w:rsidRPr="00165B66">
        <w:rPr>
          <w:sz w:val="6"/>
          <w:szCs w:val="6"/>
        </w:rPr>
        <w:t>Thus, the skyrocketing prison population in the second half of the twentieth century cannot be explained solely as a response to increases in crime.206 Prison expansion instead reflects a response to the needs of rising neoliberal racial capitalism that addresses growing socioeconomic inequality with punitive measures.207</w:t>
      </w:r>
    </w:p>
    <w:p w:rsidR="007E29CC" w:rsidRPr="00165B66" w:rsidRDefault="007E29CC" w:rsidP="007E29CC">
      <w:pPr>
        <w:rPr>
          <w:sz w:val="6"/>
          <w:szCs w:val="6"/>
        </w:rPr>
      </w:pPr>
      <w:r w:rsidRPr="00165B66">
        <w:rPr>
          <w:sz w:val="6"/>
          <w:szCs w:val="6"/>
        </w:rPr>
        <w:t>The disconnect between social harm and carceral punishment is evident not only in state regulation of marginalized people but also in the immunity granted to state agents who commit social harms.208 For reasons both legal and political, police,209 prosecutors,210 and corporate executives211 generally avoid criminal liability even for inflicting serious harm. As I have explored previously, “[c]</w:t>
      </w:r>
      <w:proofErr w:type="spellStart"/>
      <w:r w:rsidRPr="00165B66">
        <w:rPr>
          <w:sz w:val="6"/>
          <w:szCs w:val="6"/>
        </w:rPr>
        <w:t>urrent</w:t>
      </w:r>
      <w:proofErr w:type="spellEnd"/>
      <w:r w:rsidRPr="00165B66">
        <w:rPr>
          <w:sz w:val="6"/>
          <w:szCs w:val="6"/>
        </w:rPr>
        <w:t xml:space="preserve"> legal doctrine condones police violence and makes individual acts of abuse — even homicides — appear isolated, aberrational, and acceptable rather than part of a systematic pattern of official violence.”212 Prosecutors who have used unconstitutional methods for obtaining wrongful convictions have not been criminally prosecuted themselves.213 Few corporate executives have been charged with crimes for actions that caused billions of dollars in losses during the financial crisis of 2008. 214 Moreover, government officials responsible for devastating environmental harms, such as lead-poisoned water in Flint, Michigan, typically escape criminal prosecution.215 In sum, criminal law treats prisons as essential to prevent or redress crimes committed by economically and racially marginalized people but unnecessary to address even greater social harms inflicted by the wealthy and powerful.</w:t>
      </w:r>
    </w:p>
    <w:p w:rsidR="007E29CC" w:rsidRPr="00165B66" w:rsidRDefault="007E29CC" w:rsidP="007E29CC">
      <w:pPr>
        <w:rPr>
          <w:sz w:val="6"/>
          <w:szCs w:val="6"/>
        </w:rPr>
      </w:pPr>
      <w:r w:rsidRPr="00165B66">
        <w:rPr>
          <w:sz w:val="6"/>
          <w:szCs w:val="6"/>
        </w:rPr>
        <w:t xml:space="preserve">The criminal punishment system extends its subordinating impact beyond prison walls by imposing collateral penalties that deny critical rights and resources to formerly incarcerated people.216 Felon disenfranchisement laws, for example, restrict incarcerated people’s ability to vote during their sentences and after they are released,217 and significantly dilute black political power.218 The stigma of conviction, imposition of fines and fees, and exclusion from public benefits inflict a nearly insurmountable burden on people caught in the carceral web.219 The association between slavery and prison makes these deprivations seem natural — despite the injustice of punishing people beyond the sentence they served and in a way that bears no relation to the crimes they committed. Just as it seemed unremarkable that enslaved people could not vote because they were not citizens, so today many people think: “Of course prisoners aren’t supposed to vote. They aren’t really citizens </w:t>
      </w:r>
      <w:proofErr w:type="spellStart"/>
      <w:r w:rsidRPr="00165B66">
        <w:rPr>
          <w:sz w:val="6"/>
          <w:szCs w:val="6"/>
        </w:rPr>
        <w:t>any more</w:t>
      </w:r>
      <w:proofErr w:type="spellEnd"/>
      <w:r w:rsidRPr="00165B66">
        <w:rPr>
          <w:sz w:val="6"/>
          <w:szCs w:val="6"/>
        </w:rPr>
        <w:t>.”220 Thus, the inherent denial of citizenship rights to enslaved people is mirrored in the unquestioned denial of those rights to incarcerated people.</w:t>
      </w:r>
    </w:p>
    <w:p w:rsidR="007E29CC" w:rsidRPr="00165B66" w:rsidRDefault="007E29CC" w:rsidP="007E29CC">
      <w:pPr>
        <w:rPr>
          <w:sz w:val="6"/>
          <w:szCs w:val="6"/>
        </w:rPr>
      </w:pPr>
      <w:r w:rsidRPr="00165B66">
        <w:rPr>
          <w:sz w:val="6"/>
          <w:szCs w:val="6"/>
        </w:rPr>
        <w:t xml:space="preserve">(c) Death Penalty. — Capital punishment, like police and prisons, has its roots in slavery and the preservation of white supremacy.221 State executions have persisted in the United States because they function similarly to the extreme punishments inflicted on enslaved people and the state-sanctioned </w:t>
      </w:r>
      <w:proofErr w:type="spellStart"/>
      <w:r w:rsidRPr="00165B66">
        <w:rPr>
          <w:sz w:val="6"/>
          <w:szCs w:val="6"/>
        </w:rPr>
        <w:t>lynchings</w:t>
      </w:r>
      <w:proofErr w:type="spellEnd"/>
      <w:r w:rsidRPr="00165B66">
        <w:rPr>
          <w:sz w:val="6"/>
          <w:szCs w:val="6"/>
        </w:rPr>
        <w:t xml:space="preserve"> that replaced these punishments after Emancipation.222 As Davis points out, “the institution of slavery served as a receptacle for those forms of punishment considered to be too uncivilized to be inflicted on white citizens within a democratic society.”223 Historically, race-based criminal codes imposed the death penalty on enslaved individuals for many more offenses than they did for whites.224 Blacks were “commonly hanged” for “rape, slave revolt, attempted murder, burglary, and arson.”225 Moreover, condemned slaves were subjected to extra cruelty through what Professor Stuart Banner calls “super-capital punishment” — burning them alive at the stake.226 Executions were also made especially degrading by displaying slaves’ severed heads on poles in front of the courthouse, or allowing their corpses to decompose in public view.227</w:t>
      </w:r>
    </w:p>
    <w:p w:rsidR="007E29CC" w:rsidRPr="00165B66" w:rsidRDefault="007E29CC" w:rsidP="007E29CC">
      <w:pPr>
        <w:rPr>
          <w:sz w:val="6"/>
          <w:szCs w:val="6"/>
        </w:rPr>
      </w:pPr>
      <w:r w:rsidRPr="00165B66">
        <w:rPr>
          <w:sz w:val="6"/>
          <w:szCs w:val="6"/>
        </w:rPr>
        <w:t>After Emancipation, white southerners began ritualistically kidnapping and killing black people to publicly reinforce white supremacy.228 In 1893, Ida B. Wells observed that “the Convict Lease System and</w:t>
      </w:r>
    </w:p>
    <w:p w:rsidR="007E29CC" w:rsidRPr="00165B66" w:rsidRDefault="007E29CC" w:rsidP="007E29CC">
      <w:pPr>
        <w:rPr>
          <w:sz w:val="6"/>
          <w:szCs w:val="6"/>
        </w:rPr>
      </w:pPr>
      <w:r w:rsidRPr="00165B66">
        <w:rPr>
          <w:sz w:val="6"/>
          <w:szCs w:val="6"/>
        </w:rPr>
        <w:t xml:space="preserve">Lynch Law are twin infamies which flourish hand in hand in many of the United States.”229 Public torture proclaimed white dominion </w:t>
      </w:r>
      <w:proofErr w:type="spellStart"/>
      <w:r w:rsidRPr="00165B66">
        <w:rPr>
          <w:sz w:val="6"/>
          <w:szCs w:val="6"/>
        </w:rPr>
        <w:t>overblack</w:t>
      </w:r>
      <w:proofErr w:type="spellEnd"/>
      <w:r w:rsidRPr="00165B66">
        <w:rPr>
          <w:sz w:val="6"/>
          <w:szCs w:val="6"/>
        </w:rPr>
        <w:t xml:space="preserve"> people, repudiated blacks’ citizenship status,230 and “literally </w:t>
      </w:r>
      <w:proofErr w:type="spellStart"/>
      <w:r w:rsidRPr="00165B66">
        <w:rPr>
          <w:sz w:val="6"/>
          <w:szCs w:val="6"/>
        </w:rPr>
        <w:t>reinstat</w:t>
      </w:r>
      <w:proofErr w:type="spellEnd"/>
      <w:r w:rsidRPr="00165B66">
        <w:rPr>
          <w:sz w:val="6"/>
          <w:szCs w:val="6"/>
        </w:rPr>
        <w:t xml:space="preserve">[ed] black bodies as the property of whites that could be chopped to pieces for their entertainment.”231 Many </w:t>
      </w:r>
      <w:proofErr w:type="spellStart"/>
      <w:r w:rsidRPr="00165B66">
        <w:rPr>
          <w:sz w:val="6"/>
          <w:szCs w:val="6"/>
        </w:rPr>
        <w:t>lynchings</w:t>
      </w:r>
      <w:proofErr w:type="spellEnd"/>
      <w:r w:rsidRPr="00165B66">
        <w:rPr>
          <w:sz w:val="6"/>
          <w:szCs w:val="6"/>
        </w:rPr>
        <w:t xml:space="preserve"> were of black men accused of breaching racialized sexual boundaries by raping or disrespecting white women.232 However, the majority of terroristic murders between 1890 and 1920 were intended to facilitate white theft of black people’s property.233 As Frederick Douglass observed in 1893, displaying insolence was sufficient excuse for lethal victimization: The crime of insolence for which the Negro was formerly killed and for which his killing was justified, is as easily pleaded in excuse now, as it was in the old time and what is worse, it is sufficient to make the charge of insolence to provoke the knife or bullet. This done, it is only necessary to say in the newspapers, that this dead Negro was impudent and about to raise an insurrection and kill all the white people, or that a white woman was insulted by a Negro, to lull the conscience of the north into indifference and reconcile its people to such murder. No proof of guilt is required. It is enough to accuse, to condemn and punish the accused with death. 234</w:t>
      </w:r>
    </w:p>
    <w:p w:rsidR="007E29CC" w:rsidRPr="00165B66" w:rsidRDefault="007E29CC" w:rsidP="007E29CC">
      <w:pPr>
        <w:rPr>
          <w:sz w:val="6"/>
          <w:szCs w:val="6"/>
        </w:rPr>
      </w:pPr>
      <w:r w:rsidRPr="00165B66">
        <w:rPr>
          <w:sz w:val="6"/>
          <w:szCs w:val="6"/>
        </w:rPr>
        <w:t xml:space="preserve">Here, Douglass links his childhood observations of overseers’ punishment of enslaved blacks to the </w:t>
      </w:r>
      <w:proofErr w:type="spellStart"/>
      <w:r w:rsidRPr="00165B66">
        <w:rPr>
          <w:sz w:val="6"/>
          <w:szCs w:val="6"/>
        </w:rPr>
        <w:t>lynchings</w:t>
      </w:r>
      <w:proofErr w:type="spellEnd"/>
      <w:r w:rsidRPr="00165B66">
        <w:rPr>
          <w:sz w:val="6"/>
          <w:szCs w:val="6"/>
        </w:rPr>
        <w:t xml:space="preserve"> of emancipated blacks occurring after the Civil War. The same logic of slavery that called for punishment of black insubordination to enforce white supremacy, regardless of culpability for a crime, was revived in lynching and persists in the modern prison industrial complex.</w:t>
      </w:r>
    </w:p>
    <w:p w:rsidR="007E29CC" w:rsidRPr="00165B66" w:rsidRDefault="007E29CC" w:rsidP="007E29CC">
      <w:pPr>
        <w:rPr>
          <w:sz w:val="6"/>
          <w:szCs w:val="6"/>
        </w:rPr>
      </w:pPr>
      <w:r w:rsidRPr="00165B66">
        <w:rPr>
          <w:sz w:val="6"/>
          <w:szCs w:val="6"/>
        </w:rPr>
        <w:t xml:space="preserve">The hundreds of “public torture </w:t>
      </w:r>
      <w:proofErr w:type="spellStart"/>
      <w:r w:rsidRPr="00165B66">
        <w:rPr>
          <w:sz w:val="6"/>
          <w:szCs w:val="6"/>
        </w:rPr>
        <w:t>lynchings</w:t>
      </w:r>
      <w:proofErr w:type="spellEnd"/>
      <w:r w:rsidRPr="00165B66">
        <w:rPr>
          <w:sz w:val="6"/>
          <w:szCs w:val="6"/>
        </w:rPr>
        <w:t>” that were a feature of southern society until almost 1940235 call into question the dominant narrative that as civilizations have evolved, punishments have become more humane.236 Instead, southern whites sent a message through medieval forms of punishment: [A]</w:t>
      </w:r>
      <w:proofErr w:type="spellStart"/>
      <w:r w:rsidRPr="00165B66">
        <w:rPr>
          <w:sz w:val="6"/>
          <w:szCs w:val="6"/>
        </w:rPr>
        <w:t>rchaic</w:t>
      </w:r>
      <w:proofErr w:type="spellEnd"/>
      <w:r w:rsidRPr="00165B66">
        <w:rPr>
          <w:sz w:val="6"/>
          <w:szCs w:val="6"/>
        </w:rPr>
        <w:t xml:space="preserve"> forms of execution involving torture, burning, and mutilation . . . show[ed] that “regular justice” was “too dignified” for black offenders. The public torture of blacks accused of offending the racial order demonstrated whites’ unlimited power and blacks’ utter worthlessness. This nation’s rights, liberties, and justice were meant for white people only; blacks meant nothing before the law.237</w:t>
      </w:r>
    </w:p>
    <w:p w:rsidR="007E29CC" w:rsidRPr="00165B66" w:rsidRDefault="007E29CC" w:rsidP="007E29CC">
      <w:pPr>
        <w:rPr>
          <w:sz w:val="6"/>
          <w:szCs w:val="6"/>
        </w:rPr>
      </w:pPr>
      <w:proofErr w:type="spellStart"/>
      <w:r w:rsidRPr="00165B66">
        <w:rPr>
          <w:sz w:val="6"/>
          <w:szCs w:val="6"/>
        </w:rPr>
        <w:t>Lynchings</w:t>
      </w:r>
      <w:proofErr w:type="spellEnd"/>
      <w:r w:rsidRPr="00165B66">
        <w:rPr>
          <w:sz w:val="6"/>
          <w:szCs w:val="6"/>
        </w:rPr>
        <w:t xml:space="preserve"> were the terrorist counterpart to state-supported debt peonage, convict leasing, disenfranchisement, and segregation laws that kept blacks subject to white domination.238 Lynching black people was not an exception to the law; it was part of the administration of justice and the larger system of legally sanctioned racial control.239</w:t>
      </w:r>
    </w:p>
    <w:p w:rsidR="007E29CC" w:rsidRPr="00165B66" w:rsidRDefault="007E29CC" w:rsidP="007E29CC">
      <w:pPr>
        <w:rPr>
          <w:sz w:val="6"/>
          <w:szCs w:val="6"/>
        </w:rPr>
      </w:pPr>
      <w:r w:rsidRPr="00165B66">
        <w:rPr>
          <w:sz w:val="6"/>
          <w:szCs w:val="6"/>
        </w:rPr>
        <w:t xml:space="preserve">In the mid-twentieth century, the practice of lynching black people was replaced by the practice of subjecting them to the death penalty.240 These legally sanctioned hangings, which deliberately resembled </w:t>
      </w:r>
      <w:proofErr w:type="spellStart"/>
      <w:r w:rsidRPr="00165B66">
        <w:rPr>
          <w:sz w:val="6"/>
          <w:szCs w:val="6"/>
        </w:rPr>
        <w:t>lynchings</w:t>
      </w:r>
      <w:proofErr w:type="spellEnd"/>
      <w:r w:rsidRPr="00165B66">
        <w:rPr>
          <w:sz w:val="6"/>
          <w:szCs w:val="6"/>
        </w:rPr>
        <w:t xml:space="preserve"> of the past,241 purported to punish black men for raping white women.242 New methods of execution were also implemented: in the 1950s in Mississippi, crowds of white onlookers gathered at southern courthouses to witness the electrocutions of black men in portable electric chairs that traveled from town to town.243 After one such killing in Mississippi in 1951, the crowd on the lawn outside the courthouse “burst into cheers, then crushed forward in an effort to glimpse the corpse as it was removed from the building.”244 There was a smooth transition from lynching to state execution because “[a] culture that carried out so much public unofficial capital punishment could hardly grow squeamish about the official variety.”245</w:t>
      </w:r>
    </w:p>
    <w:p w:rsidR="007E29CC" w:rsidRPr="00165B66" w:rsidRDefault="007E29CC" w:rsidP="007E29CC">
      <w:pPr>
        <w:rPr>
          <w:sz w:val="6"/>
          <w:szCs w:val="6"/>
        </w:rPr>
      </w:pPr>
      <w:r w:rsidRPr="00165B66">
        <w:rPr>
          <w:sz w:val="6"/>
          <w:szCs w:val="6"/>
        </w:rPr>
        <w:t xml:space="preserve">Capital punishment continues to function as it did in the slavery and Jim Crow eras to reinforce the subordinated status of black people.246 Today, states primarily use lethal injection in an attempt to make capital punishment “more palatable,”247 on the logic that this method bears less resemblance to lynching than electrocution or hanging.248 The fact that lethal injection carries its own risks of inflicting pain249 has not undermined its constitutional status: last Term, in </w:t>
      </w:r>
      <w:proofErr w:type="spellStart"/>
      <w:r w:rsidRPr="00165B66">
        <w:rPr>
          <w:sz w:val="6"/>
          <w:szCs w:val="6"/>
        </w:rPr>
        <w:t>Bucklew</w:t>
      </w:r>
      <w:proofErr w:type="spellEnd"/>
      <w:r w:rsidRPr="00165B66">
        <w:rPr>
          <w:sz w:val="6"/>
          <w:szCs w:val="6"/>
        </w:rPr>
        <w:t xml:space="preserve"> v. </w:t>
      </w:r>
      <w:proofErr w:type="spellStart"/>
      <w:r w:rsidRPr="00165B66">
        <w:rPr>
          <w:sz w:val="6"/>
          <w:szCs w:val="6"/>
        </w:rPr>
        <w:t>Precythe</w:t>
      </w:r>
      <w:proofErr w:type="spellEnd"/>
      <w:r w:rsidRPr="00165B66">
        <w:rPr>
          <w:sz w:val="6"/>
          <w:szCs w:val="6"/>
        </w:rPr>
        <w:t xml:space="preserve">, 250 a divided Court was unmoved by evidence that Missouri’s lethal injection protocol would inflict cruel and unusual punishment on a prisoner, reasoning that “the Eighth Amendment does not guarantee . . . a painless death.”251 Although </w:t>
      </w:r>
      <w:proofErr w:type="spellStart"/>
      <w:r w:rsidRPr="00165B66">
        <w:rPr>
          <w:sz w:val="6"/>
          <w:szCs w:val="6"/>
        </w:rPr>
        <w:t>Bucklew</w:t>
      </w:r>
      <w:proofErr w:type="spellEnd"/>
      <w:r w:rsidRPr="00165B66">
        <w:rPr>
          <w:sz w:val="6"/>
          <w:szCs w:val="6"/>
        </w:rPr>
        <w:t xml:space="preserve"> was white, the Court’s decision upheld lethal state violence that is disproportionately imposed on black men accused of killing white people.252 Like the torture rituals of lynching, the death penalty survives in modern America as an uncivilized form of punishment because it continues to represent white domination over black people.</w:t>
      </w:r>
    </w:p>
    <w:p w:rsidR="007E29CC" w:rsidRPr="00165B66" w:rsidRDefault="007E29CC" w:rsidP="007E29CC">
      <w:r w:rsidRPr="00165B66">
        <w:t xml:space="preserve">2. </w:t>
      </w:r>
      <w:r w:rsidRPr="00165B66">
        <w:rPr>
          <w:rStyle w:val="Emphasis"/>
        </w:rPr>
        <w:t>Not a Malfunction</w:t>
      </w:r>
      <w:r w:rsidRPr="00165B66">
        <w:t xml:space="preserve">. — A first step to demonstrating the </w:t>
      </w:r>
      <w:r w:rsidRPr="00165B66">
        <w:rPr>
          <w:rStyle w:val="StyleUnderline"/>
        </w:rPr>
        <w:t xml:space="preserve">political illegitimacy of </w:t>
      </w:r>
      <w:r w:rsidRPr="00165B66">
        <w:rPr>
          <w:rStyle w:val="Emphasis"/>
        </w:rPr>
        <w:t>today’s carceral punishment system is finding its origins in</w:t>
      </w:r>
      <w:r w:rsidRPr="00165B66">
        <w:t xml:space="preserve"> the institution of </w:t>
      </w:r>
      <w:r w:rsidRPr="00165B66">
        <w:rPr>
          <w:rStyle w:val="Emphasis"/>
        </w:rPr>
        <w:t>slavery</w:t>
      </w:r>
      <w:r w:rsidRPr="00165B66">
        <w:t xml:space="preserve">. A second step is understanding that </w:t>
      </w:r>
      <w:r w:rsidRPr="00165B66">
        <w:rPr>
          <w:rStyle w:val="StyleUnderline"/>
        </w:rPr>
        <w:t>prisons, police, and the death penalty function to subordinate black people and maintain a racial capitalist regime</w:t>
      </w:r>
      <w:r w:rsidRPr="00165B66">
        <w:t xml:space="preserve">. </w:t>
      </w:r>
      <w:r w:rsidRPr="00B66D49">
        <w:rPr>
          <w:rStyle w:val="Emphasis"/>
          <w:highlight w:val="green"/>
        </w:rPr>
        <w:t>Efforts to fix the</w:t>
      </w:r>
      <w:r w:rsidRPr="00165B66">
        <w:rPr>
          <w:rStyle w:val="Emphasis"/>
        </w:rPr>
        <w:t xml:space="preserve"> criminal punishment </w:t>
      </w:r>
      <w:r w:rsidRPr="00B66D49">
        <w:rPr>
          <w:rStyle w:val="Emphasis"/>
          <w:highlight w:val="green"/>
        </w:rPr>
        <w:t>system</w:t>
      </w:r>
      <w:r w:rsidRPr="00165B66">
        <w:rPr>
          <w:rStyle w:val="Emphasis"/>
        </w:rPr>
        <w:t xml:space="preserve"> to make it fairer or more inclusive </w:t>
      </w:r>
      <w:r w:rsidRPr="00B66D49">
        <w:rPr>
          <w:rStyle w:val="Emphasis"/>
          <w:highlight w:val="green"/>
        </w:rPr>
        <w:t>are</w:t>
      </w:r>
      <w:r w:rsidRPr="00165B66">
        <w:rPr>
          <w:rStyle w:val="StyleUnderline"/>
        </w:rPr>
        <w:t xml:space="preserve"> inadequate or even </w:t>
      </w:r>
      <w:r w:rsidRPr="00B66D49">
        <w:rPr>
          <w:rStyle w:val="Emphasis"/>
          <w:highlight w:val="green"/>
        </w:rPr>
        <w:t xml:space="preserve">harmful because </w:t>
      </w:r>
      <w:r w:rsidRPr="00B66D49">
        <w:rPr>
          <w:rStyle w:val="Emphasis"/>
        </w:rPr>
        <w:t>the system’s repressive</w:t>
      </w:r>
      <w:r w:rsidRPr="00D51B3A">
        <w:rPr>
          <w:rStyle w:val="Emphasis"/>
        </w:rPr>
        <w:t xml:space="preserve"> </w:t>
      </w:r>
      <w:r w:rsidRPr="00B66D49">
        <w:rPr>
          <w:rStyle w:val="Emphasis"/>
          <w:highlight w:val="green"/>
        </w:rPr>
        <w:t>outcomes don’t result from</w:t>
      </w:r>
      <w:r w:rsidRPr="00165B66">
        <w:rPr>
          <w:rStyle w:val="Emphasis"/>
        </w:rPr>
        <w:t xml:space="preserve"> </w:t>
      </w:r>
      <w:r w:rsidRPr="00165B66">
        <w:rPr>
          <w:rStyle w:val="StyleUnderline"/>
        </w:rPr>
        <w:t xml:space="preserve">any </w:t>
      </w:r>
      <w:r w:rsidRPr="00165B66">
        <w:rPr>
          <w:rStyle w:val="Emphasis"/>
        </w:rPr>
        <w:t xml:space="preserve">systemic </w:t>
      </w:r>
      <w:r w:rsidRPr="00B66D49">
        <w:rPr>
          <w:rStyle w:val="Emphasis"/>
          <w:highlight w:val="green"/>
        </w:rPr>
        <w:t>malfunction</w:t>
      </w:r>
      <w:r w:rsidRPr="00165B66">
        <w:t xml:space="preserve">.253 Rather, </w:t>
      </w:r>
      <w:r w:rsidRPr="00165B66">
        <w:rPr>
          <w:rStyle w:val="StyleUnderline"/>
        </w:rPr>
        <w:t>the prison industrial complex works</w:t>
      </w:r>
      <w:r w:rsidRPr="00165B66">
        <w:t xml:space="preserve"> effectively </w:t>
      </w:r>
      <w:r w:rsidRPr="00165B66">
        <w:rPr>
          <w:rStyle w:val="StyleUnderline"/>
        </w:rPr>
        <w:t>to contain and control black communities as a result of its structural design</w:t>
      </w:r>
      <w:r w:rsidRPr="00165B66">
        <w:t xml:space="preserve">. Therefore, </w:t>
      </w:r>
      <w:r w:rsidRPr="00B66D49">
        <w:rPr>
          <w:rStyle w:val="Emphasis"/>
          <w:highlight w:val="green"/>
        </w:rPr>
        <w:t>reforms that correct problems perceived as aberrational flaws</w:t>
      </w:r>
      <w:r w:rsidRPr="00165B66">
        <w:rPr>
          <w:rStyle w:val="StyleUnderline"/>
        </w:rPr>
        <w:t xml:space="preserve"> in the system </w:t>
      </w:r>
      <w:r w:rsidRPr="00165B66">
        <w:rPr>
          <w:rStyle w:val="Emphasis"/>
        </w:rPr>
        <w:t xml:space="preserve">only </w:t>
      </w:r>
      <w:r w:rsidRPr="00B66D49">
        <w:rPr>
          <w:rStyle w:val="Emphasis"/>
          <w:highlight w:val="green"/>
        </w:rPr>
        <w:t>help</w:t>
      </w:r>
      <w:r w:rsidRPr="00165B66">
        <w:rPr>
          <w:rStyle w:val="Emphasis"/>
        </w:rPr>
        <w:t xml:space="preserve"> to </w:t>
      </w:r>
      <w:r w:rsidRPr="00B66D49">
        <w:rPr>
          <w:rStyle w:val="Emphasis"/>
          <w:highlight w:val="green"/>
        </w:rPr>
        <w:t>legitimize and strengthen its operation</w:t>
      </w:r>
      <w:r w:rsidRPr="00165B66">
        <w:t xml:space="preserve">. Indeed, </w:t>
      </w:r>
      <w:r w:rsidRPr="00B66D49">
        <w:rPr>
          <w:rStyle w:val="Emphasis"/>
          <w:highlight w:val="green"/>
        </w:rPr>
        <w:t>reforming prisons results in more prisons</w:t>
      </w:r>
      <w:r w:rsidRPr="00B66D49">
        <w:rPr>
          <w:highlight w:val="green"/>
        </w:rPr>
        <w:t>.</w:t>
      </w:r>
      <w:r w:rsidRPr="00D51B3A">
        <w:t>254</w:t>
      </w:r>
    </w:p>
    <w:p w:rsidR="007E29CC" w:rsidRPr="00165B66" w:rsidRDefault="007E29CC" w:rsidP="007E29CC">
      <w:r w:rsidRPr="00165B66">
        <w:t xml:space="preserve">3. A Society Without Prisons. — </w:t>
      </w:r>
      <w:r w:rsidRPr="00165B66">
        <w:rPr>
          <w:rStyle w:val="StyleUnderline"/>
        </w:rPr>
        <w:t>An essential component of prison abolitionist theory is</w:t>
      </w:r>
      <w:r w:rsidRPr="00165B66">
        <w:t xml:space="preserve"> the principle that eliminating current carceral practices must occur alongside creating a radically different society that has no need for them.255 Prison abolitionists frequently define their work as consisting of two simultaneous activities, one destructive and the other creative. “It’s </w:t>
      </w:r>
      <w:r w:rsidRPr="00165B66">
        <w:rPr>
          <w:rStyle w:val="StyleUnderline"/>
        </w:rPr>
        <w:t>the complete and utter dismantling of prisons, policing, and surveillance</w:t>
      </w:r>
      <w:r w:rsidRPr="00165B66">
        <w:t xml:space="preserve"> as they currently exist within our culture,” </w:t>
      </w:r>
      <w:proofErr w:type="spellStart"/>
      <w:r w:rsidRPr="00165B66">
        <w:t>Kaba</w:t>
      </w:r>
      <w:proofErr w:type="spellEnd"/>
      <w:r w:rsidRPr="00165B66">
        <w:t xml:space="preserve"> explains.256 “And it’s also the building up of new ways of . . . relating with each other.”257 This duality is essential to abolition both because prisons will only cease to exist when social, economic, and political conditions eliminate the need for them and because </w:t>
      </w:r>
      <w:r w:rsidRPr="00165B66">
        <w:lastRenderedPageBreak/>
        <w:t>installing radical democracy is crucial to preventing another white backlash and reincarnation of slavery-like institutions in response to the abolition of current ones.258</w:t>
      </w:r>
    </w:p>
    <w:p w:rsidR="007E29CC" w:rsidRPr="00165B66" w:rsidRDefault="007E29CC" w:rsidP="007E29CC">
      <w:r w:rsidRPr="00165B66">
        <w:t xml:space="preserve">Moreover, the success of nonpunitive approaches developed by abolitionists for addressing human needs and social problems can be a compelling reason to abandon current dehumanizing and ineffective practices.259 Above all, it is their vision of a world without prisons that gives abolitionists their lodestar. </w:t>
      </w:r>
      <w:r w:rsidRPr="00165B66">
        <w:rPr>
          <w:rStyle w:val="StyleUnderline"/>
        </w:rPr>
        <w:t xml:space="preserve">Abolitionists are working toward a society where </w:t>
      </w:r>
      <w:r w:rsidRPr="00B66D49">
        <w:rPr>
          <w:rStyle w:val="StyleUnderline"/>
          <w:highlight w:val="green"/>
        </w:rPr>
        <w:t>prisons are inconceivabl</w:t>
      </w:r>
      <w:r w:rsidRPr="00B66D49">
        <w:rPr>
          <w:highlight w:val="green"/>
        </w:rPr>
        <w:t>e</w:t>
      </w:r>
      <w:r w:rsidRPr="00165B66">
        <w:t xml:space="preserve"> — a world where its inhabitants “would laugh off the outrageous idea of putting people into cages, </w:t>
      </w:r>
      <w:r w:rsidRPr="00165B66">
        <w:rPr>
          <w:rStyle w:val="StyleUnderline"/>
        </w:rPr>
        <w:t xml:space="preserve">thinking such actions as morally perverse </w:t>
      </w:r>
      <w:r w:rsidRPr="00B66D49">
        <w:rPr>
          <w:rStyle w:val="StyleUnderline"/>
          <w:highlight w:val="green"/>
        </w:rPr>
        <w:t>and</w:t>
      </w:r>
      <w:r w:rsidRPr="00165B66">
        <w:rPr>
          <w:rStyle w:val="StyleUnderline"/>
        </w:rPr>
        <w:t xml:space="preserve"> fatally </w:t>
      </w:r>
      <w:r w:rsidRPr="00B66D49">
        <w:rPr>
          <w:rStyle w:val="StyleUnderline"/>
          <w:highlight w:val="green"/>
        </w:rPr>
        <w:t>counterproductive</w:t>
      </w:r>
      <w:r w:rsidRPr="00165B66">
        <w:t xml:space="preserve">.”260 Because the current carceral system is rooted in the logic of slavery, abolitionists must look to a radically different logic of human relations to guide their activism.261 That guiding philosophy cannot be invented theoretically, but must emerge from the practice of collectively building communities that have no need for prisons. Citing Du </w:t>
      </w:r>
      <w:proofErr w:type="spellStart"/>
      <w:r w:rsidRPr="00165B66">
        <w:t>Bois’s</w:t>
      </w:r>
      <w:proofErr w:type="spellEnd"/>
      <w:r w:rsidRPr="00165B66">
        <w:t xml:space="preserve"> critique of the post-Emancipation period in Black Reconstruction, Davis attributes the rise of prisons to the failure to institute a revolutionary “abolition democracy” that incorporated freed African Americans into the social order.262 Slavery could not be truly and comprehensively abolished without economic redistribution, equal educational access, and voting rights. In Davis’s words, “DuBois . . . argues that a host of democratic institutions are needed to fully achieve abolition — thus abolition democracy.”263 </w:t>
      </w:r>
      <w:r w:rsidRPr="00165B66">
        <w:rPr>
          <w:rStyle w:val="StyleUnderline"/>
        </w:rPr>
        <w:t xml:space="preserve">Understanding that </w:t>
      </w:r>
      <w:r w:rsidRPr="00D51B3A">
        <w:rPr>
          <w:rStyle w:val="StyleUnderline"/>
        </w:rPr>
        <w:t>prisons are not</w:t>
      </w:r>
      <w:r w:rsidRPr="00165B66">
        <w:rPr>
          <w:rStyle w:val="StyleUnderline"/>
        </w:rPr>
        <w:t xml:space="preserve"> primarily </w:t>
      </w:r>
      <w:r w:rsidRPr="00D51B3A">
        <w:rPr>
          <w:rStyle w:val="StyleUnderline"/>
        </w:rPr>
        <w:t>designed to protect people from crime</w:t>
      </w:r>
      <w:r w:rsidRPr="00165B66">
        <w:rPr>
          <w:rStyle w:val="StyleUnderline"/>
        </w:rPr>
        <w:t xml:space="preserve">, </w:t>
      </w:r>
      <w:r w:rsidRPr="00D51B3A">
        <w:rPr>
          <w:rStyle w:val="StyleUnderline"/>
        </w:rPr>
        <w:t>but</w:t>
      </w:r>
      <w:r w:rsidRPr="00165B66">
        <w:rPr>
          <w:rStyle w:val="StyleUnderline"/>
        </w:rPr>
        <w:t xml:space="preserve"> </w:t>
      </w:r>
      <w:r w:rsidRPr="00D51B3A">
        <w:rPr>
          <w:rStyle w:val="StyleUnderline"/>
        </w:rPr>
        <w:t>rather to address human needs</w:t>
      </w:r>
      <w:r w:rsidRPr="00165B66">
        <w:rPr>
          <w:rStyle w:val="StyleUnderline"/>
        </w:rPr>
        <w:t xml:space="preserve"> and social problems with punitive measures, opens the possibility that we can eradicate prisons by addressing these needs and problems in radically different ways</w:t>
      </w:r>
      <w:r w:rsidRPr="00165B66">
        <w:t>.264</w:t>
      </w:r>
    </w:p>
    <w:p w:rsidR="007E29CC" w:rsidRPr="00165B66" w:rsidRDefault="007E29CC" w:rsidP="007E29CC">
      <w:pPr>
        <w:pStyle w:val="Heading4"/>
      </w:pPr>
      <w:r w:rsidRPr="00165B66">
        <w:t xml:space="preserve">Maintaining the prison system </w:t>
      </w:r>
      <w:proofErr w:type="spellStart"/>
      <w:r w:rsidRPr="00165B66">
        <w:t>inevitabilizes</w:t>
      </w:r>
      <w:proofErr w:type="spellEnd"/>
      <w:r w:rsidRPr="00165B66">
        <w:t xml:space="preserve"> racialized violence, this outweighs any attempt of a reform that the affirmative  attempts to enact because they are embedded in the logic of </w:t>
      </w:r>
      <w:proofErr w:type="spellStart"/>
      <w:r w:rsidRPr="00165B66">
        <w:t>carcereality</w:t>
      </w:r>
      <w:proofErr w:type="spellEnd"/>
      <w:r w:rsidRPr="00165B66">
        <w:t xml:space="preserve">. </w:t>
      </w:r>
    </w:p>
    <w:p w:rsidR="007E29CC" w:rsidRPr="00165B66" w:rsidRDefault="007E29CC" w:rsidP="007E29CC">
      <w:r w:rsidRPr="00165B66">
        <w:rPr>
          <w:rStyle w:val="Style13ptBold"/>
        </w:rPr>
        <w:t>McLeod 15</w:t>
      </w:r>
      <w:r w:rsidRPr="00165B66">
        <w:t xml:space="preserve"> (Allegra M. McLeod -- Georgetown University Law Center, “Prison Abolition &amp; Grounded Justice”, https://scholarship.law.georgetown.edu/cgi/viewcontent.cgi?article=2502&amp;context=facpub, UCLA Law Review, Pgs. 1185-1199)</w:t>
      </w:r>
    </w:p>
    <w:p w:rsidR="007E29CC" w:rsidRPr="00165B66" w:rsidRDefault="007E29CC" w:rsidP="007E29CC">
      <w:r w:rsidRPr="00165B66">
        <w:t xml:space="preserve">Alongside imprisonment’s general structural brutality, </w:t>
      </w:r>
      <w:r w:rsidRPr="00165B66">
        <w:rPr>
          <w:rStyle w:val="Emphasis"/>
        </w:rPr>
        <w:t>abolition merits</w:t>
      </w:r>
      <w:r w:rsidRPr="00165B66">
        <w:t xml:space="preserve"> further</w:t>
      </w:r>
      <w:r w:rsidRPr="00165B66">
        <w:rPr>
          <w:rStyle w:val="Emphasis"/>
        </w:rPr>
        <w:t xml:space="preserve"> consideration as an ethical framework because of the </w:t>
      </w:r>
      <w:r w:rsidRPr="00B66D49">
        <w:rPr>
          <w:rStyle w:val="Emphasis"/>
          <w:highlight w:val="green"/>
        </w:rPr>
        <w:t>racial subordination inherent in</w:t>
      </w:r>
      <w:r w:rsidRPr="00165B66">
        <w:rPr>
          <w:rStyle w:val="Emphasis"/>
        </w:rPr>
        <w:t xml:space="preserve"> both historical and contemporary practices of </w:t>
      </w:r>
      <w:r w:rsidRPr="00B66D49">
        <w:rPr>
          <w:rStyle w:val="Emphasis"/>
          <w:highlight w:val="green"/>
        </w:rPr>
        <w:t>incarceration</w:t>
      </w:r>
      <w:r w:rsidRPr="00165B66">
        <w:rPr>
          <w:rStyle w:val="Emphasis"/>
        </w:rPr>
        <w:t xml:space="preserve"> and punitive policing</w:t>
      </w:r>
      <w:r w:rsidRPr="00165B66">
        <w:t xml:space="preserve">. Michelle Alexander’s The New Jim Crow popularized a critique of incarceration as a means of racialized social control in the United States, but Alexander’s account was preceded and accompanied by earlier historical, psychological, literary, and sociological studies focused on how </w:t>
      </w:r>
      <w:r w:rsidRPr="00A76BA0">
        <w:rPr>
          <w:rStyle w:val="StyleUnderline"/>
        </w:rPr>
        <w:t>maintaining social order through incarceration</w:t>
      </w:r>
      <w:r w:rsidRPr="00165B66">
        <w:rPr>
          <w:rStyle w:val="StyleUnderline"/>
        </w:rPr>
        <w:t xml:space="preserve"> emerged as a way to preserve</w:t>
      </w:r>
      <w:r w:rsidRPr="00165B66">
        <w:t xml:space="preserve"> the </w:t>
      </w:r>
      <w:r w:rsidRPr="00165B66">
        <w:rPr>
          <w:rStyle w:val="StyleUnderline"/>
        </w:rPr>
        <w:t>power relationships inherent in slavery and Jim Crow</w:t>
      </w:r>
      <w:r w:rsidRPr="00165B66">
        <w:t xml:space="preserve">; these </w:t>
      </w:r>
      <w:r w:rsidRPr="00165B66">
        <w:rPr>
          <w:rStyle w:val="StyleUnderline"/>
        </w:rPr>
        <w:t>studies</w:t>
      </w:r>
      <w:r w:rsidRPr="00165B66">
        <w:t xml:space="preserve"> further </w:t>
      </w:r>
      <w:r w:rsidRPr="00165B66">
        <w:rPr>
          <w:rStyle w:val="StyleUnderline"/>
        </w:rPr>
        <w:t>demonstrate</w:t>
      </w:r>
      <w:r w:rsidRPr="00165B66">
        <w:t xml:space="preserve"> how </w:t>
      </w:r>
      <w:r w:rsidRPr="00B66D49">
        <w:rPr>
          <w:rStyle w:val="Emphasis"/>
          <w:highlight w:val="green"/>
        </w:rPr>
        <w:t>punitive policing and imprisonment</w:t>
      </w:r>
      <w:r w:rsidRPr="00B66D49">
        <w:rPr>
          <w:rStyle w:val="Emphasis"/>
        </w:rPr>
        <w:t xml:space="preserve"> continue to be</w:t>
      </w:r>
      <w:r w:rsidRPr="00B66D49">
        <w:rPr>
          <w:rStyle w:val="Emphasis"/>
          <w:highlight w:val="green"/>
        </w:rPr>
        <w:t xml:space="preserve"> haunted</w:t>
      </w:r>
      <w:r w:rsidRPr="00165B66">
        <w:rPr>
          <w:rStyle w:val="Emphasis"/>
        </w:rPr>
        <w:t xml:space="preserve"> at their </w:t>
      </w:r>
      <w:r w:rsidRPr="00165B66">
        <w:t xml:space="preserve">very </w:t>
      </w:r>
      <w:r w:rsidRPr="00165B66">
        <w:rPr>
          <w:rStyle w:val="Emphasis"/>
        </w:rPr>
        <w:t xml:space="preserve">core </w:t>
      </w:r>
      <w:r w:rsidRPr="00B66D49">
        <w:rPr>
          <w:rStyle w:val="Emphasis"/>
          <w:highlight w:val="green"/>
        </w:rPr>
        <w:t>by</w:t>
      </w:r>
      <w:r w:rsidRPr="00B66D49">
        <w:rPr>
          <w:rStyle w:val="StyleUnderline"/>
          <w:highlight w:val="green"/>
        </w:rPr>
        <w:t xml:space="preserve"> a dehumanizing</w:t>
      </w:r>
      <w:r w:rsidRPr="00165B66">
        <w:rPr>
          <w:rStyle w:val="StyleUnderline"/>
        </w:rPr>
        <w:t xml:space="preserve"> </w:t>
      </w:r>
      <w:r w:rsidRPr="00B66D49">
        <w:rPr>
          <w:rStyle w:val="StyleUnderline"/>
          <w:highlight w:val="green"/>
        </w:rPr>
        <w:t xml:space="preserve">inheritance of </w:t>
      </w:r>
      <w:r w:rsidRPr="00B66D49">
        <w:rPr>
          <w:rStyle w:val="Emphasis"/>
          <w:highlight w:val="green"/>
        </w:rPr>
        <w:t>racialized violence</w:t>
      </w:r>
      <w:r w:rsidRPr="00165B66">
        <w:t xml:space="preserve">.128 These various accounts elucidate how in the immediate aftermath of the Civil War the ascription of criminal status—leading to the classification and separation of citizens and the curtailment of their rights of citizenship—served as an instance of the process </w:t>
      </w:r>
      <w:r w:rsidRPr="00165B66">
        <w:lastRenderedPageBreak/>
        <w:t xml:space="preserve">Reva Siegel has called “preservation through transformation,” defined as the evolution of a mode of status-enforcing state action in response to contestation of the status’ earlier manifestations (in this case, chattel slavery and later de jure racial segregation).129 Because this history of slavery and Jim Crow’s afterlife in criminal punishment practices is already addressed elsewhere, here I will only briefly examine the racially subordinating structure of punitive policing and imprisonment insofar </w:t>
      </w:r>
      <w:proofErr w:type="spellStart"/>
      <w:r w:rsidRPr="00165B66">
        <w:t>asit</w:t>
      </w:r>
      <w:proofErr w:type="spellEnd"/>
      <w:r w:rsidRPr="00165B66">
        <w:t xml:space="preserve"> </w:t>
      </w:r>
      <w:proofErr w:type="spellStart"/>
      <w:r w:rsidRPr="00165B66">
        <w:t>isrelevant</w:t>
      </w:r>
      <w:proofErr w:type="spellEnd"/>
      <w:r w:rsidRPr="00165B66">
        <w:t xml:space="preserve"> to an abolitionist framework and ethic.130</w:t>
      </w:r>
    </w:p>
    <w:p w:rsidR="007E29CC" w:rsidRPr="00165B66" w:rsidRDefault="007E29CC" w:rsidP="007E29CC">
      <w:pPr>
        <w:rPr>
          <w:rStyle w:val="Emphasis"/>
        </w:rPr>
      </w:pPr>
      <w:r w:rsidRPr="00165B66">
        <w:t xml:space="preserve">The significance of this material from an abolitionist standpoint is that it further underscores the constitutive role of </w:t>
      </w:r>
      <w:r w:rsidRPr="00165B66">
        <w:rPr>
          <w:rStyle w:val="StyleUnderline"/>
        </w:rPr>
        <w:t xml:space="preserve">degradation in core </w:t>
      </w:r>
      <w:r w:rsidRPr="00B66D49">
        <w:rPr>
          <w:rStyle w:val="StyleUnderline"/>
          <w:highlight w:val="green"/>
        </w:rPr>
        <w:t>U.S. incarceration and</w:t>
      </w:r>
      <w:r w:rsidRPr="00165B66">
        <w:rPr>
          <w:rStyle w:val="StyleUnderline"/>
        </w:rPr>
        <w:t xml:space="preserve"> punitive </w:t>
      </w:r>
      <w:r w:rsidRPr="00B66D49">
        <w:rPr>
          <w:rStyle w:val="StyleUnderline"/>
          <w:highlight w:val="green"/>
        </w:rPr>
        <w:t>policing</w:t>
      </w:r>
      <w:r w:rsidRPr="00165B66">
        <w:rPr>
          <w:rStyle w:val="StyleUnderline"/>
        </w:rPr>
        <w:t xml:space="preserve"> structures,</w:t>
      </w:r>
      <w:r w:rsidRPr="00165B66">
        <w:t xml:space="preserve"> as they </w:t>
      </w:r>
      <w:r w:rsidRPr="00B66D49">
        <w:rPr>
          <w:rStyle w:val="StyleUnderline"/>
          <w:highlight w:val="green"/>
        </w:rPr>
        <w:t>fail to treat targeted persons as fully human</w:t>
      </w:r>
      <w:r w:rsidRPr="00165B66">
        <w:rPr>
          <w:rStyle w:val="StyleUnderline"/>
        </w:rPr>
        <w:t xml:space="preserve"> and</w:t>
      </w:r>
      <w:r w:rsidRPr="00165B66">
        <w:t xml:space="preserve"> thus </w:t>
      </w:r>
      <w:r w:rsidRPr="00165B66">
        <w:rPr>
          <w:rStyle w:val="StyleUnderline"/>
        </w:rPr>
        <w:t>deserving of equal dignity and regard</w:t>
      </w:r>
      <w:r w:rsidRPr="00165B66">
        <w:t xml:space="preserve">. </w:t>
      </w:r>
      <w:r w:rsidRPr="00165B66">
        <w:rPr>
          <w:rStyle w:val="Emphasis"/>
        </w:rPr>
        <w:t>Understanding</w:t>
      </w:r>
      <w:r w:rsidRPr="00165B66">
        <w:t xml:space="preserve"> practices of </w:t>
      </w:r>
      <w:r w:rsidRPr="00B66D49">
        <w:rPr>
          <w:rStyle w:val="Emphasis"/>
          <w:highlight w:val="green"/>
        </w:rPr>
        <w:t>punitive policing and imprisonment</w:t>
      </w:r>
      <w:r w:rsidRPr="00165B66">
        <w:rPr>
          <w:rStyle w:val="Emphasis"/>
        </w:rPr>
        <w:t xml:space="preserve"> as a legal and political technology developed</w:t>
      </w:r>
      <w:r w:rsidRPr="00165B66">
        <w:t xml:space="preserve">, in large part, both </w:t>
      </w:r>
      <w:r w:rsidRPr="00B66D49">
        <w:rPr>
          <w:rStyle w:val="Emphasis"/>
          <w:highlight w:val="green"/>
        </w:rPr>
        <w:t>through</w:t>
      </w:r>
      <w:r w:rsidRPr="00165B66">
        <w:rPr>
          <w:rStyle w:val="Emphasis"/>
        </w:rPr>
        <w:t xml:space="preserve"> and for degradation and </w:t>
      </w:r>
      <w:r w:rsidRPr="00B66D49">
        <w:rPr>
          <w:rStyle w:val="Emphasis"/>
          <w:highlight w:val="green"/>
        </w:rPr>
        <w:t>racial subordination</w:t>
      </w:r>
      <w:r w:rsidRPr="00165B66">
        <w:t xml:space="preserve"> calls for greater scrutiny of these techniques. In particular, </w:t>
      </w:r>
      <w:r w:rsidRPr="00165B66">
        <w:rPr>
          <w:rStyle w:val="StyleUnderline"/>
        </w:rPr>
        <w:t>critical analysis must attend to whether</w:t>
      </w:r>
      <w:r w:rsidRPr="00165B66">
        <w:t xml:space="preserve"> the purported </w:t>
      </w:r>
      <w:r w:rsidRPr="00165B66">
        <w:rPr>
          <w:rStyle w:val="StyleUnderline"/>
        </w:rPr>
        <w:t>ambitions of these techniques are</w:t>
      </w:r>
      <w:r w:rsidRPr="00165B66">
        <w:t xml:space="preserve"> meaningfully achieved and </w:t>
      </w:r>
      <w:r w:rsidRPr="00165B66">
        <w:rPr>
          <w:rStyle w:val="StyleUnderline"/>
        </w:rPr>
        <w:t>separable so as to disconnect the present</w:t>
      </w:r>
      <w:r w:rsidRPr="00165B66">
        <w:t xml:space="preserve"> applications of punitive policing and incarceration from their brutal </w:t>
      </w:r>
      <w:r w:rsidRPr="00165B66">
        <w:rPr>
          <w:rStyle w:val="StyleUnderline"/>
        </w:rPr>
        <w:t>racialized pasts</w:t>
      </w:r>
      <w:r w:rsidRPr="00165B66">
        <w:t xml:space="preserve">. In this Subpart, I argue that the </w:t>
      </w:r>
      <w:r w:rsidRPr="00B66D49">
        <w:rPr>
          <w:rStyle w:val="Emphasis"/>
          <w:highlight w:val="green"/>
        </w:rPr>
        <w:t>racial legacies</w:t>
      </w:r>
      <w:r w:rsidRPr="00165B66">
        <w:rPr>
          <w:rStyle w:val="Emphasis"/>
        </w:rPr>
        <w:t xml:space="preserve"> of incarceration and punitive policing </w:t>
      </w:r>
      <w:r w:rsidRPr="00B66D49">
        <w:rPr>
          <w:rStyle w:val="Emphasis"/>
          <w:highlight w:val="green"/>
        </w:rPr>
        <w:t>infect</w:t>
      </w:r>
      <w:r w:rsidRPr="00165B66">
        <w:t xml:space="preserve"> these </w:t>
      </w:r>
      <w:r w:rsidRPr="00B66D49">
        <w:rPr>
          <w:rStyle w:val="Emphasis"/>
          <w:highlight w:val="green"/>
        </w:rPr>
        <w:t>practices</w:t>
      </w:r>
      <w:r w:rsidRPr="00165B66">
        <w:rPr>
          <w:rStyle w:val="Emphasis"/>
        </w:rPr>
        <w:t xml:space="preserve"> to their core </w:t>
      </w:r>
      <w:r w:rsidRPr="00B66D49">
        <w:rPr>
          <w:rStyle w:val="Emphasis"/>
          <w:highlight w:val="green"/>
        </w:rPr>
        <w:t>by shaping the tolerated range of violence</w:t>
      </w:r>
      <w:r w:rsidRPr="00165B66">
        <w:rPr>
          <w:rStyle w:val="Emphasis"/>
        </w:rPr>
        <w:t xml:space="preserve"> in criminal law enforcement contexts, as well as by coloring</w:t>
      </w:r>
      <w:r w:rsidRPr="00165B66">
        <w:t xml:space="preserve"> basic perceptions of and </w:t>
      </w:r>
      <w:r w:rsidRPr="00165B66">
        <w:rPr>
          <w:rStyle w:val="Emphasis"/>
        </w:rPr>
        <w:t>ideas about criminality and threat.</w:t>
      </w:r>
    </w:p>
    <w:p w:rsidR="007E29CC" w:rsidRPr="00165B66" w:rsidRDefault="007E29CC" w:rsidP="007E29CC">
      <w:r w:rsidRPr="00165B66">
        <w:rPr>
          <w:rStyle w:val="Emphasis"/>
        </w:rPr>
        <w:t xml:space="preserve">The </w:t>
      </w:r>
      <w:r w:rsidRPr="00B66D49">
        <w:rPr>
          <w:rStyle w:val="Emphasis"/>
          <w:highlight w:val="green"/>
        </w:rPr>
        <w:t>racialized dimensions of</w:t>
      </w:r>
      <w:r w:rsidRPr="00165B66">
        <w:rPr>
          <w:rStyle w:val="Emphasis"/>
        </w:rPr>
        <w:t xml:space="preserve"> punitive </w:t>
      </w:r>
      <w:r w:rsidRPr="00B66D49">
        <w:rPr>
          <w:rStyle w:val="Emphasis"/>
          <w:highlight w:val="green"/>
        </w:rPr>
        <w:t>policing and incarceration</w:t>
      </w:r>
      <w:r w:rsidRPr="00165B66">
        <w:rPr>
          <w:rStyle w:val="Emphasis"/>
        </w:rPr>
        <w:t xml:space="preserve"> are not</w:t>
      </w:r>
      <w:r w:rsidRPr="00165B66">
        <w:t xml:space="preserve">, of course, </w:t>
      </w:r>
      <w:r w:rsidRPr="00165B66">
        <w:rPr>
          <w:rStyle w:val="Emphasis"/>
        </w:rPr>
        <w:t>merely historical</w:t>
      </w:r>
      <w:r w:rsidRPr="00165B66">
        <w:t xml:space="preserve">; </w:t>
      </w:r>
      <w:r w:rsidRPr="00165B66">
        <w:rPr>
          <w:rStyle w:val="Emphasis"/>
        </w:rPr>
        <w:t xml:space="preserve">they </w:t>
      </w:r>
      <w:r w:rsidRPr="00B66D49">
        <w:rPr>
          <w:rStyle w:val="Emphasis"/>
          <w:highlight w:val="green"/>
        </w:rPr>
        <w:t>are vividly present</w:t>
      </w:r>
      <w:r w:rsidRPr="00165B66">
        <w:t xml:space="preserve"> in, among other places, the continued killings of African American men by white police officers.131 As recently as the 1990s, some Los Angeles police officers referred to cases involving young African American men as “N.H.I.” cases, standing for “no humans involved.”132 In 2003, after a Las Vegas police officer shot and killed a black man named Orlando Barlow, who was on his knees, unarmed, and attempting to surrender, an investigative series by the Las Vegas Review-Journal revealed that the officers in the unit celebrated the shooting by ordering t-shirts portraying the officer’s gun “and the initials B.D.R.T. (Baby’s Daddy Removal Team)—a racially charged term and reference to Barlow, who was watching his girlfriend’s children before he was shot.”133 The acronym B.D.R.T. continues to circulate in police culture, as do the associated racially subordinating associations directed at African American men. For example, online stores that sell police-themed clothing continue to market B.D.R.T. t-shirts, and, in 2011, officers with the Panama City, Florida, Police Department adopted the acronym for their kickball police league team.134 Whereas Alexander argues the legacy and persistence of these dynamics require a social movement to markedly reduce incarceration and disproportionate minority confinement, my analysis entails in addition (or instead) that </w:t>
      </w:r>
      <w:r w:rsidRPr="00B66D49">
        <w:rPr>
          <w:rStyle w:val="StyleUnderline"/>
          <w:highlight w:val="green"/>
        </w:rPr>
        <w:t>the structural character of these racial legacies requires</w:t>
      </w:r>
      <w:r w:rsidRPr="00165B66">
        <w:t xml:space="preserve"> a movement committed to the thoroughgoing replacement (and </w:t>
      </w:r>
      <w:r w:rsidRPr="00B66D49">
        <w:rPr>
          <w:rStyle w:val="StyleUnderline"/>
          <w:highlight w:val="green"/>
        </w:rPr>
        <w:t>elimination</w:t>
      </w:r>
      <w:r w:rsidRPr="00B66D49">
        <w:rPr>
          <w:highlight w:val="green"/>
        </w:rPr>
        <w:t xml:space="preserve">) </w:t>
      </w:r>
      <w:r w:rsidRPr="00B66D49">
        <w:rPr>
          <w:rStyle w:val="StyleUnderline"/>
          <w:highlight w:val="green"/>
        </w:rPr>
        <w:t>of</w:t>
      </w:r>
      <w:r w:rsidRPr="00165B66">
        <w:t xml:space="preserve"> these </w:t>
      </w:r>
      <w:r w:rsidRPr="00B66D49">
        <w:rPr>
          <w:rStyle w:val="StyleUnderline"/>
          <w:highlight w:val="green"/>
        </w:rPr>
        <w:t>imprisonment</w:t>
      </w:r>
      <w:r w:rsidRPr="00165B66">
        <w:t xml:space="preserve"> and punitive policing practices with other social regulatory frameworks, </w:t>
      </w:r>
      <w:r w:rsidRPr="00165B66">
        <w:rPr>
          <w:rStyle w:val="StyleUnderline"/>
        </w:rPr>
        <w:t xml:space="preserve">along </w:t>
      </w:r>
      <w:r w:rsidRPr="00B66D49">
        <w:rPr>
          <w:rStyle w:val="StyleUnderline"/>
          <w:highlight w:val="green"/>
        </w:rPr>
        <w:t xml:space="preserve">with a critique </w:t>
      </w:r>
      <w:r w:rsidRPr="00F86BC5">
        <w:rPr>
          <w:rStyle w:val="StyleUnderline"/>
        </w:rPr>
        <w:t xml:space="preserve">and rejection </w:t>
      </w:r>
      <w:r w:rsidRPr="00B66D49">
        <w:rPr>
          <w:rStyle w:val="StyleUnderline"/>
          <w:highlight w:val="green"/>
        </w:rPr>
        <w:t>of</w:t>
      </w:r>
      <w:r w:rsidRPr="00165B66">
        <w:rPr>
          <w:rStyle w:val="StyleUnderline"/>
        </w:rPr>
        <w:t xml:space="preserve"> </w:t>
      </w:r>
      <w:r w:rsidRPr="00165B66">
        <w:t xml:space="preserve">many of </w:t>
      </w:r>
      <w:r w:rsidRPr="00B66D49">
        <w:rPr>
          <w:rStyle w:val="StyleUnderline"/>
          <w:highlight w:val="green"/>
        </w:rPr>
        <w:t>criminal law</w:t>
      </w:r>
      <w:r w:rsidRPr="00165B66">
        <w:rPr>
          <w:rStyle w:val="StyleUnderline"/>
        </w:rPr>
        <w:t xml:space="preserve"> administration</w:t>
      </w:r>
      <w:r w:rsidRPr="00B66D49">
        <w:rPr>
          <w:rStyle w:val="StyleUnderline"/>
          <w:highlight w:val="green"/>
        </w:rPr>
        <w:t>’s</w:t>
      </w:r>
      <w:r w:rsidRPr="00165B66">
        <w:rPr>
          <w:rStyle w:val="StyleUnderline"/>
        </w:rPr>
        <w:t xml:space="preserve"> </w:t>
      </w:r>
      <w:r w:rsidRPr="00A76BA0">
        <w:rPr>
          <w:rStyle w:val="StyleUnderline"/>
        </w:rPr>
        <w:t xml:space="preserve">ideological </w:t>
      </w:r>
      <w:r w:rsidRPr="00B66D49">
        <w:rPr>
          <w:rStyle w:val="StyleUnderline"/>
          <w:highlight w:val="green"/>
        </w:rPr>
        <w:t>entailments</w:t>
      </w:r>
      <w:r w:rsidRPr="00165B66">
        <w:t>.135</w:t>
      </w:r>
    </w:p>
    <w:p w:rsidR="007E29CC" w:rsidRPr="00165B66" w:rsidRDefault="007E29CC" w:rsidP="007E29CC">
      <w:pPr>
        <w:rPr>
          <w:sz w:val="6"/>
          <w:szCs w:val="6"/>
        </w:rPr>
      </w:pPr>
      <w:r w:rsidRPr="00165B66">
        <w:rPr>
          <w:sz w:val="6"/>
          <w:szCs w:val="6"/>
        </w:rPr>
        <w:t>The racialized constitution of imprisonment and punitive policing began in the South even before the Civil War, though in the pre–Civil War period the relatively small population of Southern prison inmates were primarily white, as most African Americans were held in slavery.136 Although the legal institution of slavery was abolished with the end of the Civil War, the work necessary to incorporate former slaves as political, economic, and social equals was neglected, and in many instances actively resisted.137 In particular, criminal law enforcement functioned as the primary mechanism for the continued subordination of African Americans for profit.138 During Reconstruction, Southern legislatures sought to maintain control of freed slaves by passing criminal laws directed exclusively at African Americans.139 These laws treated petty crimes as serious offenses and criminalized certain previously permissible activities, but only for the “free negro.”140 Specific criminalized offenses included “mischief,” “insulting gestures,” “cruel treatment to animals,” “cohabitating with whites,” “keeping firearms,” and the “vending of spirituous or intoxicating liquors.”141</w:t>
      </w:r>
    </w:p>
    <w:p w:rsidR="007E29CC" w:rsidRPr="00165B66" w:rsidRDefault="007E29CC" w:rsidP="007E29CC">
      <w:pPr>
        <w:rPr>
          <w:sz w:val="6"/>
          <w:szCs w:val="6"/>
        </w:rPr>
      </w:pPr>
      <w:r w:rsidRPr="00165B66">
        <w:rPr>
          <w:sz w:val="6"/>
          <w:szCs w:val="6"/>
        </w:rPr>
        <w:lastRenderedPageBreak/>
        <w:t>These “Black Codes” were adopted by legislatures in Alabama, Florida, Georgia, Louisiana, Mississippi, South Carolina, and Texas.142 These laws quickly expanded Southern inmate populations and transformed them from predominantly white to predominately African American.143 Convict leasing was exempted from the Thirteenth Amendment’s prohibition on slavery, which outlawed involuntary servitude except in the case of those “duly convicted.”144 Criminal law enforcement was then used to return African Americans to the same plantations on which they had labored as slaves, as well as to condemn thousands to convict leasing operations, chain gangs, and prison plantations.145</w:t>
      </w:r>
    </w:p>
    <w:p w:rsidR="007E29CC" w:rsidRPr="00165B66" w:rsidRDefault="007E29CC" w:rsidP="007E29CC">
      <w:pPr>
        <w:rPr>
          <w:sz w:val="6"/>
          <w:szCs w:val="6"/>
        </w:rPr>
      </w:pPr>
      <w:r w:rsidRPr="00165B66">
        <w:rPr>
          <w:sz w:val="6"/>
          <w:szCs w:val="6"/>
        </w:rPr>
        <w:t>Even before the Civil War, penitentiaries in the North contained a disproportionate number of African Americans, many of them former slaves.146 New York legislated the emancipation of slaves and the founding of the state’s first prison on the same date in 1796.147 In Alexis de Tocqueville’s and Gustave de Beaumont’s classic 1883 account, On the Penitentiary System in the United States and Its Application in France, the two wrote: “[I]n those [Northern] states in which there exists one Negro to thirty whites, the prisons contain one Negro to four white persons.”148</w:t>
      </w:r>
    </w:p>
    <w:p w:rsidR="007E29CC" w:rsidRPr="00165B66" w:rsidRDefault="007E29CC" w:rsidP="007E29CC">
      <w:pPr>
        <w:rPr>
          <w:sz w:val="6"/>
          <w:szCs w:val="6"/>
        </w:rPr>
      </w:pPr>
      <w:r w:rsidRPr="00165B66">
        <w:rPr>
          <w:sz w:val="6"/>
          <w:szCs w:val="6"/>
        </w:rPr>
        <w:t xml:space="preserve">There are many similarities in form between slavery and the early Northern penitentiaries. Both subordinated their subjects to the will of others, and Southern slaves and inmates alike followed a daily routine dictated by white superiors.149 Both forced </w:t>
      </w:r>
      <w:proofErr w:type="spellStart"/>
      <w:r w:rsidRPr="00165B66">
        <w:rPr>
          <w:sz w:val="6"/>
          <w:szCs w:val="6"/>
        </w:rPr>
        <w:t>theirsubjects</w:t>
      </w:r>
      <w:proofErr w:type="spellEnd"/>
      <w:r w:rsidRPr="00165B66">
        <w:rPr>
          <w:sz w:val="6"/>
          <w:szCs w:val="6"/>
        </w:rPr>
        <w:t xml:space="preserve"> to rely on </w:t>
      </w:r>
      <w:proofErr w:type="spellStart"/>
      <w:r w:rsidRPr="00165B66">
        <w:rPr>
          <w:sz w:val="6"/>
          <w:szCs w:val="6"/>
        </w:rPr>
        <w:t>whitesfor</w:t>
      </w:r>
      <w:proofErr w:type="spellEnd"/>
      <w:r w:rsidRPr="00165B66">
        <w:rPr>
          <w:sz w:val="6"/>
          <w:szCs w:val="6"/>
        </w:rPr>
        <w:t xml:space="preserve"> the fulfillment of their basic needs for food, water, and shelter. Both isolated them in a surveilled environment. The two institutions also frequently forced their subjects to work for longer hours and less compensation than free laborers.150 Although the basic structure of Northern prisons that purported to rehabilitate through a routine of solitude and discipline may seem at first blush quite removed from the dehumanizing and violent dynamics that characterized the Southern convict experience, one dehumanizing feature remained markedly constant: Even in rehabilitative contexts in the North, the penitentiary aimed to strip and degrade the inmate of his former self so as to reconstitute his being according to the institution’s preferred terms. And as commentators, such as Charles Dickens, noted at the time, the “slow and daily tampering with the mysteries of the brain” entailed by this form of incarceration could be “immeasurably worse than any torture of the body.”151</w:t>
      </w:r>
    </w:p>
    <w:p w:rsidR="007E29CC" w:rsidRPr="00165B66" w:rsidRDefault="007E29CC" w:rsidP="007E29CC">
      <w:pPr>
        <w:rPr>
          <w:sz w:val="6"/>
          <w:szCs w:val="6"/>
        </w:rPr>
      </w:pPr>
      <w:r w:rsidRPr="00165B66">
        <w:rPr>
          <w:sz w:val="6"/>
          <w:szCs w:val="6"/>
        </w:rPr>
        <w:t>In the Reconstruction era South, whether sentences were short or long, convicted persons, especially African Americans, were routinely conscripted into vicious conditions of forced labor.152 For example, although the sentence for the crime of intermarriage in Mississippi was confinement in the state penitentiary for life, convictions were often punishable by a fine not in excess of fifty dollars.153 If a person was unable to pay, that person could be hired out to any white man willing to pay the fine.154 Preference was given to the convict’s former master, who was permitted to withhold the amount used to pay the fine from the convict’s wages.155 This common practice resulted in situations where freedmen would spend years, even entire lifetimes, working off their debt for a small criminal fine.156</w:t>
      </w:r>
    </w:p>
    <w:p w:rsidR="007E29CC" w:rsidRPr="00165B66" w:rsidRDefault="007E29CC" w:rsidP="007E29CC">
      <w:pPr>
        <w:rPr>
          <w:sz w:val="6"/>
          <w:szCs w:val="6"/>
        </w:rPr>
      </w:pPr>
      <w:r w:rsidRPr="00165B66">
        <w:rPr>
          <w:sz w:val="6"/>
          <w:szCs w:val="6"/>
        </w:rPr>
        <w:t>By contrast to this sort of peonage and criminal surety operation, the convict lease operated through a bidding system wherein companies would offer a set amount of money per day per convict, and the highest bidder would win custody of the group of convicts and be entitled to their labor.157 Leased convicts worked on farms, constructed levees, plowed fields, cleared swampland, and built train tracks across the South.158 They moved from work site to work site, usually in a rolling iron cage, which also served as their living quarters during jobs.159 Convict lessors justified their use of convict labor because they claimed free labor was prohibitively costly; but as bidding expanded, the daily price of a convict’s labor increased and free labor began to compete.160 Eventually, it was this trend toward parity in the cost of free and convict labor, more than any outrage at the brutal exploitation of the convict lease, which led to the abolition of the lease and its replacement by the chain gang.161 Chain gangs, unlike the convict lease, worked on maintaining public roads and performed other hard labor in the public rather than private sector.162</w:t>
      </w:r>
    </w:p>
    <w:p w:rsidR="007E29CC" w:rsidRPr="00165B66" w:rsidRDefault="007E29CC" w:rsidP="007E29CC">
      <w:pPr>
        <w:rPr>
          <w:sz w:val="6"/>
          <w:szCs w:val="6"/>
        </w:rPr>
      </w:pPr>
      <w:r w:rsidRPr="00165B66">
        <w:rPr>
          <w:sz w:val="6"/>
          <w:szCs w:val="6"/>
        </w:rPr>
        <w:t xml:space="preserve">State prisons also directly used African Americans for their labor, working prisoners in the fields for profit and holding them at night in wagons that were guarded by white men with rifles and dogs.163 Some prisons were actually constructed on former plantations, and consisted of vast tracts of land used for farming; white prisoners were appointed to serve as guards or trusties, assistants to the regular prison administrators.164 The state prison plantations could even generate considerable profit. For instance, in 1917, </w:t>
      </w:r>
      <w:proofErr w:type="spellStart"/>
      <w:r w:rsidRPr="00165B66">
        <w:rPr>
          <w:sz w:val="6"/>
          <w:szCs w:val="6"/>
        </w:rPr>
        <w:t>Parchman</w:t>
      </w:r>
      <w:proofErr w:type="spellEnd"/>
      <w:r w:rsidRPr="00165B66">
        <w:rPr>
          <w:sz w:val="6"/>
          <w:szCs w:val="6"/>
        </w:rPr>
        <w:t xml:space="preserve"> Prison farm in Mississippi contributed approximately one million dollars to the state treasury through the sale of cotton and cotton seed, almost half of Mississippi’s entire budget for public education that year.165 By 1917, African Americans still represented some ninety percent of the prison population in Mississippi.166 The most dehumanizing abuses in these various settings were directed exclusively at African Americans.167 Southern states enacted statutes to prohibit the confinement of white and African American prisoners in shared quarters. In 1903, Arkansas, for example, passed a law declaring </w:t>
      </w:r>
      <w:proofErr w:type="spellStart"/>
      <w:r w:rsidRPr="00165B66">
        <w:rPr>
          <w:sz w:val="6"/>
          <w:szCs w:val="6"/>
        </w:rPr>
        <w:t>it“unlawful</w:t>
      </w:r>
      <w:proofErr w:type="spellEnd"/>
      <w:r w:rsidRPr="00165B66">
        <w:rPr>
          <w:sz w:val="6"/>
          <w:szCs w:val="6"/>
        </w:rPr>
        <w:t xml:space="preserve"> for any white prisoner to be handcuffed or otherwise chained or tied to a negro prisoner.”168 It is thus that the practices of U.S. criminal law administration were forged through the racial dehumanization of African American people.169</w:t>
      </w:r>
    </w:p>
    <w:p w:rsidR="007E29CC" w:rsidRPr="00165B66" w:rsidRDefault="007E29CC" w:rsidP="007E29CC">
      <w:pPr>
        <w:rPr>
          <w:sz w:val="6"/>
          <w:szCs w:val="6"/>
        </w:rPr>
      </w:pPr>
      <w:r w:rsidRPr="00165B66">
        <w:rPr>
          <w:sz w:val="6"/>
          <w:szCs w:val="6"/>
        </w:rPr>
        <w:t xml:space="preserve">Whereas the connections between slavery and the Northern penitentiary were further removed, the penal state in the South preserved and expanded the African American captive labor force and maintained racial hierarchy through actual incarceration or threat of criminal sanctions, as well as through the conditions of confinement. As recently as 1970, in Holt v. Sarver, 170 a District Court in Arkansas upheld the brutal exploitation of working convicts (almost all of whom were African American), concluding that the “[Thirteenth] Amendment’s exemption manifested a Congressional intent not to reach such policies and practices.”171 The awful mistreatment directed at convicted persons under the convict lease, chain gang, and prison plantations of the South was in these ways inextricably tied to the afterlife of slavery and the failures of abolition as a positive program of the </w:t>
      </w:r>
      <w:proofErr w:type="spellStart"/>
      <w:r w:rsidRPr="00165B66">
        <w:rPr>
          <w:sz w:val="6"/>
          <w:szCs w:val="6"/>
        </w:rPr>
        <w:t>formW.E.B</w:t>
      </w:r>
      <w:proofErr w:type="spellEnd"/>
      <w:r w:rsidRPr="00165B66">
        <w:rPr>
          <w:sz w:val="6"/>
          <w:szCs w:val="6"/>
        </w:rPr>
        <w:t xml:space="preserve">. Du </w:t>
      </w:r>
      <w:proofErr w:type="spellStart"/>
      <w:r w:rsidRPr="00165B66">
        <w:rPr>
          <w:sz w:val="6"/>
          <w:szCs w:val="6"/>
        </w:rPr>
        <w:t>Bois</w:t>
      </w:r>
      <w:proofErr w:type="spellEnd"/>
      <w:r w:rsidRPr="00165B66">
        <w:rPr>
          <w:sz w:val="6"/>
          <w:szCs w:val="6"/>
        </w:rPr>
        <w:t xml:space="preserve"> envisioned.</w:t>
      </w:r>
    </w:p>
    <w:p w:rsidR="007E29CC" w:rsidRPr="00165B66" w:rsidRDefault="007E29CC" w:rsidP="007E29CC">
      <w:pPr>
        <w:rPr>
          <w:sz w:val="6"/>
          <w:szCs w:val="6"/>
        </w:rPr>
      </w:pPr>
      <w:r w:rsidRPr="00165B66">
        <w:rPr>
          <w:sz w:val="6"/>
          <w:szCs w:val="6"/>
        </w:rPr>
        <w:t>In the Northern and the Western United States, prisons were used for solitary work and sought to reform inmates with a strictly controlled routine of labor and bible study. Prisoners were still usually segregated by race; African Americans were often relegated to substandard locations.172 Leasing was applied almost exclusively to African Americans convicted of crimes, because the Leasing Acts set aside prison sentences for persons serving ten or more years, and white convicts generally received more significant sentences because the courts rarely punished whites for less serious crimes.173 Very few whites convicted for petty criminal offenses were sent to prison, and when such sentencing occurred, whites routinely received quick pardons from the governor.174</w:t>
      </w:r>
    </w:p>
    <w:p w:rsidR="007E29CC" w:rsidRPr="00165B66" w:rsidRDefault="007E29CC" w:rsidP="007E29CC">
      <w:pPr>
        <w:rPr>
          <w:sz w:val="6"/>
          <w:szCs w:val="6"/>
        </w:rPr>
      </w:pPr>
      <w:r w:rsidRPr="00165B66">
        <w:rPr>
          <w:sz w:val="6"/>
          <w:szCs w:val="6"/>
        </w:rPr>
        <w:t>Beyond criminal punishment, criminal law administration was also entwined with practices of racial subordination through lynching. Even in the North, lynch mobs would gather by the thousands outside the jailhouse or courthouse and wait until African Americans were released from pretrial detention.175 In some cases, criminal law enforcement officials themselves actively participated in the lynch mobs.176</w:t>
      </w:r>
    </w:p>
    <w:p w:rsidR="007E29CC" w:rsidRPr="00165B66" w:rsidRDefault="007E29CC" w:rsidP="007E29CC">
      <w:pPr>
        <w:rPr>
          <w:sz w:val="6"/>
          <w:szCs w:val="6"/>
        </w:rPr>
      </w:pPr>
      <w:r w:rsidRPr="00165B66">
        <w:rPr>
          <w:sz w:val="6"/>
          <w:szCs w:val="6"/>
        </w:rPr>
        <w:t>Further instances of the direct entwinement of criminal law administration and overt racial violence abound throughout the twentieth century. Notable examples include the Scottsboro Boys Cases of the 1930s.177 The Scottsboro Cases involved the hurried convictions of nine young African American men, all sentenced to death by white jurors.178 The limited procedural protections afforded to these young men—the mob-dominated atmosphere surrounding their convictions, the denial of the right to counsel until the eve of trial rendering any assistance necessarily ineffective, and the intentional exclusion of blacks from the grand and petit juries that first indicted and later convicted the young men179—and their challenges to the U.S. Supreme Court arguably mark the birth of constitutional criminal procedure.180</w:t>
      </w:r>
    </w:p>
    <w:p w:rsidR="007E29CC" w:rsidRPr="00165B66" w:rsidRDefault="007E29CC" w:rsidP="007E29CC">
      <w:pPr>
        <w:rPr>
          <w:sz w:val="6"/>
          <w:szCs w:val="6"/>
        </w:rPr>
      </w:pPr>
      <w:r w:rsidRPr="00165B66">
        <w:rPr>
          <w:sz w:val="6"/>
          <w:szCs w:val="6"/>
        </w:rPr>
        <w:t xml:space="preserve">This entwinement of racialized violence and the criminal process runs from the 1930s through the end of the twentieth century. It is prominently illustrated by, among other similar episodes, the brutal torture perpetrated against countless African American men over two decades, from the 1970s to 1990s, by white Chicago police officer John Burge and his deputies, who used suffocation, racial insults, burning, and electric shocks to coerce confessions, ultimately leading then-Illinois Governor George Ryan to commute all death </w:t>
      </w:r>
      <w:proofErr w:type="spellStart"/>
      <w:r w:rsidRPr="00165B66">
        <w:rPr>
          <w:sz w:val="6"/>
          <w:szCs w:val="6"/>
        </w:rPr>
        <w:t>sentencesi</w:t>
      </w:r>
      <w:proofErr w:type="spellEnd"/>
      <w:r w:rsidRPr="00165B66">
        <w:rPr>
          <w:sz w:val="6"/>
          <w:szCs w:val="6"/>
        </w:rPr>
        <w:t xml:space="preserve"> n the state.181</w:t>
      </w:r>
    </w:p>
    <w:p w:rsidR="007E29CC" w:rsidRPr="00165B66" w:rsidRDefault="007E29CC" w:rsidP="007E29CC">
      <w:pPr>
        <w:rPr>
          <w:sz w:val="6"/>
          <w:szCs w:val="6"/>
        </w:rPr>
      </w:pPr>
      <w:r w:rsidRPr="00165B66">
        <w:rPr>
          <w:sz w:val="6"/>
          <w:szCs w:val="6"/>
        </w:rPr>
        <w:t xml:space="preserve">These uses of criminal law administration as a central means of resisting the abolition of slavery, Reconstruction, and desegregation, continue to inform criminal processes and institutions to this day by enabling forms of brutality and disregard that would be unimaginable had they originated in other, more democratic, egalitarian, and racially integrated contexts. As W.E.B. Du </w:t>
      </w:r>
      <w:proofErr w:type="spellStart"/>
      <w:r w:rsidRPr="00165B66">
        <w:rPr>
          <w:sz w:val="6"/>
          <w:szCs w:val="6"/>
        </w:rPr>
        <w:t>Bois</w:t>
      </w:r>
      <w:proofErr w:type="spellEnd"/>
      <w:r w:rsidRPr="00165B66">
        <w:rPr>
          <w:sz w:val="6"/>
          <w:szCs w:val="6"/>
        </w:rPr>
        <w:t xml:space="preserve"> predicted, this legacy of managing abolition and reconstruction in large part by invoking criminal law in racially subordinating ways, contrasted sharply with a different abolitionist framework, one that would have incorporated freed-persons into a reconstituted democracy: “If the Reconstruction of the Southern states, from slavery to free labor, and from aristocracy to industrial democracy, had been conceived as a major national program of America, whose accomplishment at any price was well worth the effort, we should be living today in a different world.”182 Our historical inheritance and this legacy illuminates the connection between the abolitionist path not taken in the aftermath of slavery and what ought to be an abolitionist ethos in reference to practices of prison-backed criminal regulation today.</w:t>
      </w:r>
    </w:p>
    <w:p w:rsidR="007E29CC" w:rsidRPr="00165B66" w:rsidRDefault="007E29CC" w:rsidP="007E29CC">
      <w:pPr>
        <w:rPr>
          <w:sz w:val="6"/>
          <w:szCs w:val="6"/>
        </w:rPr>
      </w:pPr>
      <w:r w:rsidRPr="00165B66">
        <w:rPr>
          <w:sz w:val="6"/>
          <w:szCs w:val="6"/>
        </w:rPr>
        <w:t>Instead, as the American economy underwent a shift from industrial to corporate capitalism in the 1970s, resulting in the erosion of manufacturing jobs occupied by poor and working class people in the inner cities, especially African Americans, a distinct underclass emerged, with few options for survival other than low wage work, welfare dependence, or criminal activity.183 This transformation in the U.S. economy contributed substantially to the emergence of a population that would be permanently unemployed or underemployed.184 In turn, federal, state, and local governments invested greater resources in coercive mechanisms of social control,185 prioritizing criminal law enforcement over other social projects, such as urban revitalization and expanded social welfare and education spending.186</w:t>
      </w:r>
    </w:p>
    <w:p w:rsidR="007E29CC" w:rsidRPr="00165B66" w:rsidRDefault="007E29CC" w:rsidP="007E29CC">
      <w:pPr>
        <w:rPr>
          <w:sz w:val="6"/>
          <w:szCs w:val="6"/>
        </w:rPr>
      </w:pPr>
      <w:r w:rsidRPr="00165B66">
        <w:rPr>
          <w:sz w:val="6"/>
          <w:szCs w:val="6"/>
        </w:rPr>
        <w:t>In 1972, just before the National Advisory Commission on Criminal Justice Standards and Goals published the 1973 report noted at the beginning of this Article, there were 196,000 inmates in all state and federal prisons in the United States—a population housed in conditions that the Commission believed justified a ten year moratorium on prison construction.187 By 1997, however, the prison population had surged to 1,159,000188 and in 2002 there were a record 2,166,260 people housed in U.S. prisons and jails.189</w:t>
      </w:r>
    </w:p>
    <w:p w:rsidR="007E29CC" w:rsidRPr="00165B66" w:rsidRDefault="007E29CC" w:rsidP="007E29CC">
      <w:r w:rsidRPr="00165B66">
        <w:t xml:space="preserve">This rapidly increasing population was characterized, as we now well know, by glaring racial asymmetries: </w:t>
      </w:r>
      <w:r w:rsidRPr="00165B66">
        <w:rPr>
          <w:rStyle w:val="StyleUnderline"/>
        </w:rPr>
        <w:t>As of</w:t>
      </w:r>
      <w:r w:rsidRPr="00165B66">
        <w:t xml:space="preserve"> 19</w:t>
      </w:r>
      <w:r w:rsidRPr="00165B66">
        <w:rPr>
          <w:rStyle w:val="StyleUnderline"/>
        </w:rPr>
        <w:t>89, one in four African American men were in criminal custody</w:t>
      </w:r>
      <w:r w:rsidRPr="00165B66">
        <w:t xml:space="preserve"> of some sort.190 In certain municipalities, the imprisonment rates for African Americans were even more striking. In 1991 </w:t>
      </w:r>
      <w:r w:rsidRPr="00165B66">
        <w:rPr>
          <w:rStyle w:val="StyleUnderline"/>
        </w:rPr>
        <w:t>in</w:t>
      </w:r>
      <w:r w:rsidRPr="00165B66">
        <w:t xml:space="preserve"> Washington </w:t>
      </w:r>
      <w:r w:rsidRPr="00165B66">
        <w:rPr>
          <w:rStyle w:val="StyleUnderline"/>
        </w:rPr>
        <w:t xml:space="preserve">D.C., 42.5 percent of young African American men were in </w:t>
      </w:r>
      <w:r w:rsidRPr="00165B66">
        <w:t xml:space="preserve">correctional </w:t>
      </w:r>
      <w:r w:rsidRPr="00165B66">
        <w:rPr>
          <w:rStyle w:val="StyleUnderline"/>
        </w:rPr>
        <w:t>custody</w:t>
      </w:r>
      <w:r w:rsidRPr="00165B66">
        <w:t xml:space="preserve"> on any given day.191 </w:t>
      </w:r>
      <w:r w:rsidRPr="00165B66">
        <w:rPr>
          <w:rStyle w:val="StyleUnderline"/>
        </w:rPr>
        <w:t>In Baltimore</w:t>
      </w:r>
      <w:r w:rsidRPr="00165B66">
        <w:t xml:space="preserve"> during 1990, </w:t>
      </w:r>
      <w:r w:rsidRPr="00165B66">
        <w:rPr>
          <w:rStyle w:val="StyleUnderline"/>
        </w:rPr>
        <w:t>56 percent</w:t>
      </w:r>
      <w:r w:rsidRPr="00165B66">
        <w:t xml:space="preserve"> of the city’s African American males between ages eighteen and thirty-five </w:t>
      </w:r>
      <w:r w:rsidRPr="00165B66">
        <w:rPr>
          <w:rStyle w:val="StyleUnderline"/>
        </w:rPr>
        <w:t>were</w:t>
      </w:r>
      <w:r w:rsidRPr="00165B66">
        <w:t xml:space="preserve"> either </w:t>
      </w:r>
      <w:r w:rsidRPr="00165B66">
        <w:rPr>
          <w:rStyle w:val="StyleUnderline"/>
        </w:rPr>
        <w:t>in criminal justice custody</w:t>
      </w:r>
      <w:r w:rsidRPr="00165B66">
        <w:t xml:space="preserve"> or wanted on warrants.192 By 2004, more than 12 percent of African American men nationally between the ages of twenty-five to twenty-nine were incarcerated in prison or jail.193 Although rates of incarceration and disproportionate minority confinement have declined very modestly in recent years because of fiscal crises at both the state and federal level, as well as a global decrease in crime, African American men remain subject to criminal confinement and arrest at </w:t>
      </w:r>
      <w:proofErr w:type="spellStart"/>
      <w:r w:rsidRPr="00165B66">
        <w:t>ratest</w:t>
      </w:r>
      <w:proofErr w:type="spellEnd"/>
      <w:r w:rsidRPr="00165B66">
        <w:t xml:space="preserve"> hat far exceed their representation in the population.194</w:t>
      </w:r>
    </w:p>
    <w:p w:rsidR="007E29CC" w:rsidRPr="00165B66" w:rsidRDefault="007E29CC" w:rsidP="007E29CC">
      <w:r w:rsidRPr="00165B66">
        <w:t xml:space="preserve">Prisoners are generally no longer subjected to chain gangs or hard physical labor for profit, although these practices persisted in certain jurisdictions through the end of the twentieth century.195 Currently, another form of </w:t>
      </w:r>
      <w:r w:rsidRPr="00165B66">
        <w:rPr>
          <w:rStyle w:val="StyleUnderline"/>
        </w:rPr>
        <w:t>incarceration</w:t>
      </w:r>
      <w:r w:rsidRPr="00165B66">
        <w:t xml:space="preserve"> and punitive policing has emerged, one that </w:t>
      </w:r>
      <w:r w:rsidRPr="00165B66">
        <w:rPr>
          <w:rStyle w:val="StyleUnderline"/>
        </w:rPr>
        <w:t>effectuates</w:t>
      </w:r>
      <w:r w:rsidRPr="00165B66">
        <w:t xml:space="preserve"> the </w:t>
      </w:r>
      <w:r w:rsidRPr="00165B66">
        <w:rPr>
          <w:rStyle w:val="StyleUnderline"/>
        </w:rPr>
        <w:t>mass containment and</w:t>
      </w:r>
      <w:r w:rsidRPr="00165B66">
        <w:t xml:space="preserve"> exercises mass </w:t>
      </w:r>
      <w:r w:rsidRPr="00165B66">
        <w:rPr>
          <w:rStyle w:val="StyleUnderline"/>
        </w:rPr>
        <w:t>racial discipline, leading to the elimination of</w:t>
      </w:r>
      <w:r w:rsidRPr="00165B66">
        <w:t xml:space="preserve"> large numbers of </w:t>
      </w:r>
      <w:r w:rsidRPr="00165B66">
        <w:rPr>
          <w:rStyle w:val="StyleUnderline"/>
        </w:rPr>
        <w:t>poor and</w:t>
      </w:r>
      <w:r w:rsidRPr="00165B66">
        <w:t xml:space="preserve"> especially poor </w:t>
      </w:r>
      <w:r w:rsidRPr="00165B66">
        <w:rPr>
          <w:rStyle w:val="StyleUnderline"/>
        </w:rPr>
        <w:t>African American people from</w:t>
      </w:r>
      <w:r w:rsidRPr="00165B66">
        <w:t xml:space="preserve"> the realm of </w:t>
      </w:r>
      <w:r w:rsidRPr="00165B66">
        <w:rPr>
          <w:rStyle w:val="StyleUnderline"/>
        </w:rPr>
        <w:t>civil society. A felony conviction</w:t>
      </w:r>
      <w:r w:rsidRPr="00165B66">
        <w:t xml:space="preserve">, disproportionately meted out to African Americans, Latinos, and indigent whites, </w:t>
      </w:r>
      <w:r w:rsidRPr="00165B66">
        <w:rPr>
          <w:rStyle w:val="StyleUnderline"/>
        </w:rPr>
        <w:t>results in</w:t>
      </w:r>
      <w:r w:rsidRPr="00165B66">
        <w:t xml:space="preserve"> a </w:t>
      </w:r>
      <w:r w:rsidRPr="00165B66">
        <w:rPr>
          <w:rStyle w:val="StyleUnderline"/>
        </w:rPr>
        <w:t>permanent loss of voting rights</w:t>
      </w:r>
      <w:r w:rsidRPr="00165B66">
        <w:t xml:space="preserve"> in most states, </w:t>
      </w:r>
      <w:r w:rsidRPr="00165B66">
        <w:rPr>
          <w:rStyle w:val="StyleUnderline"/>
        </w:rPr>
        <w:t>employment bars</w:t>
      </w:r>
      <w:r w:rsidRPr="00165B66">
        <w:t xml:space="preserve"> in numerous professions, </w:t>
      </w:r>
      <w:r w:rsidRPr="00165B66">
        <w:rPr>
          <w:rStyle w:val="StyleUnderline"/>
        </w:rPr>
        <w:t>and a lifetime ban on</w:t>
      </w:r>
      <w:r w:rsidRPr="00165B66">
        <w:t xml:space="preserve"> federal </w:t>
      </w:r>
      <w:r w:rsidRPr="00165B66">
        <w:rPr>
          <w:rStyle w:val="StyleUnderline"/>
        </w:rPr>
        <w:t>student aid</w:t>
      </w:r>
      <w:r w:rsidRPr="00165B66">
        <w:t xml:space="preserve">, among other damaging consequences.196 These consequences further exacerbate the physically </w:t>
      </w:r>
      <w:proofErr w:type="spellStart"/>
      <w:r w:rsidRPr="00165B66">
        <w:t>segregative</w:t>
      </w:r>
      <w:proofErr w:type="spellEnd"/>
      <w:r w:rsidRPr="00165B66">
        <w:t xml:space="preserve"> effects of incarceration post-release, </w:t>
      </w:r>
      <w:r w:rsidRPr="00165B66">
        <w:rPr>
          <w:rStyle w:val="StyleUnderline"/>
        </w:rPr>
        <w:t>inhibiting opportunities for</w:t>
      </w:r>
      <w:r w:rsidRPr="00165B66">
        <w:t xml:space="preserve"> meaningful </w:t>
      </w:r>
      <w:r w:rsidRPr="00165B66">
        <w:rPr>
          <w:rStyle w:val="StyleUnderline"/>
        </w:rPr>
        <w:t>integration available to persons and communities most affected by incarceration</w:t>
      </w:r>
      <w:r w:rsidRPr="00165B66">
        <w:t xml:space="preserve">.197 </w:t>
      </w:r>
      <w:r w:rsidRPr="00165B66">
        <w:rPr>
          <w:rStyle w:val="Emphasis"/>
        </w:rPr>
        <w:t xml:space="preserve">These </w:t>
      </w:r>
      <w:r w:rsidRPr="00B66D49">
        <w:rPr>
          <w:rStyle w:val="Emphasis"/>
          <w:highlight w:val="green"/>
        </w:rPr>
        <w:lastRenderedPageBreak/>
        <w:t>consequences of conviction constitute</w:t>
      </w:r>
      <w:r w:rsidRPr="00165B66">
        <w:t xml:space="preserve"> a </w:t>
      </w:r>
      <w:r w:rsidRPr="00165B66">
        <w:rPr>
          <w:rStyle w:val="StyleUnderline"/>
        </w:rPr>
        <w:t xml:space="preserve">basic </w:t>
      </w:r>
      <w:r w:rsidRPr="00B66D49">
        <w:rPr>
          <w:rStyle w:val="StyleUnderline"/>
          <w:highlight w:val="green"/>
        </w:rPr>
        <w:t>denial of equal citizenship</w:t>
      </w:r>
      <w:r w:rsidRPr="00165B66">
        <w:rPr>
          <w:rStyle w:val="StyleUnderline"/>
        </w:rPr>
        <w:t xml:space="preserve">, </w:t>
      </w:r>
      <w:r w:rsidRPr="00B66D49">
        <w:rPr>
          <w:rStyle w:val="StyleUnderline"/>
          <w:highlight w:val="green"/>
        </w:rPr>
        <w:t>and</w:t>
      </w:r>
      <w:r w:rsidRPr="00165B66">
        <w:t xml:space="preserve">, as such, conviction recreates the </w:t>
      </w:r>
      <w:r w:rsidRPr="00B66D49">
        <w:rPr>
          <w:rStyle w:val="Emphasis"/>
          <w:highlight w:val="green"/>
        </w:rPr>
        <w:t>civil death</w:t>
      </w:r>
      <w:r w:rsidRPr="00165B66">
        <w:t xml:space="preserve"> associated with enslavement.</w:t>
      </w:r>
    </w:p>
    <w:p w:rsidR="007E29CC" w:rsidRPr="00165B66" w:rsidRDefault="007E29CC" w:rsidP="007E29CC">
      <w:pPr>
        <w:rPr>
          <w:sz w:val="12"/>
          <w:szCs w:val="12"/>
        </w:rPr>
      </w:pPr>
      <w:r w:rsidRPr="00165B66">
        <w:t xml:space="preserve">Further, </w:t>
      </w:r>
      <w:r w:rsidRPr="00165B66">
        <w:rPr>
          <w:rStyle w:val="StyleUnderline"/>
        </w:rPr>
        <w:t>the criminal process</w:t>
      </w:r>
      <w:r w:rsidRPr="00165B66">
        <w:t xml:space="preserve"> still </w:t>
      </w:r>
      <w:r w:rsidRPr="00165B66">
        <w:rPr>
          <w:rStyle w:val="StyleUnderline"/>
        </w:rPr>
        <w:t>operates on a for-profit model</w:t>
      </w:r>
      <w:r w:rsidRPr="00165B66">
        <w:t xml:space="preserve"> importantly distinct, but not entirely removed from, earlier systems of confinement for profit that were the direct outgrowth ofslavery.198 Prisoners’ labor does not itself directly provide a significant source of profit to a lessor or single business as it once did. Instead, large-scale incarceration—</w:t>
      </w:r>
      <w:r w:rsidRPr="00165B66">
        <w:rPr>
          <w:rStyle w:val="StyleUnderline"/>
        </w:rPr>
        <w:t>marked by prisoners’ suffering, dehumanization, and violence</w:t>
      </w:r>
      <w:r w:rsidRPr="00165B66">
        <w:t xml:space="preserve">—generates a market for the construction of facilities to </w:t>
      </w:r>
      <w:r w:rsidRPr="00165B66">
        <w:rPr>
          <w:sz w:val="12"/>
          <w:szCs w:val="12"/>
        </w:rPr>
        <w:t xml:space="preserve">house approximately two million prisoners and jail inmates; the technology and mechanisms to maintain almost seven million persons under criminal supervision; and the employment of thousands of prison guards, prison staff, probation and parole officers, and other penal professionals.199 The large sums of money poured into prisons and criminal surveillance have drawn major firms and a variety of Wall Street financiers to prison construction.200 Underwriting prison construction through private finance and the sale of tax-exempt bonds has served as a lucrative undertaking in itself.201 Though only used to manage a small portion of detention facilities, private corrections corporations, such as Corrections Corporation of America and </w:t>
      </w:r>
      <w:proofErr w:type="spellStart"/>
      <w:r w:rsidRPr="00165B66">
        <w:rPr>
          <w:sz w:val="12"/>
          <w:szCs w:val="12"/>
        </w:rPr>
        <w:t>Wackenhutt</w:t>
      </w:r>
      <w:proofErr w:type="spellEnd"/>
      <w:r w:rsidRPr="00165B66">
        <w:rPr>
          <w:sz w:val="12"/>
          <w:szCs w:val="12"/>
        </w:rPr>
        <w:t xml:space="preserve">, submit bids to governments to manage different detention systems, especially immigration detention, and guarantee to provide these services at a lower cost than the state is able to deliver.202 Additionally, vendors of everything from </w:t>
      </w:r>
      <w:proofErr w:type="spellStart"/>
      <w:r w:rsidRPr="00165B66">
        <w:rPr>
          <w:sz w:val="12"/>
          <w:szCs w:val="12"/>
        </w:rPr>
        <w:t>stand alone</w:t>
      </w:r>
      <w:proofErr w:type="spellEnd"/>
      <w:r w:rsidRPr="00165B66">
        <w:rPr>
          <w:sz w:val="12"/>
          <w:szCs w:val="12"/>
        </w:rPr>
        <w:t xml:space="preserve"> cells, hand and foot cuffs, razor wire, and shank proof vests make considerable profits from prisons.203 A single contract to provide prisoners in the state of Texas with a soy-based meat substitute, awarded to </w:t>
      </w:r>
      <w:proofErr w:type="spellStart"/>
      <w:r w:rsidRPr="00165B66">
        <w:rPr>
          <w:sz w:val="12"/>
          <w:szCs w:val="12"/>
        </w:rPr>
        <w:t>VitaPro</w:t>
      </w:r>
      <w:proofErr w:type="spellEnd"/>
      <w:r w:rsidRPr="00165B66">
        <w:rPr>
          <w:sz w:val="12"/>
          <w:szCs w:val="12"/>
        </w:rPr>
        <w:t xml:space="preserve"> Foods, went for $34 million per year.204 The profits for phone service inside prison walls make food contracts seem insignificant.205</w:t>
      </w:r>
    </w:p>
    <w:p w:rsidR="007E29CC" w:rsidRPr="00165B66" w:rsidRDefault="007E29CC" w:rsidP="007E29CC">
      <w:r w:rsidRPr="00165B66">
        <w:t xml:space="preserve">Meanwhile, </w:t>
      </w:r>
      <w:r w:rsidRPr="00165B66">
        <w:rPr>
          <w:rStyle w:val="StyleUnderline"/>
        </w:rPr>
        <w:t>prisoners continue to serve as a captive labor force, working for</w:t>
      </w:r>
      <w:r w:rsidRPr="00165B66">
        <w:t xml:space="preserve"> approximately </w:t>
      </w:r>
      <w:r w:rsidRPr="00165B66">
        <w:rPr>
          <w:rStyle w:val="StyleUnderline"/>
        </w:rPr>
        <w:t>one dollar per hour</w:t>
      </w:r>
      <w:r w:rsidRPr="00165B66">
        <w:t>, and often less.206 Numerous firms use prisoners as a component of their workforce in the United States, as do government entities that use prison labor to manufacture products that are then sold to other government agencies.207 Although prisoners are no longer forced to work by or for the state (as they were in the South well into the twentieth century), the perverse profit motive that spurred the convict lease system with all its horror might be understood in historical context as preserved yet transformed in these various other guises.</w:t>
      </w:r>
    </w:p>
    <w:p w:rsidR="007E29CC" w:rsidRPr="00165B66" w:rsidRDefault="007E29CC" w:rsidP="007E29CC">
      <w:r w:rsidRPr="00165B66">
        <w:rPr>
          <w:rStyle w:val="StyleUnderline"/>
        </w:rPr>
        <w:t>Criminal fines and fees generate substantial additional revenue for the criminal process</w:t>
      </w:r>
      <w:r w:rsidRPr="00165B66">
        <w:t xml:space="preserve"> itself and for certain municipalities and other jurisdictions.208 And the grossly disproportionate number of African Americans imprisoned, arrested, criminally fined, and stopped by police further accentuates the associations between earlier forms of racialized penal subordination for profit and the contemporary racial dynamics of criminal law administration.209</w:t>
      </w:r>
    </w:p>
    <w:p w:rsidR="007E29CC" w:rsidRPr="00165B66" w:rsidRDefault="007E29CC" w:rsidP="007E29CC">
      <w:r w:rsidRPr="00B66D49">
        <w:rPr>
          <w:rStyle w:val="Emphasis"/>
          <w:highlight w:val="green"/>
        </w:rPr>
        <w:t>The</w:t>
      </w:r>
      <w:r w:rsidRPr="00165B66">
        <w:rPr>
          <w:rStyle w:val="Emphasis"/>
        </w:rPr>
        <w:t xml:space="preserve"> deep, </w:t>
      </w:r>
      <w:r w:rsidRPr="00B66D49">
        <w:rPr>
          <w:rStyle w:val="Emphasis"/>
          <w:highlight w:val="green"/>
        </w:rPr>
        <w:t>structura</w:t>
      </w:r>
      <w:r w:rsidRPr="00B66D49">
        <w:rPr>
          <w:highlight w:val="green"/>
        </w:rPr>
        <w:t>l,</w:t>
      </w:r>
      <w:r w:rsidRPr="00165B66">
        <w:t xml:space="preserve"> and both </w:t>
      </w:r>
      <w:r w:rsidRPr="00165B66">
        <w:rPr>
          <w:rStyle w:val="Emphasis"/>
        </w:rPr>
        <w:t xml:space="preserve">conscious and unconscious </w:t>
      </w:r>
      <w:r w:rsidRPr="00F86BC5">
        <w:rPr>
          <w:rStyle w:val="Emphasis"/>
        </w:rPr>
        <w:t xml:space="preserve">entanglement of </w:t>
      </w:r>
      <w:r w:rsidRPr="00B66D49">
        <w:rPr>
          <w:rStyle w:val="Emphasis"/>
          <w:highlight w:val="green"/>
        </w:rPr>
        <w:t>racial degradation and criminal law enforcement presents a strong case for aspiring to abandon criminal regulatory frameworks</w:t>
      </w:r>
      <w:r w:rsidRPr="00165B66">
        <w:t xml:space="preserve"> in favor of other social regulatory projects, rather than aiming for more modest criminal law reform. Multiple studies have confirmed the implicit, often immediate, and at times unconscious associations made between African Americans, criminality, and threat.210 These associations, borne of this history, continue to be reproduced by these structures and by the development of punitive policing and incarceration practices that treat certain people as not fully human. To provide but a few examples, psychologists Jennifer Eberhardt, Philip </w:t>
      </w:r>
      <w:proofErr w:type="spellStart"/>
      <w:r w:rsidRPr="00165B66">
        <w:t>Atiba</w:t>
      </w:r>
      <w:proofErr w:type="spellEnd"/>
      <w:r w:rsidRPr="00165B66">
        <w:t xml:space="preserve"> Goff, and their collaborators studied how individuals in various scenarios determine who “looks like a criminal.”211 Perhaps not surprisingly, controlling for other factors, the study’s subjects chose people who looked African American, particularly those who looked more “stereotypically” African American and those coded as having more “Afrocentric” features.212 In a similar study, psychologists Brian Lowery and Sandra Graham studied subjects’ responses to juvenile arrestees. When the study’s subjects were primed to understand the youth as African American, the juveniles were judged to be more blameworthy and deserving of harsher and more punitive treatment.213 Consciously expressed egalitarian racial beliefs did not significantly moderate the effects of implicit </w:t>
      </w:r>
      <w:proofErr w:type="spellStart"/>
      <w:r w:rsidRPr="00165B66">
        <w:t>biasin</w:t>
      </w:r>
      <w:proofErr w:type="spellEnd"/>
      <w:r w:rsidRPr="00165B66">
        <w:t xml:space="preserve"> these contexts.214</w:t>
      </w:r>
    </w:p>
    <w:p w:rsidR="007E29CC" w:rsidRPr="00165B66" w:rsidRDefault="007E29CC" w:rsidP="007E29CC">
      <w:r w:rsidRPr="00165B66">
        <w:rPr>
          <w:rStyle w:val="StyleUnderline"/>
        </w:rPr>
        <w:lastRenderedPageBreak/>
        <w:t>Conscious and unconscious biases</w:t>
      </w:r>
      <w:r w:rsidRPr="00165B66">
        <w:t xml:space="preserve"> on the part of police officers often</w:t>
      </w:r>
      <w:r w:rsidRPr="00165B66">
        <w:rPr>
          <w:rStyle w:val="StyleUnderline"/>
        </w:rPr>
        <w:t xml:space="preserve"> have lethal outcomes. Shooter and weapons biases</w:t>
      </w:r>
      <w:r w:rsidRPr="00165B66">
        <w:t xml:space="preserve">, for instance, </w:t>
      </w:r>
      <w:r w:rsidRPr="00165B66">
        <w:rPr>
          <w:rStyle w:val="StyleUnderline"/>
        </w:rPr>
        <w:t>are well-documented</w:t>
      </w:r>
      <w:r w:rsidRPr="00165B66">
        <w:t xml:space="preserve">. In researching how subjects behave in simulated video game shooting settings, multiple studies have found that the likelihood of shooting a suspect who is armed or possesses a device other than a gun significantly increases when the suspect is African American and decreases when the suspect is white.215 This is true both for white and African American shooters.216 Similarly, psychologist Philip </w:t>
      </w:r>
      <w:proofErr w:type="spellStart"/>
      <w:r w:rsidRPr="00165B66">
        <w:t>Atiba</w:t>
      </w:r>
      <w:proofErr w:type="spellEnd"/>
      <w:r w:rsidRPr="00165B66">
        <w:t xml:space="preserve"> Goff and his colleagues, in a study examining archival material from actual death penalty cases in Pennsylvania, found that defendants depicted as implicitly “apelike” were more likely to be executed than those who were not; African Americans were more likely to be depicted as implicitly “apelike” than whites.217 Judges, jurors, and prosecutors in related studies likewise reflect considerable racial bias in their determinations at numerous </w:t>
      </w:r>
      <w:proofErr w:type="spellStart"/>
      <w:r w:rsidRPr="00165B66">
        <w:t>criticalstages</w:t>
      </w:r>
      <w:proofErr w:type="spellEnd"/>
      <w:r w:rsidRPr="00165B66">
        <w:t xml:space="preserve"> of the criminal process.218</w:t>
      </w:r>
    </w:p>
    <w:p w:rsidR="007E29CC" w:rsidRPr="00165B66" w:rsidRDefault="007E29CC" w:rsidP="007E29CC">
      <w:r w:rsidRPr="00165B66">
        <w:t xml:space="preserve">The landscape of </w:t>
      </w:r>
      <w:r w:rsidRPr="00B66D49">
        <w:rPr>
          <w:rStyle w:val="StyleUnderline"/>
          <w:highlight w:val="green"/>
        </w:rPr>
        <w:t>contemporary criminal law enforcement is</w:t>
      </w:r>
      <w:r w:rsidRPr="00165B66">
        <w:t xml:space="preserve"> thus, in significant and fundamental respects, part of </w:t>
      </w:r>
      <w:r w:rsidRPr="00B66D49">
        <w:rPr>
          <w:rStyle w:val="StyleUnderline"/>
          <w:highlight w:val="green"/>
        </w:rPr>
        <w:t>the afterlife of slavery and Jim Crow</w:t>
      </w:r>
      <w:r w:rsidRPr="00165B66">
        <w:t xml:space="preserve">, and this legacy is deeply implicated in criminal law’s persistent practices of racialized degradation. </w:t>
      </w:r>
      <w:r w:rsidRPr="00165B66">
        <w:rPr>
          <w:rStyle w:val="StyleUnderline"/>
        </w:rPr>
        <w:t>Perceptions of criminality, threat, and the prevalence of violence, informed by</w:t>
      </w:r>
      <w:r w:rsidRPr="00165B66">
        <w:t xml:space="preserve"> these </w:t>
      </w:r>
      <w:r w:rsidRPr="00165B66">
        <w:rPr>
          <w:rStyle w:val="StyleUnderline"/>
        </w:rPr>
        <w:t>racialized</w:t>
      </w:r>
      <w:r w:rsidRPr="00165B66">
        <w:t xml:space="preserve"> material </w:t>
      </w:r>
      <w:r w:rsidRPr="00165B66">
        <w:rPr>
          <w:rStyle w:val="StyleUnderline"/>
        </w:rPr>
        <w:t>histories</w:t>
      </w:r>
      <w:r w:rsidRPr="00165B66">
        <w:t xml:space="preserve"> and dehumanizing associations, </w:t>
      </w:r>
      <w:r w:rsidRPr="00165B66">
        <w:rPr>
          <w:rStyle w:val="StyleUnderline"/>
        </w:rPr>
        <w:t>operate at all levels of criminal law administration</w:t>
      </w:r>
      <w:r w:rsidRPr="00165B66">
        <w:t xml:space="preserve">, often without the relevant actors’ awareness. This suggests something of how difficult it would be to remove racialized violence from prison-backed policing and imprisonment while retaining these practices as a primary mechanism of maintaining social order. The </w:t>
      </w:r>
      <w:r w:rsidRPr="00B66D49">
        <w:rPr>
          <w:rStyle w:val="Emphasis"/>
          <w:highlight w:val="green"/>
        </w:rPr>
        <w:t>racialized degradation</w:t>
      </w:r>
      <w:r w:rsidRPr="00165B66">
        <w:t xml:space="preserve"> associated with criminal regulatory practices, then, </w:t>
      </w:r>
      <w:r w:rsidRPr="00B66D49">
        <w:rPr>
          <w:rStyle w:val="Emphasis"/>
          <w:highlight w:val="green"/>
        </w:rPr>
        <w:t>compels an abolitionist ethical orientation</w:t>
      </w:r>
      <w:r w:rsidRPr="00165B66">
        <w:rPr>
          <w:rStyle w:val="Emphasis"/>
        </w:rPr>
        <w:t xml:space="preserve"> </w:t>
      </w:r>
      <w:r w:rsidRPr="00165B66">
        <w:t>on distinct and additional grounds apart from the general dehumanizing structural dynamics addressed in the preceding Subpart, particularly insofar as there are other available means of accomplishing crime-reductive objectives.</w:t>
      </w:r>
    </w:p>
    <w:p w:rsidR="007E29CC" w:rsidRPr="00165B66" w:rsidRDefault="007E29CC" w:rsidP="007E29CC">
      <w:pPr>
        <w:rPr>
          <w:szCs w:val="16"/>
        </w:rPr>
      </w:pPr>
      <w:r w:rsidRPr="00165B66">
        <w:rPr>
          <w:szCs w:val="16"/>
        </w:rPr>
        <w:t>If we are indeed committed to democratic and egalitarian values, the need to scrutinize closely the other purported purposes of the criminal process presses with increasing urgency. So, too does the question of whether there are alternative regulatory frameworks and approaches that might achieve similar ends with less racially encumbered and violent consequences.</w:t>
      </w:r>
    </w:p>
    <w:p w:rsidR="007A0604" w:rsidRDefault="007A0604" w:rsidP="007A0604">
      <w:pPr>
        <w:pStyle w:val="Heading4"/>
      </w:pPr>
      <w:r>
        <w:t xml:space="preserve">The alternative is an </w:t>
      </w:r>
      <w:r w:rsidRPr="0036177E">
        <w:rPr>
          <w:u w:val="single"/>
        </w:rPr>
        <w:t>abolitionist politics</w:t>
      </w:r>
      <w:r>
        <w:t xml:space="preserve"> that prioritizes rebuilding the communities that have been victimized by the Prison Industrial Complex </w:t>
      </w:r>
    </w:p>
    <w:p w:rsidR="007A0604" w:rsidRPr="00CC3A0F" w:rsidRDefault="007A0604" w:rsidP="007A0604">
      <w:r w:rsidRPr="00CC3A0F">
        <w:rPr>
          <w:rStyle w:val="Style13ptBold"/>
        </w:rPr>
        <w:t>Roberts 17</w:t>
      </w:r>
      <w:r>
        <w:t xml:space="preserve"> [(Dorothy E., a</w:t>
      </w:r>
      <w:r w:rsidRPr="00CC3A0F">
        <w:t>n acclaimed scholar of race, gender and the law, joined the University of Pennsylvania as its 14th Penn Integrates Knowledge Professor with joint appointments in the Departments of Africana Studies and Sociology and the Law School where she holds the inaugural Raymond Pace and Sadie Tanner Mossell Alexander chair. She is also founding director of the Penn Program on Race, Science &amp; Society in the Center for Africana Studies.</w:t>
      </w:r>
      <w:r>
        <w:t xml:space="preserve">) “DEMOCRATIZING CRIMINAL LAW AS AN ABOLITIONIST PROJECT,” Scholarly Commons North Western, 2017. </w:t>
      </w:r>
      <w:hyperlink r:id="rId12" w:history="1">
        <w:r w:rsidRPr="00FF06A0">
          <w:rPr>
            <w:rStyle w:val="Hyperlink"/>
          </w:rPr>
          <w:t>https://scholarlycommons.law.northwestern.edu/cgi/viewcontent.cgi?referer=&amp;httpsredir=1&amp;article=1300&amp;context=nulr</w:t>
        </w:r>
      </w:hyperlink>
      <w:r>
        <w:t>] RR</w:t>
      </w:r>
    </w:p>
    <w:p w:rsidR="007A0604" w:rsidRPr="00CC3A0F" w:rsidRDefault="007A0604" w:rsidP="007A0604">
      <w:r w:rsidRPr="00CC3A0F">
        <w:rPr>
          <w:rStyle w:val="StyleUnderline"/>
        </w:rPr>
        <w:lastRenderedPageBreak/>
        <w:t xml:space="preserve">The anti-democratic function of criminal law suggests that a </w:t>
      </w:r>
      <w:r w:rsidRPr="00CC3A0F">
        <w:rPr>
          <w:rStyle w:val="Emphasis"/>
          <w:highlight w:val="green"/>
        </w:rPr>
        <w:t>reformist approach is</w:t>
      </w:r>
      <w:r w:rsidRPr="00CC3A0F">
        <w:rPr>
          <w:rStyle w:val="Emphasis"/>
        </w:rPr>
        <w:t xml:space="preserve"> </w:t>
      </w:r>
      <w:r w:rsidRPr="00CC3A0F">
        <w:rPr>
          <w:rStyle w:val="Emphasis"/>
          <w:highlight w:val="green"/>
        </w:rPr>
        <w:t>inadequate to democratize it</w:t>
      </w:r>
      <w:r w:rsidRPr="00CC3A0F">
        <w:rPr>
          <w:rStyle w:val="StyleUnderline"/>
        </w:rPr>
        <w:t xml:space="preserve">. </w:t>
      </w:r>
      <w:r w:rsidRPr="00CC3A0F">
        <w:rPr>
          <w:rStyle w:val="StyleUnderline"/>
          <w:highlight w:val="green"/>
        </w:rPr>
        <w:t>Improving procedures</w:t>
      </w:r>
      <w:r w:rsidRPr="00CC3A0F">
        <w:rPr>
          <w:rStyle w:val="StyleUnderline"/>
        </w:rPr>
        <w:t xml:space="preserve"> within a system </w:t>
      </w:r>
      <w:r w:rsidRPr="00CC3A0F">
        <w:rPr>
          <w:rStyle w:val="StyleUnderline"/>
          <w:highlight w:val="green"/>
        </w:rPr>
        <w:t>designed to exclude</w:t>
      </w:r>
      <w:r w:rsidRPr="00CC3A0F">
        <w:rPr>
          <w:rStyle w:val="StyleUnderline"/>
        </w:rPr>
        <w:t xml:space="preserve"> </w:t>
      </w:r>
      <w:r w:rsidRPr="00CC3A0F">
        <w:rPr>
          <w:rStyle w:val="StyleUnderline"/>
          <w:highlight w:val="green"/>
        </w:rPr>
        <w:t>black people</w:t>
      </w:r>
      <w:r w:rsidRPr="00CC3A0F">
        <w:rPr>
          <w:rStyle w:val="StyleUnderline"/>
        </w:rPr>
        <w:t xml:space="preserve"> from political participation may </w:t>
      </w:r>
      <w:r w:rsidRPr="00CC3A0F">
        <w:rPr>
          <w:rStyle w:val="StyleUnderline"/>
          <w:highlight w:val="green"/>
        </w:rPr>
        <w:t xml:space="preserve">obscure </w:t>
      </w:r>
      <w:r w:rsidRPr="00CC3A0F">
        <w:rPr>
          <w:rStyle w:val="StyleUnderline"/>
        </w:rPr>
        <w:t xml:space="preserve">its </w:t>
      </w:r>
      <w:r w:rsidRPr="00CC3A0F">
        <w:rPr>
          <w:rStyle w:val="StyleUnderline"/>
          <w:highlight w:val="green"/>
        </w:rPr>
        <w:t>anti-democratic aspects</w:t>
      </w:r>
      <w:r w:rsidRPr="00CC3A0F">
        <w:rPr>
          <w:rStyle w:val="StyleUnderline"/>
        </w:rPr>
        <w:t xml:space="preserve"> or even make it operate more efficiently</w:t>
      </w:r>
      <w:r w:rsidRPr="00CC3A0F">
        <w:t xml:space="preserve">. </w:t>
      </w:r>
      <w:r w:rsidRPr="00CC3A0F">
        <w:rPr>
          <w:rStyle w:val="StyleUnderline"/>
          <w:highlight w:val="green"/>
        </w:rPr>
        <w:t>Making law enforcement appear more legitimate to black people</w:t>
      </w:r>
      <w:r w:rsidRPr="00CC3A0F">
        <w:rPr>
          <w:rStyle w:val="StyleUnderline"/>
        </w:rPr>
        <w:t xml:space="preserve"> so they are more willing to obey the law </w:t>
      </w:r>
      <w:r w:rsidRPr="00CC3A0F">
        <w:rPr>
          <w:rStyle w:val="StyleUnderline"/>
          <w:highlight w:val="green"/>
        </w:rPr>
        <w:t>mistakes the problem as</w:t>
      </w:r>
      <w:r w:rsidRPr="00CC3A0F">
        <w:rPr>
          <w:rStyle w:val="StyleUnderline"/>
        </w:rPr>
        <w:t xml:space="preserve"> one of </w:t>
      </w:r>
      <w:r w:rsidRPr="00CC3A0F">
        <w:rPr>
          <w:rStyle w:val="StyleUnderline"/>
          <w:highlight w:val="green"/>
        </w:rPr>
        <w:t>black law</w:t>
      </w:r>
      <w:r w:rsidRPr="00CC3A0F">
        <w:rPr>
          <w:rStyle w:val="StyleUnderline"/>
        </w:rPr>
        <w:t xml:space="preserve"> </w:t>
      </w:r>
      <w:r w:rsidRPr="00CC3A0F">
        <w:rPr>
          <w:rStyle w:val="StyleUnderline"/>
          <w:highlight w:val="green"/>
        </w:rPr>
        <w:t>breaking</w:t>
      </w:r>
      <w:r w:rsidRPr="00CC3A0F">
        <w:rPr>
          <w:rStyle w:val="StyleUnderline"/>
        </w:rPr>
        <w:t xml:space="preserve"> </w:t>
      </w:r>
      <w:r w:rsidRPr="00CC3A0F">
        <w:rPr>
          <w:rStyle w:val="StyleUnderline"/>
          <w:highlight w:val="green"/>
        </w:rPr>
        <w:t>rather than white supremacy</w:t>
      </w:r>
      <w:r w:rsidRPr="00CC3A0F">
        <w:rPr>
          <w:rStyle w:val="StyleUnderline"/>
        </w:rPr>
        <w:t xml:space="preserve">. </w:t>
      </w:r>
      <w:r w:rsidRPr="00CC3A0F">
        <w:rPr>
          <w:rStyle w:val="Emphasis"/>
          <w:highlight w:val="green"/>
        </w:rPr>
        <w:t>It is nonsensical to believe an anti-democratic system can be fixed by ensuring greater obedience</w:t>
      </w:r>
      <w:r w:rsidRPr="00CC3A0F">
        <w:rPr>
          <w:rStyle w:val="Emphasis"/>
        </w:rPr>
        <w:t xml:space="preserve"> from the very people it is designed to subordinate.</w:t>
      </w:r>
      <w:r w:rsidRPr="00CC3A0F">
        <w:t xml:space="preserve"> As I have written: “[</w:t>
      </w:r>
      <w:r w:rsidRPr="00CC3A0F">
        <w:rPr>
          <w:rStyle w:val="StyleUnderline"/>
        </w:rPr>
        <w:t>d]</w:t>
      </w:r>
      <w:proofErr w:type="spellStart"/>
      <w:r w:rsidRPr="00CC3A0F">
        <w:rPr>
          <w:rStyle w:val="StyleUnderline"/>
        </w:rPr>
        <w:t>eveloping</w:t>
      </w:r>
      <w:proofErr w:type="spellEnd"/>
      <w:r w:rsidRPr="00CC3A0F">
        <w:rPr>
          <w:rStyle w:val="StyleUnderline"/>
        </w:rPr>
        <w:t xml:space="preserve"> a norm of trust in repressive agencies would be pathetic and self-defeating.</w:t>
      </w:r>
      <w:r w:rsidRPr="00CC3A0F">
        <w:t xml:space="preserve">”33 Rather, my </w:t>
      </w:r>
      <w:r w:rsidRPr="00CC3A0F">
        <w:rPr>
          <w:rStyle w:val="StyleUnderline"/>
        </w:rPr>
        <w:t xml:space="preserve">analysis </w:t>
      </w:r>
      <w:r w:rsidRPr="00CC3A0F">
        <w:t xml:space="preserve">of criminal law’s antidemocratic function </w:t>
      </w:r>
      <w:r w:rsidRPr="00CC3A0F">
        <w:rPr>
          <w:rStyle w:val="StyleUnderline"/>
        </w:rPr>
        <w:t>suggests the need for an abolitionist approach</w:t>
      </w:r>
      <w:r w:rsidRPr="00CC3A0F">
        <w:t>.</w:t>
      </w:r>
    </w:p>
    <w:p w:rsidR="007A0604" w:rsidRPr="00CC3A0F" w:rsidRDefault="007A0604" w:rsidP="007A0604">
      <w:r w:rsidRPr="00CC3A0F">
        <w:t xml:space="preserve">My criminal law scholarship has not claimed that criminalizing pregnant black women, loitering laws, order-maintenance policing, mass incarceration, capital punishment, and police terror enforce a democratic system in a discriminatory manner. Rather, I have argued that </w:t>
      </w:r>
      <w:r w:rsidRPr="00CC3A0F">
        <w:rPr>
          <w:rStyle w:val="Emphasis"/>
        </w:rPr>
        <w:t xml:space="preserve">these </w:t>
      </w:r>
      <w:r w:rsidRPr="00CC3A0F">
        <w:rPr>
          <w:rStyle w:val="Emphasis"/>
          <w:highlight w:val="green"/>
        </w:rPr>
        <w:t>institutions enforce a</w:t>
      </w:r>
      <w:r w:rsidRPr="00CC3A0F">
        <w:rPr>
          <w:rStyle w:val="Emphasis"/>
        </w:rPr>
        <w:t xml:space="preserve">n undemocratic </w:t>
      </w:r>
      <w:r w:rsidRPr="00CC3A0F">
        <w:rPr>
          <w:rStyle w:val="Emphasis"/>
          <w:highlight w:val="green"/>
        </w:rPr>
        <w:t>racial caste system</w:t>
      </w:r>
      <w:r w:rsidRPr="00CC3A0F">
        <w:rPr>
          <w:rStyle w:val="Emphasis"/>
        </w:rPr>
        <w:t xml:space="preserve"> </w:t>
      </w:r>
      <w:r w:rsidRPr="00CC3A0F">
        <w:rPr>
          <w:rStyle w:val="Emphasis"/>
          <w:highlight w:val="green"/>
        </w:rPr>
        <w:t>originating in</w:t>
      </w:r>
      <w:r w:rsidRPr="00CC3A0F">
        <w:rPr>
          <w:rStyle w:val="Emphasis"/>
        </w:rPr>
        <w:t xml:space="preserve"> </w:t>
      </w:r>
      <w:r w:rsidRPr="00CC3A0F">
        <w:rPr>
          <w:rStyle w:val="Emphasis"/>
          <w:highlight w:val="green"/>
        </w:rPr>
        <w:t>slavery</w:t>
      </w:r>
      <w:r w:rsidRPr="00CC3A0F">
        <w:t xml:space="preserve">. </w:t>
      </w:r>
      <w:r w:rsidRPr="00CC3A0F">
        <w:rPr>
          <w:rStyle w:val="StyleUnderline"/>
          <w:highlight w:val="green"/>
        </w:rPr>
        <w:t>Making criminal law democratic</w:t>
      </w:r>
      <w:r w:rsidRPr="00CC3A0F">
        <w:rPr>
          <w:rStyle w:val="StyleUnderline"/>
        </w:rPr>
        <w:t>, then</w:t>
      </w:r>
      <w:r w:rsidRPr="00CC3A0F">
        <w:rPr>
          <w:rStyle w:val="StyleUnderline"/>
          <w:highlight w:val="green"/>
        </w:rPr>
        <w:t>, requires</w:t>
      </w:r>
      <w:r w:rsidRPr="00CC3A0F">
        <w:rPr>
          <w:rStyle w:val="StyleUnderline"/>
        </w:rPr>
        <w:t xml:space="preserve"> something far more radical than reducing bias or increasing inclusion in this antidemocratic system.</w:t>
      </w:r>
      <w:r w:rsidRPr="00CC3A0F">
        <w:t xml:space="preserve"> </w:t>
      </w:r>
      <w:r w:rsidRPr="00CC3A0F">
        <w:rPr>
          <w:rStyle w:val="StyleUnderline"/>
        </w:rPr>
        <w:t xml:space="preserve">Democratizing criminal law requires </w:t>
      </w:r>
      <w:r w:rsidRPr="00CC3A0F">
        <w:rPr>
          <w:rStyle w:val="Emphasis"/>
          <w:highlight w:val="green"/>
        </w:rPr>
        <w:t>dismantling</w:t>
      </w:r>
      <w:r w:rsidRPr="00CC3A0F">
        <w:rPr>
          <w:rStyle w:val="Emphasis"/>
        </w:rPr>
        <w:t xml:space="preserve"> its </w:t>
      </w:r>
      <w:r w:rsidRPr="00CC3A0F">
        <w:rPr>
          <w:rStyle w:val="Emphasis"/>
          <w:highlight w:val="green"/>
        </w:rPr>
        <w:t>anti-democratic aspects altogether</w:t>
      </w:r>
      <w:r w:rsidRPr="00CC3A0F">
        <w:rPr>
          <w:rStyle w:val="StyleUnderline"/>
        </w:rPr>
        <w:t xml:space="preserve"> and reconstituting the criminal justice system without them</w:t>
      </w:r>
      <w:r w:rsidRPr="00CC3A0F">
        <w:t xml:space="preserve">. I therefore have joined </w:t>
      </w:r>
      <w:r w:rsidRPr="00CC3A0F">
        <w:rPr>
          <w:rStyle w:val="Emphasis"/>
          <w:highlight w:val="green"/>
        </w:rPr>
        <w:t>calls for an abolitionist approach</w:t>
      </w:r>
      <w:r w:rsidRPr="00CC3A0F">
        <w:t>.34</w:t>
      </w:r>
    </w:p>
    <w:p w:rsidR="007A0604" w:rsidRPr="00CC3A0F" w:rsidRDefault="007A0604" w:rsidP="007A0604">
      <w:r w:rsidRPr="00CC3A0F">
        <w:rPr>
          <w:rStyle w:val="StyleUnderline"/>
        </w:rPr>
        <w:t xml:space="preserve">Approaching the democratization of criminal law as </w:t>
      </w:r>
      <w:r w:rsidRPr="00CC3A0F">
        <w:rPr>
          <w:rStyle w:val="StyleUnderline"/>
          <w:highlight w:val="green"/>
        </w:rPr>
        <w:t>an abolition</w:t>
      </w:r>
      <w:r w:rsidRPr="00CC3A0F">
        <w:rPr>
          <w:rStyle w:val="StyleUnderline"/>
        </w:rPr>
        <w:t>ist</w:t>
      </w:r>
      <w:r w:rsidRPr="00CC3A0F">
        <w:rPr>
          <w:rStyle w:val="StyleUnderline"/>
          <w:highlight w:val="green"/>
        </w:rPr>
        <w:t xml:space="preserve"> </w:t>
      </w:r>
      <w:r w:rsidRPr="00CC3A0F">
        <w:rPr>
          <w:rStyle w:val="StyleUnderline"/>
        </w:rPr>
        <w:t>project</w:t>
      </w:r>
      <w:r w:rsidRPr="00CC3A0F">
        <w:rPr>
          <w:rStyle w:val="StyleUnderline"/>
          <w:highlight w:val="green"/>
        </w:rPr>
        <w:t xml:space="preserve"> means releasing</w:t>
      </w:r>
      <w:r w:rsidRPr="00CC3A0F">
        <w:rPr>
          <w:rStyle w:val="StyleUnderline"/>
        </w:rPr>
        <w:t xml:space="preserve"> </w:t>
      </w:r>
      <w:r w:rsidRPr="00CC3A0F">
        <w:rPr>
          <w:rStyle w:val="StyleUnderline"/>
          <w:highlight w:val="green"/>
        </w:rPr>
        <w:t xml:space="preserve">the stranglehold </w:t>
      </w:r>
      <w:r w:rsidRPr="0069145B">
        <w:rPr>
          <w:rStyle w:val="StyleUnderline"/>
        </w:rPr>
        <w:t xml:space="preserve">of law enforcement </w:t>
      </w:r>
      <w:r w:rsidRPr="00CC3A0F">
        <w:rPr>
          <w:rStyle w:val="StyleUnderline"/>
          <w:highlight w:val="green"/>
        </w:rPr>
        <w:t>on black communities</w:t>
      </w:r>
      <w:r w:rsidRPr="00CC3A0F">
        <w:rPr>
          <w:rStyle w:val="StyleUnderline"/>
        </w:rPr>
        <w:t xml:space="preserve"> that currently excludes residents from democratic </w:t>
      </w:r>
      <w:proofErr w:type="gramStart"/>
      <w:r w:rsidRPr="00CC3A0F">
        <w:rPr>
          <w:rStyle w:val="StyleUnderline"/>
        </w:rPr>
        <w:t>participation</w:t>
      </w:r>
      <w:proofErr w:type="gramEnd"/>
      <w:r w:rsidRPr="00CC3A0F">
        <w:rPr>
          <w:rStyle w:val="StyleUnderline"/>
        </w:rPr>
        <w:t xml:space="preserve"> </w:t>
      </w:r>
      <w:r w:rsidRPr="00CC3A0F">
        <w:rPr>
          <w:rStyle w:val="StyleUnderline"/>
          <w:highlight w:val="green"/>
        </w:rPr>
        <w:t xml:space="preserve">so they </w:t>
      </w:r>
      <w:r w:rsidRPr="0069145B">
        <w:rPr>
          <w:rStyle w:val="StyleUnderline"/>
        </w:rPr>
        <w:t xml:space="preserve">have </w:t>
      </w:r>
      <w:r w:rsidRPr="00CC3A0F">
        <w:rPr>
          <w:rStyle w:val="StyleUnderline"/>
        </w:rPr>
        <w:t xml:space="preserve">more </w:t>
      </w:r>
      <w:r w:rsidRPr="0069145B">
        <w:rPr>
          <w:rStyle w:val="StyleUnderline"/>
        </w:rPr>
        <w:t xml:space="preserve">freedom to </w:t>
      </w:r>
      <w:r w:rsidRPr="00CC3A0F">
        <w:rPr>
          <w:rStyle w:val="Emphasis"/>
          <w:highlight w:val="green"/>
        </w:rPr>
        <w:t>develop their own democratic alternatives</w:t>
      </w:r>
      <w:r w:rsidRPr="00CC3A0F">
        <w:rPr>
          <w:rStyle w:val="Emphasis"/>
        </w:rPr>
        <w:t xml:space="preserve"> for addressing social harms.</w:t>
      </w:r>
      <w:r w:rsidRPr="00CC3A0F">
        <w:t xml:space="preserve"> Such </w:t>
      </w:r>
      <w:r w:rsidRPr="00CC3A0F">
        <w:rPr>
          <w:rStyle w:val="StyleUnderline"/>
          <w:highlight w:val="green"/>
        </w:rPr>
        <w:t>efforts include</w:t>
      </w:r>
      <w:r w:rsidRPr="00CC3A0F">
        <w:t xml:space="preserve">: (a) </w:t>
      </w:r>
      <w:r w:rsidRPr="0069145B">
        <w:rPr>
          <w:rStyle w:val="StyleUnderline"/>
          <w:highlight w:val="green"/>
        </w:rPr>
        <w:t>e</w:t>
      </w:r>
      <w:r w:rsidRPr="00CC3A0F">
        <w:rPr>
          <w:rStyle w:val="StyleUnderline"/>
          <w:highlight w:val="green"/>
        </w:rPr>
        <w:t>nding police stop and frisk practices,</w:t>
      </w:r>
      <w:r w:rsidRPr="00CC3A0F">
        <w:rPr>
          <w:rStyle w:val="StyleUnderline"/>
        </w:rPr>
        <w:t xml:space="preserve"> bail, monetary sanctions, </w:t>
      </w:r>
      <w:r w:rsidRPr="00CC3A0F">
        <w:rPr>
          <w:rStyle w:val="StyleUnderline"/>
          <w:highlight w:val="green"/>
        </w:rPr>
        <w:t>restrictions on</w:t>
      </w:r>
      <w:r w:rsidRPr="00CC3A0F">
        <w:rPr>
          <w:rStyle w:val="StyleUnderline"/>
        </w:rPr>
        <w:t xml:space="preserve"> felons’</w:t>
      </w:r>
      <w:r w:rsidRPr="00CC3A0F">
        <w:rPr>
          <w:rStyle w:val="StyleUnderline"/>
          <w:highlight w:val="green"/>
        </w:rPr>
        <w:t xml:space="preserve"> voting rights</w:t>
      </w:r>
      <w:r w:rsidRPr="00CC3A0F">
        <w:rPr>
          <w:rStyle w:val="StyleUnderline"/>
        </w:rPr>
        <w:t>, and other collateral penalties;</w:t>
      </w:r>
      <w:r w:rsidRPr="00CC3A0F">
        <w:t xml:space="preserve"> (b) </w:t>
      </w:r>
      <w:r w:rsidRPr="00CC3A0F">
        <w:rPr>
          <w:rStyle w:val="StyleUnderline"/>
        </w:rPr>
        <w:t xml:space="preserve">drastically </w:t>
      </w:r>
      <w:r w:rsidRPr="00CC3A0F">
        <w:rPr>
          <w:rStyle w:val="StyleUnderline"/>
          <w:highlight w:val="green"/>
        </w:rPr>
        <w:t>reducing</w:t>
      </w:r>
      <w:r w:rsidRPr="00CC3A0F">
        <w:rPr>
          <w:rStyle w:val="StyleUnderline"/>
        </w:rPr>
        <w:t xml:space="preserve"> the numbers of </w:t>
      </w:r>
      <w:r w:rsidRPr="00CC3A0F">
        <w:rPr>
          <w:rStyle w:val="StyleUnderline"/>
          <w:highlight w:val="green"/>
        </w:rPr>
        <w:t xml:space="preserve">incarcerated people </w:t>
      </w:r>
      <w:r w:rsidRPr="00CC3A0F">
        <w:rPr>
          <w:rStyle w:val="StyleUnderline"/>
        </w:rPr>
        <w:t xml:space="preserve">by repealing harsh mandatory minimums for violent crimes, </w:t>
      </w:r>
      <w:r w:rsidRPr="00CC3A0F">
        <w:rPr>
          <w:rStyle w:val="StyleUnderline"/>
          <w:highlight w:val="green"/>
        </w:rPr>
        <w:t>eliminating incarceration</w:t>
      </w:r>
      <w:r w:rsidRPr="00CC3A0F">
        <w:rPr>
          <w:rStyle w:val="StyleUnderline"/>
        </w:rPr>
        <w:t xml:space="preserve"> for nonviolent offenses,</w:t>
      </w:r>
      <w:r w:rsidRPr="00CC3A0F">
        <w:t xml:space="preserve"> </w:t>
      </w:r>
      <w:r w:rsidRPr="00CC3A0F">
        <w:rPr>
          <w:rStyle w:val="StyleUnderline"/>
        </w:rPr>
        <w:t>giving amnesty to those currently locked up under draconian laws, and decriminalizing drug use and possession and other conduct</w:t>
      </w:r>
      <w:r w:rsidRPr="00CC3A0F">
        <w:t xml:space="preserve"> </w:t>
      </w:r>
      <w:r w:rsidRPr="00CC3A0F">
        <w:rPr>
          <w:rStyle w:val="StyleUnderline"/>
        </w:rPr>
        <w:t>that poses little harm to others; and</w:t>
      </w:r>
      <w:r w:rsidRPr="00CC3A0F">
        <w:t xml:space="preserve"> (c) </w:t>
      </w:r>
      <w:r w:rsidRPr="00CC3A0F">
        <w:rPr>
          <w:rStyle w:val="StyleUnderline"/>
          <w:highlight w:val="green"/>
        </w:rPr>
        <w:t>holding police</w:t>
      </w:r>
      <w:r w:rsidRPr="00CC3A0F">
        <w:rPr>
          <w:rStyle w:val="StyleUnderline"/>
        </w:rPr>
        <w:t xml:space="preserve"> and other law enforcement </w:t>
      </w:r>
      <w:r w:rsidRPr="00CC3A0F">
        <w:rPr>
          <w:rStyle w:val="StyleUnderline"/>
          <w:highlight w:val="green"/>
        </w:rPr>
        <w:t>agents accountable</w:t>
      </w:r>
      <w:r w:rsidRPr="00CC3A0F">
        <w:rPr>
          <w:rStyle w:val="StyleUnderline"/>
        </w:rPr>
        <w:t xml:space="preserve"> for brutality and rights violations</w:t>
      </w:r>
      <w:r w:rsidRPr="00CC3A0F">
        <w:t xml:space="preserve">.35 </w:t>
      </w:r>
      <w:r w:rsidRPr="00CC3A0F">
        <w:rPr>
          <w:rStyle w:val="StyleUnderline"/>
        </w:rPr>
        <w:t>An abolitionist project</w:t>
      </w:r>
      <w:r w:rsidRPr="00CC3A0F">
        <w:t xml:space="preserve"> thus </w:t>
      </w:r>
      <w:r w:rsidRPr="00CC3A0F">
        <w:rPr>
          <w:rStyle w:val="StyleUnderline"/>
        </w:rPr>
        <w:t>requires envisioning a radically different approach to crime that creates alternatives to prison as the dominant means of addressing social harms and inequities.</w:t>
      </w:r>
      <w:r w:rsidRPr="00CC3A0F">
        <w:t xml:space="preserve">36 Additionally, </w:t>
      </w:r>
      <w:r w:rsidRPr="00CC3A0F">
        <w:rPr>
          <w:rStyle w:val="StyleUnderline"/>
          <w:highlight w:val="green"/>
        </w:rPr>
        <w:t>abolition</w:t>
      </w:r>
      <w:r w:rsidRPr="00CC3A0F">
        <w:rPr>
          <w:rStyle w:val="StyleUnderline"/>
        </w:rPr>
        <w:t xml:space="preserve"> must be </w:t>
      </w:r>
      <w:r w:rsidRPr="00CC3A0F">
        <w:rPr>
          <w:rStyle w:val="StyleUnderline"/>
          <w:highlight w:val="green"/>
        </w:rPr>
        <w:t>accompanied with</w:t>
      </w:r>
      <w:r w:rsidRPr="00CC3A0F">
        <w:rPr>
          <w:rStyle w:val="StyleUnderline"/>
        </w:rPr>
        <w:t xml:space="preserve"> “a redirection of criminal justice spending to </w:t>
      </w:r>
      <w:r w:rsidRPr="00CC3A0F">
        <w:rPr>
          <w:rStyle w:val="Emphasis"/>
          <w:highlight w:val="green"/>
        </w:rPr>
        <w:t>rebuild the neighborhoods</w:t>
      </w:r>
      <w:r w:rsidRPr="00CC3A0F">
        <w:rPr>
          <w:rStyle w:val="Emphasis"/>
        </w:rPr>
        <w:t xml:space="preserve"> that they have devastated</w:t>
      </w:r>
      <w:r w:rsidRPr="00CC3A0F">
        <w:rPr>
          <w:rStyle w:val="StyleUnderline"/>
          <w:highlight w:val="green"/>
        </w:rPr>
        <w:t>,”</w:t>
      </w:r>
      <w:r w:rsidRPr="00CC3A0F">
        <w:rPr>
          <w:highlight w:val="green"/>
        </w:rPr>
        <w:t xml:space="preserve"> </w:t>
      </w:r>
      <w:r w:rsidRPr="00CC3A0F">
        <w:rPr>
          <w:rStyle w:val="StyleUnderline"/>
          <w:highlight w:val="green"/>
        </w:rPr>
        <w:t>as well as “a</w:t>
      </w:r>
      <w:r w:rsidRPr="00CC3A0F">
        <w:rPr>
          <w:rStyle w:val="StyleUnderline"/>
        </w:rPr>
        <w:t xml:space="preserve"> massive </w:t>
      </w:r>
      <w:r w:rsidRPr="00CC3A0F">
        <w:rPr>
          <w:rStyle w:val="StyleUnderline"/>
          <w:highlight w:val="green"/>
        </w:rPr>
        <w:t>infusion of resources to</w:t>
      </w:r>
      <w:r w:rsidRPr="00CC3A0F">
        <w:rPr>
          <w:rStyle w:val="StyleUnderline"/>
        </w:rPr>
        <w:t xml:space="preserve"> poor and </w:t>
      </w:r>
      <w:r w:rsidRPr="00CC3A0F">
        <w:rPr>
          <w:rStyle w:val="StyleUnderline"/>
          <w:highlight w:val="green"/>
        </w:rPr>
        <w:t>low-income neighborhoods</w:t>
      </w:r>
      <w:r w:rsidRPr="00CC3A0F">
        <w:rPr>
          <w:rStyle w:val="StyleUnderline"/>
        </w:rPr>
        <w:t xml:space="preserve"> to help residents build local institutions, support social networks, and create social citizenship.</w:t>
      </w:r>
      <w:r w:rsidRPr="00CC3A0F">
        <w:t>”37</w:t>
      </w:r>
    </w:p>
    <w:p w:rsidR="007A0604" w:rsidRPr="00CC3A0F" w:rsidRDefault="007A0604" w:rsidP="007A0604">
      <w:pPr>
        <w:rPr>
          <w:rStyle w:val="StyleUnderline"/>
        </w:rPr>
      </w:pPr>
      <w:r w:rsidRPr="00CC3A0F">
        <w:t xml:space="preserve">In the domestic violence context, </w:t>
      </w:r>
      <w:r w:rsidRPr="00CC3A0F">
        <w:rPr>
          <w:rStyle w:val="StyleUnderline"/>
        </w:rPr>
        <w:t>black feminists have begun to think through what abolition means</w:t>
      </w:r>
      <w:r w:rsidRPr="00CC3A0F">
        <w:t xml:space="preserve">. </w:t>
      </w:r>
      <w:r w:rsidRPr="00CC3A0F">
        <w:rPr>
          <w:rStyle w:val="StyleUnderline"/>
        </w:rPr>
        <w:t>The experience of black</w:t>
      </w:r>
      <w:r w:rsidRPr="00CC3A0F">
        <w:t xml:space="preserve"> </w:t>
      </w:r>
      <w:r w:rsidRPr="00CC3A0F">
        <w:rPr>
          <w:rStyle w:val="StyleUnderline"/>
        </w:rPr>
        <w:t>women</w:t>
      </w:r>
      <w:r w:rsidRPr="00CC3A0F">
        <w:t xml:space="preserve"> </w:t>
      </w:r>
      <w:r w:rsidRPr="00CC3A0F">
        <w:rPr>
          <w:rStyle w:val="StyleUnderline"/>
        </w:rPr>
        <w:t>at the intersection of the criminal justice system and other punitive state institutions has generated their exploration of approaches to domestic violence that do not rely on law enforcement for protection</w:t>
      </w:r>
      <w:r w:rsidRPr="00CC3A0F">
        <w:t xml:space="preserve">.38 </w:t>
      </w:r>
      <w:r w:rsidRPr="00CC3A0F">
        <w:rPr>
          <w:rStyle w:val="StyleUnderline"/>
          <w:highlight w:val="green"/>
        </w:rPr>
        <w:t xml:space="preserve">Black feminists </w:t>
      </w:r>
      <w:r w:rsidRPr="00CC3A0F">
        <w:rPr>
          <w:rStyle w:val="StyleUnderline"/>
        </w:rPr>
        <w:t xml:space="preserve">are developing an anti-carceral approach that places domestic violence in a broader context of inequitable </w:t>
      </w:r>
      <w:r w:rsidRPr="00CC3A0F">
        <w:rPr>
          <w:rStyle w:val="StyleUnderline"/>
        </w:rPr>
        <w:lastRenderedPageBreak/>
        <w:t xml:space="preserve">social structures, </w:t>
      </w:r>
      <w:r w:rsidRPr="00CC3A0F">
        <w:rPr>
          <w:rStyle w:val="StyleUnderline"/>
          <w:highlight w:val="green"/>
        </w:rPr>
        <w:t>tying intimate violence to state violence</w:t>
      </w:r>
      <w:r w:rsidRPr="00CC3A0F">
        <w:rPr>
          <w:rStyle w:val="StyleUnderline"/>
        </w:rPr>
        <w:t xml:space="preserve">. </w:t>
      </w:r>
      <w:r w:rsidRPr="00CC3A0F">
        <w:t xml:space="preserve">They recognize that </w:t>
      </w:r>
      <w:r w:rsidRPr="00CC3A0F">
        <w:rPr>
          <w:rStyle w:val="StyleUnderline"/>
        </w:rPr>
        <w:t xml:space="preserve">the </w:t>
      </w:r>
      <w:r w:rsidRPr="00CC3A0F">
        <w:rPr>
          <w:rStyle w:val="StyleUnderline"/>
          <w:highlight w:val="green"/>
        </w:rPr>
        <w:t>U.S. law</w:t>
      </w:r>
      <w:r w:rsidRPr="00CC3A0F">
        <w:rPr>
          <w:rStyle w:val="StyleUnderline"/>
        </w:rPr>
        <w:t xml:space="preserve"> enforcement system has not only </w:t>
      </w:r>
      <w:r w:rsidRPr="00CC3A0F">
        <w:rPr>
          <w:rStyle w:val="StyleUnderline"/>
          <w:highlight w:val="green"/>
        </w:rPr>
        <w:t>locked up enormous numbers of black people</w:t>
      </w:r>
      <w:r w:rsidRPr="00CC3A0F">
        <w:rPr>
          <w:rStyle w:val="StyleUnderline"/>
        </w:rPr>
        <w:t>, but also often harms black victims of domestic abuse when police arrest, injure, or kill black women who summon them for help.</w:t>
      </w:r>
      <w:r w:rsidRPr="00CC3A0F">
        <w:t xml:space="preserve">39 In response, </w:t>
      </w:r>
      <w:r w:rsidRPr="00CC3A0F">
        <w:rPr>
          <w:rStyle w:val="Emphasis"/>
          <w:highlight w:val="green"/>
        </w:rPr>
        <w:t>they</w:t>
      </w:r>
      <w:r w:rsidRPr="00CC3A0F">
        <w:rPr>
          <w:rStyle w:val="Emphasis"/>
        </w:rPr>
        <w:t xml:space="preserve"> have </w:t>
      </w:r>
      <w:r w:rsidRPr="00CC3A0F">
        <w:rPr>
          <w:rStyle w:val="Emphasis"/>
          <w:highlight w:val="green"/>
        </w:rPr>
        <w:t>proposed community-based responses</w:t>
      </w:r>
      <w:r w:rsidRPr="00CC3A0F">
        <w:rPr>
          <w:rStyle w:val="Emphasis"/>
        </w:rPr>
        <w:t xml:space="preserve"> that </w:t>
      </w:r>
      <w:r w:rsidRPr="00CC3A0F">
        <w:rPr>
          <w:rStyle w:val="Emphasis"/>
          <w:highlight w:val="green"/>
        </w:rPr>
        <w:t>address the social underpinnings of violence</w:t>
      </w:r>
      <w:r w:rsidRPr="00CC3A0F">
        <w:rPr>
          <w:rStyle w:val="StyleUnderline"/>
        </w:rPr>
        <w:t xml:space="preserve"> and that hold community members accountable without subjecting them to state violence.</w:t>
      </w:r>
      <w:r w:rsidRPr="00CC3A0F">
        <w:t xml:space="preserve">40 </w:t>
      </w:r>
      <w:r w:rsidRPr="00CC3A0F">
        <w:rPr>
          <w:rStyle w:val="StyleUnderline"/>
          <w:highlight w:val="green"/>
        </w:rPr>
        <w:t>The</w:t>
      </w:r>
      <w:r w:rsidRPr="00CC3A0F">
        <w:rPr>
          <w:rStyle w:val="StyleUnderline"/>
        </w:rPr>
        <w:t xml:space="preserve"> black feminist </w:t>
      </w:r>
      <w:r w:rsidRPr="00CC3A0F">
        <w:rPr>
          <w:rStyle w:val="StyleUnderline"/>
          <w:highlight w:val="green"/>
        </w:rPr>
        <w:t>strategy f</w:t>
      </w:r>
      <w:r w:rsidRPr="00CC3A0F">
        <w:rPr>
          <w:rStyle w:val="StyleUnderline"/>
        </w:rPr>
        <w:t xml:space="preserve">or addressing domestic violence </w:t>
      </w:r>
      <w:r w:rsidRPr="00CC3A0F">
        <w:rPr>
          <w:rStyle w:val="StyleUnderline"/>
          <w:highlight w:val="green"/>
        </w:rPr>
        <w:t xml:space="preserve">suggests </w:t>
      </w:r>
      <w:r w:rsidRPr="00CC3A0F">
        <w:rPr>
          <w:rStyle w:val="StyleUnderline"/>
        </w:rPr>
        <w:t xml:space="preserve">the possibility of </w:t>
      </w:r>
      <w:r w:rsidRPr="00CC3A0F">
        <w:rPr>
          <w:rStyle w:val="StyleUnderline"/>
          <w:highlight w:val="green"/>
        </w:rPr>
        <w:t>taking an abolitionist approach to criminal law without sacrificing protection from violence</w:t>
      </w:r>
      <w:r w:rsidRPr="00CC3A0F">
        <w:rPr>
          <w:rStyle w:val="StyleUnderline"/>
        </w:rPr>
        <w:t xml:space="preserve"> in black communities.</w:t>
      </w:r>
    </w:p>
    <w:p w:rsidR="007A0604" w:rsidRPr="00CC3A0F" w:rsidRDefault="007A0604" w:rsidP="007A0604">
      <w:pPr>
        <w:rPr>
          <w:rStyle w:val="StyleUnderline"/>
        </w:rPr>
      </w:pPr>
      <w:r w:rsidRPr="00CC3A0F">
        <w:t xml:space="preserve">Finally, </w:t>
      </w:r>
      <w:r w:rsidRPr="00CC3A0F">
        <w:rPr>
          <w:rStyle w:val="StyleUnderline"/>
          <w:highlight w:val="green"/>
        </w:rPr>
        <w:t>democratizing criminal law must</w:t>
      </w:r>
      <w:r w:rsidRPr="00CC3A0F">
        <w:rPr>
          <w:rStyle w:val="StyleUnderline"/>
        </w:rPr>
        <w:t xml:space="preserve"> be explicitly </w:t>
      </w:r>
      <w:r w:rsidRPr="00CC3A0F">
        <w:rPr>
          <w:rStyle w:val="StyleUnderline"/>
          <w:highlight w:val="green"/>
        </w:rPr>
        <w:t>anti-racist</w:t>
      </w:r>
      <w:r w:rsidRPr="00CC3A0F">
        <w:rPr>
          <w:rStyle w:val="StyleUnderline"/>
        </w:rPr>
        <w:t xml:space="preserve"> in order </w:t>
      </w:r>
      <w:r w:rsidRPr="00CC3A0F">
        <w:rPr>
          <w:rStyle w:val="StyleUnderline"/>
          <w:highlight w:val="green"/>
        </w:rPr>
        <w:t>to contest the white</w:t>
      </w:r>
      <w:r w:rsidRPr="00CC3A0F">
        <w:rPr>
          <w:rStyle w:val="StyleUnderline"/>
        </w:rPr>
        <w:t xml:space="preserve"> </w:t>
      </w:r>
      <w:r w:rsidRPr="00CC3A0F">
        <w:rPr>
          <w:rStyle w:val="StyleUnderline"/>
          <w:highlight w:val="green"/>
        </w:rPr>
        <w:t xml:space="preserve">supremacist ideology </w:t>
      </w:r>
      <w:r w:rsidRPr="00CC3A0F">
        <w:rPr>
          <w:rStyle w:val="StyleUnderline"/>
        </w:rPr>
        <w:t>that maintains its antidemocratic function.</w:t>
      </w:r>
      <w:r w:rsidRPr="00CC3A0F">
        <w:t xml:space="preserve"> </w:t>
      </w:r>
      <w:r w:rsidRPr="00CC3A0F">
        <w:rPr>
          <w:rStyle w:val="StyleUnderline"/>
        </w:rPr>
        <w:t>A majority of white Americans acquiesce in or support the anti-democratic features of the U.S. criminal justice system because these features prop up the unequal U.S. racial order</w:t>
      </w:r>
      <w:r w:rsidRPr="00CC3A0F">
        <w:t xml:space="preserve">. They are willing to tolerate intolerable amounts of state violence against black people because their </w:t>
      </w:r>
      <w:r w:rsidRPr="0069145B">
        <w:rPr>
          <w:rStyle w:val="StyleUnderline"/>
          <w:highlight w:val="green"/>
        </w:rPr>
        <w:t>white racial privilege</w:t>
      </w:r>
      <w:r w:rsidRPr="00CC3A0F">
        <w:rPr>
          <w:rStyle w:val="StyleUnderline"/>
        </w:rPr>
        <w:t xml:space="preserve"> protects them from experiencing this violence themselves and because they </w:t>
      </w:r>
      <w:r w:rsidRPr="0069145B">
        <w:rPr>
          <w:rStyle w:val="StyleUnderline"/>
          <w:highlight w:val="green"/>
        </w:rPr>
        <w:t xml:space="preserve">see </w:t>
      </w:r>
      <w:r w:rsidRPr="0069145B">
        <w:rPr>
          <w:rStyle w:val="StyleUnderline"/>
        </w:rPr>
        <w:t>this</w:t>
      </w:r>
      <w:r w:rsidRPr="00CC3A0F">
        <w:rPr>
          <w:rStyle w:val="StyleUnderline"/>
        </w:rPr>
        <w:t xml:space="preserve"> </w:t>
      </w:r>
      <w:r w:rsidRPr="0069145B">
        <w:rPr>
          <w:rStyle w:val="StyleUnderline"/>
          <w:highlight w:val="green"/>
        </w:rPr>
        <w:t>violence</w:t>
      </w:r>
      <w:r w:rsidRPr="00CC3A0F">
        <w:rPr>
          <w:rStyle w:val="StyleUnderline"/>
        </w:rPr>
        <w:t xml:space="preserve"> </w:t>
      </w:r>
      <w:r w:rsidRPr="0069145B">
        <w:rPr>
          <w:rStyle w:val="StyleUnderline"/>
          <w:highlight w:val="green"/>
        </w:rPr>
        <w:t>as</w:t>
      </w:r>
      <w:r w:rsidRPr="00CC3A0F">
        <w:rPr>
          <w:rStyle w:val="StyleUnderline"/>
        </w:rPr>
        <w:t xml:space="preserve"> </w:t>
      </w:r>
      <w:r w:rsidRPr="0069145B">
        <w:rPr>
          <w:rStyle w:val="StyleUnderline"/>
          <w:highlight w:val="green"/>
        </w:rPr>
        <w:t>necessary</w:t>
      </w:r>
      <w:r w:rsidRPr="00CC3A0F">
        <w:rPr>
          <w:rStyle w:val="StyleUnderline"/>
        </w:rPr>
        <w:t xml:space="preserve"> </w:t>
      </w:r>
      <w:r w:rsidRPr="0069145B">
        <w:rPr>
          <w:rStyle w:val="StyleUnderline"/>
          <w:highlight w:val="green"/>
        </w:rPr>
        <w:t xml:space="preserve">to </w:t>
      </w:r>
      <w:r w:rsidRPr="0069145B">
        <w:rPr>
          <w:rStyle w:val="Emphasis"/>
          <w:highlight w:val="green"/>
        </w:rPr>
        <w:t>protect their own</w:t>
      </w:r>
      <w:r w:rsidRPr="00CC3A0F">
        <w:rPr>
          <w:rStyle w:val="Emphasis"/>
        </w:rPr>
        <w:t xml:space="preserve"> privileged </w:t>
      </w:r>
      <w:r w:rsidRPr="0069145B">
        <w:rPr>
          <w:rStyle w:val="Emphasis"/>
          <w:highlight w:val="green"/>
        </w:rPr>
        <w:t>racial status</w:t>
      </w:r>
      <w:r w:rsidRPr="00CC3A0F">
        <w:t>.41</w:t>
      </w:r>
    </w:p>
    <w:p w:rsidR="007A0604" w:rsidRPr="00CC3A0F" w:rsidRDefault="007A0604" w:rsidP="007A0604"/>
    <w:p w:rsidR="007A0604" w:rsidRPr="00CC3A0F" w:rsidRDefault="007A0604" w:rsidP="007A0604"/>
    <w:p w:rsidR="0062158A" w:rsidRDefault="0062158A" w:rsidP="0062158A">
      <w:pPr>
        <w:pStyle w:val="Heading4"/>
      </w:pPr>
      <w:r>
        <w:t>Links:</w:t>
      </w:r>
    </w:p>
    <w:p w:rsidR="007E29CC" w:rsidRPr="00F601E6" w:rsidRDefault="0062158A" w:rsidP="0062158A">
      <w:pPr>
        <w:pStyle w:val="Heading4"/>
        <w:numPr>
          <w:ilvl w:val="0"/>
          <w:numId w:val="17"/>
        </w:numPr>
      </w:pPr>
      <w:r>
        <w:t xml:space="preserve"> In CX they concede they don’t abolish the prison systems means the </w:t>
      </w:r>
      <w:proofErr w:type="spellStart"/>
      <w:r>
        <w:t>mistreatement</w:t>
      </w:r>
      <w:proofErr w:type="spellEnd"/>
      <w:r>
        <w:t xml:space="preserve"> of POC is inevitable</w:t>
      </w:r>
    </w:p>
    <w:p w:rsidR="007E29CC" w:rsidRDefault="0062158A" w:rsidP="0062158A">
      <w:pPr>
        <w:pStyle w:val="Heading4"/>
        <w:numPr>
          <w:ilvl w:val="0"/>
          <w:numId w:val="17"/>
        </w:numPr>
      </w:pPr>
      <w:proofErr w:type="spellStart"/>
      <w:r>
        <w:t>Theyre</w:t>
      </w:r>
      <w:proofErr w:type="spellEnd"/>
      <w:r>
        <w:t xml:space="preserve"> own </w:t>
      </w:r>
      <w:proofErr w:type="spellStart"/>
      <w:r>
        <w:t>ev</w:t>
      </w:r>
      <w:proofErr w:type="spellEnd"/>
      <w:r>
        <w:t xml:space="preserve"> says it leads to </w:t>
      </w:r>
      <w:proofErr w:type="spellStart"/>
      <w:r>
        <w:t>saftey</w:t>
      </w:r>
      <w:proofErr w:type="spellEnd"/>
      <w:r>
        <w:t xml:space="preserve"> of the </w:t>
      </w:r>
      <w:proofErr w:type="spellStart"/>
      <w:r>
        <w:t>insitution</w:t>
      </w:r>
      <w:proofErr w:type="spellEnd"/>
      <w:r>
        <w:t xml:space="preserve"> and never gets rid of it</w:t>
      </w:r>
    </w:p>
    <w:p w:rsidR="0062158A" w:rsidRPr="0062158A" w:rsidRDefault="0062158A" w:rsidP="0062158A">
      <w:pPr>
        <w:pStyle w:val="ListParagraph"/>
      </w:pPr>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13" w:history="1">
        <w:r w:rsidRPr="0079304C">
          <w:rPr>
            <w:rStyle w:val="Hyperlink"/>
          </w:rPr>
          <w:t>https://harvardlawreview.org/2019/03/striking-the-right-balance-toward-a-better-understanding-of-prison-strikes/)//ML</w:t>
        </w:r>
      </w:hyperlink>
    </w:p>
    <w:p w:rsidR="00DA0C80" w:rsidRDefault="0062158A" w:rsidP="007E29CC">
      <w:r w:rsidRPr="00A548DC">
        <w:rPr>
          <w:sz w:val="12"/>
        </w:rPr>
        <w:t>.</w:t>
      </w:r>
      <w:r w:rsidRPr="00A548DC">
        <w:rPr>
          <w:rStyle w:val="Emphasis"/>
        </w:rPr>
        <w:t xml:space="preserve">By </w:t>
      </w:r>
      <w:r w:rsidRPr="0062158A">
        <w:rPr>
          <w:rStyle w:val="Emphasis"/>
          <w:highlight w:val="green"/>
        </w:rPr>
        <w:t>initiating peaceful protests such as work stoppages</w:t>
      </w:r>
      <w:r w:rsidRPr="00A548DC">
        <w:rPr>
          <w:rStyle w:val="Emphasis"/>
        </w:rPr>
        <w:t xml:space="preserve">,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 xml:space="preserve">And </w:t>
      </w:r>
      <w:r w:rsidRPr="0062158A">
        <w:rPr>
          <w:rStyle w:val="Emphasis"/>
          <w:highlight w:val="green"/>
        </w:rPr>
        <w:t>by permitting peaceful strikes, prison administrato</w:t>
      </w:r>
      <w:r w:rsidRPr="0001047A">
        <w:rPr>
          <w:rStyle w:val="Emphasis"/>
        </w:rPr>
        <w:t xml:space="preserve">rs “provide inmates with a channel for airing grievances and gaining official response . . . </w:t>
      </w:r>
      <w:proofErr w:type="spellStart"/>
      <w:r w:rsidRPr="0062158A">
        <w:rPr>
          <w:rStyle w:val="Emphasis"/>
          <w:highlight w:val="green"/>
        </w:rPr>
        <w:t>giv</w:t>
      </w:r>
      <w:proofErr w:type="spellEnd"/>
      <w:r w:rsidRPr="0062158A">
        <w:rPr>
          <w:rStyle w:val="Emphasis"/>
          <w:highlight w:val="green"/>
        </w:rPr>
        <w:t>[</w:t>
      </w:r>
      <w:proofErr w:type="spellStart"/>
      <w:r w:rsidRPr="0062158A">
        <w:rPr>
          <w:rStyle w:val="Emphasis"/>
          <w:highlight w:val="green"/>
        </w:rPr>
        <w:t>ing</w:t>
      </w:r>
      <w:proofErr w:type="spellEnd"/>
      <w:r w:rsidRPr="0062158A">
        <w:rPr>
          <w:rStyle w:val="Emphasis"/>
          <w:highlight w:val="green"/>
        </w:rPr>
        <w:t>] the institution a kind of safety-valve</w:t>
      </w:r>
      <w:r w:rsidRPr="0001047A">
        <w:rPr>
          <w:rStyle w:val="Emphasis"/>
        </w:rPr>
        <w:t xml:space="preserve"> for peaceful, rather than violent, change”</w:t>
      </w:r>
      <w:r w:rsidRPr="0001047A">
        <w:rPr>
          <w:sz w:val="12"/>
        </w:rPr>
        <w:t>160</w:t>
      </w:r>
    </w:p>
    <w:p w:rsidR="007E29CC" w:rsidRDefault="007E29CC" w:rsidP="007E29CC">
      <w:pPr>
        <w:pStyle w:val="Heading2"/>
      </w:pPr>
      <w:r>
        <w:lastRenderedPageBreak/>
        <w:t>Case</w:t>
      </w:r>
    </w:p>
    <w:p w:rsidR="00DA0C80" w:rsidRPr="00DA0C80" w:rsidRDefault="00DA0C80" w:rsidP="00DA0C80"/>
    <w:p w:rsidR="007E29CC" w:rsidRDefault="007E29CC" w:rsidP="007E29CC">
      <w:pPr>
        <w:pStyle w:val="Heading4"/>
      </w:pPr>
      <w:r>
        <w:t>Can’t solve for all of prison crises— prisons fail to keep check on corruption in prisons</w:t>
      </w:r>
    </w:p>
    <w:p w:rsidR="007E29CC" w:rsidRPr="0033762E" w:rsidRDefault="007E29CC" w:rsidP="007E29CC">
      <w:r w:rsidRPr="0033762E">
        <w:rPr>
          <w:rStyle w:val="Style13ptBold"/>
        </w:rPr>
        <w:t>EJI No date</w:t>
      </w:r>
      <w:r>
        <w:t xml:space="preserve"> [(Equal Justice Initiative, </w:t>
      </w:r>
      <w:r w:rsidRPr="0033762E">
        <w:t>is committed to ending mass incarceration and excessive punishment in the United States, to challenging racial and economic injustice, and to protecting basic human rights for the most vulnerable people in American society.</w:t>
      </w:r>
      <w:r>
        <w:t>) “</w:t>
      </w:r>
      <w:r w:rsidRPr="0033762E">
        <w:t>Prison Conditions</w:t>
      </w:r>
      <w:r>
        <w:t xml:space="preserve">,” EJI, No date. </w:t>
      </w:r>
      <w:hyperlink r:id="rId14" w:history="1">
        <w:r w:rsidRPr="00FF06A0">
          <w:rPr>
            <w:rStyle w:val="Hyperlink"/>
          </w:rPr>
          <w:t>https://eji.org/issues/prison-conditions/</w:t>
        </w:r>
      </w:hyperlink>
      <w:r>
        <w:t>] RR</w:t>
      </w:r>
    </w:p>
    <w:p w:rsidR="007E29CC" w:rsidRDefault="007E29CC" w:rsidP="007E29CC">
      <w:r>
        <w:t xml:space="preserve">Today, </w:t>
      </w:r>
      <w:r w:rsidRPr="00B66D49">
        <w:rPr>
          <w:rStyle w:val="StyleUnderline"/>
        </w:rPr>
        <w:t>prisons</w:t>
      </w:r>
      <w:r w:rsidRPr="0033762E">
        <w:rPr>
          <w:rStyle w:val="StyleUnderline"/>
        </w:rPr>
        <w:t xml:space="preserve"> and jails in America </w:t>
      </w:r>
      <w:r w:rsidRPr="00B66D49">
        <w:rPr>
          <w:rStyle w:val="StyleUnderline"/>
        </w:rPr>
        <w:t>are in crisis</w:t>
      </w:r>
      <w:r w:rsidRPr="0033762E">
        <w:rPr>
          <w:rStyle w:val="StyleUnderline"/>
        </w:rPr>
        <w:t>.</w:t>
      </w:r>
      <w:r>
        <w:t xml:space="preserve"> </w:t>
      </w:r>
      <w:r w:rsidRPr="00B66D49">
        <w:rPr>
          <w:rStyle w:val="StyleUnderline"/>
          <w:highlight w:val="green"/>
        </w:rPr>
        <w:t>Incarcerated people are beaten</w:t>
      </w:r>
      <w:r w:rsidRPr="0033762E">
        <w:rPr>
          <w:rStyle w:val="StyleUnderline"/>
        </w:rPr>
        <w:t xml:space="preserve">, stabbed, raped, and killed in facilities </w:t>
      </w:r>
      <w:r w:rsidRPr="00DC223D">
        <w:rPr>
          <w:rStyle w:val="StyleUnderline"/>
        </w:rPr>
        <w:t xml:space="preserve">run </w:t>
      </w:r>
      <w:r w:rsidRPr="00B66D49">
        <w:rPr>
          <w:rStyle w:val="StyleUnderline"/>
          <w:highlight w:val="green"/>
        </w:rPr>
        <w:t>by corrupt officials</w:t>
      </w:r>
      <w:r w:rsidRPr="0033762E">
        <w:rPr>
          <w:rStyle w:val="StyleUnderline"/>
        </w:rPr>
        <w:t xml:space="preserve"> </w:t>
      </w:r>
      <w:r w:rsidRPr="00B66D49">
        <w:rPr>
          <w:rStyle w:val="StyleUnderline"/>
        </w:rPr>
        <w:t>who abuse their power</w:t>
      </w:r>
      <w:r w:rsidRPr="0033762E">
        <w:rPr>
          <w:rStyle w:val="StyleUnderline"/>
        </w:rPr>
        <w:t xml:space="preserve"> with impunity.</w:t>
      </w:r>
      <w:r>
        <w:t xml:space="preserve"> </w:t>
      </w:r>
      <w:r w:rsidRPr="0033762E">
        <w:rPr>
          <w:rStyle w:val="StyleUnderline"/>
        </w:rPr>
        <w:t>People who need medical care, help managing their disabilities, mental health and addiction treatment, and suicide prevention are denied care, ignored, punished, and placed in solitary confinement</w:t>
      </w:r>
      <w:r>
        <w:t xml:space="preserve">. And despite growing bipartisan support for criminal justice reform, </w:t>
      </w:r>
      <w:r w:rsidRPr="0033762E">
        <w:rPr>
          <w:rStyle w:val="StyleUnderline"/>
        </w:rPr>
        <w:t xml:space="preserve">the private </w:t>
      </w:r>
      <w:r w:rsidRPr="00B66D49">
        <w:rPr>
          <w:rStyle w:val="StyleUnderline"/>
          <w:highlight w:val="green"/>
        </w:rPr>
        <w:t>prison industry</w:t>
      </w:r>
      <w:r w:rsidRPr="0033762E">
        <w:rPr>
          <w:rStyle w:val="StyleUnderline"/>
        </w:rPr>
        <w:t xml:space="preserve"> continues to </w:t>
      </w:r>
      <w:r w:rsidRPr="00B66D49">
        <w:rPr>
          <w:rStyle w:val="StyleUnderline"/>
          <w:highlight w:val="green"/>
        </w:rPr>
        <w:t>block meaningful</w:t>
      </w:r>
      <w:r w:rsidRPr="0033762E">
        <w:rPr>
          <w:rStyle w:val="StyleUnderline"/>
        </w:rPr>
        <w:t xml:space="preserve"> </w:t>
      </w:r>
      <w:r w:rsidRPr="00B66D49">
        <w:rPr>
          <w:rStyle w:val="StyleUnderline"/>
          <w:highlight w:val="green"/>
        </w:rPr>
        <w:t>proposals</w:t>
      </w:r>
      <w:r w:rsidRPr="00B66D49">
        <w:rPr>
          <w:highlight w:val="green"/>
        </w:rPr>
        <w:t>.</w:t>
      </w:r>
      <w:r>
        <w:t xml:space="preserve">2 </w:t>
      </w:r>
    </w:p>
    <w:p w:rsidR="007E29CC" w:rsidRPr="0033762E" w:rsidRDefault="007E29CC" w:rsidP="007E29CC">
      <w:pPr>
        <w:rPr>
          <w:rStyle w:val="Emphasis"/>
        </w:rPr>
      </w:pPr>
      <w:r w:rsidRPr="0033762E">
        <w:rPr>
          <w:rStyle w:val="Emphasis"/>
        </w:rPr>
        <w:t>Escalating Violence</w:t>
      </w:r>
    </w:p>
    <w:p w:rsidR="007E29CC" w:rsidRPr="0033762E" w:rsidRDefault="007E29CC" w:rsidP="007E29CC">
      <w:pPr>
        <w:rPr>
          <w:rStyle w:val="StyleUnderline"/>
        </w:rPr>
      </w:pPr>
      <w:r w:rsidRPr="0033762E">
        <w:rPr>
          <w:rStyle w:val="StyleUnderline"/>
        </w:rPr>
        <w:t>The Constitution requires that prison and jail officials protect incarcerated people from physical harm and sexual assault</w:t>
      </w:r>
      <w:r>
        <w:t xml:space="preserve">. But </w:t>
      </w:r>
      <w:r w:rsidRPr="00B66D49">
        <w:rPr>
          <w:rStyle w:val="Emphasis"/>
          <w:highlight w:val="green"/>
        </w:rPr>
        <w:t>facilities nationwide</w:t>
      </w:r>
      <w:r w:rsidRPr="0033762E">
        <w:rPr>
          <w:rStyle w:val="Emphasis"/>
        </w:rPr>
        <w:t xml:space="preserve"> are </w:t>
      </w:r>
      <w:r w:rsidRPr="00B66D49">
        <w:rPr>
          <w:rStyle w:val="Emphasis"/>
          <w:highlight w:val="green"/>
        </w:rPr>
        <w:t>fail</w:t>
      </w:r>
      <w:r w:rsidRPr="0033762E">
        <w:rPr>
          <w:rStyle w:val="Emphasis"/>
        </w:rPr>
        <w:t xml:space="preserve">ing </w:t>
      </w:r>
      <w:r w:rsidRPr="00B66D49">
        <w:rPr>
          <w:rStyle w:val="Emphasis"/>
          <w:highlight w:val="green"/>
        </w:rPr>
        <w:t>to meet this</w:t>
      </w:r>
      <w:r w:rsidRPr="0033762E">
        <w:rPr>
          <w:rStyle w:val="Emphasis"/>
        </w:rPr>
        <w:t xml:space="preserve"> fundamental </w:t>
      </w:r>
      <w:r w:rsidRPr="00B66D49">
        <w:rPr>
          <w:rStyle w:val="Emphasis"/>
          <w:highlight w:val="green"/>
        </w:rPr>
        <w:t>duty</w:t>
      </w:r>
      <w:r w:rsidRPr="0033762E">
        <w:rPr>
          <w:rStyle w:val="StyleUnderline"/>
        </w:rPr>
        <w:t>, putting incarcerated people at risk of being beaten, stabbed, and raped.</w:t>
      </w:r>
    </w:p>
    <w:p w:rsidR="007E29CC" w:rsidRDefault="007E29CC" w:rsidP="007E29CC">
      <w:r>
        <w:t xml:space="preserve">Over the last decade, </w:t>
      </w:r>
      <w:r w:rsidRPr="00B66D49">
        <w:rPr>
          <w:rStyle w:val="Emphasis"/>
          <w:highlight w:val="green"/>
        </w:rPr>
        <w:t xml:space="preserve">there has been a </w:t>
      </w:r>
      <w:r w:rsidRPr="00B66D49">
        <w:rPr>
          <w:rStyle w:val="Emphasis"/>
        </w:rPr>
        <w:t>dramatic</w:t>
      </w:r>
      <w:r w:rsidRPr="00B66D49">
        <w:rPr>
          <w:rStyle w:val="Emphasis"/>
          <w:highlight w:val="green"/>
        </w:rPr>
        <w:t xml:space="preserve"> increase in</w:t>
      </w:r>
      <w:r w:rsidRPr="0033762E">
        <w:rPr>
          <w:rStyle w:val="Emphasis"/>
        </w:rPr>
        <w:t xml:space="preserve"> </w:t>
      </w:r>
      <w:r w:rsidRPr="00DC223D">
        <w:rPr>
          <w:rStyle w:val="Emphasis"/>
        </w:rPr>
        <w:t>the</w:t>
      </w:r>
      <w:r w:rsidRPr="0033762E">
        <w:rPr>
          <w:rStyle w:val="Emphasis"/>
        </w:rPr>
        <w:t xml:space="preserve"> level of </w:t>
      </w:r>
      <w:r w:rsidRPr="00B66D49">
        <w:rPr>
          <w:rStyle w:val="Emphasis"/>
          <w:highlight w:val="green"/>
        </w:rPr>
        <w:t>violence</w:t>
      </w:r>
      <w:r w:rsidRPr="00B66D49">
        <w:rPr>
          <w:rStyle w:val="Emphasis"/>
        </w:rPr>
        <w:t xml:space="preserve"> in </w:t>
      </w:r>
      <w:r w:rsidRPr="00DC223D">
        <w:rPr>
          <w:rStyle w:val="Emphasis"/>
        </w:rPr>
        <w:t xml:space="preserve">Alabama </w:t>
      </w:r>
      <w:r w:rsidRPr="00B66D49">
        <w:rPr>
          <w:rStyle w:val="Emphasis"/>
        </w:rPr>
        <w:t>state prisons</w:t>
      </w:r>
      <w:r w:rsidRPr="00B66D49">
        <w:t>.</w:t>
      </w:r>
    </w:p>
    <w:p w:rsidR="007E29CC" w:rsidRPr="0033762E" w:rsidRDefault="007E29CC" w:rsidP="007E29CC">
      <w:pPr>
        <w:rPr>
          <w:rStyle w:val="StyleUnderline"/>
        </w:rPr>
      </w:pPr>
      <w:r w:rsidRPr="0033762E">
        <w:rPr>
          <w:rStyle w:val="StyleUnderline"/>
        </w:rPr>
        <w:t>Alabama’s prisons are the most violent in the nation</w:t>
      </w:r>
      <w:r>
        <w:t xml:space="preserve">. The U.S. Department of Justice found in a statewide investigation that </w:t>
      </w:r>
      <w:r w:rsidRPr="0033762E">
        <w:rPr>
          <w:rStyle w:val="StyleUnderline"/>
        </w:rPr>
        <w:t>Alabama routinely violates the constitutional rights of people in its prisons</w:t>
      </w:r>
      <w:r>
        <w:t xml:space="preserve">, </w:t>
      </w:r>
      <w:r w:rsidRPr="0033762E">
        <w:rPr>
          <w:rStyle w:val="StyleUnderline"/>
        </w:rPr>
        <w:t>where homicide and sexual abuse is common, knives and dangerous drugs are rampant, and incarcerated people are extorted, threatened, stabbed, raped, and even tied up for days without guards noticing.</w:t>
      </w:r>
    </w:p>
    <w:p w:rsidR="007E29CC" w:rsidRDefault="007E29CC" w:rsidP="007E29CC">
      <w:r>
        <w:t xml:space="preserve">Serious </w:t>
      </w:r>
      <w:r w:rsidRPr="00B66D49">
        <w:rPr>
          <w:rStyle w:val="StyleUnderline"/>
          <w:highlight w:val="green"/>
        </w:rPr>
        <w:t>understaffing</w:t>
      </w:r>
      <w:r w:rsidRPr="0033762E">
        <w:rPr>
          <w:rStyle w:val="StyleUnderline"/>
        </w:rPr>
        <w:t xml:space="preserve">, </w:t>
      </w:r>
      <w:r w:rsidRPr="00B66D49">
        <w:rPr>
          <w:rStyle w:val="StyleUnderline"/>
        </w:rPr>
        <w:t xml:space="preserve">systemic </w:t>
      </w:r>
      <w:r w:rsidRPr="00B66D49">
        <w:rPr>
          <w:rStyle w:val="StyleUnderline"/>
          <w:highlight w:val="green"/>
        </w:rPr>
        <w:t>classification failures</w:t>
      </w:r>
      <w:r w:rsidRPr="0033762E">
        <w:rPr>
          <w:rStyle w:val="StyleUnderline"/>
        </w:rPr>
        <w:t xml:space="preserve">, </w:t>
      </w:r>
      <w:r w:rsidRPr="00B66D49">
        <w:rPr>
          <w:rStyle w:val="StyleUnderline"/>
          <w:highlight w:val="green"/>
        </w:rPr>
        <w:t>and</w:t>
      </w:r>
      <w:r w:rsidRPr="0033762E">
        <w:rPr>
          <w:rStyle w:val="StyleUnderline"/>
        </w:rPr>
        <w:t xml:space="preserve"> official </w:t>
      </w:r>
      <w:r w:rsidRPr="00B66D49">
        <w:rPr>
          <w:rStyle w:val="StyleUnderline"/>
          <w:highlight w:val="green"/>
        </w:rPr>
        <w:t>misconduct</w:t>
      </w:r>
      <w:r w:rsidRPr="0033762E">
        <w:rPr>
          <w:rStyle w:val="StyleUnderline"/>
        </w:rPr>
        <w:t xml:space="preserve"> and corruption have </w:t>
      </w:r>
      <w:r w:rsidRPr="00B66D49">
        <w:rPr>
          <w:rStyle w:val="StyleUnderline"/>
          <w:highlight w:val="green"/>
        </w:rPr>
        <w:t>left</w:t>
      </w:r>
      <w:r w:rsidRPr="0033762E">
        <w:rPr>
          <w:rStyle w:val="StyleUnderline"/>
        </w:rPr>
        <w:t xml:space="preserve"> </w:t>
      </w:r>
      <w:r w:rsidRPr="00B66D49">
        <w:rPr>
          <w:rStyle w:val="StyleUnderline"/>
          <w:highlight w:val="green"/>
        </w:rPr>
        <w:t>thousands</w:t>
      </w:r>
      <w:r w:rsidRPr="0033762E">
        <w:rPr>
          <w:rStyle w:val="StyleUnderline"/>
        </w:rPr>
        <w:t xml:space="preserve"> of incarcerated individuals across Alabama and the nation </w:t>
      </w:r>
      <w:r w:rsidRPr="00B66D49">
        <w:rPr>
          <w:rStyle w:val="StyleUnderline"/>
          <w:highlight w:val="green"/>
        </w:rPr>
        <w:t xml:space="preserve">vulnerable to </w:t>
      </w:r>
      <w:r w:rsidRPr="00DC223D">
        <w:rPr>
          <w:rStyle w:val="StyleUnderline"/>
        </w:rPr>
        <w:t>abuse</w:t>
      </w:r>
      <w:r w:rsidRPr="0033762E">
        <w:rPr>
          <w:rStyle w:val="StyleUnderline"/>
        </w:rPr>
        <w:t xml:space="preserve">, assaults, and uncontrolled </w:t>
      </w:r>
      <w:r w:rsidRPr="00B66D49">
        <w:rPr>
          <w:rStyle w:val="StyleUnderline"/>
          <w:highlight w:val="green"/>
        </w:rPr>
        <w:t>violence</w:t>
      </w:r>
      <w:r>
        <w:t>.3</w:t>
      </w:r>
    </w:p>
    <w:p w:rsidR="007E29CC" w:rsidRPr="0033762E" w:rsidRDefault="007E29CC" w:rsidP="007E29CC">
      <w:pPr>
        <w:rPr>
          <w:rStyle w:val="Emphasis"/>
        </w:rPr>
      </w:pPr>
      <w:r w:rsidRPr="0033762E">
        <w:rPr>
          <w:rStyle w:val="Emphasis"/>
        </w:rPr>
        <w:t>Denying Treatment</w:t>
      </w:r>
    </w:p>
    <w:p w:rsidR="007E29CC" w:rsidRPr="0033762E" w:rsidRDefault="007E29CC" w:rsidP="007E29CC">
      <w:pPr>
        <w:rPr>
          <w:rStyle w:val="StyleUnderline"/>
        </w:rPr>
      </w:pPr>
      <w:r w:rsidRPr="0033762E">
        <w:rPr>
          <w:rStyle w:val="StyleUnderline"/>
        </w:rPr>
        <w:t xml:space="preserve">The number of </w:t>
      </w:r>
      <w:r w:rsidRPr="00B66D49">
        <w:rPr>
          <w:rStyle w:val="StyleUnderline"/>
          <w:highlight w:val="green"/>
        </w:rPr>
        <w:t>incarcerated people</w:t>
      </w:r>
      <w:r w:rsidRPr="0033762E">
        <w:rPr>
          <w:rStyle w:val="StyleUnderline"/>
        </w:rPr>
        <w:t xml:space="preserve"> </w:t>
      </w:r>
      <w:r w:rsidRPr="00B66D49">
        <w:rPr>
          <w:rStyle w:val="StyleUnderline"/>
          <w:highlight w:val="green"/>
        </w:rPr>
        <w:t xml:space="preserve">who have </w:t>
      </w:r>
      <w:r w:rsidRPr="00DC223D">
        <w:rPr>
          <w:rStyle w:val="StyleUnderline"/>
        </w:rPr>
        <w:t>a</w:t>
      </w:r>
      <w:r w:rsidRPr="0033762E">
        <w:rPr>
          <w:rStyle w:val="StyleUnderline"/>
        </w:rPr>
        <w:t xml:space="preserve"> </w:t>
      </w:r>
      <w:r w:rsidRPr="00B66D49">
        <w:rPr>
          <w:rStyle w:val="StyleUnderline"/>
          <w:highlight w:val="green"/>
        </w:rPr>
        <w:t>mental illness is growing</w:t>
      </w:r>
      <w:r w:rsidRPr="0033762E">
        <w:rPr>
          <w:rStyle w:val="StyleUnderline"/>
        </w:rPr>
        <w:t xml:space="preserve"> across the country, raising critical questions about using prisons instead of hospitals to manage serious mental health problems.</w:t>
      </w:r>
    </w:p>
    <w:p w:rsidR="007E29CC" w:rsidRPr="0033762E" w:rsidRDefault="007E29CC" w:rsidP="007E29CC">
      <w:pPr>
        <w:rPr>
          <w:rStyle w:val="StyleUnderline"/>
        </w:rPr>
      </w:pPr>
      <w:r>
        <w:t xml:space="preserve">More than half of all Americans in prison or jail have a mental illness.4 </w:t>
      </w:r>
      <w:r w:rsidRPr="00B66D49">
        <w:rPr>
          <w:rStyle w:val="StyleUnderline"/>
          <w:highlight w:val="green"/>
        </w:rPr>
        <w:t xml:space="preserve">Prison officials </w:t>
      </w:r>
      <w:r w:rsidRPr="00B66D49">
        <w:rPr>
          <w:rStyle w:val="StyleUnderline"/>
        </w:rPr>
        <w:t xml:space="preserve">often </w:t>
      </w:r>
      <w:r w:rsidRPr="00B66D49">
        <w:rPr>
          <w:rStyle w:val="StyleUnderline"/>
          <w:highlight w:val="green"/>
        </w:rPr>
        <w:t xml:space="preserve">fail to provide </w:t>
      </w:r>
      <w:r w:rsidRPr="00B66D49">
        <w:rPr>
          <w:rStyle w:val="StyleUnderline"/>
        </w:rPr>
        <w:t>appropriate</w:t>
      </w:r>
      <w:r w:rsidRPr="00B66D49">
        <w:rPr>
          <w:rStyle w:val="StyleUnderline"/>
          <w:highlight w:val="green"/>
        </w:rPr>
        <w:t xml:space="preserve"> treatment</w:t>
      </w:r>
      <w:r w:rsidRPr="0033762E">
        <w:rPr>
          <w:rStyle w:val="StyleUnderline"/>
        </w:rPr>
        <w:t xml:space="preserve"> for people whose behavior is difficult to manage, instead </w:t>
      </w:r>
      <w:r w:rsidRPr="00B66D49">
        <w:rPr>
          <w:rStyle w:val="StyleUnderline"/>
          <w:highlight w:val="green"/>
        </w:rPr>
        <w:lastRenderedPageBreak/>
        <w:t>resorting to physical force and solitary confinement,</w:t>
      </w:r>
      <w:r w:rsidRPr="0033762E">
        <w:rPr>
          <w:rStyle w:val="StyleUnderline"/>
        </w:rPr>
        <w:t xml:space="preserve"> which can aggravate mental health problems.</w:t>
      </w:r>
    </w:p>
    <w:p w:rsidR="007E29CC" w:rsidRDefault="007E29CC" w:rsidP="007E29CC">
      <w:r>
        <w:t xml:space="preserve">More than </w:t>
      </w:r>
      <w:r w:rsidRPr="0033762E">
        <w:rPr>
          <w:rStyle w:val="StyleUnderline"/>
        </w:rPr>
        <w:t>60,000 people in the U.S. are held in solitary confinement</w:t>
      </w:r>
      <w:r>
        <w:t xml:space="preserve">.5 They’re isolated in small cells for 23 hours a day, allowed out only for showers, brief exercise, or medical visits, and denied calls or visits from family members. Studies show that </w:t>
      </w:r>
      <w:r w:rsidRPr="0033762E">
        <w:rPr>
          <w:rStyle w:val="StyleUnderline"/>
        </w:rPr>
        <w:t>people held in long-term solitary confinement suffer from anxiety, paranoia, perceptual disturbances, and deep depression.</w:t>
      </w:r>
      <w:r>
        <w:t xml:space="preserve"> Nationwide, </w:t>
      </w:r>
      <w:r w:rsidRPr="0033762E">
        <w:rPr>
          <w:rStyle w:val="StyleUnderline"/>
        </w:rPr>
        <w:t>suicides among people held in isolation account for almost 50% of all prison suicides,</w:t>
      </w:r>
      <w:r>
        <w:t xml:space="preserve"> even though less than 8% of the prison population is in isolation.6</w:t>
      </w:r>
    </w:p>
    <w:p w:rsidR="007E29CC" w:rsidRDefault="007E29CC" w:rsidP="007E29CC">
      <w:r>
        <w:t>The Supreme Court signaled in 2011 that failing to provide adequate medical and mental health care to incarcerated people could result in drastic consequences for states. It found that California’s grossly inadequate medical and mental health care is “incompatible with the concept of human dignity and has no place in civilized society” and ordered the state to release up to 46,000 people from its “horrendous” prisons.7</w:t>
      </w:r>
    </w:p>
    <w:p w:rsidR="007E29CC" w:rsidRPr="0033762E" w:rsidRDefault="007E29CC" w:rsidP="007E29CC">
      <w:pPr>
        <w:rPr>
          <w:rStyle w:val="StyleUnderline"/>
        </w:rPr>
      </w:pPr>
      <w:r>
        <w:t>But</w:t>
      </w:r>
      <w:r w:rsidRPr="0033762E">
        <w:rPr>
          <w:rStyle w:val="Emphasis"/>
        </w:rPr>
        <w:t xml:space="preserve"> </w:t>
      </w:r>
      <w:r w:rsidRPr="00B66D49">
        <w:rPr>
          <w:rStyle w:val="Emphasis"/>
          <w:highlight w:val="green"/>
        </w:rPr>
        <w:t>states</w:t>
      </w:r>
      <w:r w:rsidRPr="0033762E">
        <w:rPr>
          <w:rStyle w:val="Emphasis"/>
        </w:rPr>
        <w:t xml:space="preserve"> like Alabama continue to </w:t>
      </w:r>
      <w:r w:rsidRPr="00B66D49">
        <w:rPr>
          <w:rStyle w:val="Emphasis"/>
          <w:highlight w:val="green"/>
        </w:rPr>
        <w:t>fall far below basic constitutional requirements</w:t>
      </w:r>
      <w:r w:rsidRPr="0033762E">
        <w:rPr>
          <w:rStyle w:val="StyleUnderline"/>
        </w:rPr>
        <w:t>.</w:t>
      </w:r>
      <w:r>
        <w:t xml:space="preserve"> In 2017, a federal court found Alabama’s “horrendously inadequate” mental health services had led to a “skyrocketing suicide rate” among incarcerated people. The court found that prison officials don’t identify people with serious mental health needs. There’s no adequate treatment for incarcerated people who are suicidal. And </w:t>
      </w:r>
      <w:r w:rsidRPr="0033762E">
        <w:rPr>
          <w:rStyle w:val="StyleUnderline"/>
        </w:rPr>
        <w:t>Alabama prisons discipline people with mental illness, often putting them in isolation for long periods of time.</w:t>
      </w:r>
    </w:p>
    <w:p w:rsidR="007E29CC" w:rsidRDefault="007E29CC" w:rsidP="007E29CC">
      <w:r>
        <w:t>Tolerating Abuse</w:t>
      </w:r>
    </w:p>
    <w:p w:rsidR="007E29CC" w:rsidRPr="0033762E" w:rsidRDefault="007E29CC" w:rsidP="007E29CC">
      <w:pPr>
        <w:rPr>
          <w:rStyle w:val="StyleUnderline"/>
        </w:rPr>
      </w:pPr>
      <w:r w:rsidRPr="00B66D49">
        <w:rPr>
          <w:rStyle w:val="StyleUnderline"/>
        </w:rPr>
        <w:t>Corruption and</w:t>
      </w:r>
      <w:r w:rsidRPr="0033762E">
        <w:rPr>
          <w:rStyle w:val="StyleUnderline"/>
        </w:rPr>
        <w:t xml:space="preserve"> abuse of power among correctional staff </w:t>
      </w:r>
      <w:r w:rsidRPr="00B66D49">
        <w:rPr>
          <w:rStyle w:val="StyleUnderline"/>
        </w:rPr>
        <w:t xml:space="preserve">runs rampant because </w:t>
      </w:r>
      <w:r w:rsidRPr="00B66D49">
        <w:rPr>
          <w:rStyle w:val="StyleUnderline"/>
          <w:highlight w:val="green"/>
        </w:rPr>
        <w:t xml:space="preserve">prison officials are not held accountable </w:t>
      </w:r>
      <w:r w:rsidRPr="00B66D49">
        <w:rPr>
          <w:rStyle w:val="StyleUnderline"/>
        </w:rPr>
        <w:t>for failing to protect incarcerated people.</w:t>
      </w:r>
    </w:p>
    <w:p w:rsidR="007E29CC" w:rsidRPr="0033762E" w:rsidRDefault="007E29CC" w:rsidP="007E29CC">
      <w:pPr>
        <w:rPr>
          <w:rStyle w:val="Emphasis"/>
        </w:rPr>
      </w:pPr>
      <w:r>
        <w:t xml:space="preserve">A handful of </w:t>
      </w:r>
      <w:r w:rsidRPr="0033762E">
        <w:rPr>
          <w:rStyle w:val="StyleUnderline"/>
        </w:rPr>
        <w:t>abusive officers can engage in extreme cruelty and criminal misconduct if their supervisors look the other way</w:t>
      </w:r>
      <w:r>
        <w:t xml:space="preserve">.  </w:t>
      </w:r>
      <w:r w:rsidRPr="00B66D49">
        <w:rPr>
          <w:rStyle w:val="Emphasis"/>
          <w:highlight w:val="green"/>
        </w:rPr>
        <w:t>When</w:t>
      </w:r>
      <w:r w:rsidRPr="0033762E">
        <w:rPr>
          <w:rStyle w:val="Emphasis"/>
        </w:rPr>
        <w:t xml:space="preserve"> violent </w:t>
      </w:r>
      <w:r w:rsidRPr="00B66D49">
        <w:rPr>
          <w:rStyle w:val="Emphasis"/>
          <w:highlight w:val="green"/>
        </w:rPr>
        <w:t>correctional officers are not held accountable</w:t>
      </w:r>
      <w:r w:rsidRPr="0033762E">
        <w:rPr>
          <w:rStyle w:val="Emphasis"/>
        </w:rPr>
        <w:t xml:space="preserve">, a dangerous culture of </w:t>
      </w:r>
      <w:r w:rsidRPr="00B66D49">
        <w:rPr>
          <w:rStyle w:val="Emphasis"/>
          <w:highlight w:val="green"/>
        </w:rPr>
        <w:t>impunity flourishes</w:t>
      </w:r>
      <w:r w:rsidRPr="0033762E">
        <w:rPr>
          <w:rStyle w:val="Emphasis"/>
        </w:rPr>
        <w:t>.</w:t>
      </w:r>
    </w:p>
    <w:p w:rsidR="007E29CC" w:rsidRPr="00DC223D" w:rsidRDefault="007E29CC" w:rsidP="007E29CC">
      <w:pPr>
        <w:rPr>
          <w:rStyle w:val="StyleUnderline"/>
        </w:rPr>
      </w:pPr>
      <w:r>
        <w:t xml:space="preserve">The culture of impunity in Alabama, and </w:t>
      </w:r>
      <w:r w:rsidRPr="00DC223D">
        <w:rPr>
          <w:rStyle w:val="StyleUnderline"/>
        </w:rPr>
        <w:t>in many other states, starts at the leadership level</w:t>
      </w:r>
      <w:r>
        <w:t xml:space="preserve">. The Justice Department found in 2019 that the Alabama Department of Corrections had long been aware of </w:t>
      </w:r>
      <w:r w:rsidRPr="00DC223D">
        <w:rPr>
          <w:rStyle w:val="StyleUnderline"/>
        </w:rPr>
        <w:t>the unconstitutional conditions in its prisons</w:t>
      </w:r>
      <w:r>
        <w:t xml:space="preserve">, </w:t>
      </w:r>
      <w:r w:rsidRPr="00DC223D">
        <w:rPr>
          <w:rStyle w:val="Emphasis"/>
        </w:rPr>
        <w:t>yet “</w:t>
      </w:r>
      <w:r w:rsidRPr="00B66D49">
        <w:rPr>
          <w:rStyle w:val="Emphasis"/>
          <w:highlight w:val="green"/>
        </w:rPr>
        <w:t>little has changed.”</w:t>
      </w:r>
      <w:r>
        <w:t xml:space="preserve"> </w:t>
      </w:r>
      <w:r w:rsidRPr="00DC223D">
        <w:rPr>
          <w:rStyle w:val="StyleUnderline"/>
        </w:rPr>
        <w:t>In fact, the violence has gotten worse since the Justice Department announced its statewide investigation in 2016.</w:t>
      </w:r>
    </w:p>
    <w:p w:rsidR="007E29CC" w:rsidRDefault="007E29CC" w:rsidP="007E29CC">
      <w:r>
        <w:t>Similarly, ADOC failed to do anything about the “toxic, sexualized environment that permit[ted] staff sexual abuse and harassment” at Tutwiler Prison for Women despite “repeated notification of the problems.”</w:t>
      </w:r>
    </w:p>
    <w:p w:rsidR="007E29CC" w:rsidRDefault="007E29CC" w:rsidP="007E29CC">
      <w:r>
        <w:t xml:space="preserve">In the face of rising homicide rates, </w:t>
      </w:r>
      <w:r w:rsidRPr="00DC223D">
        <w:rPr>
          <w:rStyle w:val="StyleUnderline"/>
        </w:rPr>
        <w:t xml:space="preserve">Alabama officials misrepresented causes of death and the number of homicides in the state’s prisons. </w:t>
      </w:r>
      <w:r>
        <w:t>The Justice Department reported that Alabama officials knew that staff were smuggling dangerous drugs into prisons. But rather than address staff corruption and illegal activity, state officials tried to hide the alarming number of drug overdose deaths in Alabama prisons by misreporting the data.</w:t>
      </w:r>
    </w:p>
    <w:p w:rsidR="007E29CC" w:rsidRDefault="007E29CC" w:rsidP="007E29CC">
      <w:r>
        <w:lastRenderedPageBreak/>
        <w:t>Enriching Corporations</w:t>
      </w:r>
    </w:p>
    <w:p w:rsidR="007E29CC" w:rsidRPr="00DC223D" w:rsidRDefault="007E29CC" w:rsidP="007E29CC">
      <w:pPr>
        <w:rPr>
          <w:rStyle w:val="StyleUnderline"/>
        </w:rPr>
      </w:pPr>
      <w:r w:rsidRPr="00DC223D">
        <w:rPr>
          <w:rStyle w:val="StyleUnderline"/>
        </w:rPr>
        <w:t xml:space="preserve">Private corrections </w:t>
      </w:r>
      <w:r w:rsidRPr="00B66D49">
        <w:rPr>
          <w:rStyle w:val="StyleUnderline"/>
          <w:highlight w:val="green"/>
        </w:rPr>
        <w:t>companies are heavily invested in keeping more</w:t>
      </w:r>
      <w:r w:rsidRPr="00DC223D">
        <w:rPr>
          <w:rStyle w:val="StyleUnderline"/>
        </w:rPr>
        <w:t xml:space="preserve"> than two million </w:t>
      </w:r>
      <w:r w:rsidRPr="00B66D49">
        <w:rPr>
          <w:rStyle w:val="StyleUnderline"/>
          <w:highlight w:val="green"/>
        </w:rPr>
        <w:t>Americans behind bars.</w:t>
      </w:r>
    </w:p>
    <w:p w:rsidR="007E29CC" w:rsidRDefault="007E29CC" w:rsidP="007E29CC">
      <w:r w:rsidRPr="00DC223D">
        <w:rPr>
          <w:rStyle w:val="StyleUnderline"/>
        </w:rPr>
        <w:t>Mass i</w:t>
      </w:r>
      <w:r w:rsidRPr="003815D5">
        <w:rPr>
          <w:rStyle w:val="StyleUnderline"/>
        </w:rPr>
        <w:t>ncarceration</w:t>
      </w:r>
      <w:r w:rsidRPr="00DC223D">
        <w:rPr>
          <w:rStyle w:val="StyleUnderline"/>
        </w:rPr>
        <w:t xml:space="preserve"> is “an expensive way to achieve less public safety.”</w:t>
      </w:r>
      <w:r>
        <w:t>8 It cost taxpayers almost $87 billion in 2015 for roughly the same level of public safety achieved in 1978 for $5.5 billion.9 Factoring in policing and court costs, and expenses paid by families to support incarcerated loved ones, mass incarceration costs state and federal governments and American families $182 billion each year.10</w:t>
      </w:r>
    </w:p>
    <w:p w:rsidR="007E29CC" w:rsidRDefault="007E29CC" w:rsidP="007E29CC">
      <w:r w:rsidRPr="003815D5">
        <w:t xml:space="preserve">Rising costs have spurred some local, state, and federal policymakers to reduce incarceration. But </w:t>
      </w:r>
      <w:r>
        <w:t>private corrections companies are heavily invested in keeping more than two million Americans behind bars.11</w:t>
      </w:r>
    </w:p>
    <w:p w:rsidR="007E29CC" w:rsidRDefault="007E29CC" w:rsidP="007E29CC">
      <w:r w:rsidRPr="00DC223D">
        <w:rPr>
          <w:rStyle w:val="StyleUnderline"/>
        </w:rPr>
        <w:t>The U.S. has the world’s largest private prison population</w:t>
      </w:r>
      <w:r>
        <w:t xml:space="preserve">.12 Private prisons house 8.2% (121,420) </w:t>
      </w:r>
      <w:r w:rsidRPr="00DC223D">
        <w:rPr>
          <w:rStyle w:val="StyleUnderline"/>
        </w:rPr>
        <w:t xml:space="preserve">of the 1.5 million people in state and federal prisons.13 </w:t>
      </w:r>
      <w:r w:rsidRPr="003815D5">
        <w:t>Private prison corporations reported revenues of nearly $4 billion in 2017.14 The private prison population</w:t>
      </w:r>
      <w:r>
        <w:t xml:space="preserve"> is on the rise, despite growing evidence that private prisons are less safe, do not promote rehabilitation, and do not save taxpayers money.</w:t>
      </w:r>
    </w:p>
    <w:p w:rsidR="007E29CC" w:rsidRDefault="007E29CC" w:rsidP="007E29CC">
      <w:r w:rsidRPr="00DC223D">
        <w:rPr>
          <w:rStyle w:val="StyleUnderline"/>
        </w:rPr>
        <w:t>The fastest-growing incarcerated population is people detained by immigration officials</w:t>
      </w:r>
      <w:r>
        <w:t xml:space="preserve">.15 </w:t>
      </w:r>
      <w:r w:rsidRPr="00DC223D">
        <w:rPr>
          <w:rStyle w:val="StyleUnderline"/>
        </w:rPr>
        <w:t>The federal government is increasingly relying on private, profit-based immigration detention facilities.</w:t>
      </w:r>
      <w:r>
        <w:t xml:space="preserve"> 16 Private detention companies are paid a set fee per detainee per night, and they negotiate contracts that guarantee a minimum daily headcount, creating perverse incentives for government officials. Many run notoriously dangerous facilities with horrific conditions that operate far outside federal oversight.17</w:t>
      </w:r>
    </w:p>
    <w:p w:rsidR="007E29CC" w:rsidRDefault="007E29CC" w:rsidP="007E29CC">
      <w:r w:rsidRPr="00B66D49">
        <w:rPr>
          <w:rStyle w:val="StyleUnderline"/>
        </w:rPr>
        <w:t xml:space="preserve">Private prison </w:t>
      </w:r>
      <w:r w:rsidRPr="00B66D49">
        <w:rPr>
          <w:rStyle w:val="StyleUnderline"/>
          <w:highlight w:val="green"/>
        </w:rPr>
        <w:t>companies</w:t>
      </w:r>
      <w:r w:rsidRPr="00DC223D">
        <w:rPr>
          <w:rStyle w:val="StyleUnderline"/>
        </w:rPr>
        <w:t xml:space="preserve"> </w:t>
      </w:r>
      <w:r w:rsidRPr="00B66D49">
        <w:rPr>
          <w:rStyle w:val="StyleUnderline"/>
          <w:highlight w:val="green"/>
        </w:rPr>
        <w:t>profit from providing services at</w:t>
      </w:r>
      <w:r w:rsidRPr="00DC223D">
        <w:rPr>
          <w:rStyle w:val="StyleUnderline"/>
        </w:rPr>
        <w:t xml:space="preserve"> virtually </w:t>
      </w:r>
      <w:r w:rsidRPr="00B66D49">
        <w:rPr>
          <w:rStyle w:val="StyleUnderline"/>
          <w:highlight w:val="green"/>
        </w:rPr>
        <w:t xml:space="preserve">every step of the </w:t>
      </w:r>
      <w:r w:rsidRPr="003815D5">
        <w:rPr>
          <w:rStyle w:val="StyleUnderline"/>
        </w:rPr>
        <w:t>criminal</w:t>
      </w:r>
      <w:r w:rsidRPr="00DC223D">
        <w:rPr>
          <w:rStyle w:val="StyleUnderline"/>
        </w:rPr>
        <w:t xml:space="preserve"> </w:t>
      </w:r>
      <w:r w:rsidRPr="003815D5">
        <w:rPr>
          <w:rStyle w:val="StyleUnderline"/>
        </w:rPr>
        <w:t>justice</w:t>
      </w:r>
      <w:r w:rsidRPr="00B66D49">
        <w:rPr>
          <w:rStyle w:val="StyleUnderline"/>
          <w:highlight w:val="green"/>
        </w:rPr>
        <w:t xml:space="preserve"> process</w:t>
      </w:r>
      <w:r w:rsidRPr="00DC223D">
        <w:rPr>
          <w:rStyle w:val="StyleUnderline"/>
        </w:rPr>
        <w:t>, from privatized fine and ticket collection to bail bonds and privatized probation services.</w:t>
      </w:r>
      <w:r>
        <w:t xml:space="preserve"> </w:t>
      </w:r>
      <w:r w:rsidRPr="00DC223D">
        <w:rPr>
          <w:rStyle w:val="StyleUnderline"/>
        </w:rPr>
        <w:t>Profits come from charging high fees for services like GPS ankle monitoring, drug testing, phone and video calls, and even health care.</w:t>
      </w:r>
      <w:r>
        <w:t>18</w:t>
      </w:r>
    </w:p>
    <w:p w:rsidR="007E29CC" w:rsidRPr="0033762E" w:rsidRDefault="007E29CC" w:rsidP="007E29CC">
      <w:r>
        <w:t xml:space="preserve">Many state and </w:t>
      </w:r>
      <w:r w:rsidRPr="00B66D49">
        <w:rPr>
          <w:rStyle w:val="StyleUnderline"/>
          <w:highlight w:val="green"/>
        </w:rPr>
        <w:t>local governments</w:t>
      </w:r>
      <w:r>
        <w:t xml:space="preserve"> have </w:t>
      </w:r>
      <w:r w:rsidRPr="00B66D49">
        <w:rPr>
          <w:rStyle w:val="StyleUnderline"/>
          <w:highlight w:val="green"/>
        </w:rPr>
        <w:t>entered into</w:t>
      </w:r>
      <w:r w:rsidRPr="00DC223D">
        <w:rPr>
          <w:rStyle w:val="StyleUnderline"/>
        </w:rPr>
        <w:t xml:space="preserve"> expensive </w:t>
      </w:r>
      <w:r w:rsidRPr="00B66D49">
        <w:rPr>
          <w:rStyle w:val="StyleUnderline"/>
          <w:highlight w:val="green"/>
        </w:rPr>
        <w:t>long-term contracts with</w:t>
      </w:r>
      <w:r w:rsidRPr="00DC223D">
        <w:rPr>
          <w:rStyle w:val="StyleUnderline"/>
        </w:rPr>
        <w:t xml:space="preserve"> private </w:t>
      </w:r>
      <w:r w:rsidRPr="00B66D49">
        <w:rPr>
          <w:rStyle w:val="StyleUnderline"/>
          <w:highlight w:val="green"/>
        </w:rPr>
        <w:t>prison</w:t>
      </w:r>
      <w:r w:rsidRPr="00DC223D">
        <w:rPr>
          <w:rStyle w:val="StyleUnderline"/>
        </w:rPr>
        <w:t xml:space="preserve"> </w:t>
      </w:r>
      <w:r w:rsidRPr="00B66D49">
        <w:rPr>
          <w:rStyle w:val="StyleUnderline"/>
          <w:highlight w:val="green"/>
        </w:rPr>
        <w:t>corporations</w:t>
      </w:r>
      <w:r w:rsidRPr="00DC223D">
        <w:rPr>
          <w:rStyle w:val="StyleUnderline"/>
        </w:rPr>
        <w:t xml:space="preserve"> to build and sometimes operate prison facilities.</w:t>
      </w:r>
      <w:r>
        <w:t xml:space="preserve"> Since these contracts prevent prison capacity from being changed or reduced, they effectively block criminal justice and immigration policy changes.19</w:t>
      </w:r>
    </w:p>
    <w:p w:rsidR="007E29CC" w:rsidRDefault="007E29CC" w:rsidP="007E29CC">
      <w:pPr>
        <w:pStyle w:val="Heading4"/>
      </w:pPr>
      <w:r>
        <w:t xml:space="preserve">Prisons would </w:t>
      </w:r>
      <w:r>
        <w:rPr>
          <w:u w:val="single"/>
        </w:rPr>
        <w:t>go down fighting</w:t>
      </w:r>
      <w:r>
        <w:t xml:space="preserve"> – causes legal lobbying to </w:t>
      </w:r>
      <w:r>
        <w:rPr>
          <w:u w:val="single"/>
        </w:rPr>
        <w:t>extend</w:t>
      </w:r>
      <w:r>
        <w:t xml:space="preserve"> prison sentences to </w:t>
      </w:r>
      <w:r>
        <w:rPr>
          <w:u w:val="single"/>
        </w:rPr>
        <w:t>secure</w:t>
      </w:r>
      <w:r>
        <w:t xml:space="preserve"> the labor pool – turns case.</w:t>
      </w:r>
    </w:p>
    <w:p w:rsidR="007E29CC" w:rsidRPr="00AA1781" w:rsidRDefault="007E29CC" w:rsidP="007E29CC">
      <w:pPr>
        <w:rPr>
          <w:rStyle w:val="Style13ptBold"/>
        </w:rPr>
      </w:pPr>
      <w:r w:rsidRPr="00AA1781">
        <w:rPr>
          <w:rStyle w:val="Style13ptBold"/>
        </w:rPr>
        <w:t>Serwer, 14</w:t>
      </w:r>
    </w:p>
    <w:p w:rsidR="007E29CC" w:rsidRPr="00AA1781" w:rsidRDefault="007E29CC" w:rsidP="007E29CC">
      <w:r>
        <w:t xml:space="preserve">[Adam, Buzzfeed News National Editor: "California AG "Shocked" To Learn Her Office Wanted </w:t>
      </w:r>
      <w:proofErr w:type="gramStart"/>
      <w:r>
        <w:t>To</w:t>
      </w:r>
      <w:proofErr w:type="gramEnd"/>
      <w:r>
        <w:t xml:space="preserve"> Keep Eligible Parolees In Jail To Work," BuzzFeed News, 11-18-2014. https://www.buzzfeednews.com/article/adamserwer/some-lawyers-just-want-to-see-the-world-burn]//AD</w:t>
      </w:r>
    </w:p>
    <w:p w:rsidR="007E29CC" w:rsidRPr="00AA1781" w:rsidRDefault="007E29CC" w:rsidP="007E29CC">
      <w:pPr>
        <w:rPr>
          <w:b/>
          <w:u w:val="single"/>
        </w:rPr>
      </w:pPr>
      <w:r w:rsidRPr="00AA1781">
        <w:rPr>
          <w:rStyle w:val="StyleUnderline"/>
        </w:rPr>
        <w:lastRenderedPageBreak/>
        <w:t xml:space="preserve">Lawyers for </w:t>
      </w:r>
      <w:r w:rsidRPr="00B66D49">
        <w:rPr>
          <w:rStyle w:val="StyleUnderline"/>
          <w:highlight w:val="green"/>
        </w:rPr>
        <w:t>California</w:t>
      </w:r>
      <w:r w:rsidRPr="00AA1781">
        <w:rPr>
          <w:rStyle w:val="StyleUnderline"/>
        </w:rPr>
        <w:t xml:space="preserve"> Attorney General</w:t>
      </w:r>
      <w:r w:rsidRPr="00AA1781">
        <w:t xml:space="preserve"> Kamala Harris </w:t>
      </w:r>
      <w:r w:rsidRPr="00B66D49">
        <w:rPr>
          <w:rStyle w:val="StyleUnderline"/>
          <w:highlight w:val="green"/>
        </w:rPr>
        <w:t>argued</w:t>
      </w:r>
      <w:r w:rsidRPr="00AA1781">
        <w:rPr>
          <w:rStyle w:val="StyleUnderline"/>
        </w:rPr>
        <w:t xml:space="preserve"> in court</w:t>
      </w:r>
      <w:r w:rsidRPr="00AA1781">
        <w:t xml:space="preserve"> this fall </w:t>
      </w:r>
      <w:r w:rsidRPr="00B66D49">
        <w:rPr>
          <w:rStyle w:val="StyleUnderline"/>
          <w:highlight w:val="green"/>
        </w:rPr>
        <w:t>against</w:t>
      </w:r>
      <w:r w:rsidRPr="00AA1781">
        <w:rPr>
          <w:rStyle w:val="StyleUnderline"/>
        </w:rPr>
        <w:t xml:space="preserve"> the </w:t>
      </w:r>
      <w:r w:rsidRPr="00B66D49">
        <w:rPr>
          <w:rStyle w:val="StyleUnderline"/>
          <w:highlight w:val="green"/>
        </w:rPr>
        <w:t>release of eligible nonviolent prisoners</w:t>
      </w:r>
      <w:r w:rsidRPr="00AA1781">
        <w:rPr>
          <w:rStyle w:val="StyleUnderline"/>
        </w:rPr>
        <w:t xml:space="preserve"> from California's overcrowded prisons — </w:t>
      </w:r>
      <w:r w:rsidRPr="00B66D49">
        <w:rPr>
          <w:rStyle w:val="Emphasis"/>
          <w:highlight w:val="green"/>
        </w:rPr>
        <w:t>because the state wanted to keep them as a labor force</w:t>
      </w:r>
      <w:r w:rsidRPr="00B66D49">
        <w:rPr>
          <w:rStyle w:val="StyleUnderline"/>
          <w:highlight w:val="green"/>
        </w:rPr>
        <w:t>.</w:t>
      </w:r>
    </w:p>
    <w:p w:rsidR="007E29CC" w:rsidRPr="00AA1781" w:rsidRDefault="007E29CC" w:rsidP="007E29CC">
      <w:r w:rsidRPr="00AA1781">
        <w:t>Harris, a rising star in the Democratic Party, said she learned about the argument</w:t>
      </w:r>
      <w:r>
        <w:t xml:space="preserve"> when she read it in the paper.</w:t>
      </w:r>
    </w:p>
    <w:p w:rsidR="007E29CC" w:rsidRPr="00AA1781" w:rsidRDefault="007E29CC" w:rsidP="007E29CC">
      <w:r w:rsidRPr="00AA1781">
        <w:t>"I will be very candid with you, because I saw that article this morning, and I was shocked, and I'm looking into it to see if the way it was characterized in the paper is actually how it occurred in court," Harris told BuzzFeed News in an interview Monday. "I was very troubled by what I read. I just need to find out what did we actually say in court."</w:t>
      </w:r>
    </w:p>
    <w:p w:rsidR="007E29CC" w:rsidRPr="00AA1781" w:rsidRDefault="007E29CC" w:rsidP="007E29CC">
      <w:r w:rsidRPr="00AA1781">
        <w:t>The Supreme Court found California's prisons were so overcrowded in 2011 that the conditions violated the Constitution's prohibition on cruel and unusual punishment. Since then, California has been under federal court supervision as it seeks to comply with the order that the state reduce its prison population. In February, the state had agreed to reduce its population by releasing nonviolent prisoners with only two felonies who h</w:t>
      </w:r>
      <w:r>
        <w:t>ad served half their sentences.</w:t>
      </w:r>
    </w:p>
    <w:p w:rsidR="007E29CC" w:rsidRPr="00AA1781" w:rsidRDefault="007E29CC" w:rsidP="007E29CC">
      <w:r w:rsidRPr="00AA1781">
        <w:t xml:space="preserve">Last week, the Los Angeles Times reported that attorneys in Harris' office had unsuccessfully </w:t>
      </w:r>
      <w:r w:rsidRPr="00AA1781">
        <w:rPr>
          <w:rStyle w:val="StyleUnderline"/>
        </w:rPr>
        <w:t>argued in court that the state could not release the prisoners it had agreed to release because "if forced to release these inmates early, prisons would lose an important labor pool."</w:t>
      </w:r>
      <w:r w:rsidRPr="00AA1781">
        <w:t xml:space="preserve"> Those prisoners, the Times reported, earn wages that range from "8 cents to 37 cents per hour."</w:t>
      </w:r>
    </w:p>
    <w:p w:rsidR="007E29CC" w:rsidRPr="00AA1781" w:rsidRDefault="007E29CC" w:rsidP="007E29CC">
      <w:pPr>
        <w:rPr>
          <w:b/>
          <w:u w:val="single"/>
        </w:rPr>
      </w:pPr>
      <w:r w:rsidRPr="00AA1781">
        <w:t xml:space="preserve">In a Sept. 30 filing in the case, signed by Deputy Attorney General Patrick McKinney but under Harris' name, </w:t>
      </w:r>
      <w:r w:rsidRPr="00AA1781">
        <w:rPr>
          <w:rStyle w:val="StyleUnderline"/>
        </w:rPr>
        <w:t>the state argued, "Extending 2-for-1 credits to all minimum custody inmates at this time would severely impact fire camp participation — a dangerous outcome while California is in the middle of a difficult fire season and severe drought."</w:t>
      </w:r>
    </w:p>
    <w:p w:rsidR="007E29CC" w:rsidRPr="00AA1781" w:rsidRDefault="007E29CC" w:rsidP="007E29CC">
      <w:pPr>
        <w:rPr>
          <w:b/>
          <w:u w:val="single"/>
        </w:rPr>
      </w:pPr>
      <w:r w:rsidRPr="00AA1781">
        <w:t xml:space="preserve">Approximately 4,400 California prisoners help the state battle wildfires, at wages of about $2 a day. </w:t>
      </w:r>
      <w:r w:rsidRPr="00B66D49">
        <w:rPr>
          <w:rStyle w:val="StyleUnderline"/>
          <w:highlight w:val="green"/>
        </w:rPr>
        <w:t xml:space="preserve">There is an </w:t>
      </w:r>
      <w:r w:rsidRPr="00B66D49">
        <w:rPr>
          <w:rStyle w:val="Emphasis"/>
          <w:highlight w:val="green"/>
        </w:rPr>
        <w:t>exception</w:t>
      </w:r>
      <w:r w:rsidRPr="00B66D49">
        <w:rPr>
          <w:rStyle w:val="StyleUnderline"/>
          <w:highlight w:val="green"/>
        </w:rPr>
        <w:t xml:space="preserve"> in the agreement that allows the state to retain </w:t>
      </w:r>
      <w:r w:rsidRPr="00AA1781">
        <w:rPr>
          <w:rStyle w:val="StyleUnderline"/>
        </w:rPr>
        <w:t>firefighters</w:t>
      </w:r>
      <w:r w:rsidRPr="00AA1781">
        <w:t xml:space="preserve"> — but only firefighters — </w:t>
      </w:r>
      <w:r w:rsidRPr="00B66D49">
        <w:rPr>
          <w:rStyle w:val="StyleUnderline"/>
          <w:highlight w:val="green"/>
        </w:rPr>
        <w:t>who are otherwise eligible for release</w:t>
      </w:r>
      <w:r w:rsidRPr="00AA1781">
        <w:rPr>
          <w:rStyle w:val="StyleUnderline"/>
        </w:rPr>
        <w:t>.</w:t>
      </w:r>
    </w:p>
    <w:p w:rsidR="007E29CC" w:rsidRDefault="007E29CC" w:rsidP="007E29CC">
      <w:pPr>
        <w:rPr>
          <w:rStyle w:val="StyleUnderline"/>
        </w:rPr>
      </w:pPr>
      <w:r w:rsidRPr="00B66D49">
        <w:rPr>
          <w:rStyle w:val="Emphasis"/>
          <w:highlight w:val="green"/>
        </w:rPr>
        <w:t>Like</w:t>
      </w:r>
      <w:r w:rsidRPr="00AA1781">
        <w:rPr>
          <w:rStyle w:val="Emphasis"/>
        </w:rPr>
        <w:t xml:space="preserve"> incarcerated </w:t>
      </w:r>
      <w:r w:rsidRPr="00B66D49">
        <w:rPr>
          <w:rStyle w:val="Emphasis"/>
          <w:highlight w:val="green"/>
        </w:rPr>
        <w:t>firefighters</w:t>
      </w:r>
      <w:r w:rsidRPr="00B66D49">
        <w:rPr>
          <w:rStyle w:val="StyleUnderline"/>
          <w:highlight w:val="green"/>
        </w:rPr>
        <w:t>, inmates who perform "assignments necessary for</w:t>
      </w:r>
      <w:r w:rsidRPr="00AA1781">
        <w:rPr>
          <w:rStyle w:val="StyleUnderline"/>
        </w:rPr>
        <w:t xml:space="preserve"> the continued operation of </w:t>
      </w:r>
      <w:r w:rsidRPr="00B66D49">
        <w:rPr>
          <w:rStyle w:val="StyleUnderline"/>
          <w:highlight w:val="green"/>
        </w:rPr>
        <w:t>the institution and</w:t>
      </w:r>
      <w:r w:rsidRPr="00AA1781">
        <w:rPr>
          <w:rStyle w:val="StyleUnderline"/>
        </w:rPr>
        <w:t xml:space="preserve"> essential to </w:t>
      </w:r>
      <w:r w:rsidRPr="00B66D49">
        <w:rPr>
          <w:rStyle w:val="StyleUnderline"/>
          <w:highlight w:val="green"/>
        </w:rPr>
        <w:t xml:space="preserve">local communities" </w:t>
      </w:r>
      <w:r w:rsidRPr="00B66D49">
        <w:rPr>
          <w:rStyle w:val="Emphasis"/>
          <w:highlight w:val="green"/>
        </w:rPr>
        <w:t>draw from the same pool of inmates</w:t>
      </w:r>
      <w:r w:rsidRPr="00AA1781">
        <w:rPr>
          <w:rStyle w:val="StyleUnderline"/>
        </w:rPr>
        <w:t xml:space="preserve"> who pose a limited threat to public safety, the state argued</w:t>
      </w:r>
      <w:r w:rsidRPr="00AA1781">
        <w:t xml:space="preserve"> in a September filing. </w:t>
      </w:r>
      <w:r w:rsidRPr="00B66D49">
        <w:rPr>
          <w:rStyle w:val="StyleUnderline"/>
          <w:highlight w:val="green"/>
        </w:rPr>
        <w:t xml:space="preserve">Therefore, </w:t>
      </w:r>
      <w:r w:rsidRPr="00B66D49">
        <w:rPr>
          <w:rStyle w:val="Emphasis"/>
          <w:highlight w:val="green"/>
        </w:rPr>
        <w:t>reducing that population</w:t>
      </w:r>
      <w:r w:rsidRPr="00B66D49">
        <w:rPr>
          <w:rStyle w:val="StyleUnderline"/>
          <w:highlight w:val="green"/>
        </w:rPr>
        <w:t xml:space="preserve"> would require</w:t>
      </w:r>
      <w:r w:rsidRPr="00AA1781">
        <w:rPr>
          <w:rStyle w:val="StyleUnderline"/>
        </w:rPr>
        <w:t xml:space="preserve"> the </w:t>
      </w:r>
      <w:r w:rsidRPr="00B66D49">
        <w:rPr>
          <w:rStyle w:val="StyleUnderline"/>
          <w:highlight w:val="green"/>
        </w:rPr>
        <w:t>prisons to draw more incarcerated workers away from</w:t>
      </w:r>
      <w:r w:rsidRPr="00AA1781">
        <w:rPr>
          <w:rStyle w:val="StyleUnderline"/>
        </w:rPr>
        <w:t xml:space="preserve"> its </w:t>
      </w:r>
      <w:r w:rsidRPr="00B66D49">
        <w:rPr>
          <w:rStyle w:val="StyleUnderline"/>
          <w:highlight w:val="green"/>
        </w:rPr>
        <w:t>firefighting crews</w:t>
      </w:r>
      <w:r w:rsidRPr="00AA1781">
        <w:rPr>
          <w:rStyle w:val="StyleUnderline"/>
        </w:rPr>
        <w:t>.</w:t>
      </w:r>
    </w:p>
    <w:p w:rsidR="007E29CC" w:rsidRDefault="007E29CC" w:rsidP="007E29CC">
      <w:pPr>
        <w:rPr>
          <w:rStyle w:val="StyleUnderline"/>
        </w:rPr>
      </w:pPr>
    </w:p>
    <w:p w:rsidR="007E29CC" w:rsidRDefault="007E29CC" w:rsidP="007E29CC">
      <w:pPr>
        <w:pStyle w:val="Heading4"/>
      </w:pPr>
      <w:r>
        <w:t>Prison strike fail</w:t>
      </w:r>
    </w:p>
    <w:p w:rsidR="007E29CC" w:rsidRPr="00226759" w:rsidRDefault="007E29CC" w:rsidP="007E29CC">
      <w:r w:rsidRPr="00226759">
        <w:rPr>
          <w:rStyle w:val="Style13ptBold"/>
        </w:rPr>
        <w:t>Washington 18 </w:t>
      </w:r>
      <w:r w:rsidRPr="00226759">
        <w:t xml:space="preserve">(Robin Washington – former interim commentary editor for The Marshall Project interviewing a prison warden, The Marshall Project, “A Former Warden’s View on Prison Strikes”, https://www.themarshallproject.org/2018/08/22/a-former-warden-s-view-on-prison-strikes, 22 August 2018, </w:t>
      </w:r>
      <w:proofErr w:type="spellStart"/>
      <w:r w:rsidRPr="00226759">
        <w:t>EmmieeM</w:t>
      </w:r>
      <w:proofErr w:type="spellEnd"/>
      <w:r w:rsidRPr="00226759">
        <w:t>)</w:t>
      </w:r>
    </w:p>
    <w:p w:rsidR="007E29CC" w:rsidRDefault="007E29CC" w:rsidP="007E29CC">
      <w:pPr>
        <w:pStyle w:val="NoSpacing"/>
        <w:spacing w:line="252" w:lineRule="atLeast"/>
        <w:rPr>
          <w:rFonts w:ascii="Cambria" w:hAnsi="Cambria"/>
          <w:color w:val="000000"/>
          <w:sz w:val="27"/>
          <w:szCs w:val="27"/>
        </w:rPr>
      </w:pPr>
      <w:r>
        <w:rPr>
          <w:rFonts w:ascii="Cambria" w:hAnsi="Cambria"/>
          <w:color w:val="000000"/>
          <w:sz w:val="16"/>
          <w:szCs w:val="16"/>
        </w:rPr>
        <w:lastRenderedPageBreak/>
        <w:t>Q:</w:t>
      </w:r>
      <w:r>
        <w:rPr>
          <w:rFonts w:ascii="Cambria" w:hAnsi="Cambria"/>
          <w:color w:val="000000"/>
          <w:sz w:val="27"/>
          <w:szCs w:val="27"/>
        </w:rPr>
        <w:t> </w:t>
      </w:r>
      <w:r>
        <w:rPr>
          <w:rStyle w:val="styleunderline0"/>
          <w:rFonts w:ascii="Cambria" w:hAnsi="Cambria"/>
          <w:b/>
          <w:bCs/>
          <w:color w:val="000000"/>
          <w:sz w:val="22"/>
          <w:szCs w:val="22"/>
          <w:u w:val="single"/>
        </w:rPr>
        <w:t>Have you experienced</w:t>
      </w:r>
      <w:r>
        <w:rPr>
          <w:rFonts w:ascii="Cambria" w:hAnsi="Cambria"/>
          <w:color w:val="000000"/>
          <w:sz w:val="27"/>
          <w:szCs w:val="27"/>
        </w:rPr>
        <w:t> </w:t>
      </w:r>
      <w:r>
        <w:rPr>
          <w:rFonts w:ascii="Cambria" w:hAnsi="Cambria"/>
          <w:color w:val="000000"/>
          <w:sz w:val="16"/>
          <w:szCs w:val="16"/>
        </w:rPr>
        <w:t>any strikes, hunger strikes</w:t>
      </w:r>
      <w:r w:rsidRPr="00B66D49">
        <w:rPr>
          <w:rFonts w:ascii="Cambria" w:hAnsi="Cambria"/>
          <w:color w:val="000000"/>
          <w:sz w:val="16"/>
          <w:szCs w:val="16"/>
          <w:highlight w:val="green"/>
        </w:rPr>
        <w:t>,</w:t>
      </w:r>
      <w:r w:rsidRPr="00B66D49">
        <w:rPr>
          <w:rFonts w:ascii="Cambria" w:hAnsi="Cambria"/>
          <w:color w:val="000000"/>
          <w:sz w:val="27"/>
          <w:szCs w:val="27"/>
          <w:highlight w:val="green"/>
        </w:rPr>
        <w:t> </w:t>
      </w:r>
      <w:r w:rsidRPr="00B66D49">
        <w:rPr>
          <w:rStyle w:val="styleunderline0"/>
          <w:rFonts w:ascii="Cambria" w:hAnsi="Cambria"/>
          <w:b/>
          <w:bCs/>
          <w:color w:val="000000"/>
          <w:sz w:val="22"/>
          <w:szCs w:val="22"/>
          <w:highlight w:val="green"/>
          <w:u w:val="single"/>
          <w:shd w:val="clear" w:color="auto" w:fill="FFFF00"/>
        </w:rPr>
        <w:t>work strikes</w:t>
      </w:r>
      <w:r>
        <w:rPr>
          <w:rFonts w:ascii="Cambria" w:hAnsi="Cambria"/>
          <w:color w:val="000000"/>
          <w:sz w:val="27"/>
          <w:szCs w:val="27"/>
        </w:rPr>
        <w:t> </w:t>
      </w:r>
      <w:r>
        <w:rPr>
          <w:rFonts w:ascii="Cambria" w:hAnsi="Cambria"/>
          <w:color w:val="000000"/>
          <w:sz w:val="16"/>
          <w:szCs w:val="16"/>
        </w:rPr>
        <w:t>or other organized prisoner actions?</w:t>
      </w:r>
    </w:p>
    <w:p w:rsidR="007E29CC" w:rsidRDefault="007E29CC" w:rsidP="007E29CC">
      <w:pPr>
        <w:pStyle w:val="NoSpacing"/>
        <w:spacing w:line="252" w:lineRule="atLeast"/>
        <w:rPr>
          <w:rFonts w:ascii="Cambria" w:hAnsi="Cambria"/>
          <w:color w:val="000000"/>
          <w:sz w:val="27"/>
          <w:szCs w:val="27"/>
        </w:rPr>
      </w:pPr>
      <w:r>
        <w:rPr>
          <w:rFonts w:ascii="Cambria" w:hAnsi="Cambria"/>
          <w:color w:val="000000"/>
          <w:sz w:val="16"/>
          <w:szCs w:val="16"/>
        </w:rPr>
        <w:t>A:</w:t>
      </w:r>
      <w:r>
        <w:rPr>
          <w:rFonts w:ascii="Cambria" w:hAnsi="Cambria"/>
          <w:color w:val="000000"/>
          <w:sz w:val="27"/>
          <w:szCs w:val="27"/>
        </w:rPr>
        <w:t> </w:t>
      </w:r>
      <w:r w:rsidRPr="00B66D49">
        <w:rPr>
          <w:rStyle w:val="styleunderline0"/>
          <w:rFonts w:ascii="Cambria" w:hAnsi="Cambria"/>
          <w:b/>
          <w:bCs/>
          <w:color w:val="000000"/>
          <w:sz w:val="22"/>
          <w:szCs w:val="22"/>
          <w:highlight w:val="green"/>
          <w:u w:val="single"/>
          <w:shd w:val="clear" w:color="auto" w:fill="FFFF00"/>
        </w:rPr>
        <w:t>I’ve seen</w:t>
      </w:r>
      <w:r>
        <w:rPr>
          <w:rFonts w:ascii="Cambria" w:hAnsi="Cambria"/>
          <w:color w:val="000000"/>
          <w:sz w:val="27"/>
          <w:szCs w:val="27"/>
        </w:rPr>
        <w:t> </w:t>
      </w:r>
      <w:r>
        <w:rPr>
          <w:rFonts w:ascii="Cambria" w:hAnsi="Cambria"/>
          <w:color w:val="000000"/>
          <w:sz w:val="16"/>
          <w:szCs w:val="16"/>
        </w:rPr>
        <w:t>pretty</w:t>
      </w:r>
      <w:r>
        <w:rPr>
          <w:rFonts w:ascii="Cambria" w:hAnsi="Cambria"/>
          <w:color w:val="000000"/>
          <w:sz w:val="27"/>
          <w:szCs w:val="27"/>
        </w:rPr>
        <w:t> </w:t>
      </w:r>
      <w:r w:rsidRPr="00B66D49">
        <w:rPr>
          <w:rStyle w:val="styleunderline0"/>
          <w:rFonts w:ascii="Cambria" w:hAnsi="Cambria"/>
          <w:b/>
          <w:bCs/>
          <w:color w:val="000000"/>
          <w:sz w:val="22"/>
          <w:szCs w:val="22"/>
          <w:highlight w:val="green"/>
          <w:u w:val="single"/>
          <w:shd w:val="clear" w:color="auto" w:fill="FFFF00"/>
        </w:rPr>
        <w:t>much</w:t>
      </w:r>
      <w:r>
        <w:rPr>
          <w:rFonts w:ascii="Cambria" w:hAnsi="Cambria"/>
          <w:color w:val="000000"/>
          <w:sz w:val="27"/>
          <w:szCs w:val="27"/>
        </w:rPr>
        <w:t> </w:t>
      </w:r>
      <w:r>
        <w:rPr>
          <w:rFonts w:ascii="Cambria" w:hAnsi="Cambria"/>
          <w:color w:val="000000"/>
          <w:sz w:val="16"/>
          <w:szCs w:val="16"/>
        </w:rPr>
        <w:t>all</w:t>
      </w:r>
      <w:r>
        <w:rPr>
          <w:rFonts w:ascii="Cambria" w:hAnsi="Cambria"/>
          <w:color w:val="000000"/>
          <w:sz w:val="27"/>
          <w:szCs w:val="27"/>
        </w:rPr>
        <w:t> </w:t>
      </w:r>
      <w:r>
        <w:rPr>
          <w:rStyle w:val="styleunderline0"/>
          <w:rFonts w:ascii="Cambria" w:hAnsi="Cambria"/>
          <w:b/>
          <w:bCs/>
          <w:color w:val="000000"/>
          <w:sz w:val="22"/>
          <w:szCs w:val="22"/>
          <w:u w:val="single"/>
        </w:rPr>
        <w:t>of that </w:t>
      </w:r>
      <w:r w:rsidRPr="00B66D49">
        <w:rPr>
          <w:rStyle w:val="styleunderline0"/>
          <w:rFonts w:ascii="Cambria" w:hAnsi="Cambria"/>
          <w:b/>
          <w:bCs/>
          <w:color w:val="000000"/>
          <w:sz w:val="22"/>
          <w:szCs w:val="22"/>
          <w:highlight w:val="green"/>
          <w:u w:val="single"/>
          <w:shd w:val="clear" w:color="auto" w:fill="FFFF00"/>
        </w:rPr>
        <w:t>over</w:t>
      </w:r>
      <w:r>
        <w:rPr>
          <w:rStyle w:val="styleunderline0"/>
          <w:rFonts w:ascii="Cambria" w:hAnsi="Cambria"/>
          <w:b/>
          <w:bCs/>
          <w:color w:val="000000"/>
          <w:sz w:val="22"/>
          <w:szCs w:val="22"/>
          <w:u w:val="single"/>
        </w:rPr>
        <w:t> the course of </w:t>
      </w:r>
      <w:r w:rsidRPr="00B66D49">
        <w:rPr>
          <w:rStyle w:val="styleunderline0"/>
          <w:rFonts w:ascii="Cambria" w:hAnsi="Cambria"/>
          <w:b/>
          <w:bCs/>
          <w:color w:val="000000"/>
          <w:sz w:val="22"/>
          <w:szCs w:val="22"/>
          <w:highlight w:val="green"/>
          <w:u w:val="single"/>
          <w:shd w:val="clear" w:color="auto" w:fill="FFFF00"/>
        </w:rPr>
        <w:t>29 years</w:t>
      </w:r>
      <w:r>
        <w:rPr>
          <w:rFonts w:ascii="Cambria" w:hAnsi="Cambria"/>
          <w:color w:val="000000"/>
          <w:sz w:val="16"/>
          <w:szCs w:val="16"/>
        </w:rPr>
        <w:t>. The most widespread strike that I ever saw that comes close to what I’m hearing about this week was</w:t>
      </w:r>
      <w:r>
        <w:rPr>
          <w:rFonts w:ascii="Cambria" w:hAnsi="Cambria"/>
          <w:color w:val="000000"/>
          <w:sz w:val="27"/>
          <w:szCs w:val="27"/>
        </w:rPr>
        <w:t> </w:t>
      </w:r>
      <w:r>
        <w:rPr>
          <w:rStyle w:val="styleunderline0"/>
          <w:rFonts w:ascii="Cambria" w:hAnsi="Cambria"/>
          <w:b/>
          <w:bCs/>
          <w:color w:val="000000"/>
          <w:sz w:val="22"/>
          <w:szCs w:val="22"/>
          <w:u w:val="single"/>
        </w:rPr>
        <w:t>in federal prisons in October of 1995</w:t>
      </w:r>
      <w:r>
        <w:rPr>
          <w:rFonts w:ascii="Cambria" w:hAnsi="Cambria"/>
          <w:color w:val="000000"/>
          <w:sz w:val="16"/>
          <w:szCs w:val="16"/>
        </w:rPr>
        <w:t>. It was mostly</w:t>
      </w:r>
      <w:r>
        <w:rPr>
          <w:rFonts w:ascii="Cambria" w:hAnsi="Cambria"/>
          <w:color w:val="000000"/>
          <w:sz w:val="27"/>
          <w:szCs w:val="27"/>
        </w:rPr>
        <w:t> </w:t>
      </w:r>
      <w:r>
        <w:rPr>
          <w:rStyle w:val="styleunderline0"/>
          <w:rFonts w:ascii="Cambria" w:hAnsi="Cambria"/>
          <w:b/>
          <w:bCs/>
          <w:color w:val="000000"/>
          <w:sz w:val="22"/>
          <w:szCs w:val="22"/>
          <w:u w:val="single"/>
        </w:rPr>
        <w:t>African American inmates</w:t>
      </w:r>
      <w:r>
        <w:rPr>
          <w:rFonts w:ascii="Cambria" w:hAnsi="Cambria"/>
          <w:color w:val="000000"/>
          <w:sz w:val="16"/>
          <w:szCs w:val="16"/>
        </w:rPr>
        <w:t>. They </w:t>
      </w:r>
      <w:r>
        <w:rPr>
          <w:rStyle w:val="styleunderline0"/>
          <w:rFonts w:ascii="Cambria" w:hAnsi="Cambria"/>
          <w:b/>
          <w:bCs/>
          <w:color w:val="000000"/>
          <w:sz w:val="22"/>
          <w:szCs w:val="22"/>
          <w:u w:val="single"/>
        </w:rPr>
        <w:t>were protesting</w:t>
      </w:r>
      <w:r>
        <w:rPr>
          <w:rFonts w:ascii="Cambria" w:hAnsi="Cambria"/>
          <w:color w:val="000000"/>
          <w:sz w:val="27"/>
          <w:szCs w:val="27"/>
        </w:rPr>
        <w:t> </w:t>
      </w:r>
      <w:r>
        <w:rPr>
          <w:rFonts w:ascii="Cambria" w:hAnsi="Cambria"/>
          <w:color w:val="000000"/>
          <w:sz w:val="16"/>
          <w:szCs w:val="16"/>
        </w:rPr>
        <w:t>the vast disparity of sentencing laws between powder cocaine and crack cocaine.</w:t>
      </w:r>
    </w:p>
    <w:p w:rsidR="007E29CC" w:rsidRDefault="007E29CC" w:rsidP="007E29CC">
      <w:pPr>
        <w:pStyle w:val="NoSpacing"/>
        <w:spacing w:line="252" w:lineRule="atLeast"/>
        <w:rPr>
          <w:rFonts w:ascii="Cambria" w:hAnsi="Cambria"/>
          <w:color w:val="000000"/>
          <w:sz w:val="27"/>
          <w:szCs w:val="27"/>
        </w:rPr>
      </w:pPr>
      <w:r>
        <w:rPr>
          <w:rFonts w:ascii="Cambria" w:hAnsi="Cambria"/>
          <w:color w:val="000000"/>
          <w:sz w:val="16"/>
          <w:szCs w:val="16"/>
        </w:rPr>
        <w:t>It was the first and only time in history that (</w:t>
      </w:r>
      <w:r>
        <w:rPr>
          <w:rStyle w:val="styleunderline0"/>
          <w:rFonts w:ascii="Cambria" w:hAnsi="Cambria"/>
          <w:b/>
          <w:bCs/>
          <w:color w:val="000000"/>
          <w:sz w:val="22"/>
          <w:szCs w:val="22"/>
          <w:u w:val="single"/>
        </w:rPr>
        <w:t>the federal prison system</w:t>
      </w:r>
      <w:r>
        <w:rPr>
          <w:rFonts w:ascii="Cambria" w:hAnsi="Cambria"/>
          <w:color w:val="000000"/>
          <w:sz w:val="16"/>
          <w:szCs w:val="16"/>
        </w:rPr>
        <w:t>)</w:t>
      </w:r>
      <w:r>
        <w:rPr>
          <w:rFonts w:ascii="Cambria" w:hAnsi="Cambria"/>
          <w:color w:val="000000"/>
          <w:sz w:val="27"/>
          <w:szCs w:val="27"/>
        </w:rPr>
        <w:t> </w:t>
      </w:r>
      <w:r>
        <w:rPr>
          <w:rStyle w:val="styleunderline0"/>
          <w:rFonts w:ascii="Cambria" w:hAnsi="Cambria"/>
          <w:b/>
          <w:bCs/>
          <w:color w:val="000000"/>
          <w:sz w:val="22"/>
          <w:szCs w:val="22"/>
          <w:u w:val="single"/>
        </w:rPr>
        <w:t xml:space="preserve">announced a nationwide </w:t>
      </w:r>
      <w:proofErr w:type="spellStart"/>
      <w:r w:rsidRPr="00226759">
        <w:rPr>
          <w:rStyle w:val="styleunderline0"/>
          <w:rFonts w:ascii="Cambria" w:hAnsi="Cambria"/>
          <w:b/>
          <w:bCs/>
          <w:color w:val="000000"/>
          <w:sz w:val="22"/>
          <w:szCs w:val="22"/>
          <w:u w:val="single"/>
        </w:rPr>
        <w:t>lockdow</w:t>
      </w:r>
      <w:r>
        <w:rPr>
          <w:rStyle w:val="styleunderline0"/>
          <w:rFonts w:ascii="Cambria" w:hAnsi="Cambria"/>
          <w:b/>
          <w:bCs/>
          <w:color w:val="000000"/>
          <w:sz w:val="22"/>
          <w:szCs w:val="22"/>
          <w:u w:val="single"/>
        </w:rPr>
        <w:t>n.</w:t>
      </w:r>
      <w:r w:rsidRPr="00226759">
        <w:rPr>
          <w:rFonts w:ascii="Cambria" w:hAnsi="Cambria"/>
          <w:color w:val="000000"/>
          <w:sz w:val="16"/>
          <w:szCs w:val="16"/>
        </w:rPr>
        <w:t>The</w:t>
      </w:r>
      <w:proofErr w:type="spellEnd"/>
      <w:r w:rsidRPr="00226759">
        <w:rPr>
          <w:rFonts w:ascii="Cambria" w:hAnsi="Cambria"/>
          <w:color w:val="000000"/>
          <w:sz w:val="16"/>
          <w:szCs w:val="16"/>
        </w:rPr>
        <w:t xml:space="preserve"> lockdown</w:t>
      </w:r>
      <w:r>
        <w:rPr>
          <w:rFonts w:ascii="Cambria" w:hAnsi="Cambria"/>
          <w:color w:val="000000"/>
          <w:sz w:val="16"/>
          <w:szCs w:val="16"/>
        </w:rPr>
        <w:t xml:space="preserve"> of a facility </w:t>
      </w:r>
      <w:proofErr w:type="spellStart"/>
      <w:r>
        <w:rPr>
          <w:rFonts w:ascii="Cambria" w:hAnsi="Cambria"/>
          <w:color w:val="000000"/>
          <w:sz w:val="16"/>
          <w:szCs w:val="16"/>
        </w:rPr>
        <w:t>is</w:t>
      </w:r>
      <w:r>
        <w:rPr>
          <w:rStyle w:val="styleunderline0"/>
          <w:rFonts w:ascii="Cambria" w:hAnsi="Cambria"/>
          <w:b/>
          <w:bCs/>
          <w:color w:val="000000"/>
          <w:sz w:val="22"/>
          <w:szCs w:val="22"/>
          <w:u w:val="single"/>
        </w:rPr>
        <w:t>something</w:t>
      </w:r>
      <w:proofErr w:type="spellEnd"/>
      <w:r>
        <w:rPr>
          <w:rStyle w:val="styleunderline0"/>
          <w:rFonts w:ascii="Cambria" w:hAnsi="Cambria"/>
          <w:b/>
          <w:bCs/>
          <w:color w:val="000000"/>
          <w:sz w:val="22"/>
          <w:szCs w:val="22"/>
          <w:u w:val="single"/>
        </w:rPr>
        <w:t xml:space="preserve"> to be taken very</w:t>
      </w:r>
      <w:r>
        <w:rPr>
          <w:rFonts w:ascii="Cambria" w:hAnsi="Cambria"/>
          <w:color w:val="000000"/>
          <w:sz w:val="16"/>
          <w:szCs w:val="16"/>
        </w:rPr>
        <w:t>, very </w:t>
      </w:r>
      <w:r>
        <w:rPr>
          <w:rStyle w:val="styleunderline0"/>
          <w:rFonts w:ascii="Cambria" w:hAnsi="Cambria"/>
          <w:b/>
          <w:bCs/>
          <w:color w:val="000000"/>
          <w:sz w:val="22"/>
          <w:szCs w:val="22"/>
          <w:u w:val="single"/>
        </w:rPr>
        <w:t>seriously</w:t>
      </w:r>
      <w:r>
        <w:rPr>
          <w:rFonts w:ascii="Cambria" w:hAnsi="Cambria"/>
          <w:color w:val="000000"/>
          <w:sz w:val="16"/>
          <w:szCs w:val="16"/>
        </w:rPr>
        <w:t>. It’s complicated and fraught with all kinds of problems. It’s not a decision to be made lightly.</w:t>
      </w:r>
    </w:p>
    <w:p w:rsidR="007E29CC" w:rsidRDefault="007E29CC" w:rsidP="007E29CC">
      <w:pPr>
        <w:pStyle w:val="NoSpacing"/>
        <w:spacing w:line="252" w:lineRule="atLeast"/>
        <w:rPr>
          <w:rFonts w:ascii="Cambria" w:hAnsi="Cambria"/>
          <w:color w:val="000000"/>
          <w:sz w:val="27"/>
          <w:szCs w:val="27"/>
        </w:rPr>
      </w:pPr>
      <w:r>
        <w:rPr>
          <w:rStyle w:val="styleunderline0"/>
          <w:rFonts w:ascii="Cambria" w:hAnsi="Cambria"/>
          <w:b/>
          <w:bCs/>
          <w:color w:val="000000"/>
          <w:sz w:val="22"/>
          <w:szCs w:val="22"/>
          <w:u w:val="single"/>
        </w:rPr>
        <w:t>I can promise you </w:t>
      </w:r>
      <w:r w:rsidRPr="00B66D49">
        <w:rPr>
          <w:rFonts w:ascii="Calibri" w:hAnsi="Calibri" w:cs="Calibri"/>
          <w:b/>
          <w:bCs/>
          <w:color w:val="000000"/>
          <w:sz w:val="22"/>
          <w:szCs w:val="22"/>
          <w:highlight w:val="green"/>
          <w:u w:val="single"/>
          <w:bdr w:val="single" w:sz="18" w:space="0" w:color="auto" w:frame="1"/>
          <w:shd w:val="clear" w:color="auto" w:fill="FFFF00"/>
        </w:rPr>
        <w:t>if</w:t>
      </w:r>
      <w:r>
        <w:rPr>
          <w:rFonts w:ascii="Cambria" w:hAnsi="Cambria"/>
          <w:color w:val="000000"/>
          <w:sz w:val="27"/>
          <w:szCs w:val="27"/>
        </w:rPr>
        <w:t> </w:t>
      </w:r>
      <w:r>
        <w:rPr>
          <w:rFonts w:ascii="Cambria" w:hAnsi="Cambria"/>
          <w:color w:val="000000"/>
          <w:sz w:val="16"/>
          <w:szCs w:val="16"/>
        </w:rPr>
        <w:t>these</w:t>
      </w:r>
      <w:r>
        <w:rPr>
          <w:rFonts w:ascii="Cambria" w:hAnsi="Cambria"/>
          <w:color w:val="000000"/>
          <w:sz w:val="27"/>
          <w:szCs w:val="27"/>
        </w:rPr>
        <w:t> </w:t>
      </w:r>
      <w:r w:rsidRPr="00B66D49">
        <w:rPr>
          <w:rFonts w:ascii="Calibri" w:hAnsi="Calibri" w:cs="Calibri"/>
          <w:b/>
          <w:bCs/>
          <w:color w:val="000000"/>
          <w:sz w:val="22"/>
          <w:szCs w:val="22"/>
          <w:highlight w:val="green"/>
          <w:u w:val="single"/>
          <w:bdr w:val="single" w:sz="18" w:space="0" w:color="auto" w:frame="1"/>
          <w:shd w:val="clear" w:color="auto" w:fill="FFFF00"/>
        </w:rPr>
        <w:t>inmates</w:t>
      </w:r>
      <w:r>
        <w:rPr>
          <w:rFonts w:ascii="Cambria" w:hAnsi="Cambria"/>
          <w:color w:val="000000"/>
          <w:sz w:val="27"/>
          <w:szCs w:val="27"/>
        </w:rPr>
        <w:t> </w:t>
      </w:r>
      <w:r>
        <w:rPr>
          <w:rFonts w:ascii="Cambria" w:hAnsi="Cambria"/>
          <w:color w:val="000000"/>
          <w:sz w:val="16"/>
          <w:szCs w:val="16"/>
        </w:rPr>
        <w:t>do</w:t>
      </w:r>
      <w:r>
        <w:rPr>
          <w:rFonts w:ascii="Cambria" w:hAnsi="Cambria"/>
          <w:color w:val="000000"/>
          <w:sz w:val="27"/>
          <w:szCs w:val="27"/>
        </w:rPr>
        <w:t> </w:t>
      </w:r>
      <w:r w:rsidRPr="00B66D49">
        <w:rPr>
          <w:rFonts w:ascii="Calibri" w:hAnsi="Calibri" w:cs="Calibri"/>
          <w:b/>
          <w:bCs/>
          <w:color w:val="000000"/>
          <w:sz w:val="22"/>
          <w:szCs w:val="22"/>
          <w:highlight w:val="green"/>
          <w:u w:val="single"/>
          <w:bdr w:val="single" w:sz="18" w:space="0" w:color="auto" w:frame="1"/>
          <w:shd w:val="clear" w:color="auto" w:fill="FFFF00"/>
        </w:rPr>
        <w:t>engage in</w:t>
      </w:r>
      <w:r>
        <w:rPr>
          <w:rStyle w:val="styleunderline0"/>
          <w:rFonts w:ascii="Cambria" w:hAnsi="Cambria"/>
          <w:b/>
          <w:bCs/>
          <w:color w:val="000000"/>
          <w:sz w:val="22"/>
          <w:szCs w:val="22"/>
          <w:u w:val="single"/>
        </w:rPr>
        <w:t> some kind of systematic </w:t>
      </w:r>
      <w:r w:rsidRPr="00B66D49">
        <w:rPr>
          <w:rFonts w:ascii="Calibri" w:hAnsi="Calibri" w:cs="Calibri"/>
          <w:b/>
          <w:bCs/>
          <w:color w:val="000000"/>
          <w:sz w:val="22"/>
          <w:szCs w:val="22"/>
          <w:highlight w:val="green"/>
          <w:u w:val="single"/>
          <w:bdr w:val="single" w:sz="18" w:space="0" w:color="auto" w:frame="1"/>
          <w:shd w:val="clear" w:color="auto" w:fill="FFFF00"/>
        </w:rPr>
        <w:t>strikes</w:t>
      </w:r>
      <w:r>
        <w:rPr>
          <w:rFonts w:ascii="Cambria" w:hAnsi="Cambria"/>
          <w:color w:val="000000"/>
          <w:sz w:val="27"/>
          <w:szCs w:val="27"/>
        </w:rPr>
        <w:t> </w:t>
      </w:r>
      <w:r>
        <w:rPr>
          <w:rFonts w:ascii="Cambria" w:hAnsi="Cambria"/>
          <w:color w:val="000000"/>
          <w:sz w:val="16"/>
          <w:szCs w:val="16"/>
        </w:rPr>
        <w:t>that</w:t>
      </w:r>
      <w:r>
        <w:rPr>
          <w:rFonts w:ascii="Cambria" w:hAnsi="Cambria"/>
          <w:color w:val="000000"/>
          <w:sz w:val="27"/>
          <w:szCs w:val="27"/>
        </w:rPr>
        <w:t> </w:t>
      </w:r>
      <w:r w:rsidRPr="00B66D49">
        <w:rPr>
          <w:rFonts w:ascii="Calibri" w:hAnsi="Calibri" w:cs="Calibri"/>
          <w:b/>
          <w:bCs/>
          <w:color w:val="000000"/>
          <w:sz w:val="22"/>
          <w:szCs w:val="22"/>
          <w:highlight w:val="green"/>
          <w:u w:val="single"/>
          <w:bdr w:val="single" w:sz="18" w:space="0" w:color="auto" w:frame="1"/>
          <w:shd w:val="clear" w:color="auto" w:fill="FFFF00"/>
        </w:rPr>
        <w:t>wardens will lock down</w:t>
      </w:r>
      <w:r>
        <w:rPr>
          <w:rFonts w:ascii="Cambria" w:hAnsi="Cambria"/>
          <w:color w:val="000000"/>
          <w:sz w:val="27"/>
          <w:szCs w:val="27"/>
        </w:rPr>
        <w:t> </w:t>
      </w:r>
      <w:proofErr w:type="spellStart"/>
      <w:r>
        <w:rPr>
          <w:rFonts w:ascii="Cambria" w:hAnsi="Cambria"/>
          <w:color w:val="000000"/>
          <w:sz w:val="16"/>
          <w:szCs w:val="16"/>
        </w:rPr>
        <w:t>the</w:t>
      </w:r>
      <w:r>
        <w:rPr>
          <w:rFonts w:ascii="Calibri" w:hAnsi="Calibri" w:cs="Calibri"/>
          <w:b/>
          <w:bCs/>
          <w:color w:val="000000"/>
          <w:sz w:val="22"/>
          <w:szCs w:val="22"/>
          <w:u w:val="single"/>
          <w:bdr w:val="single" w:sz="18" w:space="0" w:color="auto" w:frame="1"/>
        </w:rPr>
        <w:t>facilities</w:t>
      </w:r>
      <w:proofErr w:type="spellEnd"/>
      <w:r>
        <w:rPr>
          <w:rFonts w:ascii="Cambria" w:hAnsi="Cambria"/>
          <w:color w:val="000000"/>
          <w:sz w:val="27"/>
          <w:szCs w:val="27"/>
        </w:rPr>
        <w:t>.</w:t>
      </w:r>
    </w:p>
    <w:p w:rsidR="007E29CC" w:rsidRDefault="007E29CC" w:rsidP="007E29CC">
      <w:pPr>
        <w:pStyle w:val="NoSpacing"/>
        <w:spacing w:line="252" w:lineRule="atLeast"/>
        <w:rPr>
          <w:rFonts w:ascii="Cambria" w:hAnsi="Cambria"/>
          <w:color w:val="000000"/>
          <w:sz w:val="27"/>
          <w:szCs w:val="27"/>
        </w:rPr>
      </w:pPr>
      <w:r>
        <w:rPr>
          <w:rFonts w:ascii="Cambria" w:hAnsi="Cambria"/>
          <w:color w:val="000000"/>
          <w:sz w:val="16"/>
          <w:szCs w:val="16"/>
        </w:rPr>
        <w:t>Q: What have you experienced specifically?</w:t>
      </w:r>
    </w:p>
    <w:p w:rsidR="007E29CC" w:rsidRDefault="007E29CC" w:rsidP="007E29CC">
      <w:pPr>
        <w:pStyle w:val="NoSpacing"/>
        <w:spacing w:line="252" w:lineRule="atLeast"/>
        <w:rPr>
          <w:rFonts w:ascii="Cambria" w:hAnsi="Cambria"/>
          <w:color w:val="000000"/>
          <w:sz w:val="27"/>
          <w:szCs w:val="27"/>
        </w:rPr>
      </w:pPr>
      <w:r>
        <w:rPr>
          <w:rStyle w:val="styleunderline0"/>
          <w:rFonts w:ascii="Cambria" w:hAnsi="Cambria"/>
          <w:b/>
          <w:bCs/>
          <w:color w:val="000000"/>
          <w:sz w:val="22"/>
          <w:szCs w:val="22"/>
          <w:u w:val="single"/>
        </w:rPr>
        <w:t>In 1995</w:t>
      </w:r>
      <w:r>
        <w:rPr>
          <w:rFonts w:ascii="Cambria" w:hAnsi="Cambria"/>
          <w:color w:val="000000"/>
          <w:sz w:val="16"/>
          <w:szCs w:val="16"/>
        </w:rPr>
        <w:t>, I worked at the Federal Correctional Institution, </w:t>
      </w:r>
      <w:r w:rsidRPr="00B66D49">
        <w:rPr>
          <w:rStyle w:val="styleunderline0"/>
          <w:rFonts w:ascii="Cambria" w:hAnsi="Cambria"/>
          <w:b/>
          <w:bCs/>
          <w:color w:val="000000"/>
          <w:sz w:val="22"/>
          <w:szCs w:val="22"/>
          <w:highlight w:val="green"/>
          <w:u w:val="single"/>
          <w:shd w:val="clear" w:color="auto" w:fill="FFFF00"/>
        </w:rPr>
        <w:t>McKean</w:t>
      </w:r>
      <w:r>
        <w:rPr>
          <w:rFonts w:ascii="Cambria" w:hAnsi="Cambria"/>
          <w:color w:val="000000"/>
          <w:sz w:val="16"/>
          <w:szCs w:val="16"/>
        </w:rPr>
        <w:t>, in Bradford, Pennsylvania. It </w:t>
      </w:r>
      <w:r w:rsidRPr="00B66D49">
        <w:rPr>
          <w:rStyle w:val="styleunderline0"/>
          <w:rFonts w:ascii="Cambria" w:hAnsi="Cambria"/>
          <w:b/>
          <w:bCs/>
          <w:color w:val="000000"/>
          <w:sz w:val="22"/>
          <w:szCs w:val="22"/>
          <w:highlight w:val="green"/>
          <w:u w:val="single"/>
          <w:shd w:val="clear" w:color="auto" w:fill="FFFF00"/>
        </w:rPr>
        <w:t>started</w:t>
      </w:r>
      <w:r>
        <w:rPr>
          <w:rFonts w:ascii="Cambria" w:hAnsi="Cambria"/>
          <w:color w:val="000000"/>
          <w:sz w:val="27"/>
          <w:szCs w:val="27"/>
        </w:rPr>
        <w:t> </w:t>
      </w:r>
      <w:r>
        <w:rPr>
          <w:rFonts w:ascii="Cambria" w:hAnsi="Cambria"/>
          <w:color w:val="000000"/>
          <w:sz w:val="16"/>
          <w:szCs w:val="16"/>
        </w:rPr>
        <w:t>as</w:t>
      </w:r>
      <w:r>
        <w:rPr>
          <w:rFonts w:ascii="Cambria" w:hAnsi="Cambria"/>
          <w:color w:val="000000"/>
          <w:sz w:val="27"/>
          <w:szCs w:val="27"/>
        </w:rPr>
        <w:t> </w:t>
      </w:r>
      <w:r w:rsidRPr="00B66D49">
        <w:rPr>
          <w:rStyle w:val="styleunderline0"/>
          <w:rFonts w:ascii="Cambria" w:hAnsi="Cambria"/>
          <w:b/>
          <w:bCs/>
          <w:color w:val="000000"/>
          <w:sz w:val="22"/>
          <w:szCs w:val="22"/>
          <w:highlight w:val="green"/>
          <w:u w:val="single"/>
          <w:shd w:val="clear" w:color="auto" w:fill="FFFF00"/>
        </w:rPr>
        <w:t>a work strike</w:t>
      </w:r>
      <w:r>
        <w:rPr>
          <w:rFonts w:ascii="Cambria" w:hAnsi="Cambria"/>
          <w:color w:val="000000"/>
          <w:sz w:val="16"/>
          <w:szCs w:val="16"/>
        </w:rPr>
        <w:t>. The first inmate called to duty is at 4 a.m. What we experienced on Oct. 24, 1995, was </w:t>
      </w:r>
      <w:r w:rsidRPr="00B66D49">
        <w:rPr>
          <w:rStyle w:val="styleunderline0"/>
          <w:rFonts w:ascii="Cambria" w:hAnsi="Cambria"/>
          <w:b/>
          <w:bCs/>
          <w:color w:val="000000"/>
          <w:sz w:val="22"/>
          <w:szCs w:val="22"/>
          <w:highlight w:val="green"/>
          <w:u w:val="single"/>
          <w:shd w:val="clear" w:color="auto" w:fill="FFFF00"/>
        </w:rPr>
        <w:t>the</w:t>
      </w:r>
      <w:r>
        <w:rPr>
          <w:rStyle w:val="styleunderline0"/>
          <w:rFonts w:ascii="Cambria" w:hAnsi="Cambria"/>
          <w:b/>
          <w:bCs/>
          <w:color w:val="000000"/>
          <w:sz w:val="22"/>
          <w:szCs w:val="22"/>
          <w:u w:val="single"/>
          <w:shd w:val="clear" w:color="auto" w:fill="FFFF00"/>
        </w:rPr>
        <w:t xml:space="preserve"> </w:t>
      </w:r>
      <w:r w:rsidRPr="00B66D49">
        <w:rPr>
          <w:rStyle w:val="styleunderline0"/>
          <w:rFonts w:ascii="Cambria" w:hAnsi="Cambria"/>
          <w:b/>
          <w:bCs/>
          <w:color w:val="000000"/>
          <w:sz w:val="22"/>
          <w:szCs w:val="22"/>
          <w:highlight w:val="green"/>
          <w:u w:val="single"/>
          <w:shd w:val="clear" w:color="auto" w:fill="FFFF00"/>
        </w:rPr>
        <w:t>inmate crew refused to</w:t>
      </w:r>
      <w:r>
        <w:rPr>
          <w:rStyle w:val="styleunderline0"/>
          <w:rFonts w:ascii="Cambria" w:hAnsi="Cambria"/>
          <w:b/>
          <w:bCs/>
          <w:color w:val="000000"/>
          <w:sz w:val="22"/>
          <w:szCs w:val="22"/>
          <w:u w:val="single"/>
        </w:rPr>
        <w:t> go to </w:t>
      </w:r>
      <w:r w:rsidRPr="00B66D49">
        <w:rPr>
          <w:rStyle w:val="styleunderline0"/>
          <w:rFonts w:ascii="Cambria" w:hAnsi="Cambria"/>
          <w:b/>
          <w:bCs/>
          <w:color w:val="000000"/>
          <w:sz w:val="22"/>
          <w:szCs w:val="22"/>
          <w:highlight w:val="green"/>
          <w:u w:val="single"/>
          <w:shd w:val="clear" w:color="auto" w:fill="FFFF00"/>
        </w:rPr>
        <w:t>work</w:t>
      </w:r>
      <w:r w:rsidRPr="00B66D49">
        <w:rPr>
          <w:rFonts w:ascii="Cambria" w:hAnsi="Cambria"/>
          <w:color w:val="000000"/>
          <w:sz w:val="27"/>
          <w:szCs w:val="27"/>
          <w:highlight w:val="green"/>
        </w:rPr>
        <w:t>.</w:t>
      </w:r>
      <w:r>
        <w:rPr>
          <w:rFonts w:ascii="Cambria" w:hAnsi="Cambria"/>
          <w:color w:val="000000"/>
          <w:sz w:val="16"/>
          <w:szCs w:val="16"/>
        </w:rPr>
        <w:t> There were </w:t>
      </w:r>
      <w:r>
        <w:rPr>
          <w:rStyle w:val="styleunderline0"/>
          <w:rFonts w:ascii="Cambria" w:hAnsi="Cambria"/>
          <w:b/>
          <w:bCs/>
          <w:color w:val="000000"/>
          <w:sz w:val="22"/>
          <w:szCs w:val="22"/>
          <w:u w:val="single"/>
        </w:rPr>
        <w:t>some</w:t>
      </w:r>
      <w:r>
        <w:rPr>
          <w:rFonts w:ascii="Cambria" w:hAnsi="Cambria"/>
          <w:color w:val="000000"/>
          <w:sz w:val="27"/>
          <w:szCs w:val="27"/>
        </w:rPr>
        <w:t> </w:t>
      </w:r>
      <w:r>
        <w:rPr>
          <w:rFonts w:ascii="Cambria" w:hAnsi="Cambria"/>
          <w:color w:val="000000"/>
          <w:sz w:val="16"/>
          <w:szCs w:val="16"/>
        </w:rPr>
        <w:t>that</w:t>
      </w:r>
      <w:r>
        <w:rPr>
          <w:rFonts w:ascii="Cambria" w:hAnsi="Cambria"/>
          <w:color w:val="000000"/>
          <w:sz w:val="27"/>
          <w:szCs w:val="27"/>
        </w:rPr>
        <w:t> </w:t>
      </w:r>
      <w:r>
        <w:rPr>
          <w:rStyle w:val="styleunderline0"/>
          <w:rFonts w:ascii="Cambria" w:hAnsi="Cambria"/>
          <w:b/>
          <w:bCs/>
          <w:color w:val="000000"/>
          <w:sz w:val="22"/>
          <w:szCs w:val="22"/>
          <w:u w:val="single"/>
        </w:rPr>
        <w:t xml:space="preserve">wanted </w:t>
      </w:r>
      <w:proofErr w:type="gramStart"/>
      <w:r>
        <w:rPr>
          <w:rStyle w:val="styleunderline0"/>
          <w:rFonts w:ascii="Cambria" w:hAnsi="Cambria"/>
          <w:b/>
          <w:bCs/>
          <w:color w:val="000000"/>
          <w:sz w:val="22"/>
          <w:szCs w:val="22"/>
          <w:u w:val="single"/>
        </w:rPr>
        <w:t>to</w:t>
      </w:r>
      <w:proofErr w:type="gramEnd"/>
      <w:r>
        <w:rPr>
          <w:rStyle w:val="styleunderline0"/>
          <w:rFonts w:ascii="Cambria" w:hAnsi="Cambria"/>
          <w:b/>
          <w:bCs/>
          <w:color w:val="000000"/>
          <w:sz w:val="22"/>
          <w:szCs w:val="22"/>
          <w:u w:val="single"/>
        </w:rPr>
        <w:t xml:space="preserve"> but</w:t>
      </w:r>
      <w:r>
        <w:rPr>
          <w:rFonts w:ascii="Cambria" w:hAnsi="Cambria"/>
          <w:color w:val="000000"/>
          <w:sz w:val="27"/>
          <w:szCs w:val="27"/>
        </w:rPr>
        <w:t> </w:t>
      </w:r>
      <w:r>
        <w:rPr>
          <w:rFonts w:ascii="Cambria" w:hAnsi="Cambria"/>
          <w:color w:val="000000"/>
          <w:sz w:val="16"/>
          <w:szCs w:val="16"/>
        </w:rPr>
        <w:t>they</w:t>
      </w:r>
      <w:r>
        <w:rPr>
          <w:rFonts w:ascii="Cambria" w:hAnsi="Cambria"/>
          <w:color w:val="000000"/>
          <w:sz w:val="27"/>
          <w:szCs w:val="27"/>
        </w:rPr>
        <w:t> </w:t>
      </w:r>
      <w:r>
        <w:rPr>
          <w:rStyle w:val="styleunderline0"/>
          <w:rFonts w:ascii="Cambria" w:hAnsi="Cambria"/>
          <w:b/>
          <w:bCs/>
          <w:color w:val="000000"/>
          <w:sz w:val="22"/>
          <w:szCs w:val="22"/>
          <w:u w:val="single"/>
        </w:rPr>
        <w:t>didn’t because they feared retaliation</w:t>
      </w:r>
      <w:r>
        <w:rPr>
          <w:rFonts w:ascii="Cambria" w:hAnsi="Cambria"/>
          <w:color w:val="000000"/>
          <w:sz w:val="27"/>
          <w:szCs w:val="27"/>
        </w:rPr>
        <w:t>. </w:t>
      </w:r>
      <w:r>
        <w:rPr>
          <w:rFonts w:ascii="Cambria" w:hAnsi="Cambria"/>
          <w:color w:val="000000"/>
          <w:sz w:val="16"/>
          <w:szCs w:val="16"/>
        </w:rPr>
        <w:t>I have had others on a less severe scale.</w:t>
      </w:r>
      <w:r>
        <w:rPr>
          <w:rFonts w:ascii="Cambria" w:hAnsi="Cambria"/>
          <w:color w:val="000000"/>
          <w:sz w:val="27"/>
          <w:szCs w:val="27"/>
        </w:rPr>
        <w:t> </w:t>
      </w:r>
      <w:r>
        <w:rPr>
          <w:rStyle w:val="styleunderline0"/>
          <w:rFonts w:ascii="Cambria" w:hAnsi="Cambria"/>
          <w:b/>
          <w:bCs/>
          <w:color w:val="000000"/>
          <w:sz w:val="22"/>
          <w:szCs w:val="22"/>
          <w:u w:val="single"/>
        </w:rPr>
        <w:t>We had a</w:t>
      </w:r>
      <w:r>
        <w:rPr>
          <w:rFonts w:ascii="Cambria" w:hAnsi="Cambria"/>
          <w:color w:val="000000"/>
          <w:sz w:val="27"/>
          <w:szCs w:val="27"/>
        </w:rPr>
        <w:t> </w:t>
      </w:r>
      <w:r>
        <w:rPr>
          <w:rFonts w:ascii="Cambria" w:hAnsi="Cambria"/>
          <w:color w:val="000000"/>
          <w:sz w:val="16"/>
          <w:szCs w:val="16"/>
        </w:rPr>
        <w:t>very brief food</w:t>
      </w:r>
      <w:r>
        <w:rPr>
          <w:rFonts w:ascii="Cambria" w:hAnsi="Cambria"/>
          <w:color w:val="000000"/>
          <w:sz w:val="27"/>
          <w:szCs w:val="27"/>
        </w:rPr>
        <w:t> </w:t>
      </w:r>
      <w:r>
        <w:rPr>
          <w:rStyle w:val="styleunderline0"/>
          <w:rFonts w:ascii="Cambria" w:hAnsi="Cambria"/>
          <w:b/>
          <w:bCs/>
          <w:color w:val="000000"/>
          <w:sz w:val="22"/>
          <w:szCs w:val="22"/>
          <w:u w:val="single"/>
        </w:rPr>
        <w:t>strike </w:t>
      </w:r>
      <w:r w:rsidRPr="00B66D49">
        <w:rPr>
          <w:rStyle w:val="styleunderline0"/>
          <w:rFonts w:ascii="Cambria" w:hAnsi="Cambria"/>
          <w:b/>
          <w:bCs/>
          <w:color w:val="000000"/>
          <w:sz w:val="22"/>
          <w:szCs w:val="22"/>
          <w:highlight w:val="green"/>
          <w:u w:val="single"/>
          <w:shd w:val="clear" w:color="auto" w:fill="FFFF00"/>
        </w:rPr>
        <w:t>at</w:t>
      </w:r>
      <w:r>
        <w:rPr>
          <w:rFonts w:ascii="Cambria" w:hAnsi="Cambria"/>
          <w:color w:val="000000"/>
          <w:sz w:val="27"/>
          <w:szCs w:val="27"/>
        </w:rPr>
        <w:t> </w:t>
      </w:r>
      <w:r>
        <w:rPr>
          <w:rFonts w:ascii="Cambria" w:hAnsi="Cambria"/>
          <w:color w:val="000000"/>
          <w:sz w:val="16"/>
          <w:szCs w:val="16"/>
        </w:rPr>
        <w:t>the (U.S. Penitentiary) in</w:t>
      </w:r>
      <w:r>
        <w:rPr>
          <w:rFonts w:ascii="Cambria" w:hAnsi="Cambria"/>
          <w:color w:val="000000"/>
          <w:sz w:val="27"/>
          <w:szCs w:val="27"/>
        </w:rPr>
        <w:t> </w:t>
      </w:r>
      <w:r w:rsidRPr="00B66D49">
        <w:rPr>
          <w:rStyle w:val="styleunderline0"/>
          <w:rFonts w:ascii="Cambria" w:hAnsi="Cambria"/>
          <w:b/>
          <w:bCs/>
          <w:color w:val="000000"/>
          <w:sz w:val="22"/>
          <w:szCs w:val="22"/>
          <w:highlight w:val="green"/>
          <w:u w:val="single"/>
          <w:shd w:val="clear" w:color="auto" w:fill="FFFF00"/>
        </w:rPr>
        <w:t>Lewisburg</w:t>
      </w:r>
      <w:r>
        <w:rPr>
          <w:rFonts w:ascii="Cambria" w:hAnsi="Cambria"/>
          <w:color w:val="000000"/>
          <w:sz w:val="16"/>
          <w:szCs w:val="16"/>
        </w:rPr>
        <w:t>, Pennsylvania. It was small and isolated.</w:t>
      </w:r>
    </w:p>
    <w:p w:rsidR="007E29CC" w:rsidRDefault="007E29CC" w:rsidP="007E29CC">
      <w:pPr>
        <w:pStyle w:val="NoSpacing"/>
        <w:spacing w:line="252" w:lineRule="atLeast"/>
        <w:rPr>
          <w:rFonts w:ascii="Cambria" w:hAnsi="Cambria"/>
          <w:color w:val="000000"/>
          <w:sz w:val="27"/>
          <w:szCs w:val="27"/>
        </w:rPr>
      </w:pPr>
      <w:r>
        <w:rPr>
          <w:rStyle w:val="styleunderline0"/>
          <w:rFonts w:ascii="Cambria" w:hAnsi="Cambria"/>
          <w:b/>
          <w:bCs/>
          <w:color w:val="000000"/>
          <w:sz w:val="22"/>
          <w:szCs w:val="22"/>
          <w:u w:val="single"/>
        </w:rPr>
        <w:t>There are</w:t>
      </w:r>
      <w:r>
        <w:rPr>
          <w:rFonts w:ascii="Cambria" w:hAnsi="Cambria"/>
          <w:color w:val="000000"/>
          <w:sz w:val="27"/>
          <w:szCs w:val="27"/>
        </w:rPr>
        <w:t> </w:t>
      </w:r>
      <w:r>
        <w:rPr>
          <w:rFonts w:ascii="Cambria" w:hAnsi="Cambria"/>
          <w:color w:val="000000"/>
          <w:sz w:val="16"/>
          <w:szCs w:val="16"/>
        </w:rPr>
        <w:t>food strikes, </w:t>
      </w:r>
      <w:r>
        <w:rPr>
          <w:rStyle w:val="styleunderline0"/>
          <w:rFonts w:ascii="Cambria" w:hAnsi="Cambria"/>
          <w:b/>
          <w:bCs/>
          <w:color w:val="000000"/>
          <w:sz w:val="22"/>
          <w:szCs w:val="22"/>
          <w:u w:val="single"/>
        </w:rPr>
        <w:t>work strikes</w:t>
      </w:r>
      <w:r>
        <w:rPr>
          <w:rFonts w:ascii="Cambria" w:hAnsi="Cambria"/>
          <w:color w:val="000000"/>
          <w:sz w:val="27"/>
          <w:szCs w:val="27"/>
        </w:rPr>
        <w:t>,</w:t>
      </w:r>
      <w:r>
        <w:rPr>
          <w:rFonts w:ascii="Cambria" w:hAnsi="Cambria"/>
          <w:color w:val="000000"/>
          <w:sz w:val="16"/>
          <w:szCs w:val="16"/>
        </w:rPr>
        <w:t> </w:t>
      </w:r>
      <w:r>
        <w:rPr>
          <w:rStyle w:val="styleunderline0"/>
          <w:rFonts w:ascii="Cambria" w:hAnsi="Cambria"/>
          <w:b/>
          <w:bCs/>
          <w:color w:val="000000"/>
          <w:sz w:val="22"/>
          <w:szCs w:val="22"/>
          <w:u w:val="single"/>
        </w:rPr>
        <w:t>then all-out disturbances and</w:t>
      </w:r>
      <w:r>
        <w:rPr>
          <w:rFonts w:ascii="Cambria" w:hAnsi="Cambria"/>
          <w:color w:val="000000"/>
          <w:sz w:val="16"/>
          <w:szCs w:val="16"/>
        </w:rPr>
        <w:t>/or </w:t>
      </w:r>
      <w:r>
        <w:rPr>
          <w:rStyle w:val="styleunderline0"/>
          <w:rFonts w:ascii="Cambria" w:hAnsi="Cambria"/>
          <w:b/>
          <w:bCs/>
          <w:color w:val="000000"/>
          <w:sz w:val="22"/>
          <w:szCs w:val="22"/>
          <w:u w:val="single"/>
        </w:rPr>
        <w:t>riots</w:t>
      </w:r>
      <w:r>
        <w:rPr>
          <w:rFonts w:ascii="Cambria" w:hAnsi="Cambria"/>
          <w:color w:val="000000"/>
          <w:sz w:val="16"/>
          <w:szCs w:val="16"/>
        </w:rPr>
        <w:t>,</w:t>
      </w:r>
      <w:r>
        <w:rPr>
          <w:rFonts w:ascii="Cambria" w:hAnsi="Cambria"/>
          <w:color w:val="000000"/>
          <w:sz w:val="27"/>
          <w:szCs w:val="27"/>
        </w:rPr>
        <w:t> </w:t>
      </w:r>
      <w:r>
        <w:rPr>
          <w:rStyle w:val="styleunderline0"/>
          <w:rFonts w:ascii="Cambria" w:hAnsi="Cambria"/>
          <w:b/>
          <w:bCs/>
          <w:color w:val="000000"/>
          <w:sz w:val="22"/>
          <w:szCs w:val="22"/>
          <w:u w:val="single"/>
        </w:rPr>
        <w:t>depending on the severity</w:t>
      </w:r>
      <w:r>
        <w:rPr>
          <w:rFonts w:ascii="Cambria" w:hAnsi="Cambria"/>
          <w:color w:val="000000"/>
          <w:sz w:val="16"/>
          <w:szCs w:val="16"/>
        </w:rPr>
        <w:t>. You might have food service inmates who are upset about wages or the way they are being treated by staff</w:t>
      </w:r>
      <w:r>
        <w:rPr>
          <w:rFonts w:ascii="Cambria" w:hAnsi="Cambria"/>
          <w:color w:val="000000"/>
          <w:sz w:val="27"/>
          <w:szCs w:val="27"/>
        </w:rPr>
        <w:t>. </w:t>
      </w:r>
      <w:r w:rsidRPr="00B66D49">
        <w:rPr>
          <w:rFonts w:ascii="Calibri" w:hAnsi="Calibri" w:cs="Calibri"/>
          <w:b/>
          <w:bCs/>
          <w:color w:val="000000"/>
          <w:sz w:val="22"/>
          <w:szCs w:val="22"/>
          <w:highlight w:val="green"/>
          <w:u w:val="single"/>
          <w:bdr w:val="single" w:sz="18" w:space="0" w:color="auto" w:frame="1"/>
          <w:shd w:val="clear" w:color="auto" w:fill="FFFF00"/>
        </w:rPr>
        <w:t>A work strike is</w:t>
      </w:r>
      <w:r>
        <w:rPr>
          <w:rFonts w:ascii="Cambria" w:hAnsi="Cambria"/>
          <w:color w:val="000000"/>
          <w:sz w:val="27"/>
          <w:szCs w:val="27"/>
        </w:rPr>
        <w:t> </w:t>
      </w:r>
      <w:r>
        <w:rPr>
          <w:rFonts w:ascii="Cambria" w:hAnsi="Cambria"/>
          <w:color w:val="000000"/>
          <w:sz w:val="16"/>
          <w:szCs w:val="16"/>
        </w:rPr>
        <w:t>the most</w:t>
      </w:r>
      <w:r>
        <w:rPr>
          <w:rFonts w:ascii="Cambria" w:hAnsi="Cambria"/>
          <w:color w:val="000000"/>
          <w:sz w:val="27"/>
          <w:szCs w:val="27"/>
        </w:rPr>
        <w:t> </w:t>
      </w:r>
      <w:r w:rsidRPr="00B66D49">
        <w:rPr>
          <w:rFonts w:ascii="Calibri" w:hAnsi="Calibri" w:cs="Calibri"/>
          <w:b/>
          <w:bCs/>
          <w:color w:val="000000"/>
          <w:sz w:val="22"/>
          <w:szCs w:val="22"/>
          <w:highlight w:val="green"/>
          <w:u w:val="single"/>
          <w:bdr w:val="single" w:sz="18" w:space="0" w:color="auto" w:frame="1"/>
          <w:shd w:val="clear" w:color="auto" w:fill="FFFF00"/>
        </w:rPr>
        <w:t>common</w:t>
      </w:r>
      <w:r>
        <w:rPr>
          <w:rFonts w:ascii="Cambria" w:hAnsi="Cambria"/>
          <w:color w:val="000000"/>
          <w:sz w:val="27"/>
          <w:szCs w:val="27"/>
        </w:rPr>
        <w:t> </w:t>
      </w:r>
      <w:r>
        <w:rPr>
          <w:rFonts w:ascii="Cambria" w:hAnsi="Cambria"/>
          <w:color w:val="000000"/>
          <w:sz w:val="16"/>
          <w:szCs w:val="16"/>
        </w:rPr>
        <w:t>way — inappropriate, I might add —</w:t>
      </w:r>
      <w:r>
        <w:rPr>
          <w:rFonts w:ascii="Cambria" w:hAnsi="Cambria"/>
          <w:color w:val="000000"/>
          <w:sz w:val="27"/>
          <w:szCs w:val="27"/>
        </w:rPr>
        <w:t> that </w:t>
      </w:r>
      <w:r>
        <w:rPr>
          <w:rStyle w:val="styleunderline0"/>
          <w:rFonts w:ascii="Cambria" w:hAnsi="Cambria"/>
          <w:b/>
          <w:bCs/>
          <w:color w:val="000000"/>
          <w:sz w:val="22"/>
          <w:szCs w:val="22"/>
          <w:u w:val="single"/>
        </w:rPr>
        <w:t>inmates will demonstrate in an attempt to get the attention of the staff</w:t>
      </w:r>
      <w:r>
        <w:rPr>
          <w:rFonts w:ascii="Cambria" w:hAnsi="Cambria"/>
          <w:color w:val="000000"/>
          <w:sz w:val="16"/>
          <w:szCs w:val="16"/>
        </w:rPr>
        <w:t xml:space="preserve">. </w:t>
      </w:r>
      <w:proofErr w:type="gramStart"/>
      <w:r>
        <w:rPr>
          <w:rFonts w:ascii="Cambria" w:hAnsi="Cambria"/>
          <w:color w:val="000000"/>
          <w:sz w:val="16"/>
          <w:szCs w:val="16"/>
        </w:rPr>
        <w:t>Typically</w:t>
      </w:r>
      <w:proofErr w:type="gramEnd"/>
      <w:r>
        <w:rPr>
          <w:rFonts w:ascii="Cambria" w:hAnsi="Cambria"/>
          <w:color w:val="000000"/>
          <w:sz w:val="16"/>
          <w:szCs w:val="16"/>
        </w:rPr>
        <w:t xml:space="preserve"> when it happens, </w:t>
      </w:r>
      <w:r w:rsidRPr="00B66D49">
        <w:rPr>
          <w:rFonts w:ascii="Calibri" w:hAnsi="Calibri" w:cs="Calibri"/>
          <w:b/>
          <w:bCs/>
          <w:color w:val="000000"/>
          <w:sz w:val="22"/>
          <w:szCs w:val="22"/>
          <w:highlight w:val="green"/>
          <w:u w:val="single"/>
          <w:bdr w:val="single" w:sz="18" w:space="0" w:color="auto" w:frame="1"/>
          <w:shd w:val="clear" w:color="auto" w:fill="FFFF00"/>
        </w:rPr>
        <w:t>the warden will</w:t>
      </w:r>
      <w:r>
        <w:rPr>
          <w:rFonts w:ascii="Cambria" w:hAnsi="Cambria"/>
          <w:color w:val="000000"/>
          <w:sz w:val="27"/>
          <w:szCs w:val="27"/>
        </w:rPr>
        <w:t> </w:t>
      </w:r>
      <w:r>
        <w:rPr>
          <w:rFonts w:ascii="Cambria" w:hAnsi="Cambria"/>
          <w:color w:val="000000"/>
          <w:sz w:val="16"/>
          <w:szCs w:val="16"/>
        </w:rPr>
        <w:t>lock down the facility until they have a chance to gauge what really is going on. They’ll </w:t>
      </w:r>
      <w:r w:rsidRPr="00B66D49">
        <w:rPr>
          <w:rFonts w:ascii="Calibri" w:hAnsi="Calibri" w:cs="Calibri"/>
          <w:b/>
          <w:bCs/>
          <w:color w:val="000000"/>
          <w:sz w:val="22"/>
          <w:szCs w:val="22"/>
          <w:highlight w:val="green"/>
          <w:u w:val="single"/>
          <w:bdr w:val="single" w:sz="18" w:space="0" w:color="auto" w:frame="1"/>
          <w:shd w:val="clear" w:color="auto" w:fill="FFFF00"/>
        </w:rPr>
        <w:t>gather intelligence</w:t>
      </w:r>
      <w:r w:rsidRPr="00B66D49">
        <w:rPr>
          <w:rFonts w:ascii="Cambria" w:hAnsi="Cambria"/>
          <w:color w:val="000000"/>
          <w:sz w:val="16"/>
          <w:szCs w:val="16"/>
          <w:highlight w:val="green"/>
        </w:rPr>
        <w:t>, </w:t>
      </w:r>
      <w:r w:rsidRPr="00B66D49">
        <w:rPr>
          <w:rFonts w:ascii="Calibri" w:hAnsi="Calibri" w:cs="Calibri"/>
          <w:b/>
          <w:bCs/>
          <w:color w:val="000000"/>
          <w:sz w:val="22"/>
          <w:szCs w:val="22"/>
          <w:highlight w:val="green"/>
          <w:u w:val="single"/>
          <w:bdr w:val="single" w:sz="18" w:space="0" w:color="auto" w:frame="1"/>
          <w:shd w:val="clear" w:color="auto" w:fill="FFFF00"/>
        </w:rPr>
        <w:t>talk to informants</w:t>
      </w:r>
      <w:r w:rsidRPr="00B66D49">
        <w:rPr>
          <w:rFonts w:ascii="Cambria" w:hAnsi="Cambria"/>
          <w:color w:val="000000"/>
          <w:sz w:val="16"/>
          <w:szCs w:val="16"/>
          <w:highlight w:val="green"/>
        </w:rPr>
        <w:t>,</w:t>
      </w:r>
      <w:r w:rsidRPr="00B66D49">
        <w:rPr>
          <w:rFonts w:ascii="Cambria" w:hAnsi="Cambria"/>
          <w:color w:val="000000"/>
          <w:sz w:val="27"/>
          <w:szCs w:val="27"/>
          <w:highlight w:val="green"/>
        </w:rPr>
        <w:t> </w:t>
      </w:r>
      <w:r w:rsidRPr="00B66D49">
        <w:rPr>
          <w:rFonts w:ascii="Calibri" w:hAnsi="Calibri" w:cs="Calibri"/>
          <w:b/>
          <w:bCs/>
          <w:color w:val="000000"/>
          <w:sz w:val="22"/>
          <w:szCs w:val="22"/>
          <w:highlight w:val="green"/>
          <w:u w:val="single"/>
          <w:bdr w:val="single" w:sz="18" w:space="0" w:color="auto" w:frame="1"/>
          <w:shd w:val="clear" w:color="auto" w:fill="FFFF00"/>
        </w:rPr>
        <w:t>listen to</w:t>
      </w:r>
      <w:r>
        <w:rPr>
          <w:rFonts w:ascii="Calibri" w:hAnsi="Calibri" w:cs="Calibri"/>
          <w:b/>
          <w:bCs/>
          <w:color w:val="000000"/>
          <w:sz w:val="22"/>
          <w:szCs w:val="22"/>
          <w:u w:val="single"/>
          <w:bdr w:val="single" w:sz="18" w:space="0" w:color="auto" w:frame="1"/>
        </w:rPr>
        <w:t> telephone </w:t>
      </w:r>
      <w:r w:rsidRPr="00B66D49">
        <w:rPr>
          <w:rFonts w:ascii="Calibri" w:hAnsi="Calibri" w:cs="Calibri"/>
          <w:b/>
          <w:bCs/>
          <w:color w:val="000000"/>
          <w:sz w:val="22"/>
          <w:szCs w:val="22"/>
          <w:highlight w:val="green"/>
          <w:u w:val="single"/>
          <w:bdr w:val="single" w:sz="18" w:space="0" w:color="auto" w:frame="1"/>
          <w:shd w:val="clear" w:color="auto" w:fill="FFFF00"/>
        </w:rPr>
        <w:t>calls</w:t>
      </w:r>
      <w:r>
        <w:rPr>
          <w:rFonts w:ascii="Cambria" w:hAnsi="Cambria"/>
          <w:color w:val="000000"/>
          <w:sz w:val="16"/>
          <w:szCs w:val="16"/>
        </w:rPr>
        <w:t>, until they can figure out what is going on out there. They may even reach out to certain inmate leaders. Usually, the next thing</w:t>
      </w:r>
      <w:r>
        <w:rPr>
          <w:rFonts w:ascii="Cambria" w:hAnsi="Cambria"/>
          <w:color w:val="000000"/>
          <w:sz w:val="27"/>
          <w:szCs w:val="27"/>
        </w:rPr>
        <w:t> </w:t>
      </w:r>
      <w:r>
        <w:rPr>
          <w:rStyle w:val="styleunderline0"/>
          <w:rFonts w:ascii="Cambria" w:hAnsi="Cambria"/>
          <w:b/>
          <w:bCs/>
          <w:color w:val="000000"/>
          <w:sz w:val="22"/>
          <w:szCs w:val="22"/>
          <w:u w:val="single"/>
        </w:rPr>
        <w:t>they</w:t>
      </w:r>
      <w:r>
        <w:rPr>
          <w:rFonts w:ascii="Cambria" w:hAnsi="Cambria"/>
          <w:color w:val="000000"/>
          <w:sz w:val="27"/>
          <w:szCs w:val="27"/>
        </w:rPr>
        <w:t> </w:t>
      </w:r>
      <w:r>
        <w:rPr>
          <w:rFonts w:ascii="Cambria" w:hAnsi="Cambria"/>
          <w:color w:val="000000"/>
          <w:sz w:val="16"/>
          <w:szCs w:val="16"/>
        </w:rPr>
        <w:t>do is</w:t>
      </w:r>
      <w:r>
        <w:rPr>
          <w:rFonts w:ascii="Cambria" w:hAnsi="Cambria"/>
          <w:color w:val="000000"/>
          <w:sz w:val="27"/>
          <w:szCs w:val="27"/>
        </w:rPr>
        <w:t> </w:t>
      </w:r>
      <w:r w:rsidRPr="00B66D49">
        <w:rPr>
          <w:rFonts w:ascii="Calibri" w:hAnsi="Calibri" w:cs="Calibri"/>
          <w:b/>
          <w:bCs/>
          <w:color w:val="000000"/>
          <w:sz w:val="22"/>
          <w:szCs w:val="22"/>
          <w:highlight w:val="green"/>
          <w:u w:val="single"/>
          <w:bdr w:val="single" w:sz="18" w:space="0" w:color="auto" w:frame="1"/>
          <w:shd w:val="clear" w:color="auto" w:fill="FFFF00"/>
        </w:rPr>
        <w:t>remove</w:t>
      </w:r>
      <w:r>
        <w:rPr>
          <w:rStyle w:val="styleunderline0"/>
          <w:rFonts w:ascii="Cambria" w:hAnsi="Cambria"/>
          <w:b/>
          <w:bCs/>
          <w:color w:val="000000"/>
          <w:sz w:val="22"/>
          <w:szCs w:val="22"/>
          <w:u w:val="single"/>
        </w:rPr>
        <w:t> the</w:t>
      </w:r>
      <w:r>
        <w:rPr>
          <w:rFonts w:ascii="Cambria" w:hAnsi="Cambria"/>
          <w:color w:val="000000"/>
          <w:sz w:val="27"/>
          <w:szCs w:val="27"/>
        </w:rPr>
        <w:t> </w:t>
      </w:r>
      <w:r>
        <w:rPr>
          <w:rFonts w:ascii="Cambria" w:hAnsi="Cambria"/>
          <w:color w:val="000000"/>
          <w:sz w:val="16"/>
          <w:szCs w:val="16"/>
        </w:rPr>
        <w:t>quote-unquote “</w:t>
      </w:r>
      <w:r w:rsidRPr="00B66D49">
        <w:rPr>
          <w:rFonts w:ascii="Calibri" w:hAnsi="Calibri" w:cs="Calibri"/>
          <w:b/>
          <w:bCs/>
          <w:color w:val="000000"/>
          <w:sz w:val="22"/>
          <w:szCs w:val="22"/>
          <w:highlight w:val="green"/>
          <w:u w:val="single"/>
          <w:bdr w:val="single" w:sz="18" w:space="0" w:color="auto" w:frame="1"/>
          <w:shd w:val="clear" w:color="auto" w:fill="FFFF00"/>
        </w:rPr>
        <w:t>agitators</w:t>
      </w:r>
      <w:r>
        <w:rPr>
          <w:rFonts w:ascii="Cambria" w:hAnsi="Cambria"/>
          <w:color w:val="000000"/>
          <w:sz w:val="16"/>
          <w:szCs w:val="16"/>
        </w:rPr>
        <w:t>”</w:t>
      </w:r>
      <w:r>
        <w:rPr>
          <w:rFonts w:ascii="Cambria" w:hAnsi="Cambria"/>
          <w:color w:val="000000"/>
          <w:sz w:val="27"/>
          <w:szCs w:val="27"/>
        </w:rPr>
        <w:t> </w:t>
      </w:r>
      <w:r>
        <w:rPr>
          <w:rFonts w:ascii="Calibri" w:hAnsi="Calibri" w:cs="Calibri"/>
          <w:b/>
          <w:bCs/>
          <w:color w:val="000000"/>
          <w:sz w:val="22"/>
          <w:szCs w:val="22"/>
          <w:u w:val="single"/>
          <w:bdr w:val="single" w:sz="18" w:space="0" w:color="auto" w:frame="1"/>
        </w:rPr>
        <w:t>from the general population and put them in isolation</w:t>
      </w:r>
      <w:r>
        <w:rPr>
          <w:rFonts w:ascii="Cambria" w:hAnsi="Cambria"/>
          <w:color w:val="000000"/>
          <w:sz w:val="16"/>
          <w:szCs w:val="16"/>
        </w:rPr>
        <w:t>. Then</w:t>
      </w:r>
      <w:r>
        <w:rPr>
          <w:rFonts w:ascii="Cambria" w:hAnsi="Cambria"/>
          <w:color w:val="000000"/>
          <w:sz w:val="27"/>
          <w:szCs w:val="27"/>
        </w:rPr>
        <w:t> </w:t>
      </w:r>
      <w:r>
        <w:rPr>
          <w:rStyle w:val="styleunderline0"/>
          <w:rFonts w:ascii="Cambria" w:hAnsi="Cambria"/>
          <w:b/>
          <w:bCs/>
          <w:color w:val="000000"/>
          <w:sz w:val="22"/>
          <w:szCs w:val="22"/>
          <w:u w:val="single"/>
        </w:rPr>
        <w:t>they </w:t>
      </w:r>
      <w:r w:rsidRPr="00B66D49">
        <w:rPr>
          <w:rFonts w:ascii="Calibri" w:hAnsi="Calibri" w:cs="Calibri"/>
          <w:b/>
          <w:bCs/>
          <w:color w:val="000000"/>
          <w:sz w:val="22"/>
          <w:szCs w:val="22"/>
          <w:highlight w:val="green"/>
          <w:u w:val="single"/>
          <w:bdr w:val="single" w:sz="18" w:space="0" w:color="auto" w:frame="1"/>
          <w:shd w:val="clear" w:color="auto" w:fill="FFFF00"/>
        </w:rPr>
        <w:t>interview every</w:t>
      </w:r>
      <w:r>
        <w:rPr>
          <w:rFonts w:ascii="Calibri" w:hAnsi="Calibri" w:cs="Calibri"/>
          <w:b/>
          <w:bCs/>
          <w:color w:val="000000"/>
          <w:sz w:val="22"/>
          <w:szCs w:val="22"/>
          <w:u w:val="single"/>
          <w:bdr w:val="single" w:sz="18" w:space="0" w:color="auto" w:frame="1"/>
        </w:rPr>
        <w:t> single </w:t>
      </w:r>
      <w:r w:rsidRPr="00B66D49">
        <w:rPr>
          <w:rFonts w:ascii="Calibri" w:hAnsi="Calibri" w:cs="Calibri"/>
          <w:b/>
          <w:bCs/>
          <w:color w:val="000000"/>
          <w:sz w:val="22"/>
          <w:szCs w:val="22"/>
          <w:highlight w:val="green"/>
          <w:u w:val="single"/>
          <w:bdr w:val="single" w:sz="18" w:space="0" w:color="auto" w:frame="1"/>
          <w:shd w:val="clear" w:color="auto" w:fill="FFFF00"/>
        </w:rPr>
        <w:t>inmate</w:t>
      </w:r>
      <w:r>
        <w:rPr>
          <w:rFonts w:ascii="Cambria" w:hAnsi="Cambria"/>
          <w:color w:val="000000"/>
          <w:sz w:val="27"/>
          <w:szCs w:val="27"/>
        </w:rPr>
        <w:t> </w:t>
      </w:r>
      <w:r>
        <w:rPr>
          <w:rFonts w:ascii="Cambria" w:hAnsi="Cambria"/>
          <w:color w:val="000000"/>
          <w:sz w:val="16"/>
          <w:szCs w:val="16"/>
        </w:rPr>
        <w:t>so that nobody feels singled out.</w:t>
      </w:r>
    </w:p>
    <w:p w:rsidR="007E29CC" w:rsidRDefault="007E29CC" w:rsidP="007E29CC">
      <w:pPr>
        <w:pStyle w:val="NoSpacing"/>
        <w:spacing w:line="252" w:lineRule="atLeast"/>
        <w:rPr>
          <w:rFonts w:ascii="Cambria" w:hAnsi="Cambria"/>
          <w:color w:val="000000"/>
          <w:sz w:val="27"/>
          <w:szCs w:val="27"/>
        </w:rPr>
      </w:pPr>
      <w:r>
        <w:rPr>
          <w:rFonts w:ascii="Cambria" w:hAnsi="Cambria"/>
          <w:color w:val="000000"/>
          <w:sz w:val="16"/>
          <w:szCs w:val="16"/>
        </w:rPr>
        <w:t>Q:</w:t>
      </w:r>
      <w:r>
        <w:rPr>
          <w:rFonts w:ascii="Cambria" w:hAnsi="Cambria"/>
          <w:color w:val="000000"/>
          <w:sz w:val="27"/>
          <w:szCs w:val="27"/>
        </w:rPr>
        <w:t> </w:t>
      </w:r>
      <w:r w:rsidRPr="00B66D49">
        <w:rPr>
          <w:rFonts w:ascii="Calibri" w:hAnsi="Calibri" w:cs="Calibri"/>
          <w:b/>
          <w:bCs/>
          <w:color w:val="000000"/>
          <w:sz w:val="28"/>
          <w:szCs w:val="28"/>
          <w:highlight w:val="green"/>
          <w:u w:val="single"/>
          <w:bdr w:val="single" w:sz="18" w:space="0" w:color="auto" w:frame="1"/>
          <w:shd w:val="clear" w:color="auto" w:fill="FFFF00"/>
        </w:rPr>
        <w:t>Does a strike ever work?</w:t>
      </w:r>
      <w:r>
        <w:rPr>
          <w:rFonts w:ascii="Cambria" w:hAnsi="Cambria"/>
          <w:color w:val="000000"/>
          <w:sz w:val="27"/>
          <w:szCs w:val="27"/>
        </w:rPr>
        <w:t> </w:t>
      </w:r>
      <w:r>
        <w:rPr>
          <w:rFonts w:ascii="Cambria" w:hAnsi="Cambria"/>
          <w:color w:val="000000"/>
          <w:sz w:val="16"/>
          <w:szCs w:val="16"/>
        </w:rPr>
        <w:t>From the inmate point of view?</w:t>
      </w:r>
    </w:p>
    <w:p w:rsidR="007E29CC" w:rsidRDefault="007E29CC" w:rsidP="007E29CC">
      <w:pPr>
        <w:pStyle w:val="NoSpacing"/>
        <w:spacing w:line="252" w:lineRule="atLeast"/>
        <w:rPr>
          <w:rFonts w:ascii="Cambria" w:hAnsi="Cambria"/>
          <w:color w:val="000000"/>
          <w:sz w:val="27"/>
          <w:szCs w:val="27"/>
        </w:rPr>
      </w:pPr>
      <w:r>
        <w:rPr>
          <w:rFonts w:ascii="Cambria" w:hAnsi="Cambria"/>
          <w:color w:val="000000"/>
          <w:sz w:val="16"/>
          <w:szCs w:val="16"/>
        </w:rPr>
        <w:t>In the short term,</w:t>
      </w:r>
      <w:r>
        <w:rPr>
          <w:rFonts w:ascii="Cambria" w:hAnsi="Cambria"/>
          <w:color w:val="000000"/>
          <w:sz w:val="27"/>
          <w:szCs w:val="27"/>
        </w:rPr>
        <w:t> </w:t>
      </w:r>
      <w:r w:rsidRPr="00B66D49">
        <w:rPr>
          <w:rFonts w:ascii="Calibri" w:hAnsi="Calibri" w:cs="Calibri"/>
          <w:b/>
          <w:bCs/>
          <w:color w:val="000000"/>
          <w:sz w:val="28"/>
          <w:szCs w:val="28"/>
          <w:highlight w:val="green"/>
          <w:u w:val="single"/>
          <w:bdr w:val="single" w:sz="18" w:space="0" w:color="auto" w:frame="1"/>
          <w:shd w:val="clear" w:color="auto" w:fill="FFFF00"/>
        </w:rPr>
        <w:t>no</w:t>
      </w:r>
      <w:r>
        <w:rPr>
          <w:rFonts w:ascii="Cambria" w:hAnsi="Cambria"/>
          <w:color w:val="000000"/>
          <w:sz w:val="27"/>
          <w:szCs w:val="27"/>
        </w:rPr>
        <w:t>. </w:t>
      </w:r>
      <w:r>
        <w:rPr>
          <w:rFonts w:ascii="Cambria" w:hAnsi="Cambria"/>
          <w:color w:val="000000"/>
          <w:sz w:val="16"/>
          <w:szCs w:val="16"/>
        </w:rPr>
        <w:t>They don’t work because the</w:t>
      </w:r>
      <w:r>
        <w:rPr>
          <w:rFonts w:ascii="Cambria" w:hAnsi="Cambria"/>
          <w:color w:val="000000"/>
          <w:sz w:val="27"/>
          <w:szCs w:val="27"/>
        </w:rPr>
        <w:t> </w:t>
      </w:r>
      <w:r w:rsidRPr="00B66D49">
        <w:rPr>
          <w:rFonts w:ascii="Calibri" w:hAnsi="Calibri" w:cs="Calibri"/>
          <w:b/>
          <w:bCs/>
          <w:color w:val="000000"/>
          <w:sz w:val="22"/>
          <w:szCs w:val="22"/>
          <w:highlight w:val="green"/>
          <w:u w:val="single"/>
          <w:bdr w:val="single" w:sz="18" w:space="0" w:color="auto" w:frame="1"/>
          <w:shd w:val="clear" w:color="auto" w:fill="FFFF00"/>
        </w:rPr>
        <w:t>ringleaders</w:t>
      </w:r>
      <w:r>
        <w:rPr>
          <w:rFonts w:ascii="Cambria" w:hAnsi="Cambria"/>
          <w:color w:val="000000"/>
          <w:sz w:val="27"/>
          <w:szCs w:val="27"/>
        </w:rPr>
        <w:t> </w:t>
      </w:r>
      <w:r>
        <w:rPr>
          <w:rFonts w:ascii="Cambria" w:hAnsi="Cambria"/>
          <w:color w:val="000000"/>
          <w:sz w:val="16"/>
          <w:szCs w:val="16"/>
        </w:rPr>
        <w:t>tend to</w:t>
      </w:r>
      <w:r>
        <w:rPr>
          <w:rFonts w:ascii="Cambria" w:hAnsi="Cambria"/>
          <w:color w:val="000000"/>
          <w:sz w:val="27"/>
          <w:szCs w:val="27"/>
        </w:rPr>
        <w:t> </w:t>
      </w:r>
      <w:r w:rsidRPr="00B66D49">
        <w:rPr>
          <w:rFonts w:ascii="Calibri" w:hAnsi="Calibri" w:cs="Calibri"/>
          <w:b/>
          <w:bCs/>
          <w:color w:val="000000"/>
          <w:sz w:val="22"/>
          <w:szCs w:val="22"/>
          <w:highlight w:val="green"/>
          <w:u w:val="single"/>
          <w:bdr w:val="single" w:sz="18" w:space="0" w:color="auto" w:frame="1"/>
          <w:shd w:val="clear" w:color="auto" w:fill="FFFF00"/>
        </w:rPr>
        <w:t>get</w:t>
      </w:r>
      <w:r>
        <w:rPr>
          <w:rFonts w:ascii="Calibri" w:hAnsi="Calibri" w:cs="Calibri"/>
          <w:b/>
          <w:bCs/>
          <w:color w:val="000000"/>
          <w:sz w:val="22"/>
          <w:szCs w:val="22"/>
          <w:u w:val="single"/>
          <w:bdr w:val="single" w:sz="18" w:space="0" w:color="auto" w:frame="1"/>
        </w:rPr>
        <w:t> locked up</w:t>
      </w:r>
      <w:r>
        <w:rPr>
          <w:rFonts w:ascii="Cambria" w:hAnsi="Cambria"/>
          <w:color w:val="000000"/>
          <w:sz w:val="16"/>
          <w:szCs w:val="16"/>
        </w:rPr>
        <w:t>, and after they are</w:t>
      </w:r>
      <w:r>
        <w:rPr>
          <w:rFonts w:ascii="Cambria" w:hAnsi="Cambria"/>
          <w:color w:val="000000"/>
          <w:sz w:val="27"/>
          <w:szCs w:val="27"/>
        </w:rPr>
        <w:t> </w:t>
      </w:r>
      <w:r>
        <w:rPr>
          <w:rFonts w:ascii="Calibri" w:hAnsi="Calibri" w:cs="Calibri"/>
          <w:b/>
          <w:bCs/>
          <w:color w:val="000000"/>
          <w:sz w:val="22"/>
          <w:szCs w:val="22"/>
          <w:u w:val="single"/>
          <w:bdr w:val="single" w:sz="18" w:space="0" w:color="auto" w:frame="1"/>
        </w:rPr>
        <w:t>isolated</w:t>
      </w:r>
      <w:r>
        <w:rPr>
          <w:rFonts w:ascii="Cambria" w:hAnsi="Cambria"/>
          <w:color w:val="000000"/>
          <w:sz w:val="27"/>
          <w:szCs w:val="27"/>
        </w:rPr>
        <w:t> </w:t>
      </w:r>
      <w:r>
        <w:rPr>
          <w:rFonts w:ascii="Cambria" w:hAnsi="Cambria"/>
          <w:color w:val="000000"/>
          <w:sz w:val="16"/>
          <w:szCs w:val="16"/>
        </w:rPr>
        <w:t>they’re</w:t>
      </w:r>
      <w:r>
        <w:rPr>
          <w:rFonts w:ascii="Cambria" w:hAnsi="Cambria"/>
          <w:color w:val="000000"/>
          <w:sz w:val="27"/>
          <w:szCs w:val="27"/>
        </w:rPr>
        <w:t> </w:t>
      </w:r>
      <w:r w:rsidRPr="00B66D49">
        <w:rPr>
          <w:rFonts w:ascii="Calibri" w:hAnsi="Calibri" w:cs="Calibri"/>
          <w:b/>
          <w:bCs/>
          <w:color w:val="000000"/>
          <w:sz w:val="22"/>
          <w:szCs w:val="22"/>
          <w:highlight w:val="green"/>
          <w:u w:val="single"/>
          <w:bdr w:val="single" w:sz="18" w:space="0" w:color="auto" w:frame="1"/>
          <w:shd w:val="clear" w:color="auto" w:fill="FFFF00"/>
        </w:rPr>
        <w:t>transferred</w:t>
      </w:r>
      <w:r>
        <w:rPr>
          <w:rStyle w:val="styleunderline0"/>
          <w:rFonts w:ascii="Cambria" w:hAnsi="Cambria"/>
          <w:b/>
          <w:bCs/>
          <w:color w:val="000000"/>
          <w:sz w:val="22"/>
          <w:szCs w:val="22"/>
          <w:u w:val="single"/>
        </w:rPr>
        <w:t> to other facilities</w:t>
      </w:r>
      <w:r>
        <w:rPr>
          <w:rFonts w:ascii="Cambria" w:hAnsi="Cambria"/>
          <w:color w:val="000000"/>
          <w:sz w:val="16"/>
          <w:szCs w:val="16"/>
        </w:rPr>
        <w:t>.</w:t>
      </w:r>
    </w:p>
    <w:p w:rsidR="007E29CC" w:rsidRDefault="007E29CC" w:rsidP="007E29CC">
      <w:pPr>
        <w:pStyle w:val="NoSpacing"/>
        <w:spacing w:line="252" w:lineRule="atLeast"/>
        <w:rPr>
          <w:rFonts w:ascii="Cambria" w:hAnsi="Cambria"/>
          <w:color w:val="000000"/>
          <w:sz w:val="27"/>
          <w:szCs w:val="27"/>
        </w:rPr>
      </w:pPr>
      <w:r>
        <w:rPr>
          <w:rFonts w:ascii="Cambria" w:hAnsi="Cambria"/>
          <w:color w:val="000000"/>
          <w:sz w:val="16"/>
          <w:szCs w:val="16"/>
        </w:rPr>
        <w:t>In the long term, they may be able to effect some change because</w:t>
      </w:r>
      <w:r>
        <w:rPr>
          <w:rFonts w:ascii="Cambria" w:hAnsi="Cambria"/>
          <w:color w:val="000000"/>
          <w:sz w:val="27"/>
          <w:szCs w:val="27"/>
        </w:rPr>
        <w:t> </w:t>
      </w:r>
      <w:r>
        <w:rPr>
          <w:rStyle w:val="styleunderline0"/>
          <w:rFonts w:ascii="Cambria" w:hAnsi="Cambria"/>
          <w:b/>
          <w:bCs/>
          <w:color w:val="000000"/>
          <w:sz w:val="22"/>
          <w:szCs w:val="22"/>
          <w:u w:val="single"/>
        </w:rPr>
        <w:t>they do get some media and political attention</w:t>
      </w:r>
      <w:r>
        <w:rPr>
          <w:rFonts w:ascii="Cambria" w:hAnsi="Cambria"/>
          <w:color w:val="000000"/>
          <w:sz w:val="16"/>
          <w:szCs w:val="16"/>
        </w:rPr>
        <w:t>. In 1987 in Oakdale, Louisiana, and Atlanta, there were simultaneous riots. There was a specific cadre of Cuban inmates from the Mariel boatlift. Our government decided to repatriate them to Cuba. They did not want to go, so they raised hell in their facility. In the long term, their actions did lead to some changes.</w:t>
      </w:r>
    </w:p>
    <w:p w:rsidR="007E29CC" w:rsidRDefault="007E29CC" w:rsidP="007E29CC">
      <w:pPr>
        <w:pStyle w:val="NoSpacing"/>
        <w:spacing w:line="252" w:lineRule="atLeast"/>
        <w:rPr>
          <w:rFonts w:ascii="Cambria" w:hAnsi="Cambria"/>
          <w:color w:val="000000"/>
          <w:sz w:val="27"/>
          <w:szCs w:val="27"/>
        </w:rPr>
      </w:pPr>
      <w:r>
        <w:rPr>
          <w:rFonts w:ascii="Cambria" w:hAnsi="Cambria"/>
          <w:color w:val="000000"/>
          <w:sz w:val="16"/>
          <w:szCs w:val="16"/>
        </w:rPr>
        <w:t>Q: The cocaine sentencing disparities protested in the 1995 strike also were eventually changed.</w:t>
      </w:r>
    </w:p>
    <w:p w:rsidR="007E29CC" w:rsidRDefault="007E29CC" w:rsidP="007E29CC">
      <w:pPr>
        <w:pStyle w:val="NoSpacing"/>
        <w:spacing w:line="252" w:lineRule="atLeast"/>
        <w:rPr>
          <w:rFonts w:ascii="Cambria" w:hAnsi="Cambria"/>
          <w:color w:val="000000"/>
          <w:sz w:val="27"/>
          <w:szCs w:val="27"/>
        </w:rPr>
      </w:pPr>
      <w:r>
        <w:rPr>
          <w:rFonts w:ascii="Cambria" w:hAnsi="Cambria"/>
          <w:color w:val="000000"/>
          <w:sz w:val="16"/>
          <w:szCs w:val="16"/>
        </w:rPr>
        <w:lastRenderedPageBreak/>
        <w:t>There you go.</w:t>
      </w:r>
    </w:p>
    <w:p w:rsidR="007E29CC" w:rsidRDefault="007E29CC" w:rsidP="007E29CC">
      <w:pPr>
        <w:pStyle w:val="NoSpacing"/>
        <w:spacing w:line="252" w:lineRule="atLeast"/>
        <w:rPr>
          <w:rFonts w:ascii="Cambria" w:hAnsi="Cambria"/>
          <w:color w:val="000000"/>
          <w:sz w:val="27"/>
          <w:szCs w:val="27"/>
        </w:rPr>
      </w:pPr>
      <w:r>
        <w:rPr>
          <w:rFonts w:ascii="Cambria" w:hAnsi="Cambria"/>
          <w:color w:val="000000"/>
          <w:sz w:val="16"/>
          <w:szCs w:val="16"/>
        </w:rPr>
        <w:t>Q:</w:t>
      </w:r>
      <w:r>
        <w:rPr>
          <w:rFonts w:ascii="Cambria" w:hAnsi="Cambria"/>
          <w:color w:val="000000"/>
          <w:sz w:val="27"/>
          <w:szCs w:val="27"/>
        </w:rPr>
        <w:t> </w:t>
      </w:r>
      <w:r w:rsidRPr="00B66D49">
        <w:rPr>
          <w:rFonts w:ascii="Calibri" w:hAnsi="Calibri" w:cs="Calibri"/>
          <w:b/>
          <w:bCs/>
          <w:color w:val="000000"/>
          <w:sz w:val="28"/>
          <w:szCs w:val="28"/>
          <w:highlight w:val="green"/>
          <w:u w:val="single"/>
          <w:bdr w:val="single" w:sz="18" w:space="0" w:color="auto" w:frame="1"/>
          <w:shd w:val="clear" w:color="auto" w:fill="FFFF00"/>
        </w:rPr>
        <w:t>Do prisons have a strike task force</w:t>
      </w:r>
      <w:r>
        <w:rPr>
          <w:rFonts w:ascii="Cambria" w:hAnsi="Cambria"/>
          <w:color w:val="000000"/>
          <w:sz w:val="27"/>
          <w:szCs w:val="27"/>
        </w:rPr>
        <w:t> </w:t>
      </w:r>
      <w:r>
        <w:rPr>
          <w:rFonts w:ascii="Cambria" w:hAnsi="Cambria"/>
          <w:color w:val="000000"/>
          <w:sz w:val="16"/>
          <w:szCs w:val="16"/>
        </w:rPr>
        <w:t>of some kind, with COs appointed to investigate?</w:t>
      </w:r>
    </w:p>
    <w:p w:rsidR="007E29CC" w:rsidRDefault="007E29CC" w:rsidP="007E29CC">
      <w:pPr>
        <w:pStyle w:val="NoSpacing"/>
        <w:spacing w:line="252" w:lineRule="atLeast"/>
        <w:rPr>
          <w:rFonts w:ascii="Cambria" w:hAnsi="Cambria"/>
          <w:color w:val="000000"/>
          <w:sz w:val="27"/>
          <w:szCs w:val="27"/>
        </w:rPr>
      </w:pPr>
      <w:r>
        <w:rPr>
          <w:rFonts w:ascii="Calibri" w:hAnsi="Calibri" w:cs="Calibri"/>
          <w:b/>
          <w:bCs/>
          <w:color w:val="000000"/>
          <w:sz w:val="22"/>
          <w:szCs w:val="22"/>
          <w:u w:val="single"/>
          <w:bdr w:val="single" w:sz="18" w:space="0" w:color="auto" w:frame="1"/>
        </w:rPr>
        <w:t>That’s a tough answer</w:t>
      </w:r>
      <w:r>
        <w:rPr>
          <w:rFonts w:ascii="Cambria" w:hAnsi="Cambria"/>
          <w:color w:val="000000"/>
          <w:sz w:val="16"/>
          <w:szCs w:val="16"/>
        </w:rPr>
        <w:t>. People talk about the “criminal justice system,” but </w:t>
      </w:r>
      <w:r>
        <w:rPr>
          <w:rStyle w:val="styleunderline0"/>
          <w:rFonts w:ascii="Cambria" w:hAnsi="Cambria"/>
          <w:b/>
          <w:bCs/>
          <w:color w:val="000000"/>
          <w:sz w:val="22"/>
          <w:szCs w:val="22"/>
          <w:u w:val="single"/>
        </w:rPr>
        <w:t>it’s not one system, </w:t>
      </w:r>
      <w:r>
        <w:rPr>
          <w:rFonts w:ascii="Calibri" w:hAnsi="Calibri" w:cs="Calibri"/>
          <w:b/>
          <w:bCs/>
          <w:color w:val="000000"/>
          <w:sz w:val="22"/>
          <w:szCs w:val="22"/>
          <w:u w:val="single"/>
          <w:bdr w:val="single" w:sz="18" w:space="0" w:color="auto" w:frame="1"/>
        </w:rPr>
        <w:t>it’s a whole bunch of systems</w:t>
      </w:r>
      <w:r>
        <w:rPr>
          <w:rFonts w:ascii="Cambria" w:hAnsi="Cambria"/>
          <w:color w:val="000000"/>
          <w:sz w:val="16"/>
          <w:szCs w:val="16"/>
        </w:rPr>
        <w:t>. There are local corrections, state corrections and federal corrections. There’s</w:t>
      </w:r>
      <w:r>
        <w:rPr>
          <w:rFonts w:ascii="Cambria" w:hAnsi="Cambria"/>
          <w:color w:val="000000"/>
          <w:sz w:val="27"/>
          <w:szCs w:val="27"/>
        </w:rPr>
        <w:t> </w:t>
      </w:r>
      <w:r w:rsidRPr="00B66D49">
        <w:rPr>
          <w:rFonts w:ascii="Calibri" w:hAnsi="Calibri" w:cs="Calibri"/>
          <w:b/>
          <w:bCs/>
          <w:color w:val="000000"/>
          <w:sz w:val="28"/>
          <w:szCs w:val="28"/>
          <w:highlight w:val="green"/>
          <w:u w:val="single"/>
          <w:bdr w:val="single" w:sz="18" w:space="0" w:color="auto" w:frame="1"/>
          <w:shd w:val="clear" w:color="auto" w:fill="FFFF00"/>
        </w:rPr>
        <w:t>very rarely</w:t>
      </w:r>
      <w:r>
        <w:rPr>
          <w:rFonts w:ascii="Calibri" w:hAnsi="Calibri" w:cs="Calibri"/>
          <w:b/>
          <w:bCs/>
          <w:color w:val="000000"/>
          <w:sz w:val="28"/>
          <w:szCs w:val="28"/>
          <w:u w:val="single"/>
          <w:bdr w:val="single" w:sz="18" w:space="0" w:color="auto" w:frame="1"/>
        </w:rPr>
        <w:t> a coordinated effort</w:t>
      </w:r>
      <w:r>
        <w:rPr>
          <w:rFonts w:ascii="Calibri" w:hAnsi="Calibri" w:cs="Calibri"/>
          <w:b/>
          <w:bCs/>
          <w:color w:val="000000"/>
          <w:sz w:val="22"/>
          <w:szCs w:val="22"/>
          <w:u w:val="single"/>
          <w:bdr w:val="single" w:sz="18" w:space="0" w:color="auto" w:frame="1"/>
        </w:rPr>
        <w:t> on a widespread basis </w:t>
      </w:r>
      <w:r>
        <w:rPr>
          <w:rFonts w:ascii="Calibri" w:hAnsi="Calibri" w:cs="Calibri"/>
          <w:b/>
          <w:bCs/>
          <w:color w:val="000000"/>
          <w:sz w:val="28"/>
          <w:szCs w:val="28"/>
          <w:u w:val="single"/>
          <w:bdr w:val="single" w:sz="18" w:space="0" w:color="auto" w:frame="1"/>
        </w:rPr>
        <w:t>for a</w:t>
      </w:r>
      <w:r>
        <w:rPr>
          <w:rFonts w:ascii="Cambria" w:hAnsi="Cambria"/>
          <w:color w:val="000000"/>
          <w:sz w:val="27"/>
          <w:szCs w:val="27"/>
        </w:rPr>
        <w:t> </w:t>
      </w:r>
      <w:r>
        <w:rPr>
          <w:rFonts w:ascii="Cambria" w:hAnsi="Cambria"/>
          <w:color w:val="000000"/>
          <w:sz w:val="16"/>
          <w:szCs w:val="16"/>
        </w:rPr>
        <w:t>type of</w:t>
      </w:r>
      <w:r>
        <w:rPr>
          <w:rFonts w:ascii="Cambria" w:hAnsi="Cambria"/>
          <w:color w:val="000000"/>
          <w:sz w:val="27"/>
          <w:szCs w:val="27"/>
        </w:rPr>
        <w:t> </w:t>
      </w:r>
      <w:r>
        <w:rPr>
          <w:rFonts w:ascii="Calibri" w:hAnsi="Calibri" w:cs="Calibri"/>
          <w:b/>
          <w:bCs/>
          <w:color w:val="000000"/>
          <w:sz w:val="28"/>
          <w:szCs w:val="28"/>
          <w:u w:val="single"/>
          <w:bdr w:val="single" w:sz="18" w:space="0" w:color="auto" w:frame="1"/>
        </w:rPr>
        <w:t>strike</w:t>
      </w:r>
      <w:r>
        <w:rPr>
          <w:rFonts w:ascii="Cambria" w:hAnsi="Cambria"/>
          <w:color w:val="000000"/>
          <w:sz w:val="27"/>
          <w:szCs w:val="27"/>
        </w:rPr>
        <w:t>.</w:t>
      </w:r>
    </w:p>
    <w:p w:rsidR="007E29CC" w:rsidRPr="001E0E47" w:rsidRDefault="007E29CC" w:rsidP="008E4F2E">
      <w:pPr>
        <w:pStyle w:val="NoSpacing"/>
        <w:spacing w:line="252" w:lineRule="atLeast"/>
      </w:pPr>
      <w:r>
        <w:rPr>
          <w:rFonts w:ascii="Cambria" w:hAnsi="Cambria"/>
          <w:color w:val="000000"/>
          <w:sz w:val="27"/>
          <w:szCs w:val="27"/>
        </w:rPr>
        <w:t> </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97516"/>
    <w:multiLevelType w:val="hybridMultilevel"/>
    <w:tmpl w:val="637AB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59737F"/>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9F6550"/>
    <w:multiLevelType w:val="hybridMultilevel"/>
    <w:tmpl w:val="911C5040"/>
    <w:lvl w:ilvl="0" w:tplc="28B4DFC2">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3"/>
  </w:num>
  <w:num w:numId="15">
    <w:abstractNumId w:val="15"/>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29C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58A"/>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604"/>
    <w:rsid w:val="007A1325"/>
    <w:rsid w:val="007A1A18"/>
    <w:rsid w:val="007A3BAF"/>
    <w:rsid w:val="007B53D8"/>
    <w:rsid w:val="007C22C5"/>
    <w:rsid w:val="007C57E1"/>
    <w:rsid w:val="007C5811"/>
    <w:rsid w:val="007D2DF5"/>
    <w:rsid w:val="007D451A"/>
    <w:rsid w:val="007D5E3E"/>
    <w:rsid w:val="007D7596"/>
    <w:rsid w:val="007E242C"/>
    <w:rsid w:val="007E29C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F2E"/>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0C8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889"/>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18112A"/>
  <w14:defaultImageDpi w14:val="300"/>
  <w15:docId w15:val="{68DE90BB-B692-644F-95A7-DD47D8DEA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158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215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15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215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9"/>
    <w:unhideWhenUsed/>
    <w:qFormat/>
    <w:rsid w:val="006215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15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158A"/>
  </w:style>
  <w:style w:type="character" w:customStyle="1" w:styleId="Heading1Char">
    <w:name w:val="Heading 1 Char"/>
    <w:aliases w:val="Pocket Char"/>
    <w:basedOn w:val="DefaultParagraphFont"/>
    <w:link w:val="Heading1"/>
    <w:uiPriority w:val="9"/>
    <w:rsid w:val="006215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158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no Char"/>
    <w:basedOn w:val="DefaultParagraphFont"/>
    <w:link w:val="Heading3"/>
    <w:uiPriority w:val="9"/>
    <w:rsid w:val="0062158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62158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2158A"/>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cite,9.5 pt,B"/>
    <w:basedOn w:val="DefaultParagraphFont"/>
    <w:uiPriority w:val="1"/>
    <w:qFormat/>
    <w:rsid w:val="0062158A"/>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62158A"/>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62158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
    <w:basedOn w:val="DefaultParagraphFont"/>
    <w:link w:val="NoSpacing"/>
    <w:uiPriority w:val="99"/>
    <w:unhideWhenUsed/>
    <w:rsid w:val="0062158A"/>
    <w:rPr>
      <w:color w:val="auto"/>
      <w:u w:val="none"/>
    </w:rPr>
  </w:style>
  <w:style w:type="paragraph" w:styleId="DocumentMap">
    <w:name w:val="Document Map"/>
    <w:basedOn w:val="Normal"/>
    <w:link w:val="DocumentMapChar"/>
    <w:uiPriority w:val="99"/>
    <w:semiHidden/>
    <w:unhideWhenUsed/>
    <w:rsid w:val="006215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158A"/>
    <w:rPr>
      <w:rFonts w:ascii="Lucida Grande" w:hAnsi="Lucida Grande" w:cs="Lucida Grand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6"/>
    <w:basedOn w:val="Heading1"/>
    <w:link w:val="Hyperlink"/>
    <w:autoRedefine/>
    <w:uiPriority w:val="99"/>
    <w:qFormat/>
    <w:rsid w:val="007E29C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7E29CC"/>
    <w:rPr>
      <w:color w:val="605E5C"/>
      <w:shd w:val="clear" w:color="auto" w:fill="E1DFDD"/>
    </w:rPr>
  </w:style>
  <w:style w:type="paragraph" w:customStyle="1" w:styleId="UnderlinePara">
    <w:name w:val="Underline Para"/>
    <w:basedOn w:val="Normal"/>
    <w:uiPriority w:val="1"/>
    <w:qFormat/>
    <w:rsid w:val="007E29CC"/>
    <w:pPr>
      <w:widowControl w:val="0"/>
      <w:suppressAutoHyphens/>
      <w:spacing w:after="200"/>
      <w:contextualSpacing/>
    </w:pPr>
    <w:rPr>
      <w:rFonts w:asciiTheme="minorHAnsi" w:hAnsiTheme="minorHAnsi"/>
      <w:b/>
      <w:u w:val="single"/>
    </w:rPr>
  </w:style>
  <w:style w:type="paragraph" w:customStyle="1" w:styleId="textbold">
    <w:name w:val="text bold"/>
    <w:basedOn w:val="Normal"/>
    <w:link w:val="Emphasis"/>
    <w:uiPriority w:val="20"/>
    <w:qFormat/>
    <w:rsid w:val="007E29C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ListParagraph">
    <w:name w:val="List Paragraph"/>
    <w:basedOn w:val="Normal"/>
    <w:uiPriority w:val="34"/>
    <w:qFormat/>
    <w:rsid w:val="007E29CC"/>
    <w:pPr>
      <w:ind w:left="720"/>
      <w:contextualSpacing/>
    </w:pPr>
  </w:style>
  <w:style w:type="character" w:customStyle="1" w:styleId="style13ptbold0">
    <w:name w:val="style13ptbold"/>
    <w:basedOn w:val="DefaultParagraphFont"/>
    <w:rsid w:val="007E29CC"/>
  </w:style>
  <w:style w:type="character" w:customStyle="1" w:styleId="styleunderline0">
    <w:name w:val="styleunderline"/>
    <w:basedOn w:val="DefaultParagraphFont"/>
    <w:rsid w:val="007E29CC"/>
  </w:style>
  <w:style w:type="character" w:customStyle="1" w:styleId="apple-converted-space">
    <w:name w:val="apple-converted-space"/>
    <w:basedOn w:val="DefaultParagraphFont"/>
    <w:rsid w:val="007E29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rvardlawreview.org/2019/03/striking-the-right-balance-toward-a-better-understanding-of-prison-strikes/)//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lycommons.law.northwestern.edu/cgi/viewcontent.cgi?referer=&amp;httpsredir=1&amp;article=1300&amp;context=nul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alkpoverty.org/2017/10/20/want-prison-feel-less-like-slavery-pay-inmates-wor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corpaccountabilitylab.org/calblog/2020/8/5/if-prison-workers-are-essential-we-should-treat-them-like-it-prison-labor-in-the-us-part-i" TargetMode="External"/><Relationship Id="rId4" Type="http://schemas.openxmlformats.org/officeDocument/2006/relationships/customXml" Target="../customXml/item4.xml"/><Relationship Id="rId9" Type="http://schemas.openxmlformats.org/officeDocument/2006/relationships/hyperlink" Target="https://www.natlawreview.com/article/ab-5-past-and-present-what-you-need-to-know" TargetMode="External"/><Relationship Id="rId14" Type="http://schemas.openxmlformats.org/officeDocument/2006/relationships/hyperlink" Target="https://eji.org/issues/prison-condi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22</Pages>
  <Words>15156</Words>
  <Characters>86395</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101349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6</cp:revision>
  <dcterms:created xsi:type="dcterms:W3CDTF">2021-12-11T15:31:00Z</dcterms:created>
  <dcterms:modified xsi:type="dcterms:W3CDTF">2021-12-11T16:21:00Z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