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674F8E" w14:textId="3CBF6990" w:rsidR="00E57060" w:rsidRDefault="00E57060" w:rsidP="00E57060">
      <w:pPr>
        <w:pStyle w:val="Heading2"/>
      </w:pPr>
      <w:r>
        <w:t xml:space="preserve">1NC-Off </w:t>
      </w:r>
    </w:p>
    <w:p w14:paraId="5B13C10D" w14:textId="49D4884B" w:rsidR="00E57060" w:rsidRDefault="00E57060" w:rsidP="00E57060">
      <w:pPr>
        <w:pStyle w:val="Heading4"/>
      </w:pPr>
      <w:r>
        <w:t>Interpretation</w:t>
      </w:r>
      <w:r>
        <w:t xml:space="preserve">: </w:t>
      </w:r>
      <w:r>
        <w:t xml:space="preserve">the </w:t>
      </w:r>
      <w:proofErr w:type="spellStart"/>
      <w:r>
        <w:t>affrimative</w:t>
      </w:r>
      <w:proofErr w:type="spellEnd"/>
      <w:r>
        <w:t xml:space="preserve"> </w:t>
      </w:r>
      <w:r>
        <w:t>must</w:t>
      </w:r>
      <w:r>
        <w:t xml:space="preserve"> defend a policy action </w:t>
      </w:r>
    </w:p>
    <w:p w14:paraId="5F531739" w14:textId="77777777" w:rsidR="00E57060" w:rsidRPr="0009531B" w:rsidRDefault="00E57060" w:rsidP="00E57060">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11AEC53E" w14:textId="77777777" w:rsidR="00E57060" w:rsidRPr="0009531B" w:rsidRDefault="00E57060" w:rsidP="00E57060">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78D1A5B3" w14:textId="77777777" w:rsidR="00E57060" w:rsidRDefault="00E57060" w:rsidP="00E57060">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797D848D" w14:textId="77777777" w:rsidR="00E57060" w:rsidRPr="00E57060" w:rsidRDefault="00E57060" w:rsidP="00E57060"/>
    <w:p w14:paraId="1FE208E2" w14:textId="77777777" w:rsidR="00E57060" w:rsidRDefault="00E57060" w:rsidP="00E57060">
      <w:pPr>
        <w:pStyle w:val="Heading4"/>
      </w:pPr>
      <w:r>
        <w:t xml:space="preserve">Justice implies a desirable departure from the status quo – that means the </w:t>
      </w:r>
      <w:proofErr w:type="spellStart"/>
      <w:r>
        <w:t>aff</w:t>
      </w:r>
      <w:proofErr w:type="spellEnd"/>
      <w:r>
        <w:t xml:space="preserve"> must rectify an </w:t>
      </w:r>
      <w:proofErr w:type="spellStart"/>
      <w:r>
        <w:t>injust</w:t>
      </w:r>
      <w:proofErr w:type="spellEnd"/>
      <w:r>
        <w:t xml:space="preserve"> social interaction</w:t>
      </w:r>
    </w:p>
    <w:p w14:paraId="3D7B94ED" w14:textId="77777777" w:rsidR="00E57060" w:rsidRPr="005D1595" w:rsidRDefault="00E57060" w:rsidP="00E57060">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490D253C" w14:textId="77777777" w:rsidR="00E57060" w:rsidRPr="005D1595" w:rsidRDefault="00E57060" w:rsidP="00E57060">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185A402C" w14:textId="77777777" w:rsidR="00E57060" w:rsidRDefault="00E57060" w:rsidP="00E57060">
      <w:pPr>
        <w:pStyle w:val="Heading4"/>
      </w:pPr>
      <w:r>
        <w:t>Justice is a policy question</w:t>
      </w:r>
    </w:p>
    <w:p w14:paraId="595C9580" w14:textId="77777777" w:rsidR="00E57060" w:rsidRPr="00352B4E" w:rsidRDefault="00E57060" w:rsidP="00E57060">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4FE02E35" w14:textId="77777777" w:rsidR="00E57060" w:rsidRDefault="00E57060" w:rsidP="00E57060">
      <w:r>
        <w:t xml:space="preserve">Essential Meaning of </w:t>
      </w:r>
      <w:r w:rsidRPr="00352B4E">
        <w:rPr>
          <w:rStyle w:val="Emphasis"/>
          <w:highlight w:val="green"/>
        </w:rPr>
        <w:t>justice</w:t>
      </w:r>
    </w:p>
    <w:p w14:paraId="665997DE" w14:textId="77777777" w:rsidR="00E57060" w:rsidRPr="00352B4E" w:rsidRDefault="00E57060" w:rsidP="00E57060">
      <w:r>
        <w:t xml:space="preserve">1: </w:t>
      </w:r>
      <w:r w:rsidRPr="00352B4E">
        <w:rPr>
          <w:rStyle w:val="Emphasis"/>
          <w:highlight w:val="green"/>
        </w:rPr>
        <w:t>the process or result of using laws to fairly</w:t>
      </w:r>
      <w:r>
        <w:t xml:space="preserve"> judge and punish crimes and criminals</w:t>
      </w:r>
    </w:p>
    <w:p w14:paraId="3564B771" w14:textId="77777777" w:rsidR="00E57060" w:rsidRDefault="00E57060" w:rsidP="00E57060">
      <w:pPr>
        <w:rPr>
          <w:rStyle w:val="StyleUnderline"/>
        </w:rPr>
      </w:pPr>
      <w:r>
        <w:t>1</w:t>
      </w:r>
      <w:r w:rsidRPr="00BA0CFC">
        <w:rPr>
          <w:rStyle w:val="StyleUnderline"/>
          <w:highlight w:val="green"/>
        </w:rPr>
        <w:t xml:space="preserve">: characterized by </w:t>
      </w:r>
      <w:r w:rsidRPr="00BA0CFC">
        <w:rPr>
          <w:rStyle w:val="Emphasis"/>
          <w:highlight w:val="green"/>
        </w:rPr>
        <w:t>injustice</w:t>
      </w:r>
      <w:r w:rsidRPr="00BA0CFC">
        <w:rPr>
          <w:highlight w:val="green"/>
        </w:rPr>
        <w:t xml:space="preserve"> : </w:t>
      </w:r>
      <w:r w:rsidRPr="00BA0CFC">
        <w:rPr>
          <w:rStyle w:val="StyleUnderline"/>
          <w:highlight w:val="green"/>
        </w:rPr>
        <w:t>UNFAIR</w:t>
      </w:r>
    </w:p>
    <w:p w14:paraId="73DE3DD1" w14:textId="4B0C54BA" w:rsidR="00E57060" w:rsidRDefault="00E57060" w:rsidP="00E57060">
      <w:pPr>
        <w:pStyle w:val="Heading4"/>
        <w:numPr>
          <w:ilvl w:val="0"/>
          <w:numId w:val="13"/>
        </w:numPr>
      </w:pPr>
      <w:r>
        <w:lastRenderedPageBreak/>
        <w:t xml:space="preserve"> </w:t>
      </w:r>
      <w:r>
        <w:rPr>
          <w:rFonts w:ascii="AppleSystemUIFont" w:hAnsi="AppleSystemUIFont" w:cs="AppleSystemUIFont"/>
          <w:sz w:val="24"/>
        </w:rPr>
        <w:t>P</w:t>
      </w:r>
      <w:r>
        <w:rPr>
          <w:rFonts w:ascii="AppleSystemUIFont" w:hAnsi="AppleSystemUIFont" w:cs="AppleSystemUIFont"/>
          <w:sz w:val="24"/>
        </w:rPr>
        <w:t xml:space="preserve">olicy education – the only way to regulate private sector activity is through government policy – that kills real world education and skews topic lit which is in the context of implementation </w:t>
      </w:r>
    </w:p>
    <w:p w14:paraId="2FF67DFA" w14:textId="77777777" w:rsidR="00E57060" w:rsidRDefault="00E57060" w:rsidP="00E57060">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1E4BADD3" w14:textId="77777777" w:rsidR="00E57060" w:rsidRDefault="00E57060" w:rsidP="00E57060">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58582E80" w14:textId="77777777" w:rsidR="00E57060" w:rsidRPr="002B503D" w:rsidRDefault="00E57060" w:rsidP="00E57060">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49FCBCD7" w14:textId="77777777" w:rsidR="00E57060" w:rsidRPr="00B073BF" w:rsidRDefault="00E57060" w:rsidP="00E57060">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16418003" w14:textId="68EC61BD" w:rsidR="00E57060" w:rsidRPr="00E57060" w:rsidRDefault="00E57060" w:rsidP="00E57060">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00206903" w14:textId="77777777" w:rsidR="005950A3" w:rsidRDefault="005950A3" w:rsidP="005950A3">
      <w:pPr>
        <w:pStyle w:val="Heading2"/>
      </w:pPr>
      <w:r>
        <w:lastRenderedPageBreak/>
        <w:t>1nc-off</w:t>
      </w:r>
    </w:p>
    <w:p w14:paraId="76693575" w14:textId="77777777" w:rsidR="005950A3" w:rsidRDefault="005950A3" w:rsidP="005950A3">
      <w:pPr>
        <w:pStyle w:val="Heading4"/>
      </w:pPr>
      <w:r>
        <w:t>CP: Space fairing states should</w:t>
      </w:r>
    </w:p>
    <w:p w14:paraId="3D34D180" w14:textId="77777777" w:rsidR="005950A3" w:rsidRDefault="005950A3" w:rsidP="005950A3">
      <w:pPr>
        <w:pStyle w:val="Heading4"/>
        <w:numPr>
          <w:ilvl w:val="0"/>
          <w:numId w:val="14"/>
        </w:numPr>
      </w:pPr>
      <w:r>
        <w:t>Teach the history of colonial impacts and of indigenous people in academic institution</w:t>
      </w:r>
    </w:p>
    <w:p w14:paraId="2E55F770" w14:textId="77777777" w:rsidR="005950A3" w:rsidRPr="003B2D6A" w:rsidRDefault="005950A3" w:rsidP="005950A3">
      <w:pPr>
        <w:pStyle w:val="Heading4"/>
        <w:numPr>
          <w:ilvl w:val="0"/>
          <w:numId w:val="14"/>
        </w:numPr>
      </w:pPr>
      <w:r>
        <w:t xml:space="preserve">Have Space Agencies adopt approaches recommended in </w:t>
      </w:r>
      <w:r w:rsidRPr="003B2D6A">
        <w:t>Ethical Exploration and the Role of Planetary Protection in Disrupting Colonial Practices</w:t>
      </w:r>
      <w:r>
        <w:t xml:space="preserve"> involving opinions of indigenous people</w:t>
      </w:r>
    </w:p>
    <w:p w14:paraId="330258A8" w14:textId="77777777" w:rsidR="005950A3" w:rsidRDefault="005950A3" w:rsidP="005950A3">
      <w:pPr>
        <w:pStyle w:val="Heading4"/>
        <w:numPr>
          <w:ilvl w:val="0"/>
          <w:numId w:val="14"/>
        </w:numPr>
      </w:pPr>
      <w:r>
        <w:t xml:space="preserve">Create policies to define </w:t>
      </w:r>
      <w:r w:rsidRPr="003B2D6A">
        <w:t>sustainab</w:t>
      </w:r>
      <w:r>
        <w:t>le</w:t>
      </w:r>
      <w:r w:rsidRPr="003B2D6A">
        <w:t xml:space="preserve"> </w:t>
      </w:r>
      <w:r>
        <w:t xml:space="preserve">space regulations for </w:t>
      </w:r>
      <w:r w:rsidRPr="003B2D6A">
        <w:t>economic, social and environmental balance</w:t>
      </w:r>
      <w:r>
        <w:t xml:space="preserve"> in outer space</w:t>
      </w:r>
    </w:p>
    <w:p w14:paraId="7C0FFE1E" w14:textId="77777777" w:rsidR="005950A3" w:rsidRPr="003B2D6A" w:rsidRDefault="005950A3" w:rsidP="005950A3">
      <w:pPr>
        <w:pStyle w:val="Heading4"/>
        <w:numPr>
          <w:ilvl w:val="0"/>
          <w:numId w:val="14"/>
        </w:numPr>
      </w:pPr>
      <w:r>
        <w:t>Have Civil Society Organizations with support go their governments should open discussions of human activity in space, specifically creating events for indigenous activist</w:t>
      </w:r>
    </w:p>
    <w:p w14:paraId="0C94C3FB" w14:textId="77777777" w:rsidR="005950A3" w:rsidRDefault="005950A3" w:rsidP="005950A3">
      <w:r w:rsidRPr="00971B97">
        <w:rPr>
          <w:rStyle w:val="Style13ptBold"/>
        </w:rPr>
        <w:t>Wood 20</w:t>
      </w:r>
      <w:r>
        <w:t xml:space="preserve"> [(Danielle Wood, Assistant Professor of Media Arts and Sciences), “</w:t>
      </w:r>
      <w:r w:rsidRPr="00971B97">
        <w:t>On Indigenous People’s Day, Let’s Commit to an Anticolonial Mindset on Earth and in Space</w:t>
      </w:r>
      <w:r>
        <w:t xml:space="preserve">”, MIT Media Lab, </w:t>
      </w:r>
      <w:r w:rsidRPr="00971B97">
        <w:t>https://www.media.mit.edu/posts/Anticolonial_Mindset_Earth_and_Space/</w:t>
      </w:r>
      <w:r>
        <w:t xml:space="preserve">, </w:t>
      </w:r>
      <w:r w:rsidRPr="00971B97">
        <w:t>Oct. 13, 2020</w:t>
      </w:r>
      <w:r>
        <w:rPr>
          <w:rStyle w:val="Hyperlink"/>
        </w:rPr>
        <w:t>] SS</w:t>
      </w:r>
    </w:p>
    <w:p w14:paraId="422F2A0F" w14:textId="77777777" w:rsidR="005950A3" w:rsidRPr="00697312" w:rsidRDefault="005950A3" w:rsidP="005950A3">
      <w:pPr>
        <w:rPr>
          <w:rStyle w:val="StyleUnderline"/>
        </w:rPr>
      </w:pPr>
      <w:r w:rsidRPr="00697312">
        <w:t>Here are</w:t>
      </w:r>
      <w:r w:rsidRPr="00697312">
        <w:rPr>
          <w:rStyle w:val="StyleUnderline"/>
        </w:rPr>
        <w:t xml:space="preserve"> </w:t>
      </w:r>
      <w:r w:rsidRPr="00971B97">
        <w:rPr>
          <w:rStyle w:val="StyleUnderline"/>
          <w:highlight w:val="green"/>
        </w:rPr>
        <w:t>five actions</w:t>
      </w:r>
      <w:r w:rsidRPr="00697312">
        <w:rPr>
          <w:rStyle w:val="StyleUnderline"/>
        </w:rPr>
        <w:t xml:space="preserve"> </w:t>
      </w:r>
      <w:r w:rsidRPr="00697312">
        <w:t>that can be</w:t>
      </w:r>
      <w:r w:rsidRPr="00697312">
        <w:rPr>
          <w:rStyle w:val="StyleUnderline"/>
        </w:rPr>
        <w:t xml:space="preserve"> </w:t>
      </w:r>
      <w:r w:rsidRPr="00697312">
        <w:t xml:space="preserve">taken today </w:t>
      </w:r>
      <w:r w:rsidRPr="00971B97">
        <w:rPr>
          <w:rStyle w:val="StyleUnderline"/>
          <w:highlight w:val="green"/>
        </w:rPr>
        <w:t>to adopt</w:t>
      </w:r>
      <w:r w:rsidRPr="00697312">
        <w:rPr>
          <w:rStyle w:val="StyleUnderline"/>
        </w:rPr>
        <w:t xml:space="preserve"> an </w:t>
      </w:r>
      <w:r w:rsidRPr="00971B97">
        <w:rPr>
          <w:rStyle w:val="StyleUnderline"/>
          <w:highlight w:val="green"/>
        </w:rPr>
        <w:t>Anticolonial Mindset</w:t>
      </w:r>
      <w:r w:rsidRPr="00697312">
        <w:rPr>
          <w:rStyle w:val="StyleUnderline"/>
        </w:rPr>
        <w:t xml:space="preserve"> </w:t>
      </w:r>
      <w:r w:rsidRPr="00971B97">
        <w:rPr>
          <w:rStyle w:val="StyleUnderline"/>
          <w:highlight w:val="green"/>
        </w:rPr>
        <w:t>to human activity in Space</w:t>
      </w:r>
      <w:r w:rsidRPr="00697312">
        <w:rPr>
          <w:rStyle w:val="StyleUnderline"/>
        </w:rPr>
        <w:t>.</w:t>
      </w:r>
    </w:p>
    <w:p w14:paraId="266D4BEE" w14:textId="77777777" w:rsidR="005950A3" w:rsidRPr="00697312" w:rsidRDefault="005950A3" w:rsidP="005950A3">
      <w:pPr>
        <w:rPr>
          <w:rStyle w:val="StyleUnderline"/>
        </w:rPr>
      </w:pPr>
      <w:r>
        <w:t>1</w:t>
      </w:r>
      <w:r w:rsidRPr="00697312">
        <w:rPr>
          <w:rStyle w:val="StyleUnderline"/>
        </w:rPr>
        <w:t xml:space="preserve">.     Actions for Universities, Schools and Families: </w:t>
      </w:r>
      <w:r w:rsidRPr="00971B97">
        <w:rPr>
          <w:rStyle w:val="StyleUnderline"/>
          <w:highlight w:val="green"/>
        </w:rPr>
        <w:t>Learn and teach the history of the Colonial Mindset</w:t>
      </w:r>
      <w:r w:rsidRPr="00697312">
        <w:rPr>
          <w:rStyle w:val="StyleUnderline"/>
        </w:rPr>
        <w:t xml:space="preserve"> </w:t>
      </w:r>
      <w:r w:rsidRPr="00971B97">
        <w:rPr>
          <w:rStyle w:val="StyleUnderline"/>
          <w:highlight w:val="green"/>
        </w:rPr>
        <w:t>and</w:t>
      </w:r>
      <w:r w:rsidRPr="00697312">
        <w:rPr>
          <w:rStyle w:val="StyleUnderline"/>
        </w:rPr>
        <w:t xml:space="preserve"> its </w:t>
      </w:r>
      <w:r w:rsidRPr="00971B97">
        <w:rPr>
          <w:rStyle w:val="StyleUnderline"/>
          <w:highlight w:val="green"/>
        </w:rPr>
        <w:t>impacts</w:t>
      </w:r>
      <w:r w:rsidRPr="00697312">
        <w:rPr>
          <w:rStyle w:val="StyleUnderline"/>
        </w:rPr>
        <w:t xml:space="preserve"> </w:t>
      </w:r>
      <w:r w:rsidRPr="00971B97">
        <w:rPr>
          <w:rStyle w:val="StyleUnderline"/>
          <w:highlight w:val="green"/>
        </w:rPr>
        <w:t>on Earth</w:t>
      </w:r>
      <w:r w:rsidRPr="00697312">
        <w:rPr>
          <w:rStyle w:val="StyleUnderline"/>
        </w:rPr>
        <w:t xml:space="preserve"> (</w:t>
      </w:r>
      <w:r w:rsidRPr="00704512">
        <w:t xml:space="preserve">For </w:t>
      </w:r>
      <w:r w:rsidRPr="00704512">
        <w:rPr>
          <w:rStyle w:val="StyleUnderline"/>
        </w:rPr>
        <w:t xml:space="preserve">example, </w:t>
      </w:r>
      <w:r w:rsidRPr="00704512">
        <w:t>read the books listed in the Endnotes and "</w:t>
      </w:r>
      <w:r w:rsidRPr="00704512">
        <w:rPr>
          <w:rStyle w:val="StyleUnderline"/>
        </w:rPr>
        <w:t>Zinn, Howard. A people's history of the United States: 1492-present.</w:t>
      </w:r>
      <w:r w:rsidRPr="00704512">
        <w:t xml:space="preserve"> Routledge, 2015.")</w:t>
      </w:r>
    </w:p>
    <w:p w14:paraId="4A06B211" w14:textId="77777777" w:rsidR="005950A3" w:rsidRPr="00697312" w:rsidRDefault="005950A3" w:rsidP="005950A3">
      <w:pPr>
        <w:rPr>
          <w:rStyle w:val="StyleUnderline"/>
        </w:rPr>
      </w:pPr>
      <w:r w:rsidRPr="00697312">
        <w:rPr>
          <w:rStyle w:val="StyleUnderline"/>
        </w:rPr>
        <w:t>2</w:t>
      </w:r>
      <w:r w:rsidRPr="00704512">
        <w:t>.     Actions for</w:t>
      </w:r>
      <w:r w:rsidRPr="00697312">
        <w:rPr>
          <w:rStyle w:val="StyleUnderline"/>
        </w:rPr>
        <w:t xml:space="preserve"> Space Agencies, Universities and Research Institutions: </w:t>
      </w:r>
      <w:r w:rsidRPr="00971B97">
        <w:rPr>
          <w:rStyle w:val="StyleUnderline"/>
          <w:highlight w:val="green"/>
        </w:rPr>
        <w:t>Adopt approaches recommended in “Ethical Exploration and the Role of Planetary Protection in Disrupting Colonial Practices</w:t>
      </w:r>
      <w:r w:rsidRPr="00697312">
        <w:rPr>
          <w:rStyle w:val="StyleUnderline"/>
        </w:rPr>
        <w:t xml:space="preserve">”, </w:t>
      </w:r>
      <w:r w:rsidRPr="00704512">
        <w:t>a recent submission to the Planetary Science and Astrobiology Decadal Survey for 2023-2032, led by Frank Tavares and signed by over 100 scientists and interested parties</w:t>
      </w:r>
      <w:r w:rsidRPr="00697312">
        <w:rPr>
          <w:rStyle w:val="StyleUnderline"/>
        </w:rPr>
        <w:t>: https://drive.google.com/file/d/1ca8RRy1MSpOAvexucgxWJIlBuNsdPRn8/view</w:t>
      </w:r>
    </w:p>
    <w:p w14:paraId="7DEA1063" w14:textId="77777777" w:rsidR="005950A3" w:rsidRPr="00697312" w:rsidRDefault="005950A3" w:rsidP="005950A3">
      <w:pPr>
        <w:rPr>
          <w:rStyle w:val="StyleUnderline"/>
        </w:rPr>
      </w:pPr>
      <w:r w:rsidRPr="00697312">
        <w:rPr>
          <w:rStyle w:val="StyleUnderline"/>
        </w:rPr>
        <w:t xml:space="preserve">3.     </w:t>
      </w:r>
      <w:r w:rsidRPr="00704512">
        <w:t>Actions for Space Agencies,</w:t>
      </w:r>
      <w:r w:rsidRPr="00697312">
        <w:rPr>
          <w:rStyle w:val="StyleUnderline"/>
        </w:rPr>
        <w:t xml:space="preserve"> Committee on the Peaceful Use of Outer Space,[xxv] the United Nations Office of Outer Space Affairs, and Civil Society: </w:t>
      </w:r>
      <w:r w:rsidRPr="00971B97">
        <w:rPr>
          <w:rStyle w:val="StyleUnderline"/>
          <w:highlight w:val="green"/>
        </w:rPr>
        <w:t>Define sustainability to include economic, social and environmental balance, building on the model of the Sustainable Development Goals for Earth.</w:t>
      </w:r>
      <w:r w:rsidRPr="00697312">
        <w:rPr>
          <w:rStyle w:val="StyleUnderline"/>
        </w:rPr>
        <w:t xml:space="preserve"> </w:t>
      </w:r>
      <w:r w:rsidRPr="00971B97">
        <w:rPr>
          <w:rStyle w:val="StyleUnderline"/>
          <w:highlight w:val="green"/>
        </w:rPr>
        <w:t>Use</w:t>
      </w:r>
      <w:r w:rsidRPr="00697312">
        <w:rPr>
          <w:rStyle w:val="StyleUnderline"/>
        </w:rPr>
        <w:t xml:space="preserve"> this model </w:t>
      </w:r>
      <w:r w:rsidRPr="00971B97">
        <w:rPr>
          <w:rStyle w:val="StyleUnderline"/>
          <w:highlight w:val="green"/>
        </w:rPr>
        <w:t>to</w:t>
      </w:r>
      <w:r w:rsidRPr="00697312">
        <w:rPr>
          <w:rStyle w:val="StyleUnderline"/>
        </w:rPr>
        <w:t xml:space="preserve"> </w:t>
      </w:r>
      <w:r w:rsidRPr="00971B97">
        <w:rPr>
          <w:rStyle w:val="StyleUnderline"/>
          <w:highlight w:val="green"/>
        </w:rPr>
        <w:t>write</w:t>
      </w:r>
      <w:r w:rsidRPr="00697312">
        <w:rPr>
          <w:rStyle w:val="StyleUnderline"/>
        </w:rPr>
        <w:t xml:space="preserve"> a </w:t>
      </w:r>
      <w:r w:rsidRPr="00971B97">
        <w:rPr>
          <w:rStyle w:val="StyleUnderline"/>
          <w:highlight w:val="green"/>
        </w:rPr>
        <w:t>set</w:t>
      </w:r>
      <w:r w:rsidRPr="00697312">
        <w:rPr>
          <w:rStyle w:val="StyleUnderline"/>
        </w:rPr>
        <w:t xml:space="preserve"> </w:t>
      </w:r>
      <w:r w:rsidRPr="00971B97">
        <w:rPr>
          <w:rStyle w:val="StyleUnderline"/>
          <w:highlight w:val="green"/>
        </w:rPr>
        <w:t>of</w:t>
      </w:r>
      <w:r w:rsidRPr="00697312">
        <w:rPr>
          <w:rStyle w:val="StyleUnderline"/>
        </w:rPr>
        <w:t xml:space="preserve"> </w:t>
      </w:r>
      <w:r w:rsidRPr="00971B97">
        <w:rPr>
          <w:rStyle w:val="StyleUnderline"/>
          <w:highlight w:val="green"/>
        </w:rPr>
        <w:t>Sustainable Development Goals for locations in space</w:t>
      </w:r>
      <w:r w:rsidRPr="00697312">
        <w:rPr>
          <w:rStyle w:val="StyleUnderline"/>
        </w:rPr>
        <w:t>, such as Earth’s orbit, the Moon and Mars.</w:t>
      </w:r>
    </w:p>
    <w:p w14:paraId="17839A7B" w14:textId="77777777" w:rsidR="005950A3" w:rsidRPr="00697312" w:rsidRDefault="005950A3" w:rsidP="005950A3">
      <w:pPr>
        <w:rPr>
          <w:rStyle w:val="StyleUnderline"/>
        </w:rPr>
      </w:pPr>
      <w:r w:rsidRPr="00697312">
        <w:rPr>
          <w:rStyle w:val="StyleUnderline"/>
        </w:rPr>
        <w:t>4</w:t>
      </w:r>
      <w:r w:rsidRPr="00704512">
        <w:t xml:space="preserve">.     Actions for </w:t>
      </w:r>
      <w:r w:rsidRPr="00971B97">
        <w:rPr>
          <w:rStyle w:val="StyleUnderline"/>
          <w:highlight w:val="green"/>
        </w:rPr>
        <w:t>Civil Society Organizations</w:t>
      </w:r>
      <w:r w:rsidRPr="00697312">
        <w:rPr>
          <w:rStyle w:val="StyleUnderline"/>
        </w:rPr>
        <w:t xml:space="preserve"> with support from government and industry: </w:t>
      </w:r>
      <w:r w:rsidRPr="00971B97">
        <w:rPr>
          <w:rStyle w:val="StyleUnderline"/>
          <w:highlight w:val="green"/>
        </w:rPr>
        <w:t>Hold debates</w:t>
      </w:r>
      <w:r w:rsidRPr="00697312">
        <w:rPr>
          <w:rStyle w:val="StyleUnderline"/>
        </w:rPr>
        <w:t xml:space="preserve">, design sessions </w:t>
      </w:r>
      <w:r w:rsidRPr="00971B97">
        <w:rPr>
          <w:rStyle w:val="StyleUnderline"/>
          <w:highlight w:val="green"/>
        </w:rPr>
        <w:t>and</w:t>
      </w:r>
      <w:r w:rsidRPr="00697312">
        <w:rPr>
          <w:rStyle w:val="StyleUnderline"/>
        </w:rPr>
        <w:t xml:space="preserve"> </w:t>
      </w:r>
      <w:r w:rsidRPr="00971B97">
        <w:rPr>
          <w:rStyle w:val="StyleUnderline"/>
          <w:highlight w:val="green"/>
        </w:rPr>
        <w:t>listening</w:t>
      </w:r>
      <w:r w:rsidRPr="00697312">
        <w:rPr>
          <w:rStyle w:val="StyleUnderline"/>
        </w:rPr>
        <w:t xml:space="preserve"> </w:t>
      </w:r>
      <w:r w:rsidRPr="00971B97">
        <w:rPr>
          <w:rStyle w:val="StyleUnderline"/>
          <w:highlight w:val="green"/>
        </w:rPr>
        <w:t>sessions</w:t>
      </w:r>
      <w:r w:rsidRPr="00697312">
        <w:rPr>
          <w:rStyle w:val="StyleUnderline"/>
        </w:rPr>
        <w:t xml:space="preserve"> that are open to people from many backgrounds </w:t>
      </w:r>
      <w:r w:rsidRPr="00971B97">
        <w:rPr>
          <w:rStyle w:val="StyleUnderline"/>
          <w:highlight w:val="green"/>
        </w:rPr>
        <w:t>to discuss</w:t>
      </w:r>
      <w:r w:rsidRPr="00697312">
        <w:rPr>
          <w:rStyle w:val="StyleUnderline"/>
        </w:rPr>
        <w:t xml:space="preserve"> the just </w:t>
      </w:r>
      <w:r w:rsidRPr="00971B97">
        <w:rPr>
          <w:rStyle w:val="StyleUnderline"/>
          <w:highlight w:val="green"/>
        </w:rPr>
        <w:t>way</w:t>
      </w:r>
      <w:r w:rsidRPr="00697312">
        <w:rPr>
          <w:rStyle w:val="StyleUnderline"/>
        </w:rPr>
        <w:t xml:space="preserve"> </w:t>
      </w:r>
      <w:r w:rsidRPr="00971B97">
        <w:rPr>
          <w:rStyle w:val="StyleUnderline"/>
          <w:highlight w:val="green"/>
        </w:rPr>
        <w:t>to proceed with human space activity</w:t>
      </w:r>
      <w:r w:rsidRPr="00697312">
        <w:rPr>
          <w:rStyle w:val="StyleUnderline"/>
        </w:rPr>
        <w:t xml:space="preserve">. Such work is </w:t>
      </w:r>
      <w:r w:rsidRPr="00971B97">
        <w:rPr>
          <w:rStyle w:val="StyleUnderline"/>
        </w:rPr>
        <w:t>underwa</w:t>
      </w:r>
      <w:r w:rsidRPr="00971B97">
        <w:rPr>
          <w:rStyle w:val="StyleUnderline"/>
          <w:highlight w:val="green"/>
        </w:rPr>
        <w:t>y</w:t>
      </w:r>
      <w:r w:rsidRPr="00697312">
        <w:rPr>
          <w:rStyle w:val="StyleUnderline"/>
        </w:rPr>
        <w:t xml:space="preserve"> by organizations such as the Secure World Foundation, the Space Generation Advisory Council, Open Lunar Foundation and others.</w:t>
      </w:r>
    </w:p>
    <w:p w14:paraId="2ECA258B" w14:textId="77777777" w:rsidR="005950A3" w:rsidRPr="00697312" w:rsidRDefault="005950A3" w:rsidP="005950A3">
      <w:pPr>
        <w:rPr>
          <w:rStyle w:val="StyleUnderline"/>
        </w:rPr>
      </w:pPr>
      <w:r w:rsidRPr="00697312">
        <w:rPr>
          <w:rStyle w:val="StyleUnderline"/>
        </w:rPr>
        <w:t>5</w:t>
      </w:r>
      <w:r w:rsidRPr="00704512">
        <w:t>.     Actions for</w:t>
      </w:r>
      <w:r w:rsidRPr="00697312">
        <w:rPr>
          <w:rStyle w:val="StyleUnderline"/>
        </w:rPr>
        <w:t xml:space="preserve"> </w:t>
      </w:r>
      <w:r w:rsidRPr="00971B97">
        <w:rPr>
          <w:rStyle w:val="StyleUnderline"/>
          <w:highlight w:val="green"/>
        </w:rPr>
        <w:t>Universities, Space Agencies, Committee on the Peaceful Use of Outer Space,</w:t>
      </w:r>
      <w:r w:rsidRPr="00697312">
        <w:rPr>
          <w:rStyle w:val="StyleUnderline"/>
        </w:rPr>
        <w:t xml:space="preserve"> the United Nations Office of Outer Space Affairs,  International Academy of Astronautics, </w:t>
      </w:r>
      <w:r w:rsidRPr="00697312">
        <w:rPr>
          <w:rStyle w:val="StyleUnderline"/>
        </w:rPr>
        <w:lastRenderedPageBreak/>
        <w:t xml:space="preserve">International Institute of Space Law: </w:t>
      </w:r>
      <w:r w:rsidRPr="00971B97">
        <w:rPr>
          <w:rStyle w:val="StyleUnderline"/>
          <w:highlight w:val="green"/>
        </w:rPr>
        <w:t>Invite the perspective of Indigenous People and others that have experience colonization; hold listening sessions to consider alternative ways of conceiving of the value of the Moon and other celestial objects; consider how alternative ways of conceiving of shared property might be incorporated into future human activity in space.</w:t>
      </w:r>
    </w:p>
    <w:p w14:paraId="1C0F1C91" w14:textId="77777777" w:rsidR="005950A3" w:rsidRPr="00697312" w:rsidRDefault="005950A3" w:rsidP="005950A3">
      <w:pPr>
        <w:rPr>
          <w:rStyle w:val="StyleUnderline"/>
        </w:rPr>
      </w:pPr>
      <w:r>
        <w:t xml:space="preserve">The work described here builds on the existing treaties that form the </w:t>
      </w:r>
      <w:r w:rsidRPr="00697312">
        <w:rPr>
          <w:rStyle w:val="StyleUnderline"/>
        </w:rPr>
        <w:t>basis for International Law guiding space activities, but it challenges us to include new ways to express anti-colonial mindsets on Earth and in Space</w:t>
      </w:r>
      <w:r>
        <w:t xml:space="preserve">. Let us pursue this work urgently. </w:t>
      </w:r>
      <w:r w:rsidRPr="00971B97">
        <w:rPr>
          <w:rStyle w:val="StyleUnderline"/>
          <w:highlight w:val="green"/>
        </w:rPr>
        <w:t>While the Colonial Mindset creates harm</w:t>
      </w:r>
      <w:r w:rsidRPr="00697312">
        <w:rPr>
          <w:rStyle w:val="StyleUnderline"/>
        </w:rPr>
        <w:t xml:space="preserve">, exploitation and degradation, </w:t>
      </w:r>
      <w:r w:rsidRPr="00971B97">
        <w:rPr>
          <w:rStyle w:val="StyleUnderline"/>
          <w:highlight w:val="green"/>
        </w:rPr>
        <w:t>we can pursue an Anticolonial Mindset on Earth and in Space that fosters sustainability, equity and flourishing for both people and the environment.</w:t>
      </w:r>
    </w:p>
    <w:p w14:paraId="0AC79CB4" w14:textId="77777777" w:rsidR="005950A3" w:rsidRPr="00971B97" w:rsidRDefault="005950A3" w:rsidP="005950A3">
      <w:pPr>
        <w:rPr>
          <w:b/>
          <w:u w:val="single"/>
        </w:rPr>
      </w:pPr>
    </w:p>
    <w:p w14:paraId="1A5F3C3D" w14:textId="0AB3DF82" w:rsidR="00E57060" w:rsidRDefault="00E57060" w:rsidP="00E57060">
      <w:pPr>
        <w:pStyle w:val="Heading2"/>
      </w:pPr>
      <w:r>
        <w:lastRenderedPageBreak/>
        <w:t>1NC</w:t>
      </w:r>
      <w:r w:rsidR="00FF5D50">
        <w:t>-Off</w:t>
      </w:r>
    </w:p>
    <w:p w14:paraId="5296B64B" w14:textId="77777777" w:rsidR="00E57060" w:rsidRPr="00A355C6" w:rsidRDefault="00E57060" w:rsidP="00E5706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ADC35AE" w14:textId="77777777" w:rsidR="00E57060" w:rsidRPr="00A355C6" w:rsidRDefault="00E57060" w:rsidP="00E5706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D045DA1" w14:textId="77777777" w:rsidR="00E57060" w:rsidRPr="00A355C6" w:rsidRDefault="00E57060" w:rsidP="00E5706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B88C86C" w14:textId="77777777" w:rsidR="00E57060" w:rsidRPr="00A355C6" w:rsidRDefault="00E57060" w:rsidP="00E5706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97DB678" w14:textId="77777777" w:rsidR="00E57060" w:rsidRPr="00A355C6" w:rsidRDefault="00E57060" w:rsidP="00E5706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6CDEE43" w14:textId="77777777" w:rsidR="00E57060" w:rsidRPr="00A355C6" w:rsidRDefault="00E57060" w:rsidP="00E5706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53A63EC" w14:textId="77777777" w:rsidR="00E57060" w:rsidRPr="00A355C6" w:rsidRDefault="00E57060" w:rsidP="00E57060">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C181793" w14:textId="77777777" w:rsidR="00E57060" w:rsidRPr="00A355C6" w:rsidRDefault="00E57060" w:rsidP="00E5706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34D16C7" w14:textId="77777777" w:rsidR="00E57060" w:rsidRPr="00A355C6" w:rsidRDefault="00E57060" w:rsidP="00E57060">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F6FA8DC" w14:textId="77777777" w:rsidR="00E57060" w:rsidRPr="007368A1" w:rsidRDefault="00E57060" w:rsidP="00E57060"/>
    <w:p w14:paraId="19ADCE39" w14:textId="77777777" w:rsidR="00E57060" w:rsidRDefault="00E57060" w:rsidP="00E57060">
      <w:pPr>
        <w:pStyle w:val="Heading2"/>
      </w:pPr>
      <w:r>
        <w:lastRenderedPageBreak/>
        <w:t>Case</w:t>
      </w:r>
    </w:p>
    <w:p w14:paraId="3BCD336E" w14:textId="77777777" w:rsidR="00E57060" w:rsidRDefault="00E57060" w:rsidP="00E57060">
      <w:pPr>
        <w:pStyle w:val="Heading3"/>
      </w:pPr>
      <w:r>
        <w:lastRenderedPageBreak/>
        <w:t>Framing</w:t>
      </w:r>
    </w:p>
    <w:p w14:paraId="4A3ACAD1" w14:textId="77777777" w:rsidR="00E57060" w:rsidRDefault="00E57060" w:rsidP="00E57060">
      <w:pPr>
        <w:pStyle w:val="Heading4"/>
      </w:pPr>
      <w:r w:rsidRPr="00F74BE4">
        <w:t xml:space="preserve">ROB is to vote for the better debater – anything else is arbitrary, self–serving, and impact justified – they haven’t justified how debate shapes subject formation – it doesn’t – the role of individual debate rounds is white noise – can you remember what happened round () of () your senior year?  </w:t>
      </w:r>
    </w:p>
    <w:p w14:paraId="4C83952F" w14:textId="0EB388B9" w:rsidR="00E57060" w:rsidRDefault="00E57060" w:rsidP="00E57060">
      <w:pPr>
        <w:pStyle w:val="Heading4"/>
      </w:pPr>
      <w:r>
        <w:t xml:space="preserve">No warrant for why reps shape reality so just </w:t>
      </w:r>
      <w:proofErr w:type="gramStart"/>
      <w:r>
        <w:t>vote</w:t>
      </w:r>
      <w:proofErr w:type="gramEnd"/>
      <w:r>
        <w:t xml:space="preserve"> for whoever did the better debating. </w:t>
      </w:r>
    </w:p>
    <w:p w14:paraId="1890D369" w14:textId="17291E89" w:rsidR="00FF5D50" w:rsidRPr="00FF5D50" w:rsidRDefault="00FF5D50" w:rsidP="00FF5D50">
      <w:pPr>
        <w:pStyle w:val="Heading4"/>
      </w:pPr>
      <w:proofErr w:type="gramStart"/>
      <w:r>
        <w:t>Also</w:t>
      </w:r>
      <w:proofErr w:type="gramEnd"/>
      <w:r>
        <w:t xml:space="preserve"> no framework</w:t>
      </w:r>
    </w:p>
    <w:p w14:paraId="777E19B9" w14:textId="4F0CDD54" w:rsidR="00E57060" w:rsidRPr="00E57060" w:rsidRDefault="00FF5D50" w:rsidP="00E57060">
      <w:pPr>
        <w:pStyle w:val="Heading3"/>
      </w:pPr>
      <w:r>
        <w:lastRenderedPageBreak/>
        <w:t>A</w:t>
      </w:r>
      <w:r w:rsidR="00E57060">
        <w:t>dvantage</w:t>
      </w:r>
    </w:p>
    <w:p w14:paraId="20572E04" w14:textId="1BC90DD0" w:rsidR="00E57060" w:rsidRPr="00971B97" w:rsidRDefault="00E57060" w:rsidP="00E57060">
      <w:pPr>
        <w:pStyle w:val="Heading4"/>
      </w:pPr>
      <w:r>
        <w:t xml:space="preserve">Space exploration </w:t>
      </w:r>
      <w:proofErr w:type="spellStart"/>
      <w:r>
        <w:t>isnt</w:t>
      </w:r>
      <w:proofErr w:type="spellEnd"/>
      <w:r>
        <w:t xml:space="preserve"> equivalent to the death cause by western exploration</w:t>
      </w:r>
    </w:p>
    <w:p w14:paraId="4B8D1224" w14:textId="77777777" w:rsidR="00E57060" w:rsidRPr="00971B97" w:rsidRDefault="00E57060" w:rsidP="00E57060">
      <w:r w:rsidRPr="00971B97">
        <w:rPr>
          <w:rStyle w:val="Style13ptBold"/>
        </w:rPr>
        <w:t>Drake 18</w:t>
      </w:r>
      <w:r w:rsidRPr="00971B97">
        <w:t xml:space="preserve"> [(NADIA DRAKE, science journalist and contributing writer at National Geographic.), “We need to change the way we talk about space exploration”, National Geographic, https://www.nationalgeographic.com/science/article/we-need-to-change-way-we-talk-about-space-exploration-mars, NOVEMBER 9, 2018] SS</w:t>
      </w:r>
    </w:p>
    <w:p w14:paraId="7DFDBBE0" w14:textId="77777777" w:rsidR="00E57060" w:rsidRPr="00971B97" w:rsidRDefault="00E57060" w:rsidP="00E57060">
      <w:pPr>
        <w:rPr>
          <w:rStyle w:val="StyleUnderline"/>
        </w:rPr>
      </w:pPr>
      <w:r w:rsidRPr="00971B97">
        <w:t xml:space="preserve">When discussing </w:t>
      </w:r>
      <w:r w:rsidRPr="00971B97">
        <w:rPr>
          <w:rStyle w:val="StyleUnderline"/>
          <w:highlight w:val="green"/>
        </w:rPr>
        <w:t>space exploration</w:t>
      </w:r>
      <w:r w:rsidRPr="00971B97">
        <w:rPr>
          <w:rStyle w:val="StyleUnderline"/>
        </w:rPr>
        <w:t xml:space="preserve">, people </w:t>
      </w:r>
      <w:r w:rsidRPr="00971B97">
        <w:rPr>
          <w:rStyle w:val="StyleUnderline"/>
          <w:highlight w:val="green"/>
        </w:rPr>
        <w:t>often</w:t>
      </w:r>
      <w:r w:rsidRPr="00971B97">
        <w:rPr>
          <w:rStyle w:val="StyleUnderline"/>
        </w:rPr>
        <w:t xml:space="preserve"> </w:t>
      </w:r>
      <w:r w:rsidRPr="00971B97">
        <w:rPr>
          <w:rStyle w:val="StyleUnderline"/>
          <w:highlight w:val="green"/>
        </w:rPr>
        <w:t>invoke</w:t>
      </w:r>
      <w:r w:rsidRPr="00971B97">
        <w:rPr>
          <w:rStyle w:val="StyleUnderline"/>
        </w:rPr>
        <w:t xml:space="preserve"> </w:t>
      </w:r>
      <w:r w:rsidRPr="00971B97">
        <w:rPr>
          <w:rStyle w:val="StyleUnderline"/>
          <w:highlight w:val="green"/>
        </w:rPr>
        <w:t>stories</w:t>
      </w:r>
      <w:r w:rsidRPr="00971B97">
        <w:rPr>
          <w:rStyle w:val="StyleUnderline"/>
        </w:rPr>
        <w:t xml:space="preserve"> </w:t>
      </w:r>
      <w:r w:rsidRPr="00971B97">
        <w:rPr>
          <w:rStyle w:val="StyleUnderline"/>
          <w:highlight w:val="green"/>
        </w:rPr>
        <w:t>about</w:t>
      </w:r>
      <w:r w:rsidRPr="00971B97">
        <w:rPr>
          <w:rStyle w:val="StyleUnderline"/>
        </w:rPr>
        <w:t xml:space="preserve"> the </w:t>
      </w:r>
      <w:r w:rsidRPr="00971B97">
        <w:rPr>
          <w:rStyle w:val="StyleUnderline"/>
          <w:highlight w:val="green"/>
        </w:rPr>
        <w:t>exploration</w:t>
      </w:r>
      <w:r w:rsidRPr="00971B97">
        <w:rPr>
          <w:rStyle w:val="StyleUnderline"/>
        </w:rPr>
        <w:t xml:space="preserve"> of our own planet, </w:t>
      </w:r>
      <w:r w:rsidRPr="00971B97">
        <w:rPr>
          <w:rStyle w:val="StyleUnderline"/>
          <w:highlight w:val="green"/>
        </w:rPr>
        <w:t>like</w:t>
      </w:r>
      <w:r w:rsidRPr="00971B97">
        <w:rPr>
          <w:rStyle w:val="StyleUnderline"/>
        </w:rPr>
        <w:t xml:space="preserve"> the </w:t>
      </w:r>
      <w:r w:rsidRPr="00971B97">
        <w:rPr>
          <w:rStyle w:val="StyleUnderline"/>
          <w:highlight w:val="green"/>
        </w:rPr>
        <w:t>European conquest</w:t>
      </w:r>
      <w:r w:rsidRPr="00971B97">
        <w:rPr>
          <w:rStyle w:val="StyleUnderline"/>
        </w:rPr>
        <w:t xml:space="preserve"> </w:t>
      </w:r>
      <w:r w:rsidRPr="00971B97">
        <w:rPr>
          <w:rStyle w:val="StyleUnderline"/>
          <w:highlight w:val="green"/>
        </w:rPr>
        <w:t>and</w:t>
      </w:r>
      <w:r w:rsidRPr="00971B97">
        <w:rPr>
          <w:rStyle w:val="StyleUnderline"/>
        </w:rPr>
        <w:t xml:space="preserve"> </w:t>
      </w:r>
      <w:r w:rsidRPr="00971B97">
        <w:rPr>
          <w:rStyle w:val="StyleUnderline"/>
          <w:highlight w:val="green"/>
        </w:rPr>
        <w:t>colonization</w:t>
      </w:r>
      <w:r w:rsidRPr="00971B97">
        <w:rPr>
          <w:rStyle w:val="StyleUnderline"/>
        </w:rPr>
        <w:t xml:space="preserve"> of the Americas, or the march westward in the 1800s, </w:t>
      </w:r>
      <w:r w:rsidRPr="00971B97">
        <w:rPr>
          <w:rStyle w:val="StyleUnderline"/>
          <w:highlight w:val="green"/>
        </w:rPr>
        <w:t>when</w:t>
      </w:r>
      <w:r w:rsidRPr="00971B97">
        <w:rPr>
          <w:rStyle w:val="StyleUnderline"/>
        </w:rPr>
        <w:t xml:space="preserve"> newly minted Americans </w:t>
      </w:r>
      <w:r w:rsidRPr="00971B97">
        <w:rPr>
          <w:rStyle w:val="StyleUnderline"/>
          <w:highlight w:val="green"/>
        </w:rPr>
        <w:t>believed</w:t>
      </w:r>
      <w:r w:rsidRPr="00971B97">
        <w:rPr>
          <w:rStyle w:val="StyleUnderline"/>
        </w:rPr>
        <w:t xml:space="preserve"> </w:t>
      </w:r>
      <w:r w:rsidRPr="00971B97">
        <w:rPr>
          <w:rStyle w:val="StyleUnderline"/>
          <w:highlight w:val="green"/>
        </w:rPr>
        <w:t>it</w:t>
      </w:r>
      <w:r w:rsidRPr="00971B97">
        <w:rPr>
          <w:rStyle w:val="StyleUnderline"/>
        </w:rPr>
        <w:t xml:space="preserve"> was their </w:t>
      </w:r>
      <w:r w:rsidRPr="00971B97">
        <w:rPr>
          <w:rStyle w:val="StyleUnderline"/>
          <w:highlight w:val="green"/>
        </w:rPr>
        <w:t>duty</w:t>
      </w:r>
      <w:r w:rsidRPr="00971B97">
        <w:rPr>
          <w:rStyle w:val="StyleUnderline"/>
        </w:rPr>
        <w:t xml:space="preserve"> and destiny </w:t>
      </w:r>
      <w:r w:rsidRPr="00971B97">
        <w:rPr>
          <w:rStyle w:val="StyleUnderline"/>
          <w:highlight w:val="green"/>
        </w:rPr>
        <w:t>to</w:t>
      </w:r>
      <w:r w:rsidRPr="00971B97">
        <w:rPr>
          <w:rStyle w:val="StyleUnderline"/>
        </w:rPr>
        <w:t xml:space="preserve"> </w:t>
      </w:r>
      <w:r w:rsidRPr="00971B97">
        <w:rPr>
          <w:rStyle w:val="StyleUnderline"/>
          <w:highlight w:val="green"/>
        </w:rPr>
        <w:t>expand</w:t>
      </w:r>
      <w:r w:rsidRPr="00971B97">
        <w:rPr>
          <w:rStyle w:val="StyleUnderline"/>
        </w:rPr>
        <w:t xml:space="preserve"> across the continent.</w:t>
      </w:r>
    </w:p>
    <w:p w14:paraId="0A1D878D" w14:textId="77777777" w:rsidR="00E57060" w:rsidRPr="00971B97" w:rsidRDefault="00E57060" w:rsidP="00E57060">
      <w:pPr>
        <w:rPr>
          <w:rStyle w:val="StyleUnderline"/>
        </w:rPr>
      </w:pPr>
      <w:r w:rsidRPr="00971B97">
        <w:rPr>
          <w:rStyle w:val="StyleUnderline"/>
          <w:highlight w:val="green"/>
        </w:rPr>
        <w:t>But</w:t>
      </w:r>
      <w:r w:rsidRPr="00971B97">
        <w:rPr>
          <w:rStyle w:val="StyleUnderline"/>
        </w:rPr>
        <w:t xml:space="preserve"> increasingly, government agencies, journalists, and the </w:t>
      </w:r>
      <w:r w:rsidRPr="00971B97">
        <w:rPr>
          <w:rStyle w:val="StyleUnderline"/>
          <w:highlight w:val="green"/>
        </w:rPr>
        <w:t>space community</w:t>
      </w:r>
      <w:r w:rsidRPr="00971B97">
        <w:rPr>
          <w:rStyle w:val="StyleUnderline"/>
        </w:rPr>
        <w:t xml:space="preserve"> at large are </w:t>
      </w:r>
      <w:r w:rsidRPr="00971B97">
        <w:rPr>
          <w:rStyle w:val="StyleUnderline"/>
          <w:highlight w:val="green"/>
        </w:rPr>
        <w:t>recognizing</w:t>
      </w:r>
      <w:r w:rsidRPr="00971B97">
        <w:rPr>
          <w:rStyle w:val="StyleUnderline"/>
        </w:rPr>
        <w:t xml:space="preserve"> that </w:t>
      </w:r>
      <w:r w:rsidRPr="00971B97">
        <w:rPr>
          <w:rStyle w:val="Emphasis"/>
          <w:highlight w:val="green"/>
        </w:rPr>
        <w:t>these narratives</w:t>
      </w:r>
      <w:r w:rsidRPr="00971B97">
        <w:rPr>
          <w:rStyle w:val="StyleUnderline"/>
          <w:highlight w:val="green"/>
        </w:rPr>
        <w:t xml:space="preserve"> are </w:t>
      </w:r>
      <w:r w:rsidRPr="00971B97">
        <w:rPr>
          <w:rStyle w:val="Emphasis"/>
          <w:highlight w:val="green"/>
        </w:rPr>
        <w:t xml:space="preserve">born from racist, sexist ideologies </w:t>
      </w:r>
      <w:r w:rsidRPr="00971B97">
        <w:rPr>
          <w:rStyle w:val="StyleUnderline"/>
          <w:highlight w:val="green"/>
        </w:rPr>
        <w:t xml:space="preserve">that historically </w:t>
      </w:r>
      <w:r w:rsidRPr="00971B97">
        <w:rPr>
          <w:rStyle w:val="Emphasis"/>
          <w:highlight w:val="green"/>
        </w:rPr>
        <w:t>led to the subjugation</w:t>
      </w:r>
      <w:r w:rsidRPr="00971B97">
        <w:rPr>
          <w:rStyle w:val="StyleUnderline"/>
          <w:highlight w:val="green"/>
        </w:rPr>
        <w:t xml:space="preserve"> and erasure </w:t>
      </w:r>
      <w:r w:rsidRPr="00971B97">
        <w:rPr>
          <w:rStyle w:val="Emphasis"/>
          <w:highlight w:val="green"/>
        </w:rPr>
        <w:t>of</w:t>
      </w:r>
      <w:r w:rsidRPr="00971B97">
        <w:rPr>
          <w:rStyle w:val="StyleUnderline"/>
          <w:highlight w:val="green"/>
        </w:rPr>
        <w:t xml:space="preserve"> women and </w:t>
      </w:r>
      <w:r w:rsidRPr="00971B97">
        <w:rPr>
          <w:rStyle w:val="Emphasis"/>
          <w:highlight w:val="green"/>
        </w:rPr>
        <w:t>indigenous cultures,</w:t>
      </w:r>
      <w:r w:rsidRPr="00971B97">
        <w:rPr>
          <w:rStyle w:val="StyleUnderline"/>
          <w:highlight w:val="green"/>
        </w:rPr>
        <w:t xml:space="preserve"> creating barriers that are still pervasive today.</w:t>
      </w:r>
    </w:p>
    <w:p w14:paraId="29E5D369" w14:textId="77777777" w:rsidR="00E57060" w:rsidRPr="00971B97" w:rsidRDefault="00E57060" w:rsidP="00E57060">
      <w:r w:rsidRPr="00971B97">
        <w:rPr>
          <w:rStyle w:val="StyleUnderline"/>
        </w:rPr>
        <w:t xml:space="preserve">To ensure that humanity’s future off-world is less harmful and open to all, many of the people involved are revising the problematic ways in which space exploration is framed. </w:t>
      </w:r>
      <w:r w:rsidRPr="00971B97">
        <w:rPr>
          <w:rStyle w:val="StyleUnderline"/>
          <w:highlight w:val="green"/>
        </w:rPr>
        <w:t>Numerous conversations are taking place about the importance of using inclusive language,</w:t>
      </w:r>
      <w:r w:rsidRPr="00971B97">
        <w:rPr>
          <w:rStyle w:val="StyleUnderline"/>
        </w:rPr>
        <w:t xml:space="preserve"> with scholars focusing on decolonizing humanity’s next journeys into space, as well as science in general</w:t>
      </w:r>
      <w:r w:rsidRPr="00971B97">
        <w:t>.</w:t>
      </w:r>
    </w:p>
    <w:p w14:paraId="70EC3CE8" w14:textId="77777777" w:rsidR="00E57060" w:rsidRPr="00971B97" w:rsidRDefault="00E57060" w:rsidP="00E57060">
      <w:r w:rsidRPr="00971B97">
        <w:rPr>
          <w:rStyle w:val="Emphasis"/>
        </w:rPr>
        <w:t>“</w:t>
      </w:r>
      <w:r w:rsidRPr="00971B97">
        <w:rPr>
          <w:rStyle w:val="Emphasis"/>
          <w:highlight w:val="green"/>
        </w:rPr>
        <w:t>Language matters, and it’s so important to be inclusive</w:t>
      </w:r>
      <w:r w:rsidRPr="00971B97">
        <w:rPr>
          <w:rStyle w:val="Emphasis"/>
        </w:rPr>
        <w:t>,”</w:t>
      </w:r>
      <w:r w:rsidRPr="00971B97">
        <w:t xml:space="preserve"> NASA astronaut Leland Melvin said recently during a talk at the University of Virginia.</w:t>
      </w:r>
    </w:p>
    <w:p w14:paraId="31E98159" w14:textId="77777777" w:rsidR="00E57060" w:rsidRPr="00971B97" w:rsidRDefault="00E57060" w:rsidP="00E57060">
      <w:pPr>
        <w:rPr>
          <w:sz w:val="16"/>
          <w:szCs w:val="16"/>
        </w:rPr>
      </w:pPr>
      <w:proofErr w:type="spellStart"/>
      <w:r w:rsidRPr="00971B97">
        <w:rPr>
          <w:sz w:val="16"/>
          <w:szCs w:val="16"/>
        </w:rPr>
        <w:t>Lucianne</w:t>
      </w:r>
      <w:proofErr w:type="spellEnd"/>
      <w:r w:rsidRPr="00971B97">
        <w:rPr>
          <w:sz w:val="16"/>
          <w:szCs w:val="16"/>
        </w:rPr>
        <w:t xml:space="preserve"> </w:t>
      </w:r>
      <w:proofErr w:type="spellStart"/>
      <w:r w:rsidRPr="00971B97">
        <w:rPr>
          <w:sz w:val="16"/>
          <w:szCs w:val="16"/>
        </w:rPr>
        <w:t>Walkowicz</w:t>
      </w:r>
      <w:proofErr w:type="spellEnd"/>
      <w:r w:rsidRPr="00971B97">
        <w:rPr>
          <w:sz w:val="16"/>
          <w:szCs w:val="16"/>
        </w:rPr>
        <w:t xml:space="preserve">, an astronomer featured in National Geographic’s docudrama series Mars, spent the last year studying the ethics of Mars exploration as the Chair of Astrobiology at the U.S. Library of Congress. We recently spoke with </w:t>
      </w:r>
      <w:proofErr w:type="spellStart"/>
      <w:r w:rsidRPr="00971B97">
        <w:rPr>
          <w:sz w:val="16"/>
          <w:szCs w:val="16"/>
        </w:rPr>
        <w:t>Walkowicz</w:t>
      </w:r>
      <w:proofErr w:type="spellEnd"/>
      <w:r w:rsidRPr="00971B97">
        <w:rPr>
          <w:sz w:val="16"/>
          <w:szCs w:val="16"/>
        </w:rPr>
        <w:t xml:space="preserve"> to examine the problems associated with old-fashioned verbiage and to discuss some solutions. What follows is a record of that conversation, edited for length and clarity.</w:t>
      </w:r>
    </w:p>
    <w:p w14:paraId="661410EA" w14:textId="77777777" w:rsidR="00E57060" w:rsidRPr="00971B97" w:rsidRDefault="00E57060" w:rsidP="00E57060">
      <w:pPr>
        <w:rPr>
          <w:rStyle w:val="StyleUnderline"/>
        </w:rPr>
      </w:pPr>
      <w:r w:rsidRPr="00971B97">
        <w:rPr>
          <w:rStyle w:val="StyleUnderline"/>
        </w:rPr>
        <w:t>Why is it so crucial to consider the words we use when describing space exploration?</w:t>
      </w:r>
    </w:p>
    <w:p w14:paraId="2AD9DC31" w14:textId="77777777" w:rsidR="00E57060" w:rsidRPr="00971B97" w:rsidRDefault="00E57060" w:rsidP="00E57060">
      <w:pPr>
        <w:rPr>
          <w:rStyle w:val="StyleUnderline"/>
        </w:rPr>
      </w:pPr>
      <w:r w:rsidRPr="00971B97">
        <w:rPr>
          <w:rStyle w:val="StyleUnderline"/>
          <w:highlight w:val="green"/>
        </w:rPr>
        <w:t>The language we use automatically frames how we envision the things we talk about</w:t>
      </w:r>
      <w:r w:rsidRPr="00971B97">
        <w:rPr>
          <w:rStyle w:val="StyleUnderline"/>
        </w:rPr>
        <w:t xml:space="preserve">. </w:t>
      </w:r>
      <w:r w:rsidRPr="00971B97">
        <w:rPr>
          <w:rStyle w:val="StyleUnderline"/>
          <w:highlight w:val="green"/>
        </w:rPr>
        <w:t>So,</w:t>
      </w:r>
      <w:r w:rsidRPr="00971B97">
        <w:rPr>
          <w:rStyle w:val="StyleUnderline"/>
        </w:rPr>
        <w:t xml:space="preserve"> </w:t>
      </w:r>
      <w:r w:rsidRPr="00971B97">
        <w:rPr>
          <w:rStyle w:val="StyleUnderline"/>
          <w:highlight w:val="green"/>
        </w:rPr>
        <w:t>with</w:t>
      </w:r>
      <w:r w:rsidRPr="00971B97">
        <w:rPr>
          <w:rStyle w:val="StyleUnderline"/>
        </w:rPr>
        <w:t xml:space="preserve"> </w:t>
      </w:r>
      <w:r w:rsidRPr="00971B97">
        <w:rPr>
          <w:rStyle w:val="StyleUnderline"/>
          <w:highlight w:val="green"/>
        </w:rPr>
        <w:t>space exploration</w:t>
      </w:r>
      <w:r w:rsidRPr="00971B97">
        <w:rPr>
          <w:rStyle w:val="StyleUnderline"/>
        </w:rPr>
        <w:t xml:space="preserve">, </w:t>
      </w:r>
      <w:r w:rsidRPr="00971B97">
        <w:rPr>
          <w:rStyle w:val="StyleUnderline"/>
          <w:highlight w:val="green"/>
        </w:rPr>
        <w:t>we have to consider how we are using that language</w:t>
      </w:r>
      <w:r w:rsidRPr="00971B97">
        <w:rPr>
          <w:rStyle w:val="StyleUnderline"/>
        </w:rPr>
        <w:t xml:space="preserve">, and what it carries from the history of exploration on Earth. </w:t>
      </w:r>
      <w:r w:rsidRPr="00971B97">
        <w:rPr>
          <w:rStyle w:val="StyleUnderline"/>
          <w:highlight w:val="green"/>
        </w:rPr>
        <w:t>Even if words like “colonization” have a different context off-world,</w:t>
      </w:r>
      <w:r w:rsidRPr="00971B97">
        <w:rPr>
          <w:rStyle w:val="StyleUnderline"/>
        </w:rPr>
        <w:t xml:space="preserve"> on somewhere like Mars, </w:t>
      </w:r>
      <w:r w:rsidRPr="00971B97">
        <w:rPr>
          <w:rStyle w:val="StyleUnderline"/>
          <w:highlight w:val="green"/>
        </w:rPr>
        <w:t xml:space="preserve">it’s </w:t>
      </w:r>
      <w:r w:rsidRPr="00971B97">
        <w:rPr>
          <w:rStyle w:val="Emphasis"/>
          <w:highlight w:val="green"/>
        </w:rPr>
        <w:t>still not OK to use those narratives</w:t>
      </w:r>
      <w:r w:rsidRPr="00971B97">
        <w:rPr>
          <w:rStyle w:val="Emphasis"/>
        </w:rPr>
        <w:t>,</w:t>
      </w:r>
      <w:r w:rsidRPr="00971B97">
        <w:rPr>
          <w:rStyle w:val="StyleUnderline"/>
        </w:rPr>
        <w:t xml:space="preserve"> because </w:t>
      </w:r>
      <w:r w:rsidRPr="00971B97">
        <w:rPr>
          <w:rStyle w:val="StyleUnderline"/>
          <w:highlight w:val="green"/>
        </w:rPr>
        <w:t xml:space="preserve">it </w:t>
      </w:r>
      <w:r w:rsidRPr="00971B97">
        <w:rPr>
          <w:rStyle w:val="Emphasis"/>
          <w:highlight w:val="green"/>
        </w:rPr>
        <w:t>erases the history of colonization here on our own planet</w:t>
      </w:r>
      <w:r w:rsidRPr="00971B97">
        <w:rPr>
          <w:rStyle w:val="Emphasis"/>
        </w:rPr>
        <w:t>.</w:t>
      </w:r>
      <w:r w:rsidRPr="00971B97">
        <w:rPr>
          <w:rStyle w:val="StyleUnderline"/>
        </w:rPr>
        <w:t xml:space="preserve"> There’s this dual effect where it both frames our future and, in some sense, edits the past.</w:t>
      </w:r>
    </w:p>
    <w:p w14:paraId="02E10EF5" w14:textId="77777777" w:rsidR="00E57060" w:rsidRPr="00971B97" w:rsidRDefault="00E57060" w:rsidP="00E57060">
      <w:r w:rsidRPr="00971B97">
        <w:t>What are some of the problematic narratives the term “colonization” brings up?</w:t>
      </w:r>
    </w:p>
    <w:p w14:paraId="0F07879A" w14:textId="77777777" w:rsidR="00E57060" w:rsidRPr="00971B97" w:rsidRDefault="00E57060" w:rsidP="00E57060">
      <w:pPr>
        <w:rPr>
          <w:rStyle w:val="StyleUnderline"/>
        </w:rPr>
      </w:pPr>
      <w:r w:rsidRPr="00971B97">
        <w:rPr>
          <w:rStyle w:val="StyleUnderline"/>
        </w:rPr>
        <w:t>One narrative that comes up a lot draws on the history of Europeans coming to the Americas.</w:t>
      </w:r>
    </w:p>
    <w:p w14:paraId="2EE9D413" w14:textId="77777777" w:rsidR="00E57060" w:rsidRPr="00971B97" w:rsidRDefault="00E57060" w:rsidP="00E57060">
      <w:pPr>
        <w:rPr>
          <w:rStyle w:val="StyleUnderline"/>
        </w:rPr>
      </w:pPr>
      <w:r w:rsidRPr="00971B97">
        <w:t xml:space="preserve">I’ve seen </w:t>
      </w:r>
      <w:r w:rsidRPr="00971B97">
        <w:rPr>
          <w:rStyle w:val="StyleUnderline"/>
        </w:rPr>
        <w:t>people talk about the arrival of the first European settlers as this romantic, heroic story of people making it in a harsh environment. But of course, there were already people here, in the Americas, when those historical events happened.</w:t>
      </w:r>
    </w:p>
    <w:p w14:paraId="5B799F10" w14:textId="77777777" w:rsidR="00E57060" w:rsidRPr="00971B97" w:rsidRDefault="00E57060" w:rsidP="00E57060">
      <w:r w:rsidRPr="00971B97">
        <w:lastRenderedPageBreak/>
        <w:t xml:space="preserve">Furthermore, a lot of the </w:t>
      </w:r>
      <w:r w:rsidRPr="00971B97">
        <w:rPr>
          <w:rStyle w:val="StyleUnderline"/>
        </w:rPr>
        <w:t>Europeans’ ability to live throughout the Americas came at the cost of genocide for indigenous people</w:t>
      </w:r>
      <w:r w:rsidRPr="00971B97">
        <w:t>. I think it’s not intuitive, particularly when we talk to white Americans, for example, to think of the history of Columbus’s journey as a story of genocide. But it’s important to realize that’s what it is.</w:t>
      </w:r>
    </w:p>
    <w:p w14:paraId="7326989A" w14:textId="57D5B994" w:rsidR="00E57060" w:rsidRPr="00E57060" w:rsidRDefault="00E57060" w:rsidP="00E57060">
      <w:pPr>
        <w:rPr>
          <w:b/>
          <w:u w:val="single"/>
        </w:rPr>
      </w:pPr>
      <w:r w:rsidRPr="00971B97">
        <w:rPr>
          <w:rStyle w:val="StyleUnderline"/>
        </w:rPr>
        <w:t>A lot of those historical narratives are also bound up in the history of slavery, for example, so when we talk about how colonies in Virginia grew from being a few settlers to becoming tens of thousands of people, it’s also important to realize that roughly half of those people came against their own will, and many died along the way.</w:t>
      </w:r>
    </w:p>
    <w:p w14:paraId="3AA8D163" w14:textId="77777777" w:rsidR="00E57060" w:rsidRDefault="00E57060" w:rsidP="00E57060">
      <w:pPr>
        <w:pStyle w:val="Heading4"/>
      </w:pPr>
      <w:bookmarkStart w:id="0" w:name="_Hlk28889811"/>
      <w:r>
        <w:t>Earth is dying</w:t>
      </w:r>
    </w:p>
    <w:p w14:paraId="79758978" w14:textId="77777777" w:rsidR="00E57060" w:rsidRPr="007B2D85" w:rsidRDefault="00E57060" w:rsidP="00E57060">
      <w:r w:rsidRPr="007B2D85">
        <w:rPr>
          <w:rStyle w:val="Style13ptBold"/>
        </w:rPr>
        <w:t>Arora 19</w:t>
      </w:r>
      <w:r>
        <w:t xml:space="preserve"> </w:t>
      </w:r>
      <w:r w:rsidRPr="007B2D85">
        <w:t xml:space="preserve">(Naveen Kumar Arora, Professor in the Department of Environmental Science, Ex-Head Department of Env. Microbiology, Babasaheb Bhimrao Ambedkar University.)(“Earth: 50 years challenge”, Environmental Sustainability, March 2019, Volume 2, </w:t>
      </w:r>
      <w:r w:rsidRPr="0038658C">
        <w:t>Issue 1</w:t>
      </w:r>
      <w:r w:rsidRPr="007B2D85">
        <w:t>, pp 1–3)//ASMITH</w:t>
      </w:r>
    </w:p>
    <w:p w14:paraId="2D27BDE0" w14:textId="77777777" w:rsidR="00E57060" w:rsidRPr="009B69BA" w:rsidRDefault="00E57060" w:rsidP="00E57060">
      <w:pPr>
        <w:rPr>
          <w:rStyle w:val="StyleUnderline"/>
        </w:rPr>
      </w:pPr>
      <w:r w:rsidRPr="001B5D56">
        <w:rPr>
          <w:sz w:val="12"/>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1B5D56">
        <w:rPr>
          <w:sz w:val="12"/>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1B5D56">
        <w:rPr>
          <w:sz w:val="12"/>
        </w:rPr>
        <w:t xml:space="preserve">. On the whole, </w:t>
      </w:r>
      <w:r w:rsidRPr="00170172">
        <w:rPr>
          <w:rStyle w:val="StyleUnderline"/>
        </w:rPr>
        <w:t>humans have consumed 30% of the known resources resulting into scarcer ecosystem services for future gen</w:t>
      </w:r>
      <w:r w:rsidRPr="009B69BA">
        <w:rPr>
          <w:rStyle w:val="StyleUnderline"/>
        </w:rPr>
        <w:t>erations</w:t>
      </w:r>
      <w:r w:rsidRPr="001B5D56">
        <w:rPr>
          <w:sz w:val="12"/>
        </w:rPr>
        <w:t xml:space="preserve">. If these trends continue, </w:t>
      </w:r>
      <w:r w:rsidRPr="001B5D56">
        <w:rPr>
          <w:rStyle w:val="Emphasis"/>
          <w:highlight w:val="green"/>
        </w:rPr>
        <w:t>the Earth will</w:t>
      </w:r>
      <w:r w:rsidRPr="009B69BA">
        <w:rPr>
          <w:rStyle w:val="Emphasis"/>
        </w:rPr>
        <w:t xml:space="preserve"> soon </w:t>
      </w:r>
      <w:r w:rsidRPr="001B5D56">
        <w:rPr>
          <w:rStyle w:val="Emphasis"/>
          <w:highlight w:val="green"/>
        </w:rPr>
        <w:t>be experiencing mass extinctions</w:t>
      </w:r>
      <w:r w:rsidRPr="009B69BA">
        <w:rPr>
          <w:rStyle w:val="StyleUnderline"/>
        </w:rPr>
        <w:t xml:space="preserve"> and we will be left with an even more degraded planet.</w:t>
      </w:r>
    </w:p>
    <w:p w14:paraId="68AC08D3" w14:textId="77777777" w:rsidR="00E57060" w:rsidRPr="001B5D56" w:rsidRDefault="00E57060" w:rsidP="00E57060">
      <w:pPr>
        <w:rPr>
          <w:sz w:val="12"/>
        </w:rPr>
      </w:pPr>
      <w:r w:rsidRPr="009B69BA">
        <w:rPr>
          <w:rStyle w:val="StyleUnderline"/>
        </w:rPr>
        <w:t>Humans in last 50 years, because of ever-increasing population associated with pollution and destruction of natural ecosystems have completely changed the face of the Earth</w:t>
      </w:r>
      <w:r w:rsidRPr="001B5D56">
        <w:rPr>
          <w:sz w:val="12"/>
        </w:rPr>
        <w:t xml:space="preserve">. </w:t>
      </w:r>
      <w:r w:rsidRPr="00170172">
        <w:rPr>
          <w:rStyle w:val="StyleUnderline"/>
        </w:rPr>
        <w:t>The exponential increase in human population in last few decades brought about many drastic changes</w:t>
      </w:r>
      <w:r w:rsidRPr="001B5D56">
        <w:rPr>
          <w:sz w:val="12"/>
        </w:rPr>
        <w:t xml:space="preserve"> on Earth making it look much degraded and bruised. One such phenomenon is </w:t>
      </w:r>
      <w:r w:rsidRPr="001B5D56">
        <w:rPr>
          <w:rStyle w:val="Emphasis"/>
          <w:highlight w:val="green"/>
        </w:rPr>
        <w:t>Earth’s</w:t>
      </w:r>
      <w:r w:rsidRPr="009B69BA">
        <w:rPr>
          <w:rStyle w:val="Emphasis"/>
        </w:rPr>
        <w:t xml:space="preserve"> present </w:t>
      </w:r>
      <w:r w:rsidRPr="001B5D56">
        <w:rPr>
          <w:rStyle w:val="Emphasis"/>
          <w:highlight w:val="green"/>
        </w:rPr>
        <w:t>carbon dioxide</w:t>
      </w:r>
      <w:r w:rsidRPr="001B5D56">
        <w:rPr>
          <w:sz w:val="12"/>
        </w:rPr>
        <w:t xml:space="preserve"> (a potent </w:t>
      </w:r>
      <w:proofErr w:type="spellStart"/>
      <w:r w:rsidRPr="001B5D56">
        <w:rPr>
          <w:sz w:val="12"/>
        </w:rPr>
        <w:t>green house</w:t>
      </w:r>
      <w:proofErr w:type="spellEnd"/>
      <w:r w:rsidRPr="001B5D56">
        <w:rPr>
          <w:sz w:val="12"/>
        </w:rPr>
        <w:t xml:space="preserve"> gas) </w:t>
      </w:r>
      <w:r w:rsidRPr="001B5D56">
        <w:rPr>
          <w:rStyle w:val="Emphasis"/>
          <w:highlight w:val="green"/>
        </w:rPr>
        <w:t>level</w:t>
      </w:r>
      <w:r w:rsidRPr="009B69BA">
        <w:rPr>
          <w:rStyle w:val="Emphasis"/>
        </w:rPr>
        <w:t xml:space="preserve"> </w:t>
      </w:r>
      <w:r w:rsidRPr="009B69BA">
        <w:rPr>
          <w:rStyle w:val="StyleUnderline"/>
        </w:rPr>
        <w:t xml:space="preserve">in the atmosphere which has </w:t>
      </w:r>
      <w:r w:rsidRPr="001B5D56">
        <w:rPr>
          <w:rStyle w:val="StyleUnderline"/>
          <w:highlight w:val="green"/>
        </w:rPr>
        <w:t>exceeded 411</w:t>
      </w:r>
      <w:r w:rsidRPr="001B5D56">
        <w:rPr>
          <w:sz w:val="12"/>
        </w:rPr>
        <w:t xml:space="preserve"> parts per million (</w:t>
      </w:r>
      <w:r w:rsidRPr="001B5D56">
        <w:rPr>
          <w:rStyle w:val="StyleUnderline"/>
          <w:highlight w:val="green"/>
        </w:rPr>
        <w:t>ppm</w:t>
      </w:r>
      <w:r w:rsidRPr="001B5D56">
        <w:rPr>
          <w:sz w:val="12"/>
        </w:rPr>
        <w:t xml:space="preserve">), </w:t>
      </w:r>
      <w:r w:rsidRPr="009B69BA">
        <w:rPr>
          <w:rStyle w:val="StyleUnderline"/>
        </w:rPr>
        <w:t>much higher as compared to about 323 ppm about 50 years ago, resulting in major environmental issues such as global warming and climate change.</w:t>
      </w:r>
      <w:r w:rsidRPr="001B5D56">
        <w:rPr>
          <w:sz w:val="12"/>
        </w:rPr>
        <w:t xml:space="preserve"> </w:t>
      </w:r>
      <w:r w:rsidRPr="00293145">
        <w:rPr>
          <w:rStyle w:val="StyleUnderline"/>
        </w:rPr>
        <w:t>According to the</w:t>
      </w:r>
      <w:r w:rsidRPr="001B5D56">
        <w:rPr>
          <w:sz w:val="12"/>
        </w:rPr>
        <w:t xml:space="preserve"> Fifth Assessment Report of </w:t>
      </w:r>
      <w:r w:rsidRPr="00293145">
        <w:rPr>
          <w:rStyle w:val="StyleUnderline"/>
        </w:rPr>
        <w:t>I</w:t>
      </w:r>
      <w:r w:rsidRPr="001B5D56">
        <w:rPr>
          <w:sz w:val="12"/>
        </w:rPr>
        <w:t xml:space="preserve">ntergovernmental </w:t>
      </w:r>
      <w:r w:rsidRPr="00293145">
        <w:rPr>
          <w:rStyle w:val="StyleUnderline"/>
        </w:rPr>
        <w:t>P</w:t>
      </w:r>
      <w:r w:rsidRPr="001B5D56">
        <w:rPr>
          <w:sz w:val="12"/>
        </w:rPr>
        <w:t xml:space="preserve">anel on </w:t>
      </w:r>
      <w:r w:rsidRPr="00293145">
        <w:rPr>
          <w:rStyle w:val="StyleUnderline"/>
        </w:rPr>
        <w:t>C</w:t>
      </w:r>
      <w:r w:rsidRPr="001B5D56">
        <w:rPr>
          <w:sz w:val="12"/>
        </w:rPr>
        <w:t xml:space="preserve">limate </w:t>
      </w:r>
      <w:r w:rsidRPr="00293145">
        <w:rPr>
          <w:rStyle w:val="StyleUnderline"/>
        </w:rPr>
        <w:t>C</w:t>
      </w:r>
      <w:r w:rsidRPr="001B5D56">
        <w:rPr>
          <w:sz w:val="12"/>
        </w:rPr>
        <w:t xml:space="preserve">hange, </w:t>
      </w:r>
      <w:r w:rsidRPr="009B69BA">
        <w:rPr>
          <w:rStyle w:val="StyleUnderline"/>
        </w:rPr>
        <w:t xml:space="preserve">anthropogenic activities have been described as the main cause of increased </w:t>
      </w:r>
      <w:proofErr w:type="spellStart"/>
      <w:r w:rsidRPr="009B69BA">
        <w:rPr>
          <w:rStyle w:val="StyleUnderline"/>
        </w:rPr>
        <w:t>green house</w:t>
      </w:r>
      <w:proofErr w:type="spellEnd"/>
      <w:r w:rsidRPr="009B69BA">
        <w:rPr>
          <w:rStyle w:val="StyleUnderline"/>
        </w:rPr>
        <w:t xml:space="preserve"> gases level</w:t>
      </w:r>
      <w:r w:rsidRPr="001B5D56">
        <w:rPr>
          <w:sz w:val="12"/>
        </w:rPr>
        <w:t xml:space="preserve">, of which 2/3rd come from burning of fossil fuels and 1/3rd is from land use changes. </w:t>
      </w:r>
      <w:r w:rsidRPr="009B69BA">
        <w:rPr>
          <w:rStyle w:val="StyleUnderline"/>
        </w:rPr>
        <w:t xml:space="preserve">The increased </w:t>
      </w:r>
      <w:r w:rsidRPr="001B5D56">
        <w:rPr>
          <w:rStyle w:val="Emphasis"/>
          <w:highlight w:val="green"/>
        </w:rPr>
        <w:t>clearing of forests and vegetated lands</w:t>
      </w:r>
      <w:r w:rsidRPr="001B5D56">
        <w:rPr>
          <w:sz w:val="12"/>
        </w:rPr>
        <w:t xml:space="preserve">, due to overgrazing and industrial transformation, in the 1970s </w:t>
      </w:r>
      <w:r w:rsidRPr="001B5D56">
        <w:rPr>
          <w:rStyle w:val="StyleUnderline"/>
          <w:highlight w:val="green"/>
        </w:rPr>
        <w:t>showed disturbed albedo</w:t>
      </w:r>
      <w:r w:rsidRPr="009B69BA">
        <w:rPr>
          <w:rStyle w:val="StyleUnderline"/>
        </w:rPr>
        <w:t xml:space="preserve"> and evapotranspiration </w:t>
      </w:r>
      <w:r w:rsidRPr="001B5D56">
        <w:rPr>
          <w:rStyle w:val="StyleUnderline"/>
          <w:highlight w:val="green"/>
        </w:rPr>
        <w:t>leading to warming of earth</w:t>
      </w:r>
      <w:r w:rsidRPr="001B5D56">
        <w:rPr>
          <w:sz w:val="12"/>
          <w:highlight w:val="green"/>
        </w:rPr>
        <w:t>,</w:t>
      </w:r>
      <w:r w:rsidRPr="001B5D56">
        <w:rPr>
          <w:sz w:val="12"/>
        </w:rPr>
        <w:t xml:space="preserve"> </w:t>
      </w:r>
      <w:r w:rsidRPr="009B69BA">
        <w:rPr>
          <w:rStyle w:val="StyleUnderline"/>
        </w:rPr>
        <w:t xml:space="preserve">change in carbon cycle and global catastrophic events of biodiversity extinction. </w:t>
      </w:r>
      <w:r w:rsidRPr="001B5D56">
        <w:rPr>
          <w:sz w:val="12"/>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1B5D56">
        <w:rPr>
          <w:sz w:val="12"/>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1B5D56">
        <w:rPr>
          <w:sz w:val="12"/>
        </w:rPr>
        <w:t xml:space="preserve"> According to reports, more than 1,40,000 chemicals including pesticides, plastics, etc. have been synthesized till date since 1950 and </w:t>
      </w:r>
      <w:r w:rsidRPr="001B5D56">
        <w:rPr>
          <w:rStyle w:val="StyleUnderline"/>
          <w:highlight w:val="green"/>
        </w:rPr>
        <w:t>each year 10 </w:t>
      </w:r>
      <w:proofErr w:type="gramStart"/>
      <w:r w:rsidRPr="001B5D56">
        <w:rPr>
          <w:rStyle w:val="StyleUnderline"/>
          <w:highlight w:val="green"/>
        </w:rPr>
        <w:t>millions</w:t>
      </w:r>
      <w:proofErr w:type="gramEnd"/>
      <w:r w:rsidRPr="001B5D56">
        <w:rPr>
          <w:rStyle w:val="StyleUnderline"/>
          <w:highlight w:val="green"/>
        </w:rPr>
        <w:t xml:space="preserve"> tons of toxic compounds are </w:t>
      </w:r>
      <w:r w:rsidRPr="00170172">
        <w:rPr>
          <w:rStyle w:val="StyleUnderline"/>
        </w:rPr>
        <w:t xml:space="preserve">being </w:t>
      </w:r>
      <w:r w:rsidRPr="001B5D56">
        <w:rPr>
          <w:rStyle w:val="StyleUnderline"/>
          <w:highlight w:val="green"/>
        </w:rPr>
        <w:t>dumped</w:t>
      </w:r>
      <w:r w:rsidRPr="009B69BA">
        <w:rPr>
          <w:rStyle w:val="StyleUnderline"/>
        </w:rPr>
        <w:t xml:space="preserve"> into the environment </w:t>
      </w:r>
      <w:r w:rsidRPr="001B5D56">
        <w:rPr>
          <w:rStyle w:val="StyleUnderline"/>
          <w:highlight w:val="green"/>
        </w:rPr>
        <w:t xml:space="preserve">leading to land degradation, soil salinization and </w:t>
      </w:r>
      <w:r w:rsidRPr="001B5D56">
        <w:rPr>
          <w:rStyle w:val="StyleUnderline"/>
          <w:highlight w:val="green"/>
        </w:rPr>
        <w:lastRenderedPageBreak/>
        <w:t>contamination of water resources</w:t>
      </w:r>
      <w:r w:rsidRPr="001B5D56">
        <w:rPr>
          <w:sz w:val="12"/>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1B5D56">
        <w:rPr>
          <w:sz w:val="12"/>
        </w:rPr>
        <w:t xml:space="preserve">. The stats show that annual production of plastics during 1970s was about 50 million metric tons and it has increased to over 348 million metric tons at present. In terms of biodiversity losses, WWF’s Living Planet Report highlights that humans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i.e. conversion of forests permanently in order to expand commodities such as meat, minerals, oils and gas</w:t>
      </w:r>
      <w:r w:rsidRPr="001B5D56">
        <w:rPr>
          <w:sz w:val="12"/>
        </w:rPr>
        <w:t xml:space="preserve">. Other drivers are forestry i.e.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1B5D56">
        <w:rPr>
          <w:rStyle w:val="StyleUnderline"/>
          <w:highlight w:val="green"/>
        </w:rPr>
        <w:t>Reports say that</w:t>
      </w:r>
      <w:r w:rsidRPr="007B69CB">
        <w:rPr>
          <w:rStyle w:val="StyleUnderline"/>
        </w:rPr>
        <w:t xml:space="preserve"> the damage done is so rapid that </w:t>
      </w:r>
      <w:r w:rsidRPr="001B5D56">
        <w:rPr>
          <w:rStyle w:val="Emphasis"/>
          <w:highlight w:val="green"/>
        </w:rPr>
        <w:t>even if we end it now, it will take centuries to replenish the natural world</w:t>
      </w:r>
      <w:r w:rsidRPr="001B5D56">
        <w:rPr>
          <w:sz w:val="12"/>
          <w:highlight w:val="green"/>
        </w:rPr>
        <w:t>.</w:t>
      </w:r>
    </w:p>
    <w:p w14:paraId="2ADB6750" w14:textId="77777777" w:rsidR="00E57060" w:rsidRPr="009B69BA" w:rsidRDefault="00E57060" w:rsidP="00E57060">
      <w:pPr>
        <w:rPr>
          <w:rStyle w:val="StyleUnderline"/>
        </w:rPr>
      </w:pPr>
      <w:r w:rsidRPr="001B5D56">
        <w:rPr>
          <w:sz w:val="12"/>
        </w:rPr>
        <w:t xml:space="preserve">The global human footprints over the past 50 years are so dominating that </w:t>
      </w:r>
      <w:r w:rsidRPr="009B69BA">
        <w:rPr>
          <w:rStyle w:val="StyleUnderline"/>
        </w:rPr>
        <w:t>even the view of the planet from space shows the modification of various critical ecosystems and the demography.</w:t>
      </w:r>
      <w:r w:rsidRPr="001B5D56">
        <w:rPr>
          <w:sz w:val="12"/>
        </w:rPr>
        <w:t xml:space="preserve"> The complementing series of aerial pictures taken through satellites show that many hotspot ecosystems and areas have been tremendously degraded. Focusing on what all we have lost over the past half </w:t>
      </w:r>
      <w:proofErr w:type="gramStart"/>
      <w:r w:rsidRPr="001B5D56">
        <w:rPr>
          <w:sz w:val="12"/>
        </w:rPr>
        <w:t>century,</w:t>
      </w:r>
      <w:proofErr w:type="gramEnd"/>
      <w:r w:rsidRPr="001B5D56">
        <w:rPr>
          <w:sz w:val="12"/>
        </w:rPr>
        <w:t xml:space="preserve"> the red list is so long that it cannot be confined in few pages. </w:t>
      </w:r>
      <w:r w:rsidRPr="001B5D56">
        <w:rPr>
          <w:rStyle w:val="StyleUnderline"/>
          <w:highlight w:val="green"/>
        </w:rPr>
        <w:t>The Great Barrier Reef</w:t>
      </w:r>
      <w:r w:rsidRPr="009B69BA">
        <w:rPr>
          <w:rStyle w:val="StyleUnderline"/>
        </w:rPr>
        <w:t xml:space="preserve"> visible even from space </w:t>
      </w:r>
      <w:r w:rsidRPr="001B5D56">
        <w:rPr>
          <w:rStyle w:val="StyleUnderline"/>
          <w:highlight w:val="green"/>
        </w:rPr>
        <w:t>has shown 50% loss due to severe bleaching</w:t>
      </w:r>
      <w:r w:rsidRPr="009B69BA">
        <w:rPr>
          <w:rStyle w:val="StyleUnderline"/>
        </w:rPr>
        <w:t xml:space="preserve"> by increased temperature of the oceans in just 30 years and is predicted that up to 90% may die within next century.</w:t>
      </w:r>
      <w:r w:rsidRPr="001B5D56">
        <w:rPr>
          <w:sz w:val="12"/>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1B5D56">
        <w:rPr>
          <w:rStyle w:val="StyleUnderline"/>
          <w:highlight w:val="green"/>
        </w:rPr>
        <w:t xml:space="preserve">NASA’s monitoring of Arctic Sea ice </w:t>
      </w:r>
      <w:r w:rsidRPr="007B69CB">
        <w:rPr>
          <w:rStyle w:val="StyleUnderline"/>
        </w:rPr>
        <w:t xml:space="preserve">since 1978 </w:t>
      </w:r>
      <w:r w:rsidRPr="001B5D56">
        <w:rPr>
          <w:rStyle w:val="StyleUnderline"/>
          <w:highlight w:val="green"/>
        </w:rPr>
        <w:t xml:space="preserve">have detected a steep decline in </w:t>
      </w:r>
      <w:r w:rsidRPr="007B69CB">
        <w:rPr>
          <w:rStyle w:val="StyleUnderline"/>
        </w:rPr>
        <w:t xml:space="preserve">overall </w:t>
      </w:r>
      <w:r w:rsidRPr="001B5D56">
        <w:rPr>
          <w:rStyle w:val="StyleUnderline"/>
          <w:highlight w:val="green"/>
        </w:rPr>
        <w:t>ice content</w:t>
      </w:r>
      <w:r w:rsidRPr="009B69BA">
        <w:rPr>
          <w:rStyle w:val="StyleUnderline"/>
        </w:rPr>
        <w:t>.</w:t>
      </w:r>
      <w:r w:rsidRPr="001B5D56">
        <w:rPr>
          <w:sz w:val="12"/>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w:t>
      </w:r>
      <w:proofErr w:type="gramStart"/>
      <w:r w:rsidRPr="001C7BA2">
        <w:rPr>
          <w:rStyle w:val="StyleUnderline"/>
        </w:rPr>
        <w:t>record breaking</w:t>
      </w:r>
      <w:proofErr w:type="gramEnd"/>
      <w:r w:rsidRPr="001C7BA2">
        <w:rPr>
          <w:rStyle w:val="StyleUnderline"/>
        </w:rPr>
        <w:t xml:space="preserve"> heat waves in Australia and Europe are already the hard and fast evidences to how much humans have changed the face of Earth. </w:t>
      </w:r>
      <w:r w:rsidRPr="001B5D56">
        <w:rPr>
          <w:sz w:val="12"/>
        </w:rPr>
        <w:t xml:space="preserve">Australia witnessed the hottest summer in the recorded history in the year 2018–2019. The high melting of glaciers and warming of the poles led to the extreme freezing of Chicago, which became colder than Mount Everest, Siberia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p>
    <w:p w14:paraId="3E1727AD" w14:textId="77777777" w:rsidR="00E57060" w:rsidRPr="001B5D56" w:rsidRDefault="00E57060" w:rsidP="00E57060">
      <w:pPr>
        <w:rPr>
          <w:sz w:val="12"/>
        </w:rPr>
      </w:pPr>
      <w:r w:rsidRPr="001B5D56">
        <w:rPr>
          <w:sz w:val="12"/>
        </w:rPr>
        <w:t xml:space="preserve">A team of </w:t>
      </w:r>
      <w:proofErr w:type="gramStart"/>
      <w:r w:rsidRPr="001B5D56">
        <w:rPr>
          <w:sz w:val="12"/>
        </w:rPr>
        <w:t>researchers’</w:t>
      </w:r>
      <w:proofErr w:type="gramEnd"/>
      <w:r w:rsidRPr="001B5D56">
        <w:rPr>
          <w:sz w:val="12"/>
        </w:rPr>
        <w:t xml:space="preserve">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1B5D56">
        <w:rPr>
          <w:sz w:val="12"/>
        </w:rPr>
        <w:t xml:space="preserve"> Although the technology has advanced at an unprecedented rate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1B5D56">
        <w:rPr>
          <w:sz w:val="12"/>
        </w:rPr>
        <w:t xml:space="preserve"> </w:t>
      </w:r>
      <w:r w:rsidRPr="001B5D56">
        <w:rPr>
          <w:rStyle w:val="StyleUnderline"/>
          <w:highlight w:val="green"/>
        </w:rPr>
        <w:t>The technologies</w:t>
      </w:r>
      <w:r w:rsidRPr="001C7BA2">
        <w:rPr>
          <w:rStyle w:val="StyleUnderline"/>
        </w:rPr>
        <w:t xml:space="preserve"> which were </w:t>
      </w:r>
      <w:r w:rsidRPr="001B5D56">
        <w:rPr>
          <w:rStyle w:val="StyleUnderline"/>
          <w:highlight w:val="green"/>
        </w:rPr>
        <w:t xml:space="preserve">developed </w:t>
      </w:r>
      <w:r w:rsidRPr="001C7BA2">
        <w:rPr>
          <w:rStyle w:val="StyleUnderline"/>
        </w:rPr>
        <w:t xml:space="preserve">to adorn and ease our routines has </w:t>
      </w:r>
      <w:r w:rsidRPr="001B5D56">
        <w:rPr>
          <w:rStyle w:val="StyleUnderline"/>
          <w:highlight w:val="green"/>
        </w:rPr>
        <w:t>brought antonymic effect threatening</w:t>
      </w:r>
      <w:r w:rsidRPr="001C7BA2">
        <w:rPr>
          <w:rStyle w:val="StyleUnderline"/>
        </w:rPr>
        <w:t xml:space="preserve"> the</w:t>
      </w:r>
      <w:r w:rsidRPr="001B5D56">
        <w:rPr>
          <w:rStyle w:val="StyleUnderline"/>
          <w:highlight w:val="green"/>
        </w:rPr>
        <w:t xml:space="preserve"> survival</w:t>
      </w:r>
      <w:r w:rsidRPr="009B69BA">
        <w:rPr>
          <w:rStyle w:val="StyleUnderline"/>
        </w:rPr>
        <w:t xml:space="preserve"> and has made it very clear that no human science can replace “nature’s perfect systems”</w:t>
      </w:r>
      <w:r w:rsidRPr="001B5D56">
        <w:rPr>
          <w:sz w:val="12"/>
        </w:rPr>
        <w:t xml:space="preserve"> which have been carving the environment and ecosystems of earth to balance it in the zone of habitability.</w:t>
      </w:r>
    </w:p>
    <w:p w14:paraId="1959F9DB" w14:textId="77777777" w:rsidR="00E57060" w:rsidRPr="001C7BA2" w:rsidRDefault="00E57060" w:rsidP="00E57060"/>
    <w:bookmarkEnd w:id="0"/>
    <w:p w14:paraId="2BD31084" w14:textId="77777777" w:rsidR="00E57060" w:rsidRPr="007F5BEB" w:rsidRDefault="00E57060" w:rsidP="00E57060">
      <w:pPr>
        <w:pStyle w:val="Heading4"/>
      </w:pPr>
      <w:r>
        <w:t xml:space="preserve">Space colonization is key to ensure human survival – pursuing it </w:t>
      </w:r>
      <w:r>
        <w:rPr>
          <w:u w:val="single"/>
        </w:rPr>
        <w:t>as soon as possible</w:t>
      </w:r>
      <w:r>
        <w:t xml:space="preserve"> is crucial</w:t>
      </w:r>
    </w:p>
    <w:p w14:paraId="5B2D5624" w14:textId="77777777" w:rsidR="00E57060" w:rsidRPr="00F945C1" w:rsidRDefault="00E57060" w:rsidP="00E57060">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xml:space="preserve">, co-founder and president of the thinktank </w:t>
      </w:r>
      <w:r w:rsidRPr="0038658C">
        <w:t>ZIPAR</w:t>
      </w:r>
      <w:r w:rsidRPr="00F945C1">
        <w:t xml:space="preserve">, the Zurich Institute of Public Affairs Research. He is also co-founder and CEO of the consulting firm </w:t>
      </w:r>
      <w:proofErr w:type="spellStart"/>
      <w:r w:rsidRPr="0038658C">
        <w:t>ars</w:t>
      </w:r>
      <w:proofErr w:type="spellEnd"/>
      <w:r w:rsidRPr="0038658C">
        <w:t xml:space="preserve"> </w:t>
      </w:r>
      <w:proofErr w:type="spellStart"/>
      <w:r w:rsidRPr="0038658C">
        <w:t>cognitionis</w:t>
      </w:r>
      <w:proofErr w:type="spellEnd"/>
      <w:r w:rsidRPr="00F945C1">
        <w:t xml:space="preserve">,. He </w:t>
      </w:r>
      <w:r w:rsidRPr="00F945C1">
        <w:lastRenderedPageBreak/>
        <w:t>has a PhD in political communication, University of Zurich</w:t>
      </w:r>
      <w:r>
        <w:t xml:space="preserve">) </w:t>
      </w:r>
      <w:r w:rsidRPr="00F945C1">
        <w:t>“Why space colonization is so important”, Nov 10, 2018, https://medium.com/@marko_kovic/space-colonization-why-nothing-else-matters-a877723f77d4)//ASMITH</w:t>
      </w:r>
    </w:p>
    <w:p w14:paraId="754E9A23" w14:textId="77777777" w:rsidR="00E57060" w:rsidRPr="00664E3C" w:rsidRDefault="00E57060" w:rsidP="00E57060">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637C229B" w14:textId="77777777" w:rsidR="00E57060" w:rsidRPr="00664E3C" w:rsidRDefault="00E57060" w:rsidP="00E57060">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2C4871BF" w14:textId="77777777" w:rsidR="00E57060" w:rsidRPr="00664E3C" w:rsidRDefault="00E57060" w:rsidP="00E57060">
      <w:pPr>
        <w:rPr>
          <w:szCs w:val="16"/>
        </w:rPr>
      </w:pPr>
      <w:r w:rsidRPr="00664E3C">
        <w:rPr>
          <w:szCs w:val="16"/>
        </w:rPr>
        <w:t>Space or bust: Why we must reach for the stars</w:t>
      </w:r>
    </w:p>
    <w:p w14:paraId="72407344" w14:textId="77777777" w:rsidR="00E57060" w:rsidRPr="00664E3C" w:rsidRDefault="00E57060" w:rsidP="00E57060">
      <w:pPr>
        <w:rPr>
          <w:szCs w:val="16"/>
        </w:rPr>
      </w:pPr>
      <w:r w:rsidRPr="00664E3C">
        <w:rPr>
          <w:szCs w:val="16"/>
        </w:rPr>
        <w:t>Why should we pursue space colonization in the first place? Don’t we have more pressing problems today, on Earth?</w:t>
      </w:r>
    </w:p>
    <w:p w14:paraId="2D92F177" w14:textId="77777777" w:rsidR="00E57060" w:rsidRPr="00F945C1" w:rsidRDefault="00E57060" w:rsidP="00E57060">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F945C1">
        <w:t>An the</w:t>
      </w:r>
      <w:proofErr w:type="gramEnd"/>
      <w:r w:rsidRPr="00F945C1">
        <w:t xml:space="preserve"> problems that </w:t>
      </w:r>
      <w:r w:rsidRPr="001B5D56">
        <w:rPr>
          <w:rStyle w:val="Emphasis"/>
          <w:highlight w:val="green"/>
        </w:rPr>
        <w:t>space colonization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all of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for example, a large 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79461C26" w14:textId="77777777" w:rsidR="00E57060" w:rsidRPr="00664E3C" w:rsidRDefault="00E57060" w:rsidP="00E57060">
      <w:pPr>
        <w:rPr>
          <w:sz w:val="14"/>
        </w:rPr>
      </w:pPr>
      <w:r w:rsidRPr="00664E3C">
        <w:rPr>
          <w:sz w:val="14"/>
        </w:rPr>
        <w:t xml:space="preserve">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as a consequence of doing so, </w:t>
      </w:r>
      <w:r w:rsidRPr="001B5D56">
        <w:rPr>
          <w:rStyle w:val="StyleUnderline"/>
          <w:highlight w:val="green"/>
        </w:rPr>
        <w:t xml:space="preserve">then </w:t>
      </w:r>
      <w:r w:rsidRPr="001B5D56">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11B2C74F" w14:textId="77777777" w:rsidR="00E57060" w:rsidRPr="00664E3C" w:rsidRDefault="00E57060" w:rsidP="00E57060">
      <w:pPr>
        <w:rPr>
          <w:rStyle w:val="StyleUnderline"/>
        </w:rPr>
      </w:pPr>
      <w:r w:rsidRPr="00664E3C">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w:t>
      </w:r>
      <w:r w:rsidRPr="00664E3C">
        <w:rPr>
          <w:rStyle w:val="StyleUnderline"/>
        </w:rPr>
        <w:lastRenderedPageBreak/>
        <w:t xml:space="preserve">technology transfer </w:t>
      </w:r>
      <w:r w:rsidRPr="00664E3C">
        <w:t xml:space="preserve">[4] — </w:t>
      </w:r>
      <w:r w:rsidRPr="00664E3C">
        <w:rPr>
          <w:rStyle w:val="StyleUnderline"/>
        </w:rPr>
        <w:t>investing in space colonization today would probably be a win-win situation.</w:t>
      </w:r>
    </w:p>
    <w:p w14:paraId="1294CB96" w14:textId="77777777" w:rsidR="00E57060" w:rsidRPr="00325B40" w:rsidRDefault="00E57060" w:rsidP="00E57060">
      <w:proofErr w:type="gramStart"/>
      <w:r w:rsidRPr="00664E3C">
        <w:t>So</w:t>
      </w:r>
      <w:proofErr w:type="gramEnd"/>
      <w:r w:rsidRPr="00664E3C">
        <w:t xml:space="preserve">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71530192" w14:textId="77777777" w:rsidR="00E57060" w:rsidRDefault="00E57060" w:rsidP="00E57060"/>
    <w:p w14:paraId="18703434" w14:textId="765DBE3F" w:rsidR="00E57060" w:rsidRPr="00117F71" w:rsidRDefault="00C81E0B" w:rsidP="00E57060">
      <w:pPr>
        <w:pStyle w:val="Heading4"/>
      </w:pPr>
      <w:r>
        <w:t>****</w:t>
      </w:r>
      <w:r w:rsidR="00E57060" w:rsidRPr="00117F71">
        <w:t>Every second of delayed colonization kills 10^29 potential human lives</w:t>
      </w:r>
    </w:p>
    <w:p w14:paraId="238F739A" w14:textId="77777777" w:rsidR="00E57060" w:rsidRPr="00117F71" w:rsidRDefault="00E57060" w:rsidP="00E57060">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w:t>
      </w:r>
      <w:proofErr w:type="spellStart"/>
      <w:r w:rsidRPr="00117F71">
        <w:t>Utilitas</w:t>
      </w:r>
      <w:proofErr w:type="spellEnd"/>
      <w:r w:rsidRPr="00117F71">
        <w:t xml:space="preserve"> Vol. 15, No. 3, </w:t>
      </w:r>
      <w:r w:rsidRPr="0038658C">
        <w:t>https://nickbostrom.com/astronomical/waste.html#_edn8</w:t>
      </w:r>
      <w:r w:rsidRPr="00117F71">
        <w:t>, EO</w:t>
      </w:r>
    </w:p>
    <w:p w14:paraId="5152A413" w14:textId="77777777" w:rsidR="00E57060" w:rsidRPr="00117F71" w:rsidRDefault="00E57060" w:rsidP="00E57060">
      <w:r w:rsidRPr="00117F71">
        <w:t xml:space="preserve">As I write these words, </w:t>
      </w:r>
      <w:r w:rsidRPr="00117F71">
        <w:rPr>
          <w:rStyle w:val="StyleUnderline"/>
        </w:rPr>
        <w:t xml:space="preserve">suns are illuminating and heating empty rooms, </w:t>
      </w:r>
      <w:r w:rsidRPr="001B5D56">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Cs w:val="16"/>
        </w:rPr>
        <w:t xml:space="preserve"> to create value-structures, such as sentient beings living worthwhile lives.</w:t>
      </w:r>
    </w:p>
    <w:p w14:paraId="6A6D5187" w14:textId="77777777" w:rsidR="00E57060" w:rsidRPr="00117F71" w:rsidRDefault="00E57060" w:rsidP="00E57060">
      <w:pPr>
        <w:rPr>
          <w:szCs w:val="16"/>
        </w:rPr>
      </w:pPr>
      <w:r w:rsidRPr="00117F71">
        <w:rPr>
          <w:szCs w:val="16"/>
        </w:rPr>
        <w:t>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7EDDA612" w14:textId="77777777" w:rsidR="00E57060" w:rsidRPr="00117F71" w:rsidRDefault="00E57060" w:rsidP="00E57060">
      <w:pPr>
        <w:rPr>
          <w:szCs w:val="16"/>
        </w:rPr>
      </w:pPr>
      <w:r w:rsidRPr="00117F71">
        <w:rPr>
          <w:szCs w:val="16"/>
        </w:rPr>
        <w:t xml:space="preserve">We can, however, get a lower bound more straightforwardly by simply </w:t>
      </w:r>
      <w:r w:rsidRPr="00117F71">
        <w:rPr>
          <w:rStyle w:val="StyleUnderline"/>
        </w:rPr>
        <w:t>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117F71">
        <w:rPr>
          <w:szCs w:val="16"/>
        </w:rPr>
        <w:t>.</w:t>
      </w:r>
    </w:p>
    <w:p w14:paraId="1838EE50" w14:textId="77777777" w:rsidR="00E57060" w:rsidRPr="00117F71" w:rsidRDefault="00E57060" w:rsidP="00E57060">
      <w:pPr>
        <w:rPr>
          <w:szCs w:val="16"/>
        </w:rPr>
      </w:pPr>
      <w:r w:rsidRPr="00117F71">
        <w:rPr>
          <w:szCs w:val="16"/>
        </w:rPr>
        <w:t xml:space="preserve">As a rough approximation, let us say </w:t>
      </w:r>
      <w:r w:rsidRPr="001B5D56">
        <w:rPr>
          <w:rStyle w:val="StyleUnderline"/>
          <w:highlight w:val="green"/>
        </w:rPr>
        <w:t>the Virgo Supercluster contains 10^13 stars</w:t>
      </w:r>
      <w:r w:rsidRPr="00117F71">
        <w:rPr>
          <w:szCs w:val="16"/>
        </w:rPr>
        <w:t xml:space="preserve">. One </w:t>
      </w:r>
      <w:r w:rsidRPr="00117F71">
        <w:rPr>
          <w:rStyle w:val="StyleUnderline"/>
        </w:rPr>
        <w:t xml:space="preserve">estimate of the computing </w:t>
      </w:r>
      <w:r w:rsidRPr="001B5D56">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Cs w:val="16"/>
        </w:rPr>
        <w:t>[2</w:t>
      </w:r>
      <w:r w:rsidRPr="00117F71">
        <w:rPr>
          <w:rStyle w:val="StyleUnderline"/>
        </w:rPr>
        <w:t xml:space="preserve">], </w:t>
      </w:r>
      <w:r w:rsidRPr="001B5D56">
        <w:rPr>
          <w:rStyle w:val="StyleUnderline"/>
          <w:highlight w:val="green"/>
        </w:rPr>
        <w:t>is 10^42 operations per second</w:t>
      </w:r>
      <w:r w:rsidRPr="00117F71">
        <w:rPr>
          <w:szCs w:val="16"/>
        </w:rPr>
        <w:t xml:space="preserve">.[3] </w:t>
      </w:r>
      <w:r w:rsidRPr="00117F71">
        <w:rPr>
          <w:rStyle w:val="StyleUnderline"/>
        </w:rPr>
        <w:t xml:space="preserve">A typical estimate of the </w:t>
      </w:r>
      <w:r w:rsidRPr="001B5D56">
        <w:rPr>
          <w:rStyle w:val="StyleUnderline"/>
          <w:highlight w:val="green"/>
        </w:rPr>
        <w:t>human brain’s processing power is roughly 10^17 o</w:t>
      </w:r>
      <w:r w:rsidRPr="00D1286F">
        <w:rPr>
          <w:rStyle w:val="StyleUnderline"/>
        </w:rPr>
        <w:t>perations</w:t>
      </w:r>
      <w:r w:rsidRPr="001B5D56">
        <w:rPr>
          <w:rStyle w:val="StyleUnderline"/>
          <w:highlight w:val="green"/>
        </w:rPr>
        <w:t xml:space="preserve"> p</w:t>
      </w:r>
      <w:r w:rsidRPr="00D1286F">
        <w:rPr>
          <w:rStyle w:val="StyleUnderline"/>
        </w:rPr>
        <w:t xml:space="preserve">er </w:t>
      </w:r>
      <w:r w:rsidRPr="001B5D56">
        <w:rPr>
          <w:rStyle w:val="StyleUnderline"/>
          <w:highlight w:val="green"/>
        </w:rPr>
        <w:t>s</w:t>
      </w:r>
      <w:r w:rsidRPr="00D1286F">
        <w:rPr>
          <w:rStyle w:val="StyleUnderline"/>
        </w:rPr>
        <w:t>econd</w:t>
      </w:r>
      <w:r w:rsidRPr="00117F71">
        <w:rPr>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 xml:space="preserve">that colonization of </w:t>
      </w:r>
      <w:r w:rsidRPr="00117F71">
        <w:rPr>
          <w:rStyle w:val="StyleUnderline"/>
        </w:rPr>
        <w:lastRenderedPageBreak/>
        <w:t>our local supercluster is delayed</w:t>
      </w:r>
      <w:r w:rsidRPr="00117F71">
        <w:rPr>
          <w:szCs w:val="16"/>
        </w:rPr>
        <w:t xml:space="preserve">; or equivalently, about </w:t>
      </w:r>
      <w:r w:rsidRPr="00117F71">
        <w:rPr>
          <w:rStyle w:val="StyleUnderline"/>
        </w:rPr>
        <w:t>10^29 potential human lives per second</w:t>
      </w:r>
      <w:r w:rsidRPr="00117F71">
        <w:rPr>
          <w:szCs w:val="16"/>
        </w:rPr>
        <w:t>.</w:t>
      </w:r>
    </w:p>
    <w:p w14:paraId="5B1B2A95" w14:textId="77777777" w:rsidR="00E57060" w:rsidRPr="00117F71" w:rsidRDefault="00E57060" w:rsidP="00E57060">
      <w:pPr>
        <w:rPr>
          <w:szCs w:val="16"/>
        </w:rPr>
      </w:pPr>
      <w:r w:rsidRPr="00117F71">
        <w:rPr>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3C3D86D2" w14:textId="77777777" w:rsidR="00E57060" w:rsidRPr="00117F71" w:rsidRDefault="00E57060" w:rsidP="00E57060">
      <w:pPr>
        <w:rPr>
          <w:szCs w:val="16"/>
        </w:rPr>
      </w:pPr>
      <w:r w:rsidRPr="00117F71">
        <w:rPr>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1F6A0753" w14:textId="77777777" w:rsidR="00E57060" w:rsidRPr="00117F71" w:rsidRDefault="00E57060" w:rsidP="00E57060">
      <w:pPr>
        <w:rPr>
          <w:szCs w:val="16"/>
        </w:rPr>
      </w:pPr>
      <w:r w:rsidRPr="00117F71">
        <w:rPr>
          <w:szCs w:val="16"/>
        </w:rPr>
        <w:t>II. THE OPPORTUNITY COST OF DELAYED COLONIZATION</w:t>
      </w:r>
    </w:p>
    <w:p w14:paraId="41A7B73F" w14:textId="77777777" w:rsidR="00E57060" w:rsidRPr="00117F71" w:rsidRDefault="00E57060" w:rsidP="00E57060">
      <w:r w:rsidRPr="00117F71">
        <w:t xml:space="preserve">From a utilitarian perspective, </w:t>
      </w:r>
      <w:r w:rsidRPr="001B5D56">
        <w:rPr>
          <w:rStyle w:val="StyleUnderline"/>
          <w:highlight w:val="green"/>
        </w:rPr>
        <w:t>this huge loss of potential human lives constitutes a correspondingly huge loss of potential value</w:t>
      </w:r>
      <w:r w:rsidRPr="00117F71">
        <w:t xml:space="preserve">. I am assuming here that the human lives that could have been created would have been worthwhile ones. Since it is commonly supposed that even current human lives are typically worthwhile, this is a weak assumption. </w:t>
      </w:r>
      <w:r w:rsidRPr="001B5D56">
        <w:rPr>
          <w:rStyle w:val="StyleUnderline"/>
          <w:highlight w:val="green"/>
        </w:rPr>
        <w:t xml:space="preserve">Any civilization advanced enough to colonize </w:t>
      </w:r>
      <w:r w:rsidRPr="00BE6F8E">
        <w:rPr>
          <w:rStyle w:val="StyleUnderline"/>
        </w:rPr>
        <w:t xml:space="preserve">the local supercluster </w:t>
      </w:r>
      <w:r w:rsidRPr="001B5D56">
        <w:rPr>
          <w:rStyle w:val="StyleUnderline"/>
          <w:highlight w:val="green"/>
        </w:rPr>
        <w:t>would</w:t>
      </w:r>
      <w:r w:rsidRPr="00117F71">
        <w:rPr>
          <w:rStyle w:val="StyleUnderline"/>
        </w:rPr>
        <w:t xml:space="preserve"> likely also </w:t>
      </w:r>
      <w:r w:rsidRPr="001B5D56">
        <w:rPr>
          <w:rStyle w:val="StyleUnderline"/>
          <w:highlight w:val="green"/>
        </w:rPr>
        <w:t xml:space="preserve">have the ability to establish </w:t>
      </w:r>
      <w:r w:rsidRPr="00BE6F8E">
        <w:rPr>
          <w:rStyle w:val="StyleUnderline"/>
        </w:rPr>
        <w:t xml:space="preserve">at least the </w:t>
      </w:r>
      <w:r w:rsidRPr="001B5D56">
        <w:rPr>
          <w:rStyle w:val="StyleUnderline"/>
          <w:highlight w:val="green"/>
        </w:rPr>
        <w:t>minimally favorable conditions required for future lives to be worth living</w:t>
      </w:r>
      <w:r w:rsidRPr="00117F71">
        <w:t>.</w:t>
      </w:r>
    </w:p>
    <w:p w14:paraId="5A2DB949" w14:textId="77777777" w:rsidR="00E57060" w:rsidRPr="00117F71" w:rsidRDefault="00E57060" w:rsidP="00E57060">
      <w:r w:rsidRPr="00117F71">
        <w:rPr>
          <w:rStyle w:val="StyleUnderline"/>
        </w:rPr>
        <w:t>The effect on total value</w:t>
      </w:r>
      <w:r w:rsidRPr="00117F71">
        <w:t xml:space="preserve">, then, </w:t>
      </w:r>
      <w:r w:rsidRPr="00117F71">
        <w:rPr>
          <w:rStyle w:val="StyleUnderline"/>
        </w:rPr>
        <w:t xml:space="preserve">seems greater for actions that accelerate technological development than for practically any other possible action. </w:t>
      </w:r>
      <w:r w:rsidRPr="001B5D56">
        <w:rPr>
          <w:rStyle w:val="StyleUnderline"/>
          <w:highlight w:val="green"/>
        </w:rPr>
        <w:t>Advancing technology</w:t>
      </w:r>
      <w:r w:rsidRPr="00117F71">
        <w:t xml:space="preserve"> (or its enabling factors, such as economic productivity) </w:t>
      </w:r>
      <w:r w:rsidRPr="00117F71">
        <w:rPr>
          <w:rStyle w:val="StyleUnderline"/>
        </w:rPr>
        <w:t xml:space="preserve">even by such a tiny amount </w:t>
      </w:r>
      <w:r w:rsidRPr="001B5D56">
        <w:rPr>
          <w:rStyle w:val="StyleUnderline"/>
          <w:highlight w:val="green"/>
        </w:rPr>
        <w:t>that it leads to colonization</w:t>
      </w:r>
      <w:r w:rsidRPr="00117F71">
        <w:rPr>
          <w:rStyle w:val="StyleUnderline"/>
        </w:rPr>
        <w:t xml:space="preserve"> of the local supercluster </w:t>
      </w:r>
      <w:r w:rsidRPr="001B5D56">
        <w:rPr>
          <w:rStyle w:val="StyleUnderline"/>
          <w:highlight w:val="green"/>
        </w:rPr>
        <w:t>just one second earlier than would otherwise have happened amounts to bringing about more than 10^29 human lives</w:t>
      </w:r>
      <w:r w:rsidRPr="00117F71">
        <w:t xml:space="preserve"> (or 10^14 human lives if we use the most conservative lower bound) </w:t>
      </w:r>
      <w:r w:rsidRPr="00117F71">
        <w:rPr>
          <w:rStyle w:val="StyleUnderline"/>
        </w:rPr>
        <w:t>that would not otherwise have existed. Few other</w:t>
      </w:r>
      <w:r w:rsidRPr="00117F71">
        <w:t xml:space="preserve"> philanthropic </w:t>
      </w:r>
      <w:r w:rsidRPr="00117F71">
        <w:rPr>
          <w:rStyle w:val="StyleUnderline"/>
        </w:rPr>
        <w:t>causes could hope to match that level of</w:t>
      </w:r>
      <w:r w:rsidRPr="00117F71">
        <w:t xml:space="preserve"> utilitarian </w:t>
      </w:r>
      <w:r w:rsidRPr="00117F71">
        <w:rPr>
          <w:rStyle w:val="StyleUnderline"/>
        </w:rPr>
        <w:t>payoff</w:t>
      </w:r>
      <w:r w:rsidRPr="00117F71">
        <w:t>.</w:t>
      </w:r>
    </w:p>
    <w:p w14:paraId="14DC7411" w14:textId="77777777" w:rsidR="00E57060" w:rsidRPr="00086718" w:rsidRDefault="00E57060" w:rsidP="00E57060">
      <w:pPr>
        <w:pStyle w:val="Heading4"/>
      </w:pPr>
      <w:r w:rsidRPr="00086718">
        <w:t>Space colonization solves climate change</w:t>
      </w:r>
    </w:p>
    <w:p w14:paraId="685D6692" w14:textId="77777777" w:rsidR="00E57060" w:rsidRPr="00086718" w:rsidRDefault="00E57060" w:rsidP="00E57060">
      <w:proofErr w:type="spellStart"/>
      <w:r w:rsidRPr="00086718">
        <w:rPr>
          <w:rStyle w:val="Style13ptBold"/>
        </w:rPr>
        <w:t>Youn</w:t>
      </w:r>
      <w:proofErr w:type="spellEnd"/>
      <w:r w:rsidRPr="00086718">
        <w:rPr>
          <w:rStyle w:val="Style13ptBold"/>
        </w:rPr>
        <w:t xml:space="preserve"> and </w:t>
      </w:r>
      <w:proofErr w:type="spellStart"/>
      <w:r w:rsidRPr="00086718">
        <w:rPr>
          <w:rStyle w:val="Style13ptBold"/>
        </w:rPr>
        <w:t>Theodorou</w:t>
      </w:r>
      <w:proofErr w:type="spellEnd"/>
      <w:r w:rsidRPr="00086718">
        <w:rPr>
          <w:rStyle w:val="Style13ptBold"/>
        </w:rPr>
        <w:t xml:space="preserve"> 19</w:t>
      </w:r>
      <w:r w:rsidRPr="00086718">
        <w:t>, 5/9, "Blue Origin, Jeff Bezos unveils plans for space colonization," ABC News, https://abcnews.go.com/Business/blue-origin-jeff-bezos-unveils-lunar-lander-mission/story?id=62941981 TDI</w:t>
      </w:r>
      <w:r w:rsidRPr="00086718">
        <w:br/>
        <w:t>His inspiration? American physicist Gerard O'Neill, who became interested in the idea of space colonization in 1969.</w:t>
      </w:r>
    </w:p>
    <w:p w14:paraId="6234EA4B" w14:textId="77777777" w:rsidR="00E57060" w:rsidRPr="00086718" w:rsidRDefault="00E57060" w:rsidP="00E57060">
      <w:r w:rsidRPr="00086718">
        <w:t xml:space="preserve">Bezos extolled his belief in the idea that </w:t>
      </w:r>
      <w:r w:rsidRPr="00086718">
        <w:rPr>
          <w:rStyle w:val="StyleUnderline"/>
        </w:rPr>
        <w:t xml:space="preserve">humans could live in environments that were ideal and create colonies where </w:t>
      </w:r>
      <w:r w:rsidRPr="00086718">
        <w:rPr>
          <w:rStyle w:val="Emphasis"/>
        </w:rPr>
        <w:t xml:space="preserve">heavy </w:t>
      </w:r>
      <w:r w:rsidRPr="001B5D56">
        <w:rPr>
          <w:rStyle w:val="Emphasis"/>
          <w:highlight w:val="green"/>
        </w:rPr>
        <w:t xml:space="preserve">industry can be carried out without subjecting the earth to </w:t>
      </w:r>
      <w:r w:rsidRPr="001E47E7">
        <w:rPr>
          <w:rStyle w:val="Emphasis"/>
        </w:rPr>
        <w:t xml:space="preserve">atmospheric </w:t>
      </w:r>
      <w:r w:rsidRPr="001B5D56">
        <w:rPr>
          <w:rStyle w:val="Emphasis"/>
          <w:highlight w:val="green"/>
        </w:rPr>
        <w:t>pollution</w:t>
      </w:r>
      <w:r w:rsidRPr="00086718">
        <w:t>. He also did refer to coming back to Earth.</w:t>
      </w:r>
    </w:p>
    <w:p w14:paraId="230D37BC" w14:textId="77777777" w:rsidR="00E57060" w:rsidRPr="00086718" w:rsidRDefault="00E57060" w:rsidP="00E57060">
      <w:r w:rsidRPr="00086718">
        <w:t>“Earth is the best planet. It is not even close. Don’t even get me started on Venus," Bezos said.</w:t>
      </w:r>
    </w:p>
    <w:p w14:paraId="4D1FDDC5" w14:textId="77777777" w:rsidR="00E57060" w:rsidRPr="00086718" w:rsidRDefault="00E57060" w:rsidP="00E57060">
      <w:r w:rsidRPr="00086718">
        <w:lastRenderedPageBreak/>
        <w:t>The Amazon founder identified two initial goals that Blue Origin would focus on: a radical reduction in launch costs and establishing resources for space. Like Elon Musk's SpaceX, Blue Origin has focused on reusable rockets.</w:t>
      </w:r>
    </w:p>
    <w:p w14:paraId="5A8BAA6D" w14:textId="5CCE5C0A" w:rsidR="00E57060" w:rsidRDefault="00E57060" w:rsidP="00E57060">
      <w:pPr>
        <w:rPr>
          <w:rStyle w:val="StyleUnderline"/>
        </w:rPr>
      </w:pPr>
      <w:r w:rsidRPr="00086718">
        <w:t xml:space="preserve">Blue Origin would begin by sending human's into space in 2019 on </w:t>
      </w:r>
      <w:r w:rsidRPr="001B5D56">
        <w:rPr>
          <w:rStyle w:val="StyleUnderline"/>
          <w:highlight w:val="green"/>
        </w:rPr>
        <w:t>New Shepard</w:t>
      </w:r>
      <w:r w:rsidRPr="00086718">
        <w:rPr>
          <w:rStyle w:val="StyleUnderline"/>
        </w:rPr>
        <w:t xml:space="preserve"> -- a suborbital vehicle designed for space tourism -- which </w:t>
      </w:r>
      <w:r w:rsidRPr="001B5D56">
        <w:rPr>
          <w:rStyle w:val="StyleUnderline"/>
          <w:highlight w:val="green"/>
        </w:rPr>
        <w:t>uses</w:t>
      </w:r>
      <w:r w:rsidRPr="00086718">
        <w:rPr>
          <w:rStyle w:val="StyleUnderline"/>
        </w:rPr>
        <w:t xml:space="preserve"> liquid hydrogen, </w:t>
      </w:r>
      <w:r w:rsidRPr="001B5D56">
        <w:rPr>
          <w:rStyle w:val="StyleUnderline"/>
          <w:highlight w:val="green"/>
        </w:rPr>
        <w:t>an</w:t>
      </w:r>
      <w:r w:rsidRPr="00086718">
        <w:rPr>
          <w:rStyle w:val="StyleUnderline"/>
        </w:rPr>
        <w:t xml:space="preserve"> incredibly </w:t>
      </w:r>
      <w:r w:rsidRPr="001B5D56">
        <w:rPr>
          <w:rStyle w:val="StyleUnderline"/>
          <w:highlight w:val="green"/>
        </w:rPr>
        <w:t>efficient fuel source</w:t>
      </w:r>
    </w:p>
    <w:p w14:paraId="73ADDCC6" w14:textId="6FFB7C68" w:rsidR="00C81E0B" w:rsidRDefault="00C81E0B" w:rsidP="00E57060">
      <w:pPr>
        <w:rPr>
          <w:rStyle w:val="StyleUnderline"/>
        </w:rPr>
      </w:pPr>
    </w:p>
    <w:p w14:paraId="539A3D5C" w14:textId="77777777" w:rsidR="00E42E4C" w:rsidRPr="00E57060" w:rsidRDefault="00E42E4C" w:rsidP="00E57060"/>
    <w:sectPr w:rsidR="00E42E4C" w:rsidRPr="00E570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0179E7"/>
    <w:multiLevelType w:val="hybridMultilevel"/>
    <w:tmpl w:val="7284C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90142F"/>
    <w:multiLevelType w:val="hybridMultilevel"/>
    <w:tmpl w:val="5F5CD54E"/>
    <w:lvl w:ilvl="0" w:tplc="657807B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53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0A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2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39E"/>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81E0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060"/>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D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82FC34"/>
  <w14:defaultImageDpi w14:val="300"/>
  <w15:docId w15:val="{079CE621-FEBB-0240-8693-AE9708AE0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70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70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70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570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570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70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7060"/>
  </w:style>
  <w:style w:type="character" w:customStyle="1" w:styleId="Heading1Char">
    <w:name w:val="Heading 1 Char"/>
    <w:aliases w:val="Pocket Char"/>
    <w:basedOn w:val="DefaultParagraphFont"/>
    <w:link w:val="Heading1"/>
    <w:uiPriority w:val="9"/>
    <w:rsid w:val="00E570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706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5706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570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706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E57060"/>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E57060"/>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E57060"/>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E57060"/>
    <w:rPr>
      <w:color w:val="auto"/>
      <w:u w:val="none"/>
    </w:rPr>
  </w:style>
  <w:style w:type="paragraph" w:styleId="DocumentMap">
    <w:name w:val="Document Map"/>
    <w:basedOn w:val="Normal"/>
    <w:link w:val="DocumentMapChar"/>
    <w:uiPriority w:val="99"/>
    <w:semiHidden/>
    <w:unhideWhenUsed/>
    <w:rsid w:val="00E570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7060"/>
    <w:rPr>
      <w:rFonts w:ascii="Lucida Grande" w:hAnsi="Lucida Grande" w:cs="Lucida Grande"/>
    </w:rPr>
  </w:style>
  <w:style w:type="paragraph" w:customStyle="1" w:styleId="textbold">
    <w:name w:val="text bold"/>
    <w:basedOn w:val="Normal"/>
    <w:link w:val="Emphasis"/>
    <w:uiPriority w:val="20"/>
    <w:qFormat/>
    <w:rsid w:val="00E57060"/>
    <w:pPr>
      <w:spacing w:after="0" w:line="240" w:lineRule="auto"/>
      <w:ind w:left="720"/>
      <w:jc w:val="both"/>
    </w:pPr>
    <w:rPr>
      <w:b/>
      <w:iCs/>
      <w:u w:val="single"/>
      <w:bdr w:val="single" w:sz="1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E57060"/>
    <w:rPr>
      <w:rFonts w:ascii="Arial" w:hAnsi="Arial" w:cs="Arial" w:hint="default"/>
      <w:b w:val="0"/>
      <w:bCs w:val="0"/>
      <w:sz w:val="20"/>
      <w:u w:val="single"/>
    </w:rPr>
  </w:style>
  <w:style w:type="paragraph" w:customStyle="1" w:styleId="Emphasis1">
    <w:name w:val="Emphasis1"/>
    <w:basedOn w:val="Normal"/>
    <w:autoRedefine/>
    <w:uiPriority w:val="20"/>
    <w:qFormat/>
    <w:rsid w:val="00E57060"/>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16</Pages>
  <Words>6267</Words>
  <Characters>34724</Characters>
  <Application>Microsoft Office Word</Application>
  <DocSecurity>0</DocSecurity>
  <Lines>385</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2022-01-22T21:35:00Z</dcterms:created>
  <dcterms:modified xsi:type="dcterms:W3CDTF">2022-01-22T22:40:00Z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