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7E2F" w:rsidRDefault="00934CA7" w:rsidP="00934CA7">
      <w:pPr>
        <w:pStyle w:val="Heading2"/>
      </w:pPr>
      <w:r>
        <w:t>1NC-Off</w:t>
      </w:r>
    </w:p>
    <w:p w:rsidR="00934CA7" w:rsidRPr="00136D72" w:rsidRDefault="00934CA7" w:rsidP="00934CA7">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w:t>
      </w:r>
      <w:r>
        <w:rPr>
          <w:rFonts w:asciiTheme="majorHAnsi" w:hAnsiTheme="majorHAnsi"/>
        </w:rPr>
        <w:t xml:space="preserve"> have read full text on the 2021-2022</w:t>
      </w:r>
      <w:r w:rsidRPr="00136D72">
        <w:rPr>
          <w:rFonts w:asciiTheme="majorHAnsi" w:hAnsiTheme="majorHAnsi"/>
        </w:rPr>
        <w:t xml:space="preserve"> NDCA wiki. </w:t>
      </w:r>
    </w:p>
    <w:p w:rsidR="00934CA7" w:rsidRPr="00136D72" w:rsidRDefault="00934CA7" w:rsidP="00934CA7">
      <w:pPr>
        <w:rPr>
          <w:rFonts w:asciiTheme="majorHAnsi" w:hAnsiTheme="majorHAnsi"/>
        </w:rPr>
      </w:pPr>
    </w:p>
    <w:p w:rsidR="00934CA7" w:rsidRPr="00136D72" w:rsidRDefault="00934CA7" w:rsidP="00934CA7">
      <w:pPr>
        <w:pStyle w:val="Heading4"/>
        <w:rPr>
          <w:rFonts w:asciiTheme="majorHAnsi" w:hAnsiTheme="majorHAnsi"/>
        </w:rPr>
      </w:pPr>
      <w:r w:rsidRPr="00136D72">
        <w:rPr>
          <w:rFonts w:asciiTheme="majorHAnsi" w:hAnsiTheme="majorHAnsi"/>
        </w:rPr>
        <w:t>Violation: you didn’t, I have screenshots</w:t>
      </w:r>
    </w:p>
    <w:p w:rsidR="00934CA7" w:rsidRPr="00136D72" w:rsidRDefault="00934CA7" w:rsidP="00934CA7">
      <w:pPr>
        <w:rPr>
          <w:rFonts w:asciiTheme="majorHAnsi" w:hAnsiTheme="majorHAnsi"/>
        </w:rPr>
      </w:pPr>
      <w:r>
        <w:rPr>
          <w:rFonts w:asciiTheme="majorHAnsi" w:hAnsiTheme="majorHAnsi"/>
          <w:noProof/>
        </w:rPr>
        <w:drawing>
          <wp:inline distT="0" distB="0" distL="0" distR="0" wp14:anchorId="78578097" wp14:editId="4FED1A63">
            <wp:extent cx="6096000" cy="65532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1"/>
                    <a:stretch>
                      <a:fillRect/>
                    </a:stretch>
                  </pic:blipFill>
                  <pic:spPr>
                    <a:xfrm>
                      <a:off x="0" y="0"/>
                      <a:ext cx="6096000" cy="6553200"/>
                    </a:xfrm>
                    <a:prstGeom prst="rect">
                      <a:avLst/>
                    </a:prstGeom>
                  </pic:spPr>
                </pic:pic>
              </a:graphicData>
            </a:graphic>
          </wp:inline>
        </w:drawing>
      </w:r>
    </w:p>
    <w:p w:rsidR="00934CA7" w:rsidRPr="00136D72" w:rsidRDefault="00934CA7" w:rsidP="00934CA7">
      <w:pPr>
        <w:pStyle w:val="Heading4"/>
        <w:rPr>
          <w:rFonts w:asciiTheme="majorHAnsi" w:hAnsiTheme="majorHAnsi"/>
        </w:rPr>
      </w:pPr>
      <w:r w:rsidRPr="00136D72">
        <w:rPr>
          <w:rFonts w:asciiTheme="majorHAnsi" w:hAnsiTheme="majorHAnsi"/>
        </w:rPr>
        <w:t>Net benefits:</w:t>
      </w:r>
    </w:p>
    <w:p w:rsidR="00934CA7" w:rsidRPr="00136D72" w:rsidRDefault="00934CA7" w:rsidP="00934CA7">
      <w:pPr>
        <w:rPr>
          <w:rFonts w:asciiTheme="majorHAnsi" w:hAnsiTheme="majorHAnsi"/>
        </w:rPr>
      </w:pPr>
    </w:p>
    <w:p w:rsidR="00934CA7" w:rsidRPr="00136D72" w:rsidRDefault="00934CA7" w:rsidP="00934CA7">
      <w:pPr>
        <w:pStyle w:val="Heading4"/>
        <w:numPr>
          <w:ilvl w:val="0"/>
          <w:numId w:val="12"/>
        </w:numPr>
        <w:rPr>
          <w:rFonts w:asciiTheme="majorHAnsi" w:hAnsiTheme="majorHAnsi"/>
        </w:rPr>
      </w:pPr>
      <w:r w:rsidRPr="00136D72">
        <w:rPr>
          <w:rFonts w:asciiTheme="majorHAnsi" w:hAnsiTheme="majorHAnsi"/>
        </w:rPr>
        <w:t xml:space="preserve">Education  </w:t>
      </w:r>
    </w:p>
    <w:p w:rsidR="00934CA7" w:rsidRPr="00136D72" w:rsidRDefault="00934CA7" w:rsidP="00934CA7">
      <w:pPr>
        <w:rPr>
          <w:rFonts w:asciiTheme="majorHAnsi" w:hAnsiTheme="majorHAnsi"/>
        </w:rPr>
      </w:pPr>
    </w:p>
    <w:p w:rsidR="00934CA7" w:rsidRPr="00136D72" w:rsidRDefault="00934CA7" w:rsidP="00934CA7">
      <w:pPr>
        <w:pStyle w:val="Heading4"/>
        <w:numPr>
          <w:ilvl w:val="1"/>
          <w:numId w:val="12"/>
        </w:numPr>
        <w:rPr>
          <w:rFonts w:asciiTheme="majorHAnsi" w:hAnsiTheme="majorHAnsi"/>
        </w:rPr>
      </w:pPr>
      <w:r w:rsidRPr="00136D72">
        <w:rPr>
          <w:rFonts w:asciiTheme="majorHAnsi" w:hAnsiTheme="majorHAnsi"/>
        </w:rPr>
        <w:t xml:space="preserve">Evidence Quality – Disclosure creates a public information database which streamlines case writing and encourages debaters to find the best evidence on the topic.  </w:t>
      </w:r>
    </w:p>
    <w:p w:rsidR="00934CA7" w:rsidRPr="00136D72" w:rsidRDefault="00934CA7" w:rsidP="00934CA7">
      <w:pPr>
        <w:rPr>
          <w:rStyle w:val="Emphasis"/>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 xml:space="preserve">I fall squarely on the side of disclosure. I find that the largest advantage of widespread disclosure is the educational value it provides. First, </w:t>
      </w:r>
      <w:r w:rsidRPr="00136D72">
        <w:rPr>
          <w:rStyle w:val="StyleUnderline"/>
          <w:rFonts w:asciiTheme="majorHAnsi" w:hAnsiTheme="majorHAnsi"/>
          <w:highlight w:val="green"/>
        </w:rPr>
        <w:t>disclosure streamlines research.</w:t>
      </w:r>
      <w:r w:rsidRPr="00136D72">
        <w:rPr>
          <w:rStyle w:val="StyleUnderline"/>
          <w:rFonts w:asciiTheme="majorHAnsi" w:hAnsiTheme="majorHAnsi"/>
        </w:rPr>
        <w:t xml:space="preserve"> Rather than every team</w:t>
      </w:r>
      <w:r w:rsidRPr="00136D72">
        <w:rPr>
          <w:rFonts w:asciiTheme="majorHAnsi" w:hAnsiTheme="majorHAnsi" w:cs="Times"/>
          <w:color w:val="262626"/>
          <w:szCs w:val="26"/>
        </w:rPr>
        <w:t xml:space="preserve"> and every lone wolf </w:t>
      </w:r>
      <w:r w:rsidRPr="00136D72">
        <w:rPr>
          <w:rStyle w:val="StyleUnderline"/>
          <w:rFonts w:asciiTheme="majorHAnsi" w:hAnsiTheme="majorHAnsi"/>
        </w:rPr>
        <w:t xml:space="preserve">researching </w:t>
      </w:r>
      <w:r w:rsidRPr="00136D72">
        <w:rPr>
          <w:rFonts w:asciiTheme="majorHAnsi" w:hAnsiTheme="majorHAnsi" w:cs="Times"/>
          <w:color w:val="262626"/>
          <w:szCs w:val="26"/>
        </w:rPr>
        <w:t xml:space="preserve">completely </w:t>
      </w:r>
      <w:r w:rsidRPr="00136D72">
        <w:rPr>
          <w:rStyle w:val="StyleUnderline"/>
          <w:rFonts w:asciiTheme="majorHAnsi" w:hAnsiTheme="majorHAnsi"/>
        </w:rPr>
        <w:t xml:space="preserve">in the dark, </w:t>
      </w:r>
      <w:r w:rsidRPr="00136D72">
        <w:rPr>
          <w:rStyle w:val="StyleUnderline"/>
          <w:rFonts w:asciiTheme="majorHAnsi" w:hAnsiTheme="majorHAnsi"/>
          <w:highlight w:val="green"/>
        </w:rPr>
        <w:t>the wiki provides a public body of knowledge that everyone can</w:t>
      </w:r>
      <w:r w:rsidRPr="00136D72">
        <w:rPr>
          <w:rFonts w:asciiTheme="majorHAnsi" w:hAnsiTheme="majorHAnsi" w:cs="Times"/>
          <w:color w:val="262626"/>
          <w:szCs w:val="26"/>
        </w:rPr>
        <w:t xml:space="preserve"> contribute to and </w:t>
      </w:r>
      <w:r w:rsidRPr="00136D72">
        <w:rPr>
          <w:rStyle w:val="StyleUnderline"/>
          <w:rFonts w:asciiTheme="majorHAnsi" w:hAnsiTheme="majorHAnsi"/>
          <w:highlight w:val="green"/>
        </w:rPr>
        <w:t>build off of. Students can look through</w:t>
      </w:r>
      <w:r w:rsidRPr="00136D72">
        <w:rPr>
          <w:rFonts w:asciiTheme="majorHAnsi" w:hAnsiTheme="majorHAnsi" w:cs="Times"/>
          <w:color w:val="262626"/>
          <w:szCs w:val="26"/>
        </w:rPr>
        <w:t xml:space="preserve"> the </w:t>
      </w:r>
      <w:r w:rsidRPr="00136D72">
        <w:rPr>
          <w:rStyle w:val="StyleUnderline"/>
          <w:rFonts w:asciiTheme="majorHAnsi" w:hAnsiTheme="majorHAnsi"/>
          <w:highlight w:val="green"/>
        </w:rPr>
        <w:t>different studies</w:t>
      </w:r>
      <w:r w:rsidRPr="00136D72">
        <w:rPr>
          <w:rStyle w:val="StyleUnderline"/>
          <w:rFonts w:asciiTheme="majorHAnsi" w:hAnsiTheme="majorHAnsi"/>
        </w:rPr>
        <w:t xml:space="preserve"> </w:t>
      </w:r>
      <w:r w:rsidRPr="00136D72">
        <w:rPr>
          <w:rFonts w:asciiTheme="majorHAnsi" w:hAnsiTheme="majorHAnsi" w:cs="Times"/>
          <w:color w:val="262626"/>
          <w:szCs w:val="26"/>
        </w:rPr>
        <w:t xml:space="preserve">on the topic </w:t>
      </w:r>
      <w:r w:rsidRPr="00136D72">
        <w:rPr>
          <w:rStyle w:val="StyleUnderline"/>
          <w:rFonts w:asciiTheme="majorHAnsi" w:hAnsiTheme="majorHAnsi"/>
          <w:highlight w:val="green"/>
        </w:rPr>
        <w:t>and choose the best ones</w:t>
      </w:r>
      <w:r w:rsidRPr="00136D72">
        <w:rPr>
          <w:rStyle w:val="StyleUnderline"/>
          <w:rFonts w:asciiTheme="majorHAnsi" w:hAnsiTheme="majorHAnsi"/>
        </w:rPr>
        <w:t xml:space="preserve"> on an informed basis</w:t>
      </w:r>
      <w:r w:rsidRPr="00136D72">
        <w:rPr>
          <w:rFonts w:asciiTheme="majorHAnsi" w:hAnsiTheme="majorHAnsi" w:cs="Times"/>
          <w:color w:val="262626"/>
          <w:szCs w:val="26"/>
        </w:rPr>
        <w:t xml:space="preserve"> without the prohibitively large burden of personally surveying all of the literature. The best arguments are identified and replicated, which is a natural result of an open marketplace of ideas. </w:t>
      </w:r>
      <w:r w:rsidRPr="00136D72">
        <w:rPr>
          <w:rStyle w:val="Emphasis"/>
          <w:rFonts w:asciiTheme="majorHAnsi" w:hAnsiTheme="majorHAnsi"/>
          <w:highlight w:val="green"/>
        </w:rPr>
        <w:t>Quality of evidence increases across the board.</w:t>
      </w:r>
    </w:p>
    <w:p w:rsidR="00934CA7" w:rsidRPr="00136D72" w:rsidRDefault="00934CA7" w:rsidP="00934CA7">
      <w:pPr>
        <w:pStyle w:val="Heading4"/>
        <w:numPr>
          <w:ilvl w:val="1"/>
          <w:numId w:val="12"/>
        </w:numPr>
        <w:rPr>
          <w:rStyle w:val="Style13ptBold"/>
          <w:rFonts w:asciiTheme="majorHAnsi" w:hAnsiTheme="majorHAnsi"/>
          <w:b/>
        </w:rPr>
      </w:pPr>
      <w:r w:rsidRPr="00136D72">
        <w:rPr>
          <w:rFonts w:asciiTheme="majorHAnsi" w:hAnsiTheme="majorHAnsi"/>
        </w:rPr>
        <w:t xml:space="preserve">Incentivizes Research – Disclosure allows debaters to craft specific responses to their opponent’s positions which promotes deep discussion.  </w:t>
      </w:r>
    </w:p>
    <w:p w:rsidR="00934CA7" w:rsidRPr="00136D72" w:rsidRDefault="00934CA7" w:rsidP="00934CA7">
      <w:pPr>
        <w:rPr>
          <w:rStyle w:val="StyleUnderline"/>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 xml:space="preserve">In theory, the increased quality of information could trade off with quantity. If debaters could just look to the wiki for evidence, it might remove the competitive incentive to do one’s own research. Empirically, however, the opposite has been true. In fact, a second advantage of </w:t>
      </w:r>
      <w:r w:rsidRPr="00136D72">
        <w:rPr>
          <w:rFonts w:asciiTheme="majorHAnsi" w:hAnsiTheme="majorHAnsi"/>
        </w:rPr>
        <w:t>disclosure is that it motivates research.</w:t>
      </w:r>
      <w:r w:rsidRPr="00136D72">
        <w:rPr>
          <w:rFonts w:asciiTheme="majorHAnsi" w:hAnsiTheme="majorHAnsi" w:cs="Times"/>
          <w:color w:val="262626"/>
          <w:szCs w:val="26"/>
        </w:rPr>
        <w:t xml:space="preserve"> Debaters cannot expect to make it a whole topic with the same stock AC – that is, unless they are continually updating and frontlining it. Likewise, </w:t>
      </w:r>
      <w:r w:rsidRPr="00136D72">
        <w:rPr>
          <w:rStyle w:val="StyleUnderline"/>
          <w:rFonts w:asciiTheme="majorHAnsi" w:hAnsiTheme="majorHAnsi"/>
          <w:highlight w:val="green"/>
        </w:rPr>
        <w:t>debaters with access to their opponents’ cases can do more targeted</w:t>
      </w:r>
      <w:r w:rsidRPr="00136D72">
        <w:rPr>
          <w:rStyle w:val="StyleUnderline"/>
          <w:rFonts w:asciiTheme="majorHAnsi" w:hAnsiTheme="majorHAnsi"/>
        </w:rPr>
        <w:t xml:space="preserve"> and specific </w:t>
      </w:r>
      <w:r w:rsidRPr="00136D72">
        <w:rPr>
          <w:rStyle w:val="StyleUnderline"/>
          <w:rFonts w:asciiTheme="majorHAnsi" w:hAnsiTheme="majorHAnsi"/>
          <w:highlight w:val="green"/>
        </w:rPr>
        <w:t>research.</w:t>
      </w:r>
      <w:r w:rsidRPr="00136D72">
        <w:rPr>
          <w:rStyle w:val="StyleUnderline"/>
          <w:rFonts w:asciiTheme="majorHAnsi" w:hAnsiTheme="majorHAnsi"/>
        </w:rPr>
        <w:t xml:space="preserve"> Students can go to a new level of depth</w:t>
      </w:r>
      <w:r w:rsidRPr="00136D72">
        <w:rPr>
          <w:rFonts w:asciiTheme="majorHAnsi" w:hAnsiTheme="majorHAnsi" w:cs="Times"/>
          <w:color w:val="262626"/>
          <w:szCs w:val="26"/>
        </w:rPr>
        <w:t xml:space="preserve">, researching not just the pros and cons of the topic but the specific authors, arguments, and adovcacies employed by other debaters. </w:t>
      </w:r>
      <w:r w:rsidRPr="00136D72">
        <w:rPr>
          <w:rStyle w:val="StyleUnderline"/>
          <w:rFonts w:asciiTheme="majorHAnsi" w:hAnsiTheme="majorHAnsi"/>
          <w:highlight w:val="green"/>
        </w:rPr>
        <w:t>The incentive to cut author</w:t>
      </w:r>
      <w:r w:rsidRPr="00136D72">
        <w:rPr>
          <w:rStyle w:val="StyleUnderline"/>
          <w:rFonts w:asciiTheme="majorHAnsi" w:hAnsiTheme="majorHAnsi"/>
        </w:rPr>
        <w:t xml:space="preserve">-specific </w:t>
      </w:r>
      <w:r w:rsidRPr="00136D72">
        <w:rPr>
          <w:rStyle w:val="StyleUnderline"/>
          <w:rFonts w:asciiTheme="majorHAnsi" w:hAnsiTheme="majorHAnsi"/>
          <w:highlight w:val="green"/>
        </w:rPr>
        <w:t>indicts is low if there’s little guarantee that the author will ever be cited</w:t>
      </w:r>
      <w:r w:rsidRPr="00136D72">
        <w:rPr>
          <w:rStyle w:val="StyleUnderline"/>
          <w:rFonts w:asciiTheme="majorHAnsi" w:hAnsiTheme="majorHAnsi"/>
        </w:rPr>
        <w:t xml:space="preserve"> in a round </w:t>
      </w:r>
      <w:r w:rsidRPr="00136D72">
        <w:rPr>
          <w:rStyle w:val="StyleUnderline"/>
          <w:rFonts w:asciiTheme="majorHAnsi" w:hAnsiTheme="majorHAnsi"/>
          <w:highlight w:val="green"/>
        </w:rPr>
        <w:t>but high</w:t>
      </w:r>
      <w:r w:rsidRPr="00136D72">
        <w:rPr>
          <w:rStyle w:val="StyleUnderline"/>
          <w:rFonts w:asciiTheme="majorHAnsi" w:hAnsiTheme="majorHAnsi"/>
        </w:rPr>
        <w:t xml:space="preserve"> </w:t>
      </w:r>
      <w:r w:rsidRPr="00136D72">
        <w:rPr>
          <w:rStyle w:val="StyleUnderline"/>
          <w:rFonts w:asciiTheme="majorHAnsi" w:hAnsiTheme="majorHAnsi"/>
          <w:highlight w:val="green"/>
        </w:rPr>
        <w:t>if one knows</w:t>
      </w:r>
      <w:r w:rsidRPr="00136D72">
        <w:rPr>
          <w:rStyle w:val="StyleUnderline"/>
          <w:rFonts w:asciiTheme="majorHAnsi" w:hAnsiTheme="majorHAnsi"/>
        </w:rPr>
        <w:t xml:space="preserve"> that </w:t>
      </w:r>
      <w:r w:rsidRPr="00136D72">
        <w:rPr>
          <w:rStyle w:val="StyleUnderline"/>
          <w:rFonts w:asciiTheme="majorHAnsi" w:hAnsiTheme="majorHAnsi"/>
          <w:highlight w:val="green"/>
        </w:rPr>
        <w:t>specific schools are using that author</w:t>
      </w:r>
      <w:r w:rsidRPr="00136D72">
        <w:rPr>
          <w:rStyle w:val="StyleUnderline"/>
          <w:rFonts w:asciiTheme="majorHAnsi" w:hAnsiTheme="majorHAnsi"/>
        </w:rPr>
        <w:t xml:space="preserve"> in rounds.</w:t>
      </w:r>
      <w:r w:rsidRPr="00136D72">
        <w:rPr>
          <w:rFonts w:asciiTheme="majorHAnsi" w:hAnsiTheme="majorHAnsi" w:cs="Times"/>
          <w:color w:val="262626"/>
          <w:szCs w:val="26"/>
        </w:rPr>
        <w:t xml:space="preserve"> In this way, </w:t>
      </w:r>
      <w:r w:rsidRPr="00136D72">
        <w:rPr>
          <w:rStyle w:val="StyleUnderline"/>
          <w:rFonts w:asciiTheme="majorHAnsi" w:hAnsiTheme="majorHAnsi"/>
        </w:rPr>
        <w:t>disclosure increases incentive to research by altering a student’s cost-benefit analysis so that the time spent researching is more valuable</w:t>
      </w:r>
      <w:r w:rsidRPr="00136D72">
        <w:rPr>
          <w:rFonts w:asciiTheme="majorHAnsi" w:hAnsiTheme="majorHAnsi" w:cs="Times"/>
          <w:color w:val="262626"/>
          <w:szCs w:val="26"/>
        </w:rPr>
        <w:t xml:space="preserve">, i.e. more likely to produce useful evidence because it is more directed. In any case, </w:t>
      </w:r>
      <w:r w:rsidRPr="00136D72">
        <w:rPr>
          <w:rStyle w:val="StyleUnderline"/>
          <w:rFonts w:asciiTheme="majorHAnsi" w:hAnsiTheme="majorHAnsi"/>
          <w:highlight w:val="green"/>
        </w:rPr>
        <w:t>if publicly accessible evidence jeopardized research, backfiles</w:t>
      </w:r>
      <w:r w:rsidRPr="00136D72">
        <w:rPr>
          <w:rStyle w:val="StyleUnderline"/>
          <w:rFonts w:asciiTheme="majorHAnsi" w:hAnsiTheme="majorHAnsi"/>
        </w:rPr>
        <w:t xml:space="preserve"> and briefs </w:t>
      </w:r>
      <w:r w:rsidRPr="00136D72">
        <w:rPr>
          <w:rStyle w:val="StyleUnderline"/>
          <w:rFonts w:asciiTheme="majorHAnsi" w:hAnsiTheme="majorHAnsi"/>
          <w:highlight w:val="green"/>
        </w:rPr>
        <w:t>would have</w:t>
      </w:r>
      <w:r w:rsidRPr="00136D72">
        <w:rPr>
          <w:rStyle w:val="StyleUnderline"/>
          <w:rFonts w:asciiTheme="majorHAnsi" w:hAnsiTheme="majorHAnsi"/>
        </w:rPr>
        <w:t xml:space="preserve"> done LD in </w:t>
      </w:r>
      <w:r w:rsidRPr="00136D72">
        <w:rPr>
          <w:rStyle w:val="StyleUnderline"/>
          <w:rFonts w:asciiTheme="majorHAnsi" w:hAnsiTheme="majorHAnsi"/>
          <w:highlight w:val="green"/>
        </w:rPr>
        <w:t>a long time ago.</w:t>
      </w:r>
    </w:p>
    <w:p w:rsidR="00934CA7" w:rsidRPr="00136D72" w:rsidRDefault="00934CA7" w:rsidP="00934CA7">
      <w:pPr>
        <w:pStyle w:val="Heading4"/>
        <w:numPr>
          <w:ilvl w:val="1"/>
          <w:numId w:val="12"/>
        </w:numPr>
        <w:rPr>
          <w:rStyle w:val="StyleUnderline"/>
          <w:rFonts w:asciiTheme="majorHAnsi" w:hAnsiTheme="majorHAnsi" w:cs="Times"/>
          <w:b/>
          <w:color w:val="262626"/>
          <w:sz w:val="26"/>
          <w:u w:val="none"/>
        </w:rPr>
      </w:pPr>
      <w:r w:rsidRPr="00136D72">
        <w:rPr>
          <w:rStyle w:val="StyleUnderline"/>
          <w:rFonts w:asciiTheme="majorHAnsi" w:hAnsiTheme="majorHAnsi" w:cs="Times"/>
          <w:b/>
          <w:color w:val="262626"/>
          <w:sz w:val="26"/>
          <w:u w:val="none"/>
        </w:rPr>
        <w:t xml:space="preserve">Argument Responsibility – Disclosure discourages cheap shot strategies which rely on obfuscation to win rounds. </w:t>
      </w:r>
    </w:p>
    <w:p w:rsidR="00934CA7" w:rsidRPr="00136D72" w:rsidRDefault="00934CA7" w:rsidP="00934CA7">
      <w:pPr>
        <w:rPr>
          <w:rStyle w:val="StyleUnderline"/>
          <w:rFonts w:asciiTheme="majorHAnsi" w:hAnsiTheme="majorHAnsi"/>
        </w:rPr>
      </w:pPr>
      <w:r w:rsidRPr="00136D72">
        <w:rPr>
          <w:rStyle w:val="Style13ptBold"/>
          <w:rFonts w:asciiTheme="majorHAnsi" w:hAnsiTheme="majorHAnsi"/>
          <w:szCs w:val="26"/>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Fonts w:asciiTheme="majorHAnsi" w:hAnsiTheme="majorHAnsi"/>
        </w:rPr>
        <w:br/>
        <w:t xml:space="preserve">Lastly, and to my mind most significantly, </w:t>
      </w:r>
      <w:r w:rsidRPr="00136D72">
        <w:rPr>
          <w:rStyle w:val="StyleUnderline"/>
          <w:rFonts w:asciiTheme="majorHAnsi" w:hAnsiTheme="majorHAnsi"/>
          <w:highlight w:val="green"/>
        </w:rPr>
        <w:t>disclosure weeds out anti-educational arguments</w:t>
      </w:r>
      <w:r w:rsidRPr="00136D72">
        <w:rPr>
          <w:rFonts w:asciiTheme="majorHAnsi" w:hAnsiTheme="majorHAnsi"/>
        </w:rPr>
        <w:t xml:space="preserve">. I have in mind the sort of theory spikes and underdeveloped analytics </w:t>
      </w:r>
      <w:r w:rsidRPr="00136D72">
        <w:rPr>
          <w:rStyle w:val="StyleUnderline"/>
          <w:rFonts w:asciiTheme="majorHAnsi" w:hAnsiTheme="majorHAnsi"/>
          <w:highlight w:val="green"/>
        </w:rPr>
        <w:t>whose strategic value comes</w:t>
      </w:r>
      <w:r w:rsidRPr="00136D72">
        <w:rPr>
          <w:rStyle w:val="StyleUnderline"/>
          <w:rFonts w:asciiTheme="majorHAnsi" w:hAnsiTheme="majorHAnsi"/>
        </w:rPr>
        <w:t xml:space="preserve"> only </w:t>
      </w:r>
      <w:r w:rsidRPr="00136D72">
        <w:rPr>
          <w:rStyle w:val="StyleUnderline"/>
          <w:rFonts w:asciiTheme="majorHAnsi" w:hAnsiTheme="majorHAnsi"/>
          <w:highlight w:val="green"/>
        </w:rPr>
        <w:t xml:space="preserve">from the fact that </w:t>
      </w:r>
      <w:r w:rsidRPr="00136D72">
        <w:rPr>
          <w:rStyle w:val="StyleUnderline"/>
          <w:rFonts w:asciiTheme="majorHAnsi" w:hAnsiTheme="majorHAnsi"/>
        </w:rPr>
        <w:t xml:space="preserve">the time to think of and enunciate </w:t>
      </w:r>
      <w:r w:rsidRPr="00136D72">
        <w:rPr>
          <w:rStyle w:val="StyleUnderline"/>
          <w:rFonts w:asciiTheme="majorHAnsi" w:hAnsiTheme="majorHAnsi"/>
          <w:highlight w:val="green"/>
        </w:rPr>
        <w:t xml:space="preserve">responses </w:t>
      </w:r>
      <w:r w:rsidRPr="00136D72">
        <w:rPr>
          <w:rStyle w:val="StyleUnderline"/>
          <w:rFonts w:asciiTheme="majorHAnsi" w:hAnsiTheme="majorHAnsi"/>
        </w:rPr>
        <w:t xml:space="preserve">to them </w:t>
      </w:r>
      <w:r w:rsidRPr="00136D72">
        <w:rPr>
          <w:rStyle w:val="StyleUnderline"/>
          <w:rFonts w:asciiTheme="majorHAnsi" w:hAnsiTheme="majorHAnsi"/>
          <w:highlight w:val="green"/>
        </w:rPr>
        <w:t>take</w:t>
      </w:r>
      <w:r w:rsidRPr="00136D72">
        <w:rPr>
          <w:rStyle w:val="StyleUnderline"/>
          <w:rFonts w:asciiTheme="majorHAnsi" w:hAnsiTheme="majorHAnsi"/>
        </w:rPr>
        <w:t xml:space="preserve">s </w:t>
      </w:r>
      <w:r w:rsidRPr="00136D72">
        <w:rPr>
          <w:rStyle w:val="StyleUnderline"/>
          <w:rFonts w:asciiTheme="majorHAnsi" w:hAnsiTheme="majorHAnsi"/>
          <w:highlight w:val="green"/>
        </w:rPr>
        <w:t xml:space="preserve">longer than the time spent making the arguments themselves. If </w:t>
      </w:r>
      <w:r w:rsidRPr="00136D72">
        <w:rPr>
          <w:rStyle w:val="StyleUnderline"/>
          <w:rFonts w:asciiTheme="majorHAnsi" w:hAnsiTheme="majorHAnsi"/>
        </w:rPr>
        <w:t>these arguments were made on a level playing field where</w:t>
      </w:r>
      <w:r w:rsidRPr="00136D72">
        <w:rPr>
          <w:rStyle w:val="StyleUnderline"/>
          <w:rFonts w:asciiTheme="majorHAnsi" w:hAnsiTheme="majorHAnsi"/>
          <w:highlight w:val="green"/>
        </w:rPr>
        <w:t xml:space="preserve"> each side had equal time to craft answers, they would seldom win</w:t>
      </w:r>
      <w:r w:rsidRPr="00136D72">
        <w:rPr>
          <w:rStyle w:val="StyleUnderline"/>
          <w:rFonts w:asciiTheme="majorHAnsi" w:hAnsiTheme="majorHAnsi"/>
        </w:rPr>
        <w:t xml:space="preserve"> rounds</w:t>
      </w:r>
      <w:r w:rsidRPr="00136D72">
        <w:rPr>
          <w:rFonts w:asciiTheme="majorHAnsi" w:hAnsiTheme="majorHAnsi"/>
        </w:rPr>
        <w:t xml:space="preserve">, which is a testimony to the real world applicability (or lack thereof) of such strategies. </w:t>
      </w:r>
      <w:r w:rsidRPr="00136D72">
        <w:rPr>
          <w:rStyle w:val="StyleUnderline"/>
          <w:rFonts w:asciiTheme="majorHAnsi" w:hAnsiTheme="majorHAnsi"/>
          <w:highlight w:val="green"/>
        </w:rPr>
        <w:t>A model in which arguments have to withstand close scrutiny</w:t>
      </w:r>
      <w:r w:rsidRPr="00136D72">
        <w:rPr>
          <w:rStyle w:val="StyleUnderline"/>
          <w:rFonts w:asciiTheme="majorHAnsi" w:hAnsiTheme="majorHAnsi"/>
        </w:rPr>
        <w:t xml:space="preserve"> to win rounds </w:t>
      </w:r>
      <w:r w:rsidRPr="00136D72">
        <w:rPr>
          <w:rStyle w:val="StyleUnderline"/>
          <w:rFonts w:asciiTheme="majorHAnsi" w:hAnsiTheme="majorHAnsi"/>
          <w:highlight w:val="green"/>
        </w:rPr>
        <w:t>creates incentive to find the best arguments</w:t>
      </w:r>
      <w:r w:rsidRPr="00136D72">
        <w:rPr>
          <w:rStyle w:val="StyleUnderline"/>
          <w:rFonts w:asciiTheme="majorHAnsi" w:hAnsiTheme="majorHAnsi"/>
        </w:rPr>
        <w:t xml:space="preserve"> on the topic </w:t>
      </w:r>
      <w:r w:rsidRPr="00136D72">
        <w:rPr>
          <w:rStyle w:val="StyleUnderline"/>
          <w:rFonts w:asciiTheme="majorHAnsi" w:hAnsiTheme="majorHAnsi"/>
          <w:highlight w:val="green"/>
        </w:rPr>
        <w:t>rather than the shadiest.</w:t>
      </w:r>
      <w:r w:rsidRPr="00136D72">
        <w:rPr>
          <w:rFonts w:asciiTheme="majorHAnsi" w:hAnsiTheme="majorHAnsi"/>
        </w:rPr>
        <w:t xml:space="preserve"> Having transitioned from LD to policy where disclosure is more universal, I can say that </w:t>
      </w:r>
      <w:r w:rsidRPr="00136D72">
        <w:rPr>
          <w:rStyle w:val="StyleUnderline"/>
          <w:rFonts w:asciiTheme="majorHAnsi" w:hAnsiTheme="majorHAnsi"/>
          <w:highlight w:val="green"/>
        </w:rPr>
        <w:t>debates are more substantive</w:t>
      </w:r>
      <w:r w:rsidRPr="00136D72">
        <w:rPr>
          <w:rStyle w:val="StyleUnderline"/>
          <w:rFonts w:asciiTheme="majorHAnsi" w:hAnsiTheme="majorHAnsi"/>
        </w:rPr>
        <w:t xml:space="preserve">, developed, </w:t>
      </w:r>
      <w:r w:rsidRPr="00136D72">
        <w:rPr>
          <w:rStyle w:val="StyleUnderline"/>
          <w:rFonts w:asciiTheme="majorHAnsi" w:hAnsiTheme="majorHAnsi"/>
          <w:highlight w:val="green"/>
        </w:rPr>
        <w:t>and responsive when both sides know what they’re getting into</w:t>
      </w:r>
      <w:r w:rsidRPr="00136D72">
        <w:rPr>
          <w:rStyle w:val="StyleUnderline"/>
          <w:rFonts w:asciiTheme="majorHAnsi" w:hAnsiTheme="majorHAnsi"/>
        </w:rPr>
        <w:t xml:space="preserve"> prior to the round. </w:t>
      </w:r>
    </w:p>
    <w:p w:rsidR="00934CA7" w:rsidRPr="00136D72" w:rsidRDefault="00934CA7" w:rsidP="00934CA7">
      <w:pPr>
        <w:pStyle w:val="Heading4"/>
        <w:numPr>
          <w:ilvl w:val="0"/>
          <w:numId w:val="12"/>
        </w:numPr>
        <w:rPr>
          <w:rFonts w:asciiTheme="majorHAnsi" w:hAnsiTheme="majorHAnsi"/>
        </w:rPr>
      </w:pPr>
      <w:r w:rsidRPr="00136D72">
        <w:rPr>
          <w:rStyle w:val="StyleUnderline"/>
          <w:rFonts w:asciiTheme="majorHAnsi" w:hAnsiTheme="majorHAnsi"/>
          <w:b/>
          <w:sz w:val="26"/>
          <w:u w:val="none"/>
        </w:rPr>
        <w:t>Evidence Ethics</w:t>
      </w:r>
      <w:r w:rsidRPr="00136D72">
        <w:rPr>
          <w:rFonts w:asciiTheme="majorHAnsi" w:hAnsiTheme="majorHAnsi"/>
        </w:rPr>
        <w:t xml:space="preserve"> – Full text disclosure allows debaters to ensure that evidence has been accurately tagged and cut. </w:t>
      </w:r>
    </w:p>
    <w:p w:rsidR="00934CA7" w:rsidRPr="00136D72" w:rsidRDefault="00934CA7" w:rsidP="00934CA7">
      <w:pPr>
        <w:pStyle w:val="Heading4"/>
        <w:rPr>
          <w:rFonts w:asciiTheme="majorHAnsi" w:hAnsiTheme="majorHAnsi"/>
          <w:b w:val="0"/>
          <w:sz w:val="16"/>
          <w:szCs w:val="22"/>
        </w:rPr>
      </w:pPr>
      <w:r w:rsidRPr="00136D72">
        <w:rPr>
          <w:rStyle w:val="Style13ptBold"/>
          <w:rFonts w:asciiTheme="majorHAnsi" w:hAnsiTheme="majorHAnsi"/>
          <w:b/>
        </w:rPr>
        <w:t xml:space="preserve">Tambe and Ghandra 14 </w:t>
      </w:r>
      <w:r w:rsidRPr="00136D72">
        <w:rPr>
          <w:rStyle w:val="Style13ptBold"/>
          <w:rFonts w:asciiTheme="majorHAnsi" w:hAnsiTheme="majorHAnsi"/>
          <w:szCs w:val="16"/>
        </w:rPr>
        <w:t>[(Arjun, ToC Quarterfinalist) and (Akhil, Three time ToC qualifier), “Evidence Ethics in LD Debate: A Proposal by Akhil Ghandra and Arjun Tambe”, VBriefly, 10/24/2014] DD</w:t>
      </w:r>
      <w:r w:rsidRPr="00136D72">
        <w:rPr>
          <w:rStyle w:val="Style13ptBold"/>
          <w:rFonts w:asciiTheme="majorHAnsi" w:hAnsiTheme="majorHAnsi"/>
          <w:b/>
        </w:rPr>
        <w:br/>
      </w:r>
      <w:r w:rsidRPr="00136D72">
        <w:rPr>
          <w:rFonts w:asciiTheme="majorHAnsi" w:hAnsiTheme="majorHAnsi" w:cs="Times"/>
          <w:b w:val="0"/>
          <w:sz w:val="16"/>
          <w:szCs w:val="22"/>
        </w:rPr>
        <w:t xml:space="preserve">First, we think </w:t>
      </w:r>
      <w:r w:rsidRPr="00136D72">
        <w:rPr>
          <w:rStyle w:val="StyleUnderline"/>
          <w:rFonts w:asciiTheme="majorHAnsi" w:hAnsiTheme="majorHAnsi"/>
          <w:b/>
        </w:rPr>
        <w:t>debaters should disclose</w:t>
      </w:r>
      <w:r w:rsidRPr="00136D72">
        <w:rPr>
          <w:rFonts w:asciiTheme="majorHAnsi" w:hAnsiTheme="majorHAnsi" w:cs="Times"/>
          <w:b w:val="0"/>
          <w:sz w:val="16"/>
          <w:szCs w:val="22"/>
        </w:rPr>
        <w:t xml:space="preserve"> the </w:t>
      </w:r>
      <w:r w:rsidRPr="00136D72">
        <w:rPr>
          <w:rStyle w:val="StyleUnderline"/>
          <w:rFonts w:asciiTheme="majorHAnsi" w:hAnsiTheme="majorHAnsi"/>
          <w:b/>
          <w:highlight w:val="green"/>
        </w:rPr>
        <w:t>full text</w:t>
      </w:r>
      <w:r w:rsidRPr="00136D72">
        <w:rPr>
          <w:rFonts w:asciiTheme="majorHAnsi" w:hAnsiTheme="majorHAnsi" w:cs="Times"/>
          <w:b w:val="0"/>
          <w:sz w:val="16"/>
          <w:szCs w:val="22"/>
        </w:rPr>
        <w:t xml:space="preserve"> of their positions on the NDCA wiki. Many articles have already been written on the importance of disclosure, so we won’t repeat those arguments here. However, we think </w:t>
      </w:r>
      <w:r w:rsidRPr="00136D72">
        <w:rPr>
          <w:rStyle w:val="StyleUnderline"/>
          <w:rFonts w:asciiTheme="majorHAnsi" w:hAnsiTheme="majorHAnsi"/>
          <w:b/>
          <w:highlight w:val="green"/>
        </w:rPr>
        <w:t>disclosure can</w:t>
      </w:r>
      <w:r w:rsidRPr="00136D72">
        <w:rPr>
          <w:rStyle w:val="StyleUnderline"/>
          <w:rFonts w:asciiTheme="majorHAnsi" w:hAnsiTheme="majorHAnsi"/>
          <w:b/>
        </w:rPr>
        <w:t xml:space="preserve"> help </w:t>
      </w:r>
      <w:r w:rsidRPr="00136D72">
        <w:rPr>
          <w:rStyle w:val="StyleUnderline"/>
          <w:rFonts w:asciiTheme="majorHAnsi" w:hAnsiTheme="majorHAnsi"/>
          <w:b/>
          <w:highlight w:val="green"/>
        </w:rPr>
        <w:t>address the issue of</w:t>
      </w:r>
      <w:r w:rsidRPr="00136D72">
        <w:rPr>
          <w:rStyle w:val="StyleUnderline"/>
          <w:rFonts w:asciiTheme="majorHAnsi" w:hAnsiTheme="majorHAnsi"/>
          <w:b/>
        </w:rPr>
        <w:t xml:space="preserve"> miscutting or </w:t>
      </w:r>
      <w:r w:rsidRPr="00136D72">
        <w:rPr>
          <w:rStyle w:val="StyleUnderline"/>
          <w:rFonts w:asciiTheme="majorHAnsi" w:hAnsiTheme="majorHAnsi"/>
          <w:b/>
          <w:highlight w:val="green"/>
        </w:rPr>
        <w:t>fabricating evidence since debaters can verify whether a piece of evidence</w:t>
      </w:r>
      <w:r w:rsidRPr="00136D72">
        <w:rPr>
          <w:rStyle w:val="StyleUnderline"/>
          <w:rFonts w:asciiTheme="majorHAnsi" w:hAnsiTheme="majorHAnsi"/>
          <w:b/>
        </w:rPr>
        <w:t xml:space="preserve"> read by their opponent </w:t>
      </w:r>
      <w:r w:rsidRPr="00136D72">
        <w:rPr>
          <w:rStyle w:val="StyleUnderline"/>
          <w:rFonts w:asciiTheme="majorHAnsi" w:hAnsiTheme="majorHAnsi"/>
          <w:b/>
          <w:highlight w:val="green"/>
        </w:rPr>
        <w:t>has been cut ethically by reading the article the evidence is</w:t>
      </w:r>
      <w:r w:rsidRPr="00136D72">
        <w:rPr>
          <w:rStyle w:val="StyleUnderline"/>
          <w:rFonts w:asciiTheme="majorHAnsi" w:hAnsiTheme="majorHAnsi"/>
          <w:b/>
        </w:rPr>
        <w:t xml:space="preserve"> cut </w:t>
      </w:r>
      <w:r w:rsidRPr="00136D72">
        <w:rPr>
          <w:rStyle w:val="StyleUnderline"/>
          <w:rFonts w:asciiTheme="majorHAnsi" w:hAnsiTheme="majorHAnsi"/>
          <w:b/>
          <w:highlight w:val="green"/>
        </w:rPr>
        <w:t>from.</w:t>
      </w:r>
      <w:r w:rsidRPr="00136D72">
        <w:rPr>
          <w:rStyle w:val="StyleUnderline"/>
          <w:rFonts w:asciiTheme="majorHAnsi" w:hAnsiTheme="majorHAnsi"/>
          <w:b/>
        </w:rPr>
        <w:t xml:space="preserve"> </w:t>
      </w:r>
      <w:r w:rsidRPr="00136D72">
        <w:rPr>
          <w:rFonts w:asciiTheme="majorHAnsi" w:hAnsiTheme="majorHAnsi" w:cs="Times"/>
          <w:b w:val="0"/>
          <w:sz w:val="16"/>
          <w:szCs w:val="22"/>
        </w:rPr>
        <w:t xml:space="preserve">Full text disclosure would also elevate the quality of disclosure. </w:t>
      </w:r>
      <w:r w:rsidRPr="00136D72">
        <w:rPr>
          <w:rStyle w:val="StyleUnderline"/>
          <w:rFonts w:asciiTheme="majorHAnsi" w:hAnsiTheme="majorHAnsi"/>
          <w:b/>
        </w:rPr>
        <w:t xml:space="preserve">Providing </w:t>
      </w:r>
      <w:r w:rsidRPr="00136D72">
        <w:rPr>
          <w:rStyle w:val="StyleUnderline"/>
          <w:rFonts w:asciiTheme="majorHAnsi" w:hAnsiTheme="majorHAnsi"/>
          <w:b/>
          <w:highlight w:val="green"/>
        </w:rPr>
        <w:t>the first and last three words of an article</w:t>
      </w:r>
      <w:r w:rsidRPr="00136D72">
        <w:rPr>
          <w:rStyle w:val="StyleUnderline"/>
          <w:rFonts w:asciiTheme="majorHAnsi" w:hAnsiTheme="majorHAnsi"/>
          <w:b/>
        </w:rPr>
        <w:t xml:space="preserve"> can </w:t>
      </w:r>
      <w:r w:rsidRPr="00136D72">
        <w:rPr>
          <w:rStyle w:val="StyleUnderline"/>
          <w:rFonts w:asciiTheme="majorHAnsi" w:hAnsiTheme="majorHAnsi"/>
          <w:b/>
          <w:highlight w:val="green"/>
        </w:rPr>
        <w:t xml:space="preserve">make it difficult to reconstruct a </w:t>
      </w:r>
      <w:r w:rsidRPr="00136D72">
        <w:rPr>
          <w:rStyle w:val="StyleUnderline"/>
          <w:rFonts w:asciiTheme="majorHAnsi" w:hAnsiTheme="majorHAnsi"/>
          <w:b/>
        </w:rPr>
        <w:t xml:space="preserve">debater’s </w:t>
      </w:r>
      <w:r w:rsidRPr="00136D72">
        <w:rPr>
          <w:rStyle w:val="StyleUnderline"/>
          <w:rFonts w:asciiTheme="majorHAnsi" w:hAnsiTheme="majorHAnsi"/>
          <w:b/>
          <w:highlight w:val="green"/>
        </w:rPr>
        <w:t xml:space="preserve">case since not everyone has access </w:t>
      </w:r>
      <w:r w:rsidRPr="00136D72">
        <w:rPr>
          <w:rStyle w:val="StyleUnderline"/>
          <w:rFonts w:asciiTheme="majorHAnsi" w:hAnsiTheme="majorHAnsi"/>
          <w:b/>
        </w:rPr>
        <w:t xml:space="preserve">to all the </w:t>
      </w:r>
      <w:r w:rsidRPr="00136D72">
        <w:rPr>
          <w:rStyle w:val="StyleUnderline"/>
          <w:rFonts w:asciiTheme="majorHAnsi" w:hAnsiTheme="majorHAnsi"/>
          <w:b/>
          <w:highlight w:val="green"/>
        </w:rPr>
        <w:t>databases</w:t>
      </w:r>
      <w:r w:rsidRPr="00136D72">
        <w:rPr>
          <w:rStyle w:val="StyleUnderline"/>
          <w:rFonts w:asciiTheme="majorHAnsi" w:hAnsiTheme="majorHAnsi"/>
          <w:b/>
        </w:rPr>
        <w:t xml:space="preserve"> articles may have been accessed from.</w:t>
      </w:r>
      <w:r w:rsidRPr="00136D72">
        <w:rPr>
          <w:rFonts w:asciiTheme="majorHAnsi" w:hAnsiTheme="majorHAnsi" w:cs="Times"/>
          <w:b w:val="0"/>
          <w:sz w:val="16"/>
          <w:szCs w:val="22"/>
        </w:rPr>
        <w:t xml:space="preserve"> Full text disclosure expands access to debaters’ evidence.</w:t>
      </w:r>
      <w:r w:rsidRPr="00136D72">
        <w:rPr>
          <w:rFonts w:asciiTheme="majorHAnsi" w:hAnsiTheme="majorHAnsi"/>
          <w:b w:val="0"/>
          <w:sz w:val="16"/>
          <w:szCs w:val="22"/>
        </w:rPr>
        <w:t xml:space="preserve">  </w:t>
      </w:r>
    </w:p>
    <w:p w:rsidR="00934CA7" w:rsidRPr="00136D72" w:rsidRDefault="00934CA7" w:rsidP="00934CA7">
      <w:pPr>
        <w:rPr>
          <w:rFonts w:asciiTheme="majorHAnsi" w:hAnsiTheme="majorHAnsi"/>
        </w:rPr>
      </w:pPr>
    </w:p>
    <w:p w:rsidR="00934CA7" w:rsidRPr="00136D72" w:rsidRDefault="00934CA7" w:rsidP="00934CA7">
      <w:pPr>
        <w:pStyle w:val="Heading4"/>
        <w:numPr>
          <w:ilvl w:val="0"/>
          <w:numId w:val="12"/>
        </w:numPr>
        <w:rPr>
          <w:rFonts w:asciiTheme="majorHAnsi" w:hAnsiTheme="majorHAnsi"/>
        </w:rPr>
      </w:pPr>
      <w:r w:rsidRPr="00136D72">
        <w:rPr>
          <w:rFonts w:asciiTheme="majorHAnsi" w:hAnsiTheme="majorHAnsi"/>
        </w:rPr>
        <w:t>Accessibility</w:t>
      </w:r>
    </w:p>
    <w:p w:rsidR="00934CA7" w:rsidRPr="00136D72" w:rsidRDefault="00934CA7" w:rsidP="00934CA7">
      <w:pPr>
        <w:rPr>
          <w:rFonts w:asciiTheme="majorHAnsi" w:hAnsiTheme="majorHAnsi"/>
        </w:rPr>
      </w:pPr>
    </w:p>
    <w:p w:rsidR="00934CA7" w:rsidRPr="00136D72" w:rsidRDefault="00934CA7" w:rsidP="00934CA7">
      <w:pPr>
        <w:pStyle w:val="Heading4"/>
        <w:numPr>
          <w:ilvl w:val="1"/>
          <w:numId w:val="12"/>
        </w:numPr>
        <w:rPr>
          <w:rFonts w:asciiTheme="majorHAnsi" w:hAnsiTheme="majorHAnsi"/>
        </w:rPr>
      </w:pPr>
      <w:r w:rsidRPr="00136D72">
        <w:rPr>
          <w:rFonts w:asciiTheme="majorHAnsi" w:hAnsiTheme="majorHAnsi"/>
        </w:rPr>
        <w:t xml:space="preserve">Resource Inequality – Full text disclosure puts everyone on an equal playing field by ensuring that debaters with fewer resources can still access evidence cut from expensive online libraries and databases. </w:t>
      </w:r>
    </w:p>
    <w:p w:rsidR="00934CA7" w:rsidRPr="00136D72" w:rsidRDefault="00934CA7" w:rsidP="00934CA7">
      <w:pPr>
        <w:rPr>
          <w:rFonts w:asciiTheme="majorHAnsi" w:hAnsiTheme="majorHAnsi"/>
        </w:rPr>
      </w:pPr>
    </w:p>
    <w:p w:rsidR="00934CA7" w:rsidRPr="00136D72" w:rsidRDefault="00934CA7" w:rsidP="00934CA7">
      <w:pPr>
        <w:pStyle w:val="Heading4"/>
        <w:numPr>
          <w:ilvl w:val="1"/>
          <w:numId w:val="12"/>
        </w:numPr>
        <w:rPr>
          <w:rFonts w:asciiTheme="majorHAnsi" w:hAnsiTheme="majorHAnsi"/>
        </w:rPr>
      </w:pPr>
      <w:r w:rsidRPr="00136D72">
        <w:rPr>
          <w:rFonts w:asciiTheme="majorHAnsi" w:hAnsiTheme="majorHAnsi"/>
        </w:rPr>
        <w:t xml:space="preserve">Prep Burden – Larger schools have the ability to scout more rounds at tournaments by virtue of the fact that they have larger teams and more connections on the circuit. Disclosure solves because it gives everyone access to the same intelligence. </w:t>
      </w:r>
    </w:p>
    <w:p w:rsidR="00934CA7" w:rsidRPr="00136D72" w:rsidRDefault="00934CA7" w:rsidP="00934CA7">
      <w:pPr>
        <w:rPr>
          <w:rFonts w:asciiTheme="majorHAnsi" w:hAnsiTheme="majorHAnsi"/>
        </w:rPr>
      </w:pPr>
    </w:p>
    <w:p w:rsidR="00934CA7" w:rsidRPr="00136D72" w:rsidRDefault="00934CA7" w:rsidP="00934CA7">
      <w:pPr>
        <w:pStyle w:val="Heading4"/>
        <w:rPr>
          <w:rFonts w:asciiTheme="majorHAnsi" w:hAnsiTheme="majorHAnsi"/>
        </w:rPr>
      </w:pPr>
      <w:r w:rsidRPr="00136D72">
        <w:rPr>
          <w:rFonts w:asciiTheme="majorHAnsi" w:hAnsiTheme="majorHAnsi"/>
        </w:rPr>
        <w:t xml:space="preserve">Voter: Fairness, Education </w:t>
      </w:r>
    </w:p>
    <w:p w:rsidR="00934CA7" w:rsidRPr="00136D72" w:rsidRDefault="00934CA7" w:rsidP="00934CA7">
      <w:pPr>
        <w:rPr>
          <w:rFonts w:asciiTheme="majorHAnsi" w:hAnsiTheme="majorHAnsi"/>
        </w:rPr>
      </w:pPr>
    </w:p>
    <w:p w:rsidR="00934CA7" w:rsidRPr="00136D72" w:rsidRDefault="00934CA7" w:rsidP="00934CA7">
      <w:pPr>
        <w:pStyle w:val="Heading3"/>
        <w:rPr>
          <w:rFonts w:asciiTheme="majorHAnsi" w:hAnsiTheme="majorHAnsi"/>
        </w:rPr>
      </w:pPr>
      <w:r w:rsidRPr="00136D72">
        <w:rPr>
          <w:rFonts w:asciiTheme="majorHAnsi" w:hAnsiTheme="majorHAnsi"/>
        </w:rPr>
        <w:t xml:space="preserve">1NC – Paradigm Issues </w:t>
      </w:r>
    </w:p>
    <w:p w:rsidR="00934CA7" w:rsidRPr="00136D72" w:rsidRDefault="00934CA7" w:rsidP="00934CA7">
      <w:pPr>
        <w:pStyle w:val="Heading4"/>
        <w:rPr>
          <w:rFonts w:asciiTheme="majorHAnsi" w:hAnsiTheme="majorHAnsi"/>
        </w:rPr>
      </w:pPr>
      <w:r w:rsidRPr="00136D72">
        <w:rPr>
          <w:rFonts w:asciiTheme="majorHAnsi" w:hAnsiTheme="majorHAnsi"/>
        </w:rPr>
        <w:t xml:space="preserve">Use competing interpretations: </w:t>
      </w:r>
    </w:p>
    <w:p w:rsidR="00934CA7" w:rsidRPr="00136D72" w:rsidRDefault="00934CA7" w:rsidP="00934CA7">
      <w:pPr>
        <w:pStyle w:val="Heading4"/>
        <w:numPr>
          <w:ilvl w:val="0"/>
          <w:numId w:val="13"/>
        </w:numPr>
        <w:rPr>
          <w:rFonts w:asciiTheme="majorHAnsi" w:hAnsiTheme="majorHAnsi"/>
        </w:rPr>
      </w:pPr>
      <w:r w:rsidRPr="00136D72">
        <w:rPr>
          <w:rFonts w:asciiTheme="majorHAnsi" w:hAnsiTheme="majorHAnsi"/>
        </w:rPr>
        <w:t xml:space="preserve">Reasonability is arbitrary which invites judge intervention or random unjustified thresholds. </w:t>
      </w:r>
    </w:p>
    <w:p w:rsidR="00934CA7" w:rsidRPr="00136D72" w:rsidRDefault="00934CA7" w:rsidP="00934CA7">
      <w:pPr>
        <w:pStyle w:val="Heading4"/>
        <w:numPr>
          <w:ilvl w:val="0"/>
          <w:numId w:val="13"/>
        </w:numPr>
        <w:rPr>
          <w:rFonts w:asciiTheme="majorHAnsi" w:hAnsiTheme="majorHAnsi"/>
        </w:rPr>
      </w:pPr>
      <w:r w:rsidRPr="00136D72">
        <w:rPr>
          <w:rFonts w:asciiTheme="majorHAnsi" w:hAnsiTheme="majorHAnsi"/>
        </w:rPr>
        <w:t xml:space="preserve">Competing interpretations deters future abuse by creating consistent norms that debaters can be held to in the future. </w:t>
      </w:r>
    </w:p>
    <w:p w:rsidR="00934CA7" w:rsidRPr="00136D72" w:rsidRDefault="00934CA7" w:rsidP="00934CA7">
      <w:pPr>
        <w:pStyle w:val="Heading4"/>
        <w:numPr>
          <w:ilvl w:val="0"/>
          <w:numId w:val="13"/>
        </w:numPr>
        <w:rPr>
          <w:rFonts w:asciiTheme="majorHAnsi" w:hAnsiTheme="majorHAnsi"/>
        </w:rPr>
      </w:pPr>
      <w:r w:rsidRPr="00136D72">
        <w:rPr>
          <w:rFonts w:asciiTheme="majorHAnsi" w:hAnsiTheme="majorHAnsi"/>
        </w:rPr>
        <w:t xml:space="preserve">Reasonability causes a race to the bottom where debaters try to be as abusive as possible while still remaining reasonable, which increases abuse. </w:t>
      </w:r>
    </w:p>
    <w:p w:rsidR="00934CA7" w:rsidRPr="00136D72" w:rsidRDefault="00934CA7" w:rsidP="00934CA7">
      <w:pPr>
        <w:rPr>
          <w:rFonts w:asciiTheme="majorHAnsi" w:hAnsiTheme="majorHAnsi"/>
        </w:rPr>
      </w:pPr>
    </w:p>
    <w:p w:rsidR="00934CA7" w:rsidRPr="00136D72" w:rsidRDefault="00934CA7" w:rsidP="00934CA7">
      <w:p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Drop the debater:</w:t>
      </w:r>
    </w:p>
    <w:p w:rsidR="00934CA7" w:rsidRPr="00136D72" w:rsidRDefault="00934CA7" w:rsidP="00934CA7">
      <w:pPr>
        <w:numPr>
          <w:ilvl w:val="0"/>
          <w:numId w:val="15"/>
        </w:num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 xml:space="preserve">Dropping the arg is the equivalent of severance because it allows them to shift to a different position in the 1ar which moots 7 minutes of 1nc offense. </w:t>
      </w:r>
    </w:p>
    <w:p w:rsidR="00934CA7" w:rsidRPr="00136D72" w:rsidRDefault="00934CA7" w:rsidP="00934CA7">
      <w:pPr>
        <w:numPr>
          <w:ilvl w:val="0"/>
          <w:numId w:val="15"/>
        </w:numPr>
        <w:rPr>
          <w:rFonts w:asciiTheme="majorHAnsi" w:eastAsiaTheme="majorEastAsia" w:hAnsiTheme="majorHAnsi" w:cstheme="majorBidi"/>
          <w:b/>
          <w:bCs/>
          <w:iCs/>
          <w:sz w:val="26"/>
        </w:rPr>
      </w:pPr>
      <w:r w:rsidRPr="00136D72">
        <w:rPr>
          <w:rFonts w:asciiTheme="majorHAnsi" w:eastAsiaTheme="majorEastAsia" w:hAnsiTheme="majorHAnsi" w:cstheme="majorBidi"/>
          <w:b/>
          <w:bCs/>
          <w:iCs/>
          <w:sz w:val="26"/>
        </w:rPr>
        <w:t xml:space="preserve">Drop the arg collapses to drop the debater on T because if they have no advocacy there is nothing to vote for. </w:t>
      </w:r>
    </w:p>
    <w:p w:rsidR="00934CA7" w:rsidRPr="00136D72" w:rsidRDefault="00934CA7" w:rsidP="00934CA7">
      <w:pPr>
        <w:pStyle w:val="Heading4"/>
        <w:rPr>
          <w:rFonts w:asciiTheme="majorHAnsi" w:hAnsiTheme="majorHAnsi"/>
        </w:rPr>
      </w:pPr>
      <w:r w:rsidRPr="00136D72">
        <w:rPr>
          <w:rFonts w:asciiTheme="majorHAnsi" w:hAnsiTheme="majorHAnsi"/>
        </w:rPr>
        <w:t>Drop all undisclosed arguments:</w:t>
      </w:r>
    </w:p>
    <w:p w:rsidR="00934CA7" w:rsidRPr="00136D72" w:rsidRDefault="00934CA7" w:rsidP="00934CA7">
      <w:pPr>
        <w:pStyle w:val="Heading4"/>
        <w:numPr>
          <w:ilvl w:val="0"/>
          <w:numId w:val="14"/>
        </w:numPr>
        <w:rPr>
          <w:rFonts w:asciiTheme="majorHAnsi" w:hAnsiTheme="majorHAnsi"/>
        </w:rPr>
      </w:pPr>
      <w:r w:rsidRPr="00136D72">
        <w:rPr>
          <w:rFonts w:asciiTheme="majorHAnsi" w:hAnsiTheme="majorHAnsi"/>
        </w:rPr>
        <w:t xml:space="preserve">Substance crowd out – Drop the debater crowds out substantive discussion, if the ballot is at stake debaters will go all in on theory. </w:t>
      </w:r>
    </w:p>
    <w:p w:rsidR="00934CA7" w:rsidRPr="00F601E6" w:rsidRDefault="00934CA7" w:rsidP="00934CA7"/>
    <w:p w:rsidR="00934CA7" w:rsidRPr="00934CA7" w:rsidRDefault="00934CA7" w:rsidP="00934CA7"/>
    <w:p w:rsidR="00A07E2F" w:rsidRPr="00973241" w:rsidRDefault="00A07E2F" w:rsidP="00934CA7">
      <w:pPr>
        <w:pStyle w:val="Heading2"/>
      </w:pPr>
      <w:r>
        <w:t>1NC- Off</w:t>
      </w:r>
    </w:p>
    <w:p w:rsidR="00A07E2F" w:rsidRDefault="00A07E2F" w:rsidP="00A07E2F">
      <w:pPr>
        <w:pStyle w:val="Heading4"/>
        <w:rPr>
          <w:rStyle w:val="Hyperlink"/>
          <w:rFonts w:eastAsia="Times New Roman" w:cs="Calibri"/>
          <w:szCs w:val="22"/>
        </w:rPr>
      </w:pPr>
      <w:r>
        <w:rPr>
          <w:rStyle w:val="Hyperlink"/>
          <w:rFonts w:eastAsia="Times New Roman" w:cs="Calibri"/>
          <w:szCs w:val="22"/>
        </w:rPr>
        <w:t>Police are losing grip of power</w:t>
      </w:r>
    </w:p>
    <w:p w:rsidR="00A07E2F" w:rsidRDefault="00A07E2F" w:rsidP="00A07E2F">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12" w:history="1">
        <w:r w:rsidRPr="000A0B3A">
          <w:rPr>
            <w:rStyle w:val="Hyperlink"/>
          </w:rPr>
          <w:t>https://theappeal.org/police-unions-are-losing-the-war-on-criminal-justice-reform/</w:t>
        </w:r>
      </w:hyperlink>
      <w:r>
        <w:t xml:space="preserve">, </w:t>
      </w:r>
      <w:r w:rsidRPr="0087343A">
        <w:t>Nov 10, 2020</w:t>
      </w:r>
      <w:r>
        <w:t>] SS</w:t>
      </w:r>
    </w:p>
    <w:p w:rsidR="00A07E2F" w:rsidRPr="0087343A" w:rsidRDefault="00A07E2F" w:rsidP="00A07E2F">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rsidR="00A07E2F" w:rsidRDefault="00A07E2F" w:rsidP="00A07E2F">
      <w:r>
        <w:t>This commentary is part of The Appeal’s collection of opinion and analysis.</w:t>
      </w:r>
    </w:p>
    <w:p w:rsidR="00A07E2F" w:rsidRDefault="00A07E2F" w:rsidP="00A07E2F">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maybe </w:t>
      </w:r>
      <w:r w:rsidRPr="00700FA3">
        <w:rPr>
          <w:rStyle w:val="StyleUnderline"/>
        </w:rPr>
        <w:t xml:space="preserve">the </w:t>
      </w:r>
      <w:r w:rsidRPr="00FE2334">
        <w:rPr>
          <w:rStyle w:val="StyleUnderline"/>
          <w:highlight w:val="green"/>
        </w:rPr>
        <w:t>most powerful force in politics that most voters never think twice about</w:t>
      </w:r>
      <w:r w:rsidRPr="00FE2334">
        <w:rPr>
          <w:rStyle w:val="StyleUnderline"/>
        </w:rPr>
        <w:t xml:space="preserve">. </w:t>
      </w:r>
      <w:r w:rsidRPr="00700FA3">
        <w:rPr>
          <w:rStyle w:val="StyleUnderline"/>
        </w:rPr>
        <w:t xml:space="preserve">By </w:t>
      </w:r>
      <w:r w:rsidRPr="00FE2334">
        <w:rPr>
          <w:rStyle w:val="StyleUnderline"/>
          <w:highlight w:val="green"/>
        </w:rPr>
        <w:t>quietly dumping millions of dollars in</w:t>
      </w:r>
      <w:r w:rsidRPr="00FE2334">
        <w:rPr>
          <w:rStyle w:val="StyleUnderline"/>
        </w:rPr>
        <w:t xml:space="preserve"> key prosecutor </w:t>
      </w:r>
      <w:r w:rsidRPr="00FE2334">
        <w:rPr>
          <w:rStyle w:val="StyleUnderline"/>
          <w:highlight w:val="green"/>
        </w:rPr>
        <w:t>elections</w:t>
      </w:r>
      <w:r w:rsidRPr="00FE2334">
        <w:rPr>
          <w:rStyle w:val="StyleUnderline"/>
        </w:rPr>
        <w:t xml:space="preserve"> </w:t>
      </w:r>
      <w:r w:rsidRPr="00FE2334">
        <w:rPr>
          <w:rStyle w:val="StyleUnderline"/>
          <w:highlight w:val="green"/>
        </w:rPr>
        <w:t>and</w:t>
      </w:r>
      <w:r w:rsidRPr="00FE2334">
        <w:rPr>
          <w:rStyle w:val="StyleUnderline"/>
        </w:rPr>
        <w:t xml:space="preserve"> </w:t>
      </w:r>
      <w:r w:rsidRPr="00FE2334">
        <w:rPr>
          <w:rStyle w:val="StyleUnderline"/>
          <w:highlight w:val="green"/>
        </w:rPr>
        <w:t>ballot</w:t>
      </w:r>
      <w:r w:rsidRPr="00FE2334">
        <w:rPr>
          <w:rStyle w:val="StyleUnderline"/>
        </w:rPr>
        <w:t xml:space="preserve"> initiative fights, these organizations </w:t>
      </w:r>
      <w:r w:rsidRPr="00FE2334">
        <w:rPr>
          <w:rStyle w:val="StyleUnderline"/>
          <w:highlight w:val="green"/>
        </w:rPr>
        <w:t>manage to affect everything in the criminal 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rsidR="00A07E2F" w:rsidRPr="0087343A" w:rsidRDefault="00A07E2F" w:rsidP="00A07E2F">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rsidR="00A07E2F" w:rsidRPr="0087343A" w:rsidRDefault="00A07E2F" w:rsidP="00A07E2F">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rsidR="00721B36" w:rsidRDefault="00A07E2F" w:rsidP="00A07E2F">
      <w:pPr>
        <w:rPr>
          <w:rStyle w:val="StyleUnderline"/>
        </w:rPr>
      </w:pPr>
      <w:r w:rsidRPr="0087343A">
        <w:rPr>
          <w:rStyle w:val="StyleUnderline"/>
        </w:rPr>
        <w:t xml:space="preserve">In recent years, </w:t>
      </w:r>
      <w:r w:rsidRPr="0087343A">
        <w:rPr>
          <w:rStyle w:val="StyleUnderline"/>
          <w:highlight w:val="green"/>
        </w:rPr>
        <w:t>however</w:t>
      </w:r>
      <w:r w:rsidRPr="0087343A">
        <w:rPr>
          <w:rStyle w:val="StyleUnderline"/>
        </w:rPr>
        <w:t>—</w:t>
      </w:r>
      <w:r w:rsidRPr="00700FA3">
        <w:rPr>
          <w:rStyle w:val="StyleUnderline"/>
        </w:rPr>
        <w:t xml:space="preserve">and especially </w:t>
      </w:r>
      <w:r w:rsidRPr="00FE2334">
        <w:rPr>
          <w:rStyle w:val="StyleUnderline"/>
          <w:highlight w:val="green"/>
        </w:rPr>
        <w:t xml:space="preserve">as </w:t>
      </w:r>
      <w:r w:rsidRPr="00700FA3">
        <w:rPr>
          <w:rStyle w:val="StyleUnderline"/>
        </w:rPr>
        <w:t xml:space="preserve">a </w:t>
      </w:r>
      <w:r w:rsidRPr="00FE2334">
        <w:rPr>
          <w:rStyle w:val="StyleUnderline"/>
          <w:highlight w:val="green"/>
        </w:rPr>
        <w:t xml:space="preserve">result of </w:t>
      </w:r>
      <w:r w:rsidRPr="00700FA3">
        <w:rPr>
          <w:rStyle w:val="StyleUnderline"/>
        </w:rPr>
        <w:t xml:space="preserve">the </w:t>
      </w:r>
      <w:r w:rsidRPr="00FE2334">
        <w:rPr>
          <w:rStyle w:val="StyleUnderline"/>
          <w:highlight w:val="green"/>
        </w:rPr>
        <w:t xml:space="preserve">sustained protests of police violence in the aftermath of George Floyd’s killing </w:t>
      </w:r>
      <w:r w:rsidRPr="00700FA3">
        <w:rPr>
          <w:rStyle w:val="StyleUnderline"/>
        </w:rPr>
        <w:t>in Minneapolis—</w:t>
      </w:r>
      <w:r w:rsidRPr="00FE2334">
        <w:rPr>
          <w:rStyle w:val="StyleUnderline"/>
          <w:highlight w:val="green"/>
        </w:rPr>
        <w:t xml:space="preserve">people have grown more attuned to how these organizations bend </w:t>
      </w:r>
      <w:r w:rsidRPr="00700FA3">
        <w:rPr>
          <w:rStyle w:val="StyleUnderline"/>
        </w:rPr>
        <w:t xml:space="preserve">the </w:t>
      </w:r>
      <w:r w:rsidRPr="00FE2334">
        <w:rPr>
          <w:rStyle w:val="StyleUnderline"/>
          <w:highlight w:val="green"/>
        </w:rPr>
        <w:t>criminal legal system</w:t>
      </w:r>
      <w:r w:rsidRPr="00A56BB8">
        <w:rPr>
          <w:rStyle w:val="StyleUnderline"/>
        </w:rPr>
        <w:t xml:space="preserve"> to t</w:t>
      </w:r>
    </w:p>
    <w:p w:rsidR="00721B36" w:rsidRDefault="00721B36" w:rsidP="00A07E2F">
      <w:pPr>
        <w:rPr>
          <w:rStyle w:val="StyleUnderline"/>
        </w:rPr>
      </w:pPr>
    </w:p>
    <w:p w:rsidR="00721B36" w:rsidRDefault="00721B36" w:rsidP="00A07E2F">
      <w:pPr>
        <w:rPr>
          <w:rStyle w:val="StyleUnderline"/>
        </w:rPr>
      </w:pPr>
    </w:p>
    <w:p w:rsidR="00A07E2F" w:rsidRPr="0087343A" w:rsidRDefault="00A07E2F" w:rsidP="00A07E2F">
      <w:pPr>
        <w:rPr>
          <w:rStyle w:val="StyleUnderline"/>
        </w:rPr>
      </w:pPr>
      <w:r w:rsidRPr="00A56BB8">
        <w:rPr>
          <w:rStyle w:val="StyleUnderline"/>
        </w:rPr>
        <w:t xml:space="preserve">heir will and stymie efforts to reform it. </w:t>
      </w:r>
      <w:r w:rsidRPr="00700FA3">
        <w:rPr>
          <w:rStyle w:val="StyleUnderline"/>
        </w:rPr>
        <w:t xml:space="preserve">A </w:t>
      </w:r>
      <w:r w:rsidRPr="00FE2334">
        <w:rPr>
          <w:rStyle w:val="StyleUnderline"/>
          <w:highlight w:val="green"/>
        </w:rPr>
        <w:t xml:space="preserve">growing number of elected officials have pledged to refuse </w:t>
      </w:r>
      <w:r w:rsidRPr="00700FA3">
        <w:rPr>
          <w:rStyle w:val="StyleUnderline"/>
        </w:rPr>
        <w:t xml:space="preserve">the </w:t>
      </w:r>
      <w:r w:rsidRPr="00FE2334">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rsidR="00A07E2F" w:rsidRDefault="00A07E2F" w:rsidP="00A07E2F">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rsidR="00A07E2F" w:rsidRPr="0087343A" w:rsidRDefault="00A07E2F" w:rsidP="00A07E2F">
      <w:pPr>
        <w:rPr>
          <w:rStyle w:val="Emphasis"/>
        </w:rPr>
      </w:pPr>
      <w:r>
        <w:t>On Election Day 2020 in California</w:t>
      </w:r>
      <w:r w:rsidRPr="0087343A">
        <w:rPr>
          <w:rStyle w:val="Emphasis"/>
        </w:rPr>
        <w:t xml:space="preserve">, </w:t>
      </w:r>
      <w:r w:rsidRPr="0087343A">
        <w:rPr>
          <w:rStyle w:val="Emphasis"/>
          <w:highlight w:val="green"/>
        </w:rPr>
        <w:t>voters delivered police unions a series of resounding defeats that threaten to flip this time-honored paradigm on its head</w:t>
      </w:r>
      <w:r w:rsidRPr="0087343A">
        <w:rPr>
          <w:rStyle w:val="Emphasis"/>
        </w:rPr>
        <w:t>.</w:t>
      </w:r>
    </w:p>
    <w:p w:rsidR="00A07E2F" w:rsidRPr="0087343A" w:rsidRDefault="00A07E2F" w:rsidP="00A07E2F">
      <w:pPr>
        <w:rPr>
          <w:sz w:val="13"/>
          <w:szCs w:val="13"/>
        </w:rPr>
      </w:pPr>
      <w:r w:rsidRPr="0087343A">
        <w:rPr>
          <w:sz w:val="13"/>
          <w:szCs w:val="13"/>
        </w:rPr>
        <w:t>In the race for Los Angeles County District Attorney, reform-oriented challenger George Gascón ousted incumbent Jackie Lacey, earning control of a sprawling office that employs nearly 1,000 line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rsidR="00A07E2F" w:rsidRPr="0087343A" w:rsidRDefault="00A07E2F" w:rsidP="00A07E2F">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rsidR="00A07E2F" w:rsidRPr="0087343A" w:rsidRDefault="00A07E2F" w:rsidP="00A07E2F">
      <w:pPr>
        <w:rPr>
          <w:sz w:val="13"/>
          <w:szCs w:val="13"/>
        </w:rPr>
      </w:pPr>
      <w:r w:rsidRPr="0087343A">
        <w:rPr>
          <w:sz w:val="13"/>
          <w:szCs w:val="13"/>
        </w:rPr>
        <w:t>Gascón’s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Gascón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rsidR="00A07E2F" w:rsidRPr="0087343A" w:rsidRDefault="00A07E2F" w:rsidP="00A07E2F">
      <w:pPr>
        <w:rPr>
          <w:sz w:val="13"/>
          <w:szCs w:val="13"/>
        </w:rPr>
      </w:pPr>
      <w:r w:rsidRPr="0087343A">
        <w:rPr>
          <w:sz w:val="13"/>
          <w:szCs w:val="13"/>
        </w:rPr>
        <w:t>Their efforts echoed those of the San Francisco Police Officers Association during last year’s DA election, when it spent some $650,000 on, among other things, mailers that declared progressive DA candidate Chesa Boudin to be “the #1 choice of criminals and gang members.” These scaremongering predictions were insufficient to prevent the city’s voters from electing Boudin—also a member of the no-money-from-cop-unions coalition—as Gascón’s successor.</w:t>
      </w:r>
    </w:p>
    <w:p w:rsidR="00A07E2F" w:rsidRPr="0087343A" w:rsidRDefault="00A07E2F" w:rsidP="00A07E2F">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Gascón.) In other words, Proposition 20 would have resulted in more incarceration for more people for longer periods of time, which is why law enforcement organizations contributed roughly $2 million to the campaign to pass it. </w:t>
      </w:r>
    </w:p>
    <w:p w:rsidR="00A07E2F" w:rsidRPr="0087343A" w:rsidRDefault="00A07E2F" w:rsidP="00A07E2F">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rsidR="00A07E2F" w:rsidRPr="0087343A" w:rsidRDefault="00A07E2F" w:rsidP="00A07E2F">
      <w:pPr>
        <w:rPr>
          <w:sz w:val="18"/>
          <w:szCs w:val="18"/>
        </w:rPr>
      </w:pPr>
      <w:r w:rsidRPr="00FE2334">
        <w:rPr>
          <w:rStyle w:val="StyleUnderline"/>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rsidR="00A07E2F" w:rsidRDefault="00A07E2F" w:rsidP="00A07E2F">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 xml:space="preserve">These losses won’t put an end to incidents of police brutality, or any other strain of rot that pervades the American criminal justice system. But </w:t>
      </w:r>
      <w:r w:rsidRPr="0087343A">
        <w:rPr>
          <w:rStyle w:val="StyleUnderline"/>
          <w:highlight w:val="green"/>
        </w:rPr>
        <w:t xml:space="preserve">they </w:t>
      </w:r>
      <w:r w:rsidRPr="00A56BB8">
        <w:rPr>
          <w:rStyle w:val="StyleUnderline"/>
        </w:rPr>
        <w:t xml:space="preserve">do </w:t>
      </w:r>
      <w:r w:rsidRPr="0087343A">
        <w:rPr>
          <w:rStyle w:val="StyleUnderline"/>
          <w:highlight w:val="green"/>
        </w:rPr>
        <w:t>signal that police unions are likelier to have to answer for their myriad failures</w:t>
      </w:r>
      <w:r w:rsidRPr="0087343A">
        <w:rPr>
          <w:rStyle w:val="StyleUnderline"/>
        </w:rPr>
        <w:t>, instead of relying on beneficiaries of their largesse to pretend that these failures do not exist.</w:t>
      </w:r>
    </w:p>
    <w:p w:rsidR="00A07E2F" w:rsidRPr="0087343A" w:rsidRDefault="00A07E2F" w:rsidP="00A07E2F">
      <w:pPr>
        <w:rPr>
          <w:rStyle w:val="StyleUnderline"/>
        </w:rPr>
      </w:pPr>
    </w:p>
    <w:p w:rsidR="00A07E2F" w:rsidRDefault="00A07E2F" w:rsidP="00A07E2F">
      <w:pPr>
        <w:pStyle w:val="Heading4"/>
      </w:pPr>
      <w:r>
        <w:t>The plan reverses that</w:t>
      </w:r>
    </w:p>
    <w:p w:rsidR="00A07E2F" w:rsidRPr="00D6288F" w:rsidRDefault="00A07E2F" w:rsidP="00A07E2F">
      <w:r w:rsidRPr="00920B90">
        <w:rPr>
          <w:rStyle w:val="Style13ptBold"/>
        </w:rPr>
        <w:t>Lopez 20</w:t>
      </w:r>
      <w:r>
        <w:t xml:space="preserve"> [(</w:t>
      </w:r>
      <w:r w:rsidRPr="00920B90">
        <w:t>Laura Barrón-López</w:t>
      </w:r>
      <w:r>
        <w:t>,</w:t>
      </w:r>
      <w:r w:rsidRPr="00920B90">
        <w:t xml:space="preserve"> is a White House Correspondent for POLITICO.</w:t>
      </w:r>
      <w:r>
        <w:t>), “</w:t>
      </w:r>
      <w:r w:rsidRPr="00920B90">
        <w:t>Democrats’ Coming Civil War Over Police Unions</w:t>
      </w:r>
      <w:r>
        <w:t xml:space="preserve">” , POLITICO , </w:t>
      </w:r>
      <w:hyperlink r:id="rId13" w:history="1">
        <w:r w:rsidRPr="000A0B3A">
          <w:rPr>
            <w:rStyle w:val="Hyperlink"/>
          </w:rPr>
          <w:t>https://www.politico.com/news/magazine/2020/10/14/police-reform-police-unions-qualified-immunity-democratic-party-420122</w:t>
        </w:r>
      </w:hyperlink>
      <w:r>
        <w:t xml:space="preserve">, </w:t>
      </w:r>
      <w:r w:rsidRPr="00920B90">
        <w:t>10/14/2020</w:t>
      </w:r>
      <w:r>
        <w:t>] SS</w:t>
      </w:r>
    </w:p>
    <w:p w:rsidR="00A07E2F" w:rsidRDefault="00A07E2F" w:rsidP="00A07E2F">
      <w:r w:rsidRPr="00700FA3">
        <w:t>Earlier this year,</w:t>
      </w:r>
      <w:r>
        <w:t xml:space="preserve"> </w:t>
      </w:r>
      <w:r w:rsidRPr="00A56BB8">
        <w:rPr>
          <w:rStyle w:val="Emphasis"/>
        </w:rPr>
        <w:t xml:space="preserve">House Democrats were close to pushing through a </w:t>
      </w:r>
      <w:r w:rsidRPr="00A56BB8">
        <w:rPr>
          <w:rStyle w:val="Emphasis"/>
          <w:highlight w:val="green"/>
        </w:rPr>
        <w:t>bill</w:t>
      </w:r>
      <w:r w:rsidRPr="00A56BB8">
        <w:rPr>
          <w:rStyle w:val="Emphasis"/>
        </w:rPr>
        <w:t xml:space="preserve"> that </w:t>
      </w:r>
      <w:r w:rsidRPr="00A56BB8">
        <w:rPr>
          <w:rStyle w:val="Emphasis"/>
          <w:highlight w:val="green"/>
        </w:rPr>
        <w:t>would</w:t>
      </w:r>
      <w:r w:rsidRPr="00A56BB8">
        <w:rPr>
          <w:rStyle w:val="Emphasis"/>
        </w:rPr>
        <w:t xml:space="preserve"> </w:t>
      </w:r>
      <w:r w:rsidRPr="00A56BB8">
        <w:rPr>
          <w:rStyle w:val="Emphasis"/>
          <w:highlight w:val="green"/>
        </w:rPr>
        <w:t xml:space="preserve">have cemented </w:t>
      </w:r>
      <w:r w:rsidRPr="00700FA3">
        <w:rPr>
          <w:rStyle w:val="Emphasis"/>
        </w:rPr>
        <w:t xml:space="preserve">the </w:t>
      </w:r>
      <w:r w:rsidRPr="00A56BB8">
        <w:rPr>
          <w:rStyle w:val="Emphasis"/>
          <w:highlight w:val="green"/>
        </w:rPr>
        <w:t>power</w:t>
      </w:r>
      <w:r w:rsidRPr="00A56BB8">
        <w:rPr>
          <w:rStyle w:val="Emphasis"/>
        </w:rPr>
        <w:t xml:space="preserve"> </w:t>
      </w:r>
      <w:r w:rsidRPr="00920B90">
        <w:rPr>
          <w:rStyle w:val="Emphasis"/>
          <w:highlight w:val="green"/>
        </w:rPr>
        <w:t>of police unions across the country.</w:t>
      </w:r>
      <w:r>
        <w:t xml:space="preserve"> For a pro-labor party, the bill, </w:t>
      </w:r>
      <w:r w:rsidRPr="00A56BB8">
        <w:rPr>
          <w:rStyle w:val="StyleUnderline"/>
        </w:rPr>
        <w:t>which</w:t>
      </w:r>
      <w:r w:rsidRPr="00D6288F">
        <w:rPr>
          <w:rStyle w:val="StyleUnderline"/>
        </w:rPr>
        <w:t xml:space="preserve"> </w:t>
      </w:r>
      <w:r w:rsidRPr="00920B90">
        <w:rPr>
          <w:rStyle w:val="StyleUnderline"/>
          <w:highlight w:val="green"/>
        </w:rPr>
        <w:t>gave</w:t>
      </w:r>
      <w:r w:rsidRPr="00D6288F">
        <w:rPr>
          <w:rStyle w:val="StyleUnderline"/>
        </w:rPr>
        <w:t xml:space="preserve"> police officers the </w:t>
      </w:r>
      <w:r w:rsidRPr="00920B90">
        <w:rPr>
          <w:rStyle w:val="StyleUnderline"/>
          <w:highlight w:val="green"/>
        </w:rPr>
        <w:t>federal right to collectively bargain on working conditions,</w:t>
      </w:r>
      <w:r w:rsidRPr="00D6288F">
        <w:rPr>
          <w:rStyle w:val="StyleUnderline"/>
        </w:rPr>
        <w:t xml:space="preserve"> appeared to be a no-brainer. </w:t>
      </w:r>
      <w:r>
        <w:t>Nearly every Democrat in the House co-signed the legislation, including members of the Squad, a group of progressive superstars that includes Reps. Alexandria Ocasio-Cortez and Rashida Tlaib.</w:t>
      </w:r>
    </w:p>
    <w:p w:rsidR="00A07E2F" w:rsidRPr="00D6288F" w:rsidRDefault="00A07E2F" w:rsidP="00A07E2F">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 would have 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rsidR="00A07E2F" w:rsidRPr="00D6288F" w:rsidRDefault="00A07E2F" w:rsidP="00A07E2F">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formalize the authority of police unions</w:t>
      </w:r>
      <w:r w:rsidRPr="00FE2334">
        <w:rPr>
          <w:rStyle w:val="StyleUnderline"/>
        </w:rPr>
        <w:t xml:space="preserve"> to determine misconduct standards</w:t>
      </w:r>
      <w:r w:rsidRPr="00D6288F">
        <w:rPr>
          <w:rStyle w:val="StyleUnderline"/>
        </w:rPr>
        <w:t xml:space="preserve"> in their contracts, which are </w:t>
      </w:r>
      <w:r w:rsidRPr="00920B90">
        <w:rPr>
          <w:rStyle w:val="StyleUnderline"/>
          <w:highlight w:val="green"/>
        </w:rPr>
        <w:t>increasin</w:t>
      </w:r>
      <w:r w:rsidRPr="00920B90">
        <w:rPr>
          <w:rStyle w:val="StyleUnderline"/>
        </w:rPr>
        <w:t>gly</w:t>
      </w:r>
      <w:r w:rsidRPr="00D6288F">
        <w:rPr>
          <w:rStyle w:val="StyleUnderline"/>
        </w:rPr>
        <w:t xml:space="preserve"> viewed as </w:t>
      </w:r>
      <w:r w:rsidRPr="00D6288F">
        <w:rPr>
          <w:rStyle w:val="Emphasis"/>
        </w:rPr>
        <w:t xml:space="preserve">a </w:t>
      </w:r>
      <w:r w:rsidRPr="00920B90">
        <w:rPr>
          <w:rStyle w:val="Emphasis"/>
          <w:highlight w:val="green"/>
        </w:rPr>
        <w:t>barrier</w:t>
      </w:r>
      <w:r w:rsidRPr="00D6288F">
        <w:rPr>
          <w:rStyle w:val="Emphasis"/>
        </w:rPr>
        <w:t xml:space="preserve"> </w:t>
      </w:r>
      <w:r w:rsidRPr="00920B90">
        <w:rPr>
          <w:rStyle w:val="Emphasis"/>
          <w:highlight w:val="green"/>
        </w:rPr>
        <w:t>to 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rsidR="00A07E2F" w:rsidRDefault="00A07E2F" w:rsidP="00A07E2F">
      <w:r>
        <w:t>But labor organizations weren’t pleased with the idea of singling out police affiliates by restricting their ability to bargain over disciplinary standards in the bill. Then the coronavirus pandemic exploded, and negotiations stalled.</w:t>
      </w:r>
    </w:p>
    <w:p w:rsidR="00721B36" w:rsidRDefault="00A07E2F" w:rsidP="00A07E2F">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 one of the biggest impediments to reform</w:t>
      </w:r>
      <w:r w:rsidRPr="00D6288F">
        <w:rPr>
          <w:rStyle w:val="StyleUnderline"/>
        </w:rPr>
        <w:t xml:space="preserve">, </w:t>
      </w:r>
    </w:p>
    <w:p w:rsidR="00721B36" w:rsidRDefault="00721B36" w:rsidP="00A07E2F">
      <w:pPr>
        <w:rPr>
          <w:rStyle w:val="StyleUnderline"/>
        </w:rPr>
      </w:pPr>
    </w:p>
    <w:p w:rsidR="00A07E2F" w:rsidRPr="00D6288F" w:rsidRDefault="00A07E2F" w:rsidP="00A07E2F">
      <w:pPr>
        <w:rPr>
          <w:rStyle w:val="StyleUnderline"/>
        </w:rPr>
      </w:pPr>
      <w:r w:rsidRPr="00D6288F">
        <w:rPr>
          <w:rStyle w:val="StyleUnderline"/>
        </w:rPr>
        <w:t>pushing hard to weaken accountability rules, and preventing new ones from being passed.</w:t>
      </w:r>
    </w:p>
    <w:p w:rsidR="00A07E2F" w:rsidRPr="00D6288F" w:rsidRDefault="00A07E2F" w:rsidP="00A07E2F">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FE2334">
        <w:rPr>
          <w:rStyle w:val="StyleUnderline"/>
          <w:highlight w:val="green"/>
        </w:rPr>
        <w:t>House</w:t>
      </w:r>
      <w:r>
        <w:t xml:space="preserve"> Democrats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quietly, they </w:t>
      </w:r>
      <w:r w:rsidRPr="003A48D6">
        <w:rPr>
          <w:rStyle w:val="StyleUnderline"/>
          <w:highlight w:val="green"/>
        </w:rPr>
        <w:t>quickly backed away from</w:t>
      </w:r>
      <w:r w:rsidRPr="00D6288F">
        <w:rPr>
          <w:rStyle w:val="StyleUnderline"/>
        </w:rPr>
        <w:t xml:space="preserve"> the collective-</w:t>
      </w:r>
      <w:r w:rsidRPr="003A48D6">
        <w:rPr>
          <w:rStyle w:val="StyleUnderline"/>
          <w:highlight w:val="green"/>
        </w:rPr>
        <w:t>bargaining 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rsidR="00A07E2F" w:rsidRDefault="00A07E2F" w:rsidP="00A07E2F">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m it “as long as it remains in its current form,” said Lauren Hitt,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Slavoski.</w:t>
      </w:r>
    </w:p>
    <w:p w:rsidR="00A07E2F" w:rsidRDefault="00A07E2F" w:rsidP="00A07E2F">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rsidR="00A07E2F" w:rsidRDefault="00A07E2F" w:rsidP="00A07E2F">
      <w:pPr>
        <w:rPr>
          <w:rStyle w:val="Emphasis"/>
        </w:rPr>
      </w:pPr>
    </w:p>
    <w:p w:rsidR="00A07E2F" w:rsidRPr="00F01894" w:rsidRDefault="00A07E2F" w:rsidP="00A07E2F">
      <w:pPr>
        <w:pStyle w:val="Heading4"/>
      </w:pPr>
      <w:r>
        <w:t>Police strikes allow police to gain overwhelming amount of power</w:t>
      </w:r>
    </w:p>
    <w:p w:rsidR="00A07E2F" w:rsidRPr="00FE2334" w:rsidRDefault="00A07E2F" w:rsidP="00A07E2F">
      <w:pPr>
        <w:rPr>
          <w:sz w:val="12"/>
          <w:szCs w:val="12"/>
        </w:rPr>
      </w:pPr>
      <w:r w:rsidRPr="00F01894">
        <w:rPr>
          <w:rStyle w:val="Style13ptBold"/>
        </w:rPr>
        <w:t>Wish 20</w:t>
      </w:r>
      <w:r>
        <w:t xml:space="preserve"> [(</w:t>
      </w:r>
      <w:r w:rsidRPr="00F01894">
        <w:t>Brian E. Wish, PhD</w:t>
      </w:r>
      <w:r>
        <w:t>), “</w:t>
      </w:r>
      <w:r w:rsidRPr="00F01894">
        <w:t>What If The Police Revolt?</w:t>
      </w:r>
      <w:r>
        <w:t xml:space="preserve">” , Medium, </w:t>
      </w:r>
      <w:r w:rsidRPr="00F01894">
        <w:t>https://medium.com/illumination/what-if-the-police-revolt-ca5a44ba4790</w:t>
      </w:r>
      <w:r>
        <w:t xml:space="preserve">, </w:t>
      </w:r>
      <w:r w:rsidRPr="00F01894">
        <w:t>Jun 16, 2020</w:t>
      </w:r>
      <w:r>
        <w:t>] SS</w:t>
      </w:r>
      <w:r w:rsidRPr="00FE2334">
        <w:rPr>
          <w:rStyle w:val="Hyperlink"/>
          <w:sz w:val="16"/>
          <w:szCs w:val="16"/>
        </w:rPr>
        <w:t xml:space="preserve"> </w:t>
      </w:r>
    </w:p>
    <w:p w:rsidR="00A07E2F" w:rsidRPr="00FE2334" w:rsidRDefault="00A07E2F" w:rsidP="00A07E2F">
      <w:pPr>
        <w:rPr>
          <w:rStyle w:val="StyleUnderline"/>
        </w:rPr>
      </w:pPr>
      <w:r w:rsidRPr="00FE2334">
        <w:rPr>
          <w:rStyle w:val="StyleUnderline"/>
        </w:rPr>
        <w:t>Police labor actions are successful</w:t>
      </w:r>
    </w:p>
    <w:p w:rsidR="00A07E2F" w:rsidRDefault="00A07E2F" w:rsidP="00A07E2F">
      <w:pPr>
        <w:rPr>
          <w:rStyle w:val="Hyperlink"/>
        </w:rPr>
      </w:pPr>
      <w:r w:rsidRPr="00F01894">
        <w:rPr>
          <w:rStyle w:val="Emphasis"/>
          <w:highlight w:val="green"/>
        </w:rPr>
        <w:t>When police go on strike, they usually win</w:t>
      </w:r>
      <w:r w:rsidRPr="00214F17">
        <w:rPr>
          <w:rStyle w:val="Hyperlink"/>
        </w:rPr>
        <w:t xml:space="preserve">. </w:t>
      </w:r>
      <w:r w:rsidRPr="00214F17">
        <w:rPr>
          <w:rStyle w:val="StyleUnderline"/>
        </w:rPr>
        <w:t>The most likely outcome of police labor unrest is quick resolution in favor of the police officers</w:t>
      </w:r>
      <w:r w:rsidRPr="00FE2334">
        <w:rPr>
          <w:rStyle w:val="StyleUnderline"/>
        </w:rPr>
        <w:t xml:space="preserve">. The consequences can hurt individual officers but </w:t>
      </w:r>
      <w:r w:rsidRPr="00F01894">
        <w:rPr>
          <w:rStyle w:val="StyleUnderline"/>
          <w:highlight w:val="green"/>
        </w:rPr>
        <w:t>police forces</w:t>
      </w:r>
      <w:r w:rsidRPr="00FE2334">
        <w:rPr>
          <w:rStyle w:val="StyleUnderline"/>
        </w:rPr>
        <w:t xml:space="preserve"> as a whole </w:t>
      </w:r>
      <w:r w:rsidRPr="00F01894">
        <w:rPr>
          <w:rStyle w:val="StyleUnderline"/>
          <w:highlight w:val="green"/>
        </w:rPr>
        <w:t>tend to win concessions and solve their problem</w:t>
      </w:r>
      <w:r w:rsidRPr="00F01894">
        <w:rPr>
          <w:rStyle w:val="Hyperlink"/>
          <w:highlight w:val="green"/>
        </w:rPr>
        <w:t>s</w:t>
      </w:r>
      <w:r w:rsidRPr="00FE2334">
        <w:rPr>
          <w:rStyle w:val="Hyperlink"/>
        </w:rPr>
        <w:t>. Politicians realize that if things are bad enough for the police to strike, then the problems won’t go away even if all the strikers are fired.</w:t>
      </w:r>
    </w:p>
    <w:p w:rsidR="00A07E2F" w:rsidRPr="00F01894" w:rsidRDefault="00A07E2F" w:rsidP="00A07E2F">
      <w:pPr>
        <w:rPr>
          <w:rStyle w:val="StyleUnderline"/>
        </w:rPr>
      </w:pPr>
      <w:r w:rsidRPr="00F01894">
        <w:rPr>
          <w:rStyle w:val="Hyperlink"/>
        </w:rPr>
        <w:t xml:space="preserve">The September </w:t>
      </w:r>
      <w:r w:rsidRPr="00F01894">
        <w:rPr>
          <w:rStyle w:val="StyleUnderline"/>
          <w:highlight w:val="green"/>
        </w:rPr>
        <w:t>1919 Boston Police Strike</w:t>
      </w:r>
      <w:r w:rsidRPr="00F01894">
        <w:rPr>
          <w:rStyle w:val="StyleUnderline"/>
        </w:rPr>
        <w:t xml:space="preserve"> is the most famous police labor action.</w:t>
      </w:r>
      <w:r w:rsidRPr="00F01894">
        <w:rPr>
          <w:rStyle w:val="Hyperlink"/>
        </w:rPr>
        <w:t xml:space="preserve"> Striking for higher pay, seventy percent of the police department walked out. Vandalism and looting ensued across the city. Calvin Coolidge sent in the state militia, which shot at least eight people over the next few days. The strike was unpopular, coming towards the end of the Red Summer of white rioting and at the beginning of the Red Scare. All striking officers were fired and replaced, with the State Guard staying on until December. Despite the firings, </w:t>
      </w:r>
      <w:r w:rsidRPr="00F01894">
        <w:rPr>
          <w:rStyle w:val="StyleUnderline"/>
          <w:highlight w:val="green"/>
        </w:rPr>
        <w:t>wages and benefits were raised substantially and a pension was instituted.</w:t>
      </w:r>
    </w:p>
    <w:p w:rsidR="00721B36" w:rsidRDefault="00A07E2F" w:rsidP="00A07E2F">
      <w:pPr>
        <w:rPr>
          <w:rStyle w:val="StyleUnderline"/>
        </w:rPr>
      </w:pPr>
      <w:r w:rsidRPr="00F01894">
        <w:rPr>
          <w:rStyle w:val="StyleUnderline"/>
        </w:rPr>
        <w:t xml:space="preserve">In the </w:t>
      </w:r>
      <w:r w:rsidRPr="00F01894">
        <w:rPr>
          <w:rStyle w:val="StyleUnderline"/>
          <w:highlight w:val="green"/>
        </w:rPr>
        <w:t>modern era</w:t>
      </w:r>
      <w:r w:rsidRPr="00F01894">
        <w:rPr>
          <w:rStyle w:val="StyleUnderline"/>
        </w:rPr>
        <w:t xml:space="preserve">, </w:t>
      </w:r>
      <w:r w:rsidRPr="00F01894">
        <w:rPr>
          <w:rStyle w:val="StyleUnderline"/>
          <w:highlight w:val="green"/>
        </w:rPr>
        <w:t>when finally roused to fig</w:t>
      </w:r>
      <w:r w:rsidRPr="00F01894">
        <w:rPr>
          <w:rStyle w:val="StyleUnderline"/>
        </w:rPr>
        <w:t xml:space="preserve">ht, </w:t>
      </w:r>
      <w:r w:rsidRPr="00F01894">
        <w:rPr>
          <w:rStyle w:val="StyleUnderline"/>
          <w:highlight w:val="green"/>
        </w:rPr>
        <w:t>police labor activity proves successful</w:t>
      </w:r>
      <w:r w:rsidRPr="00F01894">
        <w:rPr>
          <w:rStyle w:val="StyleUnderline"/>
        </w:rPr>
        <w:t xml:space="preserve"> w</w:t>
      </w:r>
    </w:p>
    <w:p w:rsidR="00721B36" w:rsidRDefault="00721B36" w:rsidP="00A07E2F">
      <w:pPr>
        <w:rPr>
          <w:rStyle w:val="StyleUnderline"/>
        </w:rPr>
      </w:pPr>
    </w:p>
    <w:p w:rsidR="00721B36" w:rsidRDefault="00721B36" w:rsidP="00A07E2F">
      <w:pPr>
        <w:rPr>
          <w:rStyle w:val="StyleUnderline"/>
        </w:rPr>
      </w:pPr>
    </w:p>
    <w:p w:rsidR="00A07E2F" w:rsidRPr="00F01894" w:rsidRDefault="00A07E2F" w:rsidP="00A07E2F">
      <w:pPr>
        <w:rPr>
          <w:rStyle w:val="Hyperlink"/>
        </w:rPr>
      </w:pPr>
      <w:r w:rsidRPr="00F01894">
        <w:rPr>
          <w:rStyle w:val="StyleUnderline"/>
        </w:rPr>
        <w:t>ithout mass firings</w:t>
      </w:r>
      <w:r w:rsidRPr="00F01894">
        <w:rPr>
          <w:rStyle w:val="Hyperlink"/>
        </w:rPr>
        <w:t>.</w:t>
      </w:r>
    </w:p>
    <w:p w:rsidR="00A07E2F" w:rsidRPr="00F01894" w:rsidRDefault="00A07E2F" w:rsidP="00A07E2F">
      <w:pPr>
        <w:rPr>
          <w:rStyle w:val="Hyperlink"/>
        </w:rPr>
      </w:pPr>
      <w:r w:rsidRPr="00F01894">
        <w:rPr>
          <w:rStyle w:val="StyleUnderline"/>
        </w:rPr>
        <w:t>In New York City</w:t>
      </w:r>
      <w:r w:rsidRPr="00214F17">
        <w:rPr>
          <w:rStyle w:val="StyleUnderline"/>
        </w:rPr>
        <w:t>,</w:t>
      </w:r>
      <w:r w:rsidRPr="00F01894">
        <w:rPr>
          <w:rStyle w:val="StyleUnderline"/>
        </w:rPr>
        <w:t xml:space="preserve"> in </w:t>
      </w:r>
      <w:r w:rsidRPr="00F01894">
        <w:rPr>
          <w:rStyle w:val="StyleUnderline"/>
          <w:highlight w:val="green"/>
        </w:rPr>
        <w:t>1971</w:t>
      </w:r>
      <w:r w:rsidRPr="00F01894">
        <w:rPr>
          <w:rStyle w:val="StyleUnderline"/>
        </w:rPr>
        <w:t xml:space="preserve">, virtually </w:t>
      </w:r>
      <w:r w:rsidRPr="00214F17">
        <w:rPr>
          <w:rStyle w:val="StyleUnderline"/>
        </w:rPr>
        <w:t>the entire police department stopped patrolling, r</w:t>
      </w:r>
      <w:r w:rsidRPr="00F01894">
        <w:rPr>
          <w:rStyle w:val="StyleUnderline"/>
        </w:rPr>
        <w:t xml:space="preserve">esponding only to major crimes. </w:t>
      </w:r>
      <w:r w:rsidRPr="00F01894">
        <w:rPr>
          <w:rStyle w:val="StyleUnderline"/>
          <w:highlight w:val="green"/>
        </w:rPr>
        <w:t>Strikers</w:t>
      </w:r>
      <w:r w:rsidRPr="00F01894">
        <w:rPr>
          <w:rStyle w:val="StyleUnderline"/>
        </w:rPr>
        <w:t xml:space="preserve"> were eventually fined but </w:t>
      </w:r>
      <w:r w:rsidRPr="00F01894">
        <w:rPr>
          <w:rStyle w:val="StyleUnderline"/>
          <w:highlight w:val="green"/>
        </w:rPr>
        <w:t>won pay concessions and back pay to a disputed contract</w:t>
      </w:r>
      <w:r w:rsidRPr="00F01894">
        <w:rPr>
          <w:rStyle w:val="Hyperlink"/>
        </w:rPr>
        <w:t>.</w:t>
      </w:r>
    </w:p>
    <w:p w:rsidR="00A07E2F" w:rsidRPr="00214F17" w:rsidRDefault="00A07E2F" w:rsidP="00A07E2F">
      <w:pPr>
        <w:rPr>
          <w:rStyle w:val="Hyperlink"/>
        </w:rPr>
      </w:pPr>
      <w:r w:rsidRPr="00F01894">
        <w:rPr>
          <w:rStyle w:val="Hyperlink"/>
        </w:rPr>
        <w:t xml:space="preserve">In </w:t>
      </w:r>
      <w:r w:rsidRPr="00F01894">
        <w:rPr>
          <w:rStyle w:val="StyleUnderline"/>
        </w:rPr>
        <w:t xml:space="preserve">Baltimore, Maryland, </w:t>
      </w:r>
      <w:r w:rsidRPr="00F01894">
        <w:rPr>
          <w:rStyle w:val="StyleUnderline"/>
          <w:highlight w:val="green"/>
        </w:rPr>
        <w:t>in 197</w:t>
      </w:r>
      <w:r w:rsidRPr="00F01894">
        <w:rPr>
          <w:rStyle w:val="StyleUnderline"/>
        </w:rPr>
        <w:t xml:space="preserve">4, </w:t>
      </w:r>
      <w:r w:rsidRPr="00214F17">
        <w:rPr>
          <w:rStyle w:val="StyleUnderline"/>
        </w:rPr>
        <w:t>hundreds of police officers went on strike</w:t>
      </w:r>
      <w:r w:rsidRPr="00214F17">
        <w:rPr>
          <w:rStyle w:val="Hyperlink"/>
        </w:rPr>
        <w:t>. The</w:t>
      </w:r>
      <w:r w:rsidRPr="00F01894">
        <w:rPr>
          <w:rStyle w:val="Hyperlink"/>
        </w:rPr>
        <w:t xml:space="preserve"> </w:t>
      </w:r>
      <w:r w:rsidRPr="00F01894">
        <w:rPr>
          <w:rStyle w:val="StyleUnderline"/>
          <w:highlight w:val="green"/>
        </w:rPr>
        <w:t>city ultimately gave in to pay concessions</w:t>
      </w:r>
      <w:r w:rsidRPr="00F01894">
        <w:rPr>
          <w:rStyle w:val="StyleUnderline"/>
        </w:rPr>
        <w:t xml:space="preserve">, though the union was disbanded and participating probationary officers </w:t>
      </w:r>
      <w:r w:rsidRPr="00214F17">
        <w:rPr>
          <w:rStyle w:val="StyleUnderline"/>
        </w:rPr>
        <w:t>were fired</w:t>
      </w:r>
    </w:p>
    <w:p w:rsidR="00A07E2F" w:rsidRPr="00F01894" w:rsidRDefault="00A07E2F" w:rsidP="00A07E2F">
      <w:pPr>
        <w:rPr>
          <w:rStyle w:val="StyleUnderline"/>
        </w:rPr>
      </w:pPr>
      <w:r w:rsidRPr="00214F17">
        <w:rPr>
          <w:rStyle w:val="StyleUnderline"/>
        </w:rPr>
        <w:t>In Boston, Massachusetts, in 1975, hundreds of police officers called in sick or skipped work to avoid</w:t>
      </w:r>
      <w:r w:rsidRPr="00F01894">
        <w:rPr>
          <w:rStyle w:val="StyleUnderline"/>
        </w:rPr>
        <w:t xml:space="preserve"> enforcing bussing or suppressing protests; national guard troops deployed to keep the peace</w:t>
      </w:r>
    </w:p>
    <w:p w:rsidR="00A07E2F" w:rsidRPr="00F01894" w:rsidRDefault="00A07E2F" w:rsidP="00A07E2F">
      <w:pPr>
        <w:rPr>
          <w:rStyle w:val="StyleUnderline"/>
        </w:rPr>
      </w:pPr>
      <w:r w:rsidRPr="00F01894">
        <w:rPr>
          <w:rStyle w:val="StyleUnderline"/>
        </w:rPr>
        <w:t xml:space="preserve">In Milwaukee, Wisconson, just before Christmas </w:t>
      </w:r>
      <w:r w:rsidRPr="00F01894">
        <w:rPr>
          <w:rStyle w:val="StyleUnderline"/>
          <w:highlight w:val="green"/>
        </w:rPr>
        <w:t xml:space="preserve">in 1981, </w:t>
      </w:r>
      <w:r w:rsidRPr="00214F17">
        <w:rPr>
          <w:rStyle w:val="StyleUnderline"/>
        </w:rPr>
        <w:t>police went on strike after an</w:t>
      </w:r>
      <w:r w:rsidRPr="00F01894">
        <w:rPr>
          <w:rStyle w:val="StyleUnderline"/>
        </w:rPr>
        <w:t xml:space="preserve"> alderman made statements in support of a suspect accused of killing two officers</w:t>
      </w:r>
      <w:r w:rsidRPr="00F01894">
        <w:rPr>
          <w:rStyle w:val="StyleUnderline"/>
          <w:highlight w:val="green"/>
        </w:rPr>
        <w:t>; after sixteen hours the city council repudiated the statement and increased police funding</w:t>
      </w:r>
      <w:r w:rsidRPr="00F01894">
        <w:rPr>
          <w:rStyle w:val="StyleUnderline"/>
        </w:rPr>
        <w:t>.</w:t>
      </w:r>
    </w:p>
    <w:p w:rsidR="00A07E2F" w:rsidRDefault="00A07E2F" w:rsidP="00A07E2F">
      <w:pPr>
        <w:rPr>
          <w:rStyle w:val="StyleUnderline"/>
        </w:rPr>
      </w:pPr>
      <w:r w:rsidRPr="00F01894">
        <w:rPr>
          <w:rStyle w:val="StyleUnderline"/>
        </w:rPr>
        <w:t xml:space="preserve">In Columbus, Ohio, in </w:t>
      </w:r>
      <w:r w:rsidRPr="00F01894">
        <w:rPr>
          <w:rStyle w:val="StyleUnderline"/>
          <w:highlight w:val="green"/>
        </w:rPr>
        <w:t>1993</w:t>
      </w:r>
      <w:r w:rsidRPr="00F01894">
        <w:rPr>
          <w:rStyle w:val="StyleUnderline"/>
        </w:rPr>
        <w:t xml:space="preserve">, </w:t>
      </w:r>
      <w:r w:rsidRPr="00214F17">
        <w:rPr>
          <w:rStyle w:val="StyleUnderline"/>
        </w:rPr>
        <w:t xml:space="preserve">hundreds of police and firefighter called in sick, quickly </w:t>
      </w:r>
      <w:r w:rsidRPr="00F01894">
        <w:rPr>
          <w:rStyle w:val="StyleUnderline"/>
          <w:highlight w:val="green"/>
        </w:rPr>
        <w:t>winning contract concessions and a 5% raise</w:t>
      </w:r>
      <w:r w:rsidRPr="00F01894">
        <w:rPr>
          <w:rStyle w:val="StyleUnderline"/>
        </w:rPr>
        <w:t>.</w:t>
      </w:r>
    </w:p>
    <w:p w:rsidR="00A07E2F" w:rsidRPr="00700FA3" w:rsidRDefault="00A07E2F" w:rsidP="00A07E2F">
      <w:pPr>
        <w:rPr>
          <w:rStyle w:val="Hyperlink"/>
          <w:b/>
          <w:u w:val="single"/>
        </w:rPr>
      </w:pPr>
    </w:p>
    <w:p w:rsidR="00A07E2F" w:rsidRPr="00146C9F" w:rsidRDefault="00A07E2F" w:rsidP="00A07E2F">
      <w:pPr>
        <w:pStyle w:val="Heading4"/>
      </w:pPr>
      <w:r>
        <w:t>Enables police unions to conceal abuse of power</w:t>
      </w:r>
    </w:p>
    <w:p w:rsidR="00A07E2F" w:rsidRDefault="00A07E2F" w:rsidP="00A07E2F">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4"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rsidR="00A07E2F" w:rsidRPr="00146C9F" w:rsidRDefault="00A07E2F" w:rsidP="00A07E2F">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however, is that </w:t>
      </w:r>
      <w:r w:rsidRPr="00146C9F">
        <w:rPr>
          <w:rStyle w:val="Emphasis"/>
        </w:rPr>
        <w:t xml:space="preserve">these </w:t>
      </w:r>
      <w:r w:rsidRPr="002E781D">
        <w:rPr>
          <w:rStyle w:val="Emphasis"/>
          <w:highlight w:val="green"/>
        </w:rPr>
        <w:t>unions</w:t>
      </w:r>
      <w:r w:rsidRPr="00146C9F">
        <w:rPr>
          <w:rStyle w:val="Emphasis"/>
        </w:rPr>
        <w:t xml:space="preserve">, </w:t>
      </w:r>
      <w:r w:rsidRPr="00A56BB8">
        <w:rPr>
          <w:rStyle w:val="Emphasis"/>
        </w:rPr>
        <w:t xml:space="preserve">long </w:t>
      </w:r>
      <w:r w:rsidRPr="002E781D">
        <w:rPr>
          <w:rStyle w:val="Emphasis"/>
          <w:highlight w:val="green"/>
        </w:rPr>
        <w:t>considered untoucha</w:t>
      </w:r>
      <w:r w:rsidRPr="00A56BB8">
        <w:rPr>
          <w:rStyle w:val="Emphasis"/>
        </w:rPr>
        <w:t>ble</w:t>
      </w:r>
      <w:r w:rsidRPr="00146C9F">
        <w:rPr>
          <w:rStyle w:val="Hyperlink"/>
          <w:rFonts w:eastAsia="Times New Roman"/>
          <w:szCs w:val="22"/>
        </w:rPr>
        <w:t xml:space="preserve">, </w:t>
      </w:r>
      <w:r w:rsidRPr="005B79A7">
        <w:rPr>
          <w:rStyle w:val="StyleUnderline"/>
          <w:highlight w:val="green"/>
        </w:rPr>
        <w:t>due</w:t>
      </w:r>
      <w:r w:rsidRPr="00146C9F">
        <w:rPr>
          <w:rStyle w:val="StyleUnderline"/>
        </w:rPr>
        <w:t xml:space="preserve"> </w:t>
      </w:r>
      <w:r w:rsidRPr="005B79A7">
        <w:rPr>
          <w:rStyle w:val="StyleUnderline"/>
          <w:highlight w:val="green"/>
        </w:rPr>
        <w:t>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face a potential reckoning,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A56BB8">
        <w:rPr>
          <w:rStyle w:val="StyleUnderline"/>
        </w:rPr>
        <w:t xml:space="preserve">they </w:t>
      </w:r>
      <w:r w:rsidRPr="005B79A7">
        <w:rPr>
          <w:rStyle w:val="StyleUnderline"/>
          <w:highlight w:val="green"/>
        </w:rPr>
        <w:t>have had a controversial history</w:t>
      </w:r>
      <w:r w:rsidRPr="00146C9F">
        <w:rPr>
          <w:rStyle w:val="Hyperlink"/>
          <w:rFonts w:eastAsia="Times New Roman"/>
          <w:szCs w:val="22"/>
        </w:rPr>
        <w:t xml:space="preserve">. And recent studies suggest that </w:t>
      </w:r>
      <w:r w:rsidRPr="005B79A7">
        <w:rPr>
          <w:rStyle w:val="StyleUnderline"/>
          <w:highlight w:val="green"/>
        </w:rPr>
        <w:t>their political and bargaining power has ena</w:t>
      </w:r>
      <w:r w:rsidRPr="005B79A7">
        <w:rPr>
          <w:rStyle w:val="Hyperlink"/>
          <w:rFonts w:eastAsia="Times New Roman"/>
          <w:szCs w:val="22"/>
          <w:highlight w:val="green"/>
        </w:rPr>
        <w:t>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abuses</w:t>
      </w:r>
      <w:r w:rsidRPr="00146C9F">
        <w:rPr>
          <w:rStyle w:val="Emphasis"/>
        </w:rPr>
        <w:t xml:space="preserve"> </w:t>
      </w:r>
      <w:r w:rsidRPr="005B79A7">
        <w:rPr>
          <w:rStyle w:val="Emphasis"/>
          <w:highlight w:val="green"/>
        </w:rPr>
        <w:t>in</w:t>
      </w:r>
      <w:r w:rsidRPr="00146C9F">
        <w:rPr>
          <w:rStyle w:val="Emphasis"/>
        </w:rPr>
        <w:t xml:space="preserve"> </w:t>
      </w:r>
      <w:r w:rsidRPr="005B79A7">
        <w:rPr>
          <w:rStyle w:val="Emphasis"/>
          <w:highlight w:val="green"/>
        </w:rPr>
        <w:t>the</w:t>
      </w:r>
      <w:r w:rsidRPr="00146C9F">
        <w:rPr>
          <w:rStyle w:val="Emphasis"/>
        </w:rPr>
        <w:t xml:space="preserve"> </w:t>
      </w:r>
      <w:r w:rsidRPr="005B79A7">
        <w:rPr>
          <w:rStyle w:val="Emphasis"/>
          <w:highlight w:val="green"/>
        </w:rPr>
        <w:t>U</w:t>
      </w:r>
      <w:r w:rsidRPr="00146C9F">
        <w:rPr>
          <w:rStyle w:val="Emphasis"/>
        </w:rPr>
        <w:t xml:space="preserve">nited </w:t>
      </w:r>
      <w:r w:rsidRPr="005B79A7">
        <w:rPr>
          <w:rStyle w:val="Emphasis"/>
          <w:highlight w:val="green"/>
        </w:rPr>
        <w:t>S</w:t>
      </w:r>
      <w:r w:rsidRPr="00146C9F">
        <w:rPr>
          <w:rStyle w:val="Emphasis"/>
        </w:rPr>
        <w:t>tates.</w:t>
      </w:r>
    </w:p>
    <w:p w:rsidR="00A07E2F" w:rsidRPr="00146C9F" w:rsidRDefault="00A07E2F" w:rsidP="00A07E2F">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rsidR="00A07E2F" w:rsidRPr="00146C9F" w:rsidRDefault="00A07E2F" w:rsidP="00A07E2F">
      <w:pPr>
        <w:spacing w:line="235" w:lineRule="atLeast"/>
        <w:rPr>
          <w:rStyle w:val="StyleUnderline"/>
        </w:rPr>
      </w:pPr>
      <w:r w:rsidRPr="00146C9F">
        <w:rPr>
          <w:rStyle w:val="Hyperlink"/>
          <w:rFonts w:eastAsia="Times New Roman"/>
          <w:szCs w:val="22"/>
        </w:rPr>
        <w:t>In a forthcoming study, Rob Gillezeau, a professor and researcher, concluded that, from the nineteen-fifties to the nineteen-eighties</w:t>
      </w:r>
      <w:r w:rsidRPr="00146C9F">
        <w:rPr>
          <w:rStyle w:val="StyleUnderline"/>
        </w:rPr>
        <w:t xml:space="preserve">, the </w:t>
      </w:r>
      <w:r w:rsidRPr="005B79A7">
        <w:rPr>
          <w:rStyle w:val="StyleUnderline"/>
          <w:highlight w:val="green"/>
        </w:rPr>
        <w:t>ability</w:t>
      </w:r>
      <w:r w:rsidRPr="00146C9F">
        <w:rPr>
          <w:rStyle w:val="StyleUnderline"/>
        </w:rPr>
        <w:t xml:space="preserve"> </w:t>
      </w:r>
      <w:r w:rsidRPr="005B79A7">
        <w:rPr>
          <w:rStyle w:val="StyleUnderline"/>
          <w:highlight w:val="green"/>
        </w:rPr>
        <w:t>of</w:t>
      </w:r>
      <w:r w:rsidRPr="00146C9F">
        <w:rPr>
          <w:rStyle w:val="StyleUnderline"/>
        </w:rPr>
        <w:t xml:space="preserve"> </w:t>
      </w:r>
      <w:r w:rsidRPr="005B79A7">
        <w:rPr>
          <w:rStyle w:val="StyleUnderline"/>
          <w:highlight w:val="green"/>
        </w:rPr>
        <w:t>police</w:t>
      </w:r>
      <w:r w:rsidRPr="00146C9F">
        <w:rPr>
          <w:rStyle w:val="StyleUnderline"/>
        </w:rPr>
        <w:t xml:space="preserve"> </w:t>
      </w:r>
      <w:r w:rsidRPr="005B79A7">
        <w:rPr>
          <w:rStyle w:val="StyleUnderline"/>
          <w:highlight w:val="green"/>
        </w:rPr>
        <w:t>to</w:t>
      </w:r>
      <w:r w:rsidRPr="00146C9F">
        <w:rPr>
          <w:rStyle w:val="StyleUnderline"/>
        </w:rPr>
        <w:t xml:space="preserve"> collectively </w:t>
      </w:r>
      <w:r w:rsidRPr="005B79A7">
        <w:rPr>
          <w:rStyle w:val="StyleUnderline"/>
          <w:highlight w:val="green"/>
        </w:rPr>
        <w:t>bargain</w:t>
      </w:r>
      <w:r w:rsidRPr="00146C9F">
        <w:rPr>
          <w:rStyle w:val="StyleUnderline"/>
        </w:rPr>
        <w:t xml:space="preserve"> led to a </w:t>
      </w:r>
      <w:r w:rsidRPr="005B79A7">
        <w:rPr>
          <w:rStyle w:val="StyleUnderline"/>
          <w:highlight w:val="green"/>
        </w:rPr>
        <w:t>substantial</w:t>
      </w:r>
      <w:r w:rsidRPr="00146C9F">
        <w:rPr>
          <w:rStyle w:val="StyleUnderline"/>
        </w:rPr>
        <w:t xml:space="preserve"> </w:t>
      </w:r>
      <w:r w:rsidRPr="005B79A7">
        <w:rPr>
          <w:rStyle w:val="StyleUnderline"/>
          <w:highlight w:val="green"/>
        </w:rPr>
        <w:t>rise</w:t>
      </w:r>
      <w:r w:rsidRPr="00146C9F">
        <w:rPr>
          <w:rStyle w:val="StyleUnderline"/>
        </w:rPr>
        <w:t xml:space="preserve"> </w:t>
      </w:r>
      <w:r w:rsidRPr="005B79A7">
        <w:rPr>
          <w:rStyle w:val="StyleUnderline"/>
          <w:highlight w:val="green"/>
        </w:rPr>
        <w:t>in</w:t>
      </w:r>
      <w:r w:rsidRPr="00146C9F">
        <w:rPr>
          <w:rStyle w:val="StyleUnderline"/>
        </w:rPr>
        <w:t xml:space="preserve"> </w:t>
      </w:r>
      <w:r w:rsidRPr="005B79A7">
        <w:rPr>
          <w:rStyle w:val="Emphasis"/>
          <w:highlight w:val="green"/>
        </w:rPr>
        <w:t>police killings</w:t>
      </w:r>
      <w:r w:rsidRPr="00146C9F">
        <w:rPr>
          <w:rStyle w:val="Emphasis"/>
        </w:rPr>
        <w:t xml:space="preserve"> of civilians</w:t>
      </w:r>
      <w:r w:rsidRPr="00146C9F">
        <w:rPr>
          <w:rStyle w:val="StyleUnderline"/>
        </w:rPr>
        <w:t xml:space="preserve">, with a </w:t>
      </w:r>
      <w:r w:rsidRPr="005B79A7">
        <w:rPr>
          <w:rStyle w:val="Emphasis"/>
          <w:highlight w:val="green"/>
        </w:rPr>
        <w:t>greater</w:t>
      </w:r>
      <w:r w:rsidRPr="00146C9F">
        <w:rPr>
          <w:rStyle w:val="Emphasis"/>
        </w:rPr>
        <w:t xml:space="preserve"> </w:t>
      </w:r>
      <w:r w:rsidRPr="005B79A7">
        <w:rPr>
          <w:rStyle w:val="Emphasis"/>
          <w:highlight w:val="green"/>
        </w:rPr>
        <w:t>impact on people of color</w:t>
      </w:r>
      <w:r w:rsidRPr="00146C9F">
        <w:rPr>
          <w:rStyle w:val="Hyperlink"/>
          <w:rFonts w:eastAsia="Times New Roman"/>
          <w:szCs w:val="22"/>
        </w:rPr>
        <w:t>. “With the caveat that this is very early work,” Gillezeau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rsidR="00A07E2F" w:rsidRPr="005B79A7" w:rsidRDefault="00A07E2F" w:rsidP="00A07E2F">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rsidR="00A07E2F" w:rsidRPr="00146C9F" w:rsidRDefault="00A07E2F" w:rsidP="00A07E2F">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w:t>
      </w:r>
      <w:r w:rsidRPr="005B79A7">
        <w:rPr>
          <w:rStyle w:val="StyleUnderline"/>
        </w:rPr>
        <w:t xml:space="preserve">matters of discipline, especially related to the use of force, has </w:t>
      </w:r>
      <w:r w:rsidRPr="005B79A7">
        <w:rPr>
          <w:rStyle w:val="StyleUnderline"/>
          <w:highlight w:val="green"/>
        </w:rPr>
        <w:t>insulated police officers from accountability</w:t>
      </w:r>
      <w:r w:rsidRPr="005B79A7">
        <w:rPr>
          <w:rStyle w:val="StyleUnderline"/>
        </w:rPr>
        <w:t>, and that predictably can increase the problem</w:t>
      </w:r>
      <w:r w:rsidRPr="00146C9F">
        <w:rPr>
          <w:rStyle w:val="Hyperlink"/>
          <w:rFonts w:eastAsia="Times New Roman"/>
          <w:szCs w:val="22"/>
        </w:rPr>
        <w:t>.”</w:t>
      </w:r>
    </w:p>
    <w:p w:rsidR="00A07E2F" w:rsidRPr="005B79A7" w:rsidRDefault="00A07E2F" w:rsidP="00A07E2F">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rsidR="00A07E2F" w:rsidRPr="00146C9F" w:rsidRDefault="00A07E2F" w:rsidP="00A07E2F">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rsidR="00A07E2F" w:rsidRPr="00146C9F" w:rsidRDefault="00A07E2F" w:rsidP="00A07E2F">
      <w:pPr>
        <w:spacing w:line="235" w:lineRule="atLeast"/>
        <w:rPr>
          <w:rStyle w:val="Hyperlink"/>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rsidR="00A07E2F" w:rsidRDefault="00A07E2F" w:rsidP="00A07E2F">
      <w:pPr>
        <w:rPr>
          <w:rStyle w:val="Emphasis"/>
        </w:rPr>
      </w:pPr>
    </w:p>
    <w:p w:rsidR="00A07E2F" w:rsidRDefault="00A07E2F" w:rsidP="00A07E2F">
      <w:pPr>
        <w:pStyle w:val="Heading4"/>
      </w:pPr>
      <w:r>
        <w:t>Police brutality re-enforces racial stereotypes, creates a public mental and physical health crisis and creates an endless cycle of injustice and hostility</w:t>
      </w:r>
    </w:p>
    <w:p w:rsidR="00A07E2F" w:rsidRPr="00725287" w:rsidRDefault="00A07E2F" w:rsidP="00A07E2F">
      <w:r w:rsidRPr="001F4471">
        <w:rPr>
          <w:rStyle w:val="Style13ptBold"/>
        </w:rPr>
        <w:t>SNMA 2019</w:t>
      </w:r>
      <w:r>
        <w:t xml:space="preserve"> [(Mavis Britwum, Region IX Political Advocacy Liaison), ( Eloho E. Akpovi, HPLA Policy Statements Subcommittee Chairperson), (Jeniffer Okungbowa-Ikponmwosa, HPLA Committee Chairperson), (Veronica Wright, HPLA Committee Chairperson), “</w:t>
      </w:r>
      <w:r w:rsidRPr="001F4471">
        <w:t>Statement on Police Brutality</w:t>
      </w:r>
      <w:r>
        <w:t xml:space="preserve">” , </w:t>
      </w:r>
      <w:r w:rsidRPr="001F4471">
        <w:t>Health Policy and Legislative Affairs Committee</w:t>
      </w:r>
      <w:r>
        <w:t xml:space="preserve">, Third Review, </w:t>
      </w:r>
      <w:hyperlink r:id="rId15" w:history="1">
        <w:r w:rsidRPr="000A0B3A">
          <w:rPr>
            <w:rStyle w:val="Hyperlink"/>
          </w:rPr>
          <w:t>https://cdn.ymaws.com/snma.org/resource/resmgr/hlpa/policy_statements/police_brutality.pdf</w:t>
        </w:r>
      </w:hyperlink>
      <w:r>
        <w:t>, ] SS</w:t>
      </w:r>
    </w:p>
    <w:p w:rsidR="00A07E2F" w:rsidRPr="001F4471" w:rsidRDefault="00A07E2F" w:rsidP="00A07E2F">
      <w:pPr>
        <w:rPr>
          <w:sz w:val="18"/>
          <w:szCs w:val="18"/>
        </w:rPr>
      </w:pPr>
      <w:r w:rsidRPr="001F4471">
        <w:rPr>
          <w:sz w:val="18"/>
          <w:szCs w:val="18"/>
        </w:rPr>
        <w:t>INTRODUCTION</w:t>
      </w:r>
    </w:p>
    <w:p w:rsidR="00A07E2F" w:rsidRPr="001F4471" w:rsidRDefault="00A07E2F" w:rsidP="00A07E2F">
      <w:pPr>
        <w:rPr>
          <w:sz w:val="18"/>
          <w:szCs w:val="18"/>
        </w:rPr>
      </w:pPr>
      <w:r w:rsidRPr="001F4471">
        <w:rPr>
          <w:sz w:val="18"/>
          <w:szCs w:val="18"/>
        </w:rPr>
        <w:t>Established in 1964 by students of Meharry Medical College, the Student National Medical Association (SNMA) is the nation's oldest and largest organization focused on the needs and concerns of medical students of color. In addition, the SNMA is dedicated to practices leading to better health care for minority and underrepresented communities. As these communities are disproportionately subject to the practice and consequences of police brutality, defined as any act of unmerited excessive and aggressive physical, mental, and/or emotional abuse, above and beyond the law, enacted upon by an individual or groups of individuals in law enforcement, 1 the SNMA strongly opposes the medical, social, and political infractions incurred via these acts of excessive force.</w:t>
      </w:r>
    </w:p>
    <w:p w:rsidR="00A07E2F" w:rsidRPr="001F4471" w:rsidRDefault="00A07E2F" w:rsidP="00A07E2F">
      <w:pPr>
        <w:rPr>
          <w:sz w:val="18"/>
          <w:szCs w:val="18"/>
        </w:rPr>
      </w:pPr>
      <w:r w:rsidRPr="001F4471">
        <w:rPr>
          <w:sz w:val="18"/>
          <w:szCs w:val="18"/>
        </w:rPr>
        <w:t>BACKGROUND</w:t>
      </w:r>
    </w:p>
    <w:p w:rsidR="00A07E2F" w:rsidRPr="001F4471" w:rsidRDefault="00A07E2F" w:rsidP="00A07E2F">
      <w:pPr>
        <w:rPr>
          <w:rStyle w:val="Emphasis"/>
        </w:rPr>
      </w:pPr>
      <w:r w:rsidRPr="008D6524">
        <w:rPr>
          <w:rStyle w:val="StyleUnderline"/>
        </w:rPr>
        <w:t>Epidemic levels of racial minorities are being unjustly scrutinized, brutalized, and even killed at the hands of law enforcement in the United States</w:t>
      </w:r>
      <w:r w:rsidRPr="008D6524">
        <w:t xml:space="preserve">. According to limited research that exists, more </w:t>
      </w:r>
      <w:r w:rsidRPr="008D6524">
        <w:rPr>
          <w:rStyle w:val="StyleUnderline"/>
        </w:rPr>
        <w:t>than two thousand individuals have been killed by police officers since 1990</w:t>
      </w:r>
      <w:r w:rsidRPr="001F4471">
        <w:rPr>
          <w:rStyle w:val="StyleUnderline"/>
        </w:rPr>
        <w:t xml:space="preserve"> – 75% of whom were people of color</w:t>
      </w:r>
      <w:r>
        <w:t>.</w:t>
      </w:r>
      <w:r w:rsidRPr="001F4471">
        <w:rPr>
          <w:rStyle w:val="StyleUnderline"/>
        </w:rPr>
        <w:t xml:space="preserve">1 Due to underreporting, some </w:t>
      </w:r>
      <w:r w:rsidRPr="001F4471">
        <w:rPr>
          <w:rStyle w:val="StyleUnderline"/>
          <w:highlight w:val="green"/>
        </w:rPr>
        <w:t xml:space="preserve">incidences of police brutality </w:t>
      </w:r>
      <w:r w:rsidRPr="008D6524">
        <w:rPr>
          <w:rStyle w:val="StyleUnderline"/>
        </w:rPr>
        <w:t xml:space="preserve">that </w:t>
      </w:r>
      <w:r w:rsidRPr="001F4471">
        <w:rPr>
          <w:rStyle w:val="StyleUnderline"/>
        </w:rPr>
        <w:t xml:space="preserve">result in nonfatal civilian injury are unaccounted for, resulting in </w:t>
      </w:r>
      <w:r w:rsidRPr="008D6524">
        <w:rPr>
          <w:rStyle w:val="Emphasis"/>
        </w:rPr>
        <w:t xml:space="preserve">a </w:t>
      </w:r>
      <w:r w:rsidRPr="001F4471">
        <w:rPr>
          <w:rStyle w:val="Emphasis"/>
          <w:highlight w:val="green"/>
        </w:rPr>
        <w:t xml:space="preserve">staggering underestimation well below </w:t>
      </w:r>
      <w:r w:rsidRPr="008D6524">
        <w:rPr>
          <w:rStyle w:val="Emphasis"/>
        </w:rPr>
        <w:t xml:space="preserve">the </w:t>
      </w:r>
      <w:r w:rsidRPr="001F4471">
        <w:rPr>
          <w:rStyle w:val="Emphasis"/>
          <w:highlight w:val="green"/>
        </w:rPr>
        <w:t>actual number.</w:t>
      </w:r>
    </w:p>
    <w:p w:rsidR="00A07E2F" w:rsidRPr="001F4471" w:rsidRDefault="00A07E2F" w:rsidP="00A07E2F">
      <w:pPr>
        <w:rPr>
          <w:rStyle w:val="StyleUnderline"/>
        </w:rPr>
      </w:pPr>
      <w:r>
        <w:t xml:space="preserve">Police departments are established for the protection of the community they serve, and as such, should be responsible for treating their assigned communities with respect and fairness. Unfortunately, in reality, that is not the case. </w:t>
      </w:r>
      <w:r w:rsidRPr="001F4471">
        <w:rPr>
          <w:rStyle w:val="StyleUnderline"/>
        </w:rPr>
        <w:t>Historicall</w:t>
      </w:r>
      <w:r w:rsidRPr="00126E9B">
        <w:rPr>
          <w:rStyle w:val="StyleUnderline"/>
        </w:rPr>
        <w:t>y,</w:t>
      </w:r>
      <w:r w:rsidRPr="001F4471">
        <w:rPr>
          <w:rStyle w:val="StyleUnderline"/>
        </w:rPr>
        <w:t xml:space="preserve"> </w:t>
      </w:r>
      <w:r w:rsidRPr="001F4471">
        <w:rPr>
          <w:rStyle w:val="StyleUnderline"/>
          <w:highlight w:val="green"/>
        </w:rPr>
        <w:t>society</w:t>
      </w:r>
      <w:r w:rsidRPr="001F4471">
        <w:rPr>
          <w:rStyle w:val="StyleUnderline"/>
        </w:rPr>
        <w:t xml:space="preserve"> </w:t>
      </w:r>
      <w:r w:rsidRPr="001F4471">
        <w:rPr>
          <w:rStyle w:val="StyleUnderline"/>
          <w:highlight w:val="green"/>
        </w:rPr>
        <w:t>has internalized</w:t>
      </w:r>
      <w:r w:rsidRPr="001F4471">
        <w:rPr>
          <w:rStyle w:val="StyleUnderline"/>
        </w:rPr>
        <w:t xml:space="preserve"> the idea that </w:t>
      </w:r>
      <w:r w:rsidRPr="001F4471">
        <w:rPr>
          <w:rStyle w:val="StyleUnderline"/>
          <w:highlight w:val="green"/>
        </w:rPr>
        <w:t>Blackness</w:t>
      </w:r>
      <w:r w:rsidRPr="001F4471">
        <w:rPr>
          <w:rStyle w:val="StyleUnderline"/>
        </w:rPr>
        <w:t xml:space="preserve"> is inherently </w:t>
      </w:r>
      <w:r w:rsidRPr="00126E9B">
        <w:rPr>
          <w:rStyle w:val="StyleUnderline"/>
        </w:rPr>
        <w:t>associated with</w:t>
      </w:r>
      <w:r w:rsidRPr="001F4471">
        <w:rPr>
          <w:rStyle w:val="StyleUnderline"/>
          <w:highlight w:val="green"/>
        </w:rPr>
        <w:t xml:space="preserve"> criminality</w:t>
      </w:r>
      <w:r w:rsidRPr="001F4471">
        <w:rPr>
          <w:rStyle w:val="StyleUnderline"/>
        </w:rPr>
        <w:t xml:space="preserve"> in order </w:t>
      </w:r>
      <w:r w:rsidRPr="00126E9B">
        <w:rPr>
          <w:rStyle w:val="StyleUnderline"/>
        </w:rPr>
        <w:t xml:space="preserve">to </w:t>
      </w:r>
      <w:r w:rsidRPr="001F4471">
        <w:rPr>
          <w:rStyle w:val="StyleUnderline"/>
          <w:highlight w:val="green"/>
        </w:rPr>
        <w:t xml:space="preserve">justify unreasonably use of deadly force </w:t>
      </w:r>
      <w:r w:rsidRPr="00126E9B">
        <w:rPr>
          <w:rStyle w:val="StyleUnderline"/>
        </w:rPr>
        <w:t>on Black/African American men and women</w:t>
      </w:r>
      <w:r w:rsidRPr="001F4471">
        <w:rPr>
          <w:rStyle w:val="StyleUnderline"/>
        </w:rPr>
        <w:t xml:space="preserve"> who are considered to be “suspects” or “persons of interest” in acts of wrongdoing</w:t>
      </w:r>
      <w:r>
        <w:t>.</w:t>
      </w:r>
      <w:r w:rsidRPr="00126E9B">
        <w:rPr>
          <w:rStyle w:val="Emphasis"/>
        </w:rPr>
        <w:t xml:space="preserve">2 This includes the </w:t>
      </w:r>
      <w:r w:rsidRPr="001F4471">
        <w:rPr>
          <w:rStyle w:val="Emphasis"/>
          <w:highlight w:val="green"/>
        </w:rPr>
        <w:t>US law enforcement</w:t>
      </w:r>
      <w:r w:rsidRPr="001F4471">
        <w:rPr>
          <w:rStyle w:val="Emphasis"/>
        </w:rPr>
        <w:t xml:space="preserve"> </w:t>
      </w:r>
      <w:r w:rsidRPr="001F4471">
        <w:rPr>
          <w:rStyle w:val="StyleUnderline"/>
        </w:rPr>
        <w:t>community, members of which have be</w:t>
      </w:r>
      <w:r w:rsidRPr="00126E9B">
        <w:rPr>
          <w:rStyle w:val="StyleUnderline"/>
        </w:rPr>
        <w:t>en</w:t>
      </w:r>
      <w:r w:rsidRPr="001F4471">
        <w:rPr>
          <w:rStyle w:val="StyleUnderline"/>
        </w:rPr>
        <w:t xml:space="preserve"> </w:t>
      </w:r>
      <w:r w:rsidRPr="001F4471">
        <w:rPr>
          <w:rStyle w:val="StyleUnderline"/>
          <w:highlight w:val="green"/>
        </w:rPr>
        <w:t>influenced by</w:t>
      </w:r>
      <w:r w:rsidRPr="001F4471">
        <w:rPr>
          <w:rStyle w:val="Emphasis"/>
          <w:highlight w:val="green"/>
        </w:rPr>
        <w:t xml:space="preserve"> </w:t>
      </w:r>
      <w:r w:rsidRPr="00126E9B">
        <w:rPr>
          <w:rStyle w:val="Emphasis"/>
        </w:rPr>
        <w:t xml:space="preserve">socially </w:t>
      </w:r>
      <w:r w:rsidRPr="001F4471">
        <w:rPr>
          <w:rStyle w:val="Emphasis"/>
          <w:highlight w:val="green"/>
        </w:rPr>
        <w:t xml:space="preserve">ingrained stereotyping </w:t>
      </w:r>
      <w:r w:rsidRPr="00126E9B">
        <w:rPr>
          <w:rStyle w:val="Emphasis"/>
        </w:rPr>
        <w:t xml:space="preserve">and </w:t>
      </w:r>
      <w:r w:rsidRPr="001F4471">
        <w:rPr>
          <w:rStyle w:val="Emphasis"/>
          <w:highlight w:val="green"/>
        </w:rPr>
        <w:t>demonstrated unjust scrutiny against Black</w:t>
      </w:r>
      <w:r w:rsidRPr="00126E9B">
        <w:rPr>
          <w:rStyle w:val="Emphasis"/>
        </w:rPr>
        <w:t>/African American and Hispanic</w:t>
      </w:r>
      <w:r w:rsidRPr="001F4471">
        <w:rPr>
          <w:rStyle w:val="Emphasis"/>
          <w:highlight w:val="green"/>
        </w:rPr>
        <w:t xml:space="preserve">/Latinx </w:t>
      </w:r>
      <w:r w:rsidRPr="001F4471">
        <w:rPr>
          <w:rStyle w:val="StyleUnderline"/>
          <w:highlight w:val="green"/>
        </w:rPr>
        <w:t>members of society.</w:t>
      </w:r>
    </w:p>
    <w:p w:rsidR="00A07E2F" w:rsidRPr="001F4471" w:rsidRDefault="00A07E2F" w:rsidP="00A07E2F">
      <w:pPr>
        <w:rPr>
          <w:rStyle w:val="StyleUnderline"/>
        </w:rPr>
      </w:pPr>
      <w:r w:rsidRPr="001F4471">
        <w:rPr>
          <w:rStyle w:val="StyleUnderline"/>
        </w:rPr>
        <w:t xml:space="preserve">In 2015, </w:t>
      </w:r>
      <w:r w:rsidRPr="001F4471">
        <w:rPr>
          <w:rStyle w:val="StyleUnderline"/>
          <w:highlight w:val="green"/>
        </w:rPr>
        <w:t>19% of Black</w:t>
      </w:r>
      <w:r w:rsidRPr="00214F17">
        <w:rPr>
          <w:rStyle w:val="StyleUnderline"/>
        </w:rPr>
        <w:t>/African American</w:t>
      </w:r>
      <w:r w:rsidRPr="001F4471">
        <w:rPr>
          <w:rStyle w:val="StyleUnderline"/>
        </w:rPr>
        <w:t xml:space="preserve"> </w:t>
      </w:r>
      <w:r w:rsidRPr="001F4471">
        <w:rPr>
          <w:rStyle w:val="StyleUnderline"/>
          <w:highlight w:val="green"/>
        </w:rPr>
        <w:t>and</w:t>
      </w:r>
      <w:r w:rsidRPr="001F4471">
        <w:rPr>
          <w:rStyle w:val="StyleUnderline"/>
        </w:rPr>
        <w:t xml:space="preserve"> </w:t>
      </w:r>
      <w:r w:rsidRPr="001F4471">
        <w:rPr>
          <w:rStyle w:val="StyleUnderline"/>
          <w:highlight w:val="green"/>
        </w:rPr>
        <w:t xml:space="preserve">17% </w:t>
      </w:r>
      <w:r w:rsidRPr="00214F17">
        <w:rPr>
          <w:rStyle w:val="StyleUnderline"/>
        </w:rPr>
        <w:t>of Hispanics/</w:t>
      </w:r>
      <w:r w:rsidRPr="001F4471">
        <w:rPr>
          <w:rStyle w:val="StyleUnderline"/>
          <w:highlight w:val="green"/>
        </w:rPr>
        <w:t>Latinxs admitted to being mistreated unfairly by police officers in the past 30 days</w:t>
      </w:r>
      <w:r w:rsidRPr="001F4471">
        <w:rPr>
          <w:rStyle w:val="StyleUnderline"/>
        </w:rPr>
        <w:t>,</w:t>
      </w:r>
      <w:r>
        <w:t xml:space="preserve"> in comparison to 3% of White responders.3 </w:t>
      </w:r>
      <w:r w:rsidRPr="001F4471">
        <w:rPr>
          <w:rStyle w:val="StyleUnderline"/>
        </w:rPr>
        <w:t>This scrutiny has, in turn, led to numerous unmerited physical and psychological attacks on individuals of color, resulting not only in permanent disability, but also death of innocent law abiding Americans. A</w:t>
      </w:r>
      <w:r>
        <w:t xml:space="preserve"> few prominent national cases include Eric Garner, Tamir Rice, Michael Brown, Sandra Bland, and Jordan Edwards. </w:t>
      </w:r>
      <w:r w:rsidRPr="00126E9B">
        <w:rPr>
          <w:rStyle w:val="StyleUnderline"/>
        </w:rPr>
        <w:t xml:space="preserve">Such unwarranted </w:t>
      </w:r>
      <w:r w:rsidRPr="008D6524">
        <w:rPr>
          <w:rStyle w:val="StyleUnderline"/>
        </w:rPr>
        <w:t>incidents resulting in injury and murder constitute direct attacks upon the civil rights of many ethnic minorities in the United States. Police brutality, and the use of unwarranted physical and emotional force,</w:t>
      </w:r>
      <w:r w:rsidRPr="001F4471">
        <w:rPr>
          <w:rStyle w:val="StyleUnderline"/>
        </w:rPr>
        <w:t xml:space="preserve"> ultimately </w:t>
      </w:r>
      <w:r w:rsidRPr="00126E9B">
        <w:rPr>
          <w:rStyle w:val="Emphasis"/>
        </w:rPr>
        <w:t>compromise the physical and mental health of victim</w:t>
      </w:r>
      <w:r w:rsidRPr="00126E9B">
        <w:rPr>
          <w:rStyle w:val="StyleUnderline"/>
        </w:rPr>
        <w:t>s and their families</w:t>
      </w:r>
      <w:r w:rsidRPr="001F4471">
        <w:rPr>
          <w:rStyle w:val="StyleUnderline"/>
        </w:rPr>
        <w:t xml:space="preserve"> while ignoring the need for psychological and social intervention and support of law enforcement officers.</w:t>
      </w:r>
    </w:p>
    <w:p w:rsidR="00A07E2F" w:rsidRDefault="00A07E2F" w:rsidP="00A07E2F">
      <w:r>
        <w:t>SCOPE OF THE PROBLEM</w:t>
      </w:r>
    </w:p>
    <w:p w:rsidR="00A07E2F" w:rsidRDefault="00A07E2F" w:rsidP="00A07E2F">
      <w:r w:rsidRPr="001F4471">
        <w:rPr>
          <w:rStyle w:val="Emphasis"/>
        </w:rPr>
        <w:t xml:space="preserve">Police brutality results in potentially severe mental and physical injury. The </w:t>
      </w:r>
      <w:r w:rsidRPr="001F4471">
        <w:rPr>
          <w:rStyle w:val="Emphasis"/>
          <w:highlight w:val="green"/>
        </w:rPr>
        <w:t>types of physica</w:t>
      </w:r>
      <w:r w:rsidRPr="001F4471">
        <w:rPr>
          <w:rStyle w:val="Emphasis"/>
        </w:rPr>
        <w:t>l</w:t>
      </w:r>
      <w:r>
        <w:t xml:space="preserve"> </w:t>
      </w:r>
      <w:r w:rsidRPr="001F4471">
        <w:rPr>
          <w:rStyle w:val="StyleUnderline"/>
          <w:highlight w:val="green"/>
        </w:rPr>
        <w:t>injuries</w:t>
      </w:r>
      <w:r w:rsidRPr="001F4471">
        <w:rPr>
          <w:rStyle w:val="StyleUnderline"/>
        </w:rPr>
        <w:t xml:space="preserve"> sustained are similar to those experienced by victims of violent crime such as assault and homicide</w:t>
      </w:r>
      <w:r>
        <w:t>. These injuries commonly result from night-stick or baton beatings, pistol whippings, beatings by fist or boot, restraint holds, and shootings</w:t>
      </w:r>
      <w:r w:rsidRPr="001F4471">
        <w:rPr>
          <w:rStyle w:val="StyleUnderline"/>
        </w:rPr>
        <w:t xml:space="preserve">. </w:t>
      </w:r>
      <w:r w:rsidRPr="001F4471">
        <w:rPr>
          <w:rStyle w:val="StyleUnderline"/>
          <w:highlight w:val="green"/>
        </w:rPr>
        <w:t>Examples</w:t>
      </w:r>
      <w:r w:rsidRPr="001F4471">
        <w:rPr>
          <w:rStyle w:val="StyleUnderline"/>
        </w:rPr>
        <w:t xml:space="preserve"> </w:t>
      </w:r>
      <w:r w:rsidRPr="001F4471">
        <w:rPr>
          <w:rStyle w:val="StyleUnderline"/>
          <w:highlight w:val="green"/>
        </w:rPr>
        <w:t>of</w:t>
      </w:r>
      <w:r w:rsidRPr="001F4471">
        <w:rPr>
          <w:rStyle w:val="StyleUnderline"/>
        </w:rPr>
        <w:t xml:space="preserve"> physical injuries include, but are not limited to, skin abrasion/</w:t>
      </w:r>
      <w:r w:rsidRPr="001F4471">
        <w:rPr>
          <w:rStyle w:val="StyleUnderline"/>
          <w:highlight w:val="green"/>
        </w:rPr>
        <w:t>laceration</w:t>
      </w:r>
      <w:r w:rsidRPr="001F4471">
        <w:rPr>
          <w:rStyle w:val="StyleUnderline"/>
        </w:rPr>
        <w:t xml:space="preserve">, bone fracture, </w:t>
      </w:r>
      <w:r w:rsidRPr="001F4471">
        <w:rPr>
          <w:rStyle w:val="StyleUnderline"/>
          <w:highlight w:val="green"/>
        </w:rPr>
        <w:t>asphyxiation</w:t>
      </w:r>
      <w:r w:rsidRPr="001F4471">
        <w:rPr>
          <w:rStyle w:val="StyleUnderline"/>
        </w:rPr>
        <w:t xml:space="preserve">, parenchymal nerve injury, contusion, </w:t>
      </w:r>
      <w:r w:rsidRPr="001F4471">
        <w:rPr>
          <w:rStyle w:val="StyleUnderline"/>
          <w:highlight w:val="green"/>
        </w:rPr>
        <w:t>concussion</w:t>
      </w:r>
      <w:r w:rsidRPr="001F4471">
        <w:rPr>
          <w:rStyle w:val="StyleUnderline"/>
        </w:rPr>
        <w:t xml:space="preserve">, </w:t>
      </w:r>
      <w:r w:rsidRPr="001F4471">
        <w:rPr>
          <w:rStyle w:val="StyleUnderline"/>
          <w:highlight w:val="green"/>
        </w:rPr>
        <w:t>skull</w:t>
      </w:r>
      <w:r w:rsidRPr="001F4471">
        <w:rPr>
          <w:rStyle w:val="StyleUnderline"/>
        </w:rPr>
        <w:t xml:space="preserve"> </w:t>
      </w:r>
      <w:r w:rsidRPr="00214F17">
        <w:rPr>
          <w:rStyle w:val="StyleUnderline"/>
          <w:highlight w:val="green"/>
        </w:rPr>
        <w:t>fracture</w:t>
      </w:r>
      <w:r w:rsidRPr="001F4471">
        <w:rPr>
          <w:rStyle w:val="StyleUnderline"/>
        </w:rPr>
        <w:t>, epidural and subdural hematomas, pneumothorax, and hemothorax.</w:t>
      </w:r>
      <w:r>
        <w:t xml:space="preserve"> </w:t>
      </w:r>
      <w:r w:rsidRPr="001F4471">
        <w:rPr>
          <w:rStyle w:val="StyleUnderline"/>
        </w:rPr>
        <w:t>Complications</w:t>
      </w:r>
      <w:r>
        <w:t xml:space="preserve"> of such injuries include post-</w:t>
      </w:r>
      <w:r w:rsidRPr="001F4471">
        <w:rPr>
          <w:rStyle w:val="StyleUnderline"/>
        </w:rPr>
        <w:t xml:space="preserve">traumatic cerebral edema, </w:t>
      </w:r>
      <w:r w:rsidRPr="00214F17">
        <w:rPr>
          <w:rStyle w:val="StyleUnderline"/>
        </w:rPr>
        <w:t>infections</w:t>
      </w:r>
      <w:r w:rsidRPr="001F4471">
        <w:rPr>
          <w:rStyle w:val="StyleUnderline"/>
        </w:rPr>
        <w:t xml:space="preserve">, hydrocephalus (secondary to blood or infection in the subarachnoid space), </w:t>
      </w:r>
      <w:r w:rsidRPr="001F4471">
        <w:rPr>
          <w:rStyle w:val="StyleUnderline"/>
          <w:highlight w:val="green"/>
        </w:rPr>
        <w:t>post-traumatic epilepsy</w:t>
      </w:r>
      <w:r w:rsidRPr="001F4471">
        <w:rPr>
          <w:rStyle w:val="StyleUnderline"/>
        </w:rPr>
        <w:t xml:space="preserve"> (secondary to sustained contusions and lacerations), </w:t>
      </w:r>
      <w:r w:rsidRPr="001F4471">
        <w:rPr>
          <w:rStyle w:val="StyleUnderline"/>
          <w:highlight w:val="green"/>
        </w:rPr>
        <w:t>paralysis</w:t>
      </w:r>
      <w:r w:rsidRPr="001F4471">
        <w:rPr>
          <w:rStyle w:val="StyleUnderline"/>
        </w:rPr>
        <w:t xml:space="preserve">, </w:t>
      </w:r>
      <w:r w:rsidRPr="001F4471">
        <w:rPr>
          <w:rStyle w:val="StyleUnderline"/>
          <w:highlight w:val="green"/>
        </w:rPr>
        <w:t>permanent disability and death</w:t>
      </w:r>
      <w:r w:rsidRPr="001F4471">
        <w:rPr>
          <w:rStyle w:val="StyleUnderline"/>
        </w:rPr>
        <w:t>.2</w:t>
      </w:r>
    </w:p>
    <w:p w:rsidR="00A07E2F" w:rsidRDefault="00A07E2F" w:rsidP="00A07E2F">
      <w:r w:rsidRPr="00126E9B">
        <w:rPr>
          <w:rStyle w:val="Emphasis"/>
        </w:rPr>
        <w:t xml:space="preserve">Damage caused by police brutality goes beyond the physical manifestations. </w:t>
      </w:r>
      <w:r w:rsidRPr="00126E9B">
        <w:rPr>
          <w:rStyle w:val="StyleUnderline"/>
        </w:rPr>
        <w:t>Ps</w:t>
      </w:r>
      <w:r w:rsidRPr="001F4471">
        <w:rPr>
          <w:rStyle w:val="StyleUnderline"/>
        </w:rPr>
        <w:t xml:space="preserve">ychological </w:t>
      </w:r>
      <w:r w:rsidRPr="001F4471">
        <w:rPr>
          <w:rStyle w:val="StyleUnderline"/>
          <w:highlight w:val="green"/>
        </w:rPr>
        <w:t>trauma</w:t>
      </w:r>
      <w:r w:rsidRPr="001F4471">
        <w:rPr>
          <w:rStyle w:val="StyleUnderline"/>
        </w:rPr>
        <w:t xml:space="preserve"> faced by victims manifests itself in many ways, such as </w:t>
      </w:r>
      <w:r w:rsidRPr="001F4471">
        <w:rPr>
          <w:rStyle w:val="StyleUnderline"/>
          <w:highlight w:val="green"/>
        </w:rPr>
        <w:t>stress, anxiety, fear, paranoia, distrust, insomnia, anorexia, and depression</w:t>
      </w:r>
      <w:r w:rsidRPr="001F4471">
        <w:rPr>
          <w:rStyle w:val="StyleUnderline"/>
        </w:rPr>
        <w:t xml:space="preserve">. </w:t>
      </w:r>
      <w:r>
        <w:t>Such psychological symptoms can further be manifested as Acute Stress Disorder (</w:t>
      </w:r>
      <w:r w:rsidRPr="001F4471">
        <w:rPr>
          <w:rStyle w:val="StyleUnderline"/>
          <w:highlight w:val="green"/>
        </w:rPr>
        <w:t>ASD</w:t>
      </w:r>
      <w:r>
        <w:t>) and Post-Traumatic Stress Disorder (</w:t>
      </w:r>
      <w:r w:rsidRPr="001F4471">
        <w:rPr>
          <w:highlight w:val="green"/>
        </w:rPr>
        <w:t>PTSD</w:t>
      </w:r>
      <w:r>
        <w:t xml:space="preserve">). </w:t>
      </w:r>
      <w:r w:rsidRPr="001F4471">
        <w:rPr>
          <w:rStyle w:val="StyleUnderline"/>
        </w:rPr>
        <w:t xml:space="preserve">Psychological stress often consumes many facets of victims’ lives, adversely </w:t>
      </w:r>
      <w:r w:rsidRPr="001F4471">
        <w:rPr>
          <w:rStyle w:val="StyleUnderline"/>
          <w:highlight w:val="green"/>
        </w:rPr>
        <w:t>affecting</w:t>
      </w:r>
      <w:r w:rsidRPr="001F4471">
        <w:rPr>
          <w:rStyle w:val="StyleUnderline"/>
        </w:rPr>
        <w:t xml:space="preserve"> job performance, </w:t>
      </w:r>
      <w:r w:rsidRPr="001F4471">
        <w:rPr>
          <w:rStyle w:val="StyleUnderline"/>
          <w:highlight w:val="green"/>
        </w:rPr>
        <w:t>ability to sustain employment</w:t>
      </w:r>
      <w:r w:rsidRPr="001F4471">
        <w:rPr>
          <w:rStyle w:val="StyleUnderline"/>
        </w:rPr>
        <w:t xml:space="preserve">, </w:t>
      </w:r>
      <w:r w:rsidRPr="001F4471">
        <w:rPr>
          <w:rStyle w:val="StyleUnderline"/>
          <w:highlight w:val="green"/>
        </w:rPr>
        <w:t>and</w:t>
      </w:r>
      <w:r w:rsidRPr="001F4471">
        <w:rPr>
          <w:rStyle w:val="StyleUnderline"/>
        </w:rPr>
        <w:t xml:space="preserve"> everyday </w:t>
      </w:r>
      <w:r w:rsidRPr="001F4471">
        <w:rPr>
          <w:rStyle w:val="StyleUnderline"/>
          <w:highlight w:val="green"/>
        </w:rPr>
        <w:t>interactions with family</w:t>
      </w:r>
      <w:r w:rsidRPr="001F4471">
        <w:rPr>
          <w:rStyle w:val="StyleUnderline"/>
        </w:rPr>
        <w:t xml:space="preserve"> and associates. 2</w:t>
      </w:r>
      <w:r>
        <w:t xml:space="preserve"> Moreover, the </w:t>
      </w:r>
      <w:r w:rsidRPr="001F4471">
        <w:rPr>
          <w:rStyle w:val="StyleUnderline"/>
          <w:highlight w:val="green"/>
        </w:rPr>
        <w:t xml:space="preserve">families of fatally injured victims </w:t>
      </w:r>
      <w:r w:rsidRPr="008D6524">
        <w:rPr>
          <w:rStyle w:val="StyleUnderline"/>
        </w:rPr>
        <w:t xml:space="preserve">often </w:t>
      </w:r>
      <w:r w:rsidRPr="001F4471">
        <w:rPr>
          <w:rStyle w:val="StyleUnderline"/>
          <w:highlight w:val="green"/>
        </w:rPr>
        <w:t xml:space="preserve">suffer </w:t>
      </w:r>
      <w:r w:rsidRPr="008D6524">
        <w:rPr>
          <w:rStyle w:val="StyleUnderline"/>
        </w:rPr>
        <w:t xml:space="preserve">many of the </w:t>
      </w:r>
      <w:r w:rsidRPr="001F4471">
        <w:rPr>
          <w:rStyle w:val="StyleUnderline"/>
          <w:highlight w:val="green"/>
        </w:rPr>
        <w:t>same psychological tolls</w:t>
      </w:r>
      <w:r w:rsidRPr="001F4471">
        <w:rPr>
          <w:rStyle w:val="StyleUnderline"/>
        </w:rPr>
        <w:t>.</w:t>
      </w:r>
      <w:r>
        <w:t xml:space="preserve"> Police brutality must be recognized, investigated, and acted upon as a serious health concern because of its obvious deleterious effects on individuals, their families and communities.</w:t>
      </w:r>
    </w:p>
    <w:p w:rsidR="00A07E2F" w:rsidRDefault="00A07E2F" w:rsidP="00A07E2F">
      <w:r>
        <w:t>A Public Health Issue</w:t>
      </w:r>
    </w:p>
    <w:p w:rsidR="00721B36" w:rsidRDefault="00A07E2F" w:rsidP="00A07E2F">
      <w:pPr>
        <w:rPr>
          <w:rStyle w:val="Emphasis"/>
        </w:rPr>
      </w:pPr>
      <w:r w:rsidRPr="00214F17">
        <w:rPr>
          <w:rStyle w:val="Emphasis"/>
        </w:rPr>
        <w:t>Police brutality, w</w:t>
      </w:r>
      <w:r w:rsidRPr="00126E9B">
        <w:rPr>
          <w:rStyle w:val="Emphasis"/>
        </w:rPr>
        <w:t xml:space="preserve">hich was once thought of as isolated incidences, </w:t>
      </w:r>
      <w:r w:rsidRPr="001F4471">
        <w:rPr>
          <w:rStyle w:val="Emphasis"/>
          <w:highlight w:val="green"/>
        </w:rPr>
        <w:t>has grown into a public health issue</w:t>
      </w:r>
      <w:r w:rsidRPr="001F4471">
        <w:rPr>
          <w:rStyle w:val="Emphasis"/>
        </w:rPr>
        <w:t>.</w:t>
      </w:r>
    </w:p>
    <w:p w:rsidR="00721B36" w:rsidRDefault="00721B36" w:rsidP="00A07E2F">
      <w:pPr>
        <w:rPr>
          <w:rStyle w:val="Emphasis"/>
        </w:rPr>
      </w:pPr>
    </w:p>
    <w:p w:rsidR="00A07E2F" w:rsidRPr="001F4471" w:rsidRDefault="00A07E2F" w:rsidP="00A07E2F">
      <w:pPr>
        <w:rPr>
          <w:rStyle w:val="StyleUnderline"/>
        </w:rPr>
      </w:pPr>
      <w:r w:rsidRPr="001F4471">
        <w:rPr>
          <w:rStyle w:val="StyleUnderline"/>
        </w:rPr>
        <w:t>4 Police violence not only negatively affects those individuals directly involved but also creates a tidal wave of chaos that spans across state and regions lines</w:t>
      </w:r>
      <w:r>
        <w:t>. Police brutality directly increases the divide between communities of color and police officials, which present in multiple way</w:t>
      </w:r>
      <w:r w:rsidRPr="001F4471">
        <w:rPr>
          <w:rStyle w:val="StyleUnderline"/>
        </w:rPr>
        <w:t xml:space="preserve">. </w:t>
      </w:r>
      <w:r w:rsidRPr="00126E9B">
        <w:rPr>
          <w:rStyle w:val="StyleUnderline"/>
        </w:rPr>
        <w:t xml:space="preserve">It has </w:t>
      </w:r>
      <w:r w:rsidRPr="00214F17">
        <w:rPr>
          <w:rStyle w:val="StyleUnderline"/>
        </w:rPr>
        <w:t>resulted in an</w:t>
      </w:r>
      <w:r w:rsidRPr="001F4471">
        <w:rPr>
          <w:rStyle w:val="StyleUnderline"/>
          <w:highlight w:val="green"/>
        </w:rPr>
        <w:t xml:space="preserve"> increasing number of individuals and communities that feel distrust toward police officials</w:t>
      </w:r>
      <w:r>
        <w:t xml:space="preserve">.4 </w:t>
      </w:r>
      <w:r w:rsidRPr="001F4471">
        <w:rPr>
          <w:rStyle w:val="StyleUnderline"/>
        </w:rPr>
        <w:t>They are, therefore, reluctant to report instances to police and bypass the unjust judicial systems by taking matters into their own hands.</w:t>
      </w:r>
    </w:p>
    <w:p w:rsidR="00A07E2F" w:rsidRDefault="00A07E2F" w:rsidP="00A07E2F">
      <w:r w:rsidRPr="00126E9B">
        <w:rPr>
          <w:rStyle w:val="StyleUnderline"/>
        </w:rPr>
        <w:t>The media’s coverage of incidences of police brutality is often presented in a manner that skews the lines of victim and perpetrator</w:t>
      </w:r>
      <w:r w:rsidRPr="001F4471">
        <w:rPr>
          <w:rStyle w:val="StyleUnderline"/>
        </w:rPr>
        <w:t xml:space="preserve">. </w:t>
      </w:r>
      <w:r>
        <w:t xml:space="preserve">One of the most common examples of subliminal biases can be seen in the choice of photographs selected to accompany police violence coverage. This is often achieved by presenting a picture of the officer cloaked in his uniform and heavily decorated in awards while the civilian, often a Black/African American male, is pictured in “street clothes” and often in surroundings as to perpetuate stereotypes such as thug, uneducated or violent. This </w:t>
      </w:r>
      <w:r w:rsidRPr="001F4471">
        <w:rPr>
          <w:rStyle w:val="StyleUnderline"/>
        </w:rPr>
        <w:t>type of bias representation further increases racial divides, creating a barrier among civilians and law enforcement</w:t>
      </w:r>
      <w:r>
        <w:t xml:space="preserve">.5 To look one step further, </w:t>
      </w:r>
      <w:r w:rsidRPr="00214F17">
        <w:rPr>
          <w:rStyle w:val="Emphasis"/>
        </w:rPr>
        <w:t xml:space="preserve">the </w:t>
      </w:r>
      <w:r w:rsidRPr="001F4471">
        <w:rPr>
          <w:rStyle w:val="Emphasis"/>
          <w:highlight w:val="green"/>
        </w:rPr>
        <w:t>failure to prosecute p</w:t>
      </w:r>
      <w:r w:rsidRPr="00214F17">
        <w:rPr>
          <w:rStyle w:val="Emphasis"/>
        </w:rPr>
        <w:t xml:space="preserve">olice officers in cases </w:t>
      </w:r>
      <w:r w:rsidRPr="001F4471">
        <w:rPr>
          <w:rStyle w:val="Emphasis"/>
          <w:highlight w:val="green"/>
        </w:rPr>
        <w:t>where “excessive force” was documented, further alienates minorities and perpetuates social injustices and oppression.</w:t>
      </w:r>
      <w:r>
        <w:t xml:space="preserve"> While there are some national statutes in place, the United States Department of Justice has been unable to eliminate this growing issue. Any hopes of eradicating this public health issue will come with collaboration of federal and local reform.5</w:t>
      </w:r>
    </w:p>
    <w:p w:rsidR="00A07E2F" w:rsidRPr="00214F17" w:rsidRDefault="00A07E2F" w:rsidP="00A07E2F">
      <w:r>
        <w:t xml:space="preserve">Furthermore, increases in police sensitivity training, higher educational requirements for officer recruits, community policing, and other progressive approaches have not produced a measurable decrease in police brutality against Black/African American males </w:t>
      </w:r>
      <w:r w:rsidRPr="00214F17">
        <w:t>because none of these initiatives specifically address the larger societal issues of police brutality (case study).2</w:t>
      </w:r>
    </w:p>
    <w:p w:rsidR="00A07E2F" w:rsidRPr="001F4471" w:rsidRDefault="00A07E2F" w:rsidP="00A07E2F">
      <w:pPr>
        <w:rPr>
          <w:rStyle w:val="Emphasis"/>
        </w:rPr>
      </w:pPr>
      <w:r w:rsidRPr="00214F17">
        <w:rPr>
          <w:rStyle w:val="Emphasis"/>
        </w:rPr>
        <w:t>Psychological Impact on Members of the Target Population</w:t>
      </w:r>
    </w:p>
    <w:p w:rsidR="00A07E2F" w:rsidRDefault="00A07E2F" w:rsidP="00A07E2F">
      <w:r w:rsidRPr="001F4471">
        <w:rPr>
          <w:rStyle w:val="StyleUnderline"/>
        </w:rPr>
        <w:t>Police violence has been linked to negative impacts on the mental health of victims, specifically leading to the development of anxiety and depressive symptoms</w:t>
      </w:r>
      <w:r>
        <w:t xml:space="preserve">. As </w:t>
      </w:r>
      <w:r w:rsidRPr="001F4471">
        <w:rPr>
          <w:rStyle w:val="StyleUnderline"/>
        </w:rPr>
        <w:t xml:space="preserve">the number of incidents and level of police violence used increases, </w:t>
      </w:r>
      <w:r w:rsidRPr="008D6524">
        <w:rPr>
          <w:rStyle w:val="StyleUnderline"/>
        </w:rPr>
        <w:t xml:space="preserve">the likelihood of the victim developing PTSD </w:t>
      </w:r>
      <w:r w:rsidRPr="008D6524">
        <w:t>also</w:t>
      </w:r>
      <w:r>
        <w:t xml:space="preserve"> increases.6 PTSD is associated with </w:t>
      </w:r>
      <w:r w:rsidRPr="001F4471">
        <w:rPr>
          <w:rStyle w:val="StyleUnderline"/>
        </w:rPr>
        <w:t xml:space="preserve">an </w:t>
      </w:r>
      <w:r w:rsidRPr="001F4471">
        <w:rPr>
          <w:rStyle w:val="StyleUnderline"/>
          <w:highlight w:val="green"/>
        </w:rPr>
        <w:t>increased risk for maladaptive behaviors such as alcohol and drug dependence most notably in Black/African Americans</w:t>
      </w:r>
      <w:r>
        <w:t xml:space="preserve">.7 This risk is further compounded by the negative impacts of PTSD on one’s perception of self. </w:t>
      </w:r>
      <w:r w:rsidRPr="001F4471">
        <w:rPr>
          <w:rStyle w:val="StyleUnderline"/>
        </w:rPr>
        <w:t>Traumatic experiences such as police violence cannot only cause an individual to develop an altered sense of self, but they can also alter a victim’s perceptions of those around them leading to an almost global sense of mistrust</w:t>
      </w:r>
      <w:r>
        <w:t>; with victims reporting increased skepticism of the world and a decreased feeling of safety in society.</w:t>
      </w:r>
      <w:r w:rsidRPr="001F4471">
        <w:rPr>
          <w:rStyle w:val="StyleUnderline"/>
        </w:rPr>
        <w:t>7 At the most extreme, victims have described their experience following an incidence of police violence as one of agoraphobia; t</w:t>
      </w:r>
      <w:r>
        <w:t>hey are afraid to leave their homes, afraid to interact with large groups of people.</w:t>
      </w:r>
    </w:p>
    <w:p w:rsidR="00A07E2F" w:rsidRPr="00126E9B" w:rsidRDefault="00A07E2F" w:rsidP="00A07E2F">
      <w:r>
        <w:t>While treatment strategies for individuals with PTSD following acts of violence are improving, barriers to treatment still exist specifically in the Black/African American community.</w:t>
      </w:r>
      <w:r w:rsidRPr="001F4471">
        <w:rPr>
          <w:rStyle w:val="StyleUnderline"/>
        </w:rPr>
        <w:t xml:space="preserve">2 Some </w:t>
      </w:r>
      <w:r w:rsidRPr="00126E9B">
        <w:rPr>
          <w:rStyle w:val="StyleUnderline"/>
        </w:rPr>
        <w:t>barriers are financial. These include decreased access to mental health services due to lower health insurance rates and incomprehensive policies</w:t>
      </w:r>
      <w:r w:rsidRPr="00126E9B">
        <w:rPr>
          <w:rStyle w:val="Emphasis"/>
        </w:rPr>
        <w:t>. Other barriers are related to cultural stigma associated with seeking mental health treatment. T</w:t>
      </w:r>
      <w:r w:rsidRPr="00126E9B">
        <w:t>hese include but are not limited to negative perceptions of mental health treatment and question of its utility.</w:t>
      </w:r>
    </w:p>
    <w:p w:rsidR="00A07E2F" w:rsidRDefault="00A07E2F" w:rsidP="00A07E2F">
      <w:r w:rsidRPr="00126E9B">
        <w:t xml:space="preserve">Many patients have a preference for a mental health practitioner of the same </w:t>
      </w:r>
      <w:r w:rsidRPr="00126E9B">
        <w:rPr>
          <w:rStyle w:val="StyleUnderline"/>
        </w:rPr>
        <w:t>race. However, the</w:t>
      </w:r>
      <w:r w:rsidRPr="001F4471">
        <w:rPr>
          <w:rStyle w:val="StyleUnderline"/>
        </w:rPr>
        <w:t xml:space="preserve"> </w:t>
      </w:r>
      <w:r w:rsidRPr="001F4471">
        <w:rPr>
          <w:rStyle w:val="StyleUnderline"/>
          <w:highlight w:val="green"/>
        </w:rPr>
        <w:t xml:space="preserve">healthcare system harbors an underrepresentation of </w:t>
      </w:r>
      <w:r w:rsidRPr="00214F17">
        <w:rPr>
          <w:rStyle w:val="StyleUnderline"/>
        </w:rPr>
        <w:t>Black</w:t>
      </w:r>
      <w:r w:rsidRPr="001F4471">
        <w:rPr>
          <w:rStyle w:val="StyleUnderline"/>
          <w:highlight w:val="green"/>
        </w:rPr>
        <w:t xml:space="preserve">/African American mental health </w:t>
      </w:r>
      <w:r w:rsidRPr="00214F17">
        <w:rPr>
          <w:rStyle w:val="StyleUnderline"/>
        </w:rPr>
        <w:t>workers,</w:t>
      </w:r>
      <w:r w:rsidRPr="001F4471">
        <w:rPr>
          <w:rStyle w:val="StyleUnderline"/>
        </w:rPr>
        <w:t>7 as almost 90% of mental/behavioral health workers identify as non-Hispanic White and the other 10% is comprised of those that identify as “racial and ethnic minorities</w:t>
      </w:r>
      <w:r>
        <w:t>.”8 Though true, the effects of police brutality reach beyond victim and the resources available to them. Broadly it touches families, friends and loved ones in many ways</w:t>
      </w:r>
      <w:r w:rsidRPr="001F4471">
        <w:rPr>
          <w:rStyle w:val="StyleUnderline"/>
        </w:rPr>
        <w:t>. The growing issue of police brutality shows that American societies have not socially developed very far from the days of oppressive and violent tactics that were prevalent during previous times of intense social climates such as those seen during desegregation and the civil rights movements.</w:t>
      </w:r>
      <w:r>
        <w:t xml:space="preserve"> A generation that marched on the front line for social justice decades ago so that their children and grandchildren could grow up in a more accepting society must still endure the tragedies of systemic racism and oppression.</w:t>
      </w:r>
    </w:p>
    <w:p w:rsidR="00A07E2F" w:rsidRDefault="00A07E2F" w:rsidP="00A07E2F">
      <w:r>
        <w:t xml:space="preserve">A parent’s first instinct is to protect and nurture their offspring to the best of their ability. However, in the face of police brutality, parents are left feeling betrayed and helpless at the hands of the very individuals who are embarked with the responsibility to protect and serve. These feelings of grief and bereavement for their lost loved ones is compounded by mental anguish, frustrations, and anger when families learn that no one will be prosecuted for these crimes, often times in the presence of substantial evidence.8 </w:t>
      </w:r>
    </w:p>
    <w:p w:rsidR="00A07E2F" w:rsidRPr="008D6524" w:rsidRDefault="00A07E2F" w:rsidP="00A07E2F">
      <w:pPr>
        <w:rPr>
          <w:b/>
          <w:u w:val="single"/>
        </w:rPr>
      </w:pPr>
      <w:r w:rsidRPr="001F4471">
        <w:rPr>
          <w:rStyle w:val="Emphasis"/>
          <w:highlight w:val="green"/>
        </w:rPr>
        <w:t>Members of the community</w:t>
      </w:r>
      <w:r w:rsidRPr="001F4471">
        <w:rPr>
          <w:rStyle w:val="StyleUnderline"/>
        </w:rPr>
        <w:t xml:space="preserve"> who do not have a loved one directly affected by police brutality and violence are still </w:t>
      </w:r>
      <w:r w:rsidRPr="001F4471">
        <w:rPr>
          <w:rStyle w:val="Emphasis"/>
          <w:highlight w:val="green"/>
        </w:rPr>
        <w:t xml:space="preserve">mentally affected in ways that often change their outlook on the world and </w:t>
      </w:r>
      <w:r w:rsidRPr="008D6524">
        <w:rPr>
          <w:rStyle w:val="Emphasis"/>
        </w:rPr>
        <w:t>consequently how they carry themselves in societ</w:t>
      </w:r>
      <w:r w:rsidRPr="008D6524">
        <w:rPr>
          <w:rStyle w:val="StyleUnderline"/>
        </w:rPr>
        <w:t>y.</w:t>
      </w:r>
      <w:r>
        <w:t xml:space="preserve"> </w:t>
      </w:r>
      <w:r w:rsidRPr="001F4471">
        <w:rPr>
          <w:rStyle w:val="StyleUnderline"/>
          <w:highlight w:val="green"/>
        </w:rPr>
        <w:t>Witnessing police brutality instills distrust in the younger generation w</w:t>
      </w:r>
      <w:r w:rsidRPr="008D6524">
        <w:rPr>
          <w:rStyle w:val="StyleUnderline"/>
        </w:rPr>
        <w:t xml:space="preserve">hich undoubtedly </w:t>
      </w:r>
      <w:r w:rsidRPr="001F4471">
        <w:rPr>
          <w:rStyle w:val="StyleUnderline"/>
          <w:highlight w:val="green"/>
        </w:rPr>
        <w:t xml:space="preserve">grows </w:t>
      </w:r>
      <w:r w:rsidRPr="008D6524">
        <w:rPr>
          <w:rStyle w:val="StyleUnderline"/>
        </w:rPr>
        <w:t xml:space="preserve">the </w:t>
      </w:r>
      <w:r w:rsidRPr="001F4471">
        <w:rPr>
          <w:rStyle w:val="StyleUnderline"/>
          <w:highlight w:val="green"/>
        </w:rPr>
        <w:t>separation between minorities and police officers</w:t>
      </w:r>
      <w:r w:rsidRPr="001F4471">
        <w:rPr>
          <w:rStyle w:val="StyleUnderline"/>
        </w:rPr>
        <w:t>. Many younger individuals will take on a sense of hopelessness and believe that their societies do not value individuals of color. Because the parents in these situations are undergoing their own grieving process, the mental effects of police brutality on young children are often undertreated.5</w:t>
      </w:r>
    </w:p>
    <w:p w:rsidR="00A07E2F" w:rsidRDefault="00A07E2F" w:rsidP="00A07E2F">
      <w:pPr>
        <w:pStyle w:val="Heading2"/>
      </w:pPr>
      <w:r>
        <w:t>Advantage</w:t>
      </w:r>
    </w:p>
    <w:p w:rsidR="008209BC" w:rsidRPr="0008642C" w:rsidRDefault="008209BC" w:rsidP="008209BC">
      <w:pPr>
        <w:pStyle w:val="Heading4"/>
        <w:rPr>
          <w:rStyle w:val="Style13ptBold"/>
          <w:rFonts w:asciiTheme="majorHAnsi" w:hAnsiTheme="majorHAnsi" w:cstheme="majorHAnsi"/>
          <w:b/>
          <w:bCs w:val="0"/>
        </w:rPr>
      </w:pPr>
      <w:r w:rsidRPr="0008642C">
        <w:rPr>
          <w:rStyle w:val="Style13ptBold"/>
          <w:rFonts w:asciiTheme="majorHAnsi" w:hAnsiTheme="majorHAnsi" w:cstheme="majorHAnsi"/>
          <w:b/>
          <w:bCs w:val="0"/>
        </w:rPr>
        <w:t xml:space="preserve">Minimizing suffering </w:t>
      </w:r>
      <w:r w:rsidRPr="0008642C">
        <w:rPr>
          <w:rStyle w:val="Style13ptBold"/>
          <w:rFonts w:asciiTheme="majorHAnsi" w:hAnsiTheme="majorHAnsi" w:cstheme="majorHAnsi"/>
          <w:b/>
          <w:bCs w:val="0"/>
          <w:u w:val="single"/>
        </w:rPr>
        <w:t>outweighs</w:t>
      </w:r>
      <w:r w:rsidRPr="0008642C">
        <w:rPr>
          <w:rStyle w:val="Style13ptBold"/>
          <w:rFonts w:asciiTheme="majorHAnsi" w:hAnsiTheme="majorHAnsi" w:cstheme="majorHAnsi"/>
          <w:b/>
          <w:bCs w:val="0"/>
        </w:rPr>
        <w:t xml:space="preserve"> promoting future happiness</w:t>
      </w:r>
    </w:p>
    <w:p w:rsidR="008209BC" w:rsidRPr="00BD461A" w:rsidRDefault="008209BC" w:rsidP="008209BC">
      <w:pPr>
        <w:shd w:val="clear" w:color="auto" w:fill="FFFFFF"/>
        <w:spacing w:after="375" w:line="240" w:lineRule="auto"/>
        <w:rPr>
          <w:rFonts w:asciiTheme="majorHAnsi" w:hAnsiTheme="majorHAnsi" w:cstheme="majorHAnsi"/>
          <w:b/>
          <w:sz w:val="26"/>
        </w:rPr>
      </w:pPr>
      <w:r w:rsidRPr="0008642C">
        <w:rPr>
          <w:rStyle w:val="Style13ptBold"/>
          <w:rFonts w:asciiTheme="majorHAnsi" w:hAnsiTheme="majorHAnsi" w:cstheme="majorHAnsi"/>
        </w:rPr>
        <w:t xml:space="preserve">Gloor 19 </w:t>
      </w:r>
      <w:r w:rsidRPr="0008642C">
        <w:rPr>
          <w:rStyle w:val="Style13ptBold"/>
          <w:rFonts w:asciiTheme="majorHAnsi" w:hAnsiTheme="majorHAnsi" w:cstheme="majorHAnsi"/>
          <w:b w:val="0"/>
          <w:bCs/>
          <w:sz w:val="16"/>
          <w:szCs w:val="16"/>
        </w:rPr>
        <w:t>[(Lukas, Research Director at the Foundational Research Institute) “The Case for Suffering-Focused Ethics,” Foundational Research Institute, August 2019] DD</w:t>
      </w:r>
      <w:r w:rsidRPr="0008642C">
        <w:rPr>
          <w:rStyle w:val="Style13ptBold"/>
          <w:rFonts w:asciiTheme="majorHAnsi" w:hAnsiTheme="majorHAnsi" w:cstheme="majorHAnsi"/>
        </w:rPr>
        <w:br/>
      </w:r>
      <w:r w:rsidRPr="0008642C">
        <w:rPr>
          <w:rStyle w:val="StyleUnderline"/>
          <w:rFonts w:asciiTheme="majorHAnsi" w:hAnsiTheme="majorHAnsi" w:cstheme="majorHAnsi"/>
        </w:rPr>
        <w:t xml:space="preserve">A common intuition is </w:t>
      </w:r>
      <w:r w:rsidRPr="00BD461A">
        <w:rPr>
          <w:rStyle w:val="StyleUnderline"/>
          <w:rFonts w:asciiTheme="majorHAnsi" w:hAnsiTheme="majorHAnsi" w:cstheme="majorHAnsi"/>
        </w:rPr>
        <w:t xml:space="preserve">that </w:t>
      </w:r>
      <w:r w:rsidRPr="00BD461A">
        <w:rPr>
          <w:rStyle w:val="Emphasis"/>
          <w:rFonts w:asciiTheme="majorHAnsi" w:hAnsiTheme="majorHAnsi" w:cstheme="majorHAnsi"/>
          <w:szCs w:val="22"/>
        </w:rPr>
        <w:t>creating happy beings is less morally pressing than making sure existing beings are well off.</w:t>
      </w:r>
      <w:r w:rsidRPr="00BD461A">
        <w:rPr>
          <w:rFonts w:asciiTheme="majorHAnsi" w:hAnsiTheme="majorHAnsi" w:cstheme="majorHAnsi"/>
          <w:szCs w:val="22"/>
        </w:rPr>
        <w:t xml:space="preserve"> </w:t>
      </w:r>
      <w:r w:rsidRPr="00BD461A">
        <w:rPr>
          <w:rFonts w:asciiTheme="majorHAnsi" w:eastAsia="Times New Roman" w:hAnsiTheme="majorHAnsi" w:cstheme="majorHAnsi"/>
          <w:spacing w:val="5"/>
          <w:szCs w:val="22"/>
        </w:rPr>
        <w:t>This</w:t>
      </w:r>
      <w:r w:rsidRPr="0008642C">
        <w:rPr>
          <w:rFonts w:asciiTheme="majorHAnsi" w:eastAsia="Times New Roman" w:hAnsiTheme="majorHAnsi" w:cstheme="majorHAnsi"/>
          <w:spacing w:val="5"/>
          <w:szCs w:val="22"/>
        </w:rPr>
        <w:t xml:space="preserve"> intuition is characterized by Jan Narveson’s (1973) statement, “</w:t>
      </w:r>
      <w:r w:rsidRPr="0008642C">
        <w:rPr>
          <w:rFonts w:asciiTheme="majorHAnsi" w:eastAsia="Times New Roman" w:hAnsiTheme="majorHAnsi" w:cstheme="majorHAnsi"/>
          <w:i/>
          <w:iCs/>
          <w:spacing w:val="5"/>
          <w:szCs w:val="22"/>
        </w:rPr>
        <w:t>We are in favor of making people happy, but neutral about making happy people.” </w:t>
      </w:r>
      <w:r w:rsidRPr="0008642C">
        <w:rPr>
          <w:rFonts w:asciiTheme="majorHAnsi" w:eastAsia="Times New Roman" w:hAnsiTheme="majorHAnsi" w:cstheme="majorHAnsi"/>
          <w:spacing w:val="5"/>
          <w:szCs w:val="22"/>
        </w:rPr>
        <w:t xml:space="preserve">Narveson’s </w:t>
      </w:r>
      <w:r w:rsidRPr="00BD461A">
        <w:rPr>
          <w:rFonts w:asciiTheme="majorHAnsi" w:eastAsia="Times New Roman" w:hAnsiTheme="majorHAnsi" w:cstheme="majorHAnsi"/>
          <w:spacing w:val="5"/>
          <w:szCs w:val="22"/>
        </w:rPr>
        <w:t>principle points to a putative</w:t>
      </w:r>
      <w:r w:rsidRPr="00BD461A">
        <w:rPr>
          <w:rFonts w:asciiTheme="majorHAnsi" w:eastAsia="Times New Roman" w:hAnsiTheme="majorHAnsi" w:cstheme="majorHAnsi"/>
          <w:spacing w:val="5"/>
          <w:szCs w:val="22"/>
          <w:u w:val="single"/>
          <w:vertAlign w:val="superscript"/>
        </w:rPr>
        <w:t>2</w:t>
      </w:r>
      <w:r w:rsidRPr="00BD461A">
        <w:rPr>
          <w:rFonts w:asciiTheme="majorHAnsi" w:eastAsia="Times New Roman" w:hAnsiTheme="majorHAnsi" w:cstheme="majorHAnsi"/>
          <w:i/>
          <w:iCs/>
          <w:spacing w:val="5"/>
          <w:szCs w:val="22"/>
        </w:rPr>
        <w:t> </w:t>
      </w:r>
      <w:r w:rsidRPr="00BD461A">
        <w:rPr>
          <w:rFonts w:asciiTheme="majorHAnsi" w:eastAsia="Times New Roman" w:hAnsiTheme="majorHAnsi" w:cstheme="majorHAnsi"/>
          <w:spacing w:val="5"/>
          <w:szCs w:val="22"/>
        </w:rPr>
        <w:t> </w:t>
      </w:r>
      <w:r w:rsidRPr="00BD461A">
        <w:rPr>
          <w:rFonts w:asciiTheme="majorHAnsi" w:eastAsia="Times New Roman" w:hAnsiTheme="majorHAnsi" w:cstheme="majorHAnsi"/>
          <w:spacing w:val="5"/>
          <w:szCs w:val="22"/>
          <w:u w:val="single"/>
        </w:rPr>
        <w:t>asymmetry</w:t>
      </w:r>
      <w:r w:rsidRPr="00BD461A">
        <w:rPr>
          <w:rFonts w:asciiTheme="majorHAnsi" w:eastAsia="Times New Roman" w:hAnsiTheme="majorHAnsi" w:cstheme="majorHAnsi"/>
          <w:spacing w:val="5"/>
          <w:szCs w:val="22"/>
        </w:rPr>
        <w:t> between suffering and happiness in the context of (not) adding new beings to the world. Consider the following thought experiment:</w:t>
      </w:r>
    </w:p>
    <w:p w:rsidR="008209BC" w:rsidRPr="00BD461A" w:rsidRDefault="008209BC" w:rsidP="008209BC">
      <w:pPr>
        <w:rPr>
          <w:rFonts w:asciiTheme="majorHAnsi" w:hAnsiTheme="majorHAnsi" w:cstheme="majorHAnsi"/>
        </w:rPr>
      </w:pPr>
      <w:r w:rsidRPr="00BD461A">
        <w:rPr>
          <w:rFonts w:asciiTheme="majorHAnsi" w:hAnsiTheme="majorHAnsi" w:cstheme="majorHAnsi"/>
        </w:rPr>
        <w:t>Two planets</w:t>
      </w:r>
    </w:p>
    <w:p w:rsidR="008209BC" w:rsidRPr="00BD461A" w:rsidRDefault="008209BC" w:rsidP="008209BC">
      <w:pPr>
        <w:shd w:val="clear" w:color="auto" w:fill="FFFFFF"/>
        <w:spacing w:after="375" w:line="240" w:lineRule="auto"/>
        <w:rPr>
          <w:rFonts w:asciiTheme="majorHAnsi" w:eastAsia="Times New Roman" w:hAnsiTheme="majorHAnsi" w:cstheme="majorHAnsi"/>
          <w:spacing w:val="5"/>
          <w:szCs w:val="22"/>
        </w:rPr>
      </w:pPr>
      <w:r w:rsidRPr="00BD461A">
        <w:rPr>
          <w:rStyle w:val="StyleUnderline"/>
          <w:rFonts w:asciiTheme="majorHAnsi" w:hAnsiTheme="majorHAnsi" w:cstheme="majorHAnsi"/>
          <w:szCs w:val="22"/>
        </w:rPr>
        <w:t>Imagine two planets, one empty and one inhabited by 1,000 beings suffering a miserable existence. Flying to the empty planet, you could bring 1,000,000 beings into existence that will live a happy life. Flying to the inhabited planet instead, you could help the 1,000 miserable beings and give them the means to live happily.</w:t>
      </w:r>
      <w:r w:rsidRPr="00BD461A">
        <w:rPr>
          <w:rFonts w:asciiTheme="majorHAnsi" w:eastAsia="Times New Roman" w:hAnsiTheme="majorHAnsi" w:cstheme="majorHAnsi"/>
          <w:i/>
          <w:iCs/>
          <w:spacing w:val="5"/>
          <w:szCs w:val="22"/>
        </w:rPr>
        <w:t xml:space="preserve"> If there is time to do both, where would you go first? If there is only time to fly to one planet, which one should it be?</w:t>
      </w:r>
    </w:p>
    <w:p w:rsidR="008209BC" w:rsidRPr="0008642C" w:rsidRDefault="008209BC" w:rsidP="008209BC">
      <w:pPr>
        <w:shd w:val="clear" w:color="auto" w:fill="FFFFFF"/>
        <w:spacing w:after="375" w:line="240" w:lineRule="auto"/>
        <w:rPr>
          <w:rStyle w:val="StyleUnderline"/>
          <w:rFonts w:asciiTheme="majorHAnsi" w:hAnsiTheme="majorHAnsi" w:cstheme="majorHAnsi"/>
          <w:szCs w:val="22"/>
        </w:rPr>
      </w:pPr>
      <w:r w:rsidRPr="00BD461A">
        <w:rPr>
          <w:rStyle w:val="StyleUnderline"/>
          <w:rFonts w:asciiTheme="majorHAnsi" w:hAnsiTheme="majorHAnsi" w:cstheme="majorHAnsi"/>
          <w:szCs w:val="22"/>
        </w:rPr>
        <w:t>Even though one could bring about 1,000 times as many happy beings as there are existing unhappy ones, many people’s moral intuition would have us help the unhappy beings instead. To those holding this intuition, taking care of suffering appears to be of greater moral importance than creating new, happy</w:t>
      </w:r>
      <w:r w:rsidRPr="0008642C">
        <w:rPr>
          <w:rStyle w:val="StyleUnderline"/>
          <w:rFonts w:asciiTheme="majorHAnsi" w:hAnsiTheme="majorHAnsi" w:cstheme="majorHAnsi"/>
          <w:szCs w:val="22"/>
        </w:rPr>
        <w:t xml:space="preserve"> beings.</w:t>
      </w:r>
    </w:p>
    <w:p w:rsidR="008209BC" w:rsidRPr="0008642C" w:rsidRDefault="008209BC" w:rsidP="008209BC">
      <w:pPr>
        <w:shd w:val="clear" w:color="auto" w:fill="FFFFFF"/>
        <w:spacing w:after="375" w:line="240" w:lineRule="auto"/>
        <w:rPr>
          <w:rFonts w:asciiTheme="majorHAnsi" w:eastAsia="Times New Roman" w:hAnsiTheme="majorHAnsi" w:cstheme="majorHAnsi"/>
          <w:spacing w:val="5"/>
          <w:szCs w:val="22"/>
        </w:rPr>
      </w:pPr>
      <w:r w:rsidRPr="0008642C">
        <w:rPr>
          <w:rFonts w:asciiTheme="majorHAnsi" w:eastAsia="Times New Roman" w:hAnsiTheme="majorHAnsi" w:cstheme="majorHAnsi"/>
          <w:spacing w:val="5"/>
          <w:szCs w:val="22"/>
        </w:rPr>
        <w:t xml:space="preserve">By contrast, </w:t>
      </w:r>
      <w:r w:rsidRPr="0008642C">
        <w:rPr>
          <w:rStyle w:val="StyleUnderline"/>
          <w:rFonts w:asciiTheme="majorHAnsi" w:hAnsiTheme="majorHAnsi" w:cstheme="majorHAnsi"/>
          <w:szCs w:val="22"/>
        </w:rPr>
        <w:t>preventing miserable beings from being added to the world seems just as important as preserving existing happiness. And it would be a no-brainer for most people that 1,000 existing beings going from happy to miserable is better than the 1,000 beings staying happy at the cost of 1,000,000 new, miserable beings being created.</w:t>
      </w:r>
      <w:r w:rsidRPr="0008642C">
        <w:rPr>
          <w:rFonts w:asciiTheme="majorHAnsi" w:eastAsia="Times New Roman" w:hAnsiTheme="majorHAnsi" w:cstheme="majorHAnsi"/>
          <w:spacing w:val="5"/>
          <w:szCs w:val="22"/>
        </w:rPr>
        <w:t xml:space="preserve"> </w:t>
      </w:r>
      <w:r w:rsidRPr="0008642C">
        <w:rPr>
          <w:rStyle w:val="StyleUnderline"/>
          <w:rFonts w:asciiTheme="majorHAnsi" w:hAnsiTheme="majorHAnsi" w:cstheme="majorHAnsi"/>
          <w:szCs w:val="22"/>
        </w:rPr>
        <w:t xml:space="preserve">This suggests that we care about reducing suffering for existing and potential beings equally, whereas </w:t>
      </w:r>
      <w:r w:rsidRPr="00777478">
        <w:rPr>
          <w:rStyle w:val="StyleUnderline"/>
          <w:rFonts w:asciiTheme="majorHAnsi" w:hAnsiTheme="majorHAnsi" w:cstheme="majorHAnsi"/>
          <w:szCs w:val="22"/>
          <w:highlight w:val="green"/>
        </w:rPr>
        <w:t>we prioritize the promotion of happiness in actual beings over the happiness in</w:t>
      </w:r>
      <w:r w:rsidRPr="0008642C">
        <w:rPr>
          <w:rStyle w:val="StyleUnderline"/>
          <w:rFonts w:asciiTheme="majorHAnsi" w:hAnsiTheme="majorHAnsi" w:cstheme="majorHAnsi"/>
          <w:szCs w:val="22"/>
        </w:rPr>
        <w:t xml:space="preserve"> their merely </w:t>
      </w:r>
      <w:r w:rsidRPr="00777478">
        <w:rPr>
          <w:rStyle w:val="StyleUnderline"/>
          <w:rFonts w:asciiTheme="majorHAnsi" w:hAnsiTheme="majorHAnsi" w:cstheme="majorHAnsi"/>
          <w:szCs w:val="22"/>
          <w:highlight w:val="green"/>
        </w:rPr>
        <w:t>potential peers.</w:t>
      </w:r>
    </w:p>
    <w:p w:rsidR="008209BC" w:rsidRPr="0008642C" w:rsidRDefault="008209BC" w:rsidP="008209BC">
      <w:pPr>
        <w:shd w:val="clear" w:color="auto" w:fill="FFFFFF"/>
        <w:spacing w:after="375" w:line="240" w:lineRule="auto"/>
        <w:rPr>
          <w:rFonts w:asciiTheme="majorHAnsi" w:eastAsia="Times New Roman" w:hAnsiTheme="majorHAnsi" w:cstheme="majorHAnsi"/>
          <w:spacing w:val="5"/>
          <w:szCs w:val="22"/>
        </w:rPr>
      </w:pPr>
      <w:r w:rsidRPr="0008642C">
        <w:rPr>
          <w:rFonts w:asciiTheme="majorHAnsi" w:eastAsia="Times New Roman" w:hAnsiTheme="majorHAnsi" w:cstheme="majorHAnsi"/>
          <w:spacing w:val="5"/>
          <w:szCs w:val="22"/>
        </w:rPr>
        <w:t>Narveson’s principle is found at the heart of preference-based </w:t>
      </w:r>
      <w:r w:rsidRPr="0008642C">
        <w:rPr>
          <w:rFonts w:asciiTheme="majorHAnsi" w:eastAsia="Times New Roman" w:hAnsiTheme="majorHAnsi" w:cstheme="majorHAnsi"/>
          <w:spacing w:val="5"/>
          <w:szCs w:val="22"/>
          <w:u w:val="single"/>
        </w:rPr>
        <w:t>axiologies</w:t>
      </w:r>
      <w:r w:rsidRPr="0008642C">
        <w:rPr>
          <w:rFonts w:asciiTheme="majorHAnsi" w:eastAsia="Times New Roman" w:hAnsiTheme="majorHAnsi" w:cstheme="majorHAnsi"/>
          <w:spacing w:val="5"/>
          <w:szCs w:val="22"/>
        </w:rPr>
        <w:t> where what matters is </w:t>
      </w:r>
      <w:r w:rsidRPr="0008642C">
        <w:rPr>
          <w:rFonts w:asciiTheme="majorHAnsi" w:eastAsia="Times New Roman" w:hAnsiTheme="majorHAnsi" w:cstheme="majorHAnsi"/>
          <w:i/>
          <w:iCs/>
          <w:spacing w:val="5"/>
          <w:szCs w:val="22"/>
        </w:rPr>
        <w:t>preference (dis)satisfaction</w:t>
      </w:r>
      <w:r w:rsidRPr="0008642C">
        <w:rPr>
          <w:rFonts w:asciiTheme="majorHAnsi" w:eastAsia="Times New Roman" w:hAnsiTheme="majorHAnsi" w:cstheme="majorHAnsi"/>
          <w:spacing w:val="5"/>
          <w:szCs w:val="22"/>
        </w:rPr>
        <w:t>. In Christoph Fehige’s words:</w:t>
      </w:r>
      <w:r w:rsidRPr="0008642C">
        <w:rPr>
          <w:rFonts w:asciiTheme="majorHAnsi" w:eastAsia="Times New Roman" w:hAnsiTheme="majorHAnsi" w:cstheme="majorHAnsi"/>
          <w:spacing w:val="5"/>
          <w:szCs w:val="22"/>
        </w:rPr>
        <w:br/>
        <w:t>"We have obligations to make preferrers satisfied, but no obligations to make satisfied preferrers" (Fehige, "A pareto principle for possible people", 1998, p.518).</w:t>
      </w:r>
    </w:p>
    <w:p w:rsidR="008209BC" w:rsidRPr="0008642C" w:rsidRDefault="008209BC" w:rsidP="008209BC">
      <w:pPr>
        <w:shd w:val="clear" w:color="auto" w:fill="FFFFFF"/>
        <w:spacing w:after="375" w:line="240" w:lineRule="auto"/>
        <w:rPr>
          <w:rFonts w:asciiTheme="majorHAnsi" w:eastAsia="Times New Roman" w:hAnsiTheme="majorHAnsi" w:cstheme="majorHAnsi"/>
          <w:spacing w:val="5"/>
          <w:szCs w:val="22"/>
        </w:rPr>
      </w:pPr>
      <w:r w:rsidRPr="0008642C">
        <w:rPr>
          <w:rFonts w:asciiTheme="majorHAnsi" w:eastAsia="Times New Roman" w:hAnsiTheme="majorHAnsi" w:cstheme="majorHAnsi"/>
          <w:spacing w:val="5"/>
          <w:szCs w:val="22"/>
        </w:rPr>
        <w:t>Creating large numbers of beings while ensuring that all their preferences or goals are satisfied – which could be achieved by making provisions for the newly created beings to have </w:t>
      </w:r>
      <w:r w:rsidRPr="0008642C">
        <w:rPr>
          <w:rFonts w:asciiTheme="majorHAnsi" w:eastAsia="Times New Roman" w:hAnsiTheme="majorHAnsi" w:cstheme="majorHAnsi"/>
          <w:i/>
          <w:iCs/>
          <w:spacing w:val="5"/>
          <w:szCs w:val="22"/>
        </w:rPr>
        <w:t>easily satisfiable</w:t>
      </w:r>
      <w:r w:rsidRPr="0008642C">
        <w:rPr>
          <w:rFonts w:asciiTheme="majorHAnsi" w:eastAsia="Times New Roman" w:hAnsiTheme="majorHAnsi" w:cstheme="majorHAnsi"/>
          <w:spacing w:val="5"/>
          <w:szCs w:val="22"/>
        </w:rPr>
        <w:t> preferences, or preferences that correspond very closely with the most likely state of the world – may strike us as a pointless endeavor. The claim that an extra preference in itself is of little value, so that “Maximizers of preference satisfaction should instead call themselves minimizers of preference frustration.” (Fehige, ibid.) is the gist of Fehige's anti-frustrationism.</w:t>
      </w:r>
    </w:p>
    <w:p w:rsidR="008209BC" w:rsidRPr="0008642C" w:rsidRDefault="008209BC" w:rsidP="008209BC">
      <w:pPr>
        <w:shd w:val="clear" w:color="auto" w:fill="FFFFFF"/>
        <w:spacing w:after="375" w:line="240" w:lineRule="auto"/>
        <w:rPr>
          <w:rFonts w:asciiTheme="majorHAnsi" w:eastAsia="Times New Roman" w:hAnsiTheme="majorHAnsi" w:cstheme="majorHAnsi"/>
          <w:spacing w:val="5"/>
          <w:szCs w:val="22"/>
        </w:rPr>
      </w:pPr>
      <w:r w:rsidRPr="0008642C">
        <w:rPr>
          <w:rFonts w:asciiTheme="majorHAnsi" w:eastAsia="Times New Roman" w:hAnsiTheme="majorHAnsi" w:cstheme="majorHAnsi"/>
          <w:spacing w:val="5"/>
          <w:szCs w:val="22"/>
        </w:rPr>
        <w:t xml:space="preserve">Intuitions such as “Making people happy rather than making happy people” are linked to the Epicurean view that </w:t>
      </w:r>
      <w:r w:rsidRPr="00777478">
        <w:rPr>
          <w:rStyle w:val="Emphasis"/>
          <w:rFonts w:asciiTheme="majorHAnsi" w:hAnsiTheme="majorHAnsi" w:cstheme="majorHAnsi"/>
          <w:szCs w:val="22"/>
          <w:highlight w:val="green"/>
        </w:rPr>
        <w:t>non-existence does not constitute a deplorable state.</w:t>
      </w:r>
      <w:r w:rsidRPr="0008642C">
        <w:rPr>
          <w:rFonts w:asciiTheme="majorHAnsi" w:eastAsia="Times New Roman" w:hAnsiTheme="majorHAnsi" w:cstheme="majorHAnsi"/>
          <w:spacing w:val="5"/>
          <w:szCs w:val="22"/>
        </w:rPr>
        <w:t xml:space="preserve"> Proponents of this view reason </w:t>
      </w:r>
      <w:r w:rsidRPr="00BD461A">
        <w:rPr>
          <w:rFonts w:asciiTheme="majorHAnsi" w:eastAsia="Times New Roman" w:hAnsiTheme="majorHAnsi" w:cstheme="majorHAnsi"/>
          <w:spacing w:val="5"/>
          <w:szCs w:val="22"/>
        </w:rPr>
        <w:t xml:space="preserve">that </w:t>
      </w:r>
      <w:r w:rsidRPr="00BD461A">
        <w:rPr>
          <w:rStyle w:val="StyleUnderline"/>
          <w:rFonts w:asciiTheme="majorHAnsi" w:hAnsiTheme="majorHAnsi" w:cstheme="majorHAnsi"/>
          <w:szCs w:val="22"/>
        </w:rPr>
        <w:t>the suffering</w:t>
      </w:r>
      <w:r w:rsidRPr="00BD461A">
        <w:rPr>
          <w:rFonts w:asciiTheme="majorHAnsi" w:eastAsia="Times New Roman" w:hAnsiTheme="majorHAnsi" w:cstheme="majorHAnsi"/>
          <w:spacing w:val="5"/>
          <w:szCs w:val="22"/>
        </w:rPr>
        <w:t xml:space="preserve"> and/or frustrated preferences </w:t>
      </w:r>
      <w:r w:rsidRPr="00BD461A">
        <w:rPr>
          <w:rStyle w:val="StyleUnderline"/>
          <w:rFonts w:asciiTheme="majorHAnsi" w:hAnsiTheme="majorHAnsi" w:cstheme="majorHAnsi"/>
          <w:szCs w:val="22"/>
        </w:rPr>
        <w:t>of a being constitute a real</w:t>
      </w:r>
      <w:r w:rsidRPr="00BD461A">
        <w:rPr>
          <w:rFonts w:asciiTheme="majorHAnsi" w:eastAsia="Times New Roman" w:hAnsiTheme="majorHAnsi" w:cstheme="majorHAnsi"/>
          <w:spacing w:val="5"/>
          <w:szCs w:val="22"/>
        </w:rPr>
        <w:t xml:space="preserve">, tangible </w:t>
      </w:r>
      <w:r w:rsidRPr="00BD461A">
        <w:rPr>
          <w:rStyle w:val="StyleUnderline"/>
          <w:rFonts w:asciiTheme="majorHAnsi" w:hAnsiTheme="majorHAnsi" w:cstheme="majorHAnsi"/>
          <w:szCs w:val="22"/>
        </w:rPr>
        <w:t xml:space="preserve">problem for that being. By contrast, </w:t>
      </w:r>
      <w:r w:rsidRPr="00777478">
        <w:rPr>
          <w:rStyle w:val="StyleUnderline"/>
          <w:rFonts w:asciiTheme="majorHAnsi" w:hAnsiTheme="majorHAnsi" w:cstheme="majorHAnsi"/>
          <w:szCs w:val="22"/>
          <w:highlight w:val="green"/>
        </w:rPr>
        <w:t>non-existence is free of moral predicaments for any evaluating agent, given that by definition no such agent exists.</w:t>
      </w:r>
      <w:r w:rsidRPr="0008642C">
        <w:rPr>
          <w:rFonts w:asciiTheme="majorHAnsi" w:eastAsia="Times New Roman" w:hAnsiTheme="majorHAnsi" w:cstheme="majorHAnsi"/>
          <w:spacing w:val="5"/>
          <w:szCs w:val="22"/>
        </w:rPr>
        <w:t xml:space="preserve"> Why, then, might we be tempted to consider non-existence a problem? </w:t>
      </w:r>
      <w:r w:rsidRPr="0008642C">
        <w:rPr>
          <w:rStyle w:val="StyleUnderline"/>
          <w:rFonts w:asciiTheme="majorHAnsi" w:hAnsiTheme="majorHAnsi" w:cstheme="majorHAnsi"/>
          <w:szCs w:val="22"/>
        </w:rPr>
        <w:t>Non-existence may seem unsettling to us, because from the perspective of existing beings, no-longer-existing is a daunting prospect.</w:t>
      </w:r>
      <w:r w:rsidRPr="0008642C">
        <w:rPr>
          <w:rFonts w:asciiTheme="majorHAnsi" w:eastAsia="Times New Roman" w:hAnsiTheme="majorHAnsi" w:cstheme="majorHAnsi"/>
          <w:spacing w:val="5"/>
          <w:szCs w:val="22"/>
        </w:rPr>
        <w:t xml:space="preserve"> Importantly however, </w:t>
      </w:r>
      <w:r w:rsidRPr="00777478">
        <w:rPr>
          <w:rStyle w:val="StyleUnderline"/>
          <w:rFonts w:asciiTheme="majorHAnsi" w:hAnsiTheme="majorHAnsi" w:cstheme="majorHAnsi"/>
          <w:szCs w:val="22"/>
          <w:highlight w:val="green"/>
        </w:rPr>
        <w:t>death</w:t>
      </w:r>
      <w:r w:rsidRPr="0008642C">
        <w:rPr>
          <w:rFonts w:asciiTheme="majorHAnsi" w:eastAsia="Times New Roman" w:hAnsiTheme="majorHAnsi" w:cstheme="majorHAnsi"/>
          <w:spacing w:val="5"/>
          <w:szCs w:val="22"/>
        </w:rPr>
        <w:t xml:space="preserve"> or no-longer-existing </w:t>
      </w:r>
      <w:r w:rsidRPr="00777478">
        <w:rPr>
          <w:rStyle w:val="StyleUnderline"/>
          <w:rFonts w:asciiTheme="majorHAnsi" w:hAnsiTheme="majorHAnsi" w:cstheme="majorHAnsi"/>
          <w:szCs w:val="22"/>
          <w:highlight w:val="green"/>
        </w:rPr>
        <w:t>differs</w:t>
      </w:r>
      <w:r w:rsidRPr="0008642C">
        <w:rPr>
          <w:rStyle w:val="StyleUnderline"/>
          <w:rFonts w:asciiTheme="majorHAnsi" w:hAnsiTheme="majorHAnsi" w:cstheme="majorHAnsi"/>
          <w:szCs w:val="22"/>
        </w:rPr>
        <w:t xml:space="preserve"> fundamentally </w:t>
      </w:r>
      <w:r w:rsidRPr="00777478">
        <w:rPr>
          <w:rStyle w:val="StyleUnderline"/>
          <w:rFonts w:asciiTheme="majorHAnsi" w:hAnsiTheme="majorHAnsi" w:cstheme="majorHAnsi"/>
          <w:szCs w:val="22"/>
          <w:highlight w:val="green"/>
        </w:rPr>
        <w:t>from never having been born, in that it is</w:t>
      </w:r>
      <w:r w:rsidRPr="0008642C">
        <w:rPr>
          <w:rFonts w:asciiTheme="majorHAnsi" w:eastAsia="Times New Roman" w:hAnsiTheme="majorHAnsi" w:cstheme="majorHAnsi"/>
          <w:spacing w:val="5"/>
          <w:szCs w:val="22"/>
        </w:rPr>
        <w:t xml:space="preserve"> typically preceded and </w:t>
      </w:r>
      <w:r w:rsidRPr="00777478">
        <w:rPr>
          <w:rStyle w:val="StyleUnderline"/>
          <w:rFonts w:asciiTheme="majorHAnsi" w:hAnsiTheme="majorHAnsi" w:cstheme="majorHAnsi"/>
          <w:szCs w:val="22"/>
          <w:highlight w:val="green"/>
        </w:rPr>
        <w:t>accompanied by suffering</w:t>
      </w:r>
      <w:r w:rsidRPr="0008642C">
        <w:rPr>
          <w:rFonts w:asciiTheme="majorHAnsi" w:eastAsia="Times New Roman" w:hAnsiTheme="majorHAnsi" w:cstheme="majorHAnsi"/>
          <w:spacing w:val="5"/>
          <w:szCs w:val="22"/>
        </w:rPr>
        <w:t xml:space="preserve"> and/or frustrated preferences.</w:t>
      </w:r>
    </w:p>
    <w:p w:rsidR="008209BC" w:rsidRDefault="008209BC" w:rsidP="008209BC">
      <w:pPr>
        <w:rPr>
          <w:rStyle w:val="Style13ptBold"/>
          <w:rFonts w:asciiTheme="majorHAnsi" w:hAnsiTheme="majorHAnsi" w:cstheme="majorHAnsi"/>
          <w:b w:val="0"/>
          <w:bCs/>
        </w:rPr>
      </w:pPr>
      <w:r w:rsidRPr="00777478">
        <w:rPr>
          <w:rStyle w:val="StyleUnderline"/>
          <w:rFonts w:asciiTheme="majorHAnsi" w:hAnsiTheme="majorHAnsi" w:cstheme="majorHAnsi"/>
          <w:szCs w:val="22"/>
          <w:highlight w:val="green"/>
        </w:rPr>
        <w:t>Acceptance of the above moral asymmetry</w:t>
      </w:r>
      <w:r w:rsidRPr="0008642C">
        <w:rPr>
          <w:rStyle w:val="StyleUnderline"/>
          <w:rFonts w:asciiTheme="majorHAnsi" w:hAnsiTheme="majorHAnsi" w:cstheme="majorHAnsi"/>
          <w:szCs w:val="22"/>
        </w:rPr>
        <w:t xml:space="preserve"> between the pair suffering/happiness as pertaining to existence/non-existence </w:t>
      </w:r>
      <w:r w:rsidRPr="00777478">
        <w:rPr>
          <w:rStyle w:val="StyleUnderline"/>
          <w:rFonts w:asciiTheme="majorHAnsi" w:hAnsiTheme="majorHAnsi" w:cstheme="majorHAnsi"/>
          <w:szCs w:val="22"/>
          <w:highlight w:val="green"/>
        </w:rPr>
        <w:t>grounds a strong, moral reason to concentrate on suffering</w:t>
      </w:r>
      <w:r w:rsidRPr="0008642C">
        <w:rPr>
          <w:rFonts w:asciiTheme="majorHAnsi" w:eastAsia="Times New Roman" w:hAnsiTheme="majorHAnsi" w:cstheme="majorHAnsi"/>
          <w:spacing w:val="5"/>
          <w:szCs w:val="22"/>
        </w:rPr>
        <w:t xml:space="preserve"> and/or preference frustration </w:t>
      </w:r>
      <w:r w:rsidRPr="00777478">
        <w:rPr>
          <w:rStyle w:val="StyleUnderline"/>
          <w:rFonts w:asciiTheme="majorHAnsi" w:hAnsiTheme="majorHAnsi" w:cstheme="majorHAnsi"/>
          <w:szCs w:val="22"/>
          <w:highlight w:val="green"/>
        </w:rPr>
        <w:t>as opposed to the promotion of happiness.</w:t>
      </w:r>
      <w:r w:rsidRPr="0008642C">
        <w:rPr>
          <w:rFonts w:asciiTheme="majorHAnsi" w:eastAsia="Times New Roman" w:hAnsiTheme="majorHAnsi" w:cstheme="majorHAnsi"/>
          <w:spacing w:val="5"/>
          <w:szCs w:val="22"/>
        </w:rPr>
        <w:t xml:space="preserve"> It comes with an understanding of ethics as being about solving the world’s problems: We confront spacetime, see wherever there is or will be a problem, i.e. a struggling</w:t>
      </w:r>
    </w:p>
    <w:p w:rsidR="008209BC" w:rsidRPr="0008642C" w:rsidRDefault="008209BC" w:rsidP="008209BC">
      <w:pPr>
        <w:pStyle w:val="Heading4"/>
        <w:rPr>
          <w:rStyle w:val="Style13ptBold"/>
          <w:rFonts w:asciiTheme="majorHAnsi" w:hAnsiTheme="majorHAnsi" w:cstheme="majorHAnsi"/>
          <w:b/>
          <w:bCs w:val="0"/>
        </w:rPr>
      </w:pPr>
      <w:r w:rsidRPr="0008642C">
        <w:rPr>
          <w:rStyle w:val="Style13ptBold"/>
          <w:rFonts w:asciiTheme="majorHAnsi" w:hAnsiTheme="majorHAnsi" w:cstheme="majorHAnsi"/>
          <w:b/>
          <w:bCs w:val="0"/>
        </w:rPr>
        <w:t xml:space="preserve">Prioritize people who are </w:t>
      </w:r>
      <w:r w:rsidRPr="0008642C">
        <w:rPr>
          <w:rStyle w:val="Style13ptBold"/>
          <w:rFonts w:asciiTheme="majorHAnsi" w:hAnsiTheme="majorHAnsi" w:cstheme="majorHAnsi"/>
          <w:b/>
          <w:bCs w:val="0"/>
          <w:u w:val="single"/>
        </w:rPr>
        <w:t>alive today</w:t>
      </w:r>
      <w:r w:rsidRPr="0008642C">
        <w:rPr>
          <w:rStyle w:val="Style13ptBold"/>
          <w:rFonts w:asciiTheme="majorHAnsi" w:hAnsiTheme="majorHAnsi" w:cstheme="majorHAnsi"/>
          <w:b/>
          <w:bCs w:val="0"/>
        </w:rPr>
        <w:t xml:space="preserve"> – intergenerational obligations are complicated by </w:t>
      </w:r>
      <w:r w:rsidRPr="0008642C">
        <w:rPr>
          <w:rStyle w:val="Style13ptBold"/>
          <w:rFonts w:asciiTheme="majorHAnsi" w:hAnsiTheme="majorHAnsi" w:cstheme="majorHAnsi"/>
          <w:b/>
          <w:bCs w:val="0"/>
          <w:u w:val="single"/>
        </w:rPr>
        <w:t>uncertainty</w:t>
      </w:r>
      <w:r w:rsidRPr="0008642C">
        <w:rPr>
          <w:rStyle w:val="Style13ptBold"/>
          <w:rFonts w:asciiTheme="majorHAnsi" w:hAnsiTheme="majorHAnsi" w:cstheme="majorHAnsi"/>
          <w:b/>
          <w:bCs w:val="0"/>
        </w:rPr>
        <w:t xml:space="preserve"> and </w:t>
      </w:r>
      <w:r w:rsidRPr="0008642C">
        <w:rPr>
          <w:rStyle w:val="Style13ptBold"/>
          <w:rFonts w:asciiTheme="majorHAnsi" w:hAnsiTheme="majorHAnsi" w:cstheme="majorHAnsi"/>
          <w:b/>
          <w:bCs w:val="0"/>
          <w:u w:val="single"/>
        </w:rPr>
        <w:t>nonidentity</w:t>
      </w:r>
      <w:r w:rsidRPr="0008642C">
        <w:rPr>
          <w:rStyle w:val="Style13ptBold"/>
          <w:rFonts w:asciiTheme="majorHAnsi" w:hAnsiTheme="majorHAnsi" w:cstheme="majorHAnsi"/>
          <w:b/>
          <w:bCs w:val="0"/>
        </w:rPr>
        <w:t xml:space="preserve"> </w:t>
      </w:r>
    </w:p>
    <w:p w:rsidR="008209BC" w:rsidRPr="00BD461A" w:rsidRDefault="008209BC" w:rsidP="008209BC">
      <w:pPr>
        <w:rPr>
          <w:szCs w:val="22"/>
        </w:rPr>
      </w:pPr>
      <w:r w:rsidRPr="0008642C">
        <w:rPr>
          <w:rStyle w:val="Style13ptBold"/>
          <w:rFonts w:asciiTheme="majorHAnsi" w:hAnsiTheme="majorHAnsi" w:cstheme="majorHAnsi"/>
        </w:rPr>
        <w:t xml:space="preserve">Vanderheiden 11 </w:t>
      </w:r>
      <w:r w:rsidRPr="0008642C">
        <w:rPr>
          <w:rStyle w:val="Style13ptBold"/>
          <w:rFonts w:asciiTheme="majorHAnsi" w:hAnsiTheme="majorHAnsi" w:cstheme="majorHAnsi"/>
          <w:b w:val="0"/>
          <w:bCs/>
          <w:sz w:val="16"/>
          <w:szCs w:val="16"/>
        </w:rPr>
        <w:t>[(Steve, Associate Professor of Political Science at the University of Colorado at Boulder) “Obligation to Future Generations,” Encyclopedia of Global Justice, 2011] DD</w:t>
      </w:r>
      <w:r w:rsidRPr="0008642C">
        <w:rPr>
          <w:szCs w:val="22"/>
        </w:rPr>
        <w:br/>
        <w:t xml:space="preserve">One objection concerns uncertainty about the circumstances, needs, and preferences of future people, which is presumed to be qualitatively different than the uncertainty surrounding the future circumstances, needs and preferences of existing people. </w:t>
      </w:r>
      <w:r w:rsidRPr="0008642C">
        <w:rPr>
          <w:rStyle w:val="StyleUnderline"/>
          <w:rFonts w:asciiTheme="majorHAnsi" w:hAnsiTheme="majorHAnsi" w:cstheme="majorHAnsi"/>
        </w:rPr>
        <w:t>With moral obligations to refrain from harming</w:t>
      </w:r>
      <w:r w:rsidRPr="0008642C">
        <w:rPr>
          <w:szCs w:val="22"/>
        </w:rPr>
        <w:t xml:space="preserve">, for example, </w:t>
      </w:r>
      <w:r w:rsidRPr="00777478">
        <w:rPr>
          <w:rStyle w:val="StyleUnderline"/>
          <w:rFonts w:asciiTheme="majorHAnsi" w:hAnsiTheme="majorHAnsi" w:cstheme="majorHAnsi"/>
          <w:highlight w:val="green"/>
        </w:rPr>
        <w:t>we might not</w:t>
      </w:r>
      <w:r w:rsidRPr="0008642C">
        <w:rPr>
          <w:rStyle w:val="StyleUnderline"/>
          <w:rFonts w:asciiTheme="majorHAnsi" w:hAnsiTheme="majorHAnsi" w:cstheme="majorHAnsi"/>
        </w:rPr>
        <w:t xml:space="preserve"> now </w:t>
      </w:r>
      <w:r w:rsidRPr="00777478">
        <w:rPr>
          <w:rStyle w:val="StyleUnderline"/>
          <w:rFonts w:asciiTheme="majorHAnsi" w:hAnsiTheme="majorHAnsi" w:cstheme="majorHAnsi"/>
          <w:highlight w:val="green"/>
        </w:rPr>
        <w:t xml:space="preserve">be able to make </w:t>
      </w:r>
      <w:r w:rsidRPr="0008642C">
        <w:rPr>
          <w:rStyle w:val="StyleUnderline"/>
          <w:rFonts w:asciiTheme="majorHAnsi" w:hAnsiTheme="majorHAnsi" w:cstheme="majorHAnsi"/>
        </w:rPr>
        <w:t xml:space="preserve">reliable </w:t>
      </w:r>
      <w:r w:rsidRPr="00777478">
        <w:rPr>
          <w:rStyle w:val="StyleUnderline"/>
          <w:rFonts w:asciiTheme="majorHAnsi" w:hAnsiTheme="majorHAnsi" w:cstheme="majorHAnsi"/>
          <w:highlight w:val="green"/>
        </w:rPr>
        <w:t xml:space="preserve">predictions about </w:t>
      </w:r>
      <w:r w:rsidRPr="00BD461A">
        <w:rPr>
          <w:rStyle w:val="StyleUnderline"/>
          <w:rFonts w:asciiTheme="majorHAnsi" w:hAnsiTheme="majorHAnsi" w:cstheme="majorHAnsi"/>
        </w:rPr>
        <w:t>the</w:t>
      </w:r>
      <w:r w:rsidRPr="0008642C">
        <w:rPr>
          <w:rStyle w:val="StyleUnderline"/>
          <w:rFonts w:asciiTheme="majorHAnsi" w:hAnsiTheme="majorHAnsi" w:cstheme="majorHAnsi"/>
        </w:rPr>
        <w:t xml:space="preserve"> harmful </w:t>
      </w:r>
      <w:r w:rsidRPr="00777478">
        <w:rPr>
          <w:rStyle w:val="StyleUnderline"/>
          <w:rFonts w:asciiTheme="majorHAnsi" w:hAnsiTheme="majorHAnsi" w:cstheme="majorHAnsi"/>
          <w:highlight w:val="green"/>
        </w:rPr>
        <w:t>consequences</w:t>
      </w:r>
      <w:r w:rsidRPr="0008642C">
        <w:rPr>
          <w:rStyle w:val="StyleUnderline"/>
          <w:rFonts w:asciiTheme="majorHAnsi" w:hAnsiTheme="majorHAnsi" w:cstheme="majorHAnsi"/>
        </w:rPr>
        <w:t xml:space="preserve"> on persons in the further futur</w:t>
      </w:r>
      <w:r w:rsidRPr="00BD461A">
        <w:rPr>
          <w:rStyle w:val="StyleUnderline"/>
          <w:rFonts w:asciiTheme="majorHAnsi" w:hAnsiTheme="majorHAnsi" w:cstheme="majorHAnsi"/>
        </w:rPr>
        <w:t>e of present actions, sinc</w:t>
      </w:r>
      <w:r w:rsidRPr="0008642C">
        <w:rPr>
          <w:rStyle w:val="StyleUnderline"/>
          <w:rFonts w:asciiTheme="majorHAnsi" w:hAnsiTheme="majorHAnsi" w:cstheme="majorHAnsi"/>
        </w:rPr>
        <w:t xml:space="preserve">e </w:t>
      </w:r>
      <w:r w:rsidRPr="00777478">
        <w:rPr>
          <w:rStyle w:val="Emphasis"/>
          <w:rFonts w:asciiTheme="majorHAnsi" w:hAnsiTheme="majorHAnsi" w:cstheme="majorHAnsi"/>
          <w:highlight w:val="green"/>
        </w:rPr>
        <w:t xml:space="preserve">circumstances might change </w:t>
      </w:r>
      <w:r w:rsidRPr="00BD461A">
        <w:rPr>
          <w:rStyle w:val="Emphasis"/>
          <w:rFonts w:asciiTheme="majorHAnsi" w:hAnsiTheme="majorHAnsi" w:cstheme="majorHAnsi"/>
        </w:rPr>
        <w:t>in such a way that render what is now a harmful condition into a benign</w:t>
      </w:r>
      <w:r w:rsidRPr="00BD461A">
        <w:rPr>
          <w:rStyle w:val="StyleUnderline"/>
          <w:rFonts w:asciiTheme="majorHAnsi" w:hAnsiTheme="majorHAnsi" w:cstheme="majorHAnsi"/>
        </w:rPr>
        <w:t xml:space="preserve"> one in</w:t>
      </w:r>
      <w:r w:rsidRPr="0008642C">
        <w:rPr>
          <w:rStyle w:val="StyleUnderline"/>
          <w:rFonts w:asciiTheme="majorHAnsi" w:hAnsiTheme="majorHAnsi" w:cstheme="majorHAnsi"/>
        </w:rPr>
        <w:t xml:space="preserve"> the future.</w:t>
      </w:r>
      <w:r w:rsidRPr="0008642C">
        <w:rPr>
          <w:szCs w:val="22"/>
        </w:rPr>
        <w:t xml:space="preserve"> For example</w:t>
      </w:r>
      <w:r w:rsidRPr="00BD461A">
        <w:rPr>
          <w:szCs w:val="22"/>
        </w:rPr>
        <w:t xml:space="preserve">, </w:t>
      </w:r>
      <w:r w:rsidRPr="00BD461A">
        <w:rPr>
          <w:rStyle w:val="StyleUnderline"/>
          <w:rFonts w:asciiTheme="majorHAnsi" w:hAnsiTheme="majorHAnsi" w:cstheme="majorHAnsi"/>
        </w:rPr>
        <w:t>we might suspect but cannot be certain that stored uranium will harm future people when</w:t>
      </w:r>
      <w:r w:rsidRPr="0008642C">
        <w:rPr>
          <w:rStyle w:val="StyleUnderline"/>
          <w:rFonts w:asciiTheme="majorHAnsi" w:hAnsiTheme="majorHAnsi" w:cstheme="majorHAnsi"/>
        </w:rPr>
        <w:t xml:space="preserve"> existing storage facilities reach the ends of their projected life </w:t>
      </w:r>
      <w:r w:rsidRPr="00BD461A">
        <w:rPr>
          <w:rStyle w:val="StyleUnderline"/>
          <w:rFonts w:asciiTheme="majorHAnsi" w:hAnsiTheme="majorHAnsi" w:cstheme="majorHAnsi"/>
        </w:rPr>
        <w:t>spans, since future technologies might yield better storage abilities that could extend those life spans</w:t>
      </w:r>
      <w:r w:rsidRPr="00BD461A">
        <w:rPr>
          <w:szCs w:val="22"/>
        </w:rPr>
        <w:t xml:space="preserve">, or might yield effective means of insulating future persons from nuclear contamination. Likewise with </w:t>
      </w:r>
      <w:r w:rsidRPr="00BD461A">
        <w:rPr>
          <w:rStyle w:val="StyleUnderline"/>
          <w:rFonts w:asciiTheme="majorHAnsi" w:hAnsiTheme="majorHAnsi" w:cstheme="majorHAnsi"/>
        </w:rPr>
        <w:t>future needs and preferences, which might change in ways that render presently harmful acts benign in the future.</w:t>
      </w:r>
      <w:r w:rsidRPr="00BD461A">
        <w:rPr>
          <w:szCs w:val="22"/>
        </w:rPr>
        <w:t xml:space="preserve"> For example, people might not be harmed by the depletion of topsoil if some future technology obviates its need in food production. Similarly, the disappearance of wilderness may impair the welfare of tho</w:t>
      </w:r>
      <w:r w:rsidRPr="0008642C">
        <w:rPr>
          <w:szCs w:val="22"/>
        </w:rPr>
        <w:t xml:space="preserve">se with existing preferences for experiences in wild nature that admit of no technological substitutes, but we cannot be certain that future people will share such preferences, in which case present acts that destroy wilderness would not harm them. </w:t>
      </w:r>
      <w:r w:rsidRPr="0008642C">
        <w:rPr>
          <w:rStyle w:val="StyleUnderline"/>
          <w:rFonts w:asciiTheme="majorHAnsi" w:hAnsiTheme="majorHAnsi" w:cstheme="majorHAnsi"/>
        </w:rPr>
        <w:t xml:space="preserve">Here, the objection grants the wrongfulness of causing avoidable harm but disputes the link between present actions and experienced future harm. As in ethical injunctions against causing harm, </w:t>
      </w:r>
      <w:r w:rsidRPr="00777478">
        <w:rPr>
          <w:rStyle w:val="StyleUnderline"/>
          <w:rFonts w:asciiTheme="majorHAnsi" w:hAnsiTheme="majorHAnsi" w:cstheme="majorHAnsi"/>
          <w:highlight w:val="green"/>
        </w:rPr>
        <w:t>obligations to fairly allocate</w:t>
      </w:r>
      <w:r w:rsidRPr="0008642C">
        <w:rPr>
          <w:rStyle w:val="StyleUnderline"/>
          <w:rFonts w:asciiTheme="majorHAnsi" w:hAnsiTheme="majorHAnsi" w:cstheme="majorHAnsi"/>
        </w:rPr>
        <w:t xml:space="preserve"> </w:t>
      </w:r>
      <w:r w:rsidRPr="00BD461A">
        <w:rPr>
          <w:rStyle w:val="StyleUnderline"/>
          <w:rFonts w:asciiTheme="majorHAnsi" w:hAnsiTheme="majorHAnsi" w:cstheme="majorHAnsi"/>
        </w:rPr>
        <w:t xml:space="preserve">shared resources among present and future claimants are </w:t>
      </w:r>
      <w:r w:rsidRPr="00777478">
        <w:rPr>
          <w:rStyle w:val="StyleUnderline"/>
          <w:rFonts w:asciiTheme="majorHAnsi" w:hAnsiTheme="majorHAnsi" w:cstheme="majorHAnsi"/>
          <w:highlight w:val="green"/>
        </w:rPr>
        <w:t xml:space="preserve">called into question by </w:t>
      </w:r>
      <w:r w:rsidRPr="0008642C">
        <w:rPr>
          <w:rStyle w:val="StyleUnderline"/>
          <w:rFonts w:asciiTheme="majorHAnsi" w:hAnsiTheme="majorHAnsi" w:cstheme="majorHAnsi"/>
        </w:rPr>
        <w:t xml:space="preserve">this </w:t>
      </w:r>
      <w:r w:rsidRPr="00777478">
        <w:rPr>
          <w:rStyle w:val="StyleUnderline"/>
          <w:rFonts w:asciiTheme="majorHAnsi" w:hAnsiTheme="majorHAnsi" w:cstheme="majorHAnsi"/>
          <w:highlight w:val="green"/>
        </w:rPr>
        <w:t>uncertainty</w:t>
      </w:r>
      <w:r w:rsidRPr="0008642C">
        <w:rPr>
          <w:rStyle w:val="StyleUnderline"/>
          <w:rFonts w:asciiTheme="majorHAnsi" w:hAnsiTheme="majorHAnsi" w:cstheme="majorHAnsi"/>
        </w:rPr>
        <w:t xml:space="preserve"> objection. Since </w:t>
      </w:r>
      <w:r w:rsidRPr="00BD461A">
        <w:rPr>
          <w:rStyle w:val="StyleUnderline"/>
          <w:rFonts w:asciiTheme="majorHAnsi" w:hAnsiTheme="majorHAnsi" w:cstheme="majorHAnsi"/>
        </w:rPr>
        <w:t xml:space="preserve">those resources that are generally understood to be subject to distributive justice principles are those viewed as instrumental to human welfare, </w:t>
      </w:r>
      <w:r w:rsidRPr="00777478">
        <w:rPr>
          <w:rStyle w:val="Emphasis"/>
          <w:rFonts w:asciiTheme="majorHAnsi" w:hAnsiTheme="majorHAnsi" w:cstheme="majorHAnsi"/>
          <w:highlight w:val="green"/>
        </w:rPr>
        <w:t>changes</w:t>
      </w:r>
      <w:r w:rsidRPr="0008642C">
        <w:rPr>
          <w:rStyle w:val="Emphasis"/>
          <w:rFonts w:asciiTheme="majorHAnsi" w:hAnsiTheme="majorHAnsi" w:cstheme="majorHAnsi"/>
        </w:rPr>
        <w:t xml:space="preserve"> such as those noted above might over time </w:t>
      </w:r>
      <w:r w:rsidRPr="00777478">
        <w:rPr>
          <w:rStyle w:val="Emphasis"/>
          <w:rFonts w:asciiTheme="majorHAnsi" w:hAnsiTheme="majorHAnsi" w:cstheme="majorHAnsi"/>
          <w:highlight w:val="green"/>
        </w:rPr>
        <w:t>undermine the status of any good now seen as subject to such principles.</w:t>
      </w:r>
      <w:r w:rsidRPr="0008642C">
        <w:t xml:space="preserve"> </w:t>
      </w:r>
      <w:r w:rsidRPr="0008642C">
        <w:rPr>
          <w:szCs w:val="22"/>
        </w:rPr>
        <w:t xml:space="preserve">Note that cases as those sketched above involve future circumstances, needs, and preferences, including those of existing people in the future, so </w:t>
      </w:r>
      <w:r w:rsidRPr="0008642C">
        <w:rPr>
          <w:rStyle w:val="StyleUnderline"/>
          <w:rFonts w:asciiTheme="majorHAnsi" w:hAnsiTheme="majorHAnsi" w:cstheme="majorHAnsi"/>
        </w:rPr>
        <w:t xml:space="preserve">the </w:t>
      </w:r>
      <w:r w:rsidRPr="00777478">
        <w:rPr>
          <w:rStyle w:val="Emphasis"/>
          <w:rFonts w:asciiTheme="majorHAnsi" w:hAnsiTheme="majorHAnsi" w:cstheme="majorHAnsi"/>
          <w:highlight w:val="green"/>
        </w:rPr>
        <w:t>uncertainty objections apply with less force in the near future</w:t>
      </w:r>
      <w:r w:rsidRPr="00777478">
        <w:rPr>
          <w:rStyle w:val="StyleUnderline"/>
          <w:rFonts w:asciiTheme="majorHAnsi" w:hAnsiTheme="majorHAnsi" w:cstheme="majorHAnsi"/>
          <w:highlight w:val="green"/>
        </w:rPr>
        <w:t xml:space="preserve">, </w:t>
      </w:r>
      <w:r w:rsidRPr="00BD461A">
        <w:rPr>
          <w:rStyle w:val="StyleUnderline"/>
          <w:rFonts w:asciiTheme="majorHAnsi" w:hAnsiTheme="majorHAnsi" w:cstheme="majorHAnsi"/>
        </w:rPr>
        <w:t>when a strict distinction between currently existing and near future persons is untenable. But insofar as obligation to future generations is premised on avoiding bad consequences or fairly distributing instrumental resources over time, such uncertainty</w:t>
      </w:r>
      <w:r w:rsidRPr="0008642C">
        <w:rPr>
          <w:rStyle w:val="StyleUnderline"/>
          <w:rFonts w:asciiTheme="majorHAnsi" w:hAnsiTheme="majorHAnsi" w:cstheme="majorHAnsi"/>
        </w:rPr>
        <w:t xml:space="preserve"> does complicate the causal links between those imperatives and the present actions that might otherwise be constrained by such </w:t>
      </w:r>
      <w:r w:rsidRPr="00BD461A">
        <w:rPr>
          <w:rStyle w:val="StyleUnderline"/>
          <w:rFonts w:asciiTheme="majorHAnsi" w:hAnsiTheme="majorHAnsi" w:cstheme="majorHAnsi"/>
        </w:rPr>
        <w:t>obligation.</w:t>
      </w:r>
      <w:r w:rsidRPr="00BD461A">
        <w:rPr>
          <w:szCs w:val="22"/>
        </w:rPr>
        <w:t xml:space="preserve"> </w:t>
      </w:r>
    </w:p>
    <w:p w:rsidR="008209BC" w:rsidRPr="0008642C" w:rsidRDefault="008209BC" w:rsidP="008209BC">
      <w:pPr>
        <w:rPr>
          <w:rFonts w:asciiTheme="majorHAnsi" w:hAnsiTheme="majorHAnsi" w:cstheme="majorHAnsi"/>
          <w:szCs w:val="22"/>
        </w:rPr>
      </w:pPr>
      <w:r w:rsidRPr="00BD461A">
        <w:rPr>
          <w:rFonts w:asciiTheme="majorHAnsi" w:hAnsiTheme="majorHAnsi" w:cstheme="majorHAnsi"/>
          <w:szCs w:val="22"/>
        </w:rPr>
        <w:t xml:space="preserve">A second objection, termed the nonidentity problem by Derek Parfit, concerns the claim that actions and </w:t>
      </w:r>
      <w:r w:rsidRPr="00BD461A">
        <w:rPr>
          <w:rStyle w:val="Emphasis"/>
          <w:rFonts w:asciiTheme="majorHAnsi" w:hAnsiTheme="majorHAnsi" w:cstheme="majorHAnsi"/>
        </w:rPr>
        <w:t>policies undertaken now affect the identities of persons to be born</w:t>
      </w:r>
      <w:r w:rsidRPr="00BD461A">
        <w:rPr>
          <w:rStyle w:val="StyleUnderline"/>
          <w:rFonts w:asciiTheme="majorHAnsi" w:hAnsiTheme="majorHAnsi" w:cstheme="majorHAnsi"/>
        </w:rPr>
        <w:t xml:space="preserve"> in the future. Particularly with large-scale present actions, the parental pairings that yield future offspring may in the future be altered by what is done in the present, and the timing of conception might likewise affect the genetic identity of future persons.</w:t>
      </w:r>
      <w:r w:rsidRPr="00BD461A">
        <w:rPr>
          <w:rFonts w:asciiTheme="majorHAnsi" w:hAnsiTheme="majorHAnsi" w:cstheme="majorHAnsi"/>
          <w:szCs w:val="22"/>
        </w:rPr>
        <w:t xml:space="preserve"> As above, this is more likely to be the case in the further future than in the near term, but unlike above, </w:t>
      </w:r>
      <w:r w:rsidRPr="00BD461A">
        <w:rPr>
          <w:rStyle w:val="StyleUnderline"/>
          <w:rFonts w:asciiTheme="majorHAnsi" w:hAnsiTheme="majorHAnsi" w:cstheme="majorHAnsi"/>
        </w:rPr>
        <w:t>this objection clearly applies only to persons yet to be conceived.</w:t>
      </w:r>
      <w:r w:rsidRPr="00BD461A">
        <w:rPr>
          <w:rFonts w:asciiTheme="majorHAnsi" w:hAnsiTheme="majorHAnsi" w:cstheme="majorHAnsi"/>
          <w:szCs w:val="22"/>
        </w:rPr>
        <w:t xml:space="preserve"> </w:t>
      </w:r>
      <w:r w:rsidRPr="00BD461A">
        <w:rPr>
          <w:rStyle w:val="StyleUnderline"/>
          <w:rFonts w:asciiTheme="majorHAnsi" w:hAnsiTheme="majorHAnsi" w:cstheme="majorHAnsi"/>
        </w:rPr>
        <w:t>Since we cannot compare</w:t>
      </w:r>
      <w:r w:rsidRPr="0008642C">
        <w:rPr>
          <w:rStyle w:val="StyleUnderline"/>
          <w:rFonts w:asciiTheme="majorHAnsi" w:hAnsiTheme="majorHAnsi" w:cstheme="majorHAnsi"/>
        </w:rPr>
        <w:t xml:space="preserve"> alternate futures based on the welfare of identical sets of persons</w:t>
      </w:r>
      <w:r w:rsidRPr="0008642C">
        <w:rPr>
          <w:rFonts w:asciiTheme="majorHAnsi" w:hAnsiTheme="majorHAnsi" w:cstheme="majorHAnsi"/>
          <w:szCs w:val="22"/>
        </w:rPr>
        <w:t xml:space="preserve">, Parfit argues, </w:t>
      </w:r>
      <w:r w:rsidRPr="00777478">
        <w:rPr>
          <w:rStyle w:val="Emphasis"/>
          <w:rFonts w:asciiTheme="majorHAnsi" w:hAnsiTheme="majorHAnsi" w:cstheme="majorHAnsi"/>
          <w:highlight w:val="green"/>
        </w:rPr>
        <w:t>we cannot say that</w:t>
      </w:r>
      <w:r w:rsidRPr="0008642C">
        <w:rPr>
          <w:rStyle w:val="Emphasis"/>
          <w:rFonts w:asciiTheme="majorHAnsi" w:hAnsiTheme="majorHAnsi" w:cstheme="majorHAnsi"/>
        </w:rPr>
        <w:t xml:space="preserve"> any </w:t>
      </w:r>
      <w:r w:rsidRPr="00777478">
        <w:rPr>
          <w:rStyle w:val="Emphasis"/>
          <w:rFonts w:asciiTheme="majorHAnsi" w:hAnsiTheme="majorHAnsi" w:cstheme="majorHAnsi"/>
          <w:highlight w:val="green"/>
        </w:rPr>
        <w:t>present actions harm</w:t>
      </w:r>
      <w:r w:rsidRPr="0008642C">
        <w:rPr>
          <w:rStyle w:val="Emphasis"/>
          <w:rFonts w:asciiTheme="majorHAnsi" w:hAnsiTheme="majorHAnsi" w:cstheme="majorHAnsi"/>
        </w:rPr>
        <w:t xml:space="preserve"> any </w:t>
      </w:r>
      <w:r w:rsidRPr="00777478">
        <w:rPr>
          <w:rStyle w:val="Emphasis"/>
          <w:rFonts w:asciiTheme="majorHAnsi" w:hAnsiTheme="majorHAnsi" w:cstheme="majorHAnsi"/>
          <w:highlight w:val="green"/>
        </w:rPr>
        <w:t>particular future persons who may owe their</w:t>
      </w:r>
      <w:r w:rsidRPr="0008642C">
        <w:rPr>
          <w:rStyle w:val="Emphasis"/>
          <w:rFonts w:asciiTheme="majorHAnsi" w:hAnsiTheme="majorHAnsi" w:cstheme="majorHAnsi"/>
        </w:rPr>
        <w:t xml:space="preserve"> very </w:t>
      </w:r>
      <w:r w:rsidRPr="00777478">
        <w:rPr>
          <w:rStyle w:val="Emphasis"/>
          <w:rFonts w:asciiTheme="majorHAnsi" w:hAnsiTheme="majorHAnsi" w:cstheme="majorHAnsi"/>
          <w:highlight w:val="green"/>
        </w:rPr>
        <w:t>existence to such actions.</w:t>
      </w:r>
      <w:r w:rsidRPr="00777478">
        <w:rPr>
          <w:rStyle w:val="StyleUnderline"/>
          <w:rFonts w:asciiTheme="majorHAnsi" w:hAnsiTheme="majorHAnsi" w:cstheme="majorHAnsi"/>
          <w:highlight w:val="green"/>
        </w:rPr>
        <w:t xml:space="preserve"> Suppose</w:t>
      </w:r>
      <w:r w:rsidRPr="0008642C">
        <w:rPr>
          <w:rFonts w:asciiTheme="majorHAnsi" w:hAnsiTheme="majorHAnsi" w:cstheme="majorHAnsi"/>
          <w:szCs w:val="22"/>
        </w:rPr>
        <w:t xml:space="preserve">, for example, that </w:t>
      </w:r>
      <w:r w:rsidRPr="00777478">
        <w:rPr>
          <w:rStyle w:val="StyleUnderline"/>
          <w:rFonts w:asciiTheme="majorHAnsi" w:hAnsiTheme="majorHAnsi" w:cstheme="majorHAnsi"/>
          <w:highlight w:val="green"/>
        </w:rPr>
        <w:t xml:space="preserve">this generation was to embark upon </w:t>
      </w:r>
      <w:r w:rsidRPr="0008642C">
        <w:rPr>
          <w:rStyle w:val="StyleUnderline"/>
          <w:rFonts w:asciiTheme="majorHAnsi" w:hAnsiTheme="majorHAnsi" w:cstheme="majorHAnsi"/>
        </w:rPr>
        <w:t xml:space="preserve">a reckless program of </w:t>
      </w:r>
      <w:r w:rsidRPr="00777478">
        <w:rPr>
          <w:rStyle w:val="StyleUnderline"/>
          <w:rFonts w:asciiTheme="majorHAnsi" w:hAnsiTheme="majorHAnsi" w:cstheme="majorHAnsi"/>
          <w:highlight w:val="green"/>
        </w:rPr>
        <w:t>environmental despoliation</w:t>
      </w:r>
      <w:r w:rsidRPr="0008642C">
        <w:rPr>
          <w:rStyle w:val="StyleUnderline"/>
          <w:rFonts w:asciiTheme="majorHAnsi" w:hAnsiTheme="majorHAnsi" w:cstheme="majorHAnsi"/>
        </w:rPr>
        <w:t xml:space="preserve"> that would impair the planet's life-supporting capacities in the future. </w:t>
      </w:r>
      <w:r w:rsidRPr="0008642C">
        <w:rPr>
          <w:rFonts w:asciiTheme="majorHAnsi" w:hAnsiTheme="majorHAnsi" w:cstheme="majorHAnsi"/>
          <w:szCs w:val="22"/>
        </w:rPr>
        <w:t xml:space="preserve">As Parfit argues, </w:t>
      </w:r>
      <w:r w:rsidRPr="00777478">
        <w:rPr>
          <w:rStyle w:val="StyleUnderline"/>
          <w:rFonts w:asciiTheme="majorHAnsi" w:hAnsiTheme="majorHAnsi" w:cstheme="majorHAnsi"/>
          <w:highlight w:val="green"/>
        </w:rPr>
        <w:t>we cannot say that this program harms</w:t>
      </w:r>
      <w:r w:rsidRPr="0008642C">
        <w:rPr>
          <w:rStyle w:val="StyleUnderline"/>
          <w:rFonts w:asciiTheme="majorHAnsi" w:hAnsiTheme="majorHAnsi" w:cstheme="majorHAnsi"/>
        </w:rPr>
        <w:t xml:space="preserve"> any </w:t>
      </w:r>
      <w:r w:rsidRPr="00777478">
        <w:rPr>
          <w:rStyle w:val="StyleUnderline"/>
          <w:rFonts w:asciiTheme="majorHAnsi" w:hAnsiTheme="majorHAnsi" w:cstheme="majorHAnsi"/>
          <w:highlight w:val="green"/>
        </w:rPr>
        <w:t>particular future persons, since these persons might never have been born under an alternative</w:t>
      </w:r>
      <w:r w:rsidRPr="0008642C">
        <w:rPr>
          <w:rStyle w:val="StyleUnderline"/>
          <w:rFonts w:asciiTheme="majorHAnsi" w:hAnsiTheme="majorHAnsi" w:cstheme="majorHAnsi"/>
        </w:rPr>
        <w:t xml:space="preserve"> present program of strong environmental conservation. </w:t>
      </w:r>
      <w:r w:rsidRPr="00777478">
        <w:rPr>
          <w:rStyle w:val="Emphasis"/>
          <w:rFonts w:asciiTheme="majorHAnsi" w:hAnsiTheme="majorHAnsi" w:cstheme="majorHAnsi"/>
          <w:highlight w:val="green"/>
        </w:rPr>
        <w:t>If we cannot</w:t>
      </w:r>
      <w:r w:rsidRPr="0008642C">
        <w:rPr>
          <w:rStyle w:val="Emphasis"/>
          <w:rFonts w:asciiTheme="majorHAnsi" w:hAnsiTheme="majorHAnsi" w:cstheme="majorHAnsi"/>
        </w:rPr>
        <w:t xml:space="preserve"> causally </w:t>
      </w:r>
      <w:r w:rsidRPr="00777478">
        <w:rPr>
          <w:rStyle w:val="Emphasis"/>
          <w:rFonts w:asciiTheme="majorHAnsi" w:hAnsiTheme="majorHAnsi" w:cstheme="majorHAnsi"/>
          <w:highlight w:val="green"/>
        </w:rPr>
        <w:t>link future harm suffered by particular persons to some</w:t>
      </w:r>
      <w:r w:rsidRPr="0008642C">
        <w:rPr>
          <w:rStyle w:val="Emphasis"/>
          <w:rFonts w:asciiTheme="majorHAnsi" w:hAnsiTheme="majorHAnsi" w:cstheme="majorHAnsi"/>
        </w:rPr>
        <w:t xml:space="preserve"> allegedly </w:t>
      </w:r>
      <w:r w:rsidRPr="00777478">
        <w:rPr>
          <w:rStyle w:val="Emphasis"/>
          <w:rFonts w:asciiTheme="majorHAnsi" w:hAnsiTheme="majorHAnsi" w:cstheme="majorHAnsi"/>
          <w:highlight w:val="green"/>
        </w:rPr>
        <w:t>wrong present action</w:t>
      </w:r>
      <w:r w:rsidRPr="0008642C">
        <w:rPr>
          <w:rFonts w:asciiTheme="majorHAnsi" w:hAnsiTheme="majorHAnsi" w:cstheme="majorHAnsi"/>
          <w:szCs w:val="22"/>
        </w:rPr>
        <w:t xml:space="preserve">, this objection maintains, </w:t>
      </w:r>
      <w:r w:rsidRPr="0008642C">
        <w:rPr>
          <w:rStyle w:val="StyleUnderline"/>
          <w:rFonts w:asciiTheme="majorHAnsi" w:hAnsiTheme="majorHAnsi" w:cstheme="majorHAnsi"/>
        </w:rPr>
        <w:t xml:space="preserve">then </w:t>
      </w:r>
      <w:r w:rsidRPr="00777478">
        <w:rPr>
          <w:rStyle w:val="Emphasis"/>
          <w:rFonts w:asciiTheme="majorHAnsi" w:hAnsiTheme="majorHAnsi" w:cstheme="majorHAnsi"/>
          <w:highlight w:val="green"/>
        </w:rPr>
        <w:t>we cannot say that the action harmed anyone.</w:t>
      </w:r>
      <w:r w:rsidRPr="0008642C">
        <w:rPr>
          <w:rFonts w:asciiTheme="majorHAnsi" w:hAnsiTheme="majorHAnsi" w:cstheme="majorHAnsi"/>
          <w:szCs w:val="22"/>
        </w:rPr>
        <w:t xml:space="preserve"> Note that this objection applies particularly to individualist and consequentialist moral theories, but may also impugn distributive justice obligations that causally link resource deprivation and welfare losses among particular individuals. </w:t>
      </w:r>
      <w:r w:rsidRPr="0008642C">
        <w:rPr>
          <w:rFonts w:asciiTheme="majorHAnsi" w:hAnsiTheme="majorHAnsi" w:cstheme="majorHAnsi"/>
          <w:szCs w:val="22"/>
        </w:rPr>
        <w:br/>
      </w:r>
    </w:p>
    <w:p w:rsidR="008209BC" w:rsidRPr="008209BC" w:rsidRDefault="008209BC" w:rsidP="008209BC"/>
    <w:p w:rsidR="00A07E2F" w:rsidRDefault="00A07E2F" w:rsidP="00A07E2F">
      <w:pPr>
        <w:pStyle w:val="Heading3"/>
      </w:pPr>
      <w:r>
        <w:t>FW</w:t>
      </w:r>
    </w:p>
    <w:p w:rsidR="00A07E2F" w:rsidRPr="002D6975" w:rsidRDefault="00A07E2F" w:rsidP="00A07E2F">
      <w:pPr>
        <w:pStyle w:val="Heading4"/>
      </w:pPr>
      <w:r w:rsidRPr="002D6975">
        <w:t>Only consequentialism can justify the actions necessary to reach some moral end.</w:t>
      </w:r>
    </w:p>
    <w:p w:rsidR="00A07E2F" w:rsidRPr="002D6975" w:rsidRDefault="00A07E2F" w:rsidP="00A07E2F">
      <w:r w:rsidRPr="002D6975">
        <w:rPr>
          <w:rStyle w:val="Style13ptBold"/>
        </w:rPr>
        <w:t>Sinnot-Armstrong 92</w:t>
      </w:r>
      <w:r w:rsidRPr="002D6975">
        <w:t xml:space="preserve"> -- Walter (prof. of philosophy @ Yale University, Philosophical Perspectives, 6, Ethics, “An Argument for Consequentialism”, p. 415-416)</w:t>
      </w:r>
    </w:p>
    <w:p w:rsidR="00721B36" w:rsidRDefault="00A07E2F" w:rsidP="00A07E2F">
      <w:pPr>
        <w:rPr>
          <w:b/>
          <w:u w:val="single"/>
        </w:rPr>
      </w:pPr>
      <w:r w:rsidRPr="002D6975">
        <w:t xml:space="preserve">All of this leads to necessary enabler </w:t>
      </w:r>
      <w:r w:rsidRPr="00B008A3">
        <w:rPr>
          <w:b/>
          <w:highlight w:val="green"/>
          <w:u w:val="single"/>
        </w:rPr>
        <w:t>consequentialism</w:t>
      </w:r>
      <w:r w:rsidRPr="002D6975">
        <w:t xml:space="preserve"> or NEC. NEC </w:t>
      </w:r>
      <w:r w:rsidRPr="002D6975">
        <w:rPr>
          <w:b/>
          <w:u w:val="single"/>
        </w:rPr>
        <w:t>claims that all moral reasons for acts are provided by facts that the acts are necessary enablers for preventing harm or promoting good</w:t>
      </w:r>
      <w:r w:rsidRPr="002D6975">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w:t>
      </w:r>
      <w:r w:rsidRPr="00B008A3">
        <w:t xml:space="preserve">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B008A3">
        <w:rPr>
          <w:b/>
          <w:u w:val="single"/>
        </w:rPr>
        <w:t xml:space="preserve">There are then also moral reasons not to do what will cause harm or ensure a failure to prevent harm or to promote good. What makes these facts moral reasons is that they can make an otherwise immoral act moral. </w:t>
      </w:r>
      <w:r w:rsidRPr="00B008A3">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B008A3">
        <w:rPr>
          <w:b/>
          <w:u w:val="single"/>
        </w:rPr>
        <w:t xml:space="preserve">NEC </w:t>
      </w:r>
      <w:r w:rsidRPr="00B008A3">
        <w:rPr>
          <w:b/>
          <w:highlight w:val="green"/>
          <w:u w:val="single"/>
        </w:rPr>
        <w:t>can provide a natural explanation of moral substitutability</w:t>
      </w:r>
      <w:r w:rsidRPr="002D6975">
        <w:rPr>
          <w:b/>
          <w:u w:val="single"/>
        </w:rPr>
        <w:t xml:space="preserve"> for both kinds of moral reasons. </w:t>
      </w:r>
      <w:r w:rsidRPr="00B008A3">
        <w:rPr>
          <w:b/>
          <w:highlight w:val="green"/>
          <w:u w:val="single"/>
        </w:rPr>
        <w:t>I have a prevention moral reason to give someone food when doing so is necessary and</w:t>
      </w:r>
      <w:r w:rsidRPr="002D6975">
        <w:rPr>
          <w:b/>
          <w:u w:val="single"/>
        </w:rPr>
        <w:t xml:space="preserve"> </w:t>
      </w:r>
      <w:r w:rsidRPr="00B008A3">
        <w:rPr>
          <w:b/>
          <w:highlight w:val="green"/>
          <w:u w:val="single"/>
        </w:rPr>
        <w:t>enables me to prevent that person from starving. Suppose that buying food is a</w:t>
      </w:r>
      <w:r w:rsidRPr="002D6975">
        <w:rPr>
          <w:b/>
          <w:u w:val="single"/>
        </w:rPr>
        <w:t xml:space="preserve"> necessary </w:t>
      </w:r>
      <w:r w:rsidRPr="00B008A3">
        <w:rPr>
          <w:b/>
          <w:highlight w:val="green"/>
          <w:u w:val="single"/>
        </w:rPr>
        <w:t>enabler for giving the person food, and getting in my car is a necessary enabler for buying food. Moral substitutability warrants</w:t>
      </w:r>
      <w:r w:rsidRPr="002D6975">
        <w:rPr>
          <w:b/>
          <w:u w:val="single"/>
        </w:rPr>
        <w:t xml:space="preserve"> the conclusion </w:t>
      </w:r>
      <w:r w:rsidRPr="00B008A3">
        <w:rPr>
          <w:b/>
          <w:highlight w:val="green"/>
          <w:u w:val="single"/>
        </w:rPr>
        <w:t>that I have a moral reason to get in my car.</w:t>
      </w:r>
      <w:r w:rsidRPr="002D6975">
        <w:rPr>
          <w:b/>
          <w:u w:val="single"/>
        </w:rPr>
        <w:t xml:space="preserve"> And this act of getting in my</w:t>
      </w:r>
    </w:p>
    <w:p w:rsidR="00721B36" w:rsidRDefault="00721B36" w:rsidP="00A07E2F">
      <w:pPr>
        <w:rPr>
          <w:b/>
          <w:u w:val="single"/>
        </w:rPr>
      </w:pPr>
    </w:p>
    <w:p w:rsidR="00A07E2F" w:rsidRPr="002D6975" w:rsidRDefault="00A07E2F" w:rsidP="00A07E2F">
      <w:r w:rsidRPr="002D6975">
        <w:rPr>
          <w:b/>
          <w:u w:val="single"/>
        </w:rPr>
        <w:t xml:space="preserve"> car does have the property of being a necessary enabler for preventing starvation. Thus, </w:t>
      </w:r>
      <w:r w:rsidRPr="00B008A3">
        <w:rPr>
          <w:b/>
          <w:highlight w:val="green"/>
          <w:u w:val="single"/>
        </w:rPr>
        <w:t>the necessary enabler has the same property that provided the moral reason to give the food in the first place.</w:t>
      </w:r>
      <w:r w:rsidRPr="002D6975">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2D6975">
        <w:rPr>
          <w:b/>
          <w:u w:val="single"/>
        </w:rPr>
        <w:t>this explanatory power is a reason to favor</w:t>
      </w:r>
      <w:r w:rsidRPr="002D6975">
        <w:t xml:space="preserve"> NEC.17 </w:t>
      </w:r>
    </w:p>
    <w:p w:rsidR="00A07E2F" w:rsidRDefault="00934CA7" w:rsidP="00934CA7">
      <w:pPr>
        <w:pStyle w:val="Heading2"/>
      </w:pPr>
      <w:r>
        <w:t>UV</w:t>
      </w:r>
    </w:p>
    <w:p w:rsidR="00934CA7" w:rsidRPr="00934CA7" w:rsidRDefault="00934CA7" w:rsidP="00934CA7">
      <w:pPr>
        <w:pStyle w:val="Heading4"/>
      </w:pPr>
      <w:r>
        <w:t>Analytics</w:t>
      </w:r>
    </w:p>
    <w:p w:rsidR="00A07E2F" w:rsidRPr="0085773E" w:rsidRDefault="00A07E2F" w:rsidP="00A07E2F"/>
    <w:p w:rsidR="00A07E2F" w:rsidRDefault="00A07E2F" w:rsidP="00A07E2F">
      <w:pPr>
        <w:pStyle w:val="Heading3"/>
      </w:pPr>
      <w:r>
        <w:t xml:space="preserve">Contention </w:t>
      </w:r>
    </w:p>
    <w:p w:rsidR="00A07E2F" w:rsidRPr="002D6975" w:rsidRDefault="00A07E2F" w:rsidP="00A07E2F">
      <w:pPr>
        <w:pStyle w:val="Heading4"/>
      </w:pPr>
      <w:r w:rsidRPr="002D6975">
        <w:t>Only consequentialism can justify the actions necessary to reach some moral end.</w:t>
      </w:r>
    </w:p>
    <w:p w:rsidR="00A07E2F" w:rsidRPr="002D6975" w:rsidRDefault="00A07E2F" w:rsidP="00A07E2F">
      <w:r w:rsidRPr="002D6975">
        <w:rPr>
          <w:rStyle w:val="Style13ptBold"/>
        </w:rPr>
        <w:t>Sinnot-Armstrong 92</w:t>
      </w:r>
      <w:r w:rsidRPr="002D6975">
        <w:t xml:space="preserve"> -- Walter (prof. of philosophy @ Yale University, Philosophical Perspectives, 6, Ethics, “An Argument for Consequentialism”, p. 415-416)</w:t>
      </w:r>
    </w:p>
    <w:p w:rsidR="00A07E2F" w:rsidRPr="002D6975" w:rsidRDefault="00A07E2F" w:rsidP="00A07E2F">
      <w:r w:rsidRPr="002D6975">
        <w:t xml:space="preserve">All of this leads to necessary enabler </w:t>
      </w:r>
      <w:r w:rsidRPr="00B008A3">
        <w:rPr>
          <w:b/>
          <w:highlight w:val="green"/>
          <w:u w:val="single"/>
        </w:rPr>
        <w:t>consequentialism</w:t>
      </w:r>
      <w:r w:rsidRPr="002D6975">
        <w:t xml:space="preserve"> or NEC. NEC </w:t>
      </w:r>
      <w:r w:rsidRPr="002D6975">
        <w:rPr>
          <w:b/>
          <w:u w:val="single"/>
        </w:rPr>
        <w:t>claims that all moral reasons for acts are provided by facts that the acts are necessary enablers for preventing harm or promoting good</w:t>
      </w:r>
      <w:r w:rsidRPr="002D6975">
        <w:t xml:space="preserve">. All moral reasons on this theory are consequential reasons, but there are two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416 / Walter Sinnott-Armstrong if I let her starve, but other moral prevention reasons are reasons to avoid causing harm. For example, if turning my car to the left is necessary and enables me to avoid killing Bobby, that is a moral reason to turn my car to the left. The other kind of moral reason is a </w:t>
      </w:r>
      <w:r w:rsidRPr="00B008A3">
        <w:t xml:space="preserve">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w:t>
      </w:r>
      <w:r w:rsidRPr="00B008A3">
        <w:rPr>
          <w:b/>
          <w:u w:val="single"/>
        </w:rPr>
        <w:t xml:space="preserve">There are then also moral reasons not to do what will cause harm or ensure a failure to prevent harm or to promote good. What makes these facts moral reasons is that they can make an otherwise immoral act moral. </w:t>
      </w:r>
      <w:r w:rsidRPr="00B008A3">
        <w:t xml:space="preserve">If I have a moral reason to feed my child, then it might be immoral to give my only food to Alice, who is a stranger. But this would not be immoral if giving Alice food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w:t>
      </w:r>
      <w:r w:rsidRPr="00B008A3">
        <w:rPr>
          <w:b/>
          <w:u w:val="single"/>
        </w:rPr>
        <w:t xml:space="preserve">NEC </w:t>
      </w:r>
      <w:r w:rsidRPr="00B008A3">
        <w:rPr>
          <w:b/>
          <w:highlight w:val="green"/>
          <w:u w:val="single"/>
        </w:rPr>
        <w:t>can provide a natural explanation of moral substitutability</w:t>
      </w:r>
      <w:r w:rsidRPr="002D6975">
        <w:rPr>
          <w:b/>
          <w:u w:val="single"/>
        </w:rPr>
        <w:t xml:space="preserve"> for both kinds of moral reasons. </w:t>
      </w:r>
      <w:r w:rsidRPr="00B008A3">
        <w:rPr>
          <w:b/>
          <w:highlight w:val="green"/>
          <w:u w:val="single"/>
        </w:rPr>
        <w:t>I have a prevention moral reason to give someone food when doing so is necessary and</w:t>
      </w:r>
      <w:r w:rsidRPr="002D6975">
        <w:rPr>
          <w:b/>
          <w:u w:val="single"/>
        </w:rPr>
        <w:t xml:space="preserve"> </w:t>
      </w:r>
      <w:r w:rsidRPr="00B008A3">
        <w:rPr>
          <w:b/>
          <w:highlight w:val="green"/>
          <w:u w:val="single"/>
        </w:rPr>
        <w:t>enables me to prevent that person from starving. Suppose that buying food is a</w:t>
      </w:r>
      <w:r w:rsidRPr="002D6975">
        <w:rPr>
          <w:b/>
          <w:u w:val="single"/>
        </w:rPr>
        <w:t xml:space="preserve"> necessary </w:t>
      </w:r>
      <w:r w:rsidRPr="00B008A3">
        <w:rPr>
          <w:b/>
          <w:highlight w:val="green"/>
          <w:u w:val="single"/>
        </w:rPr>
        <w:t>enabler for giving the person food, and getting in my car is a necessary enabler for buying food. Moral substitutability warrants</w:t>
      </w:r>
      <w:r w:rsidRPr="002D6975">
        <w:rPr>
          <w:b/>
          <w:u w:val="single"/>
        </w:rPr>
        <w:t xml:space="preserve"> the conclusion </w:t>
      </w:r>
      <w:r w:rsidRPr="00B008A3">
        <w:rPr>
          <w:b/>
          <w:highlight w:val="green"/>
          <w:u w:val="single"/>
        </w:rPr>
        <w:t>that I have a moral reason to get in my car.</w:t>
      </w:r>
      <w:r w:rsidRPr="002D6975">
        <w:rPr>
          <w:b/>
          <w:u w:val="single"/>
        </w:rPr>
        <w:t xml:space="preserve"> And this act of getting in my car does have the property of being a necessary enabler for preventing starvation. Thus, </w:t>
      </w:r>
      <w:r w:rsidRPr="00B008A3">
        <w:rPr>
          <w:b/>
          <w:highlight w:val="green"/>
          <w:u w:val="single"/>
        </w:rPr>
        <w:t>the necessary enabler has the same property that provided the moral reason to give the food in the first place.</w:t>
      </w:r>
      <w:r w:rsidRPr="002D6975">
        <w:t xml:space="preserve"> This explains why substitutability holds for moral prevention reasons. The other kind of moral reason covers necessary enablers for promoting good. In my example above, if a surprise party is a necessary enabler for making Susan happy, and letting people know about the party is a necessary enabler for having the party, then letting people know is a necessary enabler for making Susan happy. The very fact that provides a moral reason to have the party also provides a moral reason to let people know about it. Thus, NEC can explain why moral substitutability holds for every kind of moral reason that it includes. Similar explanations work for moral reasons not to do certain acts, and </w:t>
      </w:r>
      <w:r w:rsidRPr="002D6975">
        <w:rPr>
          <w:b/>
          <w:u w:val="single"/>
        </w:rPr>
        <w:t>this explanatory power is a reason to favor</w:t>
      </w:r>
      <w:r w:rsidRPr="002D6975">
        <w:t xml:space="preserve"> NEC.17 </w:t>
      </w:r>
    </w:p>
    <w:p w:rsidR="00A07E2F" w:rsidRPr="0085773E" w:rsidRDefault="00A07E2F" w:rsidP="00A07E2F"/>
    <w:p w:rsidR="00A07E2F" w:rsidRPr="008D79F2" w:rsidRDefault="00A07E2F" w:rsidP="00A07E2F">
      <w:pPr>
        <w:pStyle w:val="Heading4"/>
        <w:rPr>
          <w:rFonts w:cs="Calibri"/>
        </w:rPr>
      </w:pPr>
      <w:r w:rsidRPr="008D79F2">
        <w:rPr>
          <w:rFonts w:cs="Calibri"/>
        </w:rPr>
        <w:t>Kant justifies a fundamental right to property</w:t>
      </w:r>
    </w:p>
    <w:p w:rsidR="00A07E2F" w:rsidRPr="008D79F2" w:rsidRDefault="00A07E2F" w:rsidP="00A07E2F">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Wilson Sonsini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rsidR="00A07E2F" w:rsidRPr="008D79F2" w:rsidRDefault="00A07E2F" w:rsidP="00A07E2F">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rsidR="00A07E2F" w:rsidRDefault="00A07E2F" w:rsidP="00A07E2F">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rsidR="00E42E4C" w:rsidRPr="00A07E2F" w:rsidRDefault="00E42E4C" w:rsidP="00A07E2F"/>
    <w:sectPr w:rsidR="00E42E4C" w:rsidRPr="00A07E2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302F" w:rsidRDefault="0017302F" w:rsidP="00A07E2F">
      <w:pPr>
        <w:spacing w:after="0" w:line="240" w:lineRule="auto"/>
      </w:pPr>
      <w:r>
        <w:separator/>
      </w:r>
    </w:p>
  </w:endnote>
  <w:endnote w:type="continuationSeparator" w:id="0">
    <w:p w:rsidR="0017302F" w:rsidRDefault="0017302F" w:rsidP="00A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altName w:val="﷽﷽﷽﷽﷽﷽帻"/>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302F" w:rsidRDefault="0017302F" w:rsidP="00A07E2F">
      <w:pPr>
        <w:spacing w:after="0" w:line="240" w:lineRule="auto"/>
      </w:pPr>
      <w:r>
        <w:separator/>
      </w:r>
    </w:p>
  </w:footnote>
  <w:footnote w:type="continuationSeparator" w:id="0">
    <w:p w:rsidR="0017302F" w:rsidRDefault="0017302F" w:rsidP="00A07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972062"/>
    <w:multiLevelType w:val="hybridMultilevel"/>
    <w:tmpl w:val="4D04E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F1380D"/>
    <w:multiLevelType w:val="hybridMultilevel"/>
    <w:tmpl w:val="E6D2A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0849C3"/>
    <w:multiLevelType w:val="hybridMultilevel"/>
    <w:tmpl w:val="19646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801358"/>
    <w:multiLevelType w:val="hybridMultilevel"/>
    <w:tmpl w:val="B7CEC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23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02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7E3"/>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376"/>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3E22"/>
    <w:rsid w:val="006D13F4"/>
    <w:rsid w:val="006D6AED"/>
    <w:rsid w:val="006E6D0B"/>
    <w:rsid w:val="006F126E"/>
    <w:rsid w:val="006F32C9"/>
    <w:rsid w:val="006F3834"/>
    <w:rsid w:val="006F5693"/>
    <w:rsid w:val="006F5D4C"/>
    <w:rsid w:val="00717B01"/>
    <w:rsid w:val="00721B36"/>
    <w:rsid w:val="007227D9"/>
    <w:rsid w:val="0072491F"/>
    <w:rsid w:val="00725598"/>
    <w:rsid w:val="007374A1"/>
    <w:rsid w:val="00752712"/>
    <w:rsid w:val="00753A84"/>
    <w:rsid w:val="007611F5"/>
    <w:rsid w:val="007619E4"/>
    <w:rsid w:val="00761E75"/>
    <w:rsid w:val="0076495E"/>
    <w:rsid w:val="00765FC8"/>
    <w:rsid w:val="00775694"/>
    <w:rsid w:val="00793C60"/>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9B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CA7"/>
    <w:rsid w:val="009509D5"/>
    <w:rsid w:val="009538F5"/>
    <w:rsid w:val="00957187"/>
    <w:rsid w:val="00960255"/>
    <w:rsid w:val="009603E1"/>
    <w:rsid w:val="00961C9D"/>
    <w:rsid w:val="00963065"/>
    <w:rsid w:val="0097151F"/>
    <w:rsid w:val="00973777"/>
    <w:rsid w:val="00976E78"/>
    <w:rsid w:val="009775C0"/>
    <w:rsid w:val="00981F23"/>
    <w:rsid w:val="0098715E"/>
    <w:rsid w:val="00990634"/>
    <w:rsid w:val="00991733"/>
    <w:rsid w:val="00992078"/>
    <w:rsid w:val="00992BE3"/>
    <w:rsid w:val="009A1467"/>
    <w:rsid w:val="009A6464"/>
    <w:rsid w:val="009B0545"/>
    <w:rsid w:val="009B69F5"/>
    <w:rsid w:val="009C5FF7"/>
    <w:rsid w:val="009C6292"/>
    <w:rsid w:val="009D15DB"/>
    <w:rsid w:val="009D3133"/>
    <w:rsid w:val="009E160D"/>
    <w:rsid w:val="009F1CBB"/>
    <w:rsid w:val="009F3305"/>
    <w:rsid w:val="009F6FB2"/>
    <w:rsid w:val="00A071C0"/>
    <w:rsid w:val="00A07E2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678D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0E82"/>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C9F539"/>
  <w14:defaultImageDpi w14:val="300"/>
  <w15:docId w15:val="{6BD349F8-E2E3-534A-A0A2-31DD689E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09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09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09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209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9"/>
    <w:unhideWhenUsed/>
    <w:qFormat/>
    <w:rsid w:val="008209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09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9BC"/>
  </w:style>
  <w:style w:type="character" w:customStyle="1" w:styleId="Heading1Char">
    <w:name w:val="Heading 1 Char"/>
    <w:aliases w:val="Pocket Char"/>
    <w:basedOn w:val="DefaultParagraphFont"/>
    <w:link w:val="Heading1"/>
    <w:uiPriority w:val="9"/>
    <w:rsid w:val="008209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09B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8209BC"/>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8209B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209BC"/>
    <w:rPr>
      <w:b/>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link w:val="UnderlinePara"/>
    <w:uiPriority w:val="1"/>
    <w:qFormat/>
    <w:rsid w:val="008209BC"/>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8209BC"/>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8209B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8209BC"/>
    <w:rPr>
      <w:color w:val="auto"/>
      <w:u w:val="none"/>
    </w:rPr>
  </w:style>
  <w:style w:type="paragraph" w:styleId="DocumentMap">
    <w:name w:val="Document Map"/>
    <w:basedOn w:val="Normal"/>
    <w:link w:val="DocumentMapChar"/>
    <w:uiPriority w:val="99"/>
    <w:semiHidden/>
    <w:unhideWhenUsed/>
    <w:rsid w:val="008209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09BC"/>
    <w:rPr>
      <w:rFonts w:ascii="Lucida Grande" w:hAnsi="Lucida Grande" w:cs="Lucida Grande"/>
    </w:rPr>
  </w:style>
  <w:style w:type="paragraph" w:styleId="ListParagraph">
    <w:name w:val="List Paragraph"/>
    <w:basedOn w:val="Normal"/>
    <w:uiPriority w:val="34"/>
    <w:qFormat/>
    <w:rsid w:val="005F2376"/>
    <w:pPr>
      <w:ind w:left="720"/>
      <w:contextualSpacing/>
    </w:pPr>
  </w:style>
  <w:style w:type="paragraph" w:customStyle="1" w:styleId="UnderlinePara">
    <w:name w:val="Underline Para"/>
    <w:basedOn w:val="Normal"/>
    <w:link w:val="StyleUnderline"/>
    <w:uiPriority w:val="1"/>
    <w:qFormat/>
    <w:rsid w:val="00A07E2F"/>
    <w:pPr>
      <w:widowControl w:val="0"/>
      <w:suppressAutoHyphens/>
      <w:spacing w:after="200"/>
      <w:contextualSpacing/>
    </w:pPr>
    <w:rPr>
      <w:rFonts w:asciiTheme="minorHAnsi" w:hAnsiTheme="minorHAnsi"/>
      <w:b/>
      <w:u w:val="single"/>
    </w:rPr>
  </w:style>
  <w:style w:type="paragraph" w:customStyle="1" w:styleId="textbold">
    <w:name w:val="text bold"/>
    <w:basedOn w:val="Normal"/>
    <w:link w:val="Emphasis"/>
    <w:uiPriority w:val="20"/>
    <w:qFormat/>
    <w:rsid w:val="00A07E2F"/>
    <w:pPr>
      <w:spacing w:after="0" w:line="240" w:lineRule="auto"/>
      <w:ind w:left="720"/>
      <w:jc w:val="both"/>
    </w:pPr>
    <w:rPr>
      <w:b/>
      <w:iCs/>
      <w:u w:val="single"/>
      <w:bdr w:val="single" w:sz="1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CD - Cite"/>
    <w:basedOn w:val="Heading1"/>
    <w:link w:val="Hyperlink"/>
    <w:autoRedefine/>
    <w:uiPriority w:val="99"/>
    <w:qFormat/>
    <w:rsid w:val="00A07E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A07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tico.com/news/magazine/2020/10/14/police-reform-police-unions-qualified-immunity-democratic-party-4201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ppeal.org/police-unions-are-losing-the-war-on-criminal-justice-refor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dn.ymaws.com/snma.org/resource/resmgr/hlpa/policy_statements/police_brutality.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wyorker.com/news/news-desk/how-police-union-power-helped-increase-ab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8736</Words>
  <Characters>49800</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6</cp:revision>
  <dcterms:created xsi:type="dcterms:W3CDTF">2021-11-06T22:08:00Z</dcterms:created>
  <dcterms:modified xsi:type="dcterms:W3CDTF">2021-11-07T01:17:00Z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