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0E54E" w14:textId="391FBC54" w:rsidR="0035348E" w:rsidRDefault="0035348E" w:rsidP="0035348E">
      <w:pPr>
        <w:pStyle w:val="Heading1"/>
      </w:pPr>
      <w:r>
        <w:t>1AC</w:t>
      </w:r>
      <w:r w:rsidR="0086698A">
        <w:t xml:space="preserve"> v </w:t>
      </w:r>
      <w:r w:rsidR="001D2579">
        <w:t>Harvard Westlake HM</w:t>
      </w:r>
    </w:p>
    <w:p w14:paraId="5EE9AC7D" w14:textId="3D3F3552" w:rsidR="0035348E" w:rsidRDefault="0035348E" w:rsidP="0035348E">
      <w:pPr>
        <w:pStyle w:val="Heading2"/>
      </w:pPr>
      <w:r>
        <w:lastRenderedPageBreak/>
        <w:t>1AC</w:t>
      </w:r>
    </w:p>
    <w:p w14:paraId="7A2906EF" w14:textId="77777777" w:rsidR="00AF5C89" w:rsidRDefault="00AF5C89" w:rsidP="00AF5C89">
      <w:pPr>
        <w:pStyle w:val="Heading3"/>
      </w:pPr>
      <w:r>
        <w:lastRenderedPageBreak/>
        <w:t>1AC – Framing</w:t>
      </w:r>
    </w:p>
    <w:p w14:paraId="12FBF0F1" w14:textId="77777777" w:rsidR="00AF5C89" w:rsidRPr="00A355C6" w:rsidRDefault="00AF5C89" w:rsidP="00AF5C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657199A" w14:textId="77777777" w:rsidR="00AF5C89" w:rsidRPr="00A355C6" w:rsidRDefault="00AF5C89" w:rsidP="00AF5C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67E10CC" w14:textId="77777777" w:rsidR="00AF5C89" w:rsidRPr="00A355C6" w:rsidRDefault="00AF5C89" w:rsidP="00AF5C8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D573283" w14:textId="77777777" w:rsidR="00AF5C89" w:rsidRPr="00A355C6" w:rsidRDefault="00AF5C89" w:rsidP="00AF5C8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5397B3F" w14:textId="77777777" w:rsidR="00AF5C89" w:rsidRPr="00A355C6" w:rsidRDefault="00AF5C89" w:rsidP="00AF5C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939E771" w14:textId="77777777" w:rsidR="00AF5C89" w:rsidRPr="00A355C6" w:rsidRDefault="00AF5C89" w:rsidP="00AF5C8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D70C5CC" w14:textId="77777777" w:rsidR="00AF5C89" w:rsidRPr="00A355C6" w:rsidRDefault="00AF5C89" w:rsidP="00AF5C89">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A6104BE" w14:textId="77777777" w:rsidR="00AF5C89" w:rsidRPr="00A355C6" w:rsidRDefault="00AF5C89" w:rsidP="00AF5C8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2B15F77" w14:textId="77777777" w:rsidR="00F9507F" w:rsidRPr="00A355C6" w:rsidRDefault="00F9507F" w:rsidP="00F9507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9A81B37" w14:textId="77777777" w:rsidR="00F9507F" w:rsidRPr="00F601E6" w:rsidRDefault="00F9507F" w:rsidP="00F9507F"/>
    <w:p w14:paraId="3CED642E" w14:textId="77777777" w:rsidR="00AF5C89" w:rsidRPr="00AF5C89" w:rsidRDefault="00AF5C89" w:rsidP="00AF5C89"/>
    <w:p w14:paraId="458B185E" w14:textId="77777777" w:rsidR="0035348E" w:rsidRDefault="0035348E" w:rsidP="0035348E">
      <w:pPr>
        <w:pStyle w:val="Heading3"/>
      </w:pPr>
      <w:r>
        <w:lastRenderedPageBreak/>
        <w:t>1AC – Plan</w:t>
      </w:r>
    </w:p>
    <w:p w14:paraId="20380BB4" w14:textId="2125ABDE" w:rsidR="00AF5C89" w:rsidRPr="00AF5C89" w:rsidRDefault="00781CA5" w:rsidP="00AF5C89">
      <w:pPr>
        <w:pStyle w:val="Heading4"/>
      </w:pPr>
      <w:r w:rsidRPr="00781CA5">
        <w:t xml:space="preserve">Plan: States should ban the appropriation of Mars by private entities. </w:t>
      </w:r>
    </w:p>
    <w:p w14:paraId="26A2A3BD" w14:textId="77777777" w:rsidR="0035348E" w:rsidRPr="004F346D" w:rsidRDefault="0035348E" w:rsidP="0035348E">
      <w:pPr>
        <w:pStyle w:val="Heading3"/>
      </w:pPr>
      <w:r>
        <w:lastRenderedPageBreak/>
        <w:t>1AC – Advantage</w:t>
      </w:r>
    </w:p>
    <w:p w14:paraId="4870551D" w14:textId="77777777" w:rsidR="0035348E" w:rsidRPr="009A377F" w:rsidRDefault="0035348E" w:rsidP="0035348E">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187E1001" w14:textId="77777777" w:rsidR="0035348E" w:rsidRPr="009A377F" w:rsidRDefault="0035348E" w:rsidP="0035348E">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3738C15E" w14:textId="77777777" w:rsidR="0035348E" w:rsidRPr="009A377F" w:rsidRDefault="0035348E" w:rsidP="0035348E">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175F062C" w14:textId="77777777" w:rsidR="0035348E" w:rsidRPr="009A377F" w:rsidRDefault="0035348E" w:rsidP="0035348E">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14:paraId="337C835A" w14:textId="77777777" w:rsidR="0035348E" w:rsidRPr="009A377F" w:rsidRDefault="0035348E" w:rsidP="0035348E">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4AC7E478" w14:textId="77777777" w:rsidR="0035348E" w:rsidRPr="009A377F" w:rsidRDefault="0035348E" w:rsidP="0035348E">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7194A216" w14:textId="77777777" w:rsidR="0035348E" w:rsidRPr="009A377F" w:rsidRDefault="0035348E" w:rsidP="0035348E">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6E1B25AB" w14:textId="77777777" w:rsidR="0035348E" w:rsidRPr="009A377F" w:rsidRDefault="0035348E" w:rsidP="0035348E">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2280FEBE" w14:textId="77777777" w:rsidR="0035348E" w:rsidRPr="009A377F" w:rsidRDefault="0035348E" w:rsidP="0035348E">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49B98EF9" w14:textId="77777777" w:rsidR="0035348E" w:rsidRPr="009A377F" w:rsidRDefault="0035348E" w:rsidP="0035348E">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14:paraId="6EAEB907" w14:textId="77777777" w:rsidR="0035348E" w:rsidRPr="009A377F" w:rsidRDefault="0035348E" w:rsidP="0035348E">
      <w:pPr>
        <w:rPr>
          <w:rStyle w:val="StyleUnderline"/>
        </w:rPr>
      </w:pPr>
      <w:r w:rsidRPr="009A377F">
        <w:rPr>
          <w:rStyle w:val="Emphasis"/>
        </w:rPr>
        <w:lastRenderedPageBreak/>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14:paraId="3FFD21D3" w14:textId="77777777" w:rsidR="0035348E" w:rsidRPr="00F9507F" w:rsidRDefault="0035348E" w:rsidP="0035348E">
      <w:r w:rsidRPr="00F9507F">
        <w:rPr>
          <w:rStyle w:val="Emphasis"/>
        </w:rPr>
        <w:t>Musk remains “highly confident” that SpaceX will land humans on Mars by 2026</w:t>
      </w:r>
      <w:r w:rsidRPr="00F9507F">
        <w:t>, saying last December that it’s an achievable goal “about six years from now.” He added that SpaceX plans to send a Starship rocket without crew “in two years.”</w:t>
      </w:r>
    </w:p>
    <w:p w14:paraId="6D078539" w14:textId="77777777" w:rsidR="0035348E" w:rsidRPr="00F9507F" w:rsidRDefault="0035348E" w:rsidP="0035348E">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14:paraId="548ED949" w14:textId="77777777" w:rsidR="0035348E" w:rsidRPr="009A377F" w:rsidRDefault="0035348E" w:rsidP="0035348E">
      <w:r w:rsidRPr="00F9507F">
        <w:t>Musk may be focused on Mars, but the</w:t>
      </w:r>
      <w:r w:rsidRPr="009A377F">
        <w:t xml:space="preserve"> hurdles of Starship’s development are not lost on the space billionaire.</w:t>
      </w:r>
    </w:p>
    <w:p w14:paraId="0732AFD9" w14:textId="77777777" w:rsidR="0035348E" w:rsidRDefault="0035348E" w:rsidP="0035348E">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3E90C1A4" w14:textId="77777777" w:rsidR="0035348E" w:rsidRPr="009A377F" w:rsidRDefault="0035348E" w:rsidP="0035348E">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5261980E" w14:textId="77777777" w:rsidR="0035348E" w:rsidRPr="009A377F" w:rsidRDefault="0035348E" w:rsidP="0035348E">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05132502" w14:textId="77777777" w:rsidR="0035348E" w:rsidRPr="009A377F" w:rsidRDefault="0035348E" w:rsidP="0035348E">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4A7F81FC" w14:textId="77777777" w:rsidR="0035348E" w:rsidRPr="009A377F" w:rsidRDefault="0035348E" w:rsidP="0035348E">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lastRenderedPageBreak/>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18AA8C99" w14:textId="77777777" w:rsidR="0035348E" w:rsidRPr="009A377F" w:rsidRDefault="0035348E" w:rsidP="0035348E">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7CE68D74" w14:textId="77777777" w:rsidR="00F9507F" w:rsidRPr="00E268B7" w:rsidRDefault="00F9507F" w:rsidP="00F9507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3CD9919" w14:textId="77777777" w:rsidR="00F9507F" w:rsidRDefault="00F9507F" w:rsidP="00F9507F">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1771498" w14:textId="77777777" w:rsidR="00F9507F" w:rsidRPr="002079A9" w:rsidRDefault="00F9507F" w:rsidP="00F9507F">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005DF41F" w14:textId="77777777" w:rsidR="00F9507F" w:rsidRPr="002079A9" w:rsidRDefault="00F9507F" w:rsidP="00F9507F">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2F6B0821" w14:textId="77777777" w:rsidR="00F9507F" w:rsidRPr="006232C5" w:rsidRDefault="00F9507F" w:rsidP="00F9507F">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8239CAD" w14:textId="77777777" w:rsidR="00F9507F" w:rsidRPr="002079A9" w:rsidRDefault="00F9507F" w:rsidP="00F9507F">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w:t>
      </w:r>
      <w:r w:rsidRPr="002079A9">
        <w:rPr>
          <w:rFonts w:eastAsia="Times New Roman"/>
          <w:sz w:val="12"/>
          <w:szCs w:val="22"/>
        </w:rPr>
        <w:lastRenderedPageBreak/>
        <w:t xml:space="preserve">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493E7409" w14:textId="77777777" w:rsidR="00F9507F" w:rsidRPr="006232C5" w:rsidRDefault="00F9507F" w:rsidP="00F9507F">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BF65947" w14:textId="77777777" w:rsidR="00F9507F" w:rsidRPr="002079A9" w:rsidRDefault="00F9507F" w:rsidP="00F9507F">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4CBFB18" w14:textId="77777777" w:rsidR="00F9507F" w:rsidRPr="002079A9" w:rsidRDefault="00F9507F" w:rsidP="00F9507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06C9CC4" w14:textId="77777777" w:rsidR="00F9507F" w:rsidRPr="00B80A34" w:rsidRDefault="00F9507F" w:rsidP="00F9507F">
      <w:pPr>
        <w:rPr>
          <w:rStyle w:val="Emphasis"/>
        </w:rPr>
      </w:pPr>
    </w:p>
    <w:p w14:paraId="507043BE" w14:textId="77777777" w:rsidR="0035348E" w:rsidRPr="009A377F" w:rsidRDefault="0035348E" w:rsidP="0035348E">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7DE3B207" w14:textId="77777777" w:rsidR="0035348E" w:rsidRPr="009A377F" w:rsidRDefault="0035348E" w:rsidP="0035348E">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2331A6DD" w14:textId="77777777" w:rsidR="0035348E" w:rsidRPr="009A377F" w:rsidRDefault="0035348E" w:rsidP="0035348E">
      <w:pPr>
        <w:rPr>
          <w:rStyle w:val="Emphasis"/>
        </w:rPr>
      </w:pPr>
      <w:r w:rsidRPr="00F9507F">
        <w:rPr>
          <w:rStyle w:val="Emphasis"/>
        </w:rPr>
        <w:t xml:space="preserve">Another </w:t>
      </w:r>
      <w:r w:rsidRPr="00FF451B">
        <w:rPr>
          <w:rStyle w:val="Emphasis"/>
          <w:highlight w:val="green"/>
        </w:rPr>
        <w:t>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42DB2A8D" w14:textId="77777777" w:rsidR="0035348E" w:rsidRDefault="0035348E" w:rsidP="0035348E">
      <w:pPr>
        <w:pStyle w:val="Heading4"/>
      </w:pPr>
      <w:r>
        <w:t xml:space="preserve">It expedites </w:t>
      </w:r>
      <w:r w:rsidRPr="005144B2">
        <w:rPr>
          <w:u w:val="single"/>
        </w:rPr>
        <w:t>self-replication</w:t>
      </w:r>
      <w:r>
        <w:t xml:space="preserve"> – extinction </w:t>
      </w:r>
    </w:p>
    <w:p w14:paraId="6CFC3AE3" w14:textId="77777777" w:rsidR="0035348E" w:rsidRPr="00AE6DBB" w:rsidRDefault="0035348E" w:rsidP="0035348E">
      <w:pPr>
        <w:rPr>
          <w:rStyle w:val="Style13ptBold"/>
        </w:rPr>
      </w:pPr>
      <w:r>
        <w:rPr>
          <w:rStyle w:val="Style13ptBold"/>
        </w:rPr>
        <w:t xml:space="preserve">Del Monte 17 </w:t>
      </w:r>
      <w:r w:rsidRPr="00AE6DBB">
        <w:t xml:space="preserve">[(Louis, a bestselling author, award-winning physicist, CEO of Del Monte &amp; Associates, Inc., and a featured speaker. He is considered a top futurist on artificial intelligence </w:t>
      </w:r>
      <w:r w:rsidRPr="00AE6DBB">
        <w:lastRenderedPageBreak/>
        <w:t xml:space="preserve">technology, </w:t>
      </w:r>
      <w:proofErr w:type="spellStart"/>
      <w:r w:rsidRPr="00AE6DBB">
        <w:t>nanoweapons</w:t>
      </w:r>
      <w:proofErr w:type="spellEnd"/>
      <w:r w:rsidRPr="00AE6DBB">
        <w:t xml:space="preserve">, autonomous weapons, directed energy weapons, and the future of warfare) “Are </w:t>
      </w:r>
      <w:proofErr w:type="spellStart"/>
      <w:r w:rsidRPr="00AE6DBB">
        <w:t>Nanoweapons</w:t>
      </w:r>
      <w:proofErr w:type="spellEnd"/>
      <w:r w:rsidRPr="00AE6DBB">
        <w:t xml:space="preserve"> Paving the Road to Human Extinction?” HuffPost, 6/3/2017. https://www.huffpost.com/entry/are-nanoweapons-paving-the-road-to-human-extinction_b_59332a52e4b00573ab57a3fe] BC</w:t>
      </w:r>
    </w:p>
    <w:p w14:paraId="236C043D" w14:textId="77777777" w:rsidR="0035348E" w:rsidRDefault="0035348E" w:rsidP="0035348E">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01EB4FB0" w14:textId="77777777" w:rsidR="0035348E" w:rsidRPr="00A90045" w:rsidRDefault="0035348E" w:rsidP="0035348E">
      <w:pPr>
        <w:rPr>
          <w:rStyle w:val="Emphasis"/>
        </w:rPr>
      </w:pPr>
      <w:r w:rsidRPr="00A90045">
        <w:rPr>
          <w:rStyle w:val="StyleUnderline"/>
        </w:rPr>
        <w:t xml:space="preserve">As electronic processors shrink into the nanoscale, becoming </w:t>
      </w:r>
      <w:proofErr w:type="spellStart"/>
      <w:r w:rsidRPr="00FF451B">
        <w:rPr>
          <w:rStyle w:val="StyleUnderline"/>
          <w:highlight w:val="green"/>
        </w:rPr>
        <w:t>nanoprocessors</w:t>
      </w:r>
      <w:proofErr w:type="spellEnd"/>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3B5CB6E7" w14:textId="77777777" w:rsidR="0035348E" w:rsidRPr="00A90045" w:rsidRDefault="0035348E" w:rsidP="0035348E">
      <w:r>
        <w:t>You may wonder</w:t>
      </w:r>
      <w:r w:rsidRPr="00A90045">
        <w:rPr>
          <w:rStyle w:val="Emphasis"/>
        </w:rPr>
        <w:t xml:space="preserve">, </w:t>
      </w:r>
      <w:proofErr w:type="gramStart"/>
      <w:r w:rsidRPr="00FF451B">
        <w:rPr>
          <w:rStyle w:val="Emphasis"/>
          <w:highlight w:val="green"/>
        </w:rPr>
        <w:t>How</w:t>
      </w:r>
      <w:proofErr w:type="gramEnd"/>
      <w:r w:rsidRPr="00FF451B">
        <w:rPr>
          <w:rStyle w:val="Emphasis"/>
          <w:highlight w:val="green"/>
        </w:rPr>
        <w:t xml:space="preserve">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6EE19CF3" w14:textId="77777777" w:rsidR="0035348E" w:rsidRPr="00A90045" w:rsidRDefault="0035348E" w:rsidP="0035348E">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w:t>
      </w:r>
      <w:proofErr w:type="spellStart"/>
      <w:r w:rsidRPr="00A90045">
        <w:rPr>
          <w:rStyle w:val="StyleUnderline"/>
        </w:rPr>
        <w:t>Nanoweapons</w:t>
      </w:r>
      <w:proofErr w:type="spellEnd"/>
      <w:r w:rsidRPr="00A90045">
        <w:rPr>
          <w:rStyle w:val="StyleUnderline"/>
        </w:rPr>
        <w:t xml:space="preserve">: A Growing Threat </w:t>
      </w:r>
      <w:proofErr w:type="gramStart"/>
      <w:r w:rsidRPr="00A90045">
        <w:rPr>
          <w:rStyle w:val="StyleUnderline"/>
        </w:rPr>
        <w:t>To</w:t>
      </w:r>
      <w:proofErr w:type="gramEnd"/>
      <w:r w:rsidRPr="00A90045">
        <w:rPr>
          <w:rStyle w:val="StyleUnderline"/>
        </w:rPr>
        <w:t xml:space="preserve"> Humanity, I classify this type of weapon </w:t>
      </w:r>
      <w:r w:rsidRPr="00FF451B">
        <w:rPr>
          <w:rStyle w:val="StyleUnderline"/>
        </w:rPr>
        <w:t xml:space="preserve">as </w:t>
      </w:r>
      <w:r w:rsidRPr="00FF451B">
        <w:rPr>
          <w:rStyle w:val="Emphasis"/>
          <w:highlight w:val="green"/>
        </w:rPr>
        <w:t xml:space="preserve">a strategic </w:t>
      </w:r>
      <w:proofErr w:type="spellStart"/>
      <w:r w:rsidRPr="00FF451B">
        <w:rPr>
          <w:rStyle w:val="Emphasis"/>
          <w:highlight w:val="green"/>
        </w:rPr>
        <w:t>nanoweapon</w:t>
      </w:r>
      <w:proofErr w:type="spellEnd"/>
      <w:r w:rsidRPr="00FF451B">
        <w:rPr>
          <w:rStyle w:val="Emphasis"/>
          <w:highlight w:val="green"/>
        </w:rPr>
        <w:t>.</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604F0FBC" w14:textId="77777777" w:rsidR="0035348E" w:rsidRPr="00A90045" w:rsidRDefault="0035348E" w:rsidP="0035348E">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541B8A12" w14:textId="77777777" w:rsidR="0035348E" w:rsidRDefault="0035348E" w:rsidP="0035348E">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w:t>
      </w:r>
      <w:r>
        <w:lastRenderedPageBreak/>
        <w:t>capability to completely destroy an adversary, from its populace to its structures. This scenario was depicted in the sci-fi movie, The Day the Earth Stood Still.</w:t>
      </w:r>
    </w:p>
    <w:p w14:paraId="3F8CA829" w14:textId="77777777" w:rsidR="0035348E" w:rsidRPr="00AE6DBB" w:rsidRDefault="0035348E" w:rsidP="0035348E">
      <w:pPr>
        <w:rPr>
          <w:rStyle w:val="StyleUnderline"/>
        </w:rPr>
      </w:pPr>
      <w:r w:rsidRPr="00A90045">
        <w:rPr>
          <w:rStyle w:val="Emphasis"/>
        </w:rPr>
        <w:t xml:space="preserve">Strategic </w:t>
      </w:r>
      <w:proofErr w:type="spellStart"/>
      <w:r w:rsidRPr="00FF451B">
        <w:rPr>
          <w:rStyle w:val="Emphasis"/>
          <w:highlight w:val="green"/>
        </w:rPr>
        <w:t>nanoweapons</w:t>
      </w:r>
      <w:proofErr w:type="spellEnd"/>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 xml:space="preserve">Will we be able to deploy strategic </w:t>
      </w:r>
      <w:proofErr w:type="spellStart"/>
      <w:r w:rsidRPr="00AE6DBB">
        <w:rPr>
          <w:rStyle w:val="StyleUnderline"/>
        </w:rPr>
        <w:t>nanoweapons</w:t>
      </w:r>
      <w:proofErr w:type="spellEnd"/>
      <w:r w:rsidRPr="00AE6DBB">
        <w:rPr>
          <w:rStyle w:val="StyleUnderline"/>
        </w:rPr>
        <w:t xml:space="preserve"> and maintain control over them? If, for example, we lost control of self-replicating nanobots, we would face a technological plague, one that we currently have no way of stopping.</w:t>
      </w:r>
    </w:p>
    <w:p w14:paraId="1140C636" w14:textId="77777777" w:rsidR="0035348E" w:rsidRPr="009A377F" w:rsidRDefault="0035348E" w:rsidP="0035348E">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7D00C694" w14:textId="77777777" w:rsidR="0035348E" w:rsidRPr="009A377F" w:rsidRDefault="0035348E" w:rsidP="0035348E">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21CF081D" w14:textId="77777777" w:rsidR="0035348E" w:rsidRPr="009A377F" w:rsidRDefault="0035348E" w:rsidP="0035348E">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1E770D30" w14:textId="77777777" w:rsidR="0035348E" w:rsidRPr="009A377F" w:rsidRDefault="0035348E" w:rsidP="0035348E">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 xml:space="preserve">one has to take fully on board quite how </w:t>
      </w:r>
      <w:r w:rsidRPr="009A377F">
        <w:rPr>
          <w:rStyle w:val="StyleUnderline"/>
        </w:rPr>
        <w:lastRenderedPageBreak/>
        <w:t>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5841BD4F" w14:textId="77777777" w:rsidR="0035348E" w:rsidRDefault="0035348E" w:rsidP="0035348E">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6D08557D" w14:textId="77777777" w:rsidR="0035348E" w:rsidRPr="00AC4611" w:rsidRDefault="0035348E" w:rsidP="0035348E">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73C49BC9" w14:textId="77777777" w:rsidR="0035348E" w:rsidRPr="00AC4611" w:rsidRDefault="0035348E" w:rsidP="0035348E">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xml:space="preserve">, D.W., Tucker, M.E., Tripathi, S., &amp; Victor, D., authors come from the following 9 countries - US, Switzerland, Sweden, UK, China, Germany, Australia, Mexico, India, “Well Under 2 Degrees Celsius: Fast Action Policies </w:t>
      </w:r>
      <w:r w:rsidRPr="00AC4611">
        <w:lastRenderedPageBreak/>
        <w:t>to Protect People and the Planet from Extreme Climate Change,” Report of the Committee to Prevent Extreme Climate Change, September 2017, http://www.igsd.org/wp-content/uploads/2017/09/Well-Under-2-Degrees-Celsius-Report-2017.pdf] TDI</w:t>
      </w:r>
    </w:p>
    <w:p w14:paraId="58996621" w14:textId="77777777" w:rsidR="0035348E" w:rsidRPr="00360D1B" w:rsidRDefault="0035348E" w:rsidP="0035348E">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FEFE06D" w14:textId="77777777" w:rsidR="0035348E" w:rsidRPr="00360D1B" w:rsidRDefault="0035348E" w:rsidP="0035348E">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0816050" w14:textId="77777777" w:rsidR="0035348E" w:rsidRPr="00360D1B" w:rsidRDefault="0035348E" w:rsidP="0035348E">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E587EB4" w14:textId="77777777" w:rsidR="0035348E" w:rsidRPr="00360D1B" w:rsidRDefault="0035348E" w:rsidP="0035348E">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401AE96" w14:textId="77777777" w:rsidR="0035348E" w:rsidRPr="00D73DBA" w:rsidRDefault="0035348E" w:rsidP="0035348E">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F9384C9" w14:textId="77777777" w:rsidR="0035348E" w:rsidRPr="00360D1B" w:rsidRDefault="0035348E" w:rsidP="0035348E">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CO2 , can become a major causal factor for </w:t>
      </w:r>
      <w:r w:rsidRPr="00360D1B">
        <w:rPr>
          <w:sz w:val="14"/>
        </w:rPr>
        <w:lastRenderedPageBreak/>
        <w:t>exposing more than 50% of all species to extinction. 20% of species are in danger of extinction now due to population, habitat destruction, and climate change.</w:t>
      </w:r>
    </w:p>
    <w:p w14:paraId="0959FA20" w14:textId="77777777" w:rsidR="0035348E" w:rsidRPr="00D73DBA" w:rsidRDefault="0035348E" w:rsidP="0035348E">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BDD4EB4" w14:textId="77777777" w:rsidR="0035348E" w:rsidRPr="00360D1B" w:rsidRDefault="0035348E" w:rsidP="0035348E">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4212841" w14:textId="77777777" w:rsidR="0035348E" w:rsidRPr="00360D1B" w:rsidRDefault="0035348E" w:rsidP="0035348E">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17122FCA" w14:textId="77777777" w:rsidR="0035348E" w:rsidRPr="00360D1B" w:rsidRDefault="0035348E" w:rsidP="0035348E">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FC01A9F" w14:textId="77777777" w:rsidR="0035348E" w:rsidRPr="00360D1B" w:rsidRDefault="0035348E" w:rsidP="0035348E">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7CA0F1D" w14:textId="77777777" w:rsidR="0035348E" w:rsidRPr="00360D1B" w:rsidRDefault="0035348E" w:rsidP="0035348E">
      <w:pPr>
        <w:spacing w:line="276" w:lineRule="auto"/>
        <w:rPr>
          <w:sz w:val="14"/>
        </w:rPr>
      </w:pPr>
      <w:r w:rsidRPr="00360D1B">
        <w:rPr>
          <w:sz w:val="14"/>
        </w:rPr>
        <w:t>Where Do We Go from Here?</w:t>
      </w:r>
    </w:p>
    <w:p w14:paraId="1DB2C512" w14:textId="77777777" w:rsidR="0035348E" w:rsidRPr="00360D1B" w:rsidRDefault="0035348E" w:rsidP="0035348E">
      <w:pPr>
        <w:spacing w:line="276" w:lineRule="auto"/>
        <w:rPr>
          <w:sz w:val="14"/>
        </w:rPr>
      </w:pPr>
      <w:r w:rsidRPr="00D73DBA">
        <w:rPr>
          <w:b/>
          <w:bCs/>
          <w:szCs w:val="22"/>
          <w:u w:val="single"/>
        </w:rPr>
        <w:lastRenderedPageBreak/>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45FEE6E" w14:textId="69AE82DB" w:rsidR="00F9507F" w:rsidRDefault="00F9507F" w:rsidP="00F9507F">
      <w:pPr>
        <w:pStyle w:val="Heading4"/>
      </w:pPr>
      <w:r>
        <w:t xml:space="preserve">Scenario 4 is </w:t>
      </w:r>
      <w:r w:rsidRPr="005144B2">
        <w:rPr>
          <w:u w:val="single"/>
        </w:rPr>
        <w:t>continued colonization</w:t>
      </w:r>
      <w:r>
        <w:t xml:space="preserve"> – Mars is just the </w:t>
      </w:r>
      <w:r w:rsidRPr="00334081">
        <w:rPr>
          <w:u w:val="single"/>
        </w:rPr>
        <w:t>first step</w:t>
      </w:r>
      <w:r>
        <w:t xml:space="preserve"> </w:t>
      </w:r>
    </w:p>
    <w:p w14:paraId="4F4ACC53" w14:textId="77777777" w:rsidR="00F9507F" w:rsidRPr="00334081" w:rsidRDefault="00F9507F" w:rsidP="00F9507F">
      <w:pPr>
        <w:rPr>
          <w:rStyle w:val="Style13ptBold"/>
        </w:rPr>
      </w:pPr>
      <w:r>
        <w:rPr>
          <w:rStyle w:val="Style13ptBold"/>
        </w:rPr>
        <w:t xml:space="preserve">Rand 17 </w:t>
      </w:r>
      <w:r w:rsidRPr="00334081">
        <w:t>[(Lisa Ruth, a postdoctoral fellow and program coordinator at the Consortium for History of Science, Technology and Medicine. Her research explores intersections of the histories of science, technology, and the environment during the Cold War. She is currently working on her first book, an environmental history of space junk.) “Colonizing Mars: Practicing Other Worlds on Earth” Origins, 9/2017. https://origins.osu.edu/article/colonizing-mars-practicing-other-worlds-earth?language_content_entity=en] BC</w:t>
      </w:r>
    </w:p>
    <w:p w14:paraId="038D683E" w14:textId="77777777" w:rsidR="00F9507F" w:rsidRPr="00334081" w:rsidRDefault="00F9507F" w:rsidP="00F9507F">
      <w:pPr>
        <w:rPr>
          <w:rStyle w:val="StyleUnderline"/>
        </w:rPr>
      </w:pPr>
      <w:r>
        <w:t xml:space="preserve">On September 29, 2017, </w:t>
      </w:r>
      <w:r w:rsidRPr="00334081">
        <w:rPr>
          <w:rStyle w:val="StyleUnderline"/>
        </w:rPr>
        <w:t xml:space="preserve">SpaceX CEO Elon </w:t>
      </w:r>
      <w:r w:rsidRPr="00CC267B">
        <w:rPr>
          <w:rStyle w:val="StyleUnderline"/>
          <w:highlight w:val="green"/>
        </w:rPr>
        <w:t>Musk</w:t>
      </w:r>
      <w:r w:rsidRPr="00334081">
        <w:rPr>
          <w:rStyle w:val="StyleUnderline"/>
        </w:rPr>
        <w:t xml:space="preserve"> took the stage at the 68th International Astronautical Congress in Adelaide, Australia. Musk </w:t>
      </w:r>
      <w:r w:rsidRPr="00CC267B">
        <w:rPr>
          <w:rStyle w:val="StyleUnderline"/>
          <w:highlight w:val="green"/>
        </w:rPr>
        <w:t>spoke about his</w:t>
      </w:r>
      <w:r w:rsidRPr="00334081">
        <w:rPr>
          <w:rStyle w:val="StyleUnderline"/>
        </w:rPr>
        <w:t xml:space="preserve"> </w:t>
      </w:r>
      <w:r w:rsidRPr="00CC267B">
        <w:rPr>
          <w:rStyle w:val="StyleUnderline"/>
          <w:highlight w:val="green"/>
        </w:rPr>
        <w:t xml:space="preserve">company's plans for </w:t>
      </w:r>
      <w:r w:rsidRPr="00CC267B">
        <w:rPr>
          <w:rStyle w:val="Emphasis"/>
          <w:highlight w:val="green"/>
        </w:rPr>
        <w:t>interplanetary travel</w:t>
      </w:r>
      <w:r w:rsidRPr="00CC267B">
        <w:rPr>
          <w:rStyle w:val="StyleUnderline"/>
          <w:highlight w:val="green"/>
        </w:rPr>
        <w:t xml:space="preserve"> and</w:t>
      </w:r>
      <w:r w:rsidRPr="00334081">
        <w:rPr>
          <w:rStyle w:val="StyleUnderline"/>
        </w:rPr>
        <w:t xml:space="preserve"> his belief in </w:t>
      </w:r>
      <w:r w:rsidRPr="00CC267B">
        <w:rPr>
          <w:rStyle w:val="StyleUnderline"/>
          <w:highlight w:val="green"/>
        </w:rPr>
        <w:t xml:space="preserve">humanity's future as a </w:t>
      </w:r>
      <w:r w:rsidRPr="00CC267B">
        <w:rPr>
          <w:rStyle w:val="Emphasis"/>
          <w:highlight w:val="green"/>
        </w:rPr>
        <w:t>multi-planet species</w:t>
      </w:r>
      <w:r w:rsidRPr="00CC267B">
        <w:rPr>
          <w:rStyle w:val="StyleUnderline"/>
          <w:highlight w:val="green"/>
        </w:rPr>
        <w:t>.</w:t>
      </w:r>
    </w:p>
    <w:p w14:paraId="62E4CF10" w14:textId="77777777" w:rsidR="00F9507F" w:rsidRPr="00334081" w:rsidRDefault="00F9507F" w:rsidP="00F9507F">
      <w:pPr>
        <w:rPr>
          <w:rStyle w:val="StyleUnderline"/>
        </w:rPr>
      </w:pPr>
      <w:r w:rsidRPr="00CC267B">
        <w:rPr>
          <w:rStyle w:val="StyleUnderline"/>
          <w:highlight w:val="green"/>
        </w:rPr>
        <w:t xml:space="preserve">His proposed </w:t>
      </w:r>
      <w:r w:rsidRPr="00CC267B">
        <w:rPr>
          <w:rStyle w:val="Emphasis"/>
          <w:highlight w:val="green"/>
        </w:rPr>
        <w:t>first stop</w:t>
      </w:r>
      <w:r w:rsidRPr="00CC267B">
        <w:rPr>
          <w:rStyle w:val="StyleUnderline"/>
          <w:highlight w:val="green"/>
        </w:rPr>
        <w:t>: Mars</w:t>
      </w:r>
      <w:r>
        <w:t xml:space="preserve">—sooner and cheaper than might be </w:t>
      </w:r>
      <w:r w:rsidRPr="00334081">
        <w:rPr>
          <w:rStyle w:val="StyleUnderline"/>
        </w:rPr>
        <w:t>expected. In front of the assembled international audience of space enthusiasts and industry leaders, Musk boldly announced that SpaceX would reach the red planet by 2022.</w:t>
      </w:r>
    </w:p>
    <w:p w14:paraId="7EE89005" w14:textId="77777777" w:rsidR="00F9507F" w:rsidRDefault="00F9507F" w:rsidP="00F9507F">
      <w:r>
        <w:t>This was not the first time the technology entrepreneur had made such bold pronouncements in front of the IAC crowd.</w:t>
      </w:r>
    </w:p>
    <w:p w14:paraId="3AEA0FA5" w14:textId="77777777" w:rsidR="00F9507F" w:rsidRDefault="00F9507F" w:rsidP="00F9507F">
      <w:r>
        <w:t xml:space="preserve">A year earlier, </w:t>
      </w:r>
      <w:r w:rsidRPr="00334081">
        <w:rPr>
          <w:rStyle w:val="StyleUnderline"/>
        </w:rPr>
        <w:t>at the 67th IAC meeting in Guadalajara, Mexico, Musk had revealed that he had built his vast business empire primarily in order to make colonization of other planets possible, and presented a compelling plan for how to get to Mars.</w:t>
      </w:r>
      <w:r>
        <w:t xml:space="preserve"> His glimmering visions of a terraformed planet, clean, orderly Martian settlements, and low estimated ticket price stoked his audience’s breathless desire to venture into the cosmos.</w:t>
      </w:r>
    </w:p>
    <w:p w14:paraId="40670249" w14:textId="77777777" w:rsidR="00F9507F" w:rsidRPr="00334081" w:rsidRDefault="00F9507F" w:rsidP="00F9507F">
      <w:pPr>
        <w:rPr>
          <w:rStyle w:val="StyleUnderline"/>
        </w:rPr>
      </w:pPr>
      <w:r>
        <w:t>However</w:t>
      </w:r>
      <w:r w:rsidRPr="00334081">
        <w:rPr>
          <w:rStyle w:val="StyleUnderline"/>
        </w:rPr>
        <w:t>, in addressing questions from the audience, Musk evaded practical questions such as who ought to make the dangerous first trips and how he expected to handle the problem of human waste. His focus on innovation reflects a current surge in enthusiasm for triumphant technological solutions to local- and global-scale problems and a longstanding disdain for the mundane and messy.</w:t>
      </w:r>
    </w:p>
    <w:p w14:paraId="4ACF8016" w14:textId="77777777" w:rsidR="00F9507F" w:rsidRDefault="00F9507F" w:rsidP="00F9507F">
      <w:r>
        <w:t xml:space="preserve">Nearly half a century has passed since human feet last touched the surface of another celestial body. In the time since astronaut Eugene Cernan’s final steps on the Moon, we’ve sent </w:t>
      </w:r>
      <w:proofErr w:type="spellStart"/>
      <w:r>
        <w:t>uncrewed</w:t>
      </w:r>
      <w:proofErr w:type="spellEnd"/>
      <w:r>
        <w:t xml:space="preserve"> spacecraft near and far—to planets, moons, asteroids, comets, and dwarf planets, </w:t>
      </w:r>
      <w:r>
        <w:lastRenderedPageBreak/>
        <w:t>even to the very edges of the solar system. Human explorers, however, haven’t ventured beyond low-Earth orbit since 1972.</w:t>
      </w:r>
    </w:p>
    <w:p w14:paraId="1571B678" w14:textId="77777777" w:rsidR="00F9507F" w:rsidRPr="00334081" w:rsidRDefault="00F9507F" w:rsidP="00F9507F">
      <w:pPr>
        <w:rPr>
          <w:rStyle w:val="StyleUnderline"/>
        </w:rPr>
      </w:pPr>
      <w:r w:rsidRPr="00334081">
        <w:rPr>
          <w:rStyle w:val="StyleUnderline"/>
        </w:rPr>
        <w:t>That hasn’t stopped dreamers and the practical-minded alike from contemplating what our next steps into the mythical final frontier should be.</w:t>
      </w:r>
    </w:p>
    <w:p w14:paraId="4671D157" w14:textId="77777777" w:rsidR="00F9507F" w:rsidRPr="00334081" w:rsidRDefault="00F9507F" w:rsidP="00F9507F">
      <w:pPr>
        <w:rPr>
          <w:rStyle w:val="Emphasis"/>
        </w:rPr>
      </w:pPr>
      <w:r>
        <w:t xml:space="preserve">As our closest neighbor and host to a bevy of robotic spacecraft that have gone before, </w:t>
      </w:r>
      <w:r w:rsidRPr="00CC267B">
        <w:rPr>
          <w:rStyle w:val="StyleUnderline"/>
          <w:highlight w:val="green"/>
        </w:rPr>
        <w:t>Mars is a popular destination</w:t>
      </w:r>
      <w:r w:rsidRPr="00334081">
        <w:rPr>
          <w:rStyle w:val="StyleUnderline"/>
        </w:rPr>
        <w:t xml:space="preserve"> among those who yearn to make new footprints on an untrammeled world. </w:t>
      </w:r>
      <w:r>
        <w:t xml:space="preserve">Even before the Moon became the established finish line of the Cold War </w:t>
      </w:r>
      <w:r w:rsidRPr="003845E6">
        <w:t>Space Race,</w:t>
      </w:r>
      <w:r w:rsidRPr="00334081">
        <w:rPr>
          <w:rStyle w:val="Emphasis"/>
        </w:rPr>
        <w:t xml:space="preserve"> leaders of the American and Soviet space programs envisioned Mars </w:t>
      </w:r>
      <w:r w:rsidRPr="00CC267B">
        <w:rPr>
          <w:rStyle w:val="Emphasis"/>
          <w:highlight w:val="green"/>
        </w:rPr>
        <w:t>as humankind’s first stop in exploring the cosmos.</w:t>
      </w:r>
    </w:p>
    <w:p w14:paraId="1778D5D8" w14:textId="77777777" w:rsidR="00F9507F" w:rsidRPr="00334081" w:rsidRDefault="00F9507F" w:rsidP="00F9507F">
      <w:pPr>
        <w:rPr>
          <w:rStyle w:val="StyleUnderline"/>
        </w:rPr>
      </w:pPr>
      <w:r w:rsidRPr="00CC267B">
        <w:rPr>
          <w:rStyle w:val="Emphasis"/>
          <w:highlight w:val="green"/>
        </w:rPr>
        <w:t xml:space="preserve">U.S. federal plans for planetary exploration have </w:t>
      </w:r>
      <w:r w:rsidRPr="00CC267B">
        <w:rPr>
          <w:rStyle w:val="Emphasis"/>
        </w:rPr>
        <w:t xml:space="preserve">waxed and </w:t>
      </w:r>
      <w:r w:rsidRPr="00CC267B">
        <w:rPr>
          <w:rStyle w:val="Emphasis"/>
          <w:highlight w:val="green"/>
        </w:rPr>
        <w:t xml:space="preserve">waned </w:t>
      </w:r>
      <w:r w:rsidRPr="00CC267B">
        <w:rPr>
          <w:rStyle w:val="Emphasis"/>
        </w:rPr>
        <w:t>since the days of NASA’s Project Apollo</w:t>
      </w:r>
      <w:r w:rsidRPr="00CC267B">
        <w:t>, during which American men traveled to the moon and back nine times</w:t>
      </w:r>
      <w:r>
        <w:t xml:space="preserve"> from 1963-1972. Following legislative wrangling over the proposed Asteroid Return Mission during the Obama administration, </w:t>
      </w:r>
      <w:r w:rsidRPr="00334081">
        <w:rPr>
          <w:rStyle w:val="StyleUnderline"/>
        </w:rPr>
        <w:t xml:space="preserve">Donald </w:t>
      </w:r>
      <w:r w:rsidRPr="00CC267B">
        <w:rPr>
          <w:rStyle w:val="StyleUnderline"/>
          <w:highlight w:val="green"/>
        </w:rPr>
        <w:t>Trump</w:t>
      </w:r>
      <w:r w:rsidRPr="00334081">
        <w:rPr>
          <w:rStyle w:val="StyleUnderline"/>
        </w:rPr>
        <w:t xml:space="preserve"> resuscitated George W. Bush’s </w:t>
      </w:r>
      <w:r w:rsidRPr="00CC267B">
        <w:rPr>
          <w:rStyle w:val="StyleUnderline"/>
          <w:highlight w:val="green"/>
        </w:rPr>
        <w:t>promise to return</w:t>
      </w:r>
      <w:r w:rsidRPr="00334081">
        <w:rPr>
          <w:rStyle w:val="StyleUnderline"/>
        </w:rPr>
        <w:t xml:space="preserve"> to the Moon and move on to Mars—and </w:t>
      </w:r>
      <w:r w:rsidRPr="00334081">
        <w:rPr>
          <w:rStyle w:val="Emphasis"/>
        </w:rPr>
        <w:t xml:space="preserve">like his predecessor, he </w:t>
      </w:r>
      <w:r w:rsidRPr="00CC267B">
        <w:rPr>
          <w:rStyle w:val="Emphasis"/>
          <w:highlight w:val="green"/>
        </w:rPr>
        <w:t>did not offer concrete plans for doing so.</w:t>
      </w:r>
    </w:p>
    <w:p w14:paraId="11B06DC7" w14:textId="77777777" w:rsidR="00F9507F" w:rsidRPr="00334081" w:rsidRDefault="00F9507F" w:rsidP="00F9507F">
      <w:pPr>
        <w:rPr>
          <w:rStyle w:val="StyleUnderline"/>
        </w:rPr>
      </w:pPr>
      <w:r>
        <w:t>However</w:t>
      </w:r>
      <w:r w:rsidRPr="00334081">
        <w:rPr>
          <w:rStyle w:val="Emphasis"/>
        </w:rPr>
        <w:t xml:space="preserve">, </w:t>
      </w:r>
      <w:r w:rsidRPr="00CC267B">
        <w:rPr>
          <w:rStyle w:val="Emphasis"/>
          <w:highlight w:val="green"/>
        </w:rPr>
        <w:t>with the rise of a thriving private space industry</w:t>
      </w:r>
      <w:r w:rsidRPr="00334081">
        <w:rPr>
          <w:rStyle w:val="Emphasis"/>
        </w:rPr>
        <w:t xml:space="preserve">, presidents and </w:t>
      </w:r>
      <w:r w:rsidRPr="00CC267B">
        <w:rPr>
          <w:rStyle w:val="Emphasis"/>
          <w:highlight w:val="green"/>
        </w:rPr>
        <w:t>legislators no longer hold exclusive authority</w:t>
      </w:r>
      <w:r w:rsidRPr="00334081">
        <w:rPr>
          <w:rStyle w:val="Emphasis"/>
        </w:rPr>
        <w:t xml:space="preserve"> over extraterrestrial planning</w:t>
      </w:r>
      <w:r>
        <w:t xml:space="preserve">. Tech billionaires, </w:t>
      </w:r>
      <w:r w:rsidRPr="00334081">
        <w:rPr>
          <w:rStyle w:val="StyleUnderline"/>
        </w:rPr>
        <w:t>aging Apollo astronauts, and nonprofit space enthusiast foundations have lately emerged as practical power players.</w:t>
      </w:r>
    </w:p>
    <w:p w14:paraId="38702883" w14:textId="77777777" w:rsidR="00F9507F" w:rsidRPr="00334081" w:rsidRDefault="00F9507F" w:rsidP="00F9507F">
      <w:pPr>
        <w:rPr>
          <w:rStyle w:val="StyleUnderline"/>
        </w:rPr>
      </w:pPr>
      <w:r w:rsidRPr="00CC267B">
        <w:rPr>
          <w:rStyle w:val="Emphasis"/>
          <w:highlight w:val="green"/>
        </w:rPr>
        <w:t>Musk and</w:t>
      </w:r>
      <w:r w:rsidRPr="00334081">
        <w:rPr>
          <w:rStyle w:val="Emphasis"/>
        </w:rPr>
        <w:t xml:space="preserve"> Blue Origin CEO Jeff </w:t>
      </w:r>
      <w:r w:rsidRPr="00CC267B">
        <w:rPr>
          <w:rStyle w:val="Emphasis"/>
          <w:highlight w:val="green"/>
        </w:rPr>
        <w:t>Bezos</w:t>
      </w:r>
      <w:r w:rsidRPr="00334081">
        <w:rPr>
          <w:rStyle w:val="Emphasis"/>
        </w:rPr>
        <w:t xml:space="preserve"> have both </w:t>
      </w:r>
      <w:r w:rsidRPr="00CC267B">
        <w:rPr>
          <w:rStyle w:val="Emphasis"/>
          <w:highlight w:val="green"/>
        </w:rPr>
        <w:t>declared Mars a target</w:t>
      </w:r>
      <w:r w:rsidRPr="00334081">
        <w:rPr>
          <w:rStyle w:val="Emphasis"/>
        </w:rPr>
        <w:t xml:space="preserve"> for their burgeoning aerospace businesses</w:t>
      </w:r>
      <w:r>
        <w:t>. In 2015,</w:t>
      </w:r>
      <w:r w:rsidRPr="00334081">
        <w:rPr>
          <w:rStyle w:val="StyleUnderline"/>
        </w:rPr>
        <w:t xml:space="preserve"> the nonprofit Interplanetary Society successfully launched a citizen-funded propulsion system that uses solar energy as a kind of cosmic sail. Enthusiast organizations from the Mars Society to Apollo 11 astronaut Buzz Aldrin’s </w:t>
      </w:r>
      <w:proofErr w:type="spellStart"/>
      <w:r w:rsidRPr="00334081">
        <w:rPr>
          <w:rStyle w:val="StyleUnderline"/>
        </w:rPr>
        <w:t>ShareSpace</w:t>
      </w:r>
      <w:proofErr w:type="spellEnd"/>
      <w:r w:rsidRPr="00334081">
        <w:rPr>
          <w:rStyle w:val="StyleUnderline"/>
        </w:rPr>
        <w:t xml:space="preserve"> Foundation all promise that with a little imagination—and money—humans will reach Mars within the next few decades.</w:t>
      </w:r>
    </w:p>
    <w:p w14:paraId="41CEEC6D" w14:textId="77777777" w:rsidR="00F9507F" w:rsidRPr="00334081" w:rsidRDefault="00F9507F" w:rsidP="00F9507F">
      <w:pPr>
        <w:rPr>
          <w:rStyle w:val="Emphasis"/>
        </w:rPr>
      </w:pPr>
      <w:r>
        <w:t xml:space="preserve">While the thrill of exploration yielded “flags and footprints” on the Moon, </w:t>
      </w:r>
      <w:r w:rsidRPr="00CC267B">
        <w:rPr>
          <w:rStyle w:val="Emphasis"/>
          <w:highlight w:val="green"/>
        </w:rPr>
        <w:t>it takes more than a few small steps to turn a frontier into a colony</w:t>
      </w:r>
      <w:r w:rsidRPr="00334081">
        <w:rPr>
          <w:rStyle w:val="Emphasis"/>
        </w:rPr>
        <w:t xml:space="preserve">. If humanity is to become a truly multi-planet species, </w:t>
      </w:r>
      <w:r w:rsidRPr="00CC267B">
        <w:rPr>
          <w:rStyle w:val="Emphasis"/>
          <w:highlight w:val="green"/>
        </w:rPr>
        <w:t xml:space="preserve">we must develop both the will and the means to go and </w:t>
      </w:r>
      <w:r w:rsidRPr="00CC267B">
        <w:rPr>
          <w:rStyle w:val="Emphasis"/>
        </w:rPr>
        <w:t xml:space="preserve">to </w:t>
      </w:r>
      <w:r w:rsidRPr="00CC267B">
        <w:rPr>
          <w:rStyle w:val="Emphasis"/>
          <w:highlight w:val="green"/>
        </w:rPr>
        <w:t xml:space="preserve">stay </w:t>
      </w:r>
      <w:r w:rsidRPr="00CC267B">
        <w:rPr>
          <w:rStyle w:val="Emphasis"/>
        </w:rPr>
        <w:t>put.</w:t>
      </w:r>
    </w:p>
    <w:p w14:paraId="3A50EC56" w14:textId="77777777" w:rsidR="00F9507F" w:rsidRPr="00334081" w:rsidRDefault="00F9507F" w:rsidP="00F9507F">
      <w:pPr>
        <w:rPr>
          <w:rStyle w:val="StyleUnderline"/>
        </w:rPr>
      </w:pPr>
      <w:r w:rsidRPr="00334081">
        <w:rPr>
          <w:rStyle w:val="StyleUnderline"/>
        </w:rPr>
        <w:t>Getting there is only the first challenge. Figuring out what to do once humans arrive is much harder.</w:t>
      </w:r>
    </w:p>
    <w:p w14:paraId="4D8777CF" w14:textId="77777777" w:rsidR="00F9507F" w:rsidRPr="00812E33" w:rsidRDefault="00F9507F" w:rsidP="00F9507F">
      <w:pPr>
        <w:pStyle w:val="Heading4"/>
        <w:rPr>
          <w:rStyle w:val="Style13ptBold"/>
          <w:u w:val="single"/>
        </w:rPr>
      </w:pPr>
      <w:r>
        <w:t xml:space="preserve">Space colonization causes species diversification – </w:t>
      </w:r>
      <w:r w:rsidRPr="00812E33">
        <w:rPr>
          <w:u w:val="single"/>
        </w:rPr>
        <w:t>extinction</w:t>
      </w:r>
      <w:r>
        <w:t xml:space="preserve"> – forecloses </w:t>
      </w:r>
      <w:r w:rsidRPr="00812E33">
        <w:rPr>
          <w:u w:val="single"/>
        </w:rPr>
        <w:t>governance</w:t>
      </w:r>
      <w:r>
        <w:t xml:space="preserve">, kills </w:t>
      </w:r>
      <w:r w:rsidRPr="00812E33">
        <w:rPr>
          <w:u w:val="single"/>
        </w:rPr>
        <w:t>deterrence</w:t>
      </w:r>
      <w:r>
        <w:t xml:space="preserve">, and incentivizes </w:t>
      </w:r>
      <w:r w:rsidRPr="00812E33">
        <w:t>powerful super-weapons</w:t>
      </w:r>
    </w:p>
    <w:p w14:paraId="610C0E7F" w14:textId="77777777" w:rsidR="00F9507F" w:rsidRPr="00812E33" w:rsidRDefault="00F9507F" w:rsidP="00F9507F">
      <w:r w:rsidRPr="00812E33">
        <w:rPr>
          <w:rStyle w:val="Style13ptBold"/>
        </w:rPr>
        <w:t>Torres 18</w:t>
      </w:r>
      <w:r w:rsidRPr="00812E33">
        <w:t xml:space="preserve"> [(Phil, the director of the Project for Human Flourishing and the author of Morality, Foresight, and Human Flourishing: An Introduction to Existential Risks.) “Why We Should Think </w:t>
      </w:r>
      <w:r w:rsidRPr="00812E33">
        <w:lastRenderedPageBreak/>
        <w:t>Twice About Colonizing Space” Nautilus, 7/18/2018. https://nautil.us/why-we-should-think-twice-about-colonizing-space-7525/] BC</w:t>
      </w:r>
    </w:p>
    <w:p w14:paraId="26951739" w14:textId="77777777" w:rsidR="00F9507F" w:rsidRDefault="00F9507F" w:rsidP="00F9507F">
      <w:r>
        <w:t xml:space="preserve">In a recent article in Futures, which was inspired by political scientist Daniel </w:t>
      </w:r>
      <w:proofErr w:type="spellStart"/>
      <w:r>
        <w:t>Deudney’s</w:t>
      </w:r>
      <w:proofErr w:type="spellEnd"/>
      <w:r>
        <w:t xml:space="preserve"> forthcoming book Dark Skies, I decided to take a closer look at this question. </w:t>
      </w:r>
      <w:r w:rsidRPr="004B33C3">
        <w:rPr>
          <w:rStyle w:val="Emphasis"/>
        </w:rPr>
        <w:t xml:space="preserve">My conclusion is that in a colonized universe </w:t>
      </w:r>
      <w:r w:rsidRPr="00CC267B">
        <w:rPr>
          <w:rStyle w:val="Emphasis"/>
          <w:highlight w:val="green"/>
        </w:rPr>
        <w:t>the probability of</w:t>
      </w:r>
      <w:r w:rsidRPr="005736A0">
        <w:rPr>
          <w:rStyle w:val="Emphasis"/>
        </w:rPr>
        <w:t xml:space="preserve"> the </w:t>
      </w:r>
      <w:r w:rsidRPr="00CC267B">
        <w:rPr>
          <w:rStyle w:val="Emphasis"/>
          <w:highlight w:val="green"/>
        </w:rPr>
        <w:t>annihilation</w:t>
      </w:r>
      <w:r w:rsidRPr="005736A0">
        <w:rPr>
          <w:rStyle w:val="Emphasis"/>
        </w:rPr>
        <w:t xml:space="preserve"> of the human race </w:t>
      </w:r>
      <w:r w:rsidRPr="00CC267B">
        <w:rPr>
          <w:rStyle w:val="Emphasis"/>
          <w:highlight w:val="green"/>
        </w:rPr>
        <w:t>could</w:t>
      </w:r>
      <w:r w:rsidRPr="004B33C3">
        <w:rPr>
          <w:rStyle w:val="Emphasis"/>
        </w:rPr>
        <w:t xml:space="preserve"> actually </w:t>
      </w:r>
      <w:r w:rsidRPr="00CC267B">
        <w:rPr>
          <w:rStyle w:val="Emphasis"/>
          <w:highlight w:val="green"/>
        </w:rPr>
        <w:t>rise</w:t>
      </w:r>
      <w:r w:rsidRPr="005736A0">
        <w:rPr>
          <w:rStyle w:val="Emphasis"/>
        </w:rPr>
        <w:t xml:space="preserve"> rather than fall.</w:t>
      </w:r>
    </w:p>
    <w:p w14:paraId="40A8AD90" w14:textId="77777777" w:rsidR="00F9507F" w:rsidRDefault="00F9507F" w:rsidP="00F9507F">
      <w:r w:rsidRPr="005736A0">
        <w:rPr>
          <w:rStyle w:val="StyleUnderline"/>
        </w:rPr>
        <w:t>The argument is based on ideas from evolutionary biology and international relations theory, and it assumes that there aren’t any other technologically advanced lifeforms capable of colonizing the universe</w:t>
      </w:r>
      <w:r>
        <w:t xml:space="preserve"> (as a recent study suggests is the case).</w:t>
      </w:r>
    </w:p>
    <w:p w14:paraId="22174E92" w14:textId="77777777" w:rsidR="00F9507F" w:rsidRPr="005736A0" w:rsidRDefault="00F9507F" w:rsidP="00F9507F">
      <w:pPr>
        <w:rPr>
          <w:rStyle w:val="StyleUnderline"/>
        </w:rPr>
      </w:pPr>
      <w:r w:rsidRPr="00CC267B">
        <w:rPr>
          <w:rStyle w:val="StyleUnderline"/>
          <w:highlight w:val="green"/>
        </w:rPr>
        <w:t xml:space="preserve">Consider </w:t>
      </w:r>
      <w:r w:rsidRPr="00CC267B">
        <w:rPr>
          <w:rStyle w:val="StyleUnderline"/>
        </w:rPr>
        <w:t xml:space="preserve">what is likely to </w:t>
      </w:r>
      <w:r w:rsidRPr="004B33C3">
        <w:rPr>
          <w:rStyle w:val="StyleUnderline"/>
        </w:rPr>
        <w:t>happen as humanity hops from Earth to Mars, and from Mars to</w:t>
      </w:r>
      <w:r w:rsidRPr="005736A0">
        <w:rPr>
          <w:rStyle w:val="StyleUnderline"/>
        </w:rPr>
        <w:t xml:space="preserve"> relatively </w:t>
      </w:r>
      <w:r w:rsidRPr="00CC267B">
        <w:rPr>
          <w:rStyle w:val="StyleUnderline"/>
          <w:highlight w:val="green"/>
        </w:rPr>
        <w:t>nearby</w:t>
      </w:r>
      <w:r w:rsidRPr="005736A0">
        <w:rPr>
          <w:rStyle w:val="StyleUnderline"/>
        </w:rPr>
        <w:t xml:space="preserve">, potentially habitable </w:t>
      </w:r>
      <w:r w:rsidRPr="00CC267B">
        <w:rPr>
          <w:rStyle w:val="StyleUnderline"/>
          <w:highlight w:val="green"/>
        </w:rPr>
        <w:t>exoplanets</w:t>
      </w:r>
      <w:r w:rsidRPr="005736A0">
        <w:rPr>
          <w:rStyle w:val="StyleUnderline"/>
        </w:rPr>
        <w:t xml:space="preserve"> like </w:t>
      </w:r>
      <w:r w:rsidRPr="005736A0">
        <w:rPr>
          <w:rStyle w:val="Emphasis"/>
        </w:rPr>
        <w:t xml:space="preserve">Epsilon </w:t>
      </w:r>
      <w:proofErr w:type="spellStart"/>
      <w:r w:rsidRPr="005736A0">
        <w:rPr>
          <w:rStyle w:val="Emphasis"/>
        </w:rPr>
        <w:t>Eridani</w:t>
      </w:r>
      <w:proofErr w:type="spellEnd"/>
      <w:r w:rsidRPr="005736A0">
        <w:rPr>
          <w:rStyle w:val="Emphasis"/>
        </w:rPr>
        <w:t xml:space="preserve"> b</w:t>
      </w:r>
      <w:r w:rsidRPr="005736A0">
        <w:rPr>
          <w:rStyle w:val="StyleUnderline"/>
        </w:rPr>
        <w:t xml:space="preserve">, </w:t>
      </w:r>
      <w:r w:rsidRPr="005736A0">
        <w:rPr>
          <w:rStyle w:val="Emphasis"/>
        </w:rPr>
        <w:t>Gliese 674 b</w:t>
      </w:r>
      <w:r w:rsidRPr="005736A0">
        <w:rPr>
          <w:rStyle w:val="StyleUnderline"/>
        </w:rPr>
        <w:t xml:space="preserve">, and </w:t>
      </w:r>
      <w:r w:rsidRPr="005736A0">
        <w:rPr>
          <w:rStyle w:val="Emphasis"/>
        </w:rPr>
        <w:t>Gliese 581 d</w:t>
      </w:r>
      <w:r w:rsidRPr="005736A0">
        <w:rPr>
          <w:rStyle w:val="StyleUnderline"/>
        </w:rPr>
        <w:t>.</w:t>
      </w:r>
      <w:r>
        <w:t xml:space="preserve"> </w:t>
      </w:r>
      <w:r w:rsidRPr="00CC267B">
        <w:rPr>
          <w:rStyle w:val="StyleUnderline"/>
          <w:highlight w:val="green"/>
        </w:rPr>
        <w:t>Each</w:t>
      </w:r>
      <w:r w:rsidRPr="005736A0">
        <w:rPr>
          <w:rStyle w:val="StyleUnderline"/>
        </w:rPr>
        <w:t xml:space="preserve"> of </w:t>
      </w:r>
      <w:r w:rsidRPr="004B33C3">
        <w:rPr>
          <w:rStyle w:val="StyleUnderline"/>
        </w:rPr>
        <w:t>the</w:t>
      </w:r>
      <w:r w:rsidRPr="005736A0">
        <w:rPr>
          <w:rStyle w:val="StyleUnderline"/>
        </w:rPr>
        <w:t xml:space="preserve">se planets </w:t>
      </w:r>
      <w:r w:rsidRPr="00CC267B">
        <w:rPr>
          <w:rStyle w:val="StyleUnderline"/>
          <w:highlight w:val="green"/>
        </w:rPr>
        <w:t>has its own unique environments that will drive</w:t>
      </w:r>
      <w:r w:rsidRPr="005736A0">
        <w:rPr>
          <w:rStyle w:val="StyleUnderline"/>
        </w:rPr>
        <w:t xml:space="preserve"> Darwinian </w:t>
      </w:r>
      <w:r w:rsidRPr="00CC267B">
        <w:rPr>
          <w:rStyle w:val="StyleUnderline"/>
          <w:highlight w:val="green"/>
        </w:rPr>
        <w:t>evolution</w:t>
      </w:r>
      <w:r w:rsidRPr="00CC267B">
        <w:rPr>
          <w:highlight w:val="green"/>
        </w:rPr>
        <w:t xml:space="preserve">, </w:t>
      </w:r>
      <w:r w:rsidRPr="00CC267B">
        <w:rPr>
          <w:rStyle w:val="Emphasis"/>
          <w:highlight w:val="green"/>
        </w:rPr>
        <w:t>resulting in</w:t>
      </w:r>
      <w:r w:rsidRPr="005736A0">
        <w:rPr>
          <w:rStyle w:val="Emphasis"/>
        </w:rPr>
        <w:t xml:space="preserve"> the emergence of </w:t>
      </w:r>
      <w:r w:rsidRPr="00CC267B">
        <w:rPr>
          <w:rStyle w:val="Emphasis"/>
          <w:highlight w:val="green"/>
        </w:rPr>
        <w:t>novel species</w:t>
      </w:r>
      <w:r w:rsidRPr="005736A0">
        <w:rPr>
          <w:rStyle w:val="Emphasis"/>
        </w:rPr>
        <w:t xml:space="preserve"> over time</w:t>
      </w:r>
      <w:r>
        <w:t xml:space="preserve">, </w:t>
      </w:r>
      <w:r w:rsidRPr="005736A0">
        <w:rPr>
          <w:rStyle w:val="StyleUnderline"/>
        </w:rPr>
        <w:t>just as species that migrate to a new island will evolve different traits than their parent species. The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w:t>
      </w:r>
    </w:p>
    <w:p w14:paraId="732E0809" w14:textId="77777777" w:rsidR="00F9507F" w:rsidRPr="005736A0" w:rsidRDefault="00F9507F" w:rsidP="00F9507F">
      <w:pPr>
        <w:rPr>
          <w:rStyle w:val="StyleUnderline"/>
        </w:rPr>
      </w:pPr>
      <w:r w:rsidRPr="004B33C3">
        <w:rPr>
          <w:rStyle w:val="Emphasis"/>
        </w:rPr>
        <w:t xml:space="preserve">But the process of </w:t>
      </w:r>
      <w:r w:rsidRPr="00CC267B">
        <w:rPr>
          <w:rStyle w:val="Emphasis"/>
          <w:highlight w:val="green"/>
        </w:rPr>
        <w:t>“</w:t>
      </w:r>
      <w:proofErr w:type="spellStart"/>
      <w:r w:rsidRPr="00CC267B">
        <w:rPr>
          <w:rStyle w:val="Emphasis"/>
          <w:highlight w:val="green"/>
        </w:rPr>
        <w:t>cyborgization</w:t>
      </w:r>
      <w:proofErr w:type="spellEnd"/>
      <w:r w:rsidRPr="005736A0">
        <w:rPr>
          <w:rStyle w:val="Emphasis"/>
        </w:rPr>
        <w:t>”—that is, of using technology to modify and enhance our bodies and brains</w:t>
      </w:r>
      <w:r>
        <w:t>—</w:t>
      </w:r>
      <w:r w:rsidRPr="004B33C3">
        <w:rPr>
          <w:rStyle w:val="Emphasis"/>
          <w:highlight w:val="green"/>
        </w:rPr>
        <w:t>is</w:t>
      </w:r>
      <w:r w:rsidRPr="00CC267B">
        <w:rPr>
          <w:rStyle w:val="Emphasis"/>
          <w:highlight w:val="green"/>
        </w:rPr>
        <w:t xml:space="preserve"> much more likely</w:t>
      </w:r>
      <w:r w:rsidRPr="005736A0">
        <w:rPr>
          <w:rStyle w:val="Emphasis"/>
        </w:rPr>
        <w:t xml:space="preserve"> to influence the evolutionary trajectories of future populations living on exoplanets or in spacecraft.</w:t>
      </w:r>
      <w:r>
        <w:t xml:space="preserve"> </w:t>
      </w:r>
      <w:r w:rsidRPr="00CC267B">
        <w:rPr>
          <w:rStyle w:val="StyleUnderline"/>
          <w:highlight w:val="green"/>
        </w:rPr>
        <w:t>The result could be beings with completely novel cognitive architectures</w:t>
      </w:r>
      <w:r w:rsidRPr="005736A0">
        <w:rPr>
          <w:rStyle w:val="StyleUnderline"/>
        </w:rPr>
        <w:t xml:space="preserve"> (or mental abilities), emotional repertoires, physical capabilities, lifespans, and so on.</w:t>
      </w:r>
    </w:p>
    <w:p w14:paraId="44678C36" w14:textId="77777777" w:rsidR="00EF678B" w:rsidRDefault="00F9507F" w:rsidP="00F9507F">
      <w:pPr>
        <w:rPr>
          <w:rStyle w:val="Emphasis"/>
        </w:rPr>
      </w:pPr>
      <w:r>
        <w:t xml:space="preserve">In other words, </w:t>
      </w:r>
      <w:r w:rsidRPr="00CC267B">
        <w:rPr>
          <w:rStyle w:val="Emphasis"/>
          <w:highlight w:val="green"/>
        </w:rPr>
        <w:t xml:space="preserve">natural selection and </w:t>
      </w:r>
      <w:proofErr w:type="spellStart"/>
      <w:r w:rsidRPr="00CC267B">
        <w:rPr>
          <w:rStyle w:val="Emphasis"/>
          <w:highlight w:val="green"/>
        </w:rPr>
        <w:t>cyborgization</w:t>
      </w:r>
      <w:proofErr w:type="spellEnd"/>
      <w:r w:rsidRPr="005736A0">
        <w:rPr>
          <w:rStyle w:val="Emphasis"/>
        </w:rPr>
        <w:t xml:space="preserve"> as humanity spreads throughout the cosmos will </w:t>
      </w:r>
      <w:r w:rsidRPr="00CC267B">
        <w:rPr>
          <w:rStyle w:val="Emphasis"/>
          <w:highlight w:val="green"/>
        </w:rPr>
        <w:t>result in species diversification</w:t>
      </w:r>
      <w:r w:rsidRPr="005736A0">
        <w:rPr>
          <w:rStyle w:val="Emphasis"/>
        </w:rPr>
        <w:t>.</w:t>
      </w:r>
      <w:r>
        <w:t xml:space="preserve"> At the same time, </w:t>
      </w:r>
      <w:r w:rsidRPr="005736A0">
        <w:rPr>
          <w:rStyle w:val="StyleUnderline"/>
        </w:rPr>
        <w:t>expanding across space will also result in ideological diversification</w:t>
      </w:r>
      <w:r>
        <w:t xml:space="preserve">. </w:t>
      </w:r>
      <w:r w:rsidRPr="005736A0">
        <w:rPr>
          <w:rStyle w:val="Emphasis"/>
        </w:rPr>
        <w:t xml:space="preserve">Space-hopping </w:t>
      </w:r>
      <w:r w:rsidRPr="00CC267B">
        <w:rPr>
          <w:rStyle w:val="Emphasis"/>
          <w:highlight w:val="green"/>
        </w:rPr>
        <w:t>populations will create their own cultures, languages, governments,</w:t>
      </w:r>
      <w:r w:rsidRPr="005736A0">
        <w:rPr>
          <w:rStyle w:val="Emphasis"/>
        </w:rPr>
        <w:t xml:space="preserve"> political </w:t>
      </w:r>
      <w:r w:rsidRPr="00CC267B">
        <w:rPr>
          <w:rStyle w:val="Emphasis"/>
          <w:highlight w:val="green"/>
        </w:rPr>
        <w:t>institutions</w:t>
      </w:r>
      <w:r w:rsidRPr="005736A0">
        <w:rPr>
          <w:rStyle w:val="Emphasis"/>
        </w:rPr>
        <w:t xml:space="preserve">, </w:t>
      </w:r>
      <w:r w:rsidRPr="00CC267B">
        <w:rPr>
          <w:rStyle w:val="Emphasis"/>
          <w:highlight w:val="green"/>
        </w:rPr>
        <w:t xml:space="preserve">religions, technologies, </w:t>
      </w:r>
      <w:r w:rsidRPr="00CC267B">
        <w:rPr>
          <w:rStyle w:val="Emphasis"/>
        </w:rPr>
        <w:t>rituals, norms,</w:t>
      </w:r>
      <w:r w:rsidRPr="005736A0">
        <w:rPr>
          <w:rStyle w:val="Emphasis"/>
        </w:rPr>
        <w:t xml:space="preserve"> worldviews, </w:t>
      </w:r>
      <w:r w:rsidRPr="00CC267B">
        <w:rPr>
          <w:rStyle w:val="Emphasis"/>
          <w:highlight w:val="green"/>
        </w:rPr>
        <w:t>and so on</w:t>
      </w:r>
      <w:r>
        <w:t xml:space="preserve">. As a result, </w:t>
      </w:r>
      <w:r w:rsidRPr="00CC267B">
        <w:rPr>
          <w:rStyle w:val="StyleUnderline"/>
          <w:highlight w:val="green"/>
        </w:rPr>
        <w:t>different species will find it</w:t>
      </w:r>
      <w:r w:rsidRPr="005736A0">
        <w:rPr>
          <w:rStyle w:val="StyleUnderline"/>
        </w:rPr>
        <w:t xml:space="preserve"> increasingly </w:t>
      </w:r>
      <w:r w:rsidRPr="00CC267B">
        <w:rPr>
          <w:rStyle w:val="StyleUnderline"/>
          <w:highlight w:val="green"/>
        </w:rPr>
        <w:t>difficult</w:t>
      </w:r>
      <w:r w:rsidRPr="005736A0">
        <w:rPr>
          <w:rStyle w:val="StyleUnderline"/>
        </w:rPr>
        <w:t xml:space="preserve"> over time </w:t>
      </w:r>
      <w:r w:rsidRPr="00CC267B">
        <w:rPr>
          <w:rStyle w:val="StyleUnderline"/>
          <w:highlight w:val="green"/>
        </w:rPr>
        <w:t>to understand</w:t>
      </w:r>
      <w:r w:rsidRPr="005736A0">
        <w:rPr>
          <w:rStyle w:val="StyleUnderline"/>
        </w:rPr>
        <w:t xml:space="preserve"> each other’s </w:t>
      </w:r>
      <w:r w:rsidRPr="00CC267B">
        <w:rPr>
          <w:rStyle w:val="StyleUnderline"/>
          <w:highlight w:val="green"/>
        </w:rPr>
        <w:t>motivations, intentions</w:t>
      </w:r>
      <w:r w:rsidRPr="005736A0">
        <w:rPr>
          <w:rStyle w:val="StyleUnderline"/>
        </w:rPr>
        <w:t xml:space="preserve">, behaviors, </w:t>
      </w:r>
      <w:r w:rsidRPr="00CC267B">
        <w:rPr>
          <w:rStyle w:val="StyleUnderline"/>
          <w:highlight w:val="green"/>
        </w:rPr>
        <w:t>decisions, and so on. It could</w:t>
      </w:r>
      <w:r w:rsidRPr="005736A0">
        <w:rPr>
          <w:rStyle w:val="StyleUnderline"/>
        </w:rPr>
        <w:t xml:space="preserve"> even </w:t>
      </w:r>
      <w:r w:rsidRPr="00CC267B">
        <w:rPr>
          <w:rStyle w:val="StyleUnderline"/>
          <w:highlight w:val="green"/>
        </w:rPr>
        <w:t xml:space="preserve">make </w:t>
      </w:r>
      <w:r w:rsidRPr="00CC267B">
        <w:rPr>
          <w:rStyle w:val="Emphasis"/>
          <w:highlight w:val="green"/>
        </w:rPr>
        <w:t>communication</w:t>
      </w:r>
      <w:r w:rsidRPr="005736A0">
        <w:rPr>
          <w:rStyle w:val="Emphasis"/>
        </w:rPr>
        <w:t xml:space="preserve"> between species with alien languages almost </w:t>
      </w:r>
      <w:r w:rsidRPr="00CC267B">
        <w:rPr>
          <w:rStyle w:val="Emphasis"/>
          <w:highlight w:val="green"/>
        </w:rPr>
        <w:t>impossible</w:t>
      </w:r>
      <w:r>
        <w:t xml:space="preserve">. Furthermore, </w:t>
      </w:r>
      <w:r w:rsidRPr="005736A0">
        <w:rPr>
          <w:rStyle w:val="StyleUnderline"/>
        </w:rPr>
        <w:t xml:space="preserve">some </w:t>
      </w:r>
      <w:r w:rsidRPr="00CC267B">
        <w:rPr>
          <w:rStyle w:val="StyleUnderline"/>
        </w:rPr>
        <w:t>species might begin to wonder</w:t>
      </w:r>
      <w:r w:rsidRPr="005736A0">
        <w:rPr>
          <w:rStyle w:val="StyleUnderline"/>
        </w:rPr>
        <w:t xml:space="preserve"> whether the proverbial “Other” is conscious.</w:t>
      </w:r>
      <w:r>
        <w:t xml:space="preserve"> </w:t>
      </w:r>
      <w:proofErr w:type="gramStart"/>
      <w:r>
        <w:t>This matters</w:t>
      </w:r>
      <w:proofErr w:type="gramEnd"/>
      <w:r>
        <w:t xml:space="preserve"> because </w:t>
      </w:r>
      <w:r w:rsidRPr="005736A0">
        <w:rPr>
          <w:rStyle w:val="Emphasis"/>
        </w:rPr>
        <w:t xml:space="preserve">if a species Y cannot consciously experience pain, then another species X might not feel morally obligated to care about Y. </w:t>
      </w:r>
      <w:r>
        <w:t xml:space="preserve">After all, </w:t>
      </w:r>
      <w:r w:rsidRPr="005736A0">
        <w:rPr>
          <w:rStyle w:val="StyleUnderline"/>
        </w:rPr>
        <w:t>we don’t worry about kicking stones down the street because we don’t believe that rocks can feel pain</w:t>
      </w:r>
      <w:r>
        <w:t xml:space="preserve">. Thus, </w:t>
      </w:r>
      <w:r>
        <w:lastRenderedPageBreak/>
        <w:t xml:space="preserve">as I write in the paper, phylogenetic and </w:t>
      </w:r>
      <w:r w:rsidRPr="00CC267B">
        <w:rPr>
          <w:rStyle w:val="Emphasis"/>
          <w:highlight w:val="green"/>
        </w:rPr>
        <w:t>ideological diversification will engender a situation in which</w:t>
      </w:r>
      <w:r w:rsidRPr="005736A0">
        <w:rPr>
          <w:rStyle w:val="Emphasis"/>
        </w:rPr>
        <w:t xml:space="preserve"> many </w:t>
      </w:r>
      <w:r w:rsidRPr="00CC267B">
        <w:rPr>
          <w:rStyle w:val="Emphasis"/>
          <w:highlight w:val="green"/>
        </w:rPr>
        <w:t>species will be</w:t>
      </w:r>
      <w:r w:rsidRPr="005736A0">
        <w:rPr>
          <w:rStyle w:val="Emphasis"/>
        </w:rPr>
        <w:t xml:space="preserve"> </w:t>
      </w:r>
    </w:p>
    <w:p w14:paraId="26A7D004" w14:textId="77777777" w:rsidR="00EF678B" w:rsidRDefault="00EF678B" w:rsidP="00F9507F">
      <w:pPr>
        <w:rPr>
          <w:rStyle w:val="Emphasis"/>
        </w:rPr>
      </w:pPr>
    </w:p>
    <w:p w14:paraId="5C0BC9AB" w14:textId="77777777" w:rsidR="00EF678B" w:rsidRDefault="00EF678B" w:rsidP="00F9507F">
      <w:pPr>
        <w:rPr>
          <w:rStyle w:val="Emphasis"/>
        </w:rPr>
      </w:pPr>
    </w:p>
    <w:p w14:paraId="1E5FCE30" w14:textId="77777777" w:rsidR="00EF678B" w:rsidRDefault="00EF678B" w:rsidP="00F9507F">
      <w:pPr>
        <w:rPr>
          <w:rStyle w:val="Emphasis"/>
        </w:rPr>
      </w:pPr>
    </w:p>
    <w:p w14:paraId="47F728AC" w14:textId="4B4482EE" w:rsidR="00F9507F" w:rsidRPr="005736A0" w:rsidRDefault="00F9507F" w:rsidP="00F9507F">
      <w:pPr>
        <w:rPr>
          <w:rStyle w:val="Emphasis"/>
        </w:rPr>
      </w:pPr>
      <w:r w:rsidRPr="005736A0">
        <w:rPr>
          <w:rStyle w:val="Emphasis"/>
        </w:rPr>
        <w:t xml:space="preserve">“not merely aliens to each other but, more significantly, </w:t>
      </w:r>
      <w:r w:rsidRPr="00CC267B">
        <w:rPr>
          <w:rStyle w:val="Emphasis"/>
          <w:highlight w:val="green"/>
        </w:rPr>
        <w:t>alienated from each other</w:t>
      </w:r>
      <w:r w:rsidRPr="005736A0">
        <w:rPr>
          <w:rStyle w:val="Emphasis"/>
        </w:rPr>
        <w:t>.”</w:t>
      </w:r>
    </w:p>
    <w:p w14:paraId="6FE01B6F" w14:textId="77777777" w:rsidR="00F9507F" w:rsidRPr="005736A0" w:rsidRDefault="00F9507F" w:rsidP="00F9507F">
      <w:pPr>
        <w:rPr>
          <w:rStyle w:val="Emphasis"/>
        </w:rPr>
      </w:pPr>
      <w:r>
        <w:t xml:space="preserve">But this yields some problems. First, </w:t>
      </w:r>
      <w:r w:rsidRPr="00CC267B">
        <w:rPr>
          <w:rStyle w:val="Emphasis"/>
          <w:highlight w:val="green"/>
        </w:rPr>
        <w:t>extreme differences</w:t>
      </w:r>
      <w:r w:rsidRPr="005736A0">
        <w:rPr>
          <w:rStyle w:val="Emphasis"/>
        </w:rPr>
        <w:t xml:space="preserve"> like those just listed </w:t>
      </w:r>
      <w:r w:rsidRPr="00BF4745">
        <w:rPr>
          <w:rStyle w:val="Emphasis"/>
        </w:rPr>
        <w:t xml:space="preserve">will </w:t>
      </w:r>
      <w:r w:rsidRPr="00CC267B">
        <w:rPr>
          <w:rStyle w:val="Emphasis"/>
          <w:highlight w:val="green"/>
        </w:rPr>
        <w:t>undercut trust</w:t>
      </w:r>
      <w:r w:rsidRPr="005736A0">
        <w:rPr>
          <w:rStyle w:val="Emphasis"/>
        </w:rPr>
        <w:t xml:space="preserve"> between species. If you don’t trust that your neighbor isn’t going to steal from, harm, or kill you, then </w:t>
      </w:r>
      <w:r w:rsidRPr="00CC267B">
        <w:rPr>
          <w:rStyle w:val="Emphasis"/>
          <w:highlight w:val="green"/>
        </w:rPr>
        <w:t>you’re going to be suspicious</w:t>
      </w:r>
      <w:r w:rsidRPr="005736A0">
        <w:rPr>
          <w:rStyle w:val="Emphasis"/>
        </w:rPr>
        <w:t xml:space="preserve"> of your neighbor</w:t>
      </w:r>
      <w:r>
        <w:t>. And</w:t>
      </w:r>
      <w:r w:rsidRPr="005736A0">
        <w:rPr>
          <w:rStyle w:val="StyleUnderline"/>
        </w:rPr>
        <w:t xml:space="preserve"> if you’re suspicious of your neighbor, </w:t>
      </w:r>
      <w:r w:rsidRPr="00CC267B">
        <w:rPr>
          <w:rStyle w:val="StyleUnderline"/>
          <w:highlight w:val="green"/>
        </w:rPr>
        <w:t xml:space="preserve">you might want an </w:t>
      </w:r>
      <w:r w:rsidRPr="00CC267B">
        <w:rPr>
          <w:rStyle w:val="Emphasis"/>
          <w:highlight w:val="green"/>
        </w:rPr>
        <w:t>effective</w:t>
      </w:r>
      <w:r w:rsidRPr="005736A0">
        <w:rPr>
          <w:rStyle w:val="Emphasis"/>
        </w:rPr>
        <w:t xml:space="preserve"> </w:t>
      </w:r>
      <w:r w:rsidRPr="00CC267B">
        <w:rPr>
          <w:rStyle w:val="Emphasis"/>
          <w:highlight w:val="green"/>
        </w:rPr>
        <w:t>defense strategy</w:t>
      </w:r>
      <w:r w:rsidRPr="005736A0">
        <w:rPr>
          <w:rStyle w:val="Emphasis"/>
        </w:rPr>
        <w:t xml:space="preserve"> to stop an attack</w:t>
      </w:r>
      <w:r w:rsidRPr="005736A0">
        <w:rPr>
          <w:rStyle w:val="StyleUnderline"/>
        </w:rPr>
        <w:t xml:space="preserve">—just in case one </w:t>
      </w:r>
      <w:proofErr w:type="gramStart"/>
      <w:r w:rsidRPr="005736A0">
        <w:rPr>
          <w:rStyle w:val="StyleUnderline"/>
        </w:rPr>
        <w:t>were</w:t>
      </w:r>
      <w:proofErr w:type="gramEnd"/>
      <w:r w:rsidRPr="005736A0">
        <w:rPr>
          <w:rStyle w:val="StyleUnderline"/>
        </w:rPr>
        <w:t xml:space="preserve"> to happen</w:t>
      </w:r>
      <w:r w:rsidRPr="00BF4745">
        <w:t xml:space="preserve">. </w:t>
      </w:r>
      <w:r w:rsidRPr="00CC267B">
        <w:rPr>
          <w:rStyle w:val="Emphasis"/>
          <w:highlight w:val="green"/>
        </w:rPr>
        <w:t>But your neighbor might reason the same</w:t>
      </w:r>
      <w:r w:rsidRPr="005736A0">
        <w:rPr>
          <w:rStyle w:val="Emphasis"/>
        </w:rPr>
        <w:t xml:space="preserve"> way</w:t>
      </w:r>
      <w:r>
        <w:t xml:space="preserve">: she’s not entirely sure that you won’t kill her, so she establishes a defense as well. </w:t>
      </w:r>
      <w:r w:rsidRPr="005736A0">
        <w:rPr>
          <w:rStyle w:val="Emphasis"/>
        </w:rPr>
        <w:t xml:space="preserve">The problem is that, </w:t>
      </w:r>
      <w:r w:rsidRPr="00CC267B">
        <w:rPr>
          <w:rStyle w:val="Emphasis"/>
          <w:highlight w:val="green"/>
        </w:rPr>
        <w:t>since you don’t fully trust her, you wonder whether her defense is</w:t>
      </w:r>
      <w:r w:rsidRPr="005736A0">
        <w:rPr>
          <w:rStyle w:val="Emphasis"/>
        </w:rPr>
        <w:t xml:space="preserve"> actually </w:t>
      </w:r>
      <w:r w:rsidRPr="00CC267B">
        <w:rPr>
          <w:rStyle w:val="Emphasis"/>
          <w:highlight w:val="green"/>
        </w:rPr>
        <w:t>part of an attack plan</w:t>
      </w:r>
      <w:r>
        <w:t xml:space="preserve">. </w:t>
      </w:r>
      <w:proofErr w:type="gramStart"/>
      <w:r w:rsidRPr="005736A0">
        <w:rPr>
          <w:rStyle w:val="StyleUnderline"/>
        </w:rPr>
        <w:t>So</w:t>
      </w:r>
      <w:proofErr w:type="gramEnd"/>
      <w:r w:rsidRPr="005736A0">
        <w:rPr>
          <w:rStyle w:val="StyleUnderline"/>
        </w:rPr>
        <w:t xml:space="preserve"> you start carrying a knife around with you, which she interprets as a threat to her, thus leading her to buy a gun, and so on. Within the field of international relations, </w:t>
      </w:r>
      <w:r w:rsidRPr="005736A0">
        <w:rPr>
          <w:rStyle w:val="Emphasis"/>
        </w:rPr>
        <w:t xml:space="preserve">this is called </w:t>
      </w:r>
      <w:r w:rsidRPr="00CC267B">
        <w:rPr>
          <w:rStyle w:val="Emphasis"/>
          <w:highlight w:val="green"/>
        </w:rPr>
        <w:t>the “security dilemma</w:t>
      </w:r>
      <w:r w:rsidRPr="005736A0">
        <w:rPr>
          <w:rStyle w:val="Emphasis"/>
        </w:rPr>
        <w:t xml:space="preserve">,” and it </w:t>
      </w:r>
      <w:r w:rsidRPr="00CC267B">
        <w:rPr>
          <w:rStyle w:val="Emphasis"/>
          <w:highlight w:val="green"/>
        </w:rPr>
        <w:t>results in a spiral of militarization</w:t>
      </w:r>
      <w:r w:rsidRPr="005736A0">
        <w:rPr>
          <w:rStyle w:val="Emphasis"/>
        </w:rPr>
        <w:t xml:space="preserve"> that can significantly increase the probability of conflict, even in cases where all actors have genuinely peaceful intentions.</w:t>
      </w:r>
    </w:p>
    <w:p w14:paraId="03896012" w14:textId="77777777" w:rsidR="00F9507F" w:rsidRDefault="00F9507F" w:rsidP="00F9507F">
      <w:r>
        <w:t xml:space="preserve">So, </w:t>
      </w:r>
      <w:r w:rsidRPr="005736A0">
        <w:rPr>
          <w:rStyle w:val="StyleUnderline"/>
        </w:rPr>
        <w:t>how can actors extricate themselves from the security dilemma if they can’t fully trust each other</w:t>
      </w:r>
      <w:r>
        <w:t>? On the level of individuals, one solution has involved what Thomas Hobbes’ calls the “Leviathan.”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w:t>
      </w:r>
    </w:p>
    <w:p w14:paraId="483757FF" w14:textId="77777777" w:rsidR="00F9507F" w:rsidRPr="00BF4745" w:rsidRDefault="00F9507F" w:rsidP="00F9507F">
      <w:pPr>
        <w:rPr>
          <w:rStyle w:val="Emphasis"/>
        </w:rPr>
      </w:pPr>
      <w:r w:rsidRPr="005736A0">
        <w:rPr>
          <w:rStyle w:val="StyleUnderline"/>
        </w:rPr>
        <w:t xml:space="preserve">The point is that if </w:t>
      </w:r>
      <w:r w:rsidRPr="00CC267B">
        <w:rPr>
          <w:rStyle w:val="StyleUnderline"/>
          <w:highlight w:val="green"/>
        </w:rPr>
        <w:t>individuals</w:t>
      </w:r>
      <w:r w:rsidRPr="005736A0">
        <w:rPr>
          <w:rStyle w:val="StyleUnderline"/>
        </w:rPr>
        <w:t>—you and I—</w:t>
      </w:r>
      <w:r w:rsidRPr="00CC267B">
        <w:rPr>
          <w:rStyle w:val="StyleUnderline"/>
          <w:highlight w:val="green"/>
        </w:rPr>
        <w:t>can overcome the constant threat of harm</w:t>
      </w:r>
      <w:r w:rsidRPr="005736A0">
        <w:rPr>
          <w:rStyle w:val="StyleUnderline"/>
        </w:rPr>
        <w:t xml:space="preserve"> posed by our neighbors by establishing a governing system, then maybe future species could get together and create some sort of cosmic governing system that could similarly guarantee peace by replacing anarchy with hierarchy.</w:t>
      </w:r>
      <w:r>
        <w:t xml:space="preserve"> Unfortunately, </w:t>
      </w:r>
      <w:r w:rsidRPr="00CC267B">
        <w:rPr>
          <w:rStyle w:val="Emphasis"/>
          <w:highlight w:val="green"/>
        </w:rPr>
        <w:t>this looks unpromising</w:t>
      </w:r>
      <w:r w:rsidRPr="005736A0">
        <w:rPr>
          <w:rStyle w:val="Emphasis"/>
        </w:rPr>
        <w:t xml:space="preserve"> within the “cosmopolitical” realm</w:t>
      </w:r>
      <w:r>
        <w:t>.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w:t>
      </w:r>
      <w:r w:rsidRPr="005736A0">
        <w:rPr>
          <w:rStyle w:val="StyleUnderline"/>
        </w:rPr>
        <w:t>, whether the appendages of a cosmic governing system could be sufficiently well-</w:t>
      </w:r>
      <w:r w:rsidRPr="005736A0">
        <w:rPr>
          <w:rStyle w:val="StyleUnderline"/>
        </w:rPr>
        <w:lastRenderedPageBreak/>
        <w:t>coordinated to respond to conflicts and make top-down decisions about how to respond to particular situati</w:t>
      </w:r>
      <w:r w:rsidRPr="00BF4745">
        <w:rPr>
          <w:rStyle w:val="StyleUnderline"/>
        </w:rPr>
        <w:t>ons</w:t>
      </w:r>
      <w:r w:rsidRPr="00BF4745">
        <w:t xml:space="preserve">. To put it differently: </w:t>
      </w:r>
      <w:r w:rsidRPr="00BF4745">
        <w:rPr>
          <w:rStyle w:val="Emphasis"/>
        </w:rPr>
        <w:t>If conflict were to break out in some</w:t>
      </w:r>
      <w:r w:rsidRPr="005736A0">
        <w:rPr>
          <w:rStyle w:val="Emphasis"/>
        </w:rPr>
        <w:t xml:space="preserve"> region of the universe, </w:t>
      </w:r>
      <w:r w:rsidRPr="00BF4745">
        <w:rPr>
          <w:rStyle w:val="Emphasis"/>
        </w:rPr>
        <w:t>could the relevant governing authorities respond soon enough for it to matter, for it to make a difference?</w:t>
      </w:r>
    </w:p>
    <w:p w14:paraId="0E37BA17" w14:textId="77777777" w:rsidR="00F9507F" w:rsidRPr="005736A0" w:rsidRDefault="00F9507F" w:rsidP="00F9507F">
      <w:pPr>
        <w:rPr>
          <w:rStyle w:val="StyleUnderline"/>
        </w:rPr>
      </w:pPr>
      <w:r w:rsidRPr="00BF4745">
        <w:rPr>
          <w:rStyle w:val="Emphasis"/>
        </w:rPr>
        <w:t>Probably not</w:t>
      </w:r>
      <w:r w:rsidRPr="00BF4745">
        <w:t xml:space="preserve">, </w:t>
      </w:r>
      <w:r w:rsidRPr="00BF4745">
        <w:rPr>
          <w:rStyle w:val="StyleUnderline"/>
        </w:rPr>
        <w:t xml:space="preserve">because of </w:t>
      </w:r>
      <w:r w:rsidRPr="00CC267B">
        <w:rPr>
          <w:rStyle w:val="StyleUnderline"/>
          <w:highlight w:val="green"/>
        </w:rPr>
        <w:t>the</w:t>
      </w:r>
      <w:r w:rsidRPr="00BF4745">
        <w:rPr>
          <w:rStyle w:val="StyleUnderline"/>
        </w:rPr>
        <w:t xml:space="preserve"> immense </w:t>
      </w:r>
      <w:r w:rsidRPr="00CC267B">
        <w:rPr>
          <w:rStyle w:val="StyleUnderline"/>
          <w:highlight w:val="green"/>
        </w:rPr>
        <w:t>vastness of space</w:t>
      </w:r>
      <w:r>
        <w:t xml:space="preserve">. For example, consider again Epsilon </w:t>
      </w:r>
      <w:proofErr w:type="spellStart"/>
      <w:r>
        <w:t>Eridani</w:t>
      </w:r>
      <w:proofErr w:type="spellEnd"/>
      <w:r>
        <w:t xml:space="preserve"> b, Gliese 674 b, and Gliese 581 d</w:t>
      </w:r>
      <w:r w:rsidRPr="005736A0">
        <w:rPr>
          <w:rStyle w:val="StyleUnderline"/>
        </w:rPr>
        <w:t>. These are, respectively, 10.5, 14.8, and 20.4 light-years from Earth. This means that a signal sent as of this writing, in 2018, wouldn’t reach Gliese 581 d until 2038</w:t>
      </w:r>
      <w:r>
        <w:t xml:space="preserve">. </w:t>
      </w:r>
      <w:r w:rsidRPr="005736A0">
        <w:rPr>
          <w:rStyle w:val="StyleUnderline"/>
        </w:rPr>
        <w:t>A spaceship traveling at one-quarter the cosmic speed limit wouldn’t arrive until 2098, and a message to simply affirm that it had arrived safely wouldn’t return to Earth until 2118</w:t>
      </w:r>
      <w:r>
        <w:t xml:space="preserve">. And Gliese 581 is relatively close as far as exoplanets go. Just consider that he Andromeda Galaxy is some 2.5 million light-years from Earth and the Triangulum Galaxy about 3 million light-years away. </w:t>
      </w:r>
      <w:r w:rsidRPr="005736A0">
        <w:rPr>
          <w:rStyle w:val="StyleUnderline"/>
        </w:rPr>
        <w:t>What’s more, there are some 54 galaxies in our Local Group, which is about 10 million light-years wide, within a universe that stretches some 93 billion light-years across.</w:t>
      </w:r>
    </w:p>
    <w:p w14:paraId="0AEABFC7" w14:textId="77777777" w:rsidR="00F9507F" w:rsidRPr="005736A0" w:rsidRDefault="00F9507F" w:rsidP="00F9507F">
      <w:pPr>
        <w:rPr>
          <w:rStyle w:val="Emphasis"/>
        </w:rPr>
      </w:pPr>
      <w:r w:rsidRPr="00BF4745">
        <w:rPr>
          <w:rStyle w:val="Emphasis"/>
        </w:rPr>
        <w:t xml:space="preserve">These facts </w:t>
      </w:r>
      <w:r w:rsidRPr="00BF4745">
        <w:rPr>
          <w:rStyle w:val="Emphasis"/>
          <w:highlight w:val="green"/>
        </w:rPr>
        <w:t>make it</w:t>
      </w:r>
      <w:r w:rsidRPr="00BF4745">
        <w:rPr>
          <w:rStyle w:val="Emphasis"/>
        </w:rPr>
        <w:t xml:space="preserve"> look </w:t>
      </w:r>
      <w:r w:rsidRPr="00CC267B">
        <w:rPr>
          <w:rStyle w:val="Emphasis"/>
          <w:highlight w:val="green"/>
        </w:rPr>
        <w:t>hopeless for a governing system to effectively coordinate law enforcement</w:t>
      </w:r>
      <w:r w:rsidRPr="00BF4745">
        <w:rPr>
          <w:rStyle w:val="Emphasis"/>
        </w:rPr>
        <w:t xml:space="preserve"> activities</w:t>
      </w:r>
      <w:r w:rsidRPr="005736A0">
        <w:rPr>
          <w:rStyle w:val="Emphasis"/>
        </w:rPr>
        <w:t xml:space="preserve">, judicial decisions, and so on, across cosmic distances. </w:t>
      </w:r>
      <w:r w:rsidRPr="00CC267B">
        <w:rPr>
          <w:rStyle w:val="Emphasis"/>
          <w:highlight w:val="green"/>
        </w:rPr>
        <w:t>The universe is simply too big</w:t>
      </w:r>
      <w:r w:rsidRPr="005736A0">
        <w:rPr>
          <w:rStyle w:val="Emphasis"/>
        </w:rPr>
        <w:t xml:space="preserve"> for a government to establish law and order in a top-down fashion.</w:t>
      </w:r>
    </w:p>
    <w:p w14:paraId="6ACBEA57" w14:textId="77777777" w:rsidR="00F9507F" w:rsidRDefault="00F9507F" w:rsidP="00F9507F">
      <w:r>
        <w:t xml:space="preserve">But there is another strategy for achieving peace: </w:t>
      </w:r>
      <w:r w:rsidRPr="00BF4745">
        <w:rPr>
          <w:rStyle w:val="StyleUnderline"/>
        </w:rPr>
        <w:t>Future civilizations could use</w:t>
      </w:r>
      <w:r w:rsidRPr="00CC267B">
        <w:rPr>
          <w:rStyle w:val="StyleUnderline"/>
        </w:rPr>
        <w:t xml:space="preserve"> a</w:t>
      </w:r>
      <w:r w:rsidRPr="005736A0">
        <w:rPr>
          <w:rStyle w:val="StyleUnderline"/>
        </w:rPr>
        <w:t xml:space="preserve"> policy of </w:t>
      </w:r>
      <w:r w:rsidRPr="00CC267B">
        <w:rPr>
          <w:rStyle w:val="StyleUnderline"/>
          <w:highlight w:val="green"/>
        </w:rPr>
        <w:t>deterrence</w:t>
      </w:r>
      <w:r w:rsidRPr="005736A0">
        <w:rPr>
          <w:rStyle w:val="StyleUnderline"/>
        </w:rPr>
        <w:t xml:space="preserve"> to prevent other civilizations from launching first strikes</w:t>
      </w:r>
      <w:r>
        <w:t>. A policy of this sort, which must be credible to work, says: “I won’t attack you first, but if you attack me first, I have the capabilities to destroy you in retaliation.” This was the predicament of the US and Soviet Union during the Cold War, known as “mutually-assured destruction” (MAD).</w:t>
      </w:r>
    </w:p>
    <w:p w14:paraId="2BE9FC86" w14:textId="77777777" w:rsidR="00F9507F" w:rsidRPr="005736A0" w:rsidRDefault="00F9507F" w:rsidP="00F9507F">
      <w:pPr>
        <w:rPr>
          <w:rStyle w:val="StyleUnderline"/>
        </w:rPr>
      </w:pPr>
      <w:r w:rsidRPr="00BF4745">
        <w:rPr>
          <w:rStyle w:val="Emphasis"/>
        </w:rPr>
        <w:t>But could this work</w:t>
      </w:r>
      <w:r w:rsidRPr="005736A0">
        <w:rPr>
          <w:rStyle w:val="Emphasis"/>
        </w:rPr>
        <w:t xml:space="preserve"> in the cosmopolitical realm of space? </w:t>
      </w:r>
      <w:r w:rsidRPr="00BF4745">
        <w:rPr>
          <w:rStyle w:val="Emphasis"/>
        </w:rPr>
        <w:t xml:space="preserve">It </w:t>
      </w:r>
      <w:r w:rsidRPr="00CC267B">
        <w:rPr>
          <w:rStyle w:val="Emphasis"/>
          <w:highlight w:val="green"/>
        </w:rPr>
        <w:t>seems unlikely</w:t>
      </w:r>
      <w:r>
        <w:t xml:space="preserve">. </w:t>
      </w:r>
      <w:r w:rsidRPr="005736A0">
        <w:rPr>
          <w:rStyle w:val="StyleUnderline"/>
        </w:rPr>
        <w:t xml:space="preserve">First, </w:t>
      </w:r>
      <w:r w:rsidRPr="00CC267B">
        <w:rPr>
          <w:rStyle w:val="StyleUnderline"/>
          <w:highlight w:val="green"/>
        </w:rPr>
        <w:t>consider how many future species there could be</w:t>
      </w:r>
      <w:r w:rsidRPr="005736A0">
        <w:rPr>
          <w:rStyle w:val="StyleUnderline"/>
        </w:rPr>
        <w:t xml:space="preserve">: upwards of many </w:t>
      </w:r>
      <w:r w:rsidRPr="00CC267B">
        <w:rPr>
          <w:rStyle w:val="StyleUnderline"/>
          <w:highlight w:val="green"/>
        </w:rPr>
        <w:t>billions</w:t>
      </w:r>
      <w:r>
        <w:t xml:space="preserve">. While some of these species would be too far away to pose a threat to each other—although see the qualification below—there will nonetheless exist a huge number within one’s galactic backyard. </w:t>
      </w:r>
      <w:r w:rsidRPr="005736A0">
        <w:rPr>
          <w:rStyle w:val="StyleUnderline"/>
        </w:rPr>
        <w:t xml:space="preserve">The point is that </w:t>
      </w:r>
      <w:r w:rsidRPr="00CC267B">
        <w:rPr>
          <w:rStyle w:val="StyleUnderline"/>
          <w:highlight w:val="green"/>
        </w:rPr>
        <w:t>the sheer number would make it incredibly hard</w:t>
      </w:r>
      <w:r w:rsidRPr="005736A0">
        <w:rPr>
          <w:rStyle w:val="StyleUnderline"/>
        </w:rPr>
        <w:t xml:space="preserve"> to determine who initiated a first strike, if one is attacked. And without a method for identifying instigators with high reliability, one’s policy of deterrence won’t be credible. And if one’s policy of deterrence isn’t credible, then one has no such policy!</w:t>
      </w:r>
    </w:p>
    <w:p w14:paraId="4A897054" w14:textId="77777777" w:rsidR="00F9507F" w:rsidRPr="005736A0" w:rsidRDefault="00F9507F" w:rsidP="00F9507F">
      <w:pPr>
        <w:rPr>
          <w:rStyle w:val="Emphasis"/>
        </w:rPr>
      </w:pPr>
      <w:r>
        <w:t>Second</w:t>
      </w:r>
      <w:r w:rsidRPr="005736A0">
        <w:rPr>
          <w:rStyle w:val="Emphasis"/>
        </w:rPr>
        <w:t xml:space="preserve">, ponder the sorts of </w:t>
      </w:r>
      <w:r w:rsidRPr="00CC267B">
        <w:rPr>
          <w:rStyle w:val="Emphasis"/>
          <w:highlight w:val="green"/>
        </w:rPr>
        <w:t>weapons</w:t>
      </w:r>
      <w:r w:rsidRPr="005736A0">
        <w:rPr>
          <w:rStyle w:val="Emphasis"/>
        </w:rPr>
        <w:t xml:space="preserve"> that </w:t>
      </w:r>
      <w:r w:rsidRPr="00CC267B">
        <w:rPr>
          <w:rStyle w:val="Emphasis"/>
          <w:highlight w:val="green"/>
        </w:rPr>
        <w:t>could become</w:t>
      </w:r>
      <w:r w:rsidRPr="005736A0">
        <w:rPr>
          <w:rStyle w:val="Emphasis"/>
        </w:rPr>
        <w:t xml:space="preserve"> available to future spacefaring civilizations</w:t>
      </w:r>
      <w:r>
        <w:t xml:space="preserve">. </w:t>
      </w:r>
      <w:r w:rsidRPr="00CC267B">
        <w:rPr>
          <w:rStyle w:val="Emphasis"/>
          <w:highlight w:val="green"/>
        </w:rPr>
        <w:t>Redirected asteroids</w:t>
      </w:r>
      <w:r>
        <w:t xml:space="preserve"> (a.k.a., “planetoid bombs”), </w:t>
      </w:r>
      <w:r w:rsidRPr="00BF4745">
        <w:t>“</w:t>
      </w:r>
      <w:r w:rsidRPr="00CC267B">
        <w:rPr>
          <w:rStyle w:val="Emphasis"/>
          <w:highlight w:val="green"/>
        </w:rPr>
        <w:t>rods from God</w:t>
      </w:r>
      <w:r>
        <w:t xml:space="preserve">,” </w:t>
      </w:r>
      <w:r w:rsidRPr="00CC267B">
        <w:rPr>
          <w:rStyle w:val="Emphasis"/>
          <w:highlight w:val="green"/>
        </w:rPr>
        <w:t>sun guns</w:t>
      </w:r>
      <w:r>
        <w:t xml:space="preserve">, </w:t>
      </w:r>
      <w:r w:rsidRPr="00CC267B">
        <w:rPr>
          <w:rStyle w:val="Emphasis"/>
          <w:highlight w:val="green"/>
        </w:rPr>
        <w:t>laser weapons</w:t>
      </w:r>
      <w:r>
        <w:t xml:space="preserve">, and no doubt an array of </w:t>
      </w:r>
      <w:r w:rsidRPr="005736A0">
        <w:rPr>
          <w:rStyle w:val="Emphasis"/>
        </w:rPr>
        <w:t xml:space="preserve">exceptionally powerful </w:t>
      </w:r>
      <w:r w:rsidRPr="00CC267B">
        <w:rPr>
          <w:rStyle w:val="Emphasis"/>
          <w:highlight w:val="green"/>
        </w:rPr>
        <w:t>super-weapons that we can’t currently imagine</w:t>
      </w:r>
      <w:r>
        <w:t xml:space="preserve">. It has even been speculated that </w:t>
      </w:r>
      <w:r w:rsidRPr="00CC267B">
        <w:rPr>
          <w:rStyle w:val="Emphasis"/>
          <w:highlight w:val="green"/>
        </w:rPr>
        <w:t xml:space="preserve">the universe </w:t>
      </w:r>
      <w:r w:rsidRPr="00BF4745">
        <w:rPr>
          <w:rStyle w:val="Emphasis"/>
          <w:highlight w:val="green"/>
        </w:rPr>
        <w:t xml:space="preserve">might exist in a </w:t>
      </w:r>
      <w:r w:rsidRPr="00CC267B">
        <w:rPr>
          <w:rStyle w:val="Emphasis"/>
          <w:highlight w:val="green"/>
        </w:rPr>
        <w:t>“metastable” state</w:t>
      </w:r>
      <w:r w:rsidRPr="005736A0">
        <w:rPr>
          <w:rStyle w:val="Emphasis"/>
        </w:rPr>
        <w:t xml:space="preserve"> and that a high-powered particle accelerator could tip the universe into a more stable state</w:t>
      </w:r>
      <w:r>
        <w:t xml:space="preserve">. This would </w:t>
      </w:r>
      <w:r w:rsidRPr="005736A0">
        <w:rPr>
          <w:rStyle w:val="Emphasis"/>
        </w:rPr>
        <w:t xml:space="preserve">create a bubble of total annihilation that spreads in all </w:t>
      </w:r>
      <w:r w:rsidRPr="005736A0">
        <w:rPr>
          <w:rStyle w:val="Emphasis"/>
        </w:rPr>
        <w:lastRenderedPageBreak/>
        <w:t>directions at the speed of light</w:t>
      </w:r>
      <w:r>
        <w:t xml:space="preserve">—which opens up the possibility that </w:t>
      </w:r>
      <w:r w:rsidRPr="005736A0">
        <w:rPr>
          <w:rStyle w:val="StyleUnderline"/>
        </w:rPr>
        <w:t xml:space="preserve">a suicidal cult, or whatever, weaponizes </w:t>
      </w:r>
      <w:r w:rsidRPr="00CC267B">
        <w:rPr>
          <w:rStyle w:val="StyleUnderline"/>
          <w:highlight w:val="green"/>
        </w:rPr>
        <w:t xml:space="preserve">a particle </w:t>
      </w:r>
      <w:r w:rsidRPr="00CC267B">
        <w:rPr>
          <w:rStyle w:val="Emphasis"/>
          <w:highlight w:val="green"/>
        </w:rPr>
        <w:t>accelerator to destroy the universe.</w:t>
      </w:r>
    </w:p>
    <w:p w14:paraId="15A72394" w14:textId="77777777" w:rsidR="00F9507F" w:rsidRPr="005736A0" w:rsidRDefault="00F9507F" w:rsidP="00F9507F">
      <w:pPr>
        <w:rPr>
          <w:rStyle w:val="Emphasis"/>
        </w:rPr>
      </w:pPr>
      <w:r>
        <w:t xml:space="preserve">The question, then, is whether </w:t>
      </w:r>
      <w:r w:rsidRPr="005736A0">
        <w:rPr>
          <w:rStyle w:val="StyleUnderline"/>
        </w:rPr>
        <w:t>defensive technologies could effectively neutralize such risks.</w:t>
      </w:r>
      <w:r>
        <w:t xml:space="preserve"> There’s a lot to say here, but for the present purposes just note that</w:t>
      </w:r>
      <w:r w:rsidRPr="005736A0">
        <w:rPr>
          <w:rStyle w:val="StyleUnderline"/>
        </w:rPr>
        <w:t xml:space="preserve">, historically speaking, </w:t>
      </w:r>
      <w:r w:rsidRPr="00CC267B">
        <w:rPr>
          <w:rStyle w:val="StyleUnderline"/>
          <w:highlight w:val="green"/>
        </w:rPr>
        <w:t>defensive measures</w:t>
      </w:r>
      <w:r w:rsidRPr="005736A0">
        <w:rPr>
          <w:rStyle w:val="StyleUnderline"/>
        </w:rPr>
        <w:t xml:space="preserve"> have very </w:t>
      </w:r>
      <w:r w:rsidRPr="00CC267B">
        <w:rPr>
          <w:rStyle w:val="StyleUnderline"/>
        </w:rPr>
        <w:t xml:space="preserve">often </w:t>
      </w:r>
      <w:r w:rsidRPr="00CC267B">
        <w:rPr>
          <w:rStyle w:val="StyleUnderline"/>
          <w:highlight w:val="green"/>
        </w:rPr>
        <w:t>lag</w:t>
      </w:r>
      <w:r w:rsidRPr="00CC267B">
        <w:rPr>
          <w:rStyle w:val="StyleUnderline"/>
        </w:rPr>
        <w:t>ged</w:t>
      </w:r>
      <w:r w:rsidRPr="005736A0">
        <w:rPr>
          <w:rStyle w:val="StyleUnderline"/>
        </w:rPr>
        <w:t xml:space="preserve"> behind </w:t>
      </w:r>
      <w:r w:rsidRPr="00CC267B">
        <w:rPr>
          <w:rStyle w:val="StyleUnderline"/>
          <w:highlight w:val="green"/>
        </w:rPr>
        <w:t>offensive measures</w:t>
      </w:r>
      <w:r w:rsidRPr="005736A0">
        <w:rPr>
          <w:rStyle w:val="StyleUnderline"/>
        </w:rPr>
        <w:t xml:space="preserve">, thus </w:t>
      </w:r>
      <w:r w:rsidRPr="00CC267B">
        <w:rPr>
          <w:rStyle w:val="StyleUnderline"/>
          <w:highlight w:val="green"/>
        </w:rPr>
        <w:t>resulting in periods of heightened vulnerability</w:t>
      </w:r>
      <w:r w:rsidRPr="005736A0">
        <w:rPr>
          <w:rStyle w:val="StyleUnderline"/>
        </w:rPr>
        <w:t>.</w:t>
      </w:r>
      <w:r>
        <w:t xml:space="preserve"> </w:t>
      </w:r>
      <w:r w:rsidRPr="005736A0">
        <w:rPr>
          <w:rStyle w:val="Emphasis"/>
        </w:rPr>
        <w:t xml:space="preserve">This is an important point because when it comes to existentially dangerous super-weapons, </w:t>
      </w:r>
      <w:r w:rsidRPr="00CC267B">
        <w:rPr>
          <w:rStyle w:val="Emphasis"/>
          <w:highlight w:val="green"/>
        </w:rPr>
        <w:t>one only needs to be vulnerable for a short period to risk annihilation</w:t>
      </w:r>
      <w:r w:rsidRPr="005736A0">
        <w:rPr>
          <w:rStyle w:val="Emphasis"/>
        </w:rPr>
        <w:t>.</w:t>
      </w:r>
    </w:p>
    <w:p w14:paraId="480CAF2B" w14:textId="77777777" w:rsidR="00F9507F" w:rsidRDefault="00F9507F" w:rsidP="00F9507F"/>
    <w:p w14:paraId="29A8ECA0" w14:textId="77777777" w:rsidR="00F9507F" w:rsidRDefault="00F9507F" w:rsidP="00F9507F"/>
    <w:p w14:paraId="5C17CF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34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4E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579"/>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48E"/>
    <w:rsid w:val="003624A6"/>
    <w:rsid w:val="00364ADF"/>
    <w:rsid w:val="00365C8D"/>
    <w:rsid w:val="003670D9"/>
    <w:rsid w:val="00370B41"/>
    <w:rsid w:val="00371B27"/>
    <w:rsid w:val="003726C3"/>
    <w:rsid w:val="00375D2E"/>
    <w:rsid w:val="00383071"/>
    <w:rsid w:val="00383B19"/>
    <w:rsid w:val="00384CBC"/>
    <w:rsid w:val="003933F9"/>
    <w:rsid w:val="00395864"/>
    <w:rsid w:val="00395A0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603"/>
    <w:rsid w:val="00527B1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3538"/>
    <w:rsid w:val="00775694"/>
    <w:rsid w:val="00781CA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98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11D"/>
    <w:rsid w:val="00AE0243"/>
    <w:rsid w:val="00AE1BAD"/>
    <w:rsid w:val="00AE2124"/>
    <w:rsid w:val="00AE24BC"/>
    <w:rsid w:val="00AE3E3F"/>
    <w:rsid w:val="00AF2516"/>
    <w:rsid w:val="00AF4760"/>
    <w:rsid w:val="00AF55D4"/>
    <w:rsid w:val="00AF5C8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7E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7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9507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FAE10"/>
  <w14:defaultImageDpi w14:val="300"/>
  <w15:docId w15:val="{21E4BA3C-E67D-294F-A02C-1B1C7A02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5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D25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25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D25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D25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25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579"/>
  </w:style>
  <w:style w:type="character" w:customStyle="1" w:styleId="Heading1Char">
    <w:name w:val="Heading 1 Char"/>
    <w:aliases w:val="Pocket Char"/>
    <w:basedOn w:val="DefaultParagraphFont"/>
    <w:link w:val="Heading1"/>
    <w:uiPriority w:val="9"/>
    <w:rsid w:val="001D25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257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D257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D25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D257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D257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D257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1D2579"/>
    <w:rPr>
      <w:color w:val="auto"/>
      <w:u w:val="none"/>
    </w:rPr>
  </w:style>
  <w:style w:type="character" w:styleId="Hyperlink">
    <w:name w:val="Hyperlink"/>
    <w:basedOn w:val="DefaultParagraphFont"/>
    <w:uiPriority w:val="99"/>
    <w:unhideWhenUsed/>
    <w:rsid w:val="001D2579"/>
    <w:rPr>
      <w:color w:val="auto"/>
      <w:u w:val="none"/>
    </w:rPr>
  </w:style>
  <w:style w:type="paragraph" w:styleId="DocumentMap">
    <w:name w:val="Document Map"/>
    <w:basedOn w:val="Normal"/>
    <w:link w:val="DocumentMapChar"/>
    <w:uiPriority w:val="99"/>
    <w:semiHidden/>
    <w:unhideWhenUsed/>
    <w:rsid w:val="001D25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2579"/>
    <w:rPr>
      <w:rFonts w:ascii="Lucida Grande" w:hAnsi="Lucida Grande" w:cs="Lucida Grande"/>
    </w:rPr>
  </w:style>
  <w:style w:type="paragraph" w:customStyle="1" w:styleId="Analytic">
    <w:name w:val="Analytic"/>
    <w:basedOn w:val="Normal"/>
    <w:autoRedefine/>
    <w:qFormat/>
    <w:rsid w:val="0035348E"/>
    <w:rPr>
      <w:b/>
      <w:bCs/>
      <w:color w:val="404040" w:themeColor="text1" w:themeTint="BF"/>
      <w:sz w:val="26"/>
      <w:szCs w:val="26"/>
    </w:rPr>
  </w:style>
  <w:style w:type="character" w:styleId="UnresolvedMention">
    <w:name w:val="Unresolved Mention"/>
    <w:basedOn w:val="DefaultParagraphFont"/>
    <w:uiPriority w:val="99"/>
    <w:semiHidden/>
    <w:unhideWhenUsed/>
    <w:rsid w:val="0035348E"/>
    <w:rPr>
      <w:color w:val="605E5C"/>
      <w:shd w:val="clear" w:color="auto" w:fill="E1DFDD"/>
    </w:rPr>
  </w:style>
  <w:style w:type="paragraph" w:customStyle="1" w:styleId="Emphasis1">
    <w:name w:val="Emphasis1"/>
    <w:basedOn w:val="Normal"/>
    <w:link w:val="Emphasis"/>
    <w:autoRedefine/>
    <w:uiPriority w:val="20"/>
    <w:qFormat/>
    <w:rsid w:val="0035348E"/>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NormalWeb">
    <w:name w:val="Normal (Web)"/>
    <w:basedOn w:val="Normal"/>
    <w:uiPriority w:val="99"/>
    <w:semiHidden/>
    <w:unhideWhenUsed/>
    <w:rsid w:val="0035348E"/>
    <w:pPr>
      <w:spacing w:before="100" w:beforeAutospacing="1" w:after="100" w:afterAutospacing="1"/>
    </w:pPr>
  </w:style>
  <w:style w:type="paragraph" w:customStyle="1" w:styleId="image-center">
    <w:name w:val="image-center"/>
    <w:basedOn w:val="Normal"/>
    <w:rsid w:val="0035348E"/>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5348E"/>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textbold">
    <w:name w:val="text bold"/>
    <w:basedOn w:val="Normal"/>
    <w:autoRedefine/>
    <w:uiPriority w:val="20"/>
    <w:qFormat/>
    <w:rsid w:val="00395A04"/>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A3314A-67C2-1F42-AD64-2F402C88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22</Pages>
  <Words>8954</Words>
  <Characters>51044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2022-02-12T18:05:00Z</dcterms:created>
  <dcterms:modified xsi:type="dcterms:W3CDTF">2022-02-12T19:27:00Z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