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508C" w:rsidRDefault="00C9508C" w:rsidP="00C9508C">
      <w:pPr>
        <w:pStyle w:val="Heading1"/>
      </w:pPr>
      <w:r>
        <w:t>Democracy AC</w:t>
      </w:r>
    </w:p>
    <w:p w:rsidR="00C9508C" w:rsidRDefault="00C9508C" w:rsidP="00C9508C">
      <w:pPr>
        <w:pStyle w:val="Heading2"/>
      </w:pPr>
      <w:r>
        <w:t>AC</w:t>
      </w:r>
    </w:p>
    <w:p w:rsidR="00C9508C" w:rsidRDefault="00C9508C" w:rsidP="00C9508C">
      <w:pPr>
        <w:pStyle w:val="Heading3"/>
      </w:pPr>
      <w:r>
        <w:t>Plan</w:t>
      </w:r>
    </w:p>
    <w:p w:rsidR="00C9508C" w:rsidRDefault="00C9508C" w:rsidP="00C9508C">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rsidR="00C9508C" w:rsidRDefault="00C9508C" w:rsidP="00C9508C"/>
    <w:p w:rsidR="00C9508C" w:rsidRDefault="00C9508C" w:rsidP="00C9508C">
      <w:pPr>
        <w:pStyle w:val="Heading3"/>
      </w:pPr>
      <w:r w:rsidRPr="00445681">
        <w:t xml:space="preserve">Advantage </w:t>
      </w:r>
      <w:r>
        <w:t>1</w:t>
      </w:r>
      <w:r w:rsidRPr="00445681">
        <w:t xml:space="preserve"> — Workforce</w:t>
      </w:r>
    </w:p>
    <w:p w:rsidR="008E6FA7" w:rsidRPr="008E6FA7" w:rsidRDefault="008E6FA7" w:rsidP="008E6FA7">
      <w:pPr>
        <w:pStyle w:val="Heading4"/>
        <w:rPr>
          <w:u w:val="single"/>
        </w:rPr>
      </w:pPr>
      <w:r>
        <w:t xml:space="preserve">Advantage one is the </w:t>
      </w:r>
      <w:r>
        <w:rPr>
          <w:u w:val="single"/>
        </w:rPr>
        <w:t>workforce</w:t>
      </w:r>
    </w:p>
    <w:p w:rsidR="00C9508C" w:rsidRDefault="00C9508C" w:rsidP="00C9508C">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rsidR="00C9508C" w:rsidRPr="00FA2192" w:rsidRDefault="00C9508C" w:rsidP="00C9508C">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rsidR="00C9508C" w:rsidRPr="00791E47" w:rsidRDefault="00C9508C" w:rsidP="00C9508C">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D12F88">
        <w:rPr>
          <w:rStyle w:val="StyleUnderline"/>
        </w:rPr>
        <w:t xml:space="preserve">growing </w:t>
      </w:r>
      <w:r w:rsidRPr="009A63B1">
        <w:rPr>
          <w:rStyle w:val="StyleUnderline"/>
          <w:highlight w:val="green"/>
        </w:rPr>
        <w:t xml:space="preserve">power in </w:t>
      </w:r>
      <w:r w:rsidRPr="00D12F88">
        <w:rPr>
          <w:rStyle w:val="StyleUnderline"/>
        </w:rPr>
        <w:t xml:space="preserve">a </w:t>
      </w:r>
      <w:r w:rsidRPr="009A63B1">
        <w:rPr>
          <w:rStyle w:val="StyleUnderline"/>
          <w:highlight w:val="green"/>
        </w:rPr>
        <w:t>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452D5B">
        <w:rPr>
          <w:rStyle w:val="Emphasis"/>
        </w:rPr>
        <w:t>60,000 union members</w:t>
      </w:r>
      <w:r w:rsidRPr="00452D5B">
        <w:rPr>
          <w:rStyle w:val="StyleUnderline"/>
        </w:rPr>
        <w:t xml:space="preserve"> in film and television production </w:t>
      </w:r>
      <w:r w:rsidRPr="00452D5B">
        <w:rPr>
          <w:rStyle w:val="Emphasis"/>
        </w:rPr>
        <w:t>who nearly unanimously voted to grant</w:t>
      </w:r>
      <w:r w:rsidRPr="00452D5B">
        <w:rPr>
          <w:rStyle w:val="StyleUnderline"/>
        </w:rPr>
        <w:t xml:space="preserve"> their union’s president the authority to call </w:t>
      </w:r>
      <w:r w:rsidRPr="00452D5B">
        <w:rPr>
          <w:rStyle w:val="Emphasis"/>
        </w:rPr>
        <w:t>a strike.</w:t>
      </w:r>
    </w:p>
    <w:p w:rsidR="00C9508C" w:rsidRDefault="00C9508C" w:rsidP="00C9508C">
      <w:r>
        <w:t xml:space="preserve">Jess </w:t>
      </w:r>
      <w:proofErr w:type="spellStart"/>
      <w:r>
        <w:t>Deyo</w:t>
      </w:r>
      <w:proofErr w:type="spellEnd"/>
      <w:r>
        <w:t xml:space="preserve"> is one of nearly 700 nurses who have been on strike as part of the longest healthcare strike in Massachusetts history. For the past seven months, </w:t>
      </w:r>
      <w:proofErr w:type="spellStart"/>
      <w:r>
        <w:t>Deyo</w:t>
      </w:r>
      <w:proofErr w:type="spellEnd"/>
      <w: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rsidR="00C9508C" w:rsidRPr="0031710D" w:rsidRDefault="00C9508C" w:rsidP="00C9508C">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rsidR="00C9508C" w:rsidRPr="00001004" w:rsidRDefault="00C9508C" w:rsidP="00C9508C">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w:t>
      </w:r>
      <w:proofErr w:type="spellStart"/>
      <w:r>
        <w:t>Kallas</w:t>
      </w:r>
      <w:proofErr w:type="spellEnd"/>
      <w:r>
        <w:t>, a PhD student who is the director of Cornell’s Labor Action Tracker. It has documented 169 strikes so far in 2021. “</w:t>
      </w:r>
      <w:r w:rsidRPr="009A63B1">
        <w:rPr>
          <w:rStyle w:val="Emphasis"/>
          <w:highlight w:val="green"/>
        </w:rPr>
        <w:t xml:space="preserve">Workers </w:t>
      </w:r>
      <w:r w:rsidRPr="00D12F88">
        <w:rPr>
          <w:rStyle w:val="Emphasis"/>
        </w:rPr>
        <w:t xml:space="preserve">are </w:t>
      </w:r>
      <w:r w:rsidRPr="009A63B1">
        <w:rPr>
          <w:rStyle w:val="Emphasis"/>
          <w:highlight w:val="green"/>
        </w:rPr>
        <w:t>fed up with low pay and understaffing</w:t>
      </w:r>
      <w:r w:rsidRPr="00001004">
        <w:rPr>
          <w:rStyle w:val="StyleUnderline"/>
        </w:rPr>
        <w:t xml:space="preserve">, and they have more labor market leverage with employers needing to hire right now,” he </w:t>
      </w:r>
      <w:r w:rsidRPr="00D12F88">
        <w:rPr>
          <w:rStyle w:val="StyleUnderline"/>
        </w:rPr>
        <w:t xml:space="preserve">says. “You are </w:t>
      </w:r>
      <w:r w:rsidRPr="009A63B1">
        <w:rPr>
          <w:rStyle w:val="StyleUnderline"/>
          <w:highlight w:val="green"/>
        </w:rPr>
        <w:t>seeing</w:t>
      </w:r>
      <w:r w:rsidRPr="00574B79">
        <w:rPr>
          <w:rStyle w:val="StyleUnderline"/>
        </w:rPr>
        <w:t xml:space="preserve"> a little bit </w:t>
      </w:r>
      <w:r w:rsidRPr="009A63B1">
        <w:rPr>
          <w:rStyle w:val="Emphasis"/>
          <w:highlight w:val="green"/>
        </w:rPr>
        <w:t>more labor unrest.”</w:t>
      </w:r>
    </w:p>
    <w:p w:rsidR="00C9508C" w:rsidRPr="00452D5B" w:rsidRDefault="00C9508C" w:rsidP="00C9508C">
      <w:pPr>
        <w:rPr>
          <w:rStyle w:val="StyleUnderline"/>
          <w:sz w:val="10"/>
          <w:szCs w:val="10"/>
        </w:rPr>
      </w:pPr>
      <w:r w:rsidRPr="00452D5B">
        <w:rPr>
          <w:sz w:val="10"/>
          <w:szCs w:val="10"/>
        </w:rPr>
        <w:t xml:space="preserve">Of course, </w:t>
      </w:r>
      <w:r w:rsidRPr="00452D5B">
        <w:rPr>
          <w:rStyle w:val="StyleUnderline"/>
          <w:sz w:val="10"/>
          <w:szCs w:val="10"/>
        </w:rPr>
        <w:t xml:space="preserve">compared to half a century ago, there still aren’t many strikes in the U.S. </w:t>
      </w:r>
      <w:r w:rsidRPr="00452D5B">
        <w:rPr>
          <w:rStyle w:val="Emphasis"/>
          <w:sz w:val="10"/>
          <w:szCs w:val="10"/>
        </w:rPr>
        <w:t>There were 5,716 strikes in 1971 alone,</w:t>
      </w:r>
      <w:r w:rsidRPr="00452D5B">
        <w:rPr>
          <w:sz w:val="10"/>
          <w:szCs w:val="10"/>
        </w:rPr>
        <w:t xml:space="preserve"> according to government data from when the government tracked smaller strikes. And </w:t>
      </w:r>
      <w:r w:rsidRPr="00452D5B">
        <w:rPr>
          <w:rStyle w:val="StyleUnderline"/>
          <w:sz w:val="10"/>
          <w:szCs w:val="10"/>
        </w:rPr>
        <w:t>the share of unionized workers in the U.S. is near an all-time low, with just 12.1% of workers represented by unions last year.</w:t>
      </w:r>
    </w:p>
    <w:p w:rsidR="00C9508C" w:rsidRPr="00452D5B" w:rsidRDefault="00C9508C" w:rsidP="00C9508C">
      <w:pPr>
        <w:rPr>
          <w:sz w:val="10"/>
          <w:szCs w:val="10"/>
        </w:rPr>
      </w:pPr>
      <w:r w:rsidRPr="00452D5B">
        <w:rPr>
          <w:sz w:val="10"/>
          <w:szCs w:val="10"/>
        </w:rPr>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w:t>
      </w:r>
    </w:p>
    <w:p w:rsidR="00C9508C" w:rsidRPr="00452D5B" w:rsidRDefault="00C9508C" w:rsidP="00C9508C">
      <w:pPr>
        <w:rPr>
          <w:sz w:val="10"/>
          <w:szCs w:val="10"/>
        </w:rPr>
      </w:pPr>
      <w:r w:rsidRPr="00452D5B">
        <w:rPr>
          <w:sz w:val="10"/>
          <w:szCs w:val="10"/>
        </w:rPr>
        <w:t>Greater income inequality, more strikes</w:t>
      </w:r>
    </w:p>
    <w:p w:rsidR="00C9508C" w:rsidRPr="00452D5B" w:rsidRDefault="00C9508C" w:rsidP="00C9508C">
      <w:pPr>
        <w:rPr>
          <w:rStyle w:val="StyleUnderline"/>
          <w:sz w:val="10"/>
          <w:szCs w:val="10"/>
        </w:rPr>
      </w:pPr>
      <w:r w:rsidRPr="00452D5B">
        <w:rPr>
          <w:sz w:val="10"/>
          <w:szCs w:val="10"/>
        </w:rPr>
        <w:t xml:space="preserve">Part of the </w:t>
      </w:r>
      <w:r w:rsidRPr="00452D5B">
        <w:rPr>
          <w:rStyle w:val="StyleUnderline"/>
          <w:sz w:val="10"/>
          <w:szCs w:val="10"/>
        </w:rPr>
        <w:t xml:space="preserve">support of unions </w:t>
      </w:r>
      <w:r w:rsidRPr="00452D5B">
        <w:rPr>
          <w:sz w:val="10"/>
          <w:szCs w:val="10"/>
        </w:rPr>
        <w:t xml:space="preserve">and organizing may </w:t>
      </w:r>
      <w:r w:rsidRPr="00452D5B">
        <w:rPr>
          <w:rStyle w:val="StyleUnderline"/>
          <w:sz w:val="10"/>
          <w:szCs w:val="10"/>
        </w:rPr>
        <w:t>come from Americans’ discontent with growing inequality</w:t>
      </w:r>
      <w:r w:rsidRPr="00452D5B">
        <w:rPr>
          <w:sz w:val="10"/>
          <w:szCs w:val="10"/>
        </w:rPr>
        <w:t xml:space="preserve">, much as inequality a century ago galvanized a labor movement then, says Tom </w:t>
      </w:r>
      <w:proofErr w:type="spellStart"/>
      <w:r w:rsidRPr="00452D5B">
        <w:rPr>
          <w:sz w:val="10"/>
          <w:szCs w:val="10"/>
        </w:rPr>
        <w:t>Kochan</w:t>
      </w:r>
      <w:proofErr w:type="spellEnd"/>
      <w:r w:rsidRPr="00452D5B">
        <w:rPr>
          <w:sz w:val="10"/>
          <w:szCs w:val="10"/>
        </w:rPr>
        <w:t xml:space="preserve">, a professor of work and employment research at MIT. </w:t>
      </w:r>
      <w:r w:rsidRPr="00452D5B">
        <w:rPr>
          <w:rStyle w:val="StyleUnderline"/>
          <w:sz w:val="10"/>
          <w:szCs w:val="10"/>
        </w:rPr>
        <w:t>There are a growing number of billionaires in America</w:t>
      </w:r>
      <w:r w:rsidRPr="00452D5B">
        <w:rPr>
          <w:sz w:val="10"/>
          <w:szCs w:val="10"/>
        </w:rPr>
        <w:t xml:space="preserve">–708 as of August—with a net worth of $4.7 trillion as of August 17. </w:t>
      </w:r>
      <w:r w:rsidRPr="00452D5B">
        <w:rPr>
          <w:rStyle w:val="StyleUnderline"/>
          <w:sz w:val="10"/>
          <w:szCs w:val="10"/>
        </w:rPr>
        <w:t>That’s more than the total net worth of the bottom 50% of Americans.</w:t>
      </w:r>
    </w:p>
    <w:p w:rsidR="00C9508C" w:rsidRPr="00452D5B" w:rsidRDefault="00C9508C" w:rsidP="00C9508C">
      <w:pPr>
        <w:rPr>
          <w:sz w:val="10"/>
          <w:szCs w:val="10"/>
        </w:rPr>
      </w:pPr>
      <w:r w:rsidRPr="00452D5B">
        <w:rPr>
          <w:sz w:val="10"/>
          <w:szCs w:val="10"/>
        </w:rPr>
        <w:t>“I think the accumulated effects of the loss of good jobs in manufacturing, stagnant wages, growing inequality, and the growing disparity between executives and managers and the workforce—all of that is fueling increases in organizing,” he says.</w:t>
      </w:r>
    </w:p>
    <w:p w:rsidR="00C9508C" w:rsidRPr="00452D5B" w:rsidRDefault="00C9508C" w:rsidP="00C9508C">
      <w:pPr>
        <w:rPr>
          <w:sz w:val="10"/>
          <w:szCs w:val="10"/>
        </w:rPr>
      </w:pPr>
      <w:r w:rsidRPr="00452D5B">
        <w:rPr>
          <w:sz w:val="10"/>
          <w:szCs w:val="10"/>
        </w:rPr>
        <w:t xml:space="preserve">Some of this labor activism was happening before the pandemic, </w:t>
      </w:r>
      <w:proofErr w:type="spellStart"/>
      <w:r w:rsidRPr="00452D5B">
        <w:rPr>
          <w:sz w:val="10"/>
          <w:szCs w:val="10"/>
        </w:rPr>
        <w:t>Kochan</w:t>
      </w:r>
      <w:proofErr w:type="spellEnd"/>
      <w:r w:rsidRPr="00452D5B">
        <w:rPr>
          <w:sz w:val="10"/>
          <w:szCs w:val="10"/>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rsidR="00C9508C" w:rsidRPr="00452D5B" w:rsidRDefault="00C9508C" w:rsidP="00C9508C">
      <w:pPr>
        <w:rPr>
          <w:sz w:val="10"/>
          <w:szCs w:val="10"/>
        </w:rPr>
      </w:pPr>
      <w:r w:rsidRPr="00452D5B">
        <w:rPr>
          <w:sz w:val="10"/>
          <w:szCs w:val="10"/>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452D5B">
        <w:rPr>
          <w:sz w:val="10"/>
          <w:szCs w:val="10"/>
        </w:rPr>
        <w:t>Kochan’s</w:t>
      </w:r>
      <w:proofErr w:type="spellEnd"/>
      <w:r w:rsidRPr="00452D5B">
        <w:rPr>
          <w:sz w:val="10"/>
          <w:szCs w:val="10"/>
        </w:rPr>
        <w:t xml:space="preserve"> research.</w:t>
      </w:r>
    </w:p>
    <w:p w:rsidR="00C9508C" w:rsidRPr="00452D5B" w:rsidRDefault="00C9508C" w:rsidP="00C9508C">
      <w:pPr>
        <w:rPr>
          <w:sz w:val="10"/>
          <w:szCs w:val="10"/>
        </w:rPr>
      </w:pPr>
      <w:r w:rsidRPr="00452D5B">
        <w:rPr>
          <w:rStyle w:val="StyleUnderline"/>
          <w:sz w:val="10"/>
          <w:szCs w:val="10"/>
        </w:rPr>
        <w:t>The pandemic worsened working conditions for thousands of workers</w:t>
      </w:r>
      <w:r w:rsidRPr="00452D5B">
        <w:rPr>
          <w:sz w:val="10"/>
          <w:szCs w:val="10"/>
        </w:rPr>
        <w:t xml:space="preserve"> like </w:t>
      </w:r>
      <w:proofErr w:type="spellStart"/>
      <w:r w:rsidRPr="00452D5B">
        <w:rPr>
          <w:sz w:val="10"/>
          <w:szCs w:val="10"/>
        </w:rPr>
        <w:t>Deyo</w:t>
      </w:r>
      <w:proofErr w:type="spellEnd"/>
      <w:r w:rsidRPr="00452D5B">
        <w:rPr>
          <w:sz w:val="10"/>
          <w:szCs w:val="10"/>
        </w:rPr>
        <w:t xml:space="preserve">. Kellogg workers at a plant in Battle Creek, Mich., told the local news that they were lauded as heroes for </w:t>
      </w:r>
      <w:r w:rsidRPr="00452D5B">
        <w:rPr>
          <w:rStyle w:val="StyleUnderline"/>
          <w:sz w:val="10"/>
          <w:szCs w:val="10"/>
        </w:rPr>
        <w:t xml:space="preserve">working </w:t>
      </w:r>
      <w:proofErr w:type="gramStart"/>
      <w:r w:rsidRPr="00452D5B">
        <w:rPr>
          <w:rStyle w:val="StyleUnderline"/>
          <w:sz w:val="10"/>
          <w:szCs w:val="10"/>
        </w:rPr>
        <w:t>16 hour</w:t>
      </w:r>
      <w:proofErr w:type="gramEnd"/>
      <w:r w:rsidRPr="00452D5B">
        <w:rPr>
          <w:rStyle w:val="StyleUnderline"/>
          <w:sz w:val="10"/>
          <w:szCs w:val="10"/>
        </w:rPr>
        <w:t xml:space="preserve"> days, seven days a week during the pandemic</w:t>
      </w:r>
      <w:r w:rsidRPr="00452D5B">
        <w:rPr>
          <w:sz w:val="10"/>
          <w:szCs w:val="10"/>
        </w:rPr>
        <w:t xml:space="preserve">, </w:t>
      </w:r>
      <w:r w:rsidRPr="00452D5B">
        <w:rPr>
          <w:rStyle w:val="StyleUnderline"/>
          <w:sz w:val="10"/>
          <w:szCs w:val="10"/>
        </w:rPr>
        <w:t>and</w:t>
      </w:r>
      <w:r w:rsidRPr="00452D5B">
        <w:rPr>
          <w:sz w:val="10"/>
          <w:szCs w:val="10"/>
        </w:rPr>
        <w:t xml:space="preserve"> rather than reward them, </w:t>
      </w:r>
      <w:r w:rsidRPr="00452D5B">
        <w:rPr>
          <w:rStyle w:val="StyleUnderline"/>
          <w:sz w:val="10"/>
          <w:szCs w:val="10"/>
        </w:rPr>
        <w:t>the company recently decided to offshore some of their jobs</w:t>
      </w:r>
      <w:r w:rsidRPr="00452D5B">
        <w:rPr>
          <w:sz w:val="10"/>
          <w:szCs w:val="10"/>
        </w:rPr>
        <w:t>.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w:t>
      </w:r>
    </w:p>
    <w:p w:rsidR="00C9508C" w:rsidRPr="00452D5B" w:rsidRDefault="00C9508C" w:rsidP="00C9508C">
      <w:pPr>
        <w:rPr>
          <w:sz w:val="10"/>
          <w:szCs w:val="10"/>
        </w:rPr>
      </w:pPr>
      <w:r w:rsidRPr="00452D5B">
        <w:rPr>
          <w:sz w:val="10"/>
          <w:szCs w:val="10"/>
        </w:rPr>
        <w:t>Do strikes work?</w:t>
      </w:r>
    </w:p>
    <w:p w:rsidR="00C9508C" w:rsidRPr="00452D5B" w:rsidRDefault="00C9508C" w:rsidP="00C9508C">
      <w:pPr>
        <w:rPr>
          <w:sz w:val="10"/>
          <w:szCs w:val="10"/>
        </w:rPr>
      </w:pPr>
      <w:r w:rsidRPr="00452D5B">
        <w:rPr>
          <w:sz w:val="10"/>
          <w:szCs w:val="10"/>
        </w:rPr>
        <w:t xml:space="preserve">For their part, employers say that they’re being fair, and that workers are being unreasonable. Kellogg provides workers with benefits and compensation that are among the industry’s best, a company spokesman, Kris </w:t>
      </w:r>
      <w:proofErr w:type="spellStart"/>
      <w:r w:rsidRPr="00452D5B">
        <w:rPr>
          <w:sz w:val="10"/>
          <w:szCs w:val="10"/>
        </w:rPr>
        <w:t>Bahner</w:t>
      </w:r>
      <w:proofErr w:type="spellEnd"/>
      <w:r w:rsidRPr="00452D5B">
        <w:rPr>
          <w:sz w:val="10"/>
          <w:szCs w:val="10"/>
        </w:rPr>
        <w:t>, said in a statement. The company says it has not proposed moving any jobs from the Ready to Eat Cereal plants, which are the plants where the workers are striking, as part of negotiations.</w:t>
      </w:r>
    </w:p>
    <w:p w:rsidR="00C9508C" w:rsidRPr="00452D5B" w:rsidRDefault="00C9508C" w:rsidP="00C9508C">
      <w:pPr>
        <w:rPr>
          <w:sz w:val="10"/>
          <w:szCs w:val="10"/>
        </w:rPr>
      </w:pPr>
      <w:r w:rsidRPr="00452D5B">
        <w:rPr>
          <w:sz w:val="10"/>
          <w:szCs w:val="10"/>
        </w:rPr>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rsidR="00C9508C" w:rsidRPr="00452D5B" w:rsidRDefault="00C9508C" w:rsidP="00C9508C">
      <w:pPr>
        <w:rPr>
          <w:sz w:val="10"/>
          <w:szCs w:val="10"/>
        </w:rPr>
      </w:pPr>
      <w:r w:rsidRPr="00452D5B">
        <w:rPr>
          <w:sz w:val="10"/>
          <w:szCs w:val="10"/>
        </w:rPr>
        <w:t xml:space="preserve">Carolyn Jackson, the CEO of St. Vincent’s, where </w:t>
      </w:r>
      <w:proofErr w:type="spellStart"/>
      <w:r w:rsidRPr="00452D5B">
        <w:rPr>
          <w:sz w:val="10"/>
          <w:szCs w:val="10"/>
        </w:rPr>
        <w:t>Deyo</w:t>
      </w:r>
      <w:proofErr w:type="spellEnd"/>
      <w:r w:rsidRPr="00452D5B">
        <w:rPr>
          <w:sz w:val="10"/>
          <w:szCs w:val="10"/>
        </w:rPr>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hiring 100 permanent replacement nurses in May during a COVID-19 surge, and that the striking nurses are insisting on getting their old positions back.</w:t>
      </w:r>
    </w:p>
    <w:p w:rsidR="00C9508C" w:rsidRPr="00452D5B" w:rsidRDefault="00C9508C" w:rsidP="00C9508C">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D12F88">
        <w:rPr>
          <w:rStyle w:val="Emphasis"/>
        </w:rPr>
        <w:t xml:space="preserve">the </w:t>
      </w:r>
      <w:r w:rsidRPr="009A63B1">
        <w:rPr>
          <w:rStyle w:val="Emphasis"/>
          <w:highlight w:val="green"/>
        </w:rPr>
        <w:t>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w:t>
      </w:r>
      <w:proofErr w:type="spellStart"/>
      <w:r>
        <w:t>Shierholz</w:t>
      </w:r>
      <w:proofErr w:type="spellEnd"/>
      <w:r>
        <w:t xml:space="preserve">, the president of </w:t>
      </w:r>
      <w:r w:rsidRPr="00452D5B">
        <w:t xml:space="preserve">the Economic Policy Institute, a progressive think tank. </w:t>
      </w:r>
      <w:r w:rsidRPr="00452D5B">
        <w:rPr>
          <w:rStyle w:val="StyleUnderline"/>
        </w:rPr>
        <w:t>Amazon was able to effectively interfere in a union vote among its workers this spring, she says, preventing the union from succeeding.</w:t>
      </w:r>
    </w:p>
    <w:p w:rsidR="00C9508C" w:rsidRDefault="00C9508C" w:rsidP="00C9508C">
      <w:r w:rsidRPr="00452D5B">
        <w:t>Of course, a hearing officer at the National Labor</w:t>
      </w:r>
      <w:r>
        <w:t xml:space="preserve">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rsidR="00C9508C" w:rsidRDefault="00C9508C" w:rsidP="00C9508C">
      <w:r w:rsidRPr="00D12F88">
        <w:rPr>
          <w:rStyle w:val="StyleUnderline"/>
        </w:rPr>
        <w:t>But even that support may not be enough to force a widespread change of working conditions in an economy where employees haven’t had</w:t>
      </w:r>
      <w:r w:rsidRPr="00574B79">
        <w:rPr>
          <w:rStyle w:val="StyleUnderline"/>
        </w:rPr>
        <w:t xml:space="preserve">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rsidR="00C9508C" w:rsidRDefault="00C9508C" w:rsidP="00C9508C">
      <w:r>
        <w:t xml:space="preserve">As for Jess </w:t>
      </w:r>
      <w:proofErr w:type="spellStart"/>
      <w:r>
        <w:t>Deyo</w:t>
      </w:r>
      <w:proofErr w:type="spellEnd"/>
      <w:r>
        <w:t xml:space="preserve"> and the Worcester nurses, many have been forced to move on. After </w:t>
      </w:r>
      <w:proofErr w:type="spellStart"/>
      <w:r>
        <w:t>Deyo’s</w:t>
      </w:r>
      <w:proofErr w:type="spellEnd"/>
      <w: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t>better</w:t>
      </w:r>
      <w:proofErr w:type="gramEnd"/>
      <w:r>
        <w:t xml:space="preserve"> and she finally feels respected. But she makes $13 less an hour.</w:t>
      </w:r>
    </w:p>
    <w:p w:rsidR="00C9508C" w:rsidRDefault="00C9508C" w:rsidP="00C9508C">
      <w:pPr>
        <w:pStyle w:val="Heading4"/>
      </w:pPr>
      <w:r>
        <w:t xml:space="preserve">Strikes are key to </w:t>
      </w:r>
      <w:r w:rsidRPr="00DC794B">
        <w:t>revitalizing</w:t>
      </w:r>
      <w:r>
        <w:t xml:space="preserve"> </w:t>
      </w:r>
      <w:r w:rsidRPr="00DC794B">
        <w:rPr>
          <w:u w:val="single"/>
        </w:rPr>
        <w:t>labor unions</w:t>
      </w:r>
      <w:r>
        <w:t xml:space="preserve"> and challenging </w:t>
      </w:r>
      <w:r>
        <w:rPr>
          <w:u w:val="single"/>
        </w:rPr>
        <w:t>monopolies</w:t>
      </w:r>
      <w:r>
        <w:t xml:space="preserve"> power</w:t>
      </w:r>
    </w:p>
    <w:p w:rsidR="00C9508C" w:rsidRPr="00E67753" w:rsidRDefault="00C9508C" w:rsidP="00C9508C">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rsidR="00C9508C" w:rsidRPr="00E67753" w:rsidRDefault="00C9508C" w:rsidP="00C9508C">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w:t>
      </w:r>
      <w:proofErr w:type="spellStart"/>
      <w:r>
        <w:t>Kochan</w:t>
      </w:r>
      <w:proofErr w:type="spellEnd"/>
      <w:r>
        <w:t xml:space="preserve">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rsidR="00C9508C" w:rsidRPr="00E67753" w:rsidRDefault="00C9508C" w:rsidP="00C9508C">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w:t>
      </w:r>
      <w:proofErr w:type="spellStart"/>
      <w:r>
        <w:t>Kochan</w:t>
      </w:r>
      <w:proofErr w:type="spellEnd"/>
      <w:r>
        <w:t xml:space="preserve">. Yet, </w:t>
      </w:r>
      <w:r w:rsidRPr="00E67753">
        <w:rPr>
          <w:rStyle w:val="StyleUnderline"/>
        </w:rPr>
        <w:t>when they presented workers with the hypothetical choice of a union exercising strike power with other attributes of unions, such as collective bargaining, support increased.</w:t>
      </w:r>
    </w:p>
    <w:p w:rsidR="00C9508C" w:rsidRDefault="00C9508C" w:rsidP="00C9508C">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D12F88">
        <w:rPr>
          <w:rStyle w:val="StyleUnderline"/>
        </w:rPr>
        <w:t xml:space="preserve">that </w:t>
      </w:r>
      <w:r w:rsidRPr="009A63B1">
        <w:rPr>
          <w:rStyle w:val="StyleUnderline"/>
          <w:highlight w:val="green"/>
        </w:rPr>
        <w:t>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rsidR="00C9508C" w:rsidRDefault="00C9508C" w:rsidP="00C9508C">
      <w:pPr>
        <w:pStyle w:val="Heading4"/>
      </w:pPr>
      <w:r>
        <w:t>Labor shortages now are because of low wages— unions reverse that by allowing for bargaining.</w:t>
      </w:r>
    </w:p>
    <w:p w:rsidR="00C9508C" w:rsidRPr="007F3273" w:rsidRDefault="00C9508C" w:rsidP="00C9508C">
      <w:proofErr w:type="spellStart"/>
      <w:r>
        <w:rPr>
          <w:rStyle w:val="Style13ptBold"/>
        </w:rPr>
        <w:t>Lopezlira</w:t>
      </w:r>
      <w:proofErr w:type="spellEnd"/>
      <w:r>
        <w:rPr>
          <w:rStyle w:val="Style13ptBold"/>
        </w:rPr>
        <w:t xml:space="preserve">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rsidR="00C9508C" w:rsidRPr="007F3273" w:rsidRDefault="00C9508C" w:rsidP="00C9508C">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rsidR="00C9508C" w:rsidRPr="004C230C" w:rsidRDefault="00C9508C" w:rsidP="00C9508C">
      <w:pPr>
        <w:rPr>
          <w:rStyle w:val="StyleUnderline"/>
        </w:rPr>
      </w:pPr>
      <w:r>
        <w:t xml:space="preserve">Yes, </w:t>
      </w:r>
      <w:r w:rsidRPr="007F3273">
        <w:rPr>
          <w:rStyle w:val="StyleUnderline"/>
        </w:rPr>
        <w:t xml:space="preserve">some </w:t>
      </w:r>
      <w:r w:rsidRPr="007F3273">
        <w:rPr>
          <w:rStyle w:val="StyleUnderline"/>
          <w:highlight w:val="green"/>
        </w:rPr>
        <w:t xml:space="preserve">employers </w:t>
      </w:r>
      <w:r w:rsidRPr="00D12F88">
        <w:rPr>
          <w:rStyle w:val="StyleUnderline"/>
        </w:rPr>
        <w:t>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In other words, it isn’t that demand for workers is too high</w:t>
      </w:r>
      <w:r w:rsidRPr="004C230C">
        <w:rPr>
          <w:rStyle w:val="Emphasis"/>
        </w:rPr>
        <w:t>, it’s that wages are too low</w:t>
      </w:r>
      <w:r w:rsidRPr="004C230C">
        <w:rPr>
          <w:rStyle w:val="StyleUnderline"/>
        </w:rPr>
        <w:t>.</w:t>
      </w:r>
    </w:p>
    <w:p w:rsidR="00C9508C" w:rsidRPr="007F3273" w:rsidRDefault="00C9508C" w:rsidP="00C9508C">
      <w:pPr>
        <w:rPr>
          <w:rStyle w:val="Emphasis"/>
        </w:rPr>
      </w:pPr>
      <w:r w:rsidRPr="004C230C">
        <w:t>While it is true that wages have increased recently for some wo</w:t>
      </w:r>
      <w:r>
        <w:t xml:space="preserve">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rsidR="00C9508C" w:rsidRPr="007F3273" w:rsidRDefault="00C9508C" w:rsidP="00C9508C">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7F3273">
        <w:rPr>
          <w:rStyle w:val="StyleUnderline"/>
          <w:highlight w:val="green"/>
        </w:rPr>
        <w:t>wages are tied to productivity</w:t>
      </w:r>
      <w:r>
        <w:t xml:space="preserve">, but this is only in theory. The reality is that </w:t>
      </w:r>
      <w:r w:rsidRPr="007F3273">
        <w:rPr>
          <w:rStyle w:val="StyleUnderline"/>
        </w:rPr>
        <w:t xml:space="preserve">since 1979 </w:t>
      </w:r>
      <w:r w:rsidRPr="004C230C">
        <w:rPr>
          <w:rStyle w:val="Emphasis"/>
        </w:rPr>
        <w:t xml:space="preserve">the </w:t>
      </w:r>
      <w:r w:rsidRPr="007F3273">
        <w:rPr>
          <w:rStyle w:val="Emphasis"/>
          <w:highlight w:val="green"/>
        </w:rPr>
        <w:t>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rsidR="00C9508C" w:rsidRDefault="00C9508C" w:rsidP="00C9508C">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rsidR="00C9508C" w:rsidRDefault="00C9508C" w:rsidP="00C9508C">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 xml:space="preserve">wages for these service-sector workers have rebounded only to </w:t>
      </w:r>
      <w:proofErr w:type="spellStart"/>
      <w:r w:rsidRPr="007F3273">
        <w:rPr>
          <w:rStyle w:val="StyleUnderline"/>
        </w:rPr>
        <w:t>prepandemic</w:t>
      </w:r>
      <w:proofErr w:type="spellEnd"/>
      <w:r w:rsidRPr="007F3273">
        <w:rPr>
          <w:rStyle w:val="StyleUnderline"/>
        </w:rPr>
        <w:t xml:space="preserve">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4C230C">
        <w:rPr>
          <w:rStyle w:val="Emphasis"/>
        </w:rPr>
        <w:t xml:space="preserve">wages </w:t>
      </w:r>
      <w:r w:rsidRPr="007F3273">
        <w:rPr>
          <w:rStyle w:val="Emphasis"/>
          <w:highlight w:val="green"/>
        </w:rPr>
        <w:t xml:space="preserve">need to grow </w:t>
      </w:r>
      <w:r w:rsidRPr="004C230C">
        <w:rPr>
          <w:rStyle w:val="Emphasis"/>
        </w:rPr>
        <w:t xml:space="preserve">even </w:t>
      </w:r>
      <w:r w:rsidRPr="007F3273">
        <w:rPr>
          <w:rStyle w:val="Emphasis"/>
          <w:highlight w:val="green"/>
        </w:rPr>
        <w:t>further</w:t>
      </w:r>
      <w:r>
        <w:t>. However, there is no guarantee that the recent wage growth will last, let alone that further increases will materialize.</w:t>
      </w:r>
    </w:p>
    <w:p w:rsidR="00C9508C" w:rsidRDefault="00C9508C" w:rsidP="00C9508C">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rsidR="00C9508C" w:rsidRPr="007F3273" w:rsidRDefault="00C9508C" w:rsidP="00C9508C">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 xml:space="preserve">across </w:t>
      </w:r>
      <w:r w:rsidRPr="00D12F88">
        <w:rPr>
          <w:rStyle w:val="Emphasis"/>
        </w:rPr>
        <w:t xml:space="preserve">the </w:t>
      </w:r>
      <w:r w:rsidRPr="007F3273">
        <w:rPr>
          <w:rStyle w:val="Emphasis"/>
          <w:highlight w:val="green"/>
        </w:rPr>
        <w:t>industry</w:t>
      </w:r>
      <w:r w:rsidRPr="007F3273">
        <w:rPr>
          <w:rStyle w:val="StyleUnderline"/>
        </w:rPr>
        <w:t>.</w:t>
      </w:r>
    </w:p>
    <w:p w:rsidR="00C9508C" w:rsidRDefault="00C9508C" w:rsidP="00C9508C">
      <w:r w:rsidRPr="004C230C">
        <w:rPr>
          <w:rStyle w:val="StyleUnderline"/>
        </w:rPr>
        <w:t>Unions also play an important role in promoting worker health and safety.</w:t>
      </w:r>
      <w:r w:rsidRPr="004C230C">
        <w:t xml:space="preserve"> As the Covid-19 crisis began, unionized workers were more</w:t>
      </w:r>
      <w:r>
        <w:t xml:space="preserv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rsidR="00C9508C" w:rsidRDefault="00C9508C" w:rsidP="00C9508C">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rsidR="00C9508C" w:rsidRDefault="00C9508C" w:rsidP="00C9508C">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rsidR="00C9508C" w:rsidRPr="007F3273" w:rsidRDefault="00C9508C" w:rsidP="00C9508C">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rsidR="00C9508C" w:rsidRDefault="00C9508C" w:rsidP="00C9508C">
      <w:pPr>
        <w:pStyle w:val="Heading4"/>
      </w:pPr>
      <w:r>
        <w:t xml:space="preserve">Industrial workforce shortages are happening now— </w:t>
      </w:r>
      <w:proofErr w:type="spellStart"/>
      <w:r>
        <w:t>Covid</w:t>
      </w:r>
      <w:proofErr w:type="spellEnd"/>
      <w:r>
        <w:t xml:space="preserve"> and inability to compete. </w:t>
      </w:r>
    </w:p>
    <w:p w:rsidR="00C9508C" w:rsidRPr="00D31E01" w:rsidRDefault="00C9508C" w:rsidP="00C9508C">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11" w:history="1">
        <w:r w:rsidRPr="00D31E01">
          <w:rPr>
            <w:rStyle w:val="Hyperlink"/>
          </w:rPr>
          <w:t>https://www.jdsupra.com/legalnews/manufacturing-labor-shortage-1463687/</w:t>
        </w:r>
      </w:hyperlink>
      <w:r w:rsidRPr="00D31E01">
        <w:t>] RR</w:t>
      </w:r>
    </w:p>
    <w:p w:rsidR="00C9508C" w:rsidRDefault="00C9508C" w:rsidP="00C9508C">
      <w:r w:rsidRPr="00D31E01">
        <w:rPr>
          <w:rStyle w:val="StyleUnderline"/>
        </w:rPr>
        <w:t xml:space="preserve">The worker </w:t>
      </w:r>
      <w:r w:rsidRPr="00D31E01">
        <w:rPr>
          <w:rStyle w:val="StyleUnderline"/>
          <w:highlight w:val="green"/>
        </w:rPr>
        <w:t xml:space="preserve">shortage in manufacturing </w:t>
      </w:r>
      <w:r w:rsidRPr="00D12F88">
        <w:rPr>
          <w:rStyle w:val="StyleUnderline"/>
        </w:rPr>
        <w:t xml:space="preserve">has been </w:t>
      </w:r>
      <w:r w:rsidRPr="00D31E01">
        <w:rPr>
          <w:rStyle w:val="StyleUnderline"/>
          <w:highlight w:val="green"/>
        </w:rPr>
        <w:t>exacerbated by</w:t>
      </w:r>
      <w:r w:rsidRPr="00D31E01">
        <w:rPr>
          <w:rStyle w:val="StyleUnderline"/>
        </w:rPr>
        <w:t xml:space="preserve"> the 2020 </w:t>
      </w:r>
      <w:r w:rsidRPr="00D31E01">
        <w:rPr>
          <w:rStyle w:val="StyleUnderline"/>
          <w:highlight w:val="green"/>
        </w:rPr>
        <w:t>COVID</w:t>
      </w:r>
      <w:r w:rsidRPr="00D31E01">
        <w:rPr>
          <w:rStyle w:val="StyleUnderline"/>
        </w:rPr>
        <w:t xml:space="preserve">-19 </w:t>
      </w:r>
      <w:r w:rsidRPr="004C230C">
        <w:rPr>
          <w:rStyle w:val="StyleUnderline"/>
        </w:rPr>
        <w:t>pandemic</w:t>
      </w:r>
      <w:r w:rsidRPr="004C230C">
        <w:t xml:space="preserve">, </w:t>
      </w:r>
      <w:r w:rsidRPr="004C230C">
        <w:rPr>
          <w:rStyle w:val="StyleUnderline"/>
        </w:rPr>
        <w:t>which erased over a decade of job gains in the manufacturing sector, eliminating more than</w:t>
      </w:r>
      <w:r w:rsidRPr="00D31E01">
        <w:rPr>
          <w:rStyle w:val="StyleUnderline"/>
        </w:rPr>
        <w:t xml:space="preserve">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rsidR="00C9508C" w:rsidRPr="00D31E01" w:rsidRDefault="00C9508C" w:rsidP="00C9508C">
      <w:pPr>
        <w:rPr>
          <w:rStyle w:val="StyleUnderline"/>
        </w:rPr>
      </w:pPr>
      <w:r>
        <w:t xml:space="preserve">While approximately </w:t>
      </w:r>
      <w:r w:rsidRPr="00D31E01">
        <w:rPr>
          <w:rStyle w:val="StyleUnderline"/>
        </w:rPr>
        <w:t>820,000 of the jobs lost in the COVID-19 pandemic have s</w:t>
      </w:r>
      <w:r w:rsidRPr="004C230C">
        <w:rPr>
          <w:rStyle w:val="StyleUnderline"/>
        </w:rPr>
        <w:t>ince been backfilled</w:t>
      </w:r>
      <w:r w:rsidRPr="004C230C">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 xml:space="preserve">damaging </w:t>
      </w:r>
      <w:r w:rsidRPr="00D12F88">
        <w:rPr>
          <w:rStyle w:val="Emphasis"/>
        </w:rPr>
        <w:t xml:space="preserve">the </w:t>
      </w:r>
      <w:r w:rsidRPr="00D31E01">
        <w:rPr>
          <w:rStyle w:val="Emphasis"/>
          <w:highlight w:val="green"/>
        </w:rPr>
        <w:t>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rsidR="00C9508C" w:rsidRDefault="00C9508C" w:rsidP="00C9508C">
      <w:pPr>
        <w:rPr>
          <w:rStyle w:val="StyleUnderline"/>
        </w:rPr>
      </w:pPr>
      <w:r>
        <w:t xml:space="preserve">While the pandemic certainly played a large role in damaging the U.S. manufacturing sector’s employment numbers, the worker shortage is nothing new. </w:t>
      </w:r>
      <w:r w:rsidRPr="008E6FA7">
        <w:rPr>
          <w:rStyle w:val="StyleUnderline"/>
        </w:rPr>
        <w:t>There are approximately five million fewer Americans employed</w:t>
      </w:r>
      <w:r w:rsidRPr="00D31E01">
        <w:rPr>
          <w:rStyle w:val="StyleUnderline"/>
        </w:rPr>
        <w:t xml:space="preserve"> in the manufacturing sector today than 20 years ago</w:t>
      </w:r>
      <w:r w:rsidRPr="00D31E01">
        <w:rPr>
          <w:rStyle w:val="Emphasis"/>
        </w:rPr>
        <w:t xml:space="preserve">. </w:t>
      </w:r>
      <w:r w:rsidRPr="008E6FA7">
        <w:rPr>
          <w:rStyle w:val="Emphasis"/>
        </w:rPr>
        <w:t>Employers</w:t>
      </w:r>
      <w:r w:rsidRPr="008E6FA7">
        <w:rPr>
          <w:rStyle w:val="StyleUnderline"/>
        </w:rPr>
        <w:t xml:space="preserve"> hope to reverse this trend and </w:t>
      </w:r>
      <w:r w:rsidRPr="008E6FA7">
        <w:rPr>
          <w:rStyle w:val="Emphasis"/>
        </w:rPr>
        <w:t>are under pressure to do so quickly</w:t>
      </w:r>
      <w:r w:rsidRPr="008E6FA7">
        <w:rPr>
          <w:rStyle w:val="StyleUnderline"/>
        </w:rPr>
        <w:t xml:space="preserve"> as the</w:t>
      </w:r>
      <w:r w:rsidRPr="00D31E01">
        <w:rPr>
          <w:rStyle w:val="StyleUnderline"/>
        </w:rPr>
        <w:t xml:space="preserv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rsidR="00C9508C" w:rsidRDefault="00C9508C" w:rsidP="00C9508C">
      <w:pPr>
        <w:pStyle w:val="Heading4"/>
      </w:pPr>
      <w:r>
        <w:t xml:space="preserve">A strong industrial workforce is key to US military primacy  </w:t>
      </w:r>
    </w:p>
    <w:p w:rsidR="00C9508C" w:rsidRPr="00FA2192" w:rsidRDefault="00C9508C" w:rsidP="00C9508C">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rsidR="00C9508C" w:rsidRPr="00FA2192" w:rsidRDefault="00C9508C" w:rsidP="00C9508C">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4C230C">
        <w:rPr>
          <w:rStyle w:val="StyleUnderline"/>
        </w:rPr>
        <w:t>defense industry’s importance to the country’s security: After all, it helped the U.S. maintain superiority over its rivals, forestall great-power conflict and win the Cold War.</w:t>
      </w:r>
    </w:p>
    <w:p w:rsidR="00C9508C" w:rsidRPr="00FA2192" w:rsidRDefault="00C9508C" w:rsidP="00C9508C">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8E6FA7">
        <w:rPr>
          <w:rStyle w:val="Emphasis"/>
        </w:rPr>
        <w:t xml:space="preserve">the </w:t>
      </w:r>
      <w:r w:rsidRPr="009A63B1">
        <w:rPr>
          <w:rStyle w:val="Emphasis"/>
          <w:highlight w:val="green"/>
        </w:rPr>
        <w:t>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8E6FA7">
        <w:rPr>
          <w:rStyle w:val="StyleUnderline"/>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rsidR="00C9508C" w:rsidRPr="004A4D55" w:rsidRDefault="00C9508C" w:rsidP="00C9508C">
      <w:r w:rsidRPr="004A4D55">
        <w:t>As Congress considers the Defense Department’s next budget, investing in a more nimble, innovative and resilient defense-industrial base should be among its highest priorities.</w:t>
      </w:r>
    </w:p>
    <w:p w:rsidR="00C9508C" w:rsidRDefault="00C9508C" w:rsidP="00C9508C">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rsidR="00C9508C" w:rsidRPr="00FA2192" w:rsidRDefault="00C9508C" w:rsidP="00C9508C">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rsidR="00C9508C" w:rsidRPr="00FA2192" w:rsidRDefault="00C9508C" w:rsidP="00C9508C">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9A63B1">
        <w:rPr>
          <w:rStyle w:val="StyleUnderline"/>
          <w:highlight w:val="green"/>
        </w:rPr>
        <w:t>cost of</w:t>
      </w:r>
      <w:r w:rsidRPr="00FA2192">
        <w:rPr>
          <w:rStyle w:val="StyleUnderline"/>
        </w:rPr>
        <w:t xml:space="preserve"> a </w:t>
      </w:r>
      <w:r w:rsidRPr="009A63B1">
        <w:rPr>
          <w:rStyle w:val="StyleUnderline"/>
          <w:highlight w:val="green"/>
        </w:rPr>
        <w:t>U.S. weapons</w:t>
      </w:r>
      <w:r w:rsidRPr="00FA2192">
        <w:rPr>
          <w:rStyle w:val="StyleUnderline"/>
        </w:rPr>
        <w:t xml:space="preserve"> program, in constant dollars, </w:t>
      </w:r>
      <w:r w:rsidRPr="009A63B1">
        <w:rPr>
          <w:rStyle w:val="StyleUnderline"/>
          <w:highlight w:val="green"/>
        </w:rPr>
        <w:t>increased</w:t>
      </w:r>
      <w:r w:rsidRPr="00FA2192">
        <w:rPr>
          <w:rStyle w:val="StyleUnderline"/>
        </w:rPr>
        <w:t xml:space="preserve"> </w:t>
      </w:r>
      <w:r w:rsidRPr="009A63B1">
        <w:rPr>
          <w:rStyle w:val="StyleUnderline"/>
          <w:highlight w:val="green"/>
        </w:rPr>
        <w:t>by 12.5%</w:t>
      </w:r>
      <w:r w:rsidRPr="00FA2192">
        <w:rPr>
          <w:rStyle w:val="StyleUnderline"/>
        </w:rPr>
        <w:t>.</w:t>
      </w:r>
    </w:p>
    <w:p w:rsidR="00C9508C" w:rsidRPr="00FA2192" w:rsidRDefault="00C9508C" w:rsidP="00C9508C">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 xml:space="preserve">made </w:t>
      </w:r>
      <w:r w:rsidRPr="008E6FA7">
        <w:rPr>
          <w:rStyle w:val="Emphasis"/>
        </w:rPr>
        <w:t xml:space="preserve">the </w:t>
      </w:r>
      <w:r w:rsidRPr="009A63B1">
        <w:rPr>
          <w:rStyle w:val="Emphasis"/>
          <w:highlight w:val="green"/>
        </w:rPr>
        <w:t>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rsidR="00C9508C" w:rsidRPr="00FA2192" w:rsidRDefault="00C9508C" w:rsidP="00C9508C">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rsidR="00C9508C" w:rsidRPr="00FA2192" w:rsidRDefault="00C9508C" w:rsidP="00C9508C">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rsidR="00C9508C" w:rsidRPr="00FA2192" w:rsidRDefault="00C9508C" w:rsidP="00C9508C">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rsidR="00C9508C" w:rsidRPr="00FA2192" w:rsidRDefault="00C9508C" w:rsidP="00C9508C">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rsidR="00C9508C" w:rsidRPr="004859AC" w:rsidRDefault="00C9508C" w:rsidP="00C9508C">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rsidR="00C9508C" w:rsidRPr="004859AC" w:rsidRDefault="00C9508C" w:rsidP="00C9508C">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rsidR="00C9508C" w:rsidRPr="004859AC" w:rsidRDefault="00C9508C" w:rsidP="00C9508C">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rsidR="00C9508C" w:rsidRPr="004859AC" w:rsidRDefault="00C9508C" w:rsidP="00C9508C">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rsidR="00C9508C" w:rsidRPr="004859AC" w:rsidRDefault="00C9508C" w:rsidP="00C9508C">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rsidR="00C9508C" w:rsidRPr="004859AC" w:rsidRDefault="00C9508C" w:rsidP="00C9508C">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rsidR="00C9508C" w:rsidRPr="004859AC" w:rsidRDefault="00C9508C" w:rsidP="00C9508C">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rsidR="00D12F88" w:rsidRDefault="00C9508C" w:rsidP="00D12F88">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rsidR="00D12F88" w:rsidRPr="00D12F88" w:rsidRDefault="00D12F88" w:rsidP="00D12F88">
      <w:pPr>
        <w:rPr>
          <w:sz w:val="12"/>
        </w:rPr>
      </w:pPr>
    </w:p>
    <w:p w:rsidR="00C9508C" w:rsidRPr="00E268B7" w:rsidRDefault="00C9508C" w:rsidP="00C9508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C9508C" w:rsidRDefault="00C9508C" w:rsidP="00C9508C">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C9508C" w:rsidRPr="002079A9" w:rsidRDefault="00C9508C" w:rsidP="00C9508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C9508C" w:rsidRPr="002079A9" w:rsidRDefault="00C9508C" w:rsidP="00C9508C">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C9508C" w:rsidRPr="006232C5" w:rsidRDefault="00C9508C" w:rsidP="00C9508C">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C9508C" w:rsidRPr="002079A9" w:rsidRDefault="00C9508C" w:rsidP="00C9508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C9508C" w:rsidRPr="006232C5" w:rsidRDefault="00C9508C" w:rsidP="00C9508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C9508C" w:rsidRPr="002079A9" w:rsidRDefault="00C9508C" w:rsidP="00C9508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C9508C" w:rsidRPr="002079A9" w:rsidRDefault="00C9508C" w:rsidP="00C9508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C9508C" w:rsidRPr="00D97856" w:rsidRDefault="00C9508C" w:rsidP="00C9508C">
      <w:pPr>
        <w:rPr>
          <w:b/>
          <w:u w:val="single"/>
        </w:rPr>
      </w:pPr>
    </w:p>
    <w:p w:rsidR="00C9508C" w:rsidRDefault="00C9508C" w:rsidP="00C9508C">
      <w:pPr>
        <w:pStyle w:val="Heading3"/>
      </w:pPr>
      <w:r>
        <w:t>Advantage 2 — Democracy</w:t>
      </w:r>
    </w:p>
    <w:p w:rsidR="008E6FA7" w:rsidRPr="004C02E8" w:rsidRDefault="008E6FA7" w:rsidP="008E6FA7">
      <w:pPr>
        <w:pStyle w:val="Heading4"/>
      </w:pPr>
      <w:r>
        <w:t xml:space="preserve">Advantage two is </w:t>
      </w:r>
      <w:r w:rsidRPr="004C02E8">
        <w:rPr>
          <w:u w:val="single"/>
        </w:rPr>
        <w:t>democracy</w:t>
      </w:r>
    </w:p>
    <w:p w:rsidR="008E6FA7" w:rsidRDefault="008E6FA7" w:rsidP="008E6FA7">
      <w:pPr>
        <w:pStyle w:val="Heading4"/>
        <w:rPr>
          <w:u w:val="single"/>
        </w:rPr>
      </w:pPr>
      <w:r>
        <w:t xml:space="preserve">The US is instigating a global democratic crisis – any lapse in US policy </w:t>
      </w:r>
      <w:r>
        <w:rPr>
          <w:u w:val="single"/>
        </w:rPr>
        <w:t xml:space="preserve">spills over </w:t>
      </w:r>
    </w:p>
    <w:p w:rsidR="008E6FA7" w:rsidRPr="007310D7" w:rsidRDefault="008E6FA7" w:rsidP="008E6FA7">
      <w:pPr>
        <w:rPr>
          <w:rStyle w:val="Style13ptBold"/>
        </w:rPr>
      </w:pPr>
      <w:r>
        <w:rPr>
          <w:rStyle w:val="Style13ptBold"/>
        </w:rPr>
        <w:t xml:space="preserve">Werner 7/9 </w:t>
      </w:r>
      <w:r w:rsidRPr="007310D7">
        <w:t xml:space="preserve">[(Jake, a Postdoctoral Global China Research Fellow at the Boston University Global Development Policy </w:t>
      </w:r>
      <w:r w:rsidRPr="00D12F88">
        <w:t>Center.) “Does</w:t>
      </w:r>
      <w:r w:rsidRPr="007310D7">
        <w:t xml:space="preserve"> America Really Support Democracy—or Just Other Rich Democracies?” Foreign Affairs, 7/9/2021. https://www.foreignaffairs.com/articles/united-states/2021-07-09/does-america-really-support-democracy-or-just-other-rich] BC</w:t>
      </w:r>
    </w:p>
    <w:p w:rsidR="008E6FA7" w:rsidRPr="00AF079D" w:rsidRDefault="008E6FA7" w:rsidP="008E6FA7">
      <w:pPr>
        <w:rPr>
          <w:rStyle w:val="StyleUnderline"/>
        </w:rPr>
      </w:pPr>
      <w:r>
        <w:t xml:space="preserve">In a speech he delivered in February, U.S. President Joe </w:t>
      </w:r>
      <w:r w:rsidRPr="009A63B1">
        <w:rPr>
          <w:rStyle w:val="StyleUnderline"/>
          <w:highlight w:val="green"/>
        </w:rPr>
        <w:t>Biden painted</w:t>
      </w:r>
      <w:r w:rsidRPr="00D12F88">
        <w:rPr>
          <w:rStyle w:val="StyleUnderline"/>
        </w:rPr>
        <w:t xml:space="preserve"> </w:t>
      </w:r>
      <w:r w:rsidRPr="009A63B1">
        <w:rPr>
          <w:rStyle w:val="StyleUnderline"/>
          <w:highlight w:val="green"/>
        </w:rPr>
        <w:t xml:space="preserve">a </w:t>
      </w:r>
      <w:r w:rsidRPr="00D12F88">
        <w:rPr>
          <w:rStyle w:val="StyleUnderline"/>
        </w:rPr>
        <w:t xml:space="preserve">portrait of a </w:t>
      </w:r>
      <w:r w:rsidRPr="009A63B1">
        <w:rPr>
          <w:rStyle w:val="StyleUnderline"/>
          <w:highlight w:val="green"/>
        </w:rPr>
        <w:t>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rsidR="008E6FA7" w:rsidRPr="007310D7" w:rsidRDefault="008E6FA7" w:rsidP="008E6FA7">
      <w:pPr>
        <w:rPr>
          <w:rStyle w:val="Emphasis"/>
        </w:rPr>
      </w:pPr>
      <w:r w:rsidRPr="008E6FA7">
        <w:rPr>
          <w:rStyle w:val="Emphasis"/>
        </w:rPr>
        <w:t>Bu</w:t>
      </w:r>
      <w:r w:rsidRPr="00944379">
        <w:rPr>
          <w:rStyle w:val="Emphasis"/>
        </w:rPr>
        <w:t>t this fixation on a clash between autocracy and democracy obscures a deeper divide in geopolitics</w:t>
      </w:r>
      <w:r w:rsidRPr="00944379">
        <w:t xml:space="preserve">. </w:t>
      </w:r>
      <w:r w:rsidRPr="00944379">
        <w:rPr>
          <w:rStyle w:val="StyleUnderline"/>
        </w:rPr>
        <w:t xml:space="preserve">The </w:t>
      </w:r>
      <w:r w:rsidRPr="00944379">
        <w:rPr>
          <w:rStyle w:val="StyleUnderline"/>
          <w:highlight w:val="green"/>
        </w:rPr>
        <w:t>U</w:t>
      </w:r>
      <w:r w:rsidRPr="00944379">
        <w:rPr>
          <w:rStyle w:val="StyleUnderline"/>
        </w:rPr>
        <w:t xml:space="preserve">nited </w:t>
      </w:r>
      <w:r w:rsidRPr="00944379">
        <w:rPr>
          <w:rStyle w:val="StyleUnderline"/>
          <w:highlight w:val="green"/>
        </w:rPr>
        <w:t>S</w:t>
      </w:r>
      <w:r w:rsidRPr="00944379">
        <w:rPr>
          <w:rStyle w:val="StyleUnderline"/>
        </w:rPr>
        <w:t>tates asserts</w:t>
      </w:r>
      <w:r w:rsidRPr="00AF079D">
        <w:rPr>
          <w:rStyle w:val="StyleUnderline"/>
        </w:rPr>
        <w:t xml:space="preserve"> leadership of the world’s democracies, but it actually </w:t>
      </w:r>
      <w:r w:rsidRPr="009A63B1">
        <w:rPr>
          <w:rStyle w:val="StyleUnderline"/>
          <w:highlight w:val="green"/>
        </w:rPr>
        <w:t xml:space="preserve">stands </w:t>
      </w:r>
      <w:r w:rsidRPr="009A63B1">
        <w:rPr>
          <w:rStyle w:val="Emphasis"/>
          <w:highlight w:val="green"/>
        </w:rPr>
        <w:t xml:space="preserve">opposed to </w:t>
      </w:r>
      <w:r w:rsidRPr="008E6FA7">
        <w:rPr>
          <w:rStyle w:val="Emphasis"/>
        </w:rPr>
        <w:t xml:space="preserve">most </w:t>
      </w:r>
      <w:r w:rsidRPr="009A63B1">
        <w:rPr>
          <w:rStyle w:val="Emphasis"/>
          <w:highlight w:val="green"/>
        </w:rPr>
        <w:t>democraci</w:t>
      </w:r>
      <w:r w:rsidRPr="008E6FA7">
        <w:rPr>
          <w:rStyle w:val="Emphasis"/>
        </w:rPr>
        <w:t>es</w:t>
      </w:r>
      <w:r w:rsidRPr="00AF079D">
        <w:rPr>
          <w:rStyle w:val="StyleUnderline"/>
        </w:rPr>
        <w:t xml:space="preserve"> on many of the most significant global issues</w:t>
      </w:r>
      <w:r>
        <w:t xml:space="preserve">. From the COVID-19 pandemic to global trade rules, from climate change to economic development, </w:t>
      </w:r>
      <w:r w:rsidRPr="00467463">
        <w:t xml:space="preserve">the </w:t>
      </w:r>
      <w:r w:rsidRPr="00467463">
        <w:rPr>
          <w:rStyle w:val="Emphasis"/>
        </w:rPr>
        <w:t>United States is actively frustrating the priorities of most of the world’s democracies</w:t>
      </w:r>
      <w:r w:rsidRPr="00467463">
        <w:t>. In the proce</w:t>
      </w:r>
      <w:r>
        <w:t>ss</w:t>
      </w:r>
      <w:r w:rsidRPr="00467463">
        <w:t xml:space="preserve">, </w:t>
      </w:r>
      <w:r w:rsidRPr="00467463">
        <w:rPr>
          <w:rStyle w:val="Emphasis"/>
        </w:rPr>
        <w:t>U.S.</w:t>
      </w:r>
      <w:r w:rsidRPr="007310D7">
        <w:rPr>
          <w:rStyle w:val="Emphasis"/>
        </w:rPr>
        <w:t xml:space="preserve"> foreign </w:t>
      </w:r>
      <w:r w:rsidRPr="009A63B1">
        <w:rPr>
          <w:rStyle w:val="Emphasis"/>
          <w:highlight w:val="green"/>
        </w:rPr>
        <w:t>policy</w:t>
      </w:r>
      <w:r w:rsidRPr="007310D7">
        <w:rPr>
          <w:rStyle w:val="Emphasis"/>
        </w:rPr>
        <w:t xml:space="preserve"> is—</w:t>
      </w:r>
      <w:r w:rsidRPr="008E6FA7">
        <w:rPr>
          <w:rStyle w:val="Emphasis"/>
        </w:rPr>
        <w:t>in the name of democracy—</w:t>
      </w:r>
      <w:r w:rsidRPr="009A63B1">
        <w:rPr>
          <w:rStyle w:val="Emphasis"/>
          <w:highlight w:val="green"/>
        </w:rPr>
        <w:t xml:space="preserve">compounding </w:t>
      </w:r>
      <w:r w:rsidRPr="008E6FA7">
        <w:rPr>
          <w:rStyle w:val="Emphasis"/>
        </w:rPr>
        <w:t xml:space="preserve">the </w:t>
      </w:r>
      <w:r w:rsidRPr="009A63B1">
        <w:rPr>
          <w:rStyle w:val="Emphasis"/>
          <w:highlight w:val="green"/>
        </w:rPr>
        <w:t xml:space="preserve">global crisis </w:t>
      </w:r>
      <w:r w:rsidRPr="00467463">
        <w:rPr>
          <w:rStyle w:val="Emphasis"/>
        </w:rPr>
        <w:t>of democracy</w:t>
      </w:r>
      <w:r w:rsidRPr="007310D7">
        <w:rPr>
          <w:rStyle w:val="Emphasis"/>
        </w:rPr>
        <w:t xml:space="preserve"> and delegitimizing U.S. power.</w:t>
      </w:r>
    </w:p>
    <w:p w:rsidR="008E6FA7" w:rsidRPr="007310D7" w:rsidRDefault="008E6FA7" w:rsidP="008E6FA7">
      <w:pPr>
        <w:rPr>
          <w:rStyle w:val="StyleUnderline"/>
        </w:rPr>
      </w:pPr>
      <w:r>
        <w:t xml:space="preserve">Rich and poor democracies share many problems. </w:t>
      </w:r>
      <w:r w:rsidRPr="008E6FA7">
        <w:rPr>
          <w:rStyle w:val="StyleUnderline"/>
        </w:rPr>
        <w:t>Forty years of</w:t>
      </w:r>
      <w:r w:rsidRPr="009A63B1">
        <w:rPr>
          <w:rStyle w:val="StyleUnderline"/>
          <w:highlight w:val="green"/>
        </w:rPr>
        <w:t xml:space="preserve"> increasingly concentrated wealth, deteriorating </w:t>
      </w:r>
      <w:r w:rsidRPr="00D12F88">
        <w:rPr>
          <w:rStyle w:val="StyleUnderline"/>
        </w:rPr>
        <w:t xml:space="preserve">public goods, eroding </w:t>
      </w:r>
      <w:r w:rsidRPr="009A63B1">
        <w:rPr>
          <w:rStyle w:val="StyleUnderline"/>
          <w:highlight w:val="green"/>
        </w:rPr>
        <w:t>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D12F88">
        <w:rPr>
          <w:rStyle w:val="StyleUnderline"/>
        </w:rPr>
        <w:t xml:space="preserve">have </w:t>
      </w:r>
      <w:r w:rsidRPr="009A63B1">
        <w:rPr>
          <w:rStyle w:val="StyleUnderline"/>
          <w:highlight w:val="green"/>
        </w:rPr>
        <w:t xml:space="preserve">provided </w:t>
      </w:r>
      <w:r w:rsidRPr="00D12F88">
        <w:rPr>
          <w:rStyle w:val="StyleUnderline"/>
        </w:rPr>
        <w:t xml:space="preserve">raw </w:t>
      </w:r>
      <w:r w:rsidRPr="009A63B1">
        <w:rPr>
          <w:rStyle w:val="StyleUnderline"/>
          <w:highlight w:val="green"/>
        </w:rPr>
        <w:t>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rsidR="008E6FA7" w:rsidRDefault="008E6FA7" w:rsidP="008E6FA7">
      <w:r>
        <w:t>Yet Biden’s foreign policy suffers from a strange disconnect</w:t>
      </w:r>
      <w:r w:rsidRPr="008E6FA7">
        <w:rPr>
          <w:rStyle w:val="StyleUnderline"/>
        </w:rPr>
        <w:t>. Rather than pursuing a global strategy to revive faith in the common good, Biden focuses on outcompeting China—as if people outside the United States value democracy not because it empowers them but because it is synonymous with U.S. power.</w:t>
      </w:r>
      <w:r w:rsidRPr="008E6FA7">
        <w:t xml:space="preserve"> Biden argues that for the sake of democracy, Americans must “develop and dominate the products and technologies of the future.” That would certainly help Americans and people in other rich, technologically advanced democracies.</w:t>
      </w:r>
      <w:r>
        <w:t xml:space="preserve"> That might help U.S. investors, but is not a vision of a global economy in which all democracies can deliver for their people.</w:t>
      </w:r>
    </w:p>
    <w:p w:rsidR="008E6FA7" w:rsidRDefault="008E6FA7" w:rsidP="008E6FA7">
      <w:pPr>
        <w:rPr>
          <w:rStyle w:val="StyleUnderline"/>
        </w:rPr>
      </w:pPr>
      <w:r w:rsidRPr="00D12F88">
        <w:rPr>
          <w:rStyle w:val="Emphasis"/>
        </w:rPr>
        <w:t xml:space="preserve">A </w:t>
      </w:r>
      <w:r w:rsidRPr="009A63B1">
        <w:rPr>
          <w:rStyle w:val="Emphasis"/>
          <w:highlight w:val="green"/>
        </w:rPr>
        <w:t xml:space="preserve">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9A63B1">
        <w:rPr>
          <w:rStyle w:val="StyleUnderline"/>
          <w:highlight w:val="green"/>
        </w:rPr>
        <w:t>will require a better framework</w:t>
      </w:r>
      <w:r w:rsidRPr="007310D7">
        <w:rPr>
          <w:rStyle w:val="StyleUnderline"/>
        </w:rPr>
        <w:t xml:space="preserve"> for understanding today’s conflicts, one more capacious than a myopic binary that pits liberal democracy against its authoritarian other.</w:t>
      </w:r>
    </w:p>
    <w:p w:rsidR="008E6FA7" w:rsidRDefault="008E6FA7" w:rsidP="008E6FA7">
      <w:r>
        <w:t>INVISIBLE DEMOCRACIES</w:t>
      </w:r>
    </w:p>
    <w:p w:rsidR="008E6FA7" w:rsidRDefault="008E6FA7" w:rsidP="008E6FA7">
      <w:r w:rsidRPr="007310D7">
        <w:rPr>
          <w:rStyle w:val="Emphasis"/>
        </w:rPr>
        <w:t xml:space="preserve">The claim that the United </w:t>
      </w:r>
      <w:r w:rsidRPr="00944379">
        <w:rPr>
          <w:rStyle w:val="Emphasis"/>
        </w:rPr>
        <w:t>States is at odds with most democracies may feel jarring</w:t>
      </w:r>
      <w:r w:rsidRPr="00944379">
        <w:t xml:space="preserve">, but that is </w:t>
      </w:r>
      <w:r w:rsidRPr="00944379">
        <w:rPr>
          <w:rStyle w:val="Emphasis"/>
        </w:rPr>
        <w:t>only because U.S. leaders and media so often conflate the “world’s democracies” with the handful of rich countries, including former colonial powers</w:t>
      </w:r>
      <w:r w:rsidRPr="00944379">
        <w:t xml:space="preserve"> in Europe (and Japan)</w:t>
      </w:r>
      <w:r>
        <w:t xml:space="preserve">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rsidR="008E6FA7" w:rsidRPr="007310D7" w:rsidRDefault="008E6FA7" w:rsidP="008E6FA7">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w:t>
      </w:r>
      <w:proofErr w:type="spellStart"/>
      <w:r>
        <w:t>semidemocratic</w:t>
      </w:r>
      <w:proofErr w:type="spellEnd"/>
      <w:r>
        <w:t xml:space="preserve">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rsidR="008E6FA7" w:rsidRPr="007310D7" w:rsidRDefault="008E6FA7" w:rsidP="008E6FA7">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rsidR="008E6FA7" w:rsidRPr="007310D7" w:rsidRDefault="008E6FA7" w:rsidP="008E6FA7">
      <w:pPr>
        <w:rPr>
          <w:rStyle w:val="StyleUnderline"/>
        </w:rPr>
      </w:pPr>
      <w:r w:rsidRPr="00D12F88">
        <w:rPr>
          <w:rStyle w:val="Emphasis"/>
        </w:rPr>
        <w:t xml:space="preserve">Confusing democracy with wealth </w:t>
      </w:r>
      <w:r w:rsidRPr="00944379">
        <w:rPr>
          <w:rStyle w:val="Emphasis"/>
        </w:rPr>
        <w:t>fundamentally distorts strategic thinking about what U.S. leaders so often proclaim to be a top priority: ensuring that democracy flourishes</w:t>
      </w:r>
      <w:r w:rsidRPr="007310D7">
        <w:rPr>
          <w:rStyle w:val="Emphasis"/>
        </w:rPr>
        <w:t xml:space="preserve">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rsidR="00C9508C" w:rsidRPr="00FA2192" w:rsidRDefault="00C9508C" w:rsidP="00C9508C">
      <w:pPr>
        <w:pStyle w:val="Heading4"/>
      </w:pPr>
      <w:r w:rsidRPr="00FA2192">
        <w:t>A right to strike solves 3 warrants—</w:t>
      </w:r>
    </w:p>
    <w:p w:rsidR="00C9508C" w:rsidRPr="00607E06" w:rsidRDefault="00C9508C" w:rsidP="00C9508C">
      <w:pPr>
        <w:pStyle w:val="Heading4"/>
        <w:numPr>
          <w:ilvl w:val="0"/>
          <w:numId w:val="16"/>
        </w:numPr>
      </w:pPr>
      <w:r>
        <w:t xml:space="preserve">Worker strikes withhold labor from wealthy elites to make way for new progressive legislature. </w:t>
      </w:r>
    </w:p>
    <w:p w:rsidR="00C9508C" w:rsidRPr="00924A80" w:rsidRDefault="00C9508C" w:rsidP="00C9508C">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w:t>
      </w:r>
      <w:proofErr w:type="spellStart"/>
      <w:r>
        <w:t>Cuny</w:t>
      </w:r>
      <w:proofErr w:type="spellEnd"/>
      <w:r>
        <w:t xml:space="preserve">, September 2018. </w:t>
      </w:r>
      <w:hyperlink r:id="rId13" w:history="1">
        <w:r w:rsidRPr="002A4A64">
          <w:rPr>
            <w:rStyle w:val="Hyperlink"/>
          </w:rPr>
          <w:t>https://www.psc-cuny.org/clarion/september-2018/labor%E2%80%99s-right-strike-essential</w:t>
        </w:r>
      </w:hyperlink>
      <w:r>
        <w:t>] RR</w:t>
      </w:r>
    </w:p>
    <w:p w:rsidR="00C9508C" w:rsidRDefault="00C9508C" w:rsidP="00C9508C">
      <w:r w:rsidRPr="00607E06">
        <w:rPr>
          <w:rStyle w:val="StyleUnderline"/>
          <w:highlight w:val="green"/>
        </w:rPr>
        <w:t>Strikers can be fired</w:t>
      </w:r>
      <w:r w:rsidRPr="00924A80">
        <w:rPr>
          <w:rStyle w:val="StyleUnderline"/>
        </w:rPr>
        <w:t xml:space="preserve"> and fined </w:t>
      </w:r>
      <w:r w:rsidRPr="00607E06">
        <w:rPr>
          <w:rStyle w:val="StyleUnderline"/>
          <w:highlight w:val="green"/>
        </w:rPr>
        <w:t>for</w:t>
      </w:r>
      <w:r w:rsidRPr="00924A80">
        <w:rPr>
          <w:rStyle w:val="StyleUnderline"/>
        </w:rPr>
        <w:t xml:space="preserve"> peacefully </w:t>
      </w:r>
      <w:r w:rsidRPr="00607E06">
        <w:rPr>
          <w:rStyle w:val="StyleUnderline"/>
          <w:highlight w:val="green"/>
        </w:rPr>
        <w:t>refusing to work</w:t>
      </w:r>
      <w:r w:rsidRPr="00924A80">
        <w:rPr>
          <w:rStyle w:val="StyleUnderline"/>
        </w:rPr>
        <w:t xml:space="preserve">, but their </w:t>
      </w:r>
      <w:r w:rsidRPr="00607E06">
        <w:rPr>
          <w:rStyle w:val="StyleUnderline"/>
          <w:highlight w:val="green"/>
        </w:rPr>
        <w:t xml:space="preserve">leaders can be </w:t>
      </w:r>
      <w:proofErr w:type="gramStart"/>
      <w:r w:rsidRPr="00607E06">
        <w:rPr>
          <w:rStyle w:val="StyleUnderline"/>
          <w:highlight w:val="green"/>
        </w:rPr>
        <w:t>jailed</w:t>
      </w:r>
      <w:proofErr w:type="gramEnd"/>
      <w:r w:rsidRPr="00924A80">
        <w:rPr>
          <w:rStyle w:val="StyleUnderline"/>
        </w:rPr>
        <w:t xml:space="preserve"> </w:t>
      </w:r>
      <w:r w:rsidRPr="00607E06">
        <w:rPr>
          <w:rStyle w:val="StyleUnderline"/>
          <w:highlight w:val="green"/>
        </w:rPr>
        <w:t>and</w:t>
      </w:r>
      <w:r w:rsidRPr="00924A80">
        <w:rPr>
          <w:rStyle w:val="StyleUnderline"/>
        </w:rPr>
        <w:t xml:space="preserve"> </w:t>
      </w:r>
      <w:r w:rsidRPr="00607E06">
        <w:rPr>
          <w:rStyle w:val="StyleUnderline"/>
        </w:rPr>
        <w:t xml:space="preserve">their </w:t>
      </w:r>
      <w:r w:rsidRPr="00607E06">
        <w:rPr>
          <w:rStyle w:val="StyleUnderline"/>
          <w:highlight w:val="green"/>
        </w:rPr>
        <w:t>unions fined</w:t>
      </w:r>
      <w:r w:rsidRPr="00924A80">
        <w:rPr>
          <w:rStyle w:val="StyleUnderline"/>
        </w:rPr>
        <w:t xml:space="preserve"> millions of dollars</w:t>
      </w:r>
      <w:r>
        <w:t xml:space="preserve">. Officials have no discretion to grant amnesty in a strike settlement. Under the Taylor Law, the red-state teachers would have been punished notwithstanding the justice of their cause or the extent of their public support. </w:t>
      </w:r>
      <w:r w:rsidRPr="00924A80">
        <w:rPr>
          <w:rStyle w:val="StyleUnderline"/>
        </w:rPr>
        <w:t>So repressive is the law that it has been condemned by the Committee on Freedom of Association of the International Labor Organizatio</w:t>
      </w:r>
      <w:r>
        <w:t>n, a tripartite body that includes employer representatives. The next time a Republican governor works up the nerve to enforce anti-strike laws against public workers, they’ll have the satisfaction of piggybacking on those Democratic friends of labor, Cuomo and de Blasio.</w:t>
      </w:r>
    </w:p>
    <w:p w:rsidR="00C9508C" w:rsidRDefault="00C9508C" w:rsidP="00C9508C">
      <w:r>
        <w:t>POLITICAL CLIMATE</w:t>
      </w:r>
    </w:p>
    <w:p w:rsidR="00C9508C" w:rsidRDefault="00C9508C" w:rsidP="00C9508C">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rsidR="00C9508C" w:rsidRPr="00927757" w:rsidRDefault="00C9508C" w:rsidP="00C9508C">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 xml:space="preserve">Without </w:t>
      </w:r>
      <w:r w:rsidRPr="004C230C">
        <w:rPr>
          <w:rStyle w:val="StyleUnderline"/>
        </w:rPr>
        <w:t xml:space="preserve">the </w:t>
      </w:r>
      <w:r w:rsidRPr="00607E06">
        <w:rPr>
          <w:rStyle w:val="StyleUnderline"/>
          <w:highlight w:val="green"/>
        </w:rPr>
        <w:t>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rsidR="00C9508C" w:rsidRDefault="00C9508C" w:rsidP="00C9508C">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rsidR="00C9508C" w:rsidRPr="00CB19FC" w:rsidRDefault="00C9508C" w:rsidP="00C9508C">
      <w:pPr>
        <w:rPr>
          <w:rStyle w:val="StyleUnderline"/>
        </w:rPr>
      </w:pPr>
      <w:r w:rsidRPr="00CB19FC">
        <w:rPr>
          <w:rStyle w:val="StyleUnderline"/>
        </w:rPr>
        <w:t>A DEMOCRATIC NEED</w:t>
      </w:r>
    </w:p>
    <w:p w:rsidR="00C9508C" w:rsidRDefault="00C9508C" w:rsidP="00C9508C">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8E6FA7">
        <w:rPr>
          <w:rStyle w:val="StyleUnderline"/>
        </w:rPr>
        <w:t>strikers ofte</w:t>
      </w:r>
      <w:r w:rsidRPr="00467463">
        <w:rPr>
          <w:rStyle w:val="StyleUnderline"/>
        </w:rPr>
        <w:t>n serve as midwives of democracy.</w:t>
      </w:r>
      <w:r w:rsidRPr="00467463">
        <w:t xml:space="preserve"> Examples include </w:t>
      </w:r>
      <w:r w:rsidRPr="00467463">
        <w:rPr>
          <w:rStyle w:val="StyleUnderline"/>
        </w:rPr>
        <w:t>Poland in the 1970s, where shipyard strikers</w:t>
      </w:r>
      <w:r w:rsidRPr="00CB19FC">
        <w:rPr>
          <w:rStyle w:val="StyleUnderline"/>
        </w:rPr>
        <w:t xml:space="preserve"> brou</w:t>
      </w:r>
      <w:r w:rsidRPr="008E6FA7">
        <w:rPr>
          <w:rStyle w:val="StyleUnderline"/>
        </w:rPr>
        <w:t>ght</w:t>
      </w:r>
      <w:r w:rsidRPr="00CB19FC">
        <w:rPr>
          <w:rStyle w:val="StyleUnderline"/>
        </w:rPr>
        <w:t xml:space="preserve">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w:t>
      </w:r>
      <w:r w:rsidRPr="008E6FA7">
        <w:rPr>
          <w:rStyle w:val="Emphasis"/>
        </w:rPr>
        <w:t>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 xml:space="preserve">workers confront </w:t>
      </w:r>
      <w:r w:rsidRPr="0044426E">
        <w:rPr>
          <w:rStyle w:val="StyleUnderline"/>
        </w:rPr>
        <w:t xml:space="preserve">a </w:t>
      </w:r>
      <w:r w:rsidRPr="007D47DE">
        <w:rPr>
          <w:rStyle w:val="StyleUnderline"/>
          <w:highlight w:val="green"/>
        </w:rPr>
        <w:t>political system</w:t>
      </w:r>
      <w:r w:rsidRPr="00927757">
        <w:rPr>
          <w:rStyle w:val="StyleUnderline"/>
        </w:rPr>
        <w:t xml:space="preserve"> that has been </w:t>
      </w:r>
      <w:r w:rsidRPr="0044426E">
        <w:rPr>
          <w:rStyle w:val="StyleUnderline"/>
        </w:rPr>
        <w:t>warped by voter suppression, gerrymandering and the judicial protection of corporate political expenditures as “freedom of speech.”</w:t>
      </w:r>
      <w:r w:rsidRPr="0044426E">
        <w:t xml:space="preserve"> With corporate lackeys</w:t>
      </w:r>
      <w:r>
        <w:t xml:space="preserve">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 xml:space="preserve">strikes </w:t>
      </w:r>
      <w:r w:rsidRPr="008E6FA7">
        <w:rPr>
          <w:rStyle w:val="StyleUnderline"/>
        </w:rPr>
        <w:t xml:space="preserve">to </w:t>
      </w:r>
      <w:r w:rsidRPr="00607E06">
        <w:rPr>
          <w:rStyle w:val="StyleUnderline"/>
          <w:highlight w:val="green"/>
        </w:rPr>
        <w:t xml:space="preserve">clear </w:t>
      </w:r>
      <w:r w:rsidRPr="008E6FA7">
        <w:rPr>
          <w:rStyle w:val="StyleUnderline"/>
        </w:rPr>
        <w:t xml:space="preserve">the </w:t>
      </w:r>
      <w:r w:rsidRPr="00607E06">
        <w:rPr>
          <w:rStyle w:val="StyleUnderline"/>
          <w:highlight w:val="green"/>
        </w:rPr>
        <w:t>way for progressive legislation</w:t>
      </w:r>
      <w:r w:rsidRPr="00607E06">
        <w:rPr>
          <w:rStyle w:val="StyleUnderline"/>
        </w:rPr>
        <w:t xml:space="preserve"> just as they did in the 1930s.</w:t>
      </w:r>
    </w:p>
    <w:p w:rsidR="00C9508C" w:rsidRDefault="00C9508C" w:rsidP="00C9508C">
      <w:pPr>
        <w:pStyle w:val="Heading4"/>
        <w:numPr>
          <w:ilvl w:val="0"/>
          <w:numId w:val="16"/>
        </w:numPr>
      </w:pPr>
      <w:r>
        <w:t xml:space="preserve">Strikes are key political tools— they incentivize being active in political institutions and transform conditions. </w:t>
      </w:r>
    </w:p>
    <w:p w:rsidR="00C9508C" w:rsidRPr="00D74A7F" w:rsidRDefault="00C9508C" w:rsidP="00C9508C">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4" w:history="1">
        <w:r w:rsidRPr="003600C8">
          <w:rPr>
            <w:rStyle w:val="Hyperlink"/>
          </w:rPr>
          <w:t>https://www.yalelawjournal.org/forum/there-is-no-such-thing-as-an-illegal-strike-reconceptualizing-the-strike-in-law-and-political-economy</w:t>
        </w:r>
      </w:hyperlink>
      <w:r>
        <w:t>] RR</w:t>
      </w:r>
    </w:p>
    <w:p w:rsidR="00C9508C" w:rsidRPr="00D74A7F" w:rsidRDefault="00C9508C" w:rsidP="00C9508C">
      <w:pPr>
        <w:rPr>
          <w:rStyle w:val="Emphasis"/>
        </w:rPr>
      </w:pPr>
      <w:r w:rsidRPr="00D74A7F">
        <w:rPr>
          <w:rStyle w:val="Emphasis"/>
        </w:rPr>
        <w:t xml:space="preserve">B. </w:t>
      </w:r>
      <w:r w:rsidRPr="0075291B">
        <w:rPr>
          <w:rStyle w:val="Emphasis"/>
        </w:rPr>
        <w:t>Striking as Political</w:t>
      </w:r>
    </w:p>
    <w:p w:rsidR="00C9508C" w:rsidRDefault="00C9508C" w:rsidP="00C9508C">
      <w:r>
        <w:t xml:space="preserve">For those who believe that </w:t>
      </w:r>
      <w:r w:rsidRPr="004C230C">
        <w:rPr>
          <w:rStyle w:val="StyleUnderline"/>
        </w:rPr>
        <w:t xml:space="preserve">a </w:t>
      </w:r>
      <w:r w:rsidRPr="00D74A7F">
        <w:rPr>
          <w:rStyle w:val="StyleUnderline"/>
          <w:highlight w:val="green"/>
        </w:rPr>
        <w:t>strong</w:t>
      </w:r>
      <w:r w:rsidRPr="004C230C">
        <w:rPr>
          <w:rStyle w:val="StyleUnderline"/>
        </w:rPr>
        <w:t>er</w:t>
      </w:r>
      <w:r w:rsidRPr="00D74A7F">
        <w:rPr>
          <w:rStyle w:val="StyleUnderline"/>
          <w:highlight w:val="green"/>
        </w:rPr>
        <w:t xml:space="preserve"> labor movement </w:t>
      </w:r>
      <w:r w:rsidRPr="004C230C">
        <w:rPr>
          <w:rStyle w:val="StyleUnderline"/>
        </w:rPr>
        <w:t xml:space="preserve">is </w:t>
      </w:r>
      <w:r w:rsidRPr="00D74A7F">
        <w:rPr>
          <w:rStyle w:val="StyleUnderline"/>
          <w:highlight w:val="green"/>
        </w:rPr>
        <w:t>needed to counterbalance</w:t>
      </w:r>
      <w:r w:rsidRPr="00D74A7F">
        <w:rPr>
          <w:rStyle w:val="StyleUnderline"/>
        </w:rPr>
        <w:t xml:space="preserve"> the concentrations of </w:t>
      </w:r>
      <w:r w:rsidRPr="00D74A7F">
        <w:rPr>
          <w:rStyle w:val="StyleUnderline"/>
          <w:highlight w:val="green"/>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 xml:space="preserve">but whether strikes can be </w:t>
      </w:r>
      <w:proofErr w:type="gramStart"/>
      <w:r w:rsidRPr="00D74A7F">
        <w:rPr>
          <w:rStyle w:val="StyleUnderline"/>
        </w:rPr>
        <w:t>effective</w:t>
      </w:r>
      <w:proofErr w:type="gramEnd"/>
      <w:r w:rsidRPr="00D74A7F">
        <w:rPr>
          <w:rStyle w:val="StyleUnderline"/>
        </w:rPr>
        <w:t xml:space="preser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75291B">
        <w:rPr>
          <w:rStyle w:val="StyleUnderline"/>
        </w:rPr>
        <w:t>h</w:t>
      </w:r>
      <w:r w:rsidRPr="00D74A7F">
        <w:rPr>
          <w:rStyle w:val="StyleUnderline"/>
          <w:highlight w:val="green"/>
        </w:rPr>
        <w:t>e 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rsidR="00C9508C" w:rsidRPr="00D74A7F" w:rsidRDefault="00C9508C" w:rsidP="00C9508C">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power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rsidR="00C9508C" w:rsidRPr="00D74A7F" w:rsidRDefault="00C9508C" w:rsidP="00C9508C">
      <w:pPr>
        <w:rPr>
          <w:rStyle w:val="Emphasis"/>
        </w:rPr>
      </w:pPr>
      <w:r>
        <w:t xml:space="preserve">These arguments are important. </w:t>
      </w:r>
      <w:r w:rsidRPr="00FA5C0F">
        <w:rPr>
          <w:rStyle w:val="Emphasis"/>
        </w:rPr>
        <w:t xml:space="preserve">A </w:t>
      </w:r>
      <w:r w:rsidRPr="00467463">
        <w:rPr>
          <w:rStyle w:val="Emphasis"/>
        </w:rPr>
        <w:t>strike is</w:t>
      </w:r>
      <w:r w:rsidRPr="00467463">
        <w:t xml:space="preserve"> </w:t>
      </w:r>
      <w:r w:rsidRPr="00467463">
        <w:rPr>
          <w:rStyle w:val="StyleUnderline"/>
        </w:rPr>
        <w:t>not simply</w:t>
      </w:r>
      <w:r w:rsidRPr="00D74A7F">
        <w:rPr>
          <w:rStyle w:val="StyleUnderline"/>
        </w:rPr>
        <w:t xml:space="preserve">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D74A7F">
        <w:rPr>
          <w:rStyle w:val="StyleUnderline"/>
          <w:highlight w:val="green"/>
        </w:rPr>
        <w:t>But with</w:t>
      </w:r>
      <w:r w:rsidRPr="00D74A7F">
        <w:rPr>
          <w:rStyle w:val="StyleUnderline"/>
        </w:rPr>
        <w:t xml:space="preserve"> union </w:t>
      </w:r>
      <w:r w:rsidRPr="00D74A7F">
        <w:rPr>
          <w:rStyle w:val="StyleUnderline"/>
          <w:highlight w:val="green"/>
        </w:rPr>
        <w:t>density</w:t>
      </w:r>
      <w:r w:rsidRPr="00D74A7F">
        <w:rPr>
          <w:rStyle w:val="StyleUnderline"/>
        </w:rPr>
        <w:t xml:space="preserve"> </w:t>
      </w:r>
      <w:r w:rsidRPr="00D74A7F">
        <w:rPr>
          <w:rStyle w:val="StyleUnderline"/>
          <w:highlight w:val="green"/>
        </w:rPr>
        <w:t>low</w:t>
      </w:r>
      <w:r w:rsidRPr="00D74A7F">
        <w:rPr>
          <w:rStyle w:val="StyleUnderline"/>
        </w:rPr>
        <w:t xml:space="preserve">er than ever, ongoing automation of </w:t>
      </w:r>
      <w:r w:rsidRPr="00D74A7F">
        <w:rPr>
          <w:rStyle w:val="StyleUnderline"/>
          <w:highlight w:val="green"/>
        </w:rPr>
        <w:t>work</w:t>
      </w:r>
      <w:r w:rsidRPr="00D74A7F">
        <w:rPr>
          <w:rStyle w:val="StyleUnderline"/>
        </w:rPr>
        <w:t xml:space="preserve"> tasks that </w:t>
      </w:r>
      <w:r w:rsidRPr="00D74A7F">
        <w:rPr>
          <w:rStyle w:val="StyleUnderline"/>
          <w:highlight w:val="green"/>
        </w:rPr>
        <w:t>renders employees</w:t>
      </w:r>
      <w:r w:rsidRPr="00D74A7F">
        <w:rPr>
          <w:rStyle w:val="StyleUnderline"/>
        </w:rPr>
        <w:t xml:space="preserve"> increasingly </w:t>
      </w:r>
      <w:r w:rsidRPr="00D74A7F">
        <w:rPr>
          <w:rStyle w:val="StyleUnderline"/>
          <w:highlight w:val="green"/>
        </w:rPr>
        <w:t>replaceable</w:t>
      </w:r>
      <w:r w:rsidRPr="00D74A7F">
        <w:rPr>
          <w:rStyle w:val="StyleUnderline"/>
        </w:rPr>
        <w:t xml:space="preserve">, and decades of neoliberal cultural tropes celebrating capital as the driver of all economic 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D74A7F">
        <w:rPr>
          <w:rStyle w:val="Emphasis"/>
          <w:highlight w:val="green"/>
        </w:rPr>
        <w:t>striking</w:t>
      </w:r>
      <w:r w:rsidRPr="00D74A7F">
        <w:rPr>
          <w:rStyle w:val="Emphasis"/>
        </w:rPr>
        <w:t xml:space="preserve"> is and </w:t>
      </w:r>
      <w:r w:rsidRPr="00D74A7F">
        <w:rPr>
          <w:rStyle w:val="Emphasis"/>
          <w:highlight w:val="green"/>
        </w:rPr>
        <w:t>must be understood as political.</w:t>
      </w:r>
    </w:p>
    <w:p w:rsidR="00C9508C" w:rsidRPr="00D74A7F" w:rsidRDefault="00C9508C" w:rsidP="00C9508C">
      <w:pPr>
        <w:rPr>
          <w:rStyle w:val="StyleUnderline"/>
        </w:rPr>
      </w:pPr>
      <w:r>
        <w:t>The term political, of course, has many meanings—engendered by law, culture, and the relationship between the two. Building on the work of other scholars, I have argued that neo-</w:t>
      </w:r>
      <w:proofErr w:type="spellStart"/>
      <w:r>
        <w:t>Lochnerian</w:t>
      </w:r>
      <w:proofErr w:type="spellEnd"/>
      <w:r>
        <w:t xml:space="preserve">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467463">
        <w:rPr>
          <w:rStyle w:val="StyleUnderline"/>
        </w:rPr>
        <w:t>political strike” is specifically used to refer to strikes tha</w:t>
      </w:r>
      <w:r w:rsidRPr="00D74A7F">
        <w:rPr>
          <w:rStyle w:val="StyleUnderline"/>
        </w:rPr>
        <w:t>t are “</w:t>
      </w:r>
      <w:r w:rsidRPr="00D74A7F">
        <w:rPr>
          <w:rStyle w:val="StyleUnderline"/>
          <w:highlight w:val="green"/>
        </w:rPr>
        <w:t>designed to win</w:t>
      </w:r>
      <w:r w:rsidRPr="00D74A7F">
        <w:rPr>
          <w:rStyle w:val="StyleUnderline"/>
        </w:rPr>
        <w:t xml:space="preserve"> a specific </w:t>
      </w:r>
      <w:r w:rsidRPr="00D74A7F">
        <w:rPr>
          <w:rStyle w:val="StyleUnderline"/>
          <w:highlight w:val="green"/>
        </w:rPr>
        <w:t>political outcome</w:t>
      </w:r>
      <w:r w:rsidRPr="00D74A7F">
        <w:rPr>
          <w:rStyle w:val="StyleUnderline"/>
        </w:rPr>
        <w:t xml:space="preserve">, </w:t>
      </w:r>
      <w:r w:rsidRPr="00467463">
        <w:rPr>
          <w:rStyle w:val="StyleUnderline"/>
        </w:rPr>
        <w:t>such as the</w:t>
      </w:r>
      <w:r w:rsidRPr="00D74A7F">
        <w:rPr>
          <w:rStyle w:val="StyleUnderline"/>
        </w:rPr>
        <w:t xml:space="preserve"> </w:t>
      </w:r>
      <w:r w:rsidRPr="00D74A7F">
        <w:rPr>
          <w:rStyle w:val="StyleUnderline"/>
          <w:highlight w:val="green"/>
        </w:rPr>
        <w:t>passage of legislation</w:t>
      </w:r>
      <w:r w:rsidRPr="00D74A7F">
        <w:rPr>
          <w:rStyle w:val="StyleUnderline"/>
        </w:rPr>
        <w:t xml:space="preserve"> </w:t>
      </w:r>
      <w:r w:rsidRPr="004A4D55">
        <w:rPr>
          <w:rStyle w:val="StyleUnderline"/>
        </w:rPr>
        <w:t>or a change in</w:t>
      </w:r>
    </w:p>
    <w:p w:rsidR="00C9508C" w:rsidRPr="00D74A7F" w:rsidRDefault="00C9508C" w:rsidP="00C9508C">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rsidR="00C9508C" w:rsidRPr="00944379" w:rsidRDefault="00C9508C" w:rsidP="00C9508C">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467463">
        <w:rPr>
          <w:rStyle w:val="Emphasis"/>
        </w:rPr>
        <w:t>all strikes are political or have the potential</w:t>
      </w:r>
      <w:r w:rsidRPr="00D74A7F">
        <w:rPr>
          <w:rStyle w:val="Emphasis"/>
        </w:rPr>
        <w:t xml:space="preserve">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D74A7F">
        <w:rPr>
          <w:rStyle w:val="StyleUnderline"/>
          <w:highlight w:val="green"/>
        </w:rPr>
        <w:t>meant to transform collective conditions</w:t>
      </w:r>
      <w:r w:rsidRPr="00D74A7F">
        <w:rPr>
          <w:rStyle w:val="StyleUnderline"/>
        </w:rPr>
        <w:t xml:space="preserve">, not merely bargaining towards immediate, transactional ends. </w:t>
      </w:r>
      <w:r>
        <w:t>To use political science terminology, strikes are contentious politics: “[E]</w:t>
      </w:r>
      <w:proofErr w:type="spellStart"/>
      <w:r>
        <w:t>pisodic</w:t>
      </w:r>
      <w:proofErr w:type="spellEnd"/>
      <w:r>
        <w:t xml:space="preserve">, public, collective interaction among makers of claims and their objects.”168 </w:t>
      </w:r>
      <w:r w:rsidRPr="00944379">
        <w:rPr>
          <w:rStyle w:val="Emphasis"/>
        </w:rPr>
        <w:t>They are a way through which workers engage in claims-making when business and politics as usual have proven nonresponsive</w:t>
      </w:r>
      <w:r w:rsidRPr="00944379">
        <w:t xml:space="preserve">.169 </w:t>
      </w:r>
      <w:r w:rsidRPr="00944379">
        <w:rPr>
          <w:rStyle w:val="StyleUnderline"/>
        </w:rPr>
        <w:t>They do not only address the employer; they engage the polity</w:t>
      </w:r>
      <w:r w:rsidRPr="00944379">
        <w:t>.</w:t>
      </w:r>
    </w:p>
    <w:p w:rsidR="00C9508C" w:rsidRPr="00944379" w:rsidRDefault="00C9508C" w:rsidP="00C9508C">
      <w:r w:rsidRPr="00944379">
        <w:rPr>
          <w:rStyle w:val="StyleUnderline"/>
        </w:rPr>
        <w:t>The need to reconceptualize the strike as outward-facing towards the public</w:t>
      </w:r>
      <w:r w:rsidRPr="00944379">
        <w:t>, not just inward-facing towards the employer</w:t>
      </w:r>
      <w:r w:rsidRPr="00944379">
        <w:rPr>
          <w:rStyle w:val="StyleUnderline"/>
        </w:rPr>
        <w:t>, is partly a function of material changes</w:t>
      </w:r>
      <w:r w:rsidRPr="00D74A7F">
        <w:rPr>
          <w:rStyle w:val="StyleUnderline"/>
        </w:rPr>
        <w:t>, both in economic production and union density.</w:t>
      </w:r>
      <w:r>
        <w:t xml:space="preserve"> As labor scholar Jane </w:t>
      </w:r>
      <w:proofErr w:type="spellStart"/>
      <w:r>
        <w:t>McAlevey</w:t>
      </w:r>
      <w:proofErr w:type="spellEnd"/>
      <w:r>
        <w:t xml:space="preserve">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.172 As illustrated by the Supreme Court’s decision in Janus v. AFSCME</w:t>
      </w:r>
      <w:r w:rsidRPr="00944379">
        <w:t xml:space="preserve">, </w:t>
      </w:r>
      <w:r w:rsidRPr="00944379">
        <w:rPr>
          <w:rStyle w:val="StyleUnderline"/>
        </w:rPr>
        <w:t>it is easier to see the economic work of unions as political</w:t>
      </w:r>
      <w:r w:rsidRPr="00944379">
        <w:t xml:space="preserve"> (qua affecting government policy, spending, and debt) </w:t>
      </w:r>
      <w:r w:rsidRPr="00944379">
        <w:rPr>
          <w:rStyle w:val="StyleUnderline"/>
        </w:rPr>
        <w:t>in the public sector.</w:t>
      </w:r>
      <w:r w:rsidRPr="00944379">
        <w:t>173</w:t>
      </w:r>
    </w:p>
    <w:p w:rsidR="00C9508C" w:rsidRPr="00D74A7F" w:rsidRDefault="00C9508C" w:rsidP="00C9508C">
      <w:pPr>
        <w:rPr>
          <w:rStyle w:val="StyleUnderline"/>
        </w:rPr>
      </w:pPr>
      <w:r w:rsidRPr="00944379">
        <w:t>Yet</w:t>
      </w:r>
      <w:r w:rsidRPr="00944379">
        <w:rPr>
          <w:rStyle w:val="StyleUnderline"/>
        </w:rPr>
        <w:t>, the shift is also about recognizing</w:t>
      </w:r>
      <w:r w:rsidRPr="00944379">
        <w:t xml:space="preserve"> </w:t>
      </w:r>
      <w:r w:rsidRPr="00944379">
        <w:rPr>
          <w:rStyle w:val="StyleUnderline"/>
        </w:rPr>
        <w:t>that it was a legal and an</w:t>
      </w:r>
      <w:r w:rsidRPr="004A4D55">
        <w:rPr>
          <w:rStyle w:val="StyleUnderline"/>
        </w:rPr>
        <w:t xml:space="preserve">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w:t>
      </w:r>
      <w:r w:rsidRPr="00944379">
        <w:t xml:space="preserve">transaction bargaining in the workplace; combined with broad, public mobilization around electoral politics. But </w:t>
      </w:r>
      <w:r w:rsidRPr="00944379">
        <w:rPr>
          <w:rStyle w:val="StyleUnderline"/>
        </w:rPr>
        <w:t>there w</w:t>
      </w:r>
      <w:r w:rsidRPr="00D74A7F">
        <w:rPr>
          <w:rStyle w:val="StyleUnderline"/>
        </w:rPr>
        <w:t>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rsidR="00C9508C" w:rsidRDefault="00C9508C" w:rsidP="00C9508C">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4C230C">
        <w:rPr>
          <w:rStyle w:val="Emphasis"/>
        </w:rPr>
        <w:t xml:space="preserve">the </w:t>
      </w:r>
      <w:r w:rsidRPr="00D74A7F">
        <w:rPr>
          <w:rStyle w:val="Emphasis"/>
          <w:highlight w:val="green"/>
        </w:rPr>
        <w:t>public in reconceptualizing political economy</w:t>
      </w:r>
      <w:r w:rsidRPr="00D74A7F">
        <w:rPr>
          <w:rStyle w:val="Emphasis"/>
        </w:rPr>
        <w:t>.</w:t>
      </w:r>
    </w:p>
    <w:p w:rsidR="00C9508C" w:rsidRDefault="00C9508C" w:rsidP="00C9508C">
      <w:pPr>
        <w:pStyle w:val="Heading4"/>
        <w:numPr>
          <w:ilvl w:val="0"/>
          <w:numId w:val="16"/>
        </w:numPr>
      </w:pPr>
      <w:r>
        <w:t xml:space="preserve">Strikes are key to take decisive action if democracy is threatened. </w:t>
      </w:r>
    </w:p>
    <w:p w:rsidR="00C9508C" w:rsidRPr="007F3273" w:rsidRDefault="00C9508C" w:rsidP="00C9508C">
      <w:proofErr w:type="spellStart"/>
      <w:r w:rsidRPr="007F3273">
        <w:rPr>
          <w:rStyle w:val="Style13ptBold"/>
        </w:rPr>
        <w:t>Madeloni</w:t>
      </w:r>
      <w:proofErr w:type="spellEnd"/>
      <w:r w:rsidRPr="007F3273">
        <w:rPr>
          <w:rStyle w:val="Style13ptBold"/>
        </w:rPr>
        <w:t xml:space="preserve"> 20</w:t>
      </w:r>
      <w:r w:rsidRPr="007F3273">
        <w:t xml:space="preserve"> [(Barbara, is the education coordinator at Labor Notes and a former president of the Massachusetts Teachers Association.) “Unions Are Beginning to Talk About Staving Off a Possible Coup,” </w:t>
      </w:r>
      <w:proofErr w:type="spellStart"/>
      <w:r w:rsidRPr="007F3273">
        <w:t>LaborNotes</w:t>
      </w:r>
      <w:proofErr w:type="spellEnd"/>
      <w:r w:rsidRPr="007F3273">
        <w:t xml:space="preserve">, 10/15/20. </w:t>
      </w:r>
      <w:hyperlink r:id="rId15" w:history="1">
        <w:r w:rsidRPr="007F3273">
          <w:rPr>
            <w:rStyle w:val="Hyperlink"/>
          </w:rPr>
          <w:t>https://labornotes.org/2020/10/unions-are-beginning-talk-about-staving-possible-coup</w:t>
        </w:r>
      </w:hyperlink>
      <w:r w:rsidRPr="007F3273">
        <w:t>] RR</w:t>
      </w:r>
    </w:p>
    <w:p w:rsidR="00C9508C" w:rsidRPr="00447F63" w:rsidRDefault="00C9508C" w:rsidP="00C9508C">
      <w:pPr>
        <w:rPr>
          <w:rStyle w:val="StyleUnderline"/>
        </w:rPr>
      </w:pPr>
      <w:r w:rsidRPr="004C230C">
        <w:rPr>
          <w:rStyle w:val="StyleUnderline"/>
        </w:rPr>
        <w:t>UNIONS ARE THE BEDROCK</w:t>
      </w:r>
    </w:p>
    <w:p w:rsidR="00C9508C" w:rsidRDefault="00C9508C" w:rsidP="00C9508C">
      <w:r w:rsidRPr="00447F63">
        <w:rPr>
          <w:rStyle w:val="StyleUnderline"/>
        </w:rPr>
        <w:t xml:space="preserve">If these resolutions </w:t>
      </w:r>
      <w:r w:rsidRPr="00467463">
        <w:rPr>
          <w:rStyle w:val="StyleUnderline"/>
        </w:rPr>
        <w:t>represent a growing realization that labor must act in the face of threats to a peaceful transfer of power</w:t>
      </w:r>
      <w:r w:rsidRPr="00467463">
        <w:t>, we can expect to see similar resolutions pass in the days ahead. But if these resolutions are to have teeth, the leaders</w:t>
      </w:r>
      <w:r>
        <w:t xml:space="preserve"> who voted to endorse these actions need a plan to talk with members, name the risk, and prepare workers.</w:t>
      </w:r>
    </w:p>
    <w:p w:rsidR="00C9508C" w:rsidRPr="00447F63" w:rsidRDefault="00C9508C" w:rsidP="00C9508C">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 xml:space="preserve">Labor unions are </w:t>
      </w:r>
      <w:r w:rsidRPr="00467463">
        <w:rPr>
          <w:rStyle w:val="Emphasis"/>
        </w:rPr>
        <w:t xml:space="preserve">a </w:t>
      </w:r>
      <w:r w:rsidRPr="00975D87">
        <w:rPr>
          <w:rStyle w:val="Emphasis"/>
          <w:highlight w:val="green"/>
        </w:rPr>
        <w:t xml:space="preserve">bedrock institution in </w:t>
      </w:r>
      <w:r w:rsidRPr="004C230C">
        <w:rPr>
          <w:rStyle w:val="Emphasis"/>
        </w:rPr>
        <w:t xml:space="preserve">any </w:t>
      </w:r>
      <w:r w:rsidRPr="00975D87">
        <w:rPr>
          <w:rStyle w:val="Emphasis"/>
          <w:highlight w:val="green"/>
        </w:rPr>
        <w:t>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rsidR="00C9508C" w:rsidRDefault="00C9508C" w:rsidP="00C9508C">
      <w:pPr>
        <w:rPr>
          <w:rStyle w:val="StyleUnderline"/>
        </w:rPr>
      </w:pPr>
      <w:r>
        <w:t xml:space="preserve">“This is especially true in the U.S. today. </w:t>
      </w:r>
      <w:r w:rsidRPr="00975D87">
        <w:rPr>
          <w:rStyle w:val="Emphasis"/>
          <w:highlight w:val="green"/>
        </w:rPr>
        <w:t>Unions should be at the front lines</w:t>
      </w:r>
      <w:r w:rsidRPr="00447F63">
        <w:rPr>
          <w:rStyle w:val="Emphasis"/>
        </w:rPr>
        <w:t xml:space="preserve"> in </w:t>
      </w:r>
      <w:r w:rsidRPr="00467463">
        <w:rPr>
          <w:rStyle w:val="Emphasis"/>
        </w:rPr>
        <w:t>defense 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rsidR="008E6FA7" w:rsidRDefault="008E6FA7" w:rsidP="008E6FA7">
      <w:pPr>
        <w:pStyle w:val="Heading4"/>
      </w:pPr>
      <w:r w:rsidRPr="00F2694A">
        <w:t xml:space="preserve">Democracies are key to solve climate change— US </w:t>
      </w:r>
      <w:r>
        <w:t xml:space="preserve">democratic </w:t>
      </w:r>
      <w:r w:rsidRPr="00F2694A">
        <w:t xml:space="preserve">leadership is key. </w:t>
      </w:r>
    </w:p>
    <w:p w:rsidR="008E6FA7" w:rsidRPr="00F2694A" w:rsidRDefault="008E6FA7" w:rsidP="008E6FA7">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r>
        <w:t xml:space="preserve"> ) “</w:t>
      </w:r>
      <w:r w:rsidRPr="00F2694A">
        <w:t>Democracy is suited to tackle climate change</w:t>
      </w:r>
      <w:r>
        <w:t xml:space="preserve">,” Democracy Without Borders, 9/22/21. </w:t>
      </w:r>
      <w:hyperlink r:id="rId16" w:history="1">
        <w:r w:rsidRPr="003600C8">
          <w:rPr>
            <w:rStyle w:val="Hyperlink"/>
          </w:rPr>
          <w:t>https://www.democracywithoutborders.org/20869/democracy-is-suited-to-tackle-climate-change/</w:t>
        </w:r>
      </w:hyperlink>
      <w:r>
        <w:t>] RR</w:t>
      </w:r>
    </w:p>
    <w:p w:rsidR="008E6FA7" w:rsidRDefault="008E6FA7" w:rsidP="008E6FA7">
      <w:r>
        <w:t>Comparing democratic and authoritarian systems</w:t>
      </w:r>
    </w:p>
    <w:p w:rsidR="008E6FA7" w:rsidRPr="00F2694A" w:rsidRDefault="008E6FA7" w:rsidP="008E6FA7">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acting on the causes</w:t>
      </w:r>
      <w:r w:rsidRPr="00F2694A">
        <w:rPr>
          <w:rStyle w:val="StyleUnderline"/>
        </w:rPr>
        <w:t xml:space="preserve"> </w:t>
      </w:r>
      <w:r w:rsidRPr="00F2694A">
        <w:rPr>
          <w:rStyle w:val="StyleUnderline"/>
          <w:highlight w:val="green"/>
        </w:rPr>
        <w:t>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rsidR="008E6FA7" w:rsidRPr="00F2694A" w:rsidRDefault="008E6FA7" w:rsidP="008E6FA7">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rsidR="008E6FA7" w:rsidRDefault="008E6FA7" w:rsidP="008E6FA7">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w:t>
      </w:r>
      <w:proofErr w:type="spellStart"/>
      <w:r>
        <w:t>Povitkina</w:t>
      </w:r>
      <w:proofErr w:type="spellEnd"/>
      <w:r>
        <w:t xml:space="preserve"> 2018).</w:t>
      </w:r>
    </w:p>
    <w:p w:rsidR="008E6FA7" w:rsidRDefault="008E6FA7" w:rsidP="008E6FA7">
      <w:r w:rsidRPr="00F2694A">
        <w:rPr>
          <w:rStyle w:val="StyleUnderline"/>
        </w:rPr>
        <w:t xml:space="preserve">The research on the </w:t>
      </w:r>
      <w:r w:rsidRPr="00F2694A">
        <w:rPr>
          <w:rStyle w:val="StyleUnderline"/>
          <w:highlight w:val="green"/>
        </w:rPr>
        <w:t>climate capacities of democracies</w:t>
      </w:r>
      <w:r>
        <w:t xml:space="preserve">  </w:t>
      </w:r>
      <w:r w:rsidRPr="00F2694A">
        <w:rPr>
          <w:rStyle w:val="StyleUnderline"/>
        </w:rPr>
        <w:t xml:space="preserve">strongly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countries with a history of and experience with democracy  generally have better climate mitigation laws and policies.</w:t>
      </w:r>
      <w:r>
        <w:t xml:space="preserve"> In another study of climate policy, </w:t>
      </w:r>
      <w:r w:rsidRPr="00F2694A">
        <w:rPr>
          <w:rStyle w:val="Emphasis"/>
        </w:rPr>
        <w:t>authoritarian regimes did not perform better than established democracies and actually lag far behind</w:t>
      </w:r>
      <w:r>
        <w:t>.</w:t>
      </w:r>
    </w:p>
    <w:p w:rsidR="008E6FA7" w:rsidRPr="00F2694A" w:rsidRDefault="008E6FA7" w:rsidP="008E6FA7">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F2694A">
        <w:rPr>
          <w:rStyle w:val="StyleUnderline"/>
          <w:highlight w:val="green"/>
        </w:rPr>
        <w:t>Biden moved to reinstate</w:t>
      </w:r>
      <w:r w:rsidRPr="00F2694A">
        <w:rPr>
          <w:rStyle w:val="StyleUnderline"/>
        </w:rPr>
        <w:t xml:space="preserve"> the US to </w:t>
      </w:r>
      <w:r w:rsidRPr="00467463">
        <w:rPr>
          <w:rStyle w:val="StyleUnderline"/>
        </w:rPr>
        <w:t xml:space="preserve">the </w:t>
      </w:r>
      <w:r w:rsidRPr="00F2694A">
        <w:rPr>
          <w:rStyle w:val="StyleUnderline"/>
          <w:highlight w:val="green"/>
        </w:rPr>
        <w:t>Paris accord</w:t>
      </w:r>
      <w:r>
        <w:t xml:space="preserve">. Overall, </w:t>
      </w:r>
      <w:r w:rsidRPr="00F2694A">
        <w:rPr>
          <w:rStyle w:val="Emphasis"/>
          <w:highlight w:val="green"/>
        </w:rPr>
        <w:t>the U</w:t>
      </w:r>
      <w:r w:rsidRPr="00F2694A">
        <w:rPr>
          <w:rStyle w:val="Emphasis"/>
        </w:rPr>
        <w:t xml:space="preserve">nited </w:t>
      </w:r>
      <w:r w:rsidRPr="00F2694A">
        <w:rPr>
          <w:rStyle w:val="Emphasis"/>
          <w:highlight w:val="green"/>
        </w:rPr>
        <w:t>S</w:t>
      </w:r>
      <w:r w:rsidRPr="00F2694A">
        <w:rPr>
          <w:rStyle w:val="Emphasis"/>
        </w:rPr>
        <w:t xml:space="preserve">tates also </w:t>
      </w:r>
      <w:r w:rsidRPr="00F2694A">
        <w:rPr>
          <w:rStyle w:val="Emphasis"/>
          <w:highlight w:val="green"/>
        </w:rPr>
        <w:t>illustrates the strengths of democracies</w:t>
      </w:r>
      <w:r w:rsidRPr="00F2694A">
        <w:rPr>
          <w:rStyle w:val="StyleUnderline"/>
        </w:rPr>
        <w:t>:</w:t>
      </w:r>
      <w:r>
        <w:t xml:space="preserve"> pluralism, innovation, open flows of information, and political accountability. In p</w:t>
      </w:r>
      <w:r w:rsidRPr="00467463">
        <w:t>articu</w:t>
      </w:r>
      <w:r>
        <w:t xml:space="preserve">lar, </w:t>
      </w:r>
      <w:r w:rsidRPr="00F2694A">
        <w:rPr>
          <w:rStyle w:val="StyleUnderline"/>
          <w:highlight w:val="green"/>
        </w:rPr>
        <w:t>federalism enables states</w:t>
      </w:r>
      <w:r>
        <w:t>—California, New York, Washington, and Hawaii, among them—</w:t>
      </w:r>
      <w:r w:rsidRPr="00F2694A">
        <w:rPr>
          <w:rStyle w:val="StyleUnderline"/>
          <w:highlight w:val="green"/>
        </w:rPr>
        <w:t>to act as innovative clean energy and climate leaders</w:t>
      </w:r>
      <w:r w:rsidRPr="00F2694A">
        <w:rPr>
          <w:rStyle w:val="StyleUnderline"/>
        </w:rPr>
        <w:t>.</w:t>
      </w:r>
    </w:p>
    <w:p w:rsidR="008E6FA7" w:rsidRDefault="008E6FA7" w:rsidP="008E6FA7">
      <w:r>
        <w:t>Why the democracy issue matters</w:t>
      </w:r>
    </w:p>
    <w:p w:rsidR="008E6FA7" w:rsidRDefault="008E6FA7" w:rsidP="008E6FA7">
      <w:r>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467463">
        <w:rPr>
          <w:rStyle w:val="Emphasis"/>
        </w:rPr>
        <w:t>democracy is not something we can put on the shelf and revive when a crisis passes, if it does</w:t>
      </w:r>
      <w:r w:rsidRPr="00467463">
        <w:t>.</w:t>
      </w:r>
    </w:p>
    <w:p w:rsidR="00C9508C" w:rsidRPr="00AC4611" w:rsidRDefault="00C9508C" w:rsidP="00C9508C">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C9508C" w:rsidRPr="00AC4611" w:rsidRDefault="00C9508C" w:rsidP="00C9508C">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C9508C" w:rsidRPr="00360D1B" w:rsidRDefault="00C9508C" w:rsidP="00C9508C">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C9508C" w:rsidRPr="00360D1B" w:rsidRDefault="00C9508C" w:rsidP="00C9508C">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C9508C" w:rsidRPr="00360D1B" w:rsidRDefault="00C9508C" w:rsidP="00C9508C">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C9508C" w:rsidRPr="00360D1B" w:rsidRDefault="00C9508C" w:rsidP="00C9508C">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C9508C" w:rsidRPr="00D73DBA" w:rsidRDefault="00C9508C" w:rsidP="00C9508C">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C9508C" w:rsidRPr="00360D1B" w:rsidRDefault="00C9508C" w:rsidP="00C9508C">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C9508C" w:rsidRPr="00D73DBA" w:rsidRDefault="00C9508C" w:rsidP="00C9508C">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C9508C" w:rsidRPr="00360D1B" w:rsidRDefault="00C9508C" w:rsidP="00C9508C">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C9508C" w:rsidRPr="00360D1B" w:rsidRDefault="00C9508C" w:rsidP="00C9508C">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C9508C" w:rsidRPr="00360D1B" w:rsidRDefault="00C9508C" w:rsidP="00C9508C">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C9508C" w:rsidRPr="00360D1B" w:rsidRDefault="00C9508C" w:rsidP="00C9508C">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C9508C" w:rsidRPr="00360D1B" w:rsidRDefault="00C9508C" w:rsidP="00C9508C">
      <w:pPr>
        <w:spacing w:line="276" w:lineRule="auto"/>
        <w:rPr>
          <w:sz w:val="14"/>
        </w:rPr>
      </w:pPr>
      <w:r w:rsidRPr="00360D1B">
        <w:rPr>
          <w:sz w:val="14"/>
        </w:rPr>
        <w:t>Where Do We Go from Here?</w:t>
      </w:r>
    </w:p>
    <w:p w:rsidR="00C9508C" w:rsidRPr="00360D1B" w:rsidRDefault="00C9508C" w:rsidP="00C9508C">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C9508C" w:rsidRPr="00360D1B" w:rsidRDefault="00C9508C" w:rsidP="00C9508C">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C9508C" w:rsidRPr="00D11930" w:rsidRDefault="00C9508C" w:rsidP="00C9508C">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C9508C" w:rsidRPr="00360D1B" w:rsidRDefault="00C9508C" w:rsidP="00C9508C">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C9508C" w:rsidRPr="00360D1B" w:rsidRDefault="00C9508C" w:rsidP="00C9508C">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rsidR="00C9508C" w:rsidRPr="00360D1B" w:rsidRDefault="00C9508C" w:rsidP="00C9508C">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rsidR="00C9508C" w:rsidRPr="00360D1B" w:rsidRDefault="00C9508C" w:rsidP="00C9508C">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rsidR="00C9508C" w:rsidRPr="00360D1B" w:rsidRDefault="00C9508C" w:rsidP="00C9508C">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C9508C" w:rsidRPr="00360D1B" w:rsidRDefault="00C9508C" w:rsidP="00C9508C">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C9508C" w:rsidRPr="00360D1B" w:rsidRDefault="00C9508C" w:rsidP="00C9508C">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rsidR="00C9508C" w:rsidRPr="00452D5B" w:rsidRDefault="00C9508C" w:rsidP="00C9508C">
      <w:pPr>
        <w:spacing w:line="276" w:lineRule="auto"/>
        <w:rPr>
          <w:sz w:val="14"/>
        </w:rPr>
      </w:pPr>
      <w:r w:rsidRPr="00452D5B">
        <w:rPr>
          <w:sz w:val="14"/>
        </w:rPr>
        <w:t>2. Tipping Points</w:t>
      </w:r>
      <w:r w:rsidRPr="00452D5B">
        <w:rPr>
          <w:b/>
          <w:bCs/>
          <w:szCs w:val="22"/>
        </w:rPr>
        <w:t xml:space="preserve">: </w:t>
      </w:r>
      <w:r w:rsidRPr="00452D5B">
        <w:rPr>
          <w:b/>
          <w:bCs/>
          <w:szCs w:val="22"/>
          <w:u w:val="single"/>
        </w:rPr>
        <w:t>It is likely that as we cross the 1.5°C to 2°C thresholds we will trigger so called “tipping points” for abrupt and nonlinear changes in the climate system with catastrophic consequences</w:t>
      </w:r>
      <w:r w:rsidRPr="00452D5B">
        <w:rPr>
          <w:sz w:val="14"/>
        </w:rPr>
        <w:t xml:space="preserve"> for humanity and the environment (</w:t>
      </w:r>
      <w:proofErr w:type="spellStart"/>
      <w:r w:rsidRPr="00452D5B">
        <w:rPr>
          <w:sz w:val="14"/>
        </w:rPr>
        <w:t>Lenton</w:t>
      </w:r>
      <w:proofErr w:type="spellEnd"/>
      <w:r w:rsidRPr="00452D5B">
        <w:rPr>
          <w:sz w:val="14"/>
        </w:rPr>
        <w:t xml:space="preserve">, 2008; </w:t>
      </w:r>
      <w:proofErr w:type="spellStart"/>
      <w:r w:rsidRPr="00452D5B">
        <w:rPr>
          <w:sz w:val="14"/>
        </w:rPr>
        <w:t>Drijfhout</w:t>
      </w:r>
      <w:proofErr w:type="spellEnd"/>
      <w:r w:rsidRPr="00452D5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52D5B">
        <w:rPr>
          <w:sz w:val="14"/>
        </w:rPr>
        <w:t>Lenton</w:t>
      </w:r>
      <w:proofErr w:type="spellEnd"/>
      <w:r w:rsidRPr="00452D5B">
        <w:rPr>
          <w:sz w:val="14"/>
        </w:rPr>
        <w:t xml:space="preserve"> et al., 2008). Regardless of timescale, once underway many of these changes would be irreversible (</w:t>
      </w:r>
      <w:proofErr w:type="spellStart"/>
      <w:r w:rsidRPr="00452D5B">
        <w:rPr>
          <w:sz w:val="14"/>
        </w:rPr>
        <w:t>Lontzek</w:t>
      </w:r>
      <w:proofErr w:type="spellEnd"/>
      <w:r w:rsidRPr="00452D5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52D5B">
        <w:rPr>
          <w:sz w:val="14"/>
        </w:rPr>
        <w:t>highlatitude</w:t>
      </w:r>
      <w:proofErr w:type="spellEnd"/>
      <w:r w:rsidRPr="00452D5B">
        <w:rPr>
          <w:sz w:val="14"/>
        </w:rPr>
        <w:t xml:space="preserve"> ocean circulation (deep convection) (</w:t>
      </w:r>
      <w:proofErr w:type="spellStart"/>
      <w:r w:rsidRPr="00452D5B">
        <w:rPr>
          <w:sz w:val="14"/>
        </w:rPr>
        <w:t>Drijfhout</w:t>
      </w:r>
      <w:proofErr w:type="spellEnd"/>
      <w:r w:rsidRPr="00452D5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52D5B">
        <w:rPr>
          <w:sz w:val="14"/>
        </w:rPr>
        <w:t>justifcation</w:t>
      </w:r>
      <w:proofErr w:type="spellEnd"/>
      <w:r w:rsidRPr="00452D5B">
        <w:rPr>
          <w:sz w:val="14"/>
        </w:rPr>
        <w:t xml:space="preserve"> for limiting warming to no more than 1.5°C.</w:t>
      </w:r>
    </w:p>
    <w:p w:rsidR="00C9508C" w:rsidRDefault="00C9508C" w:rsidP="00C9508C">
      <w:pPr>
        <w:spacing w:line="276" w:lineRule="auto"/>
        <w:rPr>
          <w:b/>
          <w:bCs/>
          <w:szCs w:val="22"/>
          <w:u w:val="single"/>
        </w:rPr>
      </w:pPr>
      <w:r w:rsidRPr="00452D5B">
        <w:rPr>
          <w:sz w:val="14"/>
        </w:rPr>
        <w:t xml:space="preserve">While all climate tipping points have the potential to rapidly destabilize climate, social, and economic systems, some are also </w:t>
      </w:r>
      <w:r w:rsidRPr="00452D5B">
        <w:rPr>
          <w:b/>
          <w:bCs/>
          <w:szCs w:val="22"/>
          <w:u w:val="single"/>
        </w:rPr>
        <w:t>self-amplifying feedbacks that once set in motion increase warming in such a way that they perpetuate yet even more warming. Declining Arctic sea ice, thawing permafrost, and the poleward migration of cloud systems are all examples of self-amplifying feedback mechanisms, where initial warming feeds upon itself to cause still more warming acting as a force multiplier (Schuur et al., 2015).</w:t>
      </w:r>
    </w:p>
    <w:p w:rsidR="00C9508C" w:rsidRPr="00A355C6" w:rsidRDefault="00C9508C" w:rsidP="00C9508C">
      <w:pPr>
        <w:pStyle w:val="Heading3"/>
        <w:rPr>
          <w:rFonts w:cs="Calibri"/>
          <w:color w:val="000000" w:themeColor="text1"/>
        </w:rPr>
      </w:pPr>
      <w:r w:rsidRPr="00A355C6">
        <w:rPr>
          <w:rFonts w:cs="Calibri"/>
          <w:color w:val="000000" w:themeColor="text1"/>
        </w:rPr>
        <w:t>Framing</w:t>
      </w:r>
    </w:p>
    <w:p w:rsidR="00C9508C" w:rsidRDefault="00C9508C" w:rsidP="00C9508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452D5B" w:rsidRPr="00A355C6" w:rsidRDefault="00452D5B" w:rsidP="00452D5B">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452D5B" w:rsidRPr="00A355C6" w:rsidRDefault="00452D5B" w:rsidP="00452D5B">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C9508C" w:rsidRPr="00A355C6" w:rsidRDefault="00452D5B" w:rsidP="00C9508C">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C9508C"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C9508C" w:rsidRPr="00A355C6" w:rsidRDefault="00C9508C" w:rsidP="00C9508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C9508C" w:rsidRPr="00A355C6" w:rsidRDefault="00C9508C" w:rsidP="00C9508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8392E"/>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1"/>
  </w:num>
  <w:num w:numId="15">
    <w:abstractNumId w:val="19"/>
  </w:num>
  <w:num w:numId="16">
    <w:abstractNumId w:val="12"/>
  </w:num>
  <w:num w:numId="17">
    <w:abstractNumId w:val="16"/>
  </w:num>
  <w:num w:numId="18">
    <w:abstractNumId w:val="17"/>
  </w:num>
  <w:num w:numId="19">
    <w:abstractNumId w:val="20"/>
  </w:num>
  <w:num w:numId="20">
    <w:abstractNumId w:val="18"/>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50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26E"/>
    <w:rsid w:val="00446567"/>
    <w:rsid w:val="00447B10"/>
    <w:rsid w:val="00452D5B"/>
    <w:rsid w:val="00452EE4"/>
    <w:rsid w:val="00452F0B"/>
    <w:rsid w:val="004536D6"/>
    <w:rsid w:val="00457224"/>
    <w:rsid w:val="00467463"/>
    <w:rsid w:val="0047482C"/>
    <w:rsid w:val="00475436"/>
    <w:rsid w:val="0048047E"/>
    <w:rsid w:val="00482AF9"/>
    <w:rsid w:val="00496BB2"/>
    <w:rsid w:val="004B37B4"/>
    <w:rsid w:val="004B72B4"/>
    <w:rsid w:val="004C0314"/>
    <w:rsid w:val="004C0D3D"/>
    <w:rsid w:val="004C213E"/>
    <w:rsid w:val="004C230C"/>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FA7"/>
    <w:rsid w:val="008E7A3E"/>
    <w:rsid w:val="008F41FD"/>
    <w:rsid w:val="008F4479"/>
    <w:rsid w:val="008F4BA0"/>
    <w:rsid w:val="00901726"/>
    <w:rsid w:val="00920E6A"/>
    <w:rsid w:val="00931816"/>
    <w:rsid w:val="00932C71"/>
    <w:rsid w:val="0094437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9508C"/>
    <w:rsid w:val="00CA013C"/>
    <w:rsid w:val="00CA6D6D"/>
    <w:rsid w:val="00CC7A4E"/>
    <w:rsid w:val="00CD1359"/>
    <w:rsid w:val="00CD4C83"/>
    <w:rsid w:val="00D01EDC"/>
    <w:rsid w:val="00D078AA"/>
    <w:rsid w:val="00D10058"/>
    <w:rsid w:val="00D11978"/>
    <w:rsid w:val="00D12F8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0C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C0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42076F"/>
  <w14:defaultImageDpi w14:val="300"/>
  <w15:docId w15:val="{09FBA585-D087-B64D-8499-2247B7DC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43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43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443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443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4437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9508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443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379"/>
  </w:style>
  <w:style w:type="character" w:customStyle="1" w:styleId="Heading1Char">
    <w:name w:val="Heading 1 Char"/>
    <w:aliases w:val="Pocket Char"/>
    <w:basedOn w:val="DefaultParagraphFont"/>
    <w:link w:val="Heading1"/>
    <w:uiPriority w:val="9"/>
    <w:rsid w:val="0094437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4437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4437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443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4437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44379"/>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44379"/>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94437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44379"/>
    <w:rPr>
      <w:color w:val="auto"/>
      <w:u w:val="none"/>
    </w:rPr>
  </w:style>
  <w:style w:type="paragraph" w:styleId="DocumentMap">
    <w:name w:val="Document Map"/>
    <w:basedOn w:val="Normal"/>
    <w:link w:val="DocumentMapChar"/>
    <w:uiPriority w:val="99"/>
    <w:semiHidden/>
    <w:unhideWhenUsed/>
    <w:rsid w:val="009443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379"/>
    <w:rPr>
      <w:rFonts w:ascii="Lucida Grande" w:hAnsi="Lucida Grande" w:cs="Lucida Grande"/>
    </w:rPr>
  </w:style>
  <w:style w:type="character" w:customStyle="1" w:styleId="Heading5Char">
    <w:name w:val="Heading 5 Char"/>
    <w:basedOn w:val="DefaultParagraphFont"/>
    <w:link w:val="Heading5"/>
    <w:uiPriority w:val="9"/>
    <w:semiHidden/>
    <w:rsid w:val="00C9508C"/>
    <w:rPr>
      <w:rFonts w:asciiTheme="majorHAnsi" w:eastAsiaTheme="majorEastAsia" w:hAnsiTheme="majorHAnsi" w:cstheme="majorBidi"/>
      <w:color w:val="365F91" w:themeColor="accent1" w:themeShade="BF"/>
      <w:sz w:val="22"/>
    </w:rPr>
  </w:style>
  <w:style w:type="character" w:styleId="Strong">
    <w:name w:val="Strong"/>
    <w:basedOn w:val="DefaultParagraphFont"/>
    <w:uiPriority w:val="22"/>
    <w:qFormat/>
    <w:rsid w:val="00C9508C"/>
    <w:rPr>
      <w:b/>
      <w:bCs/>
    </w:rPr>
  </w:style>
  <w:style w:type="character" w:styleId="UnresolvedMention">
    <w:name w:val="Unresolved Mention"/>
    <w:basedOn w:val="DefaultParagraphFont"/>
    <w:uiPriority w:val="99"/>
    <w:semiHidden/>
    <w:unhideWhenUsed/>
    <w:rsid w:val="00C9508C"/>
    <w:rPr>
      <w:color w:val="605E5C"/>
      <w:shd w:val="clear" w:color="auto" w:fill="E1DFDD"/>
    </w:rPr>
  </w:style>
  <w:style w:type="paragraph" w:customStyle="1" w:styleId="textbold">
    <w:name w:val="text bold"/>
    <w:basedOn w:val="Normal"/>
    <w:link w:val="Emphasis"/>
    <w:uiPriority w:val="20"/>
    <w:qFormat/>
    <w:rsid w:val="00C950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Analytic">
    <w:name w:val="Analytic"/>
    <w:basedOn w:val="Normal"/>
    <w:autoRedefine/>
    <w:qFormat/>
    <w:rsid w:val="00C9508C"/>
    <w:rPr>
      <w:b/>
      <w:bCs/>
      <w:color w:val="404040" w:themeColor="text1" w:themeTint="BF"/>
      <w:sz w:val="26"/>
      <w:szCs w:val="26"/>
    </w:rPr>
  </w:style>
  <w:style w:type="paragraph" w:customStyle="1" w:styleId="Emphasis1">
    <w:name w:val="Emphasis1"/>
    <w:basedOn w:val="Normal"/>
    <w:autoRedefine/>
    <w:uiPriority w:val="20"/>
    <w:qFormat/>
    <w:rsid w:val="00C9508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C9508C"/>
  </w:style>
  <w:style w:type="paragraph" w:styleId="ListParagraph">
    <w:name w:val="List Paragraph"/>
    <w:aliases w:val="6 font"/>
    <w:basedOn w:val="Normal"/>
    <w:uiPriority w:val="34"/>
    <w:qFormat/>
    <w:rsid w:val="00C9508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C950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9508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9508C"/>
    <w:rPr>
      <w:b/>
      <w:bCs/>
      <w:strike w:val="0"/>
      <w:dstrike w:val="0"/>
      <w:sz w:val="24"/>
      <w:u w:val="none"/>
      <w:effect w:val="none"/>
    </w:rPr>
  </w:style>
  <w:style w:type="character" w:customStyle="1" w:styleId="m489902567989944824gmail-style13ptbold">
    <w:name w:val="m_489902567989944824gmail-style13ptbold"/>
    <w:basedOn w:val="DefaultParagraphFont"/>
    <w:rsid w:val="00C9508C"/>
  </w:style>
  <w:style w:type="character" w:customStyle="1" w:styleId="m489902567989944824gmail-styleunderline">
    <w:name w:val="m_489902567989944824gmail-styleunderline"/>
    <w:basedOn w:val="DefaultParagraphFont"/>
    <w:rsid w:val="00C9508C"/>
  </w:style>
  <w:style w:type="character" w:customStyle="1" w:styleId="TitleChar">
    <w:name w:val="Title Char"/>
    <w:aliases w:val="Cites and Cards Char,UNDERLINE Char,Bold Underlined Char,Block Heading Char,title Char,Read This Char"/>
    <w:link w:val="Title"/>
    <w:uiPriority w:val="1"/>
    <w:qFormat/>
    <w:rsid w:val="00C9508C"/>
    <w:rPr>
      <w:bCs/>
      <w:sz w:val="20"/>
      <w:u w:val="single"/>
    </w:rPr>
  </w:style>
  <w:style w:type="paragraph" w:styleId="Title">
    <w:name w:val="Title"/>
    <w:aliases w:val="Cites and Cards,UNDERLINE,Bold Underlined,Block Heading,title,Read This"/>
    <w:basedOn w:val="Normal"/>
    <w:next w:val="Normal"/>
    <w:link w:val="TitleChar"/>
    <w:uiPriority w:val="1"/>
    <w:qFormat/>
    <w:rsid w:val="00C9508C"/>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C9508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950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C9508C"/>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emocracywithoutborders.org/20869/democracy-is-suited-to-tackle-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s://labornotes.org/2020/10/unions-are-beginning-talk-about-staving-possible-coup" TargetMode="Externa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1</Pages>
  <Words>14297</Words>
  <Characters>81496</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8</cp:revision>
  <dcterms:created xsi:type="dcterms:W3CDTF">2021-11-06T04:01:00Z</dcterms:created>
  <dcterms:modified xsi:type="dcterms:W3CDTF">2021-11-06T14:59:00Z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