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A79" w:rsidRDefault="008B1A79" w:rsidP="008B1A79">
      <w:pPr>
        <w:pStyle w:val="Heading1"/>
      </w:pPr>
      <w:r>
        <w:t xml:space="preserve">1NC v Marlborough </w:t>
      </w:r>
      <w:r>
        <w:t>JH</w:t>
      </w:r>
    </w:p>
    <w:p w:rsidR="00BF36EA" w:rsidRDefault="00BF36EA" w:rsidP="00BF36EA">
      <w:pPr>
        <w:pStyle w:val="Heading2"/>
      </w:pPr>
      <w:r w:rsidRPr="00253B82">
        <w:lastRenderedPageBreak/>
        <w:t xml:space="preserve">1NC </w:t>
      </w:r>
    </w:p>
    <w:p w:rsidR="00BF36EA" w:rsidRDefault="00BF36EA" w:rsidP="00BF36EA">
      <w:pPr>
        <w:pStyle w:val="Heading4"/>
      </w:pPr>
      <w:bookmarkStart w:id="0" w:name="_GoBack"/>
      <w:bookmarkEnd w:id="0"/>
      <w:r>
        <w:t>Interpretation: affirmatives can only fiat a ban on the private appropriation</w:t>
      </w:r>
      <w:r w:rsidR="00E049D1">
        <w:t xml:space="preserve"> of outer space</w:t>
      </w:r>
      <w:r>
        <w:t xml:space="preserve">, they cannot fiat a new property rights </w:t>
      </w:r>
      <w:r w:rsidR="00E049D1">
        <w:t xml:space="preserve">or redistribution </w:t>
      </w:r>
      <w:r>
        <w:t>regime that would result in the reduction of the private appropriation of outer space</w:t>
      </w:r>
    </w:p>
    <w:p w:rsidR="00E049D1" w:rsidRDefault="00BF36EA" w:rsidP="00BF36EA">
      <w:pPr>
        <w:pStyle w:val="Heading4"/>
      </w:pPr>
      <w:r>
        <w:t xml:space="preserve">Violation: recognizing space as a </w:t>
      </w:r>
      <w:proofErr w:type="gramStart"/>
      <w:r>
        <w:t>global</w:t>
      </w:r>
      <w:r w:rsidR="00E049D1">
        <w:t xml:space="preserve"> </w:t>
      </w:r>
      <w:r>
        <w:t>commons</w:t>
      </w:r>
      <w:proofErr w:type="gramEnd"/>
      <w:r>
        <w:t xml:space="preserve"> is not </w:t>
      </w:r>
      <w:r w:rsidR="00E049D1">
        <w:t xml:space="preserve">itself </w:t>
      </w:r>
      <w:r>
        <w:t>a ban</w:t>
      </w:r>
      <w:r w:rsidR="00E049D1">
        <w:t xml:space="preserve">. </w:t>
      </w:r>
    </w:p>
    <w:p w:rsidR="00E049D1" w:rsidRDefault="00E049D1" w:rsidP="00E049D1">
      <w:pPr>
        <w:pStyle w:val="Heading4"/>
      </w:pPr>
      <w:r>
        <w:t xml:space="preserve">Its effects topical— the argument is that the introduction of licensing and profit sharing would result in less private appropriation. </w:t>
      </w:r>
    </w:p>
    <w:p w:rsidR="00E049D1" w:rsidRDefault="00E049D1" w:rsidP="00E049D1">
      <w:pPr>
        <w:pStyle w:val="Heading4"/>
      </w:pPr>
      <w:r>
        <w:t>We’ve inserted a section from their Vollmer 20 ev— it proves the aff creates a global liability regime</w:t>
      </w:r>
    </w:p>
    <w:p w:rsidR="00E049D1" w:rsidRPr="00E049D1" w:rsidRDefault="00E049D1" w:rsidP="00E049D1">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rsidR="00E049D1" w:rsidRDefault="00E049D1" w:rsidP="00E049D1">
      <w:pPr>
        <w:rPr>
          <w:rStyle w:val="StyleUnderline"/>
        </w:rPr>
      </w:pP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entities</w:t>
      </w:r>
      <w:r w:rsidRPr="000B3A06">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t>. Each instance explained in Part II infra, arose out of public necessity to ensure and protect the maximum utility of the global commons, witho</w:t>
      </w:r>
      <w:r w:rsidRPr="000B3A06">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p>
    <w:p w:rsidR="00E049D1" w:rsidRDefault="00E049D1" w:rsidP="00E049D1">
      <w:pPr>
        <w:pStyle w:val="Heading4"/>
      </w:pPr>
      <w:r>
        <w:t xml:space="preserve">We’ve inserted a section from their Dardot ev— proves that the aff creates a universal management system that still allows appropriation. </w:t>
      </w:r>
    </w:p>
    <w:p w:rsidR="00E049D1" w:rsidRPr="00E049D1" w:rsidRDefault="00E049D1" w:rsidP="00E049D1">
      <w:r w:rsidRPr="007B217B">
        <w:rPr>
          <w:rStyle w:val="Style13ptBold"/>
        </w:rPr>
        <w:t>Dardot 18</w:t>
      </w:r>
      <w:r>
        <w:t xml:space="preserve"> [Pierre Dardot, “What democracy for the global commons?,” The Commons and a New Global Governance, ed. Samuel Cogolati and Jan Wouters (2018). </w:t>
      </w:r>
      <w:hyperlink r:id="rId9"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rsidR="00E049D1" w:rsidRPr="00E049D1" w:rsidRDefault="00E049D1" w:rsidP="00E049D1">
      <w:pPr>
        <w:ind w:left="720"/>
        <w:rPr>
          <w:b/>
          <w:iCs/>
          <w:sz w:val="22"/>
          <w:highlight w:val="yellow"/>
          <w:u w:val="single"/>
          <w:bdr w:val="single" w:sz="8" w:space="0" w:color="auto"/>
        </w:rPr>
      </w:pP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Cs w:val="16"/>
        </w:rPr>
        <w:t xml:space="preserve"> It is important to note that this public sui generis is non-state </w:t>
      </w:r>
      <w:r>
        <w:rPr>
          <w:szCs w:val="16"/>
        </w:rPr>
        <w:lastRenderedPageBreak/>
        <w:t>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p>
    <w:p w:rsidR="00BF36EA" w:rsidRDefault="00BF36EA" w:rsidP="00BF36EA">
      <w:pPr>
        <w:pStyle w:val="Heading4"/>
      </w:pPr>
      <w:r>
        <w:t>1]</w:t>
      </w:r>
      <w:r w:rsidR="00E049D1">
        <w:t xml:space="preserve"> They can claim advantages that are about why the redistributive aspect of their solvency mechanism is good.</w:t>
      </w:r>
    </w:p>
    <w:p w:rsidR="00E049D1" w:rsidRDefault="00E049D1" w:rsidP="00E049D1">
      <w:pPr>
        <w:pStyle w:val="Heading4"/>
      </w:pPr>
      <w:r>
        <w:t xml:space="preserve">2] Effects topicality wrecks limits— any aff can be topical through its effects, its just a question of reading enough internal links to get to an argument that resembles a topical action. </w:t>
      </w:r>
    </w:p>
    <w:p w:rsidR="00E049D1" w:rsidRPr="00E049D1" w:rsidRDefault="00E049D1" w:rsidP="00E049D1"/>
    <w:p w:rsidR="00BF36EA" w:rsidRPr="00253B82" w:rsidRDefault="00BF36EA" w:rsidP="00BF36EA">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fairness it’s axiomatically necessary to determine the better debater.</w:t>
      </w:r>
    </w:p>
    <w:p w:rsidR="00BF36EA" w:rsidRPr="00253B82" w:rsidRDefault="00BF36EA" w:rsidP="00BF36EA">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education it’s the reason schools fund debate.</w:t>
      </w:r>
    </w:p>
    <w:p w:rsidR="00BF36EA" w:rsidRPr="00253B82" w:rsidRDefault="00BF36EA" w:rsidP="00BF36EA">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Use competing</w:t>
      </w:r>
      <w:r w:rsidRPr="00253B82">
        <w:rPr>
          <w:rFonts w:eastAsiaTheme="majorEastAsia"/>
          <w:b/>
          <w:bCs/>
          <w:sz w:val="26"/>
          <w:szCs w:val="26"/>
        </w:rPr>
        <w:t xml:space="preserve"> interpretations</w:t>
      </w:r>
      <w:r>
        <w:rPr>
          <w:rFonts w:eastAsiaTheme="majorEastAsia"/>
          <w:b/>
          <w:bCs/>
          <w:sz w:val="26"/>
          <w:szCs w:val="26"/>
        </w:rPr>
        <w:t xml:space="preserve"> – </w:t>
      </w:r>
      <w:r w:rsidRPr="00253B82">
        <w:rPr>
          <w:rFonts w:eastAsiaTheme="majorEastAsia"/>
          <w:b/>
          <w:bCs/>
          <w:sz w:val="26"/>
          <w:szCs w:val="26"/>
        </w:rPr>
        <w:t xml:space="preserve">it deters future abuse by creating consistent norms that debaters can be held to in the future. </w:t>
      </w:r>
    </w:p>
    <w:p w:rsidR="00BF36EA" w:rsidRPr="00253B82" w:rsidRDefault="00BF36EA" w:rsidP="00BF36EA">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 xml:space="preserve">Drop the debater - </w:t>
      </w:r>
      <w:r w:rsidRPr="00253B82">
        <w:rPr>
          <w:rFonts w:eastAsiaTheme="majorEastAsia"/>
          <w:b/>
          <w:bCs/>
          <w:sz w:val="26"/>
          <w:szCs w:val="26"/>
        </w:rPr>
        <w:t xml:space="preserve">dropping the arg is severance, it shifts the debate in the 1ar, mooting 7 minutes of offense. </w:t>
      </w:r>
    </w:p>
    <w:p w:rsidR="00BF36EA" w:rsidRPr="00BF36EA" w:rsidRDefault="00BF36EA" w:rsidP="00BF36EA"/>
    <w:p w:rsidR="008B1A79" w:rsidRDefault="008B1A79" w:rsidP="008B1A79">
      <w:pPr>
        <w:pStyle w:val="Heading2"/>
      </w:pPr>
      <w:r>
        <w:lastRenderedPageBreak/>
        <w:t>1NC</w:t>
      </w:r>
    </w:p>
    <w:p w:rsidR="008B1A79" w:rsidRPr="000B73E9" w:rsidRDefault="008B1A79" w:rsidP="008B1A79">
      <w:pPr>
        <w:pStyle w:val="Heading4"/>
        <w:rPr>
          <w:rFonts w:cs="Calibri"/>
        </w:rPr>
      </w:pPr>
      <w:r w:rsidRPr="006817B6">
        <w:t xml:space="preserve">CP: States except </w:t>
      </w:r>
      <w:r>
        <w:t>t</w:t>
      </w:r>
      <w:r w:rsidRPr="006817B6">
        <w:t xml:space="preserve">he People’s Republic </w:t>
      </w:r>
      <w:proofErr w:type="gramStart"/>
      <w:r w:rsidRPr="006817B6">
        <w:t>Of</w:t>
      </w:r>
      <w:proofErr w:type="gramEnd"/>
      <w:r w:rsidRPr="006817B6">
        <w:t xml:space="preserve"> China </w:t>
      </w:r>
      <w:r w:rsidRPr="000B73E9">
        <w:rPr>
          <w:rFonts w:cs="Calibri"/>
        </w:rPr>
        <w:t>adopt a binding international agreement that bans the appropriation of outer space by private entities by establishing outer space as a global commons subject to regulatory delimiting and global liability.</w:t>
      </w:r>
    </w:p>
    <w:p w:rsidR="008B1A79" w:rsidRDefault="008B1A79" w:rsidP="008B1A79">
      <w:pPr>
        <w:pStyle w:val="Heading4"/>
      </w:pPr>
      <w:r>
        <w:t>Xi is consolidating unprecedented political power – that’s only possible with strong PLA support</w:t>
      </w:r>
    </w:p>
    <w:p w:rsidR="008B1A79" w:rsidRPr="00845F67" w:rsidRDefault="008B1A79" w:rsidP="008B1A79">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rsidR="008B1A79" w:rsidRPr="00225479" w:rsidRDefault="008B1A79" w:rsidP="008B1A79">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rsidR="008B1A79" w:rsidRPr="00225479" w:rsidRDefault="008B1A79" w:rsidP="008B1A79">
      <w:r w:rsidRPr="00225479">
        <w:rPr>
          <w:rStyle w:val="StyleUnderline"/>
        </w:rPr>
        <w:t>Why is the People's Liberation Army making a comeback? The answer lies in succession politics</w:t>
      </w:r>
      <w:r w:rsidRPr="00225479">
        <w:t>.</w:t>
      </w:r>
    </w:p>
    <w:p w:rsidR="008B1A79" w:rsidRPr="00225479" w:rsidRDefault="008B1A79" w:rsidP="008B1A79">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rsidR="008B1A79" w:rsidRPr="00225479" w:rsidRDefault="008B1A79" w:rsidP="008B1A79">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rsidR="008B1A79" w:rsidRPr="00225479" w:rsidRDefault="008B1A79" w:rsidP="008B1A79">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rsidR="008B1A79" w:rsidRPr="00225479" w:rsidRDefault="008B1A79" w:rsidP="008B1A79">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rsidR="008B1A79" w:rsidRPr="00225479" w:rsidRDefault="008B1A79" w:rsidP="008B1A79">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rsidR="008B1A79" w:rsidRPr="00225479" w:rsidRDefault="008B1A79" w:rsidP="008B1A79">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rsidR="008B1A79" w:rsidRPr="00225479" w:rsidRDefault="008B1A79" w:rsidP="008B1A79">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rsidR="008B1A79" w:rsidRPr="00225479" w:rsidRDefault="008B1A79" w:rsidP="008B1A79">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w:t>
      </w:r>
      <w:r w:rsidRPr="00225479">
        <w:rPr>
          <w:rStyle w:val="StyleUnderline"/>
        </w:rPr>
        <w:lastRenderedPageBreak/>
        <w:t>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rsidR="008B1A79" w:rsidRPr="00225479" w:rsidRDefault="008B1A79" w:rsidP="008B1A79">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rsidR="008B1A79" w:rsidRDefault="008B1A79" w:rsidP="008B1A79">
      <w:pPr>
        <w:pStyle w:val="Heading4"/>
      </w:pPr>
      <w:r>
        <w:t>The plan alienates the PLA – they view space dominance as the linchpin of China’s legitimacy – specifically, public-private tech development is key</w:t>
      </w:r>
    </w:p>
    <w:p w:rsidR="008B1A79" w:rsidRPr="00D25E3F" w:rsidRDefault="008B1A79" w:rsidP="008B1A79">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rsidR="008B1A79" w:rsidRPr="00A022B6" w:rsidRDefault="008B1A79" w:rsidP="008B1A79">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rsidR="008B1A79" w:rsidRPr="00A022B6" w:rsidRDefault="008B1A79" w:rsidP="008B1A79">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rsidR="008B1A79" w:rsidRPr="00A022B6" w:rsidRDefault="008B1A79" w:rsidP="008B1A79">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rsidR="008B1A79" w:rsidRPr="00A022B6" w:rsidRDefault="008B1A79" w:rsidP="008B1A79">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rsidR="008B1A79" w:rsidRPr="00A022B6" w:rsidRDefault="008B1A79" w:rsidP="008B1A79">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rsidR="008B1A79" w:rsidRPr="00A022B6" w:rsidRDefault="008B1A79" w:rsidP="008B1A79">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rsidR="008B1A79" w:rsidRPr="00A022B6" w:rsidRDefault="008B1A79" w:rsidP="008B1A79">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rsidR="008B1A79" w:rsidRPr="00A022B6" w:rsidRDefault="008B1A79" w:rsidP="008B1A79">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rsidR="008B1A79" w:rsidRPr="00A022B6" w:rsidRDefault="008B1A79" w:rsidP="008B1A79">
      <w:pPr>
        <w:rPr>
          <w:sz w:val="12"/>
          <w:szCs w:val="12"/>
        </w:rPr>
      </w:pPr>
      <w:r w:rsidRPr="00A022B6">
        <w:rPr>
          <w:sz w:val="12"/>
          <w:szCs w:val="12"/>
        </w:rPr>
        <w:lastRenderedPageBreak/>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rsidR="008B1A79" w:rsidRPr="00A022B6" w:rsidRDefault="008B1A79" w:rsidP="008B1A79">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rsidR="008B1A79" w:rsidRPr="00A022B6" w:rsidRDefault="008B1A79" w:rsidP="008B1A79">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rsidR="008B1A79" w:rsidRPr="00A022B6" w:rsidRDefault="008B1A79" w:rsidP="008B1A79">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rsidR="008B1A79" w:rsidRPr="00A022B6" w:rsidRDefault="008B1A79" w:rsidP="008B1A79">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rsidR="008B1A79" w:rsidRPr="00A022B6" w:rsidRDefault="008B1A79" w:rsidP="008B1A79">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rsidR="008B1A79" w:rsidRPr="00A022B6" w:rsidRDefault="008B1A79" w:rsidP="008B1A79">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rsidR="008B1A79" w:rsidRPr="00A022B6" w:rsidRDefault="008B1A79" w:rsidP="008B1A79">
      <w:pPr>
        <w:rPr>
          <w:sz w:val="12"/>
          <w:szCs w:val="12"/>
        </w:rPr>
      </w:pPr>
      <w:r w:rsidRPr="00A022B6">
        <w:rPr>
          <w:sz w:val="12"/>
          <w:szCs w:val="12"/>
        </w:rPr>
        <w:t>Nonetheless, the report asserted that the US still assumed a technological lead in space.</w:t>
      </w:r>
    </w:p>
    <w:p w:rsidR="008B1A79" w:rsidRPr="00ED4AF3" w:rsidRDefault="008B1A79" w:rsidP="008B1A79">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rsidR="008B1A79" w:rsidRPr="003057A9" w:rsidRDefault="008B1A79" w:rsidP="008B1A79">
      <w:pPr>
        <w:pStyle w:val="Heading4"/>
        <w:rPr>
          <w:u w:val="single"/>
        </w:rPr>
      </w:pPr>
      <w:r>
        <w:t xml:space="preserve">That factionalizes the CCP and emboldens challenges to Xi – the PLA is increasingly powerful and </w:t>
      </w:r>
      <w:r w:rsidRPr="003057A9">
        <w:rPr>
          <w:u w:val="single"/>
        </w:rPr>
        <w:t>not unconditionally subservient</w:t>
      </w:r>
    </w:p>
    <w:p w:rsidR="008B1A79" w:rsidRDefault="008B1A79" w:rsidP="008B1A79">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rsidR="008B1A79" w:rsidRPr="00DF7688" w:rsidRDefault="008B1A79" w:rsidP="008B1A79">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rsidR="008B1A79" w:rsidRPr="00DF7688" w:rsidRDefault="008B1A79" w:rsidP="008B1A79">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w:t>
      </w:r>
      <w:r w:rsidRPr="00DF7688">
        <w:lastRenderedPageBreak/>
        <w:t>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rsidR="008B1A79" w:rsidRPr="00DF7688" w:rsidRDefault="008B1A79" w:rsidP="008B1A79">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rsidR="008B1A79" w:rsidRPr="00DF7688" w:rsidRDefault="008B1A79" w:rsidP="008B1A79">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rsidR="008B1A79" w:rsidRPr="00DF7688" w:rsidRDefault="008B1A79" w:rsidP="008B1A79">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rsidR="008B1A79" w:rsidRPr="00DF7688" w:rsidRDefault="008B1A79" w:rsidP="008B1A79">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rsidR="008B1A79" w:rsidRPr="00DF7688" w:rsidRDefault="008B1A79" w:rsidP="008B1A79">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rsidR="008B1A79" w:rsidRPr="00DF7688" w:rsidRDefault="008B1A79" w:rsidP="008B1A79">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rsidR="008B1A79" w:rsidRPr="00DF7688" w:rsidRDefault="008B1A79" w:rsidP="008B1A79">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rsidR="008B1A79" w:rsidRPr="00DF7688" w:rsidRDefault="008B1A79" w:rsidP="008B1A79">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rsidR="008B1A79" w:rsidRPr="00DF7688" w:rsidRDefault="008B1A79" w:rsidP="008B1A79">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 xml:space="preserve">Xi is openly critical of his predecessors and rails against earlier periods where reform stalled and corruption grew.27 An advocate of ‘top-level design,’ incrementalism is being </w:t>
      </w:r>
      <w:r w:rsidRPr="00DF7688">
        <w:rPr>
          <w:rStyle w:val="StyleUnderline"/>
        </w:rPr>
        <w:lastRenderedPageBreak/>
        <w:t>supplanted by a massive attempt to centralize all aspects of the CCP’s power</w:t>
      </w:r>
      <w:r w:rsidRPr="00DF7688">
        <w:rPr>
          <w:sz w:val="12"/>
        </w:rPr>
        <w:t>, which includes a major restructuring of the economy, government, administration, and military.</w:t>
      </w:r>
    </w:p>
    <w:p w:rsidR="008B1A79" w:rsidRPr="00DF7688" w:rsidRDefault="008B1A79" w:rsidP="008B1A79">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rsidR="008B1A79" w:rsidRPr="00DF7688" w:rsidRDefault="008B1A79" w:rsidP="008B1A79">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rsidR="008B1A79" w:rsidRPr="00ED4AF3" w:rsidRDefault="008B1A79" w:rsidP="008B1A79">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rsidR="008B1A79" w:rsidRDefault="008B1A79" w:rsidP="008B1A79">
      <w:pPr>
        <w:pStyle w:val="Heading4"/>
      </w:pPr>
      <w:r>
        <w:t>CCP instability collapses the international order – extinction</w:t>
      </w:r>
    </w:p>
    <w:p w:rsidR="008B1A79" w:rsidRPr="00770553" w:rsidRDefault="008B1A79" w:rsidP="008B1A79">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rsidR="008B1A79" w:rsidRPr="00770553" w:rsidRDefault="008B1A79" w:rsidP="008B1A79">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rsidR="008B1A79" w:rsidRPr="00770553" w:rsidRDefault="008B1A79" w:rsidP="008B1A79">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 xml:space="preserve">the potential for reform, instability or even collapse of the CCP is of critical importance to the stability of the </w:t>
      </w:r>
      <w:r w:rsidRPr="00770553">
        <w:rPr>
          <w:rStyle w:val="StyleUnderline"/>
        </w:rPr>
        <w:lastRenderedPageBreak/>
        <w:t>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rsidR="008B1A79" w:rsidRDefault="008B1A79" w:rsidP="008B1A79">
      <w:pPr>
        <w:pStyle w:val="Heading4"/>
      </w:pPr>
      <w:r>
        <w:t xml:space="preserve">Independently, </w:t>
      </w:r>
      <w:proofErr w:type="gramStart"/>
      <w:r>
        <w:t>Xi</w:t>
      </w:r>
      <w:proofErr w:type="gramEnd"/>
      <w:r>
        <w:t xml:space="preserve"> will lash out to preserve cred in the SCS – US draw-in ensures extinction </w:t>
      </w:r>
    </w:p>
    <w:p w:rsidR="008B1A79" w:rsidRPr="00B0737B" w:rsidRDefault="008B1A79" w:rsidP="008B1A79">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rsidR="008B1A79" w:rsidRPr="00F56426" w:rsidRDefault="008B1A79" w:rsidP="008B1A79">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rsidR="008B1A79" w:rsidRPr="00F56426" w:rsidRDefault="008B1A79" w:rsidP="008B1A79">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rsidR="008B1A79" w:rsidRPr="00F56426" w:rsidRDefault="008B1A79" w:rsidP="008B1A79">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rsidR="008B1A79" w:rsidRPr="00747095" w:rsidRDefault="008B1A79" w:rsidP="008B1A79">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rsidR="008B1A79" w:rsidRDefault="008B1A79" w:rsidP="008B1A79"/>
    <w:p w:rsidR="008B1A79" w:rsidRDefault="008B1A79" w:rsidP="008B1A79">
      <w:pPr>
        <w:pStyle w:val="Heading2"/>
      </w:pPr>
      <w:r>
        <w:lastRenderedPageBreak/>
        <w:t xml:space="preserve">1NC </w:t>
      </w:r>
    </w:p>
    <w:p w:rsidR="008B1A79" w:rsidRDefault="008B1A79" w:rsidP="008B1A79">
      <w:pPr>
        <w:pStyle w:val="Heading4"/>
      </w:pPr>
      <w:r>
        <w:t>CP: Space-faring nations should</w:t>
      </w:r>
    </w:p>
    <w:p w:rsidR="008B1A79" w:rsidRDefault="008B1A79" w:rsidP="008B1A79">
      <w:pPr>
        <w:pStyle w:val="Heading4"/>
        <w:numPr>
          <w:ilvl w:val="0"/>
          <w:numId w:val="13"/>
        </w:numPr>
      </w:pPr>
      <w:r>
        <w:t>Establish a unified system of space traffic management modeled after the International Telecommunication Union</w:t>
      </w:r>
    </w:p>
    <w:p w:rsidR="008B1A79" w:rsidRDefault="008B1A79" w:rsidP="008B1A79">
      <w:pPr>
        <w:pStyle w:val="Heading4"/>
        <w:numPr>
          <w:ilvl w:val="0"/>
          <w:numId w:val="13"/>
        </w:numPr>
      </w:pPr>
      <w:r>
        <w:t>Collaborate on techniques to track and display the location of objects in real time and AI to automate debris-avoidance maneuvers</w:t>
      </w:r>
    </w:p>
    <w:p w:rsidR="008B1A79" w:rsidRDefault="008B1A79" w:rsidP="008B1A79">
      <w:pPr>
        <w:pStyle w:val="Heading4"/>
      </w:pPr>
      <w:r>
        <w:t>The United States Federal Government should:</w:t>
      </w:r>
    </w:p>
    <w:p w:rsidR="008B1A79" w:rsidRPr="0002601D" w:rsidRDefault="008B1A79" w:rsidP="008B1A79">
      <w:pPr>
        <w:pStyle w:val="Heading4"/>
        <w:numPr>
          <w:ilvl w:val="0"/>
          <w:numId w:val="13"/>
        </w:numPr>
      </w:pPr>
      <w:r>
        <w:t>Shift responsibility for the Space-Track catalogue to the civilian Department of Commerce, allocating necessary funds</w:t>
      </w:r>
    </w:p>
    <w:p w:rsidR="008B1A79" w:rsidRPr="00FD3507" w:rsidRDefault="008B1A79" w:rsidP="008B1A79">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rsidR="008B1A79" w:rsidRPr="00FD3507" w:rsidRDefault="008B1A79" w:rsidP="008B1A79">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rsidR="008B1A79" w:rsidRPr="00FD3507" w:rsidRDefault="008B1A79" w:rsidP="008B1A79">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 xml:space="preserve">an international convention, </w:t>
      </w:r>
      <w:r w:rsidRPr="00E049D1">
        <w:rPr>
          <w:rStyle w:val="Emphasis"/>
        </w:rPr>
        <w:t xml:space="preserve">through </w:t>
      </w:r>
      <w:r w:rsidRPr="00E049D1">
        <w:rPr>
          <w:rStyle w:val="Emphasis"/>
          <w:highlight w:val="green"/>
        </w:rPr>
        <w:t>which</w:t>
      </w:r>
      <w:r w:rsidRPr="00E049D1">
        <w:rPr>
          <w:rStyle w:val="Emphasis"/>
        </w:rPr>
        <w:t xml:space="preserve"> rules and technical </w:t>
      </w:r>
      <w:r w:rsidRPr="0002601D">
        <w:rPr>
          <w:rStyle w:val="Emphasis"/>
          <w:highlight w:val="green"/>
        </w:rPr>
        <w:t>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rsidR="008B1A79" w:rsidRPr="00FD3507" w:rsidRDefault="008B1A79" w:rsidP="008B1A79">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E049D1">
        <w:rPr>
          <w:rStyle w:val="StyleUnderline"/>
        </w:rPr>
        <w:t>without</w:t>
      </w:r>
      <w:r w:rsidRPr="0002601D">
        <w:rPr>
          <w:rStyle w:val="StyleUnderline"/>
        </w:rPr>
        <w:t xml:space="preserve"> sharing</w:t>
      </w:r>
      <w:r w:rsidRPr="00FD3507">
        <w:rPr>
          <w:rStyle w:val="StyleUnderline"/>
        </w:rPr>
        <w:t xml:space="preserve"> details of its </w:t>
      </w:r>
      <w:r w:rsidRPr="00E049D1">
        <w:rPr>
          <w:rStyle w:val="StyleUnderline"/>
        </w:rPr>
        <w:t>capabilities or purpose</w:t>
      </w:r>
      <w:r w:rsidRPr="00FD3507">
        <w:rPr>
          <w:rStyle w:val="StyleUnderline"/>
        </w:rPr>
        <w:t xml:space="preserve"> for being in space</w:t>
      </w:r>
      <w:r w:rsidRPr="00FD3507">
        <w:t>.</w:t>
      </w:r>
    </w:p>
    <w:p w:rsidR="008B1A79" w:rsidRPr="00FD3507" w:rsidRDefault="008B1A79" w:rsidP="008B1A79">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w:t>
      </w:r>
      <w:r w:rsidRPr="00FD3507">
        <w:rPr>
          <w:rStyle w:val="StyleUnderline"/>
        </w:rPr>
        <w:lastRenderedPageBreak/>
        <w:t xml:space="preserve">between nations; even the nascent space superpower </w:t>
      </w:r>
      <w:r w:rsidRPr="00440571">
        <w:rPr>
          <w:rStyle w:val="Emphasis"/>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440571">
        <w:rPr>
          <w:rStyle w:val="StyleUnderline"/>
          <w:highlight w:val="green"/>
        </w:rPr>
        <w:t>because</w:t>
      </w:r>
      <w:r w:rsidRPr="00440571">
        <w:rPr>
          <w:rStyle w:val="StyleUnderline"/>
        </w:rPr>
        <w:t xml:space="preserve"> </w:t>
      </w:r>
      <w:r w:rsidRPr="00440571">
        <w:rPr>
          <w:rStyle w:val="StyleUnderline"/>
          <w:highlight w:val="green"/>
        </w:rPr>
        <w:t>Congress</w:t>
      </w:r>
      <w:r w:rsidRPr="00440571">
        <w:rPr>
          <w:rStyle w:val="StyleUnderline"/>
        </w:rPr>
        <w:t xml:space="preserve"> </w:t>
      </w:r>
      <w:r w:rsidRPr="00440571">
        <w:rPr>
          <w:rStyle w:val="StyleUnderline"/>
          <w:highlight w:val="green"/>
        </w:rPr>
        <w:t>has not allocated</w:t>
      </w:r>
      <w:r w:rsidRPr="00FD3507">
        <w:rPr>
          <w:rStyle w:val="StyleUnderline"/>
        </w:rPr>
        <w:t xml:space="preserve"> the </w:t>
      </w:r>
      <w:r w:rsidRPr="00440571">
        <w:rPr>
          <w:rStyle w:val="StyleUnderline"/>
        </w:rPr>
        <w:t xml:space="preserve">necessary </w:t>
      </w:r>
      <w:r w:rsidRPr="00440571">
        <w:rPr>
          <w:rStyle w:val="StyleUnderline"/>
          <w:highlight w:val="green"/>
        </w:rPr>
        <w:t>funds</w:t>
      </w:r>
      <w:r w:rsidRPr="00440571">
        <w:rPr>
          <w:highlight w:val="green"/>
        </w:rPr>
        <w:t>.</w:t>
      </w:r>
    </w:p>
    <w:p w:rsidR="008B1A79" w:rsidRPr="00FD3507" w:rsidRDefault="008B1A79" w:rsidP="008B1A79">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rsidR="008B1A79" w:rsidRPr="00FD3507" w:rsidRDefault="008B1A79" w:rsidP="008B1A79">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rsidR="008B1A79" w:rsidRPr="00FD3507" w:rsidRDefault="008B1A79" w:rsidP="008B1A79">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rsidR="008B1A79" w:rsidRDefault="008B1A79" w:rsidP="008B1A79">
      <w:pPr>
        <w:pStyle w:val="Heading2"/>
      </w:pPr>
      <w:r>
        <w:lastRenderedPageBreak/>
        <w:t>1NC</w:t>
      </w:r>
    </w:p>
    <w:p w:rsidR="008B1A79" w:rsidRDefault="008B1A79" w:rsidP="008B1A79">
      <w:pPr>
        <w:pStyle w:val="Heading4"/>
      </w:pPr>
      <w:r>
        <w:t>Private s</w:t>
      </w:r>
      <w:r w:rsidRPr="004A699D">
        <w:t>pace</w:t>
      </w:r>
      <w:r>
        <w:t xml:space="preserve"> tourism boosts medical innovation.</w:t>
      </w:r>
    </w:p>
    <w:p w:rsidR="008B1A79" w:rsidRPr="00AB6EFF" w:rsidRDefault="008B1A79" w:rsidP="008B1A79">
      <w:r w:rsidRPr="00AB6EFF">
        <w:rPr>
          <w:rStyle w:val="Style13ptBold"/>
        </w:rPr>
        <w:t>Caplan et al. 17</w:t>
      </w:r>
      <w:r>
        <w:t xml:space="preserve"> [(Nick, </w:t>
      </w:r>
      <w:r w:rsidRPr="00AB6EFF">
        <w:t>Associate Professor of Musculoskeletal Health, Northumbria University, Newcastle</w:t>
      </w:r>
      <w:r>
        <w:t xml:space="preserve">) (Andrew Winnard, </w:t>
      </w:r>
      <w:r w:rsidRPr="00AB6EFF">
        <w:t>Lecturer, Northumbria University, Newcastle</w:t>
      </w:r>
      <w:r>
        <w:t xml:space="preserve">) (Kirsty Lindsay, </w:t>
      </w:r>
      <w:r w:rsidRPr="00AB6EFF">
        <w:t>PhD Candidate, Northumbria University, Newcastle</w:t>
      </w:r>
      <w:r>
        <w:t>) “</w:t>
      </w:r>
      <w:r w:rsidRPr="00AB6EFF">
        <w:t>Space tourism could help boost science and health research – here’s how</w:t>
      </w:r>
      <w:r>
        <w:t xml:space="preserve">,” The Conversation, 6/22/17. </w:t>
      </w:r>
      <w:hyperlink r:id="rId10" w:history="1">
        <w:r w:rsidRPr="002C09E3">
          <w:rPr>
            <w:rStyle w:val="Hyperlink"/>
          </w:rPr>
          <w:t>https://theconversation.com/space-tourism-could-help-boost-science-and-health-research-heres-how-79812</w:t>
        </w:r>
      </w:hyperlink>
      <w:r>
        <w:t>] RR</w:t>
      </w:r>
    </w:p>
    <w:p w:rsidR="008B1A79" w:rsidRPr="00A215FB" w:rsidRDefault="008B1A79" w:rsidP="008B1A79">
      <w:pPr>
        <w:rPr>
          <w:rStyle w:val="StyleUnderline"/>
        </w:rPr>
      </w:pPr>
      <w:r w:rsidRPr="00A215FB">
        <w:rPr>
          <w:rStyle w:val="StyleUnderline"/>
        </w:rPr>
        <w:t xml:space="preserve">Such </w:t>
      </w:r>
      <w:r w:rsidRPr="00AB6EFF">
        <w:rPr>
          <w:rStyle w:val="StyleUnderline"/>
          <w:highlight w:val="green"/>
        </w:rPr>
        <w:t>adventures</w:t>
      </w:r>
      <w:r w:rsidRPr="00A215FB">
        <w:rPr>
          <w:rStyle w:val="StyleUnderline"/>
        </w:rPr>
        <w:t xml:space="preserve"> will be made possible </w:t>
      </w:r>
      <w:r w:rsidRPr="00AB6EFF">
        <w:rPr>
          <w:rStyle w:val="StyleUnderline"/>
          <w:highlight w:val="green"/>
        </w:rPr>
        <w:t xml:space="preserve">through </w:t>
      </w:r>
      <w:r w:rsidRPr="00440571">
        <w:rPr>
          <w:rStyle w:val="StyleUnderline"/>
        </w:rPr>
        <w:t xml:space="preserve">futuristic </w:t>
      </w:r>
      <w:r w:rsidRPr="00AB6EFF">
        <w:rPr>
          <w:rStyle w:val="StyleUnderline"/>
          <w:highlight w:val="green"/>
        </w:rPr>
        <w:t>spaceplanes</w:t>
      </w:r>
      <w:r w:rsidRPr="00A215FB">
        <w:rPr>
          <w:rStyle w:val="StyleUnderline"/>
        </w:rPr>
        <w:t>, as are already in development by companies such as Virgin Galactic, that will enable us mere mortals to experience weightlessness.</w:t>
      </w:r>
      <w:r>
        <w:t xml:space="preserve"> If this sounds only of interest to those who can afford the six-figure ticket price</w:t>
      </w:r>
      <w:r w:rsidRPr="00A215FB">
        <w:rPr>
          <w:rStyle w:val="StyleUnderline"/>
        </w:rPr>
        <w:t xml:space="preserve">, it </w:t>
      </w:r>
      <w:r w:rsidRPr="00A215FB">
        <w:rPr>
          <w:rStyle w:val="Emphasis"/>
        </w:rPr>
        <w:t xml:space="preserve">also </w:t>
      </w:r>
      <w:r w:rsidRPr="00AB6EFF">
        <w:rPr>
          <w:rStyle w:val="Emphasis"/>
          <w:highlight w:val="green"/>
        </w:rPr>
        <w:t>has major</w:t>
      </w:r>
      <w:r w:rsidRPr="00A215FB">
        <w:rPr>
          <w:rStyle w:val="Emphasis"/>
        </w:rPr>
        <w:t xml:space="preserve"> </w:t>
      </w:r>
      <w:r w:rsidRPr="00AB6EFF">
        <w:rPr>
          <w:rStyle w:val="Emphasis"/>
          <w:highlight w:val="green"/>
        </w:rPr>
        <w:t>implications for scientific discovery</w:t>
      </w:r>
      <w:r>
        <w:t xml:space="preserve">. </w:t>
      </w:r>
      <w:r w:rsidRPr="00A215FB">
        <w:rPr>
          <w:rStyle w:val="StyleUnderline"/>
        </w:rPr>
        <w:t>Space travel-related research has probably already had a more substantial positive impact on your life than you realise, and this announcement could increase this still further.</w:t>
      </w:r>
    </w:p>
    <w:p w:rsidR="008B1A79" w:rsidRDefault="008B1A79" w:rsidP="008B1A79">
      <w:r w:rsidRPr="00AB6EFF">
        <w:rPr>
          <w:rStyle w:val="StyleUnderline"/>
          <w:highlight w:val="green"/>
        </w:rPr>
        <w:t>Space agencies</w:t>
      </w:r>
      <w:r w:rsidRPr="00A215FB">
        <w:rPr>
          <w:rStyle w:val="StyleUnderline"/>
        </w:rPr>
        <w:t xml:space="preserve"> such as ESA and NASA currently </w:t>
      </w:r>
      <w:r w:rsidRPr="00AB6EFF">
        <w:rPr>
          <w:rStyle w:val="StyleUnderline"/>
          <w:highlight w:val="green"/>
        </w:rPr>
        <w:t xml:space="preserve">provide </w:t>
      </w:r>
      <w:r w:rsidRPr="009524A0">
        <w:rPr>
          <w:rStyle w:val="StyleUnderline"/>
        </w:rPr>
        <w:t xml:space="preserve">access to </w:t>
      </w:r>
      <w:r w:rsidRPr="00AB6EFF">
        <w:rPr>
          <w:rStyle w:val="StyleUnderline"/>
          <w:highlight w:val="green"/>
        </w:rPr>
        <w:t>simulated microgravity for scientific research</w:t>
      </w:r>
      <w:r w:rsidRPr="00A215FB">
        <w:rPr>
          <w:rStyle w:val="StyleUnderline"/>
        </w:rPr>
        <w:t xml:space="preserve"> using parabolic flights. These allow human </w:t>
      </w:r>
      <w:r w:rsidRPr="00AB6EFF">
        <w:rPr>
          <w:rStyle w:val="StyleUnderline"/>
          <w:highlight w:val="green"/>
        </w:rPr>
        <w:t>physiology</w:t>
      </w:r>
      <w:r w:rsidRPr="00A215FB">
        <w:rPr>
          <w:rStyle w:val="StyleUnderline"/>
        </w:rPr>
        <w:t xml:space="preserve"> </w:t>
      </w:r>
      <w:r w:rsidRPr="00AB6EFF">
        <w:rPr>
          <w:rStyle w:val="StyleUnderline"/>
          <w:highlight w:val="green"/>
        </w:rPr>
        <w:t>research</w:t>
      </w:r>
      <w:r w:rsidRPr="00A215FB">
        <w:rPr>
          <w:rStyle w:val="StyleUnderline"/>
        </w:rPr>
        <w:t xml:space="preserve"> to be </w:t>
      </w:r>
      <w:r w:rsidRPr="00AB6EFF">
        <w:rPr>
          <w:rStyle w:val="StyleUnderline"/>
          <w:highlight w:val="green"/>
        </w:rPr>
        <w:t>carried</w:t>
      </w:r>
      <w:r w:rsidRPr="00A215FB">
        <w:rPr>
          <w:rStyle w:val="StyleUnderline"/>
        </w:rPr>
        <w:t xml:space="preserve"> out more </w:t>
      </w:r>
      <w:r w:rsidRPr="00AB6EFF">
        <w:rPr>
          <w:rStyle w:val="StyleUnderline"/>
          <w:highlight w:val="green"/>
        </w:rPr>
        <w:t>easily</w:t>
      </w:r>
      <w:r w:rsidRPr="00A215FB">
        <w:rPr>
          <w:rStyle w:val="StyleUnderline"/>
        </w:rPr>
        <w:t xml:space="preserve"> than on the International Space Station, but the time spent in microgravity is very short. </w:t>
      </w:r>
      <w:r>
        <w:t>Spaceplanes may provide longer sessions, which could enable more comprehensive research to inform the design of experiments into the longer-term physiological changes from spaceflight.</w:t>
      </w:r>
    </w:p>
    <w:p w:rsidR="008B1A79" w:rsidRPr="00AB6EFF" w:rsidRDefault="008B1A79" w:rsidP="008B1A79">
      <w:pPr>
        <w:rPr>
          <w:rStyle w:val="StyleUnderline"/>
        </w:rPr>
      </w:pPr>
      <w:r w:rsidRPr="00AB6EFF">
        <w:rPr>
          <w:rStyle w:val="StyleUnderline"/>
        </w:rPr>
        <w:t xml:space="preserve">Perhaps one day we will see </w:t>
      </w:r>
      <w:r w:rsidRPr="00AB6EFF">
        <w:rPr>
          <w:rStyle w:val="StyleUnderline"/>
          <w:highlight w:val="green"/>
        </w:rPr>
        <w:t xml:space="preserve">research teams launching </w:t>
      </w:r>
      <w:r w:rsidRPr="008811B5">
        <w:rPr>
          <w:rStyle w:val="StyleUnderline"/>
        </w:rPr>
        <w:t xml:space="preserve">groups of </w:t>
      </w:r>
      <w:r w:rsidRPr="00AB6EFF">
        <w:rPr>
          <w:rStyle w:val="StyleUnderline"/>
          <w:highlight w:val="green"/>
        </w:rPr>
        <w:t xml:space="preserve">participants </w:t>
      </w:r>
      <w:r w:rsidRPr="008811B5">
        <w:rPr>
          <w:rStyle w:val="StyleUnderline"/>
        </w:rPr>
        <w:t>to spend</w:t>
      </w:r>
      <w:r w:rsidRPr="00AB6EFF">
        <w:rPr>
          <w:rStyle w:val="StyleUnderline"/>
        </w:rPr>
        <w:t xml:space="preserve"> a few </w:t>
      </w:r>
      <w:r w:rsidRPr="008811B5">
        <w:rPr>
          <w:rStyle w:val="StyleUnderline"/>
        </w:rPr>
        <w:t>weeks</w:t>
      </w:r>
      <w:r w:rsidRPr="00AB6EFF">
        <w:rPr>
          <w:rStyle w:val="StyleUnderline"/>
        </w:rPr>
        <w:t xml:space="preserve"> or months </w:t>
      </w:r>
      <w:r w:rsidRPr="008811B5">
        <w:rPr>
          <w:rStyle w:val="StyleUnderline"/>
        </w:rPr>
        <w:t>aboard</w:t>
      </w:r>
      <w:r w:rsidRPr="00AB6EFF">
        <w:rPr>
          <w:rStyle w:val="StyleUnderline"/>
        </w:rPr>
        <w:t xml:space="preserve"> a space hotel in order </w:t>
      </w:r>
      <w:r w:rsidRPr="00AB6EFF">
        <w:rPr>
          <w:rStyle w:val="StyleUnderline"/>
          <w:highlight w:val="green"/>
        </w:rPr>
        <w:t xml:space="preserve">to </w:t>
      </w:r>
      <w:r w:rsidRPr="00AB6EFF">
        <w:rPr>
          <w:rStyle w:val="Emphasis"/>
          <w:highlight w:val="green"/>
        </w:rPr>
        <w:t>study medical interventions</w:t>
      </w:r>
      <w:r w:rsidRPr="00AB6EFF">
        <w:rPr>
          <w:rStyle w:val="Emphasis"/>
        </w:rPr>
        <w:t xml:space="preserve"> </w:t>
      </w:r>
      <w:r w:rsidRPr="00AB6EFF">
        <w:rPr>
          <w:rStyle w:val="Emphasis"/>
          <w:highlight w:val="green"/>
        </w:rPr>
        <w:t>that</w:t>
      </w:r>
      <w:r w:rsidRPr="00AB6EFF">
        <w:rPr>
          <w:rStyle w:val="Emphasis"/>
        </w:rPr>
        <w:t xml:space="preserve"> would </w:t>
      </w:r>
      <w:r w:rsidRPr="00AB6EFF">
        <w:rPr>
          <w:rStyle w:val="Emphasis"/>
          <w:highlight w:val="green"/>
        </w:rPr>
        <w:t>slow the ageing process</w:t>
      </w:r>
      <w:r w:rsidRPr="00AB6EFF">
        <w:rPr>
          <w:rStyle w:val="Emphasis"/>
        </w:rPr>
        <w:t xml:space="preserve"> on Earth,</w:t>
      </w:r>
      <w:r w:rsidRPr="00AB6EFF">
        <w:rPr>
          <w:rStyle w:val="StyleUnderline"/>
        </w:rPr>
        <w:t xml:space="preserve"> and </w:t>
      </w:r>
      <w:r w:rsidRPr="009524A0">
        <w:rPr>
          <w:rStyle w:val="StyleUnderline"/>
        </w:rPr>
        <w:t>to</w:t>
      </w:r>
      <w:r w:rsidRPr="00AB6EFF">
        <w:rPr>
          <w:rStyle w:val="StyleUnderline"/>
        </w:rPr>
        <w:t xml:space="preserve"> </w:t>
      </w:r>
      <w:r w:rsidRPr="009524A0">
        <w:rPr>
          <w:rStyle w:val="StyleUnderline"/>
        </w:rPr>
        <w:t>help</w:t>
      </w:r>
      <w:r w:rsidRPr="00AB6EFF">
        <w:rPr>
          <w:rStyle w:val="StyleUnderline"/>
        </w:rPr>
        <w:t xml:space="preserve"> the </w:t>
      </w:r>
      <w:r w:rsidRPr="009524A0">
        <w:rPr>
          <w:rStyle w:val="StyleUnderline"/>
        </w:rPr>
        <w:t>human species colonise</w:t>
      </w:r>
      <w:r w:rsidRPr="00AB6EFF">
        <w:rPr>
          <w:rStyle w:val="StyleUnderline"/>
        </w:rPr>
        <w:t xml:space="preserve"> the Moon or even Mars.</w:t>
      </w:r>
    </w:p>
    <w:p w:rsidR="008B1A79" w:rsidRPr="00440571" w:rsidRDefault="008B1A79" w:rsidP="008B1A79">
      <w:r>
        <w:t xml:space="preserve">Research dating back to </w:t>
      </w:r>
      <w:r w:rsidRPr="00AB6EFF">
        <w:rPr>
          <w:rStyle w:val="StyleUnderline"/>
        </w:rPr>
        <w:t xml:space="preserve">the early years of </w:t>
      </w:r>
      <w:r w:rsidRPr="008811B5">
        <w:rPr>
          <w:rStyle w:val="StyleUnderline"/>
          <w:highlight w:val="green"/>
        </w:rPr>
        <w:t>the space race has led to technologies that benefit us all</w:t>
      </w:r>
      <w:r w:rsidRPr="00AB6EFF">
        <w:rPr>
          <w:rStyle w:val="StyleUnderline"/>
        </w:rPr>
        <w:t xml:space="preserve">. </w:t>
      </w:r>
      <w:r w:rsidRPr="00440571">
        <w:t>Many scientific discoveries have come since the arrival of inhabitable space stations that act as orbital laboratories. NASA’s first space station Skylab helped understand the effects on the human body of spending months in space and paved the way for the International Space Station.</w:t>
      </w:r>
    </w:p>
    <w:p w:rsidR="008B1A79" w:rsidRDefault="008B1A79" w:rsidP="008B1A79">
      <w:r w:rsidRPr="00440571">
        <w:rPr>
          <w:rStyle w:val="StyleUnderline"/>
        </w:rPr>
        <w:t xml:space="preserve">A huge number of </w:t>
      </w:r>
      <w:r w:rsidRPr="008811B5">
        <w:rPr>
          <w:rStyle w:val="StyleUnderline"/>
          <w:highlight w:val="green"/>
        </w:rPr>
        <w:t>research</w:t>
      </w:r>
      <w:r w:rsidRPr="00AB6EFF">
        <w:rPr>
          <w:rStyle w:val="StyleUnderline"/>
        </w:rPr>
        <w:t xml:space="preserve"> studies have been </w:t>
      </w:r>
      <w:r w:rsidRPr="008811B5">
        <w:rPr>
          <w:rStyle w:val="StyleUnderline"/>
          <w:highlight w:val="green"/>
        </w:rPr>
        <w:t>completed</w:t>
      </w:r>
      <w:r w:rsidRPr="00AB6EFF">
        <w:rPr>
          <w:rStyle w:val="StyleUnderline"/>
        </w:rPr>
        <w:t xml:space="preserve"> on the ISS since the year 2000 </w:t>
      </w:r>
      <w:r w:rsidRPr="008811B5">
        <w:rPr>
          <w:rStyle w:val="StyleUnderline"/>
          <w:highlight w:val="green"/>
        </w:rPr>
        <w:t>in</w:t>
      </w:r>
      <w:r w:rsidRPr="00AB6EFF">
        <w:rPr>
          <w:rStyle w:val="StyleUnderline"/>
        </w:rPr>
        <w:t xml:space="preserve"> the areas of </w:t>
      </w:r>
      <w:r w:rsidRPr="00AB6EFF">
        <w:rPr>
          <w:rStyle w:val="Emphasis"/>
        </w:rPr>
        <w:t xml:space="preserve">human </w:t>
      </w:r>
      <w:r w:rsidRPr="008811B5">
        <w:rPr>
          <w:rStyle w:val="Emphasis"/>
          <w:highlight w:val="green"/>
        </w:rPr>
        <w:t>physiology</w:t>
      </w:r>
      <w:r w:rsidRPr="00AB6EFF">
        <w:rPr>
          <w:rStyle w:val="Emphasis"/>
        </w:rPr>
        <w:t>, biology</w:t>
      </w:r>
      <w:r w:rsidRPr="008811B5">
        <w:rPr>
          <w:rStyle w:val="Emphasis"/>
          <w:highlight w:val="green"/>
        </w:rPr>
        <w:t>,</w:t>
      </w:r>
      <w:r w:rsidRPr="00AB6EFF">
        <w:rPr>
          <w:rStyle w:val="Emphasis"/>
        </w:rPr>
        <w:t xml:space="preserve"> </w:t>
      </w:r>
      <w:r w:rsidRPr="008811B5">
        <w:rPr>
          <w:rStyle w:val="Emphasis"/>
          <w:highlight w:val="green"/>
        </w:rPr>
        <w:t>biotech</w:t>
      </w:r>
      <w:r w:rsidRPr="00AB6EFF">
        <w:rPr>
          <w:rStyle w:val="Emphasis"/>
        </w:rPr>
        <w:t xml:space="preserve">nology, </w:t>
      </w:r>
      <w:r w:rsidRPr="008811B5">
        <w:rPr>
          <w:rStyle w:val="Emphasis"/>
          <w:highlight w:val="green"/>
        </w:rPr>
        <w:t xml:space="preserve">physical science and earth </w:t>
      </w:r>
      <w:r w:rsidRPr="008811B5">
        <w:rPr>
          <w:rStyle w:val="Emphasis"/>
        </w:rPr>
        <w:t xml:space="preserve">and space </w:t>
      </w:r>
      <w:r w:rsidRPr="008811B5">
        <w:rPr>
          <w:rStyle w:val="Emphasis"/>
          <w:highlight w:val="green"/>
        </w:rPr>
        <w:t>science</w:t>
      </w:r>
      <w:r w:rsidRPr="00AB6EFF">
        <w:rPr>
          <w:rStyle w:val="StyleUnderline"/>
        </w:rPr>
        <w:t>.</w:t>
      </w:r>
      <w:r>
        <w:t xml:space="preserve"> </w:t>
      </w:r>
      <w:r w:rsidRPr="00AB6EFF">
        <w:rPr>
          <w:rStyle w:val="StyleUnderline"/>
        </w:rPr>
        <w:t xml:space="preserve">These </w:t>
      </w:r>
      <w:r w:rsidRPr="008811B5">
        <w:rPr>
          <w:rStyle w:val="StyleUnderline"/>
          <w:highlight w:val="green"/>
        </w:rPr>
        <w:t>studies</w:t>
      </w:r>
      <w:r w:rsidRPr="00AB6EFF">
        <w:rPr>
          <w:rStyle w:val="StyleUnderline"/>
        </w:rPr>
        <w:t xml:space="preserve"> have </w:t>
      </w:r>
      <w:r w:rsidRPr="008811B5">
        <w:rPr>
          <w:rStyle w:val="StyleUnderline"/>
          <w:highlight w:val="green"/>
        </w:rPr>
        <w:t>led to</w:t>
      </w:r>
      <w:r w:rsidRPr="00AB6EFF">
        <w:rPr>
          <w:rStyle w:val="StyleUnderline"/>
        </w:rPr>
        <w:t xml:space="preserve"> discoveries such as </w:t>
      </w:r>
      <w:r w:rsidRPr="008811B5">
        <w:rPr>
          <w:rStyle w:val="StyleUnderline"/>
          <w:highlight w:val="green"/>
        </w:rPr>
        <w:t>enhanced protein crystal growth</w:t>
      </w:r>
      <w:r w:rsidRPr="00AB6EFF">
        <w:rPr>
          <w:rStyle w:val="StyleUnderline"/>
        </w:rPr>
        <w:t xml:space="preserve"> </w:t>
      </w:r>
      <w:r w:rsidRPr="008811B5">
        <w:rPr>
          <w:rStyle w:val="StyleUnderline"/>
          <w:highlight w:val="green"/>
        </w:rPr>
        <w:t>for drug development</w:t>
      </w:r>
      <w:r w:rsidRPr="00AB6EFF">
        <w:rPr>
          <w:rStyle w:val="StyleUnderline"/>
        </w:rPr>
        <w:t>, efficient combustion of fuel droplets, and an understanding of the effects of long duration exposure to microgravity on the human body</w:t>
      </w:r>
      <w:r>
        <w:t>, revealing that spaceflight has effects similar to ageing on Earth.</w:t>
      </w:r>
    </w:p>
    <w:p w:rsidR="008B1A79" w:rsidRDefault="008B1A79" w:rsidP="008B1A79">
      <w:r>
        <w:t>Despite much human physiological research being carried out in space, it has one major limitation – there are simply not enough humans currently going to space to act as research participants, leading to difficulties in research design. In fact, only 550 or so humans have ever been into space since Russian cosmonaut Yuri Gagarin first orbited the Earth in 1961.</w:t>
      </w:r>
    </w:p>
    <w:p w:rsidR="008B1A79" w:rsidRDefault="008B1A79" w:rsidP="008B1A79">
      <w:r w:rsidRPr="00AB6EFF">
        <w:rPr>
          <w:rStyle w:val="StyleUnderline"/>
        </w:rPr>
        <w:t>Human physiological experiments in space tend to have very small participant numbers</w:t>
      </w:r>
      <w:r>
        <w:t xml:space="preserve"> (for example, the NASA </w:t>
      </w:r>
      <w:proofErr w:type="gramStart"/>
      <w:r>
        <w:t>twins</w:t>
      </w:r>
      <w:proofErr w:type="gramEnd"/>
      <w:r>
        <w:t xml:space="preserve"> study) </w:t>
      </w:r>
      <w:r w:rsidRPr="00AB6EFF">
        <w:rPr>
          <w:rStyle w:val="StyleUnderline"/>
        </w:rPr>
        <w:t>or they have to take place over many years</w:t>
      </w:r>
      <w:r>
        <w:t>. Could the boom in commercial human spaceflight accelerate the speed of human physiological discoveries in space? We certainly think so.</w:t>
      </w:r>
    </w:p>
    <w:p w:rsidR="008B1A79" w:rsidRPr="00AB6EFF" w:rsidRDefault="008B1A79" w:rsidP="008B1A79">
      <w:pPr>
        <w:rPr>
          <w:rStyle w:val="StyleUnderline"/>
        </w:rPr>
      </w:pPr>
      <w:r w:rsidRPr="008811B5">
        <w:rPr>
          <w:rStyle w:val="StyleUnderline"/>
          <w:highlight w:val="green"/>
        </w:rPr>
        <w:t>Commercial spaceflight companies</w:t>
      </w:r>
      <w:r w:rsidRPr="00AB6EFF">
        <w:rPr>
          <w:rStyle w:val="StyleUnderline"/>
        </w:rPr>
        <w:t xml:space="preserve"> such as SpaceX and Orbital are already </w:t>
      </w:r>
      <w:r w:rsidRPr="008811B5">
        <w:rPr>
          <w:rStyle w:val="StyleUnderline"/>
          <w:highlight w:val="green"/>
        </w:rPr>
        <w:t>launching rockets taking supplies and research equipment</w:t>
      </w:r>
      <w:r w:rsidRPr="00AB6EFF">
        <w:rPr>
          <w:rStyle w:val="StyleUnderline"/>
        </w:rPr>
        <w:t xml:space="preserve"> to the International Space Station. SpaceX is developing its habitable Dragon capsule to take space tourists around the moon, with ambitions to use its sibling, Red Dragon, to land astronauts on Mars.</w:t>
      </w:r>
    </w:p>
    <w:p w:rsidR="008B1A79" w:rsidRDefault="008B1A79" w:rsidP="008B1A79">
      <w:pPr>
        <w:rPr>
          <w:rStyle w:val="StyleUnderline"/>
        </w:rPr>
      </w:pPr>
      <w:r>
        <w:lastRenderedPageBreak/>
        <w:t xml:space="preserve">Others are developing sub-orbital spaceplanes, such as Virgin Galactic’s SpaceShipTwo, which will enable passengers to experience microgravity for a number of minutes or travel 30 times faster between cities than passenger airlines. </w:t>
      </w:r>
      <w:r w:rsidRPr="00AB6EFF">
        <w:rPr>
          <w:rStyle w:val="StyleUnderline"/>
        </w:rPr>
        <w:t xml:space="preserve">To safely send throngs of space tourists beyond the atmosphere, we need to understand the health implications of just getting these “non-professional” astronauts into space through new medical </w:t>
      </w:r>
      <w:proofErr w:type="gramStart"/>
      <w:r w:rsidRPr="00AB6EFF">
        <w:rPr>
          <w:rStyle w:val="StyleUnderline"/>
        </w:rPr>
        <w:t>research, and</w:t>
      </w:r>
      <w:proofErr w:type="gramEnd"/>
      <w:r w:rsidRPr="00AB6EFF">
        <w:rPr>
          <w:rStyle w:val="StyleUnderline"/>
        </w:rPr>
        <w:t xml:space="preserve"> developing spaceports will provide access to exciting new platforms to expand these frontiers of science.</w:t>
      </w:r>
    </w:p>
    <w:p w:rsidR="008B1A79" w:rsidRDefault="008B1A79" w:rsidP="008B1A79">
      <w:pPr>
        <w:rPr>
          <w:sz w:val="12"/>
        </w:rPr>
      </w:pPr>
    </w:p>
    <w:p w:rsidR="008B1A79" w:rsidRPr="00FE51A3" w:rsidRDefault="008B1A79" w:rsidP="008B1A79">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rsidR="008B1A79" w:rsidRPr="00FE51A3" w:rsidRDefault="008B1A79" w:rsidP="008B1A79">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rsidR="008B1A79" w:rsidRPr="00311A9C" w:rsidRDefault="008B1A79" w:rsidP="008B1A79">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t>
      </w:r>
      <w:r w:rsidRPr="00311A9C">
        <w:rPr>
          <w:rFonts w:asciiTheme="majorHAnsi" w:hAnsiTheme="majorHAnsi" w:cstheme="majorHAnsi"/>
          <w:sz w:val="12"/>
        </w:rPr>
        <w:lastRenderedPageBreak/>
        <w:t xml:space="preserve">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rsidR="008B1A79" w:rsidRDefault="008B1A79" w:rsidP="008B1A79">
      <w:pPr>
        <w:rPr>
          <w:sz w:val="12"/>
        </w:rPr>
      </w:pPr>
    </w:p>
    <w:p w:rsidR="008B1A79" w:rsidRPr="00131F53" w:rsidRDefault="008B1A79" w:rsidP="008B1A79">
      <w:pPr>
        <w:pStyle w:val="Heading4"/>
      </w:pPr>
      <w:r w:rsidRPr="009A7E01">
        <w:rPr>
          <w:u w:val="single"/>
        </w:rPr>
        <w:t>Extinction</w:t>
      </w:r>
      <w:r>
        <w:t xml:space="preserve"> – </w:t>
      </w:r>
      <w:r w:rsidRPr="00131F53">
        <w:t xml:space="preserve">defense is wrong </w:t>
      </w:r>
    </w:p>
    <w:p w:rsidR="008B1A79" w:rsidRPr="00131F53" w:rsidRDefault="008B1A79" w:rsidP="008B1A79">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8B1A79" w:rsidRPr="00790705" w:rsidRDefault="008B1A79" w:rsidP="008B1A79">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rsidR="008B1A79" w:rsidRPr="00790705" w:rsidRDefault="008B1A79" w:rsidP="008B1A79">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rsidR="008B1A79" w:rsidRPr="00790705" w:rsidRDefault="008B1A79" w:rsidP="008B1A79">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rsidR="008B1A79" w:rsidRPr="0020666F" w:rsidRDefault="008B1A79" w:rsidP="008B1A79">
      <w:pPr>
        <w:rPr>
          <w:rStyle w:val="StyleUnderline"/>
          <w:b w:val="0"/>
          <w:sz w:val="10"/>
          <w:u w:val="none"/>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rsidR="005812F4" w:rsidRDefault="005812F4" w:rsidP="005812F4">
      <w:pPr>
        <w:pStyle w:val="Heading2"/>
      </w:pPr>
      <w:r>
        <w:lastRenderedPageBreak/>
        <w:t>1NC</w:t>
      </w:r>
    </w:p>
    <w:p w:rsidR="005812F4" w:rsidRPr="0074704C" w:rsidRDefault="005812F4" w:rsidP="005812F4">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rsidR="005812F4" w:rsidRPr="004D6836" w:rsidRDefault="005812F4" w:rsidP="005812F4">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rsidR="005812F4" w:rsidRPr="00114552" w:rsidRDefault="005812F4" w:rsidP="005812F4">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rsidR="005812F4" w:rsidRPr="00114552" w:rsidRDefault="005812F4" w:rsidP="005812F4">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rsidR="005812F4" w:rsidRPr="00114552" w:rsidRDefault="005812F4" w:rsidP="005812F4">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rsidR="005812F4" w:rsidRPr="00114552" w:rsidRDefault="005812F4" w:rsidP="005812F4">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rsidR="005812F4" w:rsidRPr="00114552" w:rsidRDefault="005812F4" w:rsidP="005812F4">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rsidR="005812F4" w:rsidRPr="00114552" w:rsidRDefault="005812F4" w:rsidP="005812F4">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rsidR="005812F4" w:rsidRPr="00114552" w:rsidRDefault="005812F4" w:rsidP="005812F4">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rsidR="005812F4" w:rsidRPr="00114552" w:rsidRDefault="005812F4" w:rsidP="005812F4">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rsidR="005812F4" w:rsidRPr="00114552" w:rsidRDefault="005812F4" w:rsidP="005812F4">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rsidR="005812F4" w:rsidRPr="00114552" w:rsidRDefault="005812F4" w:rsidP="005812F4">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rsidR="005812F4" w:rsidRPr="00114552" w:rsidRDefault="005812F4" w:rsidP="005812F4">
      <w:pPr>
        <w:rPr>
          <w:sz w:val="12"/>
        </w:rPr>
      </w:pPr>
      <w:r w:rsidRPr="00114552">
        <w:rPr>
          <w:rStyle w:val="StyleUnderline"/>
        </w:rPr>
        <w:lastRenderedPageBreak/>
        <w:t>The aforementioned treaty is now more strained than ever</w:t>
      </w:r>
      <w:r w:rsidRPr="00114552">
        <w:rPr>
          <w:sz w:val="12"/>
        </w:rPr>
        <w:t>, as Pakistan accuses India of limiting its water supply and violating the treaty by placing dams over various rivers that flow from Kashmir into Pakistan.</w:t>
      </w:r>
    </w:p>
    <w:p w:rsidR="005812F4" w:rsidRPr="00114552" w:rsidRDefault="005812F4" w:rsidP="005812F4">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rsidR="005812F4" w:rsidRPr="00114552" w:rsidRDefault="005812F4" w:rsidP="005812F4">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rsidR="005812F4" w:rsidRPr="00114552" w:rsidRDefault="005812F4" w:rsidP="005812F4">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rsidR="005812F4" w:rsidRPr="00114552" w:rsidRDefault="005812F4" w:rsidP="005812F4">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rsidR="005812F4" w:rsidRPr="00114552" w:rsidRDefault="005812F4" w:rsidP="005812F4"/>
    <w:p w:rsidR="005812F4" w:rsidRPr="00114552" w:rsidRDefault="005812F4" w:rsidP="005812F4"/>
    <w:p w:rsidR="005812F4" w:rsidRDefault="005812F4" w:rsidP="005812F4">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rsidR="005812F4" w:rsidRPr="00C460B7" w:rsidRDefault="005812F4" w:rsidP="005812F4">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rsidR="005812F4" w:rsidRPr="00C460B7" w:rsidRDefault="005812F4" w:rsidP="005812F4">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rsidR="005812F4" w:rsidRPr="00C460B7" w:rsidRDefault="005812F4" w:rsidP="005812F4">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 xml:space="preserve">hydrated, asteroids </w:t>
      </w:r>
      <w:r w:rsidRPr="009524A0">
        <w:rPr>
          <w:rStyle w:val="StyleUnderline"/>
        </w:rPr>
        <w:t xml:space="preserve">near our planet </w:t>
      </w:r>
      <w:r w:rsidRPr="00C460B7">
        <w:rPr>
          <w:rStyle w:val="StyleUnderline"/>
          <w:highlight w:val="green"/>
        </w:rPr>
        <w:t>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rsidR="005812F4" w:rsidRPr="00C460B7" w:rsidRDefault="005812F4" w:rsidP="005812F4">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rsidR="005812F4" w:rsidRPr="00C460B7" w:rsidRDefault="005812F4" w:rsidP="005812F4">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rsidR="005812F4" w:rsidRPr="00C460B7" w:rsidRDefault="005812F4" w:rsidP="005812F4">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w:t>
      </w:r>
      <w:r w:rsidRPr="009524A0">
        <w:rPr>
          <w:rStyle w:val="Emphasis"/>
        </w:rPr>
        <w:t>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rsidR="005812F4" w:rsidRPr="00C460B7" w:rsidRDefault="005812F4" w:rsidP="005812F4">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rsidR="005812F4" w:rsidRPr="00C460B7" w:rsidRDefault="005812F4" w:rsidP="005812F4">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5812F4" w:rsidRPr="00C460B7" w:rsidRDefault="005812F4" w:rsidP="005812F4">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rsidR="005812F4" w:rsidRPr="00C460B7" w:rsidRDefault="005812F4" w:rsidP="005812F4">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rsidR="005812F4" w:rsidRPr="00C460B7" w:rsidRDefault="005812F4" w:rsidP="005812F4">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5812F4" w:rsidRPr="00C460B7" w:rsidRDefault="005812F4" w:rsidP="005812F4">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5812F4" w:rsidRPr="00C460B7" w:rsidRDefault="005812F4" w:rsidP="005812F4">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5812F4" w:rsidRPr="00C460B7" w:rsidRDefault="005812F4" w:rsidP="005812F4">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rsidR="005812F4" w:rsidRPr="00C460B7" w:rsidRDefault="005812F4" w:rsidP="005812F4">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rsidR="005812F4" w:rsidRPr="00C460B7" w:rsidRDefault="005812F4" w:rsidP="005812F4"/>
    <w:p w:rsidR="008B1A79" w:rsidRPr="006817B6" w:rsidRDefault="008B1A79" w:rsidP="008B1A79"/>
    <w:p w:rsidR="008B1A79" w:rsidRPr="006817B6" w:rsidRDefault="008B1A79" w:rsidP="008B1A79">
      <w:pPr>
        <w:pStyle w:val="Heading2"/>
      </w:pPr>
      <w:r>
        <w:lastRenderedPageBreak/>
        <w:t>Case</w:t>
      </w:r>
    </w:p>
    <w:p w:rsidR="008B1A79" w:rsidRDefault="008B1A79" w:rsidP="008B1A79">
      <w:pPr>
        <w:pStyle w:val="Heading4"/>
      </w:pPr>
      <w:r>
        <w:t xml:space="preserve">Presumption – there’s zero legal basis or enforcement mechanism for space as a </w:t>
      </w:r>
      <w:proofErr w:type="gramStart"/>
      <w:r>
        <w:t>“commons”</w:t>
      </w:r>
      <w:proofErr w:type="gramEnd"/>
    </w:p>
    <w:p w:rsidR="008B1A79" w:rsidRPr="00DD6C38" w:rsidRDefault="008B1A79" w:rsidP="008B1A79">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rsidR="008B1A79" w:rsidRDefault="008B1A79" w:rsidP="008B1A79">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rsidR="008B1A79" w:rsidRDefault="008B1A79" w:rsidP="008B1A79">
      <w:pPr>
        <w:pStyle w:val="Heading3"/>
      </w:pPr>
      <w:r>
        <w:lastRenderedPageBreak/>
        <w:t>Debris</w:t>
      </w:r>
    </w:p>
    <w:p w:rsidR="008B1A79" w:rsidRPr="00FE7745" w:rsidRDefault="008B1A79" w:rsidP="008B1A79">
      <w:pPr>
        <w:pStyle w:val="Heading4"/>
      </w:pPr>
      <w:r>
        <w:t>Reject laundry list impacts— none of them have external impacts and don’t let them sandbag on more in the 1ar.</w:t>
      </w:r>
    </w:p>
    <w:p w:rsidR="008B1A79" w:rsidRPr="00100A2B" w:rsidRDefault="008B1A79" w:rsidP="008B1A79">
      <w:pPr>
        <w:pStyle w:val="Heading4"/>
        <w:numPr>
          <w:ilvl w:val="0"/>
          <w:numId w:val="16"/>
        </w:numPr>
        <w:tabs>
          <w:tab w:val="num" w:pos="360"/>
        </w:tabs>
      </w:pPr>
      <w:r w:rsidRPr="00100A2B">
        <w:t xml:space="preserve">Alt cause – broad space privatization and existing debris. </w:t>
      </w:r>
    </w:p>
    <w:p w:rsidR="008B1A79" w:rsidRPr="00100A2B" w:rsidRDefault="008B1A79" w:rsidP="008B1A79">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rsidR="008B1A79" w:rsidRPr="00100A2B" w:rsidRDefault="008B1A79" w:rsidP="008B1A79">
      <w:r w:rsidRPr="00100A2B">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rsidR="008B1A79" w:rsidRPr="00100A2B" w:rsidRDefault="008B1A79" w:rsidP="008B1A79">
      <w:r w:rsidRPr="00100A2B">
        <w:t>2. Characterizing NewSpace: a step change in the space environment</w:t>
      </w:r>
    </w:p>
    <w:p w:rsidR="008B1A79" w:rsidRPr="00100A2B" w:rsidRDefault="008B1A79" w:rsidP="008B1A79">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rsidR="008B1A79" w:rsidRPr="00100A2B" w:rsidRDefault="008B1A79" w:rsidP="008B1A79">
      <w:r w:rsidRPr="00100A2B">
        <w:t>[Table 1 Omitted]</w:t>
      </w:r>
    </w:p>
    <w:p w:rsidR="008B1A79" w:rsidRPr="00100A2B" w:rsidRDefault="008B1A79" w:rsidP="008B1A79">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rsidR="008B1A79" w:rsidRPr="00100A2B" w:rsidRDefault="008B1A79" w:rsidP="008B1A79">
      <w:r w:rsidRPr="00100A2B">
        <w:t>Current space safety, space surveillance, collision avoidance (COLA) and debris mitigation processes have been designed for and have evolved with the current population profile, launch rates and density of LEO space.</w:t>
      </w:r>
    </w:p>
    <w:p w:rsidR="008B1A79" w:rsidRPr="00100A2B" w:rsidRDefault="008B1A79" w:rsidP="008B1A79">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p>
    <w:p w:rsidR="008B1A79" w:rsidRPr="00100A2B" w:rsidRDefault="008B1A79" w:rsidP="008B1A79">
      <w:r w:rsidRPr="00100A2B">
        <w:t>3. Compounding effects of better SSA, more satellites, and new operational concepts</w:t>
      </w:r>
    </w:p>
    <w:p w:rsidR="008B1A79" w:rsidRPr="00100A2B" w:rsidRDefault="008B1A79" w:rsidP="008B1A79">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w:t>
      </w:r>
      <w:r w:rsidRPr="00100A2B">
        <w:lastRenderedPageBreak/>
        <w:t>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rsidR="008B1A79" w:rsidRPr="00100A2B" w:rsidRDefault="008B1A79" w:rsidP="008B1A79">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rsidR="008B1A79" w:rsidRPr="00100A2B" w:rsidRDefault="008B1A79" w:rsidP="008B1A79">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rsidR="008B1A79" w:rsidRPr="00100A2B" w:rsidRDefault="008B1A79" w:rsidP="008B1A79">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rsidR="008B1A79" w:rsidRPr="00100A2B" w:rsidRDefault="008B1A79" w:rsidP="008B1A79">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rsidR="008B1A79" w:rsidRPr="00624789" w:rsidRDefault="008B1A79" w:rsidP="008B1A79">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 xml:space="preserve">add thousands of satellites </w:t>
      </w:r>
      <w:r w:rsidRPr="009524A0">
        <w:rPr>
          <w:rStyle w:val="StyleUnderline"/>
        </w:rPr>
        <w:t>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rsidR="008B1A79" w:rsidRPr="00F22B32" w:rsidRDefault="008B1A79" w:rsidP="008B1A79">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rsidR="008B1A79" w:rsidRPr="00100A2B" w:rsidRDefault="008B1A79" w:rsidP="008B1A79">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8B1A79" w:rsidRPr="00100A2B" w:rsidRDefault="008B1A79" w:rsidP="008B1A79">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8B1A79" w:rsidRPr="00F22B32" w:rsidRDefault="008B1A79" w:rsidP="008B1A79">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rsidR="008B1A79" w:rsidRPr="00100A2B" w:rsidRDefault="008B1A79" w:rsidP="008B1A79">
      <w:pPr>
        <w:rPr>
          <w:rFonts w:eastAsia="Calibri"/>
        </w:rPr>
      </w:pPr>
      <w:bookmarkStart w:id="1"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1"/>
    <w:p w:rsidR="008B1A79" w:rsidRPr="00100A2B" w:rsidRDefault="008B1A79" w:rsidP="008B1A79">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rsidR="008B1A79" w:rsidRDefault="008B1A79" w:rsidP="008B1A79">
      <w:pPr>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rsidR="008B1A79" w:rsidRPr="002D7C42" w:rsidRDefault="008B1A79" w:rsidP="008B1A79">
      <w:pPr>
        <w:pStyle w:val="Heading4"/>
        <w:numPr>
          <w:ilvl w:val="0"/>
          <w:numId w:val="15"/>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rsidR="008B1A79" w:rsidRPr="002D7C42" w:rsidRDefault="008B1A79" w:rsidP="008B1A79">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rsidR="008B1A79" w:rsidRPr="002D7C42" w:rsidRDefault="008B1A79" w:rsidP="008B1A79">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rsidR="008B1A79" w:rsidRPr="006817B6" w:rsidRDefault="008B1A79" w:rsidP="008B1A79"/>
    <w:p w:rsidR="008B1A79" w:rsidRPr="006817B6" w:rsidRDefault="008B1A79" w:rsidP="008B1A79">
      <w:pPr>
        <w:pStyle w:val="Heading3"/>
      </w:pPr>
      <w:r>
        <w:lastRenderedPageBreak/>
        <w:t>Neolib</w:t>
      </w:r>
    </w:p>
    <w:p w:rsidR="008B1A79" w:rsidRDefault="008B1A79" w:rsidP="008B1A79">
      <w:pPr>
        <w:pStyle w:val="Heading4"/>
        <w:numPr>
          <w:ilvl w:val="0"/>
          <w:numId w:val="12"/>
        </w:numPr>
        <w:tabs>
          <w:tab w:val="num" w:pos="360"/>
        </w:tabs>
        <w:ind w:left="360" w:firstLine="0"/>
      </w:pPr>
      <w:r>
        <w:t>1AC Wehrlhof doesn’t say extinction – hold them to their evidence – and reject value to life arguments – it’s repugnant and paternalistic for Marlborough to be the arbiter of whether others’ lives are worth living</w:t>
      </w:r>
    </w:p>
    <w:p w:rsidR="008B1A79" w:rsidRDefault="008B1A79" w:rsidP="008B1A79">
      <w:pPr>
        <w:pStyle w:val="Heading4"/>
        <w:numPr>
          <w:ilvl w:val="0"/>
          <w:numId w:val="12"/>
        </w:numPr>
      </w:pPr>
      <w:r>
        <w:t xml:space="preserve">Public sector thumps— yoru ev is about NASA. </w:t>
      </w:r>
    </w:p>
    <w:p w:rsidR="00BF36EA" w:rsidRDefault="00BF36EA" w:rsidP="00BF36EA">
      <w:pPr>
        <w:pStyle w:val="Heading4"/>
      </w:pPr>
      <w:r>
        <w:t>You link to cap bad—</w:t>
      </w:r>
    </w:p>
    <w:p w:rsidR="00BF36EA" w:rsidRPr="00BF36EA" w:rsidRDefault="00BF36EA" w:rsidP="00BF36EA">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rsidR="00BF36EA" w:rsidRPr="00BF36EA" w:rsidRDefault="00BF36EA" w:rsidP="00BF36EA">
      <w:r w:rsidRPr="00867C6E">
        <w:rPr>
          <w:rFonts w:eastAsia="Cambria"/>
          <w:highlight w:val="yellow"/>
          <w:u w:val="single"/>
        </w:rPr>
        <w:t xml:space="preserve">The logic of </w:t>
      </w:r>
      <w:r w:rsidRPr="00BF36EA">
        <w:rPr>
          <w:rFonts w:eastAsia="Cambria"/>
          <w:highlight w:val="green"/>
          <w:u w:val="single"/>
        </w:rPr>
        <w:t>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BF36EA">
        <w:rPr>
          <w:rFonts w:eastAsia="Cambria"/>
          <w:iCs/>
          <w:highlight w:val="green"/>
          <w:u w:val="single"/>
        </w:rPr>
        <w:t>belong to the 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BF36EA">
        <w:rPr>
          <w:rFonts w:eastAsia="Cambria"/>
          <w:highlight w:val="green"/>
          <w:u w:val="single"/>
        </w:rPr>
        <w:t xml:space="preserve">This puts the </w:t>
      </w:r>
      <w:r w:rsidRPr="00BF36EA">
        <w:rPr>
          <w:rFonts w:eastAsia="Cambria"/>
          <w:iCs/>
          <w:highlight w:val="green"/>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w:t>
      </w:r>
    </w:p>
    <w:p w:rsidR="008B1A79" w:rsidRDefault="008B1A79" w:rsidP="008B1A79">
      <w:pPr>
        <w:pStyle w:val="Heading4"/>
        <w:ind w:left="360"/>
      </w:pPr>
      <w:r>
        <w:t>Growth is sustainable – yes absolute decoupling</w:t>
      </w:r>
    </w:p>
    <w:p w:rsidR="008B1A79" w:rsidRPr="00343ADD" w:rsidRDefault="008B1A79" w:rsidP="008B1A79">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rsidR="008B1A79" w:rsidRPr="00343ADD" w:rsidRDefault="008B1A79" w:rsidP="008B1A79">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rsidR="008B1A79" w:rsidRPr="00343ADD" w:rsidRDefault="008B1A79" w:rsidP="008B1A79">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rsidR="008B1A79" w:rsidRPr="00343ADD" w:rsidRDefault="008B1A79" w:rsidP="008B1A79">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rsidR="008B1A79" w:rsidRPr="00343ADD" w:rsidRDefault="008B1A79" w:rsidP="008B1A79">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xml:space="preserve">. But relative </w:t>
      </w:r>
      <w:r w:rsidRPr="00343ADD">
        <w:rPr>
          <w:sz w:val="12"/>
        </w:rPr>
        <w:lastRenderedPageBreak/>
        <w:t>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rsidR="008B1A79" w:rsidRPr="00343ADD" w:rsidRDefault="008B1A79" w:rsidP="008B1A79">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rsidR="008B1A79" w:rsidRPr="00343ADD" w:rsidRDefault="008B1A79" w:rsidP="008B1A79">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rsidR="008B1A79" w:rsidRPr="00343ADD" w:rsidRDefault="008B1A79" w:rsidP="008B1A79">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rsidR="008B1A79" w:rsidRPr="00343ADD" w:rsidRDefault="008B1A79" w:rsidP="008B1A79">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rsidR="008B1A79" w:rsidRPr="00343ADD" w:rsidRDefault="008B1A79" w:rsidP="008B1A79">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rsidR="008B1A79" w:rsidRDefault="008B1A79" w:rsidP="008B1A79">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rsidR="008B1A79" w:rsidRDefault="008B1A79" w:rsidP="008B1A79">
      <w:pPr>
        <w:pStyle w:val="Heading4"/>
      </w:pPr>
      <w:r>
        <w:lastRenderedPageBreak/>
        <w:t>Capitalism solves environmental crisis - i</w:t>
      </w:r>
      <w:r w:rsidRPr="00647805">
        <w:t>ndustrial development</w:t>
      </w:r>
      <w:r>
        <w:t xml:space="preserve">, </w:t>
      </w:r>
      <w:r w:rsidRPr="00647805">
        <w:t>technological advances</w:t>
      </w:r>
      <w:r>
        <w:t>, and any alternative fails</w:t>
      </w:r>
    </w:p>
    <w:p w:rsidR="008B1A79" w:rsidRPr="00B46D49" w:rsidRDefault="008B1A79" w:rsidP="008B1A79">
      <w:pPr>
        <w:spacing w:after="0" w:line="240" w:lineRule="auto"/>
      </w:pPr>
      <w:r>
        <w:rPr>
          <w:rStyle w:val="Style13ptBold"/>
        </w:rPr>
        <w:t xml:space="preserve">Zitelmann 20 </w:t>
      </w:r>
      <w:r w:rsidRPr="0046765C">
        <w:t>[(Dr.</w:t>
      </w:r>
      <w:r>
        <w:t xml:space="preserve"> </w:t>
      </w:r>
      <w:r w:rsidRPr="0046765C">
        <w:t xml:space="preserve">Rainer, a historian and sociologist. He is also a world-renowned author, successful businessman and real estate investor. Zitelmann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rsidR="008B1A79" w:rsidRDefault="008B1A79" w:rsidP="008B1A79">
      <w:r>
        <w:t xml:space="preserve">The Price </w:t>
      </w:r>
      <w:proofErr w:type="gramStart"/>
      <w:r>
        <w:t>Of</w:t>
      </w:r>
      <w:proofErr w:type="gramEnd"/>
      <w:r>
        <w:t xml:space="preserve"> Growth—Destruction Of The Environment?</w:t>
      </w:r>
    </w:p>
    <w:p w:rsidR="008B1A79" w:rsidRDefault="008B1A79" w:rsidP="008B1A79">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rsidR="008B1A79" w:rsidRDefault="008B1A79" w:rsidP="008B1A79">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rsidR="008B1A79" w:rsidRDefault="008B1A79" w:rsidP="008B1A79">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rsidR="008B1A79" w:rsidRPr="00647805" w:rsidRDefault="008B1A79" w:rsidP="008B1A79">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rsidR="008B1A79" w:rsidRDefault="008B1A79" w:rsidP="008B1A79">
      <w:r>
        <w:t xml:space="preserve">Is Government </w:t>
      </w:r>
      <w:proofErr w:type="gramStart"/>
      <w:r>
        <w:t>The</w:t>
      </w:r>
      <w:proofErr w:type="gramEnd"/>
      <w:r>
        <w:t xml:space="preserve"> Best Solution To Environmental Problems?</w:t>
      </w:r>
    </w:p>
    <w:p w:rsidR="008B1A79" w:rsidRDefault="008B1A79" w:rsidP="008B1A79">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rsidR="008B1A79" w:rsidRDefault="008B1A79" w:rsidP="008B1A79">
      <w:r>
        <w:t xml:space="preserve">But </w:t>
      </w:r>
      <w:r w:rsidRPr="00647805">
        <w:rPr>
          <w:rStyle w:val="StyleUnderline"/>
        </w:rPr>
        <w:t>the results of this massive investment is sobering</w:t>
      </w:r>
      <w:r>
        <w:t>, as an analysis by McKinsey reveals, “</w:t>
      </w:r>
      <w:r w:rsidRPr="00647805">
        <w:rPr>
          <w:rStyle w:val="StyleUnderline"/>
        </w:rPr>
        <w:t xml:space="preserve">Germany is set to miss several key energy transition targets for the year 2020, and the country’s high power supply security is at risk unless new generation capacity and grid infrastructure are built in </w:t>
      </w:r>
      <w:r w:rsidRPr="00647805">
        <w:rPr>
          <w:rStyle w:val="StyleUnderline"/>
        </w:rPr>
        <w:lastRenderedPageBreak/>
        <w:t>time for the coal and nuclear exit and electrification of transportation networks is accelerated</w:t>
      </w:r>
      <w:r>
        <w:t>.”</w:t>
      </w:r>
    </w:p>
    <w:p w:rsidR="008B1A79" w:rsidRPr="00B46D49" w:rsidRDefault="008B1A79" w:rsidP="008B1A79">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rsidR="008B1A79" w:rsidRDefault="008B1A79" w:rsidP="008B1A79">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rsidR="008B1A79" w:rsidRDefault="008B1A79" w:rsidP="008B1A79">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rsidR="008B1A79" w:rsidRPr="008174C1" w:rsidRDefault="008B1A79" w:rsidP="008B1A79">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rsidR="00440571" w:rsidRPr="00377B5A" w:rsidRDefault="00440571" w:rsidP="00440571">
      <w:pPr>
        <w:pStyle w:val="Heading4"/>
      </w:pPr>
      <w:r>
        <w:t xml:space="preserve">Cap solves debris – public companies have been creating debris for years, </w:t>
      </w:r>
      <w:r w:rsidRPr="00E27B03">
        <w:rPr>
          <w:u w:val="single"/>
        </w:rPr>
        <w:t>only</w:t>
      </w:r>
      <w:r>
        <w:t xml:space="preserve"> private companies are building solutions</w:t>
      </w:r>
    </w:p>
    <w:p w:rsidR="00440571" w:rsidRPr="00377B5A" w:rsidRDefault="00440571" w:rsidP="00440571">
      <w:r w:rsidRPr="00377B5A">
        <w:t xml:space="preserve">Leo </w:t>
      </w:r>
      <w:r w:rsidRPr="00377B5A">
        <w:rPr>
          <w:rFonts w:eastAsiaTheme="majorEastAsia" w:cstheme="majorBidi"/>
          <w:b/>
          <w:bCs/>
          <w:sz w:val="26"/>
          <w:szCs w:val="26"/>
        </w:rPr>
        <w:t>Shvedsky 18</w:t>
      </w:r>
      <w:r w:rsidRPr="00377B5A">
        <w:t xml:space="preserve"> [Leo Shvedsky</w:t>
      </w:r>
      <w:proofErr w:type="gramStart"/>
      <w:r w:rsidRPr="00377B5A">
        <w:t>. .</w:t>
      </w:r>
      <w:proofErr w:type="gramEnd"/>
      <w:r w:rsidRPr="00377B5A">
        <w:t xml:space="preserve"> “There’s now a giant net collecting garbage in space and it’s as cool as it sounds.”. 9-23-2018. GOOD. </w:t>
      </w:r>
      <w:hyperlink r:id="rId11" w:history="1">
        <w:r w:rsidRPr="00377B5A">
          <w:rPr>
            <w:rStyle w:val="Hyperlink"/>
          </w:rPr>
          <w:t>https://www.good.is/articles/space-net-captures-debris. Accessed 7-25-2021</w:t>
        </w:r>
      </w:hyperlink>
      <w:r w:rsidRPr="00377B5A">
        <w:t>]</w:t>
      </w:r>
    </w:p>
    <w:p w:rsidR="00440571" w:rsidRPr="00377B5A" w:rsidRDefault="00440571" w:rsidP="00440571">
      <w:pPr>
        <w:rPr>
          <w:rStyle w:val="StyleUnderline"/>
        </w:rPr>
      </w:pPr>
      <w:r w:rsidRPr="00377B5A">
        <w:t xml:space="preserve">Planet Earth already has its plate full </w:t>
      </w:r>
      <w:proofErr w:type="gramStart"/>
      <w:r w:rsidRPr="00377B5A">
        <w:t>with</w:t>
      </w:r>
      <w:proofErr w:type="gramEnd"/>
      <w:r w:rsidRPr="00377B5A">
        <w:t xml:space="preserve"> challenges of how to reduce the amount of manmade waste polluting our environment. </w:t>
      </w:r>
      <w:r w:rsidRPr="00377B5A">
        <w:rPr>
          <w:rStyle w:val="StyleUnderline"/>
        </w:rPr>
        <w:t xml:space="preserve">Unfortunately, our uncanny ability to make a mess isn’t limited to this planet. “Space junk,” </w:t>
      </w:r>
      <w:r w:rsidRPr="00E27B03">
        <w:rPr>
          <w:rStyle w:val="StyleUnderline"/>
        </w:rPr>
        <w:t xml:space="preserve">aka </w:t>
      </w:r>
      <w:r w:rsidRPr="00E27B03">
        <w:rPr>
          <w:rStyle w:val="StyleUnderline"/>
          <w:highlight w:val="green"/>
        </w:rPr>
        <w:t>debris</w:t>
      </w:r>
      <w:r w:rsidRPr="00E27B03">
        <w:rPr>
          <w:rStyle w:val="StyleUnderline"/>
        </w:rPr>
        <w:t xml:space="preserve"> left behind from satellites, rockets and other projects, </w:t>
      </w:r>
      <w:r w:rsidRPr="00E27B03">
        <w:rPr>
          <w:rStyle w:val="StyleUnderline"/>
          <w:highlight w:val="green"/>
        </w:rPr>
        <w:t>is a growing problem</w:t>
      </w:r>
      <w:r w:rsidRPr="00E27B03">
        <w:rPr>
          <w:rStyle w:val="StyleUnderline"/>
        </w:rPr>
        <w:t xml:space="preserve"> in Earth’s orbit. If you’ve seen the film “Gravity” you have an idea of just how problematic, and even deadly, just a small amount of space debris can be when it accelerates to incredible speeds in our planet’s orbit.</w:t>
      </w:r>
      <w:r w:rsidRPr="00E27B03">
        <w:t xml:space="preserve"> That junk poses a very real threat to the International Space Station, the Hubble Telescope and other projects. As NASA recently wrote: “A huge amount of </w:t>
      </w:r>
      <w:r w:rsidRPr="00E27B03">
        <w:rPr>
          <w:rStyle w:val="Emphasis"/>
          <w:highlight w:val="green"/>
        </w:rPr>
        <w:t>debris has</w:t>
      </w:r>
      <w:r w:rsidRPr="00E27B03">
        <w:rPr>
          <w:rStyle w:val="Emphasis"/>
        </w:rPr>
        <w:t xml:space="preserve"> progressively </w:t>
      </w:r>
      <w:r w:rsidRPr="00E27B03">
        <w:rPr>
          <w:rStyle w:val="Emphasis"/>
          <w:highlight w:val="green"/>
        </w:rPr>
        <w:t>been generated since the beginning of the space era</w:t>
      </w:r>
      <w:r w:rsidRPr="00E27B03">
        <w:t xml:space="preserve">. </w:t>
      </w:r>
      <w:r w:rsidRPr="00E27B03">
        <w:rPr>
          <w:rStyle w:val="StyleUnderline"/>
        </w:rPr>
        <w:t xml:space="preserve">Most of the objects launched into space are still orbiting the Earth and today these objects and their by-products represent a threat both in space and on </w:t>
      </w:r>
      <w:r w:rsidRPr="00E27B03">
        <w:rPr>
          <w:rStyle w:val="StyleUnderline"/>
        </w:rPr>
        <w:lastRenderedPageBreak/>
        <w:t xml:space="preserve">Earth.” So, </w:t>
      </w:r>
      <w:r w:rsidRPr="00E27B03">
        <w:rPr>
          <w:rStyle w:val="StyleUnderline"/>
          <w:highlight w:val="green"/>
        </w:rPr>
        <w:t>a British team</w:t>
      </w:r>
      <w:r w:rsidRPr="00E27B03">
        <w:rPr>
          <w:rStyle w:val="StyleUnderline"/>
        </w:rPr>
        <w:t xml:space="preserve"> from the University of Surrey just </w:t>
      </w:r>
      <w:r w:rsidRPr="00E27B03">
        <w:rPr>
          <w:rStyle w:val="StyleUnderline"/>
          <w:highlight w:val="green"/>
        </w:rPr>
        <w:t xml:space="preserve">successfully tested a net </w:t>
      </w:r>
      <w:r w:rsidRPr="00E27B03">
        <w:rPr>
          <w:rStyle w:val="StyleUnderline"/>
        </w:rPr>
        <w:t xml:space="preserve">that shoots out </w:t>
      </w:r>
      <w:r w:rsidRPr="00E27B03">
        <w:rPr>
          <w:rStyle w:val="StyleUnderline"/>
          <w:highlight w:val="green"/>
        </w:rPr>
        <w:t>to capture</w:t>
      </w:r>
      <w:r w:rsidRPr="00E27B03">
        <w:rPr>
          <w:rStyle w:val="StyleUnderline"/>
        </w:rPr>
        <w:t xml:space="preserve"> floating </w:t>
      </w:r>
      <w:r w:rsidRPr="00E27B03">
        <w:rPr>
          <w:rStyle w:val="StyleUnderline"/>
          <w:highlight w:val="green"/>
        </w:rPr>
        <w:t>debris</w:t>
      </w:r>
      <w:r w:rsidRPr="00E27B03">
        <w:rPr>
          <w:rStyle w:val="StyleUnderline"/>
        </w:rPr>
        <w:t xml:space="preserve">. It’s as cool as it sounds as here’s some black and white video showing it in all of its glory: “This is not sci-fi. We repeat, not sci-fi,” read a tweet from </w:t>
      </w:r>
      <w:r w:rsidRPr="00E27B03">
        <w:rPr>
          <w:rStyle w:val="StyleUnderline"/>
          <w:highlight w:val="green"/>
        </w:rPr>
        <w:t>NanoRacks</w:t>
      </w:r>
      <w:r w:rsidRPr="00E27B03">
        <w:rPr>
          <w:rStyle w:val="StyleUnderline"/>
        </w:rPr>
        <w:t xml:space="preserve">, a Texas-based company that </w:t>
      </w:r>
      <w:r w:rsidRPr="00E27B03">
        <w:rPr>
          <w:rStyle w:val="StyleUnderline"/>
          <w:highlight w:val="green"/>
        </w:rPr>
        <w:t>helped develop the net</w:t>
      </w:r>
      <w:r w:rsidRPr="00E27B03">
        <w:rPr>
          <w:rStyle w:val="StyleUnderline"/>
        </w:rPr>
        <w:t xml:space="preserve"> deployer.</w:t>
      </w:r>
      <w:r w:rsidRPr="00E27B03">
        <w:t xml:space="preserve"> The incredible new project works by using 3D mapping and, yes, an actual harpoon to target space debris and capture it. For this test, the team sent out their own bit of debris, which ironically ended up moving faster than expected but also therefore showed how effective the process can be. </w:t>
      </w:r>
      <w:r w:rsidRPr="00E27B03">
        <w:rPr>
          <w:rStyle w:val="StyleUnderline"/>
        </w:rPr>
        <w:t>But what’s the point of ensnaring space junk if there’s no way to bring it back in? Well, the test showed that the ensnared debris, along with the net itself, will eventually fall into the Earth’s atmosphere where it will burn up before it can do any damage to those in space, or back down on Earth below.</w:t>
      </w:r>
    </w:p>
    <w:p w:rsidR="00440571" w:rsidRPr="00687054" w:rsidRDefault="00440571" w:rsidP="00440571">
      <w:pPr>
        <w:pStyle w:val="Heading4"/>
        <w:rPr>
          <w:rStyle w:val="Style13ptBold"/>
          <w:b/>
          <w:bCs w:val="0"/>
        </w:rPr>
      </w:pPr>
      <w:r>
        <w:rPr>
          <w:rStyle w:val="Style13ptBold"/>
          <w:b/>
          <w:bCs w:val="0"/>
        </w:rPr>
        <w:t>Cap solves debris – only private companies have profit incentives</w:t>
      </w:r>
    </w:p>
    <w:p w:rsidR="00440571" w:rsidRDefault="00440571" w:rsidP="00440571">
      <w:r w:rsidRPr="00687054">
        <w:rPr>
          <w:rStyle w:val="Style13ptBold"/>
        </w:rPr>
        <w:t xml:space="preserve">Greason and Bennett 19 </w:t>
      </w:r>
      <w:r>
        <w:t xml:space="preserve">[(Jeff Greason, </w:t>
      </w:r>
      <w:r w:rsidRPr="00687054">
        <w:t>founder and initial CEO of commercial space company XCOR Aerospace, prior experience at Rotary Rocket and Intel</w:t>
      </w:r>
      <w:r>
        <w:t>,</w:t>
      </w:r>
      <w:r w:rsidRPr="00687054">
        <w:t xml:space="preserve"> member of the Augustine Committee on U.S. human space flight plans</w:t>
      </w:r>
      <w:r>
        <w:t>,</w:t>
      </w:r>
      <w:r w:rsidRPr="00687054">
        <w:t xml:space="preserve"> co-founded the Commercial Spaceflight Federation </w:t>
      </w:r>
      <w:r>
        <w:t xml:space="preserve">and </w:t>
      </w:r>
      <w:r w:rsidRPr="00687054">
        <w:t>served as one of its directors for many years</w:t>
      </w:r>
      <w:r>
        <w:t>,</w:t>
      </w:r>
      <w:r w:rsidRPr="00687054">
        <w:t xml:space="preserve"> served on the Commercial Space Transportation Advisory Committee (COMSTAC) for many years</w:t>
      </w:r>
      <w:r>
        <w:t>,</w:t>
      </w:r>
      <w:r w:rsidRPr="00687054">
        <w:t xml:space="preserve"> chief technology officer of Electric Sky</w:t>
      </w:r>
      <w:r>
        <w:t>,</w:t>
      </w:r>
      <w:r w:rsidRPr="00687054">
        <w:t xml:space="preserve"> associate fellow of the American Institute of Aeronautics and Astronautics, a governor of the National Space Society</w:t>
      </w:r>
      <w:r>
        <w:t xml:space="preserve">) (James C. Bennett, </w:t>
      </w:r>
      <w:r w:rsidRPr="00687054">
        <w:t>co-founder of Starstruck, Inc. and American Rocket Company, which pioneered hybrid rocket propulsion</w:t>
      </w:r>
      <w:r>
        <w:t xml:space="preserve">, </w:t>
      </w:r>
      <w:r w:rsidRPr="00687054">
        <w:t>served on the 1984 White House Task Force on Space Commercialization</w:t>
      </w:r>
      <w:r>
        <w:t xml:space="preserve">, </w:t>
      </w:r>
      <w:r w:rsidRPr="00687054">
        <w:t>member of the Secretary of Transportation’s Commercial Space Transportation Advisory Committee (COMSTAC)</w:t>
      </w:r>
      <w:r>
        <w:t xml:space="preserve">, </w:t>
      </w:r>
      <w:r w:rsidRPr="00687054">
        <w:t>consultant on commercial space, space fellow of the Economic Policy Center, fellow of the Centennial Institute</w:t>
      </w:r>
      <w:r>
        <w:t>,</w:t>
      </w:r>
      <w:r w:rsidRPr="00687054">
        <w:t xml:space="preserve"> former board member of the National Space Society</w:t>
      </w:r>
      <w:r>
        <w:t>) “The Economics of Space: An Industry Ready to Launch” Reason Foundation, June 2019] MCM</w:t>
      </w:r>
    </w:p>
    <w:p w:rsidR="00440571" w:rsidRPr="00DA2CDF" w:rsidRDefault="00440571" w:rsidP="00440571">
      <w:r w:rsidRPr="00DA2CDF">
        <w:t xml:space="preserve">Our </w:t>
      </w:r>
      <w:r w:rsidRPr="00DA2CDF">
        <w:rPr>
          <w:rStyle w:val="StyleUnderline"/>
        </w:rPr>
        <w:t>increasing use of satellites and spaceships has left</w:t>
      </w:r>
      <w:r w:rsidRPr="00DA2CDF">
        <w:t xml:space="preserve"> more than 170 million pieces of </w:t>
      </w:r>
      <w:r w:rsidRPr="00DA2CDF">
        <w:rPr>
          <w:rStyle w:val="StyleUnderline"/>
        </w:rPr>
        <w:t>dangerous debris hurtling through near-Earth space at velocities that create hazards</w:t>
      </w:r>
      <w:r w:rsidRPr="00DA2CDF">
        <w:t xml:space="preserve"> for our current use of satellites and further use of and travel in space. At the typical high collision closing speeds experienced in orbital debris collisions, a dime-sized piece of metal can destroy a space vessel’s hull or satellites that we depend on for navigation, communications and defense. </w:t>
      </w:r>
      <w:r w:rsidRPr="00DA2CDF">
        <w:rPr>
          <w:rStyle w:val="StyleUnderline"/>
        </w:rPr>
        <w:t>Developing the infrastructure to enable debris capture or removal disposes of these hazardous missiles, keeping</w:t>
      </w:r>
      <w:r w:rsidRPr="00DA2CDF">
        <w:t xml:space="preserve"> our current use of </w:t>
      </w:r>
      <w:r w:rsidRPr="00DA2CDF">
        <w:rPr>
          <w:rStyle w:val="StyleUnderline"/>
        </w:rPr>
        <w:t>space safe and increasing the chances that global participants will take care of their extra-terrestrial housekeeping duties</w:t>
      </w:r>
      <w:r w:rsidRPr="00DA2CDF">
        <w:t xml:space="preserve"> as well. This capability would also allow us to distinguish between trash in need of removal and items useful for their location in space. For example, an unfortunate side-effect of space launch is discarded upper stages of rockets and other large debris. A </w:t>
      </w:r>
      <w:r w:rsidRPr="00DA2CDF">
        <w:rPr>
          <w:rStyle w:val="StyleUnderline"/>
        </w:rPr>
        <w:t>tech</w:t>
      </w:r>
      <w:r w:rsidRPr="00DA2CDF">
        <w:t xml:space="preserve">nology </w:t>
      </w:r>
      <w:r w:rsidRPr="00DA2CDF">
        <w:rPr>
          <w:rStyle w:val="StyleUnderline"/>
        </w:rPr>
        <w:t>under development currently is robotic inspace recycling/repurposing of</w:t>
      </w:r>
      <w:r w:rsidRPr="00DA2CDF">
        <w:t xml:space="preserve"> such </w:t>
      </w:r>
      <w:r w:rsidRPr="00DA2CDF">
        <w:rPr>
          <w:rStyle w:val="StyleUnderline"/>
        </w:rPr>
        <w:t>discarded material</w:t>
      </w:r>
      <w:r w:rsidRPr="00DA2CDF">
        <w:t xml:space="preserve">. </w:t>
      </w:r>
      <w:r w:rsidRPr="00687054">
        <w:rPr>
          <w:rStyle w:val="Emphasis"/>
          <w:highlight w:val="green"/>
        </w:rPr>
        <w:t>Several private companies’ efforts are underway to address</w:t>
      </w:r>
      <w:r w:rsidRPr="00DA2CDF">
        <w:rPr>
          <w:rStyle w:val="Emphasis"/>
        </w:rPr>
        <w:t xml:space="preserve"> this most massive source of “</w:t>
      </w:r>
      <w:r w:rsidRPr="00687054">
        <w:rPr>
          <w:rStyle w:val="Emphasis"/>
          <w:highlight w:val="green"/>
        </w:rPr>
        <w:t>space junk</w:t>
      </w:r>
      <w:r w:rsidRPr="00DA2CDF">
        <w:rPr>
          <w:rStyle w:val="Emphasis"/>
        </w:rPr>
        <w:t>.”</w:t>
      </w:r>
      <w:r w:rsidRPr="00DA2CDF">
        <w:t xml:space="preserve"> For example, </w:t>
      </w:r>
      <w:r w:rsidRPr="00687054">
        <w:rPr>
          <w:rStyle w:val="StyleUnderline"/>
          <w:highlight w:val="green"/>
        </w:rPr>
        <w:t>Nanoracks is partnering with</w:t>
      </w:r>
      <w:r w:rsidRPr="00DA2CDF">
        <w:rPr>
          <w:rStyle w:val="StyleUnderline"/>
        </w:rPr>
        <w:t xml:space="preserve"> the private United Launch Alliance (</w:t>
      </w:r>
      <w:r w:rsidRPr="00687054">
        <w:rPr>
          <w:rStyle w:val="StyleUnderline"/>
          <w:highlight w:val="green"/>
        </w:rPr>
        <w:t>ULA</w:t>
      </w:r>
      <w:r w:rsidRPr="00687054">
        <w:rPr>
          <w:rStyle w:val="StyleUnderline"/>
        </w:rPr>
        <w:t>)</w:t>
      </w:r>
      <w:r w:rsidRPr="00DA2CDF">
        <w:rPr>
          <w:rStyle w:val="StyleUnderline"/>
        </w:rPr>
        <w:t xml:space="preserve"> </w:t>
      </w:r>
      <w:r w:rsidRPr="00687054">
        <w:rPr>
          <w:rStyle w:val="StyleUnderline"/>
          <w:highlight w:val="green"/>
        </w:rPr>
        <w:t>to incorporate</w:t>
      </w:r>
      <w:r w:rsidRPr="00DA2CDF">
        <w:rPr>
          <w:rStyle w:val="StyleUnderline"/>
        </w:rPr>
        <w:t xml:space="preserve"> the </w:t>
      </w:r>
      <w:r w:rsidRPr="00687054">
        <w:rPr>
          <w:rStyle w:val="StyleUnderline"/>
          <w:highlight w:val="green"/>
        </w:rPr>
        <w:t>stages into space habitation plans</w:t>
      </w:r>
      <w:r w:rsidRPr="00DA2CDF">
        <w:t xml:space="preserve">, as </w:t>
      </w:r>
      <w:r w:rsidRPr="00687054">
        <w:rPr>
          <w:rStyle w:val="StyleUnderline"/>
          <w:highlight w:val="green"/>
        </w:rPr>
        <w:t>the</w:t>
      </w:r>
      <w:r w:rsidRPr="00DA2CDF">
        <w:rPr>
          <w:rStyle w:val="StyleUnderline"/>
        </w:rPr>
        <w:t xml:space="preserve"> same </w:t>
      </w:r>
      <w:r w:rsidRPr="00687054">
        <w:rPr>
          <w:rStyle w:val="StyleUnderline"/>
          <w:highlight w:val="green"/>
        </w:rPr>
        <w:t>tanks that once held propellant can</w:t>
      </w:r>
      <w:r w:rsidRPr="00DA2CDF">
        <w:rPr>
          <w:rStyle w:val="StyleUnderline"/>
        </w:rPr>
        <w:t xml:space="preserve"> also </w:t>
      </w:r>
      <w:r w:rsidRPr="00687054">
        <w:rPr>
          <w:rStyle w:val="StyleUnderline"/>
          <w:highlight w:val="green"/>
        </w:rPr>
        <w:t>store atmosphere</w:t>
      </w:r>
      <w:r w:rsidRPr="00DA2CDF">
        <w:t xml:space="preserve">. </w:t>
      </w:r>
      <w:r w:rsidRPr="00687054">
        <w:rPr>
          <w:rStyle w:val="StyleUnderline"/>
          <w:highlight w:val="green"/>
        </w:rPr>
        <w:t xml:space="preserve">Made </w:t>
      </w:r>
      <w:proofErr w:type="gramStart"/>
      <w:r w:rsidRPr="00687054">
        <w:rPr>
          <w:rStyle w:val="StyleUnderline"/>
          <w:highlight w:val="green"/>
        </w:rPr>
        <w:t>In</w:t>
      </w:r>
      <w:proofErr w:type="gramEnd"/>
      <w:r w:rsidRPr="00687054">
        <w:rPr>
          <w:rStyle w:val="StyleUnderline"/>
          <w:highlight w:val="green"/>
        </w:rPr>
        <w:t xml:space="preserve"> Space and Tethers Unlimited</w:t>
      </w:r>
      <w:r w:rsidRPr="00DA2CDF">
        <w:t xml:space="preserve"> both </w:t>
      </w:r>
      <w:r w:rsidRPr="00687054">
        <w:rPr>
          <w:rStyle w:val="StyleUnderline"/>
          <w:highlight w:val="green"/>
        </w:rPr>
        <w:t>have plans to upcycle</w:t>
      </w:r>
      <w:r w:rsidRPr="00DA2CDF">
        <w:rPr>
          <w:rStyle w:val="StyleUnderline"/>
        </w:rPr>
        <w:t xml:space="preserve"> parts from the </w:t>
      </w:r>
      <w:r w:rsidRPr="00687054">
        <w:rPr>
          <w:rStyle w:val="StyleUnderline"/>
          <w:highlight w:val="green"/>
        </w:rPr>
        <w:t>stages as construction material for</w:t>
      </w:r>
      <w:r w:rsidRPr="00DA2CDF">
        <w:rPr>
          <w:rStyle w:val="StyleUnderline"/>
        </w:rPr>
        <w:t xml:space="preserve"> large, low-density </w:t>
      </w:r>
      <w:r w:rsidRPr="00687054">
        <w:rPr>
          <w:rStyle w:val="StyleUnderline"/>
          <w:highlight w:val="green"/>
        </w:rPr>
        <w:t>space structures</w:t>
      </w:r>
      <w:r w:rsidRPr="00DA2CDF">
        <w:t xml:space="preserve"> such as large aperture antennas or as supports for large solar arrays. This is likely to be the first source of “raw material” in space that is cheaper than launching payloads from Earth, and will pave the way for larger-scale material supply from lunar or asteroid sources by establishing a price-point and an identifiable demand for material, and the first services for making useful parts out of raw material in space. In the long run, </w:t>
      </w:r>
      <w:r w:rsidRPr="00687054">
        <w:rPr>
          <w:rStyle w:val="Emphasis"/>
          <w:highlight w:val="green"/>
        </w:rPr>
        <w:t>this</w:t>
      </w:r>
      <w:r w:rsidRPr="00DA2CDF">
        <w:rPr>
          <w:rStyle w:val="Emphasis"/>
        </w:rPr>
        <w:t xml:space="preserve"> is the kind of activity that </w:t>
      </w:r>
      <w:r w:rsidRPr="00687054">
        <w:rPr>
          <w:rStyle w:val="Emphasis"/>
          <w:highlight w:val="green"/>
        </w:rPr>
        <w:t>will address</w:t>
      </w:r>
      <w:r w:rsidRPr="00DA2CDF">
        <w:rPr>
          <w:rStyle w:val="Emphasis"/>
        </w:rPr>
        <w:t xml:space="preserve"> a significant part of </w:t>
      </w:r>
      <w:r w:rsidRPr="00687054">
        <w:rPr>
          <w:rStyle w:val="Emphasis"/>
          <w:highlight w:val="green"/>
        </w:rPr>
        <w:t>the orbital debris problem</w:t>
      </w:r>
      <w:r w:rsidRPr="00DA2CDF">
        <w:t xml:space="preserve">. </w:t>
      </w:r>
      <w:r w:rsidRPr="00687054">
        <w:rPr>
          <w:rStyle w:val="StyleUnderline"/>
          <w:highlight w:val="green"/>
        </w:rPr>
        <w:t>By putting some</w:t>
      </w:r>
      <w:r w:rsidRPr="00DA2CDF">
        <w:rPr>
          <w:rStyle w:val="StyleUnderline"/>
        </w:rPr>
        <w:t xml:space="preserve"> sort of </w:t>
      </w:r>
      <w:r w:rsidRPr="00687054">
        <w:rPr>
          <w:rStyle w:val="StyleUnderline"/>
          <w:highlight w:val="green"/>
        </w:rPr>
        <w:t>price</w:t>
      </w:r>
      <w:r w:rsidRPr="00DA2CDF">
        <w:t xml:space="preserve">, even if a low one, </w:t>
      </w:r>
      <w:r w:rsidRPr="00687054">
        <w:rPr>
          <w:rStyle w:val="StyleUnderline"/>
          <w:highlight w:val="green"/>
        </w:rPr>
        <w:t>on the value of a spent stage, it becomes possible to</w:t>
      </w:r>
      <w:r w:rsidRPr="00DA2CDF">
        <w:t xml:space="preserve"> consider the business plan of </w:t>
      </w:r>
      <w:r w:rsidRPr="00687054">
        <w:rPr>
          <w:rStyle w:val="StyleUnderline"/>
          <w:highlight w:val="green"/>
        </w:rPr>
        <w:t>collect</w:t>
      </w:r>
      <w:r w:rsidRPr="00DA2CDF">
        <w:t xml:space="preserve">ing </w:t>
      </w:r>
      <w:r w:rsidRPr="00DA2CDF">
        <w:rPr>
          <w:rStyle w:val="StyleUnderline"/>
        </w:rPr>
        <w:t>older spent stages</w:t>
      </w:r>
      <w:r w:rsidRPr="00DA2CDF">
        <w:t xml:space="preserve"> (</w:t>
      </w:r>
      <w:r w:rsidRPr="00687054">
        <w:rPr>
          <w:rStyle w:val="Emphasis"/>
          <w:highlight w:val="green"/>
        </w:rPr>
        <w:t>the biggest source of “space junk”</w:t>
      </w:r>
      <w:r w:rsidRPr="00DA2CDF">
        <w:rPr>
          <w:rStyle w:val="StyleUnderline"/>
        </w:rPr>
        <w:t xml:space="preserve"> </w:t>
      </w:r>
      <w:r w:rsidRPr="00DA2CDF">
        <w:t>mass)</w:t>
      </w:r>
      <w:r w:rsidRPr="00DA2CDF">
        <w:rPr>
          <w:rStyle w:val="StyleUnderline"/>
        </w:rPr>
        <w:t xml:space="preserve"> </w:t>
      </w:r>
      <w:r w:rsidRPr="00687054">
        <w:rPr>
          <w:rStyle w:val="StyleUnderline"/>
          <w:highlight w:val="green"/>
        </w:rPr>
        <w:t>for</w:t>
      </w:r>
      <w:r w:rsidRPr="00DA2CDF">
        <w:rPr>
          <w:rStyle w:val="StyleUnderline"/>
        </w:rPr>
        <w:t xml:space="preserve"> the </w:t>
      </w:r>
      <w:r w:rsidRPr="00687054">
        <w:rPr>
          <w:rStyle w:val="StyleUnderline"/>
          <w:highlight w:val="green"/>
        </w:rPr>
        <w:t>scrap value</w:t>
      </w:r>
      <w:r w:rsidRPr="00DA2CDF">
        <w:t xml:space="preserve">. </w:t>
      </w:r>
      <w:r w:rsidRPr="00687054">
        <w:rPr>
          <w:rStyle w:val="StyleUnderline"/>
          <w:highlight w:val="green"/>
        </w:rPr>
        <w:t>Disassembling</w:t>
      </w:r>
      <w:r w:rsidRPr="00DA2CDF">
        <w:t xml:space="preserve"> these </w:t>
      </w:r>
      <w:r w:rsidRPr="00687054">
        <w:rPr>
          <w:rStyle w:val="StyleUnderline"/>
          <w:highlight w:val="green"/>
        </w:rPr>
        <w:t>jettisoned parts and using their material to construct</w:t>
      </w:r>
      <w:r w:rsidRPr="00DA2CDF">
        <w:rPr>
          <w:rStyle w:val="StyleUnderline"/>
        </w:rPr>
        <w:t xml:space="preserve"> larger </w:t>
      </w:r>
      <w:r w:rsidRPr="00687054">
        <w:rPr>
          <w:rStyle w:val="StyleUnderline"/>
          <w:highlight w:val="green"/>
        </w:rPr>
        <w:t>antennas or</w:t>
      </w:r>
      <w:r w:rsidRPr="00DA2CDF">
        <w:rPr>
          <w:rStyle w:val="StyleUnderline"/>
        </w:rPr>
        <w:t xml:space="preserve"> support </w:t>
      </w:r>
      <w:r w:rsidRPr="00687054">
        <w:rPr>
          <w:rStyle w:val="StyleUnderline"/>
          <w:highlight w:val="green"/>
        </w:rPr>
        <w:t>structures, as</w:t>
      </w:r>
      <w:r w:rsidRPr="00DA2CDF">
        <w:rPr>
          <w:rStyle w:val="StyleUnderline"/>
        </w:rPr>
        <w:t xml:space="preserve"> current </w:t>
      </w:r>
      <w:r w:rsidRPr="00687054">
        <w:rPr>
          <w:rStyle w:val="StyleUnderline"/>
          <w:highlight w:val="green"/>
        </w:rPr>
        <w:t>companies propose</w:t>
      </w:r>
      <w:r w:rsidRPr="00DA2CDF">
        <w:t xml:space="preserve"> to do, </w:t>
      </w:r>
      <w:r w:rsidRPr="00687054">
        <w:rPr>
          <w:rStyle w:val="Emphasis"/>
          <w:highlight w:val="green"/>
        </w:rPr>
        <w:t>effects a long-term solution to space debris through its “junk value.”</w:t>
      </w:r>
      <w:r w:rsidRPr="00DA2CDF">
        <w:t xml:space="preserve"> The more we become comfortable remaining and working in Earth orbit and beyond, the more we will stop viewing obsolete or used-up assets in space as mere liabilities to be thrown out or burnt up, and start using them as assets in space that can be re-purposed or recycled, </w:t>
      </w:r>
      <w:r w:rsidRPr="00DA2CDF">
        <w:lastRenderedPageBreak/>
        <w:t xml:space="preserve">even to the point of finding a use for the International Space Station when its current function is superseded by new facilities. Such capability is likely to precede lunar or asteroid mining. </w:t>
      </w:r>
    </w:p>
    <w:p w:rsidR="00440571" w:rsidRPr="00F601E6" w:rsidRDefault="00440571" w:rsidP="00440571"/>
    <w:p w:rsidR="008B1A79" w:rsidRDefault="008B1A79" w:rsidP="008B1A79">
      <w:pPr>
        <w:rPr>
          <w:sz w:val="12"/>
        </w:rPr>
      </w:pPr>
    </w:p>
    <w:p w:rsidR="008B1A79" w:rsidRPr="00E70197" w:rsidRDefault="008B1A79" w:rsidP="008B1A79">
      <w:pPr>
        <w:pStyle w:val="Heading4"/>
        <w:numPr>
          <w:ilvl w:val="0"/>
          <w:numId w:val="12"/>
        </w:numPr>
      </w:pPr>
      <w:r w:rsidRPr="00E70197">
        <w:t>Privatization is key to space exploration and maximizing public sector efficiency</w:t>
      </w:r>
    </w:p>
    <w:p w:rsidR="008B1A79" w:rsidRPr="00E70197" w:rsidRDefault="008B1A79" w:rsidP="008B1A79">
      <w:pPr>
        <w:rPr>
          <w:b/>
          <w:sz w:val="26"/>
        </w:rPr>
      </w:pPr>
      <w:r w:rsidRPr="00E70197">
        <w:rPr>
          <w:rStyle w:val="Style13ptBold"/>
        </w:rPr>
        <w:t xml:space="preserve">Houser 17 </w:t>
      </w:r>
      <w:r w:rsidRPr="00E70197">
        <w:t xml:space="preserve">[(Kristen, staff writer at Freethink, where she covers science and tech. Her written work has appeared in Business Insider, NBC News and Futurimsm), “Private Companies, Not Governments, Are Shaping the Future of Space Exploration,” June 12, 2017, </w:t>
      </w:r>
      <w:hyperlink r:id="rId12" w:history="1">
        <w:r w:rsidRPr="00E70197">
          <w:rPr>
            <w:rStyle w:val="Hyperlink"/>
          </w:rPr>
          <w:t>https://futurism.com/private-companies-not-governments-are-shaping-the-future-of-space-exploration</w:t>
        </w:r>
      </w:hyperlink>
      <w:r w:rsidRPr="00E70197">
        <w:t>] TDI</w:t>
      </w:r>
    </w:p>
    <w:p w:rsidR="008B1A79" w:rsidRPr="00BD4D2F" w:rsidRDefault="008B1A79" w:rsidP="008B1A79">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these companies are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w:t>
      </w:r>
      <w:proofErr w:type="gramStart"/>
      <w:r w:rsidRPr="00BD4D2F">
        <w:rPr>
          <w:sz w:val="12"/>
        </w:rPr>
        <w:t>human walks</w:t>
      </w:r>
      <w:proofErr w:type="gramEnd"/>
      <w:r w:rsidRPr="00BD4D2F">
        <w:rPr>
          <w:sz w:val="12"/>
        </w:rPr>
        <w:t xml:space="preserve">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private and government-backed space agencies can actually benefit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w:t>
      </w:r>
      <w:r w:rsidRPr="00E70197">
        <w:rPr>
          <w:rStyle w:val="StyleUnderline"/>
        </w:rPr>
        <w:lastRenderedPageBreak/>
        <w:t xml:space="preserve">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rsidR="008B1A79" w:rsidRPr="006817B6" w:rsidRDefault="008B1A79" w:rsidP="008B1A79"/>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3"/>
  </w:num>
  <w:num w:numId="15">
    <w:abstractNumId w:val="14"/>
  </w:num>
  <w:num w:numId="16">
    <w:abstractNumId w:val="1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1A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57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2F4"/>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A79"/>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4A0"/>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6E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9D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A49A3C9-3F85-D144-ADEA-470849A2D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B1A79"/>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8B1A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1A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B1A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8B1A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1A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A79"/>
  </w:style>
  <w:style w:type="character" w:customStyle="1" w:styleId="Heading1Char">
    <w:name w:val="Heading 1 Char"/>
    <w:aliases w:val="Pocket Char"/>
    <w:basedOn w:val="DefaultParagraphFont"/>
    <w:link w:val="Heading1"/>
    <w:uiPriority w:val="9"/>
    <w:rsid w:val="008B1A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1A7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B1A7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8B1A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1A7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ci1"/>
    <w:basedOn w:val="DefaultParagraphFont"/>
    <w:uiPriority w:val="1"/>
    <w:qFormat/>
    <w:rsid w:val="008B1A79"/>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8B1A79"/>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8B1A7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Read"/>
    <w:basedOn w:val="DefaultParagraphFont"/>
    <w:link w:val="NoSpacing"/>
    <w:uiPriority w:val="99"/>
    <w:unhideWhenUsed/>
    <w:rsid w:val="008B1A79"/>
    <w:rPr>
      <w:color w:val="auto"/>
      <w:u w:val="none"/>
    </w:rPr>
  </w:style>
  <w:style w:type="paragraph" w:styleId="DocumentMap">
    <w:name w:val="Document Map"/>
    <w:basedOn w:val="Normal"/>
    <w:link w:val="DocumentMapChar"/>
    <w:uiPriority w:val="99"/>
    <w:semiHidden/>
    <w:unhideWhenUsed/>
    <w:rsid w:val="008B1A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1A79"/>
    <w:rPr>
      <w:rFonts w:ascii="Lucida Grande" w:hAnsi="Lucida Grande" w:cs="Lucida Grande"/>
    </w:rPr>
  </w:style>
  <w:style w:type="paragraph" w:customStyle="1" w:styleId="textbold">
    <w:name w:val="text bold"/>
    <w:basedOn w:val="Normal"/>
    <w:link w:val="Emphasis"/>
    <w:autoRedefine/>
    <w:uiPriority w:val="20"/>
    <w:qFormat/>
    <w:rsid w:val="008B1A79"/>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8B1A79"/>
    <w:pPr>
      <w:ind w:left="720"/>
      <w:contextualSpacing/>
    </w:pPr>
  </w:style>
  <w:style w:type="paragraph" w:customStyle="1" w:styleId="Emphasis1">
    <w:name w:val="Emphasis1"/>
    <w:basedOn w:val="Normal"/>
    <w:autoRedefine/>
    <w:uiPriority w:val="20"/>
    <w:qFormat/>
    <w:rsid w:val="008B1A7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2,Tags"/>
    <w:basedOn w:val="Heading1"/>
    <w:link w:val="Hyperlink"/>
    <w:autoRedefine/>
    <w:uiPriority w:val="99"/>
    <w:qFormat/>
    <w:rsid w:val="008B1A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uturism.com/private-companies-not-governments-are-shaping-the-future-of-space-explor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d.is/articles/space-net-captures-debris.%20Accessed%207-25-2021" TargetMode="External"/><Relationship Id="rId5" Type="http://schemas.openxmlformats.org/officeDocument/2006/relationships/numbering" Target="numbering.xml"/><Relationship Id="rId10" Type="http://schemas.openxmlformats.org/officeDocument/2006/relationships/hyperlink" Target="https://theconversation.com/space-tourism-could-help-boost-science-and-health-research-heres-how-79812" TargetMode="External"/><Relationship Id="rId4" Type="http://schemas.openxmlformats.org/officeDocument/2006/relationships/customXml" Target="../customXml/item4.xml"/><Relationship Id="rId9"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7B2CE2-3746-3047-9D87-E9AE88458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28</Pages>
  <Words>15966</Words>
  <Characters>91012</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4</cp:revision>
  <dcterms:created xsi:type="dcterms:W3CDTF">2022-02-06T18:29:00Z</dcterms:created>
  <dcterms:modified xsi:type="dcterms:W3CDTF">2022-02-06T19:05:00Z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