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46361" w14:textId="672128F5" w:rsidR="00A8128F" w:rsidRDefault="00A8128F" w:rsidP="00A8128F">
      <w:pPr>
        <w:pStyle w:val="Heading1"/>
      </w:pPr>
      <w:r>
        <w:t>1NC vs West Ranch SV</w:t>
      </w:r>
    </w:p>
    <w:p w14:paraId="4336B1D2" w14:textId="120AACD5" w:rsidR="00A8128F" w:rsidRDefault="00A8128F" w:rsidP="00A8128F">
      <w:pPr>
        <w:pStyle w:val="Heading2"/>
      </w:pPr>
      <w:r>
        <w:t xml:space="preserve">1NC </w:t>
      </w:r>
    </w:p>
    <w:p w14:paraId="2450A234" w14:textId="77777777" w:rsidR="00A8128F" w:rsidRDefault="00A8128F" w:rsidP="00A8128F">
      <w:pPr>
        <w:pStyle w:val="Heading4"/>
      </w:pPr>
      <w:r>
        <w:t>Interpretation: “private entities” excludes governments</w:t>
      </w:r>
    </w:p>
    <w:p w14:paraId="446B615C" w14:textId="77777777" w:rsidR="00A8128F" w:rsidRPr="00CC0DA2" w:rsidRDefault="00A8128F" w:rsidP="00A8128F">
      <w:pPr>
        <w:rPr>
          <w:rStyle w:val="Style13ptBold"/>
        </w:rPr>
      </w:pPr>
      <w:proofErr w:type="spellStart"/>
      <w:r>
        <w:rPr>
          <w:rStyle w:val="Style13ptBold"/>
        </w:rPr>
        <w:t>UpCounsel</w:t>
      </w:r>
      <w:proofErr w:type="spellEnd"/>
      <w:r>
        <w:rPr>
          <w:rStyle w:val="Style13ptBold"/>
        </w:rPr>
        <w:t xml:space="preserve"> n.d. </w:t>
      </w:r>
      <w:r w:rsidRPr="00CC0DA2">
        <w:rPr>
          <w:rStyle w:val="Style13ptBold"/>
          <w:b w:val="0"/>
          <w:bCs/>
          <w:sz w:val="16"/>
          <w:szCs w:val="16"/>
        </w:rPr>
        <w:t>[(</w:t>
      </w:r>
      <w:proofErr w:type="spellStart"/>
      <w:r w:rsidRPr="00CC0DA2">
        <w:rPr>
          <w:rStyle w:val="Style13ptBold"/>
          <w:b w:val="0"/>
          <w:bCs/>
          <w:sz w:val="16"/>
          <w:szCs w:val="16"/>
        </w:rPr>
        <w:t>UpCounsel</w:t>
      </w:r>
      <w:proofErr w:type="spellEnd"/>
      <w:r w:rsidRPr="00CC0DA2">
        <w:rPr>
          <w:rStyle w:val="Style13ptBold"/>
          <w:b w:val="0"/>
          <w:bCs/>
          <w:sz w:val="16"/>
          <w:szCs w:val="16"/>
        </w:rPr>
        <w:t xml:space="preserve">,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14:paraId="6682D04D" w14:textId="77777777" w:rsidR="00A8128F" w:rsidRDefault="00A8128F" w:rsidP="00A8128F">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 xml:space="preserve">not </w:t>
      </w:r>
      <w:proofErr w:type="gramStart"/>
      <w:r w:rsidRPr="00CC0DA2">
        <w:rPr>
          <w:rStyle w:val="Emphasis"/>
          <w:highlight w:val="green"/>
        </w:rPr>
        <w:t>government-affiliated</w:t>
      </w:r>
      <w:proofErr w:type="gramEnd"/>
      <w:r w:rsidRPr="00CC0DA2">
        <w:rPr>
          <w:sz w:val="12"/>
        </w:rPr>
        <w:t>. Indian tribes and foreign public entities are not considered private entities.</w:t>
      </w:r>
    </w:p>
    <w:p w14:paraId="437DF78F" w14:textId="77777777" w:rsidR="00A8128F" w:rsidRDefault="00A8128F" w:rsidP="00A8128F">
      <w:pPr>
        <w:pStyle w:val="Heading4"/>
      </w:pPr>
      <w:r>
        <w:t xml:space="preserve">Violations: </w:t>
      </w:r>
    </w:p>
    <w:p w14:paraId="528EFDC4" w14:textId="77777777" w:rsidR="00A8128F" w:rsidRDefault="00A8128F" w:rsidP="00A8128F">
      <w:pPr>
        <w:pStyle w:val="Heading4"/>
        <w:numPr>
          <w:ilvl w:val="0"/>
          <w:numId w:val="12"/>
        </w:numPr>
      </w:pPr>
      <w:r>
        <w:t xml:space="preserve">The </w:t>
      </w:r>
      <w:proofErr w:type="spellStart"/>
      <w:r>
        <w:t>aff</w:t>
      </w:r>
      <w:proofErr w:type="spellEnd"/>
      <w:r>
        <w:t xml:space="preserve"> requires bans governments from alienating resources for non-publicly justified purposes – 1AC Babcock </w:t>
      </w:r>
    </w:p>
    <w:p w14:paraId="52AA39B8" w14:textId="77777777" w:rsidR="00A8128F" w:rsidRDefault="00A8128F" w:rsidP="00A8128F">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14:paraId="677528CD" w14:textId="77777777" w:rsidR="00A8128F" w:rsidRDefault="00A8128F" w:rsidP="00A8128F">
      <w:pPr>
        <w:pStyle w:val="Heading4"/>
        <w:numPr>
          <w:ilvl w:val="0"/>
          <w:numId w:val="12"/>
        </w:numPr>
      </w:pPr>
      <w:r>
        <w:t>The 1AC defends “sustainable space activities” broadly – that includes activities towards space like rocket launches which aren’t appropriation – </w:t>
      </w:r>
      <w:proofErr w:type="spellStart"/>
      <w:r>
        <w:t>Immac</w:t>
      </w:r>
      <w:proofErr w:type="spellEnd"/>
      <w:r>
        <w:t xml:space="preserve"> is yellow</w:t>
      </w:r>
    </w:p>
    <w:p w14:paraId="14AB1BF7" w14:textId="77777777" w:rsidR="00A8128F" w:rsidRDefault="00A8128F" w:rsidP="00A8128F">
      <w:pPr>
        <w:rPr>
          <w:sz w:val="18"/>
          <w:szCs w:val="18"/>
        </w:rPr>
      </w:pPr>
      <w:r>
        <w:rPr>
          <w:rStyle w:val="Style13ptBold"/>
        </w:rPr>
        <w:t xml:space="preserve">1AC </w:t>
      </w: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035C7DE5" w14:textId="77777777" w:rsidR="00A8128F" w:rsidRDefault="00A8128F" w:rsidP="00A8128F">
      <w:pPr>
        <w:rPr>
          <w:sz w:val="18"/>
          <w:szCs w:val="18"/>
        </w:rPr>
      </w:pPr>
      <w:r>
        <w:rPr>
          <w:sz w:val="18"/>
          <w:szCs w:val="18"/>
        </w:rPr>
        <w:t>---Critique of status quo polices for space sustainability</w:t>
      </w:r>
    </w:p>
    <w:p w14:paraId="0E565F49" w14:textId="77777777" w:rsidR="00A8128F" w:rsidRDefault="00A8128F" w:rsidP="00A8128F">
      <w:pPr>
        <w:rPr>
          <w:sz w:val="18"/>
          <w:szCs w:val="18"/>
        </w:rPr>
      </w:pPr>
      <w:r>
        <w:rPr>
          <w:sz w:val="18"/>
          <w:szCs w:val="18"/>
        </w:rPr>
        <w:t>---New regimes key</w:t>
      </w:r>
    </w:p>
    <w:p w14:paraId="229223A0" w14:textId="77777777" w:rsidR="00A8128F" w:rsidRDefault="00A8128F" w:rsidP="00A8128F">
      <w:pPr>
        <w:rPr>
          <w:sz w:val="18"/>
          <w:szCs w:val="18"/>
        </w:rPr>
      </w:pPr>
      <w:r>
        <w:rPr>
          <w:sz w:val="18"/>
          <w:szCs w:val="18"/>
        </w:rPr>
        <w:t>---Sustainability needs to be in law</w:t>
      </w:r>
    </w:p>
    <w:p w14:paraId="5B6D7C20" w14:textId="77777777" w:rsidR="00A8128F" w:rsidRPr="00EE53B2" w:rsidRDefault="00A8128F" w:rsidP="00A8128F">
      <w:pPr>
        <w:rPr>
          <w:sz w:val="18"/>
          <w:szCs w:val="18"/>
        </w:rPr>
      </w:pPr>
      <w:r>
        <w:rPr>
          <w:sz w:val="18"/>
          <w:szCs w:val="18"/>
        </w:rPr>
        <w:t>---Perm VS Global South Ks</w:t>
      </w:r>
    </w:p>
    <w:p w14:paraId="123FD103" w14:textId="77777777" w:rsidR="00A8128F" w:rsidRPr="005D2D55" w:rsidRDefault="00A8128F" w:rsidP="00A8128F">
      <w:r w:rsidRPr="003725EB">
        <w:t xml:space="preserve">Definitions of space sustainability </w:t>
      </w:r>
      <w:r w:rsidRPr="003725EB">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3725EB">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3725EB">
        <w:rPr>
          <w:rStyle w:val="StyleUnderline"/>
          <w:sz w:val="16"/>
          <w:u w:val="none"/>
        </w:rPr>
        <w:t>socioeconomic</w:t>
      </w:r>
      <w:r w:rsidRPr="00CF72AF">
        <w:rPr>
          <w:rStyle w:val="StyleUnderline"/>
        </w:rPr>
        <w:t xml:space="preserve"> benefit</w:t>
      </w:r>
      <w:r w:rsidRPr="003725EB">
        <w:t xml:space="preserve">.”39 </w:t>
      </w:r>
      <w:r w:rsidRPr="003725EB">
        <w:rPr>
          <w:rStyle w:val="StyleUnderline"/>
          <w:sz w:val="16"/>
          <w:u w:val="none"/>
        </w:rPr>
        <w:t>It is also described as “the ability of all humanity to</w:t>
      </w:r>
      <w:r w:rsidRPr="003725EB">
        <w:t xml:space="preserve"> </w:t>
      </w:r>
      <w:r w:rsidRPr="003725EB">
        <w:rPr>
          <w:rStyle w:val="Emphasis"/>
          <w:b w:val="0"/>
          <w:bCs/>
          <w:sz w:val="16"/>
        </w:rPr>
        <w:t>continue to use outer space for peaceful purposes</w:t>
      </w:r>
      <w:r w:rsidRPr="003725EB">
        <w:t xml:space="preserve"> </w:t>
      </w:r>
      <w:r w:rsidRPr="003725EB">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3725EB">
        <w:t xml:space="preserve">.” It is proposed that, </w:t>
      </w:r>
      <w:r w:rsidRPr="003725EB">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3725EB">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3725EB">
        <w:rPr>
          <w:highlight w:val="green"/>
        </w:rPr>
        <w:t xml:space="preserve"> </w:t>
      </w:r>
      <w:r w:rsidRPr="00090F75">
        <w:rPr>
          <w:rStyle w:val="Emphasis"/>
          <w:highlight w:val="green"/>
        </w:rPr>
        <w:t>threatened</w:t>
      </w:r>
      <w:r w:rsidRPr="003725EB">
        <w:rPr>
          <w:rStyle w:val="StyleUnderline"/>
          <w:sz w:val="16"/>
          <w:u w:val="none"/>
        </w:rPr>
        <w:t xml:space="preserve">; </w:t>
      </w:r>
      <w:r w:rsidRPr="006372A0">
        <w:rPr>
          <w:rStyle w:val="StyleUnderline"/>
        </w:rPr>
        <w:t>(3) measures must be taken to</w:t>
      </w:r>
      <w:r w:rsidRPr="003725EB">
        <w:t xml:space="preserve"> </w:t>
      </w:r>
      <w:r w:rsidRPr="006372A0">
        <w:rPr>
          <w:rStyle w:val="Emphasis"/>
        </w:rPr>
        <w:t>protect it</w:t>
      </w:r>
      <w:r w:rsidRPr="003725EB">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3725EB">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3725EB">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3725EB">
        <w:rPr>
          <w:rStyle w:val="StyleUnderline"/>
          <w:sz w:val="16"/>
          <w:u w:val="none"/>
        </w:rPr>
        <w:t xml:space="preserve">Under this conceptualization, the </w:t>
      </w:r>
      <w:r w:rsidRPr="003725EB">
        <w:rPr>
          <w:rStyle w:val="Emphasis"/>
          <w:b w:val="0"/>
          <w:bCs/>
          <w:sz w:val="16"/>
        </w:rPr>
        <w:t>negative effect</w:t>
      </w:r>
      <w:r w:rsidRPr="003725EB">
        <w:t xml:space="preserve"> </w:t>
      </w:r>
      <w:r w:rsidRPr="003725EB">
        <w:rPr>
          <w:rStyle w:val="StyleUnderline"/>
          <w:sz w:val="16"/>
          <w:u w:val="none"/>
        </w:rPr>
        <w:t xml:space="preserve">of not using space sustainably is primarily </w:t>
      </w:r>
      <w:r w:rsidRPr="003725EB">
        <w:rPr>
          <w:rStyle w:val="Emphasis"/>
          <w:b w:val="0"/>
          <w:bCs/>
          <w:sz w:val="16"/>
        </w:rPr>
        <w:t>economic</w:t>
      </w:r>
      <w:r w:rsidRPr="003725EB">
        <w:t xml:space="preserve">.40 </w:t>
      </w:r>
      <w:r w:rsidRPr="003725EB">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3725EB">
        <w:rPr>
          <w:rStyle w:val="StyleUnderline"/>
          <w:sz w:val="16"/>
          <w:u w:val="none"/>
        </w:rPr>
        <w:t>,</w:t>
      </w:r>
      <w:r w:rsidRPr="003725EB">
        <w:t xml:space="preserve"> where market economics did not play a primary role in decision making, the growing focus on the economic perspective in space affairs acknowledges Carolyn Deere’s opinion that </w:t>
      </w:r>
      <w:r w:rsidRPr="003725EB">
        <w:rPr>
          <w:rStyle w:val="StyleUnderline"/>
          <w:sz w:val="16"/>
          <w:u w:val="none"/>
        </w:rPr>
        <w:t>problems emerge in the international domain from an absence of powerful economic interests</w:t>
      </w:r>
      <w:r w:rsidRPr="003725EB">
        <w:t xml:space="preserve">.41 Of course, </w:t>
      </w:r>
      <w:r w:rsidRPr="00CF72AF">
        <w:rPr>
          <w:rStyle w:val="StyleUnderline"/>
        </w:rPr>
        <w:t>as more space applications are developed</w:t>
      </w:r>
      <w:r w:rsidRPr="003725EB">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3725EB">
        <w:t xml:space="preserve">, </w:t>
      </w:r>
      <w:r w:rsidRPr="003725EB">
        <w:rPr>
          <w:rStyle w:val="StyleUnderline"/>
          <w:sz w:val="16"/>
          <w:u w:val="none"/>
        </w:rPr>
        <w:t xml:space="preserve">its </w:t>
      </w:r>
      <w:r w:rsidRPr="003725EB">
        <w:rPr>
          <w:rStyle w:val="Emphasis"/>
          <w:b w:val="0"/>
          <w:bCs/>
          <w:sz w:val="16"/>
        </w:rPr>
        <w:t>boundaries</w:t>
      </w:r>
      <w:r w:rsidRPr="003725EB">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3725EB">
        <w:t xml:space="preserve"> </w:t>
      </w:r>
      <w:r w:rsidRPr="00CF72AF">
        <w:rPr>
          <w:rStyle w:val="StyleUnderline"/>
        </w:rPr>
        <w:t>in space</w:t>
      </w:r>
      <w:r w:rsidRPr="003725EB">
        <w:t xml:space="preserve">.42 </w:t>
      </w:r>
      <w:r w:rsidRPr="003725EB">
        <w:rPr>
          <w:rStyle w:val="StyleUnderline"/>
          <w:sz w:val="16"/>
          <w:u w:val="none"/>
        </w:rPr>
        <w:t xml:space="preserve">Space sustainability then becomes a much more </w:t>
      </w:r>
      <w:r w:rsidRPr="003725EB">
        <w:rPr>
          <w:rStyle w:val="Emphasis"/>
          <w:b w:val="0"/>
          <w:bCs/>
          <w:sz w:val="16"/>
        </w:rPr>
        <w:t>limited political concept</w:t>
      </w:r>
      <w:r w:rsidRPr="003725EB">
        <w:t xml:space="preserve"> </w:t>
      </w:r>
      <w:r w:rsidRPr="003725EB">
        <w:rPr>
          <w:rStyle w:val="StyleUnderline"/>
          <w:sz w:val="16"/>
          <w:u w:val="none"/>
        </w:rPr>
        <w:t xml:space="preserve">calling for specific measures to </w:t>
      </w:r>
      <w:r w:rsidRPr="003725EB">
        <w:rPr>
          <w:rStyle w:val="Emphasis"/>
          <w:b w:val="0"/>
          <w:bCs/>
          <w:sz w:val="16"/>
        </w:rPr>
        <w:t>strengthen norms</w:t>
      </w:r>
      <w:r w:rsidRPr="003725EB">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3725EB">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3725EB">
        <w:t xml:space="preserve"> </w:t>
      </w:r>
      <w:r w:rsidRPr="00090F75">
        <w:rPr>
          <w:rStyle w:val="StyleUnderline"/>
          <w:highlight w:val="green"/>
        </w:rPr>
        <w:t>with</w:t>
      </w:r>
      <w:r w:rsidRPr="00CF72AF">
        <w:rPr>
          <w:rStyle w:val="StyleUnderline"/>
        </w:rPr>
        <w:t xml:space="preserve"> </w:t>
      </w:r>
      <w:r w:rsidRPr="003725EB">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3725EB">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3725EB">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3725EB">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3725EB">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3725EB">
        <w:t xml:space="preserve"> (primarily protection of humans or human activities);48 </w:t>
      </w:r>
      <w:r w:rsidRPr="003725EB">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3725EB">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3725EB">
        <w:rPr>
          <w:rStyle w:val="StyleUnderline"/>
          <w:sz w:val="16"/>
          <w:u w:val="none"/>
        </w:rPr>
        <w:t>the current conception of and rationale for space sustainability ties more clearly to</w:t>
      </w:r>
      <w:r w:rsidRPr="003725EB">
        <w:t xml:space="preserve"> </w:t>
      </w:r>
      <w:r w:rsidRPr="003725EB">
        <w:rPr>
          <w:rStyle w:val="Emphasis"/>
          <w:b w:val="0"/>
          <w:bCs/>
          <w:sz w:val="16"/>
        </w:rPr>
        <w:t>global security</w:t>
      </w:r>
      <w:r w:rsidRPr="003725EB">
        <w:t xml:space="preserve"> </w:t>
      </w:r>
      <w:r w:rsidRPr="003725EB">
        <w:rPr>
          <w:rStyle w:val="StyleUnderline"/>
          <w:sz w:val="16"/>
          <w:u w:val="none"/>
        </w:rPr>
        <w:t xml:space="preserve">than to </w:t>
      </w:r>
      <w:r w:rsidRPr="003725EB">
        <w:rPr>
          <w:rStyle w:val="Emphasis"/>
          <w:b w:val="0"/>
          <w:bCs/>
          <w:sz w:val="16"/>
        </w:rPr>
        <w:t>sustainable development</w:t>
      </w:r>
      <w:r w:rsidRPr="003725EB">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222CB4">
        <w:rPr>
          <w:rStyle w:val="Emphasis"/>
          <w:highlight w:val="cyan"/>
        </w:rPr>
        <w:t>more different countries</w:t>
      </w:r>
      <w:r w:rsidRPr="00AB7CB0">
        <w:rPr>
          <w:rStyle w:val="StyleUnderline"/>
        </w:rPr>
        <w:t xml:space="preserve">, </w:t>
      </w:r>
      <w:r w:rsidRPr="00090F75">
        <w:rPr>
          <w:rStyle w:val="StyleUnderline"/>
          <w:highlight w:val="green"/>
        </w:rPr>
        <w:t>companies</w:t>
      </w:r>
      <w:r w:rsidRPr="00AB7CB0">
        <w:rPr>
          <w:rStyle w:val="StyleUnderline"/>
        </w:rPr>
        <w:t xml:space="preserve">, and individuals </w:t>
      </w:r>
      <w:r w:rsidRPr="00222CB4">
        <w:rPr>
          <w:rStyle w:val="Emphasis"/>
          <w:highlight w:val="cyan"/>
        </w:rPr>
        <w:t>depend on space</w:t>
      </w:r>
      <w:r w:rsidRPr="00AB7CB0">
        <w:rPr>
          <w:rStyle w:val="StyleUnderline"/>
        </w:rPr>
        <w:t xml:space="preserve"> </w:t>
      </w:r>
      <w:r w:rsidRPr="00222CB4">
        <w:rPr>
          <w:rStyle w:val="Emphasis"/>
          <w:highlight w:val="cyan"/>
        </w:rPr>
        <w:t>for</w:t>
      </w:r>
      <w:r w:rsidRPr="00AB7CB0">
        <w:rPr>
          <w:rStyle w:val="StyleUnderline"/>
        </w:rPr>
        <w:t xml:space="preserve"> a </w:t>
      </w:r>
      <w:r w:rsidRPr="00222CB4">
        <w:rPr>
          <w:rStyle w:val="Emphasis"/>
          <w:highlight w:val="cyan"/>
        </w:rPr>
        <w:t>growing array of purposes</w:t>
      </w:r>
      <w:r w:rsidRPr="003725EB">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3725EB">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3725EB">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3725EB">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3725EB">
        <w:t xml:space="preserve"> with legitimate space activities.”52 While it is acknowledged that such a need exists, the difficulty in reaching agreement on how to bring it about is one reason why some states are more focused on producing a dialogue on long-term sustainability. This is seen in the proliferation of reports outlining best practices and options that enhance sustainability through increased information sharing, as well as a focus on technical issues rather than on the creation of any new legal regimes. To minimize some of the risks of non-sustainable space use, Weeden53 proposes a three-pillar technical approach to space 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w:t>
      </w:r>
      <w:proofErr w:type="gramStart"/>
      <w:r w:rsidRPr="003725EB">
        <w:t>debris, and</w:t>
      </w:r>
      <w:proofErr w:type="gramEnd"/>
      <w:r w:rsidRPr="003725EB">
        <w:t xml:space="preserve"> enhancing transparency and cooperation among states.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3725EB">
        <w:rPr>
          <w:rStyle w:val="StyleUnderline"/>
          <w:sz w:val="16"/>
          <w:u w:val="none"/>
        </w:rPr>
        <w:t>While this logic is in line with the dominant conceptualization of benefit sharing and freedom of outer space,</w:t>
      </w:r>
      <w:r w:rsidRPr="003725EB">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D31B27">
        <w:rPr>
          <w:rStyle w:val="Emphasis"/>
          <w:highlight w:val="cyan"/>
        </w:rPr>
        <w:t>sustainability</w:t>
      </w:r>
      <w:r w:rsidRPr="003725EB">
        <w:t xml:space="preserve"> </w:t>
      </w:r>
      <w:r w:rsidRPr="003725EB">
        <w:rPr>
          <w:rStyle w:val="StyleUnderline"/>
          <w:sz w:val="16"/>
          <w:u w:val="none"/>
        </w:rPr>
        <w:t>from the perspective of</w:t>
      </w:r>
      <w:r w:rsidRPr="003725EB">
        <w:rPr>
          <w:rStyle w:val="StyleUnderline"/>
          <w:bCs/>
          <w:sz w:val="16"/>
          <w:u w:val="none"/>
        </w:rPr>
        <w:t xml:space="preserve"> </w:t>
      </w:r>
      <w:r w:rsidRPr="003725EB">
        <w:rPr>
          <w:rStyle w:val="Emphasis"/>
          <w:b w:val="0"/>
          <w:bCs/>
          <w:sz w:val="16"/>
        </w:rPr>
        <w:t>aspirant space states</w:t>
      </w:r>
      <w:r w:rsidRPr="003725EB">
        <w:rPr>
          <w:rStyle w:val="StyleUnderline"/>
          <w:sz w:val="16"/>
          <w:u w:val="none"/>
        </w:rPr>
        <w:t xml:space="preserve">. </w:t>
      </w:r>
      <w:r w:rsidRPr="00090F75">
        <w:rPr>
          <w:rStyle w:val="StyleUnderline"/>
          <w:highlight w:val="green"/>
        </w:rPr>
        <w:t>To do so</w:t>
      </w:r>
      <w:r w:rsidRPr="00281F95">
        <w:rPr>
          <w:rStyle w:val="StyleUnderline"/>
        </w:rPr>
        <w:t xml:space="preserve"> </w:t>
      </w:r>
      <w:r w:rsidRPr="00D31B27">
        <w:rPr>
          <w:rStyle w:val="Emphasis"/>
          <w:highlight w:val="cyan"/>
        </w:rPr>
        <w:t>requires a significantly broader discussion</w:t>
      </w:r>
      <w:r w:rsidRPr="003725EB">
        <w:t xml:space="preserve"> </w:t>
      </w:r>
      <w:r w:rsidRPr="003725EB">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3725EB">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3725EB">
        <w:rPr>
          <w:rStyle w:val="Emphasis"/>
          <w:b w:val="0"/>
          <w:bCs/>
          <w:sz w:val="16"/>
        </w:rPr>
        <w:t>the</w:t>
      </w:r>
      <w:r w:rsidRPr="00281F95">
        <w:rPr>
          <w:rStyle w:val="Emphasis"/>
        </w:rPr>
        <w:t xml:space="preserve"> </w:t>
      </w:r>
      <w:r w:rsidRPr="00090F75">
        <w:rPr>
          <w:rStyle w:val="Emphasis"/>
          <w:highlight w:val="green"/>
        </w:rPr>
        <w:t>sustainable development paradigm</w:t>
      </w:r>
      <w:r w:rsidRPr="003725EB">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3725EB">
        <w:t xml:space="preserve"> </w:t>
      </w:r>
      <w:r w:rsidRPr="003725EB">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3725EB">
        <w:t xml:space="preserve"> </w:t>
      </w:r>
      <w:r w:rsidRPr="00281F95">
        <w:rPr>
          <w:rStyle w:val="StyleUnderline"/>
        </w:rPr>
        <w:t>of sustainable development.</w:t>
      </w:r>
      <w:r w:rsidRPr="003725EB">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3725EB">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3725EB">
        <w:rPr>
          <w:rStyle w:val="StyleUnderline"/>
          <w:sz w:val="16"/>
          <w:u w:val="none"/>
        </w:rPr>
        <w:t>as well as</w:t>
      </w:r>
      <w:r w:rsidRPr="00281F95">
        <w:rPr>
          <w:rStyle w:val="StyleUnderline"/>
        </w:rPr>
        <w:t xml:space="preserve"> cultural considerations, economic policies, expectations, players, and interests</w:t>
      </w:r>
      <w:r w:rsidRPr="003725EB">
        <w:t xml:space="preserve">.54 Bearing in mind current U.S. space policy,55 </w:t>
      </w:r>
      <w:r w:rsidRPr="00D31B27">
        <w:rPr>
          <w:rStyle w:val="Emphasis"/>
        </w:rPr>
        <w:t xml:space="preserve">such a </w:t>
      </w:r>
      <w:r w:rsidRPr="00D31B27">
        <w:rPr>
          <w:rStyle w:val="Emphasis"/>
          <w:highlight w:val="cyan"/>
        </w:rPr>
        <w:t>broad overarching objective</w:t>
      </w:r>
      <w:r w:rsidRPr="00D31B27">
        <w:rPr>
          <w:rStyle w:val="Emphasis"/>
        </w:rPr>
        <w:t xml:space="preserve"> may </w:t>
      </w:r>
      <w:r w:rsidRPr="00D31B27">
        <w:rPr>
          <w:rStyle w:val="Emphasis"/>
          <w:highlight w:val="cyan"/>
        </w:rPr>
        <w:t>not</w:t>
      </w:r>
      <w:r w:rsidRPr="00D31B27">
        <w:rPr>
          <w:rStyle w:val="Emphasis"/>
        </w:rPr>
        <w:t xml:space="preserve"> be </w:t>
      </w:r>
      <w:r w:rsidRPr="00D31B27">
        <w:rPr>
          <w:rStyle w:val="Emphasis"/>
          <w:highlight w:val="cyan"/>
        </w:rPr>
        <w:t>achievable</w:t>
      </w:r>
      <w:r w:rsidRPr="003725EB">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3725EB">
        <w:rPr>
          <w:szCs w:val="16"/>
        </w:rPr>
        <w:t xml:space="preserve">Schrogl56 proposed that </w:t>
      </w:r>
      <w:r w:rsidRPr="003725EB">
        <w:rPr>
          <w:rStyle w:val="StyleUnderline"/>
          <w:sz w:val="16"/>
          <w:szCs w:val="16"/>
          <w:u w:val="none"/>
        </w:rPr>
        <w:t>sustainability is rendered to threats and risks to satellite operations</w:t>
      </w:r>
      <w:r w:rsidRPr="003725EB">
        <w:rPr>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3725EB">
        <w:rPr>
          <w:szCs w:val="16"/>
        </w:rPr>
        <w:t>Earth, and</w:t>
      </w:r>
      <w:proofErr w:type="gramEnd"/>
      <w:r w:rsidRPr="003725EB">
        <w:rPr>
          <w:szCs w:val="16"/>
        </w:rPr>
        <w:t xml:space="preserve"> prompts a discussion of value to emerging and aspirant space actors. Otherwise, </w:t>
      </w:r>
      <w:r w:rsidRPr="003725EB">
        <w:rPr>
          <w:rStyle w:val="StyleUnderline"/>
          <w:sz w:val="16"/>
          <w:szCs w:val="16"/>
          <w:u w:val="none"/>
        </w:rPr>
        <w:t xml:space="preserve">the </w:t>
      </w:r>
      <w:r w:rsidRPr="003725EB">
        <w:rPr>
          <w:rStyle w:val="Emphasis"/>
          <w:b w:val="0"/>
          <w:bCs/>
          <w:sz w:val="16"/>
          <w:szCs w:val="16"/>
        </w:rPr>
        <w:t>dominant conceptualization</w:t>
      </w:r>
      <w:r w:rsidRPr="003725EB">
        <w:rPr>
          <w:rStyle w:val="StyleUnderline"/>
          <w:sz w:val="16"/>
          <w:szCs w:val="16"/>
          <w:u w:val="none"/>
        </w:rPr>
        <w:t xml:space="preserve"> of space sustainability removes any </w:t>
      </w:r>
      <w:r w:rsidRPr="003725EB">
        <w:rPr>
          <w:rStyle w:val="Emphasis"/>
          <w:b w:val="0"/>
          <w:bCs/>
          <w:sz w:val="16"/>
          <w:szCs w:val="16"/>
        </w:rPr>
        <w:t>focus</w:t>
      </w:r>
      <w:r w:rsidRPr="003725EB">
        <w:rPr>
          <w:rStyle w:val="StyleUnderline"/>
          <w:sz w:val="16"/>
          <w:szCs w:val="16"/>
          <w:u w:val="none"/>
        </w:rPr>
        <w:t xml:space="preserve"> upon providing for the </w:t>
      </w:r>
      <w:r w:rsidRPr="003725EB">
        <w:rPr>
          <w:rStyle w:val="Emphasis"/>
          <w:b w:val="0"/>
          <w:bCs/>
          <w:sz w:val="16"/>
          <w:szCs w:val="16"/>
        </w:rPr>
        <w:t>needs of those not among the most advanced space nations</w:t>
      </w:r>
      <w:r w:rsidRPr="003725EB">
        <w:rPr>
          <w:szCs w:val="16"/>
        </w:rPr>
        <w:t>. This problem is highlighted in Peter and Rathgeber’s definition of space sustainability</w:t>
      </w:r>
      <w:r w:rsidRPr="003725EB">
        <w:rPr>
          <w:szCs w:val="16"/>
          <w:highlight w:val="yellow"/>
        </w:rPr>
        <w:t xml:space="preserve">: </w:t>
      </w:r>
      <w:r w:rsidRPr="003725EB">
        <w:rPr>
          <w:rStyle w:val="Emphasis"/>
          <w:highlight w:val="yellow"/>
        </w:rPr>
        <w:t>Sustainable space activities</w:t>
      </w:r>
      <w:r w:rsidRPr="00D31B27">
        <w:rPr>
          <w:rStyle w:val="Emphasis"/>
        </w:rPr>
        <w:t xml:space="preserve"> can be seen as </w:t>
      </w:r>
      <w:r w:rsidRPr="003725EB">
        <w:rPr>
          <w:rStyle w:val="Emphasis"/>
          <w:highlight w:val="yellow"/>
        </w:rPr>
        <w:t>activities</w:t>
      </w:r>
      <w:r w:rsidRPr="00D31B27">
        <w:rPr>
          <w:rStyle w:val="Emphasis"/>
        </w:rPr>
        <w:t xml:space="preserve"> (</w:t>
      </w:r>
      <w:r w:rsidRPr="003725EB">
        <w:rPr>
          <w:rStyle w:val="Emphasis"/>
          <w:highlight w:val="yellow"/>
        </w:rPr>
        <w:t>in</w:t>
      </w:r>
      <w:r w:rsidRPr="00D31B27">
        <w:rPr>
          <w:rStyle w:val="Emphasis"/>
        </w:rPr>
        <w:t xml:space="preserve"> space, </w:t>
      </w:r>
      <w:r w:rsidRPr="003725EB">
        <w:rPr>
          <w:rStyle w:val="Emphasis"/>
          <w:highlight w:val="yellow"/>
        </w:rPr>
        <w:t>from</w:t>
      </w:r>
      <w:r w:rsidRPr="00D31B27">
        <w:rPr>
          <w:rStyle w:val="Emphasis"/>
        </w:rPr>
        <w:t xml:space="preserve"> space, </w:t>
      </w:r>
      <w:r w:rsidRPr="003725EB">
        <w:rPr>
          <w:rStyle w:val="Emphasis"/>
          <w:highlight w:val="yellow"/>
        </w:rPr>
        <w:t>through</w:t>
      </w:r>
      <w:r w:rsidRPr="00D31B27">
        <w:rPr>
          <w:rStyle w:val="Emphasis"/>
        </w:rPr>
        <w:t xml:space="preserve"> space </w:t>
      </w:r>
      <w:r w:rsidRPr="003725EB">
        <w:rPr>
          <w:rStyle w:val="Emphasis"/>
          <w:highlight w:val="yellow"/>
        </w:rPr>
        <w:t>and towards space</w:t>
      </w:r>
      <w:r w:rsidRPr="00D31B27">
        <w:rPr>
          <w:rStyle w:val="Emphasis"/>
        </w:rPr>
        <w:t xml:space="preserve">) </w:t>
      </w:r>
      <w:r w:rsidRPr="003725EB">
        <w:rPr>
          <w:rStyle w:val="Emphasis"/>
          <w:highlight w:val="yellow"/>
        </w:rPr>
        <w:t>that meet</w:t>
      </w:r>
      <w:r w:rsidRPr="00D31B27">
        <w:rPr>
          <w:rStyle w:val="Emphasis"/>
        </w:rPr>
        <w:t xml:space="preserve"> the </w:t>
      </w:r>
      <w:r w:rsidRPr="003725EB">
        <w:rPr>
          <w:rStyle w:val="Emphasis"/>
          <w:highlight w:val="yellow"/>
        </w:rPr>
        <w:t>needs</w:t>
      </w:r>
      <w:r w:rsidRPr="00D31B27">
        <w:rPr>
          <w:rStyle w:val="Emphasis"/>
        </w:rPr>
        <w:t xml:space="preserve"> </w:t>
      </w:r>
      <w:r w:rsidRPr="003725EB">
        <w:rPr>
          <w:rStyle w:val="Emphasis"/>
          <w:highlight w:val="yellow"/>
        </w:rPr>
        <w:t>of</w:t>
      </w:r>
      <w:r w:rsidRPr="00D31B27">
        <w:rPr>
          <w:rStyle w:val="Emphasis"/>
        </w:rPr>
        <w:t xml:space="preserve"> the </w:t>
      </w:r>
      <w:r w:rsidRPr="003725EB">
        <w:rPr>
          <w:rStyle w:val="Emphasis"/>
          <w:highlight w:val="yellow"/>
        </w:rPr>
        <w:t>present space actors</w:t>
      </w:r>
      <w:r w:rsidRPr="00D31B27">
        <w:rPr>
          <w:rStyle w:val="Emphasis"/>
        </w:rPr>
        <w:t xml:space="preserve"> without comprising the ability of future generations to meet their own needs of performing space related operations safely</w:t>
      </w:r>
      <w:r w:rsidRPr="003725EB">
        <w:rPr>
          <w:szCs w:val="16"/>
        </w:rPr>
        <w:t xml:space="preserve">.57 Peter and Rathgeber claim that </w:t>
      </w:r>
      <w:r w:rsidRPr="003725EB">
        <w:rPr>
          <w:rStyle w:val="StyleUnderline"/>
          <w:sz w:val="16"/>
          <w:szCs w:val="16"/>
          <w:u w:val="none"/>
        </w:rPr>
        <w:t xml:space="preserve">the emergence of </w:t>
      </w:r>
      <w:r w:rsidRPr="003725EB">
        <w:rPr>
          <w:rStyle w:val="Emphasis"/>
          <w:b w:val="0"/>
          <w:bCs/>
          <w:sz w:val="16"/>
          <w:szCs w:val="16"/>
        </w:rPr>
        <w:t>new institutional space actors</w:t>
      </w:r>
      <w:r w:rsidRPr="003725EB">
        <w:rPr>
          <w:szCs w:val="16"/>
        </w:rPr>
        <w:t xml:space="preserve">, particularly from the south, </w:t>
      </w:r>
      <w:r w:rsidRPr="003725EB">
        <w:rPr>
          <w:rStyle w:val="StyleUnderline"/>
          <w:sz w:val="16"/>
          <w:szCs w:val="16"/>
          <w:u w:val="none"/>
        </w:rPr>
        <w:t xml:space="preserve">is putting a greater pressure on the space environment and that the participation of the south in space sustainability efforts is </w:t>
      </w:r>
      <w:r w:rsidRPr="003725EB">
        <w:rPr>
          <w:rStyle w:val="Emphasis"/>
          <w:b w:val="0"/>
          <w:bCs/>
          <w:sz w:val="16"/>
          <w:szCs w:val="16"/>
        </w:rPr>
        <w:t>unsatisfactory</w:t>
      </w:r>
      <w:r w:rsidRPr="003725EB">
        <w:rPr>
          <w:szCs w:val="16"/>
        </w:rPr>
        <w:t xml:space="preserve">.58 </w:t>
      </w:r>
      <w:r w:rsidRPr="003725EB">
        <w:rPr>
          <w:rStyle w:val="StyleUnderline"/>
          <w:sz w:val="16"/>
          <w:szCs w:val="16"/>
          <w:u w:val="none"/>
        </w:rPr>
        <w:t xml:space="preserve">Yet, the role of </w:t>
      </w:r>
      <w:r w:rsidRPr="003725EB">
        <w:rPr>
          <w:rStyle w:val="Emphasis"/>
          <w:b w:val="0"/>
          <w:bCs/>
          <w:sz w:val="16"/>
          <w:szCs w:val="16"/>
        </w:rPr>
        <w:t>less-advanced nations</w:t>
      </w:r>
      <w:r w:rsidRPr="003725EB">
        <w:rPr>
          <w:szCs w:val="16"/>
        </w:rPr>
        <w:t xml:space="preserve"> </w:t>
      </w:r>
      <w:r w:rsidRPr="003725EB">
        <w:rPr>
          <w:rStyle w:val="StyleUnderline"/>
          <w:sz w:val="16"/>
          <w:szCs w:val="16"/>
          <w:u w:val="none"/>
        </w:rPr>
        <w:t xml:space="preserve">in sustainability initiatives is more so on the </w:t>
      </w:r>
      <w:r w:rsidRPr="003725EB">
        <w:rPr>
          <w:rStyle w:val="Emphasis"/>
          <w:b w:val="0"/>
          <w:bCs/>
          <w:sz w:val="16"/>
          <w:szCs w:val="16"/>
        </w:rPr>
        <w:t>receiving</w:t>
      </w:r>
      <w:r w:rsidRPr="003725EB">
        <w:rPr>
          <w:rStyle w:val="Emphasis"/>
          <w:sz w:val="16"/>
          <w:szCs w:val="16"/>
        </w:rPr>
        <w:t xml:space="preserve"> </w:t>
      </w:r>
      <w:r w:rsidRPr="003725EB">
        <w:rPr>
          <w:rStyle w:val="Emphasis"/>
          <w:b w:val="0"/>
          <w:bCs/>
          <w:sz w:val="16"/>
          <w:szCs w:val="16"/>
        </w:rPr>
        <w:t>end</w:t>
      </w:r>
      <w:r w:rsidRPr="003725EB">
        <w:rPr>
          <w:szCs w:val="16"/>
        </w:rPr>
        <w:t xml:space="preserve"> </w:t>
      </w:r>
      <w:r w:rsidRPr="003725EB">
        <w:rPr>
          <w:rStyle w:val="StyleUnderline"/>
          <w:sz w:val="16"/>
          <w:szCs w:val="16"/>
          <w:u w:val="none"/>
        </w:rPr>
        <w:t xml:space="preserve">in that advanced nations seek to engage newcomers to space during the early phase of the development of </w:t>
      </w:r>
      <w:r w:rsidRPr="003725EB">
        <w:rPr>
          <w:rStyle w:val="Emphasis"/>
          <w:b w:val="0"/>
          <w:bCs/>
          <w:sz w:val="16"/>
          <w:szCs w:val="16"/>
        </w:rPr>
        <w:t>future directives</w:t>
      </w:r>
      <w:r w:rsidRPr="003725EB">
        <w:rPr>
          <w:szCs w:val="16"/>
        </w:rPr>
        <w:t xml:space="preserve"> </w:t>
      </w:r>
      <w:r w:rsidRPr="003725EB">
        <w:rPr>
          <w:rStyle w:val="StyleUnderline"/>
          <w:sz w:val="16"/>
          <w:szCs w:val="16"/>
          <w:u w:val="none"/>
        </w:rPr>
        <w:t xml:space="preserve">and </w:t>
      </w:r>
      <w:r w:rsidRPr="003725EB">
        <w:rPr>
          <w:rStyle w:val="Emphasis"/>
          <w:b w:val="0"/>
          <w:bCs/>
          <w:sz w:val="16"/>
          <w:szCs w:val="16"/>
        </w:rPr>
        <w:t>codes of conduct</w:t>
      </w:r>
      <w:r w:rsidRPr="003725EB">
        <w:rPr>
          <w:szCs w:val="16"/>
        </w:rPr>
        <w:t xml:space="preserve"> </w:t>
      </w:r>
      <w:r w:rsidRPr="003725EB">
        <w:rPr>
          <w:rStyle w:val="StyleUnderline"/>
          <w:sz w:val="16"/>
          <w:szCs w:val="16"/>
          <w:u w:val="none"/>
        </w:rPr>
        <w:t>for sustainable space activities; that is</w:t>
      </w:r>
      <w:r w:rsidRPr="003725EB">
        <w:rPr>
          <w:rStyle w:val="StyleUnderline"/>
          <w:bCs/>
          <w:sz w:val="16"/>
          <w:szCs w:val="16"/>
          <w:u w:val="none"/>
        </w:rPr>
        <w:t>,</w:t>
      </w:r>
      <w:r w:rsidRPr="003725EB">
        <w:rPr>
          <w:b/>
          <w:bCs/>
          <w:szCs w:val="16"/>
        </w:rPr>
        <w:t xml:space="preserve"> </w:t>
      </w:r>
      <w:r w:rsidRPr="003725EB">
        <w:rPr>
          <w:rStyle w:val="Emphasis"/>
          <w:b w:val="0"/>
          <w:bCs/>
          <w:sz w:val="16"/>
          <w:szCs w:val="16"/>
        </w:rPr>
        <w:t>not really to seek their input</w:t>
      </w:r>
      <w:r w:rsidRPr="003725EB">
        <w:rPr>
          <w:rStyle w:val="StyleUnderline"/>
          <w:sz w:val="16"/>
          <w:szCs w:val="16"/>
          <w:u w:val="none"/>
        </w:rPr>
        <w:t>,</w:t>
      </w:r>
      <w:r w:rsidRPr="003725EB">
        <w:rPr>
          <w:rStyle w:val="StyleUnderline"/>
          <w:bCs/>
          <w:sz w:val="16"/>
          <w:szCs w:val="16"/>
          <w:u w:val="none"/>
        </w:rPr>
        <w:t xml:space="preserve"> </w:t>
      </w:r>
      <w:r w:rsidRPr="003725EB">
        <w:rPr>
          <w:rStyle w:val="StyleUnderline"/>
          <w:sz w:val="16"/>
          <w:szCs w:val="16"/>
          <w:u w:val="none"/>
        </w:rPr>
        <w:t>but to</w:t>
      </w:r>
      <w:r w:rsidRPr="003725EB">
        <w:rPr>
          <w:rStyle w:val="StyleUnderline"/>
          <w:bCs/>
          <w:sz w:val="16"/>
          <w:szCs w:val="16"/>
          <w:u w:val="none"/>
        </w:rPr>
        <w:t xml:space="preserve"> </w:t>
      </w:r>
      <w:r w:rsidRPr="003725EB">
        <w:rPr>
          <w:rStyle w:val="Emphasis"/>
          <w:b w:val="0"/>
          <w:bCs/>
          <w:sz w:val="16"/>
          <w:szCs w:val="16"/>
        </w:rPr>
        <w:t>ensure compliance</w:t>
      </w:r>
      <w:r w:rsidRPr="003725EB">
        <w:rPr>
          <w:szCs w:val="16"/>
        </w:rPr>
        <w:t xml:space="preserve"> </w:t>
      </w:r>
      <w:r w:rsidRPr="003725EB">
        <w:rPr>
          <w:rStyle w:val="StyleUnderline"/>
          <w:sz w:val="16"/>
          <w:szCs w:val="16"/>
          <w:u w:val="none"/>
        </w:rPr>
        <w:t>by the less-advanced nations</w:t>
      </w:r>
      <w:r w:rsidRPr="003725EB">
        <w:rPr>
          <w:szCs w:val="16"/>
        </w:rPr>
        <w:t xml:space="preserve">.59 </w:t>
      </w:r>
      <w:r w:rsidRPr="003725EB">
        <w:rPr>
          <w:rStyle w:val="StyleUnderline"/>
          <w:sz w:val="16"/>
          <w:szCs w:val="16"/>
          <w:u w:val="none"/>
        </w:rPr>
        <w:t xml:space="preserve">Their space activities are judged as either </w:t>
      </w:r>
      <w:r w:rsidRPr="003725EB">
        <w:rPr>
          <w:rStyle w:val="Emphasis"/>
          <w:b w:val="0"/>
          <w:bCs/>
          <w:sz w:val="16"/>
          <w:szCs w:val="16"/>
        </w:rPr>
        <w:t>threats</w:t>
      </w:r>
      <w:r w:rsidRPr="003725EB">
        <w:rPr>
          <w:rStyle w:val="StyleUnderline"/>
          <w:sz w:val="16"/>
          <w:szCs w:val="16"/>
          <w:u w:val="none"/>
        </w:rPr>
        <w:t xml:space="preserve"> to or consistent with space sustainability, rather than as </w:t>
      </w:r>
      <w:r w:rsidRPr="003725EB">
        <w:rPr>
          <w:rStyle w:val="Emphasis"/>
          <w:b w:val="0"/>
          <w:bCs/>
          <w:sz w:val="16"/>
          <w:szCs w:val="16"/>
        </w:rPr>
        <w:t>part of articulating the content of space sustainability</w:t>
      </w:r>
      <w:r w:rsidRPr="003725EB">
        <w:rPr>
          <w:szCs w:val="16"/>
        </w:rPr>
        <w:t xml:space="preserve">.60 </w:t>
      </w:r>
      <w:r w:rsidRPr="003725EB">
        <w:rPr>
          <w:rStyle w:val="Emphasis"/>
        </w:rPr>
        <w:t>This indicates that, for national space programs of established space nations, a truly international focus on space sustainability is not a priority</w:t>
      </w:r>
      <w:r w:rsidRPr="003725EB">
        <w:rPr>
          <w:b/>
          <w:bCs/>
          <w:szCs w:val="16"/>
        </w:rPr>
        <w:t xml:space="preserve">. </w:t>
      </w:r>
      <w:r w:rsidRPr="003725EB">
        <w:t xml:space="preserve">It is interesting to note, at this juncture in the discussion, a </w:t>
      </w:r>
      <w:r w:rsidRPr="00D82379">
        <w:t xml:space="preserve">fundamental provision proposed by a group of developing states during the development of the U.N. Space Benefits Declaration.61 </w:t>
      </w:r>
      <w:r w:rsidRPr="00D82379">
        <w:rPr>
          <w:rStyle w:val="Emphasis"/>
        </w:rPr>
        <w:t>(1)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D82379">
        <w:t xml:space="preserve">.62 Paragraph 3 is fundamental and truly revealing when read in the light of the analysis of Schrogl.63 </w:t>
      </w:r>
      <w:proofErr w:type="spellStart"/>
      <w:r w:rsidRPr="00D82379">
        <w:t>Schrogl</w:t>
      </w:r>
      <w:proofErr w:type="spellEnd"/>
      <w:r w:rsidRPr="00D82379">
        <w:t xml:space="preserve"> claims that </w:t>
      </w:r>
      <w:r w:rsidRPr="00D82379">
        <w:rPr>
          <w:rStyle w:val="Emphasis"/>
        </w:rPr>
        <w:t>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w:t>
      </w:r>
      <w:r w:rsidRPr="003725EB">
        <w:rPr>
          <w:rStyle w:val="Emphasis"/>
        </w:rPr>
        <w:t xml:space="preserve"> technological developments are discussions and documented publicly to the greatest extent</w:t>
      </w:r>
      <w:r w:rsidRPr="003725EB">
        <w:t>.”64</w:t>
      </w:r>
    </w:p>
    <w:p w14:paraId="35421D75" w14:textId="77777777" w:rsidR="00A8128F" w:rsidRDefault="00A8128F" w:rsidP="00A8128F"/>
    <w:p w14:paraId="4470E247" w14:textId="77777777" w:rsidR="00A8128F" w:rsidRPr="00633D76" w:rsidRDefault="00A8128F" w:rsidP="00A8128F">
      <w:pPr>
        <w:pStyle w:val="Heading4"/>
      </w:pPr>
      <w:r>
        <w:t xml:space="preserve">Vote negative for limits – their interpretation justifies </w:t>
      </w:r>
      <w:proofErr w:type="spellStart"/>
      <w:r>
        <w:t>affs</w:t>
      </w:r>
      <w:proofErr w:type="spellEnd"/>
      <w:r>
        <w:t xml:space="preserve"> banning any government from appropriating space – that skirts the core topic controversy of what private entities specifically should do and kills uniqueness because national appropriation is already prohibited –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w:t>
      </w:r>
      <w:r>
        <w:t xml:space="preserve"> – extra T creates a slippery slope that incentivizes Frankenstein </w:t>
      </w:r>
      <w:proofErr w:type="spellStart"/>
      <w:r>
        <w:t>affs</w:t>
      </w:r>
      <w:proofErr w:type="spellEnd"/>
      <w:r>
        <w:t xml:space="preserve"> with infinite additional planks to circumvent neg links</w:t>
      </w:r>
    </w:p>
    <w:p w14:paraId="39A5904A" w14:textId="77777777" w:rsidR="00A8128F" w:rsidRPr="00A61E44" w:rsidRDefault="00A8128F" w:rsidP="00A8128F"/>
    <w:p w14:paraId="1F9D4033" w14:textId="77777777" w:rsidR="00A8128F" w:rsidRPr="00AD3962" w:rsidRDefault="00A8128F" w:rsidP="00A8128F"/>
    <w:p w14:paraId="6EB4ABC8" w14:textId="3E9518C2" w:rsidR="00A8128F" w:rsidRDefault="00A8128F" w:rsidP="00A8128F">
      <w:pPr>
        <w:pStyle w:val="Heading2"/>
      </w:pPr>
      <w:r>
        <w:t xml:space="preserve">1NC </w:t>
      </w:r>
    </w:p>
    <w:p w14:paraId="242F0DE5" w14:textId="77777777" w:rsidR="00A8128F" w:rsidRDefault="00A8128F" w:rsidP="00A8128F">
      <w:pPr>
        <w:pStyle w:val="Heading4"/>
      </w:pPr>
      <w:r>
        <w:t>Xi is consolidating unprecedented political power – that’s only possible with strong PLA support</w:t>
      </w:r>
    </w:p>
    <w:p w14:paraId="3C34D5F2" w14:textId="77777777" w:rsidR="00A8128F" w:rsidRPr="00845F67" w:rsidRDefault="00A8128F" w:rsidP="00A8128F">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20070E4" w14:textId="77777777" w:rsidR="00A8128F" w:rsidRPr="00225479" w:rsidRDefault="00A8128F" w:rsidP="00A8128F">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5F7BBB5" w14:textId="77777777" w:rsidR="00A8128F" w:rsidRPr="00225479" w:rsidRDefault="00A8128F" w:rsidP="00A8128F">
      <w:r w:rsidRPr="00225479">
        <w:rPr>
          <w:rStyle w:val="StyleUnderline"/>
        </w:rPr>
        <w:t>Why is the People's Liberation Army making a comeback? The answer lies in succession politics</w:t>
      </w:r>
      <w:r w:rsidRPr="00225479">
        <w:t>.</w:t>
      </w:r>
    </w:p>
    <w:p w14:paraId="3BE909A3" w14:textId="77777777" w:rsidR="00A8128F" w:rsidRPr="00225479" w:rsidRDefault="00A8128F" w:rsidP="00A8128F">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62387DB" w14:textId="77777777" w:rsidR="00A8128F" w:rsidRPr="00225479" w:rsidRDefault="00A8128F" w:rsidP="00A8128F">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4C1FCE00" w14:textId="77777777" w:rsidR="00A8128F" w:rsidRPr="00225479" w:rsidRDefault="00A8128F" w:rsidP="00A8128F">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B2EB023" w14:textId="77777777" w:rsidR="00A8128F" w:rsidRPr="00225479" w:rsidRDefault="00A8128F" w:rsidP="00A8128F">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9281C43" w14:textId="77777777" w:rsidR="00A8128F" w:rsidRPr="00225479" w:rsidRDefault="00A8128F" w:rsidP="00A8128F">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2D0FF66" w14:textId="77777777" w:rsidR="00A8128F" w:rsidRPr="00225479" w:rsidRDefault="00A8128F" w:rsidP="00A8128F">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6E2A35A" w14:textId="77777777" w:rsidR="00A8128F" w:rsidRPr="00225479" w:rsidRDefault="00A8128F" w:rsidP="00A8128F">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FA18F7B" w14:textId="77777777" w:rsidR="00A8128F" w:rsidRPr="00225479" w:rsidRDefault="00A8128F" w:rsidP="00A8128F">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40A4F13" w14:textId="77777777" w:rsidR="00A8128F" w:rsidRPr="00225479" w:rsidRDefault="00A8128F" w:rsidP="00A8128F">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4A889399" w14:textId="77777777" w:rsidR="00A8128F" w:rsidRDefault="00A8128F" w:rsidP="00A8128F">
      <w:pPr>
        <w:pStyle w:val="Heading4"/>
      </w:pPr>
      <w:r>
        <w:t>The plan alienates the PLA – they view space dominance as the linchpin of China’s legitimacy – specifically, public-private tech development is key</w:t>
      </w:r>
    </w:p>
    <w:p w14:paraId="74932C9F" w14:textId="77777777" w:rsidR="00A8128F" w:rsidRPr="00D25E3F" w:rsidRDefault="00A8128F" w:rsidP="00A8128F">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D23BA02" w14:textId="77777777" w:rsidR="00A8128F" w:rsidRPr="00A022B6" w:rsidRDefault="00A8128F" w:rsidP="00A8128F">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EA3CE71" w14:textId="77777777" w:rsidR="00A8128F" w:rsidRPr="00A022B6" w:rsidRDefault="00A8128F" w:rsidP="00A8128F">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1D33BE96" w14:textId="77777777" w:rsidR="00A8128F" w:rsidRPr="00A022B6" w:rsidRDefault="00A8128F" w:rsidP="00A8128F">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65234BF1" w14:textId="77777777" w:rsidR="00A8128F" w:rsidRPr="00A022B6" w:rsidRDefault="00A8128F" w:rsidP="00A8128F">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16255962" w14:textId="77777777" w:rsidR="00A8128F" w:rsidRPr="00A022B6" w:rsidRDefault="00A8128F" w:rsidP="00A8128F">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1E2CF9B" w14:textId="77777777" w:rsidR="00A8128F" w:rsidRPr="00A022B6" w:rsidRDefault="00A8128F" w:rsidP="00A8128F">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65434054" w14:textId="77777777" w:rsidR="00A8128F" w:rsidRPr="00A022B6" w:rsidRDefault="00A8128F" w:rsidP="00A8128F">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007BA3E" w14:textId="77777777" w:rsidR="00A8128F" w:rsidRPr="00A022B6" w:rsidRDefault="00A8128F" w:rsidP="00A8128F">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380D3A9" w14:textId="77777777" w:rsidR="00A8128F" w:rsidRPr="00A022B6" w:rsidRDefault="00A8128F" w:rsidP="00A8128F">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044CCE5" w14:textId="77777777" w:rsidR="00A8128F" w:rsidRPr="00A022B6" w:rsidRDefault="00A8128F" w:rsidP="00A8128F">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0A752025" w14:textId="77777777" w:rsidR="00A8128F" w:rsidRPr="00A022B6" w:rsidRDefault="00A8128F" w:rsidP="00A8128F">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4A5EF2B3" w14:textId="77777777" w:rsidR="00A8128F" w:rsidRPr="00A022B6" w:rsidRDefault="00A8128F" w:rsidP="00A8128F">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37918CE7" w14:textId="77777777" w:rsidR="00A8128F" w:rsidRPr="00A022B6" w:rsidRDefault="00A8128F" w:rsidP="00A8128F">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5D74585" w14:textId="77777777" w:rsidR="00A8128F" w:rsidRPr="00A022B6" w:rsidRDefault="00A8128F" w:rsidP="00A8128F">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0E92E3B9" w14:textId="77777777" w:rsidR="00A8128F" w:rsidRPr="00A022B6" w:rsidRDefault="00A8128F" w:rsidP="00A8128F">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436F2F8" w14:textId="77777777" w:rsidR="00A8128F" w:rsidRPr="00A022B6" w:rsidRDefault="00A8128F" w:rsidP="00A8128F">
      <w:pPr>
        <w:rPr>
          <w:sz w:val="12"/>
          <w:szCs w:val="12"/>
        </w:rPr>
      </w:pPr>
      <w:r w:rsidRPr="00A022B6">
        <w:rPr>
          <w:sz w:val="12"/>
          <w:szCs w:val="12"/>
        </w:rPr>
        <w:t>Nonetheless, the report asserted that the US still assumed a technological lead in space.</w:t>
      </w:r>
    </w:p>
    <w:p w14:paraId="3B13E7DD" w14:textId="77777777" w:rsidR="00A8128F" w:rsidRPr="00ED4AF3" w:rsidRDefault="00A8128F" w:rsidP="00A8128F">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05B2E5FA" w14:textId="77777777" w:rsidR="00A8128F" w:rsidRPr="003057A9" w:rsidRDefault="00A8128F" w:rsidP="00A8128F">
      <w:pPr>
        <w:pStyle w:val="Heading4"/>
        <w:rPr>
          <w:u w:val="single"/>
        </w:rPr>
      </w:pPr>
      <w:r>
        <w:t xml:space="preserve">That factionalizes the CCP and emboldens challenges to Xi – the PLA is increasingly powerful and </w:t>
      </w:r>
      <w:r w:rsidRPr="003057A9">
        <w:rPr>
          <w:u w:val="single"/>
        </w:rPr>
        <w:t>not unconditionally subservient</w:t>
      </w:r>
    </w:p>
    <w:p w14:paraId="3B2D4F62" w14:textId="77777777" w:rsidR="00A8128F" w:rsidRDefault="00A8128F" w:rsidP="00A8128F">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44B38D8" w14:textId="77777777" w:rsidR="00A8128F" w:rsidRPr="00DF7688" w:rsidRDefault="00A8128F" w:rsidP="00A8128F">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64D092EE" w14:textId="77777777" w:rsidR="00A8128F" w:rsidRPr="00DF7688" w:rsidRDefault="00A8128F" w:rsidP="00A8128F">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0A193D9" w14:textId="77777777" w:rsidR="00A8128F" w:rsidRPr="00DF7688" w:rsidRDefault="00A8128F" w:rsidP="00A8128F">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41B1A813" w14:textId="77777777" w:rsidR="00A8128F" w:rsidRPr="00DF7688" w:rsidRDefault="00A8128F" w:rsidP="00A8128F">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5789BC3D" w14:textId="77777777" w:rsidR="00A8128F" w:rsidRPr="00DF7688" w:rsidRDefault="00A8128F" w:rsidP="00A8128F">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A075A1C" w14:textId="77777777" w:rsidR="00A8128F" w:rsidRPr="00DF7688" w:rsidRDefault="00A8128F" w:rsidP="00A8128F">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718B7DD" w14:textId="77777777" w:rsidR="00A8128F" w:rsidRPr="00DF7688" w:rsidRDefault="00A8128F" w:rsidP="00A8128F">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A52955E" w14:textId="77777777" w:rsidR="00A8128F" w:rsidRPr="00DF7688" w:rsidRDefault="00A8128F" w:rsidP="00A8128F">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D390933" w14:textId="77777777" w:rsidR="00A8128F" w:rsidRPr="00DF7688" w:rsidRDefault="00A8128F" w:rsidP="00A8128F">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0229908" w14:textId="77777777" w:rsidR="00A8128F" w:rsidRPr="00DF7688" w:rsidRDefault="00A8128F" w:rsidP="00A8128F">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A55A7E4" w14:textId="77777777" w:rsidR="00A8128F" w:rsidRPr="00DF7688" w:rsidRDefault="00A8128F" w:rsidP="00A8128F">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3316A374" w14:textId="77777777" w:rsidR="00A8128F" w:rsidRPr="00DF7688" w:rsidRDefault="00A8128F" w:rsidP="00A8128F">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68979E0" w14:textId="77777777" w:rsidR="00A8128F" w:rsidRPr="00DF7688" w:rsidRDefault="00A8128F" w:rsidP="00A8128F">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3154CF5" w14:textId="77777777" w:rsidR="00A8128F" w:rsidRPr="00ED4AF3" w:rsidRDefault="00A8128F" w:rsidP="00A8128F">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433630E4" w14:textId="77777777" w:rsidR="00A8128F" w:rsidRDefault="00A8128F" w:rsidP="00A8128F">
      <w:pPr>
        <w:pStyle w:val="Heading4"/>
      </w:pPr>
      <w:r>
        <w:t xml:space="preserve">Xi will lash out to preserve cred in the SCS – US draw-in ensures extinction </w:t>
      </w:r>
    </w:p>
    <w:p w14:paraId="10FE6529" w14:textId="77777777" w:rsidR="00A8128F" w:rsidRPr="00B0737B" w:rsidRDefault="00A8128F" w:rsidP="00A8128F">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A7B9091" w14:textId="77777777" w:rsidR="00A8128F" w:rsidRPr="00F56426" w:rsidRDefault="00A8128F" w:rsidP="00A8128F">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4165C6C5" w14:textId="77777777" w:rsidR="00A8128F" w:rsidRPr="00F56426" w:rsidRDefault="00A8128F" w:rsidP="00A8128F">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88740F7" w14:textId="77777777" w:rsidR="00A8128F" w:rsidRPr="00F56426" w:rsidRDefault="00A8128F" w:rsidP="00A8128F">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77D435EB" w14:textId="358F2A16" w:rsidR="00A8128F" w:rsidRDefault="00A8128F" w:rsidP="00A8128F">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67A95DEA" w14:textId="2C8D9FAA" w:rsidR="00A8128F" w:rsidRDefault="00A8128F" w:rsidP="00A8128F">
      <w:pPr>
        <w:pStyle w:val="Heading2"/>
      </w:pPr>
      <w:r>
        <w:t>1NC</w:t>
      </w:r>
    </w:p>
    <w:p w14:paraId="6784C707" w14:textId="77777777" w:rsidR="00A8128F" w:rsidRPr="0074704C" w:rsidRDefault="00A8128F" w:rsidP="00A8128F">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6BD43C65" w14:textId="77777777" w:rsidR="00A8128F" w:rsidRPr="004D6836" w:rsidRDefault="00A8128F" w:rsidP="00A8128F">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81DDB43" w14:textId="77777777" w:rsidR="00A8128F" w:rsidRPr="00114552" w:rsidRDefault="00A8128F" w:rsidP="00A8128F">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3C717AD2" w14:textId="77777777" w:rsidR="00A8128F" w:rsidRPr="00114552" w:rsidRDefault="00A8128F" w:rsidP="00A8128F">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881B030" w14:textId="77777777" w:rsidR="00A8128F" w:rsidRPr="00114552" w:rsidRDefault="00A8128F" w:rsidP="00A8128F">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525122D6" w14:textId="77777777" w:rsidR="00A8128F" w:rsidRPr="00114552" w:rsidRDefault="00A8128F" w:rsidP="00A8128F">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DB2602F" w14:textId="77777777" w:rsidR="00A8128F" w:rsidRPr="00114552" w:rsidRDefault="00A8128F" w:rsidP="00A8128F">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F20A8E5" w14:textId="77777777" w:rsidR="00A8128F" w:rsidRPr="00114552" w:rsidRDefault="00A8128F" w:rsidP="00A8128F">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72FC070B" w14:textId="77777777" w:rsidR="00A8128F" w:rsidRPr="00114552" w:rsidRDefault="00A8128F" w:rsidP="00A8128F">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9A7377E" w14:textId="77777777" w:rsidR="00A8128F" w:rsidRPr="00114552" w:rsidRDefault="00A8128F" w:rsidP="00A8128F">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2F08B869" w14:textId="77777777" w:rsidR="00A8128F" w:rsidRPr="00114552" w:rsidRDefault="00A8128F" w:rsidP="00A8128F">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C97739A" w14:textId="77777777" w:rsidR="00A8128F" w:rsidRPr="00114552" w:rsidRDefault="00A8128F" w:rsidP="00A8128F">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93AC485" w14:textId="77777777" w:rsidR="00A8128F" w:rsidRPr="00114552" w:rsidRDefault="00A8128F" w:rsidP="00A8128F">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3E91F99C" w14:textId="77777777" w:rsidR="00A8128F" w:rsidRPr="00114552" w:rsidRDefault="00A8128F" w:rsidP="00A8128F">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0121A09B" w14:textId="77777777" w:rsidR="00A8128F" w:rsidRPr="00114552" w:rsidRDefault="00A8128F" w:rsidP="00A8128F">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21B0000" w14:textId="77777777" w:rsidR="00A8128F" w:rsidRPr="00114552" w:rsidRDefault="00A8128F" w:rsidP="00A8128F">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6F040866" w14:textId="5DC7BD17" w:rsidR="00A8128F" w:rsidRPr="00A8128F" w:rsidRDefault="00A8128F" w:rsidP="00A8128F">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08C318C2" w14:textId="77777777" w:rsidR="00A8128F" w:rsidRDefault="00A8128F" w:rsidP="00A8128F">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F998CF0" w14:textId="77777777" w:rsidR="00A8128F" w:rsidRPr="00C460B7" w:rsidRDefault="00A8128F" w:rsidP="00A8128F">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00C0B174" w14:textId="77777777" w:rsidR="00A8128F" w:rsidRPr="00C460B7" w:rsidRDefault="00A8128F" w:rsidP="00A8128F">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7B644F95" w14:textId="77777777" w:rsidR="00A8128F" w:rsidRPr="00C460B7" w:rsidRDefault="00A8128F" w:rsidP="00A8128F">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24DF9EB" w14:textId="77777777" w:rsidR="00A8128F" w:rsidRPr="00C460B7" w:rsidRDefault="00A8128F" w:rsidP="00A8128F">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4799C3E" w14:textId="77777777" w:rsidR="00A8128F" w:rsidRPr="00C460B7" w:rsidRDefault="00A8128F" w:rsidP="00A8128F">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186BB145" w14:textId="77777777" w:rsidR="00A8128F" w:rsidRPr="00C460B7" w:rsidRDefault="00A8128F" w:rsidP="00A8128F">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67C6720" w14:textId="77777777" w:rsidR="00A8128F" w:rsidRPr="00C460B7" w:rsidRDefault="00A8128F" w:rsidP="00A8128F">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1D8D2645" w14:textId="77777777" w:rsidR="00A8128F" w:rsidRPr="00C460B7" w:rsidRDefault="00A8128F" w:rsidP="00A8128F">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B01F16B" w14:textId="77777777" w:rsidR="00A8128F" w:rsidRPr="00C460B7" w:rsidRDefault="00A8128F" w:rsidP="00A8128F">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2497733C" w14:textId="77777777" w:rsidR="00A8128F" w:rsidRPr="00C460B7" w:rsidRDefault="00A8128F" w:rsidP="00A8128F">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612C84B6" w14:textId="77777777" w:rsidR="00A8128F" w:rsidRPr="00C460B7" w:rsidRDefault="00A8128F" w:rsidP="00A8128F">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3EC11A3" w14:textId="77777777" w:rsidR="00A8128F" w:rsidRPr="00C460B7" w:rsidRDefault="00A8128F" w:rsidP="00A8128F">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126D53B0" w14:textId="77777777" w:rsidR="00A8128F" w:rsidRPr="00C460B7" w:rsidRDefault="00A8128F" w:rsidP="00A8128F">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73046A1" w14:textId="77777777" w:rsidR="00A8128F" w:rsidRPr="00C460B7" w:rsidRDefault="00A8128F" w:rsidP="00A8128F">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62125119" w14:textId="52AE060D" w:rsidR="00A8128F" w:rsidRDefault="00A8128F" w:rsidP="00A8128F">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04A10C89" w14:textId="2B6F4438" w:rsidR="00A8128F" w:rsidRPr="00370276" w:rsidRDefault="00A8128F" w:rsidP="00A8128F">
      <w:pPr>
        <w:pStyle w:val="Heading4"/>
      </w:pPr>
      <w:r>
        <w:t>Private entities are increasing mining now</w:t>
      </w:r>
    </w:p>
    <w:p w14:paraId="316A935A" w14:textId="77777777" w:rsidR="00A8128F" w:rsidRDefault="00A8128F" w:rsidP="00A8128F">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60A3A448" w14:textId="77777777" w:rsidR="00A8128F" w:rsidRPr="007831F9" w:rsidRDefault="00A8128F" w:rsidP="00A8128F">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792B13BC" w14:textId="77777777" w:rsidR="00A8128F" w:rsidRPr="00C460B7" w:rsidRDefault="00A8128F" w:rsidP="00A8128F">
      <w:pPr>
        <w:rPr>
          <w:sz w:val="12"/>
        </w:rPr>
      </w:pPr>
    </w:p>
    <w:p w14:paraId="504E51EA" w14:textId="77777777" w:rsidR="00A8128F" w:rsidRPr="008C6A0D" w:rsidRDefault="00A8128F" w:rsidP="00A8128F">
      <w:pPr>
        <w:rPr>
          <w:sz w:val="12"/>
        </w:rPr>
      </w:pPr>
    </w:p>
    <w:p w14:paraId="232571AF" w14:textId="3982CC0A" w:rsidR="00A8128F" w:rsidRDefault="00A8128F" w:rsidP="00A8128F">
      <w:pPr>
        <w:pStyle w:val="Heading2"/>
      </w:pPr>
      <w:r>
        <w:t>1NC – Case</w:t>
      </w:r>
    </w:p>
    <w:p w14:paraId="235152B5" w14:textId="1121AED5" w:rsidR="00AC777D" w:rsidRPr="00AC777D" w:rsidRDefault="00952E29" w:rsidP="00AC777D">
      <w:pPr>
        <w:pStyle w:val="Heading3"/>
      </w:pPr>
      <w:bookmarkStart w:id="0" w:name="_GoBack"/>
      <w:bookmarkEnd w:id="0"/>
      <w:r>
        <w:t>Advantage</w:t>
      </w:r>
    </w:p>
    <w:p w14:paraId="4BA69139" w14:textId="77777777" w:rsidR="00A8128F" w:rsidRDefault="00A8128F" w:rsidP="00A8128F">
      <w:pPr>
        <w:pStyle w:val="Heading4"/>
      </w:pPr>
      <w:r>
        <w:t>Debris creates existential deterrence by raising the bar for conflict – international norms fail</w:t>
      </w:r>
    </w:p>
    <w:p w14:paraId="501E05DB" w14:textId="77777777" w:rsidR="00A8128F" w:rsidRPr="005A5216" w:rsidRDefault="00A8128F" w:rsidP="00A8128F">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2AD38DB5" w14:textId="77777777" w:rsidR="00A8128F" w:rsidRPr="005A5216" w:rsidRDefault="00A8128F" w:rsidP="00A8128F">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685C13B3" w14:textId="5BF70C3B" w:rsidR="00A8128F" w:rsidRPr="00AC777D" w:rsidRDefault="00A8128F" w:rsidP="00A8128F">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64D4C4E1" w14:textId="77777777" w:rsidR="00A8128F" w:rsidRPr="00527C49" w:rsidRDefault="00A8128F" w:rsidP="00A8128F">
      <w:pPr>
        <w:pStyle w:val="Heading4"/>
      </w:pPr>
      <w:r>
        <w:t>Space militarization is inevitable, public-sector, inevitable, and a result of exploration, not appropriation – only a risk that debris solves – we’re yellow</w:t>
      </w:r>
    </w:p>
    <w:p w14:paraId="5191D5C3" w14:textId="77777777" w:rsidR="00A8128F" w:rsidRPr="00BC2859" w:rsidRDefault="00A8128F" w:rsidP="00A8128F">
      <w:r w:rsidRPr="00A8128F">
        <w:rPr>
          <w:rStyle w:val="Style13ptBold"/>
          <w:lang w:val="es-ES"/>
        </w:rPr>
        <w:t xml:space="preserve">1AC </w:t>
      </w:r>
      <w:proofErr w:type="spellStart"/>
      <w:r w:rsidRPr="00A8128F">
        <w:rPr>
          <w:rStyle w:val="Style13ptBold"/>
          <w:lang w:val="es-ES"/>
        </w:rPr>
        <w:t>Perez</w:t>
      </w:r>
      <w:proofErr w:type="spellEnd"/>
      <w:r w:rsidRPr="00A8128F">
        <w:rPr>
          <w:rStyle w:val="Style13ptBold"/>
          <w:lang w:val="es-ES"/>
        </w:rPr>
        <w:t xml:space="preserve"> 21 </w:t>
      </w:r>
      <w:proofErr w:type="spellStart"/>
      <w:r w:rsidRPr="00A8128F">
        <w:rPr>
          <w:lang w:val="es-ES"/>
        </w:rPr>
        <w:t>Veronica</w:t>
      </w:r>
      <w:proofErr w:type="spellEnd"/>
      <w:r w:rsidRPr="00A8128F">
        <w:rPr>
          <w:lang w:val="es-ES"/>
        </w:rPr>
        <w:t xml:space="preserve"> Delgado-</w:t>
      </w:r>
      <w:proofErr w:type="spellStart"/>
      <w:r w:rsidRPr="00A8128F">
        <w:rPr>
          <w:lang w:val="es-ES"/>
        </w:rPr>
        <w:t>Perez</w:t>
      </w:r>
      <w:proofErr w:type="spellEnd"/>
      <w:r w:rsidRPr="00A8128F">
        <w:rPr>
          <w:lang w:val="es-ES"/>
        </w:rPr>
        <w:t xml:space="preserve">. </w:t>
      </w:r>
      <w:r w:rsidRPr="00BC2859">
        <w:t xml:space="preserve">12/14/21. Argument | The Commercialization of Space Risks Launching a Militarized Space Race. </w:t>
      </w:r>
      <w:r w:rsidRPr="005C3F2F">
        <w:t>https://www.theintlscholar.com/periodical/12/14/2020/analysis-commercialization-space-risk-international-law-military-space-race</w:t>
      </w:r>
      <w:r w:rsidRPr="00BC2859">
        <w:t xml:space="preserve"> [Veronica Delgado-Perez is a Staff Writer at The International Scholar.] // CVHS SR</w:t>
      </w:r>
    </w:p>
    <w:p w14:paraId="62C27480" w14:textId="77777777" w:rsidR="00A8128F" w:rsidRPr="00527C49" w:rsidRDefault="00A8128F" w:rsidP="00A8128F">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DE544F">
        <w:t xml:space="preserve"> within the confines of international law. Without clear-cut agreements on </w:t>
      </w:r>
      <w:r w:rsidRPr="00527C49">
        <w:t xml:space="preserve">what activity is recognized by international law, </w:t>
      </w:r>
      <w:r w:rsidRPr="00527C49">
        <w:rPr>
          <w:rStyle w:val="Emphasis"/>
        </w:rPr>
        <w:t>the world will undoubtedly see states push the boundaries ever further in an attempt to gain the edge over geopolitical competitors — even more-so in an era of renewed great power competition.</w:t>
      </w:r>
      <w:r w:rsidRPr="00527C49">
        <w:t xml:space="preserve"> </w:t>
      </w:r>
      <w:r w:rsidRPr="00527C49">
        <w:rPr>
          <w:rStyle w:val="Emphasis"/>
        </w:rPr>
        <w:t>Yet to date, there exists no comprehensive treaty or legal reference to commercial activity in space</w:t>
      </w:r>
      <w:r w:rsidRPr="00527C49">
        <w:t>. However, this should come as no surprise. It has only been since the turn of</w:t>
      </w:r>
      <w:r w:rsidRPr="00DE544F">
        <w:t xml:space="preserve">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DE544F">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w:t>
      </w:r>
      <w:proofErr w:type="gramStart"/>
      <w:r w:rsidRPr="00DE544F">
        <w:t>considered</w:t>
      </w:r>
      <w:proofErr w:type="gramEnd"/>
      <w:r w:rsidRPr="00DE544F">
        <w:t xml:space="preserve"> a global commons, that would imply that the resources and results of commercial exploration may fall within the jurisdiction of a country. </w:t>
      </w:r>
      <w:r w:rsidRPr="009E6E8E">
        <w:rPr>
          <w:rStyle w:val="Emphasis"/>
        </w:rPr>
        <w:t xml:space="preserve">It is thus incumbent upon Washington — and its commercial enterprises — to demonstrate how American commercial exploration of space benefits other countries and complies with international space law, or otherwise to adhere to the spirit of past treaties which emphasize the </w:t>
      </w:r>
      <w:r w:rsidRPr="00527C49">
        <w:rPr>
          <w:rStyle w:val="Emphasis"/>
        </w:rPr>
        <w:t>impartiality of outer space until such time as the law is clarified.</w:t>
      </w:r>
      <w:r w:rsidRPr="00527C49">
        <w:t xml:space="preserve"> International Law is Adrift in Space </w:t>
      </w:r>
      <w:r w:rsidRPr="00527C49">
        <w:rPr>
          <w:rStyle w:val="Emphasis"/>
        </w:rPr>
        <w:t>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w:t>
      </w:r>
      <w:r w:rsidRPr="00527C49">
        <w:t xml:space="preserve"> As one example of the vastness of resources held in outer space, one asteroid has the potential to contain more than the total supply of platinum extracted throughout the history of mankind. </w:t>
      </w:r>
      <w:r w:rsidRPr="00527C49">
        <w:rPr>
          <w:rStyle w:val="Emphasis"/>
        </w:rPr>
        <w:t>It may very well open the door to an advanced era of space navigation, building extraterrestrial infrastructure that facilitates the exploration and use of space’s resources, and extra-planetary human habitation.</w:t>
      </w:r>
      <w:r w:rsidRPr="00527C49">
        <w:t xml:space="preserve"> </w:t>
      </w:r>
      <w:r w:rsidRPr="00527C49">
        <w:rPr>
          <w:rStyle w:val="StyleUnderline"/>
        </w:rPr>
        <w:t>Inevitably</w:t>
      </w:r>
      <w:r w:rsidRPr="00BC2859">
        <w:rPr>
          <w:rStyle w:val="StyleUnderline"/>
        </w:rPr>
        <w:t xml:space="preserve">,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DE544F">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DE544F">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DE544F">
        <w:t xml:space="preserve">. In the three decades since the end of the Cold War, technologically advanced countries like </w:t>
      </w:r>
      <w:r w:rsidRPr="000D4C2C">
        <w:rPr>
          <w:rStyle w:val="StyleUnderline"/>
        </w:rPr>
        <w:t>China, Japan, and France</w:t>
      </w:r>
      <w:r w:rsidRPr="00DE544F">
        <w:t xml:space="preserve"> which previously had no space program have successfully navigated to the top tier of space-</w:t>
      </w:r>
      <w:r w:rsidRPr="00527C49">
        <w:t xml:space="preserve">faring agencies and programs. </w:t>
      </w:r>
      <w:r w:rsidRPr="00527C4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527C49">
        <w:rPr>
          <w:rStyle w:val="Emphasis"/>
        </w:rPr>
        <w:t>powers are monopolizing</w:t>
      </w:r>
      <w:r w:rsidRPr="00527C49">
        <w:rPr>
          <w:rStyle w:val="StyleUnderline"/>
        </w:rPr>
        <w:t xml:space="preserve"> space and reinforcing the inequality gap between states that</w:t>
      </w:r>
      <w:r w:rsidRPr="000D4C2C">
        <w:rPr>
          <w:rStyle w:val="StyleUnderline"/>
        </w:rPr>
        <w:t xml:space="preserve"> do not have sufficient economic and technological capacity to invest</w:t>
      </w:r>
      <w:r w:rsidRPr="00DE544F">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w:t>
      </w:r>
      <w:r w:rsidRPr="00527C49">
        <w:rPr>
          <w:rStyle w:val="Emphasis"/>
          <w:highlight w:val="yellow"/>
        </w:rPr>
        <w:t>each actor adopts a</w:t>
      </w:r>
      <w:r w:rsidRPr="00527C49">
        <w:rPr>
          <w:rStyle w:val="Emphasis"/>
        </w:rPr>
        <w:t xml:space="preserve"> kind of short-term </w:t>
      </w:r>
      <w:r w:rsidRPr="00527C49">
        <w:rPr>
          <w:rStyle w:val="Emphasis"/>
          <w:highlight w:val="yellow"/>
        </w:rPr>
        <w:t>Realist approach</w:t>
      </w:r>
      <w:r w:rsidRPr="00527C49">
        <w:rPr>
          <w:rStyle w:val="Emphasis"/>
        </w:rPr>
        <w:t xml:space="preserve"> to space policy — one which is </w:t>
      </w:r>
      <w:r w:rsidRPr="00527C49">
        <w:rPr>
          <w:rStyle w:val="Emphasis"/>
          <w:highlight w:val="yellow"/>
        </w:rPr>
        <w:t>driven by self-interest in reaping the greatest benefits of extraterrestrial exploration</w:t>
      </w:r>
      <w:r w:rsidRPr="000D4C2C">
        <w:rPr>
          <w:rStyle w:val="Emphasis"/>
        </w:rPr>
        <w:t xml:space="preserve"> and commercialization while controlling access to others</w:t>
      </w:r>
      <w:r w:rsidRPr="00DE544F">
        <w:t xml:space="preserve">. </w:t>
      </w:r>
      <w:r w:rsidRPr="003F6A9A">
        <w:rPr>
          <w:rStyle w:val="Emphasis"/>
        </w:rPr>
        <w:t xml:space="preserve">If unmitigated, </w:t>
      </w:r>
      <w:r w:rsidRPr="00527C49">
        <w:rPr>
          <w:rStyle w:val="Emphasis"/>
          <w:highlight w:val="yellow"/>
        </w:rPr>
        <w:t>states may choose to militarize</w:t>
      </w:r>
      <w:r w:rsidRPr="003F6A9A">
        <w:rPr>
          <w:rStyle w:val="Emphasis"/>
        </w:rPr>
        <w:t xml:space="preserve"> outer </w:t>
      </w:r>
      <w:r w:rsidRPr="00527C49">
        <w:rPr>
          <w:rStyle w:val="Emphasis"/>
          <w:highlight w:val="yellow"/>
        </w:rPr>
        <w:t>space</w:t>
      </w:r>
      <w:r w:rsidRPr="003F6A9A">
        <w:rPr>
          <w:rStyle w:val="Emphasis"/>
        </w:rPr>
        <w:t xml:space="preserve"> to gain a strategic edge over competitors and adversaries. </w:t>
      </w:r>
      <w:r w:rsidRPr="00527C49">
        <w:rPr>
          <w:rStyle w:val="Emphasis"/>
          <w:highlight w:val="yellow"/>
        </w:rPr>
        <w:t>This process has already begun</w:t>
      </w:r>
      <w:r w:rsidRPr="00DE544F">
        <w:t xml:space="preserve">. </w:t>
      </w:r>
      <w:r w:rsidRPr="000D4C2C">
        <w:rPr>
          <w:rStyle w:val="StyleUnderline"/>
        </w:rPr>
        <w:t xml:space="preserve">Under the Trump administration, the Pentagon established the U.S. </w:t>
      </w:r>
      <w:r w:rsidRPr="003F6A9A">
        <w:rPr>
          <w:rStyle w:val="StyleUnderline"/>
        </w:rPr>
        <w:t>Space Force</w:t>
      </w:r>
      <w:r w:rsidRPr="000D4C2C">
        <w:rPr>
          <w:rStyle w:val="StyleUnderline"/>
        </w:rPr>
        <w:t xml:space="preserve"> as a new branch of the Armed Forces to protect the country and allied interests in space.</w:t>
      </w:r>
      <w:r w:rsidRPr="00DE544F">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DE544F">
        <w:t xml:space="preserve">. The measure shows that for the U.S., outer space is not only a domain of scientific exploration but has the potential to become increasingly securitized. With </w:t>
      </w:r>
      <w:r w:rsidRPr="000D4C2C">
        <w:rPr>
          <w:rStyle w:val="StyleUnderline"/>
        </w:rPr>
        <w:t xml:space="preserve">the impending </w:t>
      </w:r>
      <w:r w:rsidRPr="003F6A9A">
        <w:rPr>
          <w:rStyle w:val="StyleUnderline"/>
          <w:highlight w:val="cyan"/>
        </w:rPr>
        <w:t>expiration of</w:t>
      </w:r>
      <w:r w:rsidRPr="000D4C2C">
        <w:rPr>
          <w:rStyle w:val="StyleUnderline"/>
        </w:rPr>
        <w:t xml:space="preserve"> the Strategic Arms Reduction Treaty (</w:t>
      </w:r>
      <w:r w:rsidRPr="003F6A9A">
        <w:rPr>
          <w:rStyle w:val="StyleUnderline"/>
          <w:highlight w:val="cyan"/>
        </w:rPr>
        <w:t>START</w:t>
      </w:r>
      <w:r w:rsidRPr="000D4C2C">
        <w:rPr>
          <w:rStyle w:val="StyleUnderline"/>
        </w:rPr>
        <w:t xml:space="preserve">) between the U.S. and Russia on February 5, 2021, a number of security </w:t>
      </w:r>
      <w:r w:rsidRPr="003F6A9A">
        <w:rPr>
          <w:rStyle w:val="StyleUnderline"/>
          <w:highlight w:val="cyan"/>
        </w:rPr>
        <w:t>dilemmas</w:t>
      </w:r>
      <w:r w:rsidRPr="000D4C2C">
        <w:rPr>
          <w:rStyle w:val="StyleUnderline"/>
        </w:rPr>
        <w:t xml:space="preserve"> could arise</w:t>
      </w:r>
      <w:r w:rsidRPr="00DE544F">
        <w:t xml:space="preserve">. </w:t>
      </w:r>
      <w:r w:rsidRPr="003F6A9A">
        <w:rPr>
          <w:rStyle w:val="StyleUnderline"/>
          <w:highlight w:val="cyan"/>
        </w:rPr>
        <w:t>If</w:t>
      </w:r>
      <w:r w:rsidRPr="000D4C2C">
        <w:rPr>
          <w:rStyle w:val="StyleUnderline"/>
        </w:rPr>
        <w:t xml:space="preserve"> the world’s two largest</w:t>
      </w:r>
      <w:r w:rsidRPr="000B7AC9">
        <w:rPr>
          <w:rStyle w:val="StyleUnderline"/>
        </w:rPr>
        <w:t xml:space="preserve"> </w:t>
      </w:r>
      <w:r w:rsidRPr="003F6A9A">
        <w:rPr>
          <w:rStyle w:val="StyleUnderline"/>
          <w:highlight w:val="cyan"/>
        </w:rPr>
        <w:t>nuclear powers do not</w:t>
      </w:r>
      <w:r w:rsidRPr="000B7AC9">
        <w:rPr>
          <w:rStyle w:val="StyleUnderline"/>
        </w:rPr>
        <w:t xml:space="preserve"> edge toward </w:t>
      </w:r>
      <w:r w:rsidRPr="003F6A9A">
        <w:rPr>
          <w:rStyle w:val="StyleUnderline"/>
          <w:highlight w:val="cyan"/>
        </w:rPr>
        <w:t>extend</w:t>
      </w:r>
      <w:r w:rsidRPr="000B7AC9">
        <w:rPr>
          <w:rStyle w:val="StyleUnderline"/>
        </w:rPr>
        <w:t xml:space="preserve">ing </w:t>
      </w:r>
      <w:r w:rsidRPr="003F6A9A">
        <w:rPr>
          <w:rStyle w:val="StyleUnderline"/>
          <w:highlight w:val="cyan"/>
        </w:rPr>
        <w:t>the treaty</w:t>
      </w:r>
      <w:r w:rsidRPr="000B7AC9">
        <w:rPr>
          <w:rStyle w:val="StyleUnderline"/>
        </w:rPr>
        <w:t xml:space="preserve">,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DE544F">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w:t>
      </w:r>
      <w:r w:rsidRPr="00527C49">
        <w:rPr>
          <w:rStyle w:val="StyleUnderline"/>
        </w:rPr>
        <w:t xml:space="preserve">than the risk of the securitization of space, state, and private actors could begin to claim exclusive legal rights over the resources they discover. </w:t>
      </w:r>
      <w:r w:rsidRPr="00527C49">
        <w:t>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w:t>
      </w:r>
      <w:r w:rsidRPr="00DE544F">
        <w:t xml:space="preserv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DE544F">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DE544F">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DE544F">
        <w:t xml:space="preserve">. International law cannot afford to wait for the security dilemma posed by commercial activity in space to manifest before addressing it but must anticipate and proactively adopt measures to address future issues that </w:t>
      </w:r>
      <w:r w:rsidRPr="00527C49">
        <w:t xml:space="preserve">govern extraterrestrial human activity. The </w:t>
      </w:r>
      <w:r w:rsidRPr="00527C49">
        <w:rPr>
          <w:rStyle w:val="Emphasis"/>
        </w:rPr>
        <w:t>only remedy for the lack of legal governance over commercial activity in space is the creation of new international laws through a comprehensive international treaty on commercial operations in space</w:t>
      </w:r>
      <w:r w:rsidRPr="00527C49">
        <w:t>. The new treaty must</w:t>
      </w:r>
      <w:r w:rsidRPr="00527C49">
        <w:rPr>
          <w:rStyle w:val="StyleUnderline"/>
        </w:rPr>
        <w:t xml:space="preserve"> </w:t>
      </w:r>
      <w:r w:rsidRPr="00527C49">
        <w:rPr>
          <w:rStyle w:val="Emphasis"/>
        </w:rPr>
        <w:t xml:space="preserve">expressly regulate </w:t>
      </w:r>
      <w:r w:rsidRPr="00527C49">
        <w:t>commercial</w:t>
      </w:r>
      <w:r w:rsidRPr="00527C49">
        <w:rPr>
          <w:rStyle w:val="Emphasis"/>
        </w:rPr>
        <w:t xml:space="preserve"> activities by states</w:t>
      </w:r>
      <w:r w:rsidRPr="00527C49">
        <w:rPr>
          <w:rStyle w:val="StyleUnderline"/>
        </w:rPr>
        <w:t xml:space="preserve"> and private companies, </w:t>
      </w:r>
      <w:r w:rsidRPr="00527C49">
        <w:rPr>
          <w:rStyle w:val="Emphasis"/>
        </w:rPr>
        <w:t>enshrine an international liability and compensation regime covering damages caused with workable sanction provisions, and reinforce norms that restrict any militarization of outer space</w:t>
      </w:r>
      <w:r w:rsidRPr="00527C49">
        <w:t xml:space="preserve">. </w:t>
      </w:r>
      <w:r w:rsidRPr="00527C49">
        <w:rPr>
          <w:rStyle w:val="Emphasis"/>
        </w:rPr>
        <w:t>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w:t>
      </w:r>
      <w:r w:rsidRPr="00527C49">
        <w:t xml:space="preserve">. </w:t>
      </w:r>
      <w:r w:rsidRPr="00527C49">
        <w:rPr>
          <w:rStyle w:val="Emphasis"/>
        </w:rPr>
        <w:t xml:space="preserve">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w:t>
      </w:r>
      <w:r w:rsidRPr="00527C49">
        <w:t xml:space="preserve">Experience has taught the international community that </w:t>
      </w:r>
      <w:r w:rsidRPr="00527C49">
        <w:rPr>
          <w:rStyle w:val="Emphasis"/>
        </w:rPr>
        <w:t>cooperative arrangements between states and international organizations can prevent competition for resources from escalating to kinetic conflict</w:t>
      </w:r>
      <w:r w:rsidRPr="00527C49">
        <w:t xml:space="preserve">. Through cooperation, </w:t>
      </w:r>
      <w:r w:rsidRPr="00527C49">
        <w:rPr>
          <w:rStyle w:val="Emphasis"/>
        </w:rPr>
        <w:t>there is a chance to preserve extraterrestrial resources for future generations, secure an equitable allocation of resources and benefits with a mind to each country’s specific needs, and prevent the expansion of geopolitical conflict to the domain of space.</w:t>
      </w:r>
      <w:r w:rsidRPr="00527C49">
        <w:t xml:space="preserve"> Space powers must recognize the value in partnering with other states to advance the development of space programs more efficiently. It should be clear now that all nations could reap the benefits of collective</w:t>
      </w:r>
      <w:r w:rsidRPr="00DE544F">
        <w:t xml:space="preserve"> action, exploration, and commercialization of resources from beyond Earth’s atmosphere while preventing a drawn-out international conflict to the final frontier. The will of states not to jeopardize the fundamental basis of international law must be reflected in coordination and</w:t>
      </w:r>
    </w:p>
    <w:p w14:paraId="58FC4A76" w14:textId="77777777" w:rsidR="00A8128F" w:rsidRPr="000B067A" w:rsidRDefault="00A8128F" w:rsidP="00A8128F"/>
    <w:p w14:paraId="61C16349" w14:textId="1FF4376B" w:rsidR="00A8128F" w:rsidRDefault="00952E29" w:rsidP="00A8128F">
      <w:pPr>
        <w:pStyle w:val="Heading4"/>
        <w:rPr>
          <w:rFonts w:cs="Arial"/>
        </w:rPr>
      </w:pPr>
      <w:r>
        <w:rPr>
          <w:rFonts w:cs="Arial"/>
        </w:rPr>
        <w:t>*</w:t>
      </w:r>
      <w:r w:rsidR="00A8128F">
        <w:rPr>
          <w:rFonts w:cs="Arial"/>
        </w:rPr>
        <w:t>State-sponsored programs make militarization</w:t>
      </w:r>
      <w:r w:rsidR="00A8128F" w:rsidRPr="004121CA">
        <w:rPr>
          <w:rFonts w:cs="Arial"/>
        </w:rPr>
        <w:t xml:space="preserve"> </w:t>
      </w:r>
      <w:r w:rsidR="00A8128F" w:rsidRPr="004121CA">
        <w:rPr>
          <w:rFonts w:cs="Arial"/>
          <w:u w:val="single"/>
        </w:rPr>
        <w:t>inevitable</w:t>
      </w:r>
    </w:p>
    <w:p w14:paraId="530AE03A" w14:textId="77777777" w:rsidR="00A8128F" w:rsidRPr="004121CA" w:rsidRDefault="00A8128F" w:rsidP="00A8128F">
      <w:pPr>
        <w:rPr>
          <w:rStyle w:val="Style13ptBold"/>
        </w:rPr>
      </w:pPr>
      <w:proofErr w:type="spellStart"/>
      <w:r>
        <w:rPr>
          <w:rStyle w:val="Style13ptBold"/>
        </w:rPr>
        <w:t>Nagashiwa</w:t>
      </w:r>
      <w:proofErr w:type="spellEnd"/>
      <w:r>
        <w:rPr>
          <w:rStyle w:val="Style13ptBold"/>
        </w:rPr>
        <w:t xml:space="preserve">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 xml:space="preserve">The Militarization of Space and its Transformation into a Warfighting Domain,” </w:t>
      </w:r>
      <w:proofErr w:type="spellStart"/>
      <w:r w:rsidRPr="004121CA">
        <w:rPr>
          <w:szCs w:val="16"/>
        </w:rPr>
        <w:t>Sasakawa</w:t>
      </w:r>
      <w:proofErr w:type="spellEnd"/>
      <w:r w:rsidRPr="004121CA">
        <w:rPr>
          <w:szCs w:val="16"/>
        </w:rPr>
        <w:t xml:space="preserve"> Peace Foundation, 7/17/2020] JL</w:t>
      </w:r>
    </w:p>
    <w:p w14:paraId="634902CF" w14:textId="77777777" w:rsidR="00A8128F" w:rsidRPr="00AD607D" w:rsidRDefault="00A8128F" w:rsidP="00A8128F">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02FDB511" w14:textId="77777777" w:rsidR="00A8128F" w:rsidRPr="00AD607D" w:rsidRDefault="00A8128F" w:rsidP="00A8128F">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w:t>
      </w:r>
      <w:proofErr w:type="gramStart"/>
      <w:r w:rsidRPr="00AD607D">
        <w:rPr>
          <w:sz w:val="12"/>
        </w:rPr>
        <w:t>cyberspace[</w:t>
      </w:r>
      <w:proofErr w:type="gramEnd"/>
      <w:r w:rsidRPr="00AD607D">
        <w:rPr>
          <w:sz w:val="12"/>
        </w:rPr>
        <w:t xml:space="preserve">3]as a response to an expected contingency in the Taiwan Strait. This test created a large amount of space debris and was met with intense international </w:t>
      </w:r>
      <w:proofErr w:type="gramStart"/>
      <w:r w:rsidRPr="00AD607D">
        <w:rPr>
          <w:sz w:val="12"/>
        </w:rPr>
        <w:t>criticism[</w:t>
      </w:r>
      <w:proofErr w:type="gramEnd"/>
      <w:r w:rsidRPr="00AD607D">
        <w:rPr>
          <w:sz w:val="12"/>
        </w:rPr>
        <w:t xml:space="preserve">4]. Although space was used militarily for decades during the Cold War, both the U.S. and the Soviet Union refrained from these kinds of tests because careless physical attacks could have a significant impact on all operations in </w:t>
      </w:r>
      <w:proofErr w:type="gramStart"/>
      <w:r w:rsidRPr="00AD607D">
        <w:rPr>
          <w:sz w:val="12"/>
        </w:rPr>
        <w:t>space[</w:t>
      </w:r>
      <w:proofErr w:type="gramEnd"/>
      <w:r w:rsidRPr="00AD607D">
        <w:rPr>
          <w:sz w:val="12"/>
        </w:rPr>
        <w:t xml:space="preserve">5]. However, China, which is pursuing a strategy of asymmetric warfare, has set foot into this “sanctuary,” and forced the United States to recognize the vulnerability of its space </w:t>
      </w:r>
      <w:proofErr w:type="gramStart"/>
      <w:r w:rsidRPr="00AD607D">
        <w:rPr>
          <w:sz w:val="12"/>
        </w:rPr>
        <w:t>system[</w:t>
      </w:r>
      <w:proofErr w:type="gramEnd"/>
      <w:r w:rsidRPr="00AD607D">
        <w:rPr>
          <w:sz w:val="12"/>
        </w:rPr>
        <w:t>6].</w:t>
      </w:r>
    </w:p>
    <w:p w14:paraId="5A17F5EF" w14:textId="77777777" w:rsidR="00A8128F" w:rsidRPr="00AD607D" w:rsidRDefault="00A8128F" w:rsidP="00A8128F">
      <w:pPr>
        <w:rPr>
          <w:sz w:val="12"/>
          <w:szCs w:val="12"/>
        </w:rPr>
      </w:pPr>
      <w:r w:rsidRPr="00AD607D">
        <w:rPr>
          <w:sz w:val="12"/>
          <w:szCs w:val="12"/>
        </w:rPr>
        <w:t xml:space="preserve">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w:t>
      </w:r>
      <w:proofErr w:type="gramStart"/>
      <w:r w:rsidRPr="00AD607D">
        <w:rPr>
          <w:sz w:val="12"/>
          <w:szCs w:val="12"/>
        </w:rPr>
        <w:t>space[</w:t>
      </w:r>
      <w:proofErr w:type="gramEnd"/>
      <w:r w:rsidRPr="00AD607D">
        <w:rPr>
          <w:sz w:val="12"/>
          <w:szCs w:val="12"/>
        </w:rPr>
        <w:t>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6442CAD5" w14:textId="77777777" w:rsidR="00A8128F" w:rsidRPr="00AD607D" w:rsidRDefault="00A8128F" w:rsidP="00A8128F">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716C4BA1" w14:textId="77777777" w:rsidR="00A8128F" w:rsidRPr="00AD607D" w:rsidRDefault="00A8128F" w:rsidP="00A8128F">
      <w:pPr>
        <w:rPr>
          <w:sz w:val="12"/>
        </w:rPr>
      </w:pPr>
      <w:r w:rsidRPr="00AD607D">
        <w:rPr>
          <w:sz w:val="12"/>
        </w:rPr>
        <w:t xml:space="preserve">In the June 2020 U.S. Defense Space Strategy, China and Russia are labelled as the biggest operational threats to the U.S. in outer </w:t>
      </w:r>
      <w:proofErr w:type="gramStart"/>
      <w:r w:rsidRPr="00AD607D">
        <w:rPr>
          <w:sz w:val="12"/>
        </w:rPr>
        <w:t>space, and</w:t>
      </w:r>
      <w:proofErr w:type="gramEnd"/>
      <w:r w:rsidRPr="00AD607D">
        <w:rPr>
          <w:sz w:val="12"/>
        </w:rPr>
        <w:t xml:space="preserve"> are designated as parties who have weaponized space and turned it into an area of great power competition. </w:t>
      </w:r>
      <w:r w:rsidRPr="00AD607D">
        <w:rPr>
          <w:rStyle w:val="StyleUnderline"/>
        </w:rPr>
        <w:t xml:space="preserve">Both China and Russia, which prioritize their own usage of space, are criticized for trying to prevent other countries from freely utilizing </w:t>
      </w:r>
      <w:proofErr w:type="gramStart"/>
      <w:r w:rsidRPr="00AD607D">
        <w:rPr>
          <w:rStyle w:val="StyleUnderline"/>
        </w:rPr>
        <w:t>space</w:t>
      </w:r>
      <w:r w:rsidRPr="00AD607D">
        <w:rPr>
          <w:sz w:val="12"/>
        </w:rPr>
        <w:t>[</w:t>
      </w:r>
      <w:proofErr w:type="gramEnd"/>
      <w:r w:rsidRPr="00AD607D">
        <w:rPr>
          <w:sz w:val="12"/>
        </w:rPr>
        <w:t>10].</w:t>
      </w:r>
    </w:p>
    <w:p w14:paraId="629E6229" w14:textId="77777777" w:rsidR="00A8128F" w:rsidRPr="00AD607D" w:rsidRDefault="00A8128F" w:rsidP="00A8128F">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7128B6B4" w14:textId="77777777" w:rsidR="00A8128F" w:rsidRPr="00AD607D" w:rsidRDefault="00A8128F" w:rsidP="00A8128F">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w:t>
      </w:r>
      <w:proofErr w:type="gramStart"/>
      <w:r w:rsidRPr="00AD607D">
        <w:rPr>
          <w:rStyle w:val="StyleUnderline"/>
        </w:rPr>
        <w:t>technology</w:t>
      </w:r>
      <w:r w:rsidRPr="00AD607D">
        <w:rPr>
          <w:sz w:val="12"/>
        </w:rPr>
        <w:t>[</w:t>
      </w:r>
      <w:proofErr w:type="gramEnd"/>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41F6023D" w14:textId="77777777" w:rsidR="00A8128F" w:rsidRPr="00AD607D" w:rsidRDefault="00A8128F" w:rsidP="00A8128F"/>
    <w:p w14:paraId="15C0B8E7" w14:textId="77777777" w:rsidR="00A8128F" w:rsidRPr="002D7C42" w:rsidRDefault="00A8128F" w:rsidP="00A8128F">
      <w:pPr>
        <w:pStyle w:val="Heading4"/>
        <w:rPr>
          <w:rFonts w:cs="Arial"/>
        </w:rPr>
      </w:pPr>
      <w:r>
        <w:rPr>
          <w:rFonts w:cs="Arial"/>
        </w:rPr>
        <w:t>N</w:t>
      </w:r>
      <w:r w:rsidRPr="002D7C42">
        <w:rPr>
          <w:rFonts w:cs="Arial"/>
        </w:rPr>
        <w:t xml:space="preserve">o </w:t>
      </w:r>
      <w:proofErr w:type="spellStart"/>
      <w:r>
        <w:rPr>
          <w:rFonts w:cs="Arial"/>
        </w:rPr>
        <w:t>miscalc</w:t>
      </w:r>
      <w:proofErr w:type="spellEnd"/>
      <w:r>
        <w:rPr>
          <w:rFonts w:cs="Arial"/>
        </w:rPr>
        <w:t xml:space="preserve"> – debris hits</w:t>
      </w:r>
      <w:r w:rsidRPr="002D7C42">
        <w:rPr>
          <w:rFonts w:cs="Arial"/>
        </w:rPr>
        <w:t xml:space="preserve"> stations </w:t>
      </w:r>
      <w:r w:rsidRPr="002D7C42">
        <w:rPr>
          <w:rFonts w:cs="Arial"/>
          <w:u w:val="single"/>
        </w:rPr>
        <w:t>all the time</w:t>
      </w:r>
      <w:r w:rsidRPr="002D7C42">
        <w:rPr>
          <w:rFonts w:cs="Arial"/>
        </w:rPr>
        <w:t>.</w:t>
      </w:r>
    </w:p>
    <w:p w14:paraId="1D82281F" w14:textId="77777777" w:rsidR="00A8128F" w:rsidRPr="002D7C42" w:rsidRDefault="00A8128F" w:rsidP="00A8128F">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549FB90" w14:textId="77777777" w:rsidR="00A8128F" w:rsidRPr="002D7C42" w:rsidRDefault="00A8128F" w:rsidP="00A8128F">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7686321" w14:textId="77777777" w:rsidR="00A8128F" w:rsidRDefault="00A8128F" w:rsidP="00A8128F">
      <w:pPr>
        <w:pStyle w:val="Heading4"/>
        <w:rPr>
          <w:u w:val="single"/>
        </w:rPr>
      </w:pPr>
      <w:r>
        <w:t xml:space="preserve">The US would first strike Russia – they could </w:t>
      </w:r>
      <w:r w:rsidRPr="00D419D2">
        <w:rPr>
          <w:u w:val="single"/>
        </w:rPr>
        <w:t>eliminate</w:t>
      </w:r>
      <w:r>
        <w:t xml:space="preserve"> their nuclear arsenal with a conventional strike </w:t>
      </w:r>
    </w:p>
    <w:p w14:paraId="7AAFD901" w14:textId="77777777" w:rsidR="00A8128F" w:rsidRPr="002D7E81" w:rsidRDefault="00A8128F" w:rsidP="00A8128F">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4724EA7B" w14:textId="77777777" w:rsidR="00A8128F" w:rsidRDefault="00A8128F" w:rsidP="00A8128F">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6E4458E8" w14:textId="77777777" w:rsidR="00A8128F" w:rsidRPr="002D7E81" w:rsidRDefault="00A8128F" w:rsidP="00A8128F">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14:paraId="4F13AF85" w14:textId="77777777" w:rsidR="00A8128F" w:rsidRDefault="00A8128F" w:rsidP="00A8128F">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4141693E" w14:textId="77777777" w:rsidR="00A8128F" w:rsidRDefault="00A8128F" w:rsidP="00A8128F">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056F46E5" w14:textId="77777777" w:rsidR="00A8128F" w:rsidRPr="00D419D2" w:rsidRDefault="00A8128F" w:rsidP="00A8128F">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18FF6ABA" w14:textId="77777777" w:rsidR="00A8128F" w:rsidRDefault="00A8128F" w:rsidP="00A8128F">
      <w:r w:rsidRPr="00D419D2">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19AE2981" w14:textId="77777777" w:rsidR="00A8128F" w:rsidRDefault="00A8128F" w:rsidP="00A8128F">
      <w:r>
        <w:t>But overhanging all this, of course, is the nuclear factor.</w:t>
      </w:r>
    </w:p>
    <w:p w14:paraId="497AFBBA" w14:textId="77777777" w:rsidR="00A8128F" w:rsidRDefault="00A8128F" w:rsidP="00A8128F">
      <w:r>
        <w:t>Out of the sky</w:t>
      </w:r>
    </w:p>
    <w:p w14:paraId="0E17DB73" w14:textId="77777777" w:rsidR="00A8128F" w:rsidRPr="002D7E81" w:rsidRDefault="00A8128F" w:rsidP="00A8128F">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444A8C31" w14:textId="77777777" w:rsidR="00A8128F" w:rsidRPr="002D7E81" w:rsidRDefault="00A8128F" w:rsidP="00A8128F">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14:paraId="7AF0FD3A" w14:textId="77777777" w:rsidR="00A8128F" w:rsidRDefault="00A8128F" w:rsidP="00A8128F">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0A2F9A93" w14:textId="77777777" w:rsidR="00A8128F" w:rsidRDefault="00A8128F" w:rsidP="00A8128F">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5F49C0A8" w14:textId="77777777" w:rsidR="00A8128F" w:rsidRDefault="00A8128F" w:rsidP="00A8128F">
      <w:r>
        <w:t xml:space="preserve">The air </w:t>
      </w:r>
      <w:proofErr w:type="gramStart"/>
      <w:r>
        <w:t>war</w:t>
      </w:r>
      <w:proofErr w:type="gramEnd"/>
    </w:p>
    <w:p w14:paraId="2B70E345" w14:textId="77777777" w:rsidR="00A8128F" w:rsidRDefault="00A8128F" w:rsidP="00A8128F">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24CB99AC" w14:textId="77777777" w:rsidR="00A8128F" w:rsidRPr="00D2024C" w:rsidRDefault="00A8128F" w:rsidP="00A8128F">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31D31987" w14:textId="77777777" w:rsidR="00A8128F" w:rsidRDefault="00A8128F" w:rsidP="00A8128F">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0A8712CF" w14:textId="77777777" w:rsidR="00A8128F" w:rsidRPr="00D2024C" w:rsidRDefault="00A8128F" w:rsidP="00A8128F">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7AE93C9A" w14:textId="77777777" w:rsidR="00A8128F" w:rsidRPr="00D419D2" w:rsidRDefault="00A8128F" w:rsidP="00A8128F">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60C6E2FE" w14:textId="77777777" w:rsidR="00A8128F" w:rsidRPr="00D2024C" w:rsidRDefault="00A8128F" w:rsidP="00A8128F">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48FF1EA3" w14:textId="77777777" w:rsidR="00A8128F" w:rsidRDefault="00A8128F" w:rsidP="00A8128F">
      <w:r>
        <w:t>Missile envy</w:t>
      </w:r>
    </w:p>
    <w:p w14:paraId="7E47306C" w14:textId="77777777" w:rsidR="00A8128F" w:rsidRPr="00D2024C" w:rsidRDefault="00A8128F" w:rsidP="00A8128F">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0C199DF1" w14:textId="77777777" w:rsidR="00A8128F" w:rsidRDefault="00A8128F" w:rsidP="00A8128F">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4DCCE005" w14:textId="77777777" w:rsidR="00A8128F" w:rsidRDefault="00A8128F" w:rsidP="00A8128F">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14:paraId="47BB05DE" w14:textId="77777777" w:rsidR="00A8128F" w:rsidRDefault="00A8128F" w:rsidP="00A8128F">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14:paraId="6CDCFE9F" w14:textId="77777777" w:rsidR="00A8128F" w:rsidRDefault="00A8128F" w:rsidP="00A8128F">
      <w:r>
        <w:t>War mentality</w:t>
      </w:r>
    </w:p>
    <w:p w14:paraId="752105F5" w14:textId="77777777" w:rsidR="00A8128F" w:rsidRDefault="00A8128F" w:rsidP="00A8128F">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0EEE6CF0" w14:textId="77777777" w:rsidR="00A8128F" w:rsidRDefault="00A8128F" w:rsidP="00A8128F">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6BD5DA13" w14:textId="77777777" w:rsidR="00A8128F" w:rsidRPr="00D2024C" w:rsidRDefault="00A8128F" w:rsidP="00A8128F">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061BEF29" w14:textId="77777777" w:rsidR="00A8128F" w:rsidRDefault="00A8128F" w:rsidP="00A8128F">
      <w:r>
        <w:t xml:space="preserve">The control of major conventional weapons as well as WMD needs urgent attention from international civil society, media and political parties. There is still time to </w:t>
      </w:r>
      <w:proofErr w:type="spellStart"/>
      <w:r>
        <w:t>galvanise</w:t>
      </w:r>
      <w:proofErr w:type="spellEnd"/>
      <w:r>
        <w:t xml:space="preserve"> behind the Nobel-winning International Campaign to Abolish Nuclear Weapons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14:paraId="78B2ACDE" w14:textId="77777777" w:rsidR="00A8128F" w:rsidRDefault="00A8128F" w:rsidP="00A8128F">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799EAA98" w14:textId="77777777" w:rsidR="00A8128F" w:rsidRDefault="00A8128F" w:rsidP="00A8128F">
      <w:pPr>
        <w:rPr>
          <w:rStyle w:val="Emphasis"/>
        </w:rPr>
      </w:pPr>
    </w:p>
    <w:p w14:paraId="5703836D" w14:textId="77777777" w:rsidR="00A8128F" w:rsidRPr="007918B7" w:rsidRDefault="00A8128F" w:rsidP="00A8128F">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14:paraId="3CD5D054" w14:textId="77777777" w:rsidR="00A8128F" w:rsidRPr="007918B7" w:rsidRDefault="00A8128F" w:rsidP="00A8128F">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71A5F749" w14:textId="77777777" w:rsidR="00A8128F" w:rsidRPr="007918B7" w:rsidRDefault="00A8128F" w:rsidP="00A8128F">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9"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070CA462" w14:textId="77777777" w:rsidR="00A8128F" w:rsidRPr="00A66EA0" w:rsidRDefault="00A8128F" w:rsidP="00A8128F">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14:paraId="0B0AF6A2" w14:textId="77777777" w:rsidR="00A8128F" w:rsidRPr="00A66EA0" w:rsidRDefault="00A8128F" w:rsidP="00A8128F">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14:paraId="3EA44CB7" w14:textId="77777777" w:rsidR="00A8128F" w:rsidRPr="00B55AD5" w:rsidRDefault="00A8128F" w:rsidP="00A8128F">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0"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1"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12"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3"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14"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15"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16"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17"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18"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19"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0"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1"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2"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1D7C51C9" w14:textId="77777777" w:rsidR="00AC777D" w:rsidRPr="008C315D" w:rsidRDefault="00AC777D" w:rsidP="00AC777D">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455A4A6F" w14:textId="77777777" w:rsidR="00AC777D" w:rsidRPr="00100A2B" w:rsidRDefault="00AC777D" w:rsidP="00AC777D">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3E669EE" w14:textId="77777777" w:rsidR="00AC777D" w:rsidRPr="00100A2B" w:rsidRDefault="00AC777D" w:rsidP="00AC777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49603299" w14:textId="77777777" w:rsidR="00AC777D" w:rsidRPr="00132664" w:rsidRDefault="00AC777D" w:rsidP="00AC777D">
      <w:pPr>
        <w:pStyle w:val="Heading4"/>
      </w:pPr>
      <w:r>
        <w:t xml:space="preserve">Use or lose is wrong – </w:t>
      </w:r>
      <w:bookmarkStart w:id="1" w:name="_Hlk525937169"/>
      <w:r>
        <w:t xml:space="preserve">It’d be irrational AND never be contemplated by any state. </w:t>
      </w:r>
    </w:p>
    <w:p w14:paraId="0A81E9C8" w14:textId="77777777" w:rsidR="00AC777D" w:rsidRPr="0086396F" w:rsidRDefault="00AC777D" w:rsidP="00AC777D">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34F25B19" w14:textId="77777777" w:rsidR="00AC777D" w:rsidRDefault="00AC777D" w:rsidP="00AC777D">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509DA5D3" w14:textId="77777777" w:rsidR="00AC777D" w:rsidRDefault="00AC777D" w:rsidP="00AC777D">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4AEF5E07" w14:textId="77777777" w:rsidR="00AC777D" w:rsidRDefault="00AC777D" w:rsidP="00AC777D">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bookmarkEnd w:id="1"/>
    <w:p w14:paraId="5E88AEE1" w14:textId="77777777" w:rsidR="00952E29" w:rsidRPr="00100A2B" w:rsidRDefault="00952E29" w:rsidP="00952E29">
      <w:pPr>
        <w:pStyle w:val="Heading4"/>
      </w:pPr>
      <w:r w:rsidRPr="00100A2B">
        <w:t xml:space="preserve">Space debris creates existential deterrence and a taboo </w:t>
      </w:r>
    </w:p>
    <w:p w14:paraId="3CA9E4BA" w14:textId="77777777" w:rsidR="00952E29" w:rsidRPr="00100A2B" w:rsidRDefault="00952E29" w:rsidP="00952E29">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5CB87821" w14:textId="77777777" w:rsidR="00952E29" w:rsidRDefault="00952E29" w:rsidP="00952E29">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726ACE0" w14:textId="77777777" w:rsidR="00A8128F" w:rsidRPr="00267D4B" w:rsidRDefault="00A8128F" w:rsidP="00A8128F"/>
    <w:p w14:paraId="597E2512" w14:textId="77777777" w:rsidR="00A8128F" w:rsidRDefault="00A8128F" w:rsidP="00A8128F">
      <w:pPr>
        <w:pStyle w:val="Heading4"/>
      </w:pPr>
      <w:r>
        <w:t>Reject laundry lists – they didn’t read a terminal impact to any of these arguments and you should hold them to arguments substantiated by evidence</w:t>
      </w:r>
    </w:p>
    <w:p w14:paraId="57610612" w14:textId="77777777" w:rsidR="00A8128F" w:rsidRDefault="00A8128F" w:rsidP="00A8128F">
      <w:pPr>
        <w:pStyle w:val="Heading4"/>
      </w:pPr>
      <w:r>
        <w:t xml:space="preserve">Off internet – their Eagleman evidence assumes zero internet access ever, but their internal link is </w:t>
      </w:r>
      <w:r w:rsidRPr="000E6668">
        <w:rPr>
          <w:u w:val="single"/>
        </w:rPr>
        <w:t>far smaller</w:t>
      </w:r>
      <w:r>
        <w:t xml:space="preserve"> and only about rural areas – </w:t>
      </w:r>
      <w:proofErr w:type="spellStart"/>
      <w:r>
        <w:t>Immac</w:t>
      </w:r>
      <w:proofErr w:type="spellEnd"/>
      <w:r>
        <w:t xml:space="preserve"> is yellow</w:t>
      </w:r>
    </w:p>
    <w:p w14:paraId="4032B4E9" w14:textId="77777777" w:rsidR="00A8128F" w:rsidRPr="000E6668" w:rsidRDefault="00A8128F" w:rsidP="00A8128F">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r w:rsidRPr="005C3F2F">
        <w:t>https://io9.gizmodo.com/what-would-happen-if-all-our-satellites-were-suddenly-d-1709006681</w:t>
      </w:r>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74531659" w14:textId="77777777" w:rsidR="00A8128F" w:rsidRPr="007349AD" w:rsidRDefault="00A8128F" w:rsidP="00A8128F">
      <w:r w:rsidRPr="0001386E">
        <w:rPr>
          <w:rStyle w:val="StyleUnderline"/>
        </w:rPr>
        <w:t xml:space="preserve">Lastly, there’s the </w:t>
      </w:r>
      <w:r w:rsidRPr="00090F75">
        <w:rPr>
          <w:rStyle w:val="Emphasis"/>
          <w:highlight w:val="green"/>
          <w:bdr w:val="single" w:sz="18" w:space="0" w:color="auto"/>
        </w:rPr>
        <w:t>Kessler Syndrome</w:t>
      </w:r>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is steadily increasing as more stuff gets thrown into space.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domains.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“If our communications satellites are lost, then bandwidth is also lost,” Jonathan McDowell tells io9</w:t>
      </w:r>
      <w:r w:rsidRPr="007349AD">
        <w:t xml:space="preserve">. He’s an astrophysicists and Chandra Observatory scientist who works out of the </w:t>
      </w:r>
      <w:r w:rsidRPr="005C3F2F">
        <w:t>Harvard-Smithsonian Center for Astrophysics</w:t>
      </w:r>
      <w:r w:rsidRPr="007349AD">
        <w:t xml:space="preserve">. McDowell says that, with telecommunication satellites wiped out, the burden of telecommunications would fall upon undersea cables and ground-based communication systems. But while many forms of communication would disappear in an </w:t>
      </w:r>
      <w:r w:rsidRPr="005C3F2F">
        <w:t>instant</w:t>
      </w:r>
      <w:r w:rsidRPr="007349AD">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E6668">
        <w:rPr>
          <w:rStyle w:val="Emphasis"/>
          <w:highlight w:val="yellow"/>
        </w:rPr>
        <w:t>Hundreds of millions of Internet connections</w:t>
      </w:r>
      <w:r w:rsidRPr="000E6668">
        <w:rPr>
          <w:rStyle w:val="StyleUnderline"/>
          <w:highlight w:val="yellow"/>
        </w:rPr>
        <w:t xml:space="preserve"> </w:t>
      </w:r>
      <w:r w:rsidRPr="000E6668">
        <w:rPr>
          <w:rStyle w:val="Emphasis"/>
          <w:highlight w:val="yellow"/>
        </w:rPr>
        <w:t xml:space="preserve">would </w:t>
      </w:r>
      <w:proofErr w:type="gramStart"/>
      <w:r w:rsidRPr="000E6668">
        <w:rPr>
          <w:rStyle w:val="Emphasis"/>
          <w:highlight w:val="yellow"/>
        </w:rPr>
        <w:t>vanish</w:t>
      </w:r>
      <w:r w:rsidRPr="000E6668">
        <w:rPr>
          <w:rStyle w:val="StyleUnderline"/>
          <w:highlight w:val="yellow"/>
        </w:rPr>
        <w:t>, or</w:t>
      </w:r>
      <w:proofErr w:type="gramEnd"/>
      <w:r w:rsidRPr="000E6668">
        <w:rPr>
          <w:rStyle w:val="StyleUnderline"/>
          <w:highlight w:val="yellow"/>
        </w:rPr>
        <w:t xml:space="preserve"> be severely overloaded</w:t>
      </w:r>
      <w:r w:rsidRPr="0001386E">
        <w:rPr>
          <w:rStyle w:val="StyleUnderline"/>
        </w:rPr>
        <w:t xml:space="preserve">. A similar </w:t>
      </w:r>
      <w:r w:rsidRPr="007349AD">
        <w:rPr>
          <w:rStyle w:val="StyleUnderline"/>
        </w:rPr>
        <w:t xml:space="preserve">number of cell phones would be rendered useless. </w:t>
      </w:r>
      <w:r w:rsidRPr="000E6668">
        <w:rPr>
          <w:rStyle w:val="StyleUnderline"/>
          <w:highlight w:val="yellow"/>
        </w:rPr>
        <w:t>In remote areas, people</w:t>
      </w:r>
      <w:r w:rsidRPr="007349AD">
        <w:rPr>
          <w:rStyle w:val="StyleUnderline"/>
        </w:rPr>
        <w:t xml:space="preserve"> dependent on satellite for television, Internet, and radio </w:t>
      </w:r>
      <w:r w:rsidRPr="000E6668">
        <w:rPr>
          <w:rStyle w:val="StyleUnderline"/>
          <w:highlight w:val="yellow"/>
        </w:rPr>
        <w:t>would practically lose all service</w:t>
      </w:r>
      <w:r w:rsidRPr="007349AD">
        <w:rPr>
          <w:rStyle w:val="StyleUnderline"/>
        </w:rPr>
        <w:t>. “Indeed</w:t>
      </w:r>
      <w:r w:rsidRPr="0001386E">
        <w:rPr>
          <w:rStyle w:val="StyleUnderline"/>
        </w:rPr>
        <w:t>, a lot of television would suddenly disappear,” says McDowell.</w:t>
      </w:r>
      <w:r w:rsidRPr="007349AD">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t xml:space="preserve">. Though backup systems exist, airlines use GPS to chart the most fuel-efficient and expeditious routes. Without GPS and </w:t>
      </w:r>
      <w:proofErr w:type="spellStart"/>
      <w:r w:rsidRPr="007349AD">
        <w:t>telecomm-sats</w:t>
      </w:r>
      <w:proofErr w:type="spellEnd"/>
      <w:r w:rsidRPr="007349AD">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“A Day Without Space: Economic and National Security Ramifications,” Ed Morris, the Executive Director of the Office of Space Commerce at the Department of Commerce, writes: If you think it is hard to get work done when your internet connection goes out at the office</w:t>
      </w:r>
      <w:r w:rsidRPr="007349AD">
        <w:rPr>
          <w:rStyle w:val="StyleUnderline"/>
        </w:rPr>
        <w:t>, imagine losing that plus your cell phone, TV, radio, ATM access, credit cards, and possibly even your electricity. [...]</w:t>
      </w:r>
      <w:r w:rsidRPr="007349AD">
        <w:t xml:space="preserve"> Wireless services, especially those built to </w:t>
      </w:r>
      <w:r w:rsidRPr="005C3F2F">
        <w:t>CDMA standard</w:t>
      </w:r>
      <w:r w:rsidRPr="007349AD">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Peter W. Singer from New America Foundation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t>built</w:t>
      </w:r>
      <w:proofErr w:type="spellEnd"/>
      <w:proofErr w:type="gramEnd"/>
      <w:r w:rsidRPr="007349AD">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t>supersynchronous</w:t>
      </w:r>
      <w:proofErr w:type="spellEnd"/>
      <w:r w:rsidRPr="007349AD">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t>seriously, and</w:t>
      </w:r>
      <w:proofErr w:type="gramEnd"/>
      <w:r w:rsidRPr="007349AD">
        <w:t xml:space="preserve"> be aware of what could happen if we’re no longer able to use these spaces.</w:t>
      </w:r>
    </w:p>
    <w:p w14:paraId="328D4E04" w14:textId="77777777" w:rsidR="00A8128F" w:rsidRPr="000E6668" w:rsidRDefault="00A8128F" w:rsidP="00A8128F"/>
    <w:p w14:paraId="1B9FF812" w14:textId="5EAD8E3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E4B6D"/>
    <w:multiLevelType w:val="hybridMultilevel"/>
    <w:tmpl w:val="CE563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2C0834"/>
    <w:multiLevelType w:val="hybridMultilevel"/>
    <w:tmpl w:val="AAAA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12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02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E2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28F"/>
    <w:rsid w:val="00A81FD2"/>
    <w:rsid w:val="00A8441A"/>
    <w:rsid w:val="00A8674A"/>
    <w:rsid w:val="00A96E24"/>
    <w:rsid w:val="00AA6F6E"/>
    <w:rsid w:val="00AB122B"/>
    <w:rsid w:val="00AB21B0"/>
    <w:rsid w:val="00AB48D3"/>
    <w:rsid w:val="00AC777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25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509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51A5E"/>
  <w14:defaultImageDpi w14:val="300"/>
  <w15:docId w15:val="{79CF660C-1B78-8C47-AE15-0D7B5BFB0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8128F"/>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A81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12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812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8128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8128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812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128F"/>
  </w:style>
  <w:style w:type="character" w:customStyle="1" w:styleId="Heading1Char">
    <w:name w:val="Heading 1 Char"/>
    <w:aliases w:val="Pocket Char"/>
    <w:basedOn w:val="DefaultParagraphFont"/>
    <w:link w:val="Heading1"/>
    <w:uiPriority w:val="9"/>
    <w:rsid w:val="00A812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128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8128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812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128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A8128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A8128F"/>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A8128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A8128F"/>
    <w:rPr>
      <w:color w:val="auto"/>
      <w:u w:val="none"/>
    </w:rPr>
  </w:style>
  <w:style w:type="paragraph" w:styleId="DocumentMap">
    <w:name w:val="Document Map"/>
    <w:basedOn w:val="Normal"/>
    <w:link w:val="DocumentMapChar"/>
    <w:uiPriority w:val="99"/>
    <w:semiHidden/>
    <w:unhideWhenUsed/>
    <w:rsid w:val="00A812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128F"/>
    <w:rPr>
      <w:rFonts w:ascii="Lucida Grande" w:hAnsi="Lucida Grande" w:cs="Lucida Grande"/>
    </w:rPr>
  </w:style>
  <w:style w:type="character" w:customStyle="1" w:styleId="Heading5Char">
    <w:name w:val="Heading 5 Char"/>
    <w:basedOn w:val="DefaultParagraphFont"/>
    <w:link w:val="Heading5"/>
    <w:uiPriority w:val="9"/>
    <w:rsid w:val="00A8128F"/>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A8128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A8128F"/>
    <w:rPr>
      <w:rFonts w:eastAsiaTheme="minorHAnsi"/>
      <w:b/>
      <w:iCs/>
      <w:sz w:val="22"/>
      <w:szCs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A8128F"/>
    <w:rPr>
      <w:u w:val="single"/>
    </w:rPr>
  </w:style>
  <w:style w:type="paragraph" w:styleId="Title">
    <w:name w:val="Title"/>
    <w:aliases w:val="title,UNDERLINE,Cites and Cards,Bold Underlined,Read This,Block Heading"/>
    <w:basedOn w:val="Normal"/>
    <w:next w:val="Normal"/>
    <w:link w:val="TitleChar"/>
    <w:uiPriority w:val="6"/>
    <w:qFormat/>
    <w:rsid w:val="00A8128F"/>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A8128F"/>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A8128F"/>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A812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81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Life-3-0-Being-Artificial-Intelligence/dp/1101946598" TargetMode="External"/><Relationship Id="rId18" Type="http://schemas.openxmlformats.org/officeDocument/2006/relationships/hyperlink" Target="https://www.blackhat.com/docs/us-16/materials/us-16-Seymour-Tully-Weaponizing-Data-Science-For-Social-Engineering-Automated-E2E-Spear-Phishing-On-Twitter.pdf" TargetMode="External"/><Relationship Id="rId3" Type="http://schemas.openxmlformats.org/officeDocument/2006/relationships/customXml" Target="../customXml/item3.xml"/><Relationship Id="rId21" Type="http://schemas.openxmlformats.org/officeDocument/2006/relationships/hyperlink" Target="https://twitter.com/elonmusk/status/904638455761612800" TargetMode="External"/><Relationship Id="rId7" Type="http://schemas.openxmlformats.org/officeDocument/2006/relationships/settings" Target="settings.xml"/><Relationship Id="rId12" Type="http://schemas.openxmlformats.org/officeDocument/2006/relationships/hyperlink" Target="https://www.theverge.com/2017/9/12/16286580/uk-government-killer-robots-drones-weapons" TargetMode="External"/><Relationship Id="rId17" Type="http://schemas.openxmlformats.org/officeDocument/2006/relationships/hyperlink" Target="https://www.forbes.com/sites/tonybradley/2017/07/31/facebook-ai-creates-its-own-language-in-creepy-preview-of-our-potential-future/" TargetMode="External"/><Relationship Id="rId2" Type="http://schemas.openxmlformats.org/officeDocument/2006/relationships/customXml" Target="../customXml/item2.xml"/><Relationship Id="rId16" Type="http://schemas.openxmlformats.org/officeDocument/2006/relationships/hyperlink" Target="http://www.kotaku.co.uk/2016/06/03/elites-ai-created-super-weapons-and-started-hunting-players-skynet-is-here" TargetMode="External"/><Relationship Id="rId20" Type="http://schemas.openxmlformats.org/officeDocument/2006/relationships/hyperlink" Target="https://www.theverge.com/2017/8/21/16177828/killer-robots-ban-elon-musk-un-pet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6/10/26/us/pentagon-artificial-intelligence-terminator.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gizmodo.com/rogue-algorithm-blamed-for-historic-crash-of-the-britis-1787523587" TargetMode="External"/><Relationship Id="rId23" Type="http://schemas.openxmlformats.org/officeDocument/2006/relationships/fontTable" Target="fontTable.xml"/><Relationship Id="rId10" Type="http://schemas.openxmlformats.org/officeDocument/2006/relationships/hyperlink" Target="https://www.theverge.com/2017/9/4/16251226/russia-ai-putin-rule-the-world" TargetMode="External"/><Relationship Id="rId19" Type="http://schemas.openxmlformats.org/officeDocument/2006/relationships/hyperlink" Target="https://www.youtube.com/watch?v=qSgYu3w3DMM" TargetMode="External"/><Relationship Id="rId4" Type="http://schemas.openxmlformats.org/officeDocument/2006/relationships/customXml" Target="../customXml/item4.xml"/><Relationship Id="rId9" Type="http://schemas.openxmlformats.org/officeDocument/2006/relationships/hyperlink" Target="http://www.dictionary.com/browse/preemptive-strike" TargetMode="External"/><Relationship Id="rId14" Type="http://schemas.openxmlformats.org/officeDocument/2006/relationships/hyperlink" Target="https://qz.com/1000011/scientists-attached-an-electronic-backpack-to-a-genetically-modified-dragonfly-and-turned-it-into-a-drone/" TargetMode="External"/><Relationship Id="rId22" Type="http://schemas.openxmlformats.org/officeDocument/2006/relationships/hyperlink" Target="https://www.belfercenter.org/sites/default/files/files/publication/AI%20NatSec%20-%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10858FA-7F4A-AE47-A78B-606D8478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17536</Words>
  <Characters>99960</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4</cp:revision>
  <dcterms:created xsi:type="dcterms:W3CDTF">2022-01-23T17:42:00Z</dcterms:created>
  <dcterms:modified xsi:type="dcterms:W3CDTF">2022-01-23T18:26:00Z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