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9C666" w14:textId="77777777" w:rsidR="00DA68AD" w:rsidRDefault="00DA68AD" w:rsidP="00DA68AD">
      <w:pPr>
        <w:pStyle w:val="Heading2"/>
      </w:pPr>
      <w:r>
        <w:t>1NC – T</w:t>
      </w:r>
    </w:p>
    <w:p w14:paraId="7ADD15D6" w14:textId="77777777" w:rsidR="00DA68AD" w:rsidRPr="006356D7" w:rsidRDefault="00DA68AD" w:rsidP="00DA68AD">
      <w:pPr>
        <w:pStyle w:val="Heading4"/>
        <w:rPr>
          <w:rFonts w:cs="Calibri"/>
        </w:rPr>
      </w:pPr>
      <w:r>
        <w:rPr>
          <w:rFonts w:cs="Calibri"/>
        </w:rPr>
        <w:t xml:space="preserve">Interpretation: </w:t>
      </w:r>
      <w:r w:rsidRPr="006356D7">
        <w:rPr>
          <w:rFonts w:cs="Calibri"/>
        </w:rPr>
        <w:t xml:space="preserve">“Appropriation of outer space” by private entities refers to the exercise of exclusive control of space. </w:t>
      </w:r>
    </w:p>
    <w:p w14:paraId="0E9BAA55" w14:textId="77777777" w:rsidR="00DA68AD" w:rsidRPr="006356D7" w:rsidRDefault="00DA68AD" w:rsidP="00DA68AD">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04E22E76" w14:textId="77777777" w:rsidR="00DA68AD" w:rsidRDefault="00DA68AD" w:rsidP="00DA68AD">
      <w:r w:rsidRPr="006356D7">
        <w:t xml:space="preserve">The issues presented in relation to the </w:t>
      </w:r>
      <w:proofErr w:type="spellStart"/>
      <w:r w:rsidRPr="006356D7">
        <w:t>nonappropriation</w:t>
      </w:r>
      <w:proofErr w:type="spellEnd"/>
      <w:r w:rsidRPr="006356D7">
        <w:t xml:space="preserve">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41D2574" w14:textId="77777777" w:rsidR="00DA68AD" w:rsidRPr="006356D7" w:rsidRDefault="00DA68AD" w:rsidP="00DA68AD">
      <w:pPr>
        <w:pStyle w:val="Heading4"/>
        <w:rPr>
          <w:rFonts w:cs="Calibri"/>
        </w:rPr>
      </w:pPr>
      <w:r>
        <w:rPr>
          <w:rFonts w:cs="Calibri"/>
        </w:rPr>
        <w:t>Violation: c</w:t>
      </w:r>
      <w:r w:rsidRPr="006356D7">
        <w:rPr>
          <w:rFonts w:cs="Calibri"/>
        </w:rPr>
        <w:t xml:space="preserve">onstellations’ use of LEO </w:t>
      </w:r>
      <w:r>
        <w:rPr>
          <w:rFonts w:cs="Calibri"/>
        </w:rPr>
        <w:t>does not exclusively occupy or preclude other orbits</w:t>
      </w:r>
    </w:p>
    <w:p w14:paraId="1D32C303" w14:textId="77777777" w:rsidR="00DA68AD" w:rsidRPr="006356D7" w:rsidRDefault="00DA68AD" w:rsidP="00DA68AD">
      <w:pPr>
        <w:rPr>
          <w:rStyle w:val="Style13ptBold"/>
        </w:rPr>
      </w:pPr>
      <w:r w:rsidRPr="006356D7">
        <w:rPr>
          <w:rStyle w:val="Style13ptBold"/>
        </w:rPr>
        <w:t xml:space="preserve">Johnson 20 </w:t>
      </w:r>
      <w:r w:rsidRPr="006356D7">
        <w:rPr>
          <w:rStyle w:val="Style13ptBold"/>
          <w:b w:val="0"/>
          <w:bCs/>
          <w:sz w:val="16"/>
          <w:szCs w:val="16"/>
        </w:rPr>
        <w:t xml:space="preserve">[(Christopher, </w:t>
      </w:r>
      <w:r w:rsidRPr="006356D7">
        <w:rPr>
          <w:szCs w:val="16"/>
        </w:rPr>
        <w:t>Professor of Law at the Georgetown University Law Center, Adjunct Faculty at the International Space University in Strasbourg, France, the Legal Advisor for the Moon Village Association, Core Expert and Rule Drafter in the Manual on International Law Applicable to Military Activities in Outer Space project, Juris Doctor from </w:t>
      </w:r>
      <w:r w:rsidRPr="006356D7">
        <w:rPr>
          <w:rFonts w:eastAsiaTheme="majorEastAsia"/>
          <w:szCs w:val="16"/>
        </w:rPr>
        <w:t>New York Law School</w:t>
      </w:r>
      <w:r w:rsidRPr="006356D7">
        <w:rPr>
          <w:szCs w:val="16"/>
        </w:rPr>
        <w:t xml:space="preserve"> and an Advanced Masters in Law in Air and Space Law from </w:t>
      </w:r>
      <w:r w:rsidRPr="006356D7">
        <w:rPr>
          <w:rFonts w:eastAsiaTheme="majorEastAsia"/>
          <w:szCs w:val="16"/>
        </w:rPr>
        <w:t>Leiden University’s International Institute of Air and Space Law</w:t>
      </w:r>
      <w:r w:rsidRPr="006356D7">
        <w:rPr>
          <w:rStyle w:val="Style13ptBold"/>
          <w:b w:val="0"/>
          <w:bCs/>
          <w:sz w:val="16"/>
          <w:szCs w:val="16"/>
        </w:rPr>
        <w:t>) “</w:t>
      </w:r>
      <w:r w:rsidRPr="006356D7">
        <w:rPr>
          <w:szCs w:val="16"/>
        </w:rPr>
        <w:t xml:space="preserve">The Legal Status of </w:t>
      </w:r>
      <w:proofErr w:type="spellStart"/>
      <w:r w:rsidRPr="006356D7">
        <w:rPr>
          <w:szCs w:val="16"/>
        </w:rPr>
        <w:t>MegaLEO</w:t>
      </w:r>
      <w:proofErr w:type="spellEnd"/>
      <w:r w:rsidRPr="006356D7">
        <w:rPr>
          <w:szCs w:val="16"/>
        </w:rPr>
        <w:t xml:space="preserve"> Constellations and Concerns About Appropriation of Large Swaths of Earth Orbit,” Handbook of Small Satellites, 2020] JL</w:t>
      </w:r>
    </w:p>
    <w:p w14:paraId="3F7004E9" w14:textId="77777777" w:rsidR="00DA68AD" w:rsidRDefault="00DA68AD" w:rsidP="00DA68AD">
      <w:pPr>
        <w:rPr>
          <w:sz w:val="12"/>
        </w:rPr>
      </w:pPr>
      <w:r w:rsidRPr="00EB152E">
        <w:rPr>
          <w:rStyle w:val="StyleUnderline"/>
          <w:highlight w:val="green"/>
        </w:rPr>
        <w:t>The use of LEO by satellite constellations</w:t>
      </w:r>
      <w:r w:rsidRPr="007A70E3">
        <w:rPr>
          <w:rStyle w:val="StyleUnderline"/>
        </w:rPr>
        <w:t xml:space="preserve"> is</w:t>
      </w:r>
      <w:r w:rsidRPr="00EB152E">
        <w:rPr>
          <w:rStyle w:val="StyleUnderline"/>
        </w:rPr>
        <w:t xml:space="preserve"> substantially </w:t>
      </w:r>
      <w:r w:rsidRPr="007A70E3">
        <w:rPr>
          <w:rStyle w:val="StyleUnderline"/>
        </w:rPr>
        <w:t>similar to the use of GSO</w:t>
      </w:r>
      <w:r w:rsidRPr="00EB152E">
        <w:rPr>
          <w:sz w:val="12"/>
        </w:rPr>
        <w:t xml:space="preserve">, and therefore permissible. In each region, </w:t>
      </w:r>
      <w:r w:rsidRPr="00EB152E">
        <w:rPr>
          <w:rStyle w:val="StyleUnderline"/>
        </w:rPr>
        <w:t xml:space="preserve">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7A70E3">
        <w:rPr>
          <w:rStyle w:val="Emphasis"/>
        </w:rPr>
        <w:t>the placement of spacecraft</w:t>
      </w:r>
      <w:r w:rsidRPr="00EB152E">
        <w:rPr>
          <w:rStyle w:val="Emphasis"/>
        </w:rPr>
        <w:t xml:space="preserve"> into orbits in LEO or higher orbits </w:t>
      </w:r>
      <w:r w:rsidRPr="00EB152E">
        <w:rPr>
          <w:rStyle w:val="Emphasis"/>
          <w:highlight w:val="green"/>
        </w:rPr>
        <w:t>does not constitute possession, ownership, or occupation</w:t>
      </w:r>
      <w:r w:rsidRPr="00EB152E">
        <w:rPr>
          <w:rStyle w:val="Emphasis"/>
        </w:rPr>
        <w:t xml:space="preserve"> of those orbits</w:t>
      </w:r>
      <w:r w:rsidRPr="00EB152E">
        <w:rPr>
          <w:sz w:val="12"/>
        </w:rPr>
        <w:t xml:space="preserve">. This is because </w:t>
      </w:r>
      <w:r w:rsidRPr="00EB152E">
        <w:rPr>
          <w:rStyle w:val="StyleUnderline"/>
          <w:highlight w:val="green"/>
        </w:rPr>
        <w:t>States</w:t>
      </w:r>
      <w:r w:rsidRPr="00EB152E">
        <w:rPr>
          <w:sz w:val="12"/>
        </w:rPr>
        <w:t xml:space="preserve"> (and their companies) </w:t>
      </w:r>
      <w:r w:rsidRPr="00EB152E">
        <w:rPr>
          <w:rStyle w:val="StyleUnderline"/>
        </w:rPr>
        <w:t xml:space="preserve">have been occupying orbital slots in GSO for decades, and these </w:t>
      </w:r>
      <w:r w:rsidRPr="00EB152E">
        <w:rPr>
          <w:rStyle w:val="Emphasis"/>
        </w:rPr>
        <w:t xml:space="preserve">uses of GSO </w:t>
      </w:r>
      <w:r w:rsidRPr="00EB152E">
        <w:rPr>
          <w:rStyle w:val="Emphasis"/>
          <w:highlight w:val="green"/>
        </w:rPr>
        <w:t>have never been accused of “appropriating” GSO</w:t>
      </w:r>
      <w:r w:rsidRPr="00EB152E">
        <w:rPr>
          <w:sz w:val="12"/>
        </w:rPr>
        <w:t xml:space="preserve">. The users have never claimed to be appropriating GSO, and </w:t>
      </w:r>
      <w:r w:rsidRPr="00EB152E">
        <w:rPr>
          <w:rStyle w:val="StyleUnderline"/>
        </w:rPr>
        <w:t>their exercising of rights to use GSO is respected by other actors in the space domain</w:t>
      </w:r>
      <w:r w:rsidRPr="00EB152E">
        <w:rPr>
          <w:sz w:val="12"/>
        </w:rPr>
        <w:t xml:space="preserve">. This is the same situation for other orbits, including LEO and other non-Geostationary orbits. And while GSO locations are relatively stable (subject to space weather and other perturbations, and require </w:t>
      </w:r>
      <w:proofErr w:type="spellStart"/>
      <w:r w:rsidRPr="00EB152E">
        <w:rPr>
          <w:sz w:val="12"/>
        </w:rPr>
        <w:t>stationkeeping</w:t>
      </w:r>
      <w:proofErr w:type="spellEnd"/>
      <w:r w:rsidRPr="00EB152E">
        <w:rPr>
          <w:sz w:val="12"/>
        </w:rPr>
        <w:t xml:space="preserve">), </w:t>
      </w:r>
      <w:r w:rsidRPr="00EB152E">
        <w:rPr>
          <w:rStyle w:val="StyleUnderline"/>
          <w:highlight w:val="green"/>
        </w:rPr>
        <w:t>spacecraft</w:t>
      </w:r>
      <w:r w:rsidRPr="00EB152E">
        <w:rPr>
          <w:rStyle w:val="StyleUnderline"/>
        </w:rPr>
        <w:t xml:space="preserve"> in LEO are actually moving through space and </w:t>
      </w:r>
      <w:r w:rsidRPr="00EB152E">
        <w:rPr>
          <w:rStyle w:val="StyleUnderline"/>
          <w:highlight w:val="green"/>
        </w:rPr>
        <w:t xml:space="preserve">are </w:t>
      </w:r>
      <w:r w:rsidRPr="00EB152E">
        <w:rPr>
          <w:rStyle w:val="Emphasis"/>
          <w:highlight w:val="green"/>
        </w:rPr>
        <w:t>not stationary</w:t>
      </w:r>
      <w:r w:rsidRPr="00EB152E">
        <w:rPr>
          <w:rStyle w:val="StyleUnderline"/>
        </w:rPr>
        <w:t xml:space="preserve">, so </w:t>
      </w:r>
      <w:r w:rsidRPr="00EB152E">
        <w:rPr>
          <w:rStyle w:val="StyleUnderline"/>
          <w:highlight w:val="green"/>
        </w:rPr>
        <w:t>it is</w:t>
      </w:r>
      <w:r w:rsidRPr="00EB152E">
        <w:rPr>
          <w:rStyle w:val="StyleUnderline"/>
        </w:rPr>
        <w:t xml:space="preserve"> even more </w:t>
      </w:r>
      <w:r w:rsidRPr="00EB152E">
        <w:rPr>
          <w:rStyle w:val="Emphasis"/>
          <w:highlight w:val="green"/>
        </w:rPr>
        <w:t>difficult to see</w:t>
      </w:r>
      <w:r w:rsidRPr="00EB152E">
        <w:rPr>
          <w:rStyle w:val="Emphasis"/>
        </w:rPr>
        <w:t xml:space="preserve"> this use by </w:t>
      </w:r>
      <w:r w:rsidRPr="00EB152E">
        <w:rPr>
          <w:rStyle w:val="Emphasis"/>
          <w:highlight w:val="green"/>
        </w:rPr>
        <w:t>constellations as</w:t>
      </w:r>
      <w:r w:rsidRPr="00F71FE1">
        <w:rPr>
          <w:rStyle w:val="Emphasis"/>
        </w:rPr>
        <w:t xml:space="preserve"> occupation, much less </w:t>
      </w:r>
      <w:r w:rsidRPr="00EB152E">
        <w:rPr>
          <w:rStyle w:val="Emphasis"/>
          <w:highlight w:val="green"/>
        </w:rPr>
        <w:t>appropriation</w:t>
      </w:r>
      <w:r w:rsidRPr="00EB152E">
        <w:rPr>
          <w:sz w:val="12"/>
        </w:rPr>
        <w:t xml:space="preserve">. Moreover, </w:t>
      </w:r>
      <w:r w:rsidRPr="00EB152E">
        <w:rPr>
          <w:rStyle w:val="StyleUnderline"/>
        </w:rPr>
        <w:t xml:space="preserve">Space Situational Awareness (SSA) and Space Traffic Management (STM) will allow other uses to use these orbits, and </w:t>
      </w:r>
      <w:r w:rsidRPr="00EB152E">
        <w:rPr>
          <w:rStyle w:val="Emphasis"/>
          <w:highlight w:val="green"/>
        </w:rPr>
        <w:t>nothing about</w:t>
      </w:r>
      <w:r w:rsidRPr="00EB152E">
        <w:rPr>
          <w:rStyle w:val="Emphasis"/>
        </w:rPr>
        <w:t xml:space="preserve"> the use of any </w:t>
      </w:r>
      <w:r w:rsidRPr="00EB152E">
        <w:rPr>
          <w:rStyle w:val="Emphasis"/>
          <w:highlight w:val="green"/>
        </w:rPr>
        <w:t>one user</w:t>
      </w:r>
      <w:r w:rsidRPr="00EB152E">
        <w:rPr>
          <w:rStyle w:val="Emphasis"/>
        </w:rPr>
        <w:t xml:space="preserve"> necessarily </w:t>
      </w:r>
      <w:r w:rsidRPr="00EB152E">
        <w:rPr>
          <w:rStyle w:val="Emphasis"/>
          <w:highlight w:val="green"/>
        </w:rPr>
        <w:t>precludes others</w:t>
      </w:r>
      <w:r w:rsidRPr="00EB152E">
        <w:rPr>
          <w:sz w:val="12"/>
        </w:rPr>
        <w:t xml:space="preserve">. Lastly, </w:t>
      </w:r>
      <w:r w:rsidRPr="00EB152E">
        <w:rPr>
          <w:rStyle w:val="StyleUnderline"/>
          <w:highlight w:val="green"/>
        </w:rPr>
        <w:t xml:space="preserve">there is </w:t>
      </w:r>
      <w:r w:rsidRPr="00EB152E">
        <w:rPr>
          <w:rStyle w:val="Emphasis"/>
          <w:highlight w:val="green"/>
        </w:rPr>
        <w:t>no intention</w:t>
      </w:r>
      <w:r w:rsidRPr="00EB152E">
        <w:rPr>
          <w:rStyle w:val="StyleUnderline"/>
        </w:rPr>
        <w:t xml:space="preserve"> by operators of constellations </w:t>
      </w:r>
      <w:r w:rsidRPr="00EB152E">
        <w:rPr>
          <w:rStyle w:val="Emphasis"/>
          <w:highlight w:val="green"/>
        </w:rPr>
        <w:t>to</w:t>
      </w:r>
      <w:r w:rsidRPr="00EB152E">
        <w:rPr>
          <w:rStyle w:val="Emphasis"/>
        </w:rPr>
        <w:t xml:space="preserve"> </w:t>
      </w:r>
      <w:r w:rsidRPr="007A70E3">
        <w:rPr>
          <w:rStyle w:val="Emphasis"/>
        </w:rPr>
        <w:t>exclusively occupy, must less</w:t>
      </w:r>
      <w:r w:rsidRPr="00EB152E">
        <w:rPr>
          <w:rStyle w:val="Emphasis"/>
        </w:rPr>
        <w:t xml:space="preserve"> possess or </w:t>
      </w:r>
      <w:r w:rsidRPr="00EB152E">
        <w:rPr>
          <w:rStyle w:val="Emphasis"/>
          <w:highlight w:val="green"/>
        </w:rPr>
        <w:t>appropriate</w:t>
      </w:r>
      <w:r w:rsidRPr="00EB152E">
        <w:rPr>
          <w:rStyle w:val="Emphasis"/>
        </w:rPr>
        <w:t xml:space="preserve">, these </w:t>
      </w:r>
      <w:r w:rsidRPr="00EB152E">
        <w:rPr>
          <w:rStyle w:val="Emphasis"/>
          <w:highlight w:val="green"/>
        </w:rPr>
        <w:t>orbits</w:t>
      </w:r>
      <w:r w:rsidRPr="00EB152E">
        <w:rPr>
          <w:sz w:val="12"/>
        </w:rPr>
        <w:t xml:space="preserve">. </w:t>
      </w:r>
      <w:r w:rsidRPr="00EB152E">
        <w:rPr>
          <w:rStyle w:val="StyleUnderline"/>
        </w:rPr>
        <w:t xml:space="preserve">Would not the appropriation of outer space be an intentional, </w:t>
      </w:r>
      <w:proofErr w:type="spellStart"/>
      <w:r w:rsidRPr="00EB152E">
        <w:rPr>
          <w:rStyle w:val="StyleUnderline"/>
        </w:rPr>
        <w:t>volutional</w:t>
      </w:r>
      <w:proofErr w:type="spellEnd"/>
      <w:r w:rsidRPr="00EB152E">
        <w:rPr>
          <w:rStyle w:val="StyleUnderline"/>
        </w:rPr>
        <w:t xml:space="preserve"> act? No such intention can be found in the operators of global constellations</w:t>
      </w:r>
      <w:r w:rsidRPr="00EB152E">
        <w:rPr>
          <w:sz w:val="12"/>
        </w:rPr>
        <w:t>.</w:t>
      </w:r>
    </w:p>
    <w:p w14:paraId="477928AC" w14:textId="77777777" w:rsidR="00DA68AD" w:rsidRDefault="00DA68AD" w:rsidP="00DA68AD">
      <w:pPr>
        <w:pStyle w:val="Heading4"/>
      </w:pPr>
      <w:r>
        <w:t>Net benefits:</w:t>
      </w:r>
    </w:p>
    <w:p w14:paraId="0E1A3A03" w14:textId="77777777" w:rsidR="00DA68AD" w:rsidRDefault="00DA68AD" w:rsidP="00DA68AD">
      <w:pPr>
        <w:pStyle w:val="Heading4"/>
        <w:numPr>
          <w:ilvl w:val="0"/>
          <w:numId w:val="14"/>
        </w:numPr>
        <w:tabs>
          <w:tab w:val="num" w:pos="360"/>
        </w:tabs>
        <w:ind w:left="0" w:firstLine="0"/>
      </w:pPr>
      <w:r>
        <w:t xml:space="preserve">Precision – their </w:t>
      </w:r>
      <w:proofErr w:type="spellStart"/>
      <w:r>
        <w:t>interp</w:t>
      </w:r>
      <w:proofErr w:type="spellEnd"/>
      <w:r>
        <w:t xml:space="preserve"> justifies jettisoning any word in the </w:t>
      </w:r>
      <w:proofErr w:type="spellStart"/>
      <w:r>
        <w:t>rez</w:t>
      </w:r>
      <w:proofErr w:type="spellEnd"/>
      <w:r>
        <w:t xml:space="preserve">, like private actors and outer space which zeroes neg prep </w:t>
      </w:r>
      <w:r>
        <w:softHyphen/>
        <w:t xml:space="preserve">– proven by the absence of “appropriation” in the plan text </w:t>
      </w:r>
    </w:p>
    <w:p w14:paraId="1F302B4E" w14:textId="77777777" w:rsidR="00DA68AD" w:rsidRDefault="00DA68AD" w:rsidP="00DA68AD">
      <w:pPr>
        <w:pStyle w:val="Heading4"/>
        <w:numPr>
          <w:ilvl w:val="0"/>
          <w:numId w:val="14"/>
        </w:numPr>
        <w:tabs>
          <w:tab w:val="num" w:pos="360"/>
        </w:tabs>
        <w:ind w:left="0" w:firstLine="0"/>
      </w:pPr>
      <w:r>
        <w:t xml:space="preserve">Limits – literally anything that takes place in space becomes topical under their </w:t>
      </w:r>
      <w:proofErr w:type="spellStart"/>
      <w:r>
        <w:t>interp</w:t>
      </w:r>
      <w:proofErr w:type="spellEnd"/>
      <w:r>
        <w:t xml:space="preserve"> – 2 physical entities can never occupy space at the same time – tourism, mining, constellations, rockets, skydiving, lunar bases, exploration, radio waves, photography – limits explosion precludes nuanced clash and privileges the </w:t>
      </w:r>
      <w:proofErr w:type="spellStart"/>
      <w:r>
        <w:t>aff</w:t>
      </w:r>
      <w:proofErr w:type="spellEnd"/>
      <w:r>
        <w:t xml:space="preserve"> by stretching pre-tournament neg prep too thin</w:t>
      </w:r>
    </w:p>
    <w:p w14:paraId="15FA1B3E" w14:textId="77777777" w:rsidR="00DA68AD" w:rsidRDefault="00DA68AD" w:rsidP="00DA68AD">
      <w:pPr>
        <w:pStyle w:val="Heading4"/>
      </w:pPr>
      <w:r>
        <w:t xml:space="preserve">Drop the debater – indicts the whole </w:t>
      </w:r>
      <w:proofErr w:type="spellStart"/>
      <w:r>
        <w:t>aff</w:t>
      </w:r>
      <w:proofErr w:type="spellEnd"/>
      <w:r>
        <w:t xml:space="preserve"> and deters abuse</w:t>
      </w:r>
    </w:p>
    <w:p w14:paraId="36F3CD13" w14:textId="77777777" w:rsidR="00DA68AD" w:rsidRDefault="00DA68AD" w:rsidP="00DA68AD">
      <w:pPr>
        <w:pStyle w:val="Heading4"/>
      </w:pPr>
      <w:r>
        <w:t xml:space="preserve">Competing </w:t>
      </w:r>
      <w:proofErr w:type="spellStart"/>
      <w:r>
        <w:t>interps</w:t>
      </w:r>
      <w:proofErr w:type="spellEnd"/>
      <w:r>
        <w:t xml:space="preserve"> – reasonability invites arbitrary judge intervention and a race to the bottom</w:t>
      </w:r>
    </w:p>
    <w:p w14:paraId="420F2A8B" w14:textId="77777777" w:rsidR="00DA68AD" w:rsidRPr="005F2FA2" w:rsidRDefault="00DA68AD" w:rsidP="00DA68AD">
      <w:pPr>
        <w:pStyle w:val="Heading4"/>
      </w:pPr>
      <w:r>
        <w:t xml:space="preserve">No RVIs – fairness and education are logical litmus tests and incentivizes baiting abuse to win on prepped out </w:t>
      </w:r>
      <w:proofErr w:type="spellStart"/>
      <w:r>
        <w:t>counterinterps</w:t>
      </w:r>
      <w:proofErr w:type="spellEnd"/>
    </w:p>
    <w:p w14:paraId="32FC05D2" w14:textId="77777777" w:rsidR="00DA68AD" w:rsidRDefault="00DA68AD" w:rsidP="00DA68AD">
      <w:pPr>
        <w:pStyle w:val="Heading2"/>
      </w:pPr>
      <w:r>
        <w:t>1NC – DA</w:t>
      </w:r>
    </w:p>
    <w:p w14:paraId="09780A7B" w14:textId="77777777" w:rsidR="00DA68AD" w:rsidRDefault="00DA68AD" w:rsidP="00DA68AD">
      <w:pPr>
        <w:pStyle w:val="Heading4"/>
      </w:pPr>
      <w:r>
        <w:t>China’s capitalizing on US vulnerabilities and ramping up satellite jamming capabilities – that emboldens Xi to invade Taiwan</w:t>
      </w:r>
    </w:p>
    <w:p w14:paraId="5D36C535" w14:textId="77777777" w:rsidR="00DA68AD" w:rsidRPr="002F7CCC" w:rsidRDefault="00DA68AD" w:rsidP="00DA68AD">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193868C2" w14:textId="77777777" w:rsidR="00DA68AD" w:rsidRPr="00CD6535" w:rsidRDefault="00DA68AD" w:rsidP="00DA68AD">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0D0AB9">
        <w:rPr>
          <w:rStyle w:val="StyleUnderline"/>
        </w:rPr>
        <w:t>the U</w:t>
      </w:r>
      <w:r w:rsidRPr="00CD6535">
        <w:rPr>
          <w:rStyle w:val="StyleUnderline"/>
        </w:rPr>
        <w:t xml:space="preserve">nited </w:t>
      </w:r>
      <w:r w:rsidRPr="000D0AB9">
        <w:rPr>
          <w:rStyle w:val="StyleUnderline"/>
        </w:rPr>
        <w:t>S</w:t>
      </w:r>
      <w:r w:rsidRPr="00CD6535">
        <w:rPr>
          <w:rStyle w:val="StyleUnderline"/>
        </w:rPr>
        <w:t xml:space="preserve">tates would face </w:t>
      </w:r>
      <w:r w:rsidRPr="000D0AB9">
        <w:rPr>
          <w:rStyle w:val="StyleUnderline"/>
        </w:rPr>
        <w:t>a</w:t>
      </w:r>
      <w:r w:rsidRPr="00CD6535">
        <w:rPr>
          <w:rStyle w:val="StyleUnderline"/>
        </w:rPr>
        <w:t xml:space="preserve"> type of “Sophie’s </w:t>
      </w:r>
      <w:r w:rsidRPr="000D0AB9">
        <w:rPr>
          <w:rStyle w:val="StyleUnderline"/>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2417A089" w14:textId="77777777" w:rsidR="00DA68AD" w:rsidRPr="00CD6535" w:rsidRDefault="00DA68AD" w:rsidP="00DA68AD">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39767B3E" w14:textId="77777777" w:rsidR="00DA68AD" w:rsidRPr="00CD6535" w:rsidRDefault="00DA68AD" w:rsidP="00DA68AD">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162BA57" w14:textId="77777777" w:rsidR="00DA68AD" w:rsidRPr="00CD6535" w:rsidRDefault="00DA68AD" w:rsidP="00DA68AD">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39353A8" w14:textId="77777777" w:rsidR="00DA68AD" w:rsidRPr="00CD6535" w:rsidRDefault="00DA68AD" w:rsidP="00DA68AD">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15FD026A" w14:textId="77777777" w:rsidR="00DA68AD" w:rsidRPr="00CD6535" w:rsidRDefault="00DA68AD" w:rsidP="00DA68AD">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265260B2" w14:textId="77777777" w:rsidR="00DA68AD" w:rsidRPr="00CD6535" w:rsidRDefault="00DA68AD" w:rsidP="00DA68AD">
      <w:pPr>
        <w:rPr>
          <w:sz w:val="12"/>
        </w:rPr>
      </w:pPr>
      <w:r w:rsidRPr="000D0AB9">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41544B61" w14:textId="77777777" w:rsidR="00DA68AD" w:rsidRPr="00CD6535" w:rsidRDefault="00DA68AD" w:rsidP="00DA68AD">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9DCA35A" w14:textId="77777777" w:rsidR="00DA68AD" w:rsidRPr="00CD6535" w:rsidRDefault="00DA68AD" w:rsidP="00DA68AD">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07388BE" w14:textId="77777777" w:rsidR="00DA68AD" w:rsidRPr="0034418B" w:rsidRDefault="00DA68AD" w:rsidP="00DA68AD">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6B519AB7" w14:textId="77777777" w:rsidR="00DA68AD" w:rsidRPr="009366CB" w:rsidRDefault="00DA68AD" w:rsidP="00DA68AD"/>
    <w:p w14:paraId="34A95971" w14:textId="77777777" w:rsidR="00DA68AD" w:rsidRPr="00E609DE" w:rsidRDefault="00DA68AD" w:rsidP="00DA68AD">
      <w:pPr>
        <w:pStyle w:val="Heading4"/>
        <w:rPr>
          <w:u w:val="single"/>
        </w:rPr>
      </w:pPr>
      <w:proofErr w:type="spellStart"/>
      <w:r>
        <w:t>Starlink</w:t>
      </w:r>
      <w:proofErr w:type="spellEnd"/>
      <w:r>
        <w:t xml:space="preserve"> development solves – mega-constellations are </w:t>
      </w:r>
      <w:proofErr w:type="spellStart"/>
      <w:r>
        <w:rPr>
          <w:u w:val="single"/>
        </w:rPr>
        <w:t>unjammable</w:t>
      </w:r>
      <w:proofErr w:type="spellEnd"/>
      <w:r>
        <w:t xml:space="preserve"> and </w:t>
      </w:r>
      <w:r>
        <w:rPr>
          <w:u w:val="single"/>
        </w:rPr>
        <w:t>accurate</w:t>
      </w:r>
    </w:p>
    <w:p w14:paraId="5FD905E9" w14:textId="77777777" w:rsidR="00DA68AD" w:rsidRPr="00F74FBB" w:rsidRDefault="00DA68AD" w:rsidP="00DA68AD">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 xml:space="preserve">SpaceX’s </w:t>
      </w:r>
      <w:proofErr w:type="spellStart"/>
      <w:r w:rsidRPr="00F74FBB">
        <w:rPr>
          <w:szCs w:val="16"/>
        </w:rPr>
        <w:t>Starlink</w:t>
      </w:r>
      <w:proofErr w:type="spellEnd"/>
      <w:r w:rsidRPr="00F74FBB">
        <w:rPr>
          <w:szCs w:val="16"/>
        </w:rPr>
        <w:t xml:space="preserve"> satellites could make US Army navigation hard to jam,” MIT Technology Review, 9/28/2020] JL</w:t>
      </w:r>
    </w:p>
    <w:p w14:paraId="23C4AEE3" w14:textId="77777777" w:rsidR="00DA68AD" w:rsidRPr="00F74FBB" w:rsidRDefault="00DA68AD" w:rsidP="00DA68AD">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proofErr w:type="spellStart"/>
      <w:r w:rsidRPr="00B72F08">
        <w:rPr>
          <w:rStyle w:val="Emphasis"/>
          <w:highlight w:val="green"/>
        </w:rPr>
        <w:t>unjammable</w:t>
      </w:r>
      <w:proofErr w:type="spellEnd"/>
      <w:r w:rsidRPr="00B72F08">
        <w:rPr>
          <w:rStyle w:val="Emphasis"/>
          <w:highlight w:val="green"/>
        </w:rPr>
        <w:t xml:space="preserve"> alternative to GPS</w:t>
      </w:r>
      <w:r w:rsidRPr="00F74FBB">
        <w:rPr>
          <w:rStyle w:val="StyleUnderline"/>
        </w:rPr>
        <w:t xml:space="preserve">. The new method would use existing </w:t>
      </w:r>
      <w:proofErr w:type="spellStart"/>
      <w:r w:rsidRPr="00F74FBB">
        <w:rPr>
          <w:rStyle w:val="StyleUnderline"/>
        </w:rPr>
        <w:t>Starlink</w:t>
      </w:r>
      <w:proofErr w:type="spellEnd"/>
      <w:r w:rsidRPr="00F74FBB">
        <w:rPr>
          <w:rStyle w:val="StyleUnderline"/>
        </w:rPr>
        <w:t xml:space="preserve"> satellites in low Earth orbit (LEO) to provide near-global navigation services</w:t>
      </w:r>
      <w:r w:rsidRPr="00F74FBB">
        <w:rPr>
          <w:sz w:val="12"/>
        </w:rPr>
        <w:t>. </w:t>
      </w:r>
    </w:p>
    <w:p w14:paraId="4B75FBE0" w14:textId="77777777" w:rsidR="00DA68AD" w:rsidRPr="00F74FBB" w:rsidRDefault="00DA68AD" w:rsidP="00DA68AD">
      <w:pPr>
        <w:rPr>
          <w:sz w:val="12"/>
          <w:szCs w:val="12"/>
        </w:rPr>
      </w:pPr>
      <w:r w:rsidRPr="00F74FBB">
        <w:rPr>
          <w:sz w:val="12"/>
          <w:szCs w:val="12"/>
        </w:rPr>
        <w:t>In a non-peer-reviewed paper, Todd Humphreys and Peter Iannucci of the </w:t>
      </w:r>
      <w:proofErr w:type="spellStart"/>
      <w:r w:rsidRPr="00F74FBB">
        <w:rPr>
          <w:sz w:val="12"/>
          <w:szCs w:val="12"/>
        </w:rPr>
        <w:t>Radionavigation</w:t>
      </w:r>
      <w:proofErr w:type="spellEnd"/>
      <w:r w:rsidRPr="00F74FBB">
        <w:rPr>
          <w:sz w:val="12"/>
          <w:szCs w:val="12"/>
        </w:rPr>
        <w:t xml:space="preserve"> Laboratory at the University of Texas at Austin claim to have devised a system that uses the same satellites, piggybacking on traditional GPS signals, to deliver location precision up to 10 times as good as GPS, in a system much less prone to interference. </w:t>
      </w:r>
    </w:p>
    <w:p w14:paraId="084CB02C" w14:textId="77777777" w:rsidR="00DA68AD" w:rsidRPr="00F74FBB" w:rsidRDefault="00DA68AD" w:rsidP="00DA68AD">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010F3BC4" w14:textId="77777777" w:rsidR="00DA68AD" w:rsidRPr="00F74FBB" w:rsidRDefault="00DA68AD" w:rsidP="00DA68AD">
      <w:pPr>
        <w:rPr>
          <w:sz w:val="12"/>
        </w:rPr>
      </w:pPr>
      <w:r w:rsidRPr="00F74FBB">
        <w:rPr>
          <w:rStyle w:val="StyleUnderline"/>
        </w:rPr>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w:t>
      </w:r>
      <w:proofErr w:type="gramStart"/>
      <w:r w:rsidRPr="00F74FBB">
        <w:rPr>
          <w:rStyle w:val="StyleUnderline"/>
        </w:rPr>
        <w:t xml:space="preserve">Earth, </w:t>
      </w:r>
      <w:r w:rsidRPr="00B72F08">
        <w:rPr>
          <w:rStyle w:val="StyleUnderline"/>
          <w:highlight w:val="green"/>
        </w:rPr>
        <w:t>and</w:t>
      </w:r>
      <w:proofErr w:type="gramEnd"/>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40746F06" w14:textId="77777777" w:rsidR="00DA68AD" w:rsidRPr="00F74FBB" w:rsidRDefault="00DA68AD" w:rsidP="00DA68AD">
      <w:pPr>
        <w:rPr>
          <w:sz w:val="12"/>
        </w:rPr>
      </w:pPr>
      <w:r w:rsidRPr="00F74FBB">
        <w:rPr>
          <w:rStyle w:val="StyleUnderline"/>
        </w:rPr>
        <w:t>The US military relies heavily on GPS</w:t>
      </w:r>
      <w:r w:rsidRPr="00F74FBB">
        <w:rPr>
          <w:sz w:val="12"/>
        </w:rPr>
        <w:t xml:space="preserve">. Last year, the US Army Futures Command, a new unit dedicated to modernizing its forces, visited </w:t>
      </w:r>
      <w:proofErr w:type="spellStart"/>
      <w:r w:rsidRPr="00F74FBB">
        <w:rPr>
          <w:sz w:val="12"/>
        </w:rPr>
        <w:t>Humphreys’s</w:t>
      </w:r>
      <w:proofErr w:type="spellEnd"/>
      <w:r w:rsidRPr="00F74FBB">
        <w:rPr>
          <w:sz w:val="12"/>
        </w:rPr>
        <w:t xml:space="preserve"> lab to talk about a startup called Coherent Navigation he had cofounded in 2008. Coherent, which aimed to use signals from Iridium satellites as a rough alternative to GPS, was acquired by Apple in 2015. </w:t>
      </w:r>
    </w:p>
    <w:p w14:paraId="4DD40216" w14:textId="77777777" w:rsidR="00DA68AD" w:rsidRPr="00F74FBB" w:rsidRDefault="00DA68AD" w:rsidP="00DA68AD">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 xml:space="preserve">agreement to test </w:t>
      </w:r>
      <w:proofErr w:type="spellStart"/>
      <w:r w:rsidRPr="00B72F08">
        <w:rPr>
          <w:rStyle w:val="StyleUnderline"/>
          <w:highlight w:val="green"/>
        </w:rPr>
        <w:t>Starlink</w:t>
      </w:r>
      <w:proofErr w:type="spellEnd"/>
      <w:r w:rsidRPr="00F74FBB">
        <w:rPr>
          <w:rStyle w:val="StyleUnderline"/>
        </w:rPr>
        <w:t xml:space="preserve"> to move data across military networks in May</w:t>
      </w:r>
      <w:r w:rsidRPr="00F74FBB">
        <w:rPr>
          <w:sz w:val="12"/>
        </w:rPr>
        <w:t xml:space="preserve">] and would I be interested in talking to SpaceX about using their </w:t>
      </w:r>
      <w:proofErr w:type="spellStart"/>
      <w:r w:rsidRPr="00F74FBB">
        <w:rPr>
          <w:sz w:val="12"/>
        </w:rPr>
        <w:t>Starlink</w:t>
      </w:r>
      <w:proofErr w:type="spellEnd"/>
      <w:r w:rsidRPr="00F74FBB">
        <w:rPr>
          <w:sz w:val="12"/>
        </w:rPr>
        <w:t xml:space="preserve"> satellites the same way that I used these old Iridium satellites?” Humphreys says. “That got us an audience with people at SpaceX, who liked it, and the Army gave us a year to look into the problem.” Futures Command also provided several million dollars in funding. </w:t>
      </w:r>
    </w:p>
    <w:p w14:paraId="5960E12E" w14:textId="77777777" w:rsidR="00DA68AD" w:rsidRPr="00F74FBB" w:rsidRDefault="00DA68AD" w:rsidP="00DA68AD">
      <w:pPr>
        <w:rPr>
          <w:sz w:val="12"/>
          <w:szCs w:val="12"/>
        </w:rPr>
      </w:pPr>
      <w:r w:rsidRPr="00F74FBB">
        <w:rPr>
          <w:sz w:val="12"/>
          <w:szCs w:val="12"/>
        </w:rPr>
        <w:t xml:space="preserve">The concept of using LEO satellites for navigation isn't new. In fact, some of the first US spacecraft launched in the 1960s were Transit satellites orbiting at 1,100 kilometers, providing location information for Navy ships and submarines. The advantage of </w:t>
      </w:r>
      <w:proofErr w:type="gramStart"/>
      <w:r w:rsidRPr="00F74FBB">
        <w:rPr>
          <w:sz w:val="12"/>
          <w:szCs w:val="12"/>
        </w:rPr>
        <w:t>an</w:t>
      </w:r>
      <w:proofErr w:type="gramEnd"/>
      <w:r w:rsidRPr="00F74FBB">
        <w:rPr>
          <w:sz w:val="12"/>
          <w:szCs w:val="12"/>
        </w:rPr>
        <w:t xml:space="preserve"> LEO constellation is that the signals can be a thousand times stronger than GPS. The disadvantage is that each satellite can serve only a small area beneath it, so that reliable global coverage requires hundreds or even thousands of satellites. </w:t>
      </w:r>
    </w:p>
    <w:p w14:paraId="74AB7DB8" w14:textId="77777777" w:rsidR="00DA68AD" w:rsidRPr="00F74FBB" w:rsidRDefault="00DA68AD" w:rsidP="00DA68AD">
      <w:pPr>
        <w:rPr>
          <w:sz w:val="12"/>
          <w:szCs w:val="12"/>
        </w:rPr>
      </w:pPr>
      <w:r w:rsidRPr="00F74FBB">
        <w:rPr>
          <w:sz w:val="12"/>
          <w:szCs w:val="12"/>
        </w:rPr>
        <w:t>Building a whole new network of LEO satellites with ultra-accurate clocks would be an expensive undertaking. Bay Area startup </w:t>
      </w:r>
      <w:proofErr w:type="spellStart"/>
      <w:r w:rsidRPr="00F74FBB">
        <w:rPr>
          <w:sz w:val="12"/>
          <w:szCs w:val="12"/>
        </w:rPr>
        <w:t>Xona</w:t>
      </w:r>
      <w:proofErr w:type="spellEnd"/>
      <w:r w:rsidRPr="00F74FBB">
        <w:rPr>
          <w:sz w:val="12"/>
          <w:szCs w:val="12"/>
        </w:rPr>
        <w:t xml:space="preserve"> Space Systems plans to do just that, aiming to launch a constellation of at least 300 Pulsar satellites over the next six years.</w:t>
      </w:r>
    </w:p>
    <w:p w14:paraId="7202FE24" w14:textId="77777777" w:rsidR="00DA68AD" w:rsidRPr="00F74FBB" w:rsidRDefault="00DA68AD" w:rsidP="00DA68AD">
      <w:r w:rsidRPr="00B72F08">
        <w:rPr>
          <w:rStyle w:val="StyleUnderline"/>
          <w:highlight w:val="green"/>
        </w:rPr>
        <w:t>Humphreys and Iannucci’s</w:t>
      </w:r>
      <w:r w:rsidRPr="00F74FBB">
        <w:rPr>
          <w:rStyle w:val="StyleUnderline"/>
        </w:rPr>
        <w:t xml:space="preserve"> idea is different: they would use a simple software upgrade to modify </w:t>
      </w:r>
      <w:proofErr w:type="spellStart"/>
      <w:r w:rsidRPr="00F74FBB">
        <w:rPr>
          <w:rStyle w:val="StyleUnderline"/>
        </w:rPr>
        <w:t>Starlink’s</w:t>
      </w:r>
      <w:proofErr w:type="spellEnd"/>
      <w:r w:rsidRPr="00F74FBB">
        <w:rPr>
          <w:rStyle w:val="StyleUnderline"/>
        </w:rPr>
        <w:t xml:space="preserve"> satellites </w:t>
      </w:r>
      <w:r w:rsidRPr="00D97715">
        <w:rPr>
          <w:rStyle w:val="StyleUnderline"/>
        </w:rPr>
        <w:t>so</w:t>
      </w:r>
      <w:r w:rsidRPr="00F74FBB">
        <w:rPr>
          <w:rStyle w:val="StyleUnderline"/>
        </w:rPr>
        <w:t xml:space="preserve"> their communications abilities and existing GPS signals could provide position and navigation </w:t>
      </w:r>
      <w:proofErr w:type="gramStart"/>
      <w:r w:rsidRPr="00F74FBB">
        <w:rPr>
          <w:rStyle w:val="StyleUnderline"/>
        </w:rPr>
        <w:t>services</w:t>
      </w:r>
      <w:r w:rsidRPr="00F74FBB">
        <w:t> .</w:t>
      </w:r>
      <w:proofErr w:type="gramEnd"/>
    </w:p>
    <w:p w14:paraId="77DCA67B" w14:textId="77777777" w:rsidR="00DA68AD" w:rsidRPr="00F74FBB" w:rsidRDefault="00DA68AD" w:rsidP="00DA68AD">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w:t>
      </w:r>
      <w:proofErr w:type="spellStart"/>
      <w:r w:rsidRPr="00F74FBB">
        <w:rPr>
          <w:sz w:val="12"/>
        </w:rPr>
        <w:t>Starlink</w:t>
      </w:r>
      <w:proofErr w:type="spellEnd"/>
      <w:r w:rsidRPr="00F74FBB">
        <w:rPr>
          <w:sz w:val="12"/>
        </w:rPr>
        <w:t xml:space="preserve">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 xml:space="preserve">the </w:t>
      </w:r>
      <w:proofErr w:type="spellStart"/>
      <w:r w:rsidRPr="00F74FBB">
        <w:rPr>
          <w:rStyle w:val="StyleUnderline"/>
        </w:rPr>
        <w:t>Starlink</w:t>
      </w:r>
      <w:proofErr w:type="spellEnd"/>
      <w:r w:rsidRPr="00F74FBB">
        <w:rPr>
          <w:rStyle w:val="StyleUnderline"/>
        </w:rPr>
        <w:t xml:space="preserve"> satellites can do the heavy computational lifting</w:t>
      </w:r>
      <w:r w:rsidRPr="00F74FBB">
        <w:rPr>
          <w:sz w:val="12"/>
        </w:rPr>
        <w:t xml:space="preserve"> for their users below. </w:t>
      </w:r>
    </w:p>
    <w:p w14:paraId="66EBC32E" w14:textId="77777777" w:rsidR="00DA68AD" w:rsidRPr="00F74FBB" w:rsidRDefault="00DA68AD" w:rsidP="00DA68AD">
      <w:pPr>
        <w:rPr>
          <w:sz w:val="12"/>
        </w:rPr>
      </w:pPr>
      <w:r w:rsidRPr="00F74FBB">
        <w:rPr>
          <w:sz w:val="12"/>
        </w:rPr>
        <w:t xml:space="preserve">The </w:t>
      </w:r>
      <w:proofErr w:type="spellStart"/>
      <w:r w:rsidRPr="00F74FBB">
        <w:rPr>
          <w:rStyle w:val="StyleUnderline"/>
        </w:rPr>
        <w:t>Starlink</w:t>
      </w:r>
      <w:proofErr w:type="spellEnd"/>
      <w:r w:rsidRPr="00F74FBB">
        <w:rPr>
          <w:rStyle w:val="StyleUnderline"/>
        </w:rPr>
        <w:t xml:space="preserve"> satellites are also essentially internet routers in space, capable of achieving 100 megabits per second. GPS satellites, on the other hand, communicate at fewer than 100 bits per second</w:t>
      </w:r>
      <w:r>
        <w:rPr>
          <w:rStyle w:val="StyleUnderline"/>
        </w:rPr>
        <w:t>.</w:t>
      </w:r>
    </w:p>
    <w:p w14:paraId="7DAB9758" w14:textId="77777777" w:rsidR="00DA68AD" w:rsidRPr="00F74FBB" w:rsidRDefault="00DA68AD" w:rsidP="00DA68AD">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3ADA10CB" w14:textId="77777777" w:rsidR="00DA68AD" w:rsidRPr="00F74FBB" w:rsidRDefault="00DA68AD" w:rsidP="00DA68AD">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5AC2FF1B" w14:textId="77777777" w:rsidR="00DA68AD" w:rsidRPr="00F74FBB" w:rsidRDefault="00DA68AD" w:rsidP="00DA68AD">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05C193F7" w14:textId="77777777" w:rsidR="00DA68AD" w:rsidRPr="00F74FBB" w:rsidRDefault="00DA68AD" w:rsidP="00DA68AD">
      <w:pPr>
        <w:rPr>
          <w:sz w:val="12"/>
        </w:rPr>
      </w:pPr>
      <w:r w:rsidRPr="00F74FBB">
        <w:rPr>
          <w:sz w:val="12"/>
        </w:rPr>
        <w:t xml:space="preserve">According to Humphreys and Iannucci’s calculations, </w:t>
      </w:r>
      <w:r w:rsidRPr="00F74FBB">
        <w:rPr>
          <w:rStyle w:val="StyleUnderline"/>
        </w:rPr>
        <w:t xml:space="preserve">their fused LEO navigation system could provide continuous navigation service to 99.8% of the world’s population, using less than 1% of </w:t>
      </w:r>
      <w:proofErr w:type="spellStart"/>
      <w:r w:rsidRPr="00F74FBB">
        <w:rPr>
          <w:rStyle w:val="StyleUnderline"/>
        </w:rPr>
        <w:t>Starlink’s</w:t>
      </w:r>
      <w:proofErr w:type="spellEnd"/>
      <w:r w:rsidRPr="00F74FBB">
        <w:rPr>
          <w:rStyle w:val="StyleUnderline"/>
        </w:rPr>
        <w:t xml:space="preserve"> downlink capacity and less than 0.5% of its energy capacity</w:t>
      </w:r>
      <w:r w:rsidRPr="00F74FBB">
        <w:rPr>
          <w:sz w:val="12"/>
        </w:rPr>
        <w:t>.</w:t>
      </w:r>
    </w:p>
    <w:p w14:paraId="6E562672" w14:textId="77777777" w:rsidR="00DA68AD" w:rsidRPr="00F74FBB" w:rsidRDefault="00DA68AD" w:rsidP="00DA68AD">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 xml:space="preserve">if you don’t have to modify </w:t>
      </w:r>
      <w:proofErr w:type="spellStart"/>
      <w:r w:rsidRPr="00F74FBB">
        <w:rPr>
          <w:rStyle w:val="StyleUnderline"/>
        </w:rPr>
        <w:t>Starlink’s</w:t>
      </w:r>
      <w:proofErr w:type="spellEnd"/>
      <w:r w:rsidRPr="00F74FBB">
        <w:rPr>
          <w:rStyle w:val="StyleUnderline"/>
        </w:rPr>
        <w:t xml:space="preserve"> satellites, it certainly is a fast, simple way to go</w:t>
      </w:r>
      <w:r w:rsidRPr="00F74FBB">
        <w:rPr>
          <w:sz w:val="12"/>
        </w:rPr>
        <w:t>.”</w:t>
      </w:r>
    </w:p>
    <w:p w14:paraId="7A0DDAB2" w14:textId="77777777" w:rsidR="00DA68AD" w:rsidRDefault="00DA68AD" w:rsidP="00DA68AD"/>
    <w:p w14:paraId="008BE577" w14:textId="77777777" w:rsidR="00DA68AD" w:rsidRDefault="00DA68AD" w:rsidP="00DA68AD">
      <w:pPr>
        <w:pStyle w:val="Heading4"/>
      </w:pPr>
      <w:r>
        <w:t xml:space="preserve">1AC </w:t>
      </w:r>
      <w:proofErr w:type="spellStart"/>
      <w:r>
        <w:t>Zenko</w:t>
      </w:r>
      <w:proofErr w:type="spellEnd"/>
      <w:r>
        <w:t xml:space="preserve"> says Chinese ASAT tests create debris and cause </w:t>
      </w:r>
      <w:proofErr w:type="spellStart"/>
      <w:r>
        <w:t>miscalc</w:t>
      </w:r>
      <w:proofErr w:type="spellEnd"/>
      <w:r>
        <w:t xml:space="preserve"> – proves it’s </w:t>
      </w:r>
      <w:proofErr w:type="gramStart"/>
      <w:r>
        <w:t>try</w:t>
      </w:r>
      <w:proofErr w:type="gramEnd"/>
      <w:r>
        <w:t xml:space="preserve"> or die for </w:t>
      </w:r>
      <w:proofErr w:type="spellStart"/>
      <w:r>
        <w:t>Starlink</w:t>
      </w:r>
      <w:proofErr w:type="spellEnd"/>
      <w:r>
        <w:t xml:space="preserve"> deterrence – inserted in green</w:t>
      </w:r>
    </w:p>
    <w:p w14:paraId="11EEB105" w14:textId="77777777" w:rsidR="00DA68AD" w:rsidRPr="00153BC0" w:rsidRDefault="00DA68AD" w:rsidP="00DA68AD">
      <w:r w:rsidRPr="007F49CC">
        <w:rPr>
          <w:rStyle w:val="StyleUnderline"/>
          <w:highlight w:val="green"/>
        </w:rPr>
        <w:t>A January 2007 direct ascent ASAT te</w:t>
      </w:r>
      <w:r w:rsidRPr="007F49CC">
        <w:rPr>
          <w:rStyle w:val="StyleUnderline"/>
        </w:rPr>
        <w:t xml:space="preserve">st carried out by China against its defunct Fengyun-1C weather satellite </w:t>
      </w:r>
      <w:r w:rsidRPr="007F49CC">
        <w:rPr>
          <w:rStyle w:val="StyleUnderline"/>
          <w:highlight w:val="green"/>
        </w:rPr>
        <w:t>instantly increased the amount of space debris in low earth orbit (LEO) by 40 percent</w:t>
      </w:r>
      <w:r w:rsidRPr="007F49CC">
        <w:rPr>
          <w:rStyle w:val="StyleUnderline"/>
        </w:rPr>
        <w:t>. Debris is especially problematic in LEO, where half of the world's 1,100 active satellites operate</w:t>
      </w:r>
      <w:r w:rsidRPr="001279EC">
        <w:rPr>
          <w:rStyle w:val="StyleUnderline"/>
        </w:rPr>
        <w:t>.</w:t>
      </w:r>
      <w:r w:rsidRPr="00C419BD">
        <w:t xml:space="preserve"> Space objects—even flecks of paint—travel as fast as eighteen thousand miles per hour and can cause catastrophic damage to manned and unmanned spacecraft—creating even more debris in the process. </w:t>
      </w:r>
      <w:r w:rsidRPr="001279EC">
        <w:rPr>
          <w:rStyle w:val="StyleUnderline"/>
        </w:rPr>
        <w:t xml:space="preserve">The U.S. National Research Council estimates that portions </w:t>
      </w:r>
      <w:r w:rsidRPr="000242C9">
        <w:rPr>
          <w:rStyle w:val="StyleUnderline"/>
        </w:rPr>
        <w:t>of LEO have reached a "tipping point,"</w:t>
      </w:r>
      <w:r w:rsidRPr="000242C9">
        <w:rPr>
          <w:u w:val="single"/>
        </w:rPr>
        <w:t xml:space="preserve"> with</w:t>
      </w:r>
      <w:r w:rsidRPr="000242C9">
        <w:t xml:space="preserve"> hundreds of thousands of space </w:t>
      </w:r>
      <w:r w:rsidRPr="000242C9">
        <w:rPr>
          <w:u w:val="single"/>
        </w:rPr>
        <w:t>debris</w:t>
      </w:r>
      <w:r w:rsidRPr="000242C9">
        <w:t xml:space="preserve"> larger than one centimeter stuck in orbit </w:t>
      </w:r>
      <w:r w:rsidRPr="000242C9">
        <w:rPr>
          <w:szCs w:val="26"/>
          <w:u w:val="single"/>
        </w:rPr>
        <w:t>that</w:t>
      </w:r>
      <w:r w:rsidRPr="000242C9">
        <w:rPr>
          <w:u w:val="single"/>
        </w:rPr>
        <w:t xml:space="preserve"> will collide with other </w:t>
      </w:r>
      <w:r w:rsidRPr="000242C9">
        <w:t xml:space="preserve">pieces of </w:t>
      </w:r>
      <w:r w:rsidRPr="000242C9">
        <w:rPr>
          <w:u w:val="single"/>
        </w:rPr>
        <w:t>debris</w:t>
      </w:r>
      <w:r w:rsidRPr="000242C9">
        <w:t xml:space="preserve"> or spacecraft, thus </w:t>
      </w:r>
      <w:r w:rsidRPr="000242C9">
        <w:rPr>
          <w:rStyle w:val="StyleUnderline"/>
        </w:rPr>
        <w:t>creating exponentially more debris</w:t>
      </w:r>
      <w:r w:rsidRPr="000242C9">
        <w:t xml:space="preserve">. </w:t>
      </w:r>
      <w:r w:rsidRPr="000242C9">
        <w:rPr>
          <w:rStyle w:val="StyleUnderline"/>
        </w:rPr>
        <w:t>Significant</w:t>
      </w:r>
      <w:r w:rsidRPr="001279EC">
        <w:rPr>
          <w:rStyle w:val="StyleUnderline"/>
        </w:rPr>
        <w:t xml:space="preserve"> </w:t>
      </w:r>
      <w:r w:rsidRPr="00FD1034">
        <w:rPr>
          <w:rStyle w:val="StyleUnderline"/>
          <w:highlight w:val="cyan"/>
        </w:rPr>
        <w:t>growth in</w:t>
      </w:r>
      <w:r w:rsidRPr="001279EC">
        <w:rPr>
          <w:rStyle w:val="StyleUnderline"/>
        </w:rPr>
        <w:t xml:space="preserve"> the quantity or density of </w:t>
      </w:r>
      <w:r w:rsidRPr="00FD1034">
        <w:rPr>
          <w:rStyle w:val="StyleUnderline"/>
          <w:highlight w:val="cyan"/>
        </w:rPr>
        <w:t>space debris could render</w:t>
      </w:r>
      <w:r w:rsidRPr="001279EC">
        <w:rPr>
          <w:rStyle w:val="StyleUnderline"/>
        </w:rPr>
        <w:t xml:space="preserve"> certain high-demand </w:t>
      </w:r>
      <w:r w:rsidRPr="00FD1034">
        <w:rPr>
          <w:rStyle w:val="StyleUnderline"/>
          <w:highlight w:val="cyan"/>
        </w:rPr>
        <w:t xml:space="preserve">portions of outer space </w:t>
      </w:r>
      <w:r w:rsidRPr="00FD1034">
        <w:rPr>
          <w:rStyle w:val="Emphasis"/>
          <w:highlight w:val="cyan"/>
        </w:rPr>
        <w:t>unnavigable and inutile</w:t>
      </w:r>
      <w:r w:rsidRPr="00C419BD">
        <w:t>. Currently, there are no legal or internationally accepted means for removing existing debris</w:t>
      </w:r>
      <w:r w:rsidRPr="007F49CC">
        <w:rPr>
          <w:rStyle w:val="StyleUnderline"/>
        </w:rPr>
        <w:t xml:space="preserve">. </w:t>
      </w:r>
      <w:r w:rsidRPr="007F49CC">
        <w:rPr>
          <w:rStyle w:val="StyleUnderline"/>
          <w:highlight w:val="green"/>
        </w:rPr>
        <w:t>China could also test co-orbital antisatellite systems in which an interceptor spacecraft destroys</w:t>
      </w:r>
      <w:r w:rsidRPr="007F49CC">
        <w:rPr>
          <w:rStyle w:val="StyleUnderline"/>
        </w:rPr>
        <w:t xml:space="preserve"> its target by exploding in close proximity, creating even more debris. For several years, </w:t>
      </w:r>
      <w:r w:rsidRPr="007F49CC">
        <w:rPr>
          <w:rStyle w:val="StyleUnderline"/>
          <w:highlight w:val="green"/>
        </w:rPr>
        <w:t>Beijing has conducted a series of close proximity maneuvers with its satellites in LEO</w:t>
      </w:r>
      <w:r w:rsidRPr="007F49CC">
        <w:rPr>
          <w:rStyle w:val="StyleUnderline"/>
        </w:rPr>
        <w:t xml:space="preserve">; the most recent occurred after a July 20, 2013, launch of three satellites on the same rocket, which have since conducted sudden maneuvers toward other Chinese satellites. </w:t>
      </w:r>
      <w:r w:rsidRPr="007F49CC">
        <w:rPr>
          <w:rStyle w:val="StyleUnderline"/>
          <w:highlight w:val="green"/>
        </w:rPr>
        <w:t>Human or operating errors during these maneuvers could inadvertently result in a collision</w:t>
      </w:r>
      <w:r w:rsidRPr="007F49CC">
        <w:rPr>
          <w:rStyle w:val="StyleUnderline"/>
        </w:rPr>
        <w:t xml:space="preserve"> that produces harmful debris. While these maneuvers could eventually be used for civilian purposes, most U.S. officials believe these experiments are primarily intended to demonstrate latent ASAT capabiliti</w:t>
      </w:r>
      <w:r w:rsidRPr="00C419BD">
        <w:rPr>
          <w:szCs w:val="16"/>
        </w:rPr>
        <w:t>es</w:t>
      </w:r>
      <w:r w:rsidRPr="007F49CC">
        <w:rPr>
          <w:rStyle w:val="StyleUnderline"/>
        </w:rPr>
        <w:t xml:space="preserve">. </w:t>
      </w:r>
      <w:r w:rsidRPr="007F49CC">
        <w:rPr>
          <w:rStyle w:val="StyleUnderline"/>
          <w:highlight w:val="green"/>
        </w:rPr>
        <w:t>An ASAT test that causes unintended damage to U.S. and ally satellites</w:t>
      </w:r>
      <w:r w:rsidRPr="007F49CC">
        <w:rPr>
          <w:rStyle w:val="StyleUnderline"/>
        </w:rPr>
        <w:t xml:space="preserve"> or </w:t>
      </w:r>
      <w:r w:rsidRPr="007F49CC">
        <w:rPr>
          <w:rStyle w:val="StyleUnderline"/>
          <w:highlight w:val="cyan"/>
        </w:rPr>
        <w:t>an accident</w:t>
      </w:r>
      <w:r w:rsidRPr="007F49CC">
        <w:rPr>
          <w:rStyle w:val="StyleUnderline"/>
        </w:rPr>
        <w:t xml:space="preserve"> in space caused by debris </w:t>
      </w:r>
      <w:r w:rsidRPr="007F49CC">
        <w:rPr>
          <w:rStyle w:val="StyleUnderline"/>
          <w:highlight w:val="green"/>
        </w:rPr>
        <w:t>could trigger a major international crisis</w:t>
      </w:r>
      <w:r w:rsidRPr="007F49CC">
        <w:rPr>
          <w:highlight w:val="green"/>
        </w:rPr>
        <w:t xml:space="preserve"> </w:t>
      </w:r>
      <w:r w:rsidRPr="00FD1034">
        <w:rPr>
          <w:rStyle w:val="StyleUnderline"/>
          <w:highlight w:val="cyan"/>
        </w:rPr>
        <w:t>between the U</w:t>
      </w:r>
      <w:r w:rsidRPr="001279EC">
        <w:rPr>
          <w:rStyle w:val="StyleUnderline"/>
        </w:rPr>
        <w:t xml:space="preserve">nited </w:t>
      </w:r>
      <w:r w:rsidRPr="00FD1034">
        <w:rPr>
          <w:rStyle w:val="StyleUnderline"/>
          <w:highlight w:val="cyan"/>
        </w:rPr>
        <w:t>S</w:t>
      </w:r>
      <w:r w:rsidRPr="001279EC">
        <w:rPr>
          <w:rStyle w:val="StyleUnderline"/>
        </w:rPr>
        <w:t xml:space="preserve">tates and </w:t>
      </w:r>
      <w:r w:rsidRPr="00FD1034">
        <w:rPr>
          <w:rStyle w:val="StyleUnderline"/>
          <w:highlight w:val="cyan"/>
        </w:rPr>
        <w:t>China</w:t>
      </w:r>
      <w:r w:rsidRPr="001279EC">
        <w:rPr>
          <w:rStyle w:val="StyleUnderline"/>
        </w:rPr>
        <w:t xml:space="preserve">. The risk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t xml:space="preserve">, similar to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t xml:space="preserve"> that oversees Chinese military space launches.</w:t>
      </w:r>
    </w:p>
    <w:p w14:paraId="0D09B56F" w14:textId="77777777" w:rsidR="00DA68AD" w:rsidRPr="000A1B18" w:rsidRDefault="00DA68AD" w:rsidP="00DA68AD"/>
    <w:p w14:paraId="48820D2C" w14:textId="77777777" w:rsidR="00DA68AD" w:rsidRDefault="00DA68AD" w:rsidP="00DA68AD">
      <w:pPr>
        <w:pStyle w:val="Heading4"/>
      </w:pPr>
      <w:r>
        <w:t>Taiwan goes nuclear – the US gets drawn in</w:t>
      </w:r>
    </w:p>
    <w:p w14:paraId="404028C3" w14:textId="77777777" w:rsidR="00DA68AD" w:rsidRPr="00D46A6D" w:rsidRDefault="00DA68AD" w:rsidP="00DA68AD">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7868A5D7" w14:textId="77777777" w:rsidR="00DA68AD" w:rsidRPr="00581FB9" w:rsidRDefault="00DA68AD" w:rsidP="00DA68AD">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w:t>
      </w:r>
      <w:proofErr w:type="spellStart"/>
      <w:r w:rsidRPr="00581FB9">
        <w:rPr>
          <w:rStyle w:val="StyleUnderline"/>
        </w:rPr>
        <w:t>neighbours</w:t>
      </w:r>
      <w:proofErr w:type="spellEnd"/>
      <w:r w:rsidRPr="00581FB9">
        <w:rPr>
          <w:rStyle w:val="StyleUnderline"/>
        </w:rPr>
        <w:t xml:space="preserve">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61AF239D" w14:textId="77777777" w:rsidR="00DA68AD" w:rsidRPr="00581FB9" w:rsidRDefault="00DA68AD" w:rsidP="00DA68AD">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 xml:space="preserve">Taiwan has a </w:t>
      </w:r>
      <w:proofErr w:type="spellStart"/>
      <w:r w:rsidRPr="00581FB9">
        <w:rPr>
          <w:rStyle w:val="StyleUnderline"/>
        </w:rPr>
        <w:t>defence</w:t>
      </w:r>
      <w:proofErr w:type="spellEnd"/>
      <w:r w:rsidRPr="00581FB9">
        <w:rPr>
          <w:rStyle w:val="StyleUnderline"/>
        </w:rPr>
        <w:t xml:space="preserve"> pact with the US dating back to the 1954 Sino-American Mutual </w:t>
      </w:r>
      <w:proofErr w:type="spellStart"/>
      <w:r w:rsidRPr="00581FB9">
        <w:rPr>
          <w:rStyle w:val="StyleUnderline"/>
        </w:rPr>
        <w:t>Defence</w:t>
      </w:r>
      <w:proofErr w:type="spellEnd"/>
      <w:r w:rsidRPr="00581FB9">
        <w:rPr>
          <w:rStyle w:val="StyleUnderline"/>
        </w:rPr>
        <w:t xml:space="preserve"> Treaty</w:t>
      </w:r>
      <w:r w:rsidRPr="00581FB9">
        <w:rPr>
          <w:sz w:val="12"/>
        </w:rPr>
        <w:t>, meaning the US could, in theory, be drawn into the conflict.</w:t>
      </w:r>
    </w:p>
    <w:p w14:paraId="16F61747" w14:textId="77777777" w:rsidR="00DA68AD" w:rsidRPr="00581FB9" w:rsidRDefault="00DA68AD" w:rsidP="00DA68AD">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79E7BF14" w14:textId="77777777" w:rsidR="00DA68AD" w:rsidRPr="00581FB9" w:rsidRDefault="00DA68AD" w:rsidP="00DA68AD">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 xml:space="preserve">airstrikes would quickly aim to kill Taiwan’s top political and military leaders, while also </w:t>
      </w:r>
      <w:proofErr w:type="spellStart"/>
      <w:r w:rsidRPr="00581FB9">
        <w:rPr>
          <w:rStyle w:val="StyleUnderline"/>
        </w:rPr>
        <w:t>immobilising</w:t>
      </w:r>
      <w:proofErr w:type="spellEnd"/>
      <w:r w:rsidRPr="00581FB9">
        <w:rPr>
          <w:rStyle w:val="StyleUnderline"/>
        </w:rPr>
        <w:t xml:space="preserve"> local </w:t>
      </w:r>
      <w:proofErr w:type="spellStart"/>
      <w:r w:rsidRPr="00581FB9">
        <w:rPr>
          <w:rStyle w:val="StyleUnderline"/>
        </w:rPr>
        <w:t>defences</w:t>
      </w:r>
      <w:proofErr w:type="spellEnd"/>
      <w:r w:rsidRPr="00581FB9">
        <w:rPr>
          <w:sz w:val="12"/>
        </w:rPr>
        <w:t>”.</w:t>
      </w:r>
    </w:p>
    <w:p w14:paraId="4A9A5CA0" w14:textId="77777777" w:rsidR="00DA68AD" w:rsidRPr="00581FB9" w:rsidRDefault="00DA68AD" w:rsidP="00DA68AD">
      <w:pPr>
        <w:rPr>
          <w:sz w:val="12"/>
          <w:szCs w:val="12"/>
        </w:rPr>
      </w:pPr>
      <w:r w:rsidRPr="00581FB9">
        <w:rPr>
          <w:sz w:val="12"/>
          <w:szCs w:val="12"/>
        </w:rPr>
        <w:t xml:space="preserve">This would be followed by “warships and submarines traversing some 130 </w:t>
      </w:r>
      <w:proofErr w:type="spellStart"/>
      <w:r w:rsidRPr="00581FB9">
        <w:rPr>
          <w:sz w:val="12"/>
          <w:szCs w:val="12"/>
        </w:rPr>
        <w:t>kilometres</w:t>
      </w:r>
      <w:proofErr w:type="spellEnd"/>
      <w:r w:rsidRPr="00581FB9">
        <w:rPr>
          <w:sz w:val="12"/>
          <w:szCs w:val="12"/>
        </w:rPr>
        <w:t xml:space="preserve"> [80 miles] across the Taiwan Strait”, before “thousands of paratroopers would appear above Taiwan’s coastlines, looking to penetrate </w:t>
      </w:r>
      <w:proofErr w:type="spellStart"/>
      <w:r w:rsidRPr="00581FB9">
        <w:rPr>
          <w:sz w:val="12"/>
          <w:szCs w:val="12"/>
        </w:rPr>
        <w:t>defences</w:t>
      </w:r>
      <w:proofErr w:type="spellEnd"/>
      <w:r w:rsidRPr="00581FB9">
        <w:rPr>
          <w:sz w:val="12"/>
          <w:szCs w:val="12"/>
        </w:rPr>
        <w:t xml:space="preserve"> [and] capture strategic buildings”.</w:t>
      </w:r>
    </w:p>
    <w:p w14:paraId="1EE0316E" w14:textId="77777777" w:rsidR="00DA68AD" w:rsidRPr="00581FB9" w:rsidRDefault="00DA68AD" w:rsidP="00DA68AD">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19D5117F" w14:textId="77777777" w:rsidR="00DA68AD" w:rsidRPr="00581FB9" w:rsidRDefault="00DA68AD" w:rsidP="00DA68AD">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1E0CE205" w14:textId="77777777" w:rsidR="00DA68AD" w:rsidRPr="00581FB9" w:rsidRDefault="00DA68AD" w:rsidP="00DA68AD">
      <w:pPr>
        <w:rPr>
          <w:sz w:val="12"/>
          <w:szCs w:val="12"/>
        </w:rPr>
      </w:pPr>
      <w:r w:rsidRPr="00581FB9">
        <w:rPr>
          <w:sz w:val="12"/>
          <w:szCs w:val="12"/>
        </w:rPr>
        <w:t>“Construction of the new infrastructure began in early 2020 and continued uninterrupted through the pandemic, underlining its priority,” the site added.</w:t>
      </w:r>
    </w:p>
    <w:p w14:paraId="6F47AC16" w14:textId="77777777" w:rsidR="00DA68AD" w:rsidRPr="00581FB9" w:rsidRDefault="00DA68AD" w:rsidP="00DA68AD">
      <w:pPr>
        <w:rPr>
          <w:sz w:val="12"/>
          <w:szCs w:val="12"/>
        </w:rPr>
      </w:pPr>
      <w:r w:rsidRPr="00581FB9">
        <w:rPr>
          <w:sz w:val="12"/>
          <w:szCs w:val="12"/>
        </w:rPr>
        <w:t xml:space="preserve">Taiwan would be reliant on “natural </w:t>
      </w:r>
      <w:proofErr w:type="spellStart"/>
      <w:r w:rsidRPr="00581FB9">
        <w:rPr>
          <w:sz w:val="12"/>
          <w:szCs w:val="12"/>
        </w:rPr>
        <w:t>defences</w:t>
      </w:r>
      <w:proofErr w:type="spellEnd"/>
      <w:r w:rsidRPr="00581FB9">
        <w:rPr>
          <w:sz w:val="12"/>
          <w:szCs w:val="12"/>
        </w:rPr>
        <w:t>” – its rugged coastline and rough sea – with plans to “throw a thousand tanks at the beachhead” in the event of a Chinese invasion that could result in “brutal tank battles” that “decide the outcome”, according to Forbes.</w:t>
      </w:r>
    </w:p>
    <w:p w14:paraId="2BA1B2C4" w14:textId="77777777" w:rsidR="00DA68AD" w:rsidRPr="00581FB9" w:rsidRDefault="00DA68AD" w:rsidP="00DA68AD">
      <w:pPr>
        <w:rPr>
          <w:sz w:val="12"/>
          <w:szCs w:val="12"/>
        </w:rPr>
      </w:pPr>
      <w:r w:rsidRPr="00581FB9">
        <w:rPr>
          <w:sz w:val="12"/>
          <w:szCs w:val="12"/>
        </w:rPr>
        <w:t xml:space="preserve">The island’s top military leadership has also “warned China that the closer its aircraft and ships get to the island the harder Taipei will respond”, Bloomberg reported, with “a multi-pronged approach that </w:t>
      </w:r>
      <w:proofErr w:type="spellStart"/>
      <w:r w:rsidRPr="00581FB9">
        <w:rPr>
          <w:sz w:val="12"/>
          <w:szCs w:val="12"/>
        </w:rPr>
        <w:t>utilises</w:t>
      </w:r>
      <w:proofErr w:type="spellEnd"/>
      <w:r w:rsidRPr="00581FB9">
        <w:rPr>
          <w:sz w:val="12"/>
          <w:szCs w:val="12"/>
        </w:rPr>
        <w:t xml:space="preserve"> aircraft, ships and its air </w:t>
      </w:r>
      <w:proofErr w:type="spellStart"/>
      <w:r w:rsidRPr="00581FB9">
        <w:rPr>
          <w:sz w:val="12"/>
          <w:szCs w:val="12"/>
        </w:rPr>
        <w:t>defence</w:t>
      </w:r>
      <w:proofErr w:type="spellEnd"/>
      <w:r w:rsidRPr="00581FB9">
        <w:rPr>
          <w:sz w:val="12"/>
          <w:szCs w:val="12"/>
        </w:rPr>
        <w:t xml:space="preserve"> systems to counter Chinese military incursions” in the works.</w:t>
      </w:r>
    </w:p>
    <w:p w14:paraId="7553DCE5" w14:textId="77777777" w:rsidR="00DA68AD" w:rsidRPr="00581FB9" w:rsidRDefault="00DA68AD" w:rsidP="00DA68AD">
      <w:pPr>
        <w:rPr>
          <w:sz w:val="12"/>
        </w:rPr>
      </w:pPr>
      <w:r w:rsidRPr="00581FB9">
        <w:rPr>
          <w:sz w:val="12"/>
        </w:rPr>
        <w:t>“</w:t>
      </w:r>
      <w:r w:rsidRPr="00581FB9">
        <w:rPr>
          <w:rStyle w:val="StyleUnderline"/>
        </w:rPr>
        <w:t>Chinese state media has dismissed the idea of Taiwan retaliating</w:t>
      </w:r>
      <w:r w:rsidRPr="00581FB9">
        <w:rPr>
          <w:sz w:val="12"/>
        </w:rPr>
        <w:t xml:space="preserve">,” the news agency added. But a report by the island’s </w:t>
      </w:r>
      <w:proofErr w:type="spellStart"/>
      <w:r w:rsidRPr="00581FB9">
        <w:rPr>
          <w:sz w:val="12"/>
        </w:rPr>
        <w:t>defence</w:t>
      </w:r>
      <w:proofErr w:type="spellEnd"/>
      <w:r w:rsidRPr="00581FB9">
        <w:rPr>
          <w:sz w:val="12"/>
        </w:rPr>
        <w:t xml:space="preserve"> ministry sent to legislators shows the island is preparing to “take tougher measures” should they be necessary.</w:t>
      </w:r>
    </w:p>
    <w:p w14:paraId="2D4E3946" w14:textId="77777777" w:rsidR="00DA68AD" w:rsidRPr="00581FB9" w:rsidRDefault="00DA68AD" w:rsidP="00DA68AD">
      <w:r w:rsidRPr="00581FB9">
        <w:rPr>
          <w:rStyle w:val="StyleUnderline"/>
        </w:rPr>
        <w:t>This would all be complicated by the US pledge to defend its ally in what The Economist called a “test of America’s military might and its diplomatic and political resolve</w:t>
      </w:r>
      <w:r w:rsidRPr="00581FB9">
        <w:t>”.</w:t>
      </w:r>
    </w:p>
    <w:p w14:paraId="2CF8047A" w14:textId="77777777" w:rsidR="00DA68AD" w:rsidRPr="00581FB9" w:rsidRDefault="00DA68AD" w:rsidP="00DA68AD">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41D09230" w14:textId="77777777" w:rsidR="00DA68AD" w:rsidRPr="00581FB9" w:rsidRDefault="00DA68AD" w:rsidP="00DA68AD">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w:t>
      </w:r>
      <w:proofErr w:type="spellStart"/>
      <w:r w:rsidRPr="00581FB9">
        <w:rPr>
          <w:sz w:val="12"/>
        </w:rPr>
        <w:t>Nato</w:t>
      </w:r>
      <w:proofErr w:type="spellEnd"/>
      <w:r w:rsidRPr="00581FB9">
        <w:rPr>
          <w:sz w:val="12"/>
        </w:rPr>
        <w:t xml:space="preserve"> allies in Canada and Europe and it was the “same with Japan, same with South Korea, same with </w:t>
      </w:r>
      <w:r w:rsidRPr="00581FB9">
        <w:rPr>
          <w:rStyle w:val="StyleUnderline"/>
        </w:rPr>
        <w:t>Taiwan</w:t>
      </w:r>
      <w:r w:rsidRPr="00581FB9">
        <w:rPr>
          <w:sz w:val="12"/>
        </w:rPr>
        <w:t>”.</w:t>
      </w:r>
    </w:p>
    <w:p w14:paraId="79851B6B" w14:textId="77777777" w:rsidR="00DA68AD" w:rsidRPr="00581FB9" w:rsidRDefault="00DA68AD" w:rsidP="00DA68AD">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0279CBDD" w14:textId="77777777" w:rsidR="00DA68AD" w:rsidRPr="00581FB9" w:rsidRDefault="00DA68AD" w:rsidP="00DA68AD">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158E97A8" w14:textId="77777777" w:rsidR="00DA68AD" w:rsidRPr="00581FB9" w:rsidRDefault="00DA68AD" w:rsidP="00DA68AD">
      <w:pPr>
        <w:rPr>
          <w:sz w:val="12"/>
          <w:szCs w:val="12"/>
        </w:rPr>
      </w:pPr>
      <w:r w:rsidRPr="00581FB9">
        <w:rPr>
          <w:sz w:val="12"/>
          <w:szCs w:val="12"/>
        </w:rPr>
        <w:t xml:space="preserve">Biden’s comments during the CNN event were “at odds with the long-held US policy” of “strategic ambiguity”, The Telegraph said. Historically, Washington has helped “build Taiwan’s </w:t>
      </w:r>
      <w:proofErr w:type="spellStart"/>
      <w:r w:rsidRPr="00581FB9">
        <w:rPr>
          <w:sz w:val="12"/>
          <w:szCs w:val="12"/>
        </w:rPr>
        <w:t>defences</w:t>
      </w:r>
      <w:proofErr w:type="spellEnd"/>
      <w:r w:rsidRPr="00581FB9">
        <w:rPr>
          <w:sz w:val="12"/>
          <w:szCs w:val="12"/>
        </w:rPr>
        <w:t>” but has “not explicitly promised to come to the island’s aid”.</w:t>
      </w:r>
    </w:p>
    <w:p w14:paraId="1A5CCE9E" w14:textId="77777777" w:rsidR="00DA68AD" w:rsidRPr="00581FB9" w:rsidRDefault="00DA68AD" w:rsidP="00DA68AD">
      <w:pPr>
        <w:rPr>
          <w:sz w:val="12"/>
        </w:rPr>
      </w:pPr>
      <w:r w:rsidRPr="00581FB9">
        <w:rPr>
          <w:rStyle w:val="StyleUnderline"/>
        </w:rPr>
        <w:t xml:space="preserve">US </w:t>
      </w:r>
      <w:proofErr w:type="spellStart"/>
      <w:r w:rsidRPr="00581FB9">
        <w:rPr>
          <w:rStyle w:val="StyleUnderline"/>
        </w:rPr>
        <w:t>manoeuvres</w:t>
      </w:r>
      <w:proofErr w:type="spellEnd"/>
      <w:r w:rsidRPr="00581FB9">
        <w:rPr>
          <w:rStyle w:val="StyleUnderline"/>
        </w:rPr>
        <w:t>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756F51EC" w14:textId="77777777" w:rsidR="00DA68AD" w:rsidRPr="00581FB9" w:rsidRDefault="00DA68AD" w:rsidP="00DA68AD">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4AA6B25C" w14:textId="77777777" w:rsidR="00DA68AD" w:rsidRPr="00581FB9" w:rsidRDefault="00DA68AD" w:rsidP="00DA68AD">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7815555A" w14:textId="77777777" w:rsidR="00DA68AD" w:rsidRPr="00581FB9" w:rsidRDefault="00DA68AD" w:rsidP="00DA68AD">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015CF2">
        <w:rPr>
          <w:rStyle w:val="Emphasis"/>
          <w:highlight w:val="green"/>
        </w:rPr>
        <w:t>r</w:t>
      </w:r>
      <w:r w:rsidRPr="00B72F08">
        <w:rPr>
          <w:rStyle w:val="Emphasis"/>
          <w:highlight w:val="green"/>
        </w:rPr>
        <w:t>etaliatory nuclear strikes on US bases</w:t>
      </w:r>
      <w:r w:rsidRPr="00581FB9">
        <w:rPr>
          <w:rStyle w:val="StyleUnderline"/>
        </w:rPr>
        <w:t xml:space="preserve">”, CNN noted, raising the </w:t>
      </w:r>
      <w:proofErr w:type="spellStart"/>
      <w:r w:rsidRPr="00581FB9">
        <w:rPr>
          <w:rStyle w:val="StyleUnderline"/>
        </w:rPr>
        <w:t>spectre</w:t>
      </w:r>
      <w:proofErr w:type="spellEnd"/>
      <w:r w:rsidRPr="00581FB9">
        <w:rPr>
          <w:rStyle w:val="StyleUnderline"/>
        </w:rPr>
        <w:t xml:space="preserve"> of how the nuclear powers would square off in a 21st-century conflict</w:t>
      </w:r>
      <w:r w:rsidRPr="00581FB9">
        <w:rPr>
          <w:sz w:val="12"/>
        </w:rPr>
        <w:t>.</w:t>
      </w:r>
    </w:p>
    <w:p w14:paraId="6578470B" w14:textId="77777777" w:rsidR="00DA68AD" w:rsidRDefault="00DA68AD" w:rsidP="00DA68AD"/>
    <w:p w14:paraId="524A59D2" w14:textId="77777777" w:rsidR="00DA68AD" w:rsidRDefault="00DA68AD" w:rsidP="00DA68AD">
      <w:pPr>
        <w:pStyle w:val="Heading2"/>
      </w:pPr>
      <w:r>
        <w:t>1NC – DA</w:t>
      </w:r>
    </w:p>
    <w:p w14:paraId="0964AB8D" w14:textId="77777777" w:rsidR="00DA68AD" w:rsidRDefault="00DA68AD" w:rsidP="00DA68AD">
      <w:pPr>
        <w:pStyle w:val="Heading4"/>
      </w:pPr>
      <w:r>
        <w:t>CP</w:t>
      </w:r>
      <w:r w:rsidRPr="00E1617E">
        <w:t xml:space="preserve">: </w:t>
      </w:r>
      <w:proofErr w:type="spellStart"/>
      <w:r>
        <w:t>Megaconstellations</w:t>
      </w:r>
      <w:proofErr w:type="spellEnd"/>
      <w:r>
        <w:t xml:space="preserve"> in low-Earth Orbit by private entities, including but not limited to SpaceX’s </w:t>
      </w:r>
      <w:proofErr w:type="spellStart"/>
      <w:r>
        <w:t>Starlink</w:t>
      </w:r>
      <w:proofErr w:type="spellEnd"/>
      <w:r>
        <w:t xml:space="preserve">, are unjust in all nations except the United States. In the United States, the fifty state territories and respective state and subnational legislative bodies should prohibit </w:t>
      </w:r>
      <w:proofErr w:type="spellStart"/>
      <w:r>
        <w:t>megaconstellations</w:t>
      </w:r>
      <w:proofErr w:type="spellEnd"/>
      <w:r>
        <w:t xml:space="preserve"> in low-Earth Orbit by private entities, including but not limited to SpaceX’s </w:t>
      </w:r>
      <w:proofErr w:type="spellStart"/>
      <w:r>
        <w:t>Starlink</w:t>
      </w:r>
      <w:proofErr w:type="spellEnd"/>
      <w:r>
        <w:t>.</w:t>
      </w:r>
    </w:p>
    <w:p w14:paraId="76160707" w14:textId="77777777" w:rsidR="00DA68AD" w:rsidRPr="00A41AC9" w:rsidRDefault="00DA68AD" w:rsidP="00DA68AD"/>
    <w:p w14:paraId="46188A55" w14:textId="77777777" w:rsidR="00DA68AD" w:rsidRPr="00392359" w:rsidRDefault="00DA68AD" w:rsidP="00DA68AD">
      <w:pPr>
        <w:pStyle w:val="Heading4"/>
        <w:rPr>
          <w:rFonts w:cs="Calibri"/>
          <w:b w:val="0"/>
          <w:bCs w:val="0"/>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w:t>
      </w:r>
      <w:r w:rsidRPr="00392359">
        <w:rPr>
          <w:rStyle w:val="Style13ptBold"/>
          <w:rFonts w:cs="Calibri"/>
        </w:rPr>
        <w:br/>
      </w:r>
      <w:r w:rsidRPr="00392359">
        <w:rPr>
          <w:rStyle w:val="Style13ptBold"/>
          <w:rFonts w:cs="Calibri"/>
          <w:b/>
          <w:bCs w:val="0"/>
        </w:rPr>
        <w:t xml:space="preserve">DeYoung 2/10 </w:t>
      </w:r>
      <w:r w:rsidRPr="00392359">
        <w:rPr>
          <w:rStyle w:val="Style13ptBold"/>
          <w:rFonts w:cs="Calibri"/>
          <w:sz w:val="16"/>
          <w:szCs w:val="16"/>
        </w:rPr>
        <w:t>[(Karen, Associate editor and senior national security correspondent for The Washington Post)</w:t>
      </w:r>
      <w:r w:rsidRPr="00392359">
        <w:rPr>
          <w:rStyle w:val="Style13ptBold"/>
          <w:rFonts w:cs="Calibri"/>
          <w:b/>
          <w:bCs w:val="0"/>
          <w:sz w:val="16"/>
          <w:szCs w:val="16"/>
        </w:rPr>
        <w:t xml:space="preserve"> </w:t>
      </w:r>
      <w:r w:rsidRPr="00392359">
        <w:rPr>
          <w:rStyle w:val="Emphasis"/>
          <w:b/>
          <w:bCs w:val="0"/>
          <w:highlight w:val="green"/>
        </w:rPr>
        <w:t>“Iran</w:t>
      </w:r>
      <w:r w:rsidRPr="00392359">
        <w:rPr>
          <w:rStyle w:val="Emphasis"/>
          <w:b/>
          <w:bCs w:val="0"/>
        </w:rPr>
        <w:t xml:space="preserve"> nuclear </w:t>
      </w:r>
      <w:r w:rsidRPr="00392359">
        <w:rPr>
          <w:rStyle w:val="Emphasis"/>
          <w:b/>
          <w:bCs w:val="0"/>
          <w:highlight w:val="green"/>
        </w:rPr>
        <w:t>talks head toward finish line, but outcome is unclear”</w:t>
      </w:r>
      <w:r w:rsidRPr="00392359">
        <w:rPr>
          <w:rStyle w:val="Style13ptBold"/>
          <w:rFonts w:cs="Calibri"/>
          <w:sz w:val="16"/>
          <w:szCs w:val="16"/>
        </w:rPr>
        <w:t>, The Washington Post, 02/10/2022]</w:t>
      </w:r>
      <w:r w:rsidRPr="00392359">
        <w:rPr>
          <w:rStyle w:val="Style13ptBold"/>
          <w:rFonts w:cs="Calibri"/>
          <w:b/>
          <w:bCs w:val="0"/>
        </w:rPr>
        <w:br/>
      </w:r>
      <w:r w:rsidRPr="00392359">
        <w:rPr>
          <w:rStyle w:val="StyleUnderline"/>
          <w:rFonts w:cs="Calibri"/>
          <w:b/>
          <w:bCs w:val="0"/>
          <w:highlight w:val="green"/>
        </w:rPr>
        <w:t>Talks</w:t>
      </w:r>
      <w:r w:rsidRPr="00392359">
        <w:rPr>
          <w:rStyle w:val="StyleUnderline"/>
          <w:rFonts w:cs="Calibri"/>
          <w:b/>
          <w:bCs w:val="0"/>
        </w:rPr>
        <w:t xml:space="preserve"> between Iran and world powers over revitalizing the Iran nuclear agreement </w:t>
      </w:r>
      <w:r w:rsidRPr="00392359">
        <w:rPr>
          <w:rStyle w:val="StyleUnderline"/>
          <w:rFonts w:cs="Calibri"/>
          <w:b/>
          <w:bCs w:val="0"/>
          <w:highlight w:val="green"/>
        </w:rPr>
        <w:t>have reached their final stage</w:t>
      </w:r>
      <w:r w:rsidRPr="00392359">
        <w:rPr>
          <w:rStyle w:val="StyleUnderline"/>
          <w:rFonts w:cs="Calibri"/>
          <w:b/>
          <w:bCs w:val="0"/>
        </w:rPr>
        <w:t xml:space="preserve"> and are expected to conclude one way or the other by the end of this month</w:t>
      </w:r>
      <w:r w:rsidRPr="00392359">
        <w:rPr>
          <w:rFonts w:cs="Calibri"/>
          <w:b w:val="0"/>
          <w:bCs w:val="0"/>
          <w:sz w:val="22"/>
          <w:szCs w:val="22"/>
        </w:rPr>
        <w:t xml:space="preserve">, </w:t>
      </w:r>
      <w:r w:rsidRPr="00392359">
        <w:rPr>
          <w:rFonts w:cs="Calibri"/>
          <w:b w:val="0"/>
          <w:bCs w:val="0"/>
          <w:sz w:val="16"/>
          <w:szCs w:val="16"/>
        </w:rPr>
        <w:t>according to participants.</w:t>
      </w:r>
    </w:p>
    <w:p w14:paraId="367FC335" w14:textId="77777777" w:rsidR="00DA68AD" w:rsidRPr="00392359" w:rsidRDefault="00DA68AD" w:rsidP="00DA68AD">
      <w:pPr>
        <w:rPr>
          <w:bCs/>
        </w:rPr>
      </w:pPr>
      <w:r w:rsidRPr="00392359">
        <w:rPr>
          <w:bCs/>
        </w:rPr>
        <w:t xml:space="preserve">“I don’t know if it’s one, two or three weeks,” European Union foreign policy chief </w:t>
      </w:r>
      <w:proofErr w:type="spellStart"/>
      <w:r w:rsidRPr="00392359">
        <w:rPr>
          <w:bCs/>
        </w:rPr>
        <w:t>Josep</w:t>
      </w:r>
      <w:proofErr w:type="spellEnd"/>
      <w:r w:rsidRPr="00392359">
        <w:rPr>
          <w:bCs/>
        </w:rPr>
        <w:t xml:space="preserve"> Borrell said this week during a visit to Washington. But the latest round of meetings in Vienna, he said, are “certainly the last steps.”</w:t>
      </w:r>
    </w:p>
    <w:p w14:paraId="5E70AA69" w14:textId="77777777" w:rsidR="00DA68AD" w:rsidRPr="00392359" w:rsidRDefault="00DA68AD" w:rsidP="00DA68AD">
      <w:r w:rsidRPr="00392359">
        <w:t>While there is general agreement that negotiations are reaching an end state, opinions differ widely on the likely outcome.</w:t>
      </w:r>
    </w:p>
    <w:p w14:paraId="2346560A" w14:textId="77777777" w:rsidR="00DA68AD" w:rsidRPr="00392359" w:rsidRDefault="00DA68AD" w:rsidP="00DA68AD">
      <w:pPr>
        <w:rPr>
          <w:rStyle w:val="Emphasis"/>
        </w:rPr>
      </w:pPr>
      <w:r w:rsidRPr="00392359">
        <w:rPr>
          <w:rStyle w:val="StyleUnderline"/>
          <w:highlight w:val="green"/>
        </w:rPr>
        <w:t>Russia’s representative</w:t>
      </w:r>
      <w:r w:rsidRPr="00392359">
        <w:t xml:space="preserve">, Mikhail Ulyanov, who </w:t>
      </w:r>
      <w:r w:rsidRPr="00392359">
        <w:rPr>
          <w:rStyle w:val="StyleUnderline"/>
        </w:rPr>
        <w:t xml:space="preserve">has </w:t>
      </w:r>
      <w:r w:rsidRPr="00392359">
        <w:rPr>
          <w:rStyle w:val="StyleUnderline"/>
          <w:highlight w:val="green"/>
        </w:rPr>
        <w:t>adopted a</w:t>
      </w:r>
      <w:r w:rsidRPr="00392359">
        <w:rPr>
          <w:rStyle w:val="StyleUnderline"/>
        </w:rPr>
        <w:t xml:space="preserve"> generally </w:t>
      </w:r>
      <w:r w:rsidRPr="00392359">
        <w:rPr>
          <w:rStyle w:val="StyleUnderline"/>
          <w:highlight w:val="green"/>
        </w:rPr>
        <w:t>optimistic tone</w:t>
      </w:r>
      <w:r w:rsidRPr="00392359">
        <w:t xml:space="preserve"> since the talks started in April, said last week that negotiations should conclude “as soon as possible, preferably this month.” </w:t>
      </w:r>
      <w:r w:rsidRPr="00392359">
        <w:rPr>
          <w:rStyle w:val="StyleUnderline"/>
          <w:highlight w:val="green"/>
        </w:rPr>
        <w:t>The talks</w:t>
      </w:r>
      <w:r w:rsidRPr="00392359">
        <w:t xml:space="preserve">, he said in an interview with the Russian news outlet </w:t>
      </w:r>
      <w:proofErr w:type="spellStart"/>
      <w:r w:rsidRPr="00392359">
        <w:t>Kommersant</w:t>
      </w:r>
      <w:proofErr w:type="spellEnd"/>
      <w:r w:rsidRPr="00392359">
        <w:t xml:space="preserve">, had come “a long way” and </w:t>
      </w:r>
      <w:r w:rsidRPr="00392359">
        <w:rPr>
          <w:rStyle w:val="StyleUnderline"/>
          <w:highlight w:val="green"/>
        </w:rPr>
        <w:t xml:space="preserve">were </w:t>
      </w:r>
      <w:r w:rsidRPr="00392359">
        <w:rPr>
          <w:rStyle w:val="Emphasis"/>
        </w:rPr>
        <w:t xml:space="preserve">“very </w:t>
      </w:r>
      <w:r w:rsidRPr="00392359">
        <w:rPr>
          <w:rStyle w:val="Emphasis"/>
          <w:highlight w:val="green"/>
        </w:rPr>
        <w:t>close to achieving” success.</w:t>
      </w:r>
    </w:p>
    <w:p w14:paraId="5C5F7394" w14:textId="77777777" w:rsidR="00DA68AD" w:rsidRPr="00392359" w:rsidRDefault="00DA68AD" w:rsidP="00DA68AD">
      <w:pPr>
        <w:rPr>
          <w:rStyle w:val="Style13ptBold"/>
          <w:b w:val="0"/>
          <w:sz w:val="22"/>
        </w:rPr>
      </w:pPr>
      <w:r w:rsidRPr="00392359">
        <w:rPr>
          <w:rStyle w:val="StyleUnderline"/>
          <w:highlight w:val="green"/>
        </w:rPr>
        <w:t>A s</w:t>
      </w:r>
      <w:r w:rsidRPr="00392359">
        <w:rPr>
          <w:rStyle w:val="StyleUnderline"/>
        </w:rPr>
        <w:t xml:space="preserve">enior </w:t>
      </w:r>
      <w:r w:rsidRPr="00392359">
        <w:rPr>
          <w:rStyle w:val="StyleUnderline"/>
          <w:highlight w:val="green"/>
        </w:rPr>
        <w:t>U.S. official</w:t>
      </w:r>
      <w:r w:rsidRPr="00392359">
        <w:t xml:space="preserve">, however, </w:t>
      </w:r>
      <w:r w:rsidRPr="00392359">
        <w:rPr>
          <w:rStyle w:val="StyleUnderline"/>
          <w:highlight w:val="green"/>
        </w:rPr>
        <w:t xml:space="preserve">noted that </w:t>
      </w:r>
      <w:r w:rsidRPr="00392359">
        <w:rPr>
          <w:rStyle w:val="StyleUnderline"/>
        </w:rPr>
        <w:t xml:space="preserve">major issues on the table remain unresolved. </w:t>
      </w:r>
      <w:r w:rsidRPr="00392359">
        <w:rPr>
          <w:rStyle w:val="StyleUnderline"/>
          <w:highlight w:val="green"/>
        </w:rPr>
        <w:t>Negotiations are both “closer than we have been to a deal,”</w:t>
      </w:r>
      <w:r w:rsidRPr="00392359">
        <w:rPr>
          <w:rStyle w:val="StyleUnderline"/>
        </w:rPr>
        <w:t xml:space="preserve"> in that some progress has been made, </w:t>
      </w:r>
      <w:r w:rsidRPr="00392359">
        <w:rPr>
          <w:rStyle w:val="StyleUnderline"/>
          <w:highlight w:val="green"/>
        </w:rPr>
        <w:t>and “closer than we have been to breakdown,”</w:t>
      </w:r>
      <w:r w:rsidRPr="00392359">
        <w:rPr>
          <w:rStyle w:val="StyleUnderline"/>
        </w:rPr>
        <w:t xml:space="preserve"> as time for agreement runs out</w:t>
      </w:r>
      <w:r w:rsidRPr="00392359">
        <w:t xml:space="preserve">, the official said. </w:t>
      </w:r>
      <w:r w:rsidRPr="00392359">
        <w:rPr>
          <w:rStyle w:val="Emphasis"/>
          <w:highlight w:val="green"/>
        </w:rPr>
        <w:t>“Both outcomes are</w:t>
      </w:r>
      <w:r w:rsidRPr="00392359">
        <w:rPr>
          <w:rStyle w:val="Emphasis"/>
        </w:rPr>
        <w:t xml:space="preserve"> still very </w:t>
      </w:r>
      <w:r w:rsidRPr="00392359">
        <w:rPr>
          <w:rStyle w:val="Emphasis"/>
          <w:highlight w:val="green"/>
        </w:rPr>
        <w:t>possible,”</w:t>
      </w:r>
      <w:r w:rsidRPr="00392359">
        <w:t xml:space="preserve"> said the official, speaking on the condition of anonymity to comment on the sensitive diplomacy.</w:t>
      </w:r>
    </w:p>
    <w:p w14:paraId="54E1EC93" w14:textId="77777777" w:rsidR="00DA68AD" w:rsidRPr="00392359" w:rsidRDefault="00DA68AD" w:rsidP="00DA68AD">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7A3DAE3F" w14:textId="77777777" w:rsidR="00DA68AD" w:rsidRPr="00392359" w:rsidRDefault="00DA68AD" w:rsidP="00DA68AD">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2B52A7D7" w14:textId="77777777" w:rsidR="00DA68AD" w:rsidRPr="00392359" w:rsidRDefault="00DA68AD" w:rsidP="00DA68AD">
      <w:pPr>
        <w:rPr>
          <w:rStyle w:val="Style13ptBold"/>
          <w:b w:val="0"/>
          <w:sz w:val="16"/>
        </w:rPr>
      </w:pPr>
      <w:r w:rsidRPr="00392359">
        <w:t> *The plan is legislated in the AVC (same bureau of the State Department that’s concerned with the JCPOA)</w:t>
      </w:r>
    </w:p>
    <w:p w14:paraId="1CFDADD0" w14:textId="77777777" w:rsidR="00DA68AD" w:rsidRPr="00392359" w:rsidRDefault="00DA68AD" w:rsidP="00DA68AD">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4B01BBB6" w14:textId="77777777" w:rsidR="00DA68AD" w:rsidRPr="00392359" w:rsidRDefault="00DA68AD" w:rsidP="00DA68AD">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1C8B02F8" w14:textId="77777777" w:rsidR="00DA68AD" w:rsidRPr="00392359" w:rsidRDefault="00DA68AD" w:rsidP="00DA68AD">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1BFDB35F" w14:textId="77777777" w:rsidR="00DA68AD" w:rsidRPr="00392359" w:rsidRDefault="00DA68AD" w:rsidP="00DA68AD">
      <w:r w:rsidRPr="00392359">
        <w:t xml:space="preserve">• </w:t>
      </w:r>
      <w:r w:rsidRPr="00392359">
        <w:rPr>
          <w:rStyle w:val="StyleUnderline"/>
        </w:rPr>
        <w:t>Develop policy and strategy for a domain that is increasingly congested, competitive, and contested</w:t>
      </w:r>
    </w:p>
    <w:p w14:paraId="6ED6FDBA" w14:textId="77777777" w:rsidR="00DA68AD" w:rsidRPr="00392359" w:rsidRDefault="00DA68AD" w:rsidP="00DA68AD">
      <w:pPr>
        <w:rPr>
          <w:sz w:val="12"/>
          <w:szCs w:val="12"/>
        </w:rPr>
      </w:pPr>
      <w:r w:rsidRPr="00392359">
        <w:rPr>
          <w:sz w:val="12"/>
          <w:szCs w:val="12"/>
        </w:rPr>
        <w:t>• Implement across DoD — plans, programs, doctrine, operations — and with the IC and other agencies</w:t>
      </w:r>
    </w:p>
    <w:p w14:paraId="48D0CDF1" w14:textId="77777777" w:rsidR="00DA68AD" w:rsidRPr="00392359" w:rsidRDefault="00DA68AD" w:rsidP="00DA68AD">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0D797CAE" w14:textId="77777777" w:rsidR="00DA68AD" w:rsidRPr="00392359" w:rsidRDefault="00DA68AD" w:rsidP="00DA68AD">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08B0E8CB" w14:textId="77777777" w:rsidR="00DA68AD" w:rsidRDefault="00DA68AD" w:rsidP="00DA68AD">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05DF7576" w14:textId="77777777" w:rsidR="00DA68AD" w:rsidRDefault="00DA68AD" w:rsidP="00DA68AD">
      <w:pPr>
        <w:rPr>
          <w:sz w:val="12"/>
        </w:rPr>
      </w:pPr>
    </w:p>
    <w:p w14:paraId="68A9EECE" w14:textId="77777777" w:rsidR="00DA68AD" w:rsidRPr="00392359" w:rsidRDefault="00DA68AD" w:rsidP="00DA68AD">
      <w:pPr>
        <w:pStyle w:val="Heading4"/>
        <w:rPr>
          <w:rFonts w:cs="Calibri"/>
        </w:rPr>
      </w:pPr>
      <w:r w:rsidRPr="00392359">
        <w:rPr>
          <w:rFonts w:cs="Calibri"/>
        </w:rPr>
        <w:t>Iranian proliferation goes nuclear – causes regional war and spurs proliferation cascades across the Middle East</w:t>
      </w:r>
    </w:p>
    <w:p w14:paraId="5A3B44DA" w14:textId="77777777" w:rsidR="00DA68AD" w:rsidRPr="00392359" w:rsidRDefault="00DA68AD" w:rsidP="00DA68AD">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2ECD4E3E" w14:textId="77777777" w:rsidR="00DA68AD" w:rsidRPr="00392359" w:rsidRDefault="00DA68AD" w:rsidP="00DA68AD">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153F5B58" w14:textId="77777777" w:rsidR="00DA68AD" w:rsidRPr="00392359" w:rsidRDefault="00DA68AD" w:rsidP="00DA68AD">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3AA00900" w14:textId="77777777" w:rsidR="00DA68AD" w:rsidRPr="00392359" w:rsidRDefault="00DA68AD" w:rsidP="00DA68AD">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w:t>
      </w:r>
      <w:r w:rsidRPr="000D0AB9">
        <w:rPr>
          <w:b/>
          <w:bCs/>
          <w:szCs w:val="22"/>
          <w:u w:val="single"/>
        </w:rPr>
        <w:t xml:space="preserve">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0D0AB9">
        <w:rPr>
          <w:b/>
          <w:bCs/>
          <w:szCs w:val="22"/>
          <w:u w:val="single"/>
        </w:rPr>
        <w:t xml:space="preserve">weapons-grade </w:t>
      </w:r>
      <w:r w:rsidRPr="00392359">
        <w:rPr>
          <w:b/>
          <w:bCs/>
          <w:szCs w:val="22"/>
          <w:highlight w:val="green"/>
          <w:u w:val="single"/>
        </w:rPr>
        <w:t>plutonium</w:t>
      </w:r>
      <w:r w:rsidRPr="00392359">
        <w:rPr>
          <w:b/>
          <w:bCs/>
          <w:szCs w:val="22"/>
          <w:u w:val="single"/>
        </w:rPr>
        <w:t xml:space="preserve"> in five years</w:t>
      </w:r>
      <w:r w:rsidRPr="00392359">
        <w:t>.</w:t>
      </w:r>
    </w:p>
    <w:p w14:paraId="28860A29" w14:textId="77777777" w:rsidR="00DA68AD" w:rsidRPr="00392359" w:rsidRDefault="00DA68AD" w:rsidP="00DA68AD">
      <w:pPr>
        <w:rPr>
          <w:szCs w:val="16"/>
        </w:rPr>
      </w:pPr>
      <w:r w:rsidRPr="00392359">
        <w:rPr>
          <w:szCs w:val="16"/>
        </w:rPr>
        <w:t>A half-decade delay isn’t optimal, however, when the goal is achieving nuclear deterrence quickly. Thus, there is the so-called Islamabad option.</w:t>
      </w:r>
    </w:p>
    <w:p w14:paraId="39409379" w14:textId="77777777" w:rsidR="00DA68AD" w:rsidRPr="00392359" w:rsidRDefault="00DA68AD" w:rsidP="00DA68AD">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7D6654DB" w14:textId="77777777" w:rsidR="00DA68AD" w:rsidRPr="00392359" w:rsidRDefault="00DA68AD" w:rsidP="00DA68AD">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59D255D6" w14:textId="77777777" w:rsidR="00DA68AD" w:rsidRPr="00392359" w:rsidRDefault="00DA68AD" w:rsidP="00DA68AD">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 xml:space="preserve">Erdogan declared that he “cannot accept” </w:t>
      </w:r>
      <w:r w:rsidRPr="000D0AB9">
        <w:rPr>
          <w:b/>
          <w:bCs/>
          <w:szCs w:val="22"/>
          <w:u w:val="single"/>
        </w:rPr>
        <w:t xml:space="preserve">the argument from Western nations </w:t>
      </w:r>
      <w:r w:rsidRPr="00392359">
        <w:rPr>
          <w:b/>
          <w:bCs/>
          <w:szCs w:val="22"/>
          <w:highlight w:val="green"/>
          <w:u w:val="single"/>
        </w:rPr>
        <w:t>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7533CB61" w14:textId="77777777" w:rsidR="00DA68AD" w:rsidRPr="00392359" w:rsidRDefault="00DA68AD" w:rsidP="00DA68AD"/>
    <w:p w14:paraId="5F0E43DE" w14:textId="77777777" w:rsidR="00DA68AD" w:rsidRPr="00392359" w:rsidRDefault="00DA68AD" w:rsidP="00DA68AD">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414E90C3" w14:textId="77777777" w:rsidR="00DA68AD" w:rsidRPr="00392359" w:rsidRDefault="00DA68AD" w:rsidP="00DA68AD">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7E145F01" w14:textId="77777777" w:rsidR="00DA68AD" w:rsidRPr="00392359" w:rsidRDefault="00DA68AD" w:rsidP="00DA68AD">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w:t>
      </w:r>
      <w:proofErr w:type="gramStart"/>
      <w:r w:rsidRPr="00392359">
        <w:rPr>
          <w:rStyle w:val="StyleUnderline"/>
        </w:rPr>
        <w:t>Israeli-Iranian</w:t>
      </w:r>
      <w:proofErr w:type="gramEnd"/>
      <w:r w:rsidRPr="00392359">
        <w:rPr>
          <w:rStyle w:val="StyleUnderline"/>
        </w:rPr>
        <w:t xml:space="preserve">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6E8DA538" w14:textId="77777777" w:rsidR="00DA68AD" w:rsidRPr="00392359" w:rsidRDefault="00DA68AD" w:rsidP="00DA68AD">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4B0838EC" w14:textId="77777777" w:rsidR="00DA68AD" w:rsidRPr="00392359" w:rsidRDefault="00DA68AD" w:rsidP="00DA68AD">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t>
      </w:r>
      <w:proofErr w:type="gramStart"/>
      <w:r w:rsidRPr="00392359">
        <w:t>weapons, and</w:t>
      </w:r>
      <w:proofErr w:type="gramEnd"/>
      <w:r w:rsidRPr="0039235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157C9F03" w14:textId="77777777" w:rsidR="00DA68AD" w:rsidRPr="00392359" w:rsidRDefault="00DA68AD" w:rsidP="00DA68AD">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t>
      </w:r>
      <w:r w:rsidRPr="000D0AB9">
        <w:rPr>
          <w:b/>
          <w:bCs/>
          <w:szCs w:val="22"/>
          <w:u w:val="single"/>
        </w:rPr>
        <w:t xml:space="preserve">would </w:t>
      </w:r>
      <w:r w:rsidRPr="00392359">
        <w:rPr>
          <w:b/>
          <w:bCs/>
          <w:szCs w:val="22"/>
          <w:highlight w:val="green"/>
          <w:u w:val="single"/>
        </w:rPr>
        <w:t xml:space="preserve">require that each state have weapons sufficient to survive an initial attack </w:t>
      </w:r>
      <w:r w:rsidRPr="000D0AB9">
        <w:rPr>
          <w:b/>
          <w:bCs/>
          <w:szCs w:val="22"/>
          <w:u w:val="single"/>
        </w:rPr>
        <w:t xml:space="preserve">by all potential rivals </w:t>
      </w:r>
      <w:r w:rsidRPr="00392359">
        <w:rPr>
          <w:b/>
          <w:bCs/>
          <w:szCs w:val="22"/>
          <w:highlight w:val="green"/>
          <w:u w:val="single"/>
        </w:rPr>
        <w:t xml:space="preserve">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68ECF16E" w14:textId="77777777" w:rsidR="00DA68AD" w:rsidRPr="00392359" w:rsidRDefault="00DA68AD" w:rsidP="00DA68AD">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64F703C4" w14:textId="77777777" w:rsidR="00DA68AD" w:rsidRPr="00392359" w:rsidRDefault="00DA68AD" w:rsidP="00DA68AD">
      <w:r w:rsidRPr="00392359">
        <w:t xml:space="preserve">Further complicating matters, </w:t>
      </w:r>
      <w:r w:rsidRPr="000D0AB9">
        <w:rPr>
          <w:b/>
          <w:bCs/>
          <w:szCs w:val="22"/>
          <w:u w:val="single"/>
        </w:rPr>
        <w:t>the early warning requirement</w:t>
      </w:r>
      <w:r w:rsidRPr="00392359">
        <w:rPr>
          <w:b/>
          <w:bCs/>
          <w:szCs w:val="22"/>
          <w:u w:val="single"/>
        </w:rPr>
        <w:t xml:space="preserve">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w:t>
      </w:r>
      <w:proofErr w:type="gramStart"/>
      <w:r w:rsidRPr="00392359">
        <w:t>Israeli-Iranian</w:t>
      </w:r>
      <w:proofErr w:type="gramEnd"/>
      <w:r w:rsidRPr="00392359">
        <w:t xml:space="preserve">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73586B3D" w14:textId="77777777" w:rsidR="00DA68AD" w:rsidRPr="007972B4" w:rsidRDefault="00DA68AD" w:rsidP="00DA68AD">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2216F8BA" w14:textId="77777777" w:rsidR="00DA68AD" w:rsidRDefault="00DA68AD" w:rsidP="00DA68AD">
      <w:pPr>
        <w:pStyle w:val="Heading2"/>
      </w:pPr>
      <w:r>
        <w:t>1NC – CP</w:t>
      </w:r>
    </w:p>
    <w:p w14:paraId="6650AAE5" w14:textId="77777777" w:rsidR="00DA68AD" w:rsidRDefault="00DA68AD" w:rsidP="00DA68AD">
      <w:pPr>
        <w:pStyle w:val="Heading4"/>
      </w:pPr>
      <w:r>
        <w:t>CP: Space-faring nations should</w:t>
      </w:r>
    </w:p>
    <w:p w14:paraId="3FB8FD4A" w14:textId="77777777" w:rsidR="00DA68AD" w:rsidRDefault="00DA68AD" w:rsidP="00DA68AD">
      <w:pPr>
        <w:pStyle w:val="Heading4"/>
        <w:numPr>
          <w:ilvl w:val="0"/>
          <w:numId w:val="13"/>
        </w:numPr>
        <w:tabs>
          <w:tab w:val="num" w:pos="360"/>
        </w:tabs>
        <w:ind w:left="360"/>
      </w:pPr>
      <w:r>
        <w:t>Establish a unified system of space traffic management modeled after the International Telecommunication Union</w:t>
      </w:r>
    </w:p>
    <w:p w14:paraId="36D9E184" w14:textId="77777777" w:rsidR="00DA68AD" w:rsidRDefault="00DA68AD" w:rsidP="00DA68AD">
      <w:pPr>
        <w:pStyle w:val="Heading4"/>
        <w:numPr>
          <w:ilvl w:val="0"/>
          <w:numId w:val="13"/>
        </w:numPr>
        <w:tabs>
          <w:tab w:val="num" w:pos="360"/>
        </w:tabs>
        <w:ind w:left="360"/>
      </w:pPr>
      <w:r>
        <w:t>Collaborate on techniques to track and display the location of objects in real time and AI to automate debris-avoidance maneuvers</w:t>
      </w:r>
    </w:p>
    <w:p w14:paraId="5FAD526D" w14:textId="77777777" w:rsidR="00DA68AD" w:rsidRDefault="00DA68AD" w:rsidP="00DA68AD">
      <w:pPr>
        <w:pStyle w:val="Heading4"/>
      </w:pPr>
      <w:r>
        <w:t>The United States Federal Government should:</w:t>
      </w:r>
    </w:p>
    <w:p w14:paraId="174018C2" w14:textId="77777777" w:rsidR="00DA68AD" w:rsidRPr="0002601D" w:rsidRDefault="00DA68AD" w:rsidP="00DA68AD">
      <w:pPr>
        <w:pStyle w:val="Heading4"/>
        <w:numPr>
          <w:ilvl w:val="0"/>
          <w:numId w:val="13"/>
        </w:numPr>
        <w:tabs>
          <w:tab w:val="num" w:pos="360"/>
        </w:tabs>
        <w:ind w:left="360"/>
      </w:pPr>
      <w:r>
        <w:t>Shift responsibility for the Space-Track catalogue to the civilian Department of Commerce, allocating necessary funds</w:t>
      </w:r>
    </w:p>
    <w:p w14:paraId="1102994E" w14:textId="77777777" w:rsidR="00DA68AD" w:rsidRPr="00FD3507" w:rsidRDefault="00DA68AD" w:rsidP="00DA68AD">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2BBFFC1C" w14:textId="77777777" w:rsidR="00DA68AD" w:rsidRPr="00FD3507" w:rsidRDefault="00DA68AD" w:rsidP="00DA68AD">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7F378F8A" w14:textId="77777777" w:rsidR="00DA68AD" w:rsidRPr="00FD3507" w:rsidRDefault="00DA68AD" w:rsidP="00DA68AD">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AA359A">
        <w:rPr>
          <w:rStyle w:val="Emphasis"/>
        </w:rPr>
        <w:t xml:space="preserve">an </w:t>
      </w:r>
      <w:r w:rsidRPr="0002601D">
        <w:rPr>
          <w:rStyle w:val="Emphasis"/>
          <w:highlight w:val="green"/>
        </w:rPr>
        <w:t xml:space="preserve">international convention, </w:t>
      </w:r>
      <w:r w:rsidRPr="000D0AB9">
        <w:rPr>
          <w:rStyle w:val="Emphasis"/>
        </w:rPr>
        <w:t xml:space="preserve">through which rules and technical standards </w:t>
      </w:r>
      <w:r w:rsidRPr="0002601D">
        <w:rPr>
          <w:rStyle w:val="Emphasis"/>
          <w:highlight w:val="green"/>
        </w:rPr>
        <w:t>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118AAB61" w14:textId="77777777" w:rsidR="00DA68AD" w:rsidRPr="00FD3507" w:rsidRDefault="00DA68AD" w:rsidP="00DA68AD">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AA359A">
        <w:rPr>
          <w:rStyle w:val="Emphasis"/>
          <w:highlight w:val="green"/>
        </w:rPr>
        <w:t>participating</w:t>
      </w:r>
      <w:r w:rsidRPr="00FD3507">
        <w:rPr>
          <w:rStyle w:val="Emphasis"/>
        </w:rPr>
        <w:t xml:space="preserve"> in such an effort </w:t>
      </w:r>
      <w:r w:rsidRPr="00AA359A">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AA359A">
        <w:rPr>
          <w:rStyle w:val="StyleUnderline"/>
        </w:rPr>
        <w:t>without</w:t>
      </w:r>
      <w:r w:rsidRPr="0002601D">
        <w:rPr>
          <w:rStyle w:val="StyleUnderline"/>
        </w:rPr>
        <w:t xml:space="preserve"> sharing</w:t>
      </w:r>
      <w:r w:rsidRPr="00FD3507">
        <w:rPr>
          <w:rStyle w:val="StyleUnderline"/>
        </w:rPr>
        <w:t xml:space="preserve"> details of its </w:t>
      </w:r>
      <w:r w:rsidRPr="00AA359A">
        <w:rPr>
          <w:rStyle w:val="StyleUnderline"/>
        </w:rPr>
        <w:t>capabilities or purpose</w:t>
      </w:r>
      <w:r w:rsidRPr="00FD3507">
        <w:rPr>
          <w:rStyle w:val="StyleUnderline"/>
        </w:rPr>
        <w:t xml:space="preserve"> for being in space</w:t>
      </w:r>
      <w:r w:rsidRPr="00FD3507">
        <w:t>.</w:t>
      </w:r>
    </w:p>
    <w:p w14:paraId="0FDD60AA" w14:textId="77777777" w:rsidR="00DA68AD" w:rsidRPr="00FD3507" w:rsidRDefault="00DA68AD" w:rsidP="00DA68AD">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D0AB9">
        <w:rPr>
          <w:rStyle w:val="Emphasis"/>
        </w:rPr>
        <w:t>China would have a big incentive to participate</w:t>
      </w:r>
      <w:r w:rsidRPr="00FD3507">
        <w:rPr>
          <w:rStyle w:val="StyleUnderline"/>
        </w:rPr>
        <w:t xml:space="preserve">, despite rivalries with the United States. </w:t>
      </w:r>
      <w:r w:rsidRPr="000D0AB9">
        <w:rPr>
          <w:rStyle w:val="StyleUnderline"/>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D0AB9">
        <w:rPr>
          <w:rStyle w:val="StyleUnderline"/>
        </w:rPr>
        <w:t>has yet to occur</w:t>
      </w:r>
      <w:r w:rsidRPr="00FD3507">
        <w:rPr>
          <w:rStyle w:val="StyleUnderline"/>
        </w:rPr>
        <w:t xml:space="preserve">, in part </w:t>
      </w:r>
      <w:r w:rsidRPr="000D0AB9">
        <w:rPr>
          <w:rStyle w:val="StyleUnderline"/>
        </w:rPr>
        <w:t xml:space="preserve">because </w:t>
      </w:r>
      <w:r w:rsidRPr="0002601D">
        <w:rPr>
          <w:rStyle w:val="StyleUnderline"/>
          <w:highlight w:val="green"/>
        </w:rPr>
        <w:t>Congress has not allocated</w:t>
      </w:r>
      <w:r w:rsidRPr="00FD3507">
        <w:rPr>
          <w:rStyle w:val="StyleUnderline"/>
        </w:rPr>
        <w:t xml:space="preserve"> the </w:t>
      </w:r>
      <w:r w:rsidRPr="0002601D">
        <w:rPr>
          <w:rStyle w:val="StyleUnderline"/>
          <w:highlight w:val="green"/>
        </w:rPr>
        <w:t>necessary funds</w:t>
      </w:r>
      <w:r w:rsidRPr="00FD3507">
        <w:t>.</w:t>
      </w:r>
    </w:p>
    <w:p w14:paraId="3AD2049E" w14:textId="77777777" w:rsidR="00DA68AD" w:rsidRPr="00FD3507" w:rsidRDefault="00DA68AD" w:rsidP="00DA68AD">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D0AB9">
        <w:rPr>
          <w:rStyle w:val="StyleUnderline"/>
        </w:rPr>
        <w:t>recent work</w:t>
      </w:r>
      <w:r w:rsidRPr="00FD3507">
        <w:rPr>
          <w:rStyle w:val="StyleUnderline"/>
        </w:rPr>
        <w:t xml:space="preserve"> it has been doing emphasizing space as a secure and sustainable environment</w:t>
      </w:r>
      <w:r w:rsidRPr="00FD3507">
        <w:t xml:space="preserve">, which at least </w:t>
      </w:r>
      <w:r w:rsidRPr="000D0AB9">
        <w:rPr>
          <w:rStyle w:val="StyleUnderline"/>
        </w:rPr>
        <w:t>brings</w:t>
      </w:r>
      <w:r w:rsidRPr="00FD3507">
        <w:rPr>
          <w:rStyle w:val="StyleUnderline"/>
        </w:rPr>
        <w:t xml:space="preserve"> countries such as </w:t>
      </w:r>
      <w:r w:rsidRPr="000D0AB9">
        <w:rPr>
          <w:rStyle w:val="StyleUnderline"/>
        </w:rPr>
        <w:t>the United States and China into the same conversation</w:t>
      </w:r>
      <w:r w:rsidRPr="000D0AB9">
        <w:t>.</w:t>
      </w:r>
    </w:p>
    <w:p w14:paraId="2607F758" w14:textId="77777777" w:rsidR="00DA68AD" w:rsidRPr="00FD3507" w:rsidRDefault="00DA68AD" w:rsidP="00DA68AD">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1AA8AB8F" w14:textId="77777777" w:rsidR="00DA68AD" w:rsidRPr="00FD3507" w:rsidRDefault="00DA68AD" w:rsidP="00DA68AD">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53CA5674" w14:textId="77777777" w:rsidR="00DA68AD" w:rsidRDefault="00DA68AD" w:rsidP="00DA68AD"/>
    <w:p w14:paraId="14638140" w14:textId="76FD65F2" w:rsidR="00DA68AD" w:rsidRDefault="00DA68AD" w:rsidP="00DA68AD">
      <w:pPr>
        <w:pStyle w:val="Heading2"/>
      </w:pPr>
      <w:r>
        <w:t>1NC – Case</w:t>
      </w:r>
    </w:p>
    <w:p w14:paraId="723CF411" w14:textId="34B812B2" w:rsidR="00AA359A" w:rsidRPr="00AA359A" w:rsidRDefault="00AA359A" w:rsidP="00AA359A">
      <w:pPr>
        <w:pStyle w:val="Heading3"/>
      </w:pPr>
      <w:r>
        <w:t>Solvency</w:t>
      </w:r>
    </w:p>
    <w:p w14:paraId="00198770" w14:textId="4FD4E5BA" w:rsidR="00D17462" w:rsidRPr="00D17462" w:rsidRDefault="00D17462" w:rsidP="00D17462">
      <w:pPr>
        <w:pStyle w:val="Heading4"/>
      </w:pPr>
      <w:r>
        <w:t xml:space="preserve">Silverman 21 means no solvency— proves </w:t>
      </w:r>
      <w:proofErr w:type="spellStart"/>
      <w:r>
        <w:t>elon</w:t>
      </w:r>
      <w:proofErr w:type="spellEnd"/>
      <w:r>
        <w:t xml:space="preserve"> won’t listen, means</w:t>
      </w:r>
      <w:r w:rsidR="00AA359A">
        <w:t xml:space="preserve"> the plan</w:t>
      </w:r>
      <w:r>
        <w:t xml:space="preserve"> gets rolled back. </w:t>
      </w:r>
    </w:p>
    <w:p w14:paraId="48623750" w14:textId="5F17003C" w:rsidR="00DA68AD" w:rsidRDefault="00DA68AD" w:rsidP="00DA68AD">
      <w:pPr>
        <w:pStyle w:val="Heading3"/>
      </w:pPr>
      <w:r>
        <w:t>1NC – Debris</w:t>
      </w:r>
    </w:p>
    <w:p w14:paraId="1070EE31" w14:textId="1E79CCF2" w:rsidR="00D17462" w:rsidRPr="00D17462" w:rsidRDefault="00D17462" w:rsidP="00D17462">
      <w:pPr>
        <w:pStyle w:val="Heading4"/>
      </w:pPr>
      <w:r>
        <w:t>No spill over for the us-china war— means conflict stays between the two</w:t>
      </w:r>
    </w:p>
    <w:p w14:paraId="7AF0C157" w14:textId="77777777" w:rsidR="00DA68AD" w:rsidRDefault="00DA68AD" w:rsidP="00DA68AD">
      <w:pPr>
        <w:pStyle w:val="Heading4"/>
      </w:pPr>
      <w:r>
        <w:t>Debris creates deterrence by raising the bar for conflict – international norms fail</w:t>
      </w:r>
    </w:p>
    <w:p w14:paraId="0136192D" w14:textId="77777777" w:rsidR="00DA68AD" w:rsidRPr="005A5216" w:rsidRDefault="00DA68AD" w:rsidP="00DA68AD">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13707C7D" w14:textId="77777777" w:rsidR="00DA68AD" w:rsidRPr="005A5216" w:rsidRDefault="00DA68AD" w:rsidP="00DA68AD">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5D64702C" w14:textId="77777777" w:rsidR="00DA68AD" w:rsidRPr="005A5216" w:rsidRDefault="00DA68AD" w:rsidP="00DA68AD">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71302621" w14:textId="77777777" w:rsidR="00DA68AD" w:rsidRDefault="00DA68AD" w:rsidP="00DA68AD"/>
    <w:p w14:paraId="5F33B5ED" w14:textId="77777777" w:rsidR="00DA68AD" w:rsidRPr="002D7C42" w:rsidRDefault="00DA68AD" w:rsidP="00DA68AD">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5DD71B57" w14:textId="77777777" w:rsidR="00DA68AD" w:rsidRPr="002D7C42" w:rsidRDefault="00DA68AD" w:rsidP="00DA68AD">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2040B512" w14:textId="77777777" w:rsidR="00DA68AD" w:rsidRPr="002D7C42" w:rsidRDefault="00DA68AD" w:rsidP="00DA68AD">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1C2F4DAF" w14:textId="77777777" w:rsidR="00DA68AD" w:rsidRDefault="00DA68AD" w:rsidP="00DA68AD">
      <w:pPr>
        <w:keepNext/>
        <w:keepLines/>
        <w:spacing w:before="200"/>
        <w:outlineLvl w:val="3"/>
        <w:rPr>
          <w:rFonts w:eastAsia="Malgun Gothic" w:cs="Times New Roman"/>
          <w:b/>
          <w:iCs/>
          <w:sz w:val="26"/>
        </w:rPr>
      </w:pPr>
      <w:r>
        <w:rPr>
          <w:rFonts w:eastAsia="Malgun Gothic" w:cs="Times New Roman"/>
          <w:b/>
          <w:iCs/>
          <w:sz w:val="26"/>
        </w:rPr>
        <w:t xml:space="preserve">We should have passed tipping points and collisions inevitable – inserted 1AC </w:t>
      </w:r>
      <w:proofErr w:type="spellStart"/>
      <w:r>
        <w:rPr>
          <w:rFonts w:eastAsia="Malgun Gothic" w:cs="Times New Roman"/>
          <w:b/>
          <w:iCs/>
          <w:sz w:val="26"/>
        </w:rPr>
        <w:t>Zenko</w:t>
      </w:r>
      <w:proofErr w:type="spellEnd"/>
    </w:p>
    <w:p w14:paraId="5DC40645" w14:textId="77777777" w:rsidR="00DA68AD" w:rsidRDefault="00DA68AD" w:rsidP="00DA68AD">
      <w:pPr>
        <w:keepNext/>
        <w:keepLines/>
        <w:spacing w:before="200"/>
        <w:outlineLvl w:val="3"/>
      </w:pPr>
      <w:r w:rsidRPr="007E4D8D">
        <w:t>A January 2007 direct ascent ASAT test carried</w:t>
      </w:r>
      <w:r w:rsidRPr="00C419BD">
        <w:t xml:space="preserve"> out by China against its defunct Fengyun-1C weather satellite instantly increased the amount of space debris in low earth orbit (LEO) by 40 percent. </w:t>
      </w:r>
      <w:r w:rsidRPr="001279EC">
        <w:rPr>
          <w:rStyle w:val="StyleUnderline"/>
        </w:rPr>
        <w:t>Debris is especially problematic in LEO, where half of the world's 1,100 active satellites operate.</w:t>
      </w:r>
      <w:r w:rsidRPr="00C419BD">
        <w:t xml:space="preserve"> Space objects—even flecks of paint—travel as fast as eighteen thousand miles per hour and can cause catastrophic damage to manned and unmanned spacecraft—creating even more debris in the process. </w:t>
      </w:r>
      <w:r w:rsidRPr="001279EC">
        <w:rPr>
          <w:rStyle w:val="StyleUnderline"/>
        </w:rPr>
        <w:t>The U.S. National Resea</w:t>
      </w:r>
      <w:r w:rsidRPr="001A5666">
        <w:rPr>
          <w:rStyle w:val="StyleUnderline"/>
        </w:rPr>
        <w:t xml:space="preserve">rch Council estimates that </w:t>
      </w:r>
      <w:r w:rsidRPr="001A5666">
        <w:rPr>
          <w:rStyle w:val="StyleUnderline"/>
          <w:highlight w:val="green"/>
        </w:rPr>
        <w:t>portions of LEO have reached a "tipping point," with hundreds of thousands of space debris larger than one centimeter stuck in orbit that will collide with other pieces of debris or spacecraft</w:t>
      </w:r>
      <w:r w:rsidRPr="000242C9">
        <w:t>,</w:t>
      </w:r>
    </w:p>
    <w:p w14:paraId="44315AC9" w14:textId="77777777" w:rsidR="00DA68AD" w:rsidRDefault="00DA68AD" w:rsidP="00DA68AD">
      <w:pPr>
        <w:pStyle w:val="Heading4"/>
      </w:pPr>
      <w:r>
        <w:t>Also says ASAT tests thump</w:t>
      </w:r>
    </w:p>
    <w:p w14:paraId="3474A311" w14:textId="77777777" w:rsidR="00DA68AD" w:rsidRPr="0042682C" w:rsidRDefault="00DA68AD" w:rsidP="00DA68AD">
      <w:r w:rsidRPr="00C419BD">
        <w:rPr>
          <w:szCs w:val="16"/>
        </w:rPr>
        <w:t>For several years</w:t>
      </w:r>
      <w:r w:rsidRPr="0042682C">
        <w:rPr>
          <w:rStyle w:val="StyleUnderline"/>
          <w:highlight w:val="green"/>
        </w:rPr>
        <w:t>, Beijing has conducted a series of close proximity maneuvers with its satellites in LEO; the most recent occurred after a July 20, 2013, launch of three satellites on the same rocket, which have since conducted sudden maneuvers toward other Chinese satellites</w:t>
      </w:r>
      <w:r w:rsidRPr="00C419BD">
        <w:rPr>
          <w:szCs w:val="16"/>
        </w:rPr>
        <w:t>.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r>
        <w:rPr>
          <w:szCs w:val="16"/>
        </w:rPr>
        <w:t xml:space="preserve"> </w:t>
      </w:r>
      <w:r w:rsidRPr="0042682C">
        <w:rPr>
          <w:rStyle w:val="Style13ptBold"/>
          <w:highlight w:val="green"/>
        </w:rPr>
        <w:t>An ASAT test that causes unintended damage to U.S. and ally satellites or an accident in space caused by debris could trigger a major international crisis between the United States and China</w:t>
      </w:r>
      <w:r w:rsidRPr="0042682C">
        <w:rPr>
          <w:rStyle w:val="Style13ptBold"/>
        </w:rPr>
        <w:t>. The risk</w:t>
      </w:r>
      <w:r w:rsidRPr="001279EC">
        <w:rPr>
          <w:rStyle w:val="StyleUnderline"/>
        </w:rPr>
        <w:t xml:space="preserve">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t xml:space="preserve">, similar to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t xml:space="preserve"> that oversees Chinese military space launches.</w:t>
      </w:r>
    </w:p>
    <w:p w14:paraId="4BAAE600" w14:textId="6745ACA7" w:rsidR="00892064" w:rsidRPr="00892064" w:rsidRDefault="00892064" w:rsidP="000D0AB9">
      <w:pPr>
        <w:pStyle w:val="Heading3"/>
      </w:pPr>
      <w:bookmarkStart w:id="0" w:name="_Hlk525937169"/>
      <w:r w:rsidRPr="00892064">
        <w:t>1</w:t>
      </w:r>
      <w:r w:rsidR="00AA359A">
        <w:t>NC</w:t>
      </w:r>
      <w:r w:rsidRPr="00892064">
        <w:t xml:space="preserve"> – collisions</w:t>
      </w:r>
    </w:p>
    <w:p w14:paraId="12A68031" w14:textId="16040391" w:rsidR="00892064" w:rsidRDefault="00892064" w:rsidP="00892064">
      <w:pPr>
        <w:pStyle w:val="Heading4"/>
      </w:pPr>
      <w:r>
        <w:t>Cross apply the debris stuff</w:t>
      </w:r>
    </w:p>
    <w:p w14:paraId="1B631A01" w14:textId="2953A825" w:rsidR="00DA68AD" w:rsidRPr="00AC33D6" w:rsidRDefault="00892064" w:rsidP="000D0AB9">
      <w:pPr>
        <w:pStyle w:val="Heading4"/>
      </w:pPr>
      <w:r>
        <w:t>No radiation— assumes more nuclear satellites than there are</w:t>
      </w:r>
      <w:bookmarkEnd w:id="0"/>
    </w:p>
    <w:p w14:paraId="43E9471E" w14:textId="77777777" w:rsidR="00DA68AD" w:rsidRDefault="00DA68AD" w:rsidP="00DA68AD">
      <w:pPr>
        <w:pStyle w:val="Heading3"/>
      </w:pPr>
      <w:r>
        <w:t>1NC – Asteroids</w:t>
      </w:r>
    </w:p>
    <w:p w14:paraId="675A30EC" w14:textId="77777777" w:rsidR="00DA68AD" w:rsidRDefault="00DA68AD" w:rsidP="00DA68AD">
      <w:pPr>
        <w:pStyle w:val="Heading4"/>
      </w:pPr>
      <w:r>
        <w:t xml:space="preserve">No warrant for cognitive bias – applies to all </w:t>
      </w:r>
      <w:proofErr w:type="spellStart"/>
      <w:r>
        <w:t>xrisks</w:t>
      </w:r>
      <w:proofErr w:type="spellEnd"/>
      <w:r>
        <w:t xml:space="preserve"> because they seem large and far away</w:t>
      </w:r>
    </w:p>
    <w:p w14:paraId="0A13C493" w14:textId="12728877" w:rsidR="00DA68AD" w:rsidRDefault="00DA68AD" w:rsidP="00DA68AD">
      <w:pPr>
        <w:pStyle w:val="Heading4"/>
      </w:pPr>
      <w:r>
        <w:t>If 1AC Brownfield is correct, that proves detection alone is inadequate because it’s already on a collision course</w:t>
      </w:r>
    </w:p>
    <w:p w14:paraId="4EEA03E3" w14:textId="6F01AFEA" w:rsidR="00AA359A" w:rsidRPr="00AA359A" w:rsidRDefault="00AA359A" w:rsidP="00AA359A">
      <w:pPr>
        <w:pStyle w:val="Heading4"/>
      </w:pPr>
      <w:r>
        <w:t xml:space="preserve">No warrant for why </w:t>
      </w:r>
      <w:r w:rsidR="00DB1DC2">
        <w:t xml:space="preserve">detection </w:t>
      </w:r>
      <w:bookmarkStart w:id="1" w:name="_GoBack"/>
      <w:bookmarkEnd w:id="1"/>
      <w:r>
        <w:t>stops them from coming to earth</w:t>
      </w:r>
    </w:p>
    <w:p w14:paraId="3368F207" w14:textId="5D20FC49" w:rsidR="00DA68AD" w:rsidRDefault="00DA68AD" w:rsidP="00DA68AD">
      <w:pPr>
        <w:pStyle w:val="Heading4"/>
      </w:pPr>
      <w:r>
        <w:t>1AC Fish doesn’t say detection is sufficient to avoid strikes – </w:t>
      </w:r>
      <w:r w:rsidR="00892064">
        <w:t>i</w:t>
      </w:r>
      <w:r>
        <w:t>mpact is inevitable even with advanced tech and detection</w:t>
      </w:r>
    </w:p>
    <w:p w14:paraId="5C19B9FA" w14:textId="77777777" w:rsidR="00DA68AD" w:rsidRPr="000E6DEA" w:rsidRDefault="00DA68AD" w:rsidP="00DA68AD">
      <w:pPr>
        <w:rPr>
          <w:rStyle w:val="Style13ptBold"/>
          <w:b w:val="0"/>
          <w:sz w:val="16"/>
          <w:szCs w:val="16"/>
        </w:rPr>
      </w:pPr>
      <w:proofErr w:type="spellStart"/>
      <w:r>
        <w:rPr>
          <w:rStyle w:val="Style13ptBold"/>
        </w:rPr>
        <w:t>Patrascu</w:t>
      </w:r>
      <w:proofErr w:type="spellEnd"/>
      <w:r>
        <w:rPr>
          <w:rStyle w:val="Style13ptBold"/>
        </w:rPr>
        <w:t xml:space="preserve"> 5/15 </w:t>
      </w:r>
      <w:r w:rsidRPr="000E6DEA">
        <w:rPr>
          <w:rStyle w:val="Style13ptBold"/>
          <w:b w:val="0"/>
          <w:bCs/>
          <w:sz w:val="16"/>
          <w:szCs w:val="16"/>
        </w:rPr>
        <w:t>[(Daniel, journalist for Auto Evolution) “</w:t>
      </w:r>
      <w:r w:rsidRPr="000E6DEA">
        <w:rPr>
          <w:rFonts w:hint="cs"/>
          <w:szCs w:val="16"/>
        </w:rPr>
        <w:t>Asteroid Hits Europe as NASA and Others Unable to Stop It in Impact Game</w:t>
      </w:r>
      <w:r w:rsidRPr="000E6DEA">
        <w:rPr>
          <w:szCs w:val="16"/>
        </w:rPr>
        <w:t>,” Auto Evolution, 5/15/2021] JL</w:t>
      </w:r>
    </w:p>
    <w:p w14:paraId="620097F1" w14:textId="77777777" w:rsidR="00DA68AD" w:rsidRPr="00882F2E" w:rsidRDefault="00DA68AD" w:rsidP="00DA68AD">
      <w:r w:rsidRPr="00882F2E">
        <w:rPr>
          <w:rFonts w:hint="cs"/>
        </w:rPr>
        <w:t xml:space="preserve">Not long ago, </w:t>
      </w:r>
      <w:r w:rsidRPr="00882F2E">
        <w:rPr>
          <w:rStyle w:val="StyleUnderline"/>
          <w:rFonts w:hint="cs"/>
        </w:rPr>
        <w:t xml:space="preserve">a group of scientists, including from </w:t>
      </w:r>
      <w:r w:rsidRPr="00882F2E">
        <w:rPr>
          <w:rStyle w:val="StyleUnderline"/>
          <w:rFonts w:hint="cs"/>
          <w:highlight w:val="green"/>
        </w:rPr>
        <w:t>NASA,</w:t>
      </w:r>
      <w:r w:rsidRPr="00882F2E">
        <w:rPr>
          <w:rStyle w:val="StyleUnderline"/>
          <w:rFonts w:hint="cs"/>
        </w:rPr>
        <w:t xml:space="preserve"> got together In Vienna, Austria, for the 7th IAA Planetary Defense Conference. Among the many things being discussed there, the scientists </w:t>
      </w:r>
      <w:r w:rsidRPr="00882F2E">
        <w:rPr>
          <w:rStyle w:val="StyleUnderline"/>
          <w:rFonts w:hint="cs"/>
          <w:highlight w:val="green"/>
        </w:rPr>
        <w:t>played</w:t>
      </w:r>
      <w:r w:rsidRPr="00882F2E">
        <w:rPr>
          <w:rStyle w:val="StyleUnderline"/>
          <w:rFonts w:hint="cs"/>
        </w:rPr>
        <w:t xml:space="preserve"> something like </w:t>
      </w:r>
      <w:r w:rsidRPr="00882F2E">
        <w:rPr>
          <w:rStyle w:val="StyleUnderline"/>
          <w:rFonts w:hint="cs"/>
          <w:highlight w:val="green"/>
        </w:rPr>
        <w:t>an impact game</w:t>
      </w:r>
      <w:r w:rsidRPr="00882F2E">
        <w:rPr>
          <w:rStyle w:val="StyleUnderline"/>
          <w:rFonts w:hint="cs"/>
        </w:rPr>
        <w:t>, trying to see how fast the world can react and stop an asteroid bound for Earth</w:t>
      </w:r>
      <w:r w:rsidRPr="00882F2E">
        <w:rPr>
          <w:rFonts w:hint="cs"/>
        </w:rPr>
        <w:t xml:space="preserve">. And </w:t>
      </w:r>
      <w:r w:rsidRPr="00882F2E">
        <w:rPr>
          <w:rStyle w:val="Emphasis"/>
          <w:rFonts w:hint="cs"/>
          <w:highlight w:val="green"/>
        </w:rPr>
        <w:t>the grim reality is not only we can't do that fast enough, but there’s absolutely nothing we can do</w:t>
      </w:r>
      <w:r w:rsidRPr="00882F2E">
        <w:rPr>
          <w:rStyle w:val="Emphasis"/>
          <w:rFonts w:hint="cs"/>
        </w:rPr>
        <w:t xml:space="preserve"> to stop such an event</w:t>
      </w:r>
      <w:r w:rsidRPr="00882F2E">
        <w:rPr>
          <w:rFonts w:hint="cs"/>
        </w:rPr>
        <w:t>.</w:t>
      </w:r>
    </w:p>
    <w:p w14:paraId="4BD1D683" w14:textId="77777777" w:rsidR="00DA68AD" w:rsidRPr="00882F2E" w:rsidRDefault="00DA68AD" w:rsidP="00DA68AD">
      <w:r w:rsidRPr="00882F2E">
        <w:t xml:space="preserve">The idea behind the exercise was simple. On April 26, </w:t>
      </w:r>
      <w:r w:rsidRPr="00882F2E">
        <w:rPr>
          <w:rStyle w:val="StyleUnderline"/>
        </w:rPr>
        <w:t>those taking part pretended to have discovered a potentially dangerous near-Earth object (</w:t>
      </w:r>
      <w:hyperlink r:id="rId11" w:tgtFrame="_blank" w:history="1">
        <w:r w:rsidRPr="00882F2E">
          <w:rPr>
            <w:rStyle w:val="StyleUnderline"/>
          </w:rPr>
          <w:t>NEO</w:t>
        </w:r>
      </w:hyperlink>
      <w:r w:rsidRPr="00882F2E">
        <w:rPr>
          <w:rStyle w:val="StyleUnderline"/>
        </w:rPr>
        <w:t>) heading our way, and over the coming days they simulated the passage of time, the measures needed to be taken to stop it if need be, and of course the outcome</w:t>
      </w:r>
      <w:r w:rsidRPr="00882F2E">
        <w:t>.</w:t>
      </w:r>
      <w:r w:rsidRPr="00882F2E">
        <w:br/>
      </w:r>
      <w:r w:rsidRPr="00882F2E">
        <w:br/>
        <w:t xml:space="preserve">Now that the conference is over, </w:t>
      </w:r>
      <w:r w:rsidRPr="00882F2E">
        <w:rPr>
          <w:rStyle w:val="StyleUnderline"/>
        </w:rPr>
        <w:t>NASA published the results of this tabletop exercise, and they are not at all encouraging</w:t>
      </w:r>
      <w:r w:rsidRPr="00882F2E">
        <w:t>. Here’s how the whole simulation all went down.</w:t>
      </w:r>
      <w:r w:rsidRPr="00882F2E">
        <w:br/>
      </w:r>
      <w:r w:rsidRPr="00882F2E">
        <w:br/>
      </w:r>
      <w:r w:rsidRPr="000D0AB9">
        <w:rPr>
          <w:rStyle w:val="StyleUnderline"/>
        </w:rPr>
        <w:t>On simulated</w:t>
      </w:r>
      <w:r w:rsidRPr="00882F2E">
        <w:rPr>
          <w:rStyle w:val="StyleUnderline"/>
        </w:rPr>
        <w:t xml:space="preserve"> time </w:t>
      </w:r>
      <w:r w:rsidRPr="000D0AB9">
        <w:rPr>
          <w:rStyle w:val="StyleUnderline"/>
        </w:rPr>
        <w:t xml:space="preserve">April 26, </w:t>
      </w:r>
      <w:r w:rsidRPr="00882F2E">
        <w:rPr>
          <w:rStyle w:val="StyleUnderline"/>
          <w:highlight w:val="green"/>
        </w:rPr>
        <w:t>the team discovered an asteroid 35 million miles</w:t>
      </w:r>
      <w:r w:rsidRPr="00882F2E">
        <w:rPr>
          <w:rStyle w:val="StyleUnderline"/>
        </w:rPr>
        <w:t xml:space="preserve"> (57 million km) </w:t>
      </w:r>
      <w:r w:rsidRPr="00882F2E">
        <w:rPr>
          <w:rStyle w:val="StyleUnderline"/>
          <w:highlight w:val="green"/>
        </w:rPr>
        <w:t>from Earth</w:t>
      </w:r>
      <w:r w:rsidRPr="00882F2E">
        <w:rPr>
          <w:rStyle w:val="StyleUnderline"/>
        </w:rPr>
        <w:t xml:space="preserve">, with a 5 percent chance of </w:t>
      </w:r>
      <w:r w:rsidRPr="000D0AB9">
        <w:rPr>
          <w:rStyle w:val="StyleUnderline"/>
        </w:rPr>
        <w:t>impacting</w:t>
      </w:r>
      <w:r w:rsidRPr="00882F2E">
        <w:rPr>
          <w:rStyle w:val="StyleUnderline"/>
        </w:rPr>
        <w:t xml:space="preserve"> the planet </w:t>
      </w:r>
      <w:r w:rsidRPr="000D0AB9">
        <w:rPr>
          <w:rStyle w:val="StyleUnderline"/>
        </w:rPr>
        <w:t>on</w:t>
      </w:r>
      <w:r w:rsidRPr="00882F2E">
        <w:rPr>
          <w:rStyle w:val="StyleUnderline"/>
        </w:rPr>
        <w:t xml:space="preserve"> or around </w:t>
      </w:r>
      <w:r w:rsidRPr="000D0AB9">
        <w:rPr>
          <w:rStyle w:val="StyleUnderline"/>
        </w:rPr>
        <w:t>October 20</w:t>
      </w:r>
      <w:r w:rsidRPr="00882F2E">
        <w:rPr>
          <w:rStyle w:val="StyleUnderline"/>
        </w:rPr>
        <w:t>, 2021</w:t>
      </w:r>
      <w:r w:rsidRPr="00882F2E">
        <w:t xml:space="preserve">. On simulated time May 2, </w:t>
      </w:r>
      <w:r w:rsidRPr="00882F2E">
        <w:rPr>
          <w:rStyle w:val="StyleUnderline"/>
        </w:rPr>
        <w:t>further calculations showed the chances of an impact were now 100 percent, with the </w:t>
      </w:r>
      <w:hyperlink r:id="rId12" w:tgtFrame="_blank" w:history="1">
        <w:r w:rsidRPr="00882F2E">
          <w:rPr>
            <w:rStyle w:val="StyleUnderline"/>
          </w:rPr>
          <w:t>asteroid</w:t>
        </w:r>
      </w:hyperlink>
      <w:r w:rsidRPr="00882F2E">
        <w:rPr>
          <w:rStyle w:val="StyleUnderline"/>
        </w:rPr>
        <w:t xml:space="preserve"> expected to impact somewhere in Europe or </w:t>
      </w:r>
      <w:r w:rsidRPr="000D0AB9">
        <w:rPr>
          <w:rStyle w:val="StyleUnderline"/>
        </w:rPr>
        <w:t>northern</w:t>
      </w:r>
      <w:r w:rsidRPr="00882F2E">
        <w:rPr>
          <w:rStyle w:val="StyleUnderline"/>
        </w:rPr>
        <w:t xml:space="preserve"> Africa</w:t>
      </w:r>
      <w:r w:rsidRPr="00882F2E">
        <w:t>.</w:t>
      </w:r>
      <w:r w:rsidRPr="00882F2E">
        <w:br/>
      </w:r>
      <w:r w:rsidRPr="00882F2E">
        <w:br/>
        <w:t xml:space="preserve">On simulated time June 30, </w:t>
      </w:r>
      <w:r w:rsidRPr="00882F2E">
        <w:rPr>
          <w:rStyle w:val="StyleUnderline"/>
        </w:rPr>
        <w:t>the impact area is narrowed down to Germany, the Czech Republic, Austria, Slovenia, and Croatia</w:t>
      </w:r>
      <w:r w:rsidRPr="00882F2E">
        <w:t>. Scientists now know the asteroid is in between 100 feet (35 meters) and 1,600 feet (500 m) in diameter.</w:t>
      </w:r>
      <w:r w:rsidRPr="00882F2E">
        <w:br/>
      </w:r>
      <w:r w:rsidRPr="00882F2E">
        <w:br/>
        <w:t xml:space="preserve">On simulated time October 14, </w:t>
      </w:r>
      <w:r w:rsidRPr="00882F2E">
        <w:rPr>
          <w:rStyle w:val="StyleUnderline"/>
        </w:rPr>
        <w:t xml:space="preserve">the impact regions shrank even further to include only Germany, the Czech Republic, and Austria. </w:t>
      </w:r>
      <w:r w:rsidRPr="00882F2E">
        <w:rPr>
          <w:rStyle w:val="Emphasis"/>
        </w:rPr>
        <w:t>Scientists can do nothing to stop it</w:t>
      </w:r>
      <w:r w:rsidRPr="00882F2E">
        <w:rPr>
          <w:rStyle w:val="StyleUnderline"/>
        </w:rPr>
        <w:t>, and the team starts discussing options for evacuation</w:t>
      </w:r>
      <w:r w:rsidRPr="00882F2E">
        <w:t>.</w:t>
      </w:r>
      <w:r w:rsidRPr="00882F2E">
        <w:br/>
      </w:r>
      <w:r w:rsidRPr="00882F2E">
        <w:br/>
        <w:t>During all this time (the </w:t>
      </w:r>
      <w:hyperlink r:id="rId13" w:tgtFrame="_blank" w:history="1">
        <w:r w:rsidRPr="00882F2E">
          <w:rPr>
            <w:rStyle w:val="Hyperlink"/>
          </w:rPr>
          <w:t>teams</w:t>
        </w:r>
      </w:hyperlink>
      <w:r w:rsidRPr="00882F2E">
        <w:t xml:space="preserve"> spent a week in real life turning this scenario upside down), </w:t>
      </w:r>
      <w:r w:rsidRPr="00882F2E">
        <w:rPr>
          <w:rStyle w:val="StyleUnderline"/>
        </w:rPr>
        <w:t xml:space="preserve">hypothetical options for stopping the asteroid have been discussed. The bottom line is that with our current technology, </w:t>
      </w:r>
      <w:r w:rsidRPr="00882F2E">
        <w:rPr>
          <w:rStyle w:val="Emphasis"/>
          <w:highlight w:val="green"/>
        </w:rPr>
        <w:t>there’s nothing we can do in just six months</w:t>
      </w:r>
      <w:r w:rsidRPr="00882F2E">
        <w:rPr>
          <w:rStyle w:val="Emphasis"/>
        </w:rPr>
        <w:t xml:space="preserve"> to stop a piece of space rock hurtling toward Earth</w:t>
      </w:r>
      <w:r w:rsidRPr="00882F2E">
        <w:t>.</w:t>
      </w:r>
      <w:r w:rsidRPr="00882F2E">
        <w:br/>
      </w:r>
      <w:r w:rsidRPr="00882F2E">
        <w:br/>
        <w:t xml:space="preserve">First off, </w:t>
      </w:r>
      <w:r w:rsidRPr="00882F2E">
        <w:rPr>
          <w:rStyle w:val="StyleUnderline"/>
          <w:highlight w:val="green"/>
        </w:rPr>
        <w:t>deflection was ruled out</w:t>
      </w:r>
      <w:r w:rsidRPr="00882F2E">
        <w:rPr>
          <w:rStyle w:val="StyleUnderline"/>
        </w:rPr>
        <w:t xml:space="preserve"> because </w:t>
      </w:r>
      <w:r w:rsidRPr="00892064">
        <w:rPr>
          <w:rStyle w:val="StyleUnderline"/>
        </w:rPr>
        <w:t>too much force was needed</w:t>
      </w:r>
      <w:r w:rsidRPr="00882F2E">
        <w:rPr>
          <w:rStyle w:val="StyleUnderline"/>
        </w:rPr>
        <w:t xml:space="preserve"> to be applied too far in advance</w:t>
      </w:r>
      <w:r w:rsidRPr="00882F2E">
        <w:t>. Also, NASA determined that </w:t>
      </w:r>
      <w:r w:rsidRPr="00882F2E">
        <w:rPr>
          <w:rStyle w:val="StyleUnderline"/>
        </w:rPr>
        <w:t xml:space="preserve">“if confronted with the 2021 PDC hypothetical scenario in real life </w:t>
      </w:r>
      <w:r w:rsidRPr="00882F2E">
        <w:rPr>
          <w:rStyle w:val="Emphasis"/>
          <w:highlight w:val="green"/>
        </w:rPr>
        <w:t>we would not be able to launch any spacecraft</w:t>
      </w:r>
      <w:r w:rsidRPr="00882F2E">
        <w:rPr>
          <w:rStyle w:val="StyleUnderline"/>
        </w:rPr>
        <w:t xml:space="preserve"> on such short notice with current capabilities</w:t>
      </w:r>
      <w:r w:rsidRPr="00882F2E">
        <w:rPr>
          <w:i/>
          <w:iCs/>
        </w:rPr>
        <w:t>.”</w:t>
      </w:r>
      <w:r w:rsidRPr="00882F2E">
        <w:br/>
      </w:r>
      <w:r w:rsidRPr="00882F2E">
        <w:br/>
      </w:r>
      <w:r w:rsidRPr="00882F2E">
        <w:rPr>
          <w:rStyle w:val="StyleUnderline"/>
        </w:rPr>
        <w:t xml:space="preserve">Disruption by means of </w:t>
      </w:r>
      <w:r w:rsidRPr="00882F2E">
        <w:rPr>
          <w:rStyle w:val="StyleUnderline"/>
          <w:highlight w:val="green"/>
        </w:rPr>
        <w:t>nuclear explosion</w:t>
      </w:r>
      <w:r w:rsidRPr="00882F2E">
        <w:rPr>
          <w:rStyle w:val="StyleUnderline"/>
        </w:rPr>
        <w:t xml:space="preserve"> was considered next, but this </w:t>
      </w:r>
      <w:r w:rsidRPr="00882F2E">
        <w:rPr>
          <w:rStyle w:val="StyleUnderline"/>
          <w:highlight w:val="green"/>
        </w:rPr>
        <w:t>has its own issues</w:t>
      </w:r>
      <w:r w:rsidRPr="00882F2E">
        <w:rPr>
          <w:rStyle w:val="StyleUnderline"/>
        </w:rPr>
        <w:t xml:space="preserve">, as since </w:t>
      </w:r>
      <w:r w:rsidRPr="00882F2E">
        <w:rPr>
          <w:rStyle w:val="StyleUnderline"/>
          <w:highlight w:val="green"/>
        </w:rPr>
        <w:t xml:space="preserve">it was </w:t>
      </w:r>
      <w:r w:rsidRPr="00882F2E">
        <w:rPr>
          <w:rStyle w:val="Emphasis"/>
          <w:highlight w:val="green"/>
        </w:rPr>
        <w:t>impossible to determine the asteroid’s properties</w:t>
      </w:r>
      <w:r w:rsidRPr="00882F2E">
        <w:t xml:space="preserve">, the team was unable to determine to amount of force needed. As a result, </w:t>
      </w:r>
      <w:r w:rsidRPr="00882F2E">
        <w:rPr>
          <w:rStyle w:val="StyleUnderline"/>
          <w:highlight w:val="green"/>
        </w:rPr>
        <w:t>the largest</w:t>
      </w:r>
      <w:r w:rsidRPr="00882F2E">
        <w:rPr>
          <w:rStyle w:val="StyleUnderline"/>
        </w:rPr>
        <w:t xml:space="preserve"> nuclear </w:t>
      </w:r>
      <w:r w:rsidRPr="00882F2E">
        <w:rPr>
          <w:rStyle w:val="StyleUnderline"/>
          <w:highlight w:val="green"/>
        </w:rPr>
        <w:t>device available was considered</w:t>
      </w:r>
      <w:r w:rsidRPr="00882F2E">
        <w:rPr>
          <w:rStyle w:val="StyleUnderline"/>
        </w:rPr>
        <w:t xml:space="preserve"> for the mission</w:t>
      </w:r>
      <w:r w:rsidRPr="00882F2E">
        <w:t xml:space="preserve">. NASA calculated that </w:t>
      </w:r>
      <w:r w:rsidRPr="00882F2E">
        <w:rPr>
          <w:rStyle w:val="StyleUnderline"/>
        </w:rPr>
        <w:t>even with this device, the “largest size asteroid that can be disrupted by the NED ranges from ~100 m to ~210 m</w:t>
      </w:r>
      <w:r w:rsidRPr="00882F2E">
        <w:rPr>
          <w:i/>
          <w:iCs/>
        </w:rPr>
        <w:t>, for asteroid densities ranging from 5 g/cm3 down to 1 g/cm3.”</w:t>
      </w:r>
      <w:r w:rsidRPr="00882F2E">
        <w:rPr>
          <w:i/>
          <w:iCs/>
        </w:rPr>
        <w:br/>
      </w:r>
      <w:r w:rsidRPr="00882F2E">
        <w:br/>
        <w:t xml:space="preserve">Eventually, this plan fell through as well, on account of several factors, including the fact that </w:t>
      </w:r>
      <w:r w:rsidRPr="00882F2E">
        <w:rPr>
          <w:rStyle w:val="StyleUnderline"/>
        </w:rPr>
        <w:t>rendezvous missions have been deemed impractical.</w:t>
      </w:r>
      <w:r w:rsidRPr="00882F2E">
        <w:br/>
      </w:r>
      <w:r w:rsidRPr="00882F2E">
        <w:br/>
        <w:t xml:space="preserve">The bottom line of all this? As per NASA, </w:t>
      </w:r>
      <w:r w:rsidRPr="00882F2E">
        <w:rPr>
          <w:rStyle w:val="Emphasis"/>
          <w:highlight w:val="green"/>
        </w:rPr>
        <w:t>current infrastructure</w:t>
      </w:r>
      <w:r w:rsidRPr="00882F2E">
        <w:rPr>
          <w:rStyle w:val="Emphasis"/>
        </w:rPr>
        <w:t xml:space="preserve"> for spacecraft and launch </w:t>
      </w:r>
      <w:r w:rsidRPr="00882F2E">
        <w:rPr>
          <w:rStyle w:val="Emphasis"/>
          <w:highlight w:val="green"/>
        </w:rPr>
        <w:t xml:space="preserve">make </w:t>
      </w:r>
      <w:r w:rsidRPr="000D0AB9">
        <w:rPr>
          <w:rStyle w:val="Emphasis"/>
        </w:rPr>
        <w:t xml:space="preserve">reconnaissance or </w:t>
      </w:r>
      <w:r w:rsidRPr="00882F2E">
        <w:rPr>
          <w:rStyle w:val="Emphasis"/>
          <w:highlight w:val="green"/>
        </w:rPr>
        <w:t>mitigation</w:t>
      </w:r>
      <w:r w:rsidRPr="00882F2E">
        <w:rPr>
          <w:rStyle w:val="Emphasis"/>
        </w:rPr>
        <w:t xml:space="preserve"> missions </w:t>
      </w:r>
      <w:r w:rsidRPr="00882F2E">
        <w:rPr>
          <w:rStyle w:val="Emphasis"/>
          <w:highlight w:val="green"/>
        </w:rPr>
        <w:t>impossible</w:t>
      </w:r>
      <w:r w:rsidRPr="00882F2E">
        <w:t xml:space="preserve"> in </w:t>
      </w:r>
      <w:r w:rsidRPr="00882F2E">
        <w:rPr>
          <w:i/>
          <w:iCs/>
        </w:rPr>
        <w:t>“a short warning scenario if this were a real situation.” </w:t>
      </w:r>
      <w:r w:rsidRPr="00882F2E">
        <w:rPr>
          <w:rStyle w:val="StyleUnderline"/>
        </w:rPr>
        <w:t>Deflection would not be possible also due to the short warning time</w:t>
      </w:r>
      <w:r w:rsidRPr="00882F2E">
        <w:t>. Disruption by means of nuclear devices would probably be possible, but remember, we’ll not have the time or spacecraft to launch the thing at the asteroid.</w:t>
      </w:r>
    </w:p>
    <w:p w14:paraId="4C1F30E3" w14:textId="77777777" w:rsidR="00DA68AD" w:rsidRPr="00882F2E" w:rsidRDefault="00DA68AD" w:rsidP="00DA68AD"/>
    <w:p w14:paraId="63A35160" w14:textId="77777777" w:rsidR="00DA68AD" w:rsidRDefault="00DA68AD" w:rsidP="00DA68AD">
      <w:pPr>
        <w:pStyle w:val="Heading4"/>
      </w:pPr>
      <w:r>
        <w:t xml:space="preserve">No chance of apocalyptic NEOs. Consensus of studies. </w:t>
      </w:r>
    </w:p>
    <w:p w14:paraId="0B75B2B5" w14:textId="77777777" w:rsidR="00DA68AD" w:rsidRPr="0021064A" w:rsidRDefault="00DA68AD" w:rsidP="00DA68AD">
      <w:r w:rsidRPr="0021064A">
        <w:t xml:space="preserve">Mark </w:t>
      </w:r>
      <w:proofErr w:type="spellStart"/>
      <w:r w:rsidRPr="0021064A">
        <w:rPr>
          <w:rStyle w:val="Style13ptBold"/>
        </w:rPr>
        <w:t>Boslough</w:t>
      </w:r>
      <w:proofErr w:type="spellEnd"/>
      <w:r w:rsidRPr="0021064A">
        <w:t>, Earth and Planetary Sciences @ University of New Mexico,</w:t>
      </w:r>
      <w:r>
        <w:t xml:space="preserve"> PhD in applied physics from </w:t>
      </w:r>
      <w:proofErr w:type="spellStart"/>
      <w:r>
        <w:t>CalTech</w:t>
      </w:r>
      <w:proofErr w:type="spellEnd"/>
      <w:r w:rsidRPr="0021064A">
        <w:t xml:space="preserve"> </w:t>
      </w:r>
      <w:r w:rsidRPr="0021064A">
        <w:rPr>
          <w:rStyle w:val="Style13ptBold"/>
        </w:rPr>
        <w:t>'19</w:t>
      </w:r>
      <w:r w:rsidRPr="0021064A">
        <w:t>, Uncertainty and Risk at the Catastrophe Threshold, in Planetary Defense Global Collaboration for Defending Earth from Asteroids and Comets</w:t>
      </w:r>
    </w:p>
    <w:p w14:paraId="3D5593A2" w14:textId="77777777" w:rsidR="00DA68AD" w:rsidRPr="0021064A" w:rsidRDefault="00DA68AD" w:rsidP="00DA68AD">
      <w:pPr>
        <w:rPr>
          <w:rStyle w:val="StyleUnderline"/>
        </w:rPr>
      </w:pPr>
      <w:r>
        <w:t xml:space="preserve">There has been confusion over language used to describe risk reduction attributed to surveys. </w:t>
      </w:r>
      <w:r w:rsidRPr="0021064A">
        <w:rPr>
          <w:rStyle w:val="StyleUnderline"/>
        </w:rPr>
        <w:t xml:space="preserve">It is often said that </w:t>
      </w:r>
      <w:r w:rsidRPr="00D276E4">
        <w:rPr>
          <w:rStyle w:val="StyleUnderline"/>
          <w:highlight w:val="yellow"/>
        </w:rPr>
        <w:t>risk is “retired” when</w:t>
      </w:r>
      <w:r w:rsidRPr="0021064A">
        <w:rPr>
          <w:rStyle w:val="StyleUnderline"/>
        </w:rPr>
        <w:t xml:space="preserve"> an </w:t>
      </w:r>
      <w:r w:rsidRPr="00D276E4">
        <w:rPr>
          <w:rStyle w:val="StyleUnderline"/>
          <w:highlight w:val="yellow"/>
        </w:rPr>
        <w:t>asteroid is discovered</w:t>
      </w:r>
      <w:r w:rsidRPr="0021064A">
        <w:rPr>
          <w:rStyle w:val="StyleUnderline"/>
        </w:rPr>
        <w:t xml:space="preserve"> and is found to be </w:t>
      </w:r>
      <w:r w:rsidRPr="00D276E4">
        <w:rPr>
          <w:rStyle w:val="StyleUnderline"/>
          <w:highlight w:val="yellow"/>
        </w:rPr>
        <w:t>in a benign orbit</w:t>
      </w:r>
      <w:r w:rsidRPr="0021064A">
        <w:rPr>
          <w:rStyle w:val="StyleUnderline"/>
        </w:rPr>
        <w:t>.</w:t>
      </w:r>
      <w:r>
        <w:t xml:space="preserve"> However, risk is (by definition) a human assessment that includes uncertainty. Assessed risk is a redundant term, but the adjective reinforces this notion. </w:t>
      </w:r>
      <w:r w:rsidRPr="0021064A">
        <w:rPr>
          <w:rStyle w:val="StyleUnderline"/>
        </w:rPr>
        <w:t>When uncertainty is reduced through more observation or understanding, the assessed risk can change. The act of discovering an asteroid that is not on a collision course reduces the assessed risk</w:t>
      </w:r>
      <w:r>
        <w:t xml:space="preserve">. For a population of NEOs in unknown orbits, the risk is aleatory, because the trajectories can be thought of as random within some range. </w:t>
      </w:r>
      <w:r w:rsidRPr="0021064A">
        <w:rPr>
          <w:rStyle w:val="StyleUnderline"/>
        </w:rPr>
        <w:t>After they are discovered (and determined to be no threat), they can be “retired” or removed from the random population for purposes of risk assessment.</w:t>
      </w:r>
      <w:r>
        <w:t xml:space="preserve"> The assessed risk is reduced, but the intrinsic (previously unknown) probability of impact is unchanged. An asteroid is either on a collision course or it isn’t, regardless of whether or not it has a name and entry in the Minor Planet Center database. </w:t>
      </w:r>
      <w:r w:rsidRPr="0021064A">
        <w:rPr>
          <w:rStyle w:val="StyleUnderline"/>
        </w:rPr>
        <w:t>A rational policy and course of action can only be based on our current risk assessment, which incorporates all we know. If our knowledge changes because something is discovered to be on a collision course, we can reduce its contribution to the risk by deflecting it.</w:t>
      </w:r>
    </w:p>
    <w:p w14:paraId="170D8B71" w14:textId="77777777" w:rsidR="00DA68AD" w:rsidRDefault="00DA68AD" w:rsidP="00DA68AD">
      <w:pPr>
        <w:rPr>
          <w:rStyle w:val="StyleUnderline"/>
        </w:rPr>
      </w:pPr>
      <w:r>
        <w:t xml:space="preserve">NEO </w:t>
      </w:r>
      <w:r w:rsidRPr="00D276E4">
        <w:rPr>
          <w:highlight w:val="yellow"/>
        </w:rPr>
        <w:t xml:space="preserve">surveys </w:t>
      </w:r>
      <w:r w:rsidRPr="006D2A81">
        <w:t xml:space="preserve">have </w:t>
      </w:r>
      <w:r w:rsidRPr="006D2A81">
        <w:rPr>
          <w:rStyle w:val="StyleUnderline"/>
        </w:rPr>
        <w:t xml:space="preserve">greatly succeeded in </w:t>
      </w:r>
      <w:r w:rsidRPr="00D276E4">
        <w:rPr>
          <w:rStyle w:val="StyleUnderline"/>
          <w:highlight w:val="yellow"/>
        </w:rPr>
        <w:t>contributing to risk reduction because</w:t>
      </w:r>
      <w:r w:rsidRPr="0021064A">
        <w:rPr>
          <w:rStyle w:val="StyleUnderline"/>
        </w:rPr>
        <w:t xml:space="preserve"> our </w:t>
      </w:r>
      <w:r w:rsidRPr="00D276E4">
        <w:rPr>
          <w:rStyle w:val="StyleUnderline"/>
          <w:highlight w:val="yellow"/>
        </w:rPr>
        <w:t>assessment of impact probability has decreased</w:t>
      </w:r>
      <w:r>
        <w:t xml:space="preserve">. </w:t>
      </w:r>
      <w:r w:rsidRPr="0021064A">
        <w:rPr>
          <w:rStyle w:val="StyleUnderline"/>
        </w:rPr>
        <w:t xml:space="preserve">The </w:t>
      </w:r>
      <w:r w:rsidRPr="006D2A81">
        <w:rPr>
          <w:rStyle w:val="StyleUnderline"/>
        </w:rPr>
        <w:t>90% goal has been exceeded, and</w:t>
      </w:r>
      <w:r w:rsidRPr="00D276E4">
        <w:rPr>
          <w:rStyle w:val="StyleUnderline"/>
          <w:highlight w:val="yellow"/>
        </w:rPr>
        <w:t xml:space="preserve"> discovery of smaller objects continues to accelerate</w:t>
      </w:r>
      <w:r>
        <w:t xml:space="preserve">. The </w:t>
      </w:r>
      <w:r w:rsidRPr="00D276E4">
        <w:rPr>
          <w:rStyle w:val="Emphasis"/>
          <w:highlight w:val="yellow"/>
        </w:rPr>
        <w:t>assessed risk of a global impact apocalypse has been virtually eliminated</w:t>
      </w:r>
      <w:r w:rsidRPr="0021064A">
        <w:rPr>
          <w:rStyle w:val="Emphasis"/>
        </w:rPr>
        <w:t xml:space="preserve"> in our time</w:t>
      </w:r>
      <w:r>
        <w:t xml:space="preserve">. The </w:t>
      </w:r>
      <w:r w:rsidRPr="00D276E4">
        <w:rPr>
          <w:rStyle w:val="StyleUnderline"/>
          <w:highlight w:val="yellow"/>
        </w:rPr>
        <w:t xml:space="preserve">likelihood of a </w:t>
      </w:r>
      <w:r w:rsidRPr="00892064">
        <w:rPr>
          <w:rStyle w:val="StyleUnderline"/>
        </w:rPr>
        <w:t xml:space="preserve">continental-scale </w:t>
      </w:r>
      <w:r w:rsidRPr="00D276E4">
        <w:rPr>
          <w:rStyle w:val="StyleUnderline"/>
          <w:highlight w:val="yellow"/>
        </w:rPr>
        <w:t xml:space="preserve">catastrophe has been </w:t>
      </w:r>
      <w:r w:rsidRPr="00892064">
        <w:rPr>
          <w:rStyle w:val="StyleUnderline"/>
        </w:rPr>
        <w:t xml:space="preserve">greatly </w:t>
      </w:r>
      <w:r w:rsidRPr="00D276E4">
        <w:rPr>
          <w:rStyle w:val="StyleUnderline"/>
          <w:highlight w:val="yellow"/>
        </w:rPr>
        <w:t>diminished</w:t>
      </w:r>
      <w:r w:rsidRPr="0021064A">
        <w:rPr>
          <w:rStyle w:val="StyleUnderline"/>
        </w:rPr>
        <w:t xml:space="preserve">, and the </w:t>
      </w:r>
      <w:r w:rsidRPr="006D2A81">
        <w:rPr>
          <w:rStyle w:val="StyleUnderline"/>
        </w:rPr>
        <w:t>overall risk</w:t>
      </w:r>
      <w:r w:rsidRPr="0021064A">
        <w:rPr>
          <w:rStyle w:val="StyleUnderline"/>
        </w:rPr>
        <w:t xml:space="preserve"> (measured in average fatalities per year) </w:t>
      </w:r>
      <w:r w:rsidRPr="006D2A81">
        <w:rPr>
          <w:rStyle w:val="StyleUnderline"/>
        </w:rPr>
        <w:t>has been cut by an order of magnitude</w:t>
      </w:r>
      <w:r w:rsidRPr="0021064A">
        <w:rPr>
          <w:rStyle w:val="StyleUnderline"/>
        </w:rPr>
        <w:t xml:space="preserve"> </w:t>
      </w:r>
    </w:p>
    <w:p w14:paraId="7DAB1C81" w14:textId="77777777" w:rsidR="00DA68AD" w:rsidRDefault="00DA68AD" w:rsidP="00DA68AD">
      <w:pPr>
        <w:rPr>
          <w:rStyle w:val="StyleUnderline"/>
        </w:rPr>
      </w:pPr>
    </w:p>
    <w:p w14:paraId="28717262" w14:textId="77777777" w:rsidR="00DA68AD" w:rsidRPr="00CD298C" w:rsidRDefault="00DA68AD" w:rsidP="00DA68AD">
      <w:pPr>
        <w:rPr>
          <w:u w:val="single"/>
        </w:rPr>
      </w:pPr>
      <w:r w:rsidRPr="0021064A">
        <w:rPr>
          <w:rStyle w:val="StyleUnderline"/>
        </w:rPr>
        <w:t>to a round-number estimate of about 100</w:t>
      </w:r>
      <w:r>
        <w:t xml:space="preserve">. </w:t>
      </w:r>
      <w:r w:rsidRPr="0021064A">
        <w:rPr>
          <w:rStyle w:val="StyleUnderline"/>
        </w:rPr>
        <w:t xml:space="preserve">More </w:t>
      </w:r>
      <w:r w:rsidRPr="00D276E4">
        <w:rPr>
          <w:rStyle w:val="StyleUnderline"/>
          <w:highlight w:val="yellow"/>
        </w:rPr>
        <w:t>recent assessments</w:t>
      </w:r>
      <w:r w:rsidRPr="0021064A">
        <w:t xml:space="preserve"> (</w:t>
      </w:r>
      <w:proofErr w:type="spellStart"/>
      <w:r w:rsidRPr="0021064A">
        <w:t>Boslough</w:t>
      </w:r>
      <w:proofErr w:type="spellEnd"/>
      <w:r w:rsidRPr="0021064A">
        <w:t xml:space="preserve"> et al. 2015b; Mathias et al. 2017; Reinhardt et al. 2016; </w:t>
      </w:r>
      <w:proofErr w:type="spellStart"/>
      <w:r w:rsidRPr="0021064A">
        <w:t>Rumpf</w:t>
      </w:r>
      <w:proofErr w:type="spellEnd"/>
      <w:r w:rsidRPr="0021064A">
        <w:t xml:space="preserve"> et al. </w:t>
      </w:r>
      <w:r>
        <w:t xml:space="preserve">2017; Stokes et al. 2017) </w:t>
      </w:r>
      <w:r w:rsidRPr="00D276E4">
        <w:rPr>
          <w:rStyle w:val="StyleUnderline"/>
          <w:highlight w:val="yellow"/>
        </w:rPr>
        <w:t xml:space="preserve">make use of </w:t>
      </w:r>
      <w:r w:rsidRPr="006D2A81">
        <w:rPr>
          <w:rStyle w:val="StyleUnderline"/>
        </w:rPr>
        <w:t>large-scale computer</w:t>
      </w:r>
      <w:r w:rsidRPr="00D276E4">
        <w:rPr>
          <w:rStyle w:val="StyleUnderline"/>
          <w:highlight w:val="yellow"/>
        </w:rPr>
        <w:t xml:space="preserve"> simulations </w:t>
      </w:r>
      <w:r w:rsidRPr="006D2A81">
        <w:rPr>
          <w:rStyle w:val="StyleUnderline"/>
        </w:rPr>
        <w:t>and include the Earth’s population distribution</w:t>
      </w:r>
      <w:r w:rsidRPr="0021064A">
        <w:rPr>
          <w:rStyle w:val="StyleUnderline"/>
        </w:rPr>
        <w:t xml:space="preserve"> with better estimates of asteroid populations and physical effects over a wide range of energies and asteroid physical properties. </w:t>
      </w:r>
      <w:r w:rsidRPr="00D276E4">
        <w:rPr>
          <w:rStyle w:val="Emphasis"/>
          <w:highlight w:val="yellow"/>
        </w:rPr>
        <w:t>They remain in broad agreement</w:t>
      </w:r>
      <w:r w:rsidRPr="0021064A">
        <w:rPr>
          <w:rStyle w:val="Emphasis"/>
        </w:rPr>
        <w:t xml:space="preserve"> with one another</w:t>
      </w:r>
      <w:r w:rsidRPr="0021064A">
        <w:rPr>
          <w:rStyle w:val="StyleUnderline"/>
        </w:rPr>
        <w:t>.</w:t>
      </w:r>
    </w:p>
    <w:p w14:paraId="76A87507" w14:textId="77777777" w:rsidR="00DA68AD" w:rsidRPr="002E72A0" w:rsidRDefault="00DA68AD" w:rsidP="00DA68AD"/>
    <w:p w14:paraId="379E7CF6" w14:textId="77777777" w:rsidR="00DA68AD" w:rsidRDefault="00DA68AD" w:rsidP="00DA68AD">
      <w:pPr>
        <w:pStyle w:val="Heading3"/>
      </w:pPr>
      <w:r>
        <w:t>1NC – Ozone</w:t>
      </w:r>
    </w:p>
    <w:p w14:paraId="562CC71A" w14:textId="77777777" w:rsidR="00DA68AD" w:rsidRDefault="00DA68AD" w:rsidP="00DA68AD">
      <w:pPr>
        <w:pStyle w:val="Heading4"/>
      </w:pPr>
      <w:r>
        <w:t xml:space="preserve">Ozone layer is </w:t>
      </w:r>
      <w:r>
        <w:rPr>
          <w:u w:val="single"/>
        </w:rPr>
        <w:t>increasing</w:t>
      </w:r>
      <w:r>
        <w:t xml:space="preserve"> – flips U/Q.</w:t>
      </w:r>
    </w:p>
    <w:p w14:paraId="0EDF1334" w14:textId="77777777" w:rsidR="00DA68AD" w:rsidRPr="00C830B9" w:rsidRDefault="00DA68AD" w:rsidP="00DA68AD">
      <w:r w:rsidRPr="00C830B9">
        <w:rPr>
          <w:rStyle w:val="Style13ptBold"/>
        </w:rPr>
        <w:t>Horton 21</w:t>
      </w:r>
      <w:r>
        <w:t xml:space="preserve"> </w:t>
      </w:r>
      <w:r w:rsidRPr="00C830B9">
        <w:t>Helena Horton 9-15-2021 "‘Larger than usual’: this year’s ozone layer hole bigger than Antarctica"</w:t>
      </w:r>
      <w:r>
        <w:t xml:space="preserve"> </w:t>
      </w:r>
      <w:hyperlink r:id="rId14" w:history="1">
        <w:r w:rsidRPr="005C484B">
          <w:rPr>
            <w:rStyle w:val="Hyperlink"/>
          </w:rPr>
          <w:t>https://www.theguardian.com/environment/2021/sep/16/larger-than-usual-ozone-layer-hole-bigger-than-antarctica</w:t>
        </w:r>
      </w:hyperlink>
      <w:r>
        <w:t xml:space="preserve"> (Environmental Journalist for the Guardian)//Elmer </w:t>
      </w:r>
    </w:p>
    <w:p w14:paraId="1EF074CE" w14:textId="77777777" w:rsidR="00DA68AD" w:rsidRPr="0077033B" w:rsidRDefault="00DA68AD" w:rsidP="00DA68AD">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 xml:space="preserve">currently bigger than </w:t>
      </w:r>
      <w:proofErr w:type="spellStart"/>
      <w:r w:rsidRPr="00970852">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09BDBE2F" w14:textId="0E59D842" w:rsidR="00DA68AD" w:rsidRDefault="000D0AB9" w:rsidP="00DA68AD">
      <w:pPr>
        <w:pStyle w:val="Heading4"/>
      </w:pPr>
      <w:r>
        <w:t>*</w:t>
      </w:r>
      <w:r w:rsidR="00DA68AD">
        <w:t xml:space="preserve">Alt causes – inserted 1AC </w:t>
      </w:r>
      <w:proofErr w:type="spellStart"/>
      <w:r w:rsidR="00DA68AD">
        <w:t>Voosen</w:t>
      </w:r>
      <w:proofErr w:type="spellEnd"/>
      <w:r w:rsidR="00DA68AD">
        <w:t xml:space="preserve"> in green</w:t>
      </w:r>
    </w:p>
    <w:p w14:paraId="4F35BF28" w14:textId="77777777" w:rsidR="00DA68AD" w:rsidRPr="004B3562" w:rsidRDefault="00DA68AD" w:rsidP="00DA68AD">
      <w:r w:rsidRPr="000242C9">
        <w:rPr>
          <w:sz w:val="14"/>
        </w:rPr>
        <w:t>But 2 years ago</w:t>
      </w:r>
      <w:r w:rsidRPr="004B3562">
        <w:rPr>
          <w:rStyle w:val="StyleUnderline"/>
        </w:rPr>
        <w:t xml:space="preserve">, researchers found evidence that in Earth's worst extinction—the end-Permian, </w:t>
      </w:r>
      <w:r w:rsidRPr="004B3562">
        <w:rPr>
          <w:rStyle w:val="StyleUnderline"/>
          <w:highlight w:val="green"/>
        </w:rPr>
        <w:t>252 million years ago—volcanoes lofted Siberian salt deposits into the stratosphere</w:t>
      </w:r>
      <w:r w:rsidRPr="004B3562">
        <w:rPr>
          <w:rStyle w:val="StyleUnderline"/>
        </w:rPr>
        <w:t xml:space="preserve">, where </w:t>
      </w:r>
      <w:r w:rsidRPr="004B3562">
        <w:rPr>
          <w:rStyle w:val="StyleUnderline"/>
          <w:highlight w:val="green"/>
        </w:rPr>
        <w:t>they might have fed chemical reactions that obliterated the ozone layer</w:t>
      </w:r>
      <w:r w:rsidRPr="000242C9">
        <w:rPr>
          <w:sz w:val="14"/>
        </w:rPr>
        <w:t xml:space="preserve"> and sterilized whole forests. Now, spores from the end-Devonian make a compelling case that, even without eruptions, </w:t>
      </w:r>
      <w:r w:rsidRPr="004B3562">
        <w:rPr>
          <w:rStyle w:val="StyleUnderline"/>
          <w:highlight w:val="green"/>
        </w:rPr>
        <w:t>a warming climate can deplete the ozone layer</w:t>
      </w:r>
    </w:p>
    <w:p w14:paraId="2031EE3F" w14:textId="77777777" w:rsidR="00DA68AD" w:rsidRPr="007D0CE1" w:rsidRDefault="00DA68AD" w:rsidP="00DA68AD">
      <w:pPr>
        <w:pStyle w:val="Heading4"/>
      </w:pPr>
      <w:r w:rsidRPr="007D0CE1">
        <w:t xml:space="preserve">No </w:t>
      </w:r>
      <w:r>
        <w:t>Ozone Impact</w:t>
      </w:r>
      <w:r w:rsidRPr="007D0CE1">
        <w:t>.</w:t>
      </w:r>
    </w:p>
    <w:p w14:paraId="368DA647" w14:textId="77777777" w:rsidR="00DA68AD" w:rsidRPr="007D0CE1" w:rsidRDefault="00DA68AD" w:rsidP="00DA68AD">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5"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7330BEE4" w14:textId="77777777" w:rsidR="00DA68AD" w:rsidRPr="00D87F7D" w:rsidRDefault="00DA68AD" w:rsidP="00DA68AD">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101A7087" w14:textId="77777777" w:rsidR="006D2A81" w:rsidRDefault="006D2A81" w:rsidP="006D2A81">
      <w:pPr>
        <w:pStyle w:val="Heading4"/>
      </w:pPr>
      <w:proofErr w:type="spellStart"/>
      <w:r>
        <w:t>Starlink</w:t>
      </w:r>
      <w:proofErr w:type="spellEnd"/>
      <w:r>
        <w:t xml:space="preserve"> is </w:t>
      </w:r>
      <w:r w:rsidRPr="000340DA">
        <w:rPr>
          <w:u w:val="single"/>
        </w:rPr>
        <w:t>critical</w:t>
      </w:r>
      <w:r>
        <w:t xml:space="preserve"> for Mars colonization – it makes SpaceX projects economically feasible</w:t>
      </w:r>
    </w:p>
    <w:p w14:paraId="615BB1B3" w14:textId="77777777" w:rsidR="006D2A81" w:rsidRPr="000340DA" w:rsidRDefault="006D2A81" w:rsidP="006D2A81">
      <w:pPr>
        <w:rPr>
          <w:rStyle w:val="Style13ptBold"/>
        </w:rPr>
      </w:pPr>
      <w:r>
        <w:rPr>
          <w:rStyle w:val="Style13ptBold"/>
        </w:rPr>
        <w:t xml:space="preserve">Inverse 5/6 </w:t>
      </w:r>
      <w:r w:rsidRPr="000340DA">
        <w:rPr>
          <w:rStyle w:val="Style13ptBold"/>
          <w:b w:val="0"/>
          <w:bCs/>
          <w:sz w:val="16"/>
          <w:szCs w:val="16"/>
        </w:rPr>
        <w:t xml:space="preserve">[(Inverse Magazine, </w:t>
      </w:r>
      <w:r w:rsidRPr="000340DA">
        <w:rPr>
          <w:szCs w:val="16"/>
        </w:rPr>
        <w:t>online magazine from Bustle Digital Group</w:t>
      </w:r>
      <w:r w:rsidRPr="000340DA">
        <w:rPr>
          <w:rStyle w:val="Style13ptBold"/>
          <w:b w:val="0"/>
          <w:bCs/>
          <w:sz w:val="16"/>
          <w:szCs w:val="16"/>
        </w:rPr>
        <w:t>) “</w:t>
      </w:r>
      <w:r w:rsidRPr="000340DA">
        <w:rPr>
          <w:szCs w:val="16"/>
        </w:rPr>
        <w:t xml:space="preserve">SpaceX </w:t>
      </w:r>
      <w:proofErr w:type="spellStart"/>
      <w:r w:rsidRPr="000340DA">
        <w:rPr>
          <w:szCs w:val="16"/>
        </w:rPr>
        <w:t>Starlink</w:t>
      </w:r>
      <w:proofErr w:type="spellEnd"/>
      <w:r w:rsidRPr="000340DA">
        <w:rPr>
          <w:szCs w:val="16"/>
        </w:rPr>
        <w:t>: How Musk could pay for his audacious Mars City in just 30 years,” 5/6/2021] JL</w:t>
      </w:r>
    </w:p>
    <w:p w14:paraId="15BD04E2" w14:textId="77777777" w:rsidR="006D2A81" w:rsidRPr="00445A59" w:rsidRDefault="006D2A81" w:rsidP="006D2A81">
      <w:pPr>
        <w:rPr>
          <w:sz w:val="12"/>
        </w:rPr>
      </w:pPr>
      <w:r w:rsidRPr="00000625">
        <w:rPr>
          <w:rStyle w:val="StyleUnderline"/>
        </w:rPr>
        <w:t xml:space="preserve">If </w:t>
      </w:r>
      <w:proofErr w:type="spellStart"/>
      <w:r w:rsidRPr="00000625">
        <w:rPr>
          <w:rStyle w:val="StyleUnderline"/>
          <w:highlight w:val="green"/>
        </w:rPr>
        <w:t>Starlink</w:t>
      </w:r>
      <w:r w:rsidRPr="00000625">
        <w:rPr>
          <w:rStyle w:val="StyleUnderline"/>
        </w:rPr>
        <w:t>’s</w:t>
      </w:r>
      <w:proofErr w:type="spellEnd"/>
      <w:r w:rsidRPr="00000625">
        <w:rPr>
          <w:rStyle w:val="StyleUnderline"/>
        </w:rPr>
        <w:t xml:space="preserve"> customer base grows</w:t>
      </w:r>
      <w:r w:rsidRPr="00000625">
        <w:rPr>
          <w:sz w:val="12"/>
        </w:rPr>
        <w:t xml:space="preserve">, the math shows that </w:t>
      </w:r>
      <w:r w:rsidRPr="00000625">
        <w:rPr>
          <w:rStyle w:val="StyleUnderline"/>
        </w:rPr>
        <w:t xml:space="preserve">with enough sign-ups to the service, Elon Musk </w:t>
      </w:r>
      <w:r w:rsidRPr="00000625">
        <w:rPr>
          <w:rStyle w:val="StyleUnderline"/>
          <w:highlight w:val="green"/>
        </w:rPr>
        <w:t>might</w:t>
      </w:r>
      <w:r w:rsidRPr="00000625">
        <w:rPr>
          <w:rStyle w:val="StyleUnderline"/>
        </w:rPr>
        <w:t xml:space="preserve"> actually </w:t>
      </w:r>
      <w:r w:rsidRPr="00000625">
        <w:rPr>
          <w:rStyle w:val="StyleUnderline"/>
          <w:highlight w:val="green"/>
        </w:rPr>
        <w:t>fund</w:t>
      </w:r>
      <w:r w:rsidRPr="00000625">
        <w:rPr>
          <w:rStyle w:val="StyleUnderline"/>
        </w:rPr>
        <w:t xml:space="preserve"> his most ambitious and potentially most expensive dream yet — </w:t>
      </w:r>
      <w:r w:rsidRPr="00000625">
        <w:rPr>
          <w:rStyle w:val="StyleUnderline"/>
          <w:highlight w:val="green"/>
        </w:rPr>
        <w:t>a city on Mars</w:t>
      </w:r>
      <w:r w:rsidRPr="00000625">
        <w:rPr>
          <w:sz w:val="12"/>
        </w:rPr>
        <w:t>.</w:t>
      </w:r>
    </w:p>
    <w:p w14:paraId="0F711850" w14:textId="77777777" w:rsidR="006D2A81" w:rsidRPr="00000625" w:rsidRDefault="006D2A81" w:rsidP="006D2A81">
      <w:pPr>
        <w:rPr>
          <w:sz w:val="12"/>
          <w:szCs w:val="12"/>
        </w:rPr>
      </w:pPr>
      <w:r w:rsidRPr="00000625">
        <w:rPr>
          <w:sz w:val="12"/>
          <w:szCs w:val="12"/>
        </w:rPr>
        <w:t>First, a quick refresh. Satellite internet offers online access to anyone with a view of the company’s constellation orbiting overhead. Unlike fiber connections, satellite internet doesn’t depend on what the infrastructure on the ground is like. It is ideal for rural and underserved areas, but historically, these services have paled in comparison to traditional connections for a couple of important reasons.</w:t>
      </w:r>
    </w:p>
    <w:p w14:paraId="00BE701C" w14:textId="77777777" w:rsidR="006D2A81" w:rsidRPr="00000625" w:rsidRDefault="006D2A81" w:rsidP="006D2A81">
      <w:pPr>
        <w:rPr>
          <w:sz w:val="12"/>
        </w:rPr>
      </w:pPr>
      <w:r w:rsidRPr="00000625">
        <w:rPr>
          <w:rStyle w:val="StyleUnderline"/>
        </w:rPr>
        <w:t>Other satellite internet services suffer from high latency</w:t>
      </w:r>
      <w:r w:rsidRPr="00000625">
        <w:rPr>
          <w:sz w:val="12"/>
        </w:rPr>
        <w:t xml:space="preserve">, which means it takes a long time to receive a response from a server. Response-sensitive tasks, like Zoom calls, become painful if not impossible. </w:t>
      </w:r>
      <w:proofErr w:type="spellStart"/>
      <w:r w:rsidRPr="00000625">
        <w:rPr>
          <w:rStyle w:val="StyleUnderline"/>
        </w:rPr>
        <w:t>Starlink</w:t>
      </w:r>
      <w:proofErr w:type="spellEnd"/>
      <w:r w:rsidRPr="00000625">
        <w:rPr>
          <w:rStyle w:val="StyleUnderline"/>
        </w:rPr>
        <w:t xml:space="preserve"> aims to reduce the latency by placing its satellites in orbit at a much lower altitude, around 550 kilometers above sea level, and by having far more of them</w:t>
      </w:r>
      <w:r w:rsidRPr="00000625">
        <w:rPr>
          <w:sz w:val="12"/>
        </w:rPr>
        <w:t>. The firm has applied for permission to launch as many as 42,000 satellites.</w:t>
      </w:r>
    </w:p>
    <w:p w14:paraId="24DF9ABF" w14:textId="77777777" w:rsidR="006D2A81" w:rsidRPr="00000625" w:rsidRDefault="006D2A81" w:rsidP="006D2A81">
      <w:pPr>
        <w:rPr>
          <w:sz w:val="12"/>
          <w:szCs w:val="12"/>
        </w:rPr>
      </w:pPr>
      <w:proofErr w:type="spellStart"/>
      <w:r w:rsidRPr="00000625">
        <w:rPr>
          <w:sz w:val="12"/>
          <w:szCs w:val="12"/>
        </w:rPr>
        <w:t>Starlink</w:t>
      </w:r>
      <w:proofErr w:type="spellEnd"/>
      <w:r w:rsidRPr="00000625">
        <w:rPr>
          <w:sz w:val="12"/>
          <w:szCs w:val="12"/>
        </w:rPr>
        <w:t xml:space="preserve"> entered beta testing in late 2020. Users in the United States pay a $499 one-off fee (taxes and shipping not included) for a </w:t>
      </w:r>
      <w:proofErr w:type="spellStart"/>
      <w:r w:rsidRPr="00000625">
        <w:rPr>
          <w:sz w:val="12"/>
          <w:szCs w:val="12"/>
        </w:rPr>
        <w:t>Starlink</w:t>
      </w:r>
      <w:proofErr w:type="spellEnd"/>
      <w:r w:rsidRPr="00000625">
        <w:rPr>
          <w:sz w:val="12"/>
          <w:szCs w:val="12"/>
        </w:rPr>
        <w:t xml:space="preserve"> Kit, which includes a dish and a router. Once they are hooked up, they then have to pay $99 a month for internet access.</w:t>
      </w:r>
    </w:p>
    <w:p w14:paraId="31404A2F" w14:textId="77777777" w:rsidR="006D2A81" w:rsidRPr="00000625" w:rsidRDefault="006D2A81" w:rsidP="006D2A81">
      <w:pPr>
        <w:rPr>
          <w:rStyle w:val="StyleUnderline"/>
        </w:rPr>
      </w:pPr>
      <w:r w:rsidRPr="00000625">
        <w:rPr>
          <w:sz w:val="12"/>
        </w:rPr>
        <w:t xml:space="preserve">The service currently offers speeds of around 150 megabits per second, but </w:t>
      </w:r>
      <w:r w:rsidRPr="00000625">
        <w:rPr>
          <w:rStyle w:val="StyleUnderline"/>
        </w:rPr>
        <w:t>SpaceX plans to eventually reach up to 10 gigabits per second.</w:t>
      </w:r>
    </w:p>
    <w:p w14:paraId="0A6AC648" w14:textId="77777777" w:rsidR="006D2A81" w:rsidRPr="00000625" w:rsidRDefault="006D2A81" w:rsidP="006D2A81">
      <w:pPr>
        <w:rPr>
          <w:sz w:val="12"/>
        </w:rPr>
      </w:pPr>
      <w:r w:rsidRPr="00000625">
        <w:rPr>
          <w:rStyle w:val="StyleUnderline"/>
        </w:rPr>
        <w:t xml:space="preserve">Musk wants to take the money from </w:t>
      </w:r>
      <w:proofErr w:type="spellStart"/>
      <w:r w:rsidRPr="00000625">
        <w:rPr>
          <w:rStyle w:val="StyleUnderline"/>
        </w:rPr>
        <w:t>Starlink</w:t>
      </w:r>
      <w:proofErr w:type="spellEnd"/>
      <w:r w:rsidRPr="00000625">
        <w:rPr>
          <w:rStyle w:val="StyleUnderline"/>
        </w:rPr>
        <w:t xml:space="preserve"> and use it to fund the construction costs for his ultimate ambition — a city on Mars</w:t>
      </w:r>
      <w:r w:rsidRPr="00000625">
        <w:rPr>
          <w:sz w:val="12"/>
        </w:rPr>
        <w:t>. This has always been the plan</w:t>
      </w:r>
      <w:r w:rsidRPr="00000625">
        <w:rPr>
          <w:sz w:val="12"/>
          <w:szCs w:val="12"/>
        </w:rPr>
        <w:t xml:space="preserve">. </w:t>
      </w:r>
      <w:r w:rsidRPr="00000625">
        <w:rPr>
          <w:rStyle w:val="StyleUnderline"/>
        </w:rPr>
        <w:t xml:space="preserve">In 2015, when </w:t>
      </w:r>
      <w:r w:rsidRPr="00000625">
        <w:rPr>
          <w:rStyle w:val="StyleUnderline"/>
          <w:highlight w:val="green"/>
        </w:rPr>
        <w:t>Musk announced the</w:t>
      </w:r>
      <w:r w:rsidRPr="00000625">
        <w:rPr>
          <w:rStyle w:val="StyleUnderline"/>
        </w:rPr>
        <w:t xml:space="preserve"> </w:t>
      </w:r>
      <w:proofErr w:type="spellStart"/>
      <w:r w:rsidRPr="00000625">
        <w:rPr>
          <w:rStyle w:val="Emphasis"/>
        </w:rPr>
        <w:t>Starlink</w:t>
      </w:r>
      <w:proofErr w:type="spellEnd"/>
      <w:r w:rsidRPr="00000625">
        <w:rPr>
          <w:rStyle w:val="StyleUnderline"/>
        </w:rPr>
        <w:t xml:space="preserve"> </w:t>
      </w:r>
      <w:r w:rsidRPr="00000625">
        <w:rPr>
          <w:rStyle w:val="StyleUnderline"/>
          <w:highlight w:val="green"/>
        </w:rPr>
        <w:t>project</w:t>
      </w:r>
      <w:r w:rsidRPr="00000625">
        <w:rPr>
          <w:rStyle w:val="StyleUnderline"/>
        </w:rPr>
        <w:t xml:space="preserve">, he said it </w:t>
      </w:r>
      <w:r w:rsidRPr="00000625">
        <w:rPr>
          <w:rStyle w:val="Emphasis"/>
        </w:rPr>
        <w:t>was “</w:t>
      </w:r>
      <w:r w:rsidRPr="00000625">
        <w:rPr>
          <w:rStyle w:val="Emphasis"/>
          <w:highlight w:val="green"/>
        </w:rPr>
        <w:t>all for the purpose of generating revenue</w:t>
      </w:r>
      <w:r w:rsidRPr="00000625">
        <w:rPr>
          <w:rStyle w:val="Emphasis"/>
        </w:rPr>
        <w:t xml:space="preserve"> to pay for a city on Mars</w:t>
      </w:r>
      <w:r w:rsidRPr="00000625">
        <w:rPr>
          <w:sz w:val="12"/>
        </w:rPr>
        <w:t>.”</w:t>
      </w:r>
    </w:p>
    <w:p w14:paraId="3D4561C8" w14:textId="77777777" w:rsidR="006D2A81" w:rsidRPr="00000625" w:rsidRDefault="006D2A81" w:rsidP="006D2A81">
      <w:pPr>
        <w:rPr>
          <w:sz w:val="12"/>
        </w:rPr>
      </w:pPr>
      <w:r w:rsidRPr="00000625">
        <w:rPr>
          <w:sz w:val="12"/>
        </w:rPr>
        <w:t>As </w:t>
      </w:r>
      <w:r w:rsidRPr="00000625">
        <w:rPr>
          <w:i/>
          <w:iCs/>
          <w:sz w:val="12"/>
        </w:rPr>
        <w:t>Inverse</w:t>
      </w:r>
      <w:r w:rsidRPr="00000625">
        <w:rPr>
          <w:sz w:val="12"/>
        </w:rPr>
        <w:t xml:space="preserve"> has previously reported, </w:t>
      </w:r>
      <w:r w:rsidRPr="00000625">
        <w:rPr>
          <w:rStyle w:val="StyleUnderline"/>
        </w:rPr>
        <w:t xml:space="preserve">Musk wants </w:t>
      </w:r>
      <w:r w:rsidRPr="00000625">
        <w:rPr>
          <w:rStyle w:val="StyleUnderline"/>
          <w:highlight w:val="green"/>
        </w:rPr>
        <w:t>to use</w:t>
      </w:r>
      <w:r w:rsidRPr="00000625">
        <w:rPr>
          <w:rStyle w:val="StyleUnderline"/>
        </w:rPr>
        <w:t xml:space="preserve"> SpaceX’s under-development </w:t>
      </w:r>
      <w:r w:rsidRPr="00000625">
        <w:rPr>
          <w:rStyle w:val="StyleUnderline"/>
          <w:highlight w:val="green"/>
        </w:rPr>
        <w:t>Starship</w:t>
      </w:r>
      <w:r w:rsidRPr="00000625">
        <w:rPr>
          <w:rStyle w:val="StyleUnderline"/>
        </w:rPr>
        <w:t xml:space="preserve"> rocket to send humans and cargo to Mars as soon as possible</w:t>
      </w:r>
      <w:r w:rsidRPr="00000625">
        <w:rPr>
          <w:sz w:val="12"/>
        </w:rPr>
        <w:t xml:space="preserve">. The goal is to establish a self-sustaining city on the Red Planet by 2050. </w:t>
      </w:r>
      <w:r w:rsidRPr="00000625">
        <w:rPr>
          <w:rStyle w:val="StyleUnderline"/>
        </w:rPr>
        <w:t xml:space="preserve">This </w:t>
      </w:r>
      <w:r w:rsidRPr="00000625">
        <w:rPr>
          <w:rStyle w:val="StyleUnderline"/>
          <w:highlight w:val="green"/>
        </w:rPr>
        <w:t>is not a cheap ambition.</w:t>
      </w:r>
      <w:r w:rsidRPr="00000625">
        <w:rPr>
          <w:rStyle w:val="StyleUnderline"/>
        </w:rPr>
        <w:t xml:space="preserve"> Musk claimed in October 2019 that the Mars city would cost between $100 billion and $10 trillion</w:t>
      </w:r>
      <w:r w:rsidRPr="00000625">
        <w:rPr>
          <w:sz w:val="12"/>
        </w:rPr>
        <w:t>.</w:t>
      </w:r>
    </w:p>
    <w:p w14:paraId="29C4F888" w14:textId="77777777" w:rsidR="006D2A81" w:rsidRPr="00000625" w:rsidRDefault="006D2A81" w:rsidP="006D2A81">
      <w:pPr>
        <w:rPr>
          <w:sz w:val="12"/>
          <w:szCs w:val="12"/>
        </w:rPr>
      </w:pPr>
      <w:r w:rsidRPr="00000625">
        <w:rPr>
          <w:sz w:val="12"/>
          <w:szCs w:val="12"/>
        </w:rPr>
        <w:t>Musk’s figure is based on a couple of assumptions:</w:t>
      </w:r>
    </w:p>
    <w:p w14:paraId="047F447D" w14:textId="77777777" w:rsidR="006D2A81" w:rsidRPr="00000625" w:rsidRDefault="006D2A81" w:rsidP="006D2A81">
      <w:pPr>
        <w:numPr>
          <w:ilvl w:val="0"/>
          <w:numId w:val="20"/>
        </w:numPr>
      </w:pPr>
      <w:r w:rsidRPr="00000625">
        <w:rPr>
          <w:rStyle w:val="StyleUnderline"/>
        </w:rPr>
        <w:t>A self-sustaining city on Mars would require one million tons of cargo to set up for success</w:t>
      </w:r>
      <w:r w:rsidRPr="00000625">
        <w:t>.</w:t>
      </w:r>
    </w:p>
    <w:p w14:paraId="2173230A" w14:textId="77777777" w:rsidR="006D2A81" w:rsidRPr="00000625" w:rsidRDefault="006D2A81" w:rsidP="006D2A81">
      <w:pPr>
        <w:numPr>
          <w:ilvl w:val="0"/>
          <w:numId w:val="20"/>
        </w:numPr>
      </w:pPr>
      <w:r w:rsidRPr="00000625">
        <w:rPr>
          <w:rStyle w:val="StyleUnderline"/>
        </w:rPr>
        <w:t>It could cost $100,000 to send a ton of cargo to Mars with the Starship</w:t>
      </w:r>
      <w:r w:rsidRPr="00000625">
        <w:t>.</w:t>
      </w:r>
    </w:p>
    <w:p w14:paraId="5913EFE0" w14:textId="77777777" w:rsidR="006D2A81" w:rsidRPr="00000625" w:rsidRDefault="006D2A81" w:rsidP="006D2A81">
      <w:pPr>
        <w:rPr>
          <w:sz w:val="12"/>
        </w:rPr>
      </w:pPr>
      <w:r w:rsidRPr="00000625">
        <w:rPr>
          <w:rStyle w:val="StyleUnderline"/>
        </w:rPr>
        <w:t>If Musk wanted to get the money together for his Mars city, he needs at least $100 billion in 30 years’ time</w:t>
      </w:r>
      <w:r w:rsidRPr="00000625">
        <w:rPr>
          <w:sz w:val="12"/>
        </w:rPr>
        <w:t>. That’s around $3.33 billion per year.</w:t>
      </w:r>
    </w:p>
    <w:p w14:paraId="6CE65BE2" w14:textId="77777777" w:rsidR="006D2A81" w:rsidRPr="00000625" w:rsidRDefault="006D2A81" w:rsidP="006D2A81">
      <w:pPr>
        <w:rPr>
          <w:sz w:val="12"/>
        </w:rPr>
      </w:pPr>
      <w:r w:rsidRPr="00000625">
        <w:rPr>
          <w:sz w:val="12"/>
        </w:rPr>
        <w:t xml:space="preserve">And </w:t>
      </w:r>
      <w:r w:rsidRPr="00000625">
        <w:rPr>
          <w:rStyle w:val="StyleUnderline"/>
        </w:rPr>
        <w:t xml:space="preserve">that is where </w:t>
      </w:r>
      <w:proofErr w:type="spellStart"/>
      <w:r w:rsidRPr="00000625">
        <w:rPr>
          <w:rStyle w:val="StyleUnderline"/>
        </w:rPr>
        <w:t>Starlink</w:t>
      </w:r>
      <w:proofErr w:type="spellEnd"/>
      <w:r w:rsidRPr="00000625">
        <w:rPr>
          <w:rStyle w:val="StyleUnderline"/>
        </w:rPr>
        <w:t xml:space="preserve"> comes in</w:t>
      </w:r>
      <w:r w:rsidRPr="00000625">
        <w:rPr>
          <w:sz w:val="12"/>
        </w:rPr>
        <w:t>.</w:t>
      </w:r>
    </w:p>
    <w:p w14:paraId="5C5FE270" w14:textId="77777777" w:rsidR="006D2A81" w:rsidRPr="00000625" w:rsidRDefault="006D2A81" w:rsidP="006D2A81">
      <w:pPr>
        <w:rPr>
          <w:sz w:val="12"/>
        </w:rPr>
      </w:pPr>
      <w:r w:rsidRPr="00000625">
        <w:rPr>
          <w:sz w:val="12"/>
        </w:rPr>
        <w:t>SpaceX’s internal projections in 2017, as shared by the </w:t>
      </w:r>
      <w:r w:rsidRPr="00000625">
        <w:rPr>
          <w:i/>
          <w:iCs/>
          <w:sz w:val="12"/>
        </w:rPr>
        <w:t>Wall Street Journal</w:t>
      </w:r>
      <w:r w:rsidRPr="00000625">
        <w:rPr>
          <w:sz w:val="12"/>
        </w:rPr>
        <w:t xml:space="preserve">, suggest </w:t>
      </w:r>
      <w:proofErr w:type="spellStart"/>
      <w:r w:rsidRPr="00000625">
        <w:rPr>
          <w:rStyle w:val="Emphasis"/>
          <w:highlight w:val="green"/>
        </w:rPr>
        <w:t>Starlink</w:t>
      </w:r>
      <w:proofErr w:type="spellEnd"/>
      <w:r w:rsidRPr="00000625">
        <w:rPr>
          <w:rStyle w:val="Emphasis"/>
          <w:highlight w:val="green"/>
        </w:rPr>
        <w:t xml:space="preserve"> will be key</w:t>
      </w:r>
      <w:r w:rsidRPr="00000625">
        <w:rPr>
          <w:rStyle w:val="Emphasis"/>
        </w:rPr>
        <w:t xml:space="preserve"> to getting the money for a city on Mars together</w:t>
      </w:r>
      <w:r w:rsidRPr="00000625">
        <w:rPr>
          <w:sz w:val="12"/>
        </w:rPr>
        <w:t>.</w:t>
      </w:r>
    </w:p>
    <w:p w14:paraId="657ECDE8" w14:textId="77777777" w:rsidR="006D2A81" w:rsidRPr="00000625" w:rsidRDefault="006D2A81" w:rsidP="006D2A81">
      <w:pPr>
        <w:rPr>
          <w:sz w:val="12"/>
        </w:rPr>
      </w:pPr>
      <w:r w:rsidRPr="00000625">
        <w:rPr>
          <w:rStyle w:val="StyleUnderline"/>
        </w:rPr>
        <w:t xml:space="preserve">The rocket launch industry as a whole only brought in around $4.5 billion in revenue that year, which means </w:t>
      </w:r>
      <w:r w:rsidRPr="00000625">
        <w:rPr>
          <w:rStyle w:val="Emphasis"/>
          <w:highlight w:val="green"/>
        </w:rPr>
        <w:t>SpaceX’s day-to-day work does not bring in enough money</w:t>
      </w:r>
      <w:r w:rsidRPr="00000625">
        <w:rPr>
          <w:rStyle w:val="Emphasis"/>
        </w:rPr>
        <w:t xml:space="preserve"> to pay for a Mars city</w:t>
      </w:r>
      <w:r w:rsidRPr="00000625">
        <w:rPr>
          <w:sz w:val="12"/>
        </w:rPr>
        <w:t>. The internet connectivity industry, Musk told reporters in May 2019, brings in about $1 trillion in revenue per year globally.</w:t>
      </w:r>
    </w:p>
    <w:p w14:paraId="4CAE3AB6" w14:textId="77777777" w:rsidR="006D2A81" w:rsidRPr="00000625" w:rsidRDefault="006D2A81" w:rsidP="006D2A81">
      <w:pPr>
        <w:rPr>
          <w:sz w:val="12"/>
        </w:rPr>
      </w:pPr>
      <w:r w:rsidRPr="00000625">
        <w:rPr>
          <w:sz w:val="12"/>
        </w:rPr>
        <w:t xml:space="preserve">At the time, Musk suggested </w:t>
      </w:r>
      <w:proofErr w:type="spellStart"/>
      <w:r w:rsidRPr="00000625">
        <w:rPr>
          <w:sz w:val="12"/>
        </w:rPr>
        <w:t>Starlink</w:t>
      </w:r>
      <w:proofErr w:type="spellEnd"/>
      <w:r w:rsidRPr="00000625">
        <w:rPr>
          <w:sz w:val="12"/>
        </w:rPr>
        <w:t xml:space="preserve"> could access around three to five percent of that total annual revenue. That means </w:t>
      </w:r>
      <w:proofErr w:type="spellStart"/>
      <w:r w:rsidRPr="00000625">
        <w:rPr>
          <w:rStyle w:val="StyleUnderline"/>
          <w:highlight w:val="green"/>
        </w:rPr>
        <w:t>Starlink</w:t>
      </w:r>
      <w:proofErr w:type="spellEnd"/>
      <w:r w:rsidRPr="00000625">
        <w:rPr>
          <w:rStyle w:val="StyleUnderline"/>
          <w:highlight w:val="green"/>
        </w:rPr>
        <w:t xml:space="preserve"> could bring in</w:t>
      </w:r>
      <w:r w:rsidRPr="00000625">
        <w:rPr>
          <w:rStyle w:val="StyleUnderline"/>
        </w:rPr>
        <w:t xml:space="preserve"> around </w:t>
      </w:r>
      <w:r w:rsidRPr="00000625">
        <w:rPr>
          <w:rStyle w:val="StyleUnderline"/>
          <w:highlight w:val="green"/>
        </w:rPr>
        <w:t>$50 billion per year</w:t>
      </w:r>
      <w:r w:rsidRPr="00000625">
        <w:rPr>
          <w:sz w:val="12"/>
        </w:rPr>
        <w:t>.</w:t>
      </w:r>
    </w:p>
    <w:p w14:paraId="530F3481" w14:textId="77777777" w:rsidR="006D2A81" w:rsidRPr="00000625" w:rsidRDefault="006D2A81" w:rsidP="006D2A81">
      <w:pPr>
        <w:rPr>
          <w:sz w:val="12"/>
        </w:rPr>
      </w:pPr>
      <w:r w:rsidRPr="00000625">
        <w:rPr>
          <w:rStyle w:val="StyleUnderline"/>
        </w:rPr>
        <w:t xml:space="preserve">This chimes with SpaceX’s rosy internal projections from 2017. Back then, the company projected it could reach annual revenue of more than $35 billion by 2025, around $30 </w:t>
      </w:r>
      <w:proofErr w:type="spellStart"/>
      <w:r w:rsidRPr="00000625">
        <w:rPr>
          <w:rStyle w:val="StyleUnderline"/>
        </w:rPr>
        <w:t>billion</w:t>
      </w:r>
      <w:proofErr w:type="spellEnd"/>
      <w:r w:rsidRPr="00000625">
        <w:rPr>
          <w:rStyle w:val="StyleUnderline"/>
        </w:rPr>
        <w:t xml:space="preserve"> of which would come from </w:t>
      </w:r>
      <w:proofErr w:type="spellStart"/>
      <w:r w:rsidRPr="00000625">
        <w:rPr>
          <w:rStyle w:val="StyleUnderline"/>
        </w:rPr>
        <w:t>Starlink</w:t>
      </w:r>
      <w:proofErr w:type="spellEnd"/>
      <w:r w:rsidRPr="00000625">
        <w:rPr>
          <w:sz w:val="12"/>
        </w:rPr>
        <w:t>. Better yet, it could reach an operating income of over $20 billion that same year — that’s revenue minus regular expenses.</w:t>
      </w:r>
    </w:p>
    <w:p w14:paraId="095E1148" w14:textId="77777777" w:rsidR="006D2A81" w:rsidRPr="00000625" w:rsidRDefault="006D2A81" w:rsidP="006D2A81">
      <w:pPr>
        <w:rPr>
          <w:sz w:val="12"/>
          <w:szCs w:val="12"/>
        </w:rPr>
      </w:pPr>
      <w:r w:rsidRPr="00000625">
        <w:rPr>
          <w:sz w:val="12"/>
          <w:szCs w:val="12"/>
        </w:rPr>
        <w:t xml:space="preserve">If every person that has ordered </w:t>
      </w:r>
      <w:proofErr w:type="spellStart"/>
      <w:r w:rsidRPr="00000625">
        <w:rPr>
          <w:sz w:val="12"/>
          <w:szCs w:val="12"/>
        </w:rPr>
        <w:t>Starlink</w:t>
      </w:r>
      <w:proofErr w:type="spellEnd"/>
      <w:r w:rsidRPr="00000625">
        <w:rPr>
          <w:sz w:val="12"/>
          <w:szCs w:val="12"/>
        </w:rPr>
        <w:t xml:space="preserve"> right now actually finishes their order, SpaceX will be receiving $99 per month from half a million people — $49.9 million, in other words. That equates to pre-expenses revenue of $594 million per year.</w:t>
      </w:r>
    </w:p>
    <w:p w14:paraId="78C9B784" w14:textId="77777777" w:rsidR="006D2A81" w:rsidRPr="00000625" w:rsidRDefault="006D2A81" w:rsidP="006D2A81">
      <w:pPr>
        <w:rPr>
          <w:sz w:val="12"/>
          <w:szCs w:val="12"/>
        </w:rPr>
      </w:pPr>
      <w:r w:rsidRPr="00000625">
        <w:rPr>
          <w:sz w:val="12"/>
          <w:szCs w:val="12"/>
        </w:rPr>
        <w:t xml:space="preserve">SpaceX would need around 2.5 million </w:t>
      </w:r>
      <w:proofErr w:type="spellStart"/>
      <w:r w:rsidRPr="00000625">
        <w:rPr>
          <w:sz w:val="12"/>
          <w:szCs w:val="12"/>
        </w:rPr>
        <w:t>Starlink</w:t>
      </w:r>
      <w:proofErr w:type="spellEnd"/>
      <w:r w:rsidRPr="00000625">
        <w:rPr>
          <w:sz w:val="12"/>
          <w:szCs w:val="12"/>
        </w:rPr>
        <w:t xml:space="preserve"> subscribers to receive the minimum we calculated above — $3.3 billion — in revenue every year. That’s before operating expenses, which means in practice SpaceX would need more subscribers to cover </w:t>
      </w:r>
      <w:proofErr w:type="spellStart"/>
      <w:r w:rsidRPr="00000625">
        <w:rPr>
          <w:sz w:val="12"/>
          <w:szCs w:val="12"/>
        </w:rPr>
        <w:t>Starlink’s</w:t>
      </w:r>
      <w:proofErr w:type="spellEnd"/>
      <w:r w:rsidRPr="00000625">
        <w:rPr>
          <w:sz w:val="12"/>
          <w:szCs w:val="12"/>
        </w:rPr>
        <w:t xml:space="preserve"> running costs.</w:t>
      </w:r>
    </w:p>
    <w:p w14:paraId="6D924447" w14:textId="77777777" w:rsidR="006D2A81" w:rsidRPr="00000625" w:rsidRDefault="006D2A81" w:rsidP="006D2A81">
      <w:pPr>
        <w:rPr>
          <w:sz w:val="12"/>
          <w:szCs w:val="12"/>
        </w:rPr>
      </w:pPr>
      <w:r w:rsidRPr="00000625">
        <w:rPr>
          <w:sz w:val="12"/>
          <w:szCs w:val="12"/>
        </w:rPr>
        <w:t>That number of subscribers is no small feat — competitor HughesNet claimed in April 2020 that it was the world’s first satellite provider to surpass one million subscribers. SpaceX would need to beat HughesNet and then some. It would also need to keep those subscribers on board and paying up for 30 years.</w:t>
      </w:r>
    </w:p>
    <w:p w14:paraId="1F52456A" w14:textId="77777777" w:rsidR="006D2A81" w:rsidRPr="00000625" w:rsidRDefault="006D2A81" w:rsidP="006D2A81">
      <w:pPr>
        <w:rPr>
          <w:sz w:val="12"/>
          <w:szCs w:val="12"/>
        </w:rPr>
      </w:pPr>
      <w:r w:rsidRPr="00000625">
        <w:rPr>
          <w:sz w:val="12"/>
          <w:szCs w:val="12"/>
        </w:rPr>
        <w:t xml:space="preserve">Perhaps disgruntled HughesNet users will make the switch to SpaceX. Perhaps </w:t>
      </w:r>
      <w:proofErr w:type="spellStart"/>
      <w:r w:rsidRPr="00000625">
        <w:rPr>
          <w:sz w:val="12"/>
          <w:szCs w:val="12"/>
        </w:rPr>
        <w:t>Starlink</w:t>
      </w:r>
      <w:proofErr w:type="spellEnd"/>
      <w:r w:rsidRPr="00000625">
        <w:rPr>
          <w:sz w:val="12"/>
          <w:szCs w:val="12"/>
        </w:rPr>
        <w:t xml:space="preserve"> will add more subscribers of its own.</w:t>
      </w:r>
    </w:p>
    <w:p w14:paraId="323DC375" w14:textId="77777777" w:rsidR="006D2A81" w:rsidRPr="00000625" w:rsidRDefault="006D2A81" w:rsidP="006D2A81">
      <w:pPr>
        <w:rPr>
          <w:sz w:val="12"/>
        </w:rPr>
      </w:pPr>
      <w:r w:rsidRPr="00000625">
        <w:rPr>
          <w:sz w:val="12"/>
        </w:rPr>
        <w:t xml:space="preserve">But </w:t>
      </w:r>
      <w:r w:rsidRPr="00000625">
        <w:rPr>
          <w:rStyle w:val="Emphasis"/>
          <w:highlight w:val="green"/>
        </w:rPr>
        <w:t>based on post-expenses operating income, Musk’s goal looks achievable</w:t>
      </w:r>
      <w:r w:rsidRPr="00000625">
        <w:rPr>
          <w:sz w:val="12"/>
        </w:rPr>
        <w:t xml:space="preserve">. </w:t>
      </w:r>
      <w:r w:rsidRPr="00000625">
        <w:rPr>
          <w:rStyle w:val="StyleUnderline"/>
        </w:rPr>
        <w:t xml:space="preserve">If the company’s projections come to fruition and SpaceX really does bring in $20 billion operating income by 2025, it could reach the low-end </w:t>
      </w:r>
      <w:r w:rsidRPr="00000625">
        <w:rPr>
          <w:rStyle w:val="Emphasis"/>
          <w:highlight w:val="green"/>
        </w:rPr>
        <w:t>funding</w:t>
      </w:r>
      <w:r w:rsidRPr="00000625">
        <w:rPr>
          <w:rStyle w:val="Emphasis"/>
        </w:rPr>
        <w:t xml:space="preserve"> benchmark for </w:t>
      </w:r>
      <w:r w:rsidRPr="00000625">
        <w:rPr>
          <w:rStyle w:val="Emphasis"/>
          <w:highlight w:val="green"/>
        </w:rPr>
        <w:t>a Mars city in just five years</w:t>
      </w:r>
      <w:r w:rsidRPr="00000625">
        <w:rPr>
          <w:rStyle w:val="Emphasis"/>
        </w:rPr>
        <w:t>’ time</w:t>
      </w:r>
      <w:r w:rsidRPr="00000625">
        <w:rPr>
          <w:sz w:val="12"/>
        </w:rPr>
        <w:t>.</w:t>
      </w:r>
    </w:p>
    <w:p w14:paraId="30182D83" w14:textId="77777777" w:rsidR="00DA68AD" w:rsidRPr="00F601E6" w:rsidRDefault="00DA68AD" w:rsidP="00DA68AD"/>
    <w:p w14:paraId="5A051F72" w14:textId="7337E20B" w:rsidR="00B739C5" w:rsidRDefault="00B739C5" w:rsidP="00B739C5">
      <w:pPr>
        <w:pStyle w:val="Heading4"/>
      </w:pPr>
      <w:r>
        <w:t xml:space="preserve">Mars col is good – key to human survival and technological </w:t>
      </w:r>
      <w:r w:rsidR="000D0AB9">
        <w:t xml:space="preserve">&amp; medical </w:t>
      </w:r>
      <w:r>
        <w:t>advances</w:t>
      </w:r>
      <w:r w:rsidR="000D0AB9">
        <w:t xml:space="preserve">. </w:t>
      </w:r>
    </w:p>
    <w:p w14:paraId="11942BAA" w14:textId="77777777" w:rsidR="00B739C5" w:rsidRPr="005C2B1A" w:rsidRDefault="00B739C5" w:rsidP="00B739C5">
      <w:r w:rsidRPr="00D17462">
        <w:rPr>
          <w:rStyle w:val="Style13ptBold"/>
          <w:highlight w:val="cyan"/>
        </w:rPr>
        <w:t>Orwig 15</w:t>
      </w:r>
      <w:r>
        <w:t xml:space="preserve"> (Jessica Orwig, senior science editor at Business Insider, April 21, 205 “</w:t>
      </w:r>
      <w:r w:rsidRPr="00BA0767">
        <w:t>5 undeniable reasons humans need to colonize Mars — even though it's going to cost billions</w:t>
      </w:r>
      <w:r>
        <w:t xml:space="preserve">,” </w:t>
      </w:r>
      <w:r w:rsidRPr="00BA0767">
        <w:t>https://www.businessinsider.com/5-undeniable-reasons-why-humans-should-go-to-mars-2015-4</w:t>
      </w:r>
      <w:r>
        <w:t>)</w:t>
      </w:r>
    </w:p>
    <w:p w14:paraId="7C5BC4AA" w14:textId="77777777" w:rsidR="00B739C5" w:rsidRPr="005C2B1A" w:rsidRDefault="00B739C5" w:rsidP="00B739C5">
      <w:r w:rsidRPr="005C2B1A">
        <w:rPr>
          <w:rStyle w:val="StyleUnderline"/>
        </w:rPr>
        <w:t xml:space="preserve">Establishing </w:t>
      </w:r>
      <w:r w:rsidRPr="005C2B1A">
        <w:rPr>
          <w:rStyle w:val="StyleUnderline"/>
          <w:highlight w:val="cyan"/>
        </w:rPr>
        <w:t>a</w:t>
      </w:r>
      <w:r w:rsidRPr="005C2B1A">
        <w:rPr>
          <w:rStyle w:val="StyleUnderline"/>
        </w:rPr>
        <w:t xml:space="preserve"> permanent </w:t>
      </w:r>
      <w:r w:rsidRPr="005C2B1A">
        <w:rPr>
          <w:rStyle w:val="StyleUnderline"/>
          <w:highlight w:val="cyan"/>
        </w:rPr>
        <w:t>colony</w:t>
      </w:r>
      <w:r w:rsidRPr="005C2B1A">
        <w:rPr>
          <w:rStyle w:val="StyleUnderline"/>
        </w:rPr>
        <w:t xml:space="preserve"> of humans </w:t>
      </w:r>
      <w:r w:rsidRPr="005C2B1A">
        <w:rPr>
          <w:rStyle w:val="StyleUnderline"/>
          <w:highlight w:val="cyan"/>
        </w:rPr>
        <w:t>on Mars is</w:t>
      </w:r>
      <w:r w:rsidRPr="005C2B1A">
        <w:rPr>
          <w:rStyle w:val="StyleUnderline"/>
        </w:rPr>
        <w:t xml:space="preserve"> not an option. It's </w:t>
      </w:r>
      <w:r w:rsidRPr="005C2B1A">
        <w:rPr>
          <w:rStyle w:val="StyleUnderline"/>
          <w:highlight w:val="cyan"/>
        </w:rPr>
        <w:t>a necessity</w:t>
      </w:r>
      <w:r w:rsidRPr="005C2B1A">
        <w:t>.</w:t>
      </w:r>
    </w:p>
    <w:p w14:paraId="67949887" w14:textId="77777777" w:rsidR="00B739C5" w:rsidRPr="00BA0767" w:rsidRDefault="00B739C5" w:rsidP="00B739C5">
      <w:pPr>
        <w:rPr>
          <w:sz w:val="14"/>
        </w:rPr>
      </w:pPr>
      <w:r w:rsidRPr="00BA0767">
        <w:rPr>
          <w:sz w:val="14"/>
        </w:rPr>
        <w:t xml:space="preserve">At least, that's what some of the most innovative, intelligent minds of our age — </w:t>
      </w:r>
      <w:hyperlink r:id="rId16" w:history="1">
        <w:r w:rsidRPr="00BA0767">
          <w:rPr>
            <w:rStyle w:val="Hyperlink"/>
            <w:sz w:val="14"/>
          </w:rPr>
          <w:t>Buzz Aldrin</w:t>
        </w:r>
      </w:hyperlink>
      <w:r w:rsidRPr="00BA0767">
        <w:rPr>
          <w:sz w:val="14"/>
        </w:rPr>
        <w:t xml:space="preserve">, </w:t>
      </w:r>
      <w:hyperlink r:id="rId17" w:history="1">
        <w:r w:rsidRPr="00BA0767">
          <w:rPr>
            <w:rStyle w:val="Hyperlink"/>
            <w:sz w:val="14"/>
          </w:rPr>
          <w:t>Stephen Hawking</w:t>
        </w:r>
      </w:hyperlink>
      <w:r w:rsidRPr="00BA0767">
        <w:rPr>
          <w:sz w:val="14"/>
        </w:rPr>
        <w:t xml:space="preserve">, </w:t>
      </w:r>
      <w:hyperlink r:id="rId18" w:history="1">
        <w:r w:rsidRPr="00BA0767">
          <w:rPr>
            <w:rStyle w:val="Hyperlink"/>
            <w:sz w:val="14"/>
          </w:rPr>
          <w:t>Elon Musk</w:t>
        </w:r>
      </w:hyperlink>
      <w:r w:rsidRPr="00BA0767">
        <w:rPr>
          <w:sz w:val="14"/>
        </w:rPr>
        <w:t xml:space="preserve">, </w:t>
      </w:r>
      <w:hyperlink r:id="rId19" w:history="1">
        <w:r w:rsidRPr="00BA0767">
          <w:rPr>
            <w:rStyle w:val="Hyperlink"/>
            <w:sz w:val="14"/>
          </w:rPr>
          <w:t>Bill Nye</w:t>
        </w:r>
      </w:hyperlink>
      <w:r w:rsidRPr="00BA0767">
        <w:rPr>
          <w:sz w:val="14"/>
        </w:rPr>
        <w:t xml:space="preserve">, and </w:t>
      </w:r>
      <w:hyperlink r:id="rId20" w:history="1">
        <w:r w:rsidRPr="00BA0767">
          <w:rPr>
            <w:rStyle w:val="Hyperlink"/>
            <w:sz w:val="14"/>
          </w:rPr>
          <w:t>Neil deGrasse Tyson</w:t>
        </w:r>
      </w:hyperlink>
      <w:r w:rsidRPr="00BA0767">
        <w:rPr>
          <w:sz w:val="14"/>
        </w:rPr>
        <w:t xml:space="preserve"> — are saying. Of course, it's extremely difficult to foresee how manned missions to Mars that would cost </w:t>
      </w:r>
      <w:hyperlink r:id="rId21" w:history="1">
        <w:r w:rsidRPr="00BA0767">
          <w:rPr>
            <w:rStyle w:val="Hyperlink"/>
            <w:sz w:val="14"/>
          </w:rPr>
          <w:t>hundreds of billions of dollars</w:t>
        </w:r>
      </w:hyperlink>
      <w:r w:rsidRPr="00BA0767">
        <w:rPr>
          <w:sz w:val="14"/>
        </w:rPr>
        <w:t xml:space="preserve"> each, could benefit mankind. It's easier to imagine how that kind of money could immediately help in the fight against cancer or world hunger. That's because humans tend to be short-sighted. We're focused on what's happening tomorrow instead of 100 years from now. "If the human race is to continue for another million years, we will have to boldly go where no one has gone before," Hawking said in 2008 </w:t>
      </w:r>
      <w:hyperlink r:id="rId22" w:history="1">
        <w:r w:rsidRPr="00BA0767">
          <w:rPr>
            <w:rStyle w:val="Hyperlink"/>
            <w:sz w:val="14"/>
          </w:rPr>
          <w:t>at a lecture series for NASA's 50th anniversary</w:t>
        </w:r>
      </w:hyperlink>
      <w:r w:rsidRPr="00BA0767">
        <w:rPr>
          <w:sz w:val="14"/>
        </w:rPr>
        <w:t xml:space="preserve">. That brings us to the first reason humans must colonize Mars: 1. Ensuring the survival of our species </w:t>
      </w:r>
      <w:proofErr w:type="gramStart"/>
      <w:r w:rsidRPr="00BA0767">
        <w:rPr>
          <w:sz w:val="14"/>
        </w:rPr>
        <w:t>The</w:t>
      </w:r>
      <w:proofErr w:type="gramEnd"/>
      <w:r w:rsidRPr="00BA0767">
        <w:rPr>
          <w:sz w:val="14"/>
        </w:rPr>
        <w:t xml:space="preserv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BA0767">
        <w:rPr>
          <w:rStyle w:val="StyleUnderline"/>
          <w:highlight w:val="cyan"/>
        </w:rPr>
        <w:t>Putting humans on more than one planet would</w:t>
      </w:r>
      <w:r w:rsidRPr="005C2B1A">
        <w:rPr>
          <w:rStyle w:val="StyleUnderline"/>
        </w:rPr>
        <w:t xml:space="preserve"> better </w:t>
      </w:r>
      <w:r w:rsidRPr="00BA0767">
        <w:rPr>
          <w:rStyle w:val="StyleUnderline"/>
          <w:highlight w:val="cyan"/>
        </w:rPr>
        <w:t>ensure our existence</w:t>
      </w:r>
      <w:r w:rsidRPr="005C2B1A">
        <w:rPr>
          <w:rStyle w:val="StyleUnderline"/>
        </w:rPr>
        <w:t xml:space="preserve"> thousands if not millions of years from now</w:t>
      </w:r>
      <w:r w:rsidRPr="00BA0767">
        <w:rPr>
          <w:sz w:val="14"/>
        </w:rPr>
        <w:t xml:space="preserve">. "Humans need to be a </w:t>
      </w:r>
      <w:proofErr w:type="spellStart"/>
      <w:r w:rsidRPr="00BA0767">
        <w:rPr>
          <w:sz w:val="14"/>
        </w:rPr>
        <w:t>multiplanet</w:t>
      </w:r>
      <w:proofErr w:type="spellEnd"/>
      <w:r w:rsidRPr="00BA0767">
        <w:rPr>
          <w:sz w:val="14"/>
        </w:rPr>
        <w:t xml:space="preserve"> species," </w:t>
      </w:r>
      <w:hyperlink r:id="rId23" w:history="1">
        <w:r w:rsidRPr="00BA0767">
          <w:rPr>
            <w:rStyle w:val="Hyperlink"/>
            <w:sz w:val="14"/>
          </w:rPr>
          <w:t>Musk recently told</w:t>
        </w:r>
      </w:hyperlink>
      <w:r w:rsidRPr="00BA0767">
        <w:rPr>
          <w:sz w:val="14"/>
        </w:rPr>
        <w:t xml:space="preserve"> astronomer and Slate science blogger Phil Plait. Humans need to be a </w:t>
      </w:r>
      <w:proofErr w:type="spellStart"/>
      <w:r w:rsidRPr="00BA0767">
        <w:rPr>
          <w:sz w:val="14"/>
        </w:rPr>
        <w:t>multiplanet</w:t>
      </w:r>
      <w:proofErr w:type="spellEnd"/>
      <w:r w:rsidRPr="00BA0767">
        <w:rPr>
          <w:sz w:val="14"/>
        </w:rPr>
        <w:t xml:space="preserve"> species. — Elon Musk </w:t>
      </w:r>
      <w:proofErr w:type="spellStart"/>
      <w:r w:rsidRPr="00BA0767">
        <w:rPr>
          <w:sz w:val="14"/>
        </w:rPr>
        <w:t>Musk</w:t>
      </w:r>
      <w:proofErr w:type="spellEnd"/>
      <w:r w:rsidRPr="00BA0767">
        <w:rPr>
          <w:sz w:val="14"/>
        </w:rPr>
        <w:t xml:space="preserve"> founded the space transport company SpaceX to help make this happen. </w:t>
      </w:r>
      <w:r w:rsidRPr="00BA0767">
        <w:rPr>
          <w:rStyle w:val="StyleUnderline"/>
          <w:highlight w:val="cyan"/>
        </w:rPr>
        <w:t>Mars is an ideal target</w:t>
      </w:r>
      <w:r w:rsidRPr="005C2B1A">
        <w:rPr>
          <w:rStyle w:val="StyleUnderline"/>
        </w:rPr>
        <w:t xml:space="preserve"> because it has a day about the same length as Earth's and water ice on its surface. Moreover, it's the best available option: Venus and Mercury are too hot, and the Moon has no atmosphere to protect residents from destructive meteor impacts</w:t>
      </w:r>
      <w:r w:rsidRPr="00BA0767">
        <w:rPr>
          <w:sz w:val="14"/>
        </w:rPr>
        <w:t xml:space="preserve">. 2. Discovering life on Mars Nye, the CEO of The Planetary Society, said during an episode of </w:t>
      </w:r>
      <w:proofErr w:type="spellStart"/>
      <w:r w:rsidRPr="00BA0767">
        <w:rPr>
          <w:sz w:val="14"/>
        </w:rPr>
        <w:t>StarTalk</w:t>
      </w:r>
      <w:proofErr w:type="spellEnd"/>
      <w:r w:rsidRPr="00BA0767">
        <w:rPr>
          <w:sz w:val="14"/>
        </w:rPr>
        <w:t xml:space="preserve"> Radio in March that </w:t>
      </w:r>
      <w:r w:rsidRPr="005C2B1A">
        <w:rPr>
          <w:rStyle w:val="StyleUnderline"/>
        </w:rPr>
        <w:t xml:space="preserve">humanity should focus on sending humans instead of robots to Mars because </w:t>
      </w:r>
      <w:r w:rsidRPr="00BA0767">
        <w:rPr>
          <w:rStyle w:val="StyleUnderline"/>
          <w:highlight w:val="cyan"/>
        </w:rPr>
        <w:t xml:space="preserve">humans could make discoveries 10,000 times as fast as the best spacecraft explorers </w:t>
      </w:r>
      <w:r w:rsidRPr="000D0AB9">
        <w:rPr>
          <w:rStyle w:val="StyleUnderline"/>
        </w:rPr>
        <w:t>we have today</w:t>
      </w:r>
      <w:r w:rsidRPr="00BA0767">
        <w:rPr>
          <w:sz w:val="14"/>
        </w:rPr>
        <w:t xml:space="preserve">. Though he was hesitant to say humans should live on Mars, he agreed there were many more discoveries to be made there. One monumental discovery </w:t>
      </w:r>
      <w:proofErr w:type="gramStart"/>
      <w:r w:rsidRPr="00BA0767">
        <w:rPr>
          <w:sz w:val="14"/>
        </w:rPr>
        <w:t>scientists</w:t>
      </w:r>
      <w:proofErr w:type="gramEnd"/>
      <w:r w:rsidRPr="00BA0767">
        <w:rPr>
          <w:sz w:val="14"/>
        </w:rPr>
        <w:t xml:space="preserve"> could make is determining whether life currently exists on Mars. If we're going to do that, we'll most likely have to dig much deeper than NASA's rovers can. The theory there is that life was spawned not from the swamps on adolescent Earth, but from watery chasms on Mars. The Mars life theory suggests that rocks rich with microorganisms could have been ejected off the planet's surface from a powerful impact, eventually making their way through space to Earth. It's not a stretch to imagine, because Martian rocks can be found on Earth. None of those, however, have shown signs of life. "You cannot rule out the fact that a Mars rock with life in it landing on the Earth kicked off terrestrial life, and you can only really test that by finding life on Mars," Christopher </w:t>
      </w:r>
      <w:proofErr w:type="spellStart"/>
      <w:r w:rsidRPr="00BA0767">
        <w:rPr>
          <w:sz w:val="14"/>
        </w:rPr>
        <w:t>Impey</w:t>
      </w:r>
      <w:proofErr w:type="spellEnd"/>
      <w:r w:rsidRPr="00BA0767">
        <w:rPr>
          <w:sz w:val="14"/>
        </w:rPr>
        <w:t xml:space="preserve">, a British astronomer and author of over a dozen books in astronomy and popular science, told Business Insider. 3. Improving the quality of life on Earth "Only by pushing mankind to its limits, to the bottoms of the ocean and into space, will we make discoveries in science and technology that can be adapted to improve life on Earth." British doctor </w:t>
      </w:r>
      <w:hyperlink r:id="rId24" w:history="1">
        <w:r w:rsidRPr="00BA0767">
          <w:rPr>
            <w:rStyle w:val="Hyperlink"/>
            <w:sz w:val="14"/>
          </w:rPr>
          <w:t>Alexander Kumar</w:t>
        </w:r>
      </w:hyperlink>
      <w:r w:rsidRPr="00BA0767">
        <w:rPr>
          <w:sz w:val="14"/>
        </w:rPr>
        <w:t xml:space="preserve"> wrote that in a 2012 article for </w:t>
      </w:r>
      <w:hyperlink r:id="rId25" w:history="1">
        <w:r w:rsidRPr="00BA0767">
          <w:rPr>
            <w:rStyle w:val="Hyperlink"/>
            <w:sz w:val="14"/>
          </w:rPr>
          <w:t>BBC News where he explored the pros and cons of sending humans to Mars</w:t>
        </w:r>
      </w:hyperlink>
      <w:r w:rsidRPr="00BA0767">
        <w:rPr>
          <w:sz w:val="14"/>
        </w:rPr>
        <w:t xml:space="preserve">. At the time, Kumar was living in the most Mars-like place on Earth, Antarctica, to test how he adapted to the extreme conditions both physiologically and psychologically. To better understand his poignant remark, let's look at an example: </w:t>
      </w:r>
      <w:r w:rsidRPr="005C2B1A">
        <w:rPr>
          <w:rStyle w:val="StyleUnderline"/>
        </w:rPr>
        <w:t xml:space="preserve">During its first three years in space, </w:t>
      </w:r>
      <w:r w:rsidRPr="00BA0767">
        <w:rPr>
          <w:rStyle w:val="StyleUnderline"/>
          <w:highlight w:val="cyan"/>
        </w:rPr>
        <w:t>NASA's</w:t>
      </w:r>
      <w:r w:rsidRPr="005C2B1A">
        <w:rPr>
          <w:rStyle w:val="StyleUnderline"/>
        </w:rPr>
        <w:t xml:space="preserve"> prized </w:t>
      </w:r>
      <w:r w:rsidRPr="00BA0767">
        <w:rPr>
          <w:rStyle w:val="StyleUnderline"/>
          <w:highlight w:val="cyan"/>
        </w:rPr>
        <w:t>Hubble Space Telescope snapped blurry pictures</w:t>
      </w:r>
      <w:r w:rsidRPr="005C2B1A">
        <w:rPr>
          <w:rStyle w:val="StyleUnderline"/>
        </w:rPr>
        <w:t xml:space="preserve"> because of a flaw in its </w:t>
      </w:r>
      <w:r w:rsidRPr="00BA0767">
        <w:rPr>
          <w:rStyle w:val="StyleUnderline"/>
        </w:rPr>
        <w:t xml:space="preserve">engineering. The problem was fixed in 1993, but to try to make use of the blurry images during those initial years, </w:t>
      </w:r>
      <w:r w:rsidRPr="00BA0767">
        <w:rPr>
          <w:rStyle w:val="StyleUnderline"/>
          <w:highlight w:val="cyan"/>
        </w:rPr>
        <w:t>astronomers developed a computer algorithm to better extract information from the images</w:t>
      </w:r>
      <w:r w:rsidRPr="00BA0767">
        <w:rPr>
          <w:rStyle w:val="StyleUnderline"/>
        </w:rPr>
        <w:t>.</w:t>
      </w:r>
      <w:r>
        <w:rPr>
          <w:rStyle w:val="StyleUnderline"/>
        </w:rPr>
        <w:t xml:space="preserve"> </w:t>
      </w:r>
      <w:r w:rsidRPr="00BA0767">
        <w:rPr>
          <w:rStyle w:val="StyleUnderline"/>
        </w:rPr>
        <w:t>It turns out the algorithm was eventually shared with a</w:t>
      </w:r>
      <w:r w:rsidRPr="005C2B1A">
        <w:rPr>
          <w:rStyle w:val="StyleUnderline"/>
        </w:rPr>
        <w:t xml:space="preserve"> medical doctor who applied it to the X-ray images he was taking to detect breast cancer. </w:t>
      </w:r>
      <w:r w:rsidRPr="00D17462">
        <w:rPr>
          <w:rStyle w:val="StyleUnderline"/>
        </w:rPr>
        <w:t xml:space="preserve">The </w:t>
      </w:r>
      <w:hyperlink r:id="rId26" w:history="1">
        <w:r w:rsidRPr="00D17462">
          <w:rPr>
            <w:rStyle w:val="StyleUnderline"/>
          </w:rPr>
          <w:t>algorithm did a better job at detecting early stages of breast cance</w:t>
        </w:r>
        <w:r w:rsidRPr="00D17462">
          <w:rPr>
            <w:rStyle w:val="StyleUnderline"/>
          </w:rPr>
          <w:t>r</w:t>
        </w:r>
      </w:hyperlink>
      <w:r>
        <w:rPr>
          <w:rStyle w:val="StyleUnderline"/>
        </w:rPr>
        <w:t xml:space="preserve"> </w:t>
      </w:r>
      <w:r w:rsidRPr="005C2B1A">
        <w:rPr>
          <w:rStyle w:val="StyleUnderline"/>
        </w:rPr>
        <w:t>than the conventional method, which at the time was the naked eye</w:t>
      </w:r>
      <w:r w:rsidRPr="00BA0767">
        <w:rPr>
          <w:sz w:val="14"/>
        </w:rPr>
        <w:t xml:space="preserve">. "You can't script that. That happens all the time — this cross pollination of fields, innovation in one, stimulating revolutionary changes in another," </w:t>
      </w:r>
      <w:hyperlink r:id="rId27" w:history="1">
        <w:r w:rsidRPr="00BA0767">
          <w:rPr>
            <w:rStyle w:val="Hyperlink"/>
            <w:sz w:val="14"/>
          </w:rPr>
          <w:t xml:space="preserve">Tyson, the </w:t>
        </w:r>
        <w:proofErr w:type="spellStart"/>
        <w:r w:rsidRPr="00BA0767">
          <w:rPr>
            <w:rStyle w:val="Hyperlink"/>
            <w:sz w:val="14"/>
          </w:rPr>
          <w:t>StarTalk</w:t>
        </w:r>
        <w:proofErr w:type="spellEnd"/>
        <w:r w:rsidRPr="00BA0767">
          <w:rPr>
            <w:rStyle w:val="Hyperlink"/>
            <w:sz w:val="14"/>
          </w:rPr>
          <w:t xml:space="preserve"> radio host, explained during an interview with Fareed Zakaria</w:t>
        </w:r>
      </w:hyperlink>
      <w:r w:rsidRPr="00BA0767">
        <w:rPr>
          <w:sz w:val="14"/>
        </w:rPr>
        <w:t xml:space="preserve"> in 2012. </w:t>
      </w:r>
      <w:r w:rsidRPr="00D17462">
        <w:rPr>
          <w:rStyle w:val="StyleUnderline"/>
        </w:rPr>
        <w:t xml:space="preserve">It's impossible to predict how </w:t>
      </w:r>
      <w:r w:rsidRPr="00BA0767">
        <w:rPr>
          <w:rStyle w:val="StyleUnderline"/>
          <w:highlight w:val="cyan"/>
        </w:rPr>
        <w:t>cutting-edge technologies</w:t>
      </w:r>
      <w:r w:rsidRPr="00BA0767">
        <w:rPr>
          <w:rStyle w:val="StyleUnderline"/>
        </w:rPr>
        <w:t xml:space="preserve"> used to develop manned missions to Mars and habitats on Mars </w:t>
      </w:r>
      <w:r w:rsidRPr="00BA0767">
        <w:rPr>
          <w:rStyle w:val="StyleUnderline"/>
          <w:highlight w:val="cyan"/>
        </w:rPr>
        <w:t>will benefit other fields</w:t>
      </w:r>
      <w:r w:rsidRPr="00BA0767">
        <w:rPr>
          <w:rStyle w:val="StyleUnderline"/>
        </w:rPr>
        <w:t xml:space="preserve"> like </w:t>
      </w:r>
      <w:r w:rsidRPr="00B739C5">
        <w:rPr>
          <w:rStyle w:val="StyleUnderline"/>
          <w:highlight w:val="cyan"/>
        </w:rPr>
        <w:t>medicine</w:t>
      </w:r>
      <w:r w:rsidRPr="00BA0767">
        <w:rPr>
          <w:rStyle w:val="StyleUnderline"/>
        </w:rPr>
        <w:t xml:space="preserve"> or agriculture</w:t>
      </w:r>
      <w:r w:rsidRPr="00BA0767">
        <w:rPr>
          <w:sz w:val="14"/>
        </w:rPr>
        <w:t xml:space="preserve">. But we'll figure that out only by "pushing humankind to its limits" and </w:t>
      </w:r>
      <w:proofErr w:type="spellStart"/>
      <w:r w:rsidRPr="00BA0767">
        <w:rPr>
          <w:sz w:val="14"/>
        </w:rPr>
        <w:t>boldy</w:t>
      </w:r>
      <w:proofErr w:type="spellEnd"/>
      <w:r w:rsidRPr="00BA0767">
        <w:rPr>
          <w:sz w:val="14"/>
        </w:rPr>
        <w:t xml:space="preserve"> going where we've never been before. 4. Growing as a species Another reason we should go to Mars, according to Tyson, is to inspire the next generation of space explorers. When asked in 2013 whether we should go to Mars, he answered: "Yes, if </w:t>
      </w:r>
      <w:r w:rsidRPr="00BA0767">
        <w:rPr>
          <w:rStyle w:val="StyleUnderline"/>
        </w:rPr>
        <w:t>it galvanizes an entire generation of students in the educational pipeline to want to become scientists, engineers, technologists, and mathematicians</w:t>
      </w:r>
      <w:r w:rsidRPr="00BA0767">
        <w:rPr>
          <w:sz w:val="14"/>
        </w:rPr>
        <w:t xml:space="preserve">," he said. "The next generation of astronauts to land on Mars are in middle school now." </w:t>
      </w:r>
      <w:r w:rsidRPr="00BA0767">
        <w:rPr>
          <w:rStyle w:val="StyleUnderline"/>
          <w:highlight w:val="cyan"/>
        </w:rPr>
        <w:t>Humanity's aspirations</w:t>
      </w:r>
      <w:r w:rsidRPr="00BA0767">
        <w:rPr>
          <w:rStyle w:val="StyleUnderline"/>
        </w:rPr>
        <w:t xml:space="preserve"> to explore space are what </w:t>
      </w:r>
      <w:r w:rsidRPr="00BA0767">
        <w:rPr>
          <w:rStyle w:val="StyleUnderline"/>
          <w:highlight w:val="cyan"/>
        </w:rPr>
        <w:t xml:space="preserve">drive us toward more advanced technological innovations </w:t>
      </w:r>
      <w:r w:rsidRPr="00D17462">
        <w:rPr>
          <w:rStyle w:val="StyleUnderline"/>
        </w:rPr>
        <w:t xml:space="preserve">that </w:t>
      </w:r>
      <w:r w:rsidRPr="00BA0767">
        <w:rPr>
          <w:rStyle w:val="StyleUnderline"/>
          <w:highlight w:val="cyan"/>
        </w:rPr>
        <w:t xml:space="preserve">will </w:t>
      </w:r>
      <w:r w:rsidRPr="00D17462">
        <w:rPr>
          <w:rStyle w:val="StyleUnderline"/>
        </w:rPr>
        <w:t xml:space="preserve">undoubtedly </w:t>
      </w:r>
      <w:r w:rsidRPr="00BA0767">
        <w:rPr>
          <w:rStyle w:val="StyleUnderline"/>
          <w:highlight w:val="cyan"/>
        </w:rPr>
        <w:t>benefit mankind</w:t>
      </w:r>
      <w:r w:rsidRPr="00BA0767">
        <w:rPr>
          <w:rStyle w:val="StyleUnderline"/>
        </w:rPr>
        <w:t xml:space="preserve"> in one way or another.</w:t>
      </w:r>
      <w:r>
        <w:rPr>
          <w:rStyle w:val="StyleUnderline"/>
        </w:rPr>
        <w:t xml:space="preserve"> </w:t>
      </w:r>
      <w:r w:rsidRPr="00BA0767">
        <w:rPr>
          <w:rStyle w:val="StyleUnderline"/>
        </w:rPr>
        <w:t>"Space is like a proxy for a lot of what else goes on in society, including your urge to innovate</w:t>
      </w:r>
      <w:r w:rsidRPr="00BA0767">
        <w:rPr>
          <w:sz w:val="14"/>
        </w:rPr>
        <w:t xml:space="preserve">," Tyson said during his interview with Zakaria. He added: "There's nothing that drives ambitions the way NASA does." 5. Demonstrating political and economic leadership At a February 24 hearing, Aldrin told the US Senate's Subcommittee on Space, Science and Competitiveness that getting to Mars was a necessity not only for science, but also for policy. "In my opinion, there is no more convincing way to demonstrate American leadership for the remainder of this century than to commit to a permanent presence on Mars," </w:t>
      </w:r>
      <w:hyperlink r:id="rId28" w:history="1">
        <w:r w:rsidRPr="00BA0767">
          <w:rPr>
            <w:rStyle w:val="Hyperlink"/>
            <w:sz w:val="14"/>
          </w:rPr>
          <w:t>he said</w:t>
        </w:r>
      </w:hyperlink>
      <w:r w:rsidRPr="00BA0767">
        <w:rPr>
          <w:sz w:val="14"/>
        </w:rPr>
        <w:t xml:space="preserve">. If Americans do not go to Mars, someone else will. And that spells political and economic benefit for whoever succeeds. "If you lose your space edge," Tyson said during his interview with Zakaria, "my deep concern is that you lose everything else about society that enables you to compete economically." </w:t>
      </w:r>
    </w:p>
    <w:p w14:paraId="4731C33B" w14:textId="77777777" w:rsidR="00B739C5" w:rsidRDefault="00B739C5" w:rsidP="00B739C5">
      <w:pPr>
        <w:rPr>
          <w:sz w:val="12"/>
        </w:rPr>
      </w:pPr>
    </w:p>
    <w:p w14:paraId="5B1B79CF" w14:textId="1EEA9B47" w:rsidR="00B739C5" w:rsidRPr="00FE51A3" w:rsidRDefault="00B739C5" w:rsidP="00B739C5">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p>
    <w:p w14:paraId="481CF010" w14:textId="77777777" w:rsidR="00B739C5" w:rsidRPr="00FE51A3" w:rsidRDefault="00B739C5" w:rsidP="00B739C5">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193264F1" w14:textId="77777777" w:rsidR="00B739C5" w:rsidRPr="00311A9C" w:rsidRDefault="00B739C5" w:rsidP="00B739C5">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3D571DD5" w14:textId="77777777" w:rsidR="00B739C5" w:rsidRDefault="00B739C5" w:rsidP="00B739C5">
      <w:pPr>
        <w:rPr>
          <w:sz w:val="12"/>
        </w:rPr>
      </w:pPr>
    </w:p>
    <w:p w14:paraId="52205BA1" w14:textId="77777777" w:rsidR="00B739C5" w:rsidRPr="00131F53" w:rsidRDefault="00B739C5" w:rsidP="00B739C5">
      <w:pPr>
        <w:pStyle w:val="Heading4"/>
      </w:pPr>
      <w:r w:rsidRPr="009A7E01">
        <w:rPr>
          <w:u w:val="single"/>
        </w:rPr>
        <w:t>Extinction</w:t>
      </w:r>
      <w:r>
        <w:t xml:space="preserve"> – </w:t>
      </w:r>
      <w:r w:rsidRPr="00131F53">
        <w:t xml:space="preserve">defense is wrong </w:t>
      </w:r>
    </w:p>
    <w:p w14:paraId="3E6814DE" w14:textId="77777777" w:rsidR="00B739C5" w:rsidRPr="00131F53" w:rsidRDefault="00B739C5" w:rsidP="00B739C5">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9F55946" w14:textId="77777777" w:rsidR="00B739C5" w:rsidRPr="00790705" w:rsidRDefault="00B739C5" w:rsidP="00B739C5">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146E96FE" w14:textId="77777777" w:rsidR="00B739C5" w:rsidRPr="00790705" w:rsidRDefault="00B739C5" w:rsidP="00B739C5">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71A34977" w14:textId="77777777" w:rsidR="00B739C5" w:rsidRPr="00790705" w:rsidRDefault="00B739C5" w:rsidP="00B739C5">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2046471B" w14:textId="77777777" w:rsidR="00B739C5" w:rsidRPr="0020666F" w:rsidRDefault="00B739C5" w:rsidP="00B739C5">
      <w:pPr>
        <w:rPr>
          <w:rStyle w:val="StyleUnderline"/>
          <w:b w:val="0"/>
          <w:sz w:val="10"/>
          <w:u w:val="none"/>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40B1674C" w14:textId="1FEFA24A" w:rsidR="00FC07F6" w:rsidRPr="00DA68AD" w:rsidRDefault="00FC07F6" w:rsidP="00DA68AD"/>
    <w:sectPr w:rsidR="00FC07F6" w:rsidRPr="00DA68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CDA4464"/>
    <w:multiLevelType w:val="hybridMultilevel"/>
    <w:tmpl w:val="7990E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FA3A0F"/>
    <w:multiLevelType w:val="multilevel"/>
    <w:tmpl w:val="16CAC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8C655A"/>
    <w:multiLevelType w:val="hybridMultilevel"/>
    <w:tmpl w:val="9B2A0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364089"/>
    <w:multiLevelType w:val="hybridMultilevel"/>
    <w:tmpl w:val="F56E19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E93A9B"/>
    <w:multiLevelType w:val="hybridMultilevel"/>
    <w:tmpl w:val="83A27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6"/>
  </w:num>
  <w:num w:numId="15">
    <w:abstractNumId w:val="17"/>
  </w:num>
  <w:num w:numId="16">
    <w:abstractNumId w:val="11"/>
  </w:num>
  <w:num w:numId="17">
    <w:abstractNumId w:val="14"/>
  </w:num>
  <w:num w:numId="18">
    <w:abstractNumId w:val="12"/>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07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AB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F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2A81"/>
    <w:rsid w:val="006D6AED"/>
    <w:rsid w:val="006E6D0B"/>
    <w:rsid w:val="006F126E"/>
    <w:rsid w:val="006F32C9"/>
    <w:rsid w:val="006F3834"/>
    <w:rsid w:val="006F5693"/>
    <w:rsid w:val="006F5D4C"/>
    <w:rsid w:val="00717B01"/>
    <w:rsid w:val="007227D9"/>
    <w:rsid w:val="0072491F"/>
    <w:rsid w:val="00725598"/>
    <w:rsid w:val="00732D2A"/>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06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359A"/>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9C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957"/>
    <w:rsid w:val="00C9008B"/>
    <w:rsid w:val="00CA013C"/>
    <w:rsid w:val="00CA6D6D"/>
    <w:rsid w:val="00CB4880"/>
    <w:rsid w:val="00CC7A4E"/>
    <w:rsid w:val="00CD1359"/>
    <w:rsid w:val="00CD4C83"/>
    <w:rsid w:val="00D01EDC"/>
    <w:rsid w:val="00D078AA"/>
    <w:rsid w:val="00D10058"/>
    <w:rsid w:val="00D11978"/>
    <w:rsid w:val="00D15E30"/>
    <w:rsid w:val="00D16129"/>
    <w:rsid w:val="00D1746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8AD"/>
    <w:rsid w:val="00DB1DC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07F6"/>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AFCB9D"/>
  <w14:defaultImageDpi w14:val="300"/>
  <w15:docId w15:val="{65538307-6047-0B4F-BC30-765990ABD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DA68AD"/>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FC07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07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C07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C07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07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07F6"/>
  </w:style>
  <w:style w:type="character" w:customStyle="1" w:styleId="Heading1Char">
    <w:name w:val="Heading 1 Char"/>
    <w:aliases w:val="Pocket Char"/>
    <w:basedOn w:val="DefaultParagraphFont"/>
    <w:link w:val="Heading1"/>
    <w:uiPriority w:val="9"/>
    <w:rsid w:val="00FC07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07F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C07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FC07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C07F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C07F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FC07F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FC07F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C07F6"/>
    <w:rPr>
      <w:color w:val="auto"/>
      <w:u w:val="none"/>
    </w:rPr>
  </w:style>
  <w:style w:type="paragraph" w:styleId="DocumentMap">
    <w:name w:val="Document Map"/>
    <w:basedOn w:val="Normal"/>
    <w:link w:val="DocumentMapChar"/>
    <w:uiPriority w:val="99"/>
    <w:semiHidden/>
    <w:unhideWhenUsed/>
    <w:rsid w:val="00FC07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07F6"/>
    <w:rPr>
      <w:rFonts w:ascii="Lucida Grande" w:hAnsi="Lucida Grande" w:cs="Lucida Grande"/>
    </w:rPr>
  </w:style>
  <w:style w:type="paragraph" w:customStyle="1" w:styleId="Emphasis1">
    <w:name w:val="Emphasis1"/>
    <w:basedOn w:val="Normal"/>
    <w:link w:val="Emphasis"/>
    <w:autoRedefine/>
    <w:uiPriority w:val="20"/>
    <w:qFormat/>
    <w:rsid w:val="00732D2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Medium Grid 21"/>
    <w:basedOn w:val="Heading1"/>
    <w:link w:val="Hyperlink"/>
    <w:autoRedefine/>
    <w:uiPriority w:val="99"/>
    <w:qFormat/>
    <w:rsid w:val="00732D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DA68A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DA68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utoevolution.com/news/nasa-is-playing-asteroid-impact-games-to-see-how-the-world-would-react-160111.html" TargetMode="External"/><Relationship Id="rId18" Type="http://schemas.openxmlformats.org/officeDocument/2006/relationships/hyperlink" Target="https://www.slate.com/blogs/bad_astronomy/2015/04/16/elon_musk_and_mars_spacex_ceo_and_our_multi_planet_species.html" TargetMode="External"/><Relationship Id="rId26" Type="http://schemas.openxmlformats.org/officeDocument/2006/relationships/hyperlink" Target="http://ipp.nasa.gov/innovation/Innovation41/HubbleFights.html" TargetMode="External"/><Relationship Id="rId3" Type="http://schemas.openxmlformats.org/officeDocument/2006/relationships/customXml" Target="../customXml/item3.xml"/><Relationship Id="rId21" Type="http://schemas.openxmlformats.org/officeDocument/2006/relationships/hyperlink" Target="https://www.space.com/28654-mars-colony-buzz-aldrin-senate.html" TargetMode="External"/><Relationship Id="rId7" Type="http://schemas.openxmlformats.org/officeDocument/2006/relationships/settings" Target="settings.xml"/><Relationship Id="rId12" Type="http://schemas.openxmlformats.org/officeDocument/2006/relationships/hyperlink" Target="https://www.autoevolution.com/news/piece-of-asteroid-heading-for-earth-in-a-spacecraft-because-they-do-that-now-160970.html" TargetMode="External"/><Relationship Id="rId17" Type="http://schemas.openxmlformats.org/officeDocument/2006/relationships/hyperlink" Target="http://www.nss.org/resources/library/spacepolicy/hawking.htm" TargetMode="External"/><Relationship Id="rId25" Type="http://schemas.openxmlformats.org/officeDocument/2006/relationships/hyperlink" Target="http://www.bbc.com/news/science-environment-19666057" TargetMode="External"/><Relationship Id="rId2" Type="http://schemas.openxmlformats.org/officeDocument/2006/relationships/customXml" Target="../customXml/item2.xml"/><Relationship Id="rId16" Type="http://schemas.openxmlformats.org/officeDocument/2006/relationships/hyperlink" Target="https://www.space.com/28654-mars-colony-buzz-aldrin-senate.html" TargetMode="External"/><Relationship Id="rId20" Type="http://schemas.openxmlformats.org/officeDocument/2006/relationships/hyperlink" Target="http://globalpublicsquare.blogs.cnn.com/2012/04/03/should-we-send-humans-to-mar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toevolution.com/news/asteroid-apophis-to-leave-earth-alone-for-a-century-still-scary-close-in-2029-158596.html" TargetMode="External"/><Relationship Id="rId24" Type="http://schemas.openxmlformats.org/officeDocument/2006/relationships/hyperlink" Target="http://www.alexanderkumar.com/" TargetMode="External"/><Relationship Id="rId5" Type="http://schemas.openxmlformats.org/officeDocument/2006/relationships/numbering" Target="numbering.xml"/><Relationship Id="rId15" Type="http://schemas.openxmlformats.org/officeDocument/2006/relationships/hyperlink" Target="http://www.rationaloptimist.com/blog/the-ozone-hole-was-exaggerated-as-a-problem.aspx" TargetMode="External"/><Relationship Id="rId23" Type="http://schemas.openxmlformats.org/officeDocument/2006/relationships/hyperlink" Target="https://www.slate.com/blogs/bad_astronomy/2015/04/16/elon_musk_and_mars_spacex_ceo_and_our_multi_planet_species.html" TargetMode="External"/><Relationship Id="rId28" Type="http://schemas.openxmlformats.org/officeDocument/2006/relationships/hyperlink" Target="https://www.space.com/28654-mars-colony-buzz-aldrin-senate.html" TargetMode="External"/><Relationship Id="rId10" Type="http://schemas.openxmlformats.org/officeDocument/2006/relationships/hyperlink" Target="https://csbaonline.org/uploads/documents/Nuclear-Proliferation-in-the-Middle-East.pdf" TargetMode="External"/><Relationship Id="rId19" Type="http://schemas.openxmlformats.org/officeDocument/2006/relationships/hyperlink" Target="http://www.businessinsider.com/bill-nye-why-send-humans-to-mars-2015-4"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 Id="rId14" Type="http://schemas.openxmlformats.org/officeDocument/2006/relationships/hyperlink" Target="https://www.theguardian.com/environment/2021/sep/16/larger-than-usual-ozone-layer-hole-bigger-than-antarctica" TargetMode="External"/><Relationship Id="rId22" Type="http://schemas.openxmlformats.org/officeDocument/2006/relationships/hyperlink" Target="http://www.nss.org/resources/library/spacepolicy/hawking.htm" TargetMode="External"/><Relationship Id="rId27" Type="http://schemas.openxmlformats.org/officeDocument/2006/relationships/hyperlink" Target="https://globalpublicsquare.blogs.cnn.com/2012/04/03/should-we-send-humans-to-mars/"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524D90-61D0-CD4B-84CC-346AE435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1</Pages>
  <Words>13246</Words>
  <Characters>75506</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7</cp:revision>
  <dcterms:created xsi:type="dcterms:W3CDTF">2022-02-13T21:56:00Z</dcterms:created>
  <dcterms:modified xsi:type="dcterms:W3CDTF">2022-02-14T00:19:00Z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