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21355" w14:textId="77777777" w:rsidR="00003A6C" w:rsidRPr="00B4163D" w:rsidRDefault="00003A6C" w:rsidP="00003A6C">
      <w:pPr>
        <w:pStyle w:val="Heading2"/>
      </w:pPr>
      <w:r>
        <w:t>AC</w:t>
      </w:r>
    </w:p>
    <w:p w14:paraId="5ADC789F" w14:textId="77777777" w:rsidR="00003A6C" w:rsidRDefault="00003A6C" w:rsidP="00003A6C">
      <w:pPr>
        <w:pStyle w:val="Heading3"/>
      </w:pPr>
      <w:r>
        <w:lastRenderedPageBreak/>
        <w:t>1AC – Plan</w:t>
      </w:r>
    </w:p>
    <w:p w14:paraId="570C564F" w14:textId="77777777" w:rsidR="00003A6C" w:rsidRPr="00B4163D" w:rsidRDefault="00003A6C" w:rsidP="00003A6C">
      <w:pPr>
        <w:pStyle w:val="Heading4"/>
      </w:pPr>
      <w:r>
        <w:t xml:space="preserve">Plan: The People’s Republic of China should ban the appropriation of outer space by private entities.  </w:t>
      </w:r>
    </w:p>
    <w:p w14:paraId="0F57F9C8" w14:textId="77777777" w:rsidR="00003A6C" w:rsidRPr="004F708A" w:rsidRDefault="00003A6C" w:rsidP="00003A6C">
      <w:pPr>
        <w:pStyle w:val="Heading4"/>
      </w:pPr>
      <w:r>
        <w:t xml:space="preserve">Chinese space industrial base is set to </w:t>
      </w:r>
      <w:r>
        <w:rPr>
          <w:u w:val="single"/>
        </w:rPr>
        <w:t>surpass</w:t>
      </w:r>
      <w:r>
        <w:t xml:space="preserve"> the US </w:t>
      </w:r>
    </w:p>
    <w:p w14:paraId="3D162268" w14:textId="77777777" w:rsidR="00003A6C" w:rsidRPr="00E60D8F" w:rsidRDefault="00003A6C" w:rsidP="00003A6C">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1532C4D4" w14:textId="77777777" w:rsidR="00003A6C" w:rsidRPr="00EE6EBB" w:rsidRDefault="00003A6C" w:rsidP="00003A6C">
      <w:pPr>
        <w:rPr>
          <w:rStyle w:val="StyleUnderline"/>
        </w:rPr>
      </w:pPr>
      <w:r w:rsidRPr="00EE6EBB">
        <w:rPr>
          <w:rStyle w:val="StyleUnderline"/>
        </w:rPr>
        <w:t>How did China get here—and why?</w:t>
      </w:r>
    </w:p>
    <w:p w14:paraId="57B5B2B6" w14:textId="77777777" w:rsidR="00003A6C" w:rsidRPr="00C0159B" w:rsidRDefault="00003A6C" w:rsidP="00003A6C">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7095C4B5" w14:textId="77777777" w:rsidR="00003A6C" w:rsidRPr="00B427D5" w:rsidRDefault="00003A6C" w:rsidP="00003A6C">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3CA856BB" w14:textId="77777777" w:rsidR="00003A6C" w:rsidRPr="00C0159B" w:rsidRDefault="00003A6C" w:rsidP="00003A6C">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1140AE5" w14:textId="77777777" w:rsidR="00003A6C" w:rsidRPr="00A77938" w:rsidRDefault="00003A6C" w:rsidP="00003A6C">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8F2A732" w14:textId="77777777" w:rsidR="00003A6C" w:rsidRPr="00A77938" w:rsidRDefault="00003A6C" w:rsidP="00003A6C">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3004DEE4" w14:textId="77777777" w:rsidR="00003A6C" w:rsidRPr="00A77938" w:rsidRDefault="00003A6C" w:rsidP="00003A6C">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45E78D5F" w14:textId="77777777" w:rsidR="00003A6C" w:rsidRPr="00A77938" w:rsidRDefault="00003A6C" w:rsidP="00003A6C">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5F27465C" w14:textId="77777777" w:rsidR="00003A6C" w:rsidRPr="00A77938" w:rsidRDefault="00003A6C" w:rsidP="00003A6C">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00C310E4" w14:textId="77777777" w:rsidR="00003A6C" w:rsidRPr="00A77938" w:rsidRDefault="00003A6C" w:rsidP="00003A6C">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66BA9A8" w14:textId="77777777" w:rsidR="00003A6C" w:rsidRPr="00680538" w:rsidRDefault="00003A6C" w:rsidP="00003A6C">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7B588006" w14:textId="77777777" w:rsidR="00003A6C" w:rsidRPr="006436FC" w:rsidRDefault="00003A6C" w:rsidP="00003A6C">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D34645D" w14:textId="77777777" w:rsidR="00003A6C" w:rsidRPr="00230A00" w:rsidRDefault="00003A6C" w:rsidP="00003A6C">
      <w:pPr>
        <w:rPr>
          <w:rStyle w:val="StyleUnderline"/>
        </w:rPr>
      </w:pPr>
      <w:r w:rsidRPr="00AE12A9">
        <w:rPr>
          <w:rStyle w:val="Emphasis"/>
        </w:rPr>
        <w:t>China’s space program might have been slowed by the pandemic in 2020, but it certainly didn’t stop.</w:t>
      </w:r>
      <w:r w:rsidRPr="00AE12A9">
        <w:t xml:space="preserve"> </w:t>
      </w:r>
      <w:r w:rsidRPr="00AE12A9">
        <w:rPr>
          <w:rStyle w:val="StyleUnderline"/>
        </w:rPr>
        <w:t xml:space="preserve">The year’s highlights included </w:t>
      </w:r>
      <w:r w:rsidRPr="00AE12A9">
        <w:rPr>
          <w:rStyle w:val="Emphasis"/>
        </w:rPr>
        <w:t>sending a rover to Mars</w:t>
      </w:r>
      <w:r w:rsidRPr="00AE12A9">
        <w:rPr>
          <w:rStyle w:val="StyleUnderline"/>
        </w:rPr>
        <w:t xml:space="preserve">, </w:t>
      </w:r>
      <w:r w:rsidRPr="00AE12A9">
        <w:rPr>
          <w:rStyle w:val="Emphasis"/>
        </w:rPr>
        <w:t>bringing moon rocks back to Earth</w:t>
      </w:r>
      <w:r w:rsidRPr="00AE12A9">
        <w:rPr>
          <w:rStyle w:val="StyleUnderline"/>
        </w:rPr>
        <w:t xml:space="preserve">, and testing out the next-generation </w:t>
      </w:r>
      <w:r w:rsidRPr="00AE12A9">
        <w:rPr>
          <w:rStyle w:val="Emphasis"/>
        </w:rPr>
        <w:t>crewed vehicle that should take taikonauts into orbit</w:t>
      </w:r>
      <w:r w:rsidRPr="00AE12A9">
        <w:rPr>
          <w:rStyle w:val="StyleUnderline"/>
        </w:rPr>
        <w:t xml:space="preserve">—and possibly to the </w:t>
      </w:r>
      <w:r w:rsidRPr="00AE12A9">
        <w:rPr>
          <w:rStyle w:val="Emphasis"/>
        </w:rPr>
        <w:t>moon</w:t>
      </w:r>
      <w:r w:rsidRPr="00AE12A9">
        <w:rPr>
          <w:rStyle w:val="StyleUnderline"/>
        </w:rPr>
        <w:t>—one day.</w:t>
      </w:r>
      <w:r w:rsidRPr="00230A00">
        <w:rPr>
          <w:rStyle w:val="StyleUnderline"/>
        </w:rPr>
        <w:t xml:space="preserve"> </w:t>
      </w:r>
    </w:p>
    <w:p w14:paraId="2DFAF2C4" w14:textId="77777777" w:rsidR="00003A6C" w:rsidRPr="00EE6EBB" w:rsidRDefault="00003A6C" w:rsidP="00003A6C">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F401EC6" w14:textId="77777777" w:rsidR="00003A6C" w:rsidRPr="00EE6EBB" w:rsidRDefault="00003A6C" w:rsidP="00003A6C">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CA5EA4">
        <w:rPr>
          <w:rStyle w:val="Emphasis"/>
          <w:highlight w:val="green"/>
        </w:rPr>
        <w:t>critical part of the country’s quest to dethrone the US as the world’s preeminent space power.</w:t>
      </w:r>
    </w:p>
    <w:p w14:paraId="29E9560B" w14:textId="77777777" w:rsidR="00003A6C" w:rsidRPr="00EE6EBB" w:rsidRDefault="00003A6C" w:rsidP="00003A6C">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77969BBD" w14:textId="77777777" w:rsidR="00003A6C" w:rsidRPr="00C0159B" w:rsidRDefault="00003A6C" w:rsidP="00003A6C">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67E1A741" w14:textId="77777777" w:rsidR="00003A6C" w:rsidRPr="00EE6EBB" w:rsidRDefault="00003A6C" w:rsidP="00003A6C">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56DA63B8" w14:textId="77777777" w:rsidR="00003A6C" w:rsidRPr="00EE6EBB" w:rsidRDefault="00003A6C" w:rsidP="00003A6C">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13307465" w14:textId="77777777" w:rsidR="00003A6C" w:rsidRPr="00E9083B" w:rsidRDefault="00003A6C" w:rsidP="00003A6C">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44EE0568" w14:textId="77777777" w:rsidR="00003A6C" w:rsidRPr="008000DC" w:rsidRDefault="00003A6C" w:rsidP="00003A6C">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7A5241E4" w14:textId="77777777" w:rsidR="00003A6C" w:rsidRPr="00680538" w:rsidRDefault="00003A6C" w:rsidP="00003A6C">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40B6C33C" w14:textId="77777777" w:rsidR="00003A6C" w:rsidRPr="00680538" w:rsidRDefault="00003A6C" w:rsidP="00003A6C">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3E6CB4EE" w14:textId="77777777" w:rsidR="00003A6C" w:rsidRPr="00C0159B" w:rsidRDefault="00003A6C" w:rsidP="00003A6C">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B65EA05" w14:textId="77777777" w:rsidR="00003A6C" w:rsidRPr="00680538" w:rsidRDefault="00003A6C" w:rsidP="00003A6C">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3FCFC0AC" w14:textId="77777777" w:rsidR="00003A6C" w:rsidRPr="00680538" w:rsidRDefault="00003A6C" w:rsidP="00003A6C">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201F4DE5" w14:textId="77777777" w:rsidR="00003A6C" w:rsidRDefault="00003A6C" w:rsidP="00003A6C">
      <w:r>
        <w:t>What is the relationship between China’s space industry development and its Military-Civil Fusion strategy, and how is this affecting the commercial space sector?</w:t>
      </w:r>
    </w:p>
    <w:p w14:paraId="6BFC01A3" w14:textId="77777777" w:rsidR="00003A6C" w:rsidRPr="00680538" w:rsidRDefault="00003A6C" w:rsidP="00003A6C">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As part of the Military-Civil Fusion strategy, the Chinese government</w:t>
      </w:r>
      <w:r w:rsidRPr="00AE12A9">
        <w:rPr>
          <w:rStyle w:val="StyleUnderline"/>
        </w:rPr>
        <w:t xml:space="preserve"> wants to develop </w:t>
      </w:r>
      <w:r w:rsidRPr="00AE12A9">
        <w:rPr>
          <w:rStyle w:val="Emphasis"/>
        </w:rPr>
        <w:t xml:space="preserve">specific capabilities </w:t>
      </w:r>
      <w:r w:rsidRPr="00AE12A9">
        <w:rPr>
          <w:rStyle w:val="StyleUnderline"/>
        </w:rPr>
        <w:t xml:space="preserve">and emphasize </w:t>
      </w:r>
      <w:r w:rsidRPr="00AE12A9">
        <w:rPr>
          <w:rStyle w:val="Emphasis"/>
        </w:rPr>
        <w:t>specific technologies</w:t>
      </w:r>
      <w:r w:rsidRPr="00AE12A9">
        <w:rPr>
          <w:rStyle w:val="StyleUnderline"/>
        </w:rPr>
        <w:t>, which produce the technological impact</w:t>
      </w:r>
      <w:r w:rsidRPr="00AE12A9">
        <w:rPr>
          <w:sz w:val="12"/>
        </w:rPr>
        <w:t xml:space="preserve">. From that perspective, </w:t>
      </w:r>
      <w:r w:rsidRPr="00AE12A9">
        <w:rPr>
          <w:rStyle w:val="Emphasis"/>
        </w:rPr>
        <w:t xml:space="preserve">this strategy </w:t>
      </w:r>
      <w:r w:rsidRPr="0034418B">
        <w:rPr>
          <w:rStyle w:val="Emphasis"/>
          <w:highlight w:val="green"/>
        </w:rPr>
        <w:t>dictates what the commercial space sector does</w:t>
      </w:r>
      <w:r w:rsidRPr="00AE12A9">
        <w:rPr>
          <w:rStyle w:val="Emphasis"/>
        </w:rPr>
        <w:t xml:space="preserve"> in terms of R&amp;D</w:t>
      </w:r>
      <w:r w:rsidRPr="00AE12A9">
        <w:rPr>
          <w:rStyle w:val="StyleUnderline"/>
        </w:rPr>
        <w:t>, and</w:t>
      </w:r>
      <w:r w:rsidRPr="00680538">
        <w:rPr>
          <w:rStyle w:val="StyleUnderline"/>
        </w:rPr>
        <w:t xml:space="preserve">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3DD7B3F0" w14:textId="77777777" w:rsidR="00003A6C" w:rsidRPr="00680538" w:rsidRDefault="00003A6C" w:rsidP="00003A6C">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171EE36B" w14:textId="77777777" w:rsidR="00003A6C" w:rsidRDefault="00003A6C" w:rsidP="00003A6C">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1707428F" w14:textId="77777777" w:rsidR="00003A6C" w:rsidRPr="0034418B" w:rsidRDefault="00003A6C" w:rsidP="00003A6C">
      <w:pPr>
        <w:pStyle w:val="Heading4"/>
      </w:pPr>
      <w:r>
        <w:t>Scenario one is space militarization:</w:t>
      </w:r>
    </w:p>
    <w:p w14:paraId="0C9134C1" w14:textId="77777777" w:rsidR="00003A6C" w:rsidRDefault="00003A6C" w:rsidP="00003A6C">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9A18A8F" w14:textId="77777777" w:rsidR="00003A6C" w:rsidRPr="00C64542" w:rsidRDefault="00003A6C" w:rsidP="00003A6C">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054D5D81" w14:textId="77777777" w:rsidR="00003A6C" w:rsidRPr="00C64542" w:rsidRDefault="00003A6C" w:rsidP="00003A6C">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408D145" w14:textId="77777777" w:rsidR="00003A6C" w:rsidRPr="00C64542" w:rsidRDefault="00003A6C" w:rsidP="00003A6C">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6150E868" w14:textId="77777777" w:rsidR="00003A6C" w:rsidRPr="00C0159B" w:rsidRDefault="00003A6C" w:rsidP="00003A6C">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7F0BB4A" w14:textId="77777777" w:rsidR="00003A6C" w:rsidRPr="00C64542" w:rsidRDefault="00003A6C" w:rsidP="00003A6C">
      <w:pPr>
        <w:rPr>
          <w:rStyle w:val="Emphasis"/>
        </w:rPr>
      </w:pPr>
      <w:r w:rsidRPr="00C64542">
        <w:rPr>
          <w:rStyle w:val="Emphasis"/>
        </w:rPr>
        <w:t>On the surface, that sounds innocuous. Who, after all, wants an arms race in space?</w:t>
      </w:r>
    </w:p>
    <w:p w14:paraId="694DFA18" w14:textId="77777777" w:rsidR="00003A6C" w:rsidRPr="00C64542" w:rsidRDefault="00003A6C" w:rsidP="00003A6C">
      <w:pPr>
        <w:rPr>
          <w:rStyle w:val="StyleUnderline"/>
        </w:rPr>
      </w:pPr>
      <w:r w:rsidRPr="00C0159B">
        <w:rPr>
          <w:sz w:val="12"/>
        </w:rPr>
        <w:t>The reality, however, is t</w:t>
      </w:r>
      <w:r w:rsidRPr="00AE12A9">
        <w:rPr>
          <w:sz w:val="12"/>
        </w:rPr>
        <w:t xml:space="preserve">hat </w:t>
      </w:r>
      <w:r w:rsidRPr="00AE12A9">
        <w:rPr>
          <w:rStyle w:val="Emphasis"/>
        </w:rPr>
        <w:t>China and Russia are already racing to field anti-satellite weapons and have been for quite some time</w:t>
      </w:r>
      <w:r w:rsidRPr="00AE12A9">
        <w:rPr>
          <w:sz w:val="12"/>
        </w:rPr>
        <w:t>. “</w:t>
      </w:r>
      <w:r w:rsidRPr="00AE12A9">
        <w:rPr>
          <w:rStyle w:val="StyleUnderline"/>
        </w:rPr>
        <w:t>The</w:t>
      </w:r>
      <w:r w:rsidRPr="00C64542">
        <w:rPr>
          <w:rStyle w:val="StyleUnderline"/>
        </w:rPr>
        <w:t xml:space="preserv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6F80606E" w14:textId="77777777" w:rsidR="00003A6C" w:rsidRPr="00C0159B" w:rsidRDefault="00003A6C" w:rsidP="00003A6C">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2B004383" w14:textId="77777777" w:rsidR="00003A6C" w:rsidRPr="00C64542" w:rsidRDefault="00003A6C" w:rsidP="00003A6C">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442AD3A1" w14:textId="77777777" w:rsidR="00003A6C" w:rsidRPr="00AE07B3" w:rsidRDefault="00003A6C" w:rsidP="00003A6C">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3A059590" w14:textId="77777777" w:rsidR="00003A6C" w:rsidRPr="00AE07B3" w:rsidRDefault="00003A6C" w:rsidP="00003A6C">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0347997F" w14:textId="77777777" w:rsidR="00003A6C" w:rsidRPr="00AE07B3" w:rsidRDefault="00003A6C" w:rsidP="00003A6C">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6CD84AFE" w14:textId="77777777" w:rsidR="00003A6C" w:rsidRPr="006F58F5" w:rsidRDefault="00003A6C" w:rsidP="00003A6C">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0C1D269" w14:textId="77777777" w:rsidR="00003A6C" w:rsidRPr="00C0159B" w:rsidRDefault="00003A6C" w:rsidP="00003A6C">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6B1D258" w14:textId="77777777" w:rsidR="00003A6C" w:rsidRPr="006F58F5" w:rsidRDefault="00003A6C" w:rsidP="00003A6C">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EDF6FC1" w14:textId="77777777" w:rsidR="00003A6C" w:rsidRPr="00AE07B3" w:rsidRDefault="00003A6C" w:rsidP="00003A6C">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6CCF2DA1" w14:textId="77777777" w:rsidR="00003A6C" w:rsidRPr="00AE07B3" w:rsidRDefault="00003A6C" w:rsidP="00003A6C">
      <w:pPr>
        <w:rPr>
          <w:rStyle w:val="Emphasis"/>
        </w:rPr>
      </w:pPr>
      <w:r w:rsidRPr="00AE07B3">
        <w:rPr>
          <w:rStyle w:val="Emphasis"/>
        </w:rPr>
        <w:t>Instead of falling prey to China and Russia’s treaty trap, Washington must urgently work with allies to improve spaced-based military and intelligence capabilities.</w:t>
      </w:r>
    </w:p>
    <w:p w14:paraId="6316769E" w14:textId="77777777" w:rsidR="00003A6C" w:rsidRPr="00AE07B3" w:rsidRDefault="00003A6C" w:rsidP="00003A6C">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6FD1726C" w14:textId="77777777" w:rsidR="00003A6C" w:rsidRPr="006F58F5" w:rsidRDefault="00003A6C" w:rsidP="00003A6C">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511F9012" w14:textId="77777777" w:rsidR="00003A6C" w:rsidRPr="00711B24" w:rsidRDefault="00003A6C" w:rsidP="00003A6C">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2E6DFAD" w14:textId="77777777" w:rsidR="00003A6C" w:rsidRPr="00AE07B3" w:rsidRDefault="00003A6C" w:rsidP="00003A6C">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2E1FC139" w14:textId="77777777" w:rsidR="00003A6C" w:rsidRPr="00711B24" w:rsidRDefault="00003A6C" w:rsidP="00003A6C">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1344653A" w14:textId="77777777" w:rsidR="00003A6C" w:rsidRPr="006F58F5" w:rsidRDefault="00003A6C" w:rsidP="00003A6C">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41EC1A6B" w14:textId="77777777" w:rsidR="00003A6C" w:rsidRPr="00711B24" w:rsidRDefault="00003A6C" w:rsidP="00003A6C">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9BE4521" w14:textId="77777777" w:rsidR="00003A6C" w:rsidRPr="006F58F5" w:rsidRDefault="00003A6C" w:rsidP="00003A6C">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336EB6B1" w14:textId="77777777" w:rsidR="00003A6C" w:rsidRPr="00711B24" w:rsidRDefault="00003A6C" w:rsidP="00003A6C">
      <w:pPr>
        <w:rPr>
          <w:sz w:val="12"/>
          <w:szCs w:val="12"/>
        </w:rPr>
      </w:pPr>
      <w:r w:rsidRPr="00711B24">
        <w:rPr>
          <w:sz w:val="12"/>
          <w:szCs w:val="12"/>
        </w:rPr>
        <w:t>The vote was 164 in favor, including the United States—and a mere 12 opposed.</w:t>
      </w:r>
    </w:p>
    <w:p w14:paraId="39636484" w14:textId="77777777" w:rsidR="00003A6C" w:rsidRPr="00711B24" w:rsidRDefault="00003A6C" w:rsidP="00003A6C">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3513E8FB" w14:textId="77777777" w:rsidR="00003A6C" w:rsidRDefault="00003A6C" w:rsidP="00003A6C">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57DDB488" w14:textId="77777777" w:rsidR="00003A6C" w:rsidRDefault="00003A6C" w:rsidP="00003A6C">
      <w:pPr>
        <w:pStyle w:val="Heading4"/>
      </w:pPr>
      <w:r>
        <w:t xml:space="preserve">Sino-Russian space militarization causes nuclear war </w:t>
      </w:r>
    </w:p>
    <w:p w14:paraId="6F63ACF4" w14:textId="77777777" w:rsidR="00003A6C" w:rsidRPr="00A53569" w:rsidRDefault="00003A6C" w:rsidP="00003A6C">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5DEF0DE4" w14:textId="77777777" w:rsidR="00003A6C" w:rsidRPr="00A53569" w:rsidRDefault="00003A6C" w:rsidP="00003A6C">
      <w:pPr>
        <w:rPr>
          <w:rStyle w:val="Emphasis"/>
        </w:rPr>
      </w:pPr>
      <w:r w:rsidRPr="00C04919">
        <w:rPr>
          <w:rStyle w:val="StyleUnderline"/>
        </w:rPr>
        <w:t>When Russia blows up a satellite in space with a missile (as it did this month), or when China tests a new hypersonic missile (as it did last month), the ongoing arms race in space leaps into the news</w:t>
      </w:r>
      <w:r w:rsidRPr="00C04919">
        <w:t xml:space="preserve">. </w:t>
      </w:r>
      <w:r w:rsidRPr="00C04919">
        <w:rPr>
          <w:rStyle w:val="Emphasis"/>
        </w:rPr>
        <w:t>But in between these “Sputnik”-like moments, outside the public’s view, the United States and its adversaries are battling in space every day.</w:t>
      </w:r>
    </w:p>
    <w:p w14:paraId="36F4CA68" w14:textId="77777777" w:rsidR="00003A6C" w:rsidRPr="00A53569" w:rsidRDefault="00003A6C" w:rsidP="00003A6C">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6805C4CE" w14:textId="77777777" w:rsidR="00003A6C" w:rsidRDefault="00003A6C" w:rsidP="00003A6C">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w:t>
      </w:r>
      <w:r w:rsidRPr="00C04919">
        <w:t>hompson, the Space Force’s first vice chief of space operations, told me in an interview on the sidelines of the recent Halifax International Security Forum. “</w:t>
      </w:r>
      <w:r w:rsidRPr="00C04919">
        <w:rPr>
          <w:rStyle w:val="Emphasis"/>
        </w:rPr>
        <w:t>We’re really at a point now where there’s a whole host of ways that our space systems can be threatened.</w:t>
      </w:r>
      <w:r w:rsidRPr="00C04919">
        <w:t>”</w:t>
      </w:r>
    </w:p>
    <w:p w14:paraId="405C088C" w14:textId="77777777" w:rsidR="00003A6C" w:rsidRPr="00A53569" w:rsidRDefault="00003A6C" w:rsidP="00003A6C">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25C0CA6A" w14:textId="77777777" w:rsidR="00003A6C" w:rsidRPr="00A53569" w:rsidRDefault="00003A6C" w:rsidP="00003A6C">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7021F908" w14:textId="77777777" w:rsidR="00003A6C" w:rsidRPr="00A53569" w:rsidRDefault="00003A6C" w:rsidP="00003A6C">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625B8E68" w14:textId="77777777" w:rsidR="00003A6C" w:rsidRPr="00A53569" w:rsidRDefault="00003A6C" w:rsidP="00003A6C">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6D731833" w14:textId="77777777" w:rsidR="00003A6C" w:rsidRPr="00A53569" w:rsidRDefault="00003A6C" w:rsidP="00003A6C">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7374565C" w14:textId="77777777" w:rsidR="00003A6C" w:rsidRPr="00A53569" w:rsidRDefault="00003A6C" w:rsidP="00003A6C">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5121EEBF" w14:textId="77777777" w:rsidR="00003A6C" w:rsidRPr="004608F4" w:rsidRDefault="00003A6C" w:rsidP="00003A6C">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1DD101CF" w14:textId="77777777" w:rsidR="00003A6C" w:rsidRPr="004608F4" w:rsidRDefault="00003A6C" w:rsidP="00003A6C">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763F35AB" w14:textId="77777777" w:rsidR="00003A6C" w:rsidRPr="00A53569" w:rsidRDefault="00003A6C" w:rsidP="00003A6C">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71FAC84B" w14:textId="77777777" w:rsidR="00003A6C" w:rsidRPr="00A53569" w:rsidRDefault="00003A6C" w:rsidP="00003A6C">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3CE2EA18" w14:textId="77777777" w:rsidR="00003A6C" w:rsidRPr="00A53569" w:rsidRDefault="00003A6C" w:rsidP="00003A6C">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683B7681" w14:textId="77777777" w:rsidR="00003A6C" w:rsidRDefault="00003A6C" w:rsidP="00003A6C">
      <w:pPr>
        <w:rPr>
          <w:rStyle w:val="Emphasis"/>
        </w:rPr>
      </w:pPr>
    </w:p>
    <w:p w14:paraId="4C3E2042" w14:textId="77777777" w:rsidR="00003A6C" w:rsidRPr="00A21536" w:rsidRDefault="00003A6C" w:rsidP="00003A6C">
      <w:pPr>
        <w:rPr>
          <w:b/>
          <w:iCs/>
          <w:sz w:val="22"/>
          <w:u w:val="single"/>
          <w:bdr w:val="single" w:sz="8" w:space="0" w:color="auto"/>
        </w:rPr>
      </w:pPr>
    </w:p>
    <w:p w14:paraId="06686550" w14:textId="77777777" w:rsidR="00003A6C" w:rsidRPr="00E268B7" w:rsidRDefault="00003A6C" w:rsidP="00003A6C">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6E035FAA" w14:textId="77777777" w:rsidR="00003A6C" w:rsidRPr="00711B24" w:rsidRDefault="00003A6C" w:rsidP="00003A6C">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w:t>
      </w:r>
      <w:r w:rsidRPr="00EA5D75">
        <w:rPr>
          <w:rStyle w:val="StyleUnderline"/>
          <w:szCs w:val="22"/>
        </w:rPr>
        <w:t xml:space="preserve">large animals </w:t>
      </w:r>
      <w:r w:rsidRPr="00EA5D75">
        <w:rPr>
          <w:rStyle w:val="Emphasis"/>
        </w:rPr>
        <w:t>to die</w:t>
      </w:r>
      <w:r w:rsidRPr="00EA5D75">
        <w:rPr>
          <w:rStyle w:val="StyleUnderline"/>
          <w:szCs w:val="22"/>
        </w:rPr>
        <w:t xml:space="preserve"> from nuclear famine in a </w:t>
      </w:r>
      <w:r w:rsidRPr="00EA5D75">
        <w:rPr>
          <w:rStyle w:val="Emphasis"/>
          <w:szCs w:val="22"/>
        </w:rPr>
        <w:t xml:space="preserve">mass </w:t>
      </w:r>
      <w:r w:rsidRPr="006232C5">
        <w:rPr>
          <w:rStyle w:val="Emphasis"/>
          <w:szCs w:val="22"/>
          <w:highlight w:val="green"/>
        </w:rPr>
        <w:t>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1279E00A" w14:textId="77777777" w:rsidR="00003A6C" w:rsidRPr="00711B24" w:rsidRDefault="00003A6C" w:rsidP="00003A6C">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t>
      </w:r>
      <w:r w:rsidRPr="00EA5D75">
        <w:rPr>
          <w:rStyle w:val="StyleUnderline"/>
          <w:szCs w:val="22"/>
        </w:rPr>
        <w:t xml:space="preserve">weapons, nuclear </w:t>
      </w:r>
      <w:r w:rsidRPr="006232C5">
        <w:rPr>
          <w:rStyle w:val="StyleUnderline"/>
          <w:szCs w:val="22"/>
          <w:highlight w:val="green"/>
        </w:rPr>
        <w:t>firestorms would burn</w:t>
      </w:r>
      <w:r w:rsidRPr="006232C5">
        <w:rPr>
          <w:rStyle w:val="StyleUnderline"/>
          <w:szCs w:val="22"/>
        </w:rPr>
        <w:t xml:space="preserve"> simultaneously over a total land surface area of many </w:t>
      </w:r>
      <w:r w:rsidRPr="00EA5D75">
        <w:rPr>
          <w:rStyle w:val="StyleUnderline"/>
          <w:szCs w:val="22"/>
        </w:rPr>
        <w:t>thousands or tens of thousands of</w:t>
      </w:r>
      <w:r w:rsidRPr="006232C5">
        <w:rPr>
          <w:rStyle w:val="StyleUnderline"/>
          <w:szCs w:val="22"/>
        </w:rPr>
        <w:t xml:space="preserve"> square </w:t>
      </w:r>
      <w:r w:rsidRPr="00EA5D75">
        <w:rPr>
          <w:rStyle w:val="StyleUnderline"/>
          <w:szCs w:val="22"/>
        </w:rPr>
        <w:t xml:space="preserve">miles. These mass fires, many of which would rage over large </w:t>
      </w:r>
      <w:r w:rsidRPr="00EA5D75">
        <w:rPr>
          <w:rStyle w:val="Emphasis"/>
        </w:rPr>
        <w:t>ci</w:t>
      </w:r>
      <w:r w:rsidRPr="00EA5D75">
        <w:rPr>
          <w:rStyle w:val="Emphasis"/>
          <w:highlight w:val="green"/>
        </w:rPr>
        <w:t>ties and industrial area</w:t>
      </w:r>
      <w:r w:rsidRPr="00EA5D75">
        <w:rPr>
          <w:rStyle w:val="Emphasis"/>
        </w:rPr>
        <w:t>s</w:t>
      </w:r>
      <w:r w:rsidRPr="00EA5D75">
        <w:rPr>
          <w:rStyle w:val="StyleUnderline"/>
          <w:szCs w:val="22"/>
        </w:rPr>
        <w:t>, would release many</w:t>
      </w:r>
      <w:r w:rsidRPr="006232C5">
        <w:rPr>
          <w:rStyle w:val="StyleUnderline"/>
          <w:szCs w:val="22"/>
        </w:rPr>
        <w:t xml:space="preserve"> tens of </w:t>
      </w:r>
      <w:r w:rsidRPr="00EA5D75">
        <w:rPr>
          <w:rStyle w:val="StyleUnderline"/>
          <w:szCs w:val="22"/>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894AD08" w14:textId="77777777" w:rsidR="00003A6C" w:rsidRPr="006232C5" w:rsidRDefault="00003A6C" w:rsidP="00003A6C">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EA5D75">
        <w:rPr>
          <w:rStyle w:val="StyleUnderline"/>
          <w:szCs w:val="22"/>
        </w:rPr>
        <w:t xml:space="preserve">the </w:t>
      </w:r>
      <w:r w:rsidRPr="00EA5D75">
        <w:rPr>
          <w:rStyle w:val="Emphasis"/>
        </w:rPr>
        <w:t>most recent peer-reviewed studies</w:t>
      </w:r>
      <w:r w:rsidRPr="00EA5D75">
        <w:rPr>
          <w:rStyle w:val="StyleUnderline"/>
          <w:szCs w:val="22"/>
        </w:rPr>
        <w:t xml:space="preserve"> on nuclear winter 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EA5D75">
        <w:rPr>
          <w:rStyle w:val="StyleUnderline"/>
          <w:szCs w:val="22"/>
        </w:rPr>
        <w:t xml:space="preserve">(above cloud level, </w:t>
      </w:r>
      <w:r w:rsidRPr="006232C5">
        <w:rPr>
          <w:rStyle w:val="StyleUnderline"/>
          <w:szCs w:val="22"/>
          <w:highlight w:val="green"/>
        </w:rPr>
        <w:t xml:space="preserve">where it </w:t>
      </w:r>
      <w:r w:rsidRPr="006232C5">
        <w:rPr>
          <w:rStyle w:val="Emphasis"/>
          <w:szCs w:val="22"/>
          <w:highlight w:val="green"/>
        </w:rPr>
        <w:t>could not be rained out</w:t>
      </w:r>
      <w:r w:rsidRPr="006232C5">
        <w:rPr>
          <w:rStyle w:val="StyleUnderline"/>
          <w:szCs w:val="22"/>
        </w:rPr>
        <w:t>), but act to keep the smoke in the stratosphere for 10 years or more</w:t>
      </w:r>
      <w:r w:rsidRPr="00EA5D75">
        <w:rPr>
          <w:rStyle w:val="StyleUnderline"/>
          <w:szCs w:val="22"/>
          <w:highlight w:val="green"/>
        </w:rPr>
        <w:t xml:space="preserve">. </w:t>
      </w:r>
      <w:r w:rsidRPr="00EA5D75">
        <w:rPr>
          <w:rStyle w:val="StyleUnderline"/>
          <w:szCs w:val="22"/>
        </w:rPr>
        <w:t xml:space="preserve">The longevity of the smoke layer </w:t>
      </w:r>
      <w:r w:rsidRPr="006232C5">
        <w:rPr>
          <w:rStyle w:val="StyleUnderline"/>
          <w:szCs w:val="22"/>
          <w:highlight w:val="green"/>
        </w:rPr>
        <w:t>would</w:t>
      </w:r>
      <w:r w:rsidRPr="006232C5">
        <w:rPr>
          <w:rStyle w:val="StyleUnderline"/>
          <w:szCs w:val="22"/>
        </w:rPr>
        <w:t xml:space="preserve"> </w:t>
      </w:r>
      <w:r w:rsidRPr="00EA5D75">
        <w:rPr>
          <w:rStyle w:val="StyleUnderline"/>
          <w:szCs w:val="22"/>
        </w:rPr>
        <w:t>ac</w:t>
      </w:r>
      <w:r w:rsidRPr="006232C5">
        <w:rPr>
          <w:rStyle w:val="StyleUnderline"/>
          <w:szCs w:val="22"/>
        </w:rPr>
        <w:t xml:space="preserve">t to greatly </w:t>
      </w:r>
      <w:r w:rsidRPr="006232C5">
        <w:rPr>
          <w:rStyle w:val="StyleUnderline"/>
          <w:szCs w:val="22"/>
          <w:highlight w:val="green"/>
        </w:rPr>
        <w:t>increase the severity of its effects upon the biosphere.</w:t>
      </w:r>
    </w:p>
    <w:p w14:paraId="2ABEFE19" w14:textId="77777777" w:rsidR="00003A6C" w:rsidRPr="00711B24" w:rsidRDefault="00003A6C" w:rsidP="00003A6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EA5D75">
        <w:rPr>
          <w:rStyle w:val="StyleUnderline"/>
          <w:szCs w:val="22"/>
        </w:rPr>
        <w:t xml:space="preserve">Such an enormous </w:t>
      </w:r>
      <w:r w:rsidRPr="00EA5D75">
        <w:rPr>
          <w:rStyle w:val="StyleUnderline"/>
          <w:szCs w:val="22"/>
          <w:highlight w:val="green"/>
        </w:rPr>
        <w:t>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xml:space="preserve"> every </w:t>
      </w:r>
      <w:r w:rsidRPr="00EA5D75">
        <w:rPr>
          <w:rStyle w:val="StyleUnderline"/>
          <w:szCs w:val="22"/>
        </w:rPr>
        <w:t>day in</w:t>
      </w:r>
      <w:r w:rsidRPr="006232C5">
        <w:rPr>
          <w:rStyle w:val="StyleUnderline"/>
          <w:szCs w:val="22"/>
        </w:rPr>
        <w:t xml:space="preserve"> the </w:t>
      </w:r>
      <w:r w:rsidRPr="00EA5D75">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7C26D806" w14:textId="77777777" w:rsidR="00003A6C" w:rsidRPr="00711B24" w:rsidRDefault="00003A6C" w:rsidP="00003A6C">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793A614D" w14:textId="77777777" w:rsidR="00003A6C" w:rsidRPr="00711B24" w:rsidRDefault="00003A6C" w:rsidP="00003A6C">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4FB3C261" w14:textId="77777777" w:rsidR="00003A6C" w:rsidRPr="00711B24" w:rsidRDefault="00003A6C" w:rsidP="00003A6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EA5D75">
        <w:rPr>
          <w:rStyle w:val="StyleUnderline"/>
          <w:szCs w:val="22"/>
        </w:rPr>
        <w:t xml:space="preserve">famine would ensue in a setting in which </w:t>
      </w:r>
      <w:r w:rsidRPr="006232C5">
        <w:rPr>
          <w:rStyle w:val="StyleUnderline"/>
          <w:szCs w:val="22"/>
          <w:highlight w:val="green"/>
        </w:rPr>
        <w:t xml:space="preserve">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 xml:space="preserve">chemical and </w:t>
      </w:r>
      <w:r w:rsidRPr="00EA5D75">
        <w:rPr>
          <w:rStyle w:val="Emphasis"/>
          <w:highlight w:val="green"/>
        </w:rPr>
        <w:t>radioactive toxins</w:t>
      </w:r>
      <w:r w:rsidRPr="00EA5D75">
        <w:rPr>
          <w:rStyle w:val="StyleUnderline"/>
          <w:szCs w:val="22"/>
        </w:rPr>
        <w:t xml:space="preserve"> being released into the biosphere.</w:t>
      </w:r>
      <w:r w:rsidRPr="006232C5">
        <w:rPr>
          <w:rStyle w:val="StyleUnderline"/>
          <w:szCs w:val="22"/>
        </w:rPr>
        <w:t xml:space="preserve"> We don’t need a sophisticated study to tell us </w:t>
      </w:r>
      <w:r w:rsidRPr="00EA5D75">
        <w:rPr>
          <w:rStyle w:val="StyleUnderline"/>
          <w:szCs w:val="22"/>
        </w:rPr>
        <w:t xml:space="preserve">that no food and Ice Age temperatures for a decade </w:t>
      </w:r>
      <w:r w:rsidRPr="00EA5D75">
        <w:rPr>
          <w:rStyle w:val="Emphasis"/>
        </w:rPr>
        <w:t>would kill most people and animals on the planet.</w:t>
      </w:r>
      <w:r w:rsidRPr="00711B24">
        <w:rPr>
          <w:rFonts w:eastAsia="Times New Roman"/>
          <w:sz w:val="12"/>
          <w:szCs w:val="22"/>
        </w:rPr>
        <w:t>  Would the few remaining survivors be able to survive in a radioactive, toxic environment?</w:t>
      </w:r>
    </w:p>
    <w:p w14:paraId="3E34E35F" w14:textId="77777777" w:rsidR="00003A6C" w:rsidRDefault="00003A6C" w:rsidP="00003A6C">
      <w:pPr>
        <w:pStyle w:val="Heading4"/>
      </w:pPr>
      <w:r>
        <w:t xml:space="preserve">Scenario two is hegemony: </w:t>
      </w:r>
    </w:p>
    <w:p w14:paraId="0E038F14" w14:textId="77777777" w:rsidR="00003A6C" w:rsidRDefault="00003A6C" w:rsidP="00003A6C">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3994A465" w14:textId="77777777" w:rsidR="00003A6C" w:rsidRPr="00E9083B" w:rsidRDefault="00003A6C" w:rsidP="00003A6C">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16737E07" w14:textId="77777777" w:rsidR="00003A6C" w:rsidRPr="00E9083B" w:rsidRDefault="00003A6C" w:rsidP="00003A6C">
      <w:pPr>
        <w:rPr>
          <w:rStyle w:val="Emphasis"/>
        </w:rPr>
      </w:pPr>
      <w:r w:rsidRPr="00EA5D75">
        <w:rPr>
          <w:rStyle w:val="StyleUnderline"/>
        </w:rPr>
        <w:t xml:space="preserve">With China planning an ambitious space programme that includes its own space station, it is likely that there will be more such </w:t>
      </w:r>
      <w:r w:rsidRPr="00EA5D75">
        <w:rPr>
          <w:rStyle w:val="Emphasis"/>
        </w:rPr>
        <w:t>risky incidents</w:t>
      </w:r>
      <w:r w:rsidRPr="00EA5D75">
        <w:rPr>
          <w:rStyle w:val="StyleUnderline"/>
        </w:rPr>
        <w:t xml:space="preserve"> in the future as well.</w:t>
      </w:r>
      <w:r w:rsidRPr="00EA5D75">
        <w:rPr>
          <w:sz w:val="12"/>
        </w:rPr>
        <w:t xml:space="preserve">  </w:t>
      </w:r>
      <w:r w:rsidRPr="00EA5D75">
        <w:rPr>
          <w:rStyle w:val="StyleUnderline"/>
        </w:rPr>
        <w:t xml:space="preserve">It is somewhat disturbing because China’s space programme has advanced to a degree that it undertakes missions including </w:t>
      </w:r>
      <w:r w:rsidRPr="00EA5D75">
        <w:rPr>
          <w:rStyle w:val="Emphasis"/>
        </w:rPr>
        <w:t xml:space="preserve">landing on the South Pole-Aitken Basin </w:t>
      </w:r>
      <w:r w:rsidRPr="00EA5D75">
        <w:rPr>
          <w:sz w:val="12"/>
        </w:rPr>
        <w:t xml:space="preserve">(on the far side of the Moon), </w:t>
      </w:r>
      <w:r w:rsidRPr="00EA5D75">
        <w:rPr>
          <w:rStyle w:val="Emphasis"/>
        </w:rPr>
        <w:t>returning rocks from the moon</w:t>
      </w:r>
      <w:r w:rsidRPr="00EA5D75">
        <w:rPr>
          <w:sz w:val="12"/>
        </w:rPr>
        <w:t xml:space="preserve">, </w:t>
      </w:r>
      <w:r w:rsidRPr="00EA5D75">
        <w:rPr>
          <w:rStyle w:val="Emphasis"/>
        </w:rPr>
        <w:t>and an interplanetary mission to Mars</w:t>
      </w:r>
      <w:r w:rsidRPr="00EA5D75">
        <w:rPr>
          <w:rStyle w:val="StyleUnderline"/>
        </w:rPr>
        <w:t>, which clearly demonstrates China has the technical capability to de</w:t>
      </w:r>
      <w:r w:rsidRPr="00EA5D75">
        <w:rPr>
          <w:rStyle w:val="Emphasis"/>
        </w:rPr>
        <w:t>sign and launch rockets whose spent stages can land without putting others at risk</w:t>
      </w:r>
      <w:r w:rsidRPr="00EA5D75">
        <w:rPr>
          <w:rStyle w:val="StyleUnderline"/>
        </w:rPr>
        <w:t>.</w:t>
      </w:r>
      <w:r w:rsidRPr="00EA5D75">
        <w:rPr>
          <w:sz w:val="12"/>
        </w:rPr>
        <w:t xml:space="preserve">  </w:t>
      </w:r>
      <w:r w:rsidRPr="00EA5D75">
        <w:rPr>
          <w:rStyle w:val="Emphasis"/>
        </w:rPr>
        <w:t>That it has not done so is odd</w:t>
      </w:r>
      <w:r w:rsidRPr="00EA5D75">
        <w:rPr>
          <w:sz w:val="12"/>
        </w:rPr>
        <w:t xml:space="preserve">. </w:t>
      </w:r>
      <w:r w:rsidRPr="00EA5D75">
        <w:rPr>
          <w:rStyle w:val="StyleUnderline"/>
        </w:rPr>
        <w:t xml:space="preserve">It is </w:t>
      </w:r>
      <w:r w:rsidRPr="00EA5D75">
        <w:rPr>
          <w:rStyle w:val="Emphasis"/>
        </w:rPr>
        <w:t>not</w:t>
      </w:r>
      <w:r w:rsidRPr="00EA5D75">
        <w:rPr>
          <w:rStyle w:val="StyleUnderline"/>
        </w:rPr>
        <w:t xml:space="preserve"> exactly what can be characterised as </w:t>
      </w:r>
      <w:r w:rsidRPr="00EA5D75">
        <w:rPr>
          <w:rStyle w:val="Emphasis"/>
        </w:rPr>
        <w:t>responsible behaviour in space.</w:t>
      </w:r>
    </w:p>
    <w:p w14:paraId="67B68305" w14:textId="77777777" w:rsidR="00003A6C" w:rsidRPr="00711B24" w:rsidRDefault="00003A6C" w:rsidP="00003A6C">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5FCD44A9" w14:textId="77777777" w:rsidR="00003A6C" w:rsidRPr="00711B24" w:rsidRDefault="00003A6C" w:rsidP="00003A6C">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60CFEC2C" w14:textId="77777777" w:rsidR="00003A6C" w:rsidRPr="00E9083B" w:rsidRDefault="00003A6C" w:rsidP="00003A6C">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23A43997" w14:textId="77777777" w:rsidR="00003A6C" w:rsidRPr="00711B24" w:rsidRDefault="00003A6C" w:rsidP="00003A6C">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6E421504" w14:textId="77777777" w:rsidR="00003A6C" w:rsidRPr="00E9083B" w:rsidRDefault="00003A6C" w:rsidP="00003A6C">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782D3F5F" w14:textId="77777777" w:rsidR="00003A6C" w:rsidRPr="00E9083B" w:rsidRDefault="00003A6C" w:rsidP="00003A6C">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7AE528B4" w14:textId="77777777" w:rsidR="00003A6C" w:rsidRPr="00711B24" w:rsidRDefault="00003A6C" w:rsidP="00003A6C">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45771B5" w14:textId="77777777" w:rsidR="00003A6C" w:rsidRDefault="00003A6C" w:rsidP="00003A6C">
      <w:pPr>
        <w:pStyle w:val="Heading4"/>
      </w:pPr>
      <w:r>
        <w:t>Chinese ASAT development emboldens Taiwan invasion – either the US doesn’t follow through on its defense commitments, which kills alliances, or it defends Taiwan, which goes nuclear</w:t>
      </w:r>
    </w:p>
    <w:p w14:paraId="69B21161" w14:textId="77777777" w:rsidR="00003A6C" w:rsidRPr="002F7CCC" w:rsidRDefault="00003A6C" w:rsidP="00003A6C">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F51B444" w14:textId="77777777" w:rsidR="00003A6C" w:rsidRPr="00CD6535" w:rsidRDefault="00003A6C" w:rsidP="00003A6C">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2C7D8279" w14:textId="77777777" w:rsidR="00003A6C" w:rsidRPr="00CD6535" w:rsidRDefault="00003A6C" w:rsidP="00003A6C">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660339D7" w14:textId="77777777" w:rsidR="00003A6C" w:rsidRPr="00CD6535" w:rsidRDefault="00003A6C" w:rsidP="00003A6C">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4CEDDCD" w14:textId="77777777" w:rsidR="00003A6C" w:rsidRPr="00CD6535" w:rsidRDefault="00003A6C" w:rsidP="00003A6C">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2F1FBC25" w14:textId="77777777" w:rsidR="00003A6C" w:rsidRPr="00CD6535" w:rsidRDefault="00003A6C" w:rsidP="00003A6C">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F819388" w14:textId="77777777" w:rsidR="00003A6C" w:rsidRPr="00CD6535" w:rsidRDefault="00003A6C" w:rsidP="00003A6C">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5905BC2B" w14:textId="77777777" w:rsidR="00003A6C" w:rsidRPr="00CD6535" w:rsidRDefault="00003A6C" w:rsidP="00003A6C">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4C10AFE3" w14:textId="77777777" w:rsidR="00003A6C" w:rsidRPr="00CD6535" w:rsidRDefault="00003A6C" w:rsidP="00003A6C">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37387161" w14:textId="77777777" w:rsidR="00003A6C" w:rsidRPr="00CD6535" w:rsidRDefault="00003A6C" w:rsidP="00003A6C">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0B626EE2" w14:textId="77777777" w:rsidR="00003A6C" w:rsidRDefault="00003A6C" w:rsidP="00003A6C">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5A448301" w14:textId="77777777" w:rsidR="00003A6C" w:rsidRDefault="00003A6C" w:rsidP="00003A6C">
      <w:pPr>
        <w:rPr>
          <w:sz w:val="12"/>
        </w:rPr>
      </w:pPr>
    </w:p>
    <w:p w14:paraId="1162B254" w14:textId="77777777" w:rsidR="00003A6C" w:rsidRDefault="00003A6C" w:rsidP="00003A6C">
      <w:pPr>
        <w:pStyle w:val="Heading4"/>
      </w:pPr>
      <w:r>
        <w:t xml:space="preserve">The commercial sector cements </w:t>
      </w:r>
      <w:r>
        <w:rPr>
          <w:u w:val="single"/>
        </w:rPr>
        <w:t>space dominance</w:t>
      </w:r>
      <w:r>
        <w:t xml:space="preserve"> – Chinese success greenlights leadership across the board</w:t>
      </w:r>
    </w:p>
    <w:p w14:paraId="126008C0" w14:textId="77777777" w:rsidR="00003A6C" w:rsidRDefault="00003A6C" w:rsidP="00003A6C">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093C6520" w14:textId="77777777" w:rsidR="00003A6C" w:rsidRPr="0034418B" w:rsidRDefault="00003A6C" w:rsidP="00003A6C">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6D003904" w14:textId="77777777" w:rsidR="00003A6C" w:rsidRPr="001A42E6" w:rsidRDefault="00003A6C" w:rsidP="00003A6C">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3C9837BA" w14:textId="77777777" w:rsidR="00003A6C" w:rsidRPr="001A42E6" w:rsidRDefault="00003A6C" w:rsidP="00003A6C">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369EBC5A" w14:textId="77777777" w:rsidR="00003A6C" w:rsidRPr="001A42E6" w:rsidRDefault="00003A6C" w:rsidP="00003A6C">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02ACA41D" w14:textId="77777777" w:rsidR="00003A6C" w:rsidRPr="001A42E6" w:rsidRDefault="00003A6C" w:rsidP="00003A6C">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342090BA" w14:textId="77777777" w:rsidR="00003A6C" w:rsidRPr="001A42E6" w:rsidRDefault="00003A6C" w:rsidP="00003A6C">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05CFF25" w14:textId="77777777" w:rsidR="00003A6C" w:rsidRPr="001A42E6" w:rsidRDefault="00003A6C" w:rsidP="00003A6C">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6AB51B89" w14:textId="77777777" w:rsidR="00003A6C" w:rsidRPr="001A42E6" w:rsidRDefault="00003A6C" w:rsidP="00003A6C">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0EE4297" w14:textId="77777777" w:rsidR="00003A6C" w:rsidRPr="00711B24" w:rsidRDefault="00003A6C" w:rsidP="00003A6C">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F7D834F" w14:textId="77777777" w:rsidR="00003A6C" w:rsidRPr="001A42E6" w:rsidRDefault="00003A6C" w:rsidP="00003A6C">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5D23291E" w14:textId="77777777" w:rsidR="00003A6C" w:rsidRPr="001A42E6" w:rsidRDefault="00003A6C" w:rsidP="00003A6C">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28ED3F50" w14:textId="77777777" w:rsidR="00003A6C" w:rsidRPr="001A42E6" w:rsidRDefault="00003A6C" w:rsidP="00003A6C">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0A2AA9E" w14:textId="77777777" w:rsidR="00003A6C" w:rsidRPr="001A42E6" w:rsidRDefault="00003A6C" w:rsidP="00003A6C">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6B783EF8" w14:textId="77777777" w:rsidR="00003A6C" w:rsidRPr="00711B24" w:rsidRDefault="00003A6C" w:rsidP="00003A6C">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7F14AC8C" w14:textId="77777777" w:rsidR="00003A6C" w:rsidRPr="00711B24" w:rsidRDefault="00003A6C" w:rsidP="00003A6C">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72C6BD2" w14:textId="77777777" w:rsidR="00003A6C" w:rsidRPr="001A42E6" w:rsidRDefault="00003A6C" w:rsidP="00003A6C">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E3145F5" w14:textId="77777777" w:rsidR="00003A6C" w:rsidRPr="001A42E6" w:rsidRDefault="00003A6C" w:rsidP="00003A6C">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2355ACB6" w14:textId="77777777" w:rsidR="00003A6C" w:rsidRPr="00711B24" w:rsidRDefault="00003A6C" w:rsidP="00003A6C">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28CF7A64" w14:textId="77777777" w:rsidR="00003A6C" w:rsidRPr="001A42E6" w:rsidRDefault="00003A6C" w:rsidP="00003A6C">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3A97119D" w14:textId="77777777" w:rsidR="00003A6C" w:rsidRPr="00711B24" w:rsidRDefault="00003A6C" w:rsidP="00003A6C">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508B9238" w14:textId="77777777" w:rsidR="00003A6C" w:rsidRPr="00711B24" w:rsidRDefault="00003A6C" w:rsidP="00003A6C">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1575548D" w14:textId="77777777" w:rsidR="00003A6C" w:rsidRPr="00711B24" w:rsidRDefault="00003A6C" w:rsidP="00003A6C">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1394F68" w14:textId="77777777" w:rsidR="00003A6C" w:rsidRPr="00711B24" w:rsidRDefault="00003A6C" w:rsidP="00003A6C">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1EA82CBD" w14:textId="77777777" w:rsidR="00003A6C" w:rsidRPr="00711B24" w:rsidRDefault="00003A6C" w:rsidP="00003A6C">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34C90DFA" w14:textId="77777777" w:rsidR="00003A6C" w:rsidRPr="00711B24" w:rsidRDefault="00003A6C" w:rsidP="00003A6C">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2029F5F5" w14:textId="77777777" w:rsidR="00003A6C" w:rsidRPr="00711B24" w:rsidRDefault="00003A6C" w:rsidP="00003A6C">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04CD6C15" w14:textId="77777777" w:rsidR="00003A6C" w:rsidRPr="001A42E6" w:rsidRDefault="00003A6C" w:rsidP="00003A6C">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57B81E52" w14:textId="77777777" w:rsidR="00003A6C" w:rsidRPr="00AE07B3" w:rsidRDefault="00003A6C" w:rsidP="00003A6C">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4D700E93" w14:textId="77777777" w:rsidR="00003A6C" w:rsidRPr="00AE07B3" w:rsidRDefault="00003A6C" w:rsidP="00003A6C">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5EEBEEA0" w14:textId="77777777" w:rsidR="00003A6C" w:rsidRPr="00AE07B3" w:rsidRDefault="00003A6C" w:rsidP="00003A6C">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C2E4612" w14:textId="77777777" w:rsidR="00003A6C" w:rsidRDefault="00003A6C" w:rsidP="00003A6C">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3642E121" w14:textId="77777777" w:rsidR="00003A6C" w:rsidRDefault="00003A6C" w:rsidP="00003A6C">
      <w:pPr>
        <w:spacing w:before="100" w:beforeAutospacing="1" w:after="100" w:afterAutospacing="1"/>
        <w:rPr>
          <w:rFonts w:eastAsia="Times New Roman"/>
          <w:color w:val="000000"/>
          <w:sz w:val="12"/>
          <w:szCs w:val="22"/>
        </w:rPr>
      </w:pPr>
    </w:p>
    <w:p w14:paraId="3EC3787E" w14:textId="77777777" w:rsidR="00003A6C" w:rsidRPr="0069400B" w:rsidRDefault="00003A6C" w:rsidP="00003A6C">
      <w:pPr>
        <w:pStyle w:val="Heading4"/>
        <w:rPr>
          <w:rStyle w:val="Style13ptBold"/>
          <w:b/>
          <w:bCs w:val="0"/>
        </w:rPr>
      </w:pPr>
      <w:r w:rsidRPr="0069400B">
        <w:rPr>
          <w:rStyle w:val="Style13ptBold"/>
          <w:b/>
          <w:bCs w:val="0"/>
        </w:rPr>
        <w:t xml:space="preserve">Russia and China are </w:t>
      </w:r>
      <w:r w:rsidRPr="0069400B">
        <w:rPr>
          <w:rStyle w:val="Style13ptBold"/>
          <w:b/>
          <w:bCs w:val="0"/>
          <w:i/>
          <w:iCs/>
          <w:u w:val="single"/>
        </w:rPr>
        <w:t>definitely</w:t>
      </w:r>
      <w:r w:rsidRPr="0069400B">
        <w:rPr>
          <w:rStyle w:val="Style13ptBold"/>
          <w:b/>
          <w:bCs w:val="0"/>
        </w:rPr>
        <w:t xml:space="preserve"> revisionist</w:t>
      </w:r>
      <w:r>
        <w:rPr>
          <w:rStyle w:val="Style13ptBold"/>
          <w:b/>
          <w:bCs w:val="0"/>
        </w:rPr>
        <w:t xml:space="preserve"> </w:t>
      </w:r>
      <w:r w:rsidRPr="0069400B">
        <w:rPr>
          <w:rStyle w:val="Style13ptBold"/>
          <w:b/>
          <w:bCs w:val="0"/>
        </w:rPr>
        <w:t xml:space="preserve">– </w:t>
      </w:r>
      <w:r w:rsidRPr="0069400B">
        <w:rPr>
          <w:rStyle w:val="Style13ptBold"/>
          <w:b/>
          <w:bCs w:val="0"/>
          <w:u w:val="single"/>
        </w:rPr>
        <w:t>joint militarization</w:t>
      </w:r>
      <w:r>
        <w:rPr>
          <w:rStyle w:val="Style13ptBold"/>
          <w:b/>
          <w:bCs w:val="0"/>
        </w:rPr>
        <w:t xml:space="preserve"> and </w:t>
      </w:r>
      <w:r w:rsidRPr="0069400B">
        <w:rPr>
          <w:rStyle w:val="Style13ptBold"/>
          <w:b/>
          <w:bCs w:val="0"/>
          <w:u w:val="single"/>
        </w:rPr>
        <w:t>intervention</w:t>
      </w:r>
      <w:r>
        <w:rPr>
          <w:rStyle w:val="Style13ptBold"/>
          <w:b/>
          <w:bCs w:val="0"/>
          <w:u w:val="single"/>
        </w:rPr>
        <w:t>ism</w:t>
      </w:r>
      <w:r>
        <w:rPr>
          <w:rStyle w:val="Style13ptBold"/>
          <w:b/>
          <w:bCs w:val="0"/>
        </w:rPr>
        <w:t xml:space="preserve"> – Russian aggression is contingent on Chinese strength</w:t>
      </w:r>
    </w:p>
    <w:p w14:paraId="6BF25AE1" w14:textId="77777777" w:rsidR="00003A6C" w:rsidRPr="003A2C50" w:rsidRDefault="00003A6C" w:rsidP="00003A6C">
      <w:pPr>
        <w:rPr>
          <w:rStyle w:val="StyleUnderline"/>
          <w:sz w:val="26"/>
          <w:u w:val="none"/>
        </w:rPr>
      </w:pPr>
      <w:r w:rsidRPr="003A2C50">
        <w:rPr>
          <w:rStyle w:val="Style13ptBold"/>
        </w:rPr>
        <w:t xml:space="preserve">Stent 20 </w:t>
      </w:r>
      <w:r w:rsidRPr="003A2C50">
        <w:rPr>
          <w:rStyle w:val="Style13ptBold"/>
          <w:b w:val="0"/>
          <w:bCs/>
          <w:sz w:val="16"/>
          <w:szCs w:val="16"/>
        </w:rPr>
        <w:t>[(Angela, Director of the Center for Russian, Russian, and East European Studies and a professor of government and foreign service at Georgetown University - she is also a nonresident senior fellow at the Brookings Institution and co-chairs its Hewett Forum on post-Soviet affairs) “RUSSIA AND CHINA: AXIS OF REVISIONISTS?” Brookings Institution, February 2020]</w:t>
      </w:r>
      <w:r>
        <w:rPr>
          <w:rStyle w:val="Style13ptBold"/>
        </w:rPr>
        <w:br/>
      </w:r>
      <w:r w:rsidRPr="001D5E23">
        <w:rPr>
          <w:rFonts w:eastAsia="Times New Roman"/>
          <w:szCs w:val="22"/>
        </w:rPr>
        <w:t xml:space="preserve">The United States faces three challenges from the China-Russia relationship, which has developed over the past decade into a robust, pragmatic partnership. </w:t>
      </w:r>
      <w:r w:rsidRPr="001D5E23">
        <w:rPr>
          <w:rStyle w:val="StyleUnderline"/>
          <w:szCs w:val="22"/>
        </w:rPr>
        <w:t xml:space="preserve">Washington has to deal individually with both </w:t>
      </w:r>
      <w:r w:rsidRPr="001D5E23">
        <w:rPr>
          <w:rStyle w:val="StyleUnderline"/>
          <w:szCs w:val="22"/>
          <w:highlight w:val="green"/>
        </w:rPr>
        <w:t>Moscow and Beijing</w:t>
      </w:r>
      <w:r w:rsidRPr="001D5E23">
        <w:rPr>
          <w:rStyle w:val="StyleUnderline"/>
          <w:szCs w:val="22"/>
        </w:rPr>
        <w:t xml:space="preserve"> but also increasingly with their combined activities that </w:t>
      </w:r>
      <w:r w:rsidRPr="001D5E23">
        <w:rPr>
          <w:rStyle w:val="StyleUnderline"/>
          <w:szCs w:val="22"/>
          <w:highlight w:val="green"/>
        </w:rPr>
        <w:t>make it</w:t>
      </w:r>
      <w:r w:rsidRPr="001D5E23">
        <w:rPr>
          <w:rStyle w:val="StyleUnderline"/>
          <w:szCs w:val="22"/>
        </w:rPr>
        <w:t xml:space="preserve"> more </w:t>
      </w:r>
      <w:r w:rsidRPr="001D5E23">
        <w:rPr>
          <w:rStyle w:val="StyleUnderline"/>
          <w:szCs w:val="22"/>
          <w:highlight w:val="green"/>
        </w:rPr>
        <w:t xml:space="preserve">difficult for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S</w:t>
      </w:r>
      <w:r w:rsidRPr="001D5E23">
        <w:rPr>
          <w:rStyle w:val="StyleUnderline"/>
          <w:szCs w:val="22"/>
        </w:rPr>
        <w:t xml:space="preserve">tates </w:t>
      </w:r>
      <w:r w:rsidRPr="001D5E23">
        <w:rPr>
          <w:rStyle w:val="StyleUnderline"/>
          <w:szCs w:val="22"/>
          <w:highlight w:val="green"/>
        </w:rPr>
        <w:t xml:space="preserve">to pursue its interests </w:t>
      </w:r>
      <w:r w:rsidRPr="001D5E23">
        <w:rPr>
          <w:rStyle w:val="Emphasis"/>
          <w:szCs w:val="22"/>
          <w:highlight w:val="green"/>
        </w:rPr>
        <w:t>domestically and internationally.</w:t>
      </w:r>
      <w:r w:rsidRPr="001D5E23">
        <w:rPr>
          <w:rFonts w:eastAsia="Times New Roman"/>
          <w:szCs w:val="22"/>
        </w:rPr>
        <w:t xml:space="preserve"> As Washington confronts these two, difficult interlocutors, it must understand the stakes involved for both sides. </w:t>
      </w:r>
      <w:r w:rsidRPr="001D5E23">
        <w:rPr>
          <w:rStyle w:val="StyleUnderline"/>
          <w:szCs w:val="22"/>
          <w:highlight w:val="green"/>
        </w:rPr>
        <w:t xml:space="preserve">The Sino-Russian partnership has enabled Russia to </w:t>
      </w:r>
      <w:r w:rsidRPr="001D5E23">
        <w:rPr>
          <w:rStyle w:val="Emphasis"/>
          <w:szCs w:val="22"/>
          <w:highlight w:val="green"/>
        </w:rPr>
        <w:t>re-emerge</w:t>
      </w:r>
      <w:r w:rsidRPr="001D5E23">
        <w:rPr>
          <w:rStyle w:val="StyleUnderline"/>
          <w:szCs w:val="22"/>
          <w:highlight w:val="green"/>
        </w:rPr>
        <w:t xml:space="preserve"> as an</w:t>
      </w:r>
      <w:r w:rsidRPr="001D5E23">
        <w:rPr>
          <w:rStyle w:val="StyleUnderline"/>
          <w:szCs w:val="22"/>
        </w:rPr>
        <w:t xml:space="preserve"> independent </w:t>
      </w:r>
      <w:r w:rsidRPr="001D5E23">
        <w:rPr>
          <w:rStyle w:val="Emphasis"/>
          <w:szCs w:val="22"/>
        </w:rPr>
        <w:t xml:space="preserve">center of </w:t>
      </w:r>
      <w:r w:rsidRPr="001D5E23">
        <w:rPr>
          <w:rStyle w:val="Emphasis"/>
          <w:szCs w:val="22"/>
          <w:highlight w:val="green"/>
        </w:rPr>
        <w:t>international power.</w:t>
      </w:r>
      <w:r w:rsidRPr="001D5E23">
        <w:rPr>
          <w:rFonts w:eastAsia="Times New Roman"/>
          <w:szCs w:val="22"/>
        </w:rPr>
        <w:t xml:space="preserve"> It has also allowed Moscow to elevate its stature by associating with a rising China as relations with the United States have soured. </w:t>
      </w:r>
      <w:r w:rsidRPr="001D5E23">
        <w:rPr>
          <w:rStyle w:val="StyleUnderline"/>
          <w:szCs w:val="22"/>
          <w:highlight w:val="green"/>
        </w:rPr>
        <w:t>China’s support</w:t>
      </w:r>
      <w:r w:rsidRPr="001D5E23">
        <w:rPr>
          <w:rStyle w:val="StyleUnderline"/>
          <w:szCs w:val="22"/>
        </w:rPr>
        <w:t xml:space="preserve"> for Russia </w:t>
      </w:r>
      <w:r w:rsidRPr="001D5E23">
        <w:rPr>
          <w:rStyle w:val="StyleUnderline"/>
          <w:szCs w:val="22"/>
          <w:highlight w:val="green"/>
        </w:rPr>
        <w:t xml:space="preserve">has served to legitimize Moscow’s actions in </w:t>
      </w:r>
      <w:r w:rsidRPr="001D5E23">
        <w:rPr>
          <w:rStyle w:val="Emphasis"/>
          <w:szCs w:val="22"/>
          <w:highlight w:val="green"/>
        </w:rPr>
        <w:t>Ukraine</w:t>
      </w:r>
      <w:r w:rsidRPr="001D5E23">
        <w:rPr>
          <w:rStyle w:val="StyleUnderline"/>
          <w:szCs w:val="22"/>
          <w:highlight w:val="green"/>
        </w:rPr>
        <w:t xml:space="preserve"> and </w:t>
      </w:r>
      <w:r w:rsidRPr="001D5E23">
        <w:rPr>
          <w:rStyle w:val="Emphasis"/>
          <w:szCs w:val="22"/>
          <w:highlight w:val="green"/>
        </w:rPr>
        <w:t>Syria</w:t>
      </w:r>
      <w:r w:rsidRPr="001D5E23">
        <w:rPr>
          <w:rStyle w:val="StyleUnderline"/>
          <w:szCs w:val="22"/>
          <w:highlight w:val="green"/>
        </w:rPr>
        <w:t xml:space="preserve"> by supporting Russia in the </w:t>
      </w:r>
      <w:r w:rsidRPr="001D5E23">
        <w:rPr>
          <w:rStyle w:val="Emphasis"/>
          <w:szCs w:val="22"/>
          <w:highlight w:val="green"/>
        </w:rPr>
        <w:t>U</w:t>
      </w:r>
      <w:r w:rsidRPr="001D5E23">
        <w:rPr>
          <w:rStyle w:val="StyleUnderline"/>
          <w:szCs w:val="22"/>
        </w:rPr>
        <w:t xml:space="preserve">nited </w:t>
      </w:r>
      <w:r w:rsidRPr="001D5E23">
        <w:rPr>
          <w:rStyle w:val="Emphasis"/>
          <w:szCs w:val="22"/>
          <w:highlight w:val="green"/>
        </w:rPr>
        <w:t>N</w:t>
      </w:r>
      <w:r w:rsidRPr="001D5E23">
        <w:rPr>
          <w:rStyle w:val="StyleUnderline"/>
          <w:szCs w:val="22"/>
        </w:rPr>
        <w:t xml:space="preserve">ations </w:t>
      </w:r>
      <w:r w:rsidRPr="001D5E23">
        <w:rPr>
          <w:rStyle w:val="Emphasis"/>
          <w:szCs w:val="22"/>
          <w:highlight w:val="green"/>
        </w:rPr>
        <w:t>S</w:t>
      </w:r>
      <w:r w:rsidRPr="001D5E23">
        <w:rPr>
          <w:rStyle w:val="StyleUnderline"/>
          <w:szCs w:val="22"/>
        </w:rPr>
        <w:t xml:space="preserve">ecurity </w:t>
      </w:r>
      <w:r w:rsidRPr="001D5E23">
        <w:rPr>
          <w:rStyle w:val="Emphasis"/>
          <w:szCs w:val="22"/>
          <w:highlight w:val="green"/>
        </w:rPr>
        <w:t>C</w:t>
      </w:r>
      <w:r w:rsidRPr="001D5E23">
        <w:rPr>
          <w:rStyle w:val="StyleUnderline"/>
          <w:szCs w:val="22"/>
        </w:rPr>
        <w:t xml:space="preserve">ouncil and not formally joining the Ukraine-related sanctions against Russia. In return, </w:t>
      </w:r>
      <w:r w:rsidRPr="001D5E23">
        <w:rPr>
          <w:rStyle w:val="StyleUnderline"/>
          <w:szCs w:val="22"/>
          <w:highlight w:val="green"/>
        </w:rPr>
        <w:t>Russia</w:t>
      </w:r>
      <w:r w:rsidRPr="001D5E23">
        <w:rPr>
          <w:rStyle w:val="StyleUnderline"/>
          <w:szCs w:val="22"/>
        </w:rPr>
        <w:t xml:space="preserve"> is a valuable partner for China because it </w:t>
      </w:r>
      <w:r w:rsidRPr="001D5E23">
        <w:rPr>
          <w:rStyle w:val="StyleUnderline"/>
          <w:szCs w:val="22"/>
          <w:highlight w:val="green"/>
        </w:rPr>
        <w:t xml:space="preserve">supplies China with </w:t>
      </w:r>
      <w:r w:rsidRPr="001D5E23">
        <w:rPr>
          <w:rStyle w:val="Emphasis"/>
          <w:szCs w:val="22"/>
          <w:highlight w:val="green"/>
        </w:rPr>
        <w:t>hydrocarbons</w:t>
      </w:r>
      <w:r w:rsidRPr="001D5E23">
        <w:rPr>
          <w:rStyle w:val="StyleUnderline"/>
          <w:szCs w:val="22"/>
          <w:highlight w:val="green"/>
        </w:rPr>
        <w:t xml:space="preserve"> and</w:t>
      </w:r>
      <w:r w:rsidRPr="001D5E23">
        <w:rPr>
          <w:rStyle w:val="StyleUnderline"/>
          <w:szCs w:val="22"/>
        </w:rPr>
        <w:t xml:space="preserve"> </w:t>
      </w:r>
      <w:r w:rsidRPr="001D5E23">
        <w:rPr>
          <w:rStyle w:val="Emphasis"/>
          <w:szCs w:val="22"/>
        </w:rPr>
        <w:t xml:space="preserve">advanced </w:t>
      </w:r>
      <w:r w:rsidRPr="001D5E23">
        <w:rPr>
          <w:rStyle w:val="Emphasis"/>
          <w:szCs w:val="22"/>
          <w:highlight w:val="green"/>
        </w:rPr>
        <w:t>military hardware</w:t>
      </w:r>
      <w:r w:rsidRPr="001D5E23">
        <w:rPr>
          <w:rStyle w:val="StyleUnderline"/>
          <w:szCs w:val="22"/>
          <w:highlight w:val="green"/>
        </w:rPr>
        <w:t xml:space="preserve"> and supports China on all</w:t>
      </w:r>
      <w:r w:rsidRPr="001D5E23">
        <w:rPr>
          <w:rStyle w:val="StyleUnderline"/>
          <w:szCs w:val="22"/>
        </w:rPr>
        <w:t xml:space="preserve"> major </w:t>
      </w:r>
      <w:r w:rsidRPr="001D5E23">
        <w:rPr>
          <w:rStyle w:val="Emphasis"/>
          <w:szCs w:val="22"/>
        </w:rPr>
        <w:t>domestic</w:t>
      </w:r>
      <w:r w:rsidRPr="001D5E23">
        <w:rPr>
          <w:rStyle w:val="StyleUnderline"/>
          <w:szCs w:val="22"/>
        </w:rPr>
        <w:t xml:space="preserve"> and </w:t>
      </w:r>
      <w:r w:rsidRPr="001D5E23">
        <w:rPr>
          <w:rStyle w:val="Emphasis"/>
          <w:szCs w:val="22"/>
          <w:highlight w:val="green"/>
        </w:rPr>
        <w:t>foreign policy</w:t>
      </w:r>
      <w:r w:rsidRPr="001D5E23">
        <w:rPr>
          <w:rStyle w:val="StyleUnderline"/>
          <w:szCs w:val="22"/>
          <w:highlight w:val="green"/>
        </w:rPr>
        <w:t xml:space="preserve"> issues.</w:t>
      </w:r>
      <w:r w:rsidRPr="001D5E23">
        <w:rPr>
          <w:rStyle w:val="StyleUnderline"/>
          <w:szCs w:val="22"/>
        </w:rPr>
        <w:t xml:space="preserve"> </w:t>
      </w:r>
    </w:p>
    <w:p w14:paraId="4B955329" w14:textId="77777777" w:rsidR="00003A6C" w:rsidRPr="003A2C50" w:rsidRDefault="00003A6C" w:rsidP="00003A6C">
      <w:pPr>
        <w:spacing w:after="0" w:line="240" w:lineRule="auto"/>
        <w:rPr>
          <w:rFonts w:eastAsia="Times New Roman"/>
          <w:szCs w:val="22"/>
        </w:rPr>
      </w:pPr>
    </w:p>
    <w:p w14:paraId="3AA43B9D" w14:textId="77777777" w:rsidR="00003A6C" w:rsidRPr="003A2C50" w:rsidRDefault="00003A6C" w:rsidP="00003A6C">
      <w:pPr>
        <w:spacing w:after="0" w:line="240" w:lineRule="auto"/>
        <w:rPr>
          <w:rFonts w:eastAsia="Times New Roman"/>
          <w:szCs w:val="22"/>
        </w:rPr>
      </w:pPr>
      <w:r w:rsidRPr="001D5E23">
        <w:rPr>
          <w:rFonts w:eastAsia="Times New Roman"/>
          <w:szCs w:val="22"/>
        </w:rPr>
        <w:t xml:space="preserve">The major drivers of U.S. policy toward Russia and China differ from each other considerably. The key driver of U.S.-Russian relations is that they are the world’s two nuclear superpowers, which possess over 90% of the world’s nuclear weapons between them. The U.S. and Russia have a limited economic relationship, since the United States does not need Russia’s two major exports — hydrocarbons and military hardware. The key driver of the U.S.-Chinese relationship, by contrast, is the fact that they are the world’s two economic superpowers. </w:t>
      </w:r>
      <w:r w:rsidRPr="001D5E23">
        <w:rPr>
          <w:rStyle w:val="Emphasis"/>
          <w:highlight w:val="green"/>
        </w:rPr>
        <w:t>Security issues</w:t>
      </w:r>
      <w:r w:rsidRPr="001D5E23">
        <w:rPr>
          <w:rFonts w:eastAsia="Times New Roman"/>
          <w:szCs w:val="22"/>
        </w:rPr>
        <w:t xml:space="preserve"> have traditionally taken a secondary role to trade and investment questions, although they </w:t>
      </w:r>
      <w:r w:rsidRPr="001D5E23">
        <w:rPr>
          <w:rStyle w:val="Emphasis"/>
          <w:highlight w:val="green"/>
        </w:rPr>
        <w:t>are becoming</w:t>
      </w:r>
      <w:r w:rsidRPr="00D46FBF">
        <w:rPr>
          <w:rStyle w:val="Emphasis"/>
        </w:rPr>
        <w:t xml:space="preserve"> more </w:t>
      </w:r>
      <w:r w:rsidRPr="001D5E23">
        <w:rPr>
          <w:rStyle w:val="Emphasis"/>
          <w:highlight w:val="green"/>
        </w:rPr>
        <w:t>salient</w:t>
      </w:r>
      <w:r w:rsidRPr="001D5E23">
        <w:rPr>
          <w:rStyle w:val="StyleUnderline"/>
          <w:szCs w:val="22"/>
          <w:highlight w:val="green"/>
        </w:rPr>
        <w:t xml:space="preserve"> as China </w:t>
      </w:r>
      <w:r w:rsidRPr="00D46FBF">
        <w:rPr>
          <w:rStyle w:val="StyleUnderline"/>
          <w:szCs w:val="22"/>
        </w:rPr>
        <w:t xml:space="preserve">becomes </w:t>
      </w:r>
      <w:r w:rsidRPr="00D46FBF">
        <w:rPr>
          <w:rStyle w:val="Emphasis"/>
          <w:szCs w:val="22"/>
        </w:rPr>
        <w:t>competitive in advanced technologies</w:t>
      </w:r>
      <w:r w:rsidRPr="00D46FBF">
        <w:rPr>
          <w:rStyle w:val="StyleUnderline"/>
          <w:szCs w:val="22"/>
        </w:rPr>
        <w:t xml:space="preserve">, </w:t>
      </w:r>
      <w:r w:rsidRPr="00D46FBF">
        <w:rPr>
          <w:rStyle w:val="Emphasis"/>
          <w:szCs w:val="22"/>
        </w:rPr>
        <w:t xml:space="preserve">its </w:t>
      </w:r>
      <w:r w:rsidRPr="001D5E23">
        <w:rPr>
          <w:rStyle w:val="Emphasis"/>
          <w:szCs w:val="22"/>
          <w:highlight w:val="green"/>
        </w:rPr>
        <w:t>nuclear arsenal grows</w:t>
      </w:r>
      <w:r w:rsidRPr="001D5E23">
        <w:rPr>
          <w:rStyle w:val="StyleUnderline"/>
          <w:szCs w:val="22"/>
          <w:highlight w:val="green"/>
        </w:rPr>
        <w:t xml:space="preserve">, and it </w:t>
      </w:r>
      <w:r w:rsidRPr="001D5E23">
        <w:rPr>
          <w:rStyle w:val="Emphasis"/>
          <w:szCs w:val="22"/>
          <w:highlight w:val="green"/>
        </w:rPr>
        <w:t>asserts</w:t>
      </w:r>
      <w:r w:rsidRPr="001D5E23">
        <w:rPr>
          <w:rStyle w:val="Emphasis"/>
          <w:szCs w:val="22"/>
        </w:rPr>
        <w:t xml:space="preserve"> its sovereign </w:t>
      </w:r>
      <w:r w:rsidRPr="001D5E23">
        <w:rPr>
          <w:rStyle w:val="Emphasis"/>
          <w:szCs w:val="22"/>
          <w:highlight w:val="green"/>
        </w:rPr>
        <w:t>claims</w:t>
      </w:r>
      <w:r w:rsidRPr="001D5E23">
        <w:rPr>
          <w:rStyle w:val="StyleUnderline"/>
          <w:szCs w:val="22"/>
          <w:highlight w:val="green"/>
        </w:rPr>
        <w:t xml:space="preserve"> to islands in the </w:t>
      </w:r>
      <w:r w:rsidRPr="001D5E23">
        <w:rPr>
          <w:rStyle w:val="Emphasis"/>
          <w:szCs w:val="22"/>
          <w:highlight w:val="green"/>
        </w:rPr>
        <w:t>E</w:t>
      </w:r>
      <w:r w:rsidRPr="001D5E23">
        <w:rPr>
          <w:rStyle w:val="Emphasis"/>
          <w:szCs w:val="22"/>
        </w:rPr>
        <w:t xml:space="preserve">ast </w:t>
      </w:r>
      <w:r w:rsidRPr="001D5E23">
        <w:rPr>
          <w:rStyle w:val="Emphasis"/>
          <w:szCs w:val="22"/>
          <w:highlight w:val="green"/>
        </w:rPr>
        <w:t>and S</w:t>
      </w:r>
      <w:r w:rsidRPr="001D5E23">
        <w:rPr>
          <w:rStyle w:val="Emphasis"/>
          <w:szCs w:val="22"/>
        </w:rPr>
        <w:t xml:space="preserve">outh </w:t>
      </w:r>
      <w:r w:rsidRPr="001D5E23">
        <w:rPr>
          <w:rStyle w:val="Emphasis"/>
          <w:szCs w:val="22"/>
          <w:highlight w:val="green"/>
        </w:rPr>
        <w:t>C</w:t>
      </w:r>
      <w:r w:rsidRPr="001D5E23">
        <w:rPr>
          <w:rStyle w:val="Emphasis"/>
          <w:szCs w:val="22"/>
        </w:rPr>
        <w:t xml:space="preserve">hina </w:t>
      </w:r>
      <w:r w:rsidRPr="001D5E23">
        <w:rPr>
          <w:rStyle w:val="Emphasis"/>
          <w:szCs w:val="22"/>
          <w:highlight w:val="green"/>
        </w:rPr>
        <w:t>S</w:t>
      </w:r>
      <w:r w:rsidRPr="001D5E23">
        <w:rPr>
          <w:rStyle w:val="Emphasis"/>
          <w:szCs w:val="22"/>
        </w:rPr>
        <w:t>eas</w:t>
      </w:r>
      <w:r w:rsidRPr="001D5E23">
        <w:rPr>
          <w:rStyle w:val="StyleUnderline"/>
          <w:szCs w:val="22"/>
          <w:highlight w:val="green"/>
        </w:rPr>
        <w:t xml:space="preserve"> and aims for </w:t>
      </w:r>
      <w:r w:rsidRPr="001D5E23">
        <w:rPr>
          <w:rStyle w:val="Emphasis"/>
          <w:szCs w:val="22"/>
          <w:highlight w:val="green"/>
        </w:rPr>
        <w:t>unification with Taiwan.</w:t>
      </w:r>
      <w:r w:rsidRPr="001D5E23">
        <w:rPr>
          <w:rFonts w:eastAsia="Times New Roman"/>
          <w:szCs w:val="22"/>
        </w:rPr>
        <w:t xml:space="preserve"> The stakes in the U.S.-Russian relationship are, therefore of a different order of magnitude than those involved in the U.S.- Chinese relationship. </w:t>
      </w:r>
    </w:p>
    <w:p w14:paraId="498FC935" w14:textId="77777777" w:rsidR="00003A6C" w:rsidRPr="003A2C50" w:rsidRDefault="00003A6C" w:rsidP="00003A6C">
      <w:pPr>
        <w:spacing w:after="0" w:line="240" w:lineRule="auto"/>
        <w:rPr>
          <w:rFonts w:eastAsia="Times New Roman"/>
          <w:szCs w:val="22"/>
        </w:rPr>
      </w:pPr>
    </w:p>
    <w:p w14:paraId="2C26C18F" w14:textId="77777777" w:rsidR="00003A6C" w:rsidRPr="003A2C50" w:rsidRDefault="00003A6C" w:rsidP="00003A6C">
      <w:pPr>
        <w:spacing w:after="0" w:line="240" w:lineRule="auto"/>
        <w:rPr>
          <w:rFonts w:eastAsia="Times New Roman"/>
          <w:szCs w:val="22"/>
        </w:rPr>
      </w:pPr>
      <w:r w:rsidRPr="001D5E23">
        <w:rPr>
          <w:rStyle w:val="StyleUnderline"/>
          <w:szCs w:val="22"/>
        </w:rPr>
        <w:t>China</w:t>
      </w:r>
      <w:r w:rsidRPr="001D5E23">
        <w:rPr>
          <w:rFonts w:eastAsia="Times New Roman"/>
          <w:szCs w:val="22"/>
        </w:rPr>
        <w:t xml:space="preserve"> supports Russia on the major foreign policy issues which dominate the U.S.-Russian relationship. It </w:t>
      </w:r>
      <w:r w:rsidRPr="001D5E23">
        <w:rPr>
          <w:rStyle w:val="StyleUnderline"/>
          <w:szCs w:val="22"/>
        </w:rPr>
        <w:t xml:space="preserve">has backed Russia’s policies in the </w:t>
      </w:r>
      <w:r w:rsidRPr="001D5E23">
        <w:rPr>
          <w:rStyle w:val="Emphasis"/>
          <w:szCs w:val="22"/>
        </w:rPr>
        <w:t>Syrian civil war</w:t>
      </w:r>
      <w:r w:rsidRPr="001D5E23">
        <w:rPr>
          <w:rStyle w:val="StyleUnderline"/>
          <w:szCs w:val="22"/>
        </w:rPr>
        <w:t xml:space="preserve">, occasionally abstaining on UNSC votes which Russia has vetoed. Beijing has also backed </w:t>
      </w:r>
      <w:r w:rsidRPr="001D5E23">
        <w:rPr>
          <w:rStyle w:val="Emphasis"/>
          <w:szCs w:val="22"/>
        </w:rPr>
        <w:t>Russia’s actions in Ukraine</w:t>
      </w:r>
      <w:r w:rsidRPr="001D5E23">
        <w:rPr>
          <w:rFonts w:eastAsia="Times New Roman"/>
          <w:szCs w:val="22"/>
        </w:rPr>
        <w:t xml:space="preserve">, although it abstained in the U.N. General Assembly vote condemning Russia’s annexation of Crimea and it does not recognize Crimea as part of the Russian Federation. Nevertheless, </w:t>
      </w:r>
      <w:r w:rsidRPr="001D5E23">
        <w:rPr>
          <w:rStyle w:val="StyleUnderline"/>
          <w:szCs w:val="22"/>
        </w:rPr>
        <w:t xml:space="preserve">it has criticized the sanctions on Russia, has given Moscow cover for its actions in Ukraine and ensured that the West was unable to isolate Russia after the Ukraine events. </w:t>
      </w:r>
      <w:r w:rsidRPr="001D5E23">
        <w:rPr>
          <w:rStyle w:val="Emphasis"/>
          <w:szCs w:val="22"/>
          <w:highlight w:val="green"/>
        </w:rPr>
        <w:t>Moscow</w:t>
      </w:r>
      <w:r w:rsidRPr="001D5E23">
        <w:rPr>
          <w:rStyle w:val="Emphasis"/>
          <w:szCs w:val="22"/>
        </w:rPr>
        <w:t xml:space="preserve"> in turn </w:t>
      </w:r>
      <w:r w:rsidRPr="001D5E23">
        <w:rPr>
          <w:rStyle w:val="Emphasis"/>
          <w:szCs w:val="22"/>
          <w:highlight w:val="green"/>
        </w:rPr>
        <w:t>backs Beijing on</w:t>
      </w:r>
      <w:r w:rsidRPr="001D5E23">
        <w:rPr>
          <w:rStyle w:val="Emphasis"/>
          <w:szCs w:val="22"/>
        </w:rPr>
        <w:t xml:space="preserve"> North Korean issues</w:t>
      </w:r>
      <w:r w:rsidRPr="001D5E23">
        <w:rPr>
          <w:rStyle w:val="StyleUnderline"/>
          <w:szCs w:val="22"/>
        </w:rPr>
        <w:t xml:space="preserve">, and shares Beijing’s conviction that a united Korea under Western domination would be worse than </w:t>
      </w:r>
      <w:r w:rsidRPr="001D5E23">
        <w:rPr>
          <w:rStyle w:val="StyleUnderline"/>
          <w:szCs w:val="22"/>
          <w:highlight w:val="green"/>
        </w:rPr>
        <w:t>a nuclear</w:t>
      </w:r>
      <w:r w:rsidRPr="001D5E23">
        <w:rPr>
          <w:rStyle w:val="StyleUnderline"/>
          <w:szCs w:val="22"/>
        </w:rPr>
        <w:t xml:space="preserve">-armed </w:t>
      </w:r>
      <w:r w:rsidRPr="001D5E23">
        <w:rPr>
          <w:rStyle w:val="StyleUnderline"/>
          <w:szCs w:val="22"/>
          <w:highlight w:val="green"/>
        </w:rPr>
        <w:t>North Korea</w:t>
      </w:r>
      <w:r w:rsidRPr="001D5E23">
        <w:rPr>
          <w:rFonts w:eastAsia="Times New Roman"/>
          <w:szCs w:val="22"/>
          <w:highlight w:val="green"/>
        </w:rPr>
        <w:t>.</w:t>
      </w:r>
      <w:r w:rsidRPr="001D5E23">
        <w:rPr>
          <w:rFonts w:eastAsia="Times New Roman"/>
          <w:szCs w:val="22"/>
        </w:rPr>
        <w:t xml:space="preserve"> Counterterrorism is one area where the United States and Russia have cooperated, but both Russia and China remain preoccupied with home-grown terrorism as opposed to global terrorism. Indeed, there are no major issues of contention between the United States and Russia where China is likely to take the U.S. side, and the same is equally true for U.S.-China relations. </w:t>
      </w:r>
    </w:p>
    <w:p w14:paraId="65DC537A" w14:textId="77777777" w:rsidR="00003A6C" w:rsidRPr="003A2C50" w:rsidRDefault="00003A6C" w:rsidP="00003A6C">
      <w:pPr>
        <w:spacing w:after="0" w:line="240" w:lineRule="auto"/>
        <w:rPr>
          <w:rFonts w:eastAsia="Times New Roman"/>
          <w:szCs w:val="22"/>
        </w:rPr>
      </w:pPr>
    </w:p>
    <w:p w14:paraId="507B68EE" w14:textId="77777777" w:rsidR="00003A6C" w:rsidRDefault="00003A6C" w:rsidP="00003A6C">
      <w:pPr>
        <w:spacing w:after="0" w:line="240" w:lineRule="auto"/>
        <w:rPr>
          <w:rFonts w:eastAsia="Times New Roman"/>
          <w:szCs w:val="22"/>
        </w:rPr>
      </w:pPr>
      <w:r w:rsidRPr="001D5E23">
        <w:rPr>
          <w:rStyle w:val="StyleUnderline"/>
          <w:szCs w:val="22"/>
        </w:rPr>
        <w:t xml:space="preserve">Regardless of the asymmetries and strains in the Chinese-Russian relationship, </w:t>
      </w:r>
      <w:r w:rsidRPr="001D5E23">
        <w:rPr>
          <w:rStyle w:val="StyleUnderline"/>
          <w:szCs w:val="22"/>
          <w:highlight w:val="green"/>
        </w:rPr>
        <w:t>the two countries have</w:t>
      </w:r>
      <w:r w:rsidRPr="001D5E23">
        <w:rPr>
          <w:rStyle w:val="StyleUnderline"/>
          <w:szCs w:val="22"/>
        </w:rPr>
        <w:t xml:space="preserve"> compelling reasons to strengthen their partnership. Their shared suspicion of the United States and </w:t>
      </w:r>
      <w:r w:rsidRPr="001D5E23">
        <w:rPr>
          <w:rStyle w:val="StyleUnderline"/>
          <w:szCs w:val="22"/>
          <w:highlight w:val="green"/>
        </w:rPr>
        <w:t xml:space="preserve">commitment to creating a </w:t>
      </w:r>
      <w:r w:rsidRPr="001D5E23">
        <w:rPr>
          <w:rStyle w:val="Emphasis"/>
          <w:szCs w:val="22"/>
          <w:highlight w:val="green"/>
        </w:rPr>
        <w:t>global order</w:t>
      </w:r>
      <w:r w:rsidRPr="001D5E23">
        <w:rPr>
          <w:rStyle w:val="StyleUnderline"/>
          <w:szCs w:val="22"/>
          <w:highlight w:val="green"/>
        </w:rPr>
        <w:t xml:space="preserve"> that will enable them to maintain their </w:t>
      </w:r>
      <w:r w:rsidRPr="001D5E23">
        <w:rPr>
          <w:rStyle w:val="Emphasis"/>
          <w:szCs w:val="22"/>
          <w:highlight w:val="green"/>
        </w:rPr>
        <w:t>authoritarian regimes</w:t>
      </w:r>
      <w:r w:rsidRPr="001D5E23">
        <w:rPr>
          <w:rStyle w:val="StyleUnderline"/>
          <w:szCs w:val="22"/>
        </w:rPr>
        <w:t xml:space="preserve"> will continue to bind them together.</w:t>
      </w:r>
      <w:r w:rsidRPr="001D5E23">
        <w:rPr>
          <w:rFonts w:eastAsia="Times New Roman"/>
          <w:szCs w:val="22"/>
        </w:rPr>
        <w:t xml:space="preserve"> What remains unknown is the extent to which both countries might join forces in the cyber area to undermine U.S. interests in the future. </w:t>
      </w:r>
    </w:p>
    <w:p w14:paraId="297544BC" w14:textId="77777777" w:rsidR="00003A6C" w:rsidRDefault="00003A6C" w:rsidP="00003A6C">
      <w:pPr>
        <w:spacing w:after="0" w:line="240" w:lineRule="auto"/>
        <w:rPr>
          <w:rFonts w:eastAsia="Times New Roman"/>
          <w:szCs w:val="22"/>
        </w:rPr>
      </w:pPr>
    </w:p>
    <w:p w14:paraId="12DAA4B6" w14:textId="77777777" w:rsidR="00003A6C" w:rsidRDefault="00003A6C" w:rsidP="00003A6C">
      <w:pPr>
        <w:pStyle w:val="Heading4"/>
        <w:rPr>
          <w:u w:val="single"/>
        </w:rPr>
      </w:pPr>
      <w:r>
        <w:t xml:space="preserve">Turning away from the US-lead order makes disease prevention impossible – autocratic and populist responses </w:t>
      </w:r>
      <w:r w:rsidRPr="00812727">
        <w:rPr>
          <w:u w:val="single"/>
        </w:rPr>
        <w:t>always fail</w:t>
      </w:r>
    </w:p>
    <w:p w14:paraId="68ED875F" w14:textId="77777777" w:rsidR="00003A6C" w:rsidRPr="00812727" w:rsidRDefault="00003A6C" w:rsidP="00003A6C">
      <w:r w:rsidRPr="00812727">
        <w:rPr>
          <w:rStyle w:val="Style13ptBold"/>
        </w:rPr>
        <w:t>Inboden 20</w:t>
      </w:r>
      <w:r w:rsidRPr="00812727">
        <w:t xml:space="preserve"> [(William, Associate Professor at the LBJ School. He is also the William Powers Jr. Executive Director of the Clements Center for National Security.) “The World That COVID Made: What Should American Foreign Policy Do?” GovExec, 12/29/2020 </w:t>
      </w:r>
      <w:r w:rsidRPr="0076081E">
        <w:t>https://www.govexec.com/management/2020/12/world-covid-made-what-should-american-foreign-policy-do/171075/</w:t>
      </w:r>
      <w:r w:rsidRPr="00812727">
        <w:t>] BC</w:t>
      </w:r>
    </w:p>
    <w:p w14:paraId="7B6F3C9F" w14:textId="77777777" w:rsidR="00003A6C" w:rsidRPr="00A91D29" w:rsidRDefault="00003A6C" w:rsidP="00003A6C">
      <w:pPr>
        <w:rPr>
          <w:rStyle w:val="Emphasis"/>
        </w:rPr>
      </w:pPr>
      <w:r w:rsidRPr="00A91D29">
        <w:rPr>
          <w:rStyle w:val="Emphasis"/>
        </w:rPr>
        <w:t>The pandemic proves deadlier for autocrats and populists than democrats.</w:t>
      </w:r>
    </w:p>
    <w:p w14:paraId="75759C4A" w14:textId="77777777" w:rsidR="00003A6C" w:rsidRDefault="00003A6C" w:rsidP="00003A6C">
      <w:r w:rsidRPr="00A91D29">
        <w:rPr>
          <w:rStyle w:val="StyleUnderline"/>
        </w:rPr>
        <w:t>Authoritarians and populists have short-term advantages in confronting a pandemic</w:t>
      </w:r>
      <w:r>
        <w:t xml:space="preserve">—for example, in </w:t>
      </w:r>
      <w:r w:rsidRPr="00A91D29">
        <w:rPr>
          <w:rStyle w:val="StyleUnderline"/>
        </w:rPr>
        <w:t>implementing draconian public health measures</w:t>
      </w:r>
      <w:r>
        <w:t xml:space="preserve"> and </w:t>
      </w:r>
      <w:r w:rsidRPr="00A91D29">
        <w:rPr>
          <w:rStyle w:val="StyleUnderline"/>
        </w:rPr>
        <w:t>exploiting the demagoguery</w:t>
      </w:r>
      <w:r>
        <w:t xml:space="preserve"> that accompanies suffering. </w:t>
      </w:r>
      <w:r w:rsidRPr="00A91D29">
        <w:rPr>
          <w:rStyle w:val="Emphasis"/>
        </w:rPr>
        <w:t xml:space="preserve">But several months </w:t>
      </w:r>
      <w:r w:rsidRPr="00812727">
        <w:rPr>
          <w:rStyle w:val="Emphasis"/>
          <w:highlight w:val="green"/>
        </w:rPr>
        <w:t>in</w:t>
      </w:r>
      <w:r w:rsidRPr="00A91D29">
        <w:rPr>
          <w:rStyle w:val="Emphasis"/>
        </w:rPr>
        <w:t xml:space="preserve">to </w:t>
      </w:r>
      <w:r w:rsidRPr="00812727">
        <w:rPr>
          <w:rStyle w:val="Emphasis"/>
          <w:highlight w:val="green"/>
        </w:rPr>
        <w:t>the pandemic</w:t>
      </w:r>
      <w:r w:rsidRPr="00A91D29">
        <w:rPr>
          <w:rStyle w:val="Emphasis"/>
        </w:rPr>
        <w:t>, there does not seem to be a lasting dictator's dividend</w:t>
      </w:r>
      <w:r>
        <w:t xml:space="preserve">. </w:t>
      </w:r>
      <w:r w:rsidRPr="00A91D29">
        <w:rPr>
          <w:rStyle w:val="StyleUnderline"/>
        </w:rPr>
        <w:t xml:space="preserve">The nations that displayed </w:t>
      </w:r>
      <w:r w:rsidRPr="00812727">
        <w:rPr>
          <w:rStyle w:val="StyleUnderline"/>
          <w:highlight w:val="green"/>
        </w:rPr>
        <w:t>the most effective responses are liberal democracies</w:t>
      </w:r>
      <w:r>
        <w:t>, including South Korea, Japan, Taiwan, Denmark, New Zealand, and Germany. Singapore, a soft-authoritarian city-state, is the main example of a non-democracy that marshaled an effective response, and is almost the exception that proves the rule.</w:t>
      </w:r>
    </w:p>
    <w:p w14:paraId="3BF9BEE4" w14:textId="77777777" w:rsidR="00003A6C" w:rsidRPr="00812727" w:rsidRDefault="00003A6C" w:rsidP="00003A6C">
      <w:pPr>
        <w:rPr>
          <w:rStyle w:val="Emphasis"/>
        </w:rPr>
      </w:pPr>
      <w:r w:rsidRPr="00A91D29">
        <w:rPr>
          <w:rStyle w:val="StyleUnderline"/>
        </w:rPr>
        <w:t>The performance of the world's foremost authoritarian regimes was somewhere between mediocre and catastrophic.</w:t>
      </w:r>
      <w:r>
        <w:t xml:space="preserve"> </w:t>
      </w:r>
      <w:r w:rsidRPr="008A4709">
        <w:rPr>
          <w:rStyle w:val="StyleUnderline"/>
          <w:highlight w:val="green"/>
        </w:rPr>
        <w:t>China's</w:t>
      </w:r>
      <w:r w:rsidRPr="008A4709">
        <w:rPr>
          <w:rStyle w:val="StyleUnderline"/>
        </w:rPr>
        <w:t xml:space="preserve"> delayed response to the COVID</w:t>
      </w:r>
      <w:r w:rsidRPr="00812727">
        <w:rPr>
          <w:rStyle w:val="StyleUnderline"/>
        </w:rPr>
        <w:t>-19 outbreak, once galvanized, drew on the advantages that authoritarianism offers, including mass lockdowns and mass surveillance.</w:t>
      </w:r>
      <w:r>
        <w:t xml:space="preserve"> Yet that response was necessary because the </w:t>
      </w:r>
      <w:r w:rsidRPr="008A4709">
        <w:rPr>
          <w:rStyle w:val="Emphasis"/>
          <w:highlight w:val="green"/>
        </w:rPr>
        <w:t>authoritarian system</w:t>
      </w:r>
      <w:r w:rsidRPr="00812727">
        <w:rPr>
          <w:rStyle w:val="Emphasis"/>
        </w:rPr>
        <w:t xml:space="preserve"> had </w:t>
      </w:r>
      <w:r w:rsidRPr="008A4709">
        <w:rPr>
          <w:rStyle w:val="Emphasis"/>
          <w:highlight w:val="green"/>
        </w:rPr>
        <w:t>prevented a more effective earlier response</w:t>
      </w:r>
      <w:r>
        <w:t>, a</w:t>
      </w:r>
      <w:r w:rsidRPr="00812727">
        <w:rPr>
          <w:rStyle w:val="StyleUnderline"/>
        </w:rPr>
        <w:t xml:space="preserve">nd the pandemic almost certainly caused much </w:t>
      </w:r>
      <w:r w:rsidRPr="008A4709">
        <w:rPr>
          <w:rStyle w:val="StyleUnderline"/>
          <w:highlight w:val="green"/>
        </w:rPr>
        <w:t>higher numbers of infections and deaths than its government</w:t>
      </w:r>
      <w:r w:rsidRPr="008A4709">
        <w:rPr>
          <w:rStyle w:val="StyleUnderline"/>
        </w:rPr>
        <w:t xml:space="preserve"> has </w:t>
      </w:r>
      <w:r w:rsidRPr="008A4709">
        <w:rPr>
          <w:rStyle w:val="StyleUnderline"/>
          <w:highlight w:val="green"/>
        </w:rPr>
        <w:t>admitted</w:t>
      </w:r>
      <w:r>
        <w:t xml:space="preserve">. </w:t>
      </w:r>
      <w:r w:rsidRPr="00812727">
        <w:rPr>
          <w:rStyle w:val="Emphasis"/>
        </w:rPr>
        <w:t>Iran</w:t>
      </w:r>
      <w:r>
        <w:t xml:space="preserve">, </w:t>
      </w:r>
      <w:r w:rsidRPr="00812727">
        <w:rPr>
          <w:rStyle w:val="Emphasis"/>
        </w:rPr>
        <w:t>Russia</w:t>
      </w:r>
      <w:r>
        <w:t xml:space="preserve">, </w:t>
      </w:r>
      <w:r w:rsidRPr="00812727">
        <w:rPr>
          <w:rStyle w:val="Emphasis"/>
        </w:rPr>
        <w:t>Turkmenistan</w:t>
      </w:r>
      <w:r>
        <w:t xml:space="preserve">, </w:t>
      </w:r>
      <w:r w:rsidRPr="00812727">
        <w:rPr>
          <w:rStyle w:val="Emphasis"/>
        </w:rPr>
        <w:t>and North Korea</w:t>
      </w:r>
      <w:r>
        <w:t xml:space="preserve"> also seem to </w:t>
      </w:r>
      <w:r w:rsidRPr="00812727">
        <w:rPr>
          <w:rStyle w:val="StyleUnderline"/>
        </w:rPr>
        <w:t>have been hit very hard</w:t>
      </w:r>
      <w:r>
        <w:t xml:space="preserve">, </w:t>
      </w:r>
      <w:r w:rsidRPr="00812727">
        <w:rPr>
          <w:rStyle w:val="StyleUnderline"/>
        </w:rPr>
        <w:t>with the damage obscured only by their lack of transparency</w:t>
      </w:r>
      <w:r>
        <w:t xml:space="preserve">. Of course, many democratic nations have also under-performed, especially the U.S. But the point is that </w:t>
      </w:r>
      <w:r w:rsidRPr="00812727">
        <w:rPr>
          <w:rStyle w:val="StyleUnderline"/>
        </w:rPr>
        <w:t>neither type of political system has a monopoly on ineptitude in its initial response</w:t>
      </w:r>
      <w:r>
        <w:t xml:space="preserve">—and that </w:t>
      </w:r>
      <w:r w:rsidRPr="00812727">
        <w:rPr>
          <w:rStyle w:val="Emphasis"/>
        </w:rPr>
        <w:t>democracies are still well positioned to win the governance challenge over the long term.</w:t>
      </w:r>
    </w:p>
    <w:p w14:paraId="771CFBFA" w14:textId="77777777" w:rsidR="00003A6C" w:rsidRDefault="00003A6C" w:rsidP="00003A6C">
      <w:r w:rsidRPr="00812727">
        <w:rPr>
          <w:rStyle w:val="StyleUnderline"/>
        </w:rPr>
        <w:t xml:space="preserve">From a </w:t>
      </w:r>
      <w:r w:rsidRPr="00812727">
        <w:rPr>
          <w:rStyle w:val="Emphasis"/>
          <w:highlight w:val="green"/>
        </w:rPr>
        <w:t>free press</w:t>
      </w:r>
      <w:r w:rsidRPr="00812727">
        <w:rPr>
          <w:rStyle w:val="StyleUnderline"/>
        </w:rPr>
        <w:t xml:space="preserve"> and an </w:t>
      </w:r>
      <w:r w:rsidRPr="00812727">
        <w:rPr>
          <w:rStyle w:val="Emphasis"/>
          <w:highlight w:val="green"/>
        </w:rPr>
        <w:t>independent judiciary</w:t>
      </w:r>
      <w:r w:rsidRPr="00812727">
        <w:rPr>
          <w:rStyle w:val="StyleUnderline"/>
        </w:rPr>
        <w:t xml:space="preserve"> to opposition parties, </w:t>
      </w:r>
      <w:r w:rsidRPr="00812727">
        <w:rPr>
          <w:rStyle w:val="Emphasis"/>
          <w:highlight w:val="green"/>
        </w:rPr>
        <w:t>decentralized governance</w:t>
      </w:r>
      <w:r w:rsidRPr="00812727">
        <w:rPr>
          <w:rStyle w:val="StyleUnderline"/>
          <w:highlight w:val="green"/>
        </w:rPr>
        <w:t xml:space="preserve">, and </w:t>
      </w:r>
      <w:r w:rsidRPr="00812727">
        <w:rPr>
          <w:rStyle w:val="Emphasis"/>
          <w:highlight w:val="green"/>
        </w:rPr>
        <w:t>elections</w:t>
      </w:r>
      <w:r w:rsidRPr="00812727">
        <w:rPr>
          <w:rStyle w:val="StyleUnderline"/>
        </w:rPr>
        <w:t xml:space="preserve">, democracies possess an ecosystem of </w:t>
      </w:r>
      <w:r w:rsidRPr="00812727">
        <w:rPr>
          <w:rStyle w:val="StyleUnderline"/>
          <w:highlight w:val="green"/>
        </w:rPr>
        <w:t>self-correct</w:t>
      </w:r>
      <w:r w:rsidRPr="00812727">
        <w:rPr>
          <w:rStyle w:val="StyleUnderline"/>
        </w:rPr>
        <w:t>ion that provide warnings when policies aren't working,</w:t>
      </w:r>
      <w:r>
        <w:t xml:space="preserve"> </w:t>
      </w:r>
      <w:r w:rsidRPr="00812727">
        <w:rPr>
          <w:rStyle w:val="StyleUnderline"/>
        </w:rPr>
        <w:t xml:space="preserve">information channels for </w:t>
      </w:r>
      <w:r w:rsidRPr="00812727">
        <w:rPr>
          <w:rStyle w:val="StyleUnderline"/>
          <w:highlight w:val="green"/>
        </w:rPr>
        <w:t>suggesting</w:t>
      </w:r>
      <w:r w:rsidRPr="00812727">
        <w:rPr>
          <w:rStyle w:val="StyleUnderline"/>
        </w:rPr>
        <w:t xml:space="preserve"> new </w:t>
      </w:r>
      <w:r w:rsidRPr="00812727">
        <w:rPr>
          <w:rStyle w:val="StyleUnderline"/>
          <w:highlight w:val="green"/>
        </w:rPr>
        <w:t>approaches, policy</w:t>
      </w:r>
      <w:r w:rsidRPr="00812727">
        <w:rPr>
          <w:rStyle w:val="StyleUnderline"/>
        </w:rPr>
        <w:t xml:space="preserve"> laboratories for experimenting with different responses, </w:t>
      </w:r>
      <w:r w:rsidRPr="00812727">
        <w:rPr>
          <w:rStyle w:val="StyleUnderline"/>
          <w:highlight w:val="green"/>
        </w:rPr>
        <w:t>and accountability channels</w:t>
      </w:r>
      <w:r w:rsidRPr="00812727">
        <w:rPr>
          <w:rStyle w:val="StyleUnderline"/>
        </w:rPr>
        <w:t xml:space="preserve"> for citizens to either reward or punish their elected leaders and the administrators who serve under them</w:t>
      </w:r>
      <w:r>
        <w:t xml:space="preserve">. </w:t>
      </w:r>
      <w:r w:rsidRPr="00812727">
        <w:rPr>
          <w:rStyle w:val="Emphasis"/>
        </w:rPr>
        <w:t>Authoritarian systems,</w:t>
      </w:r>
      <w:r>
        <w:t xml:space="preserve"> in contrast, </w:t>
      </w:r>
      <w:r w:rsidRPr="00812727">
        <w:rPr>
          <w:rStyle w:val="Emphasis"/>
        </w:rPr>
        <w:t>eschew these mechanisms</w:t>
      </w:r>
      <w:r>
        <w:t xml:space="preserve">, any one of which could threaten the autocrat's monopoly on power. In the near-term, admittedly, </w:t>
      </w:r>
      <w:r w:rsidRPr="00812727">
        <w:rPr>
          <w:rStyle w:val="StyleUnderline"/>
        </w:rPr>
        <w:t>such crises can provide political cover for leaders to consolidate control</w:t>
      </w:r>
      <w:r>
        <w:t xml:space="preserve">; they can also create the anger and resentment on which populist leaders thrive. </w:t>
      </w:r>
      <w:r w:rsidRPr="00812727">
        <w:rPr>
          <w:rStyle w:val="Emphasis"/>
        </w:rPr>
        <w:t xml:space="preserve">But </w:t>
      </w:r>
      <w:r w:rsidRPr="00812727">
        <w:rPr>
          <w:rStyle w:val="Emphasis"/>
          <w:highlight w:val="green"/>
        </w:rPr>
        <w:t>authoritarians cannot</w:t>
      </w:r>
      <w:r w:rsidRPr="00812727">
        <w:rPr>
          <w:rStyle w:val="Emphasis"/>
        </w:rPr>
        <w:t xml:space="preserve"> indefinitely </w:t>
      </w:r>
      <w:r w:rsidRPr="00812727">
        <w:rPr>
          <w:rStyle w:val="Emphasis"/>
          <w:highlight w:val="green"/>
        </w:rPr>
        <w:t>hide from</w:t>
      </w:r>
      <w:r w:rsidRPr="00812727">
        <w:rPr>
          <w:rStyle w:val="Emphasis"/>
        </w:rPr>
        <w:t xml:space="preserve"> the convergent pressures of disaffected </w:t>
      </w:r>
      <w:r w:rsidRPr="00812727">
        <w:rPr>
          <w:rStyle w:val="Emphasis"/>
          <w:highlight w:val="green"/>
        </w:rPr>
        <w:t>citizens</w:t>
      </w:r>
      <w:r w:rsidRPr="00812727">
        <w:rPr>
          <w:rStyle w:val="Emphasis"/>
        </w:rPr>
        <w:t xml:space="preserve">, dysfunctional </w:t>
      </w:r>
      <w:r w:rsidRPr="00812727">
        <w:rPr>
          <w:rStyle w:val="Emphasis"/>
          <w:highlight w:val="green"/>
        </w:rPr>
        <w:t>health</w:t>
      </w:r>
      <w:r w:rsidRPr="00812727">
        <w:rPr>
          <w:rStyle w:val="Emphasis"/>
        </w:rPr>
        <w:t xml:space="preserve"> </w:t>
      </w:r>
      <w:r w:rsidRPr="00812727">
        <w:rPr>
          <w:rStyle w:val="Emphasis"/>
          <w:highlight w:val="green"/>
        </w:rPr>
        <w:t>systems, eroding control, and</w:t>
      </w:r>
      <w:r w:rsidRPr="00812727">
        <w:rPr>
          <w:rStyle w:val="Emphasis"/>
        </w:rPr>
        <w:t xml:space="preserve"> economic </w:t>
      </w:r>
      <w:r w:rsidRPr="00812727">
        <w:rPr>
          <w:rStyle w:val="Emphasis"/>
          <w:highlight w:val="green"/>
        </w:rPr>
        <w:t>stresses</w:t>
      </w:r>
      <w:r w:rsidRPr="00812727">
        <w:rPr>
          <w:rStyle w:val="Emphasis"/>
        </w:rPr>
        <w:t xml:space="preserve"> accentuated by the crisis, and </w:t>
      </w:r>
      <w:r w:rsidRPr="00812727">
        <w:rPr>
          <w:rStyle w:val="Emphasis"/>
          <w:highlight w:val="green"/>
        </w:rPr>
        <w:t>their</w:t>
      </w:r>
      <w:r w:rsidRPr="00812727">
        <w:rPr>
          <w:rStyle w:val="Emphasis"/>
        </w:rPr>
        <w:t xml:space="preserve"> political </w:t>
      </w:r>
      <w:r w:rsidRPr="00812727">
        <w:rPr>
          <w:rStyle w:val="Emphasis"/>
          <w:highlight w:val="green"/>
        </w:rPr>
        <w:t>systems tend to be</w:t>
      </w:r>
      <w:r w:rsidRPr="00812727">
        <w:rPr>
          <w:rStyle w:val="Emphasis"/>
        </w:rPr>
        <w:t xml:space="preserve"> more </w:t>
      </w:r>
      <w:r w:rsidRPr="00812727">
        <w:rPr>
          <w:rStyle w:val="Emphasis"/>
          <w:highlight w:val="green"/>
        </w:rPr>
        <w:t>brittle</w:t>
      </w:r>
      <w:r w:rsidRPr="00812727">
        <w:rPr>
          <w:rStyle w:val="Emphasis"/>
        </w:rPr>
        <w:t xml:space="preserve"> than democracies when confronted by such challenges</w:t>
      </w:r>
      <w:r>
        <w:t>. Witness the ongoing protests in Belarus as the latest example.</w:t>
      </w:r>
    </w:p>
    <w:p w14:paraId="2DFBAD24" w14:textId="77777777" w:rsidR="00003A6C" w:rsidRPr="00812727" w:rsidRDefault="00003A6C" w:rsidP="00003A6C">
      <w:pPr>
        <w:rPr>
          <w:rStyle w:val="StyleUnderline"/>
        </w:rPr>
      </w:pPr>
      <w:r w:rsidRPr="00812727">
        <w:rPr>
          <w:rStyle w:val="Emphasis"/>
          <w:highlight w:val="green"/>
        </w:rPr>
        <w:t>American policy may be the most important factor in</w:t>
      </w:r>
      <w:r w:rsidRPr="00812727">
        <w:rPr>
          <w:rStyle w:val="Emphasis"/>
        </w:rPr>
        <w:t xml:space="preserve"> determining which way </w:t>
      </w:r>
      <w:r w:rsidRPr="00812727">
        <w:rPr>
          <w:rStyle w:val="Emphasis"/>
          <w:highlight w:val="green"/>
        </w:rPr>
        <w:t>the future</w:t>
      </w:r>
      <w:r w:rsidRPr="00812727">
        <w:rPr>
          <w:rStyle w:val="Emphasis"/>
        </w:rPr>
        <w:t xml:space="preserve"> breaks</w:t>
      </w:r>
      <w:r w:rsidRPr="00812727">
        <w:rPr>
          <w:rStyle w:val="StyleUnderline"/>
          <w:highlight w:val="green"/>
        </w:rPr>
        <w:t>. If the U</w:t>
      </w:r>
      <w:r w:rsidRPr="00812727">
        <w:rPr>
          <w:rStyle w:val="StyleUnderline"/>
        </w:rPr>
        <w:t xml:space="preserve">nited </w:t>
      </w:r>
      <w:r w:rsidRPr="00812727">
        <w:rPr>
          <w:rStyle w:val="StyleUnderline"/>
          <w:highlight w:val="green"/>
        </w:rPr>
        <w:t>S</w:t>
      </w:r>
      <w:r w:rsidRPr="00812727">
        <w:rPr>
          <w:rStyle w:val="StyleUnderline"/>
        </w:rPr>
        <w:t xml:space="preserve">tates </w:t>
      </w:r>
      <w:r w:rsidRPr="00812727">
        <w:rPr>
          <w:rStyle w:val="StyleUnderline"/>
          <w:highlight w:val="green"/>
        </w:rPr>
        <w:t>commits</w:t>
      </w:r>
      <w:r>
        <w:t xml:space="preserve"> its vast power and prestige </w:t>
      </w:r>
      <w:r w:rsidRPr="00812727">
        <w:rPr>
          <w:rStyle w:val="StyleUnderline"/>
          <w:highlight w:val="green"/>
        </w:rPr>
        <w:t>to</w:t>
      </w:r>
      <w:r w:rsidRPr="00812727">
        <w:rPr>
          <w:rStyle w:val="StyleUnderline"/>
        </w:rPr>
        <w:t xml:space="preserve"> deepening cooperation and </w:t>
      </w:r>
      <w:r w:rsidRPr="00812727">
        <w:rPr>
          <w:rStyle w:val="Emphasis"/>
          <w:highlight w:val="green"/>
        </w:rPr>
        <w:t>economic integration</w:t>
      </w:r>
      <w:r w:rsidRPr="00812727">
        <w:rPr>
          <w:rStyle w:val="StyleUnderline"/>
        </w:rPr>
        <w:t xml:space="preserve"> with the democracies, promoting a </w:t>
      </w:r>
      <w:r w:rsidRPr="00812727">
        <w:rPr>
          <w:rStyle w:val="Emphasis"/>
        </w:rPr>
        <w:t xml:space="preserve">geopolitically informed </w:t>
      </w:r>
      <w:r w:rsidRPr="00812727">
        <w:rPr>
          <w:rStyle w:val="Emphasis"/>
          <w:highlight w:val="green"/>
        </w:rPr>
        <w:t>globalization</w:t>
      </w:r>
      <w:r w:rsidRPr="00812727">
        <w:rPr>
          <w:rStyle w:val="StyleUnderline"/>
        </w:rPr>
        <w:t xml:space="preserve"> rather than a wholesale retreat from globalization, if it focuses on </w:t>
      </w:r>
      <w:r w:rsidRPr="00812727">
        <w:rPr>
          <w:rStyle w:val="Emphasis"/>
          <w:highlight w:val="green"/>
        </w:rPr>
        <w:t>reforming</w:t>
      </w:r>
      <w:r w:rsidRPr="00812727">
        <w:rPr>
          <w:rStyle w:val="StyleUnderline"/>
        </w:rPr>
        <w:t xml:space="preserve"> and competing for influence within the </w:t>
      </w:r>
      <w:r w:rsidRPr="00812727">
        <w:rPr>
          <w:rStyle w:val="Emphasis"/>
          <w:highlight w:val="green"/>
        </w:rPr>
        <w:t>institutions</w:t>
      </w:r>
      <w:r w:rsidRPr="00812727">
        <w:rPr>
          <w:rStyle w:val="StyleUnderline"/>
        </w:rPr>
        <w:t xml:space="preserve"> of </w:t>
      </w:r>
      <w:r w:rsidRPr="00812727">
        <w:rPr>
          <w:rStyle w:val="StyleUnderline"/>
          <w:highlight w:val="green"/>
        </w:rPr>
        <w:t>the li</w:t>
      </w:r>
      <w:r w:rsidRPr="00812727">
        <w:rPr>
          <w:rStyle w:val="StyleUnderline"/>
        </w:rPr>
        <w:t xml:space="preserve">beral </w:t>
      </w:r>
      <w:r w:rsidRPr="00812727">
        <w:rPr>
          <w:rStyle w:val="StyleUnderline"/>
          <w:highlight w:val="green"/>
        </w:rPr>
        <w:t>o</w:t>
      </w:r>
      <w:r w:rsidRPr="00812727">
        <w:rPr>
          <w:rStyle w:val="StyleUnderline"/>
        </w:rPr>
        <w:t>rder that underperformed or were corrupted by authoritarian influence, and to developing the policies—not simply the rhetoric—of responsible competition with China, then the fluidity that the crisis has created may well redound to the advantage of America and the "free world."</w:t>
      </w:r>
    </w:p>
    <w:p w14:paraId="2B2E19B8" w14:textId="77777777" w:rsidR="00003A6C" w:rsidRPr="00812727" w:rsidRDefault="00003A6C" w:rsidP="00003A6C">
      <w:pPr>
        <w:rPr>
          <w:rStyle w:val="Emphasis"/>
        </w:rPr>
      </w:pPr>
      <w:r w:rsidRPr="00812727">
        <w:rPr>
          <w:highlight w:val="green"/>
        </w:rPr>
        <w:t xml:space="preserve">But </w:t>
      </w:r>
      <w:r w:rsidRPr="00812727">
        <w:rPr>
          <w:rStyle w:val="StyleUnderline"/>
          <w:highlight w:val="green"/>
        </w:rPr>
        <w:t>if the U.S. chooses</w:t>
      </w:r>
      <w:r>
        <w:t xml:space="preserve"> a course of narrow economic nationalism, gratuitous </w:t>
      </w:r>
      <w:r w:rsidRPr="00812727">
        <w:rPr>
          <w:rStyle w:val="StyleUnderline"/>
          <w:highlight w:val="green"/>
        </w:rPr>
        <w:t xml:space="preserve">provocation of </w:t>
      </w:r>
      <w:r w:rsidRPr="00812727">
        <w:rPr>
          <w:rStyle w:val="StyleUnderline"/>
        </w:rPr>
        <w:t xml:space="preserve">its closest </w:t>
      </w:r>
      <w:r w:rsidRPr="00812727">
        <w:rPr>
          <w:rStyle w:val="StyleUnderline"/>
          <w:highlight w:val="green"/>
        </w:rPr>
        <w:t>allies, retreat from institutions</w:t>
      </w:r>
      <w:r>
        <w:t xml:space="preserve"> in which it does not get its way, and continued </w:t>
      </w:r>
      <w:r w:rsidRPr="00812727">
        <w:rPr>
          <w:rStyle w:val="StyleUnderline"/>
          <w:highlight w:val="green"/>
        </w:rPr>
        <w:t>downgrading</w:t>
      </w:r>
      <w:r w:rsidRPr="00812727">
        <w:rPr>
          <w:rStyle w:val="StyleUnderline"/>
        </w:rPr>
        <w:t xml:space="preserve"> of efforts to promote </w:t>
      </w:r>
      <w:r w:rsidRPr="00812727">
        <w:rPr>
          <w:rStyle w:val="StyleUnderline"/>
          <w:highlight w:val="green"/>
        </w:rPr>
        <w:t>democracy</w:t>
      </w:r>
      <w:r w:rsidRPr="00812727">
        <w:rPr>
          <w:rStyle w:val="StyleUnderline"/>
        </w:rPr>
        <w:t xml:space="preserve"> and human rights</w:t>
      </w:r>
      <w:r>
        <w:t xml:space="preserve">, and if the country indefinitely flounders in discharging its responsibilities at home and abroad, </w:t>
      </w:r>
      <w:r w:rsidRPr="00812727">
        <w:rPr>
          <w:rStyle w:val="Emphasis"/>
          <w:highlight w:val="green"/>
        </w:rPr>
        <w:t>then the future indeed looks grim.</w:t>
      </w:r>
    </w:p>
    <w:p w14:paraId="229D60F1" w14:textId="77777777" w:rsidR="00003A6C" w:rsidRPr="00131F53" w:rsidRDefault="00003A6C" w:rsidP="00003A6C">
      <w:pPr>
        <w:pStyle w:val="Heading4"/>
      </w:pPr>
      <w:r w:rsidRPr="009A7E01">
        <w:rPr>
          <w:u w:val="single"/>
        </w:rPr>
        <w:t>Extinction</w:t>
      </w:r>
      <w:r>
        <w:t xml:space="preserve"> – </w:t>
      </w:r>
      <w:r w:rsidRPr="00131F53">
        <w:t xml:space="preserve">defense is wrong </w:t>
      </w:r>
    </w:p>
    <w:p w14:paraId="0A9CC0C4" w14:textId="77777777" w:rsidR="00003A6C" w:rsidRPr="00131F53" w:rsidRDefault="00003A6C" w:rsidP="00003A6C">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3A9BD00F" w14:textId="77777777" w:rsidR="00003A6C" w:rsidRPr="00131F53" w:rsidRDefault="00003A6C" w:rsidP="00003A6C">
      <w:r w:rsidRPr="00131F53">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131F53">
        <w:t xml:space="preserve">,1 while </w:t>
      </w:r>
      <w:r w:rsidRPr="00131F53">
        <w:rPr>
          <w:rStyle w:val="StyleUnderline"/>
        </w:rPr>
        <w:t>smallpox killed perhaps 10 times that many in the 20th century alone.</w:t>
      </w:r>
      <w:r w:rsidRPr="00131F53">
        <w:t xml:space="preserve">2 </w:t>
      </w:r>
      <w:r w:rsidRPr="00131F53">
        <w:rPr>
          <w:rStyle w:val="StyleUnderline"/>
        </w:rPr>
        <w:t>The Black Death was responsible for killing over 25% of the European population</w:t>
      </w:r>
      <w:r w:rsidRPr="00131F53">
        <w:t xml:space="preserve">,3 while </w:t>
      </w:r>
      <w:r w:rsidRPr="00131F53">
        <w:rPr>
          <w:rStyle w:val="StyleUnderline"/>
        </w:rPr>
        <w:t>other pandemics</w:t>
      </w:r>
      <w:r w:rsidRPr="00131F53">
        <w:t xml:space="preserve">, such as the plague of Justinian, </w:t>
      </w:r>
      <w:r w:rsidRPr="00131F53">
        <w:rPr>
          <w:rStyle w:val="StyleUnderline"/>
        </w:rPr>
        <w:t>are thought to have killed 25 million</w:t>
      </w:r>
      <w:r w:rsidRPr="00131F53">
        <w:t xml:space="preserve"> in the 6th century—constituting over 10% of the world’s population at the time.4 It is an open question whether </w:t>
      </w:r>
      <w:r w:rsidRPr="00131F53">
        <w:rPr>
          <w:rStyle w:val="StyleUnderline"/>
        </w:rPr>
        <w:t xml:space="preserve">a future </w:t>
      </w:r>
      <w:r w:rsidRPr="006E0700">
        <w:rPr>
          <w:rStyle w:val="StyleUnderline"/>
          <w:highlight w:val="green"/>
        </w:rPr>
        <w:t xml:space="preserve">pandemic could result in </w:t>
      </w:r>
      <w:r w:rsidRPr="00131F53">
        <w:rPr>
          <w:rStyle w:val="StyleUnderline"/>
        </w:rPr>
        <w:t xml:space="preserve">outright </w:t>
      </w:r>
      <w:r w:rsidRPr="006E0700">
        <w:rPr>
          <w:rStyle w:val="StyleUnderline"/>
          <w:highlight w:val="green"/>
        </w:rPr>
        <w:t>human extinction</w:t>
      </w:r>
      <w:r w:rsidRPr="00131F53">
        <w:rPr>
          <w:rStyle w:val="StyleUnderline"/>
        </w:rPr>
        <w:t xml:space="preserve"> or the irreversible collapse of civilization</w:t>
      </w:r>
      <w:r w:rsidRPr="00131F53">
        <w:t xml:space="preserve">. </w:t>
      </w:r>
    </w:p>
    <w:p w14:paraId="0689936A" w14:textId="77777777" w:rsidR="00003A6C" w:rsidRPr="00131F53" w:rsidRDefault="00003A6C" w:rsidP="00003A6C">
      <w:r w:rsidRPr="00131F53">
        <w:rPr>
          <w:rStyle w:val="StyleUnderline"/>
        </w:rPr>
        <w:t>A skeptic would have</w:t>
      </w:r>
      <w:r w:rsidRPr="00131F53">
        <w:t xml:space="preserve"> many good </w:t>
      </w:r>
      <w:r w:rsidRPr="00131F53">
        <w:rPr>
          <w:rStyle w:val="StyleUnderline"/>
        </w:rPr>
        <w:t xml:space="preserve">reasons to think that existential risk from disease is unlikely. Such </w:t>
      </w:r>
      <w:r w:rsidRPr="006E0700">
        <w:rPr>
          <w:rStyle w:val="StyleUnderline"/>
          <w:highlight w:val="green"/>
        </w:rPr>
        <w:t xml:space="preserve">a disease would need to spread </w:t>
      </w:r>
      <w:r w:rsidRPr="006E0700">
        <w:rPr>
          <w:rStyle w:val="Emphasis"/>
          <w:highlight w:val="green"/>
        </w:rPr>
        <w:t>worldwide</w:t>
      </w:r>
      <w:r w:rsidRPr="00131F53">
        <w:rPr>
          <w:rStyle w:val="StyleUnderline"/>
        </w:rPr>
        <w:t xml:space="preserve"> to remote populations, overcome</w:t>
      </w:r>
      <w:r w:rsidRPr="00131F53">
        <w:t xml:space="preserve"> rare </w:t>
      </w:r>
      <w:r w:rsidRPr="00131F53">
        <w:rPr>
          <w:rStyle w:val="StyleUnderline"/>
        </w:rPr>
        <w:t>genetic resistances, and evade detection</w:t>
      </w:r>
      <w:r w:rsidRPr="00131F53">
        <w:t xml:space="preserve">, cures, and countermeasures. Even evolution itself may work in humanity’s favor: </w:t>
      </w:r>
      <w:r w:rsidRPr="006E0700">
        <w:rPr>
          <w:rStyle w:val="StyleUnderline"/>
          <w:highlight w:val="green"/>
        </w:rPr>
        <w:t>Virulence and transmission is</w:t>
      </w:r>
      <w:r w:rsidRPr="00131F53">
        <w:rPr>
          <w:rStyle w:val="StyleUnderline"/>
        </w:rPr>
        <w:t xml:space="preserve"> often </w:t>
      </w:r>
      <w:r w:rsidRPr="006E0700">
        <w:rPr>
          <w:rStyle w:val="StyleUnderline"/>
          <w:highlight w:val="green"/>
        </w:rPr>
        <w:t>a trade-off</w:t>
      </w:r>
      <w:r w:rsidRPr="00131F53">
        <w:t xml:space="preserve">, and so evolutionary pressures could push against maximally lethal wild-type pathogens.5,6 </w:t>
      </w:r>
    </w:p>
    <w:p w14:paraId="66E8F351" w14:textId="77777777" w:rsidR="00003A6C" w:rsidRPr="00131F53" w:rsidRDefault="00003A6C" w:rsidP="00003A6C">
      <w:r w:rsidRPr="00131F53">
        <w:t xml:space="preserve">While </w:t>
      </w:r>
      <w:r w:rsidRPr="006E0700">
        <w:rPr>
          <w:rStyle w:val="StyleUnderline"/>
          <w:highlight w:val="green"/>
        </w:rPr>
        <w:t>these arguments</w:t>
      </w:r>
      <w:r w:rsidRPr="00131F53">
        <w:t xml:space="preserve"> point to a very small risk of human extinction, </w:t>
      </w:r>
      <w:r w:rsidRPr="00131F53">
        <w:rPr>
          <w:rStyle w:val="Emphasis"/>
        </w:rPr>
        <w:t xml:space="preserve">they </w:t>
      </w:r>
      <w:r w:rsidRPr="006E0700">
        <w:rPr>
          <w:rStyle w:val="Emphasis"/>
          <w:highlight w:val="green"/>
        </w:rPr>
        <w:t>do not rule the possibility out</w:t>
      </w:r>
      <w:r w:rsidRPr="00131F53">
        <w:t xml:space="preserve"> entirely. Although rare, </w:t>
      </w:r>
      <w:r w:rsidRPr="006E0700">
        <w:rPr>
          <w:rStyle w:val="StyleUnderline"/>
          <w:highlight w:val="green"/>
        </w:rPr>
        <w:t>there are</w:t>
      </w:r>
      <w:r w:rsidRPr="00131F53">
        <w:rPr>
          <w:rStyle w:val="StyleUnderline"/>
        </w:rPr>
        <w:t xml:space="preserve"> recorded </w:t>
      </w:r>
      <w:r w:rsidRPr="006E0700">
        <w:rPr>
          <w:rStyle w:val="StyleUnderline"/>
          <w:highlight w:val="green"/>
        </w:rPr>
        <w:t>instances of species going extinct due to disease</w:t>
      </w:r>
      <w:r w:rsidRPr="00131F53">
        <w:t xml:space="preserve">—primarily in amphibians, but also in 1 mammalian species of rat on Christmas Island.7,8 There </w:t>
      </w:r>
      <w:r w:rsidRPr="00131F53">
        <w:rPr>
          <w:rStyle w:val="StyleUnderline"/>
        </w:rPr>
        <w:t xml:space="preserve">are </w:t>
      </w:r>
      <w:r w:rsidRPr="006E0700">
        <w:rPr>
          <w:rStyle w:val="StyleUnderline"/>
          <w:highlight w:val="green"/>
        </w:rPr>
        <w:t>also</w:t>
      </w:r>
      <w:r w:rsidRPr="00131F53">
        <w:rPr>
          <w:rStyle w:val="StyleUnderline"/>
        </w:rPr>
        <w:t xml:space="preserve"> historical </w:t>
      </w:r>
      <w:r w:rsidRPr="006E0700">
        <w:rPr>
          <w:rStyle w:val="StyleUnderline"/>
          <w:highlight w:val="green"/>
        </w:rPr>
        <w:t>examples of</w:t>
      </w:r>
      <w:r w:rsidRPr="00131F53">
        <w:rPr>
          <w:rStyle w:val="StyleUnderline"/>
        </w:rPr>
        <w:t xml:space="preserve"> large </w:t>
      </w:r>
      <w:r w:rsidRPr="006E0700">
        <w:rPr>
          <w:rStyle w:val="StyleUnderline"/>
          <w:highlight w:val="green"/>
        </w:rPr>
        <w:t>human populations being</w:t>
      </w:r>
      <w:r w:rsidRPr="00131F53">
        <w:rPr>
          <w:rStyle w:val="StyleUnderline"/>
        </w:rPr>
        <w:t xml:space="preserve"> almost entirely </w:t>
      </w:r>
      <w:r w:rsidRPr="006E0700">
        <w:rPr>
          <w:rStyle w:val="StyleUnderline"/>
          <w:highlight w:val="green"/>
        </w:rPr>
        <w:t>wiped out</w:t>
      </w:r>
      <w:r w:rsidRPr="00131F53">
        <w:rPr>
          <w:rStyle w:val="StyleUnderline"/>
        </w:rPr>
        <w:t xml:space="preserve"> by disease, </w:t>
      </w:r>
      <w:r w:rsidRPr="006E0700">
        <w:rPr>
          <w:rStyle w:val="StyleUnderline"/>
          <w:highlight w:val="green"/>
        </w:rPr>
        <w:t>especially when multiple diseases were</w:t>
      </w:r>
      <w:r w:rsidRPr="00131F53">
        <w:rPr>
          <w:rStyle w:val="StyleUnderline"/>
        </w:rPr>
        <w:t xml:space="preserve"> simultaneously </w:t>
      </w:r>
      <w:r w:rsidRPr="006E0700">
        <w:rPr>
          <w:rStyle w:val="StyleUnderline"/>
          <w:highlight w:val="green"/>
        </w:rPr>
        <w:t>introduced</w:t>
      </w:r>
      <w:r w:rsidRPr="00131F53">
        <w:rPr>
          <w:rStyle w:val="StyleUnderline"/>
        </w:rPr>
        <w:t xml:space="preserve"> into a population </w:t>
      </w:r>
      <w:r w:rsidRPr="00131F53">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11CB51E8" w14:textId="77777777" w:rsidR="00003A6C" w:rsidRPr="005A28A2" w:rsidRDefault="00003A6C" w:rsidP="00003A6C">
      <w:r w:rsidRPr="00131F53">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131F53">
        <w:t xml:space="preserve"> For example, </w:t>
      </w:r>
      <w:r w:rsidRPr="006E0700">
        <w:rPr>
          <w:rStyle w:val="StyleUnderline"/>
          <w:highlight w:val="green"/>
        </w:rPr>
        <w:t>some diseases exhibit</w:t>
      </w:r>
      <w:r w:rsidRPr="00131F53">
        <w:rPr>
          <w:rStyle w:val="StyleUnderline"/>
        </w:rPr>
        <w:t xml:space="preserve"> nearly a </w:t>
      </w:r>
      <w:r w:rsidRPr="006E0700">
        <w:rPr>
          <w:rStyle w:val="StyleUnderline"/>
          <w:highlight w:val="green"/>
        </w:rPr>
        <w:t>100%</w:t>
      </w:r>
      <w:r w:rsidRPr="00131F53">
        <w:rPr>
          <w:rStyle w:val="StyleUnderline"/>
        </w:rPr>
        <w:t xml:space="preserve"> case </w:t>
      </w:r>
      <w:r w:rsidRPr="006E0700">
        <w:rPr>
          <w:rStyle w:val="StyleUnderline"/>
          <w:highlight w:val="green"/>
        </w:rPr>
        <w:t>fatality</w:t>
      </w:r>
      <w:r w:rsidRPr="00131F53">
        <w:rPr>
          <w:rStyle w:val="StyleUnderline"/>
        </w:rPr>
        <w:t xml:space="preserve"> ratio in the absence of treatment</w:t>
      </w:r>
      <w:r w:rsidRPr="00131F53">
        <w:t>, such as rabies or septicemic plague</w:t>
      </w:r>
      <w:r w:rsidRPr="00131F53">
        <w:rPr>
          <w:rStyle w:val="StyleUnderline"/>
        </w:rPr>
        <w:t xml:space="preserve">. </w:t>
      </w:r>
      <w:r w:rsidRPr="006E0700">
        <w:rPr>
          <w:rStyle w:val="StyleUnderline"/>
          <w:highlight w:val="green"/>
        </w:rPr>
        <w:t>Other diseases</w:t>
      </w:r>
      <w:r w:rsidRPr="00131F53">
        <w:rPr>
          <w:rStyle w:val="StyleUnderline"/>
        </w:rPr>
        <w:t xml:space="preserve"> have a track record of </w:t>
      </w:r>
      <w:r w:rsidRPr="006E0700">
        <w:rPr>
          <w:rStyle w:val="StyleUnderline"/>
          <w:highlight w:val="green"/>
        </w:rPr>
        <w:t>spread</w:t>
      </w:r>
      <w:r w:rsidRPr="00131F53">
        <w:rPr>
          <w:rStyle w:val="StyleUnderline"/>
        </w:rPr>
        <w:t xml:space="preserve">ing </w:t>
      </w:r>
      <w:r w:rsidRPr="006E0700">
        <w:rPr>
          <w:rStyle w:val="StyleUnderline"/>
          <w:highlight w:val="green"/>
        </w:rPr>
        <w:t>to</w:t>
      </w:r>
      <w:r w:rsidRPr="00131F53">
        <w:rPr>
          <w:rStyle w:val="StyleUnderline"/>
        </w:rPr>
        <w:t xml:space="preserve"> </w:t>
      </w:r>
      <w:r w:rsidRPr="00131F53">
        <w:rPr>
          <w:rStyle w:val="Emphasis"/>
        </w:rPr>
        <w:t xml:space="preserve">virtually </w:t>
      </w:r>
      <w:r w:rsidRPr="006E0700">
        <w:rPr>
          <w:rStyle w:val="Emphasis"/>
          <w:highlight w:val="green"/>
        </w:rPr>
        <w:t>every</w:t>
      </w:r>
      <w:r w:rsidRPr="00131F53">
        <w:rPr>
          <w:rStyle w:val="Emphasis"/>
        </w:rPr>
        <w:t xml:space="preserve"> human </w:t>
      </w:r>
      <w:r w:rsidRPr="006E0700">
        <w:rPr>
          <w:rStyle w:val="Emphasis"/>
          <w:highlight w:val="green"/>
        </w:rPr>
        <w:t>community worldwide</w:t>
      </w:r>
      <w:r w:rsidRPr="00131F53">
        <w:rPr>
          <w:rStyle w:val="StyleUnderline"/>
        </w:rPr>
        <w:t>,</w:t>
      </w:r>
      <w:r w:rsidRPr="00131F53">
        <w:t xml:space="preserve"> such as the 1918 flu,10 and </w:t>
      </w:r>
      <w:r w:rsidRPr="00131F53">
        <w:rPr>
          <w:rStyle w:val="StyleUnderline"/>
        </w:rPr>
        <w:t>seroprevalence studies indicate that other pathogens,</w:t>
      </w:r>
      <w:r w:rsidRPr="00131F53">
        <w:t xml:space="preserve"> such as chickenpox and HSV-1</w:t>
      </w:r>
      <w:r w:rsidRPr="00131F53">
        <w:rPr>
          <w:rStyle w:val="StyleUnderline"/>
        </w:rPr>
        <w:t xml:space="preserve">, can successfully reach over </w:t>
      </w:r>
      <w:r w:rsidRPr="00131F53">
        <w:rPr>
          <w:rStyle w:val="Emphasis"/>
        </w:rPr>
        <w:t>95% of a population</w:t>
      </w:r>
      <w:r w:rsidRPr="00131F53">
        <w:t xml:space="preserve">.11,12 </w:t>
      </w:r>
      <w:r w:rsidRPr="00131F53">
        <w:rPr>
          <w:rStyle w:val="StyleUnderline"/>
        </w:rPr>
        <w:t>Under optimal virulence theory, natural evolution would be an unlikely source for pathogens with the highest possible levels of transmissibility</w:t>
      </w:r>
      <w:r w:rsidRPr="00131F53">
        <w:t xml:space="preserve">, virulence, and global reach. </w:t>
      </w:r>
      <w:r w:rsidRPr="00131F53">
        <w:rPr>
          <w:rStyle w:val="StyleUnderline"/>
        </w:rPr>
        <w:t xml:space="preserve">But </w:t>
      </w:r>
      <w:r w:rsidRPr="006E0700">
        <w:rPr>
          <w:rStyle w:val="StyleUnderline"/>
          <w:highlight w:val="green"/>
        </w:rPr>
        <w:t>advances in biotech</w:t>
      </w:r>
      <w:r w:rsidRPr="00131F53">
        <w:rPr>
          <w:rStyle w:val="StyleUnderline"/>
        </w:rPr>
        <w:t xml:space="preserve">nology </w:t>
      </w:r>
      <w:r w:rsidRPr="006E0700">
        <w:rPr>
          <w:rStyle w:val="StyleUnderline"/>
          <w:highlight w:val="green"/>
        </w:rPr>
        <w:t>might allow the creation of diseases that combine</w:t>
      </w:r>
      <w:r w:rsidRPr="00131F53">
        <w:rPr>
          <w:rStyle w:val="StyleUnderline"/>
        </w:rPr>
        <w:t xml:space="preserve"> such </w:t>
      </w:r>
      <w:r w:rsidRPr="006E0700">
        <w:rPr>
          <w:rStyle w:val="StyleUnderline"/>
          <w:highlight w:val="green"/>
        </w:rPr>
        <w:t>traits</w:t>
      </w:r>
      <w:r w:rsidRPr="00131F53">
        <w:rPr>
          <w:rStyle w:val="StyleUnderline"/>
        </w:rPr>
        <w:t>.</w:t>
      </w:r>
      <w:r w:rsidRPr="00131F53">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131F53">
        <w:t>d as well.19-2</w:t>
      </w:r>
    </w:p>
    <w:p w14:paraId="4011DED7" w14:textId="77777777" w:rsidR="00003A6C" w:rsidRDefault="00003A6C" w:rsidP="00003A6C">
      <w:pPr>
        <w:pStyle w:val="Heading4"/>
      </w:pPr>
      <w:r>
        <w:t>Pursuit is inevitable</w:t>
      </w:r>
    </w:p>
    <w:p w14:paraId="089EA25E" w14:textId="77777777" w:rsidR="00003A6C" w:rsidRPr="00D4243E" w:rsidRDefault="00003A6C" w:rsidP="00003A6C">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48C7B5D5" w14:textId="77777777" w:rsidR="00003A6C" w:rsidRPr="00D4243E" w:rsidRDefault="00003A6C" w:rsidP="00003A6C">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3097835F" w14:textId="77777777" w:rsidR="00003A6C" w:rsidRDefault="00003A6C" w:rsidP="00003A6C">
      <w:pPr>
        <w:spacing w:before="100" w:beforeAutospacing="1" w:after="100" w:afterAutospacing="1"/>
        <w:rPr>
          <w:rFonts w:eastAsia="Times New Roman"/>
          <w:color w:val="000000"/>
          <w:sz w:val="12"/>
          <w:szCs w:val="22"/>
        </w:rPr>
      </w:pPr>
    </w:p>
    <w:p w14:paraId="3F97A8EE" w14:textId="77777777" w:rsidR="00003A6C" w:rsidRPr="0071067A" w:rsidRDefault="00003A6C" w:rsidP="00003A6C">
      <w:pPr>
        <w:pStyle w:val="Heading4"/>
      </w:pPr>
      <w:r>
        <w:t xml:space="preserve">China is comparatively </w:t>
      </w:r>
      <w:r>
        <w:rPr>
          <w:u w:val="single"/>
        </w:rPr>
        <w:t>less ethical</w:t>
      </w:r>
      <w:r>
        <w:t xml:space="preserve"> – political and religious repression</w:t>
      </w:r>
    </w:p>
    <w:p w14:paraId="38388F00" w14:textId="77777777" w:rsidR="00003A6C" w:rsidRPr="0071067A" w:rsidRDefault="00003A6C" w:rsidP="00003A6C">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China in darkest period for human rights since Tiananmen, says rights group,” The Guardian, 1/13/2021] JL</w:t>
      </w:r>
    </w:p>
    <w:p w14:paraId="6CD2B2FD" w14:textId="77777777" w:rsidR="00003A6C" w:rsidRPr="004844E8" w:rsidRDefault="00003A6C" w:rsidP="00003A6C">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Mongolia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outbreak</w:t>
      </w:r>
      <w:r w:rsidRPr="004844E8">
        <w:rPr>
          <w:sz w:val="12"/>
        </w:rPr>
        <w:t xml:space="preserve"> </w:t>
      </w:r>
      <w:r w:rsidRPr="004844E8">
        <w:rPr>
          <w:rStyle w:val="StyleUnderline"/>
          <w:highlight w:val="green"/>
        </w:rPr>
        <w:t>were all part of</w:t>
      </w:r>
      <w:r w:rsidRPr="004844E8">
        <w:rPr>
          <w:rStyle w:val="StyleUnderline"/>
        </w:rPr>
        <w:t xml:space="preserve"> the deteriorating situation under President Xi Jinping</w:t>
      </w:r>
      <w:r w:rsidRPr="004844E8">
        <w:rPr>
          <w:sz w:val="12"/>
        </w:rPr>
        <w:t>, the organisation said.</w:t>
      </w:r>
    </w:p>
    <w:p w14:paraId="6A297264" w14:textId="77777777" w:rsidR="00003A6C" w:rsidRPr="004844E8" w:rsidRDefault="00003A6C" w:rsidP="00003A6C">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5316687A" w14:textId="77777777" w:rsidR="00003A6C" w:rsidRPr="004844E8" w:rsidRDefault="00003A6C" w:rsidP="00003A6C">
      <w:pPr>
        <w:rPr>
          <w:sz w:val="12"/>
        </w:rPr>
      </w:pPr>
      <w:r w:rsidRPr="004844E8">
        <w:rPr>
          <w:sz w:val="12"/>
        </w:rPr>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1DB2FDB8" w14:textId="77777777" w:rsidR="00003A6C" w:rsidRPr="004844E8" w:rsidRDefault="00003A6C" w:rsidP="00003A6C">
      <w:pPr>
        <w:rPr>
          <w:sz w:val="12"/>
        </w:rPr>
      </w:pPr>
      <w:r w:rsidRPr="004844E8">
        <w:rPr>
          <w:sz w:val="12"/>
        </w:rPr>
        <w:t>At the same time, “</w:t>
      </w:r>
      <w:r w:rsidRPr="004844E8">
        <w:rPr>
          <w:rStyle w:val="StyleUnderline"/>
        </w:rPr>
        <w:t>Beijing’s repression – insisting on political loyalty to the Chinese Communist party – deepened across the country</w:t>
      </w:r>
      <w:r w:rsidRPr="004844E8">
        <w:rPr>
          <w:sz w:val="12"/>
        </w:rPr>
        <w:t>”, it said.</w:t>
      </w:r>
    </w:p>
    <w:p w14:paraId="76BC36CF" w14:textId="77777777" w:rsidR="00003A6C" w:rsidRPr="004844E8" w:rsidRDefault="00003A6C" w:rsidP="00003A6C">
      <w:pPr>
        <w:rPr>
          <w:sz w:val="12"/>
        </w:rPr>
      </w:pPr>
      <w:r w:rsidRPr="004844E8">
        <w:rPr>
          <w:sz w:val="12"/>
        </w:rPr>
        <w:t>“</w:t>
      </w:r>
      <w:r w:rsidRPr="004844E8">
        <w:rPr>
          <w:rStyle w:val="Emphasis"/>
        </w:rPr>
        <w:t xml:space="preserve">In Xinjiang, </w:t>
      </w:r>
      <w:r w:rsidRPr="004844E8">
        <w:rPr>
          <w:rStyle w:val="Emphasis"/>
          <w:highlight w:val="green"/>
        </w:rPr>
        <w:t>Turkic Muslims continue to be arbitrarily detained</w:t>
      </w:r>
      <w:r w:rsidRPr="004844E8">
        <w:rPr>
          <w:rStyle w:val="StyleUnderline"/>
        </w:rPr>
        <w:t xml:space="preserve"> on the basis of their identity, while others are </w:t>
      </w:r>
      <w:r w:rsidRPr="004844E8">
        <w:rPr>
          <w:rStyle w:val="StyleUnderline"/>
          <w:highlight w:val="green"/>
        </w:rPr>
        <w:t>subjected to </w:t>
      </w:r>
      <w:r w:rsidRPr="004844E8">
        <w:rPr>
          <w:rStyle w:val="Emphasis"/>
          <w:highlight w:val="green"/>
        </w:rPr>
        <w:t>forced labour</w:t>
      </w:r>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In Inner Mongolia, protests broke out in September when education authorities decided to replace Mongolian with Mandarin Chinese in a number of classes in the region’s schools.”</w:t>
      </w:r>
    </w:p>
    <w:p w14:paraId="2D8FA188" w14:textId="77777777" w:rsidR="00003A6C" w:rsidRPr="004844E8" w:rsidRDefault="00003A6C" w:rsidP="00003A6C">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7A349B78" w14:textId="77777777" w:rsidR="00003A6C" w:rsidRPr="004844E8" w:rsidRDefault="00003A6C" w:rsidP="00003A6C">
      <w:pPr>
        <w:rPr>
          <w:sz w:val="12"/>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2019, </w:t>
      </w:r>
      <w:r w:rsidRPr="004844E8">
        <w:rPr>
          <w:rStyle w:val="StyleUnderline"/>
          <w:highlight w:val="green"/>
        </w:rPr>
        <w:t>Beijin</w:t>
      </w:r>
      <w:r w:rsidRPr="004844E8">
        <w:rPr>
          <w:rStyle w:val="StyleUnderline"/>
        </w:rPr>
        <w:t xml:space="preserve">g </w:t>
      </w:r>
      <w:r w:rsidRPr="004844E8">
        <w:rPr>
          <w:rStyle w:val="StyleUnderline"/>
          <w:highlight w:val="green"/>
        </w:rPr>
        <w:t>implemented the</w:t>
      </w:r>
      <w:r w:rsidRPr="004844E8">
        <w:rPr>
          <w:rStyle w:val="StyleUnderline"/>
        </w:rPr>
        <w:t xml:space="preserve"> internationally criticised </w:t>
      </w:r>
      <w:r w:rsidRPr="004844E8">
        <w:rPr>
          <w:rStyle w:val="StyleUnderline"/>
          <w:highlight w:val="green"/>
        </w:rPr>
        <w:t>national security law</w:t>
      </w:r>
      <w:r w:rsidRPr="004844E8">
        <w:rPr>
          <w:rStyle w:val="StyleUnderline"/>
        </w:rPr>
        <w:t> on the city, outlawing even benign acts of opposition as crimes of secession, sedition, foreign collusion and terrorism</w:t>
      </w:r>
      <w:r w:rsidRPr="004844E8">
        <w:rPr>
          <w:sz w:val="12"/>
        </w:rPr>
        <w:t>. About 90 people have been arrested under the law since June.</w:t>
      </w:r>
    </w:p>
    <w:p w14:paraId="4F3D4C38" w14:textId="77777777" w:rsidR="00003A6C" w:rsidRPr="004844E8" w:rsidRDefault="00003A6C" w:rsidP="00003A6C">
      <w:pPr>
        <w:rPr>
          <w:sz w:val="12"/>
        </w:rPr>
      </w:pPr>
      <w:r w:rsidRPr="004844E8">
        <w:rPr>
          <w:rStyle w:val="StyleUnderline"/>
        </w:rPr>
        <w:t>Internet censorship, mass surveillance and efforts to “sinicise”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and journalists were jailed, disappeared or forced into exile</w:t>
      </w:r>
      <w:r w:rsidRPr="004844E8">
        <w:rPr>
          <w:sz w:val="12"/>
        </w:rPr>
        <w:t>, many accused of “inciting subversion” or “picking quarrels and provoking trouble” – a common charged levelled against dissidents and activists.</w:t>
      </w:r>
    </w:p>
    <w:p w14:paraId="7DA1E378" w14:textId="77777777" w:rsidR="00003A6C" w:rsidRPr="004844E8" w:rsidRDefault="00003A6C" w:rsidP="00003A6C">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said HRW researcher Yaqiu Wang.</w:t>
      </w:r>
    </w:p>
    <w:p w14:paraId="46A07EB6" w14:textId="77777777" w:rsidR="00003A6C" w:rsidRPr="00711B24" w:rsidRDefault="00003A6C" w:rsidP="00003A6C">
      <w:pPr>
        <w:spacing w:before="100" w:beforeAutospacing="1" w:after="100" w:afterAutospacing="1"/>
        <w:rPr>
          <w:rFonts w:eastAsia="Times New Roman"/>
          <w:color w:val="000000"/>
          <w:sz w:val="12"/>
          <w:szCs w:val="22"/>
        </w:rPr>
      </w:pPr>
    </w:p>
    <w:p w14:paraId="1629D95F" w14:textId="77777777" w:rsidR="00003A6C" w:rsidRDefault="00003A6C" w:rsidP="00003A6C"/>
    <w:p w14:paraId="5E84CF67" w14:textId="77777777" w:rsidR="00003A6C" w:rsidRDefault="00003A6C" w:rsidP="00003A6C">
      <w:pPr>
        <w:pStyle w:val="Heading3"/>
      </w:pPr>
      <w:r>
        <w:t>1AC – Framing</w:t>
      </w:r>
    </w:p>
    <w:p w14:paraId="28157D9C" w14:textId="77777777" w:rsidR="00003A6C" w:rsidRPr="00A355C6" w:rsidRDefault="00003A6C" w:rsidP="00003A6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5B807F52" w14:textId="77777777" w:rsidR="00003A6C" w:rsidRPr="00331CE8" w:rsidRDefault="00003A6C" w:rsidP="00003A6C">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6BA148B9" w14:textId="77777777" w:rsidR="00003A6C" w:rsidRPr="00A355C6" w:rsidRDefault="00003A6C" w:rsidP="00003A6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56FDC8A" w14:textId="77777777" w:rsidR="00003A6C" w:rsidRPr="00A355C6" w:rsidRDefault="00003A6C" w:rsidP="00003A6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F6C735F" w14:textId="77777777" w:rsidR="00003A6C" w:rsidRPr="00331CE8" w:rsidRDefault="00003A6C" w:rsidP="00003A6C">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0E92EA2B" w14:textId="77777777" w:rsidR="00003A6C" w:rsidRPr="00A355C6" w:rsidRDefault="00003A6C" w:rsidP="00003A6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52E2141" w14:textId="77777777" w:rsidR="00003A6C" w:rsidRPr="00A355C6" w:rsidRDefault="00003A6C" w:rsidP="00003A6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5BE85D7" w14:textId="77777777" w:rsidR="00003A6C" w:rsidRPr="00AC3C34" w:rsidRDefault="00003A6C" w:rsidP="00003A6C">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39217108" w14:textId="77777777" w:rsidR="00003A6C" w:rsidRPr="00F601E6" w:rsidRDefault="00003A6C" w:rsidP="00003A6C"/>
    <w:p w14:paraId="717DA8A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1925"/>
    <w:rsid w:val="000029E3"/>
    <w:rsid w:val="000029E8"/>
    <w:rsid w:val="00003A6C"/>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925"/>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7761DD"/>
  <w14:defaultImageDpi w14:val="300"/>
  <w15:docId w15:val="{876B8003-B202-BA44-B2C1-6F12E3DD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3A6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919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9192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9192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9192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003A6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919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925"/>
  </w:style>
  <w:style w:type="character" w:customStyle="1" w:styleId="Heading1Char">
    <w:name w:val="Heading 1 Char"/>
    <w:aliases w:val="Pocket Char"/>
    <w:basedOn w:val="DefaultParagraphFont"/>
    <w:link w:val="Heading1"/>
    <w:uiPriority w:val="9"/>
    <w:rsid w:val="0089192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9192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9192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9192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9192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9192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9192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9192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891925"/>
    <w:rPr>
      <w:color w:val="auto"/>
      <w:u w:val="none"/>
    </w:rPr>
  </w:style>
  <w:style w:type="paragraph" w:styleId="DocumentMap">
    <w:name w:val="Document Map"/>
    <w:basedOn w:val="Normal"/>
    <w:link w:val="DocumentMapChar"/>
    <w:uiPriority w:val="99"/>
    <w:semiHidden/>
    <w:unhideWhenUsed/>
    <w:rsid w:val="0089192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1925"/>
    <w:rPr>
      <w:rFonts w:ascii="Lucida Grande" w:hAnsi="Lucida Grande" w:cs="Lucida Grande"/>
    </w:rPr>
  </w:style>
  <w:style w:type="character" w:customStyle="1" w:styleId="Heading5Char">
    <w:name w:val="Heading 5 Char"/>
    <w:basedOn w:val="DefaultParagraphFont"/>
    <w:link w:val="Heading5"/>
    <w:uiPriority w:val="9"/>
    <w:semiHidden/>
    <w:rsid w:val="00003A6C"/>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003A6C"/>
    <w:rPr>
      <w:b/>
      <w:bCs/>
      <w:color w:val="404040" w:themeColor="text1" w:themeTint="BF"/>
      <w:sz w:val="26"/>
      <w:szCs w:val="26"/>
    </w:rPr>
  </w:style>
  <w:style w:type="character" w:styleId="UnresolvedMention">
    <w:name w:val="Unresolved Mention"/>
    <w:basedOn w:val="DefaultParagraphFont"/>
    <w:uiPriority w:val="99"/>
    <w:semiHidden/>
    <w:unhideWhenUsed/>
    <w:rsid w:val="00003A6C"/>
    <w:rPr>
      <w:color w:val="605E5C"/>
      <w:shd w:val="clear" w:color="auto" w:fill="E1DFDD"/>
    </w:rPr>
  </w:style>
  <w:style w:type="paragraph" w:customStyle="1" w:styleId="Emphasis1">
    <w:name w:val="Emphasis1"/>
    <w:basedOn w:val="Normal"/>
    <w:link w:val="Emphasis"/>
    <w:autoRedefine/>
    <w:uiPriority w:val="20"/>
    <w:qFormat/>
    <w:rsid w:val="00003A6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003A6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003A6C"/>
    <w:rPr>
      <w:b/>
      <w:bCs/>
    </w:rPr>
  </w:style>
  <w:style w:type="character" w:customStyle="1" w:styleId="hbold">
    <w:name w:val="hbold"/>
    <w:basedOn w:val="DefaultParagraphFont"/>
    <w:rsid w:val="00003A6C"/>
  </w:style>
  <w:style w:type="paragraph" w:styleId="ListParagraph">
    <w:name w:val="List Paragraph"/>
    <w:aliases w:val="6 font"/>
    <w:basedOn w:val="Normal"/>
    <w:uiPriority w:val="34"/>
    <w:qFormat/>
    <w:rsid w:val="00003A6C"/>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003A6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003A6C"/>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003A6C"/>
    <w:rPr>
      <w:b/>
      <w:bCs/>
      <w:strike w:val="0"/>
      <w:dstrike w:val="0"/>
      <w:sz w:val="24"/>
      <w:u w:val="none"/>
      <w:effect w:val="none"/>
    </w:rPr>
  </w:style>
  <w:style w:type="character" w:customStyle="1" w:styleId="m489902567989944824gmail-style13ptbold">
    <w:name w:val="m_489902567989944824gmail-style13ptbold"/>
    <w:basedOn w:val="DefaultParagraphFont"/>
    <w:rsid w:val="00003A6C"/>
  </w:style>
  <w:style w:type="character" w:customStyle="1" w:styleId="m489902567989944824gmail-styleunderline">
    <w:name w:val="m_489902567989944824gmail-styleunderline"/>
    <w:basedOn w:val="DefaultParagraphFont"/>
    <w:rsid w:val="00003A6C"/>
  </w:style>
  <w:style w:type="character" w:customStyle="1" w:styleId="TitleChar">
    <w:name w:val="Title Char"/>
    <w:aliases w:val="Cites and Cards Char,UNDERLINE Char,Bold Underlined Char,Block Heading Char,title Char,Read This Char"/>
    <w:link w:val="Title"/>
    <w:uiPriority w:val="1"/>
    <w:qFormat/>
    <w:rsid w:val="00003A6C"/>
    <w:rPr>
      <w:bCs/>
      <w:sz w:val="20"/>
      <w:u w:val="single"/>
    </w:rPr>
  </w:style>
  <w:style w:type="paragraph" w:styleId="Title">
    <w:name w:val="Title"/>
    <w:aliases w:val="Cites and Cards,UNDERLINE,Bold Underlined,Block Heading,title,Read This"/>
    <w:basedOn w:val="Normal"/>
    <w:next w:val="Normal"/>
    <w:link w:val="TitleChar"/>
    <w:uiPriority w:val="1"/>
    <w:qFormat/>
    <w:rsid w:val="00003A6C"/>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003A6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003A6C"/>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14916</Words>
  <Characters>85022</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2022-02-14T21:15:00Z</dcterms:created>
  <dcterms:modified xsi:type="dcterms:W3CDTF">2022-02-14T21:15:00Z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