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98BCF" w14:textId="77777777" w:rsidR="00D23532" w:rsidRDefault="00D23532" w:rsidP="00D23532">
      <w:pPr>
        <w:pStyle w:val="Heading3"/>
      </w:pPr>
      <w:r>
        <w:t xml:space="preserve">Advantage 1 – Innovation </w:t>
      </w:r>
    </w:p>
    <w:p w14:paraId="49B567DB" w14:textId="77777777" w:rsidR="00D23532" w:rsidRPr="00790705" w:rsidRDefault="00D23532" w:rsidP="00D23532">
      <w:pPr>
        <w:pStyle w:val="Heading4"/>
      </w:pPr>
      <w:r>
        <w:t>Advantage 1 is innovation:</w:t>
      </w:r>
    </w:p>
    <w:p w14:paraId="4F5E065D" w14:textId="77777777" w:rsidR="00D23532" w:rsidRDefault="00D23532" w:rsidP="00D23532">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6526F466" w14:textId="77777777" w:rsidR="00D23532" w:rsidRPr="008253CA" w:rsidRDefault="00D23532" w:rsidP="00D23532">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227AEC5C" w14:textId="77777777" w:rsidR="00D23532" w:rsidRPr="008C3C7E" w:rsidRDefault="00D23532" w:rsidP="00D23532">
      <w:pPr>
        <w:rPr>
          <w:sz w:val="12"/>
          <w:szCs w:val="12"/>
        </w:rPr>
      </w:pPr>
      <w:r w:rsidRPr="008C3C7E">
        <w:rPr>
          <w:sz w:val="12"/>
          <w:szCs w:val="12"/>
        </w:rPr>
        <w:t>Still Want To Patent CRISPR? Here’s What You Need To Know</w:t>
      </w:r>
    </w:p>
    <w:p w14:paraId="60CA5033" w14:textId="77777777" w:rsidR="00D23532" w:rsidRPr="008253CA" w:rsidRDefault="00D23532" w:rsidP="00D23532">
      <w:pPr>
        <w:rPr>
          <w:rStyle w:val="StyleUnderline"/>
        </w:rPr>
      </w:pPr>
      <w:r w:rsidRPr="008253CA">
        <w:rPr>
          <w:rStyle w:val="StyleUnderline"/>
        </w:rPr>
        <w:t xml:space="preserve">The biggest challenge for anyone trying to sort out CRISPR patent rights is fully understanding just how many patents there are. </w:t>
      </w:r>
    </w:p>
    <w:p w14:paraId="4C739901" w14:textId="77777777" w:rsidR="00D23532" w:rsidRPr="008253CA" w:rsidRDefault="00D23532" w:rsidP="00D23532">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09C1AB76" w14:textId="77777777" w:rsidR="00D23532" w:rsidRPr="008253CA" w:rsidRDefault="00D23532" w:rsidP="00D23532">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65DB7727" w14:textId="77777777" w:rsidR="00D23532" w:rsidRDefault="00D23532" w:rsidP="00D23532">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2F76F03B" w14:textId="77777777" w:rsidR="00D23532" w:rsidRDefault="00D23532" w:rsidP="00D23532">
      <w:pPr>
        <w:rPr>
          <w:rStyle w:val="Emphasis"/>
        </w:rPr>
      </w:pPr>
    </w:p>
    <w:p w14:paraId="00EAD1D7" w14:textId="77777777" w:rsidR="00D23532" w:rsidRDefault="00D23532" w:rsidP="00D23532">
      <w:pPr>
        <w:pStyle w:val="Heading4"/>
      </w:pPr>
      <w:r w:rsidRPr="00F50A3A">
        <w:t xml:space="preserve">Makes development of </w:t>
      </w:r>
      <w:r>
        <w:t>genomic medicine</w:t>
      </w:r>
      <w:r w:rsidRPr="00F50A3A">
        <w:t xml:space="preserve"> impossible </w:t>
      </w:r>
      <w:r>
        <w:t>–</w:t>
      </w:r>
      <w:r w:rsidRPr="00F50A3A">
        <w:t xml:space="preserve"> </w:t>
      </w:r>
      <w:r>
        <w:t>3 warrants:</w:t>
      </w:r>
    </w:p>
    <w:p w14:paraId="4B80E6BE" w14:textId="77777777" w:rsidR="00D23532" w:rsidRPr="008C3C7E" w:rsidRDefault="00D23532" w:rsidP="00D23532"/>
    <w:p w14:paraId="2B20E55C" w14:textId="77777777" w:rsidR="00D23532" w:rsidRPr="004A0F83" w:rsidRDefault="00D23532" w:rsidP="00D23532">
      <w:pPr>
        <w:pStyle w:val="Heading4"/>
        <w:numPr>
          <w:ilvl w:val="0"/>
          <w:numId w:val="13"/>
        </w:numPr>
      </w:pPr>
      <w:r>
        <w:t xml:space="preserve">Patent disputes are imminent -- new entities and foreign governments getting involved ensures </w:t>
      </w:r>
      <w:r w:rsidRPr="001B0F42">
        <w:t>conflict</w:t>
      </w:r>
    </w:p>
    <w:p w14:paraId="280BD3AA" w14:textId="77777777" w:rsidR="00D23532" w:rsidRPr="001C6686" w:rsidRDefault="00D23532" w:rsidP="00D23532">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68C3E10B" w14:textId="77777777" w:rsidR="00D23532" w:rsidRPr="001C6686" w:rsidRDefault="00D23532" w:rsidP="00D23532">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w:t>
      </w:r>
      <w:r w:rsidRPr="008C3C7E">
        <w:rPr>
          <w:sz w:val="12"/>
        </w:rPr>
        <w:lastRenderedPageBreak/>
        <w:t xml:space="preserve">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3D9D5D5B" w14:textId="77777777" w:rsidR="00D23532" w:rsidRPr="008C3C7E" w:rsidRDefault="00D23532" w:rsidP="00D23532">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59133749" w14:textId="77777777" w:rsidR="00D23532" w:rsidRDefault="00D23532" w:rsidP="00D23532">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513CD372" w14:textId="77777777" w:rsidR="00D23532" w:rsidRPr="008C3C7E" w:rsidRDefault="00D23532" w:rsidP="00D23532">
      <w:pPr>
        <w:rPr>
          <w:sz w:val="12"/>
        </w:rPr>
      </w:pPr>
    </w:p>
    <w:p w14:paraId="258893C8" w14:textId="77777777" w:rsidR="00D23532" w:rsidRDefault="00D23532" w:rsidP="00D23532">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039A318F" w14:textId="77777777" w:rsidR="00D23532" w:rsidRPr="006F3007" w:rsidRDefault="00D23532" w:rsidP="00D23532">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4D6BDC84" w14:textId="77777777" w:rsidR="00D23532" w:rsidRPr="008C3C7E" w:rsidRDefault="00D23532" w:rsidP="00D23532">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3DF79C2E" w14:textId="77777777" w:rsidR="00D23532" w:rsidRPr="00F05B8A" w:rsidRDefault="00D23532" w:rsidP="00D23532">
      <w:pPr>
        <w:rPr>
          <w:rStyle w:val="StyleUnderline"/>
        </w:rPr>
      </w:pPr>
      <w:r w:rsidRPr="00F05B8A">
        <w:rPr>
          <w:rStyle w:val="StyleUnderline"/>
        </w:rPr>
        <w:lastRenderedPageBreak/>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5F2F5D96" w14:textId="77777777" w:rsidR="00D23532" w:rsidRPr="008C3C7E" w:rsidRDefault="00D23532" w:rsidP="00D23532">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37262B45" w14:textId="77777777" w:rsidR="00D23532" w:rsidRPr="008C3C7E" w:rsidRDefault="00D23532" w:rsidP="00D23532">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4E56BF7F" w14:textId="77777777" w:rsidR="00D23532" w:rsidRDefault="00D23532" w:rsidP="00D23532">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w:t>
      </w:r>
      <w:r w:rsidRPr="008C3C7E">
        <w:rPr>
          <w:sz w:val="12"/>
        </w:rPr>
        <w:lastRenderedPageBreak/>
        <w:t xml:space="preserve">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70FD4546" w14:textId="77777777" w:rsidR="00D23532" w:rsidRPr="00B84E8D" w:rsidRDefault="00D23532" w:rsidP="00D23532">
      <w:pPr>
        <w:rPr>
          <w:rStyle w:val="Emphasis"/>
        </w:rPr>
      </w:pPr>
    </w:p>
    <w:p w14:paraId="3F577BFA" w14:textId="77777777" w:rsidR="00D23532" w:rsidRDefault="00D23532" w:rsidP="00D23532">
      <w:pPr>
        <w:pStyle w:val="Heading4"/>
        <w:numPr>
          <w:ilvl w:val="0"/>
          <w:numId w:val="13"/>
        </w:numPr>
      </w:pPr>
      <w:r>
        <w:t>Patent disputes create fears of litigation that deter genome research and investment</w:t>
      </w:r>
    </w:p>
    <w:p w14:paraId="1A3BEEE1" w14:textId="77777777" w:rsidR="00D23532" w:rsidRPr="00414A3F" w:rsidRDefault="00D23532" w:rsidP="00D23532">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0847E50A" w14:textId="77777777" w:rsidR="00D23532" w:rsidRPr="001E3FBC" w:rsidRDefault="00D23532" w:rsidP="00D23532">
      <w:pPr>
        <w:rPr>
          <w:sz w:val="12"/>
          <w:szCs w:val="12"/>
        </w:rPr>
      </w:pPr>
      <w:r w:rsidRPr="001E3FBC">
        <w:rPr>
          <w:sz w:val="12"/>
          <w:szCs w:val="12"/>
        </w:rPr>
        <w:t>CRISPR’S UNCERTAIN FUTURE</w:t>
      </w:r>
    </w:p>
    <w:p w14:paraId="492A660E" w14:textId="77777777" w:rsidR="00D23532" w:rsidRPr="00414A3F" w:rsidRDefault="00D23532" w:rsidP="00D23532">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7A9A147A" w14:textId="77777777" w:rsidR="00D23532" w:rsidRPr="001E3FBC" w:rsidRDefault="00D23532" w:rsidP="00D23532">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04109405" w14:textId="77777777" w:rsidR="00D23532" w:rsidRPr="00414A3F" w:rsidRDefault="00D23532" w:rsidP="00D23532">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0B0B357F" w14:textId="77777777" w:rsidR="00D23532" w:rsidRPr="00414A3F" w:rsidRDefault="00D23532" w:rsidP="00D23532">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48100D06" w14:textId="77777777" w:rsidR="00D23532" w:rsidRPr="001E3FBC" w:rsidRDefault="00D23532" w:rsidP="00D23532">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2AD06863" w14:textId="77777777" w:rsidR="00D23532" w:rsidRDefault="00D23532" w:rsidP="00D23532"/>
    <w:p w14:paraId="18416334" w14:textId="77777777" w:rsidR="00D23532" w:rsidRDefault="00D23532" w:rsidP="00D23532">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1F876F13" w14:textId="77777777" w:rsidR="00D23532" w:rsidRPr="00EA6B0E" w:rsidRDefault="00D23532" w:rsidP="00D23532">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29BCF3AF" w14:textId="77777777" w:rsidR="00D23532" w:rsidRPr="00EB487B" w:rsidRDefault="00D23532" w:rsidP="00D23532">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50DD5ADD" w14:textId="77777777" w:rsidR="00D23532" w:rsidRPr="00EB487B" w:rsidRDefault="00D23532" w:rsidP="00D23532">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56F3A567" w14:textId="77777777" w:rsidR="00D23532" w:rsidRPr="00EB487B" w:rsidRDefault="00D23532" w:rsidP="00D23532">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5C1D4771" w14:textId="77777777" w:rsidR="00D23532" w:rsidRPr="00EB487B" w:rsidRDefault="00D23532" w:rsidP="00D23532">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6A4AB0E3" w14:textId="77777777" w:rsidR="00D23532" w:rsidRPr="00EB487B" w:rsidRDefault="00D23532" w:rsidP="00D23532">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4E70D173" w14:textId="77777777" w:rsidR="00D23532" w:rsidRPr="00EB487B" w:rsidRDefault="00D23532" w:rsidP="00D23532">
      <w:pPr>
        <w:rPr>
          <w:sz w:val="12"/>
        </w:rPr>
      </w:pPr>
      <w:r w:rsidRPr="00EB487B">
        <w:rPr>
          <w:rStyle w:val="StyleUnderline"/>
        </w:rPr>
        <w:lastRenderedPageBreak/>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59201293" w14:textId="77777777" w:rsidR="00D23532" w:rsidRPr="00EB487B" w:rsidRDefault="00D23532" w:rsidP="00D23532">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3E757D86" w14:textId="77777777" w:rsidR="00D23532" w:rsidRDefault="00D23532" w:rsidP="00D23532">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in order </w:t>
      </w:r>
      <w:r w:rsidRPr="00BE6EB2">
        <w:rPr>
          <w:rStyle w:val="Emphasis"/>
        </w:rPr>
        <w:t xml:space="preserve">to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3C5D5BA4" w14:textId="77777777" w:rsidR="00D23532" w:rsidRDefault="00D23532" w:rsidP="00D23532">
      <w:pPr>
        <w:rPr>
          <w:sz w:val="12"/>
        </w:rPr>
      </w:pPr>
    </w:p>
    <w:p w14:paraId="649173E0" w14:textId="77777777" w:rsidR="00D23532" w:rsidRDefault="00D23532" w:rsidP="00D23532">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3B173549" w14:textId="77777777" w:rsidR="00D23532" w:rsidRPr="00EC5891" w:rsidRDefault="00D23532" w:rsidP="00D23532">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0464145B" w14:textId="77777777" w:rsidR="00D23532" w:rsidRPr="00EC5891" w:rsidRDefault="00D23532" w:rsidP="00D23532">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w:t>
      </w:r>
      <w:r w:rsidRPr="00EC5891">
        <w:rPr>
          <w:rStyle w:val="StyleUnderline"/>
        </w:rPr>
        <w:lastRenderedPageBreak/>
        <w:t xml:space="preserve">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0E6D8A94" w14:textId="77777777" w:rsidR="00D23532" w:rsidRPr="00790705" w:rsidRDefault="00D23532" w:rsidP="00D23532">
      <w:pPr>
        <w:rPr>
          <w:sz w:val="12"/>
          <w:szCs w:val="12"/>
        </w:rPr>
      </w:pPr>
      <w:r w:rsidRPr="00790705">
        <w:rPr>
          <w:sz w:val="12"/>
          <w:szCs w:val="12"/>
        </w:rPr>
        <w:t>The CRISPR revolution</w:t>
      </w:r>
    </w:p>
    <w:p w14:paraId="1B6A06FE" w14:textId="77777777" w:rsidR="00D23532" w:rsidRPr="00790705" w:rsidRDefault="00D23532" w:rsidP="00D23532">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E6EB2">
        <w:rPr>
          <w:sz w:val="12"/>
        </w:rPr>
        <w:t>.</w:t>
      </w:r>
    </w:p>
    <w:p w14:paraId="4D9AECBA" w14:textId="77777777" w:rsidR="00D23532" w:rsidRPr="00790705" w:rsidRDefault="00D23532" w:rsidP="00D23532">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4B788D16" w14:textId="77777777" w:rsidR="00D23532" w:rsidRDefault="00D23532" w:rsidP="00D23532">
      <w:r>
        <w:t>Functional genomics with CRISPR to determine new antimicrobial targets</w:t>
      </w:r>
    </w:p>
    <w:p w14:paraId="6AC965F2" w14:textId="77777777" w:rsidR="00D23532" w:rsidRPr="00EC5891" w:rsidRDefault="00D23532" w:rsidP="00D23532">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4B58F6C4" w14:textId="77777777" w:rsidR="00D23532" w:rsidRPr="00790705" w:rsidRDefault="00D23532" w:rsidP="00D23532">
      <w:pPr>
        <w:rPr>
          <w:sz w:val="12"/>
          <w:szCs w:val="12"/>
        </w:rPr>
      </w:pPr>
      <w:r w:rsidRPr="00790705">
        <w:rPr>
          <w:sz w:val="12"/>
          <w:szCs w:val="12"/>
        </w:rPr>
        <w:t>CRISPR-Cas9 as a next-generation diagnostic for antimicrobial-resistance genes</w:t>
      </w:r>
    </w:p>
    <w:p w14:paraId="2EFF8ECD" w14:textId="77777777" w:rsidR="00D23532" w:rsidRPr="00EC5891" w:rsidRDefault="00D23532" w:rsidP="00D23532">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D1620E5" w14:textId="77777777" w:rsidR="00D23532" w:rsidRPr="00EC5891" w:rsidRDefault="00D23532" w:rsidP="00D23532">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 xml:space="preserve">metagenomic analysis is hampered by the low abundance of resistant </w:t>
      </w:r>
      <w:r w:rsidRPr="00BE6EB2">
        <w:rPr>
          <w:rStyle w:val="Emphasis"/>
          <w:highlight w:val="green"/>
        </w:rPr>
        <w:lastRenderedPageBreak/>
        <w:t>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74F8C389" w14:textId="77777777" w:rsidR="00D23532" w:rsidRPr="00790705" w:rsidRDefault="00D23532" w:rsidP="00D23532">
      <w:pPr>
        <w:rPr>
          <w:sz w:val="12"/>
          <w:szCs w:val="12"/>
        </w:rPr>
      </w:pPr>
      <w:r w:rsidRPr="00790705">
        <w:rPr>
          <w:sz w:val="12"/>
          <w:szCs w:val="12"/>
        </w:rPr>
        <w:t>Selectively controlling the microbiome</w:t>
      </w:r>
    </w:p>
    <w:p w14:paraId="06725084" w14:textId="77777777" w:rsidR="00D23532" w:rsidRPr="00790705" w:rsidRDefault="00D23532" w:rsidP="00D23532">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6A87813D" w14:textId="77777777" w:rsidR="00D23532" w:rsidRPr="00EC5891" w:rsidRDefault="00D23532" w:rsidP="00D23532">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6B75DE38" w14:textId="77777777" w:rsidR="00D23532" w:rsidRPr="00790705" w:rsidRDefault="00D23532" w:rsidP="00D23532">
      <w:pPr>
        <w:rPr>
          <w:sz w:val="12"/>
          <w:szCs w:val="12"/>
        </w:rPr>
      </w:pPr>
      <w:r w:rsidRPr="00790705">
        <w:rPr>
          <w:sz w:val="12"/>
          <w:szCs w:val="12"/>
        </w:rPr>
        <w:t>CRISPR: as nature intended?</w:t>
      </w:r>
    </w:p>
    <w:p w14:paraId="23DAFB1D" w14:textId="77777777" w:rsidR="00D23532" w:rsidRPr="00790705" w:rsidRDefault="00D23532" w:rsidP="00D23532">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22E04940" w14:textId="77777777" w:rsidR="00D23532" w:rsidRDefault="00D23532" w:rsidP="00D23532">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CRISPR machinery can be quickly altered to destroy the new target as an antimicrobial drug, or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1166DB31" w14:textId="77777777" w:rsidR="00D23532" w:rsidRPr="00790705" w:rsidRDefault="00D23532" w:rsidP="00D23532">
      <w:pPr>
        <w:rPr>
          <w:sz w:val="12"/>
        </w:rPr>
      </w:pPr>
    </w:p>
    <w:p w14:paraId="31F3B075" w14:textId="77777777" w:rsidR="00D23532" w:rsidRPr="00131F53" w:rsidRDefault="00D23532" w:rsidP="00D23532">
      <w:pPr>
        <w:pStyle w:val="Heading4"/>
      </w:pPr>
      <w:r w:rsidRPr="009A7E01">
        <w:rPr>
          <w:u w:val="single"/>
        </w:rPr>
        <w:t>Extinction</w:t>
      </w:r>
      <w:r>
        <w:t xml:space="preserve"> – </w:t>
      </w:r>
      <w:r w:rsidRPr="00131F53">
        <w:t xml:space="preserve">defense is wrong </w:t>
      </w:r>
    </w:p>
    <w:p w14:paraId="6CC5412F" w14:textId="77777777" w:rsidR="00D23532" w:rsidRPr="00131F53" w:rsidRDefault="00D23532" w:rsidP="00D23532">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66628941" w14:textId="77777777" w:rsidR="00D23532" w:rsidRPr="00790705" w:rsidRDefault="00D23532" w:rsidP="00D23532">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 xml:space="preserve">are thought to have killed 25 </w:t>
      </w:r>
      <w:r w:rsidRPr="00131F53">
        <w:rPr>
          <w:rStyle w:val="StyleUnderline"/>
        </w:rPr>
        <w:lastRenderedPageBreak/>
        <w:t>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6D387314" w14:textId="77777777" w:rsidR="00D23532" w:rsidRPr="00790705" w:rsidRDefault="00D23532" w:rsidP="00D23532">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29A3B8C2" w14:textId="77777777" w:rsidR="00D23532" w:rsidRPr="00790705" w:rsidRDefault="00D23532" w:rsidP="00D23532">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08F3B2F0" w14:textId="77777777" w:rsidR="00D23532" w:rsidRDefault="00D23532" w:rsidP="00D23532">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0824471B" w14:textId="77777777" w:rsidR="00D23532" w:rsidRPr="00657E66" w:rsidRDefault="00D23532" w:rsidP="00D23532">
      <w:pPr>
        <w:rPr>
          <w:sz w:val="10"/>
        </w:rPr>
      </w:pPr>
    </w:p>
    <w:p w14:paraId="72C886D6" w14:textId="77777777" w:rsidR="00D23532" w:rsidRDefault="00D23532" w:rsidP="00D23532">
      <w:pPr>
        <w:pStyle w:val="Heading4"/>
      </w:pPr>
      <w:r>
        <w:t>CRISPR solves warming</w:t>
      </w:r>
    </w:p>
    <w:p w14:paraId="11E9AA25" w14:textId="77777777" w:rsidR="00D23532" w:rsidRPr="009927CE" w:rsidRDefault="00D23532" w:rsidP="00D23532">
      <w:r w:rsidRPr="007A1873">
        <w:rPr>
          <w:rStyle w:val="Style13ptBold"/>
        </w:rPr>
        <w:t>Labant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4C30FE38" w14:textId="77777777" w:rsidR="00D23532" w:rsidRPr="00934AD4" w:rsidRDefault="00D23532" w:rsidP="00D23532">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0E958DB4" w14:textId="77777777" w:rsidR="00D23532" w:rsidRPr="00DB1AB4" w:rsidRDefault="00D23532" w:rsidP="00D23532">
      <w:pPr>
        <w:rPr>
          <w:sz w:val="12"/>
          <w:szCs w:val="12"/>
        </w:rPr>
      </w:pPr>
      <w:r w:rsidRPr="00DB1AB4">
        <w:rPr>
          <w:sz w:val="12"/>
          <w:szCs w:val="12"/>
        </w:rPr>
        <w:t>Healthier forests</w:t>
      </w:r>
    </w:p>
    <w:p w14:paraId="1A69E053" w14:textId="77777777" w:rsidR="00D23532" w:rsidRPr="00934AD4" w:rsidRDefault="00D23532" w:rsidP="00D23532">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6ACF90E3" w14:textId="77777777" w:rsidR="00D23532" w:rsidRPr="00934AD4" w:rsidRDefault="00D23532" w:rsidP="00D23532">
      <w:pPr>
        <w:rPr>
          <w:sz w:val="12"/>
        </w:rPr>
      </w:pPr>
      <w:r w:rsidRPr="00934AD4">
        <w:rPr>
          <w:sz w:val="12"/>
        </w:rPr>
        <w:t>“Many forests are commercially exploited for timber, chemicals, and fiber,” says Barrangou.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t>
      </w:r>
      <w:r w:rsidRPr="00116B63">
        <w:rPr>
          <w:rStyle w:val="StyleUnderline"/>
        </w:rPr>
        <w:lastRenderedPageBreak/>
        <w:t>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37F65245" w14:textId="77777777" w:rsidR="00D23532" w:rsidRPr="00934AD4" w:rsidRDefault="00D23532" w:rsidP="00D23532">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Huanglongbing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7FBEFA01" w14:textId="77777777" w:rsidR="00D23532" w:rsidRPr="009927CE" w:rsidRDefault="00D23532" w:rsidP="00D23532">
      <w:pPr>
        <w:rPr>
          <w:rStyle w:val="StyleUnderline"/>
        </w:rPr>
      </w:pPr>
      <w:r w:rsidRPr="00934AD4">
        <w:rPr>
          <w:sz w:val="12"/>
        </w:rPr>
        <w:t xml:space="preserve">Barrangou adds that </w:t>
      </w:r>
      <w:r w:rsidRPr="009927CE">
        <w:rPr>
          <w:rStyle w:val="StyleUnderline"/>
        </w:rPr>
        <w:t xml:space="preserve">CRISPR has a lot to offer forestry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thoroughly thought out implementation plan.</w:t>
      </w:r>
    </w:p>
    <w:p w14:paraId="5C89E981" w14:textId="77777777" w:rsidR="00D23532" w:rsidRPr="00DB1AB4" w:rsidRDefault="00D23532" w:rsidP="00D23532">
      <w:pPr>
        <w:rPr>
          <w:sz w:val="12"/>
          <w:szCs w:val="12"/>
        </w:rPr>
      </w:pPr>
      <w:r w:rsidRPr="00DB1AB4">
        <w:rPr>
          <w:sz w:val="12"/>
          <w:szCs w:val="12"/>
        </w:rPr>
        <w:t>Refining agriculture</w:t>
      </w:r>
    </w:p>
    <w:p w14:paraId="31CFDE7E" w14:textId="77777777" w:rsidR="00D23532" w:rsidRPr="00934AD4" w:rsidRDefault="00D23532" w:rsidP="00D23532">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 in reality, all available means need to be utilized,” says OIiver Peoples, PhD, CEO, Yield10 Bioscience.</w:t>
      </w:r>
    </w:p>
    <w:p w14:paraId="0E975F71" w14:textId="77777777" w:rsidR="00D23532" w:rsidRPr="00934AD4" w:rsidRDefault="00D23532" w:rsidP="00D23532">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60353975" w14:textId="77777777" w:rsidR="00D23532" w:rsidRPr="00934AD4" w:rsidRDefault="00D23532" w:rsidP="00D23532">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74EA1B50" w14:textId="77777777" w:rsidR="00D23532" w:rsidRPr="009927CE" w:rsidRDefault="00D23532" w:rsidP="00D23532">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5426B5C9" w14:textId="77777777" w:rsidR="00D23532" w:rsidRPr="00934AD4" w:rsidRDefault="00D23532" w:rsidP="00D23532">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6C18C53F" w14:textId="77777777" w:rsidR="00D23532" w:rsidRPr="007A1873" w:rsidRDefault="00D23532" w:rsidP="00D23532">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Calyxt used TALENs to develop Calyno,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0D53EAF1" w14:textId="77777777" w:rsidR="00D23532" w:rsidRPr="009927CE" w:rsidRDefault="00D23532" w:rsidP="00D23532">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6768C623" w14:textId="77777777" w:rsidR="00D23532" w:rsidRPr="00934AD4" w:rsidRDefault="00D23532" w:rsidP="00D23532">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We have to let </w:t>
      </w:r>
      <w:r w:rsidRPr="009927CE">
        <w:rPr>
          <w:rStyle w:val="StyleUnderline"/>
        </w:rPr>
        <w:t xml:space="preserve">nature </w:t>
      </w:r>
      <w:r w:rsidRPr="009927CE">
        <w:rPr>
          <w:rStyle w:val="StyleUnderline"/>
        </w:rPr>
        <w:lastRenderedPageBreak/>
        <w:t>lead the way to find solutions</w:t>
      </w:r>
      <w:r w:rsidRPr="00934AD4">
        <w:rPr>
          <w:sz w:val="12"/>
        </w:rPr>
        <w:t xml:space="preserve"> and the most efficient path is using genes to rebalance the agricultural systems while also meeting the growing demand, a difficult paradigm.”</w:t>
      </w:r>
    </w:p>
    <w:p w14:paraId="39861B76" w14:textId="77777777" w:rsidR="00D23532" w:rsidRPr="00DB1AB4" w:rsidRDefault="00D23532" w:rsidP="00D23532">
      <w:pPr>
        <w:rPr>
          <w:sz w:val="12"/>
          <w:szCs w:val="12"/>
        </w:rPr>
      </w:pPr>
      <w:r w:rsidRPr="00DB1AB4">
        <w:rPr>
          <w:sz w:val="12"/>
          <w:szCs w:val="12"/>
        </w:rPr>
        <w:t>The real problem is identification of the bottlenecks and genes; plants are very complex systems.</w:t>
      </w:r>
    </w:p>
    <w:p w14:paraId="68D8432C" w14:textId="77777777" w:rsidR="00D23532" w:rsidRPr="00DB1AB4" w:rsidRDefault="00D23532" w:rsidP="00D23532">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4B95EFDC" w14:textId="77777777" w:rsidR="00D23532" w:rsidRPr="00DB1AB4" w:rsidRDefault="00D23532" w:rsidP="00D23532">
      <w:pPr>
        <w:rPr>
          <w:sz w:val="12"/>
          <w:szCs w:val="12"/>
        </w:rPr>
      </w:pPr>
      <w:r w:rsidRPr="00DB1AB4">
        <w:rPr>
          <w:sz w:val="12"/>
          <w:szCs w:val="12"/>
        </w:rPr>
        <w:t>Camelina is a crop with a 100-day growing cycle. As a winter cover crop it is a sustainable climate change effort because it creates a cash crop for farmers incentivizing them to plant it. Cover crops are intended to prevent soil erosion and run off of nitrates and nutrients into water but if they do not generate revenues they are not used as frequently as they could be.</w:t>
      </w:r>
    </w:p>
    <w:p w14:paraId="521FB4F2" w14:textId="77777777" w:rsidR="00D23532" w:rsidRPr="00934AD4" w:rsidRDefault="00D23532" w:rsidP="00D23532">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256D8294" w14:textId="77777777" w:rsidR="00D23532" w:rsidRDefault="00D23532" w:rsidP="00D23532">
      <w:r>
        <w:t>Another aspect of the food chain that could be harnessed to positively impact climate change is food packaging. Produce and other food companies that use but do not produce plastics are looking for sustainable alternatives, which are not trivial to develop. A cost effective solution to this problem that does not produce more emissions is a huge endeavor. Much as some would like to eliminate plastics, the COVID pandemic has demonstrated they are a necessity.</w:t>
      </w:r>
    </w:p>
    <w:p w14:paraId="7537395C" w14:textId="77777777" w:rsidR="00D23532" w:rsidRPr="00934AD4" w:rsidRDefault="00D23532" w:rsidP="00D23532">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ultimate goal for Camelina is to engineer the plant to produce a third product, a bioplastic. </w:t>
      </w:r>
      <w:r w:rsidRPr="009927CE">
        <w:rPr>
          <w:rStyle w:val="StyleUnderline"/>
        </w:rPr>
        <w:t>In order for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62A07734" w14:textId="77777777" w:rsidR="00D23532" w:rsidRPr="009927CE" w:rsidRDefault="00D23532" w:rsidP="00D23532">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4109FE9A" w14:textId="77777777" w:rsidR="00D23532" w:rsidRPr="00934AD4" w:rsidRDefault="00D23532" w:rsidP="00D23532">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37792553" w14:textId="77777777" w:rsidR="00D23532" w:rsidRDefault="00D23532" w:rsidP="00D23532">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biologically-driven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3D99B0A7" w14:textId="77777777" w:rsidR="00D23532" w:rsidRPr="00934AD4" w:rsidRDefault="00D23532" w:rsidP="00D23532">
      <w:pPr>
        <w:rPr>
          <w:sz w:val="12"/>
        </w:rPr>
      </w:pPr>
    </w:p>
    <w:p w14:paraId="4C1AC5CB" w14:textId="77777777" w:rsidR="00D23532" w:rsidRPr="00AC4611" w:rsidRDefault="00D23532" w:rsidP="00D23532">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3A22CF65" w14:textId="77777777" w:rsidR="00D23532" w:rsidRPr="00AC4611" w:rsidRDefault="00D23532" w:rsidP="00D23532">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w:t>
      </w:r>
      <w:r w:rsidRPr="00AC4611">
        <w:lastRenderedPageBreak/>
        <w:t>Extreme Climate Change,” Report of the Committee to Prevent Extreme Climate Change, September 2017, http://www.igsd.org/wp-content/uploads/2017/09/Well-Under-2-Degrees-Celsius-Report-2017.pdf] TDI</w:t>
      </w:r>
    </w:p>
    <w:p w14:paraId="647B1694" w14:textId="77777777" w:rsidR="00D23532" w:rsidRPr="00360D1B" w:rsidRDefault="00D23532" w:rsidP="00D23532">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611E1124" w14:textId="77777777" w:rsidR="00D23532" w:rsidRPr="00360D1B" w:rsidRDefault="00D23532" w:rsidP="00D23532">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59848910" w14:textId="77777777" w:rsidR="00D23532" w:rsidRPr="00360D1B" w:rsidRDefault="00D23532" w:rsidP="00D23532">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4C8B15BC" w14:textId="77777777" w:rsidR="00D23532" w:rsidRPr="00360D1B" w:rsidRDefault="00D23532" w:rsidP="00D23532">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Warming in excess of 3°C is likely to be a global catastrophe for three major reasons:</w:t>
      </w:r>
    </w:p>
    <w:p w14:paraId="0ECDAEDB" w14:textId="77777777" w:rsidR="00D23532" w:rsidRPr="00D73DBA" w:rsidRDefault="00D23532" w:rsidP="00D23532">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03B9CE12" w14:textId="77777777" w:rsidR="00D23532" w:rsidRPr="00360D1B" w:rsidRDefault="00D23532" w:rsidP="00D23532">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i.e.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0A233919" w14:textId="77777777" w:rsidR="00D23532" w:rsidRPr="00D73DBA" w:rsidRDefault="00D23532" w:rsidP="00D23532">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04521C2C" w14:textId="77777777" w:rsidR="00D23532" w:rsidRPr="00360D1B" w:rsidRDefault="00D23532" w:rsidP="00D23532">
      <w:pPr>
        <w:spacing w:line="276" w:lineRule="auto"/>
        <w:rPr>
          <w:sz w:val="14"/>
          <w:szCs w:val="14"/>
        </w:rPr>
      </w:pPr>
      <w:r w:rsidRPr="00360D1B">
        <w:rPr>
          <w:sz w:val="14"/>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w:t>
      </w:r>
      <w:r w:rsidRPr="00360D1B">
        <w:rPr>
          <w:sz w:val="14"/>
          <w:szCs w:val="14"/>
        </w:rPr>
        <w:lastRenderedPageBreak/>
        <w:t>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D0F7E47" w14:textId="77777777" w:rsidR="00D23532" w:rsidRPr="00360D1B" w:rsidRDefault="00D23532" w:rsidP="00D23532">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366C4FC5" w14:textId="77777777" w:rsidR="00D23532" w:rsidRPr="00360D1B" w:rsidRDefault="00D23532" w:rsidP="00D23532">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743D1A92" w14:textId="77777777" w:rsidR="00D23532" w:rsidRPr="00360D1B" w:rsidRDefault="00D23532" w:rsidP="00D23532">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6731435B" w14:textId="77777777" w:rsidR="00D23532" w:rsidRPr="00360D1B" w:rsidRDefault="00D23532" w:rsidP="00D23532">
      <w:pPr>
        <w:spacing w:line="276" w:lineRule="auto"/>
        <w:rPr>
          <w:sz w:val="14"/>
        </w:rPr>
      </w:pPr>
      <w:r w:rsidRPr="00360D1B">
        <w:rPr>
          <w:sz w:val="14"/>
        </w:rPr>
        <w:t>Where Do We Go from Here?</w:t>
      </w:r>
    </w:p>
    <w:p w14:paraId="67F1DEAF" w14:textId="77777777" w:rsidR="00D23532" w:rsidRPr="00360D1B" w:rsidRDefault="00D23532" w:rsidP="00D23532">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44F8DD9B" w14:textId="77777777" w:rsidR="00D23532" w:rsidRPr="00360D1B" w:rsidRDefault="00D23532" w:rsidP="00D23532">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1A5A4AB8" w14:textId="77777777" w:rsidR="00D23532" w:rsidRPr="00D11930" w:rsidRDefault="00D23532" w:rsidP="00D23532">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 xml:space="preserve">current pledges place the world on track for up to 3.4°C by 2100 (UNEP, 2016b). Until now, no specifc policy roadmap exists that provides a realistic and reasonable chance of </w:t>
      </w:r>
      <w:r w:rsidRPr="00D73DBA">
        <w:rPr>
          <w:b/>
          <w:bCs/>
          <w:szCs w:val="22"/>
          <w:u w:val="single"/>
        </w:rPr>
        <w:lastRenderedPageBreak/>
        <w:t>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14F12C4B" w14:textId="77777777" w:rsidR="00D23532" w:rsidRPr="00360D1B" w:rsidRDefault="00D23532" w:rsidP="00D23532">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033CFC9C" w14:textId="77777777" w:rsidR="00D23532" w:rsidRPr="00360D1B" w:rsidRDefault="00D23532" w:rsidP="00D23532">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55B3AB76" w14:textId="77777777" w:rsidR="00D23532" w:rsidRPr="00360D1B" w:rsidRDefault="00D23532" w:rsidP="00D23532">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68C5AFF3" w14:textId="77777777" w:rsidR="00D23532" w:rsidRPr="00360D1B" w:rsidRDefault="00D23532" w:rsidP="00D23532">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02FBE535" w14:textId="77777777" w:rsidR="00D23532" w:rsidRPr="00360D1B" w:rsidRDefault="00D23532" w:rsidP="00D23532">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1494D343" w14:textId="77777777" w:rsidR="00D23532" w:rsidRPr="00360D1B" w:rsidRDefault="00D23532" w:rsidP="00D23532">
      <w:pPr>
        <w:spacing w:line="276" w:lineRule="auto"/>
        <w:rPr>
          <w:sz w:val="14"/>
          <w:szCs w:val="16"/>
        </w:rPr>
      </w:pPr>
      <w:r w:rsidRPr="00360D1B">
        <w:rPr>
          <w:sz w:val="14"/>
          <w:szCs w:val="16"/>
        </w:rPr>
        <w:t xml:space="preserve">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w:t>
      </w:r>
      <w:r w:rsidRPr="00360D1B">
        <w:rPr>
          <w:sz w:val="14"/>
          <w:szCs w:val="16"/>
        </w:rPr>
        <w:lastRenderedPageBreak/>
        <w:t>beyond that which we have previously projected. These climate disruptions would divert resources from needed mitigation and upset mitigation strategies that we have already put in place.</w:t>
      </w:r>
    </w:p>
    <w:p w14:paraId="2C795CE1" w14:textId="77777777" w:rsidR="00D23532" w:rsidRPr="00360D1B" w:rsidRDefault="00D23532" w:rsidP="00D23532">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46ECDC4F" w14:textId="77777777" w:rsidR="00D23532" w:rsidRPr="00360D1B" w:rsidRDefault="00D23532" w:rsidP="00D23532">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07CCA1DD" w14:textId="77777777" w:rsidR="00D23532" w:rsidRPr="00D73DBA" w:rsidRDefault="00D23532" w:rsidP="00D23532">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B1088D">
        <w:rPr>
          <w:b/>
          <w:bCs/>
          <w:szCs w:val="22"/>
          <w:highlight w:val="green"/>
          <w:u w:val="single"/>
        </w:rPr>
        <w:t>Declining Arctic sea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506A429F" w14:textId="77777777" w:rsidR="00D23532" w:rsidRDefault="00D23532" w:rsidP="00D23532">
      <w:pPr>
        <w:pStyle w:val="Heading3"/>
      </w:pPr>
      <w:r>
        <w:lastRenderedPageBreak/>
        <w:t xml:space="preserve">Advantage 2 – WTO credibility </w:t>
      </w:r>
    </w:p>
    <w:p w14:paraId="178AB577" w14:textId="77777777" w:rsidR="00D23532" w:rsidRPr="00790705" w:rsidRDefault="00D23532" w:rsidP="00D23532">
      <w:pPr>
        <w:pStyle w:val="Heading4"/>
      </w:pPr>
      <w:r>
        <w:t>Advantage 2 is WTO cred:</w:t>
      </w:r>
    </w:p>
    <w:p w14:paraId="3F6058B1" w14:textId="77777777" w:rsidR="00D23532" w:rsidRDefault="00D23532" w:rsidP="00D23532">
      <w:pPr>
        <w:pStyle w:val="Heading4"/>
      </w:pPr>
      <w:r>
        <w:t xml:space="preserve">New EU trade restrictions on genome editing </w:t>
      </w:r>
      <w:r w:rsidRPr="0008080A">
        <w:rPr>
          <w:u w:val="single"/>
        </w:rPr>
        <w:t>contradicts</w:t>
      </w:r>
      <w:r>
        <w:t xml:space="preserve"> WTO agreements which makes future disputes inevitable </w:t>
      </w:r>
    </w:p>
    <w:p w14:paraId="6E375C8F" w14:textId="77777777" w:rsidR="00D23532" w:rsidRPr="009957C5" w:rsidRDefault="00D23532" w:rsidP="00D23532">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5CE6C71E" w14:textId="77777777" w:rsidR="00D23532" w:rsidRPr="008E0D33" w:rsidRDefault="00D23532" w:rsidP="00D23532">
      <w:pPr>
        <w:rPr>
          <w:sz w:val="12"/>
          <w:szCs w:val="12"/>
        </w:rPr>
      </w:pPr>
      <w:r w:rsidRPr="008E0D33">
        <w:rPr>
          <w:sz w:val="12"/>
          <w:szCs w:val="12"/>
        </w:rPr>
        <w:t>WTO: Committee on Sanitary and Phytosanitary Measures</w:t>
      </w:r>
    </w:p>
    <w:p w14:paraId="1C71BCC4" w14:textId="77777777" w:rsidR="00D23532" w:rsidRDefault="00D23532" w:rsidP="00D23532">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52637023" w14:textId="77777777" w:rsidR="00D23532" w:rsidRPr="00AD4B10" w:rsidRDefault="00D23532" w:rsidP="00D23532">
      <w:pPr>
        <w:rPr>
          <w:rStyle w:val="StyleUnderline"/>
          <w:iCs/>
          <w:bdr w:val="single" w:sz="8" w:space="0" w:color="auto"/>
        </w:rPr>
      </w:pPr>
    </w:p>
    <w:p w14:paraId="4BD1CCC0" w14:textId="77777777" w:rsidR="00D23532" w:rsidRPr="008E0D33" w:rsidRDefault="00D23532" w:rsidP="00D23532">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4AA8BA04" w14:textId="77777777" w:rsidR="00D23532" w:rsidRPr="007413DD" w:rsidRDefault="00D23532" w:rsidP="00D23532">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45F5043E" w14:textId="77777777" w:rsidR="00D23532" w:rsidRPr="002079A9" w:rsidRDefault="00D23532" w:rsidP="00D23532">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 xml:space="preserve">champion of </w:t>
      </w:r>
      <w:r w:rsidRPr="00B1088D">
        <w:rPr>
          <w:rStyle w:val="Emphasis"/>
          <w:highlight w:val="green"/>
        </w:rPr>
        <w:lastRenderedPageBreak/>
        <w:t>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63B0A1BA" w14:textId="77777777" w:rsidR="00D23532" w:rsidRPr="002079A9" w:rsidRDefault="00D23532" w:rsidP="00D23532">
      <w:pPr>
        <w:rPr>
          <w:sz w:val="12"/>
          <w:szCs w:val="12"/>
        </w:rPr>
      </w:pPr>
      <w:r w:rsidRPr="002079A9">
        <w:rPr>
          <w:sz w:val="12"/>
          <w:szCs w:val="12"/>
        </w:rPr>
        <w:t>Why did we not see a stronger response from China towards US policy on the WTO under Trump?</w:t>
      </w:r>
    </w:p>
    <w:p w14:paraId="0A39494B" w14:textId="77777777" w:rsidR="00D23532" w:rsidRPr="007413DD" w:rsidRDefault="00D23532" w:rsidP="00D23532">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52BD8B3A" w14:textId="77777777" w:rsidR="00D23532" w:rsidRPr="007413DD" w:rsidRDefault="00D23532" w:rsidP="00D23532">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4C9306C3" w14:textId="77777777" w:rsidR="00D23532" w:rsidRPr="002079A9" w:rsidRDefault="00D23532" w:rsidP="00D23532">
      <w:pPr>
        <w:rPr>
          <w:sz w:val="12"/>
          <w:szCs w:val="12"/>
        </w:rPr>
      </w:pPr>
      <w:r w:rsidRPr="002079A9">
        <w:rPr>
          <w:sz w:val="12"/>
          <w:szCs w:val="12"/>
        </w:rPr>
        <w:t>What has this episode revealed about the strength of multilateral institutions such as the WTO, in the face of spoiling tactics from major powers?</w:t>
      </w:r>
    </w:p>
    <w:p w14:paraId="3F7746C0" w14:textId="77777777" w:rsidR="00D23532" w:rsidRPr="002079A9" w:rsidRDefault="00D23532" w:rsidP="00D23532">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5DE1FA68" w14:textId="77777777" w:rsidR="00D23532" w:rsidRPr="002079A9" w:rsidRDefault="00D23532" w:rsidP="00D23532">
      <w:pPr>
        <w:rPr>
          <w:sz w:val="12"/>
          <w:szCs w:val="12"/>
        </w:rPr>
      </w:pPr>
      <w:r w:rsidRPr="002079A9">
        <w:rPr>
          <w:sz w:val="12"/>
          <w:szCs w:val="12"/>
        </w:rPr>
        <w:t>What are the implications of a permanent collapse of the international trading system?</w:t>
      </w:r>
    </w:p>
    <w:p w14:paraId="41504CA3" w14:textId="77777777" w:rsidR="00D23532" w:rsidRDefault="00D23532" w:rsidP="00D23532">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4098CF6C" w14:textId="77777777" w:rsidR="00D23532" w:rsidRPr="008A30B5" w:rsidRDefault="00D23532" w:rsidP="00D23532">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415A43A4" w14:textId="77777777" w:rsidR="00D23532" w:rsidRPr="008A30B5" w:rsidRDefault="00D23532" w:rsidP="00D23532">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3EE1C983" w14:textId="77777777" w:rsidR="00D23532" w:rsidRPr="002079A9" w:rsidRDefault="00D23532" w:rsidP="00D23532">
      <w:pPr>
        <w:rPr>
          <w:sz w:val="12"/>
        </w:rPr>
      </w:pPr>
      <w:r w:rsidRPr="002079A9">
        <w:rPr>
          <w:sz w:val="12"/>
        </w:rPr>
        <w:lastRenderedPageBreak/>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sides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76FC85BF" w14:textId="77777777" w:rsidR="00D23532" w:rsidRDefault="00D23532" w:rsidP="00D23532">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or third party countries might engage in conflict with each other, with a view to obliging Washington or Beijing to intervene.</w:t>
      </w:r>
    </w:p>
    <w:p w14:paraId="50A3E473" w14:textId="77777777" w:rsidR="00D23532" w:rsidRPr="002079A9" w:rsidRDefault="00D23532" w:rsidP="00D23532">
      <w:pPr>
        <w:rPr>
          <w:sz w:val="12"/>
        </w:rPr>
      </w:pPr>
    </w:p>
    <w:p w14:paraId="3A7FF78E" w14:textId="77777777" w:rsidR="00D23532" w:rsidRPr="00AC52CC" w:rsidRDefault="00D23532" w:rsidP="00D23532">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5A48CC04" w14:textId="77777777" w:rsidR="00D23532" w:rsidRPr="00FE51A3" w:rsidRDefault="00D23532" w:rsidP="00D23532">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35C78F98" w14:textId="77777777" w:rsidR="00D23532" w:rsidRDefault="00D23532" w:rsidP="00D23532">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 xml:space="preserve">have </w:t>
      </w:r>
      <w:r w:rsidRPr="00B1088D">
        <w:rPr>
          <w:rStyle w:val="Emphasis"/>
          <w:rFonts w:asciiTheme="majorHAnsi" w:hAnsiTheme="majorHAnsi" w:cstheme="majorHAnsi"/>
          <w:highlight w:val="green"/>
        </w:rPr>
        <w:lastRenderedPageBreak/>
        <w:t>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43DC8167" w14:textId="77777777" w:rsidR="00D23532" w:rsidRPr="002079A9" w:rsidRDefault="00D23532" w:rsidP="00D23532">
      <w:pPr>
        <w:rPr>
          <w:rFonts w:asciiTheme="majorHAnsi" w:hAnsiTheme="majorHAnsi" w:cstheme="majorHAnsi"/>
          <w:sz w:val="12"/>
        </w:rPr>
      </w:pPr>
    </w:p>
    <w:p w14:paraId="68245032" w14:textId="77777777" w:rsidR="00304E5A" w:rsidRPr="00A355C6" w:rsidRDefault="00304E5A" w:rsidP="00304E5A">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542585AC" w14:textId="77777777" w:rsidR="00304E5A" w:rsidRPr="00A355C6" w:rsidRDefault="00304E5A" w:rsidP="00304E5A">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r w:rsidRPr="00A355C6">
        <w:rPr>
          <w:rFonts w:eastAsia="Times New Roman"/>
          <w:szCs w:val="22"/>
        </w:rPr>
        <w:t>similar to the one that wiped out the dinosaurs.</w:t>
      </w:r>
    </w:p>
    <w:p w14:paraId="3E860CD3" w14:textId="77777777" w:rsidR="00304E5A" w:rsidRPr="00A355C6" w:rsidRDefault="00304E5A" w:rsidP="00304E5A">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37A6BF5D" w14:textId="77777777" w:rsidR="00304E5A" w:rsidRPr="00A355C6" w:rsidRDefault="00304E5A" w:rsidP="00304E5A">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13081BEB" w14:textId="77777777" w:rsidR="00304E5A" w:rsidRPr="00A355C6" w:rsidRDefault="00304E5A" w:rsidP="00304E5A">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r w:rsidRPr="00A355C6">
        <w:rPr>
          <w:szCs w:val="22"/>
        </w:rPr>
        <w:t>Nuclear winter revisited with a modern climate model and current nuclear arsenals: Still catastrophic consequences.]</w:t>
      </w:r>
    </w:p>
    <w:p w14:paraId="3923C4A3" w14:textId="77777777" w:rsidR="00304E5A" w:rsidRPr="00A355C6" w:rsidRDefault="00304E5A" w:rsidP="00304E5A">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2C3B78E2" w14:textId="77777777" w:rsidR="00304E5A" w:rsidRPr="00A355C6" w:rsidRDefault="00304E5A" w:rsidP="00304E5A">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00993D83" w14:textId="77777777" w:rsidR="00304E5A" w:rsidRPr="00A355C6" w:rsidRDefault="00304E5A" w:rsidP="00304E5A">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totally </w:t>
      </w:r>
      <w:r w:rsidRPr="007D7C3A">
        <w:rPr>
          <w:rStyle w:val="Emphasis"/>
          <w:highlight w:val="green"/>
        </w:rPr>
        <w:t>destroyed</w:t>
      </w:r>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11D9820A" w14:textId="77777777" w:rsidR="00304E5A" w:rsidRPr="00977EB1" w:rsidRDefault="00304E5A" w:rsidP="00304E5A"/>
    <w:p w14:paraId="7CA0FF95" w14:textId="77777777" w:rsidR="00D23532" w:rsidRPr="00ED16D9" w:rsidRDefault="00D23532" w:rsidP="00D23532"/>
    <w:p w14:paraId="4779FBFA" w14:textId="77777777" w:rsidR="00D23532" w:rsidRPr="002F4C16" w:rsidRDefault="00D23532" w:rsidP="00D23532"/>
    <w:p w14:paraId="2DC4819C" w14:textId="77777777" w:rsidR="00D23532" w:rsidRPr="00977EB1" w:rsidRDefault="00D23532" w:rsidP="00D23532"/>
    <w:p w14:paraId="66AD04B4" w14:textId="77777777" w:rsidR="00D23532" w:rsidRPr="007413DD" w:rsidRDefault="00D23532" w:rsidP="00D23532">
      <w:pPr>
        <w:rPr>
          <w:rStyle w:val="StyleUnderline"/>
        </w:rPr>
      </w:pPr>
    </w:p>
    <w:p w14:paraId="169A4EBA" w14:textId="77777777" w:rsidR="00D23532" w:rsidRDefault="00D23532" w:rsidP="00D23532">
      <w:pPr>
        <w:pStyle w:val="Heading3"/>
      </w:pPr>
      <w:r w:rsidRPr="00651F2F">
        <w:lastRenderedPageBreak/>
        <w:t>Solvency</w:t>
      </w:r>
    </w:p>
    <w:p w14:paraId="38CAE72C" w14:textId="77777777" w:rsidR="00D23532" w:rsidRDefault="00D23532" w:rsidP="00D23532">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5B136643" w14:textId="77777777" w:rsidR="00D23532" w:rsidRDefault="00D23532" w:rsidP="00D23532">
      <w:pPr>
        <w:pStyle w:val="Heading4"/>
      </w:pPr>
      <w:r>
        <w:t>CRISPRs are stretches of DNA</w:t>
      </w:r>
    </w:p>
    <w:p w14:paraId="12470C08" w14:textId="77777777" w:rsidR="00D23532" w:rsidRPr="00DD25DB" w:rsidRDefault="00D23532" w:rsidP="00D23532">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4AA553C4" w14:textId="77777777" w:rsidR="00D23532" w:rsidRPr="00DD25DB" w:rsidRDefault="00D23532" w:rsidP="00D23532">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438B5D45" w14:textId="77777777" w:rsidR="00D23532" w:rsidRPr="00DD25DB" w:rsidRDefault="00D23532" w:rsidP="00D23532">
      <w:pPr>
        <w:rPr>
          <w:sz w:val="12"/>
          <w:szCs w:val="12"/>
        </w:rPr>
      </w:pPr>
      <w:r w:rsidRPr="00DD25DB">
        <w:rPr>
          <w:sz w:val="12"/>
          <w:szCs w:val="12"/>
        </w:rPr>
        <w:t>CRISPR technology was adapted from the natural defense mechanisms of bacteria and archaea (the domain of single-celled microorganisms). These organisms use CRISPR-derived RNA and various Cas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5485FC74" w14:textId="77777777" w:rsidR="00D23532" w:rsidRPr="00DD25DB" w:rsidRDefault="00D23532" w:rsidP="00D23532">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Mikihiro Shibata of Kanazawa University and Hiroshi Nishimasu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3332C68F" w14:textId="77777777" w:rsidR="00D23532" w:rsidRPr="00DD25DB" w:rsidRDefault="00D23532" w:rsidP="00D23532">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3DF81C50" w14:textId="77777777" w:rsidR="00D23532" w:rsidRPr="00DD25DB" w:rsidRDefault="00D23532" w:rsidP="00D23532">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72630406" w14:textId="77777777" w:rsidR="00D23532" w:rsidRPr="00DD25DB" w:rsidRDefault="00D23532" w:rsidP="00D23532">
      <w:pPr>
        <w:rPr>
          <w:sz w:val="12"/>
        </w:rPr>
      </w:pPr>
      <w:r w:rsidRPr="00DD25DB">
        <w:rPr>
          <w:sz w:val="12"/>
        </w:rPr>
        <w:t>This was first demonstrated experimentally by Rodolphe Barrangou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5B9E47A6" w14:textId="77777777" w:rsidR="00D23532" w:rsidRPr="00DD25DB" w:rsidRDefault="00D23532" w:rsidP="00D23532">
      <w:pPr>
        <w:rPr>
          <w:sz w:val="12"/>
          <w:szCs w:val="12"/>
        </w:rPr>
      </w:pPr>
      <w:r w:rsidRPr="00DD25DB">
        <w:rPr>
          <w:sz w:val="12"/>
          <w:szCs w:val="12"/>
        </w:rPr>
        <w:t>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Doudna and Emmanuelle Charpentier, published in the journal Science.</w:t>
      </w:r>
    </w:p>
    <w:p w14:paraId="622F93AE" w14:textId="77777777" w:rsidR="00D23532" w:rsidRPr="00DD25DB" w:rsidRDefault="00D23532" w:rsidP="00D23532">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56415506" w14:textId="77777777" w:rsidR="00D23532" w:rsidRPr="00DD25DB" w:rsidRDefault="00D23532" w:rsidP="00D23532">
      <w:pPr>
        <w:rPr>
          <w:sz w:val="12"/>
          <w:szCs w:val="12"/>
        </w:rPr>
      </w:pPr>
      <w:r w:rsidRPr="00DD25DB">
        <w:rPr>
          <w:sz w:val="12"/>
          <w:szCs w:val="12"/>
        </w:rPr>
        <w:t>The protein typically binds to two RNA molecules: crRNA and another called tracrRNA (or "trans-activating crRNA"). The two then guide Cas9 to the target site where it will make its cut. This expanse of DNA is complementary to a 20-nucleotide stretch of the crRNA. </w:t>
      </w:r>
    </w:p>
    <w:p w14:paraId="2367A6B7" w14:textId="77777777" w:rsidR="00D23532" w:rsidRDefault="00D23532" w:rsidP="00D23532">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5A7384A8" w14:textId="77777777" w:rsidR="00D23532" w:rsidRPr="008F75C3" w:rsidRDefault="00D23532" w:rsidP="00D23532">
      <w:pPr>
        <w:pStyle w:val="Heading4"/>
      </w:pPr>
      <w:r>
        <w:t xml:space="preserve">And it treats and cures disease </w:t>
      </w:r>
      <w:r>
        <w:rPr>
          <w:u w:val="single"/>
        </w:rPr>
        <w:t>as a drug</w:t>
      </w:r>
    </w:p>
    <w:p w14:paraId="1CB51A7E" w14:textId="77777777" w:rsidR="00D23532" w:rsidRPr="00F669DF" w:rsidRDefault="00D23532" w:rsidP="00D23532">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9" w:history="1">
        <w:r w:rsidRPr="00F669DF">
          <w:rPr>
            <w:rStyle w:val="Hyperlink"/>
          </w:rPr>
          <w:t>https://therealdansfera.medium.com/crispr-therapeutics-creates-gene-based-medicines-25a66c674998</w:t>
        </w:r>
      </w:hyperlink>
      <w:r w:rsidRPr="00F669DF">
        <w:t>] BC</w:t>
      </w:r>
    </w:p>
    <w:p w14:paraId="6AC6181B" w14:textId="77777777" w:rsidR="00D23532" w:rsidRDefault="00D23532" w:rsidP="00D23532">
      <w:r>
        <w:t>Gene-Editing Genius</w:t>
      </w:r>
    </w:p>
    <w:p w14:paraId="4C97B6D3" w14:textId="77777777" w:rsidR="00D23532" w:rsidRDefault="00D23532" w:rsidP="00D23532">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734D8F98" w14:textId="77777777" w:rsidR="00D23532" w:rsidRDefault="00D23532" w:rsidP="00D23532">
      <w:r>
        <w:lastRenderedPageBreak/>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018ABD59" w14:textId="77777777" w:rsidR="00D23532" w:rsidRPr="0016163E" w:rsidRDefault="00D23532" w:rsidP="00D23532">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428EAE03" w14:textId="77777777" w:rsidR="00D23532" w:rsidRPr="00FB339D" w:rsidRDefault="00D23532" w:rsidP="00D23532"/>
    <w:p w14:paraId="76B68925" w14:textId="77777777" w:rsidR="00D23532" w:rsidRDefault="00D23532" w:rsidP="00D23532">
      <w:pPr>
        <w:pStyle w:val="Heading4"/>
      </w:pPr>
      <w:r>
        <w:t>Harmonized approaches to CRISPR solve misapplication – answers any impact turn</w:t>
      </w:r>
    </w:p>
    <w:p w14:paraId="53B856DD" w14:textId="77777777" w:rsidR="00D23532" w:rsidRPr="00D032ED" w:rsidRDefault="00D23532" w:rsidP="00D23532">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61E93107" w14:textId="77777777" w:rsidR="00D23532" w:rsidRPr="00D032ED" w:rsidRDefault="00D23532" w:rsidP="00D23532">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4A0AC417" w14:textId="77777777" w:rsidR="00D23532" w:rsidRPr="00D032ED" w:rsidRDefault="00D23532" w:rsidP="00D23532">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1A118B70" w14:textId="77777777" w:rsidR="00D23532" w:rsidRPr="00D032ED" w:rsidRDefault="00D23532" w:rsidP="00D23532">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2E1EFC70" w14:textId="77777777" w:rsidR="00D23532" w:rsidRPr="00D032ED" w:rsidRDefault="00D23532" w:rsidP="00D23532">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 xml:space="preserve">The guideline can look to other international </w:t>
      </w:r>
      <w:r w:rsidRPr="003C6145">
        <w:rPr>
          <w:rStyle w:val="StyleUnderline"/>
        </w:rPr>
        <w:t>treaties that focus on the preservation of human rights and the improvement of healthcare.</w:t>
      </w:r>
      <w:r w:rsidRPr="003C6145">
        <w:t xml:space="preserve">87 </w:t>
      </w:r>
      <w:r w:rsidRPr="003C6145">
        <w:rPr>
          <w:rStyle w:val="Emphasis"/>
        </w:rPr>
        <w:t>By encouraging countries to take these agreed upon policy objectives</w:t>
      </w:r>
      <w:r w:rsidRPr="003C6145">
        <w:t xml:space="preserve"> into consideration</w:t>
      </w:r>
      <w:r w:rsidRPr="00D032ED">
        <w:t xml:space="preserve"> when examining these controversial patents, </w:t>
      </w:r>
      <w:r w:rsidRPr="00D032ED">
        <w:rPr>
          <w:rStyle w:val="Emphasis"/>
        </w:rPr>
        <w:t xml:space="preserve">results </w:t>
      </w:r>
      <w:r w:rsidRPr="003C6145">
        <w:rPr>
          <w:rStyle w:val="Emphasis"/>
        </w:rPr>
        <w:t>among different patent offices may be slightly less varied</w:t>
      </w:r>
      <w:r w:rsidRPr="003C6145">
        <w:t>.</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75C729BA" w14:textId="77777777" w:rsidR="00D23532" w:rsidRPr="00A355C6" w:rsidRDefault="00D23532" w:rsidP="00D23532">
      <w:pPr>
        <w:pStyle w:val="Heading3"/>
        <w:rPr>
          <w:rFonts w:cs="Calibri"/>
          <w:color w:val="000000" w:themeColor="text1"/>
        </w:rPr>
      </w:pPr>
      <w:r w:rsidRPr="00A355C6">
        <w:rPr>
          <w:rFonts w:cs="Calibri"/>
          <w:color w:val="000000" w:themeColor="text1"/>
        </w:rPr>
        <w:lastRenderedPageBreak/>
        <w:t>Framing</w:t>
      </w:r>
    </w:p>
    <w:p w14:paraId="7498CAFD" w14:textId="77777777" w:rsidR="00D23532" w:rsidRPr="00A355C6" w:rsidRDefault="00D23532" w:rsidP="00D2353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4B04705" w14:textId="77777777" w:rsidR="00D23532" w:rsidRPr="00A355C6" w:rsidRDefault="00D23532" w:rsidP="00D2353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19A14F14" w14:textId="77777777" w:rsidR="00D23532" w:rsidRPr="00A355C6" w:rsidRDefault="00D23532" w:rsidP="00D2353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C6377F3" w14:textId="77777777" w:rsidR="00D23532" w:rsidRPr="00A355C6" w:rsidRDefault="00D23532" w:rsidP="00D23532">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EFD7C44" w14:textId="77777777" w:rsidR="00D23532" w:rsidRPr="00A355C6" w:rsidRDefault="00D23532" w:rsidP="00D23532">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D95387D" w14:textId="77777777" w:rsidR="00D23532" w:rsidRPr="00A355C6" w:rsidRDefault="00D23532" w:rsidP="00D23532">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0A4C996" w14:textId="77777777" w:rsidR="00D23532" w:rsidRPr="00A355C6" w:rsidRDefault="00D23532" w:rsidP="00D23532">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CD63F7B" w14:textId="77777777" w:rsidR="00D23532" w:rsidRPr="00A355C6" w:rsidRDefault="00D23532" w:rsidP="00D23532">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24E302C" w14:textId="77777777" w:rsidR="00D23532" w:rsidRPr="00A355C6" w:rsidRDefault="00D23532" w:rsidP="00D23532">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0C9ABD56" w14:textId="77777777" w:rsidR="00D23532" w:rsidRPr="00F601E6" w:rsidRDefault="00D23532" w:rsidP="00D23532"/>
    <w:p w14:paraId="275E4C4F" w14:textId="77777777" w:rsidR="00D23532" w:rsidRPr="00F601E6" w:rsidRDefault="00D23532" w:rsidP="00D23532"/>
    <w:p w14:paraId="6D00A98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6"/>
  </w:num>
  <w:num w:numId="17">
    <w:abstractNumId w:val="42"/>
  </w:num>
  <w:num w:numId="18">
    <w:abstractNumId w:val="20"/>
  </w:num>
  <w:num w:numId="19">
    <w:abstractNumId w:val="29"/>
  </w:num>
  <w:num w:numId="20">
    <w:abstractNumId w:val="39"/>
  </w:num>
  <w:num w:numId="21">
    <w:abstractNumId w:val="15"/>
  </w:num>
  <w:num w:numId="22">
    <w:abstractNumId w:val="22"/>
  </w:num>
  <w:num w:numId="23">
    <w:abstractNumId w:val="43"/>
  </w:num>
  <w:num w:numId="24">
    <w:abstractNumId w:val="47"/>
  </w:num>
  <w:num w:numId="25">
    <w:abstractNumId w:val="38"/>
  </w:num>
  <w:num w:numId="26">
    <w:abstractNumId w:val="11"/>
  </w:num>
  <w:num w:numId="27">
    <w:abstractNumId w:val="19"/>
  </w:num>
  <w:num w:numId="28">
    <w:abstractNumId w:val="35"/>
  </w:num>
  <w:num w:numId="29">
    <w:abstractNumId w:val="32"/>
  </w:num>
  <w:num w:numId="30">
    <w:abstractNumId w:val="41"/>
  </w:num>
  <w:num w:numId="31">
    <w:abstractNumId w:val="27"/>
  </w:num>
  <w:num w:numId="32">
    <w:abstractNumId w:val="13"/>
  </w:num>
  <w:num w:numId="33">
    <w:abstractNumId w:val="26"/>
  </w:num>
  <w:num w:numId="34">
    <w:abstractNumId w:val="37"/>
  </w:num>
  <w:num w:numId="35">
    <w:abstractNumId w:val="18"/>
  </w:num>
  <w:num w:numId="36">
    <w:abstractNumId w:val="40"/>
  </w:num>
  <w:num w:numId="37">
    <w:abstractNumId w:val="31"/>
  </w:num>
  <w:num w:numId="38">
    <w:abstractNumId w:val="34"/>
  </w:num>
  <w:num w:numId="39">
    <w:abstractNumId w:val="24"/>
  </w:num>
  <w:num w:numId="40">
    <w:abstractNumId w:val="45"/>
  </w:num>
  <w:num w:numId="41">
    <w:abstractNumId w:val="21"/>
  </w:num>
  <w:num w:numId="42">
    <w:abstractNumId w:val="25"/>
  </w:num>
  <w:num w:numId="43">
    <w:abstractNumId w:val="36"/>
  </w:num>
  <w:num w:numId="44">
    <w:abstractNumId w:val="33"/>
  </w:num>
  <w:num w:numId="45">
    <w:abstractNumId w:val="44"/>
  </w:num>
  <w:num w:numId="46">
    <w:abstractNumId w:val="12"/>
  </w:num>
  <w:num w:numId="47">
    <w:abstractNumId w:val="23"/>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0A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4E5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ACA"/>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353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B34A63"/>
  <w14:defaultImageDpi w14:val="300"/>
  <w15:docId w15:val="{B3D94345-8772-7141-9D15-B7EEC675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2353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D0A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D0A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D0A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D0AC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2353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D0A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0ACA"/>
  </w:style>
  <w:style w:type="character" w:customStyle="1" w:styleId="Heading1Char">
    <w:name w:val="Heading 1 Char"/>
    <w:aliases w:val="Pocket Char"/>
    <w:basedOn w:val="DefaultParagraphFont"/>
    <w:link w:val="Heading1"/>
    <w:uiPriority w:val="9"/>
    <w:rsid w:val="003D0AC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D0AC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D0AC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D0AC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D0ACA"/>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3D0ACA"/>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3D0AC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D0AC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D0ACA"/>
    <w:rPr>
      <w:color w:val="auto"/>
      <w:u w:val="none"/>
    </w:rPr>
  </w:style>
  <w:style w:type="paragraph" w:styleId="DocumentMap">
    <w:name w:val="Document Map"/>
    <w:basedOn w:val="Normal"/>
    <w:link w:val="DocumentMapChar"/>
    <w:uiPriority w:val="99"/>
    <w:semiHidden/>
    <w:unhideWhenUsed/>
    <w:rsid w:val="003D0A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0ACA"/>
    <w:rPr>
      <w:rFonts w:ascii="Lucida Grande" w:hAnsi="Lucida Grande" w:cs="Lucida Grande"/>
    </w:rPr>
  </w:style>
  <w:style w:type="character" w:customStyle="1" w:styleId="Heading5Char">
    <w:name w:val="Heading 5 Char"/>
    <w:basedOn w:val="DefaultParagraphFont"/>
    <w:link w:val="Heading5"/>
    <w:uiPriority w:val="9"/>
    <w:semiHidden/>
    <w:rsid w:val="00D23532"/>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D23532"/>
    <w:rPr>
      <w:b/>
      <w:bCs/>
      <w:color w:val="404040" w:themeColor="text1" w:themeTint="BF"/>
      <w:sz w:val="26"/>
      <w:szCs w:val="26"/>
    </w:rPr>
  </w:style>
  <w:style w:type="paragraph" w:customStyle="1" w:styleId="textbold">
    <w:name w:val="text bold"/>
    <w:basedOn w:val="Normal"/>
    <w:link w:val="Emphasis"/>
    <w:uiPriority w:val="20"/>
    <w:qFormat/>
    <w:rsid w:val="00D23532"/>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D23532"/>
    <w:rPr>
      <w:color w:val="605E5C"/>
      <w:shd w:val="clear" w:color="auto" w:fill="E1DFDD"/>
    </w:rPr>
  </w:style>
  <w:style w:type="paragraph" w:customStyle="1" w:styleId="Emphasis1">
    <w:name w:val="Emphasis1"/>
    <w:basedOn w:val="Normal"/>
    <w:autoRedefine/>
    <w:uiPriority w:val="20"/>
    <w:qFormat/>
    <w:rsid w:val="00D23532"/>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D23532"/>
    <w:rPr>
      <w:b/>
      <w:bCs/>
    </w:rPr>
  </w:style>
  <w:style w:type="character" w:customStyle="1" w:styleId="hbold">
    <w:name w:val="hbold"/>
    <w:basedOn w:val="DefaultParagraphFont"/>
    <w:rsid w:val="00D23532"/>
  </w:style>
  <w:style w:type="paragraph" w:styleId="ListParagraph">
    <w:name w:val="List Paragraph"/>
    <w:basedOn w:val="Normal"/>
    <w:uiPriority w:val="34"/>
    <w:qFormat/>
    <w:rsid w:val="00D23532"/>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D2353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23532"/>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D23532"/>
    <w:rPr>
      <w:b/>
      <w:bCs/>
      <w:strike w:val="0"/>
      <w:dstrike w:val="0"/>
      <w:sz w:val="24"/>
      <w:u w:val="none"/>
      <w:effect w:val="none"/>
    </w:rPr>
  </w:style>
  <w:style w:type="character" w:customStyle="1" w:styleId="m489902567989944824gmail-style13ptbold">
    <w:name w:val="m_489902567989944824gmail-style13ptbold"/>
    <w:basedOn w:val="DefaultParagraphFont"/>
    <w:rsid w:val="00D23532"/>
  </w:style>
  <w:style w:type="character" w:customStyle="1" w:styleId="m489902567989944824gmail-styleunderline">
    <w:name w:val="m_489902567989944824gmail-styleunderline"/>
    <w:basedOn w:val="DefaultParagraphFont"/>
    <w:rsid w:val="00D23532"/>
  </w:style>
  <w:style w:type="character" w:customStyle="1" w:styleId="TitleChar">
    <w:name w:val="Title Char"/>
    <w:aliases w:val="Cites and Cards Char,UNDERLINE Char,Bold Underlined Char,Block Heading Char,title Char,Read This Char"/>
    <w:link w:val="Title"/>
    <w:uiPriority w:val="1"/>
    <w:qFormat/>
    <w:rsid w:val="00D23532"/>
    <w:rPr>
      <w:bCs/>
      <w:sz w:val="20"/>
      <w:u w:val="single"/>
    </w:rPr>
  </w:style>
  <w:style w:type="paragraph" w:styleId="Title">
    <w:name w:val="Title"/>
    <w:aliases w:val="Cites and Cards,UNDERLINE,Bold Underlined,Block Heading,title,Read This"/>
    <w:basedOn w:val="Normal"/>
    <w:next w:val="Normal"/>
    <w:link w:val="TitleChar"/>
    <w:uiPriority w:val="1"/>
    <w:qFormat/>
    <w:rsid w:val="00D23532"/>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D2353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realdansfera.medium.com/crispr-therapeutics-creates-gene-based-medicines-25a66c6749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17103</Words>
  <Characters>97488</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2021-09-16T20:19:00Z</dcterms:created>
  <dcterms:modified xsi:type="dcterms:W3CDTF">2021-09-16T20:20:00Z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