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3D6F09" w14:textId="0EE6DCAA" w:rsidR="008F335F" w:rsidRDefault="008F335F" w:rsidP="008F335F">
      <w:pPr>
        <w:pStyle w:val="Heading1"/>
      </w:pPr>
      <w:r>
        <w:t>1nc v Lexington AK</w:t>
      </w:r>
    </w:p>
    <w:p w14:paraId="0E3E327F" w14:textId="79C7C0D4" w:rsidR="000F3826" w:rsidRDefault="000F3826" w:rsidP="000F3826">
      <w:pPr>
        <w:pStyle w:val="Heading3"/>
      </w:pPr>
      <w:r>
        <w:lastRenderedPageBreak/>
        <w:t>1NC – Off</w:t>
      </w:r>
    </w:p>
    <w:p w14:paraId="0323E2C5" w14:textId="77777777" w:rsidR="000F3826" w:rsidRPr="00A355C6" w:rsidRDefault="000F3826" w:rsidP="000F382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2BF4EA0" w14:textId="77777777" w:rsidR="000F3826" w:rsidRPr="009812D6" w:rsidRDefault="000F3826" w:rsidP="000F3826">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 xml:space="preserve">First, </w:t>
      </w:r>
      <w:r w:rsidRPr="009812D6">
        <w:rPr>
          <w:rFonts w:eastAsiaTheme="majorEastAsia"/>
          <w:b/>
          <w:bCs/>
          <w:color w:val="000000" w:themeColor="text1"/>
          <w:sz w:val="26"/>
          <w:szCs w:val="26"/>
        </w:rPr>
        <w:t>pleasure and pain are intrinsically valuable. People consistently regard pleasure and pain as good reasons for action, despite the fact that pleasure doesn’t seem to be instrumentally valuable for anything.</w:t>
      </w:r>
    </w:p>
    <w:p w14:paraId="5038064D" w14:textId="77777777" w:rsidR="000F3826" w:rsidRPr="00A355C6" w:rsidRDefault="000F3826" w:rsidP="000F382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0568EF8" w14:textId="77777777" w:rsidR="000F3826" w:rsidRPr="00A355C6" w:rsidRDefault="000F3826" w:rsidP="000F382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3B76F26" w14:textId="77777777" w:rsidR="000F3826" w:rsidRPr="00A355C6" w:rsidRDefault="000F3826" w:rsidP="000F382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F2FE158" w14:textId="77777777" w:rsidR="000F3826" w:rsidRPr="00A355C6" w:rsidRDefault="000F3826" w:rsidP="000F382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AE4ACF5" w14:textId="77777777" w:rsidR="000F3826" w:rsidRPr="00A355C6" w:rsidRDefault="000F3826" w:rsidP="000F382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1CC117C" w14:textId="77777777" w:rsidR="000F3826" w:rsidRPr="009812D6" w:rsidRDefault="000F3826" w:rsidP="000F3826">
      <w:pPr>
        <w:keepNext/>
        <w:keepLines/>
        <w:spacing w:before="40"/>
        <w:outlineLvl w:val="3"/>
        <w:rPr>
          <w:rFonts w:eastAsia="Yu Gothic Light"/>
          <w:b/>
          <w:bCs/>
          <w:color w:val="000000" w:themeColor="text1"/>
          <w:sz w:val="24"/>
        </w:rPr>
      </w:pPr>
      <w:r w:rsidRPr="009812D6">
        <w:rPr>
          <w:rFonts w:eastAsia="Yu Gothic Light"/>
          <w:b/>
          <w:bCs/>
          <w:color w:val="000000" w:themeColor="text1"/>
          <w:sz w:val="26"/>
          <w:szCs w:val="26"/>
        </w:rPr>
        <w:lastRenderedPageBreak/>
        <w:t>Moral uncertainty means preventing extinction should be our highest priority.</w:t>
      </w:r>
      <w:r w:rsidRPr="009812D6">
        <w:rPr>
          <w:rFonts w:eastAsia="Yu Gothic Light"/>
          <w:b/>
          <w:bCs/>
          <w:color w:val="000000" w:themeColor="text1"/>
          <w:szCs w:val="26"/>
        </w:rPr>
        <w:br/>
      </w:r>
      <w:r w:rsidRPr="009812D6">
        <w:rPr>
          <w:rFonts w:eastAsia="Yu Mincho"/>
          <w:b/>
          <w:color w:val="000000" w:themeColor="text1"/>
          <w:sz w:val="26"/>
        </w:rPr>
        <w:t>Bostrom 12</w:t>
      </w:r>
      <w:r w:rsidRPr="009812D6">
        <w:rPr>
          <w:rFonts w:eastAsia="Yu Mincho"/>
          <w:color w:val="000000" w:themeColor="text1"/>
          <w:szCs w:val="22"/>
        </w:rPr>
        <w:t xml:space="preserve"> [Nick Bostrom. Faculty of Philosophy &amp; Oxford Martin School University of Oxford. “Existential Risk Prevention as Global Priority.” Global Policy (2012)]</w:t>
      </w:r>
      <w:r w:rsidRPr="009812D6">
        <w:rPr>
          <w:rFonts w:eastAsia="Yu Mincho"/>
          <w:color w:val="000000" w:themeColor="text1"/>
          <w:szCs w:val="22"/>
        </w:rPr>
        <w:br/>
      </w:r>
      <w:r w:rsidRPr="009812D6">
        <w:rPr>
          <w:rFonts w:eastAsia="Yu Mincho"/>
          <w:color w:val="000000" w:themeColor="text1"/>
        </w:rPr>
        <w:t>These reflections on</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moral uncertainty suggest </w:t>
      </w:r>
      <w:r w:rsidRPr="009812D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9812D6">
        <w:rPr>
          <w:rFonts w:eastAsia="Yu Mincho"/>
          <w:color w:val="000000" w:themeColor="text1"/>
        </w:rPr>
        <w:t>elaborate.¶</w:t>
      </w:r>
      <w:proofErr w:type="gramEnd"/>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Our present</w:t>
      </w:r>
      <w:r w:rsidRPr="009812D6">
        <w:rPr>
          <w:rFonts w:eastAsia="Yu Mincho"/>
          <w:b/>
          <w:color w:val="000000" w:themeColor="text1"/>
          <w:sz w:val="24"/>
          <w:u w:val="single"/>
        </w:rPr>
        <w:t xml:space="preserve"> understanding of </w:t>
      </w:r>
      <w:r w:rsidRPr="009812D6">
        <w:rPr>
          <w:rFonts w:eastAsia="Yu Mincho"/>
          <w:b/>
          <w:color w:val="000000" w:themeColor="text1"/>
          <w:sz w:val="24"/>
          <w:highlight w:val="green"/>
          <w:u w:val="single"/>
        </w:rPr>
        <w:t xml:space="preserve">axiology might </w:t>
      </w:r>
      <w:r w:rsidRPr="009812D6">
        <w:rPr>
          <w:rFonts w:eastAsia="Yu Mincho"/>
          <w:color w:val="000000" w:themeColor="text1"/>
        </w:rPr>
        <w:t>well</w:t>
      </w:r>
      <w:r w:rsidRPr="009812D6">
        <w:rPr>
          <w:rFonts w:eastAsia="Yu Mincho"/>
          <w:b/>
          <w:color w:val="000000" w:themeColor="text1"/>
          <w:sz w:val="24"/>
          <w:highlight w:val="green"/>
          <w:u w:val="single"/>
        </w:rPr>
        <w:t xml:space="preserve"> be confused. </w:t>
      </w:r>
      <w:r w:rsidRPr="009812D6">
        <w:rPr>
          <w:rFonts w:eastAsia="Yu Mincho"/>
          <w:b/>
          <w:color w:val="000000" w:themeColor="text1"/>
          <w:sz w:val="24"/>
          <w:u w:val="single"/>
        </w:rPr>
        <w:t xml:space="preserve">We may not </w:t>
      </w:r>
      <w:r w:rsidRPr="009812D6">
        <w:rPr>
          <w:rFonts w:eastAsia="Yu Mincho"/>
          <w:color w:val="000000" w:themeColor="text1"/>
        </w:rPr>
        <w:t>now</w:t>
      </w:r>
      <w:r w:rsidRPr="009812D6">
        <w:rPr>
          <w:rFonts w:eastAsia="Yu Mincho"/>
          <w:b/>
          <w:color w:val="000000" w:themeColor="text1"/>
          <w:sz w:val="24"/>
          <w:u w:val="single"/>
        </w:rPr>
        <w:t xml:space="preserve"> </w:t>
      </w:r>
      <w:r w:rsidRPr="009812D6">
        <w:rPr>
          <w:rFonts w:eastAsia="Yu Mincho"/>
          <w:color w:val="000000" w:themeColor="text1"/>
        </w:rPr>
        <w:t>know — at least not in concrete detail — what outcomes would count as a big win for humanity; we might not even yet</w:t>
      </w:r>
      <w:r w:rsidRPr="009812D6">
        <w:rPr>
          <w:rFonts w:eastAsia="Yu Mincho"/>
          <w:b/>
          <w:color w:val="000000" w:themeColor="text1"/>
          <w:sz w:val="24"/>
          <w:u w:val="single"/>
        </w:rPr>
        <w:t xml:space="preserve"> be able to imagine the best ends </w:t>
      </w:r>
      <w:r w:rsidRPr="009812D6">
        <w:rPr>
          <w:rFonts w:eastAsia="Yu Mincho"/>
          <w:color w:val="000000" w:themeColor="text1"/>
        </w:rPr>
        <w:t>of our journey.</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If we are </w:t>
      </w:r>
      <w:r w:rsidRPr="009812D6">
        <w:rPr>
          <w:rFonts w:eastAsia="Yu Mincho"/>
          <w:color w:val="000000" w:themeColor="text1"/>
        </w:rPr>
        <w:t>indeed</w:t>
      </w:r>
      <w:r w:rsidRPr="009812D6">
        <w:rPr>
          <w:rFonts w:eastAsia="Yu Mincho"/>
          <w:b/>
          <w:color w:val="000000" w:themeColor="text1"/>
          <w:sz w:val="24"/>
          <w:u w:val="single"/>
        </w:rPr>
        <w:t xml:space="preserve"> </w:t>
      </w:r>
      <w:r w:rsidRPr="009812D6">
        <w:rPr>
          <w:rFonts w:eastAsia="Yu Mincho"/>
          <w:color w:val="000000" w:themeColor="text1"/>
        </w:rPr>
        <w:t>profoundly</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uncertain </w:t>
      </w:r>
      <w:r w:rsidRPr="009812D6">
        <w:rPr>
          <w:rFonts w:eastAsia="Yu Mincho"/>
          <w:color w:val="000000" w:themeColor="text1"/>
        </w:rPr>
        <w:t>about our ultimate aims,</w:t>
      </w:r>
      <w:r w:rsidRPr="009812D6">
        <w:rPr>
          <w:rFonts w:eastAsia="Yu Mincho"/>
          <w:b/>
          <w:color w:val="000000" w:themeColor="text1"/>
          <w:sz w:val="24"/>
          <w:u w:val="single"/>
        </w:rPr>
        <w:t xml:space="preserve"> </w:t>
      </w:r>
      <w:r w:rsidRPr="009812D6">
        <w:rPr>
          <w:rFonts w:eastAsia="Yu Mincho"/>
          <w:color w:val="000000" w:themeColor="text1"/>
        </w:rPr>
        <w:t>then we should recognize that</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there is a great</w:t>
      </w:r>
      <w:r w:rsidRPr="009812D6">
        <w:rPr>
          <w:rFonts w:eastAsia="Yu Mincho"/>
          <w:b/>
          <w:color w:val="000000" w:themeColor="text1"/>
          <w:sz w:val="24"/>
          <w:u w:val="single"/>
        </w:rPr>
        <w:t xml:space="preserve"> </w:t>
      </w:r>
      <w:r w:rsidRPr="009812D6">
        <w:rPr>
          <w:rFonts w:eastAsia="Yu Mincho"/>
          <w:color w:val="000000" w:themeColor="text1"/>
        </w:rPr>
        <w:t>option</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value in preserving </w:t>
      </w:r>
      <w:r w:rsidRPr="009812D6">
        <w:rPr>
          <w:rFonts w:eastAsia="Yu Mincho"/>
          <w:color w:val="000000" w:themeColor="text1"/>
        </w:rPr>
        <w:t>— and ideally improving —</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our ability to recognize value and</w:t>
      </w:r>
      <w:r w:rsidRPr="009812D6">
        <w:rPr>
          <w:rFonts w:eastAsia="Yu Mincho"/>
          <w:color w:val="000000" w:themeColor="text1"/>
          <w:highlight w:val="green"/>
        </w:rPr>
        <w:t xml:space="preserve"> </w:t>
      </w:r>
      <w:r w:rsidRPr="009812D6">
        <w:rPr>
          <w:rFonts w:eastAsia="Yu Mincho"/>
          <w:color w:val="000000" w:themeColor="text1"/>
        </w:rPr>
        <w:t xml:space="preserve">to </w:t>
      </w:r>
      <w:r w:rsidRPr="009812D6">
        <w:rPr>
          <w:rFonts w:eastAsia="Yu Mincho"/>
          <w:b/>
          <w:color w:val="000000" w:themeColor="text1"/>
          <w:sz w:val="24"/>
          <w:highlight w:val="green"/>
          <w:u w:val="single"/>
        </w:rPr>
        <w:t xml:space="preserve">steer the future accordingly. Ensuring </w:t>
      </w:r>
      <w:r w:rsidRPr="009812D6">
        <w:rPr>
          <w:rFonts w:eastAsia="Yu Mincho"/>
          <w:color w:val="000000" w:themeColor="text1"/>
        </w:rPr>
        <w:t>that</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there will be a future </w:t>
      </w:r>
      <w:r w:rsidRPr="009812D6">
        <w:rPr>
          <w:rFonts w:eastAsia="Yu Mincho"/>
          <w:color w:val="000000" w:themeColor="text1"/>
        </w:rPr>
        <w:t>version of</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humanity </w:t>
      </w:r>
      <w:r w:rsidRPr="009812D6">
        <w:rPr>
          <w:rFonts w:eastAsia="Yu Mincho"/>
          <w:color w:val="000000" w:themeColor="text1"/>
        </w:rPr>
        <w:t>with great powers and a propensity to use them wisely</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is </w:t>
      </w:r>
      <w:r w:rsidRPr="009812D6">
        <w:rPr>
          <w:rFonts w:eastAsia="Yu Mincho"/>
          <w:color w:val="000000" w:themeColor="text1"/>
        </w:rPr>
        <w:t>plausibly</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the best way </w:t>
      </w:r>
      <w:r w:rsidRPr="009812D6">
        <w:rPr>
          <w:rFonts w:eastAsia="Yu Mincho"/>
          <w:color w:val="000000" w:themeColor="text1"/>
        </w:rPr>
        <w:t>available to us</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to increase </w:t>
      </w:r>
      <w:r w:rsidRPr="009812D6">
        <w:rPr>
          <w:rFonts w:eastAsia="Yu Mincho"/>
          <w:b/>
          <w:color w:val="000000" w:themeColor="text1"/>
          <w:sz w:val="24"/>
          <w:u w:val="single"/>
        </w:rPr>
        <w:t xml:space="preserve">the probability that the </w:t>
      </w:r>
      <w:r w:rsidRPr="009812D6">
        <w:rPr>
          <w:rFonts w:eastAsia="Yu Mincho"/>
          <w:b/>
          <w:color w:val="000000" w:themeColor="text1"/>
          <w:sz w:val="24"/>
          <w:highlight w:val="green"/>
          <w:u w:val="single"/>
        </w:rPr>
        <w:t xml:space="preserve">future </w:t>
      </w:r>
      <w:r w:rsidRPr="009812D6">
        <w:rPr>
          <w:rFonts w:eastAsia="Yu Mincho"/>
          <w:b/>
          <w:color w:val="000000" w:themeColor="text1"/>
          <w:sz w:val="24"/>
          <w:u w:val="single"/>
        </w:rPr>
        <w:t xml:space="preserve">will contain </w:t>
      </w:r>
      <w:r w:rsidRPr="009812D6">
        <w:rPr>
          <w:rFonts w:eastAsia="Yu Mincho"/>
          <w:color w:val="000000" w:themeColor="text1"/>
        </w:rPr>
        <w:t>a lot of</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value. </w:t>
      </w:r>
      <w:r w:rsidRPr="009812D6">
        <w:rPr>
          <w:rFonts w:eastAsia="Yu Mincho"/>
          <w:color w:val="000000" w:themeColor="text1"/>
        </w:rPr>
        <w:t>To do this, we must prevent any existential catastrophe</w:t>
      </w:r>
      <w:r w:rsidRPr="009812D6">
        <w:rPr>
          <w:rFonts w:eastAsia="Yu Mincho"/>
          <w:color w:val="000000" w:themeColor="text1"/>
          <w:sz w:val="24"/>
        </w:rPr>
        <w:t>.</w:t>
      </w:r>
    </w:p>
    <w:p w14:paraId="56BBBFB0" w14:textId="77777777" w:rsidR="000F3826" w:rsidRPr="000C6888" w:rsidRDefault="000F3826" w:rsidP="000F3826">
      <w:pPr>
        <w:pStyle w:val="Heading4"/>
        <w:rPr>
          <w:rFonts w:eastAsia="Calibri" w:cs="Calibri"/>
        </w:rPr>
      </w:pPr>
      <w:proofErr w:type="spellStart"/>
      <w:r w:rsidRPr="00AC5272">
        <w:t>Universizability</w:t>
      </w:r>
      <w:proofErr w:type="spellEnd"/>
      <w:r w:rsidRPr="00AC5272">
        <w:t xml:space="preserve"> requires the equal satisfaction of everyone’s preferences </w:t>
      </w:r>
    </w:p>
    <w:p w14:paraId="7BB5A863" w14:textId="77777777" w:rsidR="000F3826" w:rsidRDefault="000F3826" w:rsidP="000F3826">
      <w:pPr>
        <w:rPr>
          <w:rFonts w:cstheme="minorBidi"/>
        </w:rPr>
      </w:pPr>
      <w:r w:rsidRPr="00AC5272">
        <w:rPr>
          <w:rFonts w:cstheme="minorBidi"/>
          <w:b/>
        </w:rPr>
        <w:t>R. M. Hare</w:t>
      </w:r>
      <w:r w:rsidRPr="00AC5272">
        <w:rPr>
          <w:rFonts w:cstheme="minorBidi"/>
        </w:rPr>
        <w:t xml:space="preserve"> [White's Professor of Moral Philosophy at the University of Oxford from 1966 until 1983. “Universal Prescriptivism.” Originally published in Peter Singer, A Companion to Ethics (Blackwell Publishers, 1991)] </w:t>
      </w:r>
      <w:r w:rsidRPr="00AC5272">
        <w:rPr>
          <w:rFonts w:cstheme="minorBidi"/>
          <w:b/>
        </w:rPr>
        <w:t>AJ</w:t>
      </w:r>
      <w:r w:rsidRPr="00AC5272">
        <w:rPr>
          <w:rFonts w:cstheme="minorBidi"/>
          <w:b/>
        </w:rPr>
        <w:br/>
      </w:r>
      <w:r w:rsidRPr="00AC5272">
        <w:rPr>
          <w:rFonts w:cstheme="minorBidi"/>
          <w:szCs w:val="10"/>
        </w:rPr>
        <w:t>A possible move for one who is looking for the necessary constraints on moral thinking is to say that</w:t>
      </w:r>
      <w:r w:rsidRPr="00AC5272">
        <w:rPr>
          <w:rFonts w:cstheme="minorBidi"/>
          <w:b/>
          <w:sz w:val="24"/>
          <w:u w:val="single"/>
        </w:rPr>
        <w:t xml:space="preserve"> </w:t>
      </w:r>
      <w:r w:rsidRPr="00AC5272">
        <w:rPr>
          <w:rFonts w:cstheme="minorBidi"/>
          <w:b/>
          <w:sz w:val="24"/>
          <w:highlight w:val="green"/>
          <w:u w:val="single"/>
        </w:rPr>
        <w:t>unless I treat the person</w:t>
      </w:r>
      <w:r w:rsidRPr="00AC5272">
        <w:rPr>
          <w:rFonts w:cstheme="minorBidi"/>
          <w:b/>
          <w:sz w:val="24"/>
          <w:u w:val="single"/>
        </w:rPr>
        <w:t xml:space="preserve">, </w:t>
      </w:r>
      <w:r w:rsidRPr="00AC5272">
        <w:rPr>
          <w:rFonts w:cstheme="minorBidi"/>
        </w:rPr>
        <w:t>in</w:t>
      </w:r>
      <w:r w:rsidRPr="00AC5272">
        <w:rPr>
          <w:rFonts w:cstheme="minorBidi"/>
          <w:b/>
          <w:sz w:val="24"/>
          <w:u w:val="single"/>
        </w:rPr>
        <w:t xml:space="preserve"> who</w:t>
      </w:r>
      <w:r w:rsidRPr="00AC5272">
        <w:rPr>
          <w:rFonts w:cstheme="minorBidi"/>
        </w:rPr>
        <w:t>se place</w:t>
      </w:r>
      <w:r w:rsidRPr="00AC5272">
        <w:rPr>
          <w:rFonts w:cstheme="minorBidi"/>
          <w:b/>
          <w:sz w:val="24"/>
          <w:u w:val="single"/>
        </w:rPr>
        <w:t xml:space="preserve"> </w:t>
      </w:r>
      <w:r w:rsidRPr="00AC5272">
        <w:rPr>
          <w:rFonts w:cstheme="minorBidi"/>
          <w:b/>
          <w:sz w:val="24"/>
          <w:highlight w:val="green"/>
          <w:u w:val="single"/>
        </w:rPr>
        <w:t>I am imagining myself being</w:t>
      </w:r>
      <w:r w:rsidRPr="00AC5272">
        <w:rPr>
          <w:rFonts w:cstheme="minorBidi"/>
        </w:rPr>
        <w:t>,</w:t>
      </w:r>
      <w:r w:rsidRPr="00AC5272">
        <w:rPr>
          <w:rFonts w:cstheme="minorBidi"/>
          <w:b/>
          <w:sz w:val="24"/>
          <w:u w:val="single"/>
        </w:rPr>
        <w:t xml:space="preserve"> on </w:t>
      </w:r>
      <w:r w:rsidRPr="00AC5272">
        <w:rPr>
          <w:rFonts w:cstheme="minorBidi"/>
          <w:b/>
          <w:sz w:val="24"/>
          <w:highlight w:val="green"/>
          <w:u w:val="single"/>
        </w:rPr>
        <w:t xml:space="preserve">equal </w:t>
      </w:r>
      <w:r w:rsidRPr="00AC5272">
        <w:rPr>
          <w:rFonts w:cstheme="minorBidi"/>
          <w:b/>
          <w:sz w:val="24"/>
          <w:u w:val="single"/>
        </w:rPr>
        <w:t xml:space="preserve">terms </w:t>
      </w:r>
      <w:r w:rsidRPr="00AC5272">
        <w:rPr>
          <w:rFonts w:cstheme="minorBidi"/>
          <w:b/>
          <w:sz w:val="24"/>
          <w:highlight w:val="green"/>
          <w:u w:val="single"/>
        </w:rPr>
        <w:t>with myself</w:t>
      </w:r>
      <w:r w:rsidRPr="00AC5272">
        <w:rPr>
          <w:rFonts w:cstheme="minorBidi"/>
          <w:b/>
          <w:sz w:val="24"/>
          <w:u w:val="single"/>
        </w:rPr>
        <w:t xml:space="preserve">, </w:t>
      </w:r>
      <w:r w:rsidRPr="00AC5272">
        <w:rPr>
          <w:rFonts w:cstheme="minorBidi"/>
        </w:rPr>
        <w:t>showing him equal concern,</w:t>
      </w:r>
      <w:r w:rsidRPr="00AC5272">
        <w:rPr>
          <w:rFonts w:cstheme="minorBidi"/>
          <w:b/>
          <w:sz w:val="24"/>
          <w:u w:val="single"/>
        </w:rPr>
        <w:t xml:space="preserve"> </w:t>
      </w:r>
      <w:r w:rsidRPr="00AC5272">
        <w:rPr>
          <w:rFonts w:cstheme="minorBidi"/>
          <w:b/>
          <w:sz w:val="24"/>
          <w:highlight w:val="green"/>
          <w:u w:val="single"/>
        </w:rPr>
        <w:t xml:space="preserve">I am not really imagining him as </w:t>
      </w:r>
      <w:r w:rsidRPr="00AC5272">
        <w:rPr>
          <w:rFonts w:cstheme="minorBidi"/>
          <w:b/>
          <w:sz w:val="24"/>
          <w:u w:val="single"/>
        </w:rPr>
        <w:t xml:space="preserve">being </w:t>
      </w:r>
      <w:r w:rsidRPr="00AC5272">
        <w:rPr>
          <w:rFonts w:cstheme="minorBidi"/>
          <w:b/>
          <w:sz w:val="24"/>
          <w:highlight w:val="green"/>
          <w:u w:val="single"/>
        </w:rPr>
        <w:t xml:space="preserve">me. This entails treating his preferences as </w:t>
      </w:r>
      <w:r w:rsidRPr="00AC5272">
        <w:rPr>
          <w:rFonts w:cstheme="minorBidi"/>
          <w:b/>
          <w:sz w:val="24"/>
          <w:u w:val="single"/>
        </w:rPr>
        <w:t xml:space="preserve">of equal weight with </w:t>
      </w:r>
      <w:r w:rsidRPr="00AC5272">
        <w:rPr>
          <w:rFonts w:cstheme="minorBidi"/>
          <w:b/>
          <w:sz w:val="24"/>
          <w:highlight w:val="green"/>
          <w:u w:val="single"/>
        </w:rPr>
        <w:t xml:space="preserve">my own </w:t>
      </w:r>
      <w:r w:rsidRPr="00AC5272">
        <w:rPr>
          <w:rFonts w:cstheme="minorBidi"/>
        </w:rPr>
        <w:t xml:space="preserve">present preferences, and thus forming preferences for the hypothetical situation in which I am he, equal in strength to those which he actually has. This is what is involved in following the Golden Rule, doing to others as we wish others to do to us, and loving our </w:t>
      </w:r>
      <w:proofErr w:type="spellStart"/>
      <w:r w:rsidRPr="00AC5272">
        <w:rPr>
          <w:rFonts w:cstheme="minorBidi"/>
        </w:rPr>
        <w:t>neighbours</w:t>
      </w:r>
      <w:proofErr w:type="spellEnd"/>
      <w:r w:rsidRPr="00AC5272">
        <w:rPr>
          <w:rFonts w:cstheme="minorBidi"/>
        </w:rPr>
        <w:t xml:space="preserve"> as ourselves. It is also implicit in Bentham's maxim 'Everybody to count for one, nobody for more than one' (cited in Mill, 1861, Ch. 5 </w:t>
      </w:r>
      <w:proofErr w:type="spellStart"/>
      <w:r w:rsidRPr="00AC5272">
        <w:rPr>
          <w:rFonts w:cstheme="minorBidi"/>
        </w:rPr>
        <w:t>s.f.</w:t>
      </w:r>
      <w:proofErr w:type="spellEnd"/>
      <w:r w:rsidRPr="00AC5272">
        <w:rPr>
          <w:rFonts w:cstheme="minorBidi"/>
        </w:rPr>
        <w:t>). The Kantian method we have been outlining is consistent with a form of utilitarianism (though not, we must add, exactly Bentham's form, because that is put in terms of pleasure, whereas Kant's theory is put in terms of will). It is wrong to think, as many do, that Kantianism and utilitarianism have to be at odds.</w:t>
      </w:r>
      <w:r w:rsidRPr="00AC5272">
        <w:rPr>
          <w:rFonts w:cstheme="minorBidi"/>
          <w:b/>
          <w:sz w:val="24"/>
          <w:u w:val="single"/>
        </w:rPr>
        <w:t xml:space="preserve"> </w:t>
      </w:r>
      <w:r w:rsidRPr="00AC5272">
        <w:rPr>
          <w:rFonts w:cstheme="minorBidi"/>
          <w:b/>
          <w:sz w:val="24"/>
          <w:highlight w:val="green"/>
          <w:u w:val="single"/>
        </w:rPr>
        <w:t xml:space="preserve">To treat a person </w:t>
      </w:r>
      <w:r w:rsidRPr="00AC5272">
        <w:rPr>
          <w:rFonts w:cstheme="minorBidi"/>
        </w:rPr>
        <w:t>'never simply as a means but always at the same time</w:t>
      </w:r>
      <w:r w:rsidRPr="00AC5272">
        <w:rPr>
          <w:rFonts w:cstheme="minorBidi"/>
          <w:b/>
          <w:sz w:val="24"/>
          <w:u w:val="single"/>
        </w:rPr>
        <w:t xml:space="preserve"> </w:t>
      </w:r>
      <w:r w:rsidRPr="00AC5272">
        <w:rPr>
          <w:rFonts w:cstheme="minorBidi"/>
          <w:b/>
          <w:sz w:val="24"/>
          <w:highlight w:val="green"/>
          <w:u w:val="single"/>
        </w:rPr>
        <w:t>as an end' requires</w:t>
      </w:r>
      <w:r w:rsidRPr="00AC5272">
        <w:rPr>
          <w:rFonts w:cstheme="minorBidi"/>
          <w:b/>
          <w:sz w:val="24"/>
          <w:u w:val="single"/>
        </w:rPr>
        <w:t xml:space="preserve">, as Kant </w:t>
      </w:r>
      <w:r w:rsidRPr="00AC5272">
        <w:rPr>
          <w:rFonts w:cstheme="minorBidi"/>
        </w:rPr>
        <w:t>himself</w:t>
      </w:r>
      <w:r w:rsidRPr="00AC5272">
        <w:rPr>
          <w:rFonts w:cstheme="minorBidi"/>
          <w:b/>
          <w:sz w:val="24"/>
          <w:u w:val="single"/>
        </w:rPr>
        <w:t xml:space="preserve"> says </w:t>
      </w:r>
      <w:r w:rsidRPr="00AC5272">
        <w:rPr>
          <w:rFonts w:cstheme="minorBidi"/>
        </w:rPr>
        <w:t>on the next page,</w:t>
      </w:r>
      <w:r w:rsidRPr="00AC5272">
        <w:rPr>
          <w:rFonts w:cstheme="minorBidi"/>
          <w:b/>
          <w:sz w:val="24"/>
          <w:u w:val="single"/>
        </w:rPr>
        <w:t xml:space="preserve"> that </w:t>
      </w:r>
      <w:r w:rsidRPr="00AC5272">
        <w:rPr>
          <w:rFonts w:cstheme="minorBidi"/>
          <w:b/>
          <w:sz w:val="24"/>
          <w:highlight w:val="green"/>
          <w:u w:val="single"/>
        </w:rPr>
        <w:t xml:space="preserve">'the ends of a subject </w:t>
      </w:r>
      <w:r w:rsidRPr="00AC5272">
        <w:rPr>
          <w:rFonts w:cstheme="minorBidi"/>
        </w:rPr>
        <w:t>who is an end in himself</w:t>
      </w:r>
      <w:r w:rsidRPr="00AC5272">
        <w:rPr>
          <w:rFonts w:cstheme="minorBidi"/>
          <w:b/>
          <w:sz w:val="24"/>
          <w:u w:val="single"/>
        </w:rPr>
        <w:t xml:space="preserve"> </w:t>
      </w:r>
      <w:r w:rsidRPr="00AC5272">
        <w:rPr>
          <w:rFonts w:cstheme="minorBidi"/>
          <w:b/>
          <w:sz w:val="24"/>
          <w:highlight w:val="green"/>
          <w:u w:val="single"/>
        </w:rPr>
        <w:t>must</w:t>
      </w:r>
      <w:r w:rsidRPr="00AC5272">
        <w:rPr>
          <w:rFonts w:cstheme="minorBidi"/>
          <w:b/>
          <w:sz w:val="24"/>
          <w:u w:val="single"/>
        </w:rPr>
        <w:t xml:space="preserve">, </w:t>
      </w:r>
      <w:r w:rsidRPr="00AC5272">
        <w:rPr>
          <w:rFonts w:cstheme="minorBidi"/>
        </w:rPr>
        <w:t>if this conception is to have its full effect [46] in me,</w:t>
      </w:r>
      <w:r w:rsidRPr="00AC5272">
        <w:rPr>
          <w:rFonts w:cstheme="minorBidi"/>
          <w:b/>
          <w:sz w:val="24"/>
          <w:u w:val="single"/>
        </w:rPr>
        <w:t xml:space="preserve"> </w:t>
      </w:r>
      <w:r w:rsidRPr="00AC5272">
        <w:rPr>
          <w:rFonts w:cstheme="minorBidi"/>
          <w:b/>
          <w:sz w:val="24"/>
          <w:highlight w:val="green"/>
          <w:u w:val="single"/>
        </w:rPr>
        <w:t xml:space="preserve">be </w:t>
      </w:r>
      <w:r w:rsidRPr="00AC5272">
        <w:rPr>
          <w:rFonts w:cstheme="minorBidi"/>
          <w:b/>
          <w:sz w:val="24"/>
          <w:u w:val="single"/>
        </w:rPr>
        <w:t xml:space="preserve">also, </w:t>
      </w:r>
      <w:r w:rsidRPr="00AC5272">
        <w:rPr>
          <w:rFonts w:cstheme="minorBidi"/>
        </w:rPr>
        <w:t>as far as possible</w:t>
      </w:r>
      <w:r w:rsidRPr="00AC5272">
        <w:rPr>
          <w:rFonts w:cstheme="minorBidi"/>
          <w:b/>
          <w:sz w:val="24"/>
          <w:u w:val="single"/>
        </w:rPr>
        <w:t xml:space="preserve">, </w:t>
      </w:r>
      <w:r w:rsidRPr="00AC5272">
        <w:rPr>
          <w:rFonts w:cstheme="minorBidi"/>
          <w:b/>
          <w:sz w:val="24"/>
          <w:highlight w:val="green"/>
          <w:u w:val="single"/>
        </w:rPr>
        <w:t xml:space="preserve">my ends’ </w:t>
      </w:r>
      <w:r w:rsidRPr="00AC5272">
        <w:rPr>
          <w:rFonts w:cstheme="minorBidi"/>
        </w:rPr>
        <w:t>(1785, BA 69=430 f.). An end is what is willed for its own sake;</w:t>
      </w:r>
      <w:r w:rsidRPr="00AC5272">
        <w:rPr>
          <w:rFonts w:cstheme="minorBidi"/>
          <w:b/>
          <w:sz w:val="24"/>
          <w:u w:val="single"/>
        </w:rPr>
        <w:t xml:space="preserve"> </w:t>
      </w:r>
      <w:proofErr w:type="gramStart"/>
      <w:r w:rsidRPr="00AC5272">
        <w:rPr>
          <w:rFonts w:cstheme="minorBidi"/>
          <w:b/>
          <w:sz w:val="24"/>
          <w:u w:val="single"/>
        </w:rPr>
        <w:t>so</w:t>
      </w:r>
      <w:proofErr w:type="gramEnd"/>
      <w:r w:rsidRPr="00AC5272">
        <w:rPr>
          <w:rFonts w:cstheme="minorBidi"/>
          <w:b/>
          <w:sz w:val="24"/>
          <w:u w:val="single"/>
        </w:rPr>
        <w:t xml:space="preserve"> </w:t>
      </w:r>
      <w:r w:rsidRPr="00AC5272">
        <w:rPr>
          <w:rFonts w:cstheme="minorBidi"/>
          <w:b/>
          <w:sz w:val="24"/>
          <w:highlight w:val="green"/>
          <w:u w:val="single"/>
        </w:rPr>
        <w:t>we are</w:t>
      </w:r>
      <w:r w:rsidRPr="00AC5272">
        <w:rPr>
          <w:rFonts w:cstheme="minorBidi"/>
          <w:b/>
          <w:sz w:val="24"/>
          <w:u w:val="single"/>
        </w:rPr>
        <w:t xml:space="preserve">, </w:t>
      </w:r>
      <w:r w:rsidRPr="00AC5272">
        <w:rPr>
          <w:rFonts w:cstheme="minorBidi"/>
        </w:rPr>
        <w:t>according to Kant,</w:t>
      </w:r>
      <w:r w:rsidRPr="00AC5272">
        <w:rPr>
          <w:rFonts w:cstheme="minorBidi"/>
          <w:b/>
          <w:sz w:val="24"/>
          <w:u w:val="single"/>
        </w:rPr>
        <w:t xml:space="preserve"> </w:t>
      </w:r>
      <w:r w:rsidRPr="00AC5272">
        <w:rPr>
          <w:rFonts w:cstheme="minorBidi"/>
          <w:b/>
          <w:sz w:val="24"/>
          <w:highlight w:val="green"/>
          <w:u w:val="single"/>
        </w:rPr>
        <w:t xml:space="preserve">to give equal respect to everybody's </w:t>
      </w:r>
      <w:r w:rsidRPr="00AC5272">
        <w:rPr>
          <w:rFonts w:cstheme="minorBidi"/>
        </w:rPr>
        <w:t>wills-for-</w:t>
      </w:r>
      <w:r w:rsidRPr="00AC5272">
        <w:rPr>
          <w:rFonts w:cstheme="minorBidi"/>
          <w:b/>
          <w:sz w:val="24"/>
          <w:highlight w:val="green"/>
          <w:u w:val="single"/>
        </w:rPr>
        <w:t>ends</w:t>
      </w:r>
      <w:r w:rsidRPr="00AC5272">
        <w:rPr>
          <w:rFonts w:cstheme="minorBidi"/>
        </w:rPr>
        <w:t>, including our own; and</w:t>
      </w:r>
      <w:r w:rsidRPr="00AC5272">
        <w:rPr>
          <w:rFonts w:cstheme="minorBidi"/>
          <w:b/>
          <w:sz w:val="24"/>
          <w:u w:val="single"/>
        </w:rPr>
        <w:t xml:space="preserve"> </w:t>
      </w:r>
      <w:r w:rsidRPr="00AC5272">
        <w:rPr>
          <w:rFonts w:cstheme="minorBidi"/>
          <w:b/>
          <w:sz w:val="24"/>
          <w:highlight w:val="green"/>
          <w:u w:val="single"/>
        </w:rPr>
        <w:t xml:space="preserve">this is </w:t>
      </w:r>
      <w:r w:rsidRPr="00AC5272">
        <w:rPr>
          <w:rFonts w:cstheme="minorBidi"/>
        </w:rPr>
        <w:t xml:space="preserve">what </w:t>
      </w:r>
      <w:r w:rsidRPr="00AC5272">
        <w:rPr>
          <w:rFonts w:cstheme="minorBidi"/>
          <w:b/>
          <w:sz w:val="24"/>
          <w:highlight w:val="green"/>
          <w:u w:val="single"/>
        </w:rPr>
        <w:t>util</w:t>
      </w:r>
      <w:r w:rsidRPr="00AC5272">
        <w:rPr>
          <w:rFonts w:cstheme="minorBidi"/>
        </w:rPr>
        <w:t xml:space="preserve">itarianism also binds us do. </w:t>
      </w:r>
      <w:r w:rsidRPr="00AC5272">
        <w:rPr>
          <w:rFonts w:cstheme="minorBidi"/>
          <w:b/>
          <w:sz w:val="24"/>
          <w:u w:val="single"/>
        </w:rPr>
        <w:t xml:space="preserve">This involves, </w:t>
      </w:r>
      <w:r w:rsidRPr="00AC5272">
        <w:rPr>
          <w:rFonts w:cstheme="minorBidi"/>
        </w:rPr>
        <w:t>in a harmless sense</w:t>
      </w:r>
      <w:r w:rsidRPr="00AC5272">
        <w:rPr>
          <w:rFonts w:cstheme="minorBidi"/>
          <w:b/>
          <w:sz w:val="24"/>
          <w:u w:val="single"/>
        </w:rPr>
        <w:t xml:space="preserve">, treating the ends of many people as if they were the ends of </w:t>
      </w:r>
      <w:r w:rsidRPr="00AC5272">
        <w:rPr>
          <w:rFonts w:cstheme="minorBidi"/>
        </w:rPr>
        <w:t>one person</w:t>
      </w:r>
      <w:r w:rsidRPr="00AC5272">
        <w:rPr>
          <w:rFonts w:cstheme="minorBidi"/>
          <w:b/>
          <w:sz w:val="24"/>
          <w:u w:val="single"/>
        </w:rPr>
        <w:t xml:space="preserve"> (myself).</w:t>
      </w:r>
      <w:r w:rsidRPr="00AC5272">
        <w:rPr>
          <w:rFonts w:cstheme="minorBidi"/>
        </w:rPr>
        <w:t xml:space="preserve"> But this does not involve failing to 'take seriously the distinction between persons' (Rawls, </w:t>
      </w:r>
      <w:proofErr w:type="gramStart"/>
      <w:r w:rsidRPr="00AC5272">
        <w:rPr>
          <w:rFonts w:cstheme="minorBidi"/>
        </w:rPr>
        <w:t>1971,pp.</w:t>
      </w:r>
      <w:proofErr w:type="gramEnd"/>
      <w:r w:rsidRPr="00AC5272">
        <w:rPr>
          <w:rFonts w:cstheme="minorBidi"/>
        </w:rPr>
        <w:t xml:space="preserve"> 27, 187)- a distinction of which Kant and the </w:t>
      </w:r>
      <w:proofErr w:type="spellStart"/>
      <w:r w:rsidRPr="00AC5272">
        <w:rPr>
          <w:rFonts w:cstheme="minorBidi"/>
        </w:rPr>
        <w:t>utilitarians</w:t>
      </w:r>
      <w:proofErr w:type="spellEnd"/>
      <w:r w:rsidRPr="00AC5272">
        <w:rPr>
          <w:rFonts w:cstheme="minorBidi"/>
        </w:rPr>
        <w:t xml:space="preserve"> are well aware.</w:t>
      </w:r>
    </w:p>
    <w:p w14:paraId="7ECB21A6" w14:textId="5EAB8213" w:rsidR="000F3826" w:rsidRPr="001E741E" w:rsidRDefault="000F3826" w:rsidP="000F3826">
      <w:pPr>
        <w:pStyle w:val="Heading3"/>
        <w:rPr>
          <w:rFonts w:cs="Calibri"/>
        </w:rPr>
      </w:pPr>
      <w:bookmarkStart w:id="0" w:name="_Hlk51986558"/>
      <w:r w:rsidRPr="001E741E">
        <w:rPr>
          <w:rFonts w:cs="Calibri"/>
        </w:rPr>
        <w:lastRenderedPageBreak/>
        <w:t>1NC – </w:t>
      </w:r>
      <w:r>
        <w:rPr>
          <w:rFonts w:cs="Calibri"/>
        </w:rPr>
        <w:t>Off</w:t>
      </w:r>
    </w:p>
    <w:p w14:paraId="51D6E23A" w14:textId="77777777" w:rsidR="000F3826" w:rsidRPr="001E741E" w:rsidRDefault="000F3826" w:rsidP="000F3826">
      <w:pPr>
        <w:pStyle w:val="Heading4"/>
        <w:rPr>
          <w:rFonts w:cs="Calibri"/>
        </w:rPr>
      </w:pPr>
      <w:r w:rsidRPr="001E741E">
        <w:rPr>
          <w:rFonts w:cs="Calibri"/>
        </w:rP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3BB1ADE7" w14:textId="77777777" w:rsidR="000F3826" w:rsidRPr="001E741E" w:rsidRDefault="000F3826" w:rsidP="000F3826"/>
    <w:p w14:paraId="12965AFA" w14:textId="77777777" w:rsidR="008F335F" w:rsidRPr="001E741E" w:rsidRDefault="008F335F" w:rsidP="008F335F">
      <w:pPr>
        <w:pStyle w:val="Heading4"/>
        <w:rPr>
          <w:rFonts w:cs="Calibri"/>
        </w:rPr>
      </w:pPr>
      <w:r w:rsidRPr="001E741E">
        <w:rPr>
          <w:rFonts w:cs="Calibri"/>
        </w:rPr>
        <w:t xml:space="preserve">WHO says </w:t>
      </w:r>
      <w:proofErr w:type="gramStart"/>
      <w:r w:rsidRPr="001E741E">
        <w:rPr>
          <w:rFonts w:cs="Calibri"/>
        </w:rPr>
        <w:t>yes</w:t>
      </w:r>
      <w:proofErr w:type="gramEnd"/>
    </w:p>
    <w:p w14:paraId="2D2CD69A" w14:textId="77777777" w:rsidR="008F335F" w:rsidRPr="001E741E" w:rsidRDefault="008F335F" w:rsidP="008F335F">
      <w:pPr>
        <w:rPr>
          <w:rStyle w:val="Style13ptBold"/>
          <w:bCs/>
        </w:rPr>
      </w:pPr>
      <w:r w:rsidRPr="001E741E">
        <w:rPr>
          <w:rStyle w:val="Style13ptBold"/>
        </w:rPr>
        <w:t xml:space="preserve">Kimball 5/7 </w:t>
      </w:r>
      <w:r w:rsidRPr="001E741E">
        <w:rPr>
          <w:rStyle w:val="Style13ptBold"/>
          <w:b w:val="0"/>
          <w:bCs/>
          <w:sz w:val="16"/>
          <w:szCs w:val="16"/>
        </w:rPr>
        <w:t>[(Spencer, news editor with CNBC.com) “</w:t>
      </w:r>
      <w:r w:rsidRPr="001E741E">
        <w:rPr>
          <w:szCs w:val="16"/>
        </w:rPr>
        <w:t xml:space="preserve">WHO chief urges world to follow U.S. lead and support waiving </w:t>
      </w:r>
      <w:proofErr w:type="spellStart"/>
      <w:r w:rsidRPr="001E741E">
        <w:rPr>
          <w:szCs w:val="16"/>
        </w:rPr>
        <w:t>Covid</w:t>
      </w:r>
      <w:proofErr w:type="spellEnd"/>
      <w:r w:rsidRPr="001E741E">
        <w:rPr>
          <w:szCs w:val="16"/>
        </w:rPr>
        <w:t xml:space="preserve"> vaccine patent protections,” CNBC, 5/7/2021] JL</w:t>
      </w:r>
    </w:p>
    <w:p w14:paraId="2C31AB1D" w14:textId="77777777" w:rsidR="008F335F" w:rsidRPr="001E741E" w:rsidRDefault="008F335F" w:rsidP="008F335F">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Director General-Tedros Adhanom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vaccine </w:t>
      </w:r>
      <w:r w:rsidRPr="001E741E">
        <w:rPr>
          <w:rStyle w:val="StyleUnderline"/>
          <w:highlight w:val="green"/>
        </w:rPr>
        <w:t>patent protections</w:t>
      </w:r>
      <w:r w:rsidRPr="001E741E">
        <w:rPr>
          <w:sz w:val="12"/>
        </w:rPr>
        <w:t>.</w:t>
      </w:r>
    </w:p>
    <w:p w14:paraId="087E30DC" w14:textId="77777777" w:rsidR="008F335F" w:rsidRPr="001E741E" w:rsidRDefault="008F335F" w:rsidP="008F335F">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Tedros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14:paraId="063FAA4C" w14:textId="77777777" w:rsidR="000F3826" w:rsidRPr="001E741E" w:rsidRDefault="000F3826" w:rsidP="000F3826">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5374CAB3" w14:textId="77777777" w:rsidR="000F3826" w:rsidRPr="001E741E" w:rsidRDefault="000F3826" w:rsidP="000F3826">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42910B7F" w14:textId="77777777" w:rsidR="000F3826" w:rsidRPr="001E741E" w:rsidRDefault="000F3826" w:rsidP="000F3826">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5172D224" w14:textId="77777777" w:rsidR="000F3826" w:rsidRPr="001E741E" w:rsidRDefault="000F3826" w:rsidP="000F3826">
      <w:pPr>
        <w:rPr>
          <w:sz w:val="12"/>
        </w:rPr>
      </w:pPr>
      <w:r w:rsidRPr="001E741E">
        <w:rPr>
          <w:sz w:val="12"/>
        </w:rPr>
        <w:t xml:space="preserve">Overall, national politics drive self-interest, with states resisting externally imposed obligations for funding and action. Some political </w:t>
      </w:r>
      <w:proofErr w:type="gramStart"/>
      <w:r w:rsidRPr="001E741E">
        <w:rPr>
          <w:sz w:val="12"/>
        </w:rPr>
        <w:t>leaders</w:t>
      </w:r>
      <w:proofErr w:type="gramEnd"/>
      <w:r w:rsidRPr="001E741E">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3CF48219" w14:textId="77777777" w:rsidR="000F3826" w:rsidRPr="001E741E" w:rsidRDefault="000F3826" w:rsidP="000F3826">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118A7FC3" w14:textId="77777777" w:rsidR="000F3826" w:rsidRPr="001E741E" w:rsidRDefault="000F3826" w:rsidP="000F3826">
      <w:pPr>
        <w:pStyle w:val="Heading4"/>
        <w:rPr>
          <w:rFonts w:cs="Calibri"/>
        </w:rPr>
      </w:pPr>
      <w:r w:rsidRPr="001E741E">
        <w:rPr>
          <w:rFonts w:cs="Calibri"/>
        </w:rPr>
        <w:lastRenderedPageBreak/>
        <w:t>WHO diplomacy solves great power conflict</w:t>
      </w:r>
    </w:p>
    <w:p w14:paraId="09540474" w14:textId="77777777" w:rsidR="000F3826" w:rsidRPr="001E741E" w:rsidRDefault="000F3826" w:rsidP="000F3826">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773B9AD9" w14:textId="77777777" w:rsidR="000F3826" w:rsidRPr="001E741E" w:rsidRDefault="000F3826" w:rsidP="000F3826">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44B06653" w14:textId="77777777" w:rsidR="000F3826" w:rsidRPr="001E741E" w:rsidRDefault="000F3826" w:rsidP="000F3826">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3E5262C8" w14:textId="77777777" w:rsidR="000F3826" w:rsidRPr="001E741E" w:rsidRDefault="000F3826" w:rsidP="000F3826">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79A46A52" w14:textId="6BA3FA98" w:rsidR="000F3826" w:rsidRDefault="000F3826" w:rsidP="000F3826">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0CD181E6" w14:textId="271CE961" w:rsidR="00F70188" w:rsidRDefault="00F70188" w:rsidP="00F70188">
      <w:pPr>
        <w:pStyle w:val="Heading4"/>
      </w:pPr>
      <w:r>
        <w:t xml:space="preserve">Condo is good- </w:t>
      </w:r>
    </w:p>
    <w:p w14:paraId="650BAB5F" w14:textId="77777777" w:rsidR="00F70188" w:rsidRPr="00D15916" w:rsidRDefault="00F70188" w:rsidP="00F70188">
      <w:pPr>
        <w:pStyle w:val="ListParagraph"/>
        <w:numPr>
          <w:ilvl w:val="0"/>
          <w:numId w:val="17"/>
        </w:numPr>
        <w:autoSpaceDE w:val="0"/>
        <w:autoSpaceDN w:val="0"/>
        <w:adjustRightInd w:val="0"/>
        <w:spacing w:after="0" w:line="240" w:lineRule="auto"/>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t xml:space="preserve">Neg flex – condo is key to allowing the neg to test the aff from multiple perspectives – </w:t>
      </w:r>
      <w:r>
        <w:rPr>
          <w:rFonts w:ascii="AppleSystemUIFontBold" w:hAnsi="AppleSystemUIFontBold" w:cs="AppleSystemUIFontBold"/>
          <w:b/>
          <w:bCs/>
          <w:sz w:val="26"/>
          <w:szCs w:val="26"/>
        </w:rPr>
        <w:t xml:space="preserve">that </w:t>
      </w:r>
      <w:r w:rsidRPr="00D15916">
        <w:rPr>
          <w:rFonts w:ascii="AppleSystemUIFontBold" w:hAnsi="AppleSystemUIFontBold" w:cs="AppleSystemUIFontBold"/>
          <w:b/>
          <w:bCs/>
          <w:sz w:val="26"/>
          <w:szCs w:val="26"/>
        </w:rPr>
        <w:t>outweighs aff strat</w:t>
      </w:r>
      <w:r>
        <w:rPr>
          <w:rFonts w:ascii="AppleSystemUIFontBold" w:hAnsi="AppleSystemUIFontBold" w:cs="AppleSystemUIFontBold"/>
          <w:b/>
          <w:bCs/>
          <w:sz w:val="26"/>
          <w:szCs w:val="26"/>
        </w:rPr>
        <w:t>egy</w:t>
      </w:r>
      <w:r w:rsidRPr="00D15916">
        <w:rPr>
          <w:rFonts w:ascii="AppleSystemUIFontBold" w:hAnsi="AppleSystemUIFontBold" w:cs="AppleSystemUIFontBold"/>
          <w:b/>
          <w:bCs/>
          <w:sz w:val="26"/>
          <w:szCs w:val="26"/>
        </w:rPr>
        <w:t xml:space="preserve"> – </w:t>
      </w:r>
      <w:r>
        <w:rPr>
          <w:rFonts w:ascii="AppleSystemUIFontBold" w:hAnsi="AppleSystemUIFontBold" w:cs="AppleSystemUIFontBold"/>
          <w:b/>
          <w:bCs/>
          <w:sz w:val="26"/>
          <w:szCs w:val="26"/>
        </w:rPr>
        <w:t>the aff gets</w:t>
      </w:r>
      <w:r w:rsidRPr="00D15916">
        <w:rPr>
          <w:rFonts w:ascii="AppleSystemUIFontBold" w:hAnsi="AppleSystemUIFontBold" w:cs="AppleSystemUIFontBold"/>
          <w:b/>
          <w:bCs/>
          <w:sz w:val="26"/>
          <w:szCs w:val="26"/>
        </w:rPr>
        <w:t xml:space="preserve"> </w:t>
      </w:r>
      <w:r w:rsidRPr="00D15916">
        <w:rPr>
          <w:rFonts w:ascii="AppleSystemUIFontBold" w:hAnsi="AppleSystemUIFontBold" w:cs="AppleSystemUIFontBold"/>
          <w:b/>
          <w:bCs/>
          <w:sz w:val="26"/>
          <w:szCs w:val="26"/>
          <w:u w:val="single"/>
        </w:rPr>
        <w:t>infinite prep</w:t>
      </w:r>
      <w:r>
        <w:rPr>
          <w:rFonts w:ascii="AppleSystemUIFontBold" w:hAnsi="AppleSystemUIFontBold" w:cs="AppleSystemUIFontBold"/>
          <w:b/>
          <w:bCs/>
          <w:sz w:val="26"/>
          <w:szCs w:val="26"/>
          <w:u w:val="single"/>
        </w:rPr>
        <w:t xml:space="preserve">, </w:t>
      </w:r>
      <w:r>
        <w:rPr>
          <w:rFonts w:ascii="AppleSystemUIFontBold" w:hAnsi="AppleSystemUIFontBold" w:cs="AppleSystemUIFontBold"/>
          <w:b/>
          <w:bCs/>
          <w:sz w:val="26"/>
          <w:szCs w:val="26"/>
        </w:rPr>
        <w:t>but</w:t>
      </w:r>
      <w:r w:rsidRPr="00D15916">
        <w:rPr>
          <w:rFonts w:ascii="AppleSystemUIFontBold" w:hAnsi="AppleSystemUIFontBold" w:cs="AppleSystemUIFontBold"/>
          <w:b/>
          <w:bCs/>
          <w:sz w:val="26"/>
          <w:szCs w:val="26"/>
        </w:rPr>
        <w:t xml:space="preserve"> the neg is </w:t>
      </w:r>
      <w:r w:rsidRPr="00D15916">
        <w:rPr>
          <w:rFonts w:ascii="AppleSystemUIFontBold" w:hAnsi="AppleSystemUIFontBold" w:cs="AppleSystemUIFontBold"/>
          <w:b/>
          <w:bCs/>
          <w:sz w:val="26"/>
          <w:szCs w:val="26"/>
          <w:u w:val="single"/>
        </w:rPr>
        <w:t>purely</w:t>
      </w:r>
      <w:r w:rsidRPr="00D15916">
        <w:rPr>
          <w:rFonts w:ascii="AppleSystemUIFontBold" w:hAnsi="AppleSystemUIFontBold" w:cs="AppleSystemUIFontBold"/>
          <w:b/>
          <w:bCs/>
          <w:sz w:val="26"/>
          <w:szCs w:val="26"/>
        </w:rPr>
        <w:t xml:space="preserve"> reactionary </w:t>
      </w:r>
      <w:r w:rsidRPr="00D15916">
        <w:rPr>
          <w:rFonts w:ascii="AppleSystemUIFontBold" w:hAnsi="AppleSystemUIFontBold" w:cs="AppleSystemUIFontBold"/>
          <w:b/>
          <w:bCs/>
          <w:sz w:val="26"/>
          <w:szCs w:val="26"/>
        </w:rPr>
        <w:br/>
      </w:r>
    </w:p>
    <w:p w14:paraId="0BBA5739" w14:textId="77777777" w:rsidR="00F70188" w:rsidRPr="00D15916" w:rsidRDefault="00F70188" w:rsidP="00F70188">
      <w:pPr>
        <w:pStyle w:val="ListParagraph"/>
        <w:numPr>
          <w:ilvl w:val="0"/>
          <w:numId w:val="17"/>
        </w:numPr>
        <w:autoSpaceDE w:val="0"/>
        <w:autoSpaceDN w:val="0"/>
        <w:adjustRightInd w:val="0"/>
        <w:spacing w:after="0" w:line="240" w:lineRule="auto"/>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t xml:space="preserve">Info processing – condo teaches us to </w:t>
      </w:r>
      <w:r w:rsidRPr="00D15916">
        <w:rPr>
          <w:rFonts w:ascii="AppleSystemUIFontBold" w:hAnsi="AppleSystemUIFontBold" w:cs="AppleSystemUIFontBold"/>
          <w:b/>
          <w:bCs/>
          <w:sz w:val="26"/>
          <w:szCs w:val="26"/>
          <w:u w:val="single"/>
        </w:rPr>
        <w:t>think quickly</w:t>
      </w:r>
      <w:r w:rsidRPr="00D15916">
        <w:rPr>
          <w:rFonts w:ascii="AppleSystemUIFontBold" w:hAnsi="AppleSystemUIFontBold" w:cs="AppleSystemUIFontBold"/>
          <w:b/>
          <w:bCs/>
          <w:sz w:val="26"/>
          <w:szCs w:val="26"/>
        </w:rPr>
        <w:t xml:space="preserve"> and deal with </w:t>
      </w:r>
      <w:r w:rsidRPr="00D15916">
        <w:rPr>
          <w:rFonts w:ascii="AppleSystemUIFontBold" w:hAnsi="AppleSystemUIFontBold" w:cs="AppleSystemUIFontBold"/>
          <w:b/>
          <w:bCs/>
          <w:sz w:val="26"/>
          <w:szCs w:val="26"/>
          <w:u w:val="single"/>
        </w:rPr>
        <w:t>overwhelming</w:t>
      </w:r>
      <w:r w:rsidRPr="00D15916">
        <w:rPr>
          <w:rFonts w:ascii="AppleSystemUIFontBold" w:hAnsi="AppleSystemUIFontBold" w:cs="AppleSystemUIFontBold"/>
          <w:b/>
          <w:bCs/>
          <w:sz w:val="26"/>
          <w:szCs w:val="26"/>
        </w:rPr>
        <w:t xml:space="preserve"> amounts of info – most </w:t>
      </w:r>
      <w:r w:rsidRPr="00D15916">
        <w:rPr>
          <w:rFonts w:ascii="AppleSystemUIFontBold" w:hAnsi="AppleSystemUIFontBold" w:cs="AppleSystemUIFontBold"/>
          <w:b/>
          <w:bCs/>
          <w:sz w:val="26"/>
          <w:szCs w:val="26"/>
          <w:u w:val="single"/>
        </w:rPr>
        <w:t>real world</w:t>
      </w:r>
      <w:r w:rsidRPr="00D15916">
        <w:rPr>
          <w:rFonts w:ascii="AppleSystemUIFontBold" w:hAnsi="AppleSystemUIFontBold" w:cs="AppleSystemUIFontBold"/>
          <w:b/>
          <w:bCs/>
          <w:sz w:val="26"/>
          <w:szCs w:val="26"/>
        </w:rPr>
        <w:t xml:space="preserve">. </w:t>
      </w:r>
      <w:r w:rsidRPr="00D15916">
        <w:rPr>
          <w:rFonts w:ascii="AppleSystemUIFontBold" w:hAnsi="AppleSystemUIFontBold" w:cs="AppleSystemUIFontBold"/>
          <w:b/>
          <w:bCs/>
          <w:sz w:val="26"/>
          <w:szCs w:val="26"/>
          <w:u w:val="single"/>
        </w:rPr>
        <w:t>Simulating information overload</w:t>
      </w:r>
      <w:r w:rsidRPr="00D15916">
        <w:rPr>
          <w:rFonts w:ascii="AppleSystemUIFontBold" w:hAnsi="AppleSystemUIFontBold" w:cs="AppleSystemUIFontBold"/>
          <w:b/>
          <w:bCs/>
          <w:sz w:val="26"/>
          <w:szCs w:val="26"/>
        </w:rPr>
        <w:t xml:space="preserve"> best prepares students to </w:t>
      </w:r>
      <w:r w:rsidRPr="00D15916">
        <w:rPr>
          <w:rFonts w:ascii="AppleSystemUIFontBold" w:hAnsi="AppleSystemUIFontBold" w:cs="AppleSystemUIFontBold"/>
          <w:b/>
          <w:bCs/>
          <w:sz w:val="26"/>
          <w:szCs w:val="26"/>
          <w:u w:val="single"/>
        </w:rPr>
        <w:t>cope</w:t>
      </w:r>
      <w:r w:rsidRPr="00D15916">
        <w:rPr>
          <w:rFonts w:ascii="AppleSystemUIFontBold" w:hAnsi="AppleSystemUIFontBold" w:cs="AppleSystemUIFontBold"/>
          <w:b/>
          <w:bCs/>
          <w:sz w:val="26"/>
          <w:szCs w:val="26"/>
        </w:rPr>
        <w:t>—</w:t>
      </w:r>
      <w:r w:rsidRPr="00D15916">
        <w:rPr>
          <w:rFonts w:ascii="AppleSystemUIFontBold" w:hAnsi="AppleSystemUIFontBold" w:cs="AppleSystemUIFontBold"/>
          <w:b/>
          <w:bCs/>
          <w:sz w:val="26"/>
          <w:szCs w:val="26"/>
          <w:u w:val="single"/>
        </w:rPr>
        <w:t>most valuable skill</w:t>
      </w:r>
      <w:r w:rsidRPr="00D15916">
        <w:rPr>
          <w:rFonts w:ascii="AppleSystemUIFontBold" w:hAnsi="AppleSystemUIFontBold" w:cs="AppleSystemUIFontBold"/>
          <w:b/>
          <w:bCs/>
          <w:sz w:val="26"/>
          <w:szCs w:val="26"/>
        </w:rPr>
        <w:t>.</w:t>
      </w:r>
      <w:r w:rsidRPr="00D15916">
        <w:rPr>
          <w:rFonts w:ascii="AppleSystemUIFontBold" w:hAnsi="AppleSystemUIFontBold" w:cs="AppleSystemUIFontBold"/>
          <w:b/>
          <w:bCs/>
          <w:sz w:val="26"/>
          <w:szCs w:val="26"/>
        </w:rPr>
        <w:br/>
      </w:r>
    </w:p>
    <w:p w14:paraId="1B31EADC" w14:textId="77777777" w:rsidR="00F70188" w:rsidRPr="00F70188" w:rsidRDefault="00F70188" w:rsidP="00F70188"/>
    <w:p w14:paraId="338FB98F" w14:textId="480A3814" w:rsidR="000F3826" w:rsidRDefault="008F335F" w:rsidP="008F335F">
      <w:pPr>
        <w:pStyle w:val="Heading3"/>
      </w:pPr>
      <w:r>
        <w:lastRenderedPageBreak/>
        <w:t>1NC – Off</w:t>
      </w:r>
    </w:p>
    <w:p w14:paraId="4B163094" w14:textId="77777777" w:rsidR="008F335F" w:rsidRPr="009811A7" w:rsidRDefault="008F335F" w:rsidP="008F335F">
      <w:pPr>
        <w:pStyle w:val="Heading4"/>
        <w:rPr>
          <w:rFonts w:cs="Calibri"/>
        </w:rPr>
      </w:pPr>
      <w:r w:rsidRPr="009811A7">
        <w:rPr>
          <w:rFonts w:cs="Calibri"/>
        </w:rPr>
        <w:t>Interpretation: medicines is a generic bare plural. The aff may not defend that member nations of the World Trade Organization reduce intellectual property protections for a subset of medicines.</w:t>
      </w:r>
    </w:p>
    <w:p w14:paraId="2D528B63" w14:textId="77777777" w:rsidR="008F335F" w:rsidRPr="009811A7" w:rsidRDefault="008F335F" w:rsidP="008F335F">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52BA24D6" w14:textId="77777777" w:rsidR="008F335F" w:rsidRPr="009811A7" w:rsidRDefault="008F335F" w:rsidP="008F335F">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w:t>
      </w:r>
      <w:r w:rsidRPr="009811A7">
        <w:rPr>
          <w:rStyle w:val="StyleUnderline"/>
        </w:rPr>
        <w:lastRenderedPageBreak/>
        <w:t xml:space="preserve">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4A2417B5" w14:textId="77777777" w:rsidR="008F335F" w:rsidRPr="009811A7" w:rsidRDefault="008F335F" w:rsidP="008F335F">
      <w:pPr>
        <w:rPr>
          <w:sz w:val="12"/>
        </w:rPr>
      </w:pPr>
    </w:p>
    <w:p w14:paraId="65AE5F28" w14:textId="77777777" w:rsidR="008F335F" w:rsidRPr="009811A7" w:rsidRDefault="008F335F" w:rsidP="008F335F">
      <w:pPr>
        <w:pStyle w:val="Heading4"/>
        <w:rPr>
          <w:rFonts w:cs="Calibri"/>
        </w:rPr>
      </w:pPr>
      <w:r w:rsidRPr="009811A7">
        <w:rPr>
          <w:rFonts w:cs="Calibri"/>
        </w:rPr>
        <w:t>It applies to medicines:</w:t>
      </w:r>
    </w:p>
    <w:p w14:paraId="6D856AA7" w14:textId="77777777" w:rsidR="008F335F" w:rsidRPr="009811A7" w:rsidRDefault="008F335F" w:rsidP="008F335F">
      <w:pPr>
        <w:pStyle w:val="Heading4"/>
        <w:numPr>
          <w:ilvl w:val="0"/>
          <w:numId w:val="13"/>
        </w:numPr>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325982CD" w14:textId="77777777" w:rsidR="008F335F" w:rsidRDefault="008F335F" w:rsidP="008F335F">
      <w:pPr>
        <w:pStyle w:val="Heading4"/>
        <w:numPr>
          <w:ilvl w:val="0"/>
          <w:numId w:val="13"/>
        </w:numPr>
        <w:rPr>
          <w:rFonts w:cs="Calibri"/>
        </w:rPr>
      </w:pPr>
      <w:r w:rsidRPr="009811A7">
        <w:rPr>
          <w:rFonts w:cs="Calibri"/>
        </w:rPr>
        <w:t>Adverb test – adding “usually” to the res doesn’t substantially change its meaning because a reduction is universal and permanent</w:t>
      </w:r>
    </w:p>
    <w:p w14:paraId="2EFBCF4F" w14:textId="77777777" w:rsidR="008F335F" w:rsidRPr="009811A7" w:rsidRDefault="008F335F" w:rsidP="008F335F"/>
    <w:p w14:paraId="0D4CE591" w14:textId="77777777" w:rsidR="008F335F" w:rsidRPr="009811A7" w:rsidRDefault="008F335F" w:rsidP="008F335F">
      <w:pPr>
        <w:pStyle w:val="Heading4"/>
        <w:rPr>
          <w:rFonts w:cs="Calibri"/>
        </w:rPr>
      </w:pPr>
      <w:r w:rsidRPr="009811A7">
        <w:rPr>
          <w:rFonts w:cs="Calibri"/>
        </w:rPr>
        <w:t>Vote neg:</w:t>
      </w:r>
    </w:p>
    <w:p w14:paraId="5A0F9350" w14:textId="77777777" w:rsidR="008F335F" w:rsidRPr="009811A7" w:rsidRDefault="008F335F" w:rsidP="008F335F">
      <w:pPr>
        <w:pStyle w:val="Heading4"/>
        <w:numPr>
          <w:ilvl w:val="0"/>
          <w:numId w:val="14"/>
        </w:numPr>
        <w:rPr>
          <w:rFonts w:cs="Calibri"/>
        </w:rPr>
      </w:pPr>
      <w:r w:rsidRPr="009811A7">
        <w:rPr>
          <w:rFonts w:cs="Calibri"/>
        </w:rPr>
        <w:t>Semantics o</w:t>
      </w:r>
      <w:r w:rsidRPr="009811A7">
        <w:rPr>
          <w:rFonts w:eastAsia="MS Gothic" w:cs="Calibri"/>
        </w:rPr>
        <w:t>utweigh:</w:t>
      </w:r>
    </w:p>
    <w:p w14:paraId="22934147" w14:textId="77777777" w:rsidR="008F335F" w:rsidRPr="009811A7" w:rsidRDefault="008F335F" w:rsidP="008F335F">
      <w:pPr>
        <w:pStyle w:val="Heading4"/>
        <w:numPr>
          <w:ilvl w:val="1"/>
          <w:numId w:val="14"/>
        </w:numPr>
        <w:rPr>
          <w:rFonts w:cs="Calibri"/>
        </w:rPr>
      </w:pPr>
      <w:r w:rsidRPr="009811A7">
        <w:rPr>
          <w:rFonts w:cs="Calibri"/>
        </w:rPr>
        <w:t>T is a constitutive rule of the activity and a basic aff burden – they agreed to debate the topic when they came here</w:t>
      </w:r>
    </w:p>
    <w:p w14:paraId="063BF2C6" w14:textId="77777777" w:rsidR="008F335F" w:rsidRPr="009811A7" w:rsidRDefault="008F335F" w:rsidP="008F335F">
      <w:pPr>
        <w:pStyle w:val="Heading4"/>
        <w:numPr>
          <w:ilvl w:val="1"/>
          <w:numId w:val="14"/>
        </w:numPr>
        <w:rPr>
          <w:rFonts w:cs="Calibri"/>
        </w:rPr>
      </w:pPr>
      <w:r w:rsidRPr="009811A7">
        <w:rPr>
          <w:rFonts w:cs="Calibri"/>
        </w:rPr>
        <w:t>Jurisdiction – you can’t vote aff if they haven’t affirmed the resolution</w:t>
      </w:r>
    </w:p>
    <w:p w14:paraId="44DD4F53" w14:textId="77777777" w:rsidR="008F335F" w:rsidRDefault="008F335F" w:rsidP="008F335F">
      <w:pPr>
        <w:pStyle w:val="Heading4"/>
        <w:numPr>
          <w:ilvl w:val="1"/>
          <w:numId w:val="14"/>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7939023C" w14:textId="77777777" w:rsidR="008F335F" w:rsidRPr="009811A7" w:rsidRDefault="008F335F" w:rsidP="008F335F"/>
    <w:p w14:paraId="1B17A4E5" w14:textId="77777777" w:rsidR="008F335F" w:rsidRPr="00122B32" w:rsidRDefault="008F335F" w:rsidP="008F335F">
      <w:pPr>
        <w:pStyle w:val="Heading4"/>
        <w:numPr>
          <w:ilvl w:val="0"/>
          <w:numId w:val="14"/>
        </w:numPr>
        <w:rPr>
          <w:rFonts w:cs="Calibri"/>
        </w:rPr>
      </w:pPr>
      <w:r w:rsidRPr="009811A7">
        <w:rPr>
          <w:rFonts w:cs="Calibri"/>
        </w:rPr>
        <w:t>Limits – there are countless affs accounting for thousands of medicines – unlimited topics incentivize obscure affs that negs won’t have prep on – limits are key to reciprocal prep burden – potential abuse doesn’t justify foregoing the topic and 1AR theory checks PICs</w:t>
      </w:r>
    </w:p>
    <w:p w14:paraId="751DAAA6" w14:textId="77777777" w:rsidR="008F335F" w:rsidRPr="009811A7" w:rsidRDefault="008F335F" w:rsidP="008F335F"/>
    <w:p w14:paraId="0E288AC2" w14:textId="77777777" w:rsidR="008F335F" w:rsidRPr="009811A7" w:rsidRDefault="008F335F" w:rsidP="008F335F">
      <w:pPr>
        <w:pStyle w:val="Heading4"/>
        <w:rPr>
          <w:rFonts w:cs="Calibri"/>
        </w:rPr>
      </w:pPr>
      <w:r w:rsidRPr="009811A7">
        <w:rPr>
          <w:rFonts w:cs="Calibri"/>
        </w:rPr>
        <w:t xml:space="preserve">There are over 20,000 affs </w:t>
      </w:r>
    </w:p>
    <w:p w14:paraId="445FF00B" w14:textId="77777777" w:rsidR="008F335F" w:rsidRPr="009811A7" w:rsidRDefault="008F335F" w:rsidP="008F335F">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2F88BF59" w14:textId="77777777" w:rsidR="008F335F" w:rsidRPr="009811A7" w:rsidRDefault="008F335F" w:rsidP="008F335F">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2C217BA5" w14:textId="77777777" w:rsidR="008F335F" w:rsidRPr="009811A7" w:rsidRDefault="008F335F" w:rsidP="008F335F">
      <w:pPr>
        <w:rPr>
          <w:sz w:val="12"/>
          <w:szCs w:val="12"/>
        </w:rPr>
      </w:pPr>
      <w:r w:rsidRPr="009811A7">
        <w:rPr>
          <w:sz w:val="12"/>
          <w:szCs w:val="12"/>
        </w:rPr>
        <w:t>FDA oversees over 6,500 different medical device product categories.</w:t>
      </w:r>
    </w:p>
    <w:p w14:paraId="1B913944" w14:textId="77777777" w:rsidR="008F335F" w:rsidRPr="009811A7" w:rsidRDefault="008F335F" w:rsidP="008F335F">
      <w:pPr>
        <w:rPr>
          <w:sz w:val="12"/>
          <w:szCs w:val="12"/>
        </w:rPr>
      </w:pPr>
      <w:r w:rsidRPr="009811A7">
        <w:rPr>
          <w:sz w:val="12"/>
          <w:szCs w:val="12"/>
        </w:rPr>
        <w:lastRenderedPageBreak/>
        <w:t>There are over 1,600 FDA-approved animal drug products.</w:t>
      </w:r>
    </w:p>
    <w:p w14:paraId="2D4EB4C1" w14:textId="77777777" w:rsidR="008F335F" w:rsidRPr="009811A7" w:rsidRDefault="008F335F" w:rsidP="008F335F">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3F791BCB" w14:textId="77777777" w:rsidR="008F335F" w:rsidRPr="009811A7" w:rsidRDefault="008F335F" w:rsidP="008F335F"/>
    <w:p w14:paraId="242BFFC2" w14:textId="77777777" w:rsidR="008F335F" w:rsidRDefault="008F335F" w:rsidP="008F335F">
      <w:pPr>
        <w:pStyle w:val="Heading4"/>
        <w:numPr>
          <w:ilvl w:val="0"/>
          <w:numId w:val="14"/>
        </w:numPr>
        <w:rPr>
          <w:rFonts w:cs="Calibri"/>
        </w:rPr>
      </w:pPr>
      <w:r w:rsidRPr="009811A7">
        <w:rPr>
          <w:rFonts w:cs="Calibri"/>
        </w:rPr>
        <w:t>Ground – spec guts core generics like innovation that rely on reducing IP for all medicines because individual medicines don’t affect the pharmaceutical industry broadly – also means there is no universal DA to spec affs</w:t>
      </w:r>
    </w:p>
    <w:p w14:paraId="46FF741E" w14:textId="77777777" w:rsidR="008F335F" w:rsidRPr="009811A7" w:rsidRDefault="008F335F" w:rsidP="008F335F"/>
    <w:p w14:paraId="5116770B" w14:textId="77777777" w:rsidR="008F335F" w:rsidRPr="009811A7" w:rsidRDefault="008F335F" w:rsidP="008F335F">
      <w:pPr>
        <w:pStyle w:val="Heading4"/>
        <w:numPr>
          <w:ilvl w:val="0"/>
          <w:numId w:val="14"/>
        </w:numPr>
        <w:rPr>
          <w:rFonts w:cs="Calibri"/>
        </w:rPr>
      </w:pPr>
      <w:r w:rsidRPr="009811A7">
        <w:rPr>
          <w:rFonts w:cs="Calibri"/>
        </w:rPr>
        <w:t xml:space="preserve">TVA solves – read as an advantage to whole </w:t>
      </w:r>
      <w:proofErr w:type="spellStart"/>
      <w:r w:rsidRPr="009811A7">
        <w:rPr>
          <w:rFonts w:cs="Calibri"/>
        </w:rPr>
        <w:t>rez</w:t>
      </w:r>
      <w:proofErr w:type="spellEnd"/>
    </w:p>
    <w:p w14:paraId="65E1BA29" w14:textId="77777777" w:rsidR="008F335F" w:rsidRPr="009811A7" w:rsidRDefault="008F335F" w:rsidP="008F335F"/>
    <w:p w14:paraId="1FAF9695" w14:textId="77777777" w:rsidR="008F335F" w:rsidRPr="009811A7" w:rsidRDefault="008F335F" w:rsidP="008F335F">
      <w:pPr>
        <w:pStyle w:val="Heading4"/>
        <w:rPr>
          <w:rFonts w:cs="Calibri"/>
        </w:rPr>
      </w:pPr>
      <w:r w:rsidRPr="009811A7">
        <w:rPr>
          <w:rFonts w:cs="Calibri"/>
        </w:rPr>
        <w:t>Paradigm issues:</w:t>
      </w:r>
    </w:p>
    <w:p w14:paraId="2E3083E2" w14:textId="77777777" w:rsidR="008F335F" w:rsidRPr="009811A7" w:rsidRDefault="008F335F" w:rsidP="008F335F">
      <w:pPr>
        <w:pStyle w:val="Heading4"/>
        <w:numPr>
          <w:ilvl w:val="0"/>
          <w:numId w:val="15"/>
        </w:numPr>
        <w:rPr>
          <w:rFonts w:cs="Calibri"/>
        </w:rPr>
      </w:pPr>
      <w:r w:rsidRPr="009811A7">
        <w:rPr>
          <w:rFonts w:cs="Calibri"/>
        </w:rPr>
        <w:t xml:space="preserve">Drop the debater – their abusive advocacy skewed the debate from the start </w:t>
      </w:r>
    </w:p>
    <w:p w14:paraId="39E25F17" w14:textId="77777777" w:rsidR="008F335F" w:rsidRPr="009811A7" w:rsidRDefault="008F335F" w:rsidP="008F335F">
      <w:pPr>
        <w:pStyle w:val="Heading4"/>
        <w:numPr>
          <w:ilvl w:val="0"/>
          <w:numId w:val="15"/>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4C1F65C1" w14:textId="77777777" w:rsidR="008F335F" w:rsidRPr="009811A7" w:rsidRDefault="008F335F" w:rsidP="008F335F">
      <w:pPr>
        <w:pStyle w:val="Heading4"/>
        <w:numPr>
          <w:ilvl w:val="0"/>
          <w:numId w:val="15"/>
        </w:numPr>
        <w:rPr>
          <w:rFonts w:cs="Calibri"/>
        </w:rPr>
      </w:pPr>
      <w:r w:rsidRPr="009811A7">
        <w:rPr>
          <w:rFonts w:cs="Calibri"/>
        </w:rPr>
        <w:t xml:space="preserve">Fairness is a voter </w:t>
      </w:r>
      <w:r w:rsidRPr="009811A7">
        <w:rPr>
          <w:rFonts w:cs="Calibri"/>
        </w:rPr>
        <w:softHyphen/>
        <w:t>– necessary to determine the better debater</w:t>
      </w:r>
    </w:p>
    <w:p w14:paraId="6B8F76A6" w14:textId="77777777" w:rsidR="008F335F" w:rsidRPr="009811A7" w:rsidRDefault="008F335F" w:rsidP="008F335F">
      <w:pPr>
        <w:pStyle w:val="Heading4"/>
        <w:numPr>
          <w:ilvl w:val="0"/>
          <w:numId w:val="15"/>
        </w:numPr>
        <w:rPr>
          <w:rFonts w:cs="Calibri"/>
        </w:rPr>
      </w:pPr>
      <w:r w:rsidRPr="009811A7">
        <w:rPr>
          <w:rFonts w:cs="Calibri"/>
        </w:rPr>
        <w:t>Education is a voter – why schools fund debate</w:t>
      </w:r>
    </w:p>
    <w:p w14:paraId="5E07A3EE" w14:textId="77777777" w:rsidR="008F335F" w:rsidRPr="008F335F" w:rsidRDefault="008F335F" w:rsidP="008F335F"/>
    <w:p w14:paraId="0B2FDCD1" w14:textId="77777777" w:rsidR="000F3826" w:rsidRPr="001E741E" w:rsidRDefault="000F3826" w:rsidP="000F3826"/>
    <w:p w14:paraId="67172AA0" w14:textId="77777777" w:rsidR="000F3826" w:rsidRPr="000F3826" w:rsidRDefault="000F3826" w:rsidP="000F3826"/>
    <w:bookmarkEnd w:id="0"/>
    <w:p w14:paraId="47B64540" w14:textId="77777777" w:rsidR="000F3826" w:rsidRDefault="000F3826" w:rsidP="000F3826">
      <w:pPr>
        <w:pStyle w:val="Heading2"/>
      </w:pPr>
      <w:r>
        <w:lastRenderedPageBreak/>
        <w:t>Case</w:t>
      </w:r>
    </w:p>
    <w:p w14:paraId="368B883C" w14:textId="77777777" w:rsidR="000F3826" w:rsidRDefault="000F3826" w:rsidP="000F3826">
      <w:pPr>
        <w:pStyle w:val="Heading3"/>
      </w:pPr>
      <w:r>
        <w:lastRenderedPageBreak/>
        <w:t>Framing</w:t>
      </w:r>
    </w:p>
    <w:p w14:paraId="21F6336D" w14:textId="77777777" w:rsidR="000F3826" w:rsidRDefault="000F3826" w:rsidP="000F3826">
      <w:pPr>
        <w:pStyle w:val="Heading3"/>
      </w:pPr>
      <w:r>
        <w:lastRenderedPageBreak/>
        <w:t xml:space="preserve">Contention </w:t>
      </w:r>
    </w:p>
    <w:p w14:paraId="7D1F96F7" w14:textId="77777777" w:rsidR="000F3826" w:rsidRDefault="000F3826" w:rsidP="000F3826">
      <w:pPr>
        <w:pStyle w:val="Heading4"/>
      </w:pPr>
      <w:r>
        <w:t>reducing IP protections for medicines impedes on manufacturers’ abilities to set and pursue ends.</w:t>
      </w:r>
    </w:p>
    <w:p w14:paraId="3FEF6EAD" w14:textId="77777777" w:rsidR="000F3826" w:rsidRPr="008D79F2" w:rsidRDefault="000F3826" w:rsidP="000F3826">
      <w:pPr>
        <w:pStyle w:val="Heading4"/>
        <w:numPr>
          <w:ilvl w:val="0"/>
          <w:numId w:val="16"/>
        </w:numPr>
        <w:rPr>
          <w:rFonts w:cs="Calibri"/>
        </w:rPr>
      </w:pPr>
      <w:r w:rsidRPr="008D79F2">
        <w:rPr>
          <w:rFonts w:cs="Calibri"/>
        </w:rPr>
        <w:t>Kant justifies a fundamental right to property</w:t>
      </w:r>
    </w:p>
    <w:p w14:paraId="5F75C0E2" w14:textId="77777777" w:rsidR="000F3826" w:rsidRPr="008D79F2" w:rsidRDefault="000F3826" w:rsidP="000F3826">
      <w:pPr>
        <w:rPr>
          <w:bCs/>
          <w:sz w:val="26"/>
        </w:rPr>
      </w:pPr>
      <w:r w:rsidRPr="008D79F2">
        <w:rPr>
          <w:rStyle w:val="Style13ptBold"/>
        </w:rPr>
        <w:t>Merges 11</w:t>
      </w:r>
      <w:r w:rsidRPr="008D79F2">
        <w:rPr>
          <w:rStyle w:val="Style13ptBold"/>
          <w:b w:val="0"/>
          <w:bCs/>
        </w:rPr>
        <w:t xml:space="preserve"> </w:t>
      </w:r>
      <w:r w:rsidRPr="008D79F2">
        <w:rPr>
          <w:rStyle w:val="Style13ptBold"/>
          <w:b w:val="0"/>
          <w:bCs/>
          <w:sz w:val="16"/>
          <w:szCs w:val="16"/>
        </w:rPr>
        <w:t xml:space="preserve">[(Robert, </w:t>
      </w:r>
      <w:r w:rsidRPr="008D79F2">
        <w:rPr>
          <w:bCs/>
          <w:szCs w:val="16"/>
        </w:rPr>
        <w:t xml:space="preserve">Wilson </w:t>
      </w:r>
      <w:proofErr w:type="spellStart"/>
      <w:r w:rsidRPr="008D79F2">
        <w:rPr>
          <w:bCs/>
          <w:szCs w:val="16"/>
        </w:rPr>
        <w:t>Sonsini</w:t>
      </w:r>
      <w:proofErr w:type="spellEnd"/>
      <w:r w:rsidRPr="008D79F2">
        <w:rPr>
          <w:bCs/>
          <w:szCs w:val="16"/>
        </w:rPr>
        <w:t xml:space="preserve"> Goodrich &amp; Rosati Professor of Law and Technology, University of California, Berkeley, School of Law</w:t>
      </w:r>
      <w:r w:rsidRPr="008D79F2">
        <w:rPr>
          <w:rStyle w:val="Style13ptBold"/>
          <w:b w:val="0"/>
          <w:bCs/>
          <w:sz w:val="16"/>
          <w:szCs w:val="16"/>
        </w:rPr>
        <w:t>) “Justifying Intellectual Property,” Harvard University Press, 2011] JL</w:t>
      </w:r>
    </w:p>
    <w:p w14:paraId="4375765E" w14:textId="77777777" w:rsidR="000F3826" w:rsidRPr="008D79F2" w:rsidRDefault="000F3826" w:rsidP="000F3826">
      <w:pPr>
        <w:rPr>
          <w:sz w:val="12"/>
        </w:rPr>
      </w:pPr>
      <w:r w:rsidRPr="00E05E58">
        <w:rPr>
          <w:sz w:val="12"/>
        </w:rPr>
        <w:t xml:space="preserve">Kant believed that </w:t>
      </w:r>
      <w:r w:rsidRPr="00E05E58">
        <w:rPr>
          <w:rStyle w:val="StyleUnderline"/>
        </w:rPr>
        <w:t xml:space="preserve">any object onto which a person projects his or her will may come to be owned. </w:t>
      </w:r>
      <w:r w:rsidRPr="00E05E58">
        <w:rPr>
          <w:rStyle w:val="Emphasis"/>
          <w:highlight w:val="green"/>
        </w:rPr>
        <w:t>Kant</w:t>
      </w:r>
      <w:r w:rsidRPr="00E05E58">
        <w:rPr>
          <w:rStyle w:val="Emphasis"/>
        </w:rPr>
        <w:t xml:space="preserve"> seemed to </w:t>
      </w:r>
      <w:r w:rsidRPr="00E05E58">
        <w:rPr>
          <w:rStyle w:val="Emphasis"/>
          <w:highlight w:val="green"/>
        </w:rPr>
        <w:t xml:space="preserve">consider ownership as a primitive concept whose roots run very deep in </w:t>
      </w:r>
      <w:r w:rsidRPr="00E05E58">
        <w:rPr>
          <w:rStyle w:val="Emphasis"/>
        </w:rPr>
        <w:t xml:space="preserve">human </w:t>
      </w:r>
      <w:r w:rsidRPr="00E05E58">
        <w:rPr>
          <w:rStyle w:val="Emphasis"/>
          <w:highlight w:val="green"/>
        </w:rPr>
        <w:t>consciousness</w:t>
      </w:r>
      <w:r w:rsidRPr="00E05E58">
        <w:rPr>
          <w:sz w:val="12"/>
        </w:rPr>
        <w:t xml:space="preserve">. This is evident from the language he uses. </w:t>
      </w:r>
      <w:r w:rsidRPr="00E05E58">
        <w:rPr>
          <w:rStyle w:val="StyleUnderline"/>
        </w:rPr>
        <w:t>The origin of property, he says, is in a deep and abiding sense of “Mine and Yours</w:t>
      </w:r>
      <w:r w:rsidRPr="00E05E58">
        <w:rPr>
          <w:sz w:val="12"/>
        </w:rPr>
        <w:t>.” “That is rightfully mine,” he writes, “if I am so bound to it that anyone who uses it without my consent would thereby injure me.”15</w:t>
      </w:r>
    </w:p>
    <w:p w14:paraId="0C4ACCF1" w14:textId="77777777" w:rsidR="000F3826" w:rsidRPr="00E05E58" w:rsidRDefault="000F3826" w:rsidP="000F3826">
      <w:pPr>
        <w:rPr>
          <w:sz w:val="12"/>
        </w:rPr>
      </w:pPr>
      <w:r w:rsidRPr="00E05E58">
        <w:rPr>
          <w:sz w:val="12"/>
        </w:rPr>
        <w:t xml:space="preserve">But what is the point of this? </w:t>
      </w:r>
      <w:r w:rsidRPr="00E05E58">
        <w:rPr>
          <w:rStyle w:val="StyleUnderline"/>
        </w:rPr>
        <w:t xml:space="preserve">Why do </w:t>
      </w:r>
      <w:r w:rsidRPr="00E05E58">
        <w:rPr>
          <w:rStyle w:val="StyleUnderline"/>
          <w:highlight w:val="green"/>
        </w:rPr>
        <w:t>people want to be bound to things</w:t>
      </w:r>
      <w:r w:rsidRPr="00E05E58">
        <w:rPr>
          <w:rStyle w:val="StyleUnderline"/>
        </w:rPr>
        <w:t>?</w:t>
      </w:r>
      <w:r w:rsidRPr="00E05E58">
        <w:rPr>
          <w:sz w:val="12"/>
        </w:rPr>
        <w:t xml:space="preserve"> In essence, Kant says</w:t>
      </w:r>
      <w:r w:rsidRPr="00E05E58">
        <w:rPr>
          <w:sz w:val="12"/>
          <w:szCs w:val="12"/>
        </w:rPr>
        <w:t xml:space="preserve">, </w:t>
      </w:r>
      <w:r w:rsidRPr="00E05E58">
        <w:rPr>
          <w:rStyle w:val="StyleUnderline"/>
          <w:highlight w:val="green"/>
        </w:rPr>
        <w:t>to expand their</w:t>
      </w:r>
      <w:r w:rsidRPr="00E05E58">
        <w:rPr>
          <w:rStyle w:val="StyleUnderline"/>
        </w:rPr>
        <w:t xml:space="preserve"> range of </w:t>
      </w:r>
      <w:r w:rsidRPr="00E05E58">
        <w:rPr>
          <w:rStyle w:val="StyleUnderline"/>
          <w:highlight w:val="green"/>
        </w:rPr>
        <w:t>freedom</w:t>
      </w:r>
      <w:r w:rsidRPr="00E05E58">
        <w:rPr>
          <w:rStyle w:val="StyleUnderline"/>
        </w:rPr>
        <w:t>— their autonomy</w:t>
      </w:r>
      <w:r w:rsidRPr="00E05E58">
        <w:rPr>
          <w:sz w:val="12"/>
        </w:rPr>
        <w:t xml:space="preserve">.16 </w:t>
      </w:r>
      <w:r w:rsidRPr="00E05E58">
        <w:rPr>
          <w:rStyle w:val="StyleUnderline"/>
        </w:rPr>
        <w:t>People have a desire to carry out projects in the world.</w:t>
      </w:r>
      <w:r w:rsidRPr="00E05E58">
        <w:rPr>
          <w:sz w:val="12"/>
        </w:rPr>
        <w:t xml:space="preserve"> Sometimes, </w:t>
      </w:r>
      <w:r w:rsidRPr="00E05E58">
        <w:rPr>
          <w:rStyle w:val="StyleUnderline"/>
        </w:rPr>
        <w:t>those projects require access to and control over external objects</w:t>
      </w:r>
      <w:r w:rsidRPr="00E05E58">
        <w:rPr>
          <w:sz w:val="12"/>
        </w:rPr>
        <w:t xml:space="preserve">. The genesis of property is the desire of an individual to carry out personal projects in the world, for which various objects are necessary. For Kant, </w:t>
      </w:r>
      <w:r w:rsidRPr="00E05E58">
        <w:rPr>
          <w:rStyle w:val="StyleUnderline"/>
          <w:highlight w:val="green"/>
        </w:rPr>
        <w:t xml:space="preserve">this desire </w:t>
      </w:r>
      <w:r w:rsidRPr="00E05E58">
        <w:rPr>
          <w:rStyle w:val="Emphasis"/>
          <w:highlight w:val="green"/>
        </w:rPr>
        <w:t>must be given its broadest scope</w:t>
      </w:r>
      <w:r w:rsidRPr="00E05E58">
        <w:rPr>
          <w:rStyle w:val="StyleUnderline"/>
          <w:highlight w:val="green"/>
        </w:rPr>
        <w:t>, to promote</w:t>
      </w:r>
      <w:r w:rsidRPr="00E05E58">
        <w:rPr>
          <w:rStyle w:val="StyleUnderline"/>
        </w:rPr>
        <w:t xml:space="preserve"> the widest range of </w:t>
      </w:r>
      <w:r w:rsidRPr="00E05E58">
        <w:rPr>
          <w:rStyle w:val="StyleUnderline"/>
          <w:highlight w:val="green"/>
        </w:rPr>
        <w:t>human choice, and</w:t>
      </w:r>
      <w:r w:rsidRPr="00E05E58">
        <w:rPr>
          <w:rStyle w:val="StyleUnderline"/>
        </w:rPr>
        <w:t xml:space="preserve"> therefore human </w:t>
      </w:r>
      <w:r w:rsidRPr="00E05E58">
        <w:rPr>
          <w:rStyle w:val="StyleUnderline"/>
          <w:highlight w:val="green"/>
        </w:rPr>
        <w:t>projects</w:t>
      </w:r>
      <w:r w:rsidRPr="00E05E58">
        <w:rPr>
          <w:rStyle w:val="StyleUnderline"/>
        </w:rPr>
        <w:t xml:space="preserve">. Kant accordingly refuses to accept </w:t>
      </w:r>
      <w:r w:rsidRPr="00E05E58">
        <w:rPr>
          <w:rStyle w:val="Emphasis"/>
          <w:highlight w:val="green"/>
        </w:rPr>
        <w:t>any binding legal rule that makes</w:t>
      </w:r>
      <w:r w:rsidRPr="00E05E58">
        <w:rPr>
          <w:rStyle w:val="Emphasis"/>
        </w:rPr>
        <w:t xml:space="preserve"> some </w:t>
      </w:r>
      <w:r w:rsidRPr="00E05E58">
        <w:rPr>
          <w:rStyle w:val="Emphasis"/>
          <w:highlight w:val="green"/>
        </w:rPr>
        <w:t>objects</w:t>
      </w:r>
      <w:r w:rsidRPr="00E05E58">
        <w:rPr>
          <w:rStyle w:val="Emphasis"/>
        </w:rPr>
        <w:t xml:space="preserve"> strictly </w:t>
      </w:r>
      <w:r w:rsidRPr="00E05E58">
        <w:rPr>
          <w:rStyle w:val="Emphasis"/>
          <w:highlight w:val="green"/>
        </w:rPr>
        <w:t>unownable</w:t>
      </w:r>
      <w:r w:rsidRPr="00E05E58">
        <w:rPr>
          <w:rStyle w:val="StyleUnderline"/>
        </w:rPr>
        <w:t xml:space="preserve">, because </w:t>
      </w:r>
      <w:r w:rsidRPr="00E05E58">
        <w:rPr>
          <w:rStyle w:val="StyleUnderline"/>
          <w:highlight w:val="green"/>
        </w:rPr>
        <w:t>the rationale</w:t>
      </w:r>
      <w:r w:rsidRPr="00E05E58">
        <w:rPr>
          <w:rStyle w:val="StyleUnderline"/>
        </w:rPr>
        <w:t xml:space="preserve"> for such a rule </w:t>
      </w:r>
      <w:r w:rsidRPr="00E05E58">
        <w:rPr>
          <w:rStyle w:val="Emphasis"/>
          <w:highlight w:val="green"/>
        </w:rPr>
        <w:t>would conflict with</w:t>
      </w:r>
      <w:r w:rsidRPr="00E05E58">
        <w:rPr>
          <w:rStyle w:val="Emphasis"/>
        </w:rPr>
        <w:t xml:space="preserve"> </w:t>
      </w:r>
      <w:r w:rsidRPr="00E05E58">
        <w:rPr>
          <w:rStyle w:val="Emphasis"/>
          <w:highlight w:val="green"/>
        </w:rPr>
        <w:t>the basic need for maximal freedom of action</w:t>
      </w:r>
      <w:r w:rsidRPr="00E05E58">
        <w:rPr>
          <w:sz w:val="12"/>
        </w:rPr>
        <w:t xml:space="preserve">. </w:t>
      </w:r>
      <w:r w:rsidRPr="00E05E58">
        <w:rPr>
          <w:rStyle w:val="StyleUnderline"/>
        </w:rPr>
        <w:t>Freedom to appropriate is so basic, so tied to matters of individual will and personal choice, that Kant finds it unthinkable to rule out large categories of things from the domain of the potentially ownable</w:t>
      </w:r>
      <w:r w:rsidRPr="00E05E58">
        <w:rPr>
          <w:sz w:val="12"/>
        </w:rPr>
        <w:t xml:space="preserve">. As Kant scholar Paul Guyer says, for Kant, “The fundamental principle of morality dictates the protection of the external use of freedom or freedom of action, as a necessary expression of freedom of choice and thus as part of autonomy as a whole. . . .”17 This captures it in a nutshell: </w:t>
      </w:r>
      <w:r w:rsidRPr="00E05E58">
        <w:rPr>
          <w:rStyle w:val="StyleUnderline"/>
        </w:rPr>
        <w:t xml:space="preserve">freedom of action, including the right to possess, as </w:t>
      </w:r>
      <w:r w:rsidRPr="00E05E58">
        <w:rPr>
          <w:rStyle w:val="StyleUnderline"/>
          <w:highlight w:val="green"/>
        </w:rPr>
        <w:t>a necessary expression of</w:t>
      </w:r>
      <w:r w:rsidRPr="00E05E58">
        <w:rPr>
          <w:rStyle w:val="StyleUnderline"/>
        </w:rPr>
        <w:t xml:space="preserve"> freedom of choice, or </w:t>
      </w:r>
      <w:r w:rsidRPr="00E05E58">
        <w:rPr>
          <w:rStyle w:val="StyleUnderline"/>
          <w:highlight w:val="green"/>
        </w:rPr>
        <w:t>autonomy</w:t>
      </w:r>
      <w:r w:rsidRPr="00E05E58">
        <w:rPr>
          <w:sz w:val="12"/>
        </w:rPr>
        <w:t>.</w:t>
      </w:r>
    </w:p>
    <w:p w14:paraId="2CA4F665" w14:textId="77777777" w:rsidR="000F3826" w:rsidRDefault="000F3826" w:rsidP="000F3826"/>
    <w:p w14:paraId="4F8D470C" w14:textId="77777777" w:rsidR="000F3826" w:rsidRPr="00891570" w:rsidRDefault="000F3826" w:rsidP="000F3826">
      <w:pPr>
        <w:pStyle w:val="Heading4"/>
        <w:rPr>
          <w:rFonts w:cs="Calibri"/>
        </w:rPr>
      </w:pPr>
      <w:r w:rsidRPr="008D79F2">
        <w:rPr>
          <w:rFonts w:cs="Calibri"/>
        </w:rPr>
        <w:t xml:space="preserve">IP is </w:t>
      </w:r>
      <w:r>
        <w:rPr>
          <w:rFonts w:cs="Calibri"/>
        </w:rPr>
        <w:t>property</w:t>
      </w:r>
    </w:p>
    <w:p w14:paraId="79EB86B3" w14:textId="77777777" w:rsidR="000F3826" w:rsidRPr="00891570" w:rsidRDefault="000F3826" w:rsidP="000F3826">
      <w:pPr>
        <w:rPr>
          <w:bCs/>
          <w:sz w:val="26"/>
        </w:rPr>
      </w:pPr>
      <w:r>
        <w:rPr>
          <w:rStyle w:val="Style13ptBold"/>
        </w:rPr>
        <w:t xml:space="preserve">Schultz 14 </w:t>
      </w:r>
      <w:r w:rsidRPr="00891570">
        <w:rPr>
          <w:rStyle w:val="Style13ptBold"/>
          <w:b w:val="0"/>
          <w:bCs/>
          <w:sz w:val="16"/>
          <w:szCs w:val="16"/>
        </w:rPr>
        <w:t xml:space="preserve">[(Mark, </w:t>
      </w:r>
      <w:r w:rsidRPr="00891570">
        <w:rPr>
          <w:bCs/>
          <w:szCs w:val="16"/>
        </w:rPr>
        <w:t>Chair in Intellectual Property Law and the Director of the Intellectual Property and Technology Law Program at the University of Akron School of Law and co-founder and a leader of the Center for Intellectual Property x Innovation Policy at George Mason University</w:t>
      </w:r>
      <w:r w:rsidRPr="00891570">
        <w:rPr>
          <w:rStyle w:val="Style13ptBold"/>
          <w:b w:val="0"/>
          <w:bCs/>
          <w:sz w:val="16"/>
          <w:szCs w:val="16"/>
        </w:rPr>
        <w:t>) “</w:t>
      </w:r>
      <w:r w:rsidRPr="00891570">
        <w:rPr>
          <w:szCs w:val="16"/>
        </w:rPr>
        <w:t>A free market perspective on intellectual property rights,” American Enterprise Institute, 2/23/2014] JL</w:t>
      </w:r>
    </w:p>
    <w:p w14:paraId="5B9B7E15" w14:textId="77777777" w:rsidR="000F3826" w:rsidRPr="00891570" w:rsidRDefault="000F3826" w:rsidP="000F3826">
      <w:pPr>
        <w:rPr>
          <w:sz w:val="12"/>
        </w:rPr>
      </w:pPr>
      <w:r w:rsidRPr="00891570">
        <w:rPr>
          <w:b/>
          <w:bCs/>
          <w:sz w:val="12"/>
        </w:rPr>
        <w:br/>
      </w:r>
      <w:r w:rsidRPr="00891570">
        <w:rPr>
          <w:sz w:val="12"/>
        </w:rPr>
        <w:t>Point 1.</w:t>
      </w:r>
      <w:r w:rsidRPr="00891570">
        <w:rPr>
          <w:b/>
          <w:bCs/>
          <w:sz w:val="12"/>
        </w:rPr>
        <w:t xml:space="preserve"> </w:t>
      </w:r>
      <w:r w:rsidRPr="00891570">
        <w:rPr>
          <w:rStyle w:val="StyleUnderline"/>
        </w:rPr>
        <w:t>Intellectual property secures the same values as physical property</w:t>
      </w:r>
    </w:p>
    <w:p w14:paraId="7740CB9C" w14:textId="77777777" w:rsidR="000F3826" w:rsidRPr="00891570" w:rsidRDefault="000F3826" w:rsidP="000F3826">
      <w:pPr>
        <w:rPr>
          <w:sz w:val="12"/>
        </w:rPr>
      </w:pPr>
      <w:r w:rsidRPr="00891570">
        <w:rPr>
          <w:sz w:val="12"/>
        </w:rPr>
        <w:t xml:space="preserve">As an institution, </w:t>
      </w:r>
      <w:r w:rsidRPr="00891570">
        <w:rPr>
          <w:rStyle w:val="StyleUnderline"/>
          <w:highlight w:val="green"/>
        </w:rPr>
        <w:t>property secures rights in what we create through our work</w:t>
      </w:r>
      <w:r w:rsidRPr="00891570">
        <w:rPr>
          <w:sz w:val="12"/>
        </w:rPr>
        <w:t xml:space="preserve">. In this regard, </w:t>
      </w:r>
      <w:r w:rsidRPr="00891570">
        <w:rPr>
          <w:rStyle w:val="Emphasis"/>
          <w:highlight w:val="green"/>
        </w:rPr>
        <w:t>there’s no cause</w:t>
      </w:r>
      <w:r w:rsidRPr="00891570">
        <w:rPr>
          <w:rStyle w:val="Emphasis"/>
        </w:rPr>
        <w:t xml:space="preserve"> or need </w:t>
      </w:r>
      <w:r w:rsidRPr="00905D56">
        <w:rPr>
          <w:rStyle w:val="Emphasis"/>
          <w:highlight w:val="green"/>
        </w:rPr>
        <w:t xml:space="preserve">to distinguish </w:t>
      </w:r>
      <w:r w:rsidRPr="00891570">
        <w:rPr>
          <w:rStyle w:val="Emphasis"/>
          <w:highlight w:val="green"/>
        </w:rPr>
        <w:t>i</w:t>
      </w:r>
      <w:r w:rsidRPr="00891570">
        <w:rPr>
          <w:rStyle w:val="Emphasis"/>
        </w:rPr>
        <w:t xml:space="preserve">ntellectual </w:t>
      </w:r>
      <w:r w:rsidRPr="00891570">
        <w:rPr>
          <w:rStyle w:val="Emphasis"/>
          <w:highlight w:val="green"/>
        </w:rPr>
        <w:t>p</w:t>
      </w:r>
      <w:r w:rsidRPr="00891570">
        <w:rPr>
          <w:rStyle w:val="Emphasis"/>
        </w:rPr>
        <w:t xml:space="preserve">roperty </w:t>
      </w:r>
      <w:r w:rsidRPr="00891570">
        <w:rPr>
          <w:rStyle w:val="Emphasis"/>
          <w:highlight w:val="green"/>
        </w:rPr>
        <w:t>from</w:t>
      </w:r>
      <w:r w:rsidRPr="00891570">
        <w:rPr>
          <w:rStyle w:val="Emphasis"/>
        </w:rPr>
        <w:t xml:space="preserve"> any </w:t>
      </w:r>
      <w:r w:rsidRPr="00891570">
        <w:rPr>
          <w:rStyle w:val="Emphasis"/>
          <w:highlight w:val="green"/>
        </w:rPr>
        <w:t>other forms of property</w:t>
      </w:r>
      <w:r w:rsidRPr="00891570">
        <w:rPr>
          <w:sz w:val="12"/>
        </w:rPr>
        <w:t xml:space="preserve">. In all cases, </w:t>
      </w:r>
      <w:r w:rsidRPr="00891570">
        <w:rPr>
          <w:rStyle w:val="Emphasis"/>
          <w:highlight w:val="green"/>
        </w:rPr>
        <w:t>a person employs</w:t>
      </w:r>
      <w:r w:rsidRPr="00891570">
        <w:rPr>
          <w:rStyle w:val="Emphasis"/>
        </w:rPr>
        <w:t xml:space="preserve"> his </w:t>
      </w:r>
      <w:r w:rsidRPr="00891570">
        <w:rPr>
          <w:rStyle w:val="Emphasis"/>
          <w:highlight w:val="green"/>
        </w:rPr>
        <w:t>intellect and</w:t>
      </w:r>
      <w:r w:rsidRPr="00891570">
        <w:rPr>
          <w:rStyle w:val="Emphasis"/>
        </w:rPr>
        <w:t xml:space="preserve"> </w:t>
      </w:r>
      <w:r w:rsidRPr="00891570">
        <w:rPr>
          <w:rStyle w:val="Emphasis"/>
          <w:highlight w:val="green"/>
        </w:rPr>
        <w:t>talent</w:t>
      </w:r>
      <w:r w:rsidRPr="00891570">
        <w:rPr>
          <w:rStyle w:val="Emphasis"/>
        </w:rPr>
        <w:t xml:space="preserve">s to impose his plan and will </w:t>
      </w:r>
      <w:r w:rsidRPr="00891570">
        <w:rPr>
          <w:rStyle w:val="Emphasis"/>
          <w:highlight w:val="green"/>
        </w:rPr>
        <w:t>on his environment to bring something new into the world</w:t>
      </w:r>
      <w:r w:rsidRPr="00891570">
        <w:rPr>
          <w:rStyle w:val="StyleUnderline"/>
        </w:rPr>
        <w:t xml:space="preserve">. This is the essence of productive </w:t>
      </w:r>
      <w:proofErr w:type="gramStart"/>
      <w:r w:rsidRPr="00891570">
        <w:rPr>
          <w:rStyle w:val="StyleUnderline"/>
        </w:rPr>
        <w:t>labor,</w:t>
      </w:r>
      <w:proofErr w:type="gramEnd"/>
      <w:r w:rsidRPr="00891570">
        <w:rPr>
          <w:rStyle w:val="StyleUnderline"/>
        </w:rPr>
        <w:t xml:space="preserve"> the fruits of which property protects</w:t>
      </w:r>
      <w:r w:rsidRPr="00891570">
        <w:rPr>
          <w:sz w:val="12"/>
        </w:rPr>
        <w:t>.</w:t>
      </w:r>
    </w:p>
    <w:p w14:paraId="0BD013AA" w14:textId="77777777" w:rsidR="000F3826" w:rsidRDefault="000F3826" w:rsidP="000F3826">
      <w:pPr>
        <w:rPr>
          <w:sz w:val="12"/>
        </w:rPr>
      </w:pPr>
      <w:r w:rsidRPr="00891570">
        <w:rPr>
          <w:sz w:val="12"/>
        </w:rPr>
        <w:lastRenderedPageBreak/>
        <w:t xml:space="preserve">Distinguishing between </w:t>
      </w:r>
      <w:r w:rsidRPr="00891570">
        <w:rPr>
          <w:rStyle w:val="StyleUnderline"/>
        </w:rPr>
        <w:t>physical and intellectual labor</w:t>
      </w:r>
      <w:r w:rsidRPr="00891570">
        <w:rPr>
          <w:sz w:val="12"/>
        </w:rPr>
        <w:t xml:space="preserve">, as some would, is misguided, because both </w:t>
      </w:r>
      <w:r w:rsidRPr="00891570">
        <w:rPr>
          <w:rStyle w:val="StyleUnderline"/>
        </w:rPr>
        <w:t>are, at heart, the same activity</w:t>
      </w:r>
      <w:r w:rsidRPr="00891570">
        <w:rPr>
          <w:sz w:val="12"/>
        </w:rPr>
        <w:t xml:space="preserve">. Whether it is a carpenter building a house, a farmer planting a field, an author writing a book, a director filming a movie, or </w:t>
      </w:r>
      <w:r w:rsidRPr="00891570">
        <w:rPr>
          <w:rStyle w:val="Emphasis"/>
        </w:rPr>
        <w:t xml:space="preserve">an inventor </w:t>
      </w:r>
      <w:r w:rsidRPr="00891570">
        <w:rPr>
          <w:rStyle w:val="Emphasis"/>
          <w:highlight w:val="green"/>
        </w:rPr>
        <w:t>developing a new drug</w:t>
      </w:r>
      <w:r w:rsidRPr="00891570">
        <w:rPr>
          <w:sz w:val="12"/>
        </w:rPr>
        <w:t xml:space="preserve">, the activity </w:t>
      </w:r>
      <w:r w:rsidRPr="00891570">
        <w:rPr>
          <w:rStyle w:val="Emphasis"/>
          <w:highlight w:val="green"/>
        </w:rPr>
        <w:t>is</w:t>
      </w:r>
      <w:r w:rsidRPr="00891570">
        <w:rPr>
          <w:sz w:val="12"/>
          <w:szCs w:val="12"/>
        </w:rPr>
        <w:t>,</w:t>
      </w:r>
      <w:r w:rsidRPr="00891570">
        <w:rPr>
          <w:rStyle w:val="Emphasis"/>
        </w:rPr>
        <w:t xml:space="preserve"> ultimately, </w:t>
      </w:r>
      <w:r w:rsidRPr="00891570">
        <w:rPr>
          <w:rStyle w:val="Emphasis"/>
          <w:highlight w:val="green"/>
        </w:rPr>
        <w:t>productive labor</w:t>
      </w:r>
      <w:r w:rsidRPr="00891570">
        <w:rPr>
          <w:sz w:val="12"/>
        </w:rPr>
        <w:t>.</w:t>
      </w:r>
    </w:p>
    <w:p w14:paraId="488F1B20" w14:textId="34DF71EA" w:rsidR="000F3826" w:rsidRDefault="000F3826" w:rsidP="000F3826">
      <w:pPr>
        <w:rPr>
          <w:sz w:val="12"/>
        </w:rPr>
      </w:pPr>
    </w:p>
    <w:p w14:paraId="7B21FDFD" w14:textId="6219C6E6" w:rsidR="007911D1" w:rsidRDefault="007911D1" w:rsidP="000F3826">
      <w:pPr>
        <w:rPr>
          <w:sz w:val="12"/>
        </w:rPr>
      </w:pPr>
    </w:p>
    <w:p w14:paraId="11F0464A" w14:textId="49C54B77" w:rsidR="007911D1" w:rsidRDefault="007911D1" w:rsidP="000F3826">
      <w:pPr>
        <w:rPr>
          <w:sz w:val="12"/>
        </w:rPr>
      </w:pPr>
    </w:p>
    <w:p w14:paraId="30ECF21E" w14:textId="0D11333B" w:rsidR="007911D1" w:rsidRDefault="007911D1" w:rsidP="000F3826">
      <w:pPr>
        <w:rPr>
          <w:sz w:val="12"/>
        </w:rPr>
      </w:pPr>
    </w:p>
    <w:p w14:paraId="67E7191A" w14:textId="27BADCE7" w:rsidR="007911D1" w:rsidRDefault="007911D1" w:rsidP="000F3826">
      <w:pPr>
        <w:rPr>
          <w:sz w:val="12"/>
        </w:rPr>
      </w:pPr>
    </w:p>
    <w:p w14:paraId="46B95752" w14:textId="77777777" w:rsidR="007911D1" w:rsidRDefault="007911D1" w:rsidP="000F3826">
      <w:pPr>
        <w:rPr>
          <w:sz w:val="12"/>
        </w:rPr>
      </w:pPr>
    </w:p>
    <w:p w14:paraId="35108792" w14:textId="77777777" w:rsidR="000F3826" w:rsidRDefault="000F3826" w:rsidP="000F3826">
      <w:pPr>
        <w:pStyle w:val="Heading4"/>
        <w:numPr>
          <w:ilvl w:val="0"/>
          <w:numId w:val="16"/>
        </w:numPr>
      </w:pPr>
      <w:r>
        <w:t xml:space="preserve">IP protections are </w:t>
      </w:r>
      <w:r w:rsidRPr="00261A16">
        <w:rPr>
          <w:u w:val="single"/>
        </w:rPr>
        <w:t>central to human freedom</w:t>
      </w:r>
      <w:r>
        <w:t xml:space="preserve"> – individuals must retain the right to control their creativity with the </w:t>
      </w:r>
      <w:r w:rsidRPr="00261A16">
        <w:t>prospect of compensation</w:t>
      </w:r>
    </w:p>
    <w:p w14:paraId="562DC9EC" w14:textId="77777777" w:rsidR="000F3826" w:rsidRPr="00E72CC8" w:rsidRDefault="000F3826" w:rsidP="000F3826">
      <w:pPr>
        <w:rPr>
          <w:rStyle w:val="Style13ptBold"/>
        </w:rPr>
      </w:pPr>
      <w:r w:rsidRPr="00261A16">
        <w:rPr>
          <w:rStyle w:val="Style13ptBold"/>
        </w:rPr>
        <w:t>Merges 11</w:t>
      </w:r>
      <w:r w:rsidRPr="00261A16">
        <w:t xml:space="preserve"> </w:t>
      </w:r>
      <w:r w:rsidRPr="005044D7">
        <w:t xml:space="preserve">[(Robert, Wilson </w:t>
      </w:r>
      <w:proofErr w:type="spellStart"/>
      <w:r w:rsidRPr="005044D7">
        <w:t>Sonsini</w:t>
      </w:r>
      <w:proofErr w:type="spellEnd"/>
      <w:r w:rsidRPr="005044D7">
        <w:t xml:space="preserve"> Goodrich &amp; Rosati Professor of Law and Technology, University of California, Berkeley, School of Law, and co-founder of the Berkeley Center for Law and Technology.) “Justifying Intellectual Property” Harvard University Press, 2011. https://www.law.berkeley.edu/wp-content/uploads/2019/10/JIP-Chapter-9.pdf] BC</w:t>
      </w:r>
    </w:p>
    <w:p w14:paraId="35A8536D" w14:textId="77777777" w:rsidR="000F3826" w:rsidRPr="009B7E4A" w:rsidRDefault="000F3826" w:rsidP="000F3826">
      <w:pPr>
        <w:rPr>
          <w:rStyle w:val="StyleUnderline"/>
        </w:rPr>
      </w:pPr>
      <w:r w:rsidRPr="002378D4">
        <w:rPr>
          <w:rStyle w:val="StyleUnderline"/>
          <w:highlight w:val="green"/>
        </w:rPr>
        <w:t>Kant</w:t>
      </w:r>
      <w:r w:rsidRPr="002378D4">
        <w:rPr>
          <w:rStyle w:val="StyleUnderline"/>
        </w:rPr>
        <w:t xml:space="preserve"> has complex ideas about creativity, ideas that </w:t>
      </w:r>
      <w:r w:rsidRPr="002378D4">
        <w:rPr>
          <w:rStyle w:val="Emphasis"/>
        </w:rPr>
        <w:t>track well with the structure of IP law</w:t>
      </w:r>
      <w:r w:rsidRPr="002378D4">
        <w:rPr>
          <w:rStyle w:val="StyleUnderline"/>
        </w:rPr>
        <w:t>.</w:t>
      </w:r>
      <w:r w:rsidRPr="002378D4">
        <w:rPr>
          <w:sz w:val="12"/>
        </w:rPr>
        <w:t xml:space="preserve"> </w:t>
      </w:r>
      <w:r w:rsidRPr="002378D4">
        <w:rPr>
          <w:rStyle w:val="StyleUnderline"/>
        </w:rPr>
        <w:t xml:space="preserve">He </w:t>
      </w:r>
      <w:r w:rsidRPr="002378D4">
        <w:rPr>
          <w:rStyle w:val="StyleUnderline"/>
          <w:highlight w:val="green"/>
        </w:rPr>
        <w:t>begins with</w:t>
      </w:r>
      <w:r w:rsidRPr="009B7E4A">
        <w:rPr>
          <w:rStyle w:val="StyleUnderline"/>
        </w:rPr>
        <w:t xml:space="preserve"> some primitive notions</w:t>
      </w:r>
      <w:r w:rsidRPr="00E42A84">
        <w:rPr>
          <w:sz w:val="12"/>
        </w:rPr>
        <w:t xml:space="preserve">— </w:t>
      </w:r>
      <w:r w:rsidRPr="00261A16">
        <w:rPr>
          <w:rStyle w:val="StyleUnderline"/>
          <w:highlight w:val="green"/>
        </w:rPr>
        <w:t>the</w:t>
      </w:r>
      <w:r w:rsidRPr="009B7E4A">
        <w:rPr>
          <w:rStyle w:val="StyleUnderline"/>
        </w:rPr>
        <w:t xml:space="preserve"> </w:t>
      </w:r>
      <w:r w:rsidRPr="00261A16">
        <w:rPr>
          <w:rStyle w:val="StyleUnderline"/>
          <w:highlight w:val="green"/>
        </w:rPr>
        <w:t>individual</w:t>
      </w:r>
      <w:r w:rsidRPr="00E42A84">
        <w:rPr>
          <w:sz w:val="12"/>
        </w:rPr>
        <w:t xml:space="preserve">, his or her </w:t>
      </w:r>
      <w:r w:rsidRPr="00261A16">
        <w:rPr>
          <w:rStyle w:val="StyleUnderline"/>
          <w:highlight w:val="green"/>
        </w:rPr>
        <w:t>will</w:t>
      </w:r>
      <w:r w:rsidRPr="00E42A84">
        <w:rPr>
          <w:sz w:val="12"/>
          <w:highlight w:val="green"/>
        </w:rPr>
        <w:t xml:space="preserve">, </w:t>
      </w:r>
      <w:r w:rsidRPr="00261A16">
        <w:rPr>
          <w:rStyle w:val="StyleUnderline"/>
          <w:highlight w:val="green"/>
        </w:rPr>
        <w:t>and the extension</w:t>
      </w:r>
      <w:r w:rsidRPr="009B7E4A">
        <w:rPr>
          <w:rStyle w:val="StyleUnderline"/>
        </w:rPr>
        <w:t xml:space="preserve"> or application </w:t>
      </w:r>
      <w:r w:rsidRPr="00261A16">
        <w:rPr>
          <w:rStyle w:val="StyleUnderline"/>
          <w:highlight w:val="green"/>
        </w:rPr>
        <w:t>of that</w:t>
      </w:r>
      <w:r w:rsidRPr="009B7E4A">
        <w:rPr>
          <w:rStyle w:val="StyleUnderline"/>
        </w:rPr>
        <w:t xml:space="preserve"> will </w:t>
      </w:r>
      <w:r w:rsidRPr="00261A16">
        <w:rPr>
          <w:rStyle w:val="StyleUnderline"/>
          <w:highlight w:val="green"/>
        </w:rPr>
        <w:t>onto objects</w:t>
      </w:r>
      <w:r w:rsidRPr="00E42A84">
        <w:rPr>
          <w:sz w:val="12"/>
        </w:rPr>
        <w:t xml:space="preserve">. For Kant, </w:t>
      </w:r>
      <w:r w:rsidRPr="002378D4">
        <w:rPr>
          <w:rStyle w:val="Emphasis"/>
        </w:rPr>
        <w:t xml:space="preserve">the desire </w:t>
      </w:r>
      <w:r w:rsidRPr="00261A16">
        <w:rPr>
          <w:rStyle w:val="Emphasis"/>
          <w:highlight w:val="green"/>
        </w:rPr>
        <w:t>to shape and control things</w:t>
      </w:r>
      <w:r w:rsidRPr="009B7E4A">
        <w:rPr>
          <w:rStyle w:val="Emphasis"/>
        </w:rPr>
        <w:t xml:space="preserve"> external to the self </w:t>
      </w:r>
      <w:r w:rsidRPr="00E42A84">
        <w:rPr>
          <w:sz w:val="12"/>
        </w:rPr>
        <w:t xml:space="preserve">(that is, objects) </w:t>
      </w:r>
      <w:r w:rsidRPr="002378D4">
        <w:rPr>
          <w:rStyle w:val="Emphasis"/>
        </w:rPr>
        <w:t xml:space="preserve">is a powerful impulse for human </w:t>
      </w:r>
      <w:r w:rsidRPr="00261A16">
        <w:rPr>
          <w:rStyle w:val="Emphasis"/>
        </w:rPr>
        <w:t>being</w:t>
      </w:r>
      <w:r w:rsidRPr="002378D4">
        <w:rPr>
          <w:rStyle w:val="Emphasis"/>
        </w:rPr>
        <w:t>s</w:t>
      </w:r>
      <w:r w:rsidRPr="009B7E4A">
        <w:rPr>
          <w:rStyle w:val="Emphasis"/>
        </w:rPr>
        <w:t>.</w:t>
      </w:r>
      <w:r w:rsidRPr="00E42A84">
        <w:rPr>
          <w:sz w:val="12"/>
        </w:rPr>
        <w:t xml:space="preserve"> </w:t>
      </w:r>
      <w:r w:rsidRPr="009B7E4A">
        <w:rPr>
          <w:rStyle w:val="StyleUnderline"/>
        </w:rPr>
        <w:t>A project involving an external object may require that a person shape or control that object over a period of time</w:t>
      </w:r>
      <w:r w:rsidRPr="00E42A84">
        <w:rPr>
          <w:sz w:val="12"/>
        </w:rPr>
        <w:t xml:space="preserve">. Therefore, </w:t>
      </w:r>
      <w:r w:rsidRPr="00261A16">
        <w:rPr>
          <w:rStyle w:val="Emphasis"/>
          <w:highlight w:val="green"/>
        </w:rPr>
        <w:t>human freedom depends</w:t>
      </w:r>
      <w:r w:rsidRPr="009B7E4A">
        <w:rPr>
          <w:rStyle w:val="Emphasis"/>
        </w:rPr>
        <w:t xml:space="preserve">, to some degree, </w:t>
      </w:r>
      <w:r w:rsidRPr="00261A16">
        <w:rPr>
          <w:rStyle w:val="Emphasis"/>
          <w:highlight w:val="green"/>
        </w:rPr>
        <w:t>on the ability to relate to an object</w:t>
      </w:r>
      <w:r w:rsidRPr="009B7E4A">
        <w:rPr>
          <w:rStyle w:val="Emphasis"/>
        </w:rPr>
        <w:t xml:space="preserve"> in this way, to control and shape it </w:t>
      </w:r>
      <w:r w:rsidRPr="00261A16">
        <w:rPr>
          <w:rStyle w:val="Emphasis"/>
          <w:highlight w:val="green"/>
        </w:rPr>
        <w:t>over time</w:t>
      </w:r>
      <w:r w:rsidRPr="00E42A84">
        <w:rPr>
          <w:sz w:val="12"/>
        </w:rPr>
        <w:t xml:space="preserve">. For some objects, </w:t>
      </w:r>
      <w:r w:rsidRPr="002378D4">
        <w:rPr>
          <w:rStyle w:val="StyleUnderline"/>
        </w:rPr>
        <w:t xml:space="preserve">this might be achieved by a </w:t>
      </w:r>
      <w:r w:rsidRPr="002378D4">
        <w:rPr>
          <w:rStyle w:val="Emphasis"/>
        </w:rPr>
        <w:t>per sis tent physical grasping</w:t>
      </w:r>
      <w:r w:rsidRPr="002378D4">
        <w:rPr>
          <w:rStyle w:val="StyleUnderline"/>
        </w:rPr>
        <w:t xml:space="preserve">, but this </w:t>
      </w:r>
      <w:r w:rsidRPr="002378D4">
        <w:rPr>
          <w:rStyle w:val="Emphasis"/>
        </w:rPr>
        <w:t>is obviously a limited strategy</w:t>
      </w:r>
      <w:r w:rsidRPr="002378D4">
        <w:rPr>
          <w:sz w:val="12"/>
        </w:rPr>
        <w:t xml:space="preserve">. </w:t>
      </w:r>
      <w:r w:rsidRPr="002378D4">
        <w:rPr>
          <w:rStyle w:val="StyleUnderline"/>
        </w:rPr>
        <w:t xml:space="preserve">Some objects are too big, hard to grasp, and so forth; generally, </w:t>
      </w:r>
      <w:r w:rsidRPr="002378D4">
        <w:rPr>
          <w:rStyle w:val="Emphasis"/>
        </w:rPr>
        <w:t>a more robust type of possession</w:t>
      </w:r>
      <w:r w:rsidRPr="00E42A84">
        <w:t xml:space="preserve"> </w:t>
      </w:r>
      <w:r w:rsidRPr="009B7E4A">
        <w:rPr>
          <w:rStyle w:val="StyleUnderline"/>
        </w:rPr>
        <w:t>beyond physical grasping would be more effective in promoting the freedom to work on an object over time.</w:t>
      </w:r>
      <w:r w:rsidRPr="00E42A84">
        <w:rPr>
          <w:sz w:val="12"/>
        </w:rPr>
        <w:t xml:space="preserve"> Kant believes </w:t>
      </w:r>
      <w:r w:rsidRPr="00261A16">
        <w:rPr>
          <w:rStyle w:val="StyleUnderline"/>
        </w:rPr>
        <w:t>that</w:t>
      </w:r>
      <w:r w:rsidRPr="009B7E4A">
        <w:rPr>
          <w:rStyle w:val="StyleUnderline"/>
        </w:rPr>
        <w:t xml:space="preserve"> </w:t>
      </w:r>
      <w:r w:rsidRPr="002378D4">
        <w:rPr>
          <w:rStyle w:val="StyleUnderline"/>
        </w:rPr>
        <w:t xml:space="preserve">this broader concept of </w:t>
      </w:r>
      <w:r w:rsidRPr="00261A16">
        <w:rPr>
          <w:rStyle w:val="StyleUnderline"/>
          <w:highlight w:val="green"/>
        </w:rPr>
        <w:t>possession is crucial</w:t>
      </w:r>
      <w:r w:rsidRPr="009B7E4A">
        <w:rPr>
          <w:rStyle w:val="StyleUnderline"/>
        </w:rPr>
        <w:t xml:space="preserve"> to human </w:t>
      </w:r>
      <w:r w:rsidRPr="00261A16">
        <w:rPr>
          <w:rStyle w:val="StyleUnderline"/>
          <w:highlight w:val="green"/>
        </w:rPr>
        <w:t>freedom</w:t>
      </w:r>
      <w:r w:rsidRPr="009B7E4A">
        <w:rPr>
          <w:rStyle w:val="StyleUnderline"/>
        </w:rPr>
        <w:t xml:space="preserve">— so </w:t>
      </w:r>
      <w:r w:rsidRPr="009B7E4A">
        <w:rPr>
          <w:rStyle w:val="Emphasis"/>
        </w:rPr>
        <w:t>crucial</w:t>
      </w:r>
      <w:r w:rsidRPr="009B7E4A">
        <w:rPr>
          <w:rStyle w:val="StyleUnderline"/>
        </w:rPr>
        <w:t>, in fact</w:t>
      </w:r>
      <w:r w:rsidRPr="00E42A84">
        <w:rPr>
          <w:sz w:val="12"/>
        </w:rPr>
        <w:t xml:space="preserve">, </w:t>
      </w:r>
      <w:r w:rsidRPr="009B7E4A">
        <w:rPr>
          <w:rStyle w:val="Emphasis"/>
        </w:rPr>
        <w:t xml:space="preserve">that </w:t>
      </w:r>
      <w:r w:rsidRPr="00261A16">
        <w:rPr>
          <w:rStyle w:val="Emphasis"/>
          <w:highlight w:val="green"/>
        </w:rPr>
        <w:t>it provides the impetus behind the creation of</w:t>
      </w:r>
      <w:r w:rsidRPr="009B7E4A">
        <w:rPr>
          <w:rStyle w:val="Emphasis"/>
        </w:rPr>
        <w:t xml:space="preserve"> formal </w:t>
      </w:r>
      <w:r w:rsidRPr="00261A16">
        <w:rPr>
          <w:rStyle w:val="Emphasis"/>
        </w:rPr>
        <w:t>legal institutions</w:t>
      </w:r>
      <w:r w:rsidRPr="009B7E4A">
        <w:rPr>
          <w:rStyle w:val="Emphasis"/>
        </w:rPr>
        <w:t xml:space="preserve">, and hence </w:t>
      </w:r>
      <w:r w:rsidRPr="00261A16">
        <w:rPr>
          <w:rStyle w:val="Emphasis"/>
          <w:highlight w:val="green"/>
        </w:rPr>
        <w:t>civil society itself</w:t>
      </w:r>
      <w:r w:rsidRPr="00E42A84">
        <w:rPr>
          <w:sz w:val="12"/>
        </w:rPr>
        <w:t>. For Kant</w:t>
      </w:r>
      <w:r w:rsidRPr="002378D4">
        <w:t xml:space="preserve">, </w:t>
      </w:r>
      <w:r w:rsidRPr="00261A16">
        <w:rPr>
          <w:rStyle w:val="Emphasis"/>
          <w:highlight w:val="green"/>
        </w:rPr>
        <w:t>legal own</w:t>
      </w:r>
      <w:r w:rsidRPr="009B7E4A">
        <w:rPr>
          <w:rStyle w:val="Emphasis"/>
        </w:rPr>
        <w:t xml:space="preserve"> </w:t>
      </w:r>
      <w:proofErr w:type="spellStart"/>
      <w:r w:rsidRPr="00261A16">
        <w:rPr>
          <w:rStyle w:val="Emphasis"/>
          <w:highlight w:val="green"/>
        </w:rPr>
        <w:t>ership</w:t>
      </w:r>
      <w:proofErr w:type="spellEnd"/>
      <w:r w:rsidRPr="00261A16">
        <w:rPr>
          <w:rStyle w:val="Emphasis"/>
          <w:highlight w:val="green"/>
        </w:rPr>
        <w:t xml:space="preserve"> is central to</w:t>
      </w:r>
      <w:r w:rsidRPr="009B7E4A">
        <w:rPr>
          <w:rStyle w:val="Emphasis"/>
        </w:rPr>
        <w:t xml:space="preserve"> human </w:t>
      </w:r>
      <w:r w:rsidRPr="00261A16">
        <w:rPr>
          <w:rStyle w:val="Emphasis"/>
          <w:highlight w:val="green"/>
        </w:rPr>
        <w:t>freedom</w:t>
      </w:r>
      <w:r w:rsidRPr="009B7E4A">
        <w:rPr>
          <w:rStyle w:val="Emphasis"/>
        </w:rPr>
        <w:t>.</w:t>
      </w:r>
      <w:r w:rsidRPr="00E42A84">
        <w:rPr>
          <w:sz w:val="12"/>
        </w:rPr>
        <w:t xml:space="preserve"> </w:t>
      </w:r>
      <w:r w:rsidRPr="00E42A84">
        <w:rPr>
          <w:sz w:val="12"/>
          <w:szCs w:val="12"/>
        </w:rPr>
        <w:t>Freedom, ow</w:t>
      </w:r>
      <w:r>
        <w:rPr>
          <w:sz w:val="12"/>
          <w:szCs w:val="12"/>
        </w:rPr>
        <w:t>n</w:t>
      </w:r>
      <w:r w:rsidRPr="00E42A84">
        <w:rPr>
          <w:sz w:val="12"/>
          <w:szCs w:val="12"/>
        </w:rPr>
        <w:t>ership, formal law, and then civil society: this is the key conceptual progression in Kant’s legal and politi</w:t>
      </w:r>
      <w:r>
        <w:rPr>
          <w:sz w:val="12"/>
          <w:szCs w:val="12"/>
        </w:rPr>
        <w:t>c</w:t>
      </w:r>
      <w:r w:rsidRPr="00E42A84">
        <w:rPr>
          <w:sz w:val="12"/>
          <w:szCs w:val="12"/>
        </w:rPr>
        <w:t>al philosophy.</w:t>
      </w:r>
    </w:p>
    <w:p w14:paraId="15955DA2" w14:textId="77777777" w:rsidR="000F3826" w:rsidRPr="009B7E4A" w:rsidRDefault="000F3826" w:rsidP="000F3826">
      <w:pPr>
        <w:rPr>
          <w:rStyle w:val="StyleUnderline"/>
        </w:rPr>
      </w:pPr>
      <w:r w:rsidRPr="00E42A84">
        <w:rPr>
          <w:sz w:val="12"/>
        </w:rPr>
        <w:t xml:space="preserve">Contemporary </w:t>
      </w:r>
      <w:r w:rsidRPr="009B7E4A">
        <w:rPr>
          <w:rStyle w:val="StyleUnderline"/>
        </w:rPr>
        <w:t xml:space="preserve">theorizing about IP rights begins a long, long way from </w:t>
      </w:r>
      <w:r w:rsidRPr="00261A16">
        <w:rPr>
          <w:rStyle w:val="StyleUnderline"/>
          <w:highlight w:val="green"/>
        </w:rPr>
        <w:t>Kant’s system</w:t>
      </w:r>
      <w:r w:rsidRPr="009B7E4A">
        <w:rPr>
          <w:rStyle w:val="StyleUnderline"/>
        </w:rPr>
        <w:t xml:space="preserve"> of thought</w:t>
      </w:r>
      <w:r w:rsidRPr="00E42A84">
        <w:rPr>
          <w:sz w:val="12"/>
        </w:rPr>
        <w:t xml:space="preserve">, which is exactly why exposure to Kant can be so useful. </w:t>
      </w:r>
      <w:r w:rsidRPr="009B7E4A">
        <w:rPr>
          <w:rStyle w:val="StyleUnderline"/>
        </w:rPr>
        <w:t>Scholars</w:t>
      </w:r>
      <w:r w:rsidRPr="00E42A84">
        <w:rPr>
          <w:sz w:val="12"/>
        </w:rPr>
        <w:t xml:space="preserve"> today do not </w:t>
      </w:r>
      <w:r w:rsidRPr="009B7E4A">
        <w:rPr>
          <w:rStyle w:val="StyleUnderline"/>
        </w:rPr>
        <w:t>see</w:t>
      </w:r>
      <w:r w:rsidRPr="00E42A84">
        <w:rPr>
          <w:sz w:val="12"/>
        </w:rPr>
        <w:t xml:space="preserve"> individual freedom and the individual own </w:t>
      </w:r>
      <w:proofErr w:type="spellStart"/>
      <w:r w:rsidRPr="00E42A84">
        <w:rPr>
          <w:sz w:val="12"/>
        </w:rPr>
        <w:t>ership</w:t>
      </w:r>
      <w:proofErr w:type="spellEnd"/>
      <w:r w:rsidRPr="00E42A84">
        <w:rPr>
          <w:sz w:val="12"/>
        </w:rPr>
        <w:t xml:space="preserve"> it demands as the chief purpose of IP law. For most of them, </w:t>
      </w:r>
      <w:r w:rsidRPr="00261A16">
        <w:rPr>
          <w:rStyle w:val="StyleUnderline"/>
        </w:rPr>
        <w:t>IP law</w:t>
      </w:r>
      <w:r w:rsidRPr="009B7E4A">
        <w:rPr>
          <w:rStyle w:val="StyleUnderline"/>
        </w:rPr>
        <w:t xml:space="preserve"> is strictly instrumental, a means to the ultimate end of net social welfare or the like.</w:t>
      </w:r>
      <w:r w:rsidRPr="00E42A84">
        <w:rPr>
          <w:sz w:val="12"/>
        </w:rPr>
        <w:t xml:space="preserve"> </w:t>
      </w:r>
      <w:r w:rsidRPr="009B7E4A">
        <w:rPr>
          <w:rStyle w:val="StyleUnderline"/>
        </w:rPr>
        <w:t>Kant cuts through this instrumental view as if wielding a knife blade.</w:t>
      </w:r>
      <w:r w:rsidRPr="00E42A84">
        <w:rPr>
          <w:sz w:val="12"/>
        </w:rPr>
        <w:t xml:space="preserve"> </w:t>
      </w:r>
      <w:r w:rsidRPr="009B7E4A">
        <w:rPr>
          <w:rStyle w:val="Emphasis"/>
        </w:rPr>
        <w:t>His thought upends amorphous concepts of collective interest and utilitarian balancing, replacing them with the bright, sharp idea of personal autonomy.</w:t>
      </w:r>
      <w:r w:rsidRPr="00E42A84">
        <w:rPr>
          <w:sz w:val="12"/>
        </w:rPr>
        <w:t xml:space="preserve"> </w:t>
      </w:r>
      <w:r w:rsidRPr="009B7E4A">
        <w:rPr>
          <w:rStyle w:val="StyleUnderline"/>
        </w:rPr>
        <w:t xml:space="preserve">The result is a more clear- headed </w:t>
      </w:r>
      <w:r w:rsidRPr="00261A16">
        <w:rPr>
          <w:rStyle w:val="StyleUnderline"/>
          <w:highlight w:val="green"/>
        </w:rPr>
        <w:t xml:space="preserve">focus on </w:t>
      </w:r>
      <w:r w:rsidRPr="00261A16">
        <w:rPr>
          <w:rStyle w:val="Emphasis"/>
          <w:highlight w:val="green"/>
        </w:rPr>
        <w:t>IP as a right</w:t>
      </w:r>
      <w:r w:rsidRPr="00E42A84">
        <w:rPr>
          <w:sz w:val="12"/>
        </w:rPr>
        <w:t xml:space="preserve">, </w:t>
      </w:r>
      <w:r w:rsidRPr="009B7E4A">
        <w:rPr>
          <w:rStyle w:val="StyleUnderline"/>
        </w:rPr>
        <w:t>and on third- party interests as aspects or dimensions that are reached when we move outward from the starting point of the individual</w:t>
      </w:r>
      <w:r w:rsidRPr="00E42A84">
        <w:rPr>
          <w:sz w:val="12"/>
        </w:rPr>
        <w:t xml:space="preserve">. </w:t>
      </w:r>
      <w:r w:rsidRPr="002378D4">
        <w:rPr>
          <w:rStyle w:val="Emphasis"/>
        </w:rPr>
        <w:t>Kant’s thought very effectively separates third- party interests from individual rights</w:t>
      </w:r>
      <w:r w:rsidRPr="002378D4">
        <w:rPr>
          <w:sz w:val="12"/>
        </w:rPr>
        <w:t xml:space="preserve">, a distinction I believe is </w:t>
      </w:r>
      <w:r w:rsidRPr="002378D4">
        <w:rPr>
          <w:rStyle w:val="Emphasis"/>
        </w:rPr>
        <w:t>essential to a proper understanding of IP law</w:t>
      </w:r>
      <w:r w:rsidRPr="00E42A84">
        <w:rPr>
          <w:sz w:val="12"/>
        </w:rPr>
        <w:t xml:space="preserve">, especially at this point in the development of the field. </w:t>
      </w:r>
      <w:r w:rsidRPr="009B7E4A">
        <w:rPr>
          <w:rStyle w:val="StyleUnderline"/>
        </w:rPr>
        <w:t>An infusion of Kant promises to help correct the recent and intense emphasis on the rights of users and consumers of IP— a point I press in Part III.</w:t>
      </w:r>
    </w:p>
    <w:p w14:paraId="1E35CBF2" w14:textId="77777777" w:rsidR="000F3826" w:rsidRDefault="000F3826" w:rsidP="000F3826">
      <w:pPr>
        <w:rPr>
          <w:sz w:val="12"/>
          <w:szCs w:val="12"/>
        </w:rPr>
      </w:pPr>
      <w:r w:rsidRPr="00E42A84">
        <w:rPr>
          <w:sz w:val="12"/>
        </w:rPr>
        <w:lastRenderedPageBreak/>
        <w:t>Recasting IP in terms of Kantian rights does more than rebalance the field at the conceptual level, however. It leads to some immediate policy payoffs</w:t>
      </w:r>
      <w:r w:rsidRPr="009B7E4A">
        <w:rPr>
          <w:rStyle w:val="StyleUnderline"/>
        </w:rPr>
        <w:t xml:space="preserve">. </w:t>
      </w:r>
      <w:r w:rsidRPr="00261A16">
        <w:rPr>
          <w:rStyle w:val="StyleUnderline"/>
          <w:highlight w:val="green"/>
        </w:rPr>
        <w:t>Concern for autonomy</w:t>
      </w:r>
      <w:r w:rsidRPr="009B7E4A">
        <w:rPr>
          <w:rStyle w:val="StyleUnderline"/>
        </w:rPr>
        <w:t>, to take perhaps the most important example, goes beyond placing the rights of creators at the top of the legal hierarchy</w:t>
      </w:r>
      <w:r w:rsidRPr="002378D4">
        <w:t xml:space="preserve">. </w:t>
      </w:r>
      <w:r w:rsidRPr="009B7E4A">
        <w:rPr>
          <w:rStyle w:val="Emphasis"/>
        </w:rPr>
        <w:t xml:space="preserve">It also </w:t>
      </w:r>
      <w:r w:rsidRPr="00261A16">
        <w:rPr>
          <w:rStyle w:val="Emphasis"/>
          <w:highlight w:val="green"/>
        </w:rPr>
        <w:t>means a</w:t>
      </w:r>
      <w:r w:rsidRPr="009B7E4A">
        <w:rPr>
          <w:rStyle w:val="Emphasis"/>
        </w:rPr>
        <w:t xml:space="preserve"> thoroughly </w:t>
      </w:r>
      <w:r w:rsidRPr="00261A16">
        <w:rPr>
          <w:rStyle w:val="Emphasis"/>
          <w:highlight w:val="green"/>
        </w:rPr>
        <w:t>practical concern with</w:t>
      </w:r>
      <w:r w:rsidRPr="009B7E4A">
        <w:rPr>
          <w:rStyle w:val="Emphasis"/>
        </w:rPr>
        <w:t xml:space="preserve"> the working </w:t>
      </w:r>
      <w:r w:rsidRPr="00261A16">
        <w:rPr>
          <w:rStyle w:val="Emphasis"/>
          <w:highlight w:val="green"/>
        </w:rPr>
        <w:t>conditions and</w:t>
      </w:r>
      <w:r w:rsidRPr="009B7E4A">
        <w:rPr>
          <w:rStyle w:val="Emphasis"/>
        </w:rPr>
        <w:t xml:space="preserve"> economic </w:t>
      </w:r>
      <w:r w:rsidRPr="00261A16">
        <w:rPr>
          <w:rStyle w:val="Emphasis"/>
          <w:highlight w:val="green"/>
        </w:rPr>
        <w:t>prospects of</w:t>
      </w:r>
      <w:r w:rsidRPr="009B7E4A">
        <w:rPr>
          <w:rStyle w:val="Emphasis"/>
        </w:rPr>
        <w:t xml:space="preserve"> creative </w:t>
      </w:r>
      <w:r w:rsidRPr="00261A16">
        <w:rPr>
          <w:rStyle w:val="Emphasis"/>
          <w:highlight w:val="green"/>
        </w:rPr>
        <w:t>professionals</w:t>
      </w:r>
      <w:r w:rsidRPr="00E42A84">
        <w:rPr>
          <w:sz w:val="12"/>
        </w:rPr>
        <w:t xml:space="preserve">. Though this topic must await Chapter 7 for full development, the groundwork is laid in the discussion of Kantian property in Chapter 3. </w:t>
      </w:r>
      <w:r w:rsidRPr="009B7E4A">
        <w:rPr>
          <w:rStyle w:val="StyleUnderline"/>
        </w:rPr>
        <w:t>Autonomy is about something more than properly locating a set of legal rights at the apex of a conceptual pyramid</w:t>
      </w:r>
      <w:r w:rsidRPr="00E42A84">
        <w:rPr>
          <w:sz w:val="12"/>
        </w:rPr>
        <w:t xml:space="preserve">. </w:t>
      </w:r>
      <w:r w:rsidRPr="00261A16">
        <w:rPr>
          <w:rStyle w:val="Emphasis"/>
          <w:highlight w:val="green"/>
        </w:rPr>
        <w:t>To be meaningful, it must have</w:t>
      </w:r>
      <w:r w:rsidRPr="009B7E4A">
        <w:rPr>
          <w:rStyle w:val="Emphasis"/>
        </w:rPr>
        <w:t xml:space="preserve"> some </w:t>
      </w:r>
      <w:proofErr w:type="spellStart"/>
      <w:r w:rsidRPr="00261A16">
        <w:rPr>
          <w:rStyle w:val="Emphasis"/>
          <w:highlight w:val="green"/>
        </w:rPr>
        <w:t>cashvalue</w:t>
      </w:r>
      <w:proofErr w:type="spellEnd"/>
      <w:r w:rsidRPr="009B7E4A">
        <w:rPr>
          <w:rStyle w:val="Emphasis"/>
        </w:rPr>
        <w:t>, so to speak; it must translate into putting a few dollars in one’s pockets</w:t>
      </w:r>
      <w:r w:rsidRPr="00E42A84">
        <w:rPr>
          <w:sz w:val="12"/>
        </w:rPr>
        <w:t xml:space="preserve">. </w:t>
      </w:r>
      <w:r w:rsidRPr="00261A16">
        <w:rPr>
          <w:rStyle w:val="StyleUnderline"/>
          <w:highlight w:val="green"/>
        </w:rPr>
        <w:t xml:space="preserve">Creative people are rarely free to create, </w:t>
      </w:r>
      <w:r w:rsidRPr="00261A16">
        <w:rPr>
          <w:rStyle w:val="StyleUnderline"/>
        </w:rPr>
        <w:t>and cannot effectively shape their destiny</w:t>
      </w:r>
      <w:r w:rsidRPr="002860DE">
        <w:rPr>
          <w:rStyle w:val="StyleUnderline"/>
        </w:rPr>
        <w:t xml:space="preserve">, </w:t>
      </w:r>
      <w:r w:rsidRPr="00261A16">
        <w:rPr>
          <w:rStyle w:val="StyleUnderline"/>
          <w:highlight w:val="green"/>
        </w:rPr>
        <w:t>if they cannot control</w:t>
      </w:r>
      <w:r w:rsidRPr="009B7E4A">
        <w:rPr>
          <w:rStyle w:val="StyleUnderline"/>
        </w:rPr>
        <w:t xml:space="preserve"> and have little prospect of being paid for </w:t>
      </w:r>
      <w:r w:rsidRPr="00261A16">
        <w:rPr>
          <w:rStyle w:val="StyleUnderline"/>
          <w:highlight w:val="green"/>
        </w:rPr>
        <w:t>their</w:t>
      </w:r>
      <w:r w:rsidRPr="009B7E4A">
        <w:rPr>
          <w:rStyle w:val="StyleUnderline"/>
        </w:rPr>
        <w:t xml:space="preserve"> creative </w:t>
      </w:r>
      <w:r w:rsidRPr="00261A16">
        <w:rPr>
          <w:rStyle w:val="StyleUnderline"/>
          <w:highlight w:val="green"/>
        </w:rPr>
        <w:t>work</w:t>
      </w:r>
      <w:r w:rsidRPr="009B7E4A">
        <w:rPr>
          <w:rStyle w:val="StyleUnderline"/>
        </w:rPr>
        <w:t>.</w:t>
      </w:r>
      <w:r w:rsidRPr="00E42A84">
        <w:rPr>
          <w:sz w:val="12"/>
        </w:rPr>
        <w:t xml:space="preserve"> </w:t>
      </w:r>
      <w:r w:rsidRPr="00261A16">
        <w:rPr>
          <w:rStyle w:val="StyleUnderline"/>
        </w:rPr>
        <w:t>Autonomy</w:t>
      </w:r>
      <w:r w:rsidRPr="00E42A84">
        <w:rPr>
          <w:sz w:val="12"/>
        </w:rPr>
        <w:t xml:space="preserve">, it must be recalled, </w:t>
      </w:r>
      <w:r w:rsidRPr="00261A16">
        <w:rPr>
          <w:rStyle w:val="StyleUnderline"/>
        </w:rPr>
        <w:t>means “self- rule,” the ability to steer oneself according to one’s own plan and design</w:t>
      </w:r>
      <w:r w:rsidRPr="00E42A84">
        <w:rPr>
          <w:sz w:val="12"/>
        </w:rPr>
        <w:t xml:space="preserve">. </w:t>
      </w:r>
      <w:r w:rsidRPr="00261A16">
        <w:rPr>
          <w:rStyle w:val="Emphasis"/>
          <w:highlight w:val="green"/>
        </w:rPr>
        <w:t>There is</w:t>
      </w:r>
      <w:r w:rsidRPr="00261A16">
        <w:rPr>
          <w:rStyle w:val="Emphasis"/>
        </w:rPr>
        <w:t xml:space="preserve"> </w:t>
      </w:r>
      <w:r w:rsidRPr="00261A16">
        <w:rPr>
          <w:rStyle w:val="Emphasis"/>
          <w:highlight w:val="green"/>
        </w:rPr>
        <w:t>little chance of doing this</w:t>
      </w:r>
      <w:r w:rsidRPr="00261A16">
        <w:rPr>
          <w:rStyle w:val="Emphasis"/>
        </w:rPr>
        <w:t xml:space="preserve"> in a sustained way </w:t>
      </w:r>
      <w:r w:rsidRPr="00261A16">
        <w:rPr>
          <w:rStyle w:val="Emphasis"/>
          <w:highlight w:val="green"/>
        </w:rPr>
        <w:t>without</w:t>
      </w:r>
      <w:r w:rsidRPr="00261A16">
        <w:rPr>
          <w:rStyle w:val="Emphasis"/>
        </w:rPr>
        <w:t xml:space="preserve"> own </w:t>
      </w:r>
      <w:r w:rsidRPr="00261A16">
        <w:rPr>
          <w:rStyle w:val="Emphasis"/>
          <w:highlight w:val="green"/>
        </w:rPr>
        <w:t>ownership over the products of one’s creativity</w:t>
      </w:r>
      <w:r w:rsidRPr="00E42A84">
        <w:rPr>
          <w:sz w:val="12"/>
        </w:rPr>
        <w:t xml:space="preserve">. </w:t>
      </w:r>
      <w:r w:rsidRPr="00261A16">
        <w:rPr>
          <w:rStyle w:val="StyleUnderline"/>
        </w:rPr>
        <w:t xml:space="preserve">Own </w:t>
      </w:r>
      <w:r w:rsidRPr="00261A16">
        <w:rPr>
          <w:rStyle w:val="StyleUnderline"/>
          <w:highlight w:val="green"/>
        </w:rPr>
        <w:t>ownership confers</w:t>
      </w:r>
      <w:r w:rsidRPr="00261A16">
        <w:rPr>
          <w:rStyle w:val="StyleUnderline"/>
        </w:rPr>
        <w:t xml:space="preserve"> both </w:t>
      </w:r>
      <w:r w:rsidRPr="00261A16">
        <w:rPr>
          <w:rStyle w:val="Emphasis"/>
          <w:highlight w:val="green"/>
        </w:rPr>
        <w:t>control</w:t>
      </w:r>
      <w:r w:rsidRPr="00261A16">
        <w:rPr>
          <w:rStyle w:val="Emphasis"/>
        </w:rPr>
        <w:t xml:space="preserve"> </w:t>
      </w:r>
      <w:r w:rsidRPr="00261A16">
        <w:rPr>
          <w:rStyle w:val="Emphasis"/>
          <w:highlight w:val="green"/>
        </w:rPr>
        <w:t>and the prospect of compensation</w:t>
      </w:r>
      <w:r w:rsidRPr="004F3D34">
        <w:t xml:space="preserve">— </w:t>
      </w:r>
      <w:r w:rsidRPr="00E42A84">
        <w:rPr>
          <w:sz w:val="12"/>
          <w:szCs w:val="12"/>
        </w:rPr>
        <w:t>the two practical dimensions of the abstract Kantian notion of autonomy.</w:t>
      </w:r>
    </w:p>
    <w:p w14:paraId="10DDD051" w14:textId="77777777" w:rsidR="000F3826" w:rsidRPr="00E9411B" w:rsidRDefault="000F3826" w:rsidP="000F3826">
      <w:pPr>
        <w:rPr>
          <w:b/>
          <w:sz w:val="22"/>
          <w:u w:val="single"/>
        </w:rPr>
      </w:pPr>
    </w:p>
    <w:p w14:paraId="20039E83" w14:textId="740F4D2A" w:rsidR="000F3826" w:rsidRDefault="000F3826" w:rsidP="000F3826">
      <w:pPr>
        <w:pStyle w:val="Heading3"/>
      </w:pPr>
      <w:r>
        <w:lastRenderedPageBreak/>
        <w:t xml:space="preserve">Adv – Vaccine Inequality </w:t>
      </w:r>
    </w:p>
    <w:p w14:paraId="6A0C0084" w14:textId="77777777" w:rsidR="000F3826" w:rsidRDefault="000F3826" w:rsidP="000F3826">
      <w:pPr>
        <w:pStyle w:val="Heading4"/>
        <w:numPr>
          <w:ilvl w:val="0"/>
          <w:numId w:val="12"/>
        </w:numPr>
      </w:pPr>
      <w:r>
        <w:t>No extinction from disease</w:t>
      </w:r>
    </w:p>
    <w:p w14:paraId="697CC1DC" w14:textId="77777777" w:rsidR="000F3826" w:rsidRDefault="000F3826" w:rsidP="000F3826">
      <w:pPr>
        <w:pStyle w:val="Heading4"/>
        <w:numPr>
          <w:ilvl w:val="1"/>
          <w:numId w:val="12"/>
        </w:numPr>
      </w:pPr>
      <w:r>
        <w:t>Resilience and countermeasures prevent spread – distinct from burnout</w:t>
      </w:r>
    </w:p>
    <w:p w14:paraId="72260310" w14:textId="77777777" w:rsidR="000F3826" w:rsidRPr="0052333B" w:rsidRDefault="000F3826" w:rsidP="000F3826">
      <w:pPr>
        <w:rPr>
          <w:rStyle w:val="Style13ptBold"/>
        </w:rPr>
      </w:pPr>
      <w:r w:rsidRPr="0052333B">
        <w:rPr>
          <w:rStyle w:val="Style13ptBold"/>
        </w:rPr>
        <w:t>Adalja 16</w:t>
      </w:r>
    </w:p>
    <w:p w14:paraId="37507D77" w14:textId="77777777" w:rsidR="000F3826" w:rsidRDefault="000F3826" w:rsidP="000F3826">
      <w:proofErr w:type="spellStart"/>
      <w:r>
        <w:t>Amesh</w:t>
      </w:r>
      <w:proofErr w:type="spellEnd"/>
      <w:r>
        <w:t xml:space="preserve"> Adalja is an infectious-disease physician at the University of Pittsburgh, The Atlantic, June 17, 2016, “Why Hasn't Disease Wiped out the Human Race?”, https://www.theatlantic.com/health/archive/2016/06/infectious-diseases-extinction/487514/</w:t>
      </w:r>
    </w:p>
    <w:p w14:paraId="25EA136D" w14:textId="77777777" w:rsidR="000F3826" w:rsidRPr="00F574FD" w:rsidRDefault="000F3826" w:rsidP="000F3826">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1FF8043B" w14:textId="77777777" w:rsidR="000F3826" w:rsidRPr="00F574FD" w:rsidRDefault="000F3826" w:rsidP="000F3826">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08C717CA" w14:textId="77777777" w:rsidR="000F3826" w:rsidRPr="00F574FD" w:rsidRDefault="000F3826" w:rsidP="000F3826">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58E85761" w14:textId="77777777" w:rsidR="000F3826" w:rsidRPr="00B45479" w:rsidRDefault="000F3826" w:rsidP="000F3826">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646D0A83" w14:textId="77777777" w:rsidR="000F3826" w:rsidRPr="00B45479" w:rsidRDefault="000F3826" w:rsidP="000F3826">
      <w:pPr>
        <w:pStyle w:val="ListParagraph"/>
        <w:keepNext/>
        <w:keepLines/>
        <w:numPr>
          <w:ilvl w:val="1"/>
          <w:numId w:val="12"/>
        </w:numPr>
        <w:spacing w:before="200"/>
        <w:outlineLvl w:val="3"/>
        <w:rPr>
          <w:rFonts w:eastAsia="MS Gothic"/>
          <w:b/>
          <w:bCs/>
          <w:iCs/>
          <w:sz w:val="26"/>
          <w:szCs w:val="22"/>
        </w:rPr>
      </w:pPr>
      <w:r w:rsidRPr="00B45479">
        <w:rPr>
          <w:rFonts w:eastAsia="MS Gothic"/>
          <w:b/>
          <w:bCs/>
          <w:iCs/>
          <w:sz w:val="26"/>
          <w:szCs w:val="22"/>
        </w:rPr>
        <w:t xml:space="preserve">Intervening actors check </w:t>
      </w:r>
    </w:p>
    <w:p w14:paraId="46394178" w14:textId="77777777" w:rsidR="000F3826" w:rsidRPr="00132D1E" w:rsidRDefault="000F3826" w:rsidP="000F3826">
      <w:pPr>
        <w:rPr>
          <w:rFonts w:eastAsia="Calibri"/>
          <w:sz w:val="12"/>
          <w:szCs w:val="15"/>
        </w:rPr>
      </w:pPr>
      <w:r w:rsidRPr="00132D1E">
        <w:rPr>
          <w:rFonts w:eastAsia="Calibri"/>
          <w:b/>
          <w:bCs/>
          <w:sz w:val="26"/>
          <w:szCs w:val="22"/>
        </w:rPr>
        <w:t>Zakaria 9</w:t>
      </w:r>
      <w:r w:rsidRPr="00132D1E">
        <w:rPr>
          <w:rFonts w:eastAsia="Calibri"/>
          <w:b/>
          <w:szCs w:val="22"/>
        </w:rPr>
        <w:t>—</w:t>
      </w:r>
      <w:r w:rsidRPr="00132D1E">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w:t>
      </w:r>
      <w:proofErr w:type="gramStart"/>
      <w:r w:rsidRPr="00132D1E">
        <w:rPr>
          <w:rFonts w:eastAsia="Calibri"/>
          <w:sz w:val="12"/>
          <w:szCs w:val="15"/>
        </w:rPr>
        <w:t>"  (</w:t>
      </w:r>
      <w:proofErr w:type="gramEnd"/>
      <w:r w:rsidRPr="00132D1E">
        <w:rPr>
          <w:rFonts w:eastAsia="Calibri"/>
          <w:sz w:val="12"/>
          <w:szCs w:val="15"/>
        </w:rPr>
        <w:t>Fareed, “The Capitalist Manifesto: Greed Is Good,” 13 June 2009, http://www.newsweek.com/id/201935)</w:t>
      </w:r>
    </w:p>
    <w:p w14:paraId="1D91786E" w14:textId="77777777" w:rsidR="000F3826" w:rsidRPr="00132D1E" w:rsidRDefault="000F3826" w:rsidP="000F3826">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70C5D3A6" w14:textId="77777777" w:rsidR="000F3826" w:rsidRPr="00132D1E" w:rsidRDefault="000F3826" w:rsidP="000F3826">
      <w:pPr>
        <w:ind w:right="288"/>
        <w:rPr>
          <w:rFonts w:eastAsia="Calibri"/>
          <w:sz w:val="12"/>
          <w:szCs w:val="22"/>
        </w:rPr>
      </w:pPr>
      <w:r w:rsidRPr="00132D1E">
        <w:rPr>
          <w:rFonts w:eastAsia="Calibri"/>
          <w:sz w:val="12"/>
          <w:szCs w:val="22"/>
        </w:rPr>
        <w:t xml:space="preserve">It certainly looks like another example of crying wolf. </w:t>
      </w:r>
      <w:r w:rsidRPr="00132D1E">
        <w:rPr>
          <w:rFonts w:eastAsia="Calibri"/>
          <w:b/>
          <w:bCs/>
          <w:szCs w:val="22"/>
          <w:u w:val="single"/>
        </w:rPr>
        <w:t>After bracing ourselves for a global pandemic, we've suffered</w:t>
      </w:r>
      <w:r w:rsidRPr="00132D1E">
        <w:rPr>
          <w:rFonts w:eastAsia="Calibri"/>
          <w:sz w:val="12"/>
          <w:szCs w:val="22"/>
        </w:rPr>
        <w:t xml:space="preserve"> something more like </w:t>
      </w:r>
      <w:r w:rsidRPr="00132D1E">
        <w:rPr>
          <w:rFonts w:eastAsia="Calibri"/>
          <w:b/>
          <w:bCs/>
          <w:szCs w:val="22"/>
          <w:u w:val="single"/>
        </w:rPr>
        <w:t>the usual seasonal influenza</w:t>
      </w:r>
      <w:r w:rsidRPr="00132D1E">
        <w:rPr>
          <w:rFonts w:eastAsia="Calibri"/>
          <w:sz w:val="12"/>
          <w:szCs w:val="22"/>
        </w:rPr>
        <w:t xml:space="preserve">. Three weeks </w:t>
      </w:r>
      <w:proofErr w:type="gramStart"/>
      <w:r w:rsidRPr="00132D1E">
        <w:rPr>
          <w:rFonts w:eastAsia="Calibri"/>
          <w:sz w:val="12"/>
          <w:szCs w:val="22"/>
        </w:rPr>
        <w:t>ago</w:t>
      </w:r>
      <w:proofErr w:type="gramEnd"/>
      <w:r w:rsidRPr="00132D1E">
        <w:rPr>
          <w:rFonts w:eastAsia="Calibri"/>
          <w:sz w:val="12"/>
          <w:szCs w:val="22"/>
        </w:rPr>
        <w:t xml:space="preserve"> the World Health Organization declared a health emergency, warning countries to "prepare for a pandemic" and said that the only question was the extent of worldwide damage. </w:t>
      </w:r>
      <w:r w:rsidRPr="00132D1E">
        <w:rPr>
          <w:rFonts w:eastAsia="Calibri"/>
          <w:b/>
          <w:bCs/>
          <w:szCs w:val="22"/>
          <w:u w:val="single"/>
        </w:rPr>
        <w:t>Senior officials prophesied that millions could be infected</w:t>
      </w:r>
      <w:r w:rsidRPr="00132D1E">
        <w:rPr>
          <w:rFonts w:eastAsia="Calibri"/>
          <w:sz w:val="12"/>
          <w:szCs w:val="22"/>
        </w:rPr>
        <w:t xml:space="preserve"> by the disease. </w:t>
      </w:r>
      <w:r w:rsidRPr="00132D1E">
        <w:rPr>
          <w:rFonts w:eastAsia="Calibri"/>
          <w:b/>
          <w:bCs/>
          <w:szCs w:val="22"/>
          <w:u w:val="single"/>
        </w:rPr>
        <w:t>But as of last week, the WHO had confirmed only 4,800 cases</w:t>
      </w:r>
      <w:r w:rsidRPr="00132D1E">
        <w:rPr>
          <w:rFonts w:eastAsia="Calibri"/>
          <w:sz w:val="12"/>
          <w:szCs w:val="22"/>
        </w:rPr>
        <w:t xml:space="preserve"> of swine flu, with 61 people having died of it. Obviously, these low numbers are a pleasant surprise, but it does make one wonder, what did we get wrong? </w:t>
      </w:r>
      <w:r w:rsidRPr="00132D1E">
        <w:rPr>
          <w:rFonts w:eastAsia="Calibri"/>
          <w:b/>
          <w:bCs/>
          <w:szCs w:val="22"/>
          <w:u w:val="single"/>
        </w:rPr>
        <w:t>Why did</w:t>
      </w:r>
      <w:r w:rsidRPr="00132D1E">
        <w:rPr>
          <w:rFonts w:eastAsia="Calibri"/>
          <w:sz w:val="12"/>
          <w:szCs w:val="22"/>
        </w:rPr>
        <w:t xml:space="preserve"> the </w:t>
      </w:r>
      <w:r w:rsidRPr="00D64E8C">
        <w:rPr>
          <w:rFonts w:eastAsia="Calibri"/>
          <w:b/>
          <w:bCs/>
          <w:szCs w:val="22"/>
          <w:highlight w:val="green"/>
          <w:u w:val="single"/>
        </w:rPr>
        <w:t>predictions</w:t>
      </w:r>
      <w:r w:rsidRPr="00132D1E">
        <w:rPr>
          <w:rFonts w:eastAsia="Calibri"/>
          <w:b/>
          <w:bCs/>
          <w:szCs w:val="22"/>
          <w:u w:val="single"/>
        </w:rPr>
        <w:t xml:space="preserve"> of a pandemic </w:t>
      </w:r>
      <w:r w:rsidRPr="00D64E8C">
        <w:rPr>
          <w:rFonts w:eastAsia="Calibri"/>
          <w:b/>
          <w:bCs/>
          <w:szCs w:val="22"/>
          <w:highlight w:val="green"/>
          <w:u w:val="single"/>
        </w:rPr>
        <w:t xml:space="preserve">turn out </w:t>
      </w:r>
      <w:r w:rsidRPr="00132D1E">
        <w:rPr>
          <w:rFonts w:eastAsia="Calibri"/>
          <w:b/>
          <w:bCs/>
          <w:szCs w:val="22"/>
          <w:u w:val="single"/>
        </w:rPr>
        <w:t xml:space="preserve">to be so </w:t>
      </w:r>
      <w:r w:rsidRPr="00D64E8C">
        <w:rPr>
          <w:rFonts w:eastAsia="Calibri"/>
          <w:b/>
          <w:bCs/>
          <w:szCs w:val="22"/>
          <w:highlight w:val="green"/>
          <w:u w:val="single"/>
        </w:rPr>
        <w:t>exaggerated</w:t>
      </w:r>
      <w:r w:rsidRPr="00132D1E">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132D1E">
        <w:rPr>
          <w:rFonts w:eastAsia="Calibri"/>
          <w:b/>
          <w:bCs/>
          <w:szCs w:val="22"/>
          <w:u w:val="single"/>
        </w:rPr>
        <w:t>there is a</w:t>
      </w:r>
      <w:r w:rsidRPr="00132D1E">
        <w:rPr>
          <w:rFonts w:eastAsia="Calibri"/>
          <w:sz w:val="12"/>
          <w:szCs w:val="22"/>
        </w:rPr>
        <w:t xml:space="preserve"> broader </w:t>
      </w:r>
      <w:r w:rsidRPr="00132D1E">
        <w:rPr>
          <w:rFonts w:eastAsia="Calibri"/>
          <w:b/>
          <w:bCs/>
          <w:szCs w:val="22"/>
          <w:u w:val="single"/>
        </w:rPr>
        <w:t>mistake in the way we look at the world.</w:t>
      </w:r>
      <w:r w:rsidRPr="00132D1E">
        <w:rPr>
          <w:rFonts w:eastAsia="Calibri"/>
          <w:sz w:val="12"/>
          <w:szCs w:val="22"/>
        </w:rPr>
        <w:t xml:space="preserve"> Once we see a problem, we can describe it in great detail, extrapolating all its possible consequences. But </w:t>
      </w:r>
      <w:r w:rsidRPr="00D64E8C">
        <w:rPr>
          <w:rFonts w:eastAsia="Calibri"/>
          <w:b/>
          <w:iCs/>
          <w:szCs w:val="22"/>
          <w:highlight w:val="green"/>
          <w:u w:val="single"/>
          <w:bdr w:val="single" w:sz="18" w:space="0" w:color="auto"/>
        </w:rPr>
        <w:t>we</w:t>
      </w:r>
      <w:r w:rsidRPr="00132D1E">
        <w:rPr>
          <w:rFonts w:eastAsia="Calibri"/>
          <w:sz w:val="12"/>
          <w:szCs w:val="22"/>
        </w:rPr>
        <w:t xml:space="preserve"> can </w:t>
      </w:r>
      <w:r w:rsidRPr="00D64E8C">
        <w:rPr>
          <w:rFonts w:eastAsia="Calibri"/>
          <w:b/>
          <w:bCs/>
          <w:szCs w:val="22"/>
          <w:highlight w:val="green"/>
          <w:u w:val="single"/>
        </w:rPr>
        <w:t xml:space="preserve">rarely </w:t>
      </w:r>
      <w:r w:rsidRPr="00D64E8C">
        <w:rPr>
          <w:rFonts w:eastAsia="Calibri"/>
          <w:b/>
          <w:iCs/>
          <w:szCs w:val="22"/>
          <w:highlight w:val="green"/>
          <w:u w:val="single"/>
          <w:bdr w:val="single" w:sz="18" w:space="0" w:color="auto"/>
        </w:rPr>
        <w:t>anticipate</w:t>
      </w:r>
      <w:r w:rsidRPr="00132D1E">
        <w:rPr>
          <w:rFonts w:eastAsia="Calibri"/>
          <w:b/>
          <w:iCs/>
          <w:szCs w:val="22"/>
          <w:u w:val="single"/>
          <w:bdr w:val="single" w:sz="18" w:space="0" w:color="auto"/>
        </w:rPr>
        <w:t xml:space="preserve"> the </w:t>
      </w:r>
      <w:r w:rsidRPr="00D64E8C">
        <w:rPr>
          <w:rFonts w:eastAsia="Calibri"/>
          <w:b/>
          <w:iCs/>
          <w:szCs w:val="22"/>
          <w:highlight w:val="green"/>
          <w:u w:val="single"/>
          <w:bdr w:val="single" w:sz="18" w:space="0" w:color="auto"/>
        </w:rPr>
        <w:t>human response to</w:t>
      </w:r>
      <w:r w:rsidRPr="00132D1E">
        <w:rPr>
          <w:rFonts w:eastAsia="Calibri"/>
          <w:b/>
          <w:iCs/>
          <w:szCs w:val="22"/>
          <w:u w:val="single"/>
          <w:bdr w:val="single" w:sz="18" w:space="0" w:color="auto"/>
        </w:rPr>
        <w:t xml:space="preserve"> that </w:t>
      </w:r>
      <w:r w:rsidRPr="00D64E8C">
        <w:rPr>
          <w:rFonts w:eastAsia="Calibri"/>
          <w:b/>
          <w:iCs/>
          <w:szCs w:val="22"/>
          <w:highlight w:val="green"/>
          <w:u w:val="single"/>
          <w:bdr w:val="single" w:sz="18" w:space="0" w:color="auto"/>
        </w:rPr>
        <w:t>crisis</w:t>
      </w:r>
      <w:r w:rsidRPr="00132D1E">
        <w:rPr>
          <w:rFonts w:eastAsia="Calibri"/>
          <w:b/>
          <w:bCs/>
          <w:szCs w:val="22"/>
          <w:u w:val="single"/>
        </w:rPr>
        <w:t>. Take</w:t>
      </w:r>
      <w:r w:rsidRPr="00132D1E">
        <w:rPr>
          <w:rFonts w:eastAsia="Calibri"/>
          <w:sz w:val="12"/>
          <w:szCs w:val="22"/>
        </w:rPr>
        <w:t xml:space="preserve"> </w:t>
      </w:r>
      <w:r w:rsidRPr="00132D1E">
        <w:rPr>
          <w:rFonts w:eastAsia="Calibri"/>
          <w:b/>
          <w:bCs/>
          <w:szCs w:val="22"/>
          <w:u w:val="single"/>
        </w:rPr>
        <w:t>swine flu. The virus</w:t>
      </w:r>
      <w:r w:rsidRPr="00132D1E">
        <w:rPr>
          <w:rFonts w:eastAsia="Calibri"/>
          <w:sz w:val="12"/>
          <w:szCs w:val="22"/>
        </w:rPr>
        <w:t xml:space="preserve"> </w:t>
      </w:r>
      <w:r w:rsidRPr="00132D1E">
        <w:rPr>
          <w:rFonts w:eastAsia="Calibri"/>
          <w:b/>
          <w:bCs/>
          <w:szCs w:val="22"/>
          <w:u w:val="single"/>
        </w:rPr>
        <w:t>had crucial characteristics</w:t>
      </w:r>
      <w:r w:rsidRPr="00132D1E">
        <w:rPr>
          <w:rFonts w:eastAsia="Calibri"/>
          <w:sz w:val="12"/>
          <w:szCs w:val="22"/>
        </w:rPr>
        <w:t xml:space="preserve"> </w:t>
      </w:r>
      <w:r w:rsidRPr="00132D1E">
        <w:rPr>
          <w:rFonts w:eastAsia="Calibri"/>
          <w:b/>
          <w:bCs/>
          <w:szCs w:val="22"/>
          <w:u w:val="single"/>
        </w:rPr>
        <w:t>that led researchers to worry that it could spread far and fast</w:t>
      </w:r>
      <w:r w:rsidRPr="00132D1E">
        <w:rPr>
          <w:rFonts w:eastAsia="Calibri"/>
          <w:sz w:val="12"/>
          <w:szCs w:val="22"/>
        </w:rPr>
        <w:t xml:space="preserve">. They described—and the media reported—what would happen if it went unchecked. </w:t>
      </w:r>
      <w:r w:rsidRPr="00132D1E">
        <w:rPr>
          <w:rFonts w:eastAsia="Calibri"/>
          <w:b/>
          <w:bCs/>
          <w:szCs w:val="22"/>
          <w:u w:val="single"/>
        </w:rPr>
        <w:t>But it did not go unchecked</w:t>
      </w:r>
      <w:r w:rsidRPr="00132D1E">
        <w:rPr>
          <w:rFonts w:eastAsia="Calibri"/>
          <w:sz w:val="12"/>
          <w:szCs w:val="22"/>
        </w:rPr>
        <w:t xml:space="preserve">. </w:t>
      </w:r>
      <w:r w:rsidRPr="00132D1E">
        <w:rPr>
          <w:rFonts w:eastAsia="Calibri"/>
          <w:b/>
          <w:bCs/>
          <w:szCs w:val="22"/>
          <w:u w:val="single"/>
        </w:rPr>
        <w:t xml:space="preserve">In fact, </w:t>
      </w:r>
      <w:r w:rsidRPr="00D64E8C">
        <w:rPr>
          <w:rFonts w:eastAsia="Calibri"/>
          <w:b/>
          <w:bCs/>
          <w:szCs w:val="22"/>
          <w:highlight w:val="green"/>
          <w:u w:val="single"/>
        </w:rPr>
        <w:t>swine flu was met by</w:t>
      </w:r>
      <w:r w:rsidRPr="00132D1E">
        <w:rPr>
          <w:rFonts w:eastAsia="Calibri"/>
          <w:b/>
          <w:bCs/>
          <w:szCs w:val="22"/>
          <w:u w:val="single"/>
        </w:rPr>
        <w:t xml:space="preserve"> an extremely </w:t>
      </w:r>
      <w:r w:rsidRPr="00D64E8C">
        <w:rPr>
          <w:rFonts w:eastAsia="Calibri"/>
          <w:b/>
          <w:bCs/>
          <w:szCs w:val="22"/>
          <w:highlight w:val="green"/>
          <w:u w:val="single"/>
        </w:rPr>
        <w:t>vigorous response at its epicenter</w:t>
      </w:r>
      <w:r w:rsidRPr="00132D1E">
        <w:rPr>
          <w:rFonts w:eastAsia="Calibri"/>
          <w:sz w:val="12"/>
          <w:szCs w:val="22"/>
        </w:rPr>
        <w:t xml:space="preserve">, </w:t>
      </w:r>
      <w:r w:rsidRPr="00132D1E">
        <w:rPr>
          <w:rFonts w:eastAsia="Calibri"/>
          <w:b/>
          <w:bCs/>
          <w:szCs w:val="22"/>
          <w:u w:val="single"/>
        </w:rPr>
        <w:t xml:space="preserve">Mexico. </w:t>
      </w:r>
      <w:r w:rsidRPr="00D64E8C">
        <w:rPr>
          <w:rFonts w:eastAsia="Calibri"/>
          <w:b/>
          <w:bCs/>
          <w:szCs w:val="22"/>
          <w:highlight w:val="green"/>
          <w:u w:val="single"/>
        </w:rPr>
        <w:t>The Mexican government</w:t>
      </w:r>
      <w:r w:rsidRPr="00132D1E">
        <w:rPr>
          <w:rFonts w:eastAsia="Calibri"/>
          <w:b/>
          <w:bCs/>
          <w:szCs w:val="22"/>
          <w:u w:val="single"/>
        </w:rPr>
        <w:t xml:space="preserve"> reacted quickly</w:t>
      </w:r>
      <w:r w:rsidRPr="00132D1E">
        <w:rPr>
          <w:rFonts w:eastAsia="Calibri"/>
          <w:sz w:val="12"/>
          <w:szCs w:val="22"/>
        </w:rPr>
        <w:t xml:space="preserve"> and massively, quarantining the infected population, testing others, providing medication to those who needed it. </w:t>
      </w:r>
      <w:r w:rsidRPr="00132D1E">
        <w:rPr>
          <w:rFonts w:eastAsia="Calibri"/>
          <w:b/>
          <w:bCs/>
          <w:szCs w:val="22"/>
          <w:u w:val="single"/>
        </w:rPr>
        <w:t>The noted expert on this subject,</w:t>
      </w:r>
      <w:r w:rsidRPr="00132D1E">
        <w:rPr>
          <w:rFonts w:eastAsia="Calibri"/>
          <w:sz w:val="12"/>
          <w:szCs w:val="22"/>
        </w:rPr>
        <w:t xml:space="preserve"> Laurie </w:t>
      </w:r>
      <w:r w:rsidRPr="00132D1E">
        <w:rPr>
          <w:rFonts w:eastAsia="Calibri"/>
          <w:b/>
          <w:bCs/>
          <w:szCs w:val="22"/>
          <w:u w:val="single"/>
        </w:rPr>
        <w:t>Garrett, says, "</w:t>
      </w:r>
      <w:r w:rsidRPr="00132D1E">
        <w:rPr>
          <w:rFonts w:eastAsia="Calibri"/>
          <w:sz w:val="12"/>
          <w:szCs w:val="22"/>
        </w:rPr>
        <w:t xml:space="preserve">We should all stand up and scream, </w:t>
      </w:r>
      <w:r w:rsidRPr="00132D1E">
        <w:rPr>
          <w:rFonts w:eastAsia="Calibri"/>
          <w:b/>
          <w:bCs/>
          <w:szCs w:val="22"/>
          <w:u w:val="single"/>
        </w:rPr>
        <w:t>'Gracias, Mexico</w:t>
      </w:r>
      <w:r w:rsidRPr="00132D1E">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szCs w:val="22"/>
          <w:u w:val="single"/>
        </w:rPr>
        <w:t>They</w:t>
      </w:r>
      <w:r w:rsidRPr="00132D1E">
        <w:rPr>
          <w:rFonts w:eastAsia="Calibri"/>
          <w:sz w:val="12"/>
          <w:szCs w:val="22"/>
        </w:rPr>
        <w:t xml:space="preserve"> basically paralyzed their own economy. They've suffered billions of dollars in financial losses still being tallied up, and thereby </w:t>
      </w:r>
      <w:r w:rsidRPr="00132D1E">
        <w:rPr>
          <w:rFonts w:eastAsia="Calibri"/>
          <w:b/>
          <w:bCs/>
          <w:szCs w:val="22"/>
          <w:u w:val="single"/>
        </w:rPr>
        <w:t xml:space="preserve">really </w:t>
      </w:r>
      <w:r w:rsidRPr="00D64E8C">
        <w:rPr>
          <w:rFonts w:eastAsia="Calibri"/>
          <w:b/>
          <w:bCs/>
          <w:szCs w:val="22"/>
          <w:highlight w:val="green"/>
          <w:u w:val="single"/>
        </w:rPr>
        <w:t>brought transmission to a halt</w:t>
      </w:r>
      <w:r w:rsidRPr="00132D1E">
        <w:rPr>
          <w:rFonts w:eastAsia="Calibri"/>
          <w:b/>
          <w:bCs/>
          <w:szCs w:val="22"/>
          <w:u w:val="single"/>
        </w:rPr>
        <w:t>." Every time one of these viruses is detected</w:t>
      </w:r>
      <w:r w:rsidRPr="00132D1E">
        <w:rPr>
          <w:rFonts w:eastAsia="Calibri"/>
          <w:sz w:val="12"/>
          <w:szCs w:val="22"/>
        </w:rPr>
        <w:t xml:space="preserve">, writers and </w:t>
      </w:r>
      <w:r w:rsidRPr="00132D1E">
        <w:rPr>
          <w:rFonts w:eastAsia="Calibri"/>
          <w:b/>
          <w:bCs/>
          <w:szCs w:val="22"/>
          <w:u w:val="single"/>
        </w:rPr>
        <w:t>officials bring up the Spanish influenza</w:t>
      </w:r>
      <w:r w:rsidRPr="00132D1E">
        <w:rPr>
          <w:rFonts w:eastAsia="Calibri"/>
          <w:sz w:val="12"/>
          <w:szCs w:val="22"/>
        </w:rPr>
        <w:t xml:space="preserve"> epidemic </w:t>
      </w:r>
      <w:r w:rsidRPr="00132D1E">
        <w:rPr>
          <w:rFonts w:eastAsia="Calibri"/>
          <w:b/>
          <w:bCs/>
          <w:szCs w:val="22"/>
          <w:u w:val="single"/>
        </w:rPr>
        <w:t>of 1918</w:t>
      </w:r>
      <w:r w:rsidRPr="00132D1E">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szCs w:val="22"/>
          <w:u w:val="single"/>
        </w:rPr>
        <w:t xml:space="preserve">But </w:t>
      </w:r>
      <w:r w:rsidRPr="00D64E8C">
        <w:rPr>
          <w:rFonts w:eastAsia="Calibri"/>
          <w:b/>
          <w:bCs/>
          <w:szCs w:val="22"/>
          <w:highlight w:val="green"/>
          <w:u w:val="single"/>
        </w:rPr>
        <w:t>the world</w:t>
      </w:r>
      <w:r w:rsidRPr="00132D1E">
        <w:rPr>
          <w:rFonts w:eastAsia="Calibri"/>
          <w:b/>
          <w:bCs/>
          <w:szCs w:val="22"/>
          <w:u w:val="single"/>
        </w:rPr>
        <w:t xml:space="preserve"> we live in today </w:t>
      </w:r>
      <w:r w:rsidRPr="00D64E8C">
        <w:rPr>
          <w:rFonts w:eastAsia="Calibri"/>
          <w:b/>
          <w:bCs/>
          <w:szCs w:val="22"/>
          <w:highlight w:val="green"/>
          <w:u w:val="single"/>
        </w:rPr>
        <w:t xml:space="preserve">looks nothing like </w:t>
      </w:r>
      <w:r w:rsidRPr="00D64E8C">
        <w:rPr>
          <w:rFonts w:eastAsia="Calibri"/>
          <w:b/>
          <w:bCs/>
          <w:szCs w:val="22"/>
          <w:highlight w:val="green"/>
          <w:u w:val="single"/>
        </w:rPr>
        <w:lastRenderedPageBreak/>
        <w:t>1918</w:t>
      </w:r>
      <w:r w:rsidRPr="00132D1E">
        <w:rPr>
          <w:rFonts w:eastAsia="Calibri"/>
          <w:b/>
          <w:bCs/>
          <w:szCs w:val="22"/>
          <w:u w:val="single"/>
        </w:rPr>
        <w:t xml:space="preserve">. Public </w:t>
      </w:r>
      <w:r w:rsidRPr="00D64E8C">
        <w:rPr>
          <w:rFonts w:eastAsia="Calibri"/>
          <w:b/>
          <w:bCs/>
          <w:szCs w:val="22"/>
          <w:highlight w:val="green"/>
          <w:u w:val="single"/>
        </w:rPr>
        <w:t xml:space="preserve">health-care systems are </w:t>
      </w:r>
      <w:r w:rsidRPr="00132D1E">
        <w:rPr>
          <w:rFonts w:eastAsia="Calibri"/>
          <w:b/>
          <w:bCs/>
          <w:szCs w:val="22"/>
          <w:u w:val="single"/>
        </w:rPr>
        <w:t xml:space="preserve">far </w:t>
      </w:r>
      <w:r w:rsidRPr="00D64E8C">
        <w:rPr>
          <w:rFonts w:eastAsia="Calibri"/>
          <w:b/>
          <w:bCs/>
          <w:szCs w:val="22"/>
          <w:highlight w:val="green"/>
          <w:u w:val="single"/>
        </w:rPr>
        <w:t>better</w:t>
      </w:r>
      <w:r w:rsidRPr="00132D1E">
        <w:rPr>
          <w:rFonts w:eastAsia="Calibri"/>
          <w:sz w:val="12"/>
          <w:szCs w:val="22"/>
        </w:rPr>
        <w:t xml:space="preserve"> and more widespread than anything that existed during the First World War. </w:t>
      </w:r>
      <w:r w:rsidRPr="00132D1E">
        <w:rPr>
          <w:rFonts w:eastAsia="Calibri"/>
          <w:b/>
          <w:bCs/>
          <w:szCs w:val="22"/>
          <w:u w:val="single"/>
        </w:rPr>
        <w:t>Even Mexico, a developing country, has a first-rate public-health system</w:t>
      </w:r>
      <w:r w:rsidRPr="00132D1E">
        <w:rPr>
          <w:rFonts w:eastAsia="Calibri"/>
          <w:sz w:val="12"/>
          <w:szCs w:val="22"/>
        </w:rPr>
        <w:t xml:space="preserve">—far better than anything Britain or France had in the early 20th century. </w:t>
      </w:r>
    </w:p>
    <w:p w14:paraId="70557047" w14:textId="77777777" w:rsidR="000F3826" w:rsidRDefault="000F3826" w:rsidP="000F3826"/>
    <w:p w14:paraId="18C14011" w14:textId="77777777" w:rsidR="000F3826" w:rsidRDefault="000F3826" w:rsidP="000F3826">
      <w:pPr>
        <w:pStyle w:val="Heading4"/>
        <w:numPr>
          <w:ilvl w:val="0"/>
          <w:numId w:val="12"/>
        </w:numPr>
      </w:pPr>
      <w:r>
        <w:t>Solves warming</w:t>
      </w:r>
    </w:p>
    <w:p w14:paraId="48C391C9" w14:textId="77777777" w:rsidR="000F3826" w:rsidRDefault="000F3826" w:rsidP="000F3826">
      <w:pPr>
        <w:pStyle w:val="Heading4"/>
        <w:numPr>
          <w:ilvl w:val="1"/>
          <w:numId w:val="12"/>
        </w:numPr>
      </w:pPr>
      <w:r>
        <w:t>Disease outbreaks will be defeated with quarantines</w:t>
      </w:r>
    </w:p>
    <w:p w14:paraId="11BC9C0C" w14:textId="77777777" w:rsidR="000F3826" w:rsidRDefault="000F3826" w:rsidP="000F3826">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0BBB2B8A" w14:textId="77777777" w:rsidR="000F3826" w:rsidRPr="009F2411" w:rsidRDefault="000F3826" w:rsidP="000F3826">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268202EF" w14:textId="77777777" w:rsidR="000F3826" w:rsidRPr="009F2411" w:rsidRDefault="000F3826" w:rsidP="000F3826">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64B74E55" w14:textId="77777777" w:rsidR="000F3826" w:rsidRPr="009F2411" w:rsidRDefault="000F3826" w:rsidP="000F3826">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674505F7" w14:textId="77777777" w:rsidR="000F3826" w:rsidRPr="00E11972" w:rsidRDefault="000F3826" w:rsidP="000F3826">
      <w:pPr>
        <w:rPr>
          <w:rStyle w:val="StyleUnderline"/>
          <w:sz w:val="16"/>
          <w:u w:val="none"/>
        </w:rPr>
      </w:pPr>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w:t>
      </w:r>
      <w:proofErr w:type="gramStart"/>
      <w:r w:rsidRPr="00D64E8C">
        <w:rPr>
          <w:b/>
          <w:bCs/>
          <w:highlight w:val="green"/>
          <w:u w:val="single"/>
        </w:rPr>
        <w:t>be</w:t>
      </w:r>
      <w:proofErr w:type="gramEnd"/>
      <w:r w:rsidRPr="00D64E8C">
        <w:rPr>
          <w:b/>
          <w:bCs/>
          <w:highlight w:val="green"/>
          <w:u w:val="single"/>
        </w:rPr>
        <w:t xml:space="preserve"> but we cannot be sure</w:t>
      </w:r>
      <w:r w:rsidRPr="005546E2">
        <w:t xml:space="preserve">. </w:t>
      </w:r>
      <w:proofErr w:type="spellStart"/>
      <w:r w:rsidRPr="005546E2">
        <w:t>Manaugh</w:t>
      </w:r>
      <w:proofErr w:type="spellEnd"/>
      <w:r w:rsidRPr="005546E2">
        <w:t>,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surveillance and even outer space.</w:t>
      </w:r>
    </w:p>
    <w:p w14:paraId="5E02D4EE" w14:textId="77777777" w:rsidR="000F3826" w:rsidRPr="00CB282A" w:rsidRDefault="000F3826" w:rsidP="000F3826">
      <w:pPr>
        <w:pStyle w:val="Heading4"/>
        <w:numPr>
          <w:ilvl w:val="1"/>
          <w:numId w:val="12"/>
        </w:numPr>
        <w:rPr>
          <w:rStyle w:val="StyleUnderline"/>
          <w:b/>
          <w:bCs w:val="0"/>
          <w:sz w:val="26"/>
          <w:u w:val="none"/>
        </w:rPr>
      </w:pPr>
      <w:r>
        <w:rPr>
          <w:rStyle w:val="StyleUnderline"/>
          <w:bCs w:val="0"/>
          <w:sz w:val="26"/>
          <w:u w:val="none"/>
        </w:rPr>
        <w:t>Quarantines</w:t>
      </w:r>
      <w:r w:rsidRPr="00CB282A">
        <w:rPr>
          <w:rStyle w:val="StyleUnderline"/>
          <w:bCs w:val="0"/>
          <w:sz w:val="26"/>
          <w:u w:val="none"/>
        </w:rPr>
        <w:t xml:space="preserve"> </w:t>
      </w:r>
      <w:r w:rsidRPr="00CB282A">
        <w:rPr>
          <w:rStyle w:val="StyleUnderline"/>
          <w:bCs w:val="0"/>
          <w:sz w:val="26"/>
        </w:rPr>
        <w:t>solve</w:t>
      </w:r>
      <w:r w:rsidRPr="00CB282A">
        <w:rPr>
          <w:rStyle w:val="StyleUnderline"/>
          <w:bCs w:val="0"/>
          <w:sz w:val="26"/>
          <w:u w:val="none"/>
        </w:rPr>
        <w:t xml:space="preserve"> climate change – COVID was responsible for the largest drop in emissions </w:t>
      </w:r>
      <w:r w:rsidRPr="00CB282A">
        <w:rPr>
          <w:rStyle w:val="StyleUnderline"/>
          <w:bCs w:val="0"/>
          <w:sz w:val="26"/>
        </w:rPr>
        <w:t>ever</w:t>
      </w:r>
    </w:p>
    <w:p w14:paraId="2DAFA67F" w14:textId="77777777" w:rsidR="000F3826" w:rsidRPr="006330B4" w:rsidRDefault="000F3826" w:rsidP="000F3826">
      <w:r w:rsidRPr="006330B4">
        <w:rPr>
          <w:b/>
          <w:bCs/>
          <w:sz w:val="26"/>
          <w:szCs w:val="26"/>
        </w:rPr>
        <w:t>Alexander 20</w:t>
      </w:r>
      <w:r w:rsidRPr="006330B4">
        <w:t xml:space="preserve"> [(Kurtis, a general assignment reporter for The San Francisco Chronicle, frequently writing about water, wildfire, climate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politics and the environment.) "Coronavirus has altered the global warming trajectory. But for how long?" San Francisco Chronicle, 5/20/20, https://www.sfchronicle.com/health/article/Greenhouse-gas-emissions-on-track-for-record-drop-15279312.php] TDI</w:t>
      </w:r>
    </w:p>
    <w:p w14:paraId="46932F87" w14:textId="77777777" w:rsidR="000F3826" w:rsidRPr="006330B4" w:rsidRDefault="000F3826" w:rsidP="000F3826">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17931C45" w14:textId="77777777" w:rsidR="000F3826" w:rsidRPr="003F2AE8" w:rsidRDefault="000F3826" w:rsidP="000F3826">
      <w:pPr>
        <w:rPr>
          <w:rStyle w:val="StyleUnderline"/>
        </w:rPr>
      </w:pPr>
      <w:r w:rsidRPr="006330B4">
        <w:rPr>
          <w:rStyle w:val="StyleUnderline"/>
        </w:rPr>
        <w:t>N</w:t>
      </w:r>
      <w:r w:rsidRPr="003F2AE8">
        <w:rPr>
          <w:rStyle w:val="StyleUnderline"/>
        </w:rPr>
        <w:t xml:space="preserve">ot since World War II — and perhaps </w:t>
      </w:r>
      <w:r w:rsidRPr="00D64E8C">
        <w:rPr>
          <w:rStyle w:val="Emphasis"/>
          <w:highlight w:val="green"/>
        </w:rPr>
        <w:t>never before</w:t>
      </w:r>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01B04ED3" w14:textId="77777777" w:rsidR="000F3826" w:rsidRPr="003F2AE8" w:rsidRDefault="000F3826" w:rsidP="000F3826">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63CC9A44" w14:textId="77777777" w:rsidR="000F3826" w:rsidRPr="003F2AE8" w:rsidRDefault="000F3826" w:rsidP="000F3826">
      <w:r w:rsidRPr="003F2AE8">
        <w:rPr>
          <w:rStyle w:val="StyleUnderline"/>
        </w:rPr>
        <w:t xml:space="preserve">The paper’s findings mirror other reports that have similarly found sharp drops in greenhouse gases recently. The emerging research also is in agreement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xml:space="preserve">. </w:t>
      </w:r>
      <w:r w:rsidRPr="003F2AE8">
        <w:lastRenderedPageBreak/>
        <w:t>The lockdown that has halted factories, energy plants and automobiles during the pandemic is already lifting, and without deliberate action, carbon-intense activities are bound to resume.</w:t>
      </w:r>
    </w:p>
    <w:p w14:paraId="3B470397" w14:textId="77777777" w:rsidR="000F3826" w:rsidRPr="003F2AE8" w:rsidRDefault="000F3826" w:rsidP="000F3826">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2E617D04" w14:textId="77777777" w:rsidR="000F3826" w:rsidRPr="003F2AE8" w:rsidRDefault="000F3826" w:rsidP="000F3826">
      <w:r w:rsidRPr="003F2AE8">
        <w:rPr>
          <w:rStyle w:val="StyleUnderline"/>
        </w:rPr>
        <w:t>The answer to the question, say Jackson and others, may not be so straightforward. Greenhouse gases could rebound in some areas, and there could be lasting decreases in others.</w:t>
      </w:r>
    </w:p>
    <w:p w14:paraId="6D05CF07" w14:textId="77777777" w:rsidR="000F3826" w:rsidRPr="003F2AE8" w:rsidRDefault="000F3826" w:rsidP="000F3826">
      <w:r w:rsidRPr="003F2AE8">
        <w:t>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all of the world’s carbon dioxide.</w:t>
      </w:r>
    </w:p>
    <w:p w14:paraId="12E431D0" w14:textId="77777777" w:rsidR="000F3826" w:rsidRPr="003F2AE8" w:rsidRDefault="000F3826" w:rsidP="000F3826">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5757AC30" w14:textId="77777777" w:rsidR="000F3826" w:rsidRPr="003F2AE8" w:rsidRDefault="000F3826" w:rsidP="000F3826">
      <w:r w:rsidRPr="003F2AE8">
        <w:t>The dates of peak reductions varied in different parts of the globe because each locked down at a different time. The biggest cumulative drop in carbon dioxide was on April 7 and measured about 17%, according to the study.</w:t>
      </w:r>
    </w:p>
    <w:p w14:paraId="59758D0B" w14:textId="77777777" w:rsidR="000F3826" w:rsidRPr="003F2AE8" w:rsidRDefault="000F3826" w:rsidP="000F3826">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0DB0D683" w14:textId="77777777" w:rsidR="000F3826" w:rsidRPr="003F2AE8" w:rsidRDefault="000F3826" w:rsidP="000F3826">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54220833" w14:textId="77777777" w:rsidR="000F3826" w:rsidRPr="003F2AE8" w:rsidRDefault="000F3826" w:rsidP="000F3826">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38A1779A" w14:textId="77777777" w:rsidR="000F3826" w:rsidRPr="006330B4" w:rsidRDefault="000F3826" w:rsidP="000F3826">
      <w:pPr>
        <w:rPr>
          <w:rStyle w:val="StyleUnderline"/>
        </w:rPr>
      </w:pPr>
      <w:r w:rsidRPr="00D64E8C">
        <w:rPr>
          <w:rStyle w:val="Emphasis"/>
          <w:highlight w:val="green"/>
        </w:rPr>
        <w:t>“We would need to do this every year,”</w:t>
      </w:r>
      <w:r w:rsidRPr="006330B4">
        <w:rPr>
          <w:rStyle w:val="StyleUnderline"/>
        </w:rPr>
        <w:t xml:space="preserve"> he said.</w:t>
      </w:r>
    </w:p>
    <w:p w14:paraId="25761814" w14:textId="77777777" w:rsidR="000F3826" w:rsidRPr="003F2AE8" w:rsidRDefault="000F3826" w:rsidP="000F3826">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3E867588" w14:textId="77777777" w:rsidR="000F3826" w:rsidRPr="003F2AE8" w:rsidRDefault="000F3826" w:rsidP="000F3826">
      <w:r w:rsidRPr="003F2AE8">
        <w:t>After the decline in emissions in 2009 of about 1.4%, the following year saw an increase of 5.1%.</w:t>
      </w:r>
    </w:p>
    <w:p w14:paraId="4757BA12" w14:textId="77777777" w:rsidR="000F3826" w:rsidRPr="003F2AE8" w:rsidRDefault="000F3826" w:rsidP="000F3826">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0B8A3250" w14:textId="77777777" w:rsidR="000F3826" w:rsidRDefault="000F3826" w:rsidP="000F3826">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4FB8DE82" w14:textId="4F57B09E" w:rsidR="000F3826" w:rsidRDefault="000F3826" w:rsidP="000F3826"/>
    <w:p w14:paraId="721F7057" w14:textId="3B25BCBB" w:rsidR="007911D1" w:rsidRDefault="007911D1" w:rsidP="000F3826"/>
    <w:p w14:paraId="31C626FA" w14:textId="77777777" w:rsidR="007911D1" w:rsidRPr="00CB282A" w:rsidRDefault="007911D1" w:rsidP="000F3826"/>
    <w:p w14:paraId="023D0AF4" w14:textId="7AEE2600" w:rsidR="000F3826" w:rsidRDefault="007911D1" w:rsidP="000F3826">
      <w:pPr>
        <w:pStyle w:val="Heading4"/>
        <w:numPr>
          <w:ilvl w:val="1"/>
          <w:numId w:val="12"/>
        </w:numPr>
      </w:pPr>
      <w:r>
        <w:lastRenderedPageBreak/>
        <w:t xml:space="preserve">XX </w:t>
      </w:r>
      <w:r w:rsidR="000F3826">
        <w:t xml:space="preserve">Shutdowns </w:t>
      </w:r>
      <w:r w:rsidR="000F3826" w:rsidRPr="00F3677C">
        <w:rPr>
          <w:u w:val="single"/>
        </w:rPr>
        <w:t>solve</w:t>
      </w:r>
      <w:r w:rsidR="000F3826">
        <w:t xml:space="preserve"> climate change – substantially reduce emissions, air and water pollution, </w:t>
      </w:r>
      <w:r w:rsidR="000F3826" w:rsidRPr="00F3677C">
        <w:t>directs</w:t>
      </w:r>
      <w:r w:rsidR="000F3826">
        <w:t xml:space="preserve"> attention to climate</w:t>
      </w:r>
    </w:p>
    <w:p w14:paraId="7AD9F16D" w14:textId="77777777" w:rsidR="000F3826" w:rsidRPr="00F3677C" w:rsidRDefault="000F3826" w:rsidP="000F3826">
      <w:r w:rsidRPr="00F3677C">
        <w:rPr>
          <w:b/>
          <w:bCs/>
          <w:sz w:val="26"/>
          <w:szCs w:val="26"/>
        </w:rPr>
        <w:t>Chow 20</w:t>
      </w:r>
      <w:r w:rsidRPr="00F3677C">
        <w:t xml:space="preserve"> [(Denise, a reporter for NBC News Science focused on general science and climate change) "Coronavirus </w:t>
      </w:r>
      <w:r w:rsidRPr="00D64E8C">
        <w:rPr>
          <w:rStyle w:val="Emphasis"/>
          <w:highlight w:val="green"/>
        </w:rPr>
        <w:t>shutdowns have unintended climate benefits</w:t>
      </w:r>
      <w:r w:rsidRPr="00F3677C">
        <w:t xml:space="preserve">: cleaner air, clearer water," </w:t>
      </w:r>
      <w:r>
        <w:t>NBC</w:t>
      </w:r>
      <w:r w:rsidRPr="00F3677C">
        <w:t xml:space="preserve"> News, 3/18/20, https://www.nbcnews.com/science/environment/coronavirus-shutdowns-have-unintended-climate-benefits-n1161921] DRD</w:t>
      </w:r>
    </w:p>
    <w:p w14:paraId="160FEB0C" w14:textId="77777777" w:rsidR="000F3826" w:rsidRDefault="000F3826" w:rsidP="000F3826">
      <w:r w:rsidRPr="00D64E8C">
        <w:rPr>
          <w:rStyle w:val="StyleUnderline"/>
          <w:highlight w:val="green"/>
        </w:rPr>
        <w:t>Concentrations of nitrogen dioxide</w:t>
      </w:r>
      <w:r w:rsidRPr="00F3677C">
        <w:rPr>
          <w:rStyle w:val="StyleUnderline"/>
        </w:rPr>
        <w:t xml:space="preserve"> in the atmosphere over Italy also </w:t>
      </w:r>
      <w:r w:rsidRPr="00D64E8C">
        <w:rPr>
          <w:rStyle w:val="StyleUnderline"/>
          <w:highlight w:val="green"/>
        </w:rPr>
        <w:t>fell precipitously</w:t>
      </w:r>
      <w:r w:rsidRPr="00F3677C">
        <w:rPr>
          <w:rStyle w:val="StyleUnderline"/>
        </w:rPr>
        <w:t>, as they did in China.</w:t>
      </w:r>
      <w:r>
        <w:t xml:space="preserve"> An analysis by The Washington Post found that the most dramatic drop was observed over northern Italy.</w:t>
      </w:r>
    </w:p>
    <w:p w14:paraId="7BB8ECEB" w14:textId="77777777" w:rsidR="000F3826" w:rsidRDefault="000F3826" w:rsidP="000F3826">
      <w:r>
        <w:t xml:space="preserve">Nitrogen dioxide can irritate the </w:t>
      </w:r>
      <w:proofErr w:type="gramStart"/>
      <w:r>
        <w:t>lungs, and</w:t>
      </w:r>
      <w:proofErr w:type="gramEnd"/>
      <w:r>
        <w:t xml:space="preserve"> inhaling the pollutant can increase the risk of asthma and inflammation of the lungs. Although the noxious gas isn't thought to be a major contributor to climate change, studying its concentration in the atmosphere can help scientists understand other heat-trapping greenhouse gases that do drive global warming.</w:t>
      </w:r>
    </w:p>
    <w:p w14:paraId="0065F11B" w14:textId="77777777" w:rsidR="000F3826" w:rsidRPr="00F3677C" w:rsidRDefault="000F3826" w:rsidP="000F3826">
      <w:pPr>
        <w:rPr>
          <w:rStyle w:val="StyleUnderline"/>
        </w:rPr>
      </w:pPr>
      <w:r w:rsidRPr="00F3677C">
        <w:rPr>
          <w:rStyle w:val="StyleUnderline"/>
        </w:rPr>
        <w:t xml:space="preserve">Jacqueline Klopp, co-director of the Center for Sustainable Urban Development at Columbia University in New York City, said she expects to see greenhouse gas </w:t>
      </w:r>
      <w:r w:rsidRPr="00D64E8C">
        <w:rPr>
          <w:rStyle w:val="StyleUnderline"/>
          <w:highlight w:val="green"/>
        </w:rPr>
        <w:t xml:space="preserve">emissions </w:t>
      </w:r>
      <w:r w:rsidRPr="00D64E8C">
        <w:rPr>
          <w:rStyle w:val="Emphasis"/>
          <w:highlight w:val="green"/>
        </w:rPr>
        <w:t>plummet across the board</w:t>
      </w:r>
      <w:r w:rsidRPr="00D64E8C">
        <w:rPr>
          <w:rStyle w:val="StyleUnderline"/>
          <w:highlight w:val="green"/>
        </w:rPr>
        <w:t xml:space="preserve"> because of the quarantine measures</w:t>
      </w:r>
      <w:r w:rsidRPr="00F3677C">
        <w:rPr>
          <w:rStyle w:val="StyleUnderline"/>
        </w:rPr>
        <w:t>.</w:t>
      </w:r>
    </w:p>
    <w:p w14:paraId="61DF447D" w14:textId="77777777" w:rsidR="000F3826" w:rsidRDefault="000F3826" w:rsidP="000F3826">
      <w:r w:rsidRPr="00F3677C">
        <w:rPr>
          <w:rStyle w:val="StyleUnderline"/>
        </w:rPr>
        <w:t>"</w:t>
      </w:r>
      <w:r w:rsidRPr="00D64E8C">
        <w:rPr>
          <w:rStyle w:val="StyleUnderline"/>
          <w:highlight w:val="green"/>
        </w:rPr>
        <w:t>People were in their homes and</w:t>
      </w:r>
      <w:r w:rsidRPr="00F3677C">
        <w:rPr>
          <w:rStyle w:val="StyleUnderline"/>
        </w:rPr>
        <w:t xml:space="preserve"> really </w:t>
      </w:r>
      <w:r w:rsidRPr="00D64E8C">
        <w:rPr>
          <w:rStyle w:val="StyleUnderline"/>
          <w:highlight w:val="green"/>
        </w:rPr>
        <w:t>stopped</w:t>
      </w:r>
      <w:r w:rsidRPr="00F3677C">
        <w:rPr>
          <w:rStyle w:val="StyleUnderline"/>
        </w:rPr>
        <w:t xml:space="preserve"> a lot of the </w:t>
      </w:r>
      <w:r w:rsidRPr="00D64E8C">
        <w:rPr>
          <w:rStyle w:val="StyleUnderline"/>
          <w:highlight w:val="green"/>
        </w:rPr>
        <w:t>activities that lead to</w:t>
      </w:r>
      <w:r w:rsidRPr="00F3677C">
        <w:rPr>
          <w:rStyle w:val="StyleUnderline"/>
        </w:rPr>
        <w:t xml:space="preserve"> greenhouse gas </w:t>
      </w:r>
      <w:r w:rsidRPr="00D64E8C">
        <w:rPr>
          <w:rStyle w:val="StyleUnderline"/>
          <w:highlight w:val="green"/>
        </w:rPr>
        <w:t>emissions and</w:t>
      </w:r>
      <w:r w:rsidRPr="00F3677C">
        <w:rPr>
          <w:rStyle w:val="StyleUnderline"/>
        </w:rPr>
        <w:t xml:space="preserve"> other </w:t>
      </w:r>
      <w:r w:rsidRPr="00D64E8C">
        <w:rPr>
          <w:rStyle w:val="StyleUnderline"/>
          <w:highlight w:val="green"/>
        </w:rPr>
        <w:t>pollution</w:t>
      </w:r>
      <w:r w:rsidRPr="00F3677C">
        <w:rPr>
          <w:rStyle w:val="StyleUnderline"/>
        </w:rPr>
        <w:t>,"</w:t>
      </w:r>
      <w:r>
        <w:t xml:space="preserve"> she said.</w:t>
      </w:r>
    </w:p>
    <w:p w14:paraId="4D536BA4" w14:textId="77777777" w:rsidR="000F3826" w:rsidRPr="00F3677C" w:rsidRDefault="000F3826" w:rsidP="000F3826">
      <w:pPr>
        <w:rPr>
          <w:rStyle w:val="StyleUnderline"/>
        </w:rPr>
      </w:pPr>
      <w:r w:rsidRPr="00F3677C">
        <w:rPr>
          <w:rStyle w:val="StyleUnderline"/>
        </w:rPr>
        <w:t>Early observations have shown that extreme social-distancing measures are likely also having an effect on air pollution at the city level in the U.S.</w:t>
      </w:r>
    </w:p>
    <w:p w14:paraId="145560F3" w14:textId="77777777" w:rsidR="000F3826" w:rsidRDefault="000F3826" w:rsidP="000F3826">
      <w:r>
        <w:t>Jordan Wildish, a project director at Earth Economics, an environmental non-profit organization based in Tacoma, Washington, developed an online dashboard to track air quality in San Francisco, New York City and the Seattle area, comparing the measurements with figures from the same time last year.</w:t>
      </w:r>
    </w:p>
    <w:p w14:paraId="2A75131C" w14:textId="77777777" w:rsidR="000F3826" w:rsidRDefault="000F3826" w:rsidP="000F3826">
      <w:r w:rsidRPr="00F3677C">
        <w:rPr>
          <w:rStyle w:val="StyleUnderline"/>
        </w:rPr>
        <w:t>In San Francisco, which is under shelter-in-place orders to control the spread of the coronavirus, the average concentration of fine particulate matter</w:t>
      </w:r>
      <w:r>
        <w:t xml:space="preserve"> — tiny particles in the air that are dangerous because they can be breathed deeply into the lungs — </w:t>
      </w:r>
      <w:r w:rsidRPr="00F3677C">
        <w:rPr>
          <w:rStyle w:val="StyleUnderline"/>
        </w:rPr>
        <w:t>over the past five days was almost 40 percent lower than the previous year.</w:t>
      </w:r>
    </w:p>
    <w:p w14:paraId="686AE1ED" w14:textId="77777777" w:rsidR="000F3826" w:rsidRPr="00F3677C" w:rsidRDefault="000F3826" w:rsidP="000F3826">
      <w:pPr>
        <w:rPr>
          <w:rStyle w:val="StyleUnderline"/>
        </w:rPr>
      </w:pPr>
      <w:r w:rsidRPr="00F3677C">
        <w:rPr>
          <w:rStyle w:val="StyleUnderline"/>
        </w:rPr>
        <w:t>In New York City, there was a 28 percent drop over the same period of time, and the Seattle-Tacoma-Bellevue saw a 32 percent decrease.</w:t>
      </w:r>
    </w:p>
    <w:p w14:paraId="676A293F" w14:textId="77777777" w:rsidR="000F3826" w:rsidRDefault="000F3826" w:rsidP="000F3826">
      <w:r w:rsidRPr="00D64E8C">
        <w:rPr>
          <w:rStyle w:val="StyleUnderline"/>
          <w:highlight w:val="green"/>
        </w:rPr>
        <w:t>But experts warned that observed reductions are temporary</w:t>
      </w:r>
      <w:r w:rsidRPr="00F3677C">
        <w:rPr>
          <w:rStyle w:val="StyleUnderline"/>
        </w:rPr>
        <w:t xml:space="preserve"> and that as cities, countries and economies bounce back, so, too, will emissions</w:t>
      </w:r>
      <w:r>
        <w:t xml:space="preserve"> — unless major infrastructure or societal changes are adopted.</w:t>
      </w:r>
    </w:p>
    <w:p w14:paraId="6EBD4228" w14:textId="77777777" w:rsidR="000F3826" w:rsidRDefault="000F3826" w:rsidP="000F3826">
      <w:pPr>
        <w:rPr>
          <w:rStyle w:val="StyleUnderline"/>
        </w:rPr>
      </w:pPr>
      <w:r w:rsidRPr="00F3677C">
        <w:rPr>
          <w:rStyle w:val="StyleUnderline"/>
        </w:rPr>
        <w:t xml:space="preserve">Klopp said </w:t>
      </w:r>
      <w:r w:rsidRPr="00D64E8C">
        <w:rPr>
          <w:rStyle w:val="StyleUnderline"/>
          <w:highlight w:val="green"/>
        </w:rPr>
        <w:t xml:space="preserve">the pandemic could make </w:t>
      </w:r>
      <w:r w:rsidRPr="00F3677C">
        <w:rPr>
          <w:rStyle w:val="StyleUnderline"/>
        </w:rPr>
        <w:t xml:space="preserve">companies and </w:t>
      </w:r>
      <w:r w:rsidRPr="00D64E8C">
        <w:rPr>
          <w:rStyle w:val="StyleUnderline"/>
          <w:highlight w:val="green"/>
        </w:rPr>
        <w:t>governments realize that</w:t>
      </w:r>
      <w:r w:rsidRPr="00F3677C">
        <w:rPr>
          <w:rStyle w:val="StyleUnderline"/>
        </w:rPr>
        <w:t xml:space="preserve"> other threats to humanity, including </w:t>
      </w:r>
      <w:r w:rsidRPr="00D64E8C">
        <w:rPr>
          <w:rStyle w:val="StyleUnderline"/>
          <w:highlight w:val="green"/>
        </w:rPr>
        <w:t xml:space="preserve">climate change, could be just as devastating and </w:t>
      </w:r>
      <w:r w:rsidRPr="00F3677C">
        <w:rPr>
          <w:rStyle w:val="StyleUnderline"/>
        </w:rPr>
        <w:t xml:space="preserve">that </w:t>
      </w:r>
      <w:r w:rsidRPr="00D64E8C">
        <w:rPr>
          <w:rStyle w:val="StyleUnderline"/>
          <w:highlight w:val="green"/>
        </w:rPr>
        <w:t>it's imperative to develop protective measures</w:t>
      </w:r>
      <w:r w:rsidRPr="00F3677C">
        <w:rPr>
          <w:rStyle w:val="StyleUnderline"/>
        </w:rPr>
        <w:t>.</w:t>
      </w:r>
    </w:p>
    <w:p w14:paraId="6D9FE46D" w14:textId="77777777" w:rsidR="000F3826" w:rsidRDefault="000F3826" w:rsidP="000F3826"/>
    <w:p w14:paraId="2A0B1905" w14:textId="77777777" w:rsidR="000F3826" w:rsidRPr="009D1D0C" w:rsidRDefault="000F3826" w:rsidP="000F3826">
      <w:pPr>
        <w:pStyle w:val="ListParagraph"/>
        <w:keepNext/>
        <w:keepLines/>
        <w:numPr>
          <w:ilvl w:val="1"/>
          <w:numId w:val="12"/>
        </w:numPr>
        <w:spacing w:before="40" w:after="0" w:line="276" w:lineRule="auto"/>
        <w:outlineLvl w:val="3"/>
        <w:rPr>
          <w:rFonts w:eastAsiaTheme="majorEastAsia" w:cs="Arial"/>
          <w:b/>
          <w:bCs/>
          <w:sz w:val="26"/>
          <w:szCs w:val="26"/>
        </w:rPr>
      </w:pPr>
      <w:r w:rsidRPr="009D1D0C">
        <w:rPr>
          <w:rFonts w:eastAsiaTheme="majorEastAsia" w:cs="Arial"/>
          <w:b/>
          <w:bCs/>
          <w:sz w:val="26"/>
          <w:szCs w:val="26"/>
        </w:rPr>
        <w:t>Warming causes extinction</w:t>
      </w:r>
    </w:p>
    <w:p w14:paraId="06CB8C31" w14:textId="77777777" w:rsidR="000F3826" w:rsidRPr="00AC4611" w:rsidRDefault="000F3826" w:rsidP="000F3826">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w:t>
      </w:r>
      <w:r w:rsidRPr="00AC4611">
        <w:lastRenderedPageBreak/>
        <w:t xml:space="preserve">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49CDF031" w14:textId="77777777" w:rsidR="000F3826" w:rsidRPr="00805420" w:rsidRDefault="000F3826" w:rsidP="000F3826">
      <w:pPr>
        <w:spacing w:line="276" w:lineRule="auto"/>
        <w:rPr>
          <w:sz w:val="14"/>
        </w:rPr>
      </w:pPr>
      <w:r w:rsidRPr="00D64E8C">
        <w:rPr>
          <w:b/>
          <w:bCs/>
          <w:szCs w:val="22"/>
          <w:highlight w:val="green"/>
          <w:u w:val="single"/>
        </w:rPr>
        <w:t>Climate change is</w:t>
      </w:r>
      <w:r w:rsidRPr="00D73DBA">
        <w:rPr>
          <w:b/>
          <w:bCs/>
          <w:szCs w:val="22"/>
          <w:u w:val="single"/>
        </w:rPr>
        <w:t xml:space="preserve"> becoming </w:t>
      </w:r>
      <w:r w:rsidRPr="00D64E8C">
        <w:rPr>
          <w:b/>
          <w:bCs/>
          <w:szCs w:val="22"/>
          <w:highlight w:val="green"/>
          <w:u w:val="single"/>
        </w:rPr>
        <w:t>an existential threat</w:t>
      </w:r>
      <w:r w:rsidRPr="00D73DBA">
        <w:rPr>
          <w:b/>
          <w:bCs/>
          <w:szCs w:val="22"/>
          <w:u w:val="single"/>
        </w:rPr>
        <w:t xml:space="preserve"> </w:t>
      </w:r>
      <w:r w:rsidRPr="006834AA">
        <w:rPr>
          <w:b/>
          <w:bCs/>
          <w:szCs w:val="22"/>
          <w:u w:val="single"/>
        </w:rPr>
        <w:t>with warming in excess of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xml:space="preserve">,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w:t>
      </w:r>
      <w:r w:rsidRPr="00805420">
        <w:rPr>
          <w:sz w:val="14"/>
        </w:rPr>
        <w:t>pollutants continue to increase until 2030.</w:t>
      </w:r>
    </w:p>
    <w:p w14:paraId="7C847112" w14:textId="77777777" w:rsidR="000F3826" w:rsidRPr="00360D1B" w:rsidRDefault="000F3826" w:rsidP="000F3826">
      <w:pPr>
        <w:spacing w:line="276" w:lineRule="auto"/>
        <w:rPr>
          <w:sz w:val="14"/>
        </w:rPr>
      </w:pPr>
      <w:r w:rsidRPr="00805420">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805420">
        <w:rPr>
          <w:b/>
          <w:bCs/>
          <w:szCs w:val="22"/>
          <w:u w:val="single"/>
        </w:rPr>
        <w:t>emissions of greenhouse gases and air pollutants can be decoupled from economic growth</w:t>
      </w:r>
      <w:r w:rsidRPr="00805420">
        <w:rPr>
          <w:sz w:val="14"/>
        </w:rPr>
        <w:t xml:space="preserve">. Another favorable sign is that </w:t>
      </w:r>
      <w:r w:rsidRPr="00805420">
        <w:rPr>
          <w:b/>
          <w:bCs/>
          <w:szCs w:val="22"/>
          <w:u w:val="single"/>
        </w:rPr>
        <w:t>growth rates of worldwide carbon emissions have reduced from 2.9% per year during the first decade of this century to 1.3% from 2011 to 2014 and near zero growth rates during the last few years</w:t>
      </w:r>
      <w:r w:rsidRPr="00805420">
        <w:rPr>
          <w:b/>
          <w:bCs/>
          <w:szCs w:val="22"/>
        </w:rPr>
        <w:t xml:space="preserve">. </w:t>
      </w:r>
      <w:r w:rsidRPr="00805420">
        <w:rPr>
          <w:b/>
          <w:bCs/>
          <w:szCs w:val="22"/>
          <w:u w:val="single"/>
        </w:rPr>
        <w:t>The carbon emission curve is bending, but we have a long way to go and very little time for achieving carbon neutrality</w:t>
      </w:r>
      <w:r w:rsidRPr="00805420">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7FF2C79B" w14:textId="77777777" w:rsidR="000F3826" w:rsidRPr="00360D1B" w:rsidRDefault="000F3826" w:rsidP="000F3826">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1FE0801E" w14:textId="77777777" w:rsidR="000F3826" w:rsidRPr="00360D1B" w:rsidRDefault="000F3826" w:rsidP="000F3826">
      <w:pPr>
        <w:spacing w:line="276" w:lineRule="auto"/>
        <w:rPr>
          <w:sz w:val="14"/>
        </w:rPr>
      </w:pPr>
      <w:r w:rsidRPr="00D64E8C">
        <w:rPr>
          <w:b/>
          <w:bCs/>
          <w:szCs w:val="22"/>
          <w:highlight w:val="green"/>
          <w:u w:val="single"/>
        </w:rPr>
        <w:t>The climate has already warmed by 1°C.</w:t>
      </w:r>
      <w:r w:rsidRPr="00D73DBA">
        <w:rPr>
          <w:b/>
          <w:bCs/>
          <w:szCs w:val="22"/>
          <w:u w:val="single"/>
        </w:rPr>
        <w:t xml:space="preserve"> The problem is running ahead of us, </w:t>
      </w:r>
      <w:r w:rsidRPr="00D64E8C">
        <w:rPr>
          <w:b/>
          <w:bCs/>
          <w:szCs w:val="22"/>
          <w:highlight w:val="green"/>
          <w:u w:val="single"/>
        </w:rPr>
        <w:t>and under current trends we</w:t>
      </w:r>
      <w:r w:rsidRPr="00D73DBA">
        <w:rPr>
          <w:b/>
          <w:bCs/>
          <w:szCs w:val="22"/>
          <w:u w:val="single"/>
        </w:rPr>
        <w:t xml:space="preserve"> </w:t>
      </w:r>
      <w:r w:rsidRPr="00D64E8C">
        <w:rPr>
          <w:b/>
          <w:bCs/>
          <w:szCs w:val="22"/>
          <w:highlight w:val="green"/>
          <w:u w:val="single"/>
        </w:rPr>
        <w:t>will</w:t>
      </w:r>
      <w:r w:rsidRPr="00D73DBA">
        <w:rPr>
          <w:b/>
          <w:bCs/>
          <w:szCs w:val="22"/>
          <w:u w:val="single"/>
        </w:rPr>
        <w:t xml:space="preserve"> likely reach 1.5°C in the next fifteen years and </w:t>
      </w:r>
      <w:r w:rsidRPr="00D64E8C">
        <w:rPr>
          <w:b/>
          <w:bCs/>
          <w:szCs w:val="22"/>
          <w:highlight w:val="green"/>
          <w:u w:val="single"/>
        </w:rPr>
        <w:t xml:space="preserve">surpass </w:t>
      </w:r>
      <w:r w:rsidRPr="00D73DBA">
        <w:rPr>
          <w:b/>
          <w:bCs/>
          <w:szCs w:val="22"/>
          <w:u w:val="single"/>
        </w:rPr>
        <w:t xml:space="preserve">the </w:t>
      </w:r>
      <w:r w:rsidRPr="00D64E8C">
        <w:rPr>
          <w:b/>
          <w:bCs/>
          <w:szCs w:val="22"/>
          <w:highlight w:val="green"/>
          <w:u w:val="single"/>
        </w:rPr>
        <w:t>2°C</w:t>
      </w:r>
      <w:r w:rsidRPr="00D73DBA">
        <w:rPr>
          <w:b/>
          <w:bCs/>
          <w:szCs w:val="22"/>
          <w:u w:val="single"/>
        </w:rPr>
        <w:t xml:space="preserve"> guardrail </w:t>
      </w:r>
      <w:r w:rsidRPr="00D64E8C">
        <w:rPr>
          <w:b/>
          <w:bCs/>
          <w:szCs w:val="22"/>
          <w:highlight w:val="green"/>
          <w:u w:val="single"/>
        </w:rPr>
        <w:t>by mid-century with a 50% probability of reaching 4°C by end of century</w:t>
      </w:r>
      <w:r w:rsidRPr="00360D1B">
        <w:rPr>
          <w:sz w:val="14"/>
        </w:rPr>
        <w:t>. Warming in excess of 3°C is likely to be a global catastrophe for three major reasons:</w:t>
      </w:r>
    </w:p>
    <w:p w14:paraId="029FCDA7" w14:textId="77777777" w:rsidR="000F3826" w:rsidRPr="00D73DBA" w:rsidRDefault="000F3826" w:rsidP="000F3826">
      <w:pPr>
        <w:spacing w:line="276" w:lineRule="auto"/>
        <w:rPr>
          <w:b/>
          <w:bCs/>
          <w:szCs w:val="22"/>
        </w:rPr>
      </w:pPr>
      <w:r w:rsidRPr="00360D1B">
        <w:rPr>
          <w:sz w:val="14"/>
        </w:rPr>
        <w:t xml:space="preserve">• </w:t>
      </w:r>
      <w:r w:rsidRPr="00D64E8C">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D64E8C">
        <w:rPr>
          <w:b/>
          <w:bCs/>
          <w:szCs w:val="22"/>
          <w:highlight w:val="green"/>
          <w:u w:val="single"/>
        </w:rPr>
        <w:t>of</w:t>
      </w:r>
      <w:r w:rsidRPr="00D73DBA">
        <w:rPr>
          <w:b/>
          <w:bCs/>
          <w:szCs w:val="22"/>
          <w:u w:val="single"/>
        </w:rPr>
        <w:t xml:space="preserve"> about </w:t>
      </w:r>
      <w:r w:rsidRPr="00D64E8C">
        <w:rPr>
          <w:b/>
          <w:bCs/>
          <w:szCs w:val="22"/>
          <w:highlight w:val="green"/>
          <w:u w:val="single"/>
        </w:rPr>
        <w:t>3°C has a probability of over 40% to cross</w:t>
      </w:r>
      <w:r w:rsidRPr="00D73DBA">
        <w:rPr>
          <w:b/>
          <w:bCs/>
          <w:szCs w:val="22"/>
          <w:u w:val="single"/>
        </w:rPr>
        <w:t xml:space="preserve"> over </w:t>
      </w:r>
      <w:r w:rsidRPr="00D64E8C">
        <w:rPr>
          <w:b/>
          <w:bCs/>
          <w:szCs w:val="22"/>
          <w:highlight w:val="green"/>
          <w:u w:val="single"/>
        </w:rPr>
        <w:t>multiple tipping points, while</w:t>
      </w:r>
      <w:r w:rsidRPr="00D73DBA">
        <w:rPr>
          <w:b/>
          <w:bCs/>
          <w:szCs w:val="22"/>
          <w:u w:val="single"/>
        </w:rPr>
        <w:t xml:space="preserve"> a warming close to </w:t>
      </w:r>
      <w:r w:rsidRPr="00D64E8C">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47A12F79" w14:textId="77777777" w:rsidR="000F3826" w:rsidRPr="00360D1B" w:rsidRDefault="000F3826" w:rsidP="000F3826">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D64E8C">
        <w:rPr>
          <w:b/>
          <w:bCs/>
          <w:szCs w:val="22"/>
          <w:highlight w:val="green"/>
          <w:u w:val="single"/>
        </w:rPr>
        <w:t>4°C or more will expose</w:t>
      </w:r>
      <w:r w:rsidRPr="00D73DBA">
        <w:rPr>
          <w:b/>
          <w:bCs/>
          <w:szCs w:val="22"/>
          <w:u w:val="single"/>
        </w:rPr>
        <w:t xml:space="preserve"> </w:t>
      </w:r>
      <w:r w:rsidRPr="00D64E8C">
        <w:rPr>
          <w:b/>
          <w:bCs/>
          <w:szCs w:val="22"/>
          <w:highlight w:val="green"/>
          <w:u w:val="single"/>
        </w:rPr>
        <w:t xml:space="preserve">more than </w:t>
      </w:r>
      <w:r w:rsidRPr="00D73DBA">
        <w:rPr>
          <w:b/>
          <w:bCs/>
          <w:szCs w:val="22"/>
          <w:u w:val="single"/>
        </w:rPr>
        <w:t xml:space="preserve">70% of the population, i.e. about </w:t>
      </w:r>
      <w:r w:rsidRPr="00D64E8C">
        <w:rPr>
          <w:b/>
          <w:bCs/>
          <w:szCs w:val="22"/>
          <w:highlight w:val="green"/>
          <w:u w:val="single"/>
        </w:rPr>
        <w:t>7 billion</w:t>
      </w:r>
      <w:r w:rsidRPr="00D73DBA">
        <w:rPr>
          <w:b/>
          <w:bCs/>
          <w:szCs w:val="22"/>
          <w:u w:val="single"/>
        </w:rPr>
        <w:t xml:space="preserve"> by the end of the century, </w:t>
      </w:r>
      <w:r w:rsidRPr="00D64E8C">
        <w:rPr>
          <w:b/>
          <w:bCs/>
          <w:szCs w:val="22"/>
          <w:highlight w:val="green"/>
          <w:u w:val="single"/>
        </w:rPr>
        <w:t>to deadly heat stress and</w:t>
      </w:r>
      <w:r w:rsidRPr="00D73DBA">
        <w:rPr>
          <w:b/>
          <w:bCs/>
          <w:szCs w:val="22"/>
          <w:u w:val="single"/>
        </w:rPr>
        <w:t xml:space="preserve"> expose about 2.4 billion to </w:t>
      </w:r>
      <w:r w:rsidRPr="00D64E8C">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0DA70A75" w14:textId="77777777" w:rsidR="000F3826" w:rsidRPr="00D73DBA" w:rsidRDefault="000F3826" w:rsidP="000F3826">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D64E8C">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D64E8C">
        <w:rPr>
          <w:b/>
          <w:bCs/>
          <w:szCs w:val="22"/>
          <w:highlight w:val="green"/>
          <w:u w:val="single"/>
        </w:rPr>
        <w:t>adaptation</w:t>
      </w:r>
      <w:r w:rsidRPr="00D73DBA">
        <w:rPr>
          <w:b/>
          <w:bCs/>
          <w:szCs w:val="22"/>
          <w:u w:val="single"/>
        </w:rPr>
        <w:t xml:space="preserve">—a burden that </w:t>
      </w:r>
      <w:r w:rsidRPr="00D64E8C">
        <w:rPr>
          <w:b/>
          <w:bCs/>
          <w:szCs w:val="22"/>
          <w:highlight w:val="green"/>
          <w:u w:val="single"/>
        </w:rPr>
        <w:t xml:space="preserve">will fall </w:t>
      </w:r>
      <w:r w:rsidRPr="00D64E8C">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5C48D849" w14:textId="77777777" w:rsidR="000F3826" w:rsidRPr="00360D1B" w:rsidRDefault="000F3826" w:rsidP="000F3826">
      <w:pPr>
        <w:spacing w:line="276" w:lineRule="auto"/>
        <w:rPr>
          <w:sz w:val="14"/>
          <w:szCs w:val="14"/>
        </w:rPr>
      </w:pPr>
      <w:r w:rsidRPr="00360D1B">
        <w:rPr>
          <w:sz w:val="14"/>
          <w:szCs w:val="14"/>
        </w:rPr>
        <w:t xml:space="preserve">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w:t>
      </w:r>
      <w:r w:rsidRPr="00360D1B">
        <w:rPr>
          <w:sz w:val="14"/>
          <w:szCs w:val="14"/>
        </w:rPr>
        <w:lastRenderedPageBreak/>
        <w:t>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719E41AE" w14:textId="77777777" w:rsidR="000F3826" w:rsidRPr="00360D1B" w:rsidRDefault="000F3826" w:rsidP="000F3826">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5F4AB642" w14:textId="77777777" w:rsidR="000F3826" w:rsidRPr="00360D1B" w:rsidRDefault="000F3826" w:rsidP="000F3826">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503EDA2B" w14:textId="77777777" w:rsidR="000F3826" w:rsidRPr="00360D1B" w:rsidRDefault="000F3826" w:rsidP="000F3826">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16447572" w14:textId="77777777" w:rsidR="000F3826" w:rsidRPr="00360D1B" w:rsidRDefault="000F3826" w:rsidP="000F3826">
      <w:pPr>
        <w:spacing w:line="276" w:lineRule="auto"/>
        <w:rPr>
          <w:sz w:val="14"/>
        </w:rPr>
      </w:pPr>
      <w:r w:rsidRPr="00360D1B">
        <w:rPr>
          <w:sz w:val="14"/>
        </w:rPr>
        <w:t>Where Do We Go from Here?</w:t>
      </w:r>
    </w:p>
    <w:p w14:paraId="5B5A5760" w14:textId="77777777" w:rsidR="000F3826" w:rsidRPr="00360D1B" w:rsidRDefault="000F3826" w:rsidP="000F3826">
      <w:pPr>
        <w:spacing w:line="276" w:lineRule="auto"/>
        <w:rPr>
          <w:sz w:val="14"/>
        </w:rPr>
      </w:pPr>
      <w:r w:rsidRPr="00D73DBA">
        <w:rPr>
          <w:b/>
          <w:bCs/>
          <w:szCs w:val="22"/>
          <w:u w:val="single"/>
        </w:rPr>
        <w:t xml:space="preserve">A massive effort will be needed </w:t>
      </w:r>
      <w:r w:rsidRPr="00D64E8C">
        <w:rPr>
          <w:b/>
          <w:bCs/>
          <w:szCs w:val="22"/>
          <w:highlight w:val="green"/>
          <w:u w:val="single"/>
        </w:rPr>
        <w:t>to stop warming at 2°C</w:t>
      </w:r>
      <w:r w:rsidRPr="00D73DBA">
        <w:rPr>
          <w:b/>
          <w:bCs/>
          <w:szCs w:val="22"/>
          <w:u w:val="single"/>
        </w:rPr>
        <w:t xml:space="preserve">, and </w:t>
      </w:r>
      <w:r w:rsidRPr="00D64E8C">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33D6EA39" w14:textId="77777777" w:rsidR="000F3826" w:rsidRPr="00360D1B" w:rsidRDefault="000F3826" w:rsidP="000F3826">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56E45935" w14:textId="77777777" w:rsidR="000F3826" w:rsidRPr="00D11930" w:rsidRDefault="000F3826" w:rsidP="000F3826">
      <w:pPr>
        <w:spacing w:line="276" w:lineRule="auto"/>
        <w:rPr>
          <w:b/>
          <w:bCs/>
          <w:szCs w:val="22"/>
          <w:u w:val="single"/>
        </w:rPr>
      </w:pPr>
      <w:r w:rsidRPr="00360D1B">
        <w:rPr>
          <w:sz w:val="14"/>
        </w:rPr>
        <w:lastRenderedPageBreak/>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113F318E" w14:textId="77777777" w:rsidR="000F3826" w:rsidRPr="00360D1B" w:rsidRDefault="000F3826" w:rsidP="000F3826">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405CCC42" w14:textId="77777777" w:rsidR="000F3826" w:rsidRPr="00360D1B" w:rsidRDefault="000F3826" w:rsidP="000F3826">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4314D83E" w14:textId="77777777" w:rsidR="000F3826" w:rsidRPr="00360D1B" w:rsidRDefault="000F3826" w:rsidP="000F3826">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11B89B51" w14:textId="77777777" w:rsidR="000F3826" w:rsidRPr="00360D1B" w:rsidRDefault="000F3826" w:rsidP="000F3826">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722B2F44" w14:textId="77777777" w:rsidR="000F3826" w:rsidRPr="00360D1B" w:rsidRDefault="000F3826" w:rsidP="000F3826">
      <w:pPr>
        <w:spacing w:line="276" w:lineRule="auto"/>
        <w:rPr>
          <w:sz w:val="14"/>
          <w:szCs w:val="16"/>
        </w:rPr>
      </w:pPr>
      <w:r w:rsidRPr="00360D1B">
        <w:rPr>
          <w:sz w:val="14"/>
          <w:szCs w:val="16"/>
        </w:rPr>
        <w:t xml:space="preserve">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w:t>
      </w:r>
      <w:r w:rsidRPr="00360D1B">
        <w:rPr>
          <w:sz w:val="14"/>
          <w:szCs w:val="16"/>
        </w:rPr>
        <w:lastRenderedPageBreak/>
        <w:t>major disruptions to natural and social systems, threatening food security, water security, and national security and fundamentally affecting the great majority of the projected 11.2 billion inhabitants of the planet in 2100 (UN DESA, 2015).</w:t>
      </w:r>
    </w:p>
    <w:p w14:paraId="7DC1306C" w14:textId="77777777" w:rsidR="000F3826" w:rsidRPr="00360D1B" w:rsidRDefault="000F3826" w:rsidP="000F3826">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776B8EA6" w14:textId="77777777" w:rsidR="000F3826" w:rsidRPr="00360D1B" w:rsidRDefault="000F3826" w:rsidP="000F3826">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744C7A67" w14:textId="77777777" w:rsidR="000F3826" w:rsidRPr="00360D1B" w:rsidRDefault="000F3826" w:rsidP="000F3826">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D64E8C">
        <w:rPr>
          <w:b/>
          <w:bCs/>
          <w:szCs w:val="22"/>
          <w:highlight w:val="green"/>
          <w:u w:val="single"/>
        </w:rPr>
        <w:t>as we cross the</w:t>
      </w:r>
      <w:r w:rsidRPr="00D73DBA">
        <w:rPr>
          <w:b/>
          <w:bCs/>
          <w:szCs w:val="22"/>
          <w:u w:val="single"/>
        </w:rPr>
        <w:t xml:space="preserve"> 1.5°C to </w:t>
      </w:r>
      <w:r w:rsidRPr="00D64E8C">
        <w:rPr>
          <w:b/>
          <w:bCs/>
          <w:szCs w:val="22"/>
          <w:highlight w:val="green"/>
          <w:u w:val="single"/>
        </w:rPr>
        <w:t>2°C thresholds we will trigger</w:t>
      </w:r>
      <w:r w:rsidRPr="00D73DBA">
        <w:rPr>
          <w:b/>
          <w:bCs/>
          <w:szCs w:val="22"/>
          <w:u w:val="single"/>
        </w:rPr>
        <w:t xml:space="preserve"> so called “</w:t>
      </w:r>
      <w:r w:rsidRPr="00D64E8C">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3500A440" w14:textId="19D224E2" w:rsidR="000F3826" w:rsidRDefault="000F3826" w:rsidP="000F3826">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D64E8C">
        <w:rPr>
          <w:b/>
          <w:bCs/>
          <w:szCs w:val="22"/>
          <w:highlight w:val="green"/>
          <w:u w:val="single"/>
        </w:rPr>
        <w:t>Declining Arctic sea ice, thawing permafrost, and</w:t>
      </w:r>
      <w:r w:rsidRPr="00D73DBA">
        <w:rPr>
          <w:b/>
          <w:bCs/>
          <w:szCs w:val="22"/>
          <w:u w:val="single"/>
        </w:rPr>
        <w:t xml:space="preserve"> the poleward </w:t>
      </w:r>
      <w:r w:rsidRPr="00D64E8C">
        <w:rPr>
          <w:b/>
          <w:bCs/>
          <w:szCs w:val="22"/>
          <w:highlight w:val="green"/>
          <w:u w:val="single"/>
        </w:rPr>
        <w:t>migration of cloud systems are</w:t>
      </w:r>
      <w:r w:rsidRPr="00D73DBA">
        <w:rPr>
          <w:b/>
          <w:bCs/>
          <w:szCs w:val="22"/>
          <w:u w:val="single"/>
        </w:rPr>
        <w:t xml:space="preserve"> all examples of </w:t>
      </w:r>
      <w:r w:rsidRPr="00D64E8C">
        <w:rPr>
          <w:b/>
          <w:bCs/>
          <w:szCs w:val="22"/>
          <w:highlight w:val="green"/>
          <w:u w:val="single"/>
        </w:rPr>
        <w:t>self-amplifying feedback</w:t>
      </w:r>
      <w:r w:rsidRPr="00D73DBA">
        <w:rPr>
          <w:b/>
          <w:bCs/>
          <w:szCs w:val="22"/>
          <w:u w:val="single"/>
        </w:rPr>
        <w:t xml:space="preserve"> mechanisms, </w:t>
      </w:r>
      <w:r w:rsidRPr="00D64E8C">
        <w:rPr>
          <w:b/>
          <w:bCs/>
          <w:szCs w:val="22"/>
          <w:highlight w:val="green"/>
          <w:u w:val="single"/>
        </w:rPr>
        <w:t xml:space="preserve">where initial warming feeds upon itself </w:t>
      </w:r>
      <w:r w:rsidRPr="00D73DBA">
        <w:rPr>
          <w:b/>
          <w:bCs/>
          <w:szCs w:val="22"/>
          <w:u w:val="single"/>
        </w:rPr>
        <w:t xml:space="preserve">to cause still more warming acting </w:t>
      </w:r>
      <w:r w:rsidRPr="00D64E8C">
        <w:rPr>
          <w:b/>
          <w:bCs/>
          <w:szCs w:val="22"/>
          <w:highlight w:val="green"/>
          <w:u w:val="single"/>
        </w:rPr>
        <w:t>as a force multiplier</w:t>
      </w:r>
      <w:r w:rsidRPr="00D73DBA">
        <w:rPr>
          <w:b/>
          <w:bCs/>
          <w:szCs w:val="22"/>
          <w:u w:val="single"/>
        </w:rPr>
        <w:t xml:space="preserve"> (Schuur et al., 2015).</w:t>
      </w:r>
    </w:p>
    <w:p w14:paraId="2DDDA055" w14:textId="2A5CB97E" w:rsidR="007911D1" w:rsidRDefault="007911D1" w:rsidP="000F3826">
      <w:pPr>
        <w:spacing w:line="276" w:lineRule="auto"/>
        <w:rPr>
          <w:b/>
          <w:bCs/>
          <w:szCs w:val="22"/>
          <w:u w:val="single"/>
        </w:rPr>
      </w:pPr>
    </w:p>
    <w:p w14:paraId="4244DDBB" w14:textId="66FB294C" w:rsidR="007911D1" w:rsidRDefault="007911D1" w:rsidP="000F3826">
      <w:pPr>
        <w:spacing w:line="276" w:lineRule="auto"/>
        <w:rPr>
          <w:b/>
          <w:bCs/>
          <w:szCs w:val="22"/>
          <w:u w:val="single"/>
        </w:rPr>
      </w:pPr>
    </w:p>
    <w:p w14:paraId="4C6C24B2" w14:textId="0E308EB5" w:rsidR="007911D1" w:rsidRPr="00D73DBA" w:rsidRDefault="007911D1" w:rsidP="007911D1">
      <w:pPr>
        <w:pStyle w:val="Heading4"/>
      </w:pPr>
      <w:r>
        <w:t>XX</w:t>
      </w:r>
    </w:p>
    <w:p w14:paraId="74A9F534" w14:textId="77777777" w:rsidR="000F3826" w:rsidRDefault="000F3826" w:rsidP="000F3826">
      <w:pPr>
        <w:pStyle w:val="Heading4"/>
        <w:numPr>
          <w:ilvl w:val="0"/>
          <w:numId w:val="12"/>
        </w:numPr>
      </w:pPr>
      <w:r>
        <w:t>Solves war</w:t>
      </w:r>
    </w:p>
    <w:p w14:paraId="3730B072" w14:textId="77777777" w:rsidR="000F3826" w:rsidRDefault="000F3826" w:rsidP="000F3826">
      <w:pPr>
        <w:pStyle w:val="Heading4"/>
        <w:numPr>
          <w:ilvl w:val="1"/>
          <w:numId w:val="12"/>
        </w:numPr>
      </w:pPr>
      <w:r>
        <w:t xml:space="preserve">Disease pandemics </w:t>
      </w:r>
      <w:r w:rsidRPr="005A1CDD">
        <w:rPr>
          <w:u w:val="single"/>
        </w:rPr>
        <w:t>decrease</w:t>
      </w:r>
      <w:r>
        <w:t xml:space="preserve"> the likelihood of war</w:t>
      </w:r>
    </w:p>
    <w:p w14:paraId="61EDD643" w14:textId="77777777" w:rsidR="000F3826" w:rsidRPr="00011FBC" w:rsidRDefault="000F3826" w:rsidP="000F3826">
      <w:pPr>
        <w:rPr>
          <w:rStyle w:val="Style13ptBold"/>
          <w:b w:val="0"/>
          <w:sz w:val="20"/>
        </w:rPr>
      </w:pPr>
      <w:r w:rsidRPr="00011FBC">
        <w:rPr>
          <w:rStyle w:val="Style13ptBold"/>
        </w:rPr>
        <w:t>Walt 20</w:t>
      </w:r>
      <w:r w:rsidRPr="00011FBC">
        <w:rPr>
          <w:rStyle w:val="Style13ptBold"/>
          <w:b w:val="0"/>
          <w:sz w:val="20"/>
        </w:rPr>
        <w:t xml:space="preserve"> (Stephen M. Walt is the Robert and Renée </w:t>
      </w:r>
      <w:proofErr w:type="spellStart"/>
      <w:r w:rsidRPr="00011FBC">
        <w:rPr>
          <w:rStyle w:val="Style13ptBold"/>
          <w:b w:val="0"/>
          <w:sz w:val="20"/>
        </w:rPr>
        <w:t>Belfer</w:t>
      </w:r>
      <w:proofErr w:type="spellEnd"/>
      <w:r w:rsidRPr="00011FBC">
        <w:rPr>
          <w:rStyle w:val="Style13ptBold"/>
          <w:b w:val="0"/>
          <w:sz w:val="20"/>
        </w:rPr>
        <w:t xml:space="preserve"> professor of international relations at Harvard University; “Will a Global Depression Trigger Another World War?”; Foreign Policy; May 13, 2020; https://foreignpolicy.com/2020/05/13/coronavirus-pandemic-depression-economy-world-war/; ERB)</w:t>
      </w:r>
    </w:p>
    <w:p w14:paraId="7C41A1CD" w14:textId="77777777" w:rsidR="000F3826" w:rsidRPr="00F54E25" w:rsidRDefault="000F3826" w:rsidP="000F3826">
      <w:r w:rsidRPr="00F54E25">
        <w:t xml:space="preserve">By many measures, 2020 is looking to be the worst year that humankind has faced in many decades. We’re in the midst of a pandemic that has already claimed more than 280,000 lives, sickened millions of people, and is certain to afflict millions more before it ends. </w:t>
      </w:r>
      <w:r w:rsidRPr="0096566C">
        <w:rPr>
          <w:rStyle w:val="StyleUnderline"/>
        </w:rPr>
        <w:t>The world economy is in free fall, with unemployment rising dramatically, trade and output plummeting, and no hopeful end in sight.</w:t>
      </w:r>
      <w:r w:rsidRPr="00F54E25">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w:t>
      </w:r>
      <w:r w:rsidRPr="00F54E25">
        <w:lastRenderedPageBreak/>
        <w:t xml:space="preserve">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w:t>
      </w:r>
      <w:proofErr w:type="gramStart"/>
      <w:r w:rsidRPr="00F54E25">
        <w:t>So</w:t>
      </w:r>
      <w:proofErr w:type="gramEnd"/>
      <w:r w:rsidRPr="00F54E25">
        <w:t xml:space="preserve"> if you think major war simply can’t happen during COVID-19 and the accompanying global recession, think again. But </w:t>
      </w:r>
      <w:r w:rsidRPr="0096566C">
        <w:rPr>
          <w:rStyle w:val="StyleUnderline"/>
        </w:rPr>
        <w:t>war could still be much less likely</w:t>
      </w:r>
      <w:r w:rsidRPr="00F54E25">
        <w:t xml:space="preserve">. The Massachusetts Institute of Technology’s Barry Posen has already considered the likely impact of the current pandemic on the probability of war, and he believes </w:t>
      </w:r>
      <w:r w:rsidRPr="00D64E8C">
        <w:rPr>
          <w:rStyle w:val="Emphasis"/>
          <w:highlight w:val="green"/>
        </w:rPr>
        <w:t>COVID</w:t>
      </w:r>
      <w:r w:rsidRPr="0096566C">
        <w:rPr>
          <w:rStyle w:val="Emphasis"/>
        </w:rPr>
        <w:t xml:space="preserve">-19 is more likely to </w:t>
      </w:r>
      <w:r w:rsidRPr="00D64E8C">
        <w:rPr>
          <w:rStyle w:val="Emphasis"/>
          <w:highlight w:val="green"/>
        </w:rPr>
        <w:t>promote peace</w:t>
      </w:r>
      <w:r w:rsidRPr="00F54E25">
        <w:t xml:space="preserve"> instead. He argues that </w:t>
      </w:r>
      <w:r w:rsidRPr="009D1D0C">
        <w:rPr>
          <w:rStyle w:val="StyleUnderline"/>
          <w:highlight w:val="green"/>
        </w:rPr>
        <w:t>the</w:t>
      </w:r>
      <w:r w:rsidRPr="0096566C">
        <w:rPr>
          <w:rStyle w:val="StyleUnderline"/>
        </w:rPr>
        <w:t xml:space="preserve"> current </w:t>
      </w:r>
      <w:r w:rsidRPr="00D64E8C">
        <w:rPr>
          <w:rStyle w:val="StyleUnderline"/>
          <w:highlight w:val="green"/>
        </w:rPr>
        <w:t>pandemic</w:t>
      </w:r>
      <w:r w:rsidRPr="0096566C">
        <w:rPr>
          <w:rStyle w:val="StyleUnderline"/>
        </w:rPr>
        <w:t xml:space="preserve"> is </w:t>
      </w:r>
      <w:r w:rsidRPr="009D1D0C">
        <w:rPr>
          <w:rStyle w:val="StyleUnderline"/>
        </w:rPr>
        <w:t>affecting all the major powers adversely</w:t>
      </w:r>
      <w:r w:rsidRPr="0096566C">
        <w:rPr>
          <w:rStyle w:val="StyleUnderline"/>
        </w:rPr>
        <w:t>, which means it isn’t creating tempting windows of opportunity for unaffected states while leaving others weaker and therefore vulnerable</w:t>
      </w:r>
      <w:r w:rsidRPr="00F54E25">
        <w:t xml:space="preserve">. Instead, </w:t>
      </w:r>
      <w:r w:rsidRPr="0096566C">
        <w:rPr>
          <w:rStyle w:val="StyleUnderline"/>
        </w:rPr>
        <w:t xml:space="preserve">it </w:t>
      </w:r>
      <w:r w:rsidRPr="009D1D0C">
        <w:rPr>
          <w:rStyle w:val="StyleUnderline"/>
          <w:highlight w:val="green"/>
        </w:rPr>
        <w:t>is making</w:t>
      </w:r>
      <w:r w:rsidRPr="0096566C">
        <w:rPr>
          <w:rStyle w:val="StyleUnderline"/>
        </w:rPr>
        <w:t xml:space="preserve"> all </w:t>
      </w:r>
      <w:r w:rsidRPr="00D64E8C">
        <w:rPr>
          <w:rStyle w:val="StyleUnderline"/>
          <w:highlight w:val="green"/>
        </w:rPr>
        <w:t>governments</w:t>
      </w:r>
      <w:r w:rsidRPr="0096566C">
        <w:rPr>
          <w:rStyle w:val="StyleUnderline"/>
        </w:rPr>
        <w:t xml:space="preserve"> more </w:t>
      </w:r>
      <w:r w:rsidRPr="00D64E8C">
        <w:rPr>
          <w:rStyle w:val="StyleUnderline"/>
          <w:highlight w:val="green"/>
        </w:rPr>
        <w:t xml:space="preserve">pessimistic </w:t>
      </w:r>
      <w:r w:rsidRPr="009D1D0C">
        <w:rPr>
          <w:rStyle w:val="StyleUnderline"/>
        </w:rPr>
        <w:t>about</w:t>
      </w:r>
      <w:r w:rsidRPr="0096566C">
        <w:rPr>
          <w:rStyle w:val="StyleUnderline"/>
        </w:rPr>
        <w:t xml:space="preserve"> their short- to medium-</w:t>
      </w:r>
      <w:r w:rsidRPr="009D1D0C">
        <w:rPr>
          <w:rStyle w:val="StyleUnderline"/>
        </w:rPr>
        <w:t>term prospects</w:t>
      </w:r>
      <w:r w:rsidRPr="009D1D0C">
        <w:t>. Because</w:t>
      </w:r>
      <w:r w:rsidRPr="00F54E25">
        <w:t xml:space="preserve"> </w:t>
      </w:r>
      <w:r w:rsidRPr="00D64E8C">
        <w:rPr>
          <w:rStyle w:val="StyleUnderline"/>
          <w:highlight w:val="green"/>
        </w:rPr>
        <w:t>states</w:t>
      </w:r>
      <w:r w:rsidRPr="0096566C">
        <w:rPr>
          <w:rStyle w:val="StyleUnderline"/>
        </w:rPr>
        <w:t xml:space="preserve"> often </w:t>
      </w:r>
      <w:r w:rsidRPr="00D64E8C">
        <w:rPr>
          <w:rStyle w:val="StyleUnderline"/>
          <w:highlight w:val="green"/>
        </w:rPr>
        <w:t>go to war out</w:t>
      </w:r>
      <w:r w:rsidRPr="0096566C">
        <w:rPr>
          <w:rStyle w:val="StyleUnderline"/>
        </w:rPr>
        <w:t xml:space="preserve"> of sense of </w:t>
      </w:r>
      <w:r w:rsidRPr="00D64E8C">
        <w:rPr>
          <w:rStyle w:val="StyleUnderline"/>
          <w:highlight w:val="green"/>
        </w:rPr>
        <w:t>overconfidence</w:t>
      </w:r>
      <w:r w:rsidRPr="00F54E25">
        <w:t xml:space="preserve"> (however misplaced it sometimes turns out to be), </w:t>
      </w:r>
      <w:r w:rsidRPr="00D64E8C">
        <w:rPr>
          <w:rStyle w:val="Emphasis"/>
          <w:highlight w:val="green"/>
        </w:rPr>
        <w:t>pandemic-induced pessimism</w:t>
      </w:r>
      <w:r w:rsidRPr="0096566C">
        <w:rPr>
          <w:rStyle w:val="Emphasis"/>
        </w:rPr>
        <w:t xml:space="preserve"> should be </w:t>
      </w:r>
      <w:r w:rsidRPr="00D64E8C">
        <w:rPr>
          <w:rStyle w:val="Emphasis"/>
          <w:highlight w:val="green"/>
        </w:rPr>
        <w:t>conducive to peace</w:t>
      </w:r>
      <w:r w:rsidRPr="0096566C">
        <w:rPr>
          <w:rStyle w:val="Emphasis"/>
        </w:rPr>
        <w:t xml:space="preserve">. </w:t>
      </w:r>
      <w:r w:rsidRPr="00F54E25">
        <w:t xml:space="preserve">Moreover, by its very nature </w:t>
      </w:r>
      <w:r w:rsidRPr="00D64E8C">
        <w:rPr>
          <w:rStyle w:val="StyleUnderline"/>
          <w:highlight w:val="green"/>
        </w:rPr>
        <w:t>war requires</w:t>
      </w:r>
      <w:r w:rsidRPr="0096566C">
        <w:rPr>
          <w:rStyle w:val="StyleUnderline"/>
        </w:rPr>
        <w:t xml:space="preserve"> states to </w:t>
      </w:r>
      <w:r w:rsidRPr="00D64E8C">
        <w:rPr>
          <w:rStyle w:val="StyleUnderline"/>
          <w:highlight w:val="green"/>
        </w:rPr>
        <w:t>assemble lots of people in close proximity</w:t>
      </w:r>
      <w:r w:rsidRPr="0096566C">
        <w:rPr>
          <w:rStyle w:val="StyleUnderline"/>
        </w:rPr>
        <w:t xml:space="preserve">—at training </w:t>
      </w:r>
      <w:r w:rsidRPr="00D64E8C">
        <w:rPr>
          <w:rStyle w:val="StyleUnderline"/>
          <w:highlight w:val="green"/>
        </w:rPr>
        <w:t>camps</w:t>
      </w:r>
      <w:r w:rsidRPr="0096566C">
        <w:rPr>
          <w:rStyle w:val="StyleUnderline"/>
        </w:rPr>
        <w:t xml:space="preserve">, military </w:t>
      </w:r>
      <w:r w:rsidRPr="00D64E8C">
        <w:rPr>
          <w:rStyle w:val="StyleUnderline"/>
          <w:highlight w:val="green"/>
        </w:rPr>
        <w:t>bases</w:t>
      </w:r>
      <w:r w:rsidRPr="0096566C">
        <w:rPr>
          <w:rStyle w:val="StyleUnderline"/>
        </w:rPr>
        <w:t xml:space="preserve">, mobilization areas, </w:t>
      </w:r>
      <w:r w:rsidRPr="00D64E8C">
        <w:rPr>
          <w:rStyle w:val="StyleUnderline"/>
          <w:highlight w:val="green"/>
        </w:rPr>
        <w:t>ships</w:t>
      </w:r>
      <w:r w:rsidRPr="0096566C">
        <w:rPr>
          <w:rStyle w:val="StyleUnderline"/>
        </w:rPr>
        <w:t xml:space="preserve"> at sea, etc</w:t>
      </w:r>
      <w:r w:rsidRPr="00F54E25">
        <w:t xml:space="preserve">.—and </w:t>
      </w:r>
      <w:r w:rsidRPr="0096566C">
        <w:rPr>
          <w:rStyle w:val="StyleUnderline"/>
        </w:rPr>
        <w:t>that’s not something you want to do in the middle of a pandemic</w:t>
      </w:r>
      <w:r w:rsidRPr="00F54E25">
        <w:t xml:space="preserve">. For the moment at least, beleaguered </w:t>
      </w:r>
      <w:r w:rsidRPr="00D64E8C">
        <w:rPr>
          <w:rStyle w:val="StyleUnderline"/>
          <w:highlight w:val="green"/>
        </w:rPr>
        <w:t>governments</w:t>
      </w:r>
      <w:r w:rsidRPr="00F54E25">
        <w:t xml:space="preserve"> of all types </w:t>
      </w:r>
      <w:r w:rsidRPr="0096566C">
        <w:rPr>
          <w:rStyle w:val="StyleUnderline"/>
        </w:rPr>
        <w:t xml:space="preserve">are </w:t>
      </w:r>
      <w:r w:rsidRPr="00D64E8C">
        <w:rPr>
          <w:rStyle w:val="StyleUnderline"/>
          <w:highlight w:val="green"/>
        </w:rPr>
        <w:t>focusing on convincing</w:t>
      </w:r>
      <w:r w:rsidRPr="0096566C">
        <w:rPr>
          <w:rStyle w:val="StyleUnderline"/>
        </w:rPr>
        <w:t xml:space="preserve"> their </w:t>
      </w:r>
      <w:r w:rsidRPr="00D64E8C">
        <w:rPr>
          <w:rStyle w:val="StyleUnderline"/>
          <w:highlight w:val="green"/>
        </w:rPr>
        <w:t>citizens</w:t>
      </w:r>
      <w:r w:rsidRPr="0096566C">
        <w:rPr>
          <w:rStyle w:val="StyleUnderline"/>
        </w:rPr>
        <w:t xml:space="preserve"> they are doing everything in their power to protect the public from the disease</w:t>
      </w:r>
      <w:r w:rsidRPr="00F54E25">
        <w:t xml:space="preserve">. Taken together, </w:t>
      </w:r>
      <w:r w:rsidRPr="0096566C">
        <w:rPr>
          <w:rStyle w:val="StyleUnderline"/>
        </w:rPr>
        <w:t xml:space="preserve">these considerations might explain why even an impulsive and headstrong warmaker like </w:t>
      </w:r>
      <w:r w:rsidRPr="00D64E8C">
        <w:rPr>
          <w:rStyle w:val="StyleUnderline"/>
          <w:highlight w:val="green"/>
        </w:rPr>
        <w:t>Saudi Arabia’s</w:t>
      </w:r>
      <w:r w:rsidRPr="0096566C">
        <w:rPr>
          <w:rStyle w:val="StyleUnderline"/>
        </w:rPr>
        <w:t xml:space="preserve"> Mohammed bin Salman has gotten more interested in </w:t>
      </w:r>
      <w:r w:rsidRPr="00D64E8C">
        <w:rPr>
          <w:rStyle w:val="StyleUnderline"/>
          <w:highlight w:val="green"/>
        </w:rPr>
        <w:t>winding down</w:t>
      </w:r>
      <w:r w:rsidRPr="0096566C">
        <w:rPr>
          <w:rStyle w:val="StyleUnderline"/>
        </w:rPr>
        <w:t xml:space="preserve"> his brutal and unsuccessful </w:t>
      </w:r>
      <w:r w:rsidRPr="00D64E8C">
        <w:rPr>
          <w:rStyle w:val="StyleUnderline"/>
          <w:highlight w:val="green"/>
        </w:rPr>
        <w:t>military campaign in Yemen</w:t>
      </w:r>
      <w:r w:rsidRPr="0096566C">
        <w:rPr>
          <w:rStyle w:val="StyleUnderline"/>
        </w:rPr>
        <w:t xml:space="preserve">. </w:t>
      </w:r>
      <w:r w:rsidRPr="00F54E25">
        <w:t xml:space="preserve">Posen adds that </w:t>
      </w:r>
      <w:r w:rsidRPr="00D64E8C">
        <w:rPr>
          <w:rStyle w:val="StyleUnderline"/>
          <w:highlight w:val="green"/>
        </w:rPr>
        <w:t>COVID-</w:t>
      </w:r>
      <w:r w:rsidRPr="0096566C">
        <w:rPr>
          <w:rStyle w:val="StyleUnderline"/>
        </w:rPr>
        <w:t xml:space="preserve">19 is also likely to </w:t>
      </w:r>
      <w:r w:rsidRPr="00D64E8C">
        <w:rPr>
          <w:rStyle w:val="StyleUnderline"/>
          <w:highlight w:val="green"/>
        </w:rPr>
        <w:t>reduce</w:t>
      </w:r>
      <w:r w:rsidRPr="0096566C">
        <w:rPr>
          <w:rStyle w:val="StyleUnderline"/>
        </w:rPr>
        <w:t xml:space="preserve"> international trade</w:t>
      </w:r>
      <w:r w:rsidRPr="00F54E25">
        <w:t xml:space="preserve"> in the short to medium term. Those who believe economic interdependence is a powerful barrier to war might be alarmed by this development, but he points out that </w:t>
      </w:r>
      <w:r w:rsidRPr="00D64E8C">
        <w:rPr>
          <w:rStyle w:val="StyleUnderline"/>
          <w:highlight w:val="green"/>
        </w:rPr>
        <w:t>trade issues</w:t>
      </w:r>
      <w:r w:rsidRPr="0096566C">
        <w:rPr>
          <w:rStyle w:val="StyleUnderline"/>
        </w:rPr>
        <w:t xml:space="preserve"> have been </w:t>
      </w:r>
      <w:r w:rsidRPr="00D64E8C">
        <w:rPr>
          <w:rStyle w:val="StyleUnderline"/>
          <w:highlight w:val="green"/>
        </w:rPr>
        <w:t>a source of considerable friction</w:t>
      </w:r>
      <w:r w:rsidRPr="0096566C">
        <w:rPr>
          <w:rStyle w:val="StyleUnderline"/>
        </w:rPr>
        <w:t xml:space="preserve"> in recent years—</w:t>
      </w:r>
      <w:r w:rsidRPr="00D64E8C">
        <w:rPr>
          <w:rStyle w:val="StyleUnderline"/>
          <w:highlight w:val="green"/>
        </w:rPr>
        <w:t>especially between</w:t>
      </w:r>
      <w:r w:rsidRPr="0096566C">
        <w:rPr>
          <w:rStyle w:val="StyleUnderline"/>
        </w:rPr>
        <w:t xml:space="preserve"> 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w:t>
      </w:r>
      <w:r w:rsidRPr="00D64E8C">
        <w:rPr>
          <w:rStyle w:val="StyleUnderline"/>
          <w:highlight w:val="green"/>
        </w:rPr>
        <w:t>and China</w:t>
      </w:r>
      <w:r w:rsidRPr="0096566C">
        <w:rPr>
          <w:rStyle w:val="StyleUnderline"/>
        </w:rPr>
        <w:t xml:space="preserve">—and </w:t>
      </w:r>
      <w:r w:rsidRPr="00F54E25">
        <w:t xml:space="preserve">a degree of </w:t>
      </w:r>
      <w:r w:rsidRPr="0096566C">
        <w:rPr>
          <w:rStyle w:val="StyleUnderline"/>
        </w:rPr>
        <w:t xml:space="preserve">decoupling might reduce tensions somewhat and cause the odds of war to recede. </w:t>
      </w:r>
      <w:r w:rsidRPr="00F54E25">
        <w:t xml:space="preserve">For these reasons, </w:t>
      </w:r>
      <w:r w:rsidRPr="0096566C">
        <w:rPr>
          <w:rStyle w:val="StyleUnderline"/>
        </w:rPr>
        <w:t>the pandemic itself may be conducive to peace.</w:t>
      </w:r>
      <w:r w:rsidRPr="00F54E25">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96566C">
        <w:rPr>
          <w:rStyle w:val="StyleUnderline"/>
        </w:rPr>
        <w:t xml:space="preserve">One familiar argument is the so-called </w:t>
      </w:r>
      <w:r w:rsidRPr="00D64E8C">
        <w:rPr>
          <w:rStyle w:val="StyleUnderline"/>
          <w:highlight w:val="green"/>
        </w:rPr>
        <w:t>diversionary</w:t>
      </w:r>
      <w:r w:rsidRPr="0096566C">
        <w:rPr>
          <w:rStyle w:val="StyleUnderline"/>
        </w:rPr>
        <w:t xml:space="preserve"> (or “scapegoat”) theory of </w:t>
      </w:r>
      <w:r w:rsidRPr="00D64E8C">
        <w:rPr>
          <w:rStyle w:val="StyleUnderline"/>
          <w:highlight w:val="green"/>
        </w:rPr>
        <w:t>war</w:t>
      </w:r>
      <w:r w:rsidRPr="00F54E25">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96566C">
        <w:rPr>
          <w:rStyle w:val="StyleUnderline"/>
        </w:rPr>
        <w:t>This outcome strikes</w:t>
      </w:r>
      <w:r w:rsidRPr="00F54E25">
        <w:t xml:space="preserve"> me </w:t>
      </w:r>
      <w:r w:rsidRPr="009D1D0C">
        <w:rPr>
          <w:rStyle w:val="StyleUnderline"/>
        </w:rPr>
        <w:t>as unlikely, even if one ignores the logical and empirical flaws in the theory itself. War</w:t>
      </w:r>
      <w:r w:rsidRPr="009D1D0C">
        <w:t xml:space="preserve"> is always a gamble, and </w:t>
      </w:r>
      <w:r w:rsidRPr="009D1D0C">
        <w:rPr>
          <w:rStyle w:val="StyleUnderline"/>
        </w:rPr>
        <w:t>should things go badly</w:t>
      </w:r>
      <w:r w:rsidRPr="009D1D0C">
        <w:t>—even a little bit—</w:t>
      </w:r>
      <w:r w:rsidRPr="009D1D0C">
        <w:rPr>
          <w:rStyle w:val="StyleUnderline"/>
        </w:rPr>
        <w:t>it would hammer the last nail in the coffin of Trump’s declining fortunes</w:t>
      </w:r>
      <w:r w:rsidRPr="009D1D0C">
        <w:t xml:space="preserve">. Moreover, </w:t>
      </w:r>
      <w:r w:rsidRPr="009D1D0C">
        <w:rPr>
          <w:rStyle w:val="StyleUnderline"/>
        </w:rPr>
        <w:t>none of the countries Trump might consider going after pose an imminent threat to U.S. security</w:t>
      </w:r>
      <w:r w:rsidRPr="009D1D0C">
        <w:t xml:space="preserve">, and </w:t>
      </w:r>
      <w:r w:rsidRPr="009D1D0C">
        <w:rPr>
          <w:rStyle w:val="StyleUnderline"/>
        </w:rPr>
        <w:t>even his staunch</w:t>
      </w:r>
      <w:r w:rsidRPr="0096566C">
        <w:rPr>
          <w:rStyle w:val="StyleUnderline"/>
        </w:rPr>
        <w:t xml:space="preserve">est </w:t>
      </w:r>
      <w:r w:rsidRPr="00D64E8C">
        <w:rPr>
          <w:rStyle w:val="StyleUnderline"/>
          <w:highlight w:val="green"/>
        </w:rPr>
        <w:t>supporters</w:t>
      </w:r>
      <w:r w:rsidRPr="0096566C">
        <w:rPr>
          <w:rStyle w:val="StyleUnderline"/>
        </w:rPr>
        <w:t xml:space="preserve"> may </w:t>
      </w:r>
      <w:r w:rsidRPr="00D64E8C">
        <w:rPr>
          <w:rStyle w:val="StyleUnderline"/>
          <w:highlight w:val="green"/>
        </w:rPr>
        <w:t>wonder why he is wasting time and money</w:t>
      </w:r>
      <w:r w:rsidRPr="0096566C">
        <w:rPr>
          <w:rStyle w:val="StyleUnderline"/>
        </w:rPr>
        <w:t xml:space="preserve"> going after Iran or Venezuela at a moment </w:t>
      </w:r>
      <w:r w:rsidRPr="00D64E8C">
        <w:rPr>
          <w:rStyle w:val="StyleUnderline"/>
          <w:highlight w:val="green"/>
        </w:rPr>
        <w:t>when</w:t>
      </w:r>
      <w:r w:rsidRPr="0096566C">
        <w:rPr>
          <w:rStyle w:val="StyleUnderline"/>
        </w:rPr>
        <w:t xml:space="preserve"> thousands of </w:t>
      </w:r>
      <w:r w:rsidRPr="00D64E8C">
        <w:rPr>
          <w:rStyle w:val="StyleUnderline"/>
          <w:highlight w:val="green"/>
        </w:rPr>
        <w:t>Americans</w:t>
      </w:r>
      <w:r w:rsidRPr="0096566C">
        <w:rPr>
          <w:rStyle w:val="StyleUnderline"/>
        </w:rPr>
        <w:t xml:space="preserve"> are </w:t>
      </w:r>
      <w:r w:rsidRPr="00D64E8C">
        <w:rPr>
          <w:rStyle w:val="StyleUnderline"/>
          <w:highlight w:val="green"/>
        </w:rPr>
        <w:t>dying</w:t>
      </w:r>
      <w:r w:rsidRPr="0096566C">
        <w:rPr>
          <w:rStyle w:val="StyleUnderline"/>
        </w:rPr>
        <w:t xml:space="preserve"> preventable deaths at home. </w:t>
      </w:r>
      <w:r w:rsidRPr="00D64E8C">
        <w:rPr>
          <w:rStyle w:val="StyleUnderline"/>
          <w:highlight w:val="green"/>
        </w:rPr>
        <w:t>Even</w:t>
      </w:r>
      <w:r w:rsidRPr="0096566C">
        <w:rPr>
          <w:rStyle w:val="StyleUnderline"/>
        </w:rPr>
        <w:t xml:space="preserve"> a </w:t>
      </w:r>
      <w:r w:rsidRPr="00D64E8C">
        <w:rPr>
          <w:rStyle w:val="StyleUnderline"/>
          <w:highlight w:val="green"/>
        </w:rPr>
        <w:t>successful military action won’t</w:t>
      </w:r>
      <w:r w:rsidRPr="0096566C">
        <w:rPr>
          <w:rStyle w:val="StyleUnderline"/>
        </w:rPr>
        <w:t xml:space="preserve"> put Americans back to work, create the sort of testing-and-tracing regime that competent governments around the world have been able to implement already, or hasten the </w:t>
      </w:r>
      <w:r w:rsidRPr="00D64E8C">
        <w:rPr>
          <w:rStyle w:val="StyleUnderline"/>
          <w:highlight w:val="green"/>
        </w:rPr>
        <w:t>develop</w:t>
      </w:r>
      <w:r w:rsidRPr="0096566C">
        <w:rPr>
          <w:rStyle w:val="StyleUnderline"/>
        </w:rPr>
        <w:t xml:space="preserve">ment of a </w:t>
      </w:r>
      <w:r w:rsidRPr="00D64E8C">
        <w:rPr>
          <w:rStyle w:val="StyleUnderline"/>
          <w:highlight w:val="green"/>
        </w:rPr>
        <w:t>vaccine</w:t>
      </w:r>
      <w:r w:rsidRPr="0096566C">
        <w:rPr>
          <w:rStyle w:val="StyleUnderline"/>
        </w:rPr>
        <w:t xml:space="preserve">. The </w:t>
      </w:r>
      <w:r w:rsidRPr="00D64E8C">
        <w:rPr>
          <w:rStyle w:val="StyleUnderline"/>
          <w:highlight w:val="green"/>
        </w:rPr>
        <w:t>same logic</w:t>
      </w:r>
      <w:r w:rsidRPr="0096566C">
        <w:rPr>
          <w:rStyle w:val="StyleUnderline"/>
        </w:rPr>
        <w:t xml:space="preserve"> is likely to </w:t>
      </w:r>
      <w:r w:rsidRPr="00D64E8C">
        <w:rPr>
          <w:rStyle w:val="StyleUnderline"/>
          <w:highlight w:val="green"/>
        </w:rPr>
        <w:t>guide</w:t>
      </w:r>
      <w:r w:rsidRPr="0096566C">
        <w:rPr>
          <w:rStyle w:val="StyleUnderline"/>
        </w:rPr>
        <w:t xml:space="preserve"> the decisions of </w:t>
      </w:r>
      <w:r w:rsidRPr="00D64E8C">
        <w:rPr>
          <w:rStyle w:val="StyleUnderline"/>
          <w:highlight w:val="green"/>
        </w:rPr>
        <w:t>other world leaders</w:t>
      </w:r>
      <w:r w:rsidRPr="0096566C">
        <w:rPr>
          <w:rStyle w:val="StyleUnderline"/>
        </w:rPr>
        <w:t xml:space="preserve"> too. Another familiar folk theory is “military Keynesianism</w:t>
      </w:r>
      <w:r w:rsidRPr="00F54E25">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D64E8C">
        <w:rPr>
          <w:rStyle w:val="StyleUnderline"/>
          <w:highlight w:val="green"/>
        </w:rPr>
        <w:t>It takes</w:t>
      </w:r>
      <w:r w:rsidRPr="0096566C">
        <w:rPr>
          <w:rStyle w:val="StyleUnderline"/>
        </w:rPr>
        <w:t xml:space="preserve"> a </w:t>
      </w:r>
      <w:r w:rsidRPr="00D64E8C">
        <w:rPr>
          <w:rStyle w:val="StyleUnderline"/>
          <w:highlight w:val="green"/>
        </w:rPr>
        <w:lastRenderedPageBreak/>
        <w:t>really big war to generate</w:t>
      </w:r>
      <w:r w:rsidRPr="0096566C">
        <w:rPr>
          <w:rStyle w:val="StyleUnderline"/>
        </w:rPr>
        <w:t xml:space="preserve"> a significant </w:t>
      </w:r>
      <w:r w:rsidRPr="00D64E8C">
        <w:rPr>
          <w:rStyle w:val="StyleUnderline"/>
          <w:highlight w:val="green"/>
        </w:rPr>
        <w:t>stimulus</w:t>
      </w:r>
      <w:r w:rsidRPr="00F54E25">
        <w:t xml:space="preserve">, and </w:t>
      </w:r>
      <w:r w:rsidRPr="0096566C">
        <w:rPr>
          <w:rStyle w:val="StyleUnderline"/>
        </w:rPr>
        <w:t xml:space="preserve">it is </w:t>
      </w:r>
      <w:r w:rsidRPr="00D64E8C">
        <w:rPr>
          <w:rStyle w:val="StyleUnderline"/>
          <w:highlight w:val="green"/>
        </w:rPr>
        <w:t>hard to imagine</w:t>
      </w:r>
      <w:r w:rsidRPr="0096566C">
        <w:rPr>
          <w:rStyle w:val="StyleUnderline"/>
        </w:rPr>
        <w:t xml:space="preserve"> any </w:t>
      </w:r>
      <w:r w:rsidRPr="00D64E8C">
        <w:rPr>
          <w:rStyle w:val="StyleUnderline"/>
          <w:highlight w:val="green"/>
        </w:rPr>
        <w:t>country launching</w:t>
      </w:r>
      <w:r w:rsidRPr="0096566C">
        <w:rPr>
          <w:rStyle w:val="StyleUnderline"/>
        </w:rPr>
        <w:t xml:space="preserve"> a </w:t>
      </w:r>
      <w:r w:rsidRPr="00D64E8C">
        <w:rPr>
          <w:rStyle w:val="StyleUnderline"/>
          <w:highlight w:val="green"/>
        </w:rPr>
        <w:t>large-scale war</w:t>
      </w:r>
      <w:r w:rsidRPr="0096566C">
        <w:rPr>
          <w:rStyle w:val="StyleUnderline"/>
        </w:rPr>
        <w:t>—</w:t>
      </w:r>
      <w:r w:rsidRPr="00D64E8C">
        <w:rPr>
          <w:rStyle w:val="StyleUnderline"/>
          <w:highlight w:val="green"/>
        </w:rPr>
        <w:t>with</w:t>
      </w:r>
      <w:r w:rsidRPr="0096566C">
        <w:rPr>
          <w:rStyle w:val="StyleUnderline"/>
        </w:rPr>
        <w:t xml:space="preserve"> all its attendant </w:t>
      </w:r>
      <w:r w:rsidRPr="00D64E8C">
        <w:rPr>
          <w:rStyle w:val="StyleUnderline"/>
          <w:highlight w:val="green"/>
        </w:rPr>
        <w:t>risks</w:t>
      </w:r>
      <w:r w:rsidRPr="00F54E25">
        <w:t>—</w:t>
      </w:r>
      <w:r w:rsidRPr="0096566C">
        <w:rPr>
          <w:rStyle w:val="StyleUnderline"/>
        </w:rPr>
        <w:t xml:space="preserve">at a moment </w:t>
      </w:r>
      <w:r w:rsidRPr="00D64E8C">
        <w:rPr>
          <w:rStyle w:val="StyleUnderline"/>
          <w:highlight w:val="green"/>
        </w:rPr>
        <w:t>when debt levels</w:t>
      </w:r>
      <w:r w:rsidRPr="0096566C">
        <w:rPr>
          <w:rStyle w:val="StyleUnderline"/>
        </w:rPr>
        <w:t xml:space="preserve"> are already </w:t>
      </w:r>
      <w:r w:rsidRPr="00D64E8C">
        <w:rPr>
          <w:rStyle w:val="StyleUnderline"/>
          <w:highlight w:val="green"/>
        </w:rPr>
        <w:t>soaring</w:t>
      </w:r>
      <w:r w:rsidRPr="00F54E25">
        <w:t xml:space="preserve">. More importantly, </w:t>
      </w:r>
      <w:r w:rsidRPr="0096566C">
        <w:rPr>
          <w:rStyle w:val="StyleUnderline"/>
        </w:rPr>
        <w:t xml:space="preserve">there are lots of </w:t>
      </w:r>
      <w:r w:rsidRPr="00D64E8C">
        <w:rPr>
          <w:rStyle w:val="StyleUnderline"/>
          <w:highlight w:val="green"/>
        </w:rPr>
        <w:t>easier</w:t>
      </w:r>
      <w:r w:rsidRPr="0096566C">
        <w:rPr>
          <w:rStyle w:val="StyleUnderline"/>
        </w:rPr>
        <w:t xml:space="preserve"> and more direct </w:t>
      </w:r>
      <w:r w:rsidRPr="00D64E8C">
        <w:rPr>
          <w:rStyle w:val="StyleUnderline"/>
          <w:highlight w:val="green"/>
        </w:rPr>
        <w:t>ways to stimulate</w:t>
      </w:r>
      <w:r w:rsidRPr="0096566C">
        <w:rPr>
          <w:rStyle w:val="StyleUnderline"/>
        </w:rPr>
        <w:t xml:space="preserve"> the </w:t>
      </w:r>
      <w:r w:rsidRPr="00D64E8C">
        <w:rPr>
          <w:rStyle w:val="StyleUnderline"/>
          <w:highlight w:val="green"/>
        </w:rPr>
        <w:t>economy</w:t>
      </w:r>
      <w:r w:rsidRPr="00F54E25">
        <w:t xml:space="preserve">—infrastructure spending, unemployment insurance, even “helicopter payments”—and </w:t>
      </w:r>
      <w:r w:rsidRPr="0096566C">
        <w:rPr>
          <w:rStyle w:val="StyleUnderline"/>
        </w:rPr>
        <w:t xml:space="preserve">launching a </w:t>
      </w:r>
      <w:r w:rsidRPr="00D64E8C">
        <w:rPr>
          <w:rStyle w:val="StyleUnderline"/>
          <w:highlight w:val="green"/>
        </w:rPr>
        <w:t xml:space="preserve">war </w:t>
      </w:r>
      <w:r w:rsidRPr="008763A8">
        <w:rPr>
          <w:rStyle w:val="StyleUnderline"/>
        </w:rPr>
        <w:t>has</w:t>
      </w:r>
      <w:r w:rsidRPr="0096566C">
        <w:rPr>
          <w:rStyle w:val="StyleUnderline"/>
        </w:rPr>
        <w:t xml:space="preserve"> to be one of the </w:t>
      </w:r>
      <w:r w:rsidRPr="00D64E8C">
        <w:rPr>
          <w:rStyle w:val="StyleUnderline"/>
          <w:highlight w:val="green"/>
        </w:rPr>
        <w:t>least efficient</w:t>
      </w:r>
      <w:r w:rsidRPr="0096566C">
        <w:rPr>
          <w:rStyle w:val="StyleUnderline"/>
        </w:rPr>
        <w:t xml:space="preserve"> methods</w:t>
      </w:r>
      <w:r w:rsidRPr="00F54E25">
        <w:t xml:space="preserve"> available. </w:t>
      </w:r>
      <w:r w:rsidRPr="0096566C">
        <w:rPr>
          <w:rStyle w:val="StyleUnderline"/>
        </w:rPr>
        <w:t xml:space="preserve">The threat of </w:t>
      </w:r>
      <w:r w:rsidRPr="00D64E8C">
        <w:rPr>
          <w:rStyle w:val="StyleUnderline"/>
          <w:highlight w:val="green"/>
        </w:rPr>
        <w:t>war</w:t>
      </w:r>
      <w:r w:rsidRPr="0096566C">
        <w:rPr>
          <w:rStyle w:val="StyleUnderline"/>
        </w:rPr>
        <w:t xml:space="preserve"> usually </w:t>
      </w:r>
      <w:r w:rsidRPr="00D64E8C">
        <w:rPr>
          <w:rStyle w:val="StyleUnderline"/>
          <w:highlight w:val="green"/>
        </w:rPr>
        <w:t>spooks investors</w:t>
      </w:r>
      <w:r w:rsidRPr="0096566C">
        <w:rPr>
          <w:rStyle w:val="StyleUnderline"/>
        </w:rPr>
        <w:t xml:space="preserve"> too, which any politician with their eye on the stock market would be loath to do. </w:t>
      </w:r>
      <w:r w:rsidRPr="00F54E25">
        <w:t xml:space="preserve">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w:t>
      </w:r>
      <w:r w:rsidRPr="0096566C">
        <w:rPr>
          <w:rStyle w:val="StyleUnderline"/>
        </w:rPr>
        <w:t>Yet I cannot think of any country in similar circumstances today</w:t>
      </w:r>
      <w:r w:rsidRPr="00F54E25">
        <w:t xml:space="preserve">. </w:t>
      </w:r>
      <w:r w:rsidRPr="0096566C">
        <w:rPr>
          <w:rStyle w:val="StyleUnderline"/>
        </w:rPr>
        <w:t xml:space="preserve">Now is </w:t>
      </w:r>
      <w:r w:rsidRPr="00D64E8C">
        <w:rPr>
          <w:rStyle w:val="StyleUnderline"/>
          <w:highlight w:val="green"/>
        </w:rPr>
        <w:t>hardly</w:t>
      </w:r>
      <w:r w:rsidRPr="0096566C">
        <w:rPr>
          <w:rStyle w:val="StyleUnderline"/>
        </w:rPr>
        <w:t xml:space="preserve"> the </w:t>
      </w:r>
      <w:r w:rsidRPr="00D64E8C">
        <w:rPr>
          <w:rStyle w:val="StyleUnderline"/>
          <w:highlight w:val="green"/>
        </w:rPr>
        <w:t>time for Russia</w:t>
      </w:r>
      <w:r w:rsidRPr="0096566C">
        <w:rPr>
          <w:rStyle w:val="StyleUnderline"/>
        </w:rPr>
        <w:t xml:space="preserve"> </w:t>
      </w:r>
      <w:r w:rsidRPr="00D64E8C">
        <w:rPr>
          <w:rStyle w:val="StyleUnderline"/>
          <w:highlight w:val="green"/>
        </w:rPr>
        <w:t>to</w:t>
      </w:r>
      <w:r w:rsidRPr="0096566C">
        <w:rPr>
          <w:rStyle w:val="StyleUnderline"/>
        </w:rPr>
        <w:t xml:space="preserve"> try to </w:t>
      </w:r>
      <w:r w:rsidRPr="00D64E8C">
        <w:rPr>
          <w:rStyle w:val="StyleUnderline"/>
          <w:highlight w:val="green"/>
        </w:rPr>
        <w:t>grab</w:t>
      </w:r>
      <w:r w:rsidRPr="0096566C">
        <w:rPr>
          <w:rStyle w:val="StyleUnderline"/>
        </w:rPr>
        <w:t xml:space="preserve"> more of </w:t>
      </w:r>
      <w:r w:rsidRPr="00D64E8C">
        <w:rPr>
          <w:rStyle w:val="StyleUnderline"/>
          <w:highlight w:val="green"/>
        </w:rPr>
        <w:t>Ukraine</w:t>
      </w:r>
      <w:r w:rsidRPr="00F54E25">
        <w:t>—if it even wanted to—</w:t>
      </w:r>
      <w:r w:rsidRPr="00D64E8C">
        <w:rPr>
          <w:rStyle w:val="StyleUnderline"/>
          <w:highlight w:val="green"/>
        </w:rPr>
        <w:t>or</w:t>
      </w:r>
      <w:r w:rsidRPr="0096566C">
        <w:rPr>
          <w:rStyle w:val="StyleUnderline"/>
        </w:rPr>
        <w:t xml:space="preserve"> for </w:t>
      </w:r>
      <w:r w:rsidRPr="00D64E8C">
        <w:rPr>
          <w:rStyle w:val="StyleUnderline"/>
          <w:highlight w:val="green"/>
        </w:rPr>
        <w:t>China</w:t>
      </w:r>
      <w:r w:rsidRPr="0096566C">
        <w:rPr>
          <w:rStyle w:val="StyleUnderline"/>
        </w:rPr>
        <w:t xml:space="preserve"> to make a </w:t>
      </w:r>
      <w:r w:rsidRPr="00D64E8C">
        <w:rPr>
          <w:rStyle w:val="StyleUnderline"/>
          <w:highlight w:val="green"/>
        </w:rPr>
        <w:t>play</w:t>
      </w:r>
      <w:r w:rsidRPr="0096566C">
        <w:rPr>
          <w:rStyle w:val="StyleUnderline"/>
        </w:rPr>
        <w:t xml:space="preserve"> for </w:t>
      </w:r>
      <w:r w:rsidRPr="00D64E8C">
        <w:rPr>
          <w:rStyle w:val="StyleUnderline"/>
          <w:highlight w:val="green"/>
        </w:rPr>
        <w:t>Taiwan</w:t>
      </w:r>
      <w:r w:rsidRPr="00F54E25">
        <w:t xml:space="preserve">, </w:t>
      </w:r>
      <w:r w:rsidRPr="0096566C">
        <w:rPr>
          <w:rStyle w:val="StyleUnderline"/>
        </w:rPr>
        <w:t>because</w:t>
      </w:r>
      <w:r w:rsidRPr="00F54E25">
        <w:t xml:space="preserve"> </w:t>
      </w:r>
      <w:r w:rsidRPr="0096566C">
        <w:rPr>
          <w:rStyle w:val="Emphasis"/>
        </w:rPr>
        <w:t xml:space="preserve">the </w:t>
      </w:r>
      <w:r w:rsidRPr="00D64E8C">
        <w:rPr>
          <w:rStyle w:val="Emphasis"/>
          <w:highlight w:val="green"/>
        </w:rPr>
        <w:t>costs</w:t>
      </w:r>
      <w:r w:rsidRPr="0096566C">
        <w:rPr>
          <w:rStyle w:val="Emphasis"/>
        </w:rPr>
        <w:t xml:space="preserve"> of doing so would clearly </w:t>
      </w:r>
      <w:r w:rsidRPr="00D64E8C">
        <w:rPr>
          <w:rStyle w:val="Emphasis"/>
          <w:highlight w:val="green"/>
        </w:rPr>
        <w:t>outweigh</w:t>
      </w:r>
      <w:r w:rsidRPr="0096566C">
        <w:rPr>
          <w:rStyle w:val="Emphasis"/>
        </w:rPr>
        <w:t xml:space="preserve"> the </w:t>
      </w:r>
      <w:r w:rsidRPr="00D64E8C">
        <w:rPr>
          <w:rStyle w:val="Emphasis"/>
          <w:highlight w:val="green"/>
        </w:rPr>
        <w:t>economic benefits</w:t>
      </w:r>
      <w:r w:rsidRPr="0096566C">
        <w:rPr>
          <w:rStyle w:val="Emphasis"/>
        </w:rPr>
        <w:t>.</w:t>
      </w:r>
      <w:r w:rsidRPr="00F54E25">
        <w:t xml:space="preserve"> </w:t>
      </w:r>
      <w:r w:rsidRPr="00D64E8C">
        <w:rPr>
          <w:rStyle w:val="StyleUnderline"/>
          <w:highlight w:val="green"/>
        </w:rPr>
        <w:t>Even conquering</w:t>
      </w:r>
      <w:r w:rsidRPr="0096566C">
        <w:rPr>
          <w:rStyle w:val="StyleUnderline"/>
        </w:rPr>
        <w:t xml:space="preserve"> an </w:t>
      </w:r>
      <w:r w:rsidRPr="00D64E8C">
        <w:rPr>
          <w:rStyle w:val="StyleUnderline"/>
          <w:highlight w:val="green"/>
        </w:rPr>
        <w:t>oil-rich country</w:t>
      </w:r>
      <w:r w:rsidRPr="00F54E25">
        <w:t>—the sort of greedy acquisitiveness that Trump occasionally hints at—</w:t>
      </w:r>
      <w:r w:rsidRPr="00D64E8C">
        <w:rPr>
          <w:rStyle w:val="StyleUnderline"/>
          <w:highlight w:val="green"/>
        </w:rPr>
        <w:t>doesn’t look attractive</w:t>
      </w:r>
      <w:r w:rsidRPr="0096566C">
        <w:rPr>
          <w:rStyle w:val="StyleUnderline"/>
        </w:rPr>
        <w:t xml:space="preserve"> when there’s a vast glut on the market</w:t>
      </w:r>
      <w:r w:rsidRPr="00F54E25">
        <w:t xml:space="preserve">.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F54E25">
        <w:t>hypernationalism</w:t>
      </w:r>
      <w:proofErr w:type="spellEnd"/>
      <w:r w:rsidRPr="00F54E25">
        <w:t>,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On balance, however</w:t>
      </w:r>
      <w:r w:rsidRPr="0096566C">
        <w:rPr>
          <w:rStyle w:val="StyleUnderline"/>
        </w:rPr>
        <w:t>, I do not think that even the extraordinary economic conditions we are witnessing today are going to have much impact on the likelihood of war</w:t>
      </w:r>
      <w:r w:rsidRPr="00F54E25">
        <w:t xml:space="preserve">. Why? First of all, </w:t>
      </w:r>
      <w:r w:rsidRPr="00D64E8C">
        <w:rPr>
          <w:rStyle w:val="Emphasis"/>
          <w:highlight w:val="green"/>
        </w:rPr>
        <w:t>if depressions</w:t>
      </w:r>
      <w:r w:rsidRPr="0096566C">
        <w:rPr>
          <w:rStyle w:val="Emphasis"/>
        </w:rPr>
        <w:t xml:space="preserve"> were a powerful </w:t>
      </w:r>
      <w:r w:rsidRPr="00D64E8C">
        <w:rPr>
          <w:rStyle w:val="Emphasis"/>
          <w:highlight w:val="green"/>
        </w:rPr>
        <w:t>cause</w:t>
      </w:r>
      <w:r w:rsidRPr="0096566C">
        <w:rPr>
          <w:rStyle w:val="Emphasis"/>
        </w:rPr>
        <w:t xml:space="preserve"> of </w:t>
      </w:r>
      <w:r w:rsidRPr="00D64E8C">
        <w:rPr>
          <w:rStyle w:val="Emphasis"/>
          <w:highlight w:val="green"/>
        </w:rPr>
        <w:t>war, there would</w:t>
      </w:r>
      <w:r w:rsidRPr="0096566C">
        <w:rPr>
          <w:rStyle w:val="Emphasis"/>
        </w:rPr>
        <w:t xml:space="preserve"> be a lot </w:t>
      </w:r>
      <w:r w:rsidRPr="00D64E8C">
        <w:rPr>
          <w:rStyle w:val="Emphasis"/>
          <w:highlight w:val="green"/>
        </w:rPr>
        <w:t>more</w:t>
      </w:r>
      <w:r w:rsidRPr="0096566C">
        <w:rPr>
          <w:rStyle w:val="Emphasis"/>
        </w:rPr>
        <w:t xml:space="preserve"> of the </w:t>
      </w:r>
      <w:r w:rsidRPr="00D64E8C">
        <w:rPr>
          <w:rStyle w:val="Emphasis"/>
          <w:highlight w:val="green"/>
        </w:rPr>
        <w:t>latter</w:t>
      </w:r>
      <w:r w:rsidRPr="0096566C">
        <w:rPr>
          <w:rStyle w:val="Emphasis"/>
        </w:rPr>
        <w:t>.</w:t>
      </w:r>
      <w:r w:rsidRPr="00F54E25">
        <w:t xml:space="preserve"> To take one example, </w:t>
      </w:r>
      <w:r w:rsidRPr="0096566C">
        <w:rPr>
          <w:rStyle w:val="StyleUnderline"/>
        </w:rPr>
        <w:t xml:space="preserve">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has </w:t>
      </w:r>
      <w:r w:rsidRPr="00D64E8C">
        <w:rPr>
          <w:rStyle w:val="StyleUnderline"/>
          <w:highlight w:val="green"/>
        </w:rPr>
        <w:t>suffered 40</w:t>
      </w:r>
      <w:r w:rsidRPr="0096566C">
        <w:rPr>
          <w:rStyle w:val="StyleUnderline"/>
        </w:rPr>
        <w:t xml:space="preserve"> or more </w:t>
      </w:r>
      <w:r w:rsidRPr="00D64E8C">
        <w:rPr>
          <w:rStyle w:val="StyleUnderline"/>
          <w:highlight w:val="green"/>
        </w:rPr>
        <w:t>recessions</w:t>
      </w:r>
      <w:r w:rsidRPr="0096566C">
        <w:rPr>
          <w:rStyle w:val="StyleUnderline"/>
        </w:rPr>
        <w:t xml:space="preserve"> since the country was founded, </w:t>
      </w:r>
      <w:r w:rsidRPr="00D64E8C">
        <w:rPr>
          <w:rStyle w:val="StyleUnderline"/>
          <w:highlight w:val="green"/>
        </w:rPr>
        <w:t>yet</w:t>
      </w:r>
      <w:r w:rsidRPr="0096566C">
        <w:rPr>
          <w:rStyle w:val="StyleUnderline"/>
        </w:rPr>
        <w:t xml:space="preserve"> it has </w:t>
      </w:r>
      <w:r w:rsidRPr="00D64E8C">
        <w:rPr>
          <w:rStyle w:val="StyleUnderline"/>
          <w:highlight w:val="green"/>
        </w:rPr>
        <w:t>fought</w:t>
      </w:r>
      <w:r w:rsidRPr="0096566C">
        <w:rPr>
          <w:rStyle w:val="StyleUnderline"/>
        </w:rPr>
        <w:t xml:space="preserve"> perhaps </w:t>
      </w:r>
      <w:r w:rsidRPr="00D64E8C">
        <w:rPr>
          <w:rStyle w:val="StyleUnderline"/>
          <w:highlight w:val="green"/>
        </w:rPr>
        <w:t>20</w:t>
      </w:r>
      <w:r w:rsidRPr="0096566C">
        <w:rPr>
          <w:rStyle w:val="StyleUnderline"/>
        </w:rPr>
        <w:t xml:space="preserve"> interstate </w:t>
      </w:r>
      <w:r w:rsidRPr="00D64E8C">
        <w:rPr>
          <w:rStyle w:val="StyleUnderline"/>
          <w:highlight w:val="green"/>
        </w:rPr>
        <w:t>wars</w:t>
      </w:r>
      <w:r w:rsidRPr="0096566C">
        <w:rPr>
          <w:rStyle w:val="StyleUnderline"/>
        </w:rPr>
        <w:t xml:space="preserve">, most of </w:t>
      </w:r>
      <w:r w:rsidRPr="00052FB6">
        <w:rPr>
          <w:rStyle w:val="StyleUnderline"/>
        </w:rPr>
        <w:t>them</w:t>
      </w:r>
      <w:r w:rsidRPr="0096566C">
        <w:rPr>
          <w:rStyle w:val="StyleUnderline"/>
        </w:rPr>
        <w:t xml:space="preserve"> </w:t>
      </w:r>
      <w:r w:rsidRPr="00D64E8C">
        <w:rPr>
          <w:rStyle w:val="StyleUnderline"/>
          <w:highlight w:val="green"/>
        </w:rPr>
        <w:t>unrelated to</w:t>
      </w:r>
      <w:r w:rsidRPr="0096566C">
        <w:rPr>
          <w:rStyle w:val="StyleUnderline"/>
        </w:rPr>
        <w:t xml:space="preserve"> the state of the </w:t>
      </w:r>
      <w:r w:rsidRPr="00D64E8C">
        <w:rPr>
          <w:rStyle w:val="StyleUnderline"/>
          <w:highlight w:val="green"/>
        </w:rPr>
        <w:t>economy</w:t>
      </w:r>
      <w:r w:rsidRPr="00F54E25">
        <w:t xml:space="preserve">. To paraphrase the economist Paul Samuelson’s famous quip about the stock market, if recessions were a powerful cause of war, they would have predicted “nine out of the last five (or fewer).” Second, </w:t>
      </w:r>
      <w:r w:rsidRPr="00F54E25">
        <w:rPr>
          <w:rStyle w:val="Emphasis"/>
        </w:rPr>
        <w:t>states do</w:t>
      </w:r>
      <w:r w:rsidRPr="0096566C">
        <w:rPr>
          <w:rStyle w:val="Emphasis"/>
        </w:rPr>
        <w:t xml:space="preserve"> not start </w:t>
      </w:r>
      <w:r w:rsidRPr="00F54E25">
        <w:rPr>
          <w:rStyle w:val="Emphasis"/>
        </w:rPr>
        <w:t>wars unless they believe they will win a quick and relatively cheap</w:t>
      </w:r>
      <w:r w:rsidRPr="0096566C">
        <w:rPr>
          <w:rStyle w:val="Emphasis"/>
        </w:rPr>
        <w:t xml:space="preserve"> victory</w:t>
      </w:r>
      <w:r w:rsidRPr="00F54E25">
        <w:t xml:space="preserve">. As John Mearsheimer showed in his classic book Conventional Deterrence, </w:t>
      </w:r>
      <w:r w:rsidRPr="0096566C">
        <w:rPr>
          <w:rStyle w:val="StyleUnderline"/>
        </w:rPr>
        <w:t xml:space="preserve">national </w:t>
      </w:r>
      <w:r w:rsidRPr="00D64E8C">
        <w:rPr>
          <w:rStyle w:val="StyleUnderline"/>
          <w:highlight w:val="green"/>
        </w:rPr>
        <w:t>leaders avoid war when</w:t>
      </w:r>
      <w:r w:rsidRPr="0096566C">
        <w:rPr>
          <w:rStyle w:val="StyleUnderline"/>
        </w:rPr>
        <w:t xml:space="preserve"> they are </w:t>
      </w:r>
      <w:r w:rsidRPr="00D64E8C">
        <w:rPr>
          <w:rStyle w:val="StyleUnderline"/>
          <w:highlight w:val="green"/>
        </w:rPr>
        <w:t>convinced it will be long</w:t>
      </w:r>
      <w:r w:rsidRPr="0096566C">
        <w:rPr>
          <w:rStyle w:val="StyleUnderline"/>
        </w:rPr>
        <w:t xml:space="preserve">, bloody, </w:t>
      </w:r>
      <w:r w:rsidRPr="00D64E8C">
        <w:rPr>
          <w:rStyle w:val="StyleUnderline"/>
          <w:highlight w:val="green"/>
        </w:rPr>
        <w:t>costly</w:t>
      </w:r>
      <w:r w:rsidRPr="0096566C">
        <w:rPr>
          <w:rStyle w:val="StyleUnderline"/>
        </w:rPr>
        <w:t xml:space="preserve">, and </w:t>
      </w:r>
      <w:r w:rsidRPr="00D64E8C">
        <w:rPr>
          <w:rStyle w:val="StyleUnderline"/>
          <w:highlight w:val="green"/>
        </w:rPr>
        <w:t>uncertain</w:t>
      </w:r>
      <w:r w:rsidRPr="0096566C">
        <w:rPr>
          <w:rStyle w:val="StyleUnderline"/>
        </w:rPr>
        <w:t>. To choose war, political leaders have to convince themselves they can either win a quick, cheap, and decisive victory or achieve some limited objective at low cost</w:t>
      </w:r>
      <w:r w:rsidRPr="00F54E25">
        <w:t xml:space="preserve">.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w:t>
      </w:r>
      <w:r w:rsidRPr="0096566C">
        <w:rPr>
          <w:rStyle w:val="StyleUnderline"/>
        </w:rPr>
        <w:t xml:space="preserve">The fact that each of these leaders </w:t>
      </w:r>
      <w:r w:rsidRPr="00D64E8C">
        <w:rPr>
          <w:rStyle w:val="StyleUnderline"/>
          <w:highlight w:val="green"/>
        </w:rPr>
        <w:t>miscalc</w:t>
      </w:r>
      <w:r w:rsidRPr="0096566C">
        <w:rPr>
          <w:rStyle w:val="StyleUnderline"/>
        </w:rPr>
        <w:t xml:space="preserve">ulated badly </w:t>
      </w:r>
      <w:r w:rsidRPr="00D64E8C">
        <w:rPr>
          <w:rStyle w:val="StyleUnderline"/>
          <w:highlight w:val="green"/>
        </w:rPr>
        <w:t>does not alter the main point</w:t>
      </w:r>
      <w:r w:rsidRPr="0096566C">
        <w:rPr>
          <w:rStyle w:val="StyleUnderline"/>
        </w:rPr>
        <w:t xml:space="preserve">: No matter what a country’s economic condition might be, its leaders will not go to war unless they think they can do so quickly, cheaply, and with a reasonable probability of success. </w:t>
      </w:r>
      <w:r w:rsidRPr="00F54E25">
        <w:t xml:space="preserve">Third, and most important, </w:t>
      </w:r>
      <w:r w:rsidRPr="0096566C">
        <w:rPr>
          <w:rStyle w:val="StyleUnderline"/>
        </w:rPr>
        <w:t xml:space="preserve">the primary </w:t>
      </w:r>
      <w:r w:rsidRPr="00D64E8C">
        <w:rPr>
          <w:rStyle w:val="StyleUnderline"/>
          <w:highlight w:val="green"/>
        </w:rPr>
        <w:t>motivation for</w:t>
      </w:r>
      <w:r w:rsidRPr="0096566C">
        <w:rPr>
          <w:rStyle w:val="StyleUnderline"/>
        </w:rPr>
        <w:t xml:space="preserve"> most </w:t>
      </w:r>
      <w:r w:rsidRPr="00D64E8C">
        <w:rPr>
          <w:rStyle w:val="StyleUnderline"/>
          <w:highlight w:val="green"/>
        </w:rPr>
        <w:t>wars is</w:t>
      </w:r>
      <w:r w:rsidRPr="0096566C">
        <w:rPr>
          <w:rStyle w:val="StyleUnderline"/>
        </w:rPr>
        <w:t xml:space="preserve"> the desire for </w:t>
      </w:r>
      <w:r w:rsidRPr="00D64E8C">
        <w:rPr>
          <w:rStyle w:val="StyleUnderline"/>
          <w:highlight w:val="green"/>
        </w:rPr>
        <w:t>security</w:t>
      </w:r>
      <w:r w:rsidRPr="0096566C">
        <w:rPr>
          <w:rStyle w:val="StyleUnderline"/>
        </w:rPr>
        <w:t>, not economic gain</w:t>
      </w:r>
      <w:r w:rsidRPr="00F54E25">
        <w:t xml:space="preserve">. For this reason, </w:t>
      </w:r>
      <w:r w:rsidRPr="00F54E25">
        <w:rPr>
          <w:rStyle w:val="StyleUnderline"/>
        </w:rPr>
        <w:t>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w:t>
      </w:r>
      <w:r w:rsidRPr="0096566C">
        <w:rPr>
          <w:rStyle w:val="StyleUnderline"/>
        </w:rPr>
        <w:t xml:space="preserve"> act now</w:t>
      </w:r>
      <w:r w:rsidRPr="00F54E25">
        <w:t>. The historian A.J.P. Taylor once observed that “</w:t>
      </w:r>
      <w:r w:rsidRPr="0096566C">
        <w:rPr>
          <w:rStyle w:val="StyleUnderline"/>
        </w:rPr>
        <w:t xml:space="preserve">every war between Great </w:t>
      </w:r>
      <w:r w:rsidRPr="00F54E25">
        <w:rPr>
          <w:rStyle w:val="StyleUnderline"/>
        </w:rPr>
        <w:t>Powers</w:t>
      </w:r>
      <w:r w:rsidRPr="00F54E25">
        <w:t xml:space="preserve"> [between 1848 and 1918] … </w:t>
      </w:r>
      <w:r w:rsidRPr="00F54E25">
        <w:rPr>
          <w:rStyle w:val="StyleUnderline"/>
        </w:rPr>
        <w:t xml:space="preserve">started as a preventive war, not as a war of conquest,” and that remains true of most </w:t>
      </w:r>
      <w:r w:rsidRPr="00F54E25">
        <w:rPr>
          <w:rStyle w:val="StyleUnderline"/>
        </w:rPr>
        <w:lastRenderedPageBreak/>
        <w:t xml:space="preserve">wars fought since then. </w:t>
      </w:r>
      <w:r w:rsidRPr="00F54E25">
        <w:t xml:space="preserve">The bottom line: </w:t>
      </w:r>
      <w:r w:rsidRPr="00F54E25">
        <w:rPr>
          <w:rStyle w:val="StyleUnderline"/>
        </w:rPr>
        <w:t>Economic conditions (i.e., a depression) may affect the broader political</w:t>
      </w:r>
      <w:r w:rsidRPr="0096566C">
        <w:rPr>
          <w:rStyle w:val="StyleUnderline"/>
        </w:rPr>
        <w:t xml:space="preserve"> environment in which decisions for war or peace are made, but they are only one factor among many and rarely the most significant</w:t>
      </w:r>
      <w:r w:rsidRPr="00F54E25">
        <w:t>. Even if the COVID-19 pandemic has large, lasting, and negative effects on the world economy—as seems quite likely—it is not likely to affect the probability of war very much, especially in the short term.</w:t>
      </w:r>
    </w:p>
    <w:p w14:paraId="7CE93107" w14:textId="77777777" w:rsidR="000F3826" w:rsidRDefault="000F3826" w:rsidP="000F3826">
      <w:pPr>
        <w:pStyle w:val="Heading4"/>
        <w:numPr>
          <w:ilvl w:val="1"/>
          <w:numId w:val="12"/>
        </w:numPr>
      </w:pPr>
      <w:r>
        <w:t xml:space="preserve">Ceasefires and peace talks – COVID proves that pandemics incentivize them to </w:t>
      </w:r>
      <w:r w:rsidRPr="006C0DD9">
        <w:rPr>
          <w:u w:val="single"/>
        </w:rPr>
        <w:t>avoid disease spread</w:t>
      </w:r>
      <w:r>
        <w:t xml:space="preserve"> which caps global escalation.</w:t>
      </w:r>
    </w:p>
    <w:p w14:paraId="190AC79E" w14:textId="77777777" w:rsidR="000F3826" w:rsidRPr="006C0DD9" w:rsidRDefault="000F3826" w:rsidP="000F3826">
      <w:r w:rsidRPr="006C0DD9">
        <w:t xml:space="preserve">Deirdre </w:t>
      </w:r>
      <w:proofErr w:type="spellStart"/>
      <w:r w:rsidRPr="00BE5AA1">
        <w:rPr>
          <w:rStyle w:val="Style13ptBold"/>
        </w:rPr>
        <w:t>Shesgreen</w:t>
      </w:r>
      <w:proofErr w:type="spellEnd"/>
      <w:r w:rsidRPr="00BE5AA1">
        <w:rPr>
          <w:rStyle w:val="Style13ptBold"/>
        </w:rPr>
        <w:t xml:space="preserve"> 20</w:t>
      </w:r>
      <w:r w:rsidRPr="006C0DD9">
        <w:t>. Foreign Affairs Reporter at USA Today. 4/28/2020. “'War and disease travel together': Why the pandemic push for a global cease-fire is gaining ground</w:t>
      </w:r>
      <w:r>
        <w:t xml:space="preserve">.” </w:t>
      </w:r>
      <w:r w:rsidRPr="00DA40D0">
        <w:t>https://www.usatoday.com/story/news/world/2020/04/28/coronavirus-un-secretary-wants-global-cease-fire-amid-pandemic/5163972002/</w:t>
      </w:r>
      <w:r>
        <w:t>. DOA: 9/4/2020. SIR.</w:t>
      </w:r>
    </w:p>
    <w:p w14:paraId="4D98A56E" w14:textId="77777777" w:rsidR="000F3826" w:rsidRDefault="000F3826" w:rsidP="000F3826">
      <w:r w:rsidRPr="00107637">
        <w:t xml:space="preserve">When the head of the United Nations first </w:t>
      </w:r>
      <w:r w:rsidRPr="009D1D0C">
        <w:t xml:space="preserve">called for </w:t>
      </w:r>
      <w:r w:rsidRPr="009D1D0C">
        <w:rPr>
          <w:u w:val="single"/>
        </w:rPr>
        <w:t>a “</w:t>
      </w:r>
      <w:r w:rsidRPr="009D1D0C">
        <w:rPr>
          <w:rStyle w:val="Emphasis"/>
        </w:rPr>
        <w:t>global cease-fire”</w:t>
      </w:r>
      <w:r w:rsidRPr="009D1D0C">
        <w:t xml:space="preserve"> on March 23, it seemed</w:t>
      </w:r>
      <w:r w:rsidRPr="00107637">
        <w:t xml:space="preserve"> like a quixotic quest that would fall on the deaf ears of warring guerrillas, militant terrorists and belligerent governments across the globe. But over the past month, </w:t>
      </w:r>
      <w:r w:rsidRPr="009D1D0C">
        <w:rPr>
          <w:u w:val="single"/>
        </w:rPr>
        <w:t xml:space="preserve">fighters from </w:t>
      </w:r>
      <w:r w:rsidRPr="009D1D0C">
        <w:rPr>
          <w:rStyle w:val="Emphasis"/>
        </w:rPr>
        <w:t>Colombia</w:t>
      </w:r>
      <w:r w:rsidRPr="009D1D0C">
        <w:rPr>
          <w:u w:val="single"/>
        </w:rPr>
        <w:t xml:space="preserve"> to </w:t>
      </w:r>
      <w:r w:rsidRPr="009D1D0C">
        <w:rPr>
          <w:rStyle w:val="Emphasis"/>
        </w:rPr>
        <w:t>Ukraine</w:t>
      </w:r>
      <w:r w:rsidRPr="009D1D0C">
        <w:rPr>
          <w:u w:val="single"/>
        </w:rPr>
        <w:t xml:space="preserve"> have signaled a willingness to </w:t>
      </w:r>
      <w:r w:rsidRPr="009D1D0C">
        <w:rPr>
          <w:rStyle w:val="Emphasis"/>
        </w:rPr>
        <w:t>put down their weapons</w:t>
      </w:r>
      <w:r w:rsidRPr="009D1D0C">
        <w:rPr>
          <w:u w:val="single"/>
        </w:rPr>
        <w:t xml:space="preserve"> as the world confronts</w:t>
      </w:r>
      <w:r w:rsidRPr="009D1D0C">
        <w:rPr>
          <w:rStyle w:val="Emphasis"/>
        </w:rPr>
        <w:t xml:space="preserve"> </w:t>
      </w:r>
      <w:r w:rsidRPr="00D64E8C">
        <w:rPr>
          <w:rStyle w:val="Emphasis"/>
          <w:highlight w:val="green"/>
        </w:rPr>
        <w:t>a deadly pandemi</w:t>
      </w:r>
      <w:r w:rsidRPr="00D64E8C">
        <w:rPr>
          <w:highlight w:val="green"/>
        </w:rPr>
        <w:t>c</w:t>
      </w:r>
      <w:r w:rsidRPr="00107637">
        <w:rPr>
          <w:u w:val="single"/>
        </w:rPr>
        <w:t xml:space="preserve"> that could devastate civilian populations </w:t>
      </w:r>
      <w:r w:rsidRPr="00107637">
        <w:rPr>
          <w:rStyle w:val="Emphasis"/>
        </w:rPr>
        <w:t>and armies</w:t>
      </w:r>
      <w:r w:rsidRPr="00107637">
        <w:rPr>
          <w:u w:val="single"/>
        </w:rPr>
        <w:t xml:space="preserve"> </w:t>
      </w:r>
      <w:r w:rsidRPr="00107637">
        <w:t xml:space="preserve">alike. The </w:t>
      </w:r>
      <w:r w:rsidRPr="00DA40D0">
        <w:t>15-member U.N. Security Council</w:t>
      </w:r>
      <w:r w:rsidRPr="00107637">
        <w:t xml:space="preserve"> may vote as early as this week on a resolution that demands an “immediate cessation of hostilities in all countries on its agenda” and calls for</w:t>
      </w:r>
      <w:r w:rsidRPr="00107637">
        <w:rPr>
          <w:u w:val="single"/>
        </w:rPr>
        <w:t xml:space="preserve"> </w:t>
      </w:r>
      <w:r w:rsidRPr="00107637">
        <w:rPr>
          <w:rStyle w:val="Emphasis"/>
        </w:rPr>
        <w:t>armed groups</w:t>
      </w:r>
      <w:r w:rsidRPr="00107637">
        <w:rPr>
          <w:u w:val="single"/>
        </w:rPr>
        <w:t xml:space="preserve"> to engage in a</w:t>
      </w:r>
      <w:r w:rsidRPr="00107637">
        <w:t xml:space="preserve"> 30-day </w:t>
      </w:r>
      <w:r w:rsidRPr="00107637">
        <w:rPr>
          <w:rStyle w:val="Emphasis"/>
        </w:rPr>
        <w:t>cease-fire</w:t>
      </w:r>
      <w:r w:rsidRPr="00107637">
        <w:t xml:space="preserve">, according to a draft of the measure obtained by USA TODAY. Its fate is uncertain, and experts say it comes with many caveats and exceptions – including a loophole that could allow Russia to continue </w:t>
      </w:r>
      <w:r w:rsidRPr="00DA40D0">
        <w:t>bombing civilians in Syria</w:t>
      </w:r>
      <w:r w:rsidRPr="00107637">
        <w:t>. Right now, world powers are still quibbling over several provisions. The Trump administration has objected to any language expressing support for</w:t>
      </w:r>
      <w:r w:rsidRPr="00DA40D0">
        <w:t xml:space="preserve"> the World Health Organization</w:t>
      </w:r>
      <w:r w:rsidRPr="00107637">
        <w:t xml:space="preserve">, among other provisions – disputes that could sink or stall the effort. President Donald Trump has blasted the WHO being biased toward China and accepting Beijing's statements about the coronavirus outbreak at face value. A State Department official declined to comment on the draft, citing ongoing negotiations. The official, who was not authorized to speak on the record, said the Trump administration supports the call for a global cease-fire but wants to ensure it will not hinder U.S. counterterrorism missions. If it passes, experts say its impact could be significant – albeit not sweeping – during an otherwise bleak moment of global crisis. “This is not a piece of paper that’s going to save the planet, and it’s not even going to stop some of the nasty wars that are burning out there,” said Richard Gowan, an expert on the United Nations and peacekeeping with the International Crisis Group, a nonpartisan organization that seeks to prevent conflict. “But </w:t>
      </w:r>
      <w:r w:rsidRPr="00107637">
        <w:rPr>
          <w:u w:val="single"/>
        </w:rPr>
        <w:t xml:space="preserve">it’s at least something which </w:t>
      </w:r>
      <w:r w:rsidRPr="00D64E8C">
        <w:rPr>
          <w:rStyle w:val="Emphasis"/>
          <w:highlight w:val="green"/>
        </w:rPr>
        <w:t xml:space="preserve">could </w:t>
      </w:r>
      <w:r w:rsidRPr="00107637">
        <w:rPr>
          <w:rStyle w:val="Emphasis"/>
        </w:rPr>
        <w:t xml:space="preserve">help </w:t>
      </w:r>
      <w:r w:rsidRPr="00D64E8C">
        <w:rPr>
          <w:rStyle w:val="Emphasis"/>
          <w:highlight w:val="green"/>
        </w:rPr>
        <w:t>ease</w:t>
      </w:r>
      <w:r w:rsidRPr="00107637">
        <w:rPr>
          <w:u w:val="single"/>
        </w:rPr>
        <w:t xml:space="preserve"> middle-sized and smaller </w:t>
      </w:r>
      <w:r w:rsidRPr="00D64E8C">
        <w:rPr>
          <w:rStyle w:val="Emphasis"/>
          <w:highlight w:val="green"/>
        </w:rPr>
        <w:t>conflicts</w:t>
      </w:r>
      <w:r w:rsidRPr="00107637">
        <w:rPr>
          <w:u w:val="single"/>
        </w:rPr>
        <w:t xml:space="preserve"> in countries </w:t>
      </w:r>
      <w:r w:rsidRPr="009D1D0C">
        <w:rPr>
          <w:rStyle w:val="Emphasis"/>
        </w:rPr>
        <w:t>ranging from Colombia to Sudan</w:t>
      </w:r>
      <w:r w:rsidRPr="009D1D0C">
        <w:rPr>
          <w:u w:val="single"/>
        </w:rPr>
        <w:t>, where</w:t>
      </w:r>
      <w:r w:rsidRPr="00107637">
        <w:rPr>
          <w:u w:val="single"/>
        </w:rPr>
        <w:t xml:space="preserve"> </w:t>
      </w:r>
      <w:r w:rsidRPr="00107637">
        <w:rPr>
          <w:rStyle w:val="Hyperlink"/>
        </w:rPr>
        <w:t>we know that</w:t>
      </w:r>
      <w:r w:rsidRPr="00107637">
        <w:rPr>
          <w:u w:val="single"/>
        </w:rPr>
        <w:t xml:space="preserve"> </w:t>
      </w:r>
      <w:r w:rsidRPr="00D64E8C">
        <w:rPr>
          <w:rStyle w:val="Emphasis"/>
          <w:highlight w:val="green"/>
        </w:rPr>
        <w:t>armed groups</w:t>
      </w:r>
      <w:r w:rsidRPr="00107637">
        <w:rPr>
          <w:rStyle w:val="Emphasis"/>
        </w:rPr>
        <w:t xml:space="preserve"> are actually </w:t>
      </w:r>
      <w:r w:rsidRPr="00D64E8C">
        <w:rPr>
          <w:rStyle w:val="Emphasis"/>
          <w:highlight w:val="green"/>
        </w:rPr>
        <w:t>interested in</w:t>
      </w:r>
      <w:r w:rsidRPr="00107637">
        <w:rPr>
          <w:rStyle w:val="Emphasis"/>
        </w:rPr>
        <w:t xml:space="preserve"> </w:t>
      </w:r>
      <w:r w:rsidRPr="00D64E8C">
        <w:rPr>
          <w:rStyle w:val="Emphasis"/>
          <w:highlight w:val="green"/>
        </w:rPr>
        <w:t>pausing violence</w:t>
      </w:r>
      <w:r w:rsidRPr="00D64E8C">
        <w:rPr>
          <w:highlight w:val="green"/>
          <w:u w:val="single"/>
        </w:rPr>
        <w:t xml:space="preserve"> and </w:t>
      </w:r>
      <w:r w:rsidRPr="00D64E8C">
        <w:rPr>
          <w:rStyle w:val="Emphasis"/>
          <w:highlight w:val="green"/>
        </w:rPr>
        <w:t>talking</w:t>
      </w:r>
      <w:r w:rsidRPr="00107637">
        <w:rPr>
          <w:rStyle w:val="Emphasis"/>
        </w:rPr>
        <w:t xml:space="preserve"> about </w:t>
      </w:r>
      <w:r w:rsidRPr="00D64E8C">
        <w:rPr>
          <w:rStyle w:val="Emphasis"/>
          <w:highlight w:val="green"/>
        </w:rPr>
        <w:t>peace</w:t>
      </w:r>
      <w:r w:rsidRPr="00D64E8C">
        <w:rPr>
          <w:highlight w:val="green"/>
          <w:u w:val="single"/>
        </w:rPr>
        <w:t xml:space="preserve"> during</w:t>
      </w:r>
      <w:r w:rsidRPr="00107637">
        <w:rPr>
          <w:u w:val="single"/>
        </w:rPr>
        <w:t xml:space="preserve"> the </w:t>
      </w:r>
      <w:r w:rsidRPr="00D64E8C">
        <w:rPr>
          <w:highlight w:val="green"/>
          <w:u w:val="single"/>
        </w:rPr>
        <w:t>COVID</w:t>
      </w:r>
      <w:r w:rsidRPr="00107637">
        <w:rPr>
          <w:u w:val="single"/>
        </w:rPr>
        <w:t xml:space="preserve"> crisis</w:t>
      </w:r>
      <w:r w:rsidRPr="00107637">
        <w:t xml:space="preserve">.” </w:t>
      </w:r>
      <w:r w:rsidRPr="00107637">
        <w:rPr>
          <w:u w:val="single"/>
        </w:rPr>
        <w:t xml:space="preserve">It </w:t>
      </w:r>
      <w:r w:rsidRPr="00D64E8C">
        <w:rPr>
          <w:highlight w:val="green"/>
          <w:u w:val="single"/>
        </w:rPr>
        <w:t>could</w:t>
      </w:r>
      <w:r w:rsidRPr="00107637">
        <w:rPr>
          <w:u w:val="single"/>
        </w:rPr>
        <w:t xml:space="preserve"> also help </w:t>
      </w:r>
      <w:r w:rsidRPr="00D64E8C">
        <w:rPr>
          <w:rStyle w:val="Emphasis"/>
          <w:highlight w:val="green"/>
        </w:rPr>
        <w:t>staunch</w:t>
      </w:r>
      <w:r w:rsidRPr="00107637">
        <w:rPr>
          <w:rStyle w:val="Emphasis"/>
        </w:rPr>
        <w:t xml:space="preserve"> the flow of </w:t>
      </w:r>
      <w:r w:rsidRPr="00D64E8C">
        <w:rPr>
          <w:rStyle w:val="Emphasis"/>
          <w:highlight w:val="green"/>
        </w:rPr>
        <w:t>refugees</w:t>
      </w:r>
      <w:r w:rsidRPr="00107637">
        <w:rPr>
          <w:u w:val="single"/>
        </w:rPr>
        <w:t xml:space="preserve"> in some </w:t>
      </w:r>
      <w:r w:rsidRPr="00107637">
        <w:rPr>
          <w:rStyle w:val="Emphasis"/>
        </w:rPr>
        <w:t>war-ravaged countries</w:t>
      </w:r>
      <w:r w:rsidRPr="00107637">
        <w:rPr>
          <w:u w:val="single"/>
        </w:rPr>
        <w:t xml:space="preserve"> </w:t>
      </w:r>
      <w:r w:rsidRPr="00107637">
        <w:rPr>
          <w:rStyle w:val="Hyperlink"/>
        </w:rPr>
        <w:t xml:space="preserve">– and </w:t>
      </w:r>
      <w:r w:rsidRPr="00107637">
        <w:rPr>
          <w:u w:val="single"/>
        </w:rPr>
        <w:t xml:space="preserve">thus slow the spread of </w:t>
      </w:r>
      <w:r w:rsidRPr="00107637">
        <w:rPr>
          <w:rStyle w:val="Emphasis"/>
        </w:rPr>
        <w:t>COVID</w:t>
      </w:r>
      <w:r w:rsidRPr="00107637">
        <w:rPr>
          <w:u w:val="single"/>
        </w:rPr>
        <w:t>-</w:t>
      </w:r>
      <w:r w:rsidRPr="00107637">
        <w:t>19, said Barry Posen, an international professor of political science at the Massachusetts Institute of Technology. "</w:t>
      </w:r>
      <w:r w:rsidRPr="00D64E8C">
        <w:rPr>
          <w:highlight w:val="green"/>
          <w:u w:val="single"/>
        </w:rPr>
        <w:t xml:space="preserve">War and disease </w:t>
      </w:r>
      <w:r w:rsidRPr="00107637">
        <w:rPr>
          <w:rStyle w:val="Emphasis"/>
        </w:rPr>
        <w:t>travel together</w:t>
      </w:r>
      <w:r w:rsidRPr="00107637">
        <w:rPr>
          <w:u w:val="single"/>
        </w:rPr>
        <w:t xml:space="preserve"> and </w:t>
      </w:r>
      <w:r w:rsidRPr="00D64E8C">
        <w:rPr>
          <w:highlight w:val="green"/>
          <w:u w:val="single"/>
        </w:rPr>
        <w:t xml:space="preserve">are </w:t>
      </w:r>
      <w:r w:rsidRPr="00107637">
        <w:rPr>
          <w:u w:val="single"/>
        </w:rPr>
        <w:t xml:space="preserve">usually </w:t>
      </w:r>
      <w:r w:rsidRPr="00D64E8C">
        <w:rPr>
          <w:highlight w:val="green"/>
          <w:u w:val="single"/>
        </w:rPr>
        <w:t>causative</w:t>
      </w:r>
      <w:r w:rsidRPr="00107637">
        <w:t xml:space="preserve">," Posen said. While </w:t>
      </w:r>
      <w:r w:rsidRPr="00D64E8C">
        <w:rPr>
          <w:highlight w:val="green"/>
          <w:u w:val="single"/>
        </w:rPr>
        <w:t xml:space="preserve">a </w:t>
      </w:r>
      <w:r w:rsidRPr="00D64E8C">
        <w:rPr>
          <w:rStyle w:val="Emphasis"/>
          <w:highlight w:val="green"/>
        </w:rPr>
        <w:t>global cease-fire</w:t>
      </w:r>
      <w:r w:rsidRPr="00107637">
        <w:rPr>
          <w:u w:val="single"/>
        </w:rPr>
        <w:t xml:space="preserve"> may sound lofty and idealistic, he said, it's also </w:t>
      </w:r>
      <w:r w:rsidRPr="00D64E8C">
        <w:rPr>
          <w:rStyle w:val="Emphasis"/>
          <w:highlight w:val="green"/>
        </w:rPr>
        <w:t>quite practical</w:t>
      </w:r>
      <w:r w:rsidRPr="00107637">
        <w:rPr>
          <w:u w:val="single"/>
        </w:rPr>
        <w:t xml:space="preserve">, particularly </w:t>
      </w:r>
      <w:r w:rsidRPr="00D64E8C">
        <w:rPr>
          <w:highlight w:val="green"/>
          <w:u w:val="single"/>
        </w:rPr>
        <w:t>in places</w:t>
      </w:r>
      <w:r w:rsidRPr="00107637">
        <w:rPr>
          <w:u w:val="single"/>
        </w:rPr>
        <w:t xml:space="preserve"> </w:t>
      </w:r>
      <w:r w:rsidRPr="00D64E8C">
        <w:rPr>
          <w:highlight w:val="green"/>
          <w:u w:val="single"/>
        </w:rPr>
        <w:t xml:space="preserve">like </w:t>
      </w:r>
      <w:r w:rsidRPr="00D64E8C">
        <w:rPr>
          <w:rStyle w:val="Emphasis"/>
          <w:highlight w:val="green"/>
        </w:rPr>
        <w:t>Syria and Yemen</w:t>
      </w:r>
      <w:r w:rsidRPr="00D64E8C">
        <w:rPr>
          <w:highlight w:val="green"/>
          <w:u w:val="single"/>
        </w:rPr>
        <w:t>, where</w:t>
      </w:r>
      <w:r w:rsidRPr="00107637">
        <w:rPr>
          <w:u w:val="single"/>
        </w:rPr>
        <w:t xml:space="preserve"> health care is </w:t>
      </w:r>
      <w:proofErr w:type="gramStart"/>
      <w:r w:rsidRPr="00107637">
        <w:rPr>
          <w:u w:val="single"/>
        </w:rPr>
        <w:t>scarce</w:t>
      </w:r>
      <w:proofErr w:type="gramEnd"/>
      <w:r w:rsidRPr="00107637">
        <w:rPr>
          <w:u w:val="single"/>
        </w:rPr>
        <w:t xml:space="preserve"> and </w:t>
      </w:r>
      <w:r w:rsidRPr="00D64E8C">
        <w:rPr>
          <w:highlight w:val="green"/>
          <w:u w:val="single"/>
        </w:rPr>
        <w:t>civilians are</w:t>
      </w:r>
      <w:r w:rsidRPr="00107637">
        <w:rPr>
          <w:u w:val="single"/>
        </w:rPr>
        <w:t xml:space="preserve"> extremely </w:t>
      </w:r>
      <w:r w:rsidRPr="00D64E8C">
        <w:rPr>
          <w:rStyle w:val="Emphasis"/>
          <w:highlight w:val="green"/>
        </w:rPr>
        <w:t xml:space="preserve">vulnerable </w:t>
      </w:r>
      <w:r w:rsidRPr="00107637">
        <w:rPr>
          <w:rStyle w:val="Emphasis"/>
        </w:rPr>
        <w:t>to disease</w:t>
      </w:r>
      <w:r w:rsidRPr="00D64E8C">
        <w:rPr>
          <w:highlight w:val="green"/>
          <w:u w:val="single"/>
        </w:rPr>
        <w:t>.</w:t>
      </w:r>
      <w:r w:rsidRPr="00107637">
        <w:rPr>
          <w:u w:val="single"/>
        </w:rPr>
        <w:t xml:space="preserve"> </w:t>
      </w:r>
      <w:r w:rsidRPr="00107637">
        <w:t>"</w:t>
      </w:r>
      <w:r w:rsidRPr="00107637">
        <w:rPr>
          <w:u w:val="single"/>
        </w:rPr>
        <w:t>The intrusion of COVID into that situation would make what's already a horror show into an even bigger horror show</w:t>
      </w:r>
      <w:r w:rsidRPr="00107637">
        <w:t xml:space="preserve">," he said. "If you can do a little something to suppress these wars at the moment, you would also be doing a little something to suppress the disease." And because these conflicts are also producing refugees, it could help limit the further spread of the illness if civilians are not forced to flee conflict zones. </w:t>
      </w:r>
      <w:r w:rsidRPr="00DA40D0">
        <w:t>In this handout image released by the United Nations, U.N. Secretary-General Antonio Guterres holds a virtual press conference on April 3, 2020, at UN headquarters in New York. Guterres Friday renewed his call for a global cease-fire, urging all parties to conflict to lay down arms and allow war-torn nations to combat the coronavirus pandemic. "The worst is yet to come," Guterres said, referring to countries beset with fighting like Syria, Libya and Yemen. "The COVID-19 storm is now coming to all these theatres of conflict."</w:t>
      </w:r>
      <w:r w:rsidRPr="00107637">
        <w:t xml:space="preserve"> The United Nation's secretary-general</w:t>
      </w:r>
      <w:proofErr w:type="gramStart"/>
      <w:r w:rsidRPr="00107637">
        <w:t>, ,</w:t>
      </w:r>
      <w:proofErr w:type="gramEnd"/>
      <w:r w:rsidRPr="00107637">
        <w:t xml:space="preserve"> has used both lofty rhetoric and harsh reality in his pitch for the cease-fire. "There should be only one fight in our world today: our shared battle against COVID-19," he said in an </w:t>
      </w:r>
      <w:r w:rsidRPr="00DA40D0">
        <w:t xml:space="preserve">April 3 news briefing </w:t>
      </w:r>
      <w:r w:rsidRPr="00107637">
        <w:t xml:space="preserve">on his effort. French President </w:t>
      </w:r>
      <w:r w:rsidRPr="00DA40D0">
        <w:t>Emmanuel Macron</w:t>
      </w:r>
      <w:r w:rsidRPr="00107637">
        <w:t xml:space="preserve"> has also championed the cease-fire proposal. So far, </w:t>
      </w:r>
      <w:r w:rsidRPr="00107637">
        <w:rPr>
          <w:u w:val="single"/>
        </w:rPr>
        <w:t xml:space="preserve">about </w:t>
      </w:r>
      <w:r w:rsidRPr="00D64E8C">
        <w:rPr>
          <w:rStyle w:val="Emphasis"/>
          <w:highlight w:val="green"/>
        </w:rPr>
        <w:t>16 armed groups</w:t>
      </w:r>
      <w:r w:rsidRPr="00107637">
        <w:rPr>
          <w:u w:val="single"/>
        </w:rPr>
        <w:t xml:space="preserve"> and </w:t>
      </w:r>
      <w:r w:rsidRPr="00D64E8C">
        <w:rPr>
          <w:rStyle w:val="Emphasis"/>
          <w:highlight w:val="green"/>
        </w:rPr>
        <w:t>more than 100 countries</w:t>
      </w:r>
      <w:r w:rsidRPr="00107637">
        <w:rPr>
          <w:u w:val="single"/>
        </w:rPr>
        <w:t xml:space="preserve"> have endorsed the measure</w:t>
      </w:r>
      <w:r w:rsidRPr="00107637">
        <w:t xml:space="preserve">, according to an informal tally kept by U.N. officials. A few examples: </w:t>
      </w:r>
      <w:r w:rsidRPr="00107637">
        <w:rPr>
          <w:u w:val="single"/>
        </w:rPr>
        <w:t xml:space="preserve">In </w:t>
      </w:r>
      <w:r w:rsidRPr="00D64E8C">
        <w:rPr>
          <w:rStyle w:val="Emphasis"/>
          <w:highlight w:val="green"/>
        </w:rPr>
        <w:t>Colombia</w:t>
      </w:r>
      <w:r w:rsidRPr="00D64E8C">
        <w:rPr>
          <w:highlight w:val="green"/>
          <w:u w:val="single"/>
        </w:rPr>
        <w:t>, a</w:t>
      </w:r>
      <w:r w:rsidRPr="00107637">
        <w:rPr>
          <w:u w:val="single"/>
        </w:rPr>
        <w:t xml:space="preserve"> </w:t>
      </w:r>
      <w:r w:rsidRPr="00DA40D0">
        <w:t xml:space="preserve">left-wing </w:t>
      </w:r>
      <w:r w:rsidRPr="00D64E8C">
        <w:rPr>
          <w:highlight w:val="green"/>
        </w:rPr>
        <w:t xml:space="preserve">rebel group </w:t>
      </w:r>
      <w:r w:rsidRPr="00107637">
        <w:rPr>
          <w:u w:val="single"/>
        </w:rPr>
        <w:t xml:space="preserve">known as the ELN </w:t>
      </w:r>
      <w:r w:rsidRPr="00D64E8C">
        <w:rPr>
          <w:rStyle w:val="Emphasis"/>
          <w:highlight w:val="green"/>
        </w:rPr>
        <w:t>agreed to a cease-fire</w:t>
      </w:r>
      <w:r w:rsidRPr="00107637">
        <w:rPr>
          <w:rStyle w:val="Emphasis"/>
        </w:rPr>
        <w:t xml:space="preserve"> starting April</w:t>
      </w:r>
      <w:r w:rsidRPr="00107637">
        <w:rPr>
          <w:u w:val="single"/>
        </w:rPr>
        <w:t xml:space="preserve"> and said it would consider reviving peace talks with the government. </w:t>
      </w:r>
      <w:r w:rsidRPr="00D64E8C">
        <w:rPr>
          <w:highlight w:val="green"/>
          <w:u w:val="single"/>
        </w:rPr>
        <w:t>In Yemen</w:t>
      </w:r>
      <w:r w:rsidRPr="00107637">
        <w:rPr>
          <w:u w:val="single"/>
        </w:rPr>
        <w:t xml:space="preserve">, one side of that </w:t>
      </w:r>
      <w:r w:rsidRPr="00107637">
        <w:rPr>
          <w:rStyle w:val="Emphasis"/>
        </w:rPr>
        <w:t>brutal war</w:t>
      </w:r>
      <w:r w:rsidRPr="00107637">
        <w:rPr>
          <w:u w:val="single"/>
        </w:rPr>
        <w:t xml:space="preserve"> – the </w:t>
      </w:r>
      <w:r w:rsidRPr="00D64E8C">
        <w:rPr>
          <w:rStyle w:val="Emphasis"/>
          <w:highlight w:val="green"/>
        </w:rPr>
        <w:t>Saudi</w:t>
      </w:r>
      <w:r w:rsidRPr="00107637">
        <w:rPr>
          <w:rStyle w:val="Emphasis"/>
        </w:rPr>
        <w:t xml:space="preserve"> Arabia-led </w:t>
      </w:r>
      <w:r w:rsidRPr="00107637">
        <w:rPr>
          <w:rStyle w:val="Emphasis"/>
        </w:rPr>
        <w:lastRenderedPageBreak/>
        <w:t>coal</w:t>
      </w:r>
      <w:r w:rsidRPr="00DA40D0">
        <w:t>ition</w:t>
      </w:r>
      <w:r w:rsidRPr="00107637">
        <w:rPr>
          <w:u w:val="single"/>
        </w:rPr>
        <w:t xml:space="preserve"> – </w:t>
      </w:r>
      <w:r w:rsidRPr="00D64E8C">
        <w:rPr>
          <w:highlight w:val="green"/>
          <w:u w:val="single"/>
        </w:rPr>
        <w:t xml:space="preserve">agreed to a </w:t>
      </w:r>
      <w:r w:rsidRPr="00D64E8C">
        <w:rPr>
          <w:rStyle w:val="Emphasis"/>
          <w:highlight w:val="green"/>
        </w:rPr>
        <w:t>unilateral cease-fire</w:t>
      </w:r>
      <w:r w:rsidRPr="00107637">
        <w:rPr>
          <w:u w:val="single"/>
        </w:rPr>
        <w:t xml:space="preserve"> for at least a month, </w:t>
      </w:r>
      <w:r w:rsidRPr="00D64E8C">
        <w:rPr>
          <w:highlight w:val="green"/>
          <w:u w:val="single"/>
        </w:rPr>
        <w:t>to</w:t>
      </w:r>
      <w:r w:rsidRPr="00107637">
        <w:rPr>
          <w:u w:val="single"/>
        </w:rPr>
        <w:t xml:space="preserve"> help </w:t>
      </w:r>
      <w:r w:rsidRPr="00D64E8C">
        <w:rPr>
          <w:rStyle w:val="Emphasis"/>
          <w:highlight w:val="green"/>
        </w:rPr>
        <w:t>control</w:t>
      </w:r>
      <w:r w:rsidRPr="00107637">
        <w:rPr>
          <w:rStyle w:val="Emphasis"/>
        </w:rPr>
        <w:t xml:space="preserve"> the spread of </w:t>
      </w:r>
      <w:r w:rsidRPr="00D64E8C">
        <w:rPr>
          <w:rStyle w:val="Emphasis"/>
          <w:highlight w:val="green"/>
        </w:rPr>
        <w:t>corona</w:t>
      </w:r>
      <w:r w:rsidRPr="00107637">
        <w:rPr>
          <w:rStyle w:val="Emphasis"/>
        </w:rPr>
        <w:t>virus</w:t>
      </w:r>
      <w:r w:rsidRPr="00107637">
        <w:t xml:space="preserve"> in a country already ravaged by starvation and other diseases. The Houthis, backed by Iran, have not yet signed on. In Syria, </w:t>
      </w:r>
      <w:r w:rsidRPr="00107637">
        <w:rPr>
          <w:u w:val="single"/>
        </w:rPr>
        <w:t xml:space="preserve">the </w:t>
      </w:r>
      <w:r w:rsidRPr="00D64E8C">
        <w:rPr>
          <w:highlight w:val="green"/>
          <w:u w:val="single"/>
        </w:rPr>
        <w:t>Kurdish</w:t>
      </w:r>
      <w:r w:rsidRPr="00107637">
        <w:rPr>
          <w:u w:val="single"/>
        </w:rPr>
        <w:t xml:space="preserve">-led </w:t>
      </w:r>
      <w:r w:rsidRPr="00D64E8C">
        <w:rPr>
          <w:highlight w:val="green"/>
        </w:rPr>
        <w:t xml:space="preserve">Syrian Democratic Forces agreed </w:t>
      </w:r>
      <w:r w:rsidRPr="00D64E8C">
        <w:rPr>
          <w:highlight w:val="green"/>
          <w:u w:val="single"/>
        </w:rPr>
        <w:t>to a cease-fire</w:t>
      </w:r>
      <w:r w:rsidRPr="00107637">
        <w:rPr>
          <w:u w:val="single"/>
        </w:rPr>
        <w:t xml:space="preserve">, saying its fighters would </w:t>
      </w:r>
      <w:r w:rsidRPr="00107637">
        <w:t xml:space="preserve">defend themselves against attacks but </w:t>
      </w:r>
      <w:r w:rsidRPr="00107637">
        <w:rPr>
          <w:u w:val="single"/>
        </w:rPr>
        <w:t>not engage in offensive military action</w:t>
      </w:r>
      <w:r w:rsidRPr="00107637">
        <w:t xml:space="preserve">. “We hope that this humanitarian truce will help to open the door for dialogue and political solution and to </w:t>
      </w:r>
      <w:r w:rsidRPr="00107637">
        <w:rPr>
          <w:u w:val="single"/>
        </w:rPr>
        <w:t xml:space="preserve">put an </w:t>
      </w:r>
      <w:r w:rsidRPr="00D64E8C">
        <w:rPr>
          <w:rStyle w:val="Emphasis"/>
          <w:highlight w:val="green"/>
        </w:rPr>
        <w:t>end</w:t>
      </w:r>
      <w:r w:rsidRPr="00107637">
        <w:rPr>
          <w:rStyle w:val="Emphasis"/>
        </w:rPr>
        <w:t xml:space="preserve"> to </w:t>
      </w:r>
      <w:r w:rsidRPr="00D64E8C">
        <w:rPr>
          <w:rStyle w:val="Emphasis"/>
          <w:highlight w:val="green"/>
        </w:rPr>
        <w:t>the war in the world</w:t>
      </w:r>
      <w:r w:rsidRPr="00107637">
        <w:t xml:space="preserve"> and Syria,” the SDF said in a statement.</w:t>
      </w:r>
    </w:p>
    <w:p w14:paraId="4168E5DB" w14:textId="77777777" w:rsidR="000F3826" w:rsidRPr="000F3826" w:rsidRDefault="000F3826" w:rsidP="000F3826"/>
    <w:p w14:paraId="428122D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055B96"/>
    <w:multiLevelType w:val="hybridMultilevel"/>
    <w:tmpl w:val="4F4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1"/>
  </w:num>
  <w:num w:numId="14">
    <w:abstractNumId w:val="14"/>
  </w:num>
  <w:num w:numId="15">
    <w:abstractNumId w:val="12"/>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38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7E96"/>
    <w:rsid w:val="000F3826"/>
    <w:rsid w:val="00100B28"/>
    <w:rsid w:val="00117316"/>
    <w:rsid w:val="001209B4"/>
    <w:rsid w:val="001761FC"/>
    <w:rsid w:val="0018175E"/>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B0D"/>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1D1"/>
    <w:rsid w:val="00793F46"/>
    <w:rsid w:val="007A1325"/>
    <w:rsid w:val="007A1A18"/>
    <w:rsid w:val="007A3BAF"/>
    <w:rsid w:val="007A59B1"/>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335F"/>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18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333A3F"/>
  <w14:defaultImageDpi w14:val="300"/>
  <w15:docId w15:val="{E88D25C5-495F-B74C-81BA-4374CF203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382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F38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38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F38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0F38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38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3826"/>
  </w:style>
  <w:style w:type="character" w:customStyle="1" w:styleId="Heading1Char">
    <w:name w:val="Heading 1 Char"/>
    <w:aliases w:val="Pocket Char"/>
    <w:basedOn w:val="DefaultParagraphFont"/>
    <w:link w:val="Heading1"/>
    <w:uiPriority w:val="9"/>
    <w:rsid w:val="000F38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3826"/>
    <w:rPr>
      <w:rFonts w:ascii="Calibri" w:eastAsiaTheme="majorEastAsia" w:hAnsi="Calibri" w:cstheme="majorBidi"/>
      <w:b/>
      <w:bCs/>
      <w:sz w:val="44"/>
      <w:szCs w:val="44"/>
      <w:u w:val="double"/>
    </w:rPr>
  </w:style>
  <w:style w:type="character" w:customStyle="1" w:styleId="Heading3Char">
    <w:name w:val="Heading 3 Char"/>
    <w:aliases w:val="Block Char,Char Char1,Char Char Char1,Char Char Char Char Char Char Char Char,Heading 3 Char Char Char,Char1 Char Char,Char1 Char + Left:  2.54 cm Char,First line:  0 Heading 3 Char,First line:  0 cm Char, Char Char,CD Underline Char"/>
    <w:basedOn w:val="DefaultParagraphFont"/>
    <w:link w:val="Heading3"/>
    <w:uiPriority w:val="9"/>
    <w:rsid w:val="000F382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0F38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F3826"/>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0F3826"/>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0F382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F3826"/>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Read stuff Cha"/>
    <w:basedOn w:val="DefaultParagraphFont"/>
    <w:link w:val="NoSpacing"/>
    <w:uiPriority w:val="99"/>
    <w:unhideWhenUsed/>
    <w:rsid w:val="000F3826"/>
    <w:rPr>
      <w:color w:val="auto"/>
      <w:u w:val="none"/>
    </w:rPr>
  </w:style>
  <w:style w:type="paragraph" w:styleId="DocumentMap">
    <w:name w:val="Document Map"/>
    <w:basedOn w:val="Normal"/>
    <w:link w:val="DocumentMapChar"/>
    <w:uiPriority w:val="99"/>
    <w:semiHidden/>
    <w:unhideWhenUsed/>
    <w:rsid w:val="000F38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3826"/>
    <w:rPr>
      <w:rFonts w:ascii="Lucida Grande" w:hAnsi="Lucida Grande" w:cs="Lucida Grande"/>
    </w:rPr>
  </w:style>
  <w:style w:type="paragraph" w:customStyle="1" w:styleId="Analytic">
    <w:name w:val="Analytic"/>
    <w:basedOn w:val="Normal"/>
    <w:autoRedefine/>
    <w:qFormat/>
    <w:rsid w:val="000F3826"/>
    <w:rPr>
      <w:b/>
      <w:bCs/>
      <w:color w:val="404040" w:themeColor="text1" w:themeTint="BF"/>
      <w:sz w:val="26"/>
      <w:szCs w:val="26"/>
    </w:rPr>
  </w:style>
  <w:style w:type="paragraph" w:customStyle="1" w:styleId="Emphasis1">
    <w:name w:val="Emphasis1"/>
    <w:basedOn w:val="Normal"/>
    <w:link w:val="Emphasis"/>
    <w:autoRedefine/>
    <w:uiPriority w:val="20"/>
    <w:qFormat/>
    <w:rsid w:val="000F382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0F3826"/>
    <w:pPr>
      <w:ind w:left="720"/>
      <w:jc w:val="both"/>
    </w:pPr>
    <w:rPr>
      <w:b/>
      <w:iCs/>
      <w:sz w:val="22"/>
      <w:u w:val="single"/>
      <w:bdr w:val="single" w:sz="8" w:space="0" w:color="auto"/>
    </w:rPr>
  </w:style>
  <w:style w:type="paragraph" w:styleId="ListParagraph">
    <w:name w:val="List Paragraph"/>
    <w:basedOn w:val="Normal"/>
    <w:uiPriority w:val="34"/>
    <w:qFormat/>
    <w:rsid w:val="000F3826"/>
    <w:pPr>
      <w:ind w:left="720"/>
      <w:contextualSpacing/>
    </w:pPr>
  </w:style>
  <w:style w:type="paragraph" w:styleId="NoSpacing">
    <w:name w:val="No Spacing"/>
    <w:aliases w:val="Note Level 2,Card Format,No Spacing31,ClearFormatting,Clear,DDI Tag,Tag Title,No Spacing51,No Spacing22,card,Medium Grid 21,Debate Text,No Spacing3,Read stuff,Dont use,No Spacing6,No Spacing tnr,No Spacing111111,No Spacing41"/>
    <w:basedOn w:val="Heading1"/>
    <w:link w:val="Hyperlink"/>
    <w:autoRedefine/>
    <w:uiPriority w:val="99"/>
    <w:qFormat/>
    <w:rsid w:val="000F38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26</Pages>
  <Words>14228</Words>
  <Characters>81101</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95139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5</cp:revision>
  <dcterms:created xsi:type="dcterms:W3CDTF">2021-09-19T14:18:00Z</dcterms:created>
  <dcterms:modified xsi:type="dcterms:W3CDTF">2021-09-19T15:50:00Z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