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12A3E" w14:textId="5AF1B9AC" w:rsidR="00886F8D" w:rsidRDefault="00886F8D" w:rsidP="00886F8D">
      <w:pPr>
        <w:pStyle w:val="Heading1"/>
      </w:pPr>
      <w:r>
        <w:t xml:space="preserve">1NC vs </w:t>
      </w:r>
      <w:r>
        <w:t xml:space="preserve">Scarsdale KS </w:t>
      </w:r>
    </w:p>
    <w:p w14:paraId="2C3E5102" w14:textId="77777777" w:rsidR="00886F8D" w:rsidRDefault="00886F8D" w:rsidP="00886F8D">
      <w:pPr>
        <w:pStyle w:val="Heading3"/>
      </w:pPr>
      <w:r>
        <w:lastRenderedPageBreak/>
        <w:t>1NC -- off</w:t>
      </w:r>
    </w:p>
    <w:p w14:paraId="6DB69450" w14:textId="77777777" w:rsidR="00886F8D" w:rsidRDefault="00886F8D" w:rsidP="00886F8D">
      <w:pPr>
        <w:pStyle w:val="Heading4"/>
      </w:pPr>
      <w:r>
        <w:t>US leads the private space sector now but other countries sectors are growing— US private sector is key to growth</w:t>
      </w:r>
    </w:p>
    <w:p w14:paraId="1064B20F" w14:textId="77777777" w:rsidR="00886F8D" w:rsidRPr="00F707E4" w:rsidRDefault="00886F8D" w:rsidP="00886F8D">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020F99A2" w14:textId="77777777" w:rsidR="00886F8D" w:rsidRPr="00F707E4" w:rsidRDefault="00886F8D" w:rsidP="00886F8D">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including India, Brazil, Japan, Canada, South Korea and the UAE. The European Space Agency is active too, while the UK boasts the most private space startups after the US.</w:t>
      </w:r>
    </w:p>
    <w:p w14:paraId="2B858776" w14:textId="77777777" w:rsidR="00886F8D" w:rsidRDefault="00886F8D" w:rsidP="00886F8D">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3CAA88C5" w14:textId="77777777" w:rsidR="00886F8D" w:rsidRDefault="00886F8D" w:rsidP="00886F8D">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754DC24F" w14:textId="77777777" w:rsidR="00886F8D" w:rsidRPr="005F1D3E" w:rsidRDefault="00886F8D" w:rsidP="00886F8D">
      <w:pPr>
        <w:rPr>
          <w:rStyle w:val="StyleUnderline"/>
        </w:rPr>
      </w:pPr>
      <w:r>
        <w:t>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43243B3F" w14:textId="77777777" w:rsidR="00886F8D" w:rsidRPr="005F1D3E" w:rsidRDefault="00886F8D" w:rsidP="00886F8D">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6001C51D" w14:textId="77777777" w:rsidR="00886F8D" w:rsidRPr="005F1D3E" w:rsidRDefault="00886F8D" w:rsidP="00886F8D">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3EF3D296" w14:textId="77777777" w:rsidR="00886F8D" w:rsidRPr="005F1D3E" w:rsidRDefault="00886F8D" w:rsidP="00886F8D">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2AE2914C" w14:textId="77777777" w:rsidR="00886F8D" w:rsidRDefault="00886F8D" w:rsidP="00886F8D">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w:t>
      </w:r>
      <w:proofErr w:type="gramStart"/>
      <w:r>
        <w:t>like</w:t>
      </w:r>
      <w:proofErr w:type="gramEnd"/>
      <w:r>
        <w:t xml:space="preserve"> the difference between an F15 fighter jet and a 737 passenger plane,” </w:t>
      </w:r>
      <w:proofErr w:type="spellStart"/>
      <w:r>
        <w:t>Hilborne</w:t>
      </w:r>
      <w:proofErr w:type="spellEnd"/>
      <w:r>
        <w:t xml:space="preserve"> says.</w:t>
      </w:r>
    </w:p>
    <w:p w14:paraId="50ECCB0E" w14:textId="77777777" w:rsidR="00886F8D" w:rsidRDefault="00886F8D" w:rsidP="00886F8D">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 xml:space="preserve">Beijing says </w:t>
      </w:r>
      <w:r w:rsidRPr="005F1D3E">
        <w:rPr>
          <w:rStyle w:val="StyleUnderline"/>
        </w:rPr>
        <w:lastRenderedPageBreak/>
        <w:t>interest from other countries is enormous</w:t>
      </w:r>
      <w:r>
        <w:t>. The low Earth orbit station is part of an ambitious development strategy in the heavens rather than on land – a sort of belt and rocket initiative.</w:t>
      </w:r>
    </w:p>
    <w:p w14:paraId="2736A5A3" w14:textId="77777777" w:rsidR="00886F8D" w:rsidRDefault="00886F8D" w:rsidP="00886F8D">
      <w:r>
        <w:t xml:space="preserve">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767D37FA" w14:textId="77777777" w:rsidR="00886F8D" w:rsidRDefault="00886F8D" w:rsidP="00886F8D">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w:t>
      </w:r>
    </w:p>
    <w:p w14:paraId="3CD962E3" w14:textId="77777777" w:rsidR="00886F8D" w:rsidRDefault="00886F8D" w:rsidP="00886F8D">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7AB37C0C" w14:textId="77777777" w:rsidR="00886F8D" w:rsidRDefault="00886F8D" w:rsidP="00886F8D">
      <w:r>
        <w:t xml:space="preserve">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52AAD38A" w14:textId="77777777" w:rsidR="00886F8D" w:rsidRDefault="00886F8D" w:rsidP="00886F8D">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she says.</w:t>
      </w:r>
    </w:p>
    <w:p w14:paraId="7E8246A5" w14:textId="77777777" w:rsidR="00886F8D" w:rsidRPr="005F1D3E" w:rsidRDefault="00886F8D" w:rsidP="00886F8D">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66DD2F43" w14:textId="77777777" w:rsidR="00886F8D" w:rsidRPr="005F1D3E" w:rsidRDefault="00886F8D" w:rsidP="00886F8D">
      <w:pPr>
        <w:rPr>
          <w:rStyle w:val="StyleUnderline"/>
        </w:rPr>
      </w:pP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4E6AF8FA" w14:textId="77777777" w:rsidR="00886F8D" w:rsidRDefault="00886F8D" w:rsidP="00886F8D">
      <w:r>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actually made, he says.</w:t>
      </w:r>
    </w:p>
    <w:p w14:paraId="78DE6E47" w14:textId="77777777" w:rsidR="00886F8D" w:rsidRPr="004075C8" w:rsidRDefault="00886F8D" w:rsidP="00886F8D">
      <w:pPr>
        <w:rPr>
          <w:rStyle w:val="StyleUnderline"/>
        </w:rPr>
      </w:pPr>
      <w:r>
        <w:t xml:space="preserve">The Kremlin has been a key partner in managing and resupplying the ISS. US astronauts used Russian Soyuz rockets to reach the station, taking off from a cosmodrome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p>
    <w:p w14:paraId="0839835F" w14:textId="77777777" w:rsidR="00886F8D" w:rsidRDefault="00886F8D" w:rsidP="00886F8D">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had been fired. His apparent crime: questioning an official decision to shoot a film on the Russian section of the ISS.</w:t>
      </w:r>
    </w:p>
    <w:p w14:paraId="21718471" w14:textId="77777777" w:rsidR="00886F8D" w:rsidRDefault="00886F8D" w:rsidP="00886F8D">
      <w:r>
        <w:t xml:space="preserve">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The launch seems timed to beat Tom Cruise, who is due to shoot his own movie on board the ISS with director Doug Liman.</w:t>
      </w:r>
    </w:p>
    <w:p w14:paraId="1AF2ADFB" w14:textId="77777777" w:rsidR="00886F8D" w:rsidRDefault="00886F8D" w:rsidP="00886F8D">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6B09423C" w14:textId="77777777" w:rsidR="00886F8D" w:rsidRPr="004075C8" w:rsidRDefault="00886F8D" w:rsidP="00886F8D">
      <w:pPr>
        <w:rPr>
          <w:rStyle w:val="Emphasis"/>
        </w:rPr>
      </w:pPr>
      <w:r>
        <w:lastRenderedPageBreak/>
        <w:t>“</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really up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p>
    <w:p w14:paraId="5D3EDFA5" w14:textId="77777777" w:rsidR="00886F8D" w:rsidRPr="00F707E4" w:rsidRDefault="00886F8D" w:rsidP="00886F8D">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5016B3DA" w14:textId="77777777" w:rsidR="00886F8D" w:rsidRDefault="00886F8D" w:rsidP="00886F8D">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11FE9627" w14:textId="77777777" w:rsidR="00886F8D" w:rsidRPr="00F707E4" w:rsidRDefault="00886F8D" w:rsidP="00886F8D"/>
    <w:p w14:paraId="6ED3157B" w14:textId="77777777" w:rsidR="00886F8D" w:rsidRDefault="00886F8D" w:rsidP="00886F8D">
      <w:pPr>
        <w:pStyle w:val="Heading4"/>
      </w:pPr>
      <w:r>
        <w:t xml:space="preserve">Continued success of private space companies is key to secure space for the US. </w:t>
      </w:r>
    </w:p>
    <w:p w14:paraId="32EBFC2E" w14:textId="77777777" w:rsidR="00886F8D" w:rsidRPr="003E373A" w:rsidRDefault="00886F8D" w:rsidP="00886F8D">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w:t>
      </w:r>
      <w:proofErr w:type="spellStart"/>
      <w:r w:rsidRPr="003E373A">
        <w:t>Micheal</w:t>
      </w:r>
      <w:proofErr w:type="spellEnd"/>
      <w:r w:rsidRPr="003E373A">
        <w:t xml:space="preserve">,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22364B27" w14:textId="77777777" w:rsidR="00886F8D" w:rsidRDefault="00886F8D" w:rsidP="00886F8D">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17EDD3DD" w14:textId="77777777" w:rsidR="00886F8D" w:rsidRPr="003E373A" w:rsidRDefault="00886F8D" w:rsidP="00886F8D">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19E57DB5" w14:textId="77777777" w:rsidR="00886F8D" w:rsidRDefault="00886F8D" w:rsidP="00886F8D">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141459FB" w14:textId="77777777" w:rsidR="00886F8D" w:rsidRDefault="00886F8D" w:rsidP="00886F8D">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6BCCA1C3" w14:textId="77777777" w:rsidR="00886F8D" w:rsidRDefault="00886F8D" w:rsidP="00886F8D">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24669CCB" w14:textId="77777777" w:rsidR="00886F8D" w:rsidRPr="003E373A" w:rsidRDefault="00886F8D" w:rsidP="00886F8D">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0F99E167" w14:textId="77777777" w:rsidR="00886F8D" w:rsidRDefault="00886F8D" w:rsidP="00886F8D">
      <w:r>
        <w:t xml:space="preserve">Raymond’s comments came on the heels of SpaceX announcing this week that it will fly its first all-civilian crew into orbit later this year, a mission known as Inspiration 4. </w:t>
      </w:r>
    </w:p>
    <w:p w14:paraId="1D68F51A" w14:textId="77777777" w:rsidR="00886F8D" w:rsidRDefault="00886F8D" w:rsidP="00886F8D">
      <w:r>
        <w:lastRenderedPageBreak/>
        <w:t xml:space="preserve">The landmark flight, led by billionaire Jared </w:t>
      </w:r>
      <w:proofErr w:type="spellStart"/>
      <w:r>
        <w:t>Isaacman</w:t>
      </w:r>
      <w:proofErr w:type="spellEnd"/>
      <w:r>
        <w:t xml:space="preserve">, is aimed at using high-profile space tourism to raise support for St. Jude Children’s Research Hospital. Three yet-to-be-announced passengers will accompany </w:t>
      </w:r>
      <w:proofErr w:type="spellStart"/>
      <w:r>
        <w:t>Isaacman</w:t>
      </w:r>
      <w:proofErr w:type="spellEnd"/>
      <w:r>
        <w:t xml:space="preserve"> on the multiday journey around the Earth, with two of the seats to be decided in public online competitions this month.</w:t>
      </w:r>
    </w:p>
    <w:p w14:paraId="5E8FA143" w14:textId="77777777" w:rsidR="00886F8D" w:rsidRPr="003E373A" w:rsidRDefault="00886F8D" w:rsidP="00886F8D">
      <w:pPr>
        <w:rPr>
          <w:rStyle w:val="StyleUnderline"/>
        </w:rPr>
      </w:pPr>
      <w:r w:rsidRPr="003E373A">
        <w:rPr>
          <w:rStyle w:val="StyleUnderline"/>
        </w:rPr>
        <w:t>SpaceX announces first space mission with all-civilian crew</w:t>
      </w:r>
    </w:p>
    <w:p w14:paraId="472A77BB" w14:textId="77777777" w:rsidR="00886F8D" w:rsidRDefault="00886F8D" w:rsidP="00886F8D">
      <w:r>
        <w:t>Raymond also called out NASA’s Crew-1 mission, which was the first operational launch of SpaceX’s Crew Dragon spacecraft.</w:t>
      </w:r>
    </w:p>
    <w:p w14:paraId="43402C75" w14:textId="77777777" w:rsidR="00886F8D" w:rsidRDefault="00886F8D" w:rsidP="00886F8D">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0FF65115" w14:textId="77777777" w:rsidR="00886F8D" w:rsidRDefault="00886F8D" w:rsidP="00886F8D">
      <w:r>
        <w:t>Raymond did not provide a reaction to SpaceX’s Starship rocket test flight on Tuesday, which resulted in an explosion as it attempted to land.</w:t>
      </w:r>
    </w:p>
    <w:p w14:paraId="77915E87" w14:textId="77777777" w:rsidR="00886F8D" w:rsidRDefault="00886F8D" w:rsidP="00886F8D">
      <w:r>
        <w:t>Starship prototype SN9 launched successfully to about 33,000 feet but, like the previous prototype flight in December, the rocket smashed into the ground while attempting to land.</w:t>
      </w:r>
    </w:p>
    <w:p w14:paraId="1EE46153" w14:textId="77777777" w:rsidR="00886F8D" w:rsidRPr="00A50AAF" w:rsidRDefault="00886F8D" w:rsidP="00886F8D">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3A765F6E" w14:textId="77777777" w:rsidR="00886F8D" w:rsidRDefault="00886F8D" w:rsidP="00886F8D">
      <w:pPr>
        <w:pStyle w:val="Heading4"/>
      </w:pPr>
      <w:r>
        <w:t xml:space="preserve">Cementing America’s lead in </w:t>
      </w:r>
      <w:r w:rsidRPr="00752766">
        <w:rPr>
          <w:u w:val="single"/>
        </w:rPr>
        <w:t>the commercial space industry</w:t>
      </w:r>
      <w:r>
        <w:t xml:space="preserve"> is key to preserve hegemony </w:t>
      </w:r>
    </w:p>
    <w:p w14:paraId="6A37D43A" w14:textId="77777777" w:rsidR="00886F8D" w:rsidRPr="00D25FDC" w:rsidRDefault="00886F8D" w:rsidP="00886F8D">
      <w:pPr>
        <w:rPr>
          <w:rStyle w:val="Style13ptBold"/>
        </w:rPr>
      </w:pPr>
      <w:r>
        <w:rPr>
          <w:rStyle w:val="Style13ptBold"/>
        </w:rPr>
        <w:t xml:space="preserve">Autry and Kwast </w:t>
      </w:r>
      <w:r w:rsidRPr="00752766">
        <w:t>19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7AD5AA08" w14:textId="77777777" w:rsidR="00886F8D" w:rsidRPr="00D25FDC" w:rsidRDefault="00886F8D" w:rsidP="00886F8D">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71E8E37F" w14:textId="77777777" w:rsidR="00886F8D" w:rsidRDefault="00886F8D" w:rsidP="00886F8D">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0E6C833D" w14:textId="77777777" w:rsidR="00886F8D" w:rsidRPr="00D25FDC" w:rsidRDefault="00886F8D" w:rsidP="00886F8D">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w:t>
      </w:r>
      <w:r w:rsidRPr="00D25FDC">
        <w:rPr>
          <w:rStyle w:val="StyleUnderline"/>
        </w:rPr>
        <w:lastRenderedPageBreak/>
        <w:t>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73F377A0" w14:textId="77777777" w:rsidR="00886F8D" w:rsidRPr="00D25FDC" w:rsidRDefault="00886F8D" w:rsidP="00886F8D">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5E41255E" w14:textId="77777777" w:rsidR="00886F8D" w:rsidRPr="00D25FDC" w:rsidRDefault="00886F8D" w:rsidP="00886F8D">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044364E3" w14:textId="77777777" w:rsidR="00886F8D" w:rsidRDefault="00886F8D" w:rsidP="00886F8D">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288214DC" w14:textId="77777777" w:rsidR="00886F8D" w:rsidRDefault="00886F8D" w:rsidP="00886F8D">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2166FED6" w14:textId="77777777" w:rsidR="00886F8D" w:rsidRPr="00D25FDC" w:rsidRDefault="00886F8D" w:rsidP="00886F8D">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074B1317" w14:textId="77777777" w:rsidR="00886F8D" w:rsidRDefault="00886F8D" w:rsidP="00886F8D">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6628076F" w14:textId="77777777" w:rsidR="00886F8D" w:rsidRPr="00D25FDC" w:rsidRDefault="00886F8D" w:rsidP="00886F8D">
      <w:pPr>
        <w:rPr>
          <w:rStyle w:val="StyleUnderline"/>
        </w:rPr>
      </w:pPr>
      <w:r>
        <w:lastRenderedPageBreak/>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28B2225D" w14:textId="77777777" w:rsidR="00886F8D" w:rsidRPr="001A42E6" w:rsidRDefault="00886F8D" w:rsidP="00886F8D">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54DD18FC" w14:textId="77777777" w:rsidR="00886F8D" w:rsidRPr="001A42E6" w:rsidRDefault="00886F8D" w:rsidP="00886F8D">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41145529" w14:textId="77777777" w:rsidR="00886F8D" w:rsidRPr="001A42E6" w:rsidRDefault="00886F8D" w:rsidP="00886F8D">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4413E906" w14:textId="77777777" w:rsidR="00886F8D" w:rsidRPr="001A42E6" w:rsidRDefault="00886F8D" w:rsidP="00886F8D">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ADF70EF" w14:textId="77777777" w:rsidR="00886F8D" w:rsidRPr="001A42E6" w:rsidRDefault="00886F8D" w:rsidP="00886F8D">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8FC4DEC" w14:textId="77777777" w:rsidR="00886F8D" w:rsidRPr="001A42E6" w:rsidRDefault="00886F8D" w:rsidP="00886F8D">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246536B" w14:textId="77777777" w:rsidR="00886F8D" w:rsidRPr="001A42E6" w:rsidRDefault="00886F8D" w:rsidP="00886F8D">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EFAECF0" w14:textId="77777777" w:rsidR="00886F8D" w:rsidRPr="001A42E6" w:rsidRDefault="00886F8D" w:rsidP="00886F8D">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B608E73" w14:textId="77777777" w:rsidR="00886F8D" w:rsidRPr="001A42E6" w:rsidRDefault="00886F8D" w:rsidP="00886F8D">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2245CBC3" w14:textId="77777777" w:rsidR="00886F8D" w:rsidRPr="001A42E6" w:rsidRDefault="00886F8D" w:rsidP="00886F8D">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6AA6C696" w14:textId="77777777" w:rsidR="00886F8D" w:rsidRPr="001A42E6" w:rsidRDefault="00886F8D" w:rsidP="00886F8D">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w:t>
      </w:r>
      <w:r w:rsidRPr="001A42E6">
        <w:rPr>
          <w:rStyle w:val="StyleUnderline"/>
        </w:rPr>
        <w:lastRenderedPageBreak/>
        <w:t>natural gas cargoes sailing under the Chinese flag viewed very differently than cargoes headed to buyers in other regional countries.</w:t>
      </w:r>
    </w:p>
    <w:p w14:paraId="1B1D6507" w14:textId="77777777" w:rsidR="00886F8D" w:rsidRPr="001A42E6" w:rsidRDefault="00886F8D" w:rsidP="00886F8D">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51B96CAC" w14:textId="77777777" w:rsidR="00886F8D" w:rsidRPr="001A42E6" w:rsidRDefault="00886F8D" w:rsidP="00886F8D">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2"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518AE5FD" w14:textId="77777777" w:rsidR="00886F8D" w:rsidRPr="001A42E6" w:rsidRDefault="00886F8D" w:rsidP="00886F8D">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58A5FD24" w14:textId="77777777" w:rsidR="00886F8D" w:rsidRPr="001A42E6" w:rsidRDefault="00886F8D" w:rsidP="00886F8D">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2ED2CEF" w14:textId="77777777" w:rsidR="00886F8D" w:rsidRPr="001A42E6" w:rsidRDefault="00886F8D" w:rsidP="00886F8D">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0FE1CB62" w14:textId="77777777" w:rsidR="00886F8D" w:rsidRPr="001A42E6" w:rsidRDefault="00886F8D" w:rsidP="00886F8D">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64441A22" w14:textId="77777777" w:rsidR="00886F8D" w:rsidRPr="001A42E6" w:rsidRDefault="00886F8D" w:rsidP="00886F8D">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 xml:space="preserve">Xi had “challenged the People’s Liberation Army to accelerate their </w:t>
      </w:r>
      <w:r w:rsidRPr="001A42E6">
        <w:rPr>
          <w:rStyle w:val="StyleUnderline"/>
        </w:rPr>
        <w:lastRenderedPageBreak/>
        <w:t>modernization programs to develop capabilities to seize Taiwan and move it from 2035 to 2027,” although China does not currently have the capabilities or intentions to conduct an all-out invasion of mainland Taiwan.</w:t>
      </w:r>
    </w:p>
    <w:p w14:paraId="23AB78A6" w14:textId="77777777" w:rsidR="00886F8D" w:rsidRPr="001A42E6" w:rsidRDefault="00886F8D" w:rsidP="00886F8D">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04403A2C" w14:textId="77777777" w:rsidR="00886F8D" w:rsidRPr="001A42E6" w:rsidRDefault="00886F8D" w:rsidP="00886F8D">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3"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F045080" w14:textId="77777777" w:rsidR="00886F8D" w:rsidRPr="001A42E6" w:rsidRDefault="00886F8D" w:rsidP="00886F8D">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5390FFE9" w14:textId="77777777" w:rsidR="00886F8D" w:rsidRPr="001A42E6" w:rsidRDefault="00886F8D" w:rsidP="00886F8D">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CB67D6F" w14:textId="77777777" w:rsidR="00886F8D" w:rsidRPr="001A42E6" w:rsidRDefault="00886F8D" w:rsidP="00886F8D">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4"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FF70BD3" w14:textId="77777777" w:rsidR="00886F8D" w:rsidRPr="001A42E6" w:rsidRDefault="00886F8D" w:rsidP="00886F8D">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38D8B46" w14:textId="77777777" w:rsidR="00886F8D" w:rsidRPr="001A42E6" w:rsidRDefault="00886F8D" w:rsidP="00886F8D">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5"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824CC61" w14:textId="77777777" w:rsidR="00886F8D" w:rsidRPr="001A42E6" w:rsidRDefault="00886F8D" w:rsidP="00886F8D">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w:t>
      </w:r>
      <w:r w:rsidRPr="001A42E6">
        <w:rPr>
          <w:rStyle w:val="StyleUnderline"/>
        </w:rPr>
        <w:lastRenderedPageBreak/>
        <w:t xml:space="preserve">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26C177D0" w14:textId="77777777" w:rsidR="00886F8D" w:rsidRPr="001A42E6" w:rsidRDefault="00886F8D" w:rsidP="00886F8D">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671E207B" w14:textId="77777777" w:rsidR="00886F8D" w:rsidRPr="001A42E6" w:rsidRDefault="00886F8D" w:rsidP="00886F8D">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09D0F830" w14:textId="77777777" w:rsidR="00886F8D" w:rsidRPr="001A42E6" w:rsidRDefault="00886F8D" w:rsidP="00886F8D">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30CDF353" w14:textId="77777777" w:rsidR="00886F8D" w:rsidRDefault="00886F8D" w:rsidP="00886F8D">
      <w:pPr>
        <w:spacing w:before="100" w:beforeAutospacing="1" w:after="100" w:afterAutospacing="1"/>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67FC7F3B" w14:textId="38244C6E" w:rsidR="00886F8D" w:rsidRDefault="00886F8D" w:rsidP="00886F8D">
      <w:pPr>
        <w:pStyle w:val="Heading3"/>
      </w:pPr>
      <w:r>
        <w:lastRenderedPageBreak/>
        <w:t>1NC – off</w:t>
      </w:r>
    </w:p>
    <w:p w14:paraId="6394E5F6" w14:textId="2DC50985" w:rsidR="00886F8D" w:rsidRDefault="00886F8D" w:rsidP="00886F8D">
      <w:pPr>
        <w:pStyle w:val="Heading4"/>
        <w:rPr>
          <w:rFonts w:asciiTheme="majorHAnsi" w:hAnsiTheme="majorHAnsi" w:cs="Times New Roman"/>
        </w:rPr>
      </w:pPr>
      <w:r>
        <w:t xml:space="preserve">CP: </w:t>
      </w:r>
      <w:r w:rsidRPr="00CA2D25">
        <w:rPr>
          <w:rFonts w:asciiTheme="majorHAnsi" w:hAnsiTheme="majorHAnsi" w:cs="Times New Roman"/>
        </w:rPr>
        <w:t>The appropriation of outer space by private entities is unjust</w:t>
      </w:r>
      <w:r>
        <w:rPr>
          <w:rFonts w:asciiTheme="majorHAnsi" w:hAnsiTheme="majorHAnsi" w:cs="Times New Roman"/>
        </w:rPr>
        <w:t xml:space="preserve"> except in the United States of America</w:t>
      </w:r>
    </w:p>
    <w:p w14:paraId="7B0B0E33" w14:textId="76EFBEC9" w:rsidR="00886F8D" w:rsidRDefault="00886F8D" w:rsidP="00886F8D">
      <w:pPr>
        <w:pStyle w:val="Heading4"/>
      </w:pPr>
      <w:r>
        <w:t>PICS do negate – does disprove the aff as a general principle is good because the DA is a reason to prefer the PIC</w:t>
      </w:r>
      <w:r w:rsidR="00E7550A">
        <w:t xml:space="preserve"> – AND you said you would defend implementation of the aff for all actors which this disproves</w:t>
      </w:r>
    </w:p>
    <w:p w14:paraId="3541DC68" w14:textId="198CAE51" w:rsidR="00886F8D" w:rsidRPr="00E454FE" w:rsidRDefault="00886F8D" w:rsidP="00886F8D">
      <w:pPr>
        <w:pStyle w:val="Heading4"/>
      </w:pPr>
      <w:r>
        <w:t>And pics are good –</w:t>
      </w:r>
    </w:p>
    <w:p w14:paraId="3AB155ED" w14:textId="3E9E7A15" w:rsidR="00886F8D" w:rsidRDefault="00886F8D" w:rsidP="00886F8D">
      <w:pPr>
        <w:pStyle w:val="Heading4"/>
        <w:numPr>
          <w:ilvl w:val="0"/>
          <w:numId w:val="14"/>
        </w:numPr>
        <w:rPr>
          <w:rFonts w:cs="Calibri"/>
        </w:rPr>
      </w:pPr>
      <w:r>
        <w:rPr>
          <w:rFonts w:cs="Calibri"/>
        </w:rPr>
        <w:t xml:space="preserve">No abuse – PICs check structural advantages of being aff </w:t>
      </w:r>
      <w:r>
        <w:rPr>
          <w:rFonts w:cs="Calibri"/>
        </w:rPr>
        <w:t xml:space="preserve">like speaking first and last </w:t>
      </w:r>
    </w:p>
    <w:p w14:paraId="403A3E43" w14:textId="77777777" w:rsidR="00886F8D" w:rsidRDefault="00886F8D" w:rsidP="00886F8D">
      <w:pPr>
        <w:pStyle w:val="Heading4"/>
        <w:numPr>
          <w:ilvl w:val="0"/>
          <w:numId w:val="14"/>
        </w:numPr>
        <w:rPr>
          <w:rFonts w:cs="Calibri"/>
        </w:rPr>
      </w:pPr>
      <w:r>
        <w:rPr>
          <w:rFonts w:cs="Calibri"/>
        </w:rPr>
        <w:t xml:space="preserve">Doesn’t moot aff ground – aff can just straight turn the net benefit or make a solvency deficit   </w:t>
      </w:r>
    </w:p>
    <w:p w14:paraId="15737007" w14:textId="77777777" w:rsidR="00886F8D" w:rsidRDefault="00886F8D" w:rsidP="00886F8D">
      <w:pPr>
        <w:pStyle w:val="Heading4"/>
        <w:numPr>
          <w:ilvl w:val="0"/>
          <w:numId w:val="14"/>
        </w:numPr>
        <w:rPr>
          <w:rFonts w:cs="Calibri"/>
        </w:rPr>
      </w:pPr>
      <w:r w:rsidRPr="00E454FE">
        <w:rPr>
          <w:rFonts w:cs="Calibri"/>
        </w:rPr>
        <w:t xml:space="preserve">All </w:t>
      </w:r>
      <w:r>
        <w:rPr>
          <w:rFonts w:cs="Calibri"/>
        </w:rPr>
        <w:t>CPs</w:t>
      </w:r>
      <w:r w:rsidRPr="00E454FE">
        <w:rPr>
          <w:rFonts w:cs="Calibri"/>
        </w:rPr>
        <w:t xml:space="preserve"> are </w:t>
      </w:r>
      <w:r>
        <w:rPr>
          <w:rFonts w:cs="Calibri"/>
        </w:rPr>
        <w:t>PICs</w:t>
      </w:r>
      <w:r w:rsidRPr="00E454FE">
        <w:rPr>
          <w:rFonts w:cs="Calibri"/>
        </w:rPr>
        <w:t xml:space="preserve"> because they include some part of the plan i.e. the sam</w:t>
      </w:r>
      <w:r>
        <w:rPr>
          <w:rFonts w:cs="Calibri"/>
        </w:rPr>
        <w:t xml:space="preserve">e actor, but different mandate </w:t>
      </w:r>
    </w:p>
    <w:p w14:paraId="089D6E4D" w14:textId="77777777" w:rsidR="00886F8D" w:rsidRPr="00E454FE" w:rsidRDefault="00886F8D" w:rsidP="00886F8D">
      <w:pPr>
        <w:pStyle w:val="Heading4"/>
        <w:numPr>
          <w:ilvl w:val="0"/>
          <w:numId w:val="14"/>
        </w:numPr>
        <w:rPr>
          <w:rFonts w:cs="Calibri"/>
        </w:rPr>
      </w:pPr>
      <w:r>
        <w:rPr>
          <w:rFonts w:cs="Calibri"/>
        </w:rPr>
        <w:t>N</w:t>
      </w:r>
      <w:r w:rsidRPr="00E454FE">
        <w:rPr>
          <w:rFonts w:cs="Calibri"/>
        </w:rPr>
        <w:t xml:space="preserve">ot allowing </w:t>
      </w:r>
      <w:r>
        <w:rPr>
          <w:rFonts w:cs="Calibri"/>
        </w:rPr>
        <w:t>PICs</w:t>
      </w:r>
      <w:r w:rsidRPr="00E454FE">
        <w:rPr>
          <w:rFonts w:cs="Calibri"/>
        </w:rPr>
        <w:t xml:space="preserve"> arbitrarily kills neg ground – that outweighs aff strategy since the aff has infinite prep time to frontline</w:t>
      </w:r>
      <w:r>
        <w:rPr>
          <w:rFonts w:cs="Calibri"/>
        </w:rPr>
        <w:t xml:space="preserve"> </w:t>
      </w:r>
      <w:r w:rsidRPr="00E454FE">
        <w:rPr>
          <w:rFonts w:cs="Calibri"/>
        </w:rPr>
        <w:t>– their interp forces completely unpredictable CPs like advantage CPs with different actors</w:t>
      </w:r>
      <w:r>
        <w:rPr>
          <w:rFonts w:cs="Calibri"/>
        </w:rPr>
        <w:t xml:space="preserve"> – don’t punish us for </w:t>
      </w:r>
      <w:r>
        <w:rPr>
          <w:rFonts w:cs="Calibri"/>
          <w:u w:val="single"/>
        </w:rPr>
        <w:t>good research</w:t>
      </w:r>
      <w:r>
        <w:rPr>
          <w:rFonts w:cs="Calibri"/>
        </w:rPr>
        <w:t xml:space="preserve"> </w:t>
      </w:r>
    </w:p>
    <w:p w14:paraId="1A9D2477" w14:textId="77777777" w:rsidR="00886F8D" w:rsidRPr="004161B2" w:rsidRDefault="00886F8D" w:rsidP="00886F8D">
      <w:pPr>
        <w:pStyle w:val="ListParagraph"/>
        <w:numPr>
          <w:ilvl w:val="0"/>
          <w:numId w:val="14"/>
        </w:numPr>
      </w:pPr>
      <w:r w:rsidRPr="00E454FE">
        <w:rPr>
          <w:b/>
          <w:sz w:val="26"/>
          <w:szCs w:val="26"/>
        </w:rPr>
        <w:t xml:space="preserve">Reciprocity – the aff </w:t>
      </w:r>
      <w:r>
        <w:rPr>
          <w:b/>
          <w:sz w:val="26"/>
          <w:szCs w:val="26"/>
        </w:rPr>
        <w:t>gets</w:t>
      </w:r>
      <w:r w:rsidRPr="00E454FE">
        <w:rPr>
          <w:b/>
          <w:sz w:val="26"/>
          <w:szCs w:val="26"/>
        </w:rPr>
        <w:t xml:space="preserve"> to </w:t>
      </w:r>
      <w:r w:rsidRPr="00E454FE">
        <w:rPr>
          <w:b/>
          <w:i/>
          <w:sz w:val="26"/>
          <w:szCs w:val="26"/>
        </w:rPr>
        <w:t>choose</w:t>
      </w:r>
      <w:r w:rsidRPr="00E454FE">
        <w:rPr>
          <w:b/>
          <w:sz w:val="26"/>
          <w:szCs w:val="26"/>
        </w:rPr>
        <w:t xml:space="preserve"> the best parts of the resolution to defend – we should be able to test those </w:t>
      </w:r>
      <w:r w:rsidRPr="004161B2">
        <w:rPr>
          <w:b/>
          <w:sz w:val="26"/>
          <w:szCs w:val="26"/>
        </w:rPr>
        <w:t xml:space="preserve">choices – that forces the aff to improve case construction and write higher quality plan texts – this also proves the abuse is </w:t>
      </w:r>
      <w:proofErr w:type="spellStart"/>
      <w:r w:rsidRPr="004161B2">
        <w:rPr>
          <w:b/>
          <w:sz w:val="26"/>
          <w:szCs w:val="26"/>
        </w:rPr>
        <w:t>self imposed</w:t>
      </w:r>
      <w:proofErr w:type="spellEnd"/>
      <w:r w:rsidRPr="004161B2">
        <w:rPr>
          <w:b/>
          <w:sz w:val="26"/>
          <w:szCs w:val="26"/>
        </w:rPr>
        <w:t xml:space="preserve"> – the aff chose to defend the entirety of the resolution, which increased their vulnerability to PICs</w:t>
      </w:r>
    </w:p>
    <w:p w14:paraId="3C24996E" w14:textId="77777777" w:rsidR="00886F8D" w:rsidRPr="00886F8D" w:rsidRDefault="00886F8D" w:rsidP="00886F8D"/>
    <w:p w14:paraId="30DD3350" w14:textId="791DD202" w:rsidR="00886F8D" w:rsidRDefault="00886F8D" w:rsidP="00886F8D">
      <w:pPr>
        <w:pStyle w:val="Heading3"/>
      </w:pPr>
      <w:r>
        <w:lastRenderedPageBreak/>
        <w:t>1NC – </w:t>
      </w:r>
      <w:r>
        <w:t>Off</w:t>
      </w:r>
    </w:p>
    <w:p w14:paraId="3106536A" w14:textId="77777777" w:rsidR="00886F8D" w:rsidRPr="0074704C" w:rsidRDefault="00886F8D" w:rsidP="00886F8D">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5ABACAB2" w14:textId="77777777" w:rsidR="00886F8D" w:rsidRPr="004D6836" w:rsidRDefault="00886F8D" w:rsidP="00886F8D">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4AFEE98D" w14:textId="77777777" w:rsidR="00886F8D" w:rsidRPr="00114552" w:rsidRDefault="00886F8D" w:rsidP="00886F8D">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3052ACBA" w14:textId="77777777" w:rsidR="00886F8D" w:rsidRPr="00114552" w:rsidRDefault="00886F8D" w:rsidP="00886F8D">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6EB921A0" w14:textId="77777777" w:rsidR="00886F8D" w:rsidRPr="00114552" w:rsidRDefault="00886F8D" w:rsidP="00886F8D">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4F4BF0F5" w14:textId="77777777" w:rsidR="00886F8D" w:rsidRPr="00114552" w:rsidRDefault="00886F8D" w:rsidP="00886F8D">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2F67CE55" w14:textId="77777777" w:rsidR="00886F8D" w:rsidRPr="00114552" w:rsidRDefault="00886F8D" w:rsidP="00886F8D">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3C6358DD" w14:textId="77777777" w:rsidR="00886F8D" w:rsidRPr="00114552" w:rsidRDefault="00886F8D" w:rsidP="00886F8D">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4A54E2C9" w14:textId="77777777" w:rsidR="00886F8D" w:rsidRPr="00114552" w:rsidRDefault="00886F8D" w:rsidP="00886F8D">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358D2451" w14:textId="77777777" w:rsidR="00886F8D" w:rsidRPr="00114552" w:rsidRDefault="00886F8D" w:rsidP="00886F8D">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2B71577" w14:textId="77777777" w:rsidR="00886F8D" w:rsidRPr="00114552" w:rsidRDefault="00886F8D" w:rsidP="00886F8D">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44BF2822" w14:textId="77777777" w:rsidR="00886F8D" w:rsidRPr="00114552" w:rsidRDefault="00886F8D" w:rsidP="00886F8D">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74737924" w14:textId="77777777" w:rsidR="00886F8D" w:rsidRPr="00114552" w:rsidRDefault="00886F8D" w:rsidP="00886F8D">
      <w:pPr>
        <w:rPr>
          <w:sz w:val="12"/>
        </w:rPr>
      </w:pPr>
      <w:r w:rsidRPr="00114552">
        <w:rPr>
          <w:rStyle w:val="StyleUnderline"/>
        </w:rPr>
        <w:lastRenderedPageBreak/>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0CFB544A" w14:textId="77777777" w:rsidR="00886F8D" w:rsidRPr="00114552" w:rsidRDefault="00886F8D" w:rsidP="00886F8D">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20DD5840" w14:textId="77777777" w:rsidR="00886F8D" w:rsidRPr="00114552" w:rsidRDefault="00886F8D" w:rsidP="00886F8D">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68F6005" w14:textId="77777777" w:rsidR="00886F8D" w:rsidRPr="00114552" w:rsidRDefault="00886F8D" w:rsidP="00886F8D">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56398AD" w14:textId="77777777" w:rsidR="00886F8D" w:rsidRPr="00114552" w:rsidRDefault="00886F8D" w:rsidP="00886F8D">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78E4FE29" w14:textId="77777777" w:rsidR="00886F8D" w:rsidRPr="00114552" w:rsidRDefault="00886F8D" w:rsidP="00886F8D"/>
    <w:p w14:paraId="03F75885" w14:textId="77777777" w:rsidR="00886F8D" w:rsidRPr="00114552" w:rsidRDefault="00886F8D" w:rsidP="00886F8D"/>
    <w:p w14:paraId="430B8FE7" w14:textId="77777777" w:rsidR="00886F8D" w:rsidRDefault="00886F8D" w:rsidP="00886F8D">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D9C637E" w14:textId="77777777" w:rsidR="00886F8D" w:rsidRPr="00C460B7" w:rsidRDefault="00886F8D" w:rsidP="00886F8D">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63A192B1" w14:textId="77777777" w:rsidR="00886F8D" w:rsidRPr="00C460B7" w:rsidRDefault="00886F8D" w:rsidP="00886F8D">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488579CD" w14:textId="77777777" w:rsidR="00886F8D" w:rsidRPr="00C460B7" w:rsidRDefault="00886F8D" w:rsidP="00886F8D">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439E7DB9" w14:textId="77777777" w:rsidR="00886F8D" w:rsidRPr="00C460B7" w:rsidRDefault="00886F8D" w:rsidP="00886F8D">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3249EA4A" w14:textId="77777777" w:rsidR="00886F8D" w:rsidRPr="00C460B7" w:rsidRDefault="00886F8D" w:rsidP="00886F8D">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58ADE8AE" w14:textId="77777777" w:rsidR="00886F8D" w:rsidRPr="00C460B7" w:rsidRDefault="00886F8D" w:rsidP="00886F8D">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22C44636" w14:textId="77777777" w:rsidR="00886F8D" w:rsidRPr="00C460B7" w:rsidRDefault="00886F8D" w:rsidP="00886F8D">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5EC647C7" w14:textId="77777777" w:rsidR="00886F8D" w:rsidRPr="00C460B7" w:rsidRDefault="00886F8D" w:rsidP="00886F8D">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77BC860A" w14:textId="77777777" w:rsidR="00886F8D" w:rsidRPr="00C460B7" w:rsidRDefault="00886F8D" w:rsidP="00886F8D">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166F2B4A" w14:textId="77777777" w:rsidR="00886F8D" w:rsidRPr="00C460B7" w:rsidRDefault="00886F8D" w:rsidP="00886F8D">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41DC80E3" w14:textId="77777777" w:rsidR="00886F8D" w:rsidRPr="00C460B7" w:rsidRDefault="00886F8D" w:rsidP="00886F8D">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4349577C" w14:textId="77777777" w:rsidR="00886F8D" w:rsidRPr="00C460B7" w:rsidRDefault="00886F8D" w:rsidP="00886F8D">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6FAE13C6" w14:textId="77777777" w:rsidR="00886F8D" w:rsidRPr="00C460B7" w:rsidRDefault="00886F8D" w:rsidP="00886F8D">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4398A12" w14:textId="77777777" w:rsidR="00886F8D" w:rsidRPr="00C460B7" w:rsidRDefault="00886F8D" w:rsidP="00886F8D">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2E7280D3" w14:textId="77777777" w:rsidR="00886F8D" w:rsidRPr="00C460B7" w:rsidRDefault="00886F8D" w:rsidP="00886F8D">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19770352" w14:textId="77777777" w:rsidR="00886F8D" w:rsidRDefault="00886F8D" w:rsidP="00886F8D">
      <w:pPr>
        <w:pStyle w:val="Heading2"/>
      </w:pPr>
      <w:r>
        <w:lastRenderedPageBreak/>
        <w:t>1NC – case</w:t>
      </w:r>
    </w:p>
    <w:p w14:paraId="5CA9F098" w14:textId="2067A72C" w:rsidR="00886F8D" w:rsidRDefault="00886F8D" w:rsidP="00886F8D">
      <w:pPr>
        <w:pStyle w:val="Heading3"/>
      </w:pPr>
      <w:proofErr w:type="spellStart"/>
      <w:r>
        <w:lastRenderedPageBreak/>
        <w:t>Underview</w:t>
      </w:r>
      <w:proofErr w:type="spellEnd"/>
    </w:p>
    <w:p w14:paraId="16D688B6" w14:textId="776161D9" w:rsidR="00393DD8" w:rsidRDefault="00393DD8" w:rsidP="00393DD8">
      <w:pPr>
        <w:pStyle w:val="Heading4"/>
      </w:pPr>
      <w:r>
        <w:t>Aff gets 1ar theory – rep abuse</w:t>
      </w:r>
    </w:p>
    <w:p w14:paraId="6DF3C507" w14:textId="0285AF9F" w:rsidR="00393DD8" w:rsidRDefault="00393DD8" w:rsidP="00393DD8">
      <w:pPr>
        <w:pStyle w:val="Heading4"/>
      </w:pPr>
      <w:r>
        <w:t>No neg RVIS justifies no aff RVIS</w:t>
      </w:r>
    </w:p>
    <w:p w14:paraId="23A50FC8" w14:textId="614B33EE" w:rsidR="00393DD8" w:rsidRDefault="00393DD8" w:rsidP="00393DD8">
      <w:pPr>
        <w:pStyle w:val="Heading4"/>
      </w:pPr>
      <w:r>
        <w:t>Permissibility and presumption negate – we presume statements false absent an active reason to think otherwise – proven by conspiracy theories – statements are more often false than true because any part can be false – this means you negate in the absence of offense</w:t>
      </w:r>
    </w:p>
    <w:p w14:paraId="1D142022" w14:textId="282176B2" w:rsidR="00393DD8" w:rsidRDefault="00393DD8" w:rsidP="00393DD8"/>
    <w:p w14:paraId="11BBB47A" w14:textId="2B69B54E" w:rsidR="00393DD8" w:rsidRDefault="00393DD8" w:rsidP="00393DD8">
      <w:pPr>
        <w:pStyle w:val="Heading4"/>
      </w:pPr>
      <w:proofErr w:type="spellStart"/>
      <w:r>
        <w:t>Counterinterp</w:t>
      </w:r>
      <w:proofErr w:type="spellEnd"/>
      <w:r>
        <w:t xml:space="preserve">: the neg </w:t>
      </w:r>
      <w:r>
        <w:t xml:space="preserve">can contest </w:t>
      </w:r>
      <w:r>
        <w:t xml:space="preserve">the </w:t>
      </w:r>
      <w:proofErr w:type="spellStart"/>
      <w:r>
        <w:t>aff's</w:t>
      </w:r>
      <w:proofErr w:type="spellEnd"/>
      <w:r>
        <w:t xml:space="preserve"> framework </w:t>
      </w:r>
    </w:p>
    <w:p w14:paraId="69076424" w14:textId="77777777" w:rsidR="00393DD8" w:rsidRDefault="00393DD8" w:rsidP="00393DD8">
      <w:pPr>
        <w:pStyle w:val="Heading4"/>
      </w:pPr>
      <w:r>
        <w:t>Net benefits:</w:t>
      </w:r>
    </w:p>
    <w:p w14:paraId="5B999F47" w14:textId="77777777" w:rsidR="00393DD8" w:rsidRDefault="00393DD8" w:rsidP="00393DD8">
      <w:pPr>
        <w:pStyle w:val="Heading4"/>
        <w:numPr>
          <w:ilvl w:val="0"/>
          <w:numId w:val="17"/>
        </w:numPr>
      </w:pPr>
      <w:r>
        <w:t>Phil ed – we can’t contest the validity of their framework, which crowds out important debates about what ethics to use</w:t>
      </w:r>
    </w:p>
    <w:p w14:paraId="2F805DB5" w14:textId="77777777" w:rsidR="00393DD8" w:rsidRDefault="00393DD8" w:rsidP="00393DD8">
      <w:pPr>
        <w:pStyle w:val="Heading4"/>
        <w:numPr>
          <w:ilvl w:val="0"/>
          <w:numId w:val="17"/>
        </w:numPr>
      </w:pPr>
      <w:r>
        <w:t>Reciprocity –</w:t>
      </w:r>
    </w:p>
    <w:p w14:paraId="6A97A658" w14:textId="77777777" w:rsidR="00393DD8" w:rsidRDefault="00393DD8" w:rsidP="00393DD8">
      <w:pPr>
        <w:pStyle w:val="Heading4"/>
        <w:numPr>
          <w:ilvl w:val="1"/>
          <w:numId w:val="17"/>
        </w:numPr>
      </w:pPr>
      <w:r>
        <w:t>The 1ar can choose to go for their own framework or offense under ours, but the neg can only read turns under their interp – strongest internal link to fairness because every team needs equal access to the ballot</w:t>
      </w:r>
    </w:p>
    <w:p w14:paraId="56D563A5" w14:textId="77777777" w:rsidR="00393DD8" w:rsidRPr="00474FA4" w:rsidRDefault="00393DD8" w:rsidP="00393DD8">
      <w:pPr>
        <w:pStyle w:val="Heading4"/>
        <w:numPr>
          <w:ilvl w:val="1"/>
          <w:numId w:val="17"/>
        </w:numPr>
      </w:pPr>
      <w:r>
        <w:t xml:space="preserve">Their interp incentivizes reading frameworks which are decisively aff-biased – also precludes </w:t>
      </w:r>
      <w:proofErr w:type="spellStart"/>
      <w:r>
        <w:t>phil</w:t>
      </w:r>
      <w:proofErr w:type="spellEnd"/>
      <w:r>
        <w:t xml:space="preserve"> ed </w:t>
      </w:r>
    </w:p>
    <w:p w14:paraId="535C9D70" w14:textId="77777777" w:rsidR="00393DD8" w:rsidRDefault="00393DD8" w:rsidP="00393DD8">
      <w:pPr>
        <w:pStyle w:val="Heading4"/>
        <w:numPr>
          <w:ilvl w:val="0"/>
          <w:numId w:val="17"/>
        </w:numPr>
      </w:pPr>
      <w:r>
        <w:t xml:space="preserve">Clash – their interp decks clash, which is key to iterative testing and the internal link to advocacy skills </w:t>
      </w:r>
    </w:p>
    <w:p w14:paraId="41848141" w14:textId="72FBDB17" w:rsidR="00393DD8" w:rsidRDefault="00393DD8" w:rsidP="00393DD8">
      <w:pPr>
        <w:pStyle w:val="Heading4"/>
      </w:pPr>
      <w:r>
        <w:t>Ground – winning your framework is true solves – and you can get offense under util which solves</w:t>
      </w:r>
    </w:p>
    <w:p w14:paraId="5CB7D174" w14:textId="12EB23F6" w:rsidR="00393DD8" w:rsidRPr="00393DD8" w:rsidRDefault="00393DD8" w:rsidP="00393DD8">
      <w:pPr>
        <w:pStyle w:val="Heading4"/>
      </w:pPr>
      <w:r>
        <w:t>Stable advocacy – you can read an add or ON turns plus same reason why if you read a policy aff you could lose to a DA but that doesn’t mean we can’t read them</w:t>
      </w:r>
    </w:p>
    <w:p w14:paraId="2310AC21" w14:textId="798091AF" w:rsidR="00393DD8" w:rsidRDefault="00393DD8" w:rsidP="00393DD8">
      <w:pPr>
        <w:pStyle w:val="Heading4"/>
      </w:pPr>
      <w:r>
        <w:t xml:space="preserve">No </w:t>
      </w:r>
      <w:proofErr w:type="spellStart"/>
      <w:r>
        <w:t>timeskew</w:t>
      </w:r>
      <w:proofErr w:type="spellEnd"/>
      <w:r>
        <w:t xml:space="preserve"> – read offense under other frameworks like you did and everyone gets 13 minutes </w:t>
      </w:r>
      <w:r w:rsidR="00B01895">
        <w:t>and aff bias</w:t>
      </w:r>
    </w:p>
    <w:p w14:paraId="26D342F0" w14:textId="77777777" w:rsidR="00393DD8" w:rsidRPr="00393DD8" w:rsidRDefault="00393DD8" w:rsidP="00393DD8"/>
    <w:p w14:paraId="5DAF282C" w14:textId="77777777" w:rsidR="00393DD8" w:rsidRPr="00393DD8" w:rsidRDefault="00393DD8" w:rsidP="00393DD8"/>
    <w:p w14:paraId="3BD77F61" w14:textId="060CE7C6" w:rsidR="00886F8D" w:rsidRDefault="00886F8D" w:rsidP="00886F8D">
      <w:pPr>
        <w:pStyle w:val="Heading3"/>
      </w:pPr>
      <w:r>
        <w:lastRenderedPageBreak/>
        <w:t>framing</w:t>
      </w:r>
    </w:p>
    <w:p w14:paraId="553E7ECF" w14:textId="77777777" w:rsidR="00886F8D" w:rsidRPr="00A355C6" w:rsidRDefault="00886F8D" w:rsidP="00886F8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993AB7B" w14:textId="77777777" w:rsidR="00886F8D" w:rsidRPr="00A355C6" w:rsidRDefault="00886F8D" w:rsidP="00886F8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1267730" w14:textId="77777777" w:rsidR="00886F8D" w:rsidRPr="00A355C6" w:rsidRDefault="00886F8D" w:rsidP="00886F8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BB71653" w14:textId="77777777" w:rsidR="00886F8D" w:rsidRPr="00A355C6" w:rsidRDefault="00886F8D" w:rsidP="00886F8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9E0363D" w14:textId="77777777" w:rsidR="00886F8D" w:rsidRPr="00A355C6" w:rsidRDefault="00886F8D" w:rsidP="00886F8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98D6B98" w14:textId="77777777" w:rsidR="00886F8D" w:rsidRPr="00A355C6" w:rsidRDefault="00886F8D" w:rsidP="00886F8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1659137" w14:textId="77777777" w:rsidR="00886F8D" w:rsidRPr="00A355C6" w:rsidRDefault="00886F8D" w:rsidP="00886F8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080D381" w14:textId="77777777" w:rsidR="00886F8D" w:rsidRPr="00A355C6" w:rsidRDefault="00886F8D" w:rsidP="00886F8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93EE49E" w14:textId="77777777" w:rsidR="00886F8D" w:rsidRPr="00A355C6" w:rsidRDefault="00886F8D" w:rsidP="00886F8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CD5327B" w14:textId="0ACBD240" w:rsidR="00886F8D" w:rsidRDefault="003D605C" w:rsidP="003D605C">
      <w:pPr>
        <w:pStyle w:val="Heading3"/>
      </w:pPr>
      <w:r>
        <w:lastRenderedPageBreak/>
        <w:t>Theory</w:t>
      </w:r>
    </w:p>
    <w:p w14:paraId="5659A384" w14:textId="63FE0423" w:rsidR="00886F8D" w:rsidRPr="00A355C6" w:rsidRDefault="00886F8D" w:rsidP="00886F8D">
      <w:pPr>
        <w:pStyle w:val="Heading4"/>
        <w:rPr>
          <w:rFonts w:cs="Calibri"/>
        </w:rPr>
      </w:pPr>
      <w:r w:rsidRPr="00A355C6">
        <w:rPr>
          <w:rFonts w:cs="Calibri"/>
        </w:rPr>
        <w:t xml:space="preserve">The </w:t>
      </w:r>
      <w:r w:rsidR="003D605C">
        <w:rPr>
          <w:rFonts w:cs="Calibri"/>
        </w:rPr>
        <w:t>aff</w:t>
      </w:r>
      <w:r w:rsidRPr="00A355C6">
        <w:rPr>
          <w:rFonts w:cs="Calibri"/>
        </w:rPr>
        <w:t xml:space="preserve"> gets coopted </w:t>
      </w:r>
    </w:p>
    <w:p w14:paraId="47E2D4AC" w14:textId="77777777" w:rsidR="00886F8D" w:rsidRPr="00A355C6" w:rsidRDefault="00886F8D" w:rsidP="00886F8D">
      <w:r w:rsidRPr="00A355C6">
        <w:t xml:space="preserve">John </w:t>
      </w:r>
      <w:r w:rsidRPr="00A355C6">
        <w:rPr>
          <w:rStyle w:val="Style13ptBold"/>
        </w:rPr>
        <w:t>SANBONMATSU</w:t>
      </w:r>
      <w:r w:rsidRPr="00A355C6">
        <w:t xml:space="preserve">, associate professor of Philosophy at Worcester Polytechnic Institute in Massachusetts, </w:t>
      </w:r>
      <w:r w:rsidRPr="00A355C6">
        <w:rPr>
          <w:rStyle w:val="Style13ptBold"/>
        </w:rPr>
        <w:t>15</w:t>
      </w:r>
      <w:r w:rsidRPr="00A355C6">
        <w:t xml:space="preserve"> [“Postmodernism and the Corruption of the Critical Intelligentsia” in </w:t>
      </w:r>
      <w:r w:rsidRPr="00A355C6">
        <w:rPr>
          <w:i/>
        </w:rPr>
        <w:t>Radical Intellectuals and the Subversion of Progressive Politics</w:t>
      </w:r>
      <w:r w:rsidRPr="00A355C6">
        <w:t xml:space="preserve">, ed. by Gregory </w:t>
      </w:r>
      <w:proofErr w:type="spellStart"/>
      <w:r w:rsidRPr="00A355C6">
        <w:t>Smulewicz</w:t>
      </w:r>
      <w:proofErr w:type="spellEnd"/>
      <w:r w:rsidRPr="00A355C6">
        <w:t>-Zucker and Michael J. Thompson, 2015, p. 57-58]</w:t>
      </w:r>
    </w:p>
    <w:p w14:paraId="64059C87" w14:textId="77777777" w:rsidR="00886F8D" w:rsidRPr="00A355C6" w:rsidRDefault="00886F8D" w:rsidP="00886F8D">
      <w:r w:rsidRPr="00A355C6">
        <w:t xml:space="preserve">Occupy aside, </w:t>
      </w:r>
      <w:r w:rsidRPr="00DE06BC">
        <w:rPr>
          <w:rStyle w:val="StyleUnderline"/>
          <w:highlight w:val="green"/>
        </w:rPr>
        <w:t>the most successful effort</w:t>
      </w:r>
      <w:r w:rsidRPr="00A355C6">
        <w:t xml:space="preserve"> so far </w:t>
      </w:r>
      <w:r w:rsidRPr="00DE06BC">
        <w:rPr>
          <w:rStyle w:val="StyleUnderline"/>
          <w:highlight w:val="green"/>
        </w:rPr>
        <w:t>to translate</w:t>
      </w:r>
      <w:r w:rsidRPr="00A355C6">
        <w:rPr>
          <w:rStyle w:val="StyleUnderline"/>
        </w:rPr>
        <w:t xml:space="preserve"> academic </w:t>
      </w:r>
      <w:r w:rsidRPr="00DE06BC">
        <w:rPr>
          <w:rStyle w:val="StyleUnderline"/>
          <w:highlight w:val="green"/>
        </w:rPr>
        <w:t>postmodernism into</w:t>
      </w:r>
      <w:r w:rsidRPr="00A355C6">
        <w:rPr>
          <w:rStyle w:val="StyleUnderline"/>
        </w:rPr>
        <w:t xml:space="preserve"> a usable language of </w:t>
      </w:r>
      <w:r w:rsidRPr="00DE06BC">
        <w:rPr>
          <w:rStyle w:val="StyleUnderline"/>
          <w:highlight w:val="green"/>
        </w:rPr>
        <w:t>praxis</w:t>
      </w:r>
      <w:r w:rsidRPr="00A355C6">
        <w:rPr>
          <w:rStyle w:val="StyleUnderline"/>
        </w:rPr>
        <w:t xml:space="preserve"> ironically </w:t>
      </w:r>
      <w:r w:rsidRPr="00DE06BC">
        <w:rPr>
          <w:rStyle w:val="StyleUnderline"/>
          <w:highlight w:val="green"/>
        </w:rPr>
        <w:t>seems to have been initiated</w:t>
      </w:r>
      <w:r w:rsidRPr="00A355C6">
        <w:t xml:space="preserve"> not by the political Left at all, but </w:t>
      </w:r>
      <w:r w:rsidRPr="00DE06BC">
        <w:rPr>
          <w:rStyle w:val="StyleUnderline"/>
          <w:highlight w:val="green"/>
        </w:rPr>
        <w:t>by the Right</w:t>
      </w:r>
      <w:r w:rsidRPr="00A355C6">
        <w:t xml:space="preserve">. In 2006, </w:t>
      </w:r>
      <w:proofErr w:type="spellStart"/>
      <w:r w:rsidRPr="00A355C6">
        <w:t>Eyal</w:t>
      </w:r>
      <w:proofErr w:type="spellEnd"/>
      <w:r w:rsidRPr="00A355C6">
        <w:t xml:space="preserve"> </w:t>
      </w:r>
      <w:proofErr w:type="spellStart"/>
      <w:r w:rsidRPr="00A355C6">
        <w:rPr>
          <w:rStyle w:val="StyleUnderline"/>
        </w:rPr>
        <w:t>Weizman</w:t>
      </w:r>
      <w:proofErr w:type="spellEnd"/>
      <w:r w:rsidRPr="00A355C6">
        <w:rPr>
          <w:rStyle w:val="StyleUnderline"/>
        </w:rPr>
        <w:t xml:space="preserve"> reported that elite </w:t>
      </w:r>
      <w:r w:rsidRPr="00DE06BC">
        <w:rPr>
          <w:rStyle w:val="StyleUnderline"/>
          <w:highlight w:val="green"/>
        </w:rPr>
        <w:t>military research institutions on urban warfare</w:t>
      </w:r>
      <w:r w:rsidRPr="00A355C6">
        <w:rPr>
          <w:rStyle w:val="StyleUnderline"/>
        </w:rPr>
        <w:t xml:space="preserve"> around the world </w:t>
      </w:r>
      <w:r w:rsidRPr="00DE06BC">
        <w:rPr>
          <w:rStyle w:val="StyleUnderline"/>
          <w:highlight w:val="green"/>
        </w:rPr>
        <w:t>had been assigning their students</w:t>
      </w:r>
      <w:r w:rsidRPr="00A355C6">
        <w:t xml:space="preserve"> "Gilles </w:t>
      </w:r>
      <w:r w:rsidRPr="00DE06BC">
        <w:rPr>
          <w:rStyle w:val="StyleUnderline"/>
          <w:highlight w:val="green"/>
        </w:rPr>
        <w:t>Deleuze</w:t>
      </w:r>
      <w:r w:rsidRPr="00A355C6">
        <w:t xml:space="preserve">, Felix </w:t>
      </w:r>
      <w:proofErr w:type="spellStart"/>
      <w:r w:rsidRPr="00A355C6">
        <w:rPr>
          <w:rStyle w:val="StyleUnderline"/>
        </w:rPr>
        <w:t>Guattari</w:t>
      </w:r>
      <w:proofErr w:type="spellEnd"/>
      <w:r w:rsidRPr="00A355C6">
        <w:rPr>
          <w:rStyle w:val="StyleUnderline"/>
        </w:rPr>
        <w:t xml:space="preserve"> and</w:t>
      </w:r>
      <w:r w:rsidRPr="00A355C6">
        <w:t xml:space="preserve"> Guy </w:t>
      </w:r>
      <w:proofErr w:type="spellStart"/>
      <w:r w:rsidRPr="00A355C6">
        <w:rPr>
          <w:rStyle w:val="StyleUnderline"/>
        </w:rPr>
        <w:t>Debord</w:t>
      </w:r>
      <w:proofErr w:type="spellEnd"/>
      <w:r w:rsidRPr="00A355C6">
        <w:t xml:space="preserve"> ... </w:t>
      </w:r>
      <w:r w:rsidRPr="00DE06BC">
        <w:rPr>
          <w:rStyle w:val="StyleUnderline"/>
          <w:highlight w:val="green"/>
        </w:rPr>
        <w:t>as well as</w:t>
      </w:r>
      <w:r w:rsidRPr="00A355C6">
        <w:t xml:space="preserve"> more </w:t>
      </w:r>
      <w:r w:rsidRPr="00A355C6">
        <w:rPr>
          <w:rStyle w:val="StyleUnderline"/>
        </w:rPr>
        <w:t>contemporary writings on</w:t>
      </w:r>
      <w:r w:rsidRPr="00A355C6">
        <w:t xml:space="preserve"> urbanism, psychology, cybernetics, </w:t>
      </w:r>
      <w:r w:rsidRPr="00DE06BC">
        <w:rPr>
          <w:rStyle w:val="StyleUnderline"/>
          <w:highlight w:val="green"/>
        </w:rPr>
        <w:t>post-colonial</w:t>
      </w:r>
      <w:r w:rsidRPr="00A355C6">
        <w:rPr>
          <w:rStyle w:val="StyleUnderline"/>
        </w:rPr>
        <w:t xml:space="preserve"> and post-Structuralist </w:t>
      </w:r>
      <w:r w:rsidRPr="00DE06BC">
        <w:rPr>
          <w:rStyle w:val="StyleUnderline"/>
          <w:highlight w:val="green"/>
        </w:rPr>
        <w:t>theory</w:t>
      </w:r>
      <w:r w:rsidRPr="00A355C6">
        <w:t xml:space="preserve">."88 </w:t>
      </w:r>
      <w:r w:rsidRPr="00DE06BC">
        <w:rPr>
          <w:rStyle w:val="StyleUnderline"/>
          <w:highlight w:val="green"/>
        </w:rPr>
        <w:t>The</w:t>
      </w:r>
      <w:r w:rsidRPr="00A355C6">
        <w:t xml:space="preserve"> Israeli Defense Forces (</w:t>
      </w:r>
      <w:r w:rsidRPr="00DE06BC">
        <w:rPr>
          <w:rStyle w:val="Emphasis"/>
          <w:highlight w:val="green"/>
        </w:rPr>
        <w:t>IDF</w:t>
      </w:r>
      <w:r w:rsidRPr="00A355C6">
        <w:t xml:space="preserve">), in particular, </w:t>
      </w:r>
      <w:r w:rsidRPr="00DE06BC">
        <w:rPr>
          <w:rStyle w:val="StyleUnderline"/>
          <w:highlight w:val="green"/>
        </w:rPr>
        <w:t xml:space="preserve">had been </w:t>
      </w:r>
      <w:r w:rsidRPr="00DE06BC">
        <w:rPr>
          <w:rStyle w:val="Emphasis"/>
          <w:highlight w:val="green"/>
        </w:rPr>
        <w:t xml:space="preserve">bullish on Deleuze and </w:t>
      </w:r>
      <w:proofErr w:type="spellStart"/>
      <w:r w:rsidRPr="00DE06BC">
        <w:rPr>
          <w:rStyle w:val="Emphasis"/>
          <w:highlight w:val="green"/>
        </w:rPr>
        <w:t>Guattari</w:t>
      </w:r>
      <w:proofErr w:type="spellEnd"/>
      <w:r w:rsidRPr="00A355C6">
        <w:rPr>
          <w:rStyle w:val="StyleUnderline"/>
        </w:rPr>
        <w:t xml:space="preserve">. As </w:t>
      </w:r>
      <w:r w:rsidRPr="00DE06BC">
        <w:rPr>
          <w:rStyle w:val="StyleUnderline"/>
          <w:highlight w:val="green"/>
        </w:rPr>
        <w:t>the director of the IDF's</w:t>
      </w:r>
      <w:r w:rsidRPr="00A355C6">
        <w:rPr>
          <w:rStyle w:val="StyleUnderline"/>
        </w:rPr>
        <w:t xml:space="preserve"> Operational Theory Research </w:t>
      </w:r>
      <w:r w:rsidRPr="00DE06BC">
        <w:rPr>
          <w:rStyle w:val="StyleUnderline"/>
          <w:highlight w:val="green"/>
        </w:rPr>
        <w:t>Institute explained</w:t>
      </w:r>
      <w:r w:rsidRPr="00A355C6">
        <w:rPr>
          <w:rStyle w:val="StyleUnderline"/>
        </w:rPr>
        <w:t xml:space="preserve">, "We employ </w:t>
      </w:r>
      <w:r w:rsidRPr="00DE06BC">
        <w:rPr>
          <w:rStyle w:val="StyleUnderline"/>
          <w:highlight w:val="green"/>
        </w:rPr>
        <w:t>critical theory</w:t>
      </w:r>
      <w:r w:rsidRPr="00A355C6">
        <w:rPr>
          <w:rStyle w:val="StyleUnderline"/>
        </w:rPr>
        <w:t xml:space="preserve">" because it </w:t>
      </w:r>
      <w:r w:rsidRPr="00DE06BC">
        <w:rPr>
          <w:rStyle w:val="StyleUnderline"/>
          <w:highlight w:val="green"/>
        </w:rPr>
        <w:t>helps the IDF rethink its conceptual foundations</w:t>
      </w:r>
      <w:r w:rsidRPr="00A355C6">
        <w:rPr>
          <w:rStyle w:val="StyleUnderline"/>
        </w:rPr>
        <w:t xml:space="preserve">: "Several of the concepts in </w:t>
      </w:r>
      <w:r w:rsidRPr="00DE06BC">
        <w:rPr>
          <w:rStyle w:val="StyleUnderline"/>
          <w:highlight w:val="green"/>
        </w:rPr>
        <w:t xml:space="preserve">A Thousand </w:t>
      </w:r>
      <w:proofErr w:type="spellStart"/>
      <w:r w:rsidRPr="00DE06BC">
        <w:rPr>
          <w:rStyle w:val="StyleUnderline"/>
          <w:highlight w:val="green"/>
        </w:rPr>
        <w:t>Plateaux</w:t>
      </w:r>
      <w:proofErr w:type="spellEnd"/>
      <w:r w:rsidRPr="00DE06BC">
        <w:rPr>
          <w:rStyle w:val="StyleUnderline"/>
          <w:highlight w:val="green"/>
        </w:rPr>
        <w:t xml:space="preserve"> became instrumental</w:t>
      </w:r>
      <w:r w:rsidRPr="00A355C6">
        <w:rPr>
          <w:rStyle w:val="StyleUnderline"/>
        </w:rPr>
        <w:t xml:space="preserve"> for us</w:t>
      </w:r>
      <w:r w:rsidRPr="00A355C6">
        <w:t xml:space="preserve"> [... ] </w:t>
      </w:r>
      <w:r w:rsidRPr="00A355C6">
        <w:rPr>
          <w:rStyle w:val="StyleUnderline"/>
        </w:rPr>
        <w:t>allowing us to explain contemporary situations in a way that we could not have otherwise."</w:t>
      </w:r>
      <w:r w:rsidRPr="00A355C6">
        <w:t xml:space="preserve"> Brigadier-General Aviv </w:t>
      </w:r>
      <w:proofErr w:type="spellStart"/>
      <w:r w:rsidRPr="00A355C6">
        <w:rPr>
          <w:rStyle w:val="StyleUnderline"/>
        </w:rPr>
        <w:t>Kokhavi</w:t>
      </w:r>
      <w:proofErr w:type="spellEnd"/>
      <w:r w:rsidRPr="00A355C6">
        <w:rPr>
          <w:rStyle w:val="StyleUnderline"/>
        </w:rPr>
        <w:t>, sounding rather like Foucault or</w:t>
      </w:r>
      <w:r w:rsidRPr="00A355C6">
        <w:t xml:space="preserve"> Georges </w:t>
      </w:r>
      <w:proofErr w:type="spellStart"/>
      <w:r w:rsidRPr="00A355C6">
        <w:rPr>
          <w:rStyle w:val="StyleUnderline"/>
        </w:rPr>
        <w:t>Bataille</w:t>
      </w:r>
      <w:proofErr w:type="spellEnd"/>
      <w:r w:rsidRPr="00A355C6">
        <w:t xml:space="preserve">—another IDF favorite—in fact </w:t>
      </w:r>
      <w:r w:rsidRPr="00A355C6">
        <w:rPr>
          <w:rStyle w:val="StyleUnderline"/>
        </w:rPr>
        <w:t>describes a 2002 military campaign he waged against Palestinian militants</w:t>
      </w:r>
      <w:r w:rsidRPr="00A355C6">
        <w:t xml:space="preserve"> in Nablus </w:t>
      </w:r>
      <w:r w:rsidRPr="00A355C6">
        <w:rPr>
          <w:rStyle w:val="StyleUnderline"/>
        </w:rPr>
        <w:t xml:space="preserve">as "the reorganization of the urban syntax by means of a series of micro-tactical actions." Though one doesn't "need Deleuze to attack Nablus," </w:t>
      </w:r>
      <w:proofErr w:type="spellStart"/>
      <w:r w:rsidRPr="00A355C6">
        <w:rPr>
          <w:rStyle w:val="StyleUnderline"/>
        </w:rPr>
        <w:t>Weizman</w:t>
      </w:r>
      <w:proofErr w:type="spellEnd"/>
      <w:r w:rsidRPr="00A355C6">
        <w:rPr>
          <w:rStyle w:val="StyleUnderline"/>
        </w:rPr>
        <w:t xml:space="preserve"> comments, "</w:t>
      </w:r>
      <w:r w:rsidRPr="00DE06BC">
        <w:rPr>
          <w:rStyle w:val="StyleUnderline"/>
          <w:highlight w:val="green"/>
        </w:rPr>
        <w:t>theory helped the military reorganize by</w:t>
      </w:r>
      <w:r w:rsidRPr="00A355C6">
        <w:t xml:space="preserve"> [END PAGE 57] </w:t>
      </w:r>
      <w:r w:rsidRPr="00DE06BC">
        <w:rPr>
          <w:rStyle w:val="Emphasis"/>
          <w:highlight w:val="green"/>
        </w:rPr>
        <w:t>providing a new language in which to speak to itself and others</w:t>
      </w:r>
      <w:r w:rsidRPr="00A355C6">
        <w:rPr>
          <w:rStyle w:val="StyleUnderline"/>
        </w:rPr>
        <w:t xml:space="preserve">." "In no uncertain terms," he writes, "education in </w:t>
      </w:r>
      <w:r w:rsidRPr="00DE06BC">
        <w:rPr>
          <w:rStyle w:val="StyleUnderline"/>
          <w:highlight w:val="green"/>
        </w:rPr>
        <w:t>the humanities</w:t>
      </w:r>
      <w:r w:rsidRPr="00A355C6">
        <w:rPr>
          <w:rStyle w:val="StyleUnderline"/>
        </w:rPr>
        <w:t>—often believed to be the most powerful weapon against imperialism—</w:t>
      </w:r>
      <w:r w:rsidRPr="00DE06BC">
        <w:rPr>
          <w:rStyle w:val="StyleUnderline"/>
          <w:highlight w:val="green"/>
        </w:rPr>
        <w:t xml:space="preserve">is being </w:t>
      </w:r>
      <w:r w:rsidRPr="00DE06BC">
        <w:rPr>
          <w:rStyle w:val="Emphasis"/>
          <w:highlight w:val="green"/>
        </w:rPr>
        <w:t>appropriated as a powerful vehicle for imperialism</w:t>
      </w:r>
      <w:r w:rsidRPr="00A355C6">
        <w:rPr>
          <w:rStyle w:val="StyleUnderline"/>
        </w:rPr>
        <w:t>."</w:t>
      </w:r>
      <w:r w:rsidRPr="00A355C6">
        <w:t>89</w:t>
      </w:r>
    </w:p>
    <w:p w14:paraId="4652E346" w14:textId="77777777" w:rsidR="00886F8D" w:rsidRPr="00A355C6" w:rsidRDefault="00886F8D" w:rsidP="00886F8D">
      <w:r w:rsidRPr="00A355C6">
        <w:t xml:space="preserve">While it would be unfair to draw too many conclusions from this bizarre effort to enlist post-structuralist theory for state repression, </w:t>
      </w:r>
      <w:r w:rsidRPr="00A355C6">
        <w:rPr>
          <w:rStyle w:val="StyleUnderline"/>
        </w:rPr>
        <w:t>the episode does raise the question of whether postmodernism is really a friend to the Left after all</w:t>
      </w:r>
      <w:r w:rsidRPr="00A355C6">
        <w:t xml:space="preserve">. The trouble with </w:t>
      </w:r>
      <w:r w:rsidRPr="00A355C6">
        <w:rPr>
          <w:rStyle w:val="StyleUnderline"/>
        </w:rPr>
        <w:t>Nietzscheanism</w:t>
      </w:r>
      <w:r w:rsidRPr="00A355C6">
        <w:t xml:space="preserve"> ultimately is that it </w:t>
      </w:r>
      <w:r w:rsidRPr="00A355C6">
        <w:rPr>
          <w:rStyle w:val="StyleUnderline"/>
        </w:rPr>
        <w:t>is an unreliable basis for</w:t>
      </w:r>
      <w:r w:rsidRPr="00A355C6">
        <w:t xml:space="preserve"> a </w:t>
      </w:r>
      <w:r w:rsidRPr="00A355C6">
        <w:rPr>
          <w:rStyle w:val="StyleUnderline"/>
        </w:rPr>
        <w:t>progressive politics. Post-structuralism's</w:t>
      </w:r>
      <w:r w:rsidRPr="00A355C6">
        <w:t xml:space="preserve"> Nietzschean-inflected </w:t>
      </w:r>
      <w:r w:rsidRPr="00DE06BC">
        <w:rPr>
          <w:rStyle w:val="StyleUnderline"/>
          <w:highlight w:val="green"/>
        </w:rPr>
        <w:t>skepticism toward "meta narratives"</w:t>
      </w:r>
      <w:r w:rsidRPr="00A355C6">
        <w:t xml:space="preserve"> like freedom and justice; </w:t>
      </w:r>
      <w:r w:rsidRPr="00A355C6">
        <w:rPr>
          <w:rStyle w:val="StyleUnderline"/>
        </w:rPr>
        <w:t>its Foucauldian metaphysics of the spatial indeterminacy of power</w:t>
      </w:r>
      <w:r w:rsidRPr="00A355C6">
        <w:t xml:space="preserve">; its rejection of a diachronic historical vision in favor of a collapsed temporality ("the now"); </w:t>
      </w:r>
      <w:r w:rsidRPr="00A355C6">
        <w:rPr>
          <w:rStyle w:val="StyleUnderline"/>
        </w:rPr>
        <w:t xml:space="preserve">its </w:t>
      </w:r>
      <w:r w:rsidRPr="00DE06BC">
        <w:rPr>
          <w:rStyle w:val="StyleUnderline"/>
          <w:highlight w:val="green"/>
        </w:rPr>
        <w:t>refusal of</w:t>
      </w:r>
      <w:r w:rsidRPr="00A355C6">
        <w:rPr>
          <w:rStyle w:val="StyleUnderline"/>
        </w:rPr>
        <w:t xml:space="preserve"> longer-term </w:t>
      </w:r>
      <w:r w:rsidRPr="00DE06BC">
        <w:rPr>
          <w:rStyle w:val="StyleUnderline"/>
          <w:highlight w:val="green"/>
        </w:rPr>
        <w:t>visions of collective action</w:t>
      </w:r>
      <w:r w:rsidRPr="00A355C6">
        <w:rPr>
          <w:rStyle w:val="StyleUnderline"/>
        </w:rPr>
        <w:t xml:space="preserve"> and institution-building; </w:t>
      </w:r>
      <w:r w:rsidRPr="00DE06BC">
        <w:rPr>
          <w:rStyle w:val="StyleUnderline"/>
          <w:highlight w:val="green"/>
        </w:rPr>
        <w:t>and</w:t>
      </w:r>
      <w:r w:rsidRPr="00A355C6">
        <w:rPr>
          <w:rStyle w:val="StyleUnderline"/>
        </w:rPr>
        <w:t xml:space="preserve"> its </w:t>
      </w:r>
      <w:r w:rsidRPr="00DE06BC">
        <w:rPr>
          <w:rStyle w:val="StyleUnderline"/>
          <w:highlight w:val="green"/>
        </w:rPr>
        <w:t>refusal</w:t>
      </w:r>
      <w:r w:rsidRPr="00A355C6">
        <w:t xml:space="preserve"> too </w:t>
      </w:r>
      <w:r w:rsidRPr="00DE06BC">
        <w:rPr>
          <w:rStyle w:val="StyleUnderline"/>
          <w:highlight w:val="green"/>
        </w:rPr>
        <w:t>of</w:t>
      </w:r>
      <w:r w:rsidRPr="00A355C6">
        <w:rPr>
          <w:rStyle w:val="StyleUnderline"/>
        </w:rPr>
        <w:t xml:space="preserve"> an older</w:t>
      </w:r>
      <w:r w:rsidRPr="00A355C6">
        <w:t xml:space="preserve">, more worthy </w:t>
      </w:r>
      <w:r w:rsidRPr="00A355C6">
        <w:rPr>
          <w:rStyle w:val="StyleUnderline"/>
        </w:rPr>
        <w:t xml:space="preserve">language of </w:t>
      </w:r>
      <w:r w:rsidRPr="00DE06BC">
        <w:rPr>
          <w:rStyle w:val="StyleUnderline"/>
          <w:highlight w:val="green"/>
        </w:rPr>
        <w:t>solidarity</w:t>
      </w:r>
      <w:r w:rsidRPr="00A355C6">
        <w:t xml:space="preserve">, mutual aid, unity, and collective consciousness, </w:t>
      </w:r>
      <w:r w:rsidRPr="00DE06BC">
        <w:rPr>
          <w:rStyle w:val="StyleUnderline"/>
          <w:highlight w:val="green"/>
        </w:rPr>
        <w:t xml:space="preserve">tell </w:t>
      </w:r>
      <w:r w:rsidRPr="00DE06BC">
        <w:rPr>
          <w:rStyle w:val="Emphasis"/>
          <w:highlight w:val="green"/>
        </w:rPr>
        <w:t>heavily against it</w:t>
      </w:r>
      <w:r w:rsidRPr="00A355C6">
        <w:t xml:space="preserve">. Worse still, </w:t>
      </w:r>
      <w:r w:rsidRPr="00DE06BC">
        <w:rPr>
          <w:rStyle w:val="StyleUnderline"/>
          <w:highlight w:val="green"/>
        </w:rPr>
        <w:t xml:space="preserve">a strain of </w:t>
      </w:r>
      <w:r w:rsidRPr="00DE06BC">
        <w:rPr>
          <w:rStyle w:val="Emphasis"/>
          <w:highlight w:val="green"/>
        </w:rPr>
        <w:t>authoritarianism</w:t>
      </w:r>
      <w:r w:rsidRPr="00DE06BC">
        <w:rPr>
          <w:rStyle w:val="StyleUnderline"/>
          <w:highlight w:val="green"/>
        </w:rPr>
        <w:t xml:space="preserve"> has long </w:t>
      </w:r>
      <w:r w:rsidRPr="00DE06BC">
        <w:rPr>
          <w:rStyle w:val="Emphasis"/>
          <w:highlight w:val="green"/>
        </w:rPr>
        <w:t>haunted the project</w:t>
      </w:r>
      <w:r w:rsidRPr="00A355C6">
        <w:rPr>
          <w:rStyle w:val="StyleUnderline"/>
        </w:rPr>
        <w:t>, from Nietzsche's hatred of socialism and feminism to</w:t>
      </w:r>
      <w:r w:rsidRPr="00A355C6">
        <w:t xml:space="preserve"> Martin </w:t>
      </w:r>
      <w:r w:rsidRPr="00A355C6">
        <w:rPr>
          <w:rStyle w:val="StyleUnderline"/>
        </w:rPr>
        <w:t>Heidegger's Nazism and</w:t>
      </w:r>
      <w:r w:rsidRPr="00A355C6">
        <w:t xml:space="preserve"> Louis </w:t>
      </w:r>
      <w:r w:rsidRPr="00A355C6">
        <w:rPr>
          <w:rStyle w:val="StyleUnderline"/>
        </w:rPr>
        <w:t xml:space="preserve">Althusser's mechanistic Stalinism. Even the otherwise libertarian </w:t>
      </w:r>
      <w:r w:rsidRPr="00DE06BC">
        <w:rPr>
          <w:rStyle w:val="StyleUnderline"/>
          <w:highlight w:val="green"/>
        </w:rPr>
        <w:t>Foucault flirted with authoritarianism</w:t>
      </w:r>
      <w:r w:rsidRPr="00A355C6">
        <w:t xml:space="preserve"> at times. </w:t>
      </w:r>
      <w:r w:rsidRPr="00A355C6">
        <w:rPr>
          <w:rStyle w:val="StyleUnderline"/>
        </w:rPr>
        <w:t xml:space="preserve">During the Iranian Revolution in 1978, </w:t>
      </w:r>
      <w:r w:rsidRPr="00DE06BC">
        <w:rPr>
          <w:rStyle w:val="StyleUnderline"/>
          <w:highlight w:val="green"/>
        </w:rPr>
        <w:t>Foucault</w:t>
      </w:r>
      <w:r w:rsidRPr="00A355C6">
        <w:rPr>
          <w:rStyle w:val="StyleUnderline"/>
        </w:rPr>
        <w:t>'s first response</w:t>
      </w:r>
      <w:r w:rsidRPr="00A355C6">
        <w:t xml:space="preserve"> to the paroxysm </w:t>
      </w:r>
      <w:r w:rsidRPr="00A355C6">
        <w:rPr>
          <w:rStyle w:val="StyleUnderline"/>
        </w:rPr>
        <w:t xml:space="preserve">was not to side with the leftists and feminists who participated in the upheaval, but to </w:t>
      </w:r>
      <w:r w:rsidRPr="00DE06BC">
        <w:rPr>
          <w:rStyle w:val="StyleUnderline"/>
          <w:highlight w:val="green"/>
        </w:rPr>
        <w:t>side with</w:t>
      </w:r>
      <w:r w:rsidRPr="00A355C6">
        <w:rPr>
          <w:rStyle w:val="StyleUnderline"/>
        </w:rPr>
        <w:t xml:space="preserve"> the radical Islamist followers of the Ayatollah </w:t>
      </w:r>
      <w:r w:rsidRPr="00DE06BC">
        <w:rPr>
          <w:rStyle w:val="StyleUnderline"/>
          <w:highlight w:val="green"/>
        </w:rPr>
        <w:t>Khomeini. Nor was this some oversight</w:t>
      </w:r>
      <w:r w:rsidRPr="00A355C6">
        <w:rPr>
          <w:rStyle w:val="StyleUnderline"/>
        </w:rPr>
        <w:t xml:space="preserve"> on Foucault's part, </w:t>
      </w:r>
      <w:r w:rsidRPr="00DE06BC">
        <w:rPr>
          <w:rStyle w:val="StyleUnderline"/>
          <w:highlight w:val="green"/>
        </w:rPr>
        <w:t>but a stance that flowed organically from his deep skepticism toward modern</w:t>
      </w:r>
      <w:r w:rsidRPr="00A355C6">
        <w:rPr>
          <w:rStyle w:val="StyleUnderline"/>
        </w:rPr>
        <w:t xml:space="preserve"> institutions and </w:t>
      </w:r>
      <w:r w:rsidRPr="00DE06BC">
        <w:rPr>
          <w:rStyle w:val="StyleUnderline"/>
          <w:highlight w:val="green"/>
        </w:rPr>
        <w:t>norms</w:t>
      </w:r>
      <w:r w:rsidRPr="00A355C6">
        <w:rPr>
          <w:rStyle w:val="StyleUnderline"/>
        </w:rPr>
        <w:t>—including those of representative democracy</w:t>
      </w:r>
      <w:r w:rsidRPr="00A355C6">
        <w:t xml:space="preserve">. As Janet </w:t>
      </w:r>
      <w:proofErr w:type="spellStart"/>
      <w:r w:rsidRPr="00A355C6">
        <w:t>Afary</w:t>
      </w:r>
      <w:proofErr w:type="spellEnd"/>
      <w:r w:rsidRPr="00A355C6">
        <w:t xml:space="preserve"> and Kevin Anderson remind us:</w:t>
      </w:r>
    </w:p>
    <w:p w14:paraId="74E5D469" w14:textId="77777777" w:rsidR="00886F8D" w:rsidRPr="00A355C6" w:rsidRDefault="00886F8D" w:rsidP="00886F8D">
      <w:pPr>
        <w:pStyle w:val="Heading4"/>
        <w:rPr>
          <w:rFonts w:cs="Calibri"/>
        </w:rPr>
      </w:pPr>
      <w:r w:rsidRPr="00A355C6">
        <w:rPr>
          <w:rFonts w:cs="Calibri"/>
        </w:rPr>
        <w:lastRenderedPageBreak/>
        <w:t>Total dissolution of the subject leaves us with no ammunition to justify organizing against capital or racism. The aff doesn’t require a transcendent western subject or ethics.</w:t>
      </w:r>
    </w:p>
    <w:p w14:paraId="3012B423" w14:textId="77777777" w:rsidR="00886F8D" w:rsidRPr="00A355C6" w:rsidRDefault="00886F8D" w:rsidP="00886F8D">
      <w:pPr>
        <w:shd w:val="clear" w:color="auto" w:fill="FFFFFF"/>
        <w:rPr>
          <w:color w:val="222222"/>
          <w:sz w:val="19"/>
          <w:szCs w:val="19"/>
        </w:rPr>
      </w:pPr>
      <w:proofErr w:type="spellStart"/>
      <w:r w:rsidRPr="00A355C6">
        <w:rPr>
          <w:rStyle w:val="Style13ptBold"/>
        </w:rPr>
        <w:t>Ruti</w:t>
      </w:r>
      <w:proofErr w:type="spellEnd"/>
      <w:r w:rsidRPr="00A355C6">
        <w:rPr>
          <w:rStyle w:val="Style13ptBold"/>
        </w:rPr>
        <w:t xml:space="preserve"> 16</w:t>
      </w:r>
      <w:r w:rsidRPr="00A355C6">
        <w:rPr>
          <w:rStyle w:val="m489902567989944824gmail-style13ptbold"/>
          <w:color w:val="222222"/>
          <w:sz w:val="26"/>
          <w:szCs w:val="26"/>
        </w:rPr>
        <w:t> </w:t>
      </w:r>
      <w:r w:rsidRPr="00A355C6">
        <w:t>(Mari, Prof of Critical Theory @ U of Toronto, “The Bad Habits of Critical Theory,” The Comparatist Volume 40, October 2016, p. 5-27)</w:t>
      </w:r>
    </w:p>
    <w:p w14:paraId="5FE7691C" w14:textId="77777777" w:rsidR="00C94108" w:rsidRDefault="00886F8D" w:rsidP="00886F8D">
      <w:pPr>
        <w:shd w:val="clear" w:color="auto" w:fill="FFFFFF"/>
        <w:rPr>
          <w:rStyle w:val="m489902567989944824gmail-styleunderline"/>
          <w:color w:val="222222"/>
          <w:sz w:val="19"/>
          <w:szCs w:val="19"/>
          <w:shd w:val="clear" w:color="auto" w:fill="00FF00"/>
        </w:rPr>
      </w:pPr>
      <w:r w:rsidRPr="00A355C6">
        <w:rPr>
          <w:rStyle w:val="m489902567989944824gmail-styleunderline"/>
          <w:color w:val="222222"/>
          <w:sz w:val="19"/>
          <w:szCs w:val="19"/>
        </w:rPr>
        <w:t>Progressive critical theory</w:t>
      </w:r>
      <w:r w:rsidRPr="00A355C6">
        <w:rPr>
          <w:color w:val="222222"/>
          <w:szCs w:val="16"/>
        </w:rPr>
        <w:t xml:space="preserve">—defined here loosely as a combination of </w:t>
      </w:r>
      <w:proofErr w:type="spellStart"/>
      <w:r w:rsidRPr="00A355C6">
        <w:rPr>
          <w:color w:val="222222"/>
          <w:szCs w:val="16"/>
        </w:rPr>
        <w:t>poststruc</w:t>
      </w:r>
      <w:proofErr w:type="spellEnd"/>
      <w:r w:rsidRPr="00A355C6">
        <w:rPr>
          <w:color w:val="222222"/>
          <w:szCs w:val="16"/>
        </w:rPr>
        <w:t xml:space="preserve">- </w:t>
      </w:r>
      <w:proofErr w:type="spellStart"/>
      <w:r w:rsidRPr="00A355C6">
        <w:rPr>
          <w:color w:val="222222"/>
          <w:szCs w:val="16"/>
        </w:rPr>
        <w:t>turalism</w:t>
      </w:r>
      <w:proofErr w:type="spellEnd"/>
      <w:r w:rsidRPr="00A355C6">
        <w:rPr>
          <w:color w:val="222222"/>
          <w:szCs w:val="16"/>
        </w:rPr>
        <w:t>, psychoanalysis, Marxism, and deconstructive feminist and queer theory—</w:t>
      </w:r>
      <w:r w:rsidRPr="00A355C6">
        <w:rPr>
          <w:rStyle w:val="m489902567989944824gmail-styleunderline"/>
          <w:color w:val="222222"/>
          <w:sz w:val="19"/>
          <w:szCs w:val="19"/>
        </w:rPr>
        <w:t>has been relentlessly dismissive of habits</w:t>
      </w:r>
      <w:r w:rsidRPr="00A355C6">
        <w:rPr>
          <w:color w:val="222222"/>
          <w:szCs w:val="16"/>
        </w:rPr>
        <w:t>, particularly of habits of thought </w:t>
      </w:r>
      <w:r w:rsidRPr="00A355C6">
        <w:rPr>
          <w:rStyle w:val="m489902567989944824gmail-styleunderline"/>
          <w:color w:val="222222"/>
          <w:sz w:val="19"/>
          <w:szCs w:val="19"/>
        </w:rPr>
        <w:t xml:space="preserve">that organize social collectivities. Such habits have, often correctly, been aligned with outmoded traditions, ideological complacency, persistent inequalities, au- </w:t>
      </w:r>
      <w:proofErr w:type="spellStart"/>
      <w:r w:rsidRPr="00A355C6">
        <w:rPr>
          <w:rStyle w:val="m489902567989944824gmail-styleunderline"/>
          <w:color w:val="222222"/>
          <w:sz w:val="19"/>
          <w:szCs w:val="19"/>
        </w:rPr>
        <w:t>thoritarian</w:t>
      </w:r>
      <w:proofErr w:type="spellEnd"/>
      <w:r w:rsidRPr="00A355C6">
        <w:rPr>
          <w:rStyle w:val="m489902567989944824gmail-styleunderline"/>
          <w:color w:val="222222"/>
          <w:sz w:val="19"/>
          <w:szCs w:val="19"/>
        </w:rPr>
        <w:t xml:space="preserve"> governance, and the lack of imagination</w:t>
      </w:r>
      <w:r w:rsidRPr="00A355C6">
        <w:rPr>
          <w:color w:val="222222"/>
          <w:szCs w:val="16"/>
        </w:rPr>
        <w:t xml:space="preserve">. Moreover, faithful to </w:t>
      </w:r>
      <w:proofErr w:type="spellStart"/>
      <w:r w:rsidRPr="00A355C6">
        <w:rPr>
          <w:color w:val="222222"/>
          <w:szCs w:val="16"/>
        </w:rPr>
        <w:t>Nietz</w:t>
      </w:r>
      <w:proofErr w:type="spellEnd"/>
      <w:r w:rsidRPr="00A355C6">
        <w:rPr>
          <w:color w:val="222222"/>
          <w:szCs w:val="16"/>
        </w:rPr>
        <w:t xml:space="preserve">- </w:t>
      </w:r>
      <w:proofErr w:type="spellStart"/>
      <w:r w:rsidRPr="00A355C6">
        <w:rPr>
          <w:color w:val="222222"/>
          <w:szCs w:val="16"/>
        </w:rPr>
        <w:t>sche’s</w:t>
      </w:r>
      <w:proofErr w:type="spellEnd"/>
      <w:r w:rsidRPr="00A355C6">
        <w:rPr>
          <w:color w:val="222222"/>
          <w:szCs w:val="16"/>
        </w:rPr>
        <w:t xml:space="preserve"> proclamation that so-called “truths” are merely metaphors that have become habitual, that have managed to camouflage their fictitious origins, </w:t>
      </w:r>
      <w:r w:rsidRPr="00A355C6">
        <w:rPr>
          <w:rStyle w:val="m489902567989944824gmail-styleunderline"/>
          <w:color w:val="222222"/>
          <w:sz w:val="19"/>
          <w:szCs w:val="19"/>
          <w:shd w:val="clear" w:color="auto" w:fill="00FF00"/>
        </w:rPr>
        <w:t>critical theory</w:t>
      </w:r>
      <w:r w:rsidRPr="00A355C6">
        <w:rPr>
          <w:rStyle w:val="m489902567989944824gmail-styleunderline"/>
          <w:color w:val="222222"/>
          <w:sz w:val="19"/>
          <w:szCs w:val="19"/>
        </w:rPr>
        <w:t> has meticulously questioned all taken-for-granted forms of meaning, action, and judgment; it has been so thoroughly suspicious of the propensity of ideas to con- geal into rigid, lifeless configurations that it has </w:t>
      </w:r>
      <w:r w:rsidRPr="00A355C6">
        <w:rPr>
          <w:rStyle w:val="m489902567989944824gmail-styleunderline"/>
          <w:color w:val="222222"/>
          <w:sz w:val="19"/>
          <w:szCs w:val="19"/>
          <w:shd w:val="clear" w:color="auto" w:fill="00FF00"/>
        </w:rPr>
        <w:t>rejected everything systematic and centralized</w:t>
      </w:r>
      <w:r w:rsidRPr="00A355C6">
        <w:rPr>
          <w:rStyle w:val="m489902567989944824gmail-styleunderline"/>
          <w:color w:val="222222"/>
          <w:sz w:val="19"/>
          <w:szCs w:val="19"/>
        </w:rPr>
        <w:t>, that is, everything that smacks of the habitual. </w:t>
      </w:r>
      <w:r w:rsidRPr="00A355C6">
        <w:rPr>
          <w:rStyle w:val="m489902567989944824gmail-styleunderline"/>
          <w:color w:val="222222"/>
          <w:sz w:val="19"/>
          <w:szCs w:val="19"/>
          <w:shd w:val="clear" w:color="auto" w:fill="00FF00"/>
        </w:rPr>
        <w:t>This </w:t>
      </w:r>
      <w:r w:rsidRPr="00A355C6">
        <w:rPr>
          <w:rStyle w:val="m489902567989944824gmail-styleunderline"/>
          <w:color w:val="222222"/>
          <w:sz w:val="19"/>
          <w:szCs w:val="19"/>
        </w:rPr>
        <w:t>explains in part why the field has long been characterized by</w:t>
      </w:r>
      <w:r w:rsidRPr="00A355C6">
        <w:rPr>
          <w:color w:val="222222"/>
          <w:szCs w:val="16"/>
        </w:rPr>
        <w:t> what Eve Sedgwick (2003) diagnosed as </w:t>
      </w:r>
      <w:r w:rsidRPr="00A355C6">
        <w:rPr>
          <w:rStyle w:val="m489902567989944824gmail-styleunderline"/>
          <w:color w:val="222222"/>
          <w:sz w:val="19"/>
          <w:szCs w:val="19"/>
        </w:rPr>
        <w:t>a paranoid </w:t>
      </w:r>
      <w:r w:rsidRPr="00A355C6">
        <w:rPr>
          <w:rStyle w:val="m489902567989944824gmail-styleunderline"/>
          <w:color w:val="222222"/>
          <w:sz w:val="19"/>
          <w:szCs w:val="19"/>
          <w:shd w:val="clear" w:color="auto" w:fill="00FF00"/>
        </w:rPr>
        <w:t>hermeneutics of suspicion</w:t>
      </w:r>
      <w:r w:rsidRPr="00A355C6">
        <w:rPr>
          <w:rStyle w:val="m489902567989944824gmail-styleunderline"/>
          <w:color w:val="222222"/>
          <w:sz w:val="19"/>
          <w:szCs w:val="19"/>
        </w:rPr>
        <w:t xml:space="preserve">: an interpretative practice that distrusts the surface of things, actively digs for hegemonic intent, and flees from all sur- </w:t>
      </w:r>
      <w:proofErr w:type="spellStart"/>
      <w:r w:rsidRPr="00A355C6">
        <w:rPr>
          <w:rStyle w:val="m489902567989944824gmail-styleunderline"/>
          <w:color w:val="222222"/>
          <w:sz w:val="19"/>
          <w:szCs w:val="19"/>
        </w:rPr>
        <w:t>prises</w:t>
      </w:r>
      <w:proofErr w:type="spellEnd"/>
      <w:r w:rsidRPr="00A355C6">
        <w:rPr>
          <w:rStyle w:val="m489902567989944824gmail-styleunderline"/>
          <w:color w:val="222222"/>
          <w:sz w:val="19"/>
          <w:szCs w:val="19"/>
        </w:rPr>
        <w:t xml:space="preserve"> because the worst that could happen would be for the critic to be duped by ideology. This paranoid attitude</w:t>
      </w:r>
      <w:r w:rsidRPr="00A355C6">
        <w:rPr>
          <w:color w:val="222222"/>
          <w:szCs w:val="16"/>
        </w:rPr>
        <w:t>—as Sedgwick herself emphasizes—has generated some of the most thrilling critical work of recent decades, the kind of work that </w:t>
      </w:r>
      <w:r w:rsidRPr="00A355C6">
        <w:rPr>
          <w:rStyle w:val="m489902567989944824gmail-styleunderline"/>
          <w:color w:val="222222"/>
          <w:sz w:val="19"/>
          <w:szCs w:val="19"/>
        </w:rPr>
        <w:t>has </w:t>
      </w:r>
      <w:r w:rsidRPr="00A355C6">
        <w:rPr>
          <w:rStyle w:val="m489902567989944824gmail-styleunderline"/>
          <w:color w:val="222222"/>
          <w:sz w:val="19"/>
          <w:szCs w:val="19"/>
          <w:shd w:val="clear" w:color="auto" w:fill="00FF00"/>
        </w:rPr>
        <w:t>interrogated the foundations of subjectivity</w:t>
      </w:r>
      <w:r w:rsidRPr="00A355C6">
        <w:rPr>
          <w:rStyle w:val="m489902567989944824gmail-styleunderline"/>
          <w:color w:val="222222"/>
          <w:sz w:val="19"/>
          <w:szCs w:val="19"/>
        </w:rPr>
        <w:t>, </w:t>
      </w:r>
      <w:r w:rsidRPr="00A355C6">
        <w:rPr>
          <w:rStyle w:val="m489902567989944824gmail-styleunderline"/>
          <w:color w:val="222222"/>
          <w:sz w:val="19"/>
          <w:szCs w:val="19"/>
          <w:shd w:val="clear" w:color="auto" w:fill="00FF00"/>
        </w:rPr>
        <w:t>agency, </w:t>
      </w:r>
      <w:r w:rsidRPr="00A355C6">
        <w:rPr>
          <w:rStyle w:val="m489902567989944824gmail-styleunderline"/>
          <w:color w:val="222222"/>
          <w:sz w:val="19"/>
          <w:szCs w:val="19"/>
        </w:rPr>
        <w:t>meaning, </w:t>
      </w:r>
      <w:r w:rsidRPr="00A355C6">
        <w:rPr>
          <w:rStyle w:val="m489902567989944824gmail-styleunderline"/>
          <w:color w:val="222222"/>
          <w:sz w:val="19"/>
          <w:szCs w:val="19"/>
          <w:shd w:val="clear" w:color="auto" w:fill="00FF00"/>
        </w:rPr>
        <w:t>and ethics. Yet </w:t>
      </w:r>
      <w:r w:rsidRPr="00A355C6">
        <w:rPr>
          <w:rStyle w:val="m489902567989944824gmail-styleunderline"/>
          <w:color w:val="222222"/>
          <w:sz w:val="19"/>
          <w:szCs w:val="19"/>
        </w:rPr>
        <w:t>it </w:t>
      </w:r>
      <w:r w:rsidRPr="00A355C6">
        <w:rPr>
          <w:rStyle w:val="m489902567989944824gmail-styleunderline"/>
          <w:color w:val="222222"/>
          <w:sz w:val="19"/>
          <w:szCs w:val="19"/>
          <w:shd w:val="clear" w:color="auto" w:fill="00FF00"/>
        </w:rPr>
        <w:t>has</w:t>
      </w:r>
      <w:r w:rsidRPr="00A355C6">
        <w:rPr>
          <w:color w:val="222222"/>
          <w:szCs w:val="16"/>
        </w:rPr>
        <w:t> arguably </w:t>
      </w:r>
      <w:r w:rsidRPr="00A355C6">
        <w:rPr>
          <w:rStyle w:val="m489902567989944824gmail-styleunderline"/>
          <w:color w:val="222222"/>
          <w:sz w:val="19"/>
          <w:szCs w:val="19"/>
        </w:rPr>
        <w:t>also </w:t>
      </w:r>
      <w:r w:rsidRPr="00A355C6">
        <w:rPr>
          <w:rStyle w:val="m489902567989944824gmail-styleunderline"/>
          <w:color w:val="222222"/>
          <w:sz w:val="19"/>
          <w:szCs w:val="19"/>
          <w:shd w:val="clear" w:color="auto" w:fill="00FF00"/>
        </w:rPr>
        <w:t>produced </w:t>
      </w:r>
    </w:p>
    <w:p w14:paraId="76C3D4A9" w14:textId="59FB208C" w:rsidR="00C94108" w:rsidRDefault="00C94108" w:rsidP="00886F8D">
      <w:pPr>
        <w:shd w:val="clear" w:color="auto" w:fill="FFFFFF"/>
        <w:rPr>
          <w:rStyle w:val="m489902567989944824gmail-styleunderline"/>
          <w:color w:val="222222"/>
          <w:sz w:val="19"/>
          <w:szCs w:val="19"/>
          <w:shd w:val="clear" w:color="auto" w:fill="00FF00"/>
        </w:rPr>
      </w:pPr>
    </w:p>
    <w:p w14:paraId="121C8E07" w14:textId="6C815CFC" w:rsidR="00C94108" w:rsidRDefault="00C94108" w:rsidP="00886F8D">
      <w:pPr>
        <w:shd w:val="clear" w:color="auto" w:fill="FFFFFF"/>
        <w:rPr>
          <w:rStyle w:val="m489902567989944824gmail-styleunderline"/>
          <w:color w:val="222222"/>
          <w:sz w:val="19"/>
          <w:szCs w:val="19"/>
          <w:shd w:val="clear" w:color="auto" w:fill="00FF00"/>
        </w:rPr>
      </w:pPr>
    </w:p>
    <w:p w14:paraId="39D92376" w14:textId="5A323FB4" w:rsidR="00C94108" w:rsidRDefault="00C94108" w:rsidP="00886F8D">
      <w:pPr>
        <w:shd w:val="clear" w:color="auto" w:fill="FFFFFF"/>
        <w:rPr>
          <w:rStyle w:val="m489902567989944824gmail-styleunderline"/>
          <w:color w:val="222222"/>
          <w:sz w:val="19"/>
          <w:szCs w:val="19"/>
          <w:shd w:val="clear" w:color="auto" w:fill="00FF00"/>
        </w:rPr>
      </w:pPr>
    </w:p>
    <w:p w14:paraId="54C2D46D" w14:textId="441C2478" w:rsidR="00C94108" w:rsidRDefault="00C94108" w:rsidP="00886F8D">
      <w:pPr>
        <w:shd w:val="clear" w:color="auto" w:fill="FFFFFF"/>
        <w:rPr>
          <w:rStyle w:val="m489902567989944824gmail-styleunderline"/>
          <w:color w:val="222222"/>
          <w:sz w:val="19"/>
          <w:szCs w:val="19"/>
          <w:shd w:val="clear" w:color="auto" w:fill="00FF00"/>
        </w:rPr>
      </w:pPr>
      <w:r>
        <w:rPr>
          <w:rStyle w:val="m489902567989944824gmail-styleunderline"/>
          <w:color w:val="222222"/>
          <w:sz w:val="19"/>
          <w:szCs w:val="19"/>
          <w:shd w:val="clear" w:color="auto" w:fill="00FF00"/>
        </w:rPr>
        <w:t>XXX</w:t>
      </w:r>
    </w:p>
    <w:p w14:paraId="269C066F" w14:textId="77777777" w:rsidR="00C94108" w:rsidRDefault="00C94108" w:rsidP="00886F8D">
      <w:pPr>
        <w:shd w:val="clear" w:color="auto" w:fill="FFFFFF"/>
        <w:rPr>
          <w:rStyle w:val="m489902567989944824gmail-styleunderline"/>
          <w:color w:val="222222"/>
          <w:sz w:val="19"/>
          <w:szCs w:val="19"/>
          <w:shd w:val="clear" w:color="auto" w:fill="00FF00"/>
        </w:rPr>
      </w:pPr>
    </w:p>
    <w:p w14:paraId="4C572A83" w14:textId="77777777" w:rsidR="00C94108" w:rsidRDefault="00C94108" w:rsidP="00886F8D">
      <w:pPr>
        <w:shd w:val="clear" w:color="auto" w:fill="FFFFFF"/>
        <w:rPr>
          <w:rStyle w:val="m489902567989944824gmail-styleunderline"/>
          <w:color w:val="222222"/>
          <w:sz w:val="19"/>
          <w:szCs w:val="19"/>
          <w:shd w:val="clear" w:color="auto" w:fill="00FF00"/>
        </w:rPr>
      </w:pPr>
    </w:p>
    <w:p w14:paraId="69B4CA16" w14:textId="77777777" w:rsidR="00C94108" w:rsidRDefault="00C94108" w:rsidP="00886F8D">
      <w:pPr>
        <w:shd w:val="clear" w:color="auto" w:fill="FFFFFF"/>
        <w:rPr>
          <w:rStyle w:val="m489902567989944824gmail-styleunderline"/>
          <w:color w:val="222222"/>
          <w:sz w:val="19"/>
          <w:szCs w:val="19"/>
          <w:shd w:val="clear" w:color="auto" w:fill="00FF00"/>
        </w:rPr>
      </w:pPr>
    </w:p>
    <w:p w14:paraId="06E1426C" w14:textId="77777777" w:rsidR="00C94108" w:rsidRDefault="00C94108" w:rsidP="00886F8D">
      <w:pPr>
        <w:shd w:val="clear" w:color="auto" w:fill="FFFFFF"/>
        <w:rPr>
          <w:rStyle w:val="m489902567989944824gmail-styleunderline"/>
          <w:color w:val="222222"/>
          <w:sz w:val="19"/>
          <w:szCs w:val="19"/>
          <w:shd w:val="clear" w:color="auto" w:fill="00FF00"/>
        </w:rPr>
      </w:pPr>
    </w:p>
    <w:p w14:paraId="2F3975C4" w14:textId="77777777" w:rsidR="00C94108" w:rsidRDefault="00C94108" w:rsidP="00886F8D">
      <w:pPr>
        <w:shd w:val="clear" w:color="auto" w:fill="FFFFFF"/>
        <w:rPr>
          <w:rStyle w:val="m489902567989944824gmail-styleunderline"/>
          <w:color w:val="222222"/>
          <w:sz w:val="19"/>
          <w:szCs w:val="19"/>
          <w:shd w:val="clear" w:color="auto" w:fill="00FF00"/>
        </w:rPr>
      </w:pPr>
    </w:p>
    <w:p w14:paraId="07E32EF9" w14:textId="77777777" w:rsidR="00C94108" w:rsidRDefault="00C94108" w:rsidP="00886F8D">
      <w:pPr>
        <w:shd w:val="clear" w:color="auto" w:fill="FFFFFF"/>
        <w:rPr>
          <w:rStyle w:val="m489902567989944824gmail-styleunderline"/>
          <w:color w:val="222222"/>
          <w:sz w:val="19"/>
          <w:szCs w:val="19"/>
          <w:shd w:val="clear" w:color="auto" w:fill="00FF00"/>
        </w:rPr>
      </w:pPr>
    </w:p>
    <w:p w14:paraId="27649D81" w14:textId="77777777" w:rsidR="00C94108" w:rsidRDefault="00C94108" w:rsidP="00886F8D">
      <w:pPr>
        <w:shd w:val="clear" w:color="auto" w:fill="FFFFFF"/>
        <w:rPr>
          <w:rStyle w:val="m489902567989944824gmail-styleunderline"/>
          <w:color w:val="222222"/>
          <w:sz w:val="19"/>
          <w:szCs w:val="19"/>
          <w:shd w:val="clear" w:color="auto" w:fill="00FF00"/>
        </w:rPr>
      </w:pPr>
    </w:p>
    <w:p w14:paraId="58955D15" w14:textId="318DC8FF" w:rsidR="00886F8D" w:rsidRPr="00A355C6" w:rsidRDefault="00886F8D" w:rsidP="00886F8D">
      <w:pPr>
        <w:shd w:val="clear" w:color="auto" w:fill="FFFFFF"/>
        <w:rPr>
          <w:color w:val="222222"/>
          <w:szCs w:val="16"/>
        </w:rPr>
      </w:pPr>
      <w:r w:rsidRPr="00A355C6">
        <w:rPr>
          <w:rStyle w:val="m489902567989944824gmail-styleunderline"/>
          <w:color w:val="222222"/>
          <w:sz w:val="19"/>
          <w:szCs w:val="19"/>
        </w:rPr>
        <w:t>a new set of entrenched habits of thought that curtail critical theory’s capacity to remain genuinely critical</w:t>
      </w:r>
      <w:r w:rsidRPr="00A355C6">
        <w:rPr>
          <w:color w:val="222222"/>
          <w:szCs w:val="16"/>
        </w:rPr>
        <w:t>. In this essay, I want to consider two attitudes that have become so predictable in </w:t>
      </w:r>
      <w:r w:rsidRPr="00A355C6">
        <w:rPr>
          <w:rStyle w:val="m489902567989944824gmail-styleunderline"/>
          <w:color w:val="222222"/>
          <w:sz w:val="19"/>
          <w:szCs w:val="19"/>
        </w:rPr>
        <w:t>contemporary critical theory</w:t>
      </w:r>
      <w:r w:rsidRPr="00A355C6">
        <w:rPr>
          <w:color w:val="222222"/>
          <w:szCs w:val="16"/>
        </w:rPr>
        <w:t> that it seems legitimate to label them as the field</w:t>
      </w:r>
      <w:r w:rsidRPr="00A355C6">
        <w:rPr>
          <w:rStyle w:val="m489902567989944824gmail-styleunderline"/>
          <w:color w:val="222222"/>
          <w:sz w:val="19"/>
          <w:szCs w:val="19"/>
        </w:rPr>
        <w:t xml:space="preserve">’s bad—distracted and therefore largely </w:t>
      </w:r>
      <w:proofErr w:type="spellStart"/>
      <w:r w:rsidRPr="00A355C6">
        <w:rPr>
          <w:rStyle w:val="m489902567989944824gmail-styleunderline"/>
          <w:color w:val="222222"/>
          <w:sz w:val="19"/>
          <w:szCs w:val="19"/>
        </w:rPr>
        <w:t>unreflexive</w:t>
      </w:r>
      <w:proofErr w:type="spellEnd"/>
      <w:r w:rsidRPr="00A355C6">
        <w:rPr>
          <w:rStyle w:val="m489902567989944824gmail-styleunderline"/>
          <w:color w:val="222222"/>
          <w:sz w:val="19"/>
          <w:szCs w:val="19"/>
        </w:rPr>
        <w:t>—habits</w:t>
      </w:r>
      <w:r w:rsidRPr="00A355C6">
        <w:rPr>
          <w:color w:val="222222"/>
          <w:szCs w:val="16"/>
        </w:rPr>
        <w:t>. The </w:t>
      </w:r>
      <w:r w:rsidRPr="00A355C6">
        <w:rPr>
          <w:rStyle w:val="m489902567989944824gmail-styleunderline"/>
          <w:color w:val="222222"/>
          <w:sz w:val="19"/>
          <w:szCs w:val="19"/>
        </w:rPr>
        <w:t>first</w:t>
      </w:r>
      <w:r w:rsidRPr="00A355C6">
        <w:rPr>
          <w:color w:val="222222"/>
          <w:szCs w:val="16"/>
        </w:rPr>
        <w:t> of these </w:t>
      </w:r>
      <w:r w:rsidRPr="00A355C6">
        <w:rPr>
          <w:rStyle w:val="m489902567989944824gmail-styleunderline"/>
          <w:color w:val="222222"/>
          <w:sz w:val="19"/>
          <w:szCs w:val="19"/>
        </w:rPr>
        <w:t>is the tendency to leap from the (warranted) critique of the autonomous and sovereign subject of humanist metaphysics to the</w:t>
      </w:r>
      <w:r w:rsidRPr="00A355C6">
        <w:rPr>
          <w:color w:val="222222"/>
          <w:szCs w:val="16"/>
        </w:rPr>
        <w:t> (in my view </w:t>
      </w:r>
      <w:r w:rsidRPr="00A355C6">
        <w:rPr>
          <w:rStyle w:val="m489902567989944824gmail-styleunderline"/>
          <w:color w:val="222222"/>
          <w:sz w:val="19"/>
          <w:szCs w:val="19"/>
        </w:rPr>
        <w:t>absurd</w:t>
      </w:r>
      <w:r w:rsidRPr="00A355C6">
        <w:rPr>
          <w:color w:val="222222"/>
          <w:szCs w:val="16"/>
        </w:rPr>
        <w:t>) </w:t>
      </w:r>
      <w:r w:rsidRPr="00A355C6">
        <w:rPr>
          <w:rStyle w:val="m489902567989944824gmail-styleunderline"/>
          <w:color w:val="222222"/>
          <w:sz w:val="19"/>
          <w:szCs w:val="19"/>
        </w:rPr>
        <w:t>notion that all efforts at subjective recentering should be discouraged, that</w:t>
      </w:r>
      <w:r w:rsidRPr="00A355C6">
        <w:rPr>
          <w:color w:val="222222"/>
          <w:szCs w:val="16"/>
        </w:rPr>
        <w:t> indeed, </w:t>
      </w:r>
      <w:r w:rsidRPr="00A355C6">
        <w:rPr>
          <w:rStyle w:val="m489902567989944824gmail-styleunderline"/>
          <w:color w:val="222222"/>
          <w:sz w:val="19"/>
          <w:szCs w:val="19"/>
        </w:rPr>
        <w:t>the more thoroughly pulverized the subject gets, the more “ethical” it will be. The second is</w:t>
      </w:r>
      <w:r w:rsidRPr="00A355C6">
        <w:rPr>
          <w:color w:val="222222"/>
          <w:szCs w:val="16"/>
        </w:rPr>
        <w:t xml:space="preserve"> closely re- </w:t>
      </w:r>
      <w:proofErr w:type="spellStart"/>
      <w:r w:rsidRPr="00A355C6">
        <w:rPr>
          <w:color w:val="222222"/>
          <w:szCs w:val="16"/>
        </w:rPr>
        <w:t>lated</w:t>
      </w:r>
      <w:proofErr w:type="spellEnd"/>
      <w:r w:rsidRPr="00A355C6">
        <w:rPr>
          <w:color w:val="222222"/>
          <w:szCs w:val="16"/>
        </w:rPr>
        <w:t xml:space="preserve"> in being </w:t>
      </w:r>
      <w:r w:rsidRPr="00A355C6">
        <w:rPr>
          <w:rStyle w:val="m489902567989944824gmail-styleunderline"/>
          <w:color w:val="222222"/>
          <w:sz w:val="19"/>
          <w:szCs w:val="19"/>
        </w:rPr>
        <w:t>the logical outcome of this pulverization of the subject, namely </w:t>
      </w:r>
      <w:r w:rsidRPr="00A355C6">
        <w:rPr>
          <w:rStyle w:val="m489902567989944824gmail-styleunderline"/>
          <w:color w:val="222222"/>
          <w:sz w:val="19"/>
          <w:szCs w:val="19"/>
          <w:shd w:val="clear" w:color="auto" w:fill="00FF00"/>
        </w:rPr>
        <w:t>the idea that radical antinormativity</w:t>
      </w:r>
      <w:r w:rsidRPr="00A355C6">
        <w:rPr>
          <w:rStyle w:val="m489902567989944824gmail-styleunderline"/>
          <w:color w:val="222222"/>
          <w:sz w:val="19"/>
          <w:szCs w:val="19"/>
        </w:rPr>
        <w:t>—the flat rejection of the kind of normative ethics that relies on a set of a priori judgments about right and wrong—</w:t>
      </w:r>
      <w:r w:rsidRPr="00A355C6">
        <w:rPr>
          <w:rStyle w:val="m489902567989944824gmail-styleunderline"/>
          <w:color w:val="222222"/>
          <w:sz w:val="19"/>
          <w:szCs w:val="19"/>
          <w:shd w:val="clear" w:color="auto" w:fill="00FF00"/>
        </w:rPr>
        <w:t>constitutes an adequate ethical stance</w:t>
      </w:r>
      <w:r w:rsidRPr="00A355C6">
        <w:rPr>
          <w:color w:val="222222"/>
          <w:szCs w:val="16"/>
        </w:rPr>
        <w:t xml:space="preserve">. Regarding the latter, I admit to a degree of admiration. I have recently written extensively, and mostly sympathetically, about the Lacanian- </w:t>
      </w:r>
      <w:proofErr w:type="spellStart"/>
      <w:r w:rsidRPr="00A355C6">
        <w:rPr>
          <w:color w:val="222222"/>
          <w:szCs w:val="16"/>
        </w:rPr>
        <w:t>Žižekian</w:t>
      </w:r>
      <w:proofErr w:type="spellEnd"/>
      <w:r w:rsidRPr="00A355C6">
        <w:rPr>
          <w:color w:val="222222"/>
          <w:szCs w:val="16"/>
        </w:rPr>
        <w:t xml:space="preserve"> ethics of the real, Alain </w:t>
      </w:r>
      <w:proofErr w:type="spellStart"/>
      <w:r w:rsidRPr="00A355C6">
        <w:rPr>
          <w:color w:val="222222"/>
          <w:szCs w:val="16"/>
        </w:rPr>
        <w:t>Badiou’s</w:t>
      </w:r>
      <w:proofErr w:type="spellEnd"/>
      <w:r w:rsidRPr="00A355C6">
        <w:rPr>
          <w:color w:val="222222"/>
          <w:szCs w:val="16"/>
        </w:rPr>
        <w:t xml:space="preserve"> ethics of the event, and queer theory’s ethics of antisocial negativity, all of which start from the premise that </w:t>
      </w:r>
      <w:proofErr w:type="spellStart"/>
      <w:r w:rsidRPr="00A355C6">
        <w:rPr>
          <w:color w:val="222222"/>
          <w:szCs w:val="16"/>
        </w:rPr>
        <w:t>antinorma</w:t>
      </w:r>
      <w:proofErr w:type="spellEnd"/>
      <w:r w:rsidRPr="00A355C6">
        <w:rPr>
          <w:color w:val="222222"/>
          <w:szCs w:val="16"/>
        </w:rPr>
        <w:t xml:space="preserve">- </w:t>
      </w:r>
      <w:proofErr w:type="spellStart"/>
      <w:r w:rsidRPr="00A355C6">
        <w:rPr>
          <w:color w:val="222222"/>
          <w:szCs w:val="16"/>
        </w:rPr>
        <w:t>tivity</w:t>
      </w:r>
      <w:proofErr w:type="spellEnd"/>
      <w:r w:rsidRPr="00A355C6">
        <w:rPr>
          <w:color w:val="222222"/>
          <w:szCs w:val="16"/>
        </w:rPr>
        <w:t xml:space="preserve"> is the only effective antidote to our society’s corrupt normativity (see </w:t>
      </w:r>
      <w:proofErr w:type="spellStart"/>
      <w:r w:rsidRPr="00A355C6">
        <w:rPr>
          <w:color w:val="222222"/>
          <w:szCs w:val="16"/>
        </w:rPr>
        <w:t>Ruti</w:t>
      </w:r>
      <w:proofErr w:type="spellEnd"/>
      <w:r w:rsidRPr="00A355C6">
        <w:rPr>
          <w:color w:val="222222"/>
          <w:szCs w:val="16"/>
        </w:rPr>
        <w:t xml:space="preserve">, Between Levinas and Lacan; The Ethics of Opting Out). As a response to </w:t>
      </w:r>
      <w:proofErr w:type="spellStart"/>
      <w:r w:rsidRPr="00A355C6">
        <w:rPr>
          <w:color w:val="222222"/>
          <w:szCs w:val="16"/>
        </w:rPr>
        <w:t>struc</w:t>
      </w:r>
      <w:proofErr w:type="spellEnd"/>
      <w:r w:rsidRPr="00A355C6">
        <w:rPr>
          <w:color w:val="222222"/>
          <w:szCs w:val="16"/>
        </w:rPr>
        <w:t xml:space="preserve">- </w:t>
      </w:r>
      <w:proofErr w:type="spellStart"/>
      <w:r w:rsidRPr="00A355C6">
        <w:rPr>
          <w:color w:val="222222"/>
          <w:szCs w:val="16"/>
        </w:rPr>
        <w:t>tural</w:t>
      </w:r>
      <w:proofErr w:type="spellEnd"/>
      <w:r w:rsidRPr="00A355C6">
        <w:rPr>
          <w:color w:val="222222"/>
          <w:szCs w:val="16"/>
        </w:rPr>
        <w:t xml:space="preserve"> violence, this claim—which on some level harks back to Walter Benjamin’s notion of divine violence—is </w:t>
      </w:r>
      <w:proofErr w:type="spellStart"/>
      <w:r w:rsidRPr="00A355C6">
        <w:rPr>
          <w:color w:val="222222"/>
          <w:szCs w:val="16"/>
        </w:rPr>
        <w:lastRenderedPageBreak/>
        <w:t>diffcult</w:t>
      </w:r>
      <w:proofErr w:type="spellEnd"/>
      <w:r w:rsidRPr="00A355C6">
        <w:rPr>
          <w:color w:val="222222"/>
          <w:szCs w:val="16"/>
        </w:rPr>
        <w:t xml:space="preserve"> to contest. Yet it underestimates the degree to which </w:t>
      </w:r>
      <w:r w:rsidRPr="00A355C6">
        <w:rPr>
          <w:rStyle w:val="m489902567989944824gmail-styleunderline"/>
          <w:color w:val="222222"/>
          <w:sz w:val="19"/>
          <w:szCs w:val="19"/>
        </w:rPr>
        <w:t xml:space="preserve">normative judgments hover in the background of antinormative </w:t>
      </w:r>
      <w:proofErr w:type="spellStart"/>
      <w:r w:rsidRPr="00A355C6">
        <w:rPr>
          <w:rStyle w:val="m489902567989944824gmail-styleunderline"/>
          <w:color w:val="222222"/>
          <w:sz w:val="19"/>
          <w:szCs w:val="19"/>
        </w:rPr>
        <w:t>theo</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ries</w:t>
      </w:r>
      <w:proofErr w:type="spellEnd"/>
      <w:r w:rsidRPr="00A355C6">
        <w:rPr>
          <w:color w:val="222222"/>
          <w:szCs w:val="16"/>
        </w:rPr>
        <w:t>. Simply put, </w:t>
      </w:r>
      <w:r w:rsidRPr="00A355C6">
        <w:rPr>
          <w:rStyle w:val="m489902567989944824gmail-styleunderline"/>
          <w:color w:val="222222"/>
          <w:sz w:val="19"/>
          <w:szCs w:val="19"/>
        </w:rPr>
        <w:t>the minute we hold values of any kind, we have to have some grounds for holding them. Let us assume that I want </w:t>
      </w:r>
      <w:r w:rsidRPr="00A355C6">
        <w:rPr>
          <w:rStyle w:val="m489902567989944824gmail-styleunderline"/>
          <w:color w:val="222222"/>
          <w:sz w:val="19"/>
          <w:szCs w:val="19"/>
          <w:shd w:val="clear" w:color="auto" w:fill="00FF00"/>
        </w:rPr>
        <w:t>to argue</w:t>
      </w:r>
      <w:r w:rsidRPr="00A355C6">
        <w:rPr>
          <w:rStyle w:val="m489902567989944824gmail-styleunderline"/>
          <w:color w:val="222222"/>
          <w:sz w:val="19"/>
          <w:szCs w:val="19"/>
        </w:rPr>
        <w:t>—as I do in “real” life—that </w:t>
      </w:r>
      <w:r w:rsidRPr="00A355C6">
        <w:rPr>
          <w:rStyle w:val="m489902567989944824gmail-styleunderline"/>
          <w:color w:val="222222"/>
          <w:sz w:val="19"/>
          <w:szCs w:val="19"/>
          <w:shd w:val="clear" w:color="auto" w:fill="00FF00"/>
        </w:rPr>
        <w:t>racism, sexism, homophobia, and</w:t>
      </w:r>
      <w:r w:rsidRPr="00A355C6">
        <w:rPr>
          <w:rStyle w:val="m489902567989944824gmail-styleunderline"/>
          <w:color w:val="222222"/>
          <w:sz w:val="19"/>
          <w:szCs w:val="19"/>
        </w:rPr>
        <w:t> economic </w:t>
      </w:r>
      <w:r w:rsidRPr="00A355C6">
        <w:rPr>
          <w:rStyle w:val="m489902567989944824gmail-styleunderline"/>
          <w:color w:val="222222"/>
          <w:sz w:val="19"/>
          <w:szCs w:val="19"/>
          <w:shd w:val="clear" w:color="auto" w:fill="00FF00"/>
        </w:rPr>
        <w:t>inequality are oppressive</w:t>
      </w:r>
      <w:r w:rsidRPr="00A355C6">
        <w:rPr>
          <w:color w:val="222222"/>
          <w:szCs w:val="16"/>
        </w:rPr>
        <w:t> (that is, wrong). </w:t>
      </w:r>
      <w:r w:rsidRPr="00A355C6">
        <w:rPr>
          <w:rStyle w:val="m489902567989944824gmail-styleunderline"/>
          <w:color w:val="222222"/>
          <w:sz w:val="19"/>
          <w:szCs w:val="19"/>
          <w:shd w:val="clear" w:color="auto" w:fill="00FF00"/>
        </w:rPr>
        <w:t>On what basis do I posit this? On the basis of a priori norms that I have come to accept as valid</w:t>
      </w:r>
      <w:r w:rsidRPr="00A355C6">
        <w:rPr>
          <w:rStyle w:val="m489902567989944824gmail-styleunderline"/>
          <w:color w:val="222222"/>
          <w:sz w:val="19"/>
          <w:szCs w:val="19"/>
        </w:rPr>
        <w:t>. To the extent that antinormative theories deny this basic insight, they cannot even begin to approach the core of contemporary ethical dilemmas. The two ideals of critical theory I have named</w:t>
      </w:r>
      <w:r w:rsidRPr="00A355C6">
        <w:rPr>
          <w:color w:val="222222"/>
          <w:szCs w:val="16"/>
        </w:rPr>
        <w:t>—the pulverization of the subject and radical antinormativity—</w:t>
      </w:r>
      <w:r w:rsidRPr="00A355C6">
        <w:rPr>
          <w:rStyle w:val="m489902567989944824gmail-styleunderline"/>
          <w:color w:val="222222"/>
          <w:sz w:val="19"/>
          <w:szCs w:val="19"/>
        </w:rPr>
        <w:t>suffer from the</w:t>
      </w:r>
      <w:r w:rsidRPr="00A355C6">
        <w:rPr>
          <w:color w:val="222222"/>
          <w:szCs w:val="16"/>
        </w:rPr>
        <w:t> additional </w:t>
      </w:r>
      <w:r w:rsidRPr="00A355C6">
        <w:rPr>
          <w:rStyle w:val="m489902567989944824gmail-styleunderline"/>
          <w:color w:val="222222"/>
          <w:sz w:val="19"/>
          <w:szCs w:val="19"/>
        </w:rPr>
        <w:t>problem of being more or less untenable</w:t>
      </w:r>
      <w:r w:rsidRPr="00A355C6">
        <w:rPr>
          <w:rStyle w:val="m489902567989944824gmail-styleunderline"/>
          <w:color w:val="222222"/>
          <w:sz w:val="19"/>
          <w:szCs w:val="19"/>
          <w:shd w:val="clear" w:color="auto" w:fill="FFFF00"/>
        </w:rPr>
        <w:t> </w:t>
      </w:r>
      <w:r w:rsidRPr="00A355C6">
        <w:rPr>
          <w:rStyle w:val="m489902567989944824gmail-styleunderline"/>
          <w:color w:val="222222"/>
          <w:sz w:val="19"/>
          <w:szCs w:val="19"/>
        </w:rPr>
        <w:t>as real-life politico-ethical choices</w:t>
      </w:r>
      <w:r w:rsidRPr="00A355C6">
        <w:rPr>
          <w:color w:val="222222"/>
          <w:szCs w:val="16"/>
        </w:rPr>
        <w:t xml:space="preserve">. In Edgework (2005), Wendy Brown states: “As a meaning-making </w:t>
      </w:r>
      <w:proofErr w:type="spellStart"/>
      <w:proofErr w:type="gramStart"/>
      <w:r w:rsidRPr="00A355C6">
        <w:rPr>
          <w:color w:val="222222"/>
          <w:szCs w:val="16"/>
        </w:rPr>
        <w:t>enterprise,</w:t>
      </w:r>
      <w:r w:rsidRPr="00A355C6">
        <w:rPr>
          <w:rStyle w:val="m489902567989944824gmail-styleunderline"/>
          <w:color w:val="222222"/>
          <w:sz w:val="19"/>
          <w:szCs w:val="19"/>
        </w:rPr>
        <w:t>theory</w:t>
      </w:r>
      <w:proofErr w:type="spellEnd"/>
      <w:proofErr w:type="gramEnd"/>
      <w:r w:rsidRPr="00A355C6">
        <w:rPr>
          <w:rStyle w:val="m489902567989944824gmail-styleunderline"/>
          <w:color w:val="222222"/>
          <w:sz w:val="19"/>
          <w:szCs w:val="19"/>
        </w:rPr>
        <w:t xml:space="preserve"> depicts a world that does not quite exist, that</w:t>
      </w:r>
      <w:r w:rsidRPr="00A355C6">
        <w:rPr>
          <w:color w:val="222222"/>
          <w:szCs w:val="16"/>
        </w:rPr>
        <w:t xml:space="preserve"> is not quite the world we inhabit. But this is theory’s </w:t>
      </w:r>
      <w:proofErr w:type="spellStart"/>
      <w:r w:rsidRPr="00A355C6">
        <w:rPr>
          <w:color w:val="222222"/>
          <w:szCs w:val="16"/>
        </w:rPr>
        <w:t>incom</w:t>
      </w:r>
      <w:proofErr w:type="spellEnd"/>
      <w:r w:rsidRPr="00A355C6">
        <w:rPr>
          <w:color w:val="222222"/>
          <w:szCs w:val="16"/>
        </w:rPr>
        <w:t>- parable value, not its failure. Theory does not simply decipher the meanings of the world but </w:t>
      </w:r>
      <w:r w:rsidRPr="00A355C6">
        <w:rPr>
          <w:rStyle w:val="m489902567989944824gmail-styleunderline"/>
          <w:color w:val="222222"/>
          <w:sz w:val="19"/>
          <w:szCs w:val="19"/>
        </w:rPr>
        <w:t>recodes and rearranges</w:t>
      </w:r>
      <w:r w:rsidRPr="00A355C6">
        <w:rPr>
          <w:color w:val="222222"/>
          <w:szCs w:val="16"/>
        </w:rPr>
        <w:t> them in order to reveal something about </w:t>
      </w:r>
      <w:r w:rsidRPr="00A355C6">
        <w:rPr>
          <w:rStyle w:val="m489902567989944824gmail-styleunderline"/>
          <w:color w:val="222222"/>
          <w:sz w:val="19"/>
          <w:szCs w:val="19"/>
        </w:rPr>
        <w:t>the meanings and incoherencies that we live with</w:t>
      </w:r>
      <w:r w:rsidRPr="00A355C6">
        <w:rPr>
          <w:color w:val="222222"/>
          <w:szCs w:val="16"/>
        </w:rPr>
        <w:t>. To do this revelatory and speculative work, theory must work to one side of direct referents” (80). </w:t>
      </w:r>
      <w:r w:rsidRPr="00A355C6">
        <w:rPr>
          <w:rStyle w:val="m489902567989944824gmail-styleunderline"/>
          <w:color w:val="222222"/>
          <w:sz w:val="19"/>
          <w:szCs w:val="19"/>
        </w:rPr>
        <w:t>Fair enough. I concur that critical theory should not necessarily be expected to reflect the concerns of real life</w:t>
      </w:r>
      <w:r w:rsidRPr="00A355C6">
        <w:rPr>
          <w:color w:val="222222"/>
          <w:szCs w:val="16"/>
        </w:rPr>
        <w:t>, that it should be allowed to work “to one side of direct referents”; I agree that </w:t>
      </w:r>
      <w:r w:rsidRPr="00A355C6">
        <w:rPr>
          <w:rStyle w:val="m489902567989944824gmail-styleunderline"/>
          <w:color w:val="222222"/>
          <w:sz w:val="19"/>
          <w:szCs w:val="19"/>
        </w:rPr>
        <w:t>the task of theory is to reinvent the world rather than to merely describe its existing—impoverished—forms. Yet there is</w:t>
      </w:r>
      <w:r w:rsidRPr="00A355C6">
        <w:rPr>
          <w:color w:val="222222"/>
          <w:szCs w:val="16"/>
        </w:rPr>
        <w:t>, for me, </w:t>
      </w:r>
      <w:r w:rsidRPr="00A355C6">
        <w:rPr>
          <w:rStyle w:val="m489902567989944824gmail-styleunderline"/>
          <w:color w:val="222222"/>
          <w:sz w:val="19"/>
          <w:szCs w:val="19"/>
        </w:rPr>
        <w:t xml:space="preserve">a difference between </w:t>
      </w:r>
      <w:proofErr w:type="spellStart"/>
      <w:r w:rsidRPr="00A355C6">
        <w:rPr>
          <w:rStyle w:val="m489902567989944824gmail-styleunderline"/>
          <w:color w:val="222222"/>
          <w:sz w:val="19"/>
          <w:szCs w:val="19"/>
        </w:rPr>
        <w:t>theo</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rizing</w:t>
      </w:r>
      <w:proofErr w:type="spellEnd"/>
      <w:r w:rsidRPr="00A355C6">
        <w:rPr>
          <w:rStyle w:val="m489902567989944824gmail-styleunderline"/>
          <w:color w:val="222222"/>
          <w:sz w:val="19"/>
          <w:szCs w:val="19"/>
        </w:rPr>
        <w:t xml:space="preserve"> that provides alternatives to lives as they are currently lived and theorizing that sounds like empty rhetoric about visions that are entirely unlivable. Hyperbolic accounts of the politico-ethical benefits of subjective pulverization and radical antinormativity veer toward the latter</w:t>
      </w:r>
      <w:r w:rsidRPr="00A355C6">
        <w:rPr>
          <w:color w:val="222222"/>
          <w:szCs w:val="16"/>
        </w:rPr>
        <w:t>, which is why my levelheaded response to them tends to be, </w:t>
      </w:r>
      <w:r w:rsidRPr="00A355C6">
        <w:rPr>
          <w:rStyle w:val="m489902567989944824gmail-styleunderline"/>
          <w:color w:val="222222"/>
          <w:sz w:val="19"/>
          <w:szCs w:val="19"/>
        </w:rPr>
        <w:t xml:space="preserve">“If we are not </w:t>
      </w:r>
      <w:proofErr w:type="spellStart"/>
      <w:r w:rsidRPr="00A355C6">
        <w:rPr>
          <w:rStyle w:val="m489902567989944824gmail-styleunderline"/>
          <w:color w:val="222222"/>
          <w:sz w:val="19"/>
          <w:szCs w:val="19"/>
        </w:rPr>
        <w:t>gonna</w:t>
      </w:r>
      <w:proofErr w:type="spellEnd"/>
      <w:r w:rsidRPr="00A355C6">
        <w:rPr>
          <w:rStyle w:val="m489902567989944824gmail-styleunderline"/>
          <w:color w:val="222222"/>
          <w:sz w:val="19"/>
          <w:szCs w:val="19"/>
        </w:rPr>
        <w:t xml:space="preserve"> do this, what’s the point of talking about it?”</w:t>
      </w:r>
      <w:r w:rsidRPr="00A355C6">
        <w:rPr>
          <w:color w:val="222222"/>
          <w:szCs w:val="16"/>
        </w:rPr>
        <w:t> Nor am I willing to endorse Brown’s assertion that “theory is never ‘accurate’ or ‘wrong’” (80). I think that </w:t>
      </w:r>
      <w:r w:rsidRPr="00A355C6">
        <w:rPr>
          <w:rStyle w:val="m489902567989944824gmail-styleunderline"/>
          <w:color w:val="222222"/>
          <w:sz w:val="19"/>
          <w:szCs w:val="19"/>
        </w:rPr>
        <w:t>when theory calcifies into semi-automatic rituals</w:t>
      </w:r>
      <w:r w:rsidRPr="00A355C6">
        <w:rPr>
          <w:color w:val="222222"/>
          <w:szCs w:val="16"/>
        </w:rPr>
        <w:t> that remind me </w:t>
      </w:r>
      <w:r w:rsidRPr="00A355C6">
        <w:rPr>
          <w:rStyle w:val="m489902567989944824gmail-styleunderline"/>
          <w:color w:val="222222"/>
          <w:sz w:val="19"/>
          <w:szCs w:val="19"/>
        </w:rPr>
        <w:t>of the</w:t>
      </w:r>
      <w:r w:rsidRPr="00A355C6">
        <w:rPr>
          <w:color w:val="222222"/>
          <w:szCs w:val="16"/>
        </w:rPr>
        <w:t> Freudian </w:t>
      </w:r>
      <w:r w:rsidRPr="00A355C6">
        <w:rPr>
          <w:rStyle w:val="m489902567989944824gmail-styleunderline"/>
          <w:color w:val="222222"/>
          <w:sz w:val="19"/>
          <w:szCs w:val="19"/>
        </w:rPr>
        <w:t>repetition compulsion, it is on the “wrong” track in the sense that such rituals prevent the emergence of fresh interpretative avenues</w:t>
      </w:r>
      <w:r w:rsidRPr="00A355C6">
        <w:rPr>
          <w:color w:val="222222"/>
          <w:szCs w:val="16"/>
        </w:rPr>
        <w:t>. Freud described the repetition compulsion as a form of habitual, mechanical behavior that defines the affected individual’s entire modality of being, that—essentially— gives rise to her psychic and affective destiny. Something similar could be said to happen with </w:t>
      </w:r>
      <w:r w:rsidRPr="00A355C6">
        <w:rPr>
          <w:rStyle w:val="m489902567989944824gmail-styleunderline"/>
          <w:color w:val="222222"/>
          <w:sz w:val="19"/>
          <w:szCs w:val="19"/>
        </w:rPr>
        <w:t>critical theory</w:t>
      </w:r>
      <w:r w:rsidRPr="00A355C6">
        <w:rPr>
          <w:color w:val="222222"/>
          <w:szCs w:val="16"/>
        </w:rPr>
        <w:t> when it </w:t>
      </w:r>
      <w:r w:rsidRPr="00A355C6">
        <w:rPr>
          <w:rStyle w:val="m489902567989944824gmail-styleunderline"/>
          <w:color w:val="222222"/>
          <w:sz w:val="19"/>
          <w:szCs w:val="19"/>
        </w:rPr>
        <w:t>starts to say exactly what one expects it to say</w:t>
      </w:r>
      <w:r w:rsidRPr="00A355C6">
        <w:rPr>
          <w:color w:val="222222"/>
          <w:szCs w:val="16"/>
        </w:rPr>
        <w:t>. Admittedly, my disappointment at </w:t>
      </w:r>
      <w:r w:rsidRPr="00A355C6">
        <w:rPr>
          <w:rStyle w:val="m489902567989944824gmail-styleunderline"/>
          <w:color w:val="222222"/>
          <w:sz w:val="19"/>
          <w:szCs w:val="19"/>
        </w:rPr>
        <w:t>the mind-numbing regularity with which critical theory undertakes the ritual of slaying the humanist subject</w:t>
      </w:r>
      <w:r w:rsidRPr="00A355C6">
        <w:rPr>
          <w:color w:val="222222"/>
          <w:szCs w:val="16"/>
        </w:rPr>
        <w:t> may be idiosyncratic, due to too many decades of reading Lacan, Derrida, Deleuze, </w:t>
      </w:r>
      <w:r w:rsidRPr="00A355C6">
        <w:rPr>
          <w:rStyle w:val="m489902567989944824gmail-styleunderline"/>
          <w:color w:val="222222"/>
          <w:sz w:val="19"/>
          <w:szCs w:val="19"/>
        </w:rPr>
        <w:t>and</w:t>
      </w:r>
      <w:r w:rsidRPr="00A355C6">
        <w:rPr>
          <w:color w:val="222222"/>
          <w:szCs w:val="16"/>
        </w:rPr>
        <w:t> Levinas. Further- more, my annoyance at </w:t>
      </w:r>
      <w:r w:rsidRPr="00A355C6">
        <w:rPr>
          <w:rStyle w:val="m489902567989944824gmail-styleunderline"/>
          <w:color w:val="222222"/>
          <w:sz w:val="19"/>
          <w:szCs w:val="19"/>
        </w:rPr>
        <w:t>my ability to forecast, usually to a paragraph, the advent of the obligatory sentence denouncing the arrogance of this subject does not arise from my love of said subject—I am well aware of its historical, political, and ethical failings—but from my sense that by now this sentence is thrown into texts quite indiscriminately in order to justify all manner of questionable arguments</w:t>
      </w:r>
      <w:r w:rsidRPr="00A355C6">
        <w:rPr>
          <w:color w:val="222222"/>
          <w:szCs w:val="16"/>
        </w:rPr>
        <w:t xml:space="preserve">. This is why I was tired of reading the sentence by the late 1990s. </w:t>
      </w:r>
      <w:proofErr w:type="gramStart"/>
      <w:r w:rsidRPr="00A355C6">
        <w:rPr>
          <w:color w:val="222222"/>
          <w:szCs w:val="16"/>
        </w:rPr>
        <w:t>So</w:t>
      </w:r>
      <w:proofErr w:type="gramEnd"/>
      <w:r w:rsidRPr="00A355C6">
        <w:rPr>
          <w:color w:val="222222"/>
          <w:szCs w:val="16"/>
        </w:rPr>
        <w:t xml:space="preserve"> imagine my </w:t>
      </w:r>
      <w:proofErr w:type="spellStart"/>
      <w:r w:rsidRPr="00A355C6">
        <w:rPr>
          <w:color w:val="222222"/>
          <w:szCs w:val="16"/>
        </w:rPr>
        <w:t>aggra</w:t>
      </w:r>
      <w:proofErr w:type="spellEnd"/>
      <w:r w:rsidRPr="00A355C6">
        <w:rPr>
          <w:color w:val="222222"/>
          <w:szCs w:val="16"/>
        </w:rPr>
        <w:t xml:space="preserve">- </w:t>
      </w:r>
      <w:proofErr w:type="spellStart"/>
      <w:r w:rsidRPr="00A355C6">
        <w:rPr>
          <w:color w:val="222222"/>
          <w:szCs w:val="16"/>
        </w:rPr>
        <w:t>vation</w:t>
      </w:r>
      <w:proofErr w:type="spellEnd"/>
      <w:r w:rsidRPr="00A355C6">
        <w:rPr>
          <w:color w:val="222222"/>
          <w:szCs w:val="16"/>
        </w:rPr>
        <w:t xml:space="preserve"> when I found it in Jack Halberstam’s 2011 The Queer Art of Failure. </w:t>
      </w:r>
      <w:r w:rsidRPr="00A355C6">
        <w:rPr>
          <w:rStyle w:val="m489902567989944824gmail-styleunderline"/>
          <w:color w:val="222222"/>
          <w:sz w:val="19"/>
          <w:szCs w:val="19"/>
        </w:rPr>
        <w:t>In</w:t>
      </w:r>
      <w:r w:rsidRPr="00A355C6">
        <w:rPr>
          <w:color w:val="222222"/>
          <w:szCs w:val="16"/>
        </w:rPr>
        <w:t> this text, </w:t>
      </w:r>
      <w:r w:rsidRPr="00A355C6">
        <w:rPr>
          <w:rStyle w:val="m489902567989944824gmail-styleunderline"/>
          <w:color w:val="222222"/>
          <w:sz w:val="19"/>
          <w:szCs w:val="19"/>
        </w:rPr>
        <w:t>Halberstam</w:t>
      </w:r>
      <w:r w:rsidRPr="00A355C6">
        <w:rPr>
          <w:color w:val="222222"/>
          <w:szCs w:val="16"/>
        </w:rPr>
        <w:t>, among other things, redefines feminism as a matter of “feminine” masochism, passivity, submission, and sacrifice, going as far as to claim that self- cutting “is a feminist aesthetic proper to the project of female unbecoming” (135). Beyond the shock-value of this statement, one might ask how </w:t>
      </w:r>
      <w:r w:rsidRPr="00A355C6">
        <w:rPr>
          <w:rStyle w:val="m489902567989944824gmail-styleunderline"/>
          <w:color w:val="222222"/>
          <w:sz w:val="19"/>
          <w:szCs w:val="19"/>
        </w:rPr>
        <w:t>it is</w:t>
      </w:r>
      <w:r w:rsidRPr="00A355C6">
        <w:rPr>
          <w:color w:val="222222"/>
          <w:szCs w:val="16"/>
        </w:rPr>
        <w:t xml:space="preserve"> that a hetero- patriarchal nightmare gets turned into a queer feminist ideal. The answer is the ex- </w:t>
      </w:r>
      <w:proofErr w:type="spellStart"/>
      <w:r w:rsidRPr="00A355C6">
        <w:rPr>
          <w:color w:val="222222"/>
          <w:szCs w:val="16"/>
        </w:rPr>
        <w:t>pected</w:t>
      </w:r>
      <w:proofErr w:type="spellEnd"/>
      <w:r w:rsidRPr="00A355C6">
        <w:rPr>
          <w:color w:val="222222"/>
          <w:szCs w:val="16"/>
        </w:rPr>
        <w:t>: look no further than </w:t>
      </w:r>
      <w:r w:rsidRPr="00A355C6">
        <w:rPr>
          <w:rStyle w:val="m489902567989944824gmail-styleunderline"/>
          <w:color w:val="222222"/>
          <w:sz w:val="19"/>
          <w:szCs w:val="19"/>
        </w:rPr>
        <w:t>the need to destroy Western feminism’s “humanistic investment in</w:t>
      </w:r>
      <w:r w:rsidRPr="00A355C6">
        <w:rPr>
          <w:color w:val="222222"/>
          <w:szCs w:val="16"/>
        </w:rPr>
        <w:t> both </w:t>
      </w:r>
      <w:r w:rsidRPr="00A355C6">
        <w:rPr>
          <w:rStyle w:val="m489902567989944824gmail-styleunderline"/>
          <w:color w:val="222222"/>
          <w:sz w:val="19"/>
          <w:szCs w:val="19"/>
        </w:rPr>
        <w:t>the</w:t>
      </w:r>
      <w:r w:rsidRPr="00A355C6">
        <w:rPr>
          <w:color w:val="222222"/>
          <w:szCs w:val="16"/>
        </w:rPr>
        <w:t> female </w:t>
      </w:r>
      <w:r w:rsidRPr="00A355C6">
        <w:rPr>
          <w:rStyle w:val="m489902567989944824gmail-styleunderline"/>
          <w:color w:val="222222"/>
          <w:sz w:val="19"/>
          <w:szCs w:val="19"/>
        </w:rPr>
        <w:t>subject</w:t>
      </w:r>
      <w:r w:rsidRPr="00A355C6">
        <w:rPr>
          <w:color w:val="222222"/>
          <w:szCs w:val="16"/>
        </w:rPr>
        <w:t> and the fantasy of an active, autonomous, and self-activating individualism” (129). </w:t>
      </w:r>
      <w:r w:rsidRPr="00A355C6">
        <w:rPr>
          <w:rStyle w:val="m489902567989944824gmail-styleunderline"/>
          <w:color w:val="222222"/>
          <w:sz w:val="19"/>
          <w:szCs w:val="19"/>
        </w:rPr>
        <w:t xml:space="preserve">Western feminism’s complicated and be- leaguered history is here reduced to the struggle to become one of the guys by up- holding the fantasy of an active, autonomous, and self-activating individualism. What this caricature brushes under the rug is that heteropatriarchy has </w:t>
      </w:r>
      <w:proofErr w:type="spellStart"/>
      <w:r w:rsidRPr="00A355C6">
        <w:rPr>
          <w:rStyle w:val="m489902567989944824gmail-styleunderline"/>
          <w:color w:val="222222"/>
          <w:sz w:val="19"/>
          <w:szCs w:val="19"/>
        </w:rPr>
        <w:t>consis</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tently</w:t>
      </w:r>
      <w:proofErr w:type="spellEnd"/>
      <w:r w:rsidRPr="00A355C6">
        <w:rPr>
          <w:rStyle w:val="m489902567989944824gmail-styleunderline"/>
          <w:color w:val="222222"/>
          <w:sz w:val="19"/>
          <w:szCs w:val="19"/>
        </w:rPr>
        <w:t xml:space="preserve"> asked female subjects to fail at this very fantasy, to offer a “feminine,” passive, and non-agentic counterpart to the “masculine,” active, and agentic subject. In this sense, “the project of</w:t>
      </w:r>
      <w:r w:rsidRPr="00A355C6">
        <w:rPr>
          <w:color w:val="222222"/>
          <w:szCs w:val="16"/>
        </w:rPr>
        <w:t> female </w:t>
      </w:r>
      <w:r w:rsidRPr="00A355C6">
        <w:rPr>
          <w:rStyle w:val="m489902567989944824gmail-styleunderline"/>
          <w:color w:val="222222"/>
          <w:sz w:val="19"/>
          <w:szCs w:val="19"/>
        </w:rPr>
        <w:t xml:space="preserve">unbecoming” is hardly a new deconstructive </w:t>
      </w:r>
      <w:proofErr w:type="spellStart"/>
      <w:r w:rsidRPr="00A355C6">
        <w:rPr>
          <w:rStyle w:val="m489902567989944824gmail-styleunderline"/>
          <w:color w:val="222222"/>
          <w:sz w:val="19"/>
          <w:szCs w:val="19"/>
        </w:rPr>
        <w:t>inven</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tion</w:t>
      </w:r>
      <w:proofErr w:type="spellEnd"/>
      <w:r w:rsidRPr="00A355C6">
        <w:rPr>
          <w:rStyle w:val="m489902567989944824gmail-styleunderline"/>
          <w:color w:val="222222"/>
          <w:sz w:val="19"/>
          <w:szCs w:val="19"/>
        </w:rPr>
        <w:t xml:space="preserve"> but rather the status quo of heteropatriarchy. The autonomous and sovereign humanist subject was a philosophical </w:t>
      </w:r>
      <w:proofErr w:type="spellStart"/>
      <w:r w:rsidRPr="00A355C6">
        <w:rPr>
          <w:rStyle w:val="m489902567989944824gmail-styleunderline"/>
          <w:color w:val="222222"/>
          <w:sz w:val="19"/>
          <w:szCs w:val="19"/>
        </w:rPr>
        <w:t>abstrac</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tion</w:t>
      </w:r>
      <w:proofErr w:type="spellEnd"/>
      <w:r w:rsidRPr="00A355C6">
        <w:rPr>
          <w:rStyle w:val="m489902567989944824gmail-styleunderline"/>
          <w:color w:val="222222"/>
          <w:sz w:val="19"/>
          <w:szCs w:val="19"/>
        </w:rPr>
        <w:t xml:space="preserve">. It is questionable that even Descartes experienced himself as fully </w:t>
      </w:r>
      <w:proofErr w:type="spellStart"/>
      <w:r w:rsidRPr="00A355C6">
        <w:rPr>
          <w:rStyle w:val="m489902567989944824gmail-styleunderline"/>
          <w:color w:val="222222"/>
          <w:sz w:val="19"/>
          <w:szCs w:val="19"/>
        </w:rPr>
        <w:t>autono</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mous</w:t>
      </w:r>
      <w:proofErr w:type="spellEnd"/>
      <w:r w:rsidRPr="00A355C6">
        <w:rPr>
          <w:rStyle w:val="m489902567989944824gmail-styleunderline"/>
          <w:color w:val="222222"/>
          <w:sz w:val="19"/>
          <w:szCs w:val="19"/>
        </w:rPr>
        <w:t xml:space="preserve"> and sovereign. Most people I know certainly do not. This is why I have long wondered what critical theory is attacking when it attacks this figure: what is the ghost in the mirror that elicits the wrath of critics who, presumably, know full well that most people look nothing like this figure, that, in contrast, many, and certainly </w:t>
      </w:r>
      <w:r w:rsidRPr="00A355C6">
        <w:rPr>
          <w:rStyle w:val="m489902567989944824gmail-styleunderline"/>
          <w:color w:val="222222"/>
          <w:sz w:val="19"/>
          <w:szCs w:val="19"/>
          <w:shd w:val="clear" w:color="auto" w:fill="00FF00"/>
        </w:rPr>
        <w:t>the most marginalized, are engaged in </w:t>
      </w:r>
      <w:r w:rsidRPr="00A355C6">
        <w:rPr>
          <w:rStyle w:val="m489902567989944824gmail-styleunderline"/>
          <w:color w:val="222222"/>
          <w:sz w:val="19"/>
          <w:szCs w:val="19"/>
        </w:rPr>
        <w:t>an exhausting </w:t>
      </w:r>
      <w:r w:rsidRPr="00A355C6">
        <w:rPr>
          <w:rStyle w:val="m489902567989944824gmail-styleunderline"/>
          <w:color w:val="222222"/>
          <w:sz w:val="19"/>
          <w:szCs w:val="19"/>
          <w:shd w:val="clear" w:color="auto" w:fill="00FF00"/>
        </w:rPr>
        <w:t>struggle to gain a modicum of</w:t>
      </w:r>
      <w:r w:rsidRPr="00A355C6">
        <w:rPr>
          <w:rStyle w:val="m489902567989944824gmail-styleunderline"/>
          <w:color w:val="222222"/>
          <w:sz w:val="19"/>
          <w:szCs w:val="19"/>
        </w:rPr>
        <w:t> what feels like </w:t>
      </w:r>
      <w:r w:rsidRPr="00A355C6">
        <w:rPr>
          <w:rStyle w:val="m489902567989944824gmail-styleunderline"/>
          <w:color w:val="222222"/>
          <w:sz w:val="19"/>
          <w:szCs w:val="19"/>
          <w:shd w:val="clear" w:color="auto" w:fill="00FF00"/>
        </w:rPr>
        <w:t>autonomy and sovereignty</w:t>
      </w:r>
      <w:r w:rsidRPr="00A355C6">
        <w:rPr>
          <w:rStyle w:val="m489902567989944824gmail-styleunderline"/>
          <w:color w:val="222222"/>
          <w:sz w:val="19"/>
          <w:szCs w:val="19"/>
        </w:rPr>
        <w:t>? In emphasizing this, I do not mean to disavow critical theory’s basic insights about subjectivity: </w:t>
      </w:r>
      <w:r w:rsidRPr="00A355C6">
        <w:rPr>
          <w:rStyle w:val="m489902567989944824gmail-styleunderline"/>
          <w:color w:val="222222"/>
          <w:sz w:val="19"/>
          <w:szCs w:val="19"/>
          <w:shd w:val="clear" w:color="auto" w:fill="00FF00"/>
        </w:rPr>
        <w:t>I agree</w:t>
      </w:r>
      <w:r w:rsidRPr="00A355C6">
        <w:rPr>
          <w:rStyle w:val="m489902567989944824gmail-styleunderline"/>
          <w:color w:val="222222"/>
          <w:sz w:val="19"/>
          <w:szCs w:val="19"/>
        </w:rPr>
        <w:t> that </w:t>
      </w:r>
      <w:r w:rsidRPr="00A355C6">
        <w:rPr>
          <w:rStyle w:val="m489902567989944824gmail-styleunderline"/>
          <w:color w:val="222222"/>
          <w:sz w:val="19"/>
          <w:szCs w:val="19"/>
          <w:shd w:val="clear" w:color="auto" w:fill="00FF00"/>
        </w:rPr>
        <w:t>the </w:t>
      </w:r>
      <w:r w:rsidRPr="00A355C6">
        <w:rPr>
          <w:rStyle w:val="m489902567989944824gmail-styleunderline"/>
          <w:color w:val="222222"/>
          <w:sz w:val="19"/>
          <w:szCs w:val="19"/>
        </w:rPr>
        <w:t>human </w:t>
      </w:r>
      <w:r w:rsidRPr="00A355C6">
        <w:rPr>
          <w:rStyle w:val="m489902567989944824gmail-styleunderline"/>
          <w:color w:val="222222"/>
          <w:sz w:val="19"/>
          <w:szCs w:val="19"/>
          <w:shd w:val="clear" w:color="auto" w:fill="00FF00"/>
        </w:rPr>
        <w:t>subject is always</w:t>
      </w:r>
      <w:r w:rsidRPr="00A355C6">
        <w:rPr>
          <w:rStyle w:val="m489902567989944824gmail-styleunderline"/>
          <w:color w:val="222222"/>
          <w:sz w:val="19"/>
          <w:szCs w:val="19"/>
        </w:rPr>
        <w:t> to some degree out-of-joint, off-center, </w:t>
      </w:r>
      <w:r w:rsidRPr="00A355C6">
        <w:rPr>
          <w:rStyle w:val="m489902567989944824gmail-styleunderline"/>
          <w:color w:val="222222"/>
          <w:sz w:val="19"/>
          <w:szCs w:val="19"/>
          <w:shd w:val="clear" w:color="auto" w:fill="00FF00"/>
        </w:rPr>
        <w:t>fractured</w:t>
      </w:r>
      <w:r w:rsidRPr="00A355C6">
        <w:rPr>
          <w:rStyle w:val="m489902567989944824gmail-styleunderline"/>
          <w:color w:val="222222"/>
          <w:sz w:val="19"/>
          <w:szCs w:val="19"/>
        </w:rPr>
        <w:t>, driven by un- conscious motivations, derailed by irrational impulses, and so on. I am by no means advocating a return to the seamlessly masterful subject of humanist metaphysics. At the same time, it disturbs me when statements about the need to annihilate this subject are deployed in contexts that bear little resemblance to</w:t>
      </w:r>
      <w:r w:rsidRPr="00A355C6">
        <w:rPr>
          <w:color w:val="222222"/>
          <w:szCs w:val="16"/>
        </w:rPr>
        <w:t xml:space="preserve"> the original target. </w:t>
      </w:r>
      <w:r w:rsidRPr="00A355C6">
        <w:rPr>
          <w:color w:val="222222"/>
          <w:szCs w:val="16"/>
        </w:rPr>
        <w:lastRenderedPageBreak/>
        <w:t>When Lacan, Derrida, Deleuze, and Levinas criticize </w:t>
      </w:r>
      <w:r w:rsidRPr="00A355C6">
        <w:rPr>
          <w:rStyle w:val="m489902567989944824gmail-styleunderline"/>
          <w:color w:val="222222"/>
          <w:sz w:val="19"/>
          <w:szCs w:val="19"/>
        </w:rPr>
        <w:t>the Man of Metaphysics</w:t>
      </w:r>
      <w:r w:rsidRPr="00A355C6">
        <w:rPr>
          <w:color w:val="222222"/>
          <w:szCs w:val="16"/>
        </w:rPr>
        <w:t>, they have a point; when Halberstam applies the same critique to feminism, he misses the point. And he is not alone: </w:t>
      </w:r>
      <w:r w:rsidRPr="00A355C6">
        <w:rPr>
          <w:rStyle w:val="m489902567989944824gmail-styleunderline"/>
          <w:color w:val="222222"/>
          <w:sz w:val="19"/>
          <w:szCs w:val="19"/>
        </w:rPr>
        <w:t>critical theory’s crusade to demolish “the subject” has long annoyed those feminist, antiracist, and other progressive thinkers who understand that the world is filled with </w:t>
      </w:r>
      <w:r w:rsidRPr="00A355C6">
        <w:rPr>
          <w:rStyle w:val="m489902567989944824gmail-styleunderline"/>
          <w:color w:val="222222"/>
          <w:sz w:val="19"/>
          <w:szCs w:val="19"/>
          <w:shd w:val="clear" w:color="auto" w:fill="00FF00"/>
        </w:rPr>
        <w:t>people </w:t>
      </w:r>
      <w:r w:rsidRPr="00A355C6">
        <w:rPr>
          <w:rStyle w:val="m489902567989944824gmail-styleunderline"/>
          <w:color w:val="222222"/>
          <w:sz w:val="19"/>
          <w:szCs w:val="19"/>
        </w:rPr>
        <w:t>who </w:t>
      </w:r>
      <w:r w:rsidRPr="00A355C6">
        <w:rPr>
          <w:rStyle w:val="m489902567989944824gmail-styleunderline"/>
          <w:color w:val="222222"/>
          <w:sz w:val="19"/>
          <w:szCs w:val="19"/>
          <w:shd w:val="clear" w:color="auto" w:fill="00FF00"/>
        </w:rPr>
        <w:t>are already so devoid of agency that the attempt to crush the last hint of it comes across as</w:t>
      </w:r>
      <w:r w:rsidRPr="00A355C6">
        <w:rPr>
          <w:rStyle w:val="m489902567989944824gmail-styleunderline"/>
          <w:color w:val="222222"/>
          <w:sz w:val="19"/>
          <w:szCs w:val="19"/>
        </w:rPr>
        <w:t> a bit </w:t>
      </w:r>
      <w:r w:rsidRPr="00A355C6">
        <w:rPr>
          <w:rStyle w:val="m489902567989944824gmail-styleunderline"/>
          <w:color w:val="222222"/>
          <w:sz w:val="19"/>
          <w:szCs w:val="19"/>
          <w:shd w:val="clear" w:color="auto" w:fill="00FF00"/>
        </w:rPr>
        <w:t>obscene</w:t>
      </w:r>
      <w:r w:rsidRPr="00A355C6">
        <w:rPr>
          <w:rStyle w:val="m489902567989944824gmail-styleunderline"/>
          <w:color w:val="222222"/>
          <w:sz w:val="19"/>
          <w:szCs w:val="19"/>
        </w:rPr>
        <w:t xml:space="preserve">. </w:t>
      </w:r>
      <w:proofErr w:type="gramStart"/>
      <w:r w:rsidRPr="00A355C6">
        <w:rPr>
          <w:rStyle w:val="m489902567989944824gmail-styleunderline"/>
          <w:color w:val="222222"/>
          <w:sz w:val="19"/>
          <w:szCs w:val="19"/>
        </w:rPr>
        <w:t>Likewise</w:t>
      </w:r>
      <w:proofErr w:type="gramEnd"/>
      <w:r w:rsidRPr="00A355C6">
        <w:rPr>
          <w:rStyle w:val="m489902567989944824gmail-styleunderline"/>
          <w:color w:val="222222"/>
          <w:sz w:val="19"/>
          <w:szCs w:val="19"/>
        </w:rPr>
        <w:t xml:space="preserve"> with</w:t>
      </w:r>
      <w:r w:rsidRPr="00A355C6">
        <w:rPr>
          <w:color w:val="222222"/>
          <w:szCs w:val="16"/>
        </w:rPr>
        <w:t> some of the darling ideals of poststructuralism: </w:t>
      </w:r>
      <w:r w:rsidRPr="00A355C6">
        <w:rPr>
          <w:rStyle w:val="m489902567989944824gmail-styleunderline"/>
          <w:color w:val="222222"/>
          <w:sz w:val="19"/>
          <w:szCs w:val="19"/>
        </w:rPr>
        <w:t>fragmentation, disintegration, decentering, disunity, fluidity, mobility, and volatility. Though it made perfect sense</w:t>
      </w:r>
      <w:r w:rsidRPr="00A355C6">
        <w:rPr>
          <w:color w:val="222222"/>
          <w:szCs w:val="16"/>
        </w:rPr>
        <w:t> for French poststructuralists to use these ideals </w:t>
      </w:r>
      <w:r w:rsidRPr="00A355C6">
        <w:rPr>
          <w:rStyle w:val="m489902567989944824gmail-styleunderline"/>
          <w:color w:val="222222"/>
          <w:sz w:val="19"/>
          <w:szCs w:val="19"/>
        </w:rPr>
        <w:t>to dismantle the rational, unitary, and stable humanist subject, they cannot possibly be translated into all-purpose blueprints for living for the simple reason that many individuals already lead such precarious lives that asking them to endure greater degrees of disintegration merely adds</w:t>
      </w:r>
      <w:r w:rsidRPr="00A355C6">
        <w:rPr>
          <w:color w:val="222222"/>
          <w:szCs w:val="16"/>
        </w:rPr>
        <w:t> insult </w:t>
      </w:r>
      <w:r w:rsidRPr="00A355C6">
        <w:rPr>
          <w:rStyle w:val="m489902567989944824gmail-styleunderline"/>
          <w:color w:val="222222"/>
          <w:sz w:val="19"/>
          <w:szCs w:val="19"/>
        </w:rPr>
        <w:t>to</w:t>
      </w:r>
      <w:r w:rsidRPr="00A355C6">
        <w:rPr>
          <w:color w:val="222222"/>
          <w:szCs w:val="16"/>
        </w:rPr>
        <w:t> the </w:t>
      </w:r>
      <w:r w:rsidRPr="00A355C6">
        <w:rPr>
          <w:rStyle w:val="m489902567989944824gmail-styleunderline"/>
          <w:color w:val="222222"/>
          <w:sz w:val="19"/>
          <w:szCs w:val="19"/>
        </w:rPr>
        <w:t>injury</w:t>
      </w:r>
      <w:r w:rsidRPr="00A355C6">
        <w:rPr>
          <w:color w:val="222222"/>
          <w:szCs w:val="16"/>
        </w:rPr>
        <w:t xml:space="preserve">. In this context, it is instructive to pay attention to efforts to break the cycle of repetition. For example, in Terrorist Assemblages (2007), </w:t>
      </w:r>
      <w:proofErr w:type="spellStart"/>
      <w:r w:rsidRPr="00A355C6">
        <w:rPr>
          <w:color w:val="222222"/>
          <w:szCs w:val="16"/>
        </w:rPr>
        <w:t>Jasbir</w:t>
      </w:r>
      <w:proofErr w:type="spellEnd"/>
      <w:r w:rsidRPr="00A355C6">
        <w:rPr>
          <w:color w:val="222222"/>
          <w:szCs w:val="16"/>
        </w:rPr>
        <w:t xml:space="preserve"> Puar criticizes Western queer theory’s tendency to equate queerness with unruly subversiveness and </w:t>
      </w:r>
      <w:proofErr w:type="spellStart"/>
      <w:r w:rsidRPr="00A355C6">
        <w:rPr>
          <w:color w:val="222222"/>
          <w:szCs w:val="16"/>
        </w:rPr>
        <w:t>transgressiveness</w:t>
      </w:r>
      <w:proofErr w:type="spellEnd"/>
      <w:r w:rsidRPr="00A355C6">
        <w:rPr>
          <w:color w:val="222222"/>
          <w:szCs w:val="16"/>
        </w:rPr>
        <w:t xml:space="preserve">, noting that this tendency gives the impression that Western queer subjects are the most liberated subjects in the world, that no one else is free to quite the same degree. In this manner, queerness indexes freedom from norms, customs, and constraints of any kind, becoming “an elite cosmopolitan formula- </w:t>
      </w:r>
      <w:proofErr w:type="spellStart"/>
      <w:r w:rsidRPr="00A355C6">
        <w:rPr>
          <w:color w:val="222222"/>
          <w:szCs w:val="16"/>
        </w:rPr>
        <w:t>tion</w:t>
      </w:r>
      <w:proofErr w:type="spellEnd"/>
      <w:r w:rsidRPr="00A355C6">
        <w:rPr>
          <w:color w:val="222222"/>
          <w:szCs w:val="16"/>
        </w:rPr>
        <w:t xml:space="preserve"> contingent upon various regimes of mobility” (22). Puar thus recognizes the problematic nature of the trope of queer mobility in relation to individuals who, for financial or other practical reasons, are unable to live up to the ideals of this trope. Yet ultimately even she cannot resist the siren song of this trope, for she ends her analysis with an </w:t>
      </w:r>
      <w:r w:rsidRPr="00A355C6">
        <w:rPr>
          <w:rStyle w:val="m489902567989944824gmail-styleunderline"/>
          <w:color w:val="222222"/>
          <w:sz w:val="19"/>
          <w:szCs w:val="19"/>
        </w:rPr>
        <w:t xml:space="preserve">enthusiastic celebration of </w:t>
      </w:r>
      <w:proofErr w:type="spellStart"/>
      <w:r w:rsidRPr="00A355C6">
        <w:rPr>
          <w:rStyle w:val="m489902567989944824gmail-styleunderline"/>
          <w:color w:val="222222"/>
          <w:sz w:val="19"/>
          <w:szCs w:val="19"/>
        </w:rPr>
        <w:t>Deleuzian</w:t>
      </w:r>
      <w:proofErr w:type="spellEnd"/>
      <w:r w:rsidRPr="00A355C6">
        <w:rPr>
          <w:rStyle w:val="m489902567989944824gmail-styleunderline"/>
          <w:color w:val="222222"/>
          <w:sz w:val="19"/>
          <w:szCs w:val="19"/>
        </w:rPr>
        <w:t xml:space="preserve">-Guattarian fluidity, pro- </w:t>
      </w:r>
      <w:proofErr w:type="spellStart"/>
      <w:r w:rsidRPr="00A355C6">
        <w:rPr>
          <w:rStyle w:val="m489902567989944824gmail-styleunderline"/>
          <w:color w:val="222222"/>
          <w:sz w:val="19"/>
          <w:szCs w:val="19"/>
        </w:rPr>
        <w:t>moting</w:t>
      </w:r>
      <w:proofErr w:type="spellEnd"/>
      <w:r w:rsidRPr="00A355C6">
        <w:rPr>
          <w:rStyle w:val="m489902567989944824gmail-styleunderline"/>
          <w:color w:val="222222"/>
          <w:sz w:val="19"/>
          <w:szCs w:val="19"/>
        </w:rPr>
        <w:t xml:space="preserve"> a </w:t>
      </w:r>
      <w:proofErr w:type="spellStart"/>
      <w:r w:rsidRPr="00A355C6">
        <w:rPr>
          <w:rStyle w:val="m489902567989944824gmail-styleunderline"/>
          <w:color w:val="222222"/>
          <w:sz w:val="19"/>
          <w:szCs w:val="19"/>
        </w:rPr>
        <w:t>rhizomal</w:t>
      </w:r>
      <w:proofErr w:type="spellEnd"/>
      <w:r w:rsidRPr="00A355C6">
        <w:rPr>
          <w:rStyle w:val="m489902567989944824gmail-styleunderline"/>
          <w:color w:val="222222"/>
          <w:sz w:val="19"/>
          <w:szCs w:val="19"/>
        </w:rPr>
        <w:t xml:space="preserve"> model of “assemblage” as the kind of ever-mobile and chaotic mesh of energies that effectively pulverizes the subject</w:t>
      </w:r>
      <w:r w:rsidRPr="00A355C6">
        <w:rPr>
          <w:color w:val="222222"/>
          <w:szCs w:val="16"/>
        </w:rPr>
        <w:t>. Puar in fact goes as far as </w:t>
      </w:r>
      <w:r w:rsidRPr="00A355C6">
        <w:rPr>
          <w:rStyle w:val="m489902567989944824gmail-styleunderline"/>
          <w:color w:val="222222"/>
          <w:sz w:val="19"/>
          <w:szCs w:val="19"/>
        </w:rPr>
        <w:t>to elevate the suicide bomber—whose “identity” is, literally, blown to pieces—to an icon</w:t>
      </w:r>
      <w:r w:rsidRPr="00A355C6">
        <w:rPr>
          <w:color w:val="222222"/>
          <w:szCs w:val="16"/>
        </w:rPr>
        <w:t> of such an assemblage, asserting </w:t>
      </w:r>
      <w:r w:rsidRPr="00A355C6">
        <w:rPr>
          <w:rStyle w:val="m489902567989944824gmail-styleunderline"/>
          <w:color w:val="222222"/>
          <w:sz w:val="19"/>
          <w:szCs w:val="19"/>
        </w:rPr>
        <w:t>that “self-annihilation is the ultimate form of resistance”</w:t>
      </w:r>
      <w:r w:rsidRPr="00A355C6">
        <w:rPr>
          <w:color w:val="222222"/>
          <w:szCs w:val="16"/>
        </w:rPr>
        <w:t> (216). Why? Predictably, it is </w:t>
      </w:r>
      <w:r w:rsidRPr="00A355C6">
        <w:rPr>
          <w:rStyle w:val="m489902567989944824gmail-styleunderline"/>
          <w:color w:val="222222"/>
          <w:sz w:val="19"/>
          <w:szCs w:val="19"/>
        </w:rPr>
        <w:t xml:space="preserve">because we need to take down the </w:t>
      </w:r>
      <w:proofErr w:type="spellStart"/>
      <w:r w:rsidRPr="00A355C6">
        <w:rPr>
          <w:rStyle w:val="m489902567989944824gmail-styleunderline"/>
          <w:color w:val="222222"/>
          <w:sz w:val="19"/>
          <w:szCs w:val="19"/>
        </w:rPr>
        <w:t>autono</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mous</w:t>
      </w:r>
      <w:proofErr w:type="spellEnd"/>
      <w:r w:rsidRPr="00A355C6">
        <w:rPr>
          <w:rStyle w:val="m489902567989944824gmail-styleunderline"/>
          <w:color w:val="222222"/>
          <w:sz w:val="19"/>
          <w:szCs w:val="19"/>
        </w:rPr>
        <w:t xml:space="preserve"> and sovereign subject. The suicide bomber</w:t>
      </w:r>
      <w:r w:rsidRPr="00A355C6">
        <w:rPr>
          <w:color w:val="222222"/>
          <w:szCs w:val="16"/>
        </w:rPr>
        <w:t>, Puar suggests, </w:t>
      </w:r>
      <w:r w:rsidRPr="00A355C6">
        <w:rPr>
          <w:rStyle w:val="m489902567989944824gmail-styleunderline"/>
          <w:color w:val="222222"/>
          <w:sz w:val="19"/>
          <w:szCs w:val="19"/>
        </w:rPr>
        <w:t xml:space="preserve">is the epitome of </w:t>
      </w:r>
      <w:proofErr w:type="spellStart"/>
      <w:r w:rsidRPr="00A355C6">
        <w:rPr>
          <w:rStyle w:val="m489902567989944824gmail-styleunderline"/>
          <w:color w:val="222222"/>
          <w:sz w:val="19"/>
          <w:szCs w:val="19"/>
        </w:rPr>
        <w:t>antihumanist</w:t>
      </w:r>
      <w:proofErr w:type="spellEnd"/>
      <w:r w:rsidRPr="00A355C6">
        <w:rPr>
          <w:rStyle w:val="m489902567989944824gmail-styleunderline"/>
          <w:color w:val="222222"/>
          <w:sz w:val="19"/>
          <w:szCs w:val="19"/>
        </w:rPr>
        <w:t xml:space="preserve"> rebellion</w:t>
      </w:r>
      <w:r w:rsidRPr="00A355C6">
        <w:rPr>
          <w:color w:val="222222"/>
          <w:szCs w:val="16"/>
        </w:rPr>
        <w:t xml:space="preserve">: “the dynamite strapped onto the body of a suicide bomber is not merely an appendage or prosthetic; the intimacy of weapon with body </w:t>
      </w:r>
      <w:proofErr w:type="spellStart"/>
      <w:r w:rsidRPr="00A355C6">
        <w:rPr>
          <w:color w:val="222222"/>
          <w:szCs w:val="16"/>
        </w:rPr>
        <w:t>reori</w:t>
      </w:r>
      <w:proofErr w:type="spellEnd"/>
      <w:r w:rsidRPr="00A355C6">
        <w:rPr>
          <w:color w:val="222222"/>
          <w:szCs w:val="16"/>
        </w:rPr>
        <w:t xml:space="preserve">- </w:t>
      </w:r>
      <w:proofErr w:type="spellStart"/>
      <w:r w:rsidRPr="00A355C6">
        <w:rPr>
          <w:color w:val="222222"/>
          <w:szCs w:val="16"/>
        </w:rPr>
        <w:t>ents</w:t>
      </w:r>
      <w:proofErr w:type="spellEnd"/>
      <w:r w:rsidRPr="00A355C6">
        <w:rPr>
          <w:color w:val="222222"/>
          <w:szCs w:val="16"/>
        </w:rPr>
        <w:t xml:space="preserve"> the assumed spatial integrity (coherence and concreteness) and individuality of the body” (217). </w:t>
      </w:r>
      <w:r w:rsidRPr="00A355C6">
        <w:rPr>
          <w:rStyle w:val="m489902567989944824gmail-styleunderline"/>
          <w:color w:val="222222"/>
          <w:sz w:val="19"/>
          <w:szCs w:val="19"/>
        </w:rPr>
        <w:t>The dissolution of subjectivity that poststructuralist</w:t>
      </w:r>
      <w:r w:rsidRPr="00A355C6">
        <w:rPr>
          <w:color w:val="222222"/>
          <w:szCs w:val="16"/>
        </w:rPr>
        <w:t xml:space="preserve">, </w:t>
      </w:r>
      <w:proofErr w:type="spellStart"/>
      <w:r w:rsidRPr="00A355C6">
        <w:rPr>
          <w:color w:val="222222"/>
          <w:szCs w:val="16"/>
        </w:rPr>
        <w:t>particu</w:t>
      </w:r>
      <w:proofErr w:type="spellEnd"/>
      <w:r w:rsidRPr="00A355C6">
        <w:rPr>
          <w:color w:val="222222"/>
          <w:szCs w:val="16"/>
        </w:rPr>
        <w:t xml:space="preserve">- </w:t>
      </w:r>
      <w:proofErr w:type="spellStart"/>
      <w:r w:rsidRPr="00A355C6">
        <w:rPr>
          <w:color w:val="222222"/>
          <w:szCs w:val="16"/>
        </w:rPr>
        <w:t>larly</w:t>
      </w:r>
      <w:proofErr w:type="spellEnd"/>
      <w:r w:rsidRPr="00A355C6">
        <w:rPr>
          <w:color w:val="222222"/>
          <w:szCs w:val="16"/>
        </w:rPr>
        <w:t xml:space="preserve"> </w:t>
      </w:r>
      <w:proofErr w:type="spellStart"/>
      <w:r w:rsidRPr="00A355C6">
        <w:rPr>
          <w:color w:val="222222"/>
          <w:szCs w:val="16"/>
        </w:rPr>
        <w:t>Deleuzian</w:t>
      </w:r>
      <w:proofErr w:type="spellEnd"/>
      <w:r w:rsidRPr="00A355C6">
        <w:rPr>
          <w:color w:val="222222"/>
          <w:szCs w:val="16"/>
        </w:rPr>
        <w:t>-Guattarian, </w:t>
      </w:r>
      <w:r w:rsidRPr="00A355C6">
        <w:rPr>
          <w:rStyle w:val="m489902567989944824gmail-styleunderline"/>
          <w:color w:val="222222"/>
          <w:sz w:val="19"/>
          <w:szCs w:val="19"/>
        </w:rPr>
        <w:t>theory has for decades promoted as a politico-ethical goal becomes, in this vision, concretized in the image of splattered blood, muscle, tissue, and bone fragments</w:t>
      </w:r>
      <w:r w:rsidRPr="00A355C6">
        <w:rPr>
          <w:color w:val="222222"/>
          <w:szCs w:val="16"/>
        </w:rPr>
        <w:t xml:space="preserve">. Similar, if less drastic, moments of ambivalence are easy to find in recent critical theory. For example, in Dispossession (2013) Judith Butler acknowledges the awk- </w:t>
      </w:r>
      <w:proofErr w:type="spellStart"/>
      <w:r w:rsidRPr="00A355C6">
        <w:rPr>
          <w:color w:val="222222"/>
          <w:szCs w:val="16"/>
        </w:rPr>
        <w:t>wardness</w:t>
      </w:r>
      <w:proofErr w:type="spellEnd"/>
      <w:r w:rsidRPr="00A355C6">
        <w:rPr>
          <w:color w:val="222222"/>
          <w:szCs w:val="16"/>
        </w:rPr>
        <w:t xml:space="preserve"> of calling for the dispossession of those who have already been </w:t>
      </w:r>
      <w:proofErr w:type="spellStart"/>
      <w:r w:rsidRPr="00A355C6">
        <w:rPr>
          <w:color w:val="222222"/>
          <w:szCs w:val="16"/>
        </w:rPr>
        <w:t>dispos</w:t>
      </w:r>
      <w:proofErr w:type="spellEnd"/>
      <w:r w:rsidRPr="00A355C6">
        <w:rPr>
          <w:color w:val="222222"/>
          <w:szCs w:val="16"/>
        </w:rPr>
        <w:t xml:space="preserve">- </w:t>
      </w:r>
      <w:proofErr w:type="spellStart"/>
      <w:r w:rsidRPr="00A355C6">
        <w:rPr>
          <w:color w:val="222222"/>
          <w:szCs w:val="16"/>
        </w:rPr>
        <w:t>sessed</w:t>
      </w:r>
      <w:proofErr w:type="spellEnd"/>
      <w:r w:rsidRPr="00A355C6">
        <w:rPr>
          <w:color w:val="222222"/>
          <w:szCs w:val="16"/>
        </w:rPr>
        <w:t xml:space="preserve">—stripped of agency—yet cannot keep herself from valorizing </w:t>
      </w:r>
      <w:proofErr w:type="spellStart"/>
      <w:r w:rsidRPr="00A355C6">
        <w:rPr>
          <w:color w:val="222222"/>
          <w:szCs w:val="16"/>
        </w:rPr>
        <w:t>disposses</w:t>
      </w:r>
      <w:proofErr w:type="spellEnd"/>
      <w:r w:rsidRPr="00A355C6">
        <w:rPr>
          <w:color w:val="222222"/>
          <w:szCs w:val="16"/>
        </w:rPr>
        <w:t xml:space="preserve">- </w:t>
      </w:r>
      <w:proofErr w:type="spellStart"/>
      <w:r w:rsidRPr="00A355C6">
        <w:rPr>
          <w:color w:val="222222"/>
          <w:szCs w:val="16"/>
        </w:rPr>
        <w:t>sion</w:t>
      </w:r>
      <w:proofErr w:type="spellEnd"/>
      <w:r w:rsidRPr="00A355C6">
        <w:rPr>
          <w:color w:val="222222"/>
          <w:szCs w:val="16"/>
        </w:rPr>
        <w:t xml:space="preserve"> as the cornerstone of her “politics of the performative.” Generally speaking, one of the most consistent components of Butler’s thinking since her 1997 The Psychic Life of Power has been the effort to discredit the autonomous and </w:t>
      </w:r>
      <w:proofErr w:type="spellStart"/>
      <w:r w:rsidRPr="00A355C6">
        <w:rPr>
          <w:color w:val="222222"/>
          <w:szCs w:val="16"/>
        </w:rPr>
        <w:t>sover</w:t>
      </w:r>
      <w:proofErr w:type="spellEnd"/>
      <w:r w:rsidRPr="00A355C6">
        <w:rPr>
          <w:color w:val="222222"/>
          <w:szCs w:val="16"/>
        </w:rPr>
        <w:t xml:space="preserve">- </w:t>
      </w:r>
      <w:proofErr w:type="spellStart"/>
      <w:r w:rsidRPr="00A355C6">
        <w:rPr>
          <w:color w:val="222222"/>
          <w:szCs w:val="16"/>
        </w:rPr>
        <w:t>eign</w:t>
      </w:r>
      <w:proofErr w:type="spellEnd"/>
      <w:r w:rsidRPr="00A355C6">
        <w:rPr>
          <w:color w:val="222222"/>
          <w:szCs w:val="16"/>
        </w:rPr>
        <w:t xml:space="preserve"> subject, initially through an </w:t>
      </w:r>
      <w:proofErr w:type="spellStart"/>
      <w:r w:rsidRPr="00A355C6">
        <w:rPr>
          <w:color w:val="222222"/>
          <w:szCs w:val="16"/>
        </w:rPr>
        <w:t>Althusserian-Foucaultian</w:t>
      </w:r>
      <w:proofErr w:type="spellEnd"/>
      <w:r w:rsidRPr="00A355C6">
        <w:rPr>
          <w:color w:val="222222"/>
          <w:szCs w:val="16"/>
        </w:rPr>
        <w:t xml:space="preserve"> analysis of how </w:t>
      </w:r>
      <w:proofErr w:type="spellStart"/>
      <w:r w:rsidRPr="00A355C6">
        <w:rPr>
          <w:color w:val="222222"/>
          <w:szCs w:val="16"/>
        </w:rPr>
        <w:t>hege</w:t>
      </w:r>
      <w:proofErr w:type="spellEnd"/>
      <w:r w:rsidRPr="00A355C6">
        <w:rPr>
          <w:color w:val="222222"/>
          <w:szCs w:val="16"/>
        </w:rPr>
        <w:t xml:space="preserve">- monic power divests the subject of agency and later through a </w:t>
      </w:r>
      <w:proofErr w:type="spellStart"/>
      <w:r w:rsidRPr="00A355C6">
        <w:rPr>
          <w:color w:val="222222"/>
          <w:szCs w:val="16"/>
        </w:rPr>
        <w:t>Levinasian</w:t>
      </w:r>
      <w:proofErr w:type="spellEnd"/>
      <w:r w:rsidRPr="00A355C6">
        <w:rPr>
          <w:color w:val="222222"/>
          <w:szCs w:val="16"/>
        </w:rPr>
        <w:t xml:space="preserve"> analysis of how agency is not only impossible but also intrinsically evil. As she states in Giving an Account of Oneself (2005), there is “no recentering of the subject without unleashing unacceptable sadism and cruelty” (77). According to Butler, the only remedy to such sadism and cruelty is to remain “decentered,” “to remain </w:t>
      </w:r>
      <w:proofErr w:type="spellStart"/>
      <w:r w:rsidRPr="00A355C6">
        <w:rPr>
          <w:color w:val="222222"/>
          <w:szCs w:val="16"/>
        </w:rPr>
        <w:t>impli</w:t>
      </w:r>
      <w:proofErr w:type="spellEnd"/>
      <w:r w:rsidRPr="00A355C6">
        <w:rPr>
          <w:color w:val="222222"/>
          <w:szCs w:val="16"/>
        </w:rPr>
        <w:t xml:space="preserve">- </w:t>
      </w:r>
      <w:proofErr w:type="spellStart"/>
      <w:r w:rsidRPr="00A355C6">
        <w:rPr>
          <w:color w:val="222222"/>
          <w:szCs w:val="16"/>
        </w:rPr>
        <w:t>cated</w:t>
      </w:r>
      <w:proofErr w:type="spellEnd"/>
      <w:r w:rsidRPr="00A355C6">
        <w:rPr>
          <w:color w:val="222222"/>
          <w:szCs w:val="16"/>
        </w:rPr>
        <w:t xml:space="preserve"> in the death of the other and so at a distance from the unbridled cruelty . . . in which the self seeks to separate from its constitutive sociality and annihilate the other” (77). I agree that self-assertion can take place at the expense of others. And </w:t>
      </w:r>
      <w:r w:rsidRPr="00A355C6">
        <w:rPr>
          <w:rStyle w:val="m489902567989944824gmail-styleunderline"/>
          <w:color w:val="222222"/>
          <w:sz w:val="19"/>
          <w:szCs w:val="19"/>
        </w:rPr>
        <w:t>I agree that the fantasy of autonomy and sovereignty can promote contempt</w:t>
      </w:r>
      <w:r w:rsidRPr="00A355C6">
        <w:rPr>
          <w:color w:val="222222"/>
          <w:szCs w:val="16"/>
        </w:rPr>
        <w:t> not only for others but also </w:t>
      </w:r>
      <w:r w:rsidRPr="00A355C6">
        <w:rPr>
          <w:rStyle w:val="m489902567989944824gmail-styleunderline"/>
          <w:color w:val="222222"/>
          <w:sz w:val="19"/>
          <w:szCs w:val="19"/>
        </w:rPr>
        <w:t>for alternative, more relational modalities of being. But I am not convinced that the subject who seeks to recenter itself is automatically sadistic and cruel, driven to annihilate the other. </w:t>
      </w:r>
      <w:r w:rsidRPr="00A355C6">
        <w:rPr>
          <w:rStyle w:val="m489902567989944824gmail-styleunderline"/>
          <w:color w:val="222222"/>
          <w:sz w:val="19"/>
          <w:szCs w:val="19"/>
          <w:shd w:val="clear" w:color="auto" w:fill="00FF00"/>
        </w:rPr>
        <w:t>For disempowered subjects</w:t>
      </w:r>
      <w:r w:rsidRPr="00A355C6">
        <w:rPr>
          <w:color w:val="222222"/>
          <w:szCs w:val="16"/>
        </w:rPr>
        <w:t>—subjects </w:t>
      </w:r>
      <w:r w:rsidRPr="00A355C6">
        <w:rPr>
          <w:rStyle w:val="m489902567989944824gmail-styleunderline"/>
          <w:color w:val="222222"/>
          <w:sz w:val="19"/>
          <w:szCs w:val="19"/>
        </w:rPr>
        <w:t>who have been </w:t>
      </w:r>
      <w:r w:rsidRPr="00A355C6">
        <w:rPr>
          <w:rStyle w:val="m489902567989944824gmail-styleunderline"/>
          <w:color w:val="222222"/>
          <w:sz w:val="19"/>
          <w:szCs w:val="19"/>
          <w:shd w:val="clear" w:color="auto" w:fill="00FF00"/>
        </w:rPr>
        <w:t>forcefully robbed of autonomy</w:t>
      </w:r>
      <w:r w:rsidRPr="00A355C6">
        <w:rPr>
          <w:rStyle w:val="m489902567989944824gmail-styleunderline"/>
          <w:color w:val="222222"/>
          <w:sz w:val="19"/>
          <w:szCs w:val="19"/>
        </w:rPr>
        <w:t>, violated, </w:t>
      </w:r>
      <w:proofErr w:type="spellStart"/>
      <w:r w:rsidRPr="00A355C6">
        <w:rPr>
          <w:rStyle w:val="m489902567989944824gmail-styleunderline"/>
          <w:color w:val="222222"/>
          <w:sz w:val="19"/>
          <w:szCs w:val="19"/>
          <w:shd w:val="clear" w:color="auto" w:fill="00FF00"/>
        </w:rPr>
        <w:t>abjected</w:t>
      </w:r>
      <w:proofErr w:type="spellEnd"/>
      <w:r w:rsidRPr="00A355C6">
        <w:rPr>
          <w:rStyle w:val="m489902567989944824gmail-styleunderline"/>
          <w:color w:val="222222"/>
          <w:sz w:val="19"/>
          <w:szCs w:val="19"/>
        </w:rPr>
        <w:t>, humiliated, or other- wise </w:t>
      </w:r>
      <w:r w:rsidRPr="00A355C6">
        <w:rPr>
          <w:rStyle w:val="m489902567989944824gmail-styleunderline"/>
          <w:color w:val="222222"/>
          <w:sz w:val="19"/>
          <w:szCs w:val="19"/>
          <w:shd w:val="clear" w:color="auto" w:fill="00FF00"/>
        </w:rPr>
        <w:t>traumatized</w:t>
      </w:r>
      <w:r w:rsidRPr="00A355C6">
        <w:rPr>
          <w:color w:val="222222"/>
          <w:szCs w:val="16"/>
        </w:rPr>
        <w:t>—</w:t>
      </w:r>
      <w:r w:rsidRPr="00A355C6">
        <w:rPr>
          <w:rStyle w:val="m489902567989944824gmail-styleunderline"/>
          <w:color w:val="222222"/>
          <w:sz w:val="19"/>
          <w:szCs w:val="19"/>
          <w:shd w:val="clear" w:color="auto" w:fill="00FF00"/>
        </w:rPr>
        <w:t>acts of recentering can be the only way to survive</w:t>
      </w:r>
      <w:r w:rsidRPr="00A355C6">
        <w:rPr>
          <w:color w:val="222222"/>
          <w:szCs w:val="16"/>
        </w:rPr>
        <w:t>. Presumably Butler knows this. </w:t>
      </w:r>
      <w:r w:rsidRPr="00A355C6">
        <w:rPr>
          <w:rStyle w:val="m489902567989944824gmail-styleunderline"/>
          <w:color w:val="222222"/>
          <w:sz w:val="19"/>
          <w:szCs w:val="19"/>
          <w:shd w:val="clear" w:color="auto" w:fill="00FF00"/>
        </w:rPr>
        <w:t>Yet</w:t>
      </w:r>
      <w:r w:rsidRPr="00A355C6">
        <w:rPr>
          <w:color w:val="222222"/>
          <w:szCs w:val="16"/>
        </w:rPr>
        <w:t> her </w:t>
      </w:r>
      <w:r w:rsidRPr="00A355C6">
        <w:rPr>
          <w:rStyle w:val="m489902567989944824gmail-styleunderline"/>
          <w:color w:val="222222"/>
          <w:sz w:val="19"/>
          <w:szCs w:val="19"/>
        </w:rPr>
        <w:t>allegiance to the ritual of slaying the humanist subject— of contesting “sovereign notions of the subject”</w:t>
      </w:r>
      <w:r w:rsidRPr="00A355C6">
        <w:rPr>
          <w:color w:val="222222"/>
          <w:szCs w:val="16"/>
        </w:rPr>
        <w:t> (Precarious Life 9), </w:t>
      </w:r>
      <w:r w:rsidRPr="00A355C6">
        <w:rPr>
          <w:rStyle w:val="m489902567989944824gmail-styleunderline"/>
          <w:color w:val="222222"/>
          <w:sz w:val="19"/>
          <w:szCs w:val="19"/>
        </w:rPr>
        <w:t>critiquing “the ontology of individualism”</w:t>
      </w:r>
      <w:r w:rsidRPr="00A355C6">
        <w:rPr>
          <w:color w:val="222222"/>
          <w:szCs w:val="16"/>
        </w:rPr>
        <w:t> (Parting Ways 9), </w:t>
      </w:r>
      <w:r w:rsidRPr="00A355C6">
        <w:rPr>
          <w:rStyle w:val="m489902567989944824gmail-styleunderline"/>
          <w:color w:val="222222"/>
          <w:sz w:val="19"/>
          <w:szCs w:val="19"/>
        </w:rPr>
        <w:t xml:space="preserve">and so on—makes it virtually </w:t>
      </w:r>
      <w:proofErr w:type="spellStart"/>
      <w:r w:rsidRPr="00A355C6">
        <w:rPr>
          <w:rStyle w:val="m489902567989944824gmail-styleunderline"/>
          <w:color w:val="222222"/>
          <w:sz w:val="19"/>
          <w:szCs w:val="19"/>
        </w:rPr>
        <w:t>impos</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sible</w:t>
      </w:r>
      <w:proofErr w:type="spellEnd"/>
      <w:r w:rsidRPr="00A355C6">
        <w:rPr>
          <w:color w:val="222222"/>
          <w:szCs w:val="16"/>
        </w:rPr>
        <w:t> for her </w:t>
      </w:r>
      <w:r w:rsidRPr="00A355C6">
        <w:rPr>
          <w:rStyle w:val="m489902567989944824gmail-styleunderline"/>
          <w:color w:val="222222"/>
          <w:sz w:val="19"/>
          <w:szCs w:val="19"/>
        </w:rPr>
        <w:t xml:space="preserve">to relax the rhetoric that tells us that dispossession is an ethical virtue whereas self-possession, in all of its forms, spells instant ethical failure. Once subjective empowerment has been declared inherently unethical, it be- comes </w:t>
      </w:r>
      <w:proofErr w:type="spellStart"/>
      <w:r w:rsidRPr="00A355C6">
        <w:rPr>
          <w:rStyle w:val="m489902567989944824gmail-styleunderline"/>
          <w:color w:val="222222"/>
          <w:sz w:val="19"/>
          <w:szCs w:val="19"/>
        </w:rPr>
        <w:t>diffcult</w:t>
      </w:r>
      <w:proofErr w:type="spellEnd"/>
      <w:r w:rsidRPr="00A355C6">
        <w:rPr>
          <w:rStyle w:val="m489902567989944824gmail-styleunderline"/>
          <w:color w:val="222222"/>
          <w:sz w:val="19"/>
          <w:szCs w:val="19"/>
        </w:rPr>
        <w:t xml:space="preserve"> to advocate the empowerment of disempowered subjects</w:t>
      </w:r>
      <w:r w:rsidRPr="00A355C6">
        <w:rPr>
          <w:color w:val="222222"/>
          <w:szCs w:val="16"/>
        </w:rPr>
        <w:t xml:space="preserve">. This is a point that Lynne </w:t>
      </w:r>
      <w:proofErr w:type="spellStart"/>
      <w:r w:rsidRPr="00A355C6">
        <w:rPr>
          <w:color w:val="222222"/>
          <w:szCs w:val="16"/>
        </w:rPr>
        <w:t>Huffer</w:t>
      </w:r>
      <w:proofErr w:type="spellEnd"/>
      <w:r w:rsidRPr="00A355C6">
        <w:rPr>
          <w:color w:val="222222"/>
          <w:szCs w:val="16"/>
        </w:rPr>
        <w:t xml:space="preserve"> discovers between her 2010 Mad for Foucault and 2013 Are the Lips a </w:t>
      </w:r>
      <w:proofErr w:type="gramStart"/>
      <w:r w:rsidRPr="00A355C6">
        <w:rPr>
          <w:color w:val="222222"/>
          <w:szCs w:val="16"/>
        </w:rPr>
        <w:t>Grave?,</w:t>
      </w:r>
      <w:proofErr w:type="gramEnd"/>
      <w:r w:rsidRPr="00A355C6">
        <w:rPr>
          <w:color w:val="222222"/>
          <w:szCs w:val="16"/>
        </w:rPr>
        <w:t xml:space="preserve"> with the result that—and this is laudable—she revises her theory. In Mad for Foucault, </w:t>
      </w:r>
      <w:proofErr w:type="spellStart"/>
      <w:r w:rsidRPr="00A355C6">
        <w:rPr>
          <w:color w:val="222222"/>
          <w:szCs w:val="16"/>
        </w:rPr>
        <w:t>Huffer</w:t>
      </w:r>
      <w:proofErr w:type="spellEnd"/>
      <w:r w:rsidRPr="00A355C6">
        <w:rPr>
          <w:color w:val="222222"/>
          <w:szCs w:val="16"/>
        </w:rPr>
        <w:t xml:space="preserve"> accuses prominent poststructuralists, including Butler, of not going far enough in their deconstruction of the subject. For instance, with re- </w:t>
      </w:r>
      <w:proofErr w:type="spellStart"/>
      <w:r w:rsidRPr="00A355C6">
        <w:rPr>
          <w:color w:val="222222"/>
          <w:szCs w:val="16"/>
        </w:rPr>
        <w:t>gard</w:t>
      </w:r>
      <w:proofErr w:type="spellEnd"/>
      <w:r w:rsidRPr="00A355C6">
        <w:rPr>
          <w:color w:val="222222"/>
          <w:szCs w:val="16"/>
        </w:rPr>
        <w:t xml:space="preserve"> to Butler’s early theory of performativity, </w:t>
      </w:r>
      <w:proofErr w:type="spellStart"/>
      <w:r w:rsidRPr="00A355C6">
        <w:rPr>
          <w:color w:val="222222"/>
          <w:szCs w:val="16"/>
        </w:rPr>
        <w:t>Huffer</w:t>
      </w:r>
      <w:proofErr w:type="spellEnd"/>
      <w:r w:rsidRPr="00A355C6">
        <w:rPr>
          <w:color w:val="222222"/>
          <w:szCs w:val="16"/>
        </w:rPr>
        <w:t xml:space="preserve"> maintains that insofar as this theory relies on a Hegelian logic of negation, reversal, and sublation, it fails to do away with the subject, merely enacting the kind of “negation of negation” by which a new positivity is installed; the Butlerian performative subject, </w:t>
      </w:r>
      <w:proofErr w:type="spellStart"/>
      <w:r w:rsidRPr="00A355C6">
        <w:rPr>
          <w:color w:val="222222"/>
          <w:szCs w:val="16"/>
        </w:rPr>
        <w:t>Huffer</w:t>
      </w:r>
      <w:proofErr w:type="spellEnd"/>
      <w:r w:rsidRPr="00A355C6">
        <w:rPr>
          <w:color w:val="222222"/>
          <w:szCs w:val="16"/>
        </w:rPr>
        <w:t xml:space="preserve"> stresses, may not be a normative subject but it is nevertheless a subject. As she sums up the matter, “With performativity, the subject is not undone but rebelliously remade: she is a joker, a trickster, a sassy artist who operates in the camp mode of ironic subversion” (132). To this stealthy perseverance of subjectivity, </w:t>
      </w:r>
      <w:proofErr w:type="spellStart"/>
      <w:r w:rsidRPr="00A355C6">
        <w:rPr>
          <w:color w:val="222222"/>
          <w:szCs w:val="16"/>
        </w:rPr>
        <w:t>Huffer</w:t>
      </w:r>
      <w:proofErr w:type="spellEnd"/>
      <w:r w:rsidRPr="00A355C6">
        <w:rPr>
          <w:color w:val="222222"/>
          <w:szCs w:val="16"/>
        </w:rPr>
        <w:t xml:space="preserve">, following the early Foucault—the Foucault of the History of Madness (1961)—juxtaposes a process of </w:t>
      </w:r>
      <w:proofErr w:type="spellStart"/>
      <w:r w:rsidRPr="00A355C6">
        <w:rPr>
          <w:color w:val="222222"/>
          <w:szCs w:val="16"/>
        </w:rPr>
        <w:t>desubjectivation</w:t>
      </w:r>
      <w:proofErr w:type="spellEnd"/>
      <w:r w:rsidRPr="00A355C6">
        <w:rPr>
          <w:color w:val="222222"/>
          <w:szCs w:val="16"/>
        </w:rPr>
        <w:t xml:space="preserve">: the utter draining away of the subject, including the last remains of the psyche. </w:t>
      </w:r>
      <w:proofErr w:type="spellStart"/>
      <w:r w:rsidRPr="00A355C6">
        <w:rPr>
          <w:color w:val="222222"/>
          <w:szCs w:val="16"/>
        </w:rPr>
        <w:t>Desubjectivation</w:t>
      </w:r>
      <w:proofErr w:type="spellEnd"/>
      <w:r w:rsidRPr="00A355C6">
        <w:rPr>
          <w:color w:val="222222"/>
          <w:szCs w:val="16"/>
        </w:rPr>
        <w:t xml:space="preserve">, </w:t>
      </w:r>
      <w:proofErr w:type="spellStart"/>
      <w:r w:rsidRPr="00A355C6">
        <w:rPr>
          <w:color w:val="222222"/>
          <w:szCs w:val="16"/>
        </w:rPr>
        <w:t>Huffer</w:t>
      </w:r>
      <w:proofErr w:type="spellEnd"/>
      <w:r w:rsidRPr="00A355C6">
        <w:rPr>
          <w:color w:val="222222"/>
          <w:szCs w:val="16"/>
        </w:rPr>
        <w:t xml:space="preserve"> proposes, moves “the subject away from himself (or his dialectical negation) toward the place of </w:t>
      </w:r>
      <w:r w:rsidRPr="00A355C6">
        <w:rPr>
          <w:color w:val="222222"/>
          <w:szCs w:val="16"/>
        </w:rPr>
        <w:lastRenderedPageBreak/>
        <w:t xml:space="preserve">anonymity that is the promise of the subject’s undoing” (129). In more visceral terms, </w:t>
      </w:r>
      <w:proofErr w:type="spellStart"/>
      <w:r w:rsidRPr="00A355C6">
        <w:rPr>
          <w:color w:val="222222"/>
          <w:szCs w:val="16"/>
        </w:rPr>
        <w:t>desubjecti</w:t>
      </w:r>
      <w:proofErr w:type="spellEnd"/>
      <w:r w:rsidRPr="00A355C6">
        <w:rPr>
          <w:color w:val="222222"/>
          <w:szCs w:val="16"/>
        </w:rPr>
        <w:t xml:space="preserve">- </w:t>
      </w:r>
      <w:proofErr w:type="spellStart"/>
      <w:r w:rsidRPr="00A355C6">
        <w:rPr>
          <w:color w:val="222222"/>
          <w:szCs w:val="16"/>
        </w:rPr>
        <w:t>vation</w:t>
      </w:r>
      <w:proofErr w:type="spellEnd"/>
      <w:r w:rsidRPr="00A355C6">
        <w:rPr>
          <w:color w:val="222222"/>
          <w:szCs w:val="16"/>
        </w:rPr>
        <w:t xml:space="preserve">—as </w:t>
      </w:r>
      <w:proofErr w:type="spellStart"/>
      <w:r w:rsidRPr="00A355C6">
        <w:rPr>
          <w:color w:val="222222"/>
          <w:szCs w:val="16"/>
        </w:rPr>
        <w:t>Huffer</w:t>
      </w:r>
      <w:proofErr w:type="spellEnd"/>
      <w:r w:rsidRPr="00A355C6">
        <w:rPr>
          <w:color w:val="222222"/>
          <w:szCs w:val="16"/>
        </w:rPr>
        <w:t xml:space="preserve"> puts it—enacts “the terrifying disintegration of the face in mad- ness: Nietzsche’s lifeless eyes, his corpselike body” (131). This formulation gives me pause. </w:t>
      </w:r>
      <w:r w:rsidRPr="00A355C6">
        <w:rPr>
          <w:rStyle w:val="m489902567989944824gmail-styleunderline"/>
          <w:color w:val="222222"/>
          <w:sz w:val="19"/>
          <w:szCs w:val="19"/>
        </w:rPr>
        <w:t>Why do we want this degree of subjective dis- integration? Why do we want Nietzsche’s lifeless eyes, his corpselike body? Did even Nietzsche want these?</w:t>
      </w:r>
      <w:r w:rsidRPr="00A355C6">
        <w:rPr>
          <w:color w:val="222222"/>
          <w:szCs w:val="16"/>
        </w:rPr>
        <w:t> Personally, </w:t>
      </w:r>
      <w:r w:rsidRPr="00A355C6">
        <w:rPr>
          <w:rStyle w:val="m489902567989944824gmail-styleunderline"/>
          <w:color w:val="222222"/>
          <w:sz w:val="19"/>
          <w:szCs w:val="19"/>
        </w:rPr>
        <w:t>I would prefer</w:t>
      </w:r>
      <w:r w:rsidRPr="00A355C6">
        <w:rPr>
          <w:color w:val="222222"/>
          <w:szCs w:val="16"/>
        </w:rPr>
        <w:t> Nietzsche’s overactive mind (his psyche); I would prefer Nietzsche before his tragic descent into madness, </w:t>
      </w:r>
      <w:r w:rsidRPr="00A355C6">
        <w:rPr>
          <w:rStyle w:val="m489902567989944824gmail-styleunderline"/>
          <w:color w:val="222222"/>
          <w:sz w:val="19"/>
          <w:szCs w:val="19"/>
        </w:rPr>
        <w:t>the Nietzsche who sought to reinvent himself, to become the poet of life. My sense is that </w:t>
      </w:r>
      <w:r w:rsidRPr="00A355C6">
        <w:rPr>
          <w:rStyle w:val="m489902567989944824gmail-styleunderline"/>
          <w:color w:val="222222"/>
          <w:sz w:val="19"/>
          <w:szCs w:val="19"/>
          <w:shd w:val="clear" w:color="auto" w:fill="00FF00"/>
        </w:rPr>
        <w:t>we</w:t>
      </w:r>
      <w:r w:rsidRPr="00A355C6">
        <w:rPr>
          <w:rStyle w:val="m489902567989944824gmail-styleunderline"/>
          <w:color w:val="222222"/>
          <w:sz w:val="19"/>
          <w:szCs w:val="19"/>
        </w:rPr>
        <w:t>—</w:t>
      </w:r>
      <w:proofErr w:type="spellStart"/>
      <w:r w:rsidRPr="00A355C6">
        <w:rPr>
          <w:rStyle w:val="m489902567989944824gmail-styleunderline"/>
          <w:color w:val="222222"/>
          <w:sz w:val="19"/>
          <w:szCs w:val="19"/>
        </w:rPr>
        <w:t>posthumanist</w:t>
      </w:r>
      <w:proofErr w:type="spellEnd"/>
      <w:r w:rsidRPr="00A355C6">
        <w:rPr>
          <w:rStyle w:val="m489902567989944824gmail-styleunderline"/>
          <w:color w:val="222222"/>
          <w:sz w:val="19"/>
          <w:szCs w:val="19"/>
        </w:rPr>
        <w:t xml:space="preserve"> critics—</w:t>
      </w:r>
      <w:r w:rsidRPr="00A355C6">
        <w:rPr>
          <w:rStyle w:val="m489902567989944824gmail-styleunderline"/>
          <w:color w:val="222222"/>
          <w:sz w:val="19"/>
          <w:szCs w:val="19"/>
          <w:shd w:val="clear" w:color="auto" w:fill="00FF00"/>
        </w:rPr>
        <w:t>are so used to reading</w:t>
      </w:r>
      <w:r w:rsidRPr="00A355C6">
        <w:rPr>
          <w:color w:val="222222"/>
          <w:szCs w:val="16"/>
        </w:rPr>
        <w:t> the types of </w:t>
      </w:r>
      <w:r w:rsidRPr="00A355C6">
        <w:rPr>
          <w:rStyle w:val="m489902567989944824gmail-styleunderline"/>
          <w:color w:val="222222"/>
          <w:sz w:val="19"/>
          <w:szCs w:val="19"/>
          <w:shd w:val="clear" w:color="auto" w:fill="00FF00"/>
        </w:rPr>
        <w:t xml:space="preserve">pronounce- </w:t>
      </w:r>
      <w:proofErr w:type="spellStart"/>
      <w:r w:rsidRPr="00A355C6">
        <w:rPr>
          <w:rStyle w:val="m489902567989944824gmail-styleunderline"/>
          <w:color w:val="222222"/>
          <w:sz w:val="19"/>
          <w:szCs w:val="19"/>
          <w:shd w:val="clear" w:color="auto" w:fill="00FF00"/>
        </w:rPr>
        <w:t>ments</w:t>
      </w:r>
      <w:proofErr w:type="spellEnd"/>
      <w:r w:rsidRPr="00A355C6">
        <w:rPr>
          <w:color w:val="222222"/>
          <w:szCs w:val="16"/>
        </w:rPr>
        <w:t xml:space="preserve"> that </w:t>
      </w:r>
      <w:proofErr w:type="spellStart"/>
      <w:r w:rsidRPr="00A355C6">
        <w:rPr>
          <w:color w:val="222222"/>
          <w:szCs w:val="16"/>
        </w:rPr>
        <w:t>Huffer</w:t>
      </w:r>
      <w:proofErr w:type="spellEnd"/>
      <w:r w:rsidRPr="00A355C6">
        <w:rPr>
          <w:color w:val="222222"/>
          <w:szCs w:val="16"/>
        </w:rPr>
        <w:t xml:space="preserve"> makes </w:t>
      </w:r>
      <w:r w:rsidRPr="00A355C6">
        <w:rPr>
          <w:rStyle w:val="m489902567989944824gmail-styleunderline"/>
          <w:color w:val="222222"/>
          <w:sz w:val="19"/>
          <w:szCs w:val="19"/>
          <w:shd w:val="clear" w:color="auto" w:fill="00FF00"/>
        </w:rPr>
        <w:t>about the need to destroy the subject </w:t>
      </w:r>
      <w:r w:rsidRPr="00A355C6">
        <w:rPr>
          <w:rStyle w:val="m489902567989944824gmail-styleunderline"/>
          <w:color w:val="222222"/>
          <w:sz w:val="19"/>
          <w:szCs w:val="19"/>
        </w:rPr>
        <w:t>that </w:t>
      </w:r>
      <w:r w:rsidRPr="00A355C6">
        <w:rPr>
          <w:rStyle w:val="m489902567989944824gmail-styleunderline"/>
          <w:color w:val="222222"/>
          <w:sz w:val="19"/>
          <w:szCs w:val="19"/>
          <w:shd w:val="clear" w:color="auto" w:fill="00FF00"/>
        </w:rPr>
        <w:t>it is easy for us to glide over them</w:t>
      </w:r>
      <w:r w:rsidRPr="00A355C6">
        <w:rPr>
          <w:rStyle w:val="m489902567989944824gmail-styleunderline"/>
          <w:color w:val="222222"/>
          <w:sz w:val="19"/>
          <w:szCs w:val="19"/>
          <w:shd w:val="clear" w:color="auto" w:fill="FFFF00"/>
        </w:rPr>
        <w:t> </w:t>
      </w:r>
      <w:r w:rsidRPr="00A355C6">
        <w:rPr>
          <w:rStyle w:val="m489902567989944824gmail-styleunderline"/>
          <w:color w:val="222222"/>
          <w:sz w:val="19"/>
          <w:szCs w:val="19"/>
        </w:rPr>
        <w:t>without much resistance, </w:t>
      </w:r>
      <w:r w:rsidRPr="00A355C6">
        <w:rPr>
          <w:rStyle w:val="m489902567989944824gmail-styleunderline"/>
          <w:color w:val="222222"/>
          <w:sz w:val="19"/>
          <w:szCs w:val="19"/>
          <w:shd w:val="clear" w:color="auto" w:fill="00FF00"/>
        </w:rPr>
        <w:t>with a distracted “yes, yes, of course we want the subject dead.”</w:t>
      </w:r>
      <w:r w:rsidRPr="00A355C6">
        <w:rPr>
          <w:rStyle w:val="m489902567989944824gmail-styleunderline"/>
          <w:color w:val="222222"/>
          <w:sz w:val="19"/>
          <w:szCs w:val="19"/>
        </w:rPr>
        <w:t> Yet stopping for just a moment reveals that things are perhaps not quite so straightforward</w:t>
      </w:r>
      <w:r w:rsidRPr="00A355C6">
        <w:rPr>
          <w:color w:val="222222"/>
          <w:szCs w:val="16"/>
        </w:rPr>
        <w:t>. I recently had a graduate student who, in her thesis, wanted to reduce the subject to its digestive tract. Her response to my query about why she wished to accomplish this extraordinary feat was to give me </w:t>
      </w:r>
      <w:r w:rsidRPr="00A355C6">
        <w:rPr>
          <w:rStyle w:val="m489902567989944824gmail-styleunderline"/>
          <w:color w:val="222222"/>
          <w:sz w:val="19"/>
          <w:szCs w:val="19"/>
        </w:rPr>
        <w:t>the usual litany of the crimes of the Enlightenment subject: too autonomous, too transparent, too masterful, too agentic, too moralistic, and so on. True enough. But what makes the alternative of condensing the complexity of human experience</w:t>
      </w:r>
      <w:r w:rsidRPr="00A355C6">
        <w:rPr>
          <w:color w:val="222222"/>
          <w:szCs w:val="16"/>
        </w:rPr>
        <w:t> to digestion </w:t>
      </w:r>
      <w:r w:rsidRPr="00A355C6">
        <w:rPr>
          <w:rStyle w:val="m489902567989944824gmail-styleunderline"/>
          <w:color w:val="222222"/>
          <w:sz w:val="19"/>
          <w:szCs w:val="19"/>
        </w:rPr>
        <w:t>more desirable, ethically or otherwise?</w:t>
      </w:r>
      <w:r w:rsidRPr="00A355C6">
        <w:rPr>
          <w:color w:val="222222"/>
          <w:szCs w:val="16"/>
        </w:rPr>
        <w:t> </w:t>
      </w:r>
      <w:proofErr w:type="spellStart"/>
      <w:r w:rsidRPr="00A355C6">
        <w:rPr>
          <w:color w:val="222222"/>
          <w:szCs w:val="16"/>
        </w:rPr>
        <w:t>Huffer’s</w:t>
      </w:r>
      <w:proofErr w:type="spellEnd"/>
      <w:r w:rsidRPr="00A355C6">
        <w:rPr>
          <w:color w:val="222222"/>
          <w:szCs w:val="16"/>
        </w:rPr>
        <w:t> </w:t>
      </w:r>
      <w:r w:rsidRPr="00A355C6">
        <w:rPr>
          <w:rStyle w:val="m489902567989944824gmail-styleunderline"/>
          <w:color w:val="222222"/>
          <w:sz w:val="19"/>
          <w:szCs w:val="19"/>
        </w:rPr>
        <w:t>reasoning about wanting to obliterate the subject, and particularly the psyche</w:t>
      </w:r>
      <w:r w:rsidRPr="00A355C6">
        <w:rPr>
          <w:color w:val="222222"/>
          <w:szCs w:val="16"/>
        </w:rPr>
        <w:t xml:space="preserve">, is more sophisticated, arising from the Nietzschean view that the psyche cannot be dissociated from the </w:t>
      </w:r>
      <w:proofErr w:type="spellStart"/>
      <w:r w:rsidRPr="00A355C6">
        <w:rPr>
          <w:color w:val="222222"/>
          <w:szCs w:val="16"/>
        </w:rPr>
        <w:t>hege</w:t>
      </w:r>
      <w:proofErr w:type="spellEnd"/>
      <w:r w:rsidRPr="00A355C6">
        <w:rPr>
          <w:color w:val="222222"/>
          <w:szCs w:val="16"/>
        </w:rPr>
        <w:t>- monic morality that is responsible for bringing it into being. Still, </w:t>
      </w:r>
      <w:r w:rsidRPr="00A355C6">
        <w:rPr>
          <w:rStyle w:val="m489902567989944824gmail-styleunderline"/>
          <w:color w:val="222222"/>
          <w:sz w:val="19"/>
          <w:szCs w:val="19"/>
        </w:rPr>
        <w:t xml:space="preserve">would not a sub- </w:t>
      </w:r>
      <w:proofErr w:type="spellStart"/>
      <w:r w:rsidRPr="00A355C6">
        <w:rPr>
          <w:rStyle w:val="m489902567989944824gmail-styleunderline"/>
          <w:color w:val="222222"/>
          <w:sz w:val="19"/>
          <w:szCs w:val="19"/>
        </w:rPr>
        <w:t>ject</w:t>
      </w:r>
      <w:proofErr w:type="spellEnd"/>
      <w:r w:rsidRPr="00A355C6">
        <w:rPr>
          <w:rStyle w:val="m489902567989944824gmail-styleunderline"/>
          <w:color w:val="222222"/>
          <w:sz w:val="19"/>
          <w:szCs w:val="19"/>
        </w:rPr>
        <w:t xml:space="preserve"> without a psychic life be a fairly lackluster one? Do we not need the psyche to make meaning, relate to others, and devise the kinds of affective histories that allow us to experience ourselves as semi-coherent creatures? And is the psyche not capable of taking a measure of critical distance from the very social forces that have fashioned it? It seems to me that if it were not, there would be no such thing as self- reflexivity or social change.</w:t>
      </w:r>
      <w:r w:rsidRPr="00A355C6">
        <w:rPr>
          <w:color w:val="222222"/>
          <w:szCs w:val="16"/>
        </w:rPr>
        <w:t xml:space="preserve"> I noted above that </w:t>
      </w:r>
      <w:proofErr w:type="spellStart"/>
      <w:r w:rsidRPr="00A355C6">
        <w:rPr>
          <w:color w:val="222222"/>
          <w:szCs w:val="16"/>
        </w:rPr>
        <w:t>Huffer’s</w:t>
      </w:r>
      <w:proofErr w:type="spellEnd"/>
      <w:r w:rsidRPr="00A355C6">
        <w:rPr>
          <w:color w:val="222222"/>
          <w:szCs w:val="16"/>
        </w:rPr>
        <w:t xml:space="preserve"> critique of Butler targets Butler’s early theory of performativity. Had </w:t>
      </w:r>
      <w:proofErr w:type="spellStart"/>
      <w:r w:rsidRPr="00A355C6">
        <w:rPr>
          <w:color w:val="222222"/>
          <w:szCs w:val="16"/>
        </w:rPr>
        <w:t>Huffer</w:t>
      </w:r>
      <w:proofErr w:type="spellEnd"/>
      <w:r w:rsidRPr="00A355C6">
        <w:rPr>
          <w:color w:val="222222"/>
          <w:szCs w:val="16"/>
        </w:rPr>
        <w:t xml:space="preserve"> focused on Butler’s later </w:t>
      </w:r>
      <w:proofErr w:type="spellStart"/>
      <w:r w:rsidRPr="00A355C6">
        <w:rPr>
          <w:color w:val="222222"/>
          <w:szCs w:val="16"/>
        </w:rPr>
        <w:t>Levinasian</w:t>
      </w:r>
      <w:proofErr w:type="spellEnd"/>
      <w:r w:rsidRPr="00A355C6">
        <w:rPr>
          <w:color w:val="222222"/>
          <w:szCs w:val="16"/>
        </w:rPr>
        <w:t xml:space="preserve"> ethics of precarity instead (see Butler 2004, 2005, 2009, 2012, 2013), she would have been forced to acknowledge that her outlook regarding the utter mortification of the subject as a politico-ethical ideal shares a great deal with Butler’s insights about </w:t>
      </w:r>
      <w:proofErr w:type="spellStart"/>
      <w:r w:rsidRPr="00A355C6">
        <w:rPr>
          <w:color w:val="222222"/>
          <w:szCs w:val="16"/>
        </w:rPr>
        <w:t>disposses</w:t>
      </w:r>
      <w:proofErr w:type="spellEnd"/>
      <w:r w:rsidRPr="00A355C6">
        <w:rPr>
          <w:color w:val="222222"/>
          <w:szCs w:val="16"/>
        </w:rPr>
        <w:t xml:space="preserve">- </w:t>
      </w:r>
      <w:proofErr w:type="spellStart"/>
      <w:r w:rsidRPr="00A355C6">
        <w:rPr>
          <w:color w:val="222222"/>
          <w:szCs w:val="16"/>
        </w:rPr>
        <w:t>sion</w:t>
      </w:r>
      <w:proofErr w:type="spellEnd"/>
      <w:r w:rsidRPr="00A355C6">
        <w:rPr>
          <w:color w:val="222222"/>
          <w:szCs w:val="16"/>
        </w:rPr>
        <w:t>, decentering, and other modalities of self-undoing. Both </w:t>
      </w:r>
      <w:proofErr w:type="spellStart"/>
      <w:r w:rsidRPr="00A355C6">
        <w:rPr>
          <w:rStyle w:val="m489902567989944824gmail-styleunderline"/>
          <w:color w:val="222222"/>
          <w:sz w:val="19"/>
          <w:szCs w:val="19"/>
        </w:rPr>
        <w:t>Huffer</w:t>
      </w:r>
      <w:proofErr w:type="spellEnd"/>
      <w:r w:rsidRPr="00A355C6">
        <w:rPr>
          <w:color w:val="222222"/>
          <w:szCs w:val="16"/>
        </w:rPr>
        <w:t> (of Mad for Foucault) </w:t>
      </w:r>
      <w:r w:rsidRPr="00A355C6">
        <w:rPr>
          <w:rStyle w:val="m489902567989944824gmail-styleunderline"/>
          <w:color w:val="222222"/>
          <w:sz w:val="19"/>
          <w:szCs w:val="19"/>
        </w:rPr>
        <w:t>and Butler, like Halberstam</w:t>
      </w:r>
      <w:r w:rsidRPr="00A355C6">
        <w:rPr>
          <w:color w:val="222222"/>
          <w:szCs w:val="16"/>
        </w:rPr>
        <w:t> in his own way, </w:t>
      </w:r>
      <w:r w:rsidRPr="00A355C6">
        <w:rPr>
          <w:rStyle w:val="m489902567989944824gmail-styleunderline"/>
          <w:color w:val="222222"/>
          <w:sz w:val="19"/>
          <w:szCs w:val="19"/>
        </w:rPr>
        <w:t xml:space="preserve">imply that the only “proper” (ethically acceptable) way to be a subject is to model oneself after a severely </w:t>
      </w:r>
      <w:proofErr w:type="spellStart"/>
      <w:r w:rsidRPr="00A355C6">
        <w:rPr>
          <w:rStyle w:val="m489902567989944824gmail-styleunderline"/>
          <w:color w:val="222222"/>
          <w:sz w:val="19"/>
          <w:szCs w:val="19"/>
        </w:rPr>
        <w:t>trau</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matized</w:t>
      </w:r>
      <w:proofErr w:type="spellEnd"/>
      <w:r w:rsidRPr="00A355C6">
        <w:rPr>
          <w:rStyle w:val="m489902567989944824gmail-styleunderline"/>
          <w:color w:val="222222"/>
          <w:sz w:val="19"/>
          <w:szCs w:val="19"/>
        </w:rPr>
        <w:t xml:space="preserve"> subject. However</w:t>
      </w:r>
      <w:r w:rsidRPr="00A355C6">
        <w:rPr>
          <w:color w:val="222222"/>
          <w:szCs w:val="16"/>
        </w:rPr>
        <w:t xml:space="preserve">, in Are the Lips a Grave? </w:t>
      </w:r>
      <w:proofErr w:type="spellStart"/>
      <w:r w:rsidRPr="00A355C6">
        <w:rPr>
          <w:color w:val="222222"/>
          <w:szCs w:val="16"/>
        </w:rPr>
        <w:t>Huffer</w:t>
      </w:r>
      <w:proofErr w:type="spellEnd"/>
      <w:r w:rsidRPr="00A355C6">
        <w:rPr>
          <w:color w:val="222222"/>
          <w:szCs w:val="16"/>
        </w:rPr>
        <w:t xml:space="preserve"> reconsiders her stance because she realizes that </w:t>
      </w:r>
      <w:r w:rsidRPr="00A355C6">
        <w:rPr>
          <w:rStyle w:val="m489902567989944824gmail-styleunderline"/>
          <w:color w:val="222222"/>
          <w:sz w:val="19"/>
          <w:szCs w:val="19"/>
        </w:rPr>
        <w:t>the destruction of the subject leads not only to the erasure of the self but also to the erasure of the other, including the other who has already been erased by various collective inequalities</w:t>
      </w:r>
      <w:r w:rsidRPr="00A355C6">
        <w:rPr>
          <w:color w:val="222222"/>
          <w:szCs w:val="16"/>
        </w:rPr>
        <w:t xml:space="preserve">; the other, after all, is also a self. More specifically, </w:t>
      </w:r>
      <w:proofErr w:type="spellStart"/>
      <w:r w:rsidRPr="00A355C6">
        <w:rPr>
          <w:color w:val="222222"/>
          <w:szCs w:val="16"/>
        </w:rPr>
        <w:t>Huffer</w:t>
      </w:r>
      <w:proofErr w:type="spellEnd"/>
      <w:r w:rsidRPr="00A355C6">
        <w:rPr>
          <w:color w:val="222222"/>
          <w:szCs w:val="16"/>
        </w:rPr>
        <w:t xml:space="preserve"> draws on the work of José </w:t>
      </w:r>
      <w:proofErr w:type="spellStart"/>
      <w:r w:rsidRPr="00A355C6">
        <w:rPr>
          <w:color w:val="222222"/>
          <w:szCs w:val="16"/>
        </w:rPr>
        <w:t>Muñoz</w:t>
      </w:r>
      <w:proofErr w:type="spellEnd"/>
      <w:r w:rsidRPr="00A355C6">
        <w:rPr>
          <w:color w:val="222222"/>
          <w:szCs w:val="16"/>
        </w:rPr>
        <w:t xml:space="preserve"> and Roderick Ferguson to argue that </w:t>
      </w:r>
      <w:r w:rsidRPr="00A355C6">
        <w:rPr>
          <w:rStyle w:val="m489902567989944824gmail-styleunderline"/>
          <w:color w:val="222222"/>
          <w:sz w:val="19"/>
          <w:szCs w:val="19"/>
        </w:rPr>
        <w:t>“the standpoint epistemology” of</w:t>
      </w:r>
      <w:r w:rsidRPr="00A355C6">
        <w:rPr>
          <w:color w:val="222222"/>
          <w:szCs w:val="16"/>
        </w:rPr>
        <w:t> these </w:t>
      </w:r>
      <w:r w:rsidRPr="00A355C6">
        <w:rPr>
          <w:rStyle w:val="m489902567989944824gmail-styleunderline"/>
          <w:color w:val="222222"/>
          <w:sz w:val="19"/>
          <w:szCs w:val="19"/>
          <w:shd w:val="clear" w:color="auto" w:fill="00FF00"/>
        </w:rPr>
        <w:t>critics of color</w:t>
      </w:r>
      <w:r w:rsidRPr="00A355C6">
        <w:rPr>
          <w:rStyle w:val="m489902567989944824gmail-styleunderline"/>
          <w:color w:val="222222"/>
          <w:sz w:val="19"/>
          <w:szCs w:val="19"/>
        </w:rPr>
        <w:t xml:space="preserve"> “gives epistemic and moral authority to the experiential truths of a coherent subject in ways that are in tension with Foucauldian </w:t>
      </w:r>
      <w:proofErr w:type="spellStart"/>
      <w:r w:rsidRPr="00A355C6">
        <w:rPr>
          <w:rStyle w:val="m489902567989944824gmail-styleunderline"/>
          <w:color w:val="222222"/>
          <w:sz w:val="19"/>
          <w:szCs w:val="19"/>
        </w:rPr>
        <w:t>desubjectivation</w:t>
      </w:r>
      <w:proofErr w:type="spellEnd"/>
      <w:r w:rsidRPr="00A355C6">
        <w:rPr>
          <w:rStyle w:val="m489902567989944824gmail-styleunderline"/>
          <w:color w:val="222222"/>
          <w:sz w:val="19"/>
          <w:szCs w:val="19"/>
        </w:rPr>
        <w:t>”</w:t>
      </w:r>
      <w:r w:rsidRPr="00A355C6">
        <w:rPr>
          <w:color w:val="222222"/>
          <w:szCs w:val="16"/>
        </w:rPr>
        <w:t> (16). In other words, </w:t>
      </w:r>
      <w:r w:rsidRPr="00A355C6">
        <w:rPr>
          <w:rStyle w:val="m489902567989944824gmail-styleunderline"/>
          <w:color w:val="222222"/>
          <w:sz w:val="19"/>
          <w:szCs w:val="19"/>
        </w:rPr>
        <w:t xml:space="preserve">the </w:t>
      </w:r>
      <w:proofErr w:type="spellStart"/>
      <w:r w:rsidRPr="00A355C6">
        <w:rPr>
          <w:rStyle w:val="m489902567989944824gmail-styleunderline"/>
          <w:color w:val="222222"/>
          <w:sz w:val="19"/>
          <w:szCs w:val="19"/>
        </w:rPr>
        <w:t>em</w:t>
      </w:r>
      <w:proofErr w:type="spellEnd"/>
      <w:r w:rsidRPr="00A355C6">
        <w:rPr>
          <w:rStyle w:val="m489902567989944824gmail-styleunderline"/>
          <w:color w:val="222222"/>
          <w:sz w:val="19"/>
          <w:szCs w:val="19"/>
        </w:rPr>
        <w:t>- phasis</w:t>
      </w:r>
      <w:r w:rsidRPr="00A355C6">
        <w:rPr>
          <w:color w:val="222222"/>
          <w:szCs w:val="16"/>
        </w:rPr>
        <w:t xml:space="preserve"> that </w:t>
      </w:r>
      <w:proofErr w:type="spellStart"/>
      <w:r w:rsidRPr="00A355C6">
        <w:rPr>
          <w:color w:val="222222"/>
          <w:szCs w:val="16"/>
        </w:rPr>
        <w:t>Muñoz</w:t>
      </w:r>
      <w:proofErr w:type="spellEnd"/>
      <w:r w:rsidRPr="00A355C6">
        <w:rPr>
          <w:color w:val="222222"/>
          <w:szCs w:val="16"/>
        </w:rPr>
        <w:t xml:space="preserve"> and Ferguson place </w:t>
      </w:r>
      <w:r w:rsidRPr="00A355C6">
        <w:rPr>
          <w:rStyle w:val="m489902567989944824gmail-styleunderline"/>
          <w:color w:val="222222"/>
          <w:sz w:val="19"/>
          <w:szCs w:val="19"/>
        </w:rPr>
        <w:t xml:space="preserve">on the </w:t>
      </w:r>
      <w:proofErr w:type="spellStart"/>
      <w:r w:rsidRPr="00A355C6">
        <w:rPr>
          <w:rStyle w:val="m489902567989944824gmail-styleunderline"/>
          <w:color w:val="222222"/>
          <w:sz w:val="19"/>
          <w:szCs w:val="19"/>
        </w:rPr>
        <w:t>desubjectivating</w:t>
      </w:r>
      <w:proofErr w:type="spellEnd"/>
      <w:r w:rsidRPr="00A355C6">
        <w:rPr>
          <w:rStyle w:val="m489902567989944824gmail-styleunderline"/>
          <w:color w:val="222222"/>
          <w:sz w:val="19"/>
          <w:szCs w:val="19"/>
        </w:rPr>
        <w:t xml:space="preserve"> impact of various empirical, historically specific forms of marginalization</w:t>
      </w:r>
      <w:r w:rsidRPr="00A355C6">
        <w:rPr>
          <w:color w:val="222222"/>
          <w:szCs w:val="16"/>
        </w:rPr>
        <w:t>, an emphasis </w:t>
      </w:r>
      <w:r w:rsidRPr="00A355C6">
        <w:rPr>
          <w:rStyle w:val="m489902567989944824gmail-styleunderline"/>
          <w:color w:val="222222"/>
          <w:sz w:val="19"/>
          <w:szCs w:val="19"/>
        </w:rPr>
        <w:t>that causes them to </w:t>
      </w:r>
      <w:r w:rsidRPr="00A355C6">
        <w:rPr>
          <w:rStyle w:val="m489902567989944824gmail-styleunderline"/>
          <w:color w:val="222222"/>
          <w:sz w:val="19"/>
          <w:szCs w:val="19"/>
          <w:shd w:val="clear" w:color="auto" w:fill="00FF00"/>
        </w:rPr>
        <w:t>advocate </w:t>
      </w:r>
      <w:r w:rsidRPr="00A355C6">
        <w:rPr>
          <w:rStyle w:val="m489902567989944824gmail-styleunderline"/>
          <w:color w:val="222222"/>
          <w:sz w:val="19"/>
          <w:szCs w:val="19"/>
        </w:rPr>
        <w:t xml:space="preserve">“critical </w:t>
      </w:r>
      <w:proofErr w:type="spellStart"/>
      <w:r w:rsidRPr="00A355C6">
        <w:rPr>
          <w:rStyle w:val="m489902567989944824gmail-styleunderline"/>
          <w:color w:val="222222"/>
          <w:sz w:val="19"/>
          <w:szCs w:val="19"/>
        </w:rPr>
        <w:t>resubjectivation</w:t>
      </w:r>
      <w:proofErr w:type="spellEnd"/>
      <w:r w:rsidRPr="00A355C6">
        <w:rPr>
          <w:rStyle w:val="m489902567989944824gmail-styleunderline"/>
          <w:color w:val="222222"/>
          <w:sz w:val="19"/>
          <w:szCs w:val="19"/>
        </w:rPr>
        <w:t xml:space="preserve">” rather than further </w:t>
      </w:r>
      <w:proofErr w:type="spellStart"/>
      <w:r w:rsidRPr="00A355C6">
        <w:rPr>
          <w:rStyle w:val="m489902567989944824gmail-styleunderline"/>
          <w:color w:val="222222"/>
          <w:sz w:val="19"/>
          <w:szCs w:val="19"/>
        </w:rPr>
        <w:t>desubjectivation</w:t>
      </w:r>
      <w:proofErr w:type="spellEnd"/>
      <w:r w:rsidRPr="00A355C6">
        <w:rPr>
          <w:rStyle w:val="m489902567989944824gmail-styleunderline"/>
          <w:color w:val="222222"/>
          <w:sz w:val="19"/>
          <w:szCs w:val="19"/>
        </w:rPr>
        <w:t>, serves as a wake-up call</w:t>
      </w:r>
      <w:r w:rsidRPr="00A355C6">
        <w:rPr>
          <w:color w:val="222222"/>
          <w:szCs w:val="16"/>
        </w:rPr>
        <w:t xml:space="preserve"> of sorts for </w:t>
      </w:r>
      <w:proofErr w:type="spellStart"/>
      <w:r w:rsidRPr="00A355C6">
        <w:rPr>
          <w:color w:val="222222"/>
          <w:szCs w:val="16"/>
        </w:rPr>
        <w:t>Huffer</w:t>
      </w:r>
      <w:proofErr w:type="spellEnd"/>
      <w:r w:rsidRPr="00A355C6">
        <w:rPr>
          <w:color w:val="222222"/>
          <w:szCs w:val="16"/>
        </w:rPr>
        <w:t>, who now remarks that she under- stands why these critics strive </w:t>
      </w:r>
      <w:r w:rsidRPr="00A355C6">
        <w:rPr>
          <w:rStyle w:val="m489902567989944824gmail-styleunderline"/>
          <w:color w:val="222222"/>
          <w:sz w:val="19"/>
          <w:szCs w:val="19"/>
          <w:shd w:val="clear" w:color="auto" w:fill="00FF00"/>
        </w:rPr>
        <w:t>“to reclaim subjectivity”</w:t>
      </w:r>
      <w:r w:rsidRPr="00A355C6">
        <w:rPr>
          <w:rStyle w:val="m489902567989944824gmail-styleunderline"/>
          <w:color w:val="222222"/>
          <w:sz w:val="19"/>
          <w:szCs w:val="19"/>
          <w:shd w:val="clear" w:color="auto" w:fill="FFFF00"/>
        </w:rPr>
        <w:t> </w:t>
      </w:r>
      <w:r w:rsidRPr="00A355C6">
        <w:rPr>
          <w:rStyle w:val="m489902567989944824gmail-styleunderline"/>
          <w:color w:val="222222"/>
          <w:sz w:val="19"/>
          <w:szCs w:val="19"/>
        </w:rPr>
        <w:t>rather than to agitate for its demise</w:t>
      </w:r>
      <w:r w:rsidRPr="00A355C6">
        <w:rPr>
          <w:color w:val="222222"/>
          <w:szCs w:val="16"/>
        </w:rPr>
        <w:t> (16). As a consequence, </w:t>
      </w:r>
      <w:proofErr w:type="spellStart"/>
      <w:r w:rsidRPr="00A355C6">
        <w:rPr>
          <w:rStyle w:val="m489902567989944824gmail-styleunderline"/>
          <w:color w:val="222222"/>
          <w:sz w:val="19"/>
          <w:szCs w:val="19"/>
        </w:rPr>
        <w:t>Huffer</w:t>
      </w:r>
      <w:proofErr w:type="spellEnd"/>
      <w:r w:rsidRPr="00A355C6">
        <w:rPr>
          <w:rStyle w:val="m489902567989944824gmail-styleunderline"/>
          <w:color w:val="222222"/>
          <w:sz w:val="19"/>
          <w:szCs w:val="19"/>
        </w:rPr>
        <w:t xml:space="preserve"> proceeds to call for </w:t>
      </w:r>
      <w:r w:rsidRPr="00A355C6">
        <w:rPr>
          <w:rStyle w:val="m489902567989944824gmail-styleunderline"/>
          <w:color w:val="222222"/>
          <w:sz w:val="19"/>
          <w:szCs w:val="19"/>
          <w:shd w:val="clear" w:color="auto" w:fill="00FF00"/>
        </w:rPr>
        <w:t>a new</w:t>
      </w:r>
      <w:r w:rsidRPr="00A355C6">
        <w:rPr>
          <w:rStyle w:val="m489902567989944824gmail-styleunderline"/>
          <w:color w:val="222222"/>
          <w:sz w:val="19"/>
          <w:szCs w:val="19"/>
        </w:rPr>
        <w:t> model of </w:t>
      </w:r>
      <w:r w:rsidRPr="00A355C6">
        <w:rPr>
          <w:rStyle w:val="m489902567989944824gmail-styleunderline"/>
          <w:color w:val="222222"/>
          <w:sz w:val="19"/>
          <w:szCs w:val="19"/>
          <w:shd w:val="clear" w:color="auto" w:fill="00FF00"/>
        </w:rPr>
        <w:t>ethics</w:t>
      </w:r>
      <w:r w:rsidRPr="00A355C6">
        <w:rPr>
          <w:rStyle w:val="m489902567989944824gmail-styleunderline"/>
          <w:color w:val="222222"/>
          <w:sz w:val="19"/>
          <w:szCs w:val="19"/>
        </w:rPr>
        <w:t> that “</w:t>
      </w:r>
      <w:r w:rsidRPr="00A355C6">
        <w:rPr>
          <w:rStyle w:val="m489902567989944824gmail-styleunderline"/>
          <w:color w:val="222222"/>
          <w:sz w:val="19"/>
          <w:szCs w:val="19"/>
          <w:shd w:val="clear" w:color="auto" w:fill="00FF00"/>
        </w:rPr>
        <w:t>puts the autonomous</w:t>
      </w:r>
      <w:r w:rsidRPr="00A355C6">
        <w:rPr>
          <w:rStyle w:val="m489902567989944824gmail-styleunderline"/>
          <w:color w:val="222222"/>
          <w:sz w:val="19"/>
          <w:szCs w:val="19"/>
        </w:rPr>
        <w:t> status of the sovereign humanist </w:t>
      </w:r>
      <w:r w:rsidRPr="00A355C6">
        <w:rPr>
          <w:rStyle w:val="m489902567989944824gmail-styleunderline"/>
          <w:color w:val="222222"/>
          <w:sz w:val="19"/>
          <w:szCs w:val="19"/>
          <w:shd w:val="clear" w:color="auto" w:fill="00FF00"/>
        </w:rPr>
        <w:t>subject into question without shattering subjectivity </w:t>
      </w:r>
      <w:r w:rsidRPr="00A355C6">
        <w:rPr>
          <w:rStyle w:val="m489902567989944824gmail-styleunderline"/>
          <w:color w:val="222222"/>
          <w:sz w:val="19"/>
          <w:szCs w:val="19"/>
        </w:rPr>
        <w:t>altogether”;</w:t>
      </w:r>
      <w:r w:rsidRPr="00A355C6">
        <w:rPr>
          <w:color w:val="222222"/>
          <w:szCs w:val="16"/>
        </w:rPr>
        <w:t xml:space="preserve"> she wishes to rethink “the </w:t>
      </w:r>
      <w:proofErr w:type="spellStart"/>
      <w:r w:rsidRPr="00A355C6">
        <w:rPr>
          <w:color w:val="222222"/>
          <w:szCs w:val="16"/>
        </w:rPr>
        <w:t>antifounda</w:t>
      </w:r>
      <w:proofErr w:type="spellEnd"/>
      <w:r w:rsidRPr="00A355C6">
        <w:rPr>
          <w:color w:val="222222"/>
          <w:szCs w:val="16"/>
        </w:rPr>
        <w:t xml:space="preserve">- </w:t>
      </w:r>
      <w:proofErr w:type="spellStart"/>
      <w:r w:rsidRPr="00A355C6">
        <w:rPr>
          <w:color w:val="222222"/>
          <w:szCs w:val="16"/>
        </w:rPr>
        <w:t>tionalist</w:t>
      </w:r>
      <w:proofErr w:type="spellEnd"/>
      <w:r w:rsidRPr="00A355C6">
        <w:rPr>
          <w:color w:val="222222"/>
          <w:szCs w:val="16"/>
        </w:rPr>
        <w:t xml:space="preserve"> claims of postmodernism together with the ethical dimensions of inter- subjectivity” (60). </w:t>
      </w:r>
      <w:r w:rsidRPr="00A355C6">
        <w:rPr>
          <w:rStyle w:val="m489902567989944824gmail-styleunderline"/>
          <w:color w:val="222222"/>
          <w:sz w:val="19"/>
          <w:szCs w:val="19"/>
        </w:rPr>
        <w:t xml:space="preserve">This is a conclusion I can accept, for it admits that the subject who seeks to sur- </w:t>
      </w:r>
      <w:proofErr w:type="spellStart"/>
      <w:r w:rsidRPr="00A355C6">
        <w:rPr>
          <w:rStyle w:val="m489902567989944824gmail-styleunderline"/>
          <w:color w:val="222222"/>
          <w:sz w:val="19"/>
          <w:szCs w:val="19"/>
        </w:rPr>
        <w:t>vive</w:t>
      </w:r>
      <w:proofErr w:type="spellEnd"/>
      <w:r w:rsidRPr="00A355C6">
        <w:rPr>
          <w:rStyle w:val="m489902567989944824gmail-styleunderline"/>
          <w:color w:val="222222"/>
          <w:sz w:val="19"/>
          <w:szCs w:val="19"/>
        </w:rPr>
        <w:t xml:space="preserve"> its traumatization is not invariably following a path of breadcrumbs back to the masterful humanist subject; it admits that the autonomous and sovereign subject can be questioned without thereby shattering the subject altogether, without pre- tending that any of us could live in a state of absolute psychic, affective, and bodily disintegration (</w:t>
      </w:r>
      <w:proofErr w:type="spellStart"/>
      <w:r w:rsidRPr="00A355C6">
        <w:rPr>
          <w:rStyle w:val="m489902567989944824gmail-styleunderline"/>
          <w:color w:val="222222"/>
          <w:sz w:val="19"/>
          <w:szCs w:val="19"/>
        </w:rPr>
        <w:t>desubjectivation</w:t>
      </w:r>
      <w:proofErr w:type="spellEnd"/>
      <w:r w:rsidRPr="00A355C6">
        <w:rPr>
          <w:rStyle w:val="m489902567989944824gmail-styleunderline"/>
          <w:color w:val="222222"/>
          <w:sz w:val="19"/>
          <w:szCs w:val="19"/>
        </w:rPr>
        <w:t>) for longer than a fleeting moment</w:t>
      </w:r>
      <w:r w:rsidRPr="00A355C6">
        <w:rPr>
          <w:color w:val="222222"/>
          <w:szCs w:val="16"/>
        </w:rPr>
        <w:t xml:space="preserve"> (such as a </w:t>
      </w:r>
      <w:proofErr w:type="spellStart"/>
      <w:r w:rsidRPr="00A355C6">
        <w:rPr>
          <w:color w:val="222222"/>
          <w:szCs w:val="16"/>
        </w:rPr>
        <w:t>mo</w:t>
      </w:r>
      <w:proofErr w:type="spellEnd"/>
      <w:r w:rsidRPr="00A355C6">
        <w:rPr>
          <w:color w:val="222222"/>
          <w:szCs w:val="16"/>
        </w:rPr>
        <w:t xml:space="preserve">- </w:t>
      </w:r>
      <w:proofErr w:type="spellStart"/>
      <w:r w:rsidRPr="00A355C6">
        <w:rPr>
          <w:color w:val="222222"/>
          <w:szCs w:val="16"/>
        </w:rPr>
        <w:t>ment</w:t>
      </w:r>
      <w:proofErr w:type="spellEnd"/>
      <w:r w:rsidRPr="00A355C6">
        <w:rPr>
          <w:color w:val="222222"/>
          <w:szCs w:val="16"/>
        </w:rPr>
        <w:t> </w:t>
      </w:r>
      <w:r w:rsidRPr="00A355C6">
        <w:rPr>
          <w:rStyle w:val="m489902567989944824gmail-styleunderline"/>
          <w:color w:val="222222"/>
          <w:sz w:val="19"/>
          <w:szCs w:val="19"/>
        </w:rPr>
        <w:t>of orgasmic jouissance or cataclysmic pain</w:t>
      </w:r>
      <w:r w:rsidRPr="00A355C6">
        <w:rPr>
          <w:color w:val="222222"/>
          <w:szCs w:val="16"/>
        </w:rPr>
        <w:t xml:space="preserve">). I also appreciate </w:t>
      </w:r>
      <w:proofErr w:type="spellStart"/>
      <w:r w:rsidRPr="00A355C6">
        <w:rPr>
          <w:color w:val="222222"/>
          <w:szCs w:val="16"/>
        </w:rPr>
        <w:t>Huffer’s</w:t>
      </w:r>
      <w:proofErr w:type="spellEnd"/>
      <w:r w:rsidRPr="00A355C6">
        <w:rPr>
          <w:color w:val="222222"/>
          <w:szCs w:val="16"/>
        </w:rPr>
        <w:t xml:space="preserve"> per- </w:t>
      </w:r>
      <w:proofErr w:type="spellStart"/>
      <w:r w:rsidRPr="00A355C6">
        <w:rPr>
          <w:color w:val="222222"/>
          <w:szCs w:val="16"/>
        </w:rPr>
        <w:t>spective</w:t>
      </w:r>
      <w:proofErr w:type="spellEnd"/>
      <w:r w:rsidRPr="00A355C6">
        <w:rPr>
          <w:color w:val="222222"/>
          <w:szCs w:val="16"/>
        </w:rPr>
        <w:t xml:space="preserve"> because her call to think postmodern </w:t>
      </w:r>
      <w:proofErr w:type="spellStart"/>
      <w:r w:rsidRPr="00A355C6">
        <w:rPr>
          <w:color w:val="222222"/>
          <w:szCs w:val="16"/>
        </w:rPr>
        <w:t>antifoundationalism</w:t>
      </w:r>
      <w:proofErr w:type="spellEnd"/>
      <w:r w:rsidRPr="00A355C6">
        <w:rPr>
          <w:color w:val="222222"/>
          <w:szCs w:val="16"/>
        </w:rPr>
        <w:t xml:space="preserve"> together with “the ethical dimensions of intersubjectivity” sidesteps the second of the bad habits of critical theory I want to examine: the notion that radical antinormativity—the blanket rejection of a priori judgments—represents an adequate, and perhaps the only truly political, ethical stance. As </w:t>
      </w:r>
      <w:proofErr w:type="spellStart"/>
      <w:r w:rsidRPr="00A355C6">
        <w:rPr>
          <w:color w:val="222222"/>
          <w:szCs w:val="16"/>
        </w:rPr>
        <w:t>Huffer</w:t>
      </w:r>
      <w:proofErr w:type="spellEnd"/>
      <w:r w:rsidRPr="00A355C6">
        <w:rPr>
          <w:color w:val="222222"/>
          <w:szCs w:val="16"/>
        </w:rPr>
        <w:t xml:space="preserve"> correctly notes, </w:t>
      </w:r>
      <w:r w:rsidRPr="00A355C6">
        <w:rPr>
          <w:rStyle w:val="m489902567989944824gmail-styleunderline"/>
          <w:color w:val="222222"/>
          <w:sz w:val="19"/>
          <w:szCs w:val="19"/>
        </w:rPr>
        <w:t>“To simply shatter [the] subject—and along with it, morality—is to ignore the first burden of a non- violent practice: the acknowledgement of harms, including, most importantly, the constitutive exclusion or forgetting of the other”</w:t>
      </w:r>
      <w:r w:rsidRPr="00A355C6">
        <w:rPr>
          <w:color w:val="222222"/>
          <w:szCs w:val="16"/>
        </w:rPr>
        <w:t xml:space="preserve"> (44). </w:t>
      </w:r>
      <w:proofErr w:type="spellStart"/>
      <w:r w:rsidRPr="00A355C6">
        <w:rPr>
          <w:color w:val="222222"/>
          <w:szCs w:val="16"/>
        </w:rPr>
        <w:t>Huffer</w:t>
      </w:r>
      <w:proofErr w:type="spellEnd"/>
      <w:r w:rsidRPr="00A355C6">
        <w:rPr>
          <w:color w:val="222222"/>
          <w:szCs w:val="16"/>
        </w:rPr>
        <w:t xml:space="preserve"> thus concedes that </w:t>
      </w:r>
      <w:proofErr w:type="spellStart"/>
      <w:r w:rsidRPr="00A355C6">
        <w:rPr>
          <w:rStyle w:val="m489902567989944824gmail-styleunderline"/>
          <w:color w:val="222222"/>
          <w:sz w:val="19"/>
          <w:szCs w:val="19"/>
        </w:rPr>
        <w:t>desubjectivation</w:t>
      </w:r>
      <w:proofErr w:type="spellEnd"/>
      <w:r w:rsidRPr="00A355C6">
        <w:rPr>
          <w:rStyle w:val="m489902567989944824gmail-styleunderline"/>
          <w:color w:val="222222"/>
          <w:sz w:val="19"/>
          <w:szCs w:val="19"/>
        </w:rPr>
        <w:t xml:space="preserve"> valorizes the subject’s (solipsistic) self-shattering to such an ex- tent that it disregards an essential component of ethics, which is that ethics needs to respond to intersubjective harms, including the harm caused by</w:t>
      </w:r>
      <w:r w:rsidRPr="00A355C6">
        <w:rPr>
          <w:color w:val="222222"/>
          <w:szCs w:val="16"/>
        </w:rPr>
        <w:t> the </w:t>
      </w:r>
      <w:r w:rsidRPr="00A355C6">
        <w:rPr>
          <w:rStyle w:val="m489902567989944824gmail-styleunderline"/>
          <w:color w:val="222222"/>
          <w:sz w:val="19"/>
          <w:szCs w:val="19"/>
        </w:rPr>
        <w:t>exclusion or forgetting</w:t>
      </w:r>
      <w:r w:rsidRPr="00A355C6">
        <w:rPr>
          <w:color w:val="222222"/>
          <w:szCs w:val="16"/>
        </w:rPr>
        <w:t> of the other; </w:t>
      </w:r>
      <w:r w:rsidRPr="00A355C6">
        <w:rPr>
          <w:rStyle w:val="m489902567989944824gmail-styleunderline"/>
          <w:color w:val="222222"/>
          <w:sz w:val="19"/>
          <w:szCs w:val="19"/>
        </w:rPr>
        <w:t>that is, ethics needs normative content in addition to anti- normative rebellion</w:t>
      </w:r>
      <w:r w:rsidRPr="00A355C6">
        <w:rPr>
          <w:color w:val="222222"/>
          <w:szCs w:val="16"/>
        </w:rPr>
        <w:t xml:space="preserve">. This is why </w:t>
      </w:r>
      <w:proofErr w:type="spellStart"/>
      <w:r w:rsidRPr="00A355C6">
        <w:rPr>
          <w:color w:val="222222"/>
          <w:szCs w:val="16"/>
        </w:rPr>
        <w:t>Huffer</w:t>
      </w:r>
      <w:proofErr w:type="spellEnd"/>
      <w:r w:rsidRPr="00A355C6">
        <w:rPr>
          <w:color w:val="222222"/>
          <w:szCs w:val="16"/>
        </w:rPr>
        <w:t xml:space="preserve"> ends up asking for a theory that recognizes the decentered status of the subject without losing track of the fact that most sub- jects retain enough self-consistency to be capable of relationality and that, with re- </w:t>
      </w:r>
      <w:proofErr w:type="spellStart"/>
      <w:r w:rsidRPr="00A355C6">
        <w:rPr>
          <w:color w:val="222222"/>
          <w:szCs w:val="16"/>
        </w:rPr>
        <w:t>lationality</w:t>
      </w:r>
      <w:proofErr w:type="spellEnd"/>
      <w:r w:rsidRPr="00A355C6">
        <w:rPr>
          <w:color w:val="222222"/>
          <w:szCs w:val="16"/>
        </w:rPr>
        <w:t>, comes ethical responsibility.</w:t>
      </w:r>
    </w:p>
    <w:p w14:paraId="567D97B2" w14:textId="77777777" w:rsidR="003D605C" w:rsidRPr="00A355C6" w:rsidRDefault="003D605C" w:rsidP="003D605C">
      <w:pPr>
        <w:pStyle w:val="Heading4"/>
        <w:rPr>
          <w:rFonts w:cs="Calibri"/>
        </w:rPr>
      </w:pPr>
      <w:r w:rsidRPr="00A355C6">
        <w:rPr>
          <w:rFonts w:cs="Calibri"/>
        </w:rPr>
        <w:lastRenderedPageBreak/>
        <w:t xml:space="preserve">The alt is </w:t>
      </w:r>
      <w:r w:rsidRPr="00A355C6">
        <w:rPr>
          <w:rFonts w:cs="Calibri"/>
          <w:u w:val="single"/>
        </w:rPr>
        <w:t>dangerous populism</w:t>
      </w:r>
      <w:r w:rsidRPr="00A355C6">
        <w:rPr>
          <w:rFonts w:cs="Calibri"/>
        </w:rPr>
        <w:t xml:space="preserve"> </w:t>
      </w:r>
    </w:p>
    <w:p w14:paraId="2B315CEF" w14:textId="77777777" w:rsidR="003D605C" w:rsidRPr="00A355C6" w:rsidRDefault="003D605C" w:rsidP="003D605C">
      <w:r w:rsidRPr="00A355C6">
        <w:t xml:space="preserve">Ewen </w:t>
      </w:r>
      <w:r w:rsidRPr="00A355C6">
        <w:rPr>
          <w:rStyle w:val="Style13ptBold"/>
        </w:rPr>
        <w:t>SPEED AND</w:t>
      </w:r>
      <w:r w:rsidRPr="00A355C6">
        <w:t xml:space="preserve"> Russell </w:t>
      </w:r>
      <w:r w:rsidRPr="00A355C6">
        <w:rPr>
          <w:rStyle w:val="Style13ptBold"/>
        </w:rPr>
        <w:t>MANNION 17</w:t>
      </w:r>
      <w:r w:rsidRPr="00A355C6">
        <w:t xml:space="preserve">, *Graduate Director (Research) and a senior lecturer in medical sociology the School of Health and Human Sciences at the University of Essex; ** the Chair in Health Systems at the Health Services Management Centre, University of Birmingham [“The Rise of Post-truth Populism in Pluralist Liberal Democracies: Challenges for Health Policy,” </w:t>
      </w:r>
      <w:r w:rsidRPr="00A355C6">
        <w:rPr>
          <w:i/>
        </w:rPr>
        <w:t>International Journal of Health Policy and Management</w:t>
      </w:r>
      <w:r w:rsidRPr="00A355C6">
        <w:t>, Vol. 6, No. 5, May 2017, p. 249-251, Accessed Online through Emory Libraries]</w:t>
      </w:r>
    </w:p>
    <w:p w14:paraId="1FC70B6D" w14:textId="77777777" w:rsidR="003D605C" w:rsidRPr="00A355C6" w:rsidRDefault="003D605C" w:rsidP="003D605C">
      <w:r w:rsidRPr="00A355C6">
        <w:rPr>
          <w:rStyle w:val="StyleUnderline"/>
        </w:rPr>
        <w:t>Healthcare has benefitted</w:t>
      </w:r>
      <w:r w:rsidRPr="00A355C6">
        <w:t xml:space="preserve"> enormously </w:t>
      </w:r>
      <w:r w:rsidRPr="00A355C6">
        <w:rPr>
          <w:rStyle w:val="StyleUnderline"/>
        </w:rPr>
        <w:t>from</w:t>
      </w:r>
      <w:r w:rsidRPr="00A355C6">
        <w:t xml:space="preserve"> international cooperation and agreements that allow </w:t>
      </w:r>
      <w:r w:rsidRPr="00A355C6">
        <w:rPr>
          <w:rStyle w:val="StyleUnderline"/>
        </w:rPr>
        <w:t>the free flow of people</w:t>
      </w:r>
      <w:r w:rsidRPr="00A355C6">
        <w:t xml:space="preserve">, capital, goods, </w:t>
      </w:r>
      <w:r w:rsidRPr="00A355C6">
        <w:rPr>
          <w:rStyle w:val="StyleUnderline"/>
        </w:rPr>
        <w:t>and information</w:t>
      </w:r>
      <w:r w:rsidRPr="00A355C6">
        <w:t xml:space="preserve">.8,9 </w:t>
      </w:r>
      <w:r w:rsidRPr="00A355C6">
        <w:rPr>
          <w:rStyle w:val="StyleUnderline"/>
        </w:rPr>
        <w:t>Populism</w:t>
      </w:r>
      <w:r w:rsidRPr="00A355C6">
        <w:t xml:space="preserve">, on the other hand, </w:t>
      </w:r>
      <w:r w:rsidRPr="00A355C6">
        <w:rPr>
          <w:rStyle w:val="StyleUnderline"/>
        </w:rPr>
        <w:t>is concerned with national protectionism which limits international cooperation and movement</w:t>
      </w:r>
      <w:r w:rsidRPr="00A355C6">
        <w:t xml:space="preserve">.6 A </w:t>
      </w:r>
      <w:r w:rsidRPr="00A355C6">
        <w:rPr>
          <w:rStyle w:val="StyleUnderline"/>
        </w:rPr>
        <w:t>populism built on ‘walls’ and fear of ‘the other’</w:t>
      </w:r>
      <w:r w:rsidRPr="00A355C6">
        <w:t xml:space="preserve"> (for Trump read Mexicans and Muslims, for Brexit read immigrants from Eastern Europe and Syrian refugees), </w:t>
      </w:r>
      <w:r w:rsidRPr="00A355C6">
        <w:rPr>
          <w:rStyle w:val="StyleUnderline"/>
        </w:rPr>
        <w:t>discriminates against</w:t>
      </w:r>
      <w:r w:rsidRPr="00A355C6">
        <w:t xml:space="preserve"> certain </w:t>
      </w:r>
      <w:r w:rsidRPr="00A355C6">
        <w:rPr>
          <w:rStyle w:val="StyleUnderline"/>
        </w:rPr>
        <w:t>sub-sections of the population and exacerbates existing national</w:t>
      </w:r>
      <w:r w:rsidRPr="00A355C6">
        <w:t xml:space="preserve"> (</w:t>
      </w:r>
      <w:r w:rsidRPr="00A355C6">
        <w:rPr>
          <w:rStyle w:val="StyleUnderline"/>
        </w:rPr>
        <w:t>and global</w:t>
      </w:r>
      <w:r w:rsidRPr="00A355C6">
        <w:t xml:space="preserve">) </w:t>
      </w:r>
      <w:r w:rsidRPr="00A355C6">
        <w:rPr>
          <w:rStyle w:val="StyleUnderline"/>
        </w:rPr>
        <w:t xml:space="preserve">health inequalities. </w:t>
      </w:r>
      <w:r w:rsidRPr="00DE06BC">
        <w:rPr>
          <w:rStyle w:val="StyleUnderline"/>
          <w:highlight w:val="green"/>
        </w:rPr>
        <w:t>Populist leaders</w:t>
      </w:r>
      <w:r w:rsidRPr="00A355C6">
        <w:t xml:space="preserve"> pursing such policies typically try to </w:t>
      </w:r>
      <w:r w:rsidRPr="00DE06BC">
        <w:rPr>
          <w:rStyle w:val="StyleUnderline"/>
          <w:highlight w:val="green"/>
        </w:rPr>
        <w:t>avoid</w:t>
      </w:r>
      <w:r w:rsidRPr="00A355C6">
        <w:t xml:space="preserve"> established </w:t>
      </w:r>
      <w:r w:rsidRPr="00DE06BC">
        <w:rPr>
          <w:rStyle w:val="StyleUnderline"/>
          <w:highlight w:val="green"/>
        </w:rPr>
        <w:t>institutional checks</w:t>
      </w:r>
      <w:r w:rsidRPr="00A355C6">
        <w:t xml:space="preserve"> and balances (including the </w:t>
      </w:r>
      <w:proofErr w:type="spellStart"/>
      <w:r w:rsidRPr="00A355C6">
        <w:t>professionalised</w:t>
      </w:r>
      <w:proofErr w:type="spellEnd"/>
      <w:r w:rsidRPr="00A355C6">
        <w:t xml:space="preserve"> civil service) </w:t>
      </w:r>
      <w:r w:rsidRPr="00DE06BC">
        <w:rPr>
          <w:rStyle w:val="StyleUnderline"/>
          <w:highlight w:val="green"/>
        </w:rPr>
        <w:t>and seek</w:t>
      </w:r>
      <w:r w:rsidRPr="00A355C6">
        <w:rPr>
          <w:rStyle w:val="StyleUnderline"/>
        </w:rPr>
        <w:t xml:space="preserve"> to implement public policies at more pace and scale</w:t>
      </w:r>
      <w:r w:rsidRPr="00A355C6">
        <w:t xml:space="preserve"> than the traditional bureau-incrementalistic approaches associated with liberal-democratic governments. This is </w:t>
      </w:r>
      <w:proofErr w:type="gramStart"/>
      <w:r w:rsidRPr="00A355C6">
        <w:t>clearly-evident</w:t>
      </w:r>
      <w:proofErr w:type="gramEnd"/>
      <w:r w:rsidRPr="00A355C6">
        <w:t xml:space="preserve"> in President Trump’s use of Twitter as a media platform to announce new policies and in so doing by-passing the professional experts and civil service. But </w:t>
      </w:r>
      <w:r w:rsidRPr="00DE06BC">
        <w:rPr>
          <w:rStyle w:val="StyleUnderline"/>
          <w:highlight w:val="green"/>
        </w:rPr>
        <w:t>swift reforms</w:t>
      </w:r>
      <w:r w:rsidRPr="00A355C6">
        <w:rPr>
          <w:rStyle w:val="StyleUnderline"/>
        </w:rPr>
        <w:t xml:space="preserve"> may </w:t>
      </w:r>
      <w:r w:rsidRPr="00DE06BC">
        <w:rPr>
          <w:rStyle w:val="StyleUnderline"/>
          <w:highlight w:val="green"/>
        </w:rPr>
        <w:t>come at the expense of</w:t>
      </w:r>
      <w:r w:rsidRPr="00A355C6">
        <w:rPr>
          <w:rStyle w:val="StyleUnderline"/>
        </w:rPr>
        <w:t xml:space="preserve"> good policy design</w:t>
      </w:r>
      <w:r w:rsidRPr="00A355C6">
        <w:t xml:space="preserve"> and mass support, </w:t>
      </w:r>
      <w:r w:rsidRPr="00A355C6">
        <w:rPr>
          <w:rStyle w:val="StyleUnderline"/>
        </w:rPr>
        <w:t>especially as populist policies tend to be shaped more by</w:t>
      </w:r>
      <w:r w:rsidRPr="00A355C6">
        <w:t xml:space="preserve"> the </w:t>
      </w:r>
      <w:r w:rsidRPr="00A355C6">
        <w:rPr>
          <w:rStyle w:val="StyleUnderline"/>
        </w:rPr>
        <w:t>personal</w:t>
      </w:r>
      <w:r w:rsidRPr="00A355C6">
        <w:t xml:space="preserve"> whims and </w:t>
      </w:r>
      <w:r w:rsidRPr="00A355C6">
        <w:rPr>
          <w:rStyle w:val="StyleUnderline"/>
        </w:rPr>
        <w:t>prejudices of a demagogue than underpinned by a secure evidence base. In the U</w:t>
      </w:r>
      <w:r w:rsidRPr="00A355C6">
        <w:t xml:space="preserve">nited </w:t>
      </w:r>
      <w:r w:rsidRPr="00A355C6">
        <w:rPr>
          <w:rStyle w:val="StyleUnderline"/>
        </w:rPr>
        <w:t>S</w:t>
      </w:r>
      <w:r w:rsidRPr="00A355C6">
        <w:t xml:space="preserve">tates, </w:t>
      </w:r>
      <w:r w:rsidRPr="00A355C6">
        <w:rPr>
          <w:rStyle w:val="StyleUnderline"/>
        </w:rPr>
        <w:t>a clear example of this relates to changes to</w:t>
      </w:r>
      <w:r w:rsidRPr="00A355C6">
        <w:t xml:space="preserve"> policy in the realm of </w:t>
      </w:r>
      <w:r w:rsidRPr="00A355C6">
        <w:rPr>
          <w:rStyle w:val="StyleUnderline"/>
        </w:rPr>
        <w:t>reproductive rights, with legislation already proposed which seeks to limit access to abortion services</w:t>
      </w:r>
      <w:r w:rsidRPr="00A355C6">
        <w:t xml:space="preserve">. Similarly, the repeal of the Affordable Care Act may have very real consequences in terms of restricting access to contraception and other birth control </w:t>
      </w:r>
      <w:proofErr w:type="spellStart"/>
      <w:r w:rsidRPr="00A355C6">
        <w:t>services.There</w:t>
      </w:r>
      <w:proofErr w:type="spellEnd"/>
      <w:r w:rsidRPr="00A355C6">
        <w:t xml:space="preserve"> are also concerns around the so-called conscience laws which enable individuals and companies to use conscience objections against charges of sexual orientation discrimination.10 </w:t>
      </w:r>
      <w:r w:rsidRPr="00A355C6">
        <w:rPr>
          <w:rStyle w:val="StyleUnderline"/>
        </w:rPr>
        <w:t>In the U</w:t>
      </w:r>
      <w:r w:rsidRPr="00A355C6">
        <w:t xml:space="preserve">nited </w:t>
      </w:r>
      <w:r w:rsidRPr="00A355C6">
        <w:rPr>
          <w:rStyle w:val="StyleUnderline"/>
        </w:rPr>
        <w:t>K</w:t>
      </w:r>
      <w:r w:rsidRPr="00A355C6">
        <w:t xml:space="preserve">ingdom, </w:t>
      </w:r>
      <w:r w:rsidRPr="00A355C6">
        <w:rPr>
          <w:rStyle w:val="StyleUnderline"/>
        </w:rPr>
        <w:t>there have been calls to introduce charging mechanisms for ‘health tourists,’</w:t>
      </w:r>
      <w:r w:rsidRPr="00A355C6">
        <w:t xml:space="preserve"> with the effect that overseas patients are required to pay upfront for their care. However, amid all the political </w:t>
      </w:r>
      <w:proofErr w:type="spellStart"/>
      <w:r w:rsidRPr="00A355C6">
        <w:t>clamour</w:t>
      </w:r>
      <w:proofErr w:type="spellEnd"/>
      <w:r w:rsidRPr="00A355C6">
        <w:t xml:space="preserve"> and rhetoric around ‘freeloading’ health tourists, it should not be lost that a greater principle is at stake – the introduction of a formal charging mechanism into a Beveridge based health system.11 Indeed, some hospitals in the United Kingdom have already started to charge for elective surgery,12 even though patients have already paid for access to care via direct taxation. Here </w:t>
      </w:r>
      <w:r w:rsidRPr="00DE06BC">
        <w:rPr>
          <w:rStyle w:val="StyleUnderline"/>
          <w:highlight w:val="green"/>
        </w:rPr>
        <w:t>we see the potency of populist appeals</w:t>
      </w:r>
      <w:r w:rsidRPr="00A355C6">
        <w:rPr>
          <w:rStyle w:val="StyleUnderline"/>
        </w:rPr>
        <w:t xml:space="preserve">, where the invocation of the freeloading ‘other’ can be used </w:t>
      </w:r>
      <w:r w:rsidRPr="00DE06BC">
        <w:rPr>
          <w:rStyle w:val="StyleUnderline"/>
          <w:highlight w:val="green"/>
        </w:rPr>
        <w:t>to justify</w:t>
      </w:r>
      <w:r w:rsidRPr="00A355C6">
        <w:rPr>
          <w:rStyle w:val="StyleUnderline"/>
        </w:rPr>
        <w:t xml:space="preserve"> a fundamental change to the principle of </w:t>
      </w:r>
      <w:r w:rsidRPr="00DE06BC">
        <w:rPr>
          <w:rStyle w:val="StyleUnderline"/>
          <w:highlight w:val="green"/>
        </w:rPr>
        <w:t>universal healthcare</w:t>
      </w:r>
      <w:r w:rsidRPr="00A355C6">
        <w:rPr>
          <w:rStyle w:val="StyleUnderline"/>
        </w:rPr>
        <w:t xml:space="preserve"> and ultimately the dismantling of the</w:t>
      </w:r>
      <w:r w:rsidRPr="00A355C6">
        <w:t xml:space="preserve"> National Health Service (</w:t>
      </w:r>
      <w:r w:rsidRPr="00A355C6">
        <w:rPr>
          <w:rStyle w:val="StyleUnderline"/>
        </w:rPr>
        <w:t>NHS</w:t>
      </w:r>
      <w:r w:rsidRPr="00A355C6">
        <w:t xml:space="preserve">).13 </w:t>
      </w:r>
      <w:r w:rsidRPr="00DE06BC">
        <w:rPr>
          <w:rStyle w:val="StyleUnderline"/>
          <w:highlight w:val="green"/>
        </w:rPr>
        <w:t>Terms such as ‘post-truth’</w:t>
      </w:r>
      <w:r w:rsidRPr="00A355C6">
        <w:t xml:space="preserve"> and ‘fake news’ </w:t>
      </w:r>
      <w:r w:rsidRPr="00DE06BC">
        <w:rPr>
          <w:rStyle w:val="StyleUnderline"/>
          <w:highlight w:val="green"/>
        </w:rPr>
        <w:t>have been used to describe the</w:t>
      </w:r>
      <w:r w:rsidRPr="00A355C6">
        <w:rPr>
          <w:rStyle w:val="StyleUnderline"/>
        </w:rPr>
        <w:t xml:space="preserve"> rapid </w:t>
      </w:r>
      <w:r w:rsidRPr="00DE06BC">
        <w:rPr>
          <w:rStyle w:val="StyleUnderline"/>
          <w:highlight w:val="green"/>
        </w:rPr>
        <w:t>transformations</w:t>
      </w:r>
      <w:r w:rsidRPr="00A355C6">
        <w:rPr>
          <w:rStyle w:val="StyleUnderline"/>
        </w:rPr>
        <w:t xml:space="preserve"> to the substance of populist political discourse</w:t>
      </w:r>
      <w:r w:rsidRPr="00A355C6">
        <w:t xml:space="preserve">, both in relation to the election of president Trump and the Brexit campaign. As defined by the Oxford English dictionary (which made it the 2016 international word of the year) </w:t>
      </w:r>
      <w:r w:rsidRPr="00A355C6">
        <w:rPr>
          <w:rStyle w:val="StyleUnderline"/>
        </w:rPr>
        <w:t>post-truth</w:t>
      </w:r>
      <w:r w:rsidRPr="00A355C6">
        <w:t xml:space="preserve"> “relates to or </w:t>
      </w:r>
      <w:r w:rsidRPr="00A355C6">
        <w:rPr>
          <w:rStyle w:val="StyleUnderline"/>
        </w:rPr>
        <w:t>denotes circumstances in which objective facts are less influential in shaping public opinion than appeals to emotion and personal belief</w:t>
      </w:r>
      <w:r w:rsidRPr="00A355C6">
        <w:t xml:space="preserve">.” And </w:t>
      </w:r>
      <w:r w:rsidRPr="00A355C6">
        <w:rPr>
          <w:rStyle w:val="StyleUnderline"/>
        </w:rPr>
        <w:t>this</w:t>
      </w:r>
      <w:r w:rsidRPr="00A355C6">
        <w:t xml:space="preserve"> clearly </w:t>
      </w:r>
      <w:r w:rsidRPr="00A355C6">
        <w:rPr>
          <w:rStyle w:val="StyleUnderline"/>
        </w:rPr>
        <w:t xml:space="preserve">links to </w:t>
      </w:r>
      <w:r w:rsidRPr="00A355C6">
        <w:t xml:space="preserve">sociological approaches since the 1980s which have explored </w:t>
      </w:r>
      <w:r w:rsidRPr="00A355C6">
        <w:rPr>
          <w:rStyle w:val="StyleUnderline"/>
        </w:rPr>
        <w:t>the ways in which developments in mass communication technology have created a sense of what Baudrillard</w:t>
      </w:r>
      <w:r w:rsidRPr="00A355C6">
        <w:t xml:space="preserve">14 </w:t>
      </w:r>
      <w:r w:rsidRPr="00A355C6">
        <w:rPr>
          <w:rStyle w:val="StyleUnderline"/>
        </w:rPr>
        <w:t>described as ‘hyperreality’ – the inability to distinguish the real from the false</w:t>
      </w:r>
      <w:r w:rsidRPr="00A355C6">
        <w:t xml:space="preserve"> and a postmodern condition, </w:t>
      </w:r>
      <w:r w:rsidRPr="00A355C6">
        <w:rPr>
          <w:rStyle w:val="StyleUnderline"/>
        </w:rPr>
        <w:t>where even supposedly hard</w:t>
      </w:r>
      <w:r w:rsidRPr="00A355C6">
        <w:t xml:space="preserve"> economic </w:t>
      </w:r>
      <w:r w:rsidRPr="00A355C6">
        <w:rPr>
          <w:rStyle w:val="StyleUnderline"/>
        </w:rPr>
        <w:t>evidence can be contested</w:t>
      </w:r>
      <w:r w:rsidRPr="00A355C6">
        <w:t xml:space="preserve">.15 Populist politicians’ </w:t>
      </w:r>
      <w:r w:rsidRPr="00A355C6">
        <w:rPr>
          <w:rStyle w:val="StyleUnderline"/>
        </w:rPr>
        <w:t>reliance on assertions that appear true</w:t>
      </w:r>
      <w:r w:rsidRPr="00A355C6">
        <w:t xml:space="preserve">, but have no basis in fact, </w:t>
      </w:r>
      <w:r w:rsidRPr="00A355C6">
        <w:rPr>
          <w:rStyle w:val="StyleUnderline"/>
        </w:rPr>
        <w:t>creates a false view of the world</w:t>
      </w:r>
      <w:r w:rsidRPr="00A355C6">
        <w:t xml:space="preserve">, not with the intention of convincing the elites that they are right, but in reinforcing prejudices among their targeted pool of potential supporters. In the modern age of social media, </w:t>
      </w:r>
      <w:r w:rsidRPr="00A355C6">
        <w:rPr>
          <w:rStyle w:val="StyleUnderline"/>
        </w:rPr>
        <w:t xml:space="preserve">fear, </w:t>
      </w:r>
      <w:proofErr w:type="spellStart"/>
      <w:r w:rsidRPr="00A355C6">
        <w:rPr>
          <w:rStyle w:val="StyleUnderline"/>
        </w:rPr>
        <w:t>rumour</w:t>
      </w:r>
      <w:proofErr w:type="spellEnd"/>
      <w:r w:rsidRPr="00A355C6">
        <w:rPr>
          <w:rStyle w:val="StyleUnderline"/>
        </w:rPr>
        <w:t xml:space="preserve"> and gossip can spread alarmingly fast with feelings</w:t>
      </w:r>
      <w:r w:rsidRPr="00A355C6">
        <w:t xml:space="preserve"> and emotions </w:t>
      </w:r>
      <w:r w:rsidRPr="00A355C6">
        <w:rPr>
          <w:rStyle w:val="StyleUnderline"/>
        </w:rPr>
        <w:t>often carrying more weight than facts</w:t>
      </w:r>
      <w:r w:rsidRPr="00A355C6">
        <w:t xml:space="preserve"> and evidence. Charismatic leaders spread a populist mood which creates an additional emotional </w:t>
      </w:r>
      <w:proofErr w:type="gramStart"/>
      <w:r w:rsidRPr="00A355C6">
        <w:t>hook</w:t>
      </w:r>
      <w:proofErr w:type="gramEnd"/>
      <w:r w:rsidRPr="00A355C6">
        <w:t xml:space="preserve"> and which distinguishes populist political rhetoric from conventional politics. A common rhetorical device used in populist post-truth politics is the repetition of a dominant motif – which may not be based on any reliable evidence. For example, during the British EU referendum campaign, Vote Leave made repeated use of the claim that EU membership cost £350 million a week, but this claim was rejected in fact-checks undertaken by BBC News and several independent experts. Indeed, this provoked the notorious rebuke by the pro-leave Secretary of State for Justice, that “people in this country have had </w:t>
      </w:r>
      <w:r w:rsidRPr="00A355C6">
        <w:lastRenderedPageBreak/>
        <w:t xml:space="preserve">enough of experts.”16 </w:t>
      </w:r>
      <w:r w:rsidRPr="00A355C6">
        <w:rPr>
          <w:rStyle w:val="StyleUnderline"/>
        </w:rPr>
        <w:t xml:space="preserve">It is not difficult to see that the </w:t>
      </w:r>
      <w:r w:rsidRPr="00DE06BC">
        <w:rPr>
          <w:rStyle w:val="StyleUnderline"/>
          <w:highlight w:val="green"/>
        </w:rPr>
        <w:t xml:space="preserve">disdain for </w:t>
      </w:r>
      <w:r w:rsidRPr="00A355C6">
        <w:rPr>
          <w:rStyle w:val="StyleUnderline"/>
        </w:rPr>
        <w:t xml:space="preserve">policy </w:t>
      </w:r>
      <w:r w:rsidRPr="00DE06BC">
        <w:rPr>
          <w:rStyle w:val="StyleUnderline"/>
          <w:highlight w:val="green"/>
        </w:rPr>
        <w:t>experts</w:t>
      </w:r>
      <w:r w:rsidRPr="00A355C6">
        <w:rPr>
          <w:rStyle w:val="StyleUnderline"/>
        </w:rPr>
        <w:t xml:space="preserve"> by politicians pursuing populist policies, may </w:t>
      </w:r>
      <w:r w:rsidRPr="00DE06BC">
        <w:rPr>
          <w:rStyle w:val="StyleUnderline"/>
          <w:highlight w:val="green"/>
        </w:rPr>
        <w:t xml:space="preserve">result in poorly designed and implemented health policies with </w:t>
      </w:r>
      <w:r w:rsidRPr="00A355C6">
        <w:rPr>
          <w:rStyle w:val="StyleUnderline"/>
        </w:rPr>
        <w:t xml:space="preserve">potentially </w:t>
      </w:r>
      <w:r w:rsidRPr="00DE06BC">
        <w:rPr>
          <w:rStyle w:val="Emphasis"/>
          <w:highlight w:val="green"/>
        </w:rPr>
        <w:t>serious dysfunctional consequences</w:t>
      </w:r>
      <w:r w:rsidRPr="00A355C6">
        <w:rPr>
          <w:rStyle w:val="StyleUnderline"/>
        </w:rPr>
        <w:t xml:space="preserve">. </w:t>
      </w:r>
      <w:proofErr w:type="spellStart"/>
      <w:r w:rsidRPr="00A355C6">
        <w:rPr>
          <w:rStyle w:val="StyleUnderline"/>
        </w:rPr>
        <w:t>Noveck</w:t>
      </w:r>
      <w:proofErr w:type="spellEnd"/>
      <w:r w:rsidRPr="00A355C6">
        <w:rPr>
          <w:rStyle w:val="StyleUnderline"/>
        </w:rPr>
        <w:t xml:space="preserve"> aligns the recent surge in</w:t>
      </w:r>
      <w:r w:rsidRPr="00A355C6">
        <w:t xml:space="preserve"> support for </w:t>
      </w:r>
      <w:r w:rsidRPr="00A355C6">
        <w:rPr>
          <w:rStyle w:val="StyleUnderline"/>
        </w:rPr>
        <w:t>populism with the rise of a professional ‘</w:t>
      </w:r>
      <w:proofErr w:type="spellStart"/>
      <w:r w:rsidRPr="00A355C6">
        <w:rPr>
          <w:rStyle w:val="StyleUnderline"/>
        </w:rPr>
        <w:t>expertocratic</w:t>
      </w:r>
      <w:proofErr w:type="spellEnd"/>
      <w:r w:rsidRPr="00A355C6">
        <w:rPr>
          <w:rStyle w:val="StyleUnderline"/>
        </w:rPr>
        <w:t>’</w:t>
      </w:r>
      <w:r w:rsidRPr="00A355C6">
        <w:t xml:space="preserve"> political </w:t>
      </w:r>
      <w:r w:rsidRPr="00A355C6">
        <w:rPr>
          <w:rStyle w:val="StyleUnderline"/>
        </w:rPr>
        <w:t>class which</w:t>
      </w:r>
      <w:r w:rsidRPr="00A355C6">
        <w:t xml:space="preserve"> has served to </w:t>
      </w:r>
      <w:r w:rsidRPr="00A355C6">
        <w:rPr>
          <w:rStyle w:val="StyleUnderline"/>
        </w:rPr>
        <w:t>disenfranchise ordinary citizens from democratic decision making</w:t>
      </w:r>
      <w:r w:rsidRPr="00A355C6">
        <w:t xml:space="preserve">.17,18 But as she points out, expertise is clearly widely distributed in society, with citizens expert in everything from restaurant reviews to medical advising. The challenge in post-truth societies is to harness the potential of new technology to support more participatory styles of involvement in public affairs. These include taking advantage of the opportunities offered by new technological services such as crowdsourcing, ‘open source’ systems and Bazaar forms of citizen governance.19 Such approaches help to challenge the notion, promulgated in populist discourse, that expertise and wisdom are limited to professional bureaucrats and elite institutions. </w:t>
      </w:r>
      <w:r w:rsidRPr="00A355C6">
        <w:rPr>
          <w:szCs w:val="16"/>
        </w:rPr>
        <w:t xml:space="preserve">What’s Wrong </w:t>
      </w:r>
      <w:proofErr w:type="gramStart"/>
      <w:r w:rsidRPr="00A355C6">
        <w:rPr>
          <w:szCs w:val="16"/>
        </w:rPr>
        <w:t>With</w:t>
      </w:r>
      <w:proofErr w:type="gramEnd"/>
      <w:r w:rsidRPr="00A355C6">
        <w:rPr>
          <w:szCs w:val="16"/>
        </w:rPr>
        <w:t xml:space="preserve"> Being Popular? </w:t>
      </w:r>
      <w:r w:rsidRPr="00A355C6">
        <w:t xml:space="preserve">The recent upsurge in support of populism is challenging the historical divide between the political left and right and </w:t>
      </w:r>
      <w:r w:rsidRPr="00DE06BC">
        <w:rPr>
          <w:rStyle w:val="StyleUnderline"/>
          <w:highlight w:val="green"/>
        </w:rPr>
        <w:t xml:space="preserve">a new cleavage is opening </w:t>
      </w:r>
      <w:r w:rsidRPr="00A355C6">
        <w:rPr>
          <w:rStyle w:val="StyleUnderline"/>
        </w:rPr>
        <w:t>up between those clinging to conventional approaches to politics and those who are challenging establishment institutions with the lure of populist appeals. There are clear parallels with</w:t>
      </w:r>
      <w:r w:rsidRPr="00A355C6">
        <w:t xml:space="preserve"> the events in Europe in </w:t>
      </w:r>
      <w:r w:rsidRPr="00A355C6">
        <w:rPr>
          <w:rStyle w:val="StyleUnderline"/>
        </w:rPr>
        <w:t>the 1930s, with populist claims of putting the people first, while promoting division and turning people against one another</w:t>
      </w:r>
      <w:r w:rsidRPr="00A355C6">
        <w:t xml:space="preserve">. But there are also some key differences. Although populist leaders still use mass rallies and bombastic speeches, this new wave of discriminatory populism is underpinned by a post-truth politics which is using social media (the Trump Tweet) as a mouthpiece to peddle ‘fake news’ and circulate ‘alternative facts’ with the specific intention of shaping voter opinion and exciting emotions through inciting fear and hatred of the ‘other.’ </w:t>
      </w:r>
      <w:r w:rsidRPr="00DE06BC">
        <w:rPr>
          <w:rStyle w:val="StyleUnderline"/>
          <w:highlight w:val="green"/>
        </w:rPr>
        <w:t>There are no simple solutions</w:t>
      </w:r>
      <w:r w:rsidRPr="00A355C6">
        <w:t xml:space="preserve"> to these concerns. But specifically, </w:t>
      </w:r>
      <w:r w:rsidRPr="00DE06BC">
        <w:rPr>
          <w:rStyle w:val="StyleUnderline"/>
          <w:highlight w:val="green"/>
        </w:rPr>
        <w:t>in</w:t>
      </w:r>
      <w:r w:rsidRPr="00A355C6">
        <w:rPr>
          <w:rStyle w:val="StyleUnderline"/>
        </w:rPr>
        <w:t xml:space="preserve"> relation to </w:t>
      </w:r>
      <w:r w:rsidRPr="00DE06BC">
        <w:rPr>
          <w:rStyle w:val="StyleUnderline"/>
          <w:highlight w:val="green"/>
        </w:rPr>
        <w:t xml:space="preserve">healthcare, strategies need to include challenging </w:t>
      </w:r>
      <w:r w:rsidRPr="00A355C6">
        <w:rPr>
          <w:rStyle w:val="StyleUnderline"/>
        </w:rPr>
        <w:t xml:space="preserve">all forms of </w:t>
      </w:r>
      <w:r w:rsidRPr="00DE06BC">
        <w:rPr>
          <w:rStyle w:val="StyleUnderline"/>
          <w:highlight w:val="green"/>
        </w:rPr>
        <w:t xml:space="preserve">discrimination that limit access </w:t>
      </w:r>
      <w:r w:rsidRPr="00A355C6">
        <w:rPr>
          <w:rStyle w:val="StyleUnderline"/>
        </w:rPr>
        <w:t xml:space="preserve">to services </w:t>
      </w:r>
      <w:r w:rsidRPr="00DE06BC">
        <w:rPr>
          <w:rStyle w:val="StyleUnderline"/>
          <w:highlight w:val="green"/>
        </w:rPr>
        <w:t>for marginalized social groups, as well as harnessing</w:t>
      </w:r>
      <w:r w:rsidRPr="00A355C6">
        <w:t xml:space="preserve"> the power of new media technology to foster </w:t>
      </w:r>
      <w:r w:rsidRPr="00DE06BC">
        <w:rPr>
          <w:rStyle w:val="StyleUnderline"/>
          <w:highlight w:val="green"/>
        </w:rPr>
        <w:t xml:space="preserve">better citizen participation and involvement in </w:t>
      </w:r>
      <w:r w:rsidRPr="00A355C6">
        <w:rPr>
          <w:rStyle w:val="StyleUnderline"/>
        </w:rPr>
        <w:t xml:space="preserve">important </w:t>
      </w:r>
      <w:r w:rsidRPr="00DE06BC">
        <w:rPr>
          <w:rStyle w:val="StyleUnderline"/>
          <w:highlight w:val="green"/>
        </w:rPr>
        <w:t>decisions that affect</w:t>
      </w:r>
      <w:r w:rsidRPr="00A355C6">
        <w:rPr>
          <w:rStyle w:val="StyleUnderline"/>
        </w:rPr>
        <w:t xml:space="preserve"> their </w:t>
      </w:r>
      <w:r w:rsidRPr="00DE06BC">
        <w:rPr>
          <w:rStyle w:val="StyleUnderline"/>
          <w:highlight w:val="green"/>
        </w:rPr>
        <w:t xml:space="preserve">health </w:t>
      </w:r>
      <w:r w:rsidRPr="00A355C6">
        <w:rPr>
          <w:rStyle w:val="StyleUnderline"/>
        </w:rPr>
        <w:t xml:space="preserve">and healthcare. There can be little doubt that the ascendancy of a discriminatory </w:t>
      </w:r>
      <w:r w:rsidRPr="00DE06BC">
        <w:rPr>
          <w:rStyle w:val="StyleUnderline"/>
          <w:highlight w:val="green"/>
        </w:rPr>
        <w:t xml:space="preserve">populist politics will serve to </w:t>
      </w:r>
      <w:r w:rsidRPr="00DE06BC">
        <w:rPr>
          <w:rStyle w:val="Emphasis"/>
          <w:highlight w:val="green"/>
        </w:rPr>
        <w:t xml:space="preserve">widen </w:t>
      </w:r>
      <w:r w:rsidRPr="00A355C6">
        <w:rPr>
          <w:rStyle w:val="Emphasis"/>
        </w:rPr>
        <w:t xml:space="preserve">existing </w:t>
      </w:r>
      <w:r w:rsidRPr="00DE06BC">
        <w:rPr>
          <w:rStyle w:val="Emphasis"/>
          <w:highlight w:val="green"/>
        </w:rPr>
        <w:t>inequalities</w:t>
      </w:r>
      <w:r w:rsidRPr="00A355C6">
        <w:rPr>
          <w:rStyle w:val="StyleUnderline"/>
        </w:rPr>
        <w:t xml:space="preserve"> in society, </w:t>
      </w:r>
      <w:r w:rsidRPr="00DE06BC">
        <w:rPr>
          <w:rStyle w:val="StyleUnderline"/>
          <w:highlight w:val="green"/>
        </w:rPr>
        <w:t>identifying categories of the deserving and undeserving ill</w:t>
      </w:r>
      <w:r w:rsidRPr="00A355C6">
        <w:t xml:space="preserve">. In such times, </w:t>
      </w:r>
      <w:r w:rsidRPr="00DE06BC">
        <w:rPr>
          <w:rStyle w:val="StyleUnderline"/>
          <w:highlight w:val="green"/>
        </w:rPr>
        <w:t xml:space="preserve">it is a </w:t>
      </w:r>
      <w:r w:rsidRPr="00A355C6">
        <w:rPr>
          <w:rStyle w:val="StyleUnderline"/>
        </w:rPr>
        <w:t xml:space="preserve">pressing </w:t>
      </w:r>
      <w:r w:rsidRPr="00DE06BC">
        <w:rPr>
          <w:rStyle w:val="StyleUnderline"/>
          <w:highlight w:val="green"/>
        </w:rPr>
        <w:t>necessity that health policies in</w:t>
      </w:r>
      <w:r w:rsidRPr="00A355C6">
        <w:rPr>
          <w:rStyle w:val="StyleUnderline"/>
        </w:rPr>
        <w:t xml:space="preserve"> liberal </w:t>
      </w:r>
      <w:r w:rsidRPr="00DE06BC">
        <w:rPr>
          <w:rStyle w:val="StyleUnderline"/>
          <w:highlight w:val="green"/>
        </w:rPr>
        <w:t>democracies</w:t>
      </w:r>
      <w:r w:rsidRPr="00A355C6">
        <w:rPr>
          <w:rStyle w:val="StyleUnderline"/>
        </w:rPr>
        <w:t xml:space="preserve"> continue to </w:t>
      </w:r>
      <w:r w:rsidRPr="00DE06BC">
        <w:rPr>
          <w:rStyle w:val="StyleUnderline"/>
          <w:highlight w:val="green"/>
        </w:rPr>
        <w:t xml:space="preserve">offer a breadth of coverage that ensures parity of access, based on the </w:t>
      </w:r>
      <w:r w:rsidRPr="00DE06BC">
        <w:rPr>
          <w:rStyle w:val="Emphasis"/>
          <w:highlight w:val="green"/>
        </w:rPr>
        <w:t xml:space="preserve">rigorous application of </w:t>
      </w:r>
      <w:r w:rsidRPr="00A355C6">
        <w:rPr>
          <w:rStyle w:val="Emphasis"/>
        </w:rPr>
        <w:t xml:space="preserve">research </w:t>
      </w:r>
      <w:r w:rsidRPr="00DE06BC">
        <w:rPr>
          <w:rStyle w:val="Emphasis"/>
          <w:highlight w:val="green"/>
        </w:rPr>
        <w:t>evidence</w:t>
      </w:r>
      <w:r w:rsidRPr="00DE06BC">
        <w:rPr>
          <w:rStyle w:val="StyleUnderline"/>
          <w:highlight w:val="green"/>
        </w:rPr>
        <w:t xml:space="preserve">, underpinned by </w:t>
      </w:r>
      <w:r w:rsidRPr="00DE06BC">
        <w:rPr>
          <w:rStyle w:val="Emphasis"/>
          <w:highlight w:val="green"/>
        </w:rPr>
        <w:t xml:space="preserve">robust processes of </w:t>
      </w:r>
      <w:r w:rsidRPr="00A355C6">
        <w:rPr>
          <w:rStyle w:val="Emphasis"/>
        </w:rPr>
        <w:t xml:space="preserve">democratic </w:t>
      </w:r>
      <w:r w:rsidRPr="00DE06BC">
        <w:rPr>
          <w:rStyle w:val="Emphasis"/>
          <w:highlight w:val="green"/>
        </w:rPr>
        <w:t>engagement</w:t>
      </w:r>
      <w:r w:rsidRPr="00A355C6">
        <w:t>.</w:t>
      </w:r>
    </w:p>
    <w:p w14:paraId="39FE4B30" w14:textId="77777777" w:rsidR="00886F8D" w:rsidRPr="00706DCA" w:rsidRDefault="00886F8D" w:rsidP="00886F8D"/>
    <w:p w14:paraId="6B97343F" w14:textId="77777777" w:rsidR="00886F8D" w:rsidRPr="00706DCA" w:rsidRDefault="00886F8D" w:rsidP="00886F8D"/>
    <w:p w14:paraId="00413757" w14:textId="47759E4C" w:rsidR="00886F8D" w:rsidRDefault="00886F8D" w:rsidP="00886F8D">
      <w:pPr>
        <w:pStyle w:val="Heading3"/>
      </w:pPr>
      <w:r>
        <w:lastRenderedPageBreak/>
        <w:t xml:space="preserve">Offense </w:t>
      </w:r>
    </w:p>
    <w:p w14:paraId="0646A1A7" w14:textId="5EB4478D" w:rsidR="008E09FC" w:rsidRDefault="008E09FC" w:rsidP="008E09FC"/>
    <w:p w14:paraId="67D093AA" w14:textId="77777777" w:rsidR="008E09FC" w:rsidRPr="00055C10" w:rsidRDefault="008E09FC" w:rsidP="008E09FC">
      <w:pPr>
        <w:pStyle w:val="Heading4"/>
        <w:rPr>
          <w:rFonts w:cs="Calibri"/>
        </w:rPr>
      </w:pPr>
      <w:r w:rsidRPr="00055C10">
        <w:rPr>
          <w:rFonts w:cs="Calibri"/>
        </w:rPr>
        <w:t>Privatization is key to space exploration and maximizing public sector efficiency.</w:t>
      </w:r>
    </w:p>
    <w:p w14:paraId="47BDBE1E" w14:textId="77777777" w:rsidR="008E09FC" w:rsidRPr="00055C10" w:rsidRDefault="008E09FC" w:rsidP="008E09FC">
      <w:pPr>
        <w:rPr>
          <w:b/>
          <w:sz w:val="26"/>
        </w:rPr>
      </w:pPr>
      <w:r w:rsidRPr="00055C10">
        <w:rPr>
          <w:rStyle w:val="Style13ptBold"/>
        </w:rPr>
        <w:t xml:space="preserve">Houser 17 </w:t>
      </w:r>
      <w:r w:rsidRPr="00055C10">
        <w:t xml:space="preserve">[(Kristen, staff writer at </w:t>
      </w:r>
      <w:proofErr w:type="spellStart"/>
      <w:r w:rsidRPr="00055C10">
        <w:t>Freethink</w:t>
      </w:r>
      <w:proofErr w:type="spellEnd"/>
      <w:r w:rsidRPr="00055C10">
        <w:t xml:space="preserve">, where she covers science and tech. Her written work has appeared in Business Insider, NBC News and </w:t>
      </w:r>
      <w:proofErr w:type="spellStart"/>
      <w:r w:rsidRPr="00055C10">
        <w:t>Futurimsm</w:t>
      </w:r>
      <w:proofErr w:type="spellEnd"/>
      <w:r w:rsidRPr="00055C10">
        <w:t xml:space="preserve">), “Private Companies, Not Governments, Are Shaping the Future of Space Exploration,” June 12, 2017, </w:t>
      </w:r>
      <w:hyperlink r:id="rId16" w:history="1">
        <w:r w:rsidRPr="00055C10">
          <w:rPr>
            <w:rStyle w:val="Hyperlink"/>
          </w:rPr>
          <w:t>https://futurism.com/private-companies-not-governments-are-shaping-the-future-of-space-exploration</w:t>
        </w:r>
      </w:hyperlink>
      <w:r w:rsidRPr="00055C10">
        <w:t>] TDI</w:t>
      </w:r>
    </w:p>
    <w:p w14:paraId="55336B2D" w14:textId="77777777" w:rsidR="008E09FC" w:rsidRPr="00055C10" w:rsidRDefault="008E09FC" w:rsidP="008E09FC">
      <w:r w:rsidRPr="00055C10">
        <w:rPr>
          <w:rStyle w:val="StyleUnderline"/>
          <w:highlight w:val="green"/>
        </w:rPr>
        <w:t>Private Companies</w:t>
      </w:r>
      <w:r w:rsidRPr="00055C10">
        <w:rPr>
          <w:rStyle w:val="StyleUnderline"/>
        </w:rPr>
        <w:t xml:space="preserve">, Not Governments, </w:t>
      </w:r>
      <w:r w:rsidRPr="00055C10">
        <w:rPr>
          <w:rStyle w:val="StyleUnderline"/>
          <w:highlight w:val="green"/>
        </w:rPr>
        <w:t xml:space="preserve">Are Shaping the Future of Space Exploration </w:t>
      </w:r>
      <w:r w:rsidRPr="00055C10">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055C10">
        <w:rPr>
          <w:rStyle w:val="StyleUnderline"/>
        </w:rPr>
        <w:t xml:space="preserve">In recent years, however, a </w:t>
      </w:r>
      <w:r w:rsidRPr="00055C10">
        <w:rPr>
          <w:rStyle w:val="StyleUnderline"/>
          <w:highlight w:val="green"/>
        </w:rPr>
        <w:t>new Space Race has taken shape</w:t>
      </w:r>
      <w:r w:rsidRPr="00055C10">
        <w:rPr>
          <w:rStyle w:val="StyleUnderline"/>
        </w:rPr>
        <w:t xml:space="preserve">—Space Race 2.0. Rather than powerful nations guided by presidents and premiers, however, the competitors in this race are tech startups and </w:t>
      </w:r>
      <w:r w:rsidRPr="00055C10">
        <w:rPr>
          <w:rStyle w:val="StyleUnderline"/>
          <w:highlight w:val="green"/>
        </w:rPr>
        <w:t>private businesses spearheaded by billionaire entrepreneurs</w:t>
      </w:r>
      <w:r w:rsidRPr="00055C10">
        <w:rPr>
          <w:rStyle w:val="StyleUnderline"/>
        </w:rPr>
        <w:t xml:space="preserve">. And while the current atmosphere is far less contentious than that of the first Space Race (save the odd tweet or two), the competition is just as fierce. </w:t>
      </w:r>
      <w:r w:rsidRPr="00055C10">
        <w:t xml:space="preserve">A CROWDED FIELD </w:t>
      </w:r>
      <w:r w:rsidRPr="00055C10">
        <w:rPr>
          <w:rStyle w:val="StyleUnderline"/>
        </w:rPr>
        <w:t xml:space="preserve">SpaceX, Blue Origin, Bigelow Airspace, Virgin Galactic, Boeing, Lockheed Martin… Not only has the number of </w:t>
      </w:r>
      <w:r w:rsidRPr="00055C10">
        <w:rPr>
          <w:rStyle w:val="StyleUnderline"/>
          <w:highlight w:val="green"/>
        </w:rPr>
        <w:t xml:space="preserve">private companies engaged </w:t>
      </w:r>
      <w:r w:rsidRPr="00055C10">
        <w:rPr>
          <w:rStyle w:val="StyleUnderline"/>
        </w:rPr>
        <w:t xml:space="preserve">in space exploration grown remarkably in recent years, these companies </w:t>
      </w:r>
      <w:r w:rsidRPr="00055C10">
        <w:rPr>
          <w:rStyle w:val="StyleUnderline"/>
          <w:highlight w:val="green"/>
        </w:rPr>
        <w:t>are</w:t>
      </w:r>
      <w:r w:rsidRPr="00055C10">
        <w:rPr>
          <w:rStyle w:val="StyleUnderline"/>
        </w:rPr>
        <w:t xml:space="preserve"> quickly </w:t>
      </w:r>
      <w:r w:rsidRPr="00055C10">
        <w:rPr>
          <w:rStyle w:val="StyleUnderline"/>
          <w:highlight w:val="green"/>
        </w:rPr>
        <w:t>besting their government-sponsored competitors</w:t>
      </w:r>
      <w:r w:rsidRPr="00055C10">
        <w:rPr>
          <w:rStyle w:val="StyleUnderline"/>
        </w:rPr>
        <w:t xml:space="preserve">. </w:t>
      </w:r>
      <w:r w:rsidRPr="00055C10">
        <w:t xml:space="preserve">ADVERTISEMENT </w:t>
      </w:r>
      <w:r w:rsidRPr="00055C10">
        <w:rPr>
          <w:rStyle w:val="StyleUnderline"/>
        </w:rPr>
        <w:t xml:space="preserve">“We’re starting to see advances made by private entities that are more significant than any advances in the last three years that were made by the government,” </w:t>
      </w:r>
      <w:r w:rsidRPr="00055C10">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055C10">
        <w:rPr>
          <w:rStyle w:val="StyleUnderline"/>
        </w:rPr>
        <w:t>A month after that, in January 2016, Bezos’s company became the first entity to re-launch and re-land a previously used rocket. SpaceX followed suit in 2017. “The government was never able to [build reusable rockets], but now, two private companies within the space of the same year have done that,”</w:t>
      </w:r>
      <w:r w:rsidRPr="00055C10">
        <w:t xml:space="preserve"> points out Lewicki. </w:t>
      </w:r>
      <w:r w:rsidRPr="00055C10">
        <w:rPr>
          <w:rStyle w:val="StyleUnderline"/>
        </w:rPr>
        <w:t xml:space="preserve">Not only are private companies already surpassing their government counterparts, several are </w:t>
      </w:r>
      <w:r w:rsidRPr="00055C10">
        <w:rPr>
          <w:rStyle w:val="StyleUnderline"/>
          <w:highlight w:val="green"/>
        </w:rPr>
        <w:t xml:space="preserve">poised to widen their lead in the coming months </w:t>
      </w:r>
      <w:r w:rsidRPr="00055C10">
        <w:rPr>
          <w:rStyle w:val="StyleUnderline"/>
        </w:rPr>
        <w:t xml:space="preserve">and years. </w:t>
      </w:r>
      <w:r w:rsidRPr="00055C10">
        <w:t xml:space="preserve">ADVERTISEMENT </w:t>
      </w:r>
      <w:r w:rsidRPr="00055C10">
        <w:rPr>
          <w:rStyle w:val="StyleUnderline"/>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055C10">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w:t>
      </w:r>
      <w:proofErr w:type="gramStart"/>
      <w:r w:rsidRPr="00055C10">
        <w:t>human walks</w:t>
      </w:r>
      <w:proofErr w:type="gramEnd"/>
      <w:r w:rsidRPr="00055C10">
        <w:t xml:space="preserve"> on Mars? When we leave the solar system? Truthfully, the likelihood of humanity ever calling it a day on space exploration is slim to none. </w:t>
      </w:r>
      <w:r w:rsidRPr="00055C10">
        <w:rPr>
          <w:rStyle w:val="StyleUnderline"/>
        </w:rPr>
        <w:t xml:space="preserve">The universe is huge, with galaxy estimates in the trillions, so the goalpost will continue moving back (to bring another sport into the analogy). Rather than focusing on competing in what is ultimately an unwinnable race, </w:t>
      </w:r>
      <w:r w:rsidRPr="00055C10">
        <w:rPr>
          <w:rStyle w:val="StyleUnderline"/>
          <w:highlight w:val="green"/>
        </w:rPr>
        <w:t>private and government-backed space agencies can actually benefit from collaboration</w:t>
      </w:r>
      <w:r w:rsidRPr="00055C10">
        <w:rPr>
          <w:rStyle w:val="StyleUnderline"/>
        </w:rPr>
        <w:t xml:space="preserve"> thanks to their inherent differences. </w:t>
      </w:r>
      <w:r w:rsidRPr="00055C10">
        <w:t xml:space="preserve">“The way that SpaceX, Planetary Resources, or Virgin Galactic approaches space </w:t>
      </w:r>
      <w:r w:rsidRPr="00055C10">
        <w:lastRenderedPageBreak/>
        <w:t xml:space="preserve">exploration is going to be very different from NASA or the Air Force,” explains Lewicki. </w:t>
      </w:r>
      <w:r w:rsidRPr="00055C10">
        <w:rPr>
          <w:rStyle w:val="StyleUnderline"/>
          <w:highlight w:val="green"/>
        </w:rPr>
        <w:t>Private companies aren’t beholden to the same slow processes that</w:t>
      </w:r>
      <w:r w:rsidRPr="00055C10">
        <w:rPr>
          <w:rStyle w:val="StyleUnderline"/>
        </w:rPr>
        <w:t xml:space="preserve"> often </w:t>
      </w:r>
      <w:r w:rsidRPr="00055C10">
        <w:rPr>
          <w:rStyle w:val="StyleUnderline"/>
          <w:highlight w:val="green"/>
        </w:rPr>
        <w:t>stall government projects</w:t>
      </w:r>
      <w:r w:rsidRPr="00055C10">
        <w:rPr>
          <w:rStyle w:val="StyleUnderline"/>
        </w:rPr>
        <w:t>, and they can secure or reallocate funding much more swiftly if need be.</w:t>
      </w:r>
      <w:r w:rsidRPr="00055C10">
        <w:t xml:space="preserve"> However, unlike agencies like NASA, they do have shareholders to keep happy and a need to constantly pursue profitability. ADVERTISEMENT </w:t>
      </w:r>
      <w:r w:rsidRPr="00055C10">
        <w:rPr>
          <w:rStyle w:val="StyleUnderline"/>
        </w:rPr>
        <w:t xml:space="preserve">The two sectors, therefore, have a tremendous opportunity to help one another. </w:t>
      </w:r>
      <w:r w:rsidRPr="00055C10">
        <w:rPr>
          <w:rStyle w:val="StyleUnderline"/>
          <w:highlight w:val="green"/>
        </w:rPr>
        <w:t xml:space="preserve">Private companies can generate revenue through government contracts </w:t>
      </w:r>
      <w:r w:rsidRPr="00055C10">
        <w:rPr>
          <w:rStyle w:val="StyleUnderline"/>
        </w:rPr>
        <w:t>—for example, NASA has contracted Boeing to transport astronauts to the International Space Station (ISS), and SpaceX just closed a deal with the U.S. Air Force to launch its secretive space drone.</w:t>
      </w:r>
      <w:r w:rsidRPr="00055C10">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055C10">
        <w:rPr>
          <w:rStyle w:val="StyleUnderline"/>
        </w:rPr>
        <w:t>The breakthroughs happening in space exploration benefit us all, and truly, a little friendly competition never hurt anyone</w:t>
      </w:r>
      <w:r w:rsidRPr="00055C10">
        <w:t xml:space="preserve"> (unless you count the egos bruised by those tweets).</w:t>
      </w:r>
    </w:p>
    <w:p w14:paraId="30A374DD" w14:textId="77777777" w:rsidR="008E09FC" w:rsidRPr="00055C10" w:rsidRDefault="008E09FC" w:rsidP="008E09FC">
      <w:pPr>
        <w:pStyle w:val="Heading4"/>
        <w:rPr>
          <w:rFonts w:cs="Calibri"/>
        </w:rPr>
      </w:pPr>
      <w:r w:rsidRPr="00055C10">
        <w:rPr>
          <w:rFonts w:cs="Calibri"/>
        </w:rPr>
        <w:t>Space exploration fails without private sector leadership.</w:t>
      </w:r>
    </w:p>
    <w:p w14:paraId="09C7221F" w14:textId="77777777" w:rsidR="008E09FC" w:rsidRPr="00055C10" w:rsidRDefault="008E09FC" w:rsidP="008E09FC">
      <w:r w:rsidRPr="00055C10">
        <w:rPr>
          <w:rStyle w:val="Style13ptBold"/>
        </w:rPr>
        <w:t xml:space="preserve">WAMU 20 </w:t>
      </w:r>
      <w:r w:rsidRPr="00055C10">
        <w:t xml:space="preserve">[(interviewing Ariel </w:t>
      </w:r>
      <w:proofErr w:type="spellStart"/>
      <w:r w:rsidRPr="00055C10">
        <w:t>Ekblaw</w:t>
      </w:r>
      <w:proofErr w:type="spellEnd"/>
      <w:r w:rsidRPr="00055C10">
        <w:t xml:space="preserve">, founder and lead of MIT Media Lab’s Space Exploration Initiative and Charles Bolden, NASA administrator from 2009-2017) “How Private Companies Are Changing </w:t>
      </w:r>
      <w:proofErr w:type="gramStart"/>
      <w:r w:rsidRPr="00055C10">
        <w:t>The</w:t>
      </w:r>
      <w:proofErr w:type="gramEnd"/>
      <w:r w:rsidRPr="00055C10">
        <w:t xml:space="preserve"> Future Of Space Exploration,” February 6, 2020, https://wamu.org/story/20/02/06/how-private-companies-are-changing-the-future-of-space-exploration/] TDI</w:t>
      </w:r>
    </w:p>
    <w:p w14:paraId="4529DBCA" w14:textId="14CE5941" w:rsidR="008E09FC" w:rsidRPr="008E09FC" w:rsidRDefault="008E09FC" w:rsidP="008E09FC">
      <w:pPr>
        <w:rPr>
          <w:b/>
          <w:sz w:val="22"/>
          <w:u w:val="single"/>
        </w:rPr>
      </w:pPr>
      <w:r w:rsidRPr="00055C10">
        <w:t xml:space="preserve">How </w:t>
      </w:r>
      <w:r w:rsidRPr="00055C10">
        <w:rPr>
          <w:rStyle w:val="StyleUnderline"/>
        </w:rPr>
        <w:t xml:space="preserve">Private Companies Are Changing </w:t>
      </w:r>
      <w:proofErr w:type="gramStart"/>
      <w:r w:rsidRPr="00055C10">
        <w:rPr>
          <w:rStyle w:val="StyleUnderline"/>
        </w:rPr>
        <w:t>The</w:t>
      </w:r>
      <w:proofErr w:type="gramEnd"/>
      <w:r w:rsidRPr="00055C10">
        <w:rPr>
          <w:rStyle w:val="StyleUnderline"/>
        </w:rPr>
        <w:t xml:space="preserve"> Future Of Space Exploration</w:t>
      </w:r>
      <w:r w:rsidRPr="00055C10">
        <w:t xml:space="preserve"> LISTEN SpaceX founder Elon Musk addresses the media alongside NASA Administrator Jim </w:t>
      </w:r>
      <w:proofErr w:type="spellStart"/>
      <w:r w:rsidRPr="00055C10">
        <w:t>Bridenstine</w:t>
      </w:r>
      <w:proofErr w:type="spellEnd"/>
      <w:r w:rsidRPr="00055C10">
        <w:t xml:space="preserve">, and astronauts Doug Hurley and Bob Behnken, during a press conference announcing new developments of the Crew Dragon reusable spacecraft, at SpaceX headquarters in Hawthorne, California on October 10, 2019. (Philip Pacheco / AFP) </w:t>
      </w:r>
      <w:r w:rsidRPr="00C54FB6">
        <w:rPr>
          <w:rStyle w:val="StyleUnderline"/>
          <w:highlight w:val="green"/>
        </w:rPr>
        <w:t xml:space="preserve">Private companies </w:t>
      </w:r>
      <w:r w:rsidRPr="00055C10">
        <w:rPr>
          <w:rStyle w:val="StyleUnderline"/>
        </w:rPr>
        <w:t xml:space="preserve">like SpaceX </w:t>
      </w:r>
      <w:r w:rsidRPr="00C54FB6">
        <w:rPr>
          <w:rStyle w:val="StyleUnderline"/>
          <w:highlight w:val="green"/>
        </w:rPr>
        <w:t>are testing vehicles for manned space missions</w:t>
      </w:r>
      <w:r w:rsidRPr="00055C10">
        <w:t xml:space="preserve">. We’ll peer out into the near future and next steps in human space exploration. Guests Ariel </w:t>
      </w:r>
      <w:proofErr w:type="spellStart"/>
      <w:r w:rsidRPr="00055C10">
        <w:t>Ekblaw</w:t>
      </w:r>
      <w:proofErr w:type="spellEnd"/>
      <w:r w:rsidRPr="00055C10">
        <w:t xml:space="preserve">,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055C10">
        <w:t>Ekblaw</w:t>
      </w:r>
      <w:proofErr w:type="spellEnd"/>
      <w:r w:rsidRPr="00055C10">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055C10">
        <w:rPr>
          <w:rStyle w:val="StyleUnderline"/>
        </w:rPr>
        <w:t xml:space="preserve">how close we are to regular space tourism </w:t>
      </w:r>
      <w:r w:rsidRPr="00055C10">
        <w:t xml:space="preserve">Ariel </w:t>
      </w:r>
      <w:proofErr w:type="spellStart"/>
      <w:r w:rsidRPr="00055C10">
        <w:t>Ekblaw</w:t>
      </w:r>
      <w:proofErr w:type="spellEnd"/>
      <w:r w:rsidRPr="00055C10">
        <w:rPr>
          <w:rStyle w:val="StyleUnderline"/>
        </w:rPr>
        <w:t xml:space="preserve">: “I would say we’re both close — we’re dangerously close — and yet so far away. </w:t>
      </w:r>
      <w:proofErr w:type="gramStart"/>
      <w:r w:rsidRPr="00055C10">
        <w:rPr>
          <w:rStyle w:val="StyleUnderline"/>
        </w:rPr>
        <w:t>So</w:t>
      </w:r>
      <w:proofErr w:type="gramEnd"/>
      <w:r w:rsidRPr="00055C10">
        <w:rPr>
          <w:rStyle w:val="StyleUnderline"/>
        </w:rPr>
        <w:t xml:space="preserve"> </w:t>
      </w:r>
      <w:r w:rsidRPr="00C54FB6">
        <w:rPr>
          <w:rStyle w:val="StyleUnderline"/>
          <w:highlight w:val="green"/>
        </w:rPr>
        <w:t xml:space="preserve">companies </w:t>
      </w:r>
      <w:r w:rsidRPr="00055C10">
        <w:rPr>
          <w:rStyle w:val="StyleUnderline"/>
        </w:rPr>
        <w:t xml:space="preserve">like Blue Origin and Virgin Galactic </w:t>
      </w:r>
      <w:r w:rsidRPr="00C54FB6">
        <w:rPr>
          <w:rStyle w:val="StyleUnderline"/>
          <w:highlight w:val="green"/>
        </w:rPr>
        <w:t xml:space="preserve">are racing to be able to send some of the first space tourists into low Earth orbit </w:t>
      </w:r>
      <w:r w:rsidRPr="00055C10">
        <w:rPr>
          <w:rStyle w:val="StyleUnderline"/>
        </w:rPr>
        <w:t>on some of their crafts, in either this year, or upcoming years.</w:t>
      </w:r>
      <w:r w:rsidRPr="00055C10">
        <w:t xml:space="preserve"> With Axiom and the announcement from NASA about the first commercial space station to be attached to the International Space Station. “</w:t>
      </w:r>
      <w:r w:rsidRPr="00055C10">
        <w:rPr>
          <w:rStyle w:val="StyleUnderline"/>
        </w:rPr>
        <w:t>We’re beginning to build up that infrastructure that could support real space tourism.</w:t>
      </w:r>
      <w:r w:rsidRPr="00055C10">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055C10">
        <w:rPr>
          <w:rStyle w:val="StyleUnderline"/>
        </w:rPr>
        <w:t xml:space="preserve">On whether it’s possible to go to Mars without commercial interest involved </w:t>
      </w:r>
      <w:r w:rsidRPr="00055C10">
        <w:t xml:space="preserve">Ariel </w:t>
      </w:r>
      <w:proofErr w:type="spellStart"/>
      <w:r w:rsidRPr="00055C10">
        <w:t>Ekblaw</w:t>
      </w:r>
      <w:proofErr w:type="spellEnd"/>
      <w:r w:rsidRPr="00055C10">
        <w:t xml:space="preserve">: “I think </w:t>
      </w:r>
      <w:r w:rsidRPr="00055C10">
        <w:rPr>
          <w:rStyle w:val="StyleUnderline"/>
        </w:rPr>
        <w:t>it’s critical to have both</w:t>
      </w:r>
      <w:r w:rsidRPr="00055C10">
        <w:t xml:space="preserve">. As Charlie and </w:t>
      </w:r>
      <w:proofErr w:type="spellStart"/>
      <w:r w:rsidRPr="00055C10">
        <w:t>Dava</w:t>
      </w:r>
      <w:proofErr w:type="spellEnd"/>
      <w:r w:rsidRPr="00055C10">
        <w:t xml:space="preserve"> Newman — another colleague of mine — have shown: </w:t>
      </w:r>
      <w:r w:rsidRPr="00C54FB6">
        <w:rPr>
          <w:rStyle w:val="StyleUnderline"/>
          <w:highlight w:val="green"/>
        </w:rPr>
        <w:t>the path</w:t>
      </w:r>
      <w:r w:rsidRPr="00055C10">
        <w:rPr>
          <w:rStyle w:val="StyleUnderline"/>
        </w:rPr>
        <w:t xml:space="preserve"> from moon </w:t>
      </w:r>
      <w:r w:rsidRPr="00C54FB6">
        <w:rPr>
          <w:rStyle w:val="StyleUnderline"/>
          <w:highlight w:val="green"/>
        </w:rPr>
        <w:t>to Mars is going to be a public-private partnership path</w:t>
      </w:r>
      <w:r w:rsidRPr="00055C10">
        <w:t xml:space="preserve">. And </w:t>
      </w:r>
      <w:r w:rsidRPr="00055C10">
        <w:rPr>
          <w:rStyle w:val="StyleUnderline"/>
        </w:rPr>
        <w:t>we need the capability that private brings</w:t>
      </w:r>
      <w:r w:rsidRPr="00055C10">
        <w:t xml:space="preserve"> and the inspiration that NASA and that the governments can still bring to the task.” On what it’s like to go </w:t>
      </w:r>
      <w:r w:rsidRPr="00055C10">
        <w:lastRenderedPageBreak/>
        <w:t xml:space="preserve">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w:t>
      </w:r>
      <w:proofErr w:type="gramStart"/>
      <w:r w:rsidRPr="00055C10">
        <w:t>The</w:t>
      </w:r>
      <w:proofErr w:type="gramEnd"/>
      <w:r w:rsidRPr="00055C10">
        <w:t xml:space="preserv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055C10">
        <w:t>blue sky</w:t>
      </w:r>
      <w:proofErr w:type="gramEnd"/>
      <w:r w:rsidRPr="00055C10">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w:t>
      </w:r>
      <w:r w:rsidRPr="00C54FB6">
        <w:rPr>
          <w:highlight w:val="green"/>
        </w:rPr>
        <w:t xml:space="preserve">, </w:t>
      </w:r>
      <w:r w:rsidRPr="00C54FB6">
        <w:rPr>
          <w:rStyle w:val="StyleUnderline"/>
          <w:highlight w:val="green"/>
        </w:rPr>
        <w:t xml:space="preserve">the space industry has seen a shift </w:t>
      </w:r>
      <w:r w:rsidRPr="00055C10">
        <w:rPr>
          <w:rStyle w:val="StyleUnderline"/>
        </w:rPr>
        <w:t xml:space="preserve">in the way it does business, </w:t>
      </w:r>
      <w:r w:rsidRPr="00C54FB6">
        <w:rPr>
          <w:rStyle w:val="StyleUnderline"/>
          <w:highlight w:val="green"/>
        </w:rPr>
        <w:t xml:space="preserve">with newer players looking to capitalize on different markets </w:t>
      </w:r>
      <w:r w:rsidRPr="00055C10">
        <w:rPr>
          <w:rStyle w:val="StyleUnderline"/>
        </w:rPr>
        <w:t>and more ambitious projects. The result has been an explosion of growth within the commercial sector. It’s allowing for easier access to space than ever before</w:t>
      </w:r>
      <w:r w:rsidRPr="00055C10">
        <w:t xml:space="preserve">, with both positive and negative results. Such growth is providing the commercial space industry with lots of momentum coming into the 2020s, but it’s unclear if this pace is something that can be kept up.” </w:t>
      </w:r>
      <w:proofErr w:type="spellStart"/>
      <w:r w:rsidRPr="00055C10">
        <w:t>Axios</w:t>
      </w:r>
      <w:proofErr w:type="spellEnd"/>
      <w:r w:rsidRPr="00055C10">
        <w:t>: “NASA’s murky commercial space future” — “</w:t>
      </w:r>
      <w:r w:rsidRPr="00055C10">
        <w:rPr>
          <w:rStyle w:val="StyleUnderline"/>
        </w:rPr>
        <w:t xml:space="preserve">NASA’s plans to create a robust economy in low-Earth orbit where private spaceflight companies can flourish could eventually leave the agency’s astronauts stranded on Earth with nowhere to go. </w:t>
      </w:r>
      <w:r w:rsidRPr="00055C10">
        <w:t xml:space="preserve">“Why it matters: </w:t>
      </w:r>
      <w:r w:rsidRPr="00C54FB6">
        <w:rPr>
          <w:rStyle w:val="StyleUnderline"/>
          <w:highlight w:val="green"/>
        </w:rPr>
        <w:t>NASA hopes to play a lead role in developing a private spaceflight economy, including private sector astronauts.</w:t>
      </w:r>
      <w:r w:rsidRPr="00055C10">
        <w:rPr>
          <w:rStyle w:val="StyleUnderline"/>
        </w:rPr>
        <w:t xml:space="preserve"> The agency sees this as a way to free it up to focus on farther afield goals like bringing humans back to the Moon and, eventually, to Mars.</w:t>
      </w:r>
    </w:p>
    <w:p w14:paraId="0E5D74CB" w14:textId="4B42D872" w:rsidR="008E09FC" w:rsidRPr="00E70197" w:rsidRDefault="008E09FC" w:rsidP="008E09FC">
      <w:pPr>
        <w:pStyle w:val="Heading4"/>
      </w:pPr>
      <w:r w:rsidRPr="00E70197">
        <w:t>It solves a litany of existential threats – don’t put all your eggs in one basket.</w:t>
      </w:r>
    </w:p>
    <w:p w14:paraId="32564AB7" w14:textId="77777777" w:rsidR="008E09FC" w:rsidRPr="00E70197" w:rsidRDefault="008E09FC" w:rsidP="008E09FC">
      <w:r w:rsidRPr="00E70197">
        <w:rPr>
          <w:rStyle w:val="Style13ptBold"/>
        </w:rPr>
        <w:t xml:space="preserve">Fitzgerald 3/9 </w:t>
      </w:r>
      <w:r w:rsidRPr="00E70197">
        <w:t>[(</w:t>
      </w:r>
      <w:proofErr w:type="spellStart"/>
      <w:r w:rsidRPr="00E70197">
        <w:t>Shanon</w:t>
      </w:r>
      <w:proofErr w:type="spellEnd"/>
      <w:r w:rsidRPr="00E70197">
        <w:t xml:space="preserve">, Assistant Websites Editor at Liberty Fund), “Why Human Space Exploration Matters,” March </w:t>
      </w:r>
      <w:proofErr w:type="gramStart"/>
      <w:r w:rsidRPr="00E70197">
        <w:t>9</w:t>
      </w:r>
      <w:proofErr w:type="gramEnd"/>
      <w:r w:rsidRPr="00E70197">
        <w:t xml:space="preserve"> 2021, https://www.econlib.org/why-human-space-exploration-matters/] TDI</w:t>
      </w:r>
    </w:p>
    <w:p w14:paraId="337D2673" w14:textId="77777777" w:rsidR="008E09FC" w:rsidRPr="00E70197" w:rsidRDefault="008E09FC" w:rsidP="008E09FC">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760CA6">
        <w:rPr>
          <w:rStyle w:val="StyleUnderline"/>
        </w:rPr>
        <w:t>if humans</w:t>
      </w:r>
      <w:r w:rsidRPr="00E70197">
        <w:rPr>
          <w:rStyle w:val="StyleUnderline"/>
        </w:rPr>
        <w:t xml:space="preserve"> want </w:t>
      </w:r>
      <w:r w:rsidRPr="00DA579A">
        <w:rPr>
          <w:rStyle w:val="StyleUnderline"/>
        </w:rPr>
        <w:t>to survive in</w:t>
      </w:r>
      <w:r w:rsidRPr="00E70197">
        <w:rPr>
          <w:rStyle w:val="StyleUnderline"/>
        </w:rPr>
        <w:t xml:space="preserve"> perpetuity, </w:t>
      </w:r>
      <w:r w:rsidRPr="00760CA6">
        <w:rPr>
          <w:rStyle w:val="StyleUnderline"/>
          <w:highlight w:val="green"/>
        </w:rPr>
        <w:t>we need</w:t>
      </w:r>
      <w:r w:rsidRPr="00E70197">
        <w:rPr>
          <w:rStyle w:val="StyleUnderline"/>
        </w:rPr>
        <w:t xml:space="preserve"> to establish ourselves on </w:t>
      </w:r>
      <w:r w:rsidRPr="00760CA6">
        <w:rPr>
          <w:rStyle w:val="StyleUnderline"/>
          <w:highlight w:val="green"/>
        </w:rPr>
        <w:t>other 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w:t>
      </w:r>
      <w:r w:rsidRPr="00E70197">
        <w:lastRenderedPageBreak/>
        <w:t xml:space="preserve">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760CA6">
        <w:rPr>
          <w:rStyle w:val="StyleUnderline"/>
        </w:rPr>
        <w:t>life might not make it</w:t>
      </w:r>
      <w:r w:rsidRPr="00E70197">
        <w:rPr>
          <w:rStyle w:val="StyleUnderline"/>
        </w:rPr>
        <w:t xml:space="preserve"> here. There is no guarantee that it will, and in the very long run, </w:t>
      </w:r>
      <w:r w:rsidRPr="00DA579A">
        <w:rPr>
          <w:rStyle w:val="StyleUnderline"/>
        </w:rPr>
        <w:t>with the expansion and subsequent death of our sun, we know with near certainty that it will not. Consider just a few possible</w:t>
      </w:r>
      <w:r w:rsidRPr="00E70197">
        <w:rPr>
          <w:rStyle w:val="StyleUnderline"/>
        </w:rPr>
        <w:t xml:space="preserve"> </w:t>
      </w:r>
      <w:r w:rsidRPr="00760CA6">
        <w:rPr>
          <w:rStyle w:val="StyleUnderline"/>
          <w:highlight w:val="green"/>
        </w:rPr>
        <w:t>extinction-level events</w:t>
      </w:r>
      <w:r w:rsidRPr="00E70197">
        <w:rPr>
          <w:rStyle w:val="StyleUnderline"/>
        </w:rPr>
        <w:t xml:space="preserve"> that </w:t>
      </w:r>
      <w:r w:rsidRPr="00760CA6">
        <w:rPr>
          <w:rStyle w:val="StyleUnderline"/>
          <w:highlight w:val="green"/>
        </w:rPr>
        <w:t>could strike</w:t>
      </w:r>
      <w:r w:rsidRPr="00E70197">
        <w:rPr>
          <w:rStyle w:val="StyleUnderline"/>
        </w:rPr>
        <w:t xml:space="preserve"> even earlier: large </w:t>
      </w:r>
      <w:r w:rsidRPr="00DA579A">
        <w:rPr>
          <w:rStyle w:val="StyleUnderline"/>
        </w:rPr>
        <w:t xml:space="preserve">meteors, </w:t>
      </w:r>
      <w:proofErr w:type="spellStart"/>
      <w:r w:rsidRPr="00DA579A">
        <w:rPr>
          <w:rStyle w:val="StyleUnderline"/>
        </w:rPr>
        <w:t>supervolcanic</w:t>
      </w:r>
      <w:proofErr w:type="spellEnd"/>
      <w:r w:rsidRPr="00DA579A">
        <w:rPr>
          <w:rStyle w:val="StyleUnderline"/>
        </w:rPr>
        <w:t xml:space="preserve"> eruptions, drastic climactic disruption</w:t>
      </w:r>
      <w:r w:rsidRPr="00E70197">
        <w:rPr>
          <w:rStyle w:val="StyleUnderline"/>
        </w:rPr>
        <w:t xml:space="preserve"> of the “Snowball Earth”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w:t>
      </w:r>
      <w:r w:rsidRPr="00DA579A">
        <w:rPr>
          <w:rStyle w:val="StyleUnderline"/>
        </w:rPr>
        <w:t>but the odds that we blow ourselves up are still there. Slim, but there. It’s more plausible that a severe nuclear war and the nuclear winter it would likely trigger would leave the human population greatly reduced as</w:t>
      </w:r>
      <w:r w:rsidRPr="00E70197">
        <w:rPr>
          <w:rStyle w:val="StyleUnderline"/>
        </w:rPr>
        <w:t xml:space="preserve">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t>
      </w:r>
      <w:r w:rsidRPr="00760CA6">
        <w:rPr>
          <w:rStyle w:val="StyleUnderline"/>
          <w:highlight w:val="green"/>
        </w:rPr>
        <w:t>we</w:t>
      </w:r>
      <w:r w:rsidRPr="00760CA6">
        <w:rPr>
          <w:rStyle w:val="StyleUnderline"/>
        </w:rPr>
        <w:t>’</w:t>
      </w:r>
      <w:r w:rsidRPr="00E70197">
        <w:rPr>
          <w:rStyle w:val="StyleUnderline"/>
        </w:rPr>
        <w:t xml:space="preserv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760CA6">
        <w:rPr>
          <w:rStyle w:val="StyleUnderline"/>
          <w:highlight w:val="green"/>
        </w:rPr>
        <w:t>need to make life</w:t>
      </w:r>
      <w:r w:rsidRPr="00E70197">
        <w:rPr>
          <w:rStyle w:val="StyleUnderline"/>
        </w:rPr>
        <w:t xml:space="preserve">—and not just human life—multiplanetary is the same basic reason I would never counsel a friend to keep all their money and valuables in one place: </w:t>
      </w:r>
      <w:r w:rsidRPr="00760CA6">
        <w:rPr>
          <w:rStyle w:val="StyleUnderline"/>
          <w:highlight w:val="green"/>
        </w:rPr>
        <w:t>divers</w:t>
      </w:r>
      <w:r w:rsidRPr="00E70197">
        <w:rPr>
          <w:rStyle w:val="StyleUnderline"/>
        </w:rPr>
        <w:t>ification is good.</w:t>
      </w:r>
      <w:r w:rsidRPr="00E70197">
        <w:t xml:space="preserve"> Wisdom and experience suggest we store precious resources in multiple safe(</w:t>
      </w:r>
      <w:proofErr w:type="spellStart"/>
      <w:r w:rsidRPr="00E70197">
        <w:t>ish</w:t>
      </w:r>
      <w:proofErr w:type="spellEnd"/>
      <w:r w:rsidRPr="00E70197">
        <w:t xml:space="preserve">) places. Diversification limits our exposure to </w:t>
      </w:r>
      <w:proofErr w:type="gramStart"/>
      <w:r w:rsidRPr="00E70197">
        <w:t>risk, and</w:t>
      </w:r>
      <w:proofErr w:type="gramEnd"/>
      <w:r w:rsidRPr="00E70197">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our approach to the human population itself—the universal store and font of “human capital”—does not currently prioritize diversification to the degree our technological capabilities would allow. </w:t>
      </w:r>
      <w:r w:rsidRPr="00760CA6">
        <w:rPr>
          <w:rStyle w:val="StyleUnderline"/>
          <w:highlight w:val="green"/>
        </w:rPr>
        <w:t>The</w:t>
      </w:r>
      <w:r w:rsidRPr="00E70197">
        <w:rPr>
          <w:rStyle w:val="StyleUnderline"/>
        </w:rPr>
        <w:t xml:space="preserve"> distribution of the </w:t>
      </w:r>
      <w:r w:rsidRPr="00760CA6">
        <w:rPr>
          <w:rStyle w:val="StyleUnderline"/>
          <w:highlight w:val="green"/>
        </w:rPr>
        <w:t>human population</w:t>
      </w:r>
      <w:r w:rsidRPr="00E70197">
        <w:rPr>
          <w:rStyle w:val="StyleUnderline"/>
        </w:rPr>
        <w:t xml:space="preserve">, and of almost all human knowledge and works, </w:t>
      </w:r>
      <w:r w:rsidRPr="00760CA6">
        <w:rPr>
          <w:rStyle w:val="StyleUnderline"/>
          <w:highlight w:val="green"/>
        </w:rPr>
        <w:t>is</w:t>
      </w:r>
      <w:r w:rsidRPr="00E70197">
        <w:rPr>
          <w:rStyle w:val="StyleUnderline"/>
        </w:rPr>
        <w:t xml:space="preserve"> overwhelmingly </w:t>
      </w:r>
      <w:r w:rsidRPr="00760CA6">
        <w:rPr>
          <w:rStyle w:val="StyleUnderline"/>
          <w:highlight w:val="green"/>
        </w:rPr>
        <w:t>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760CA6">
        <w:rPr>
          <w:rStyle w:val="StyleUnderline"/>
          <w:highlight w:val="green"/>
        </w:rPr>
        <w:t>Spreading</w:t>
      </w:r>
      <w:r w:rsidRPr="00E70197">
        <w:rPr>
          <w:rStyle w:val="StyleUnderline"/>
        </w:rPr>
        <w:t xml:space="preserve"> these </w:t>
      </w:r>
      <w:r w:rsidRPr="00760CA6">
        <w:rPr>
          <w:rStyle w:val="StyleUnderline"/>
          <w:highlight w:val="green"/>
        </w:rPr>
        <w:t>goods</w:t>
      </w:r>
      <w:r w:rsidRPr="00E70197">
        <w:rPr>
          <w:rStyle w:val="StyleUnderline"/>
        </w:rPr>
        <w:t xml:space="preserve"> to a few additional locations within the solar system </w:t>
      </w:r>
      <w:r w:rsidRPr="00760CA6">
        <w:rPr>
          <w:rStyle w:val="StyleUnderline"/>
          <w:highlight w:val="green"/>
        </w:rPr>
        <w:t xml:space="preserve">would be </w:t>
      </w:r>
      <w:r w:rsidRPr="00760CA6">
        <w:rPr>
          <w:rStyle w:val="StyleUnderline"/>
        </w:rPr>
        <w:t xml:space="preserve">a </w:t>
      </w:r>
      <w:r w:rsidRPr="00760CA6">
        <w:rPr>
          <w:rStyle w:val="StyleUnderline"/>
          <w:highlight w:val="green"/>
        </w:rPr>
        <w:t>major</w:t>
      </w:r>
      <w:r w:rsidRPr="00E70197">
        <w:rPr>
          <w:rStyle w:val="StyleUnderline"/>
        </w:rPr>
        <w:t xml:space="preserve"> species-and-civilization-level accomplishment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760CA6">
        <w:rPr>
          <w:rStyle w:val="StyleUnderline"/>
          <w:highlight w:val="green"/>
        </w:rPr>
        <w:t xml:space="preserve">the </w:t>
      </w:r>
      <w:proofErr w:type="spellStart"/>
      <w:r w:rsidRPr="00760CA6">
        <w:rPr>
          <w:rStyle w:val="StyleUnderline"/>
          <w:highlight w:val="green"/>
        </w:rPr>
        <w:t>uniplanetary</w:t>
      </w:r>
      <w:proofErr w:type="spellEnd"/>
      <w:r w:rsidRPr="00E70197">
        <w:rPr>
          <w:rStyle w:val="StyleUnderline"/>
        </w:rPr>
        <w:t xml:space="preserve"> human </w:t>
      </w:r>
      <w:r w:rsidRPr="00760CA6">
        <w:rPr>
          <w:rStyle w:val="StyleUnderline"/>
          <w:highlight w:val="green"/>
        </w:rPr>
        <w:t>situation is</w:t>
      </w:r>
      <w:r w:rsidRPr="00E70197">
        <w:rPr>
          <w:rStyle w:val="StyleUnderline"/>
        </w:rPr>
        <w:t xml:space="preserve"> becoming, if it is not already, one of </w:t>
      </w:r>
      <w:r w:rsidRPr="00760CA6">
        <w:rPr>
          <w:rStyle w:val="StyleUnderline"/>
          <w:highlight w:val="green"/>
        </w:rPr>
        <w:t>pure choice.</w:t>
      </w:r>
    </w:p>
    <w:p w14:paraId="6338C6B1" w14:textId="77777777" w:rsidR="008E09FC" w:rsidRPr="00E70197" w:rsidRDefault="008E09FC" w:rsidP="008E09FC">
      <w:pPr>
        <w:rPr>
          <w:rStyle w:val="StyleUnderline"/>
        </w:rPr>
      </w:pPr>
    </w:p>
    <w:p w14:paraId="7C8ED3BA" w14:textId="77777777" w:rsidR="008E09FC" w:rsidRPr="008E09FC" w:rsidRDefault="008E09FC" w:rsidP="008E09FC"/>
    <w:p w14:paraId="40B2E192" w14:textId="563B7578" w:rsidR="003D605C" w:rsidRDefault="003D605C" w:rsidP="003D605C">
      <w:pPr>
        <w:pStyle w:val="Heading4"/>
      </w:pPr>
      <w:r>
        <w:lastRenderedPageBreak/>
        <w:t xml:space="preserve">Framing issue for the cap debate – </w:t>
      </w:r>
      <w:r>
        <w:t>they do</w:t>
      </w:r>
      <w:r>
        <w:t xml:space="preserve"> not justify why capitalism is unsustainable – don’t do that work for them or let them shift or read </w:t>
      </w:r>
      <w:proofErr w:type="spellStart"/>
      <w:r>
        <w:t>ev</w:t>
      </w:r>
      <w:proofErr w:type="spellEnd"/>
      <w:r>
        <w:t xml:space="preserve"> in the 1ar </w:t>
      </w:r>
    </w:p>
    <w:p w14:paraId="29847196" w14:textId="77777777" w:rsidR="003D605C" w:rsidRDefault="003D605C" w:rsidP="003D605C">
      <w:pPr>
        <w:pStyle w:val="Heading4"/>
      </w:pPr>
      <w:r>
        <w:t>Growth is sustainable – yes absolute decoupling</w:t>
      </w:r>
    </w:p>
    <w:p w14:paraId="59064F46" w14:textId="77777777" w:rsidR="003D605C" w:rsidRPr="00343ADD" w:rsidRDefault="003D605C" w:rsidP="003D605C">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621C0AB7" w14:textId="77777777" w:rsidR="003D605C" w:rsidRPr="00343ADD" w:rsidRDefault="003D605C" w:rsidP="003D605C">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68D409F6" w14:textId="77777777" w:rsidR="003D605C" w:rsidRPr="00343ADD" w:rsidRDefault="003D605C" w:rsidP="003D605C">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298F0965" w14:textId="77777777" w:rsidR="003D605C" w:rsidRPr="00343ADD" w:rsidRDefault="003D605C" w:rsidP="003D605C">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F683829" w14:textId="77777777" w:rsidR="003D605C" w:rsidRPr="00343ADD" w:rsidRDefault="003D605C" w:rsidP="003D605C">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0C3F803F" w14:textId="77777777" w:rsidR="003D605C" w:rsidRPr="00343ADD" w:rsidRDefault="003D605C" w:rsidP="003D605C">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7B27B465" w14:textId="77777777" w:rsidR="003D605C" w:rsidRPr="00343ADD" w:rsidRDefault="003D605C" w:rsidP="003D605C">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w:t>
      </w:r>
      <w:r w:rsidRPr="00343ADD">
        <w:rPr>
          <w:sz w:val="12"/>
        </w:rPr>
        <w:lastRenderedPageBreak/>
        <w:t xml:space="preserve">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3D4079C8" w14:textId="77777777" w:rsidR="003D605C" w:rsidRPr="00343ADD" w:rsidRDefault="003D605C" w:rsidP="003D605C">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6D8CC77E" w14:textId="77777777" w:rsidR="003D605C" w:rsidRPr="00343ADD" w:rsidRDefault="003D605C" w:rsidP="003D605C">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4CCE24CF" w14:textId="77777777" w:rsidR="003D605C" w:rsidRPr="00343ADD" w:rsidRDefault="003D605C" w:rsidP="003D605C">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1B66F2BE" w14:textId="77777777" w:rsidR="003D605C" w:rsidRPr="006F425B" w:rsidRDefault="003D605C" w:rsidP="003D605C">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577B18D2" w14:textId="77777777" w:rsidR="003D605C" w:rsidRDefault="003D605C" w:rsidP="003D605C">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28741A2A" w14:textId="77777777" w:rsidR="003D605C" w:rsidRDefault="003D605C" w:rsidP="003D605C">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7" w:history="1">
        <w:r w:rsidRPr="00532880">
          <w:rPr>
            <w:rStyle w:val="Hyperlink"/>
            <w:szCs w:val="16"/>
          </w:rPr>
          <w:t>http://reason.com/archives/2016/12/16/is-economic-growth-environmentally-sust1)</w:t>
        </w:r>
      </w:hyperlink>
    </w:p>
    <w:p w14:paraId="091C89FD" w14:textId="77777777" w:rsidR="003D605C" w:rsidRPr="009627A7" w:rsidRDefault="003D605C" w:rsidP="003D605C">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w:t>
      </w:r>
      <w:proofErr w:type="spellStart"/>
      <w:r w:rsidRPr="005F48B0">
        <w:t>PLoS</w:t>
      </w:r>
      <w:proofErr w:type="spellEnd"/>
      <w:r w:rsidRPr="005F48B0">
        <w:t xml:space="preserve">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w:t>
      </w:r>
      <w:proofErr w:type="gramStart"/>
      <w:r w:rsidRPr="005F48B0">
        <w:t>Basically</w:t>
      </w:r>
      <w:proofErr w:type="gramEnd"/>
      <w:r w:rsidRPr="005F48B0">
        <w:t xml:space="preserve">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w:t>
      </w:r>
      <w:r w:rsidRPr="005F48B0">
        <w:lastRenderedPageBreak/>
        <w:t xml:space="preserve">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w:t>
      </w:r>
      <w:proofErr w:type="spellStart"/>
      <w:r w:rsidRPr="005F48B0">
        <w:t>Holdren</w:t>
      </w:r>
      <w:proofErr w:type="spellEnd"/>
      <w:r w:rsidRPr="005F48B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t>then</w:t>
      </w:r>
      <w:proofErr w:type="spellEnd"/>
      <w:r w:rsidRPr="005F48B0">
        <w:t xml:space="preserve">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w:t>
      </w:r>
      <w:proofErr w:type="spellStart"/>
      <w:r w:rsidRPr="005F48B0">
        <w:t>nonsubstitutable</w:t>
      </w:r>
      <w:proofErr w:type="spellEnd"/>
      <w:r w:rsidRPr="005F48B0">
        <w:t xml:space="preserv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w:t>
      </w:r>
      <w:proofErr w:type="spellStart"/>
      <w:r w:rsidRPr="005F48B0">
        <w:t>unsubstitutable</w:t>
      </w:r>
      <w:proofErr w:type="spellEnd"/>
      <w:r w:rsidRPr="005F48B0">
        <w:t xml:space="preserve"> stuff? Are we running out of that? </w:t>
      </w:r>
      <w:proofErr w:type="spellStart"/>
      <w:r w:rsidRPr="005F48B0">
        <w:t>Ausubel</w:t>
      </w:r>
      <w:proofErr w:type="spellEnd"/>
      <w:r w:rsidRPr="005F48B0">
        <w:t xml:space="preserve">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w:t>
      </w:r>
      <w:proofErr w:type="gramStart"/>
      <w:r w:rsidRPr="005F48B0">
        <w:t xml:space="preserve">costs, </w:t>
      </w:r>
      <w:r w:rsidRPr="001E418F">
        <w:rPr>
          <w:u w:val="single"/>
        </w:rPr>
        <w:t>and</w:t>
      </w:r>
      <w:proofErr w:type="gramEnd"/>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w:t>
      </w:r>
      <w:r w:rsidRPr="005F48B0">
        <w:lastRenderedPageBreak/>
        <w:t xml:space="preserve">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26E66263" w14:textId="77777777" w:rsidR="003D605C" w:rsidRDefault="003D605C" w:rsidP="003D605C">
      <w:pPr>
        <w:pStyle w:val="Heading4"/>
      </w:pPr>
      <w:r>
        <w:t>Capitalism solves environmental crisis - i</w:t>
      </w:r>
      <w:r w:rsidRPr="00647805">
        <w:t>ndustrial development</w:t>
      </w:r>
      <w:r>
        <w:t xml:space="preserve">, </w:t>
      </w:r>
      <w:r w:rsidRPr="00647805">
        <w:t>technological advances</w:t>
      </w:r>
      <w:r>
        <w:t>, and any alternative fails</w:t>
      </w:r>
    </w:p>
    <w:p w14:paraId="6F5941A2" w14:textId="77777777" w:rsidR="003D605C" w:rsidRPr="00B46D49" w:rsidRDefault="003D605C" w:rsidP="003D605C">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4E37E39B" w14:textId="77777777" w:rsidR="003D605C" w:rsidRDefault="003D605C" w:rsidP="003D605C">
      <w:r>
        <w:t xml:space="preserve">The Price </w:t>
      </w:r>
      <w:proofErr w:type="gramStart"/>
      <w:r>
        <w:t>Of</w:t>
      </w:r>
      <w:proofErr w:type="gramEnd"/>
      <w:r>
        <w:t xml:space="preserve"> Growth—Destruction Of The Environment?</w:t>
      </w:r>
    </w:p>
    <w:p w14:paraId="51237F9C" w14:textId="77777777" w:rsidR="003D605C" w:rsidRDefault="003D605C" w:rsidP="003D605C">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59E35664" w14:textId="77777777" w:rsidR="003D605C" w:rsidRDefault="003D605C" w:rsidP="003D605C">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0176288D" w14:textId="77777777" w:rsidR="003D605C" w:rsidRDefault="003D605C" w:rsidP="003D605C">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2CFE641E" w14:textId="77777777" w:rsidR="003D605C" w:rsidRPr="00647805" w:rsidRDefault="003D605C" w:rsidP="003D605C">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w:t>
      </w:r>
      <w:r w:rsidRPr="00647805">
        <w:rPr>
          <w:rStyle w:val="StyleUnderline"/>
        </w:rPr>
        <w:lastRenderedPageBreak/>
        <w:t xml:space="preserve">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3653A3E6" w14:textId="77777777" w:rsidR="003D605C" w:rsidRDefault="003D605C" w:rsidP="003D605C">
      <w:r>
        <w:t xml:space="preserve">Is Government </w:t>
      </w:r>
      <w:proofErr w:type="gramStart"/>
      <w:r>
        <w:t>The</w:t>
      </w:r>
      <w:proofErr w:type="gramEnd"/>
      <w:r>
        <w:t xml:space="preserve"> Best Solution To Environmental Problems?</w:t>
      </w:r>
    </w:p>
    <w:p w14:paraId="41C37B18" w14:textId="77777777" w:rsidR="003D605C" w:rsidRDefault="003D605C" w:rsidP="003D605C">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03562349" w14:textId="77777777" w:rsidR="003D605C" w:rsidRDefault="003D605C" w:rsidP="003D605C">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1A9459A6" w14:textId="77777777" w:rsidR="003D605C" w:rsidRPr="00B46D49" w:rsidRDefault="003D605C" w:rsidP="003D605C">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483FFCA3" w14:textId="77777777" w:rsidR="003D605C" w:rsidRDefault="003D605C" w:rsidP="003D605C">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59CBD00E" w14:textId="77777777" w:rsidR="003D605C" w:rsidRDefault="003D605C" w:rsidP="003D605C">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54200D3D" w14:textId="139AB913" w:rsidR="003D605C" w:rsidRPr="003D605C" w:rsidRDefault="003D605C" w:rsidP="003D605C">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4DDC9699" w14:textId="77777777" w:rsidR="003D605C" w:rsidRDefault="003D605C" w:rsidP="003D605C">
      <w:pPr>
        <w:pStyle w:val="Heading4"/>
        <w:jc w:val="both"/>
      </w:pPr>
      <w:r>
        <w:lastRenderedPageBreak/>
        <w:t xml:space="preserve">It’s key to CCS – link-turns </w:t>
      </w:r>
      <w:r>
        <w:rPr>
          <w:u w:val="single"/>
        </w:rPr>
        <w:t>every</w:t>
      </w:r>
      <w:r>
        <w:t xml:space="preserve"> impact. </w:t>
      </w:r>
    </w:p>
    <w:p w14:paraId="228A4EA4" w14:textId="77777777" w:rsidR="003D605C" w:rsidRPr="00A92EA2" w:rsidRDefault="003D605C" w:rsidP="003D605C">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2EF7A200" w14:textId="77777777" w:rsidR="003D605C" w:rsidRDefault="003D605C" w:rsidP="003D605C">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w:t>
      </w:r>
      <w:r w:rsidRPr="00A92EA2">
        <w:rPr>
          <w:rStyle w:val="StyleUnderline"/>
          <w:szCs w:val="22"/>
        </w:rPr>
        <w:lastRenderedPageBreak/>
        <w:t xml:space="preserve">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6D0EAB38" w14:textId="77777777" w:rsidR="003D605C" w:rsidRDefault="003D605C" w:rsidP="003D605C">
      <w:pPr>
        <w:pStyle w:val="Heading4"/>
      </w:pPr>
      <w:r>
        <w:lastRenderedPageBreak/>
        <w:t>Capitalism is key to economic growth – solves hunger and poverty</w:t>
      </w:r>
    </w:p>
    <w:p w14:paraId="66CB7FA6" w14:textId="77777777" w:rsidR="003D605C" w:rsidRPr="0046765C" w:rsidRDefault="003D605C" w:rsidP="003D605C">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27ECEA55" w14:textId="77777777" w:rsidR="003D605C" w:rsidRPr="006E5957" w:rsidRDefault="003D605C" w:rsidP="003D605C">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46E68F5A" w14:textId="77777777" w:rsidR="003D605C" w:rsidRDefault="003D605C" w:rsidP="003D605C">
      <w:r>
        <w:t xml:space="preserve">Economic Growth Helps </w:t>
      </w:r>
      <w:proofErr w:type="gramStart"/>
      <w:r>
        <w:t>To</w:t>
      </w:r>
      <w:proofErr w:type="gramEnd"/>
      <w:r>
        <w:t xml:space="preserve"> Combat Hunger And Poverty</w:t>
      </w:r>
    </w:p>
    <w:p w14:paraId="16164CAF" w14:textId="77777777" w:rsidR="003D605C" w:rsidRPr="006E5957" w:rsidRDefault="003D605C" w:rsidP="003D605C">
      <w:pPr>
        <w:rPr>
          <w:rStyle w:val="StyleUnderline"/>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70889902" w14:textId="77777777" w:rsidR="003D605C" w:rsidRPr="006E5957" w:rsidRDefault="003D605C" w:rsidP="003D605C">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4362CDD9" w14:textId="77777777" w:rsidR="003D605C" w:rsidRPr="006E5957" w:rsidRDefault="003D605C" w:rsidP="003D605C">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14:paraId="407FDBDE" w14:textId="77777777" w:rsidR="003D605C" w:rsidRDefault="003D605C" w:rsidP="003D605C">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r w:rsidRPr="0046765C">
        <w:rPr>
          <w:rStyle w:val="StyleUnderline"/>
          <w:highlight w:val="green"/>
        </w:rPr>
        <w:t>despite the fact that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14:paraId="0422ABEB" w14:textId="77777777" w:rsidR="003D605C" w:rsidRDefault="003D605C" w:rsidP="003D605C">
      <w:pPr>
        <w:pStyle w:val="Heading4"/>
      </w:pPr>
      <w:r>
        <w:lastRenderedPageBreak/>
        <w:t xml:space="preserve">Capitalism is the best </w:t>
      </w:r>
      <w:r w:rsidRPr="00647805">
        <w:t xml:space="preserve">weapon to combat poverty – historical correlation between </w:t>
      </w:r>
      <w:r w:rsidRPr="00647805">
        <w:rPr>
          <w:u w:val="single"/>
        </w:rPr>
        <w:t>economic freedom</w:t>
      </w:r>
      <w:r w:rsidRPr="00647805">
        <w:t xml:space="preserve"> scores and </w:t>
      </w:r>
      <w:r w:rsidRPr="00647805">
        <w:rPr>
          <w:u w:val="single"/>
        </w:rPr>
        <w:t>extreme poverty rates</w:t>
      </w:r>
      <w:r w:rsidRPr="00647805">
        <w:t xml:space="preserve"> prove</w:t>
      </w:r>
    </w:p>
    <w:p w14:paraId="412A08CC" w14:textId="77777777" w:rsidR="003D605C" w:rsidRPr="00647805" w:rsidRDefault="003D605C" w:rsidP="003D605C">
      <w:proofErr w:type="spellStart"/>
      <w:r w:rsidRPr="00647805">
        <w:rPr>
          <w:rStyle w:val="Style13ptBold"/>
        </w:rPr>
        <w:t>Ladan</w:t>
      </w:r>
      <w:proofErr w:type="spellEnd"/>
      <w:r w:rsidRPr="00647805">
        <w:rPr>
          <w:rStyle w:val="Style13ptBold"/>
        </w:rPr>
        <w:t xml:space="preserve"> 19</w:t>
      </w:r>
      <w:r w:rsidRPr="00647805">
        <w:t xml:space="preserve"> [(Luka, the President and CEO of </w:t>
      </w:r>
      <w:proofErr w:type="spellStart"/>
      <w:r w:rsidRPr="00647805">
        <w:t>Zenica</w:t>
      </w:r>
      <w:proofErr w:type="spellEnd"/>
      <w:r w:rsidRPr="00647805">
        <w:t xml:space="preserve"> Public Relations and a Catalyst Policy Fellow. Prior to founding </w:t>
      </w:r>
      <w:proofErr w:type="spellStart"/>
      <w:r w:rsidRPr="00647805">
        <w:t>Zenica</w:t>
      </w:r>
      <w:proofErr w:type="spellEnd"/>
      <w:r w:rsidRPr="00647805">
        <w:t xml:space="preserve">, </w:t>
      </w:r>
      <w:proofErr w:type="spellStart"/>
      <w:r w:rsidRPr="00647805">
        <w:t>Ladan</w:t>
      </w:r>
      <w:proofErr w:type="spellEnd"/>
      <w:r w:rsidRPr="00647805">
        <w:t xml:space="preserve"> served as Communications Director at a leading public affairs firm in Washington, D.C.) “Capitalism Remains the Best Way to Combat Extreme Poverty” Catalyst, 6/14/2019] BC</w:t>
      </w:r>
    </w:p>
    <w:p w14:paraId="04A05D52" w14:textId="77777777" w:rsidR="003D605C" w:rsidRPr="00647805" w:rsidRDefault="003D605C" w:rsidP="003D605C">
      <w:pPr>
        <w:rPr>
          <w:rStyle w:val="StyleUnderline"/>
        </w:rPr>
      </w:pPr>
      <w:r>
        <w:t xml:space="preserve">Again, </w:t>
      </w:r>
      <w:r w:rsidRPr="00647805">
        <w:rPr>
          <w:rStyle w:val="StyleUnderline"/>
          <w:highlight w:val="green"/>
        </w:rPr>
        <w:t>America is not perfect</w:t>
      </w:r>
      <w:r>
        <w:t xml:space="preserve">. Poverty lingers, even here. </w:t>
      </w:r>
      <w:r w:rsidRPr="00647805">
        <w:rPr>
          <w:rStyle w:val="Emphasis"/>
          <w:highlight w:val="green"/>
        </w:rPr>
        <w:t>But the s</w:t>
      </w:r>
      <w:r w:rsidRPr="00647805">
        <w:rPr>
          <w:rStyle w:val="Emphasis"/>
        </w:rPr>
        <w:t xml:space="preserve">tatus </w:t>
      </w:r>
      <w:r w:rsidRPr="00647805">
        <w:rPr>
          <w:rStyle w:val="Emphasis"/>
          <w:highlight w:val="green"/>
        </w:rPr>
        <w:t>quo could be</w:t>
      </w:r>
      <w:r w:rsidRPr="00647805">
        <w:rPr>
          <w:rStyle w:val="Emphasis"/>
        </w:rPr>
        <w:t xml:space="preserve"> a whole lot </w:t>
      </w:r>
      <w:r w:rsidRPr="00647805">
        <w:rPr>
          <w:rStyle w:val="Emphasis"/>
          <w:highlight w:val="green"/>
        </w:rPr>
        <w:t>worse</w:t>
      </w:r>
      <w:r w:rsidRPr="00647805">
        <w:rPr>
          <w:rStyle w:val="Emphasis"/>
        </w:rPr>
        <w:t>:</w:t>
      </w:r>
      <w:r>
        <w:t xml:space="preserve"> </w:t>
      </w:r>
      <w:r w:rsidRPr="00647805">
        <w:rPr>
          <w:rStyle w:val="StyleUnderline"/>
        </w:rPr>
        <w:t>It may be difficult to become a member of the top “one percent,” but it is even harder to fall into extreme poverty.</w:t>
      </w:r>
    </w:p>
    <w:p w14:paraId="1728B2C9" w14:textId="77777777" w:rsidR="003D605C" w:rsidRPr="00647805" w:rsidRDefault="003D605C" w:rsidP="003D605C">
      <w:pPr>
        <w:rPr>
          <w:rStyle w:val="StyleUnderline"/>
        </w:rPr>
      </w:pPr>
      <w:r>
        <w:t xml:space="preserve">The </w:t>
      </w:r>
      <w:r w:rsidRPr="00647805">
        <w:rPr>
          <w:rStyle w:val="StyleUnderline"/>
        </w:rPr>
        <w:t>good fortunes of most can be traced to the free exchange of goods and services for mutual gain</w:t>
      </w:r>
      <w:r>
        <w:t xml:space="preserve">. While an imperfect system, </w:t>
      </w:r>
      <w:r w:rsidRPr="00647805">
        <w:rPr>
          <w:rStyle w:val="Emphasis"/>
          <w:highlight w:val="green"/>
        </w:rPr>
        <w:t>capitalism remains our</w:t>
      </w:r>
      <w:r w:rsidRPr="00647805">
        <w:rPr>
          <w:rStyle w:val="Emphasis"/>
        </w:rPr>
        <w:t xml:space="preserve"> </w:t>
      </w:r>
      <w:r w:rsidRPr="00647805">
        <w:rPr>
          <w:rStyle w:val="Emphasis"/>
          <w:highlight w:val="green"/>
        </w:rPr>
        <w:t>most effective weapon in fighting</w:t>
      </w:r>
      <w:r w:rsidRPr="00647805">
        <w:rPr>
          <w:rStyle w:val="Emphasis"/>
        </w:rPr>
        <w:t xml:space="preserve"> extreme </w:t>
      </w:r>
      <w:r w:rsidRPr="00647805">
        <w:rPr>
          <w:rStyle w:val="Emphasis"/>
          <w:highlight w:val="green"/>
        </w:rPr>
        <w:t>poverty</w:t>
      </w:r>
      <w:r>
        <w:t xml:space="preserve">. As we’ve seen across continents, </w:t>
      </w:r>
      <w:r w:rsidRPr="00647805">
        <w:rPr>
          <w:rStyle w:val="StyleUnderline"/>
        </w:rPr>
        <w:t>the freer an economy becomes, the less likely its people are to become entrapped in extreme poverty.</w:t>
      </w:r>
    </w:p>
    <w:p w14:paraId="0F5F9201" w14:textId="77777777" w:rsidR="003D605C" w:rsidRPr="00647805" w:rsidRDefault="003D605C" w:rsidP="003D605C">
      <w:pPr>
        <w:rPr>
          <w:rStyle w:val="StyleUnderline"/>
        </w:rPr>
      </w:pPr>
      <w:r w:rsidRPr="00647805">
        <w:rPr>
          <w:rStyle w:val="StyleUnderline"/>
        </w:rPr>
        <w:t>This can be corroborated by tracking the rise of “economic freedom,” which is related to the openness of a country’s markets and corresponding increases in living standards</w:t>
      </w:r>
      <w:r>
        <w:t xml:space="preserve">. </w:t>
      </w:r>
      <w:r w:rsidRPr="00647805">
        <w:rPr>
          <w:rStyle w:val="StyleUnderline"/>
        </w:rPr>
        <w:t xml:space="preserve">Over the past 25 years, </w:t>
      </w:r>
      <w:r w:rsidRPr="00647805">
        <w:rPr>
          <w:rStyle w:val="Emphasis"/>
          <w:highlight w:val="green"/>
        </w:rPr>
        <w:t>the global average economic freedom</w:t>
      </w:r>
      <w:r w:rsidRPr="00647805">
        <w:rPr>
          <w:rStyle w:val="Emphasis"/>
        </w:rPr>
        <w:t xml:space="preserve"> score</w:t>
      </w:r>
      <w:r w:rsidRPr="00647805">
        <w:rPr>
          <w:rStyle w:val="StyleUnderline"/>
        </w:rPr>
        <w:t>—as calculated by the right-leaning Heritage Foundation—</w:t>
      </w:r>
      <w:r w:rsidRPr="00647805">
        <w:rPr>
          <w:rStyle w:val="Emphasis"/>
          <w:highlight w:val="green"/>
        </w:rPr>
        <w:t>has increased by 3.2</w:t>
      </w:r>
      <w:r w:rsidRPr="00647805">
        <w:rPr>
          <w:rStyle w:val="Emphasis"/>
        </w:rPr>
        <w:t xml:space="preserve"> percentage </w:t>
      </w:r>
      <w:r w:rsidRPr="00647805">
        <w:rPr>
          <w:rStyle w:val="Emphasis"/>
          <w:highlight w:val="green"/>
        </w:rPr>
        <w:t>points</w:t>
      </w:r>
      <w:r w:rsidRPr="00647805">
        <w:rPr>
          <w:rStyle w:val="StyleUnderline"/>
        </w:rPr>
        <w:t>, with many countries joining the ranks of at least the “moderately free.”</w:t>
      </w:r>
    </w:p>
    <w:p w14:paraId="6070E0B1" w14:textId="77777777" w:rsidR="003D605C" w:rsidRPr="00647805" w:rsidRDefault="003D605C" w:rsidP="003D605C">
      <w:pPr>
        <w:rPr>
          <w:rStyle w:val="StyleUnderline"/>
        </w:rPr>
      </w:pPr>
      <w:r>
        <w:t xml:space="preserve">Indeed, </w:t>
      </w:r>
      <w:r w:rsidRPr="00647805">
        <w:rPr>
          <w:rStyle w:val="StyleUnderline"/>
        </w:rPr>
        <w:t>global economic freedom has experienced a nearly six percent increase since 1995</w:t>
      </w:r>
      <w:r>
        <w:t xml:space="preserve">—after the Soviet Union’s collapse. </w:t>
      </w:r>
      <w:r w:rsidRPr="00647805">
        <w:rPr>
          <w:rStyle w:val="StyleUnderline"/>
        </w:rPr>
        <w:t>Capitalism is more commonplace now than ever before.</w:t>
      </w:r>
    </w:p>
    <w:p w14:paraId="6568C635" w14:textId="77777777" w:rsidR="003D605C" w:rsidRPr="00647805" w:rsidRDefault="003D605C" w:rsidP="003D605C">
      <w:pPr>
        <w:rPr>
          <w:rStyle w:val="Emphasis"/>
        </w:rPr>
      </w:pPr>
      <w:r w:rsidRPr="00647805">
        <w:rPr>
          <w:rStyle w:val="StyleUnderline"/>
        </w:rPr>
        <w:t xml:space="preserve">And how have </w:t>
      </w:r>
      <w:r w:rsidRPr="00647805">
        <w:rPr>
          <w:rStyle w:val="StyleUnderline"/>
          <w:highlight w:val="green"/>
        </w:rPr>
        <w:t>extreme poverty rates</w:t>
      </w:r>
      <w:r w:rsidRPr="00647805">
        <w:rPr>
          <w:rStyle w:val="StyleUnderline"/>
        </w:rPr>
        <w:t xml:space="preserve"> fared</w:t>
      </w:r>
      <w:r>
        <w:t xml:space="preserve"> in that time? </w:t>
      </w:r>
      <w:r w:rsidRPr="00647805">
        <w:rPr>
          <w:rStyle w:val="Emphasis"/>
          <w:highlight w:val="green"/>
        </w:rPr>
        <w:t xml:space="preserve">Trending </w:t>
      </w:r>
      <w:r w:rsidRPr="00647805">
        <w:rPr>
          <w:rStyle w:val="Emphasis"/>
        </w:rPr>
        <w:t>down—</w:t>
      </w:r>
      <w:r w:rsidRPr="00647805">
        <w:rPr>
          <w:rStyle w:val="Emphasis"/>
          <w:highlight w:val="green"/>
        </w:rPr>
        <w:t>way down.</w:t>
      </w:r>
    </w:p>
    <w:p w14:paraId="7F88CC45" w14:textId="77777777" w:rsidR="003D605C" w:rsidRDefault="003D605C" w:rsidP="003D605C">
      <w:r w:rsidRPr="00647805">
        <w:rPr>
          <w:rStyle w:val="StyleUnderline"/>
          <w:highlight w:val="green"/>
        </w:rPr>
        <w:t>During the</w:t>
      </w:r>
      <w:r w:rsidRPr="00647805">
        <w:rPr>
          <w:rStyle w:val="StyleUnderline"/>
        </w:rPr>
        <w:t xml:space="preserve"> early 19</w:t>
      </w:r>
      <w:r w:rsidRPr="00647805">
        <w:rPr>
          <w:rStyle w:val="StyleUnderline"/>
          <w:highlight w:val="green"/>
        </w:rPr>
        <w:t>80s</w:t>
      </w:r>
      <w:r w:rsidRPr="00647805">
        <w:rPr>
          <w:rStyle w:val="StyleUnderline"/>
        </w:rPr>
        <w:t xml:space="preserve">, more than </w:t>
      </w:r>
      <w:r w:rsidRPr="00647805">
        <w:rPr>
          <w:rStyle w:val="StyleUnderline"/>
          <w:highlight w:val="green"/>
        </w:rPr>
        <w:t>42 percent of the world’s population lived in</w:t>
      </w:r>
      <w:r w:rsidRPr="00647805">
        <w:rPr>
          <w:rStyle w:val="StyleUnderline"/>
        </w:rPr>
        <w:t xml:space="preserve"> extreme </w:t>
      </w:r>
      <w:r w:rsidRPr="00647805">
        <w:rPr>
          <w:rStyle w:val="StyleUnderline"/>
          <w:highlight w:val="green"/>
        </w:rPr>
        <w:t>poverty</w:t>
      </w:r>
      <w:r>
        <w:t xml:space="preserve"> (earning less than $2 a day). In the Soviet Union, for example, 20 percent of the population—over 43 million people—lived on less than 75 rubles a month (roughly $120).</w:t>
      </w:r>
    </w:p>
    <w:p w14:paraId="3E117E49" w14:textId="77777777" w:rsidR="003D605C" w:rsidRPr="00647805" w:rsidRDefault="003D605C" w:rsidP="003D605C">
      <w:pPr>
        <w:rPr>
          <w:rStyle w:val="Emphasis"/>
        </w:rPr>
      </w:pPr>
      <w:r w:rsidRPr="00647805">
        <w:rPr>
          <w:rStyle w:val="StyleUnderline"/>
        </w:rPr>
        <w:t xml:space="preserve">Fast forward to </w:t>
      </w:r>
      <w:r w:rsidRPr="00647805">
        <w:rPr>
          <w:rStyle w:val="StyleUnderline"/>
          <w:highlight w:val="green"/>
        </w:rPr>
        <w:t xml:space="preserve">the </w:t>
      </w:r>
      <w:r w:rsidRPr="000F4BD8">
        <w:rPr>
          <w:rStyle w:val="StyleUnderline"/>
          <w:highlight w:val="green"/>
        </w:rPr>
        <w:t>21st century</w:t>
      </w:r>
      <w:r w:rsidRPr="00647805">
        <w:rPr>
          <w:rStyle w:val="StyleUnderline"/>
        </w:rPr>
        <w:t xml:space="preserve">, and </w:t>
      </w:r>
      <w:r w:rsidRPr="00647805">
        <w:rPr>
          <w:rStyle w:val="StyleUnderline"/>
          <w:highlight w:val="green"/>
        </w:rPr>
        <w:t>less than 10</w:t>
      </w:r>
      <w:r w:rsidRPr="00647805">
        <w:rPr>
          <w:rStyle w:val="StyleUnderline"/>
        </w:rPr>
        <w:t xml:space="preserve"> percent of the world’s population is extremely poor</w:t>
      </w:r>
      <w:r>
        <w:t>—</w:t>
      </w:r>
      <w:r w:rsidRPr="00647805">
        <w:rPr>
          <w:rStyle w:val="Emphasis"/>
          <w:highlight w:val="green"/>
        </w:rPr>
        <w:t>a 33 percent decrease</w:t>
      </w:r>
      <w:r>
        <w:t xml:space="preserve">. The left-leaning Brookings Institution estimates that </w:t>
      </w:r>
      <w:r w:rsidRPr="00647805">
        <w:rPr>
          <w:rStyle w:val="Emphasis"/>
          <w:highlight w:val="green"/>
        </w:rPr>
        <w:t>someone escapes</w:t>
      </w:r>
      <w:r w:rsidRPr="00647805">
        <w:rPr>
          <w:rStyle w:val="Emphasis"/>
        </w:rPr>
        <w:t xml:space="preserve"> extreme poverty </w:t>
      </w:r>
      <w:r w:rsidRPr="00647805">
        <w:rPr>
          <w:rStyle w:val="Emphasis"/>
          <w:highlight w:val="green"/>
        </w:rPr>
        <w:t>every 1.2 seconds.</w:t>
      </w:r>
    </w:p>
    <w:p w14:paraId="40267CE1" w14:textId="77777777" w:rsidR="003D605C" w:rsidRPr="00647805" w:rsidRDefault="003D605C" w:rsidP="003D605C">
      <w:pPr>
        <w:rPr>
          <w:rStyle w:val="StyleUnderline"/>
        </w:rPr>
      </w:pPr>
      <w:r>
        <w:t xml:space="preserve">Consider it this way: </w:t>
      </w:r>
      <w:r w:rsidRPr="00647805">
        <w:rPr>
          <w:rStyle w:val="Emphasis"/>
        </w:rPr>
        <w:t xml:space="preserve">Even though the world’s population has increased by more than two billion people since 1990, </w:t>
      </w:r>
      <w:r w:rsidRPr="00647805">
        <w:rPr>
          <w:rStyle w:val="Emphasis"/>
          <w:highlight w:val="green"/>
        </w:rPr>
        <w:t>the net number of extremely poor</w:t>
      </w:r>
      <w:r w:rsidRPr="00647805">
        <w:rPr>
          <w:rStyle w:val="Emphasis"/>
        </w:rPr>
        <w:t xml:space="preserve"> people </w:t>
      </w:r>
      <w:r w:rsidRPr="00647805">
        <w:rPr>
          <w:rStyle w:val="Emphasis"/>
          <w:highlight w:val="green"/>
        </w:rPr>
        <w:t>has been slashed by</w:t>
      </w:r>
      <w:r w:rsidRPr="00647805">
        <w:rPr>
          <w:rStyle w:val="Emphasis"/>
        </w:rPr>
        <w:t xml:space="preserve"> nearly </w:t>
      </w:r>
      <w:r w:rsidRPr="00647805">
        <w:rPr>
          <w:rStyle w:val="Emphasis"/>
          <w:highlight w:val="green"/>
        </w:rPr>
        <w:t>1.2 billion</w:t>
      </w:r>
      <w:r>
        <w:t xml:space="preserve">. In today’s era of globalization, </w:t>
      </w:r>
      <w:r w:rsidRPr="00647805">
        <w:rPr>
          <w:rStyle w:val="StyleUnderline"/>
        </w:rPr>
        <w:t xml:space="preserve">about </w:t>
      </w:r>
      <w:r w:rsidRPr="00647805">
        <w:rPr>
          <w:rStyle w:val="Emphasis"/>
          <w:highlight w:val="green"/>
        </w:rPr>
        <w:t>130,000</w:t>
      </w:r>
      <w:r w:rsidRPr="00647805">
        <w:rPr>
          <w:rStyle w:val="StyleUnderline"/>
        </w:rPr>
        <w:t xml:space="preserve"> people </w:t>
      </w:r>
      <w:r w:rsidRPr="00647805">
        <w:rPr>
          <w:rStyle w:val="StyleUnderline"/>
          <w:highlight w:val="green"/>
        </w:rPr>
        <w:t>rise out of poverty every</w:t>
      </w:r>
      <w:r w:rsidRPr="00647805">
        <w:rPr>
          <w:rStyle w:val="StyleUnderline"/>
        </w:rPr>
        <w:t xml:space="preserve"> single </w:t>
      </w:r>
      <w:r w:rsidRPr="00647805">
        <w:rPr>
          <w:rStyle w:val="StyleUnderline"/>
          <w:highlight w:val="green"/>
        </w:rPr>
        <w:t>day</w:t>
      </w:r>
      <w:r w:rsidRPr="00647805">
        <w:rPr>
          <w:rStyle w:val="StyleUnderline"/>
        </w:rPr>
        <w:t>. That’s like the entire city of New Haven, Connecticut leaving extreme poverty in a day’s time.</w:t>
      </w:r>
    </w:p>
    <w:p w14:paraId="1F918CB9" w14:textId="77777777" w:rsidR="003D605C" w:rsidRPr="00647805" w:rsidRDefault="003D605C" w:rsidP="003D605C">
      <w:pPr>
        <w:rPr>
          <w:rStyle w:val="StyleUnderline"/>
        </w:rPr>
      </w:pPr>
      <w:r>
        <w:t xml:space="preserve">Or take </w:t>
      </w:r>
      <w:r w:rsidRPr="00647805">
        <w:rPr>
          <w:rStyle w:val="StyleUnderline"/>
          <w:highlight w:val="green"/>
        </w:rPr>
        <w:t>China</w:t>
      </w:r>
      <w:r>
        <w:t xml:space="preserve">, which has opened many sectors of its economy in recent decades. Since 1995 alone, the Asian country’s </w:t>
      </w:r>
      <w:r w:rsidRPr="00647805">
        <w:rPr>
          <w:rStyle w:val="StyleUnderline"/>
          <w:highlight w:val="green"/>
        </w:rPr>
        <w:t>economic freedom score increased from 52 to 58.4</w:t>
      </w:r>
      <w:r w:rsidRPr="00647805">
        <w:rPr>
          <w:rStyle w:val="StyleUnderline"/>
        </w:rPr>
        <w:t xml:space="preserve"> </w:t>
      </w:r>
      <w:r w:rsidRPr="00647805">
        <w:rPr>
          <w:rStyle w:val="StyleUnderline"/>
          <w:highlight w:val="green"/>
        </w:rPr>
        <w:t>points</w:t>
      </w:r>
      <w:r>
        <w:t xml:space="preserve">—outpacing the rest of the world. In roughly that same period of time, </w:t>
      </w:r>
      <w:r w:rsidRPr="00647805">
        <w:rPr>
          <w:rStyle w:val="StyleUnderline"/>
          <w:highlight w:val="green"/>
        </w:rPr>
        <w:t>the</w:t>
      </w:r>
      <w:r w:rsidRPr="00647805">
        <w:rPr>
          <w:rStyle w:val="StyleUnderline"/>
        </w:rPr>
        <w:t xml:space="preserve"> Chinese </w:t>
      </w:r>
      <w:r w:rsidRPr="00647805">
        <w:rPr>
          <w:rStyle w:val="StyleUnderline"/>
          <w:highlight w:val="green"/>
        </w:rPr>
        <w:t xml:space="preserve">economy lifted </w:t>
      </w:r>
      <w:r w:rsidRPr="00647805">
        <w:rPr>
          <w:rStyle w:val="Emphasis"/>
          <w:highlight w:val="green"/>
        </w:rPr>
        <w:t>800 million</w:t>
      </w:r>
      <w:r w:rsidRPr="00647805">
        <w:rPr>
          <w:rStyle w:val="StyleUnderline"/>
        </w:rPr>
        <w:t xml:space="preserve"> people </w:t>
      </w:r>
      <w:r w:rsidRPr="00647805">
        <w:rPr>
          <w:rStyle w:val="StyleUnderline"/>
          <w:highlight w:val="green"/>
        </w:rPr>
        <w:t>out of</w:t>
      </w:r>
      <w:r w:rsidRPr="00647805">
        <w:rPr>
          <w:rStyle w:val="StyleUnderline"/>
        </w:rPr>
        <w:t xml:space="preserve"> extreme </w:t>
      </w:r>
      <w:r w:rsidRPr="00647805">
        <w:rPr>
          <w:rStyle w:val="StyleUnderline"/>
          <w:highlight w:val="green"/>
        </w:rPr>
        <w:t>poverty</w:t>
      </w:r>
      <w:r w:rsidRPr="00647805">
        <w:rPr>
          <w:rStyle w:val="StyleUnderline"/>
        </w:rPr>
        <w:t>.</w:t>
      </w:r>
      <w:r>
        <w:t xml:space="preserve"> That’s right: 800 million Chinese people—</w:t>
      </w:r>
      <w:r w:rsidRPr="00647805">
        <w:rPr>
          <w:rStyle w:val="StyleUnderline"/>
        </w:rPr>
        <w:t>nearly three times the U.S. population.</w:t>
      </w:r>
    </w:p>
    <w:p w14:paraId="2DD0458A" w14:textId="77777777" w:rsidR="003D605C" w:rsidRDefault="003D605C" w:rsidP="003D605C">
      <w:r>
        <w:t xml:space="preserve">While still far from a “free economy,” </w:t>
      </w:r>
      <w:r w:rsidRPr="00647805">
        <w:rPr>
          <w:rStyle w:val="StyleUnderline"/>
        </w:rPr>
        <w:t>China’s newfound openness to free-market principles is correlated with the most substantial example of poverty reduction in the history of the world</w:t>
      </w:r>
      <w:r>
        <w:t>. Even if correlation does not always equal causation, that accomplishment is difficult to ignore.</w:t>
      </w:r>
    </w:p>
    <w:p w14:paraId="2A0878AE" w14:textId="77777777" w:rsidR="003D605C" w:rsidRDefault="003D605C" w:rsidP="003D605C">
      <w:pPr>
        <w:rPr>
          <w:rStyle w:val="Emphasis"/>
        </w:rPr>
      </w:pPr>
      <w:r w:rsidRPr="00647805">
        <w:rPr>
          <w:rStyle w:val="Emphasis"/>
        </w:rPr>
        <w:lastRenderedPageBreak/>
        <w:t xml:space="preserve">Granting </w:t>
      </w:r>
      <w:proofErr w:type="gramStart"/>
      <w:r w:rsidRPr="00647805">
        <w:rPr>
          <w:rStyle w:val="Emphasis"/>
        </w:rPr>
        <w:t>people</w:t>
      </w:r>
      <w:proofErr w:type="gramEnd"/>
      <w:r w:rsidRPr="00647805">
        <w:rPr>
          <w:rStyle w:val="Emphasis"/>
        </w:rPr>
        <w:t xml:space="preserve"> </w:t>
      </w:r>
      <w:r w:rsidRPr="00647805">
        <w:rPr>
          <w:rStyle w:val="Emphasis"/>
          <w:highlight w:val="green"/>
        </w:rPr>
        <w:t>the freedom to</w:t>
      </w:r>
      <w:r w:rsidRPr="00647805">
        <w:rPr>
          <w:rStyle w:val="Emphasis"/>
        </w:rPr>
        <w:t xml:space="preserve"> voluntarily </w:t>
      </w:r>
      <w:r w:rsidRPr="00647805">
        <w:rPr>
          <w:rStyle w:val="Emphasis"/>
          <w:highlight w:val="green"/>
        </w:rPr>
        <w:t>make</w:t>
      </w:r>
      <w:r w:rsidRPr="00647805">
        <w:rPr>
          <w:rStyle w:val="Emphasis"/>
        </w:rPr>
        <w:t xml:space="preserve"> mutually </w:t>
      </w:r>
      <w:r w:rsidRPr="00647805">
        <w:rPr>
          <w:rStyle w:val="Emphasis"/>
          <w:highlight w:val="green"/>
        </w:rPr>
        <w:t>beneficial exchanges of goods</w:t>
      </w:r>
      <w:r w:rsidRPr="00647805">
        <w:rPr>
          <w:rStyle w:val="Emphasis"/>
        </w:rPr>
        <w:t xml:space="preserve"> and services </w:t>
      </w:r>
      <w:r w:rsidRPr="00647805">
        <w:rPr>
          <w:rStyle w:val="Emphasis"/>
          <w:highlight w:val="green"/>
        </w:rPr>
        <w:t>has been the most effective anti-poverty</w:t>
      </w:r>
      <w:r w:rsidRPr="00647805">
        <w:rPr>
          <w:rStyle w:val="Emphasis"/>
        </w:rPr>
        <w:t xml:space="preserve"> </w:t>
      </w:r>
      <w:r w:rsidRPr="00647805">
        <w:rPr>
          <w:rStyle w:val="Emphasis"/>
          <w:highlight w:val="green"/>
        </w:rPr>
        <w:t>solution</w:t>
      </w:r>
      <w:r w:rsidRPr="00647805">
        <w:rPr>
          <w:rStyle w:val="Emphasis"/>
        </w:rPr>
        <w:t xml:space="preserve"> to date. </w:t>
      </w:r>
      <w:r w:rsidRPr="00647805">
        <w:rPr>
          <w:rStyle w:val="Emphasis"/>
          <w:highlight w:val="green"/>
        </w:rPr>
        <w:t>As more of the world allows</w:t>
      </w:r>
      <w:r w:rsidRPr="00647805">
        <w:rPr>
          <w:rStyle w:val="Emphasis"/>
        </w:rPr>
        <w:t xml:space="preserve"> the exercise of </w:t>
      </w:r>
      <w:r w:rsidRPr="00647805">
        <w:rPr>
          <w:rStyle w:val="Emphasis"/>
          <w:highlight w:val="green"/>
        </w:rPr>
        <w:t>such freedom, expect</w:t>
      </w:r>
      <w:r w:rsidRPr="00647805">
        <w:rPr>
          <w:rStyle w:val="Emphasis"/>
        </w:rPr>
        <w:t xml:space="preserve"> poverty to </w:t>
      </w:r>
      <w:r w:rsidRPr="00647805">
        <w:rPr>
          <w:rStyle w:val="Emphasis"/>
          <w:highlight w:val="green"/>
        </w:rPr>
        <w:t>decline even further</w:t>
      </w:r>
      <w:r w:rsidRPr="00647805">
        <w:rPr>
          <w:rStyle w:val="Emphasis"/>
        </w:rPr>
        <w:t>.</w:t>
      </w:r>
    </w:p>
    <w:p w14:paraId="220A71DF" w14:textId="77777777" w:rsidR="003D605C" w:rsidRPr="00F601E6" w:rsidRDefault="003D605C" w:rsidP="003D605C"/>
    <w:p w14:paraId="05BF3681" w14:textId="77777777" w:rsidR="003D605C" w:rsidRPr="00F94F3F" w:rsidRDefault="003D605C" w:rsidP="003D605C">
      <w:pPr>
        <w:rPr>
          <w:szCs w:val="22"/>
        </w:rPr>
      </w:pPr>
    </w:p>
    <w:p w14:paraId="32FCB36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E50064"/>
    <w:multiLevelType w:val="hybridMultilevel"/>
    <w:tmpl w:val="37122084"/>
    <w:lvl w:ilvl="0" w:tplc="DCBEDE06">
      <w:start w:val="1"/>
      <w:numFmt w:val="decimal"/>
      <w:lvlText w:val="%1."/>
      <w:lvlJc w:val="left"/>
      <w:pPr>
        <w:ind w:left="720" w:hanging="360"/>
      </w:pPr>
      <w:rPr>
        <w:rFonts w:ascii="Calibri" w:hAnsi="Calibri" w:hint="default"/>
        <w:b/>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D11CD6"/>
    <w:multiLevelType w:val="hybridMultilevel"/>
    <w:tmpl w:val="CF6CE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F33656"/>
    <w:multiLevelType w:val="hybridMultilevel"/>
    <w:tmpl w:val="9CC25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664642"/>
    <w:multiLevelType w:val="hybridMultilevel"/>
    <w:tmpl w:val="C3E4B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1"/>
  </w:num>
  <w:num w:numId="15">
    <w:abstractNumId w:val="14"/>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6F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2258"/>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E52"/>
    <w:rsid w:val="00383071"/>
    <w:rsid w:val="00383B19"/>
    <w:rsid w:val="00384CBC"/>
    <w:rsid w:val="003933F9"/>
    <w:rsid w:val="00393DD8"/>
    <w:rsid w:val="00395864"/>
    <w:rsid w:val="00396557"/>
    <w:rsid w:val="00397316"/>
    <w:rsid w:val="003A248F"/>
    <w:rsid w:val="003A4D9C"/>
    <w:rsid w:val="003B1668"/>
    <w:rsid w:val="003C5F4C"/>
    <w:rsid w:val="003D5EA8"/>
    <w:rsid w:val="003D605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F8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9FC"/>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1895"/>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10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50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55338B"/>
  <w14:defaultImageDpi w14:val="300"/>
  <w15:docId w15:val="{ECC27957-A349-6346-A225-D25233B32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6F8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86F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6F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86F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86F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6F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6F8D"/>
  </w:style>
  <w:style w:type="character" w:customStyle="1" w:styleId="Heading1Char">
    <w:name w:val="Heading 1 Char"/>
    <w:aliases w:val="Pocket Char"/>
    <w:basedOn w:val="DefaultParagraphFont"/>
    <w:link w:val="Heading1"/>
    <w:uiPriority w:val="9"/>
    <w:rsid w:val="00886F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6F8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86F8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886F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6F8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886F8D"/>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886F8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86F8D"/>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uiPriority w:val="99"/>
    <w:unhideWhenUsed/>
    <w:rsid w:val="00886F8D"/>
    <w:rPr>
      <w:color w:val="auto"/>
      <w:u w:val="none"/>
    </w:rPr>
  </w:style>
  <w:style w:type="paragraph" w:styleId="DocumentMap">
    <w:name w:val="Document Map"/>
    <w:basedOn w:val="Normal"/>
    <w:link w:val="DocumentMapChar"/>
    <w:uiPriority w:val="99"/>
    <w:semiHidden/>
    <w:unhideWhenUsed/>
    <w:rsid w:val="00886F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6F8D"/>
    <w:rPr>
      <w:rFonts w:ascii="Lucida Grande" w:hAnsi="Lucida Grande" w:cs="Lucida Grande"/>
    </w:rPr>
  </w:style>
  <w:style w:type="paragraph" w:customStyle="1" w:styleId="Analytic">
    <w:name w:val="Analytic"/>
    <w:basedOn w:val="Normal"/>
    <w:autoRedefine/>
    <w:qFormat/>
    <w:rsid w:val="00886F8D"/>
    <w:rPr>
      <w:b/>
      <w:bCs/>
      <w:color w:val="404040" w:themeColor="text1" w:themeTint="BF"/>
      <w:sz w:val="26"/>
      <w:szCs w:val="26"/>
    </w:rPr>
  </w:style>
  <w:style w:type="paragraph" w:customStyle="1" w:styleId="textbold">
    <w:name w:val="text bold"/>
    <w:basedOn w:val="Normal"/>
    <w:link w:val="Emphasis"/>
    <w:uiPriority w:val="20"/>
    <w:qFormat/>
    <w:rsid w:val="00886F8D"/>
    <w:pPr>
      <w:spacing w:after="0" w:line="240" w:lineRule="auto"/>
      <w:ind w:left="720"/>
      <w:jc w:val="both"/>
    </w:pPr>
    <w:rPr>
      <w:b/>
      <w:iCs/>
      <w:sz w:val="22"/>
      <w:u w:val="single"/>
      <w:bdr w:val="single" w:sz="8" w:space="0" w:color="auto"/>
    </w:rPr>
  </w:style>
  <w:style w:type="paragraph" w:styleId="ListParagraph">
    <w:name w:val="List Paragraph"/>
    <w:basedOn w:val="Normal"/>
    <w:uiPriority w:val="34"/>
    <w:qFormat/>
    <w:rsid w:val="00886F8D"/>
    <w:pPr>
      <w:ind w:left="720"/>
      <w:contextualSpacing/>
    </w:pPr>
  </w:style>
  <w:style w:type="paragraph" w:customStyle="1" w:styleId="Emphasis1">
    <w:name w:val="Emphasis1"/>
    <w:basedOn w:val="Normal"/>
    <w:autoRedefine/>
    <w:uiPriority w:val="20"/>
    <w:qFormat/>
    <w:rsid w:val="00886F8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m489902567989944824gmail-style13ptbold">
    <w:name w:val="m_489902567989944824gmail-style13ptbold"/>
    <w:basedOn w:val="DefaultParagraphFont"/>
    <w:rsid w:val="00886F8D"/>
  </w:style>
  <w:style w:type="character" w:customStyle="1" w:styleId="m489902567989944824gmail-styleunderline">
    <w:name w:val="m_489902567989944824gmail-styleunderline"/>
    <w:basedOn w:val="DefaultParagraphFont"/>
    <w:rsid w:val="00886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glish.customs.gov.cn/Statics/0aba4bfd-f8ed-477c-9d16-dc3def897b7b.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ome.treasury.gov/policy-issues/financial-sanctions/recent-actions/20210716_33" TargetMode="External"/><Relationship Id="rId17" Type="http://schemas.openxmlformats.org/officeDocument/2006/relationships/hyperlink" Target="http://reason.com/archives/2016/12/16/is-economic-growth-environmentally-sust1)" TargetMode="External"/><Relationship Id="rId2" Type="http://schemas.openxmlformats.org/officeDocument/2006/relationships/customXml" Target="../customXml/item2.xml"/><Relationship Id="rId16" Type="http://schemas.openxmlformats.org/officeDocument/2006/relationships/hyperlink" Target="https://futurism.com/private-companies-not-governments-are-shaping-the-future-of-space-explor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interactive/2019/11/16/world/asia/china-xinjiang-documents.html" TargetMode="External"/><Relationship Id="rId5" Type="http://schemas.openxmlformats.org/officeDocument/2006/relationships/numbering" Target="numbering.xml"/><Relationship Id="rId15" Type="http://schemas.openxmlformats.org/officeDocument/2006/relationships/hyperlink" Target="https://www.globaltimes.cn/page/202109/1234460.shtml" TargetMode="External"/><Relationship Id="rId10" Type="http://schemas.openxmlformats.org/officeDocument/2006/relationships/hyperlink" Target="https://www.cnbc.com/2021/02/03/space-force-general-america-owns-space-with-help-from-elon-musks-spacex.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s://www.andrewerickson.com/2021/06/quick-look-cmsis-4-6-may-2021-conference-large-scale-amphibious-warfare-in-chinese-military-strategy-taiwan-strait-campaign-foc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41</Pages>
  <Words>24188</Words>
  <Characters>137874</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161739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7</cp:revision>
  <dcterms:created xsi:type="dcterms:W3CDTF">2022-01-29T18:58:00Z</dcterms:created>
  <dcterms:modified xsi:type="dcterms:W3CDTF">2022-01-29T20:04:00Z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