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1D28" w14:textId="22FF1A6C" w:rsidR="00A95652" w:rsidRPr="00EC3F37" w:rsidRDefault="005B726A" w:rsidP="005B726A">
      <w:pPr>
        <w:pStyle w:val="Heading1"/>
      </w:pPr>
      <w:r w:rsidRPr="00EC3F37">
        <w:t>Speech 1NC Harvard RR Rd 2 vs Lexington 2-17 11AM</w:t>
      </w:r>
    </w:p>
    <w:p w14:paraId="7952C660" w14:textId="77777777" w:rsidR="00A404AA" w:rsidRPr="00EC3F37" w:rsidRDefault="00A404AA" w:rsidP="00A404AA">
      <w:pPr>
        <w:pStyle w:val="Heading3"/>
      </w:pPr>
      <w:r w:rsidRPr="00EC3F37">
        <w:t>1</w:t>
      </w:r>
    </w:p>
    <w:p w14:paraId="7791429D" w14:textId="77777777" w:rsidR="00A404AA" w:rsidRPr="00EC3F37" w:rsidRDefault="00A404AA" w:rsidP="00A404AA">
      <w:pPr>
        <w:pStyle w:val="Heading4"/>
      </w:pPr>
      <w:r w:rsidRPr="00EC3F37">
        <w:t xml:space="preserve">Interp – the affirmative must specify their epistemology of approaching outer space within a delineated text in the 1AC. </w:t>
      </w:r>
    </w:p>
    <w:p w14:paraId="1AB5770D" w14:textId="77777777" w:rsidR="00A404AA" w:rsidRPr="00EC3F37" w:rsidRDefault="00A404AA" w:rsidP="00A404AA">
      <w:pPr>
        <w:pStyle w:val="Heading4"/>
        <w:rPr>
          <w:rFonts w:cs="Calibri"/>
        </w:rPr>
      </w:pPr>
      <w:r w:rsidRPr="00EC3F37">
        <w:rPr>
          <w:rFonts w:cs="Calibri"/>
        </w:rPr>
        <w:t>Epistemology is flexible – squo debates further dogma by smokescreening ideological differences.</w:t>
      </w:r>
    </w:p>
    <w:p w14:paraId="3EA4E47F" w14:textId="77777777" w:rsidR="00A404AA" w:rsidRPr="00EC3F37" w:rsidRDefault="00A404AA" w:rsidP="00A404AA">
      <w:r w:rsidRPr="00EC3F37">
        <w:rPr>
          <w:rStyle w:val="Style13ptBold"/>
        </w:rPr>
        <w:t>Schwartz and Milligan summarize in 21</w:t>
      </w:r>
      <w:r w:rsidRPr="00EC3F37">
        <w:t xml:space="preserve"> [Dr. James S.J. Schwartz (Assistant Professor of Philosophy at Wichita State University and author of The Value of Science in Space Exploration) and Dr. Tony Milligan (Senior Researcher in the Cosmic Visionaries Project, a member of the Department of Theology and Religious Studies at King’s College London). ‘“Space ethics” according to space ethicists’. The Space Review. February 1, 2021. Accessed 1/23/2022. </w:t>
      </w:r>
      <w:hyperlink r:id="rId6" w:history="1">
        <w:r w:rsidRPr="00EC3F37">
          <w:rPr>
            <w:rStyle w:val="Hyperlink"/>
          </w:rPr>
          <w:t>https://www.thespacereview.com/article/4117/1</w:t>
        </w:r>
      </w:hyperlink>
      <w:r w:rsidRPr="00EC3F37">
        <w:t xml:space="preserve"> //Xu]</w:t>
      </w:r>
    </w:p>
    <w:p w14:paraId="56DEAD82" w14:textId="77777777" w:rsidR="00A404AA" w:rsidRPr="00EC3F37" w:rsidRDefault="00A404AA" w:rsidP="00A404AA">
      <w:pPr>
        <w:rPr>
          <w:b/>
          <w:iCs/>
          <w:u w:val="single"/>
        </w:rPr>
      </w:pPr>
      <w:r w:rsidRPr="00EC3F37">
        <w:rPr>
          <w:sz w:val="16"/>
        </w:rPr>
        <w:t xml:space="preserve">3. </w:t>
      </w:r>
      <w:r w:rsidRPr="00EC3F37">
        <w:rPr>
          <w:rStyle w:val="Emphasis"/>
        </w:rPr>
        <w:t xml:space="preserve">Not only does space ethics help us figure out what is worth doing in space, it also helps us figure out the best way to do those things. </w:t>
      </w:r>
      <w:r w:rsidRPr="00EC3F37">
        <w:rPr>
          <w:sz w:val="16"/>
        </w:rPr>
        <w:t xml:space="preserve">Suppose, for example, we have agreed that there is an ethical obligation to exploit the water ice deposits in the permanently shadowed regions on the Moon. At that point we would face an entirely new set of ethical questions: How should this exploitation be conducted? What is a tolerable extraction efficiency level? Who should be permitted to conduct the exploitation? And so on. </w:t>
      </w:r>
      <w:r w:rsidRPr="00EC3F37">
        <w:rPr>
          <w:rStyle w:val="Emphasis"/>
        </w:rPr>
        <w:t xml:space="preserve">However, </w:t>
      </w:r>
      <w:r w:rsidRPr="00EC3F37">
        <w:rPr>
          <w:rStyle w:val="Emphasis"/>
          <w:highlight w:val="green"/>
        </w:rPr>
        <w:t>just because we agree on an outcome doesn’t mean</w:t>
      </w:r>
      <w:r w:rsidRPr="00EC3F37">
        <w:rPr>
          <w:rStyle w:val="Emphasis"/>
        </w:rPr>
        <w:t xml:space="preserve"> </w:t>
      </w:r>
      <w:r w:rsidRPr="00EC3F37">
        <w:rPr>
          <w:rStyle w:val="Emphasis"/>
          <w:highlight w:val="green"/>
        </w:rPr>
        <w:t>we</w:t>
      </w:r>
      <w:r w:rsidRPr="00EC3F37">
        <w:rPr>
          <w:rStyle w:val="Emphasis"/>
        </w:rPr>
        <w:t xml:space="preserve"> have </w:t>
      </w:r>
      <w:r w:rsidRPr="00EC3F37">
        <w:rPr>
          <w:rStyle w:val="Emphasis"/>
          <w:highlight w:val="green"/>
        </w:rPr>
        <w:t>figured out how to</w:t>
      </w:r>
      <w:r w:rsidRPr="00EC3F37">
        <w:rPr>
          <w:rStyle w:val="Emphasis"/>
        </w:rPr>
        <w:t xml:space="preserve"> actually </w:t>
      </w:r>
      <w:r w:rsidRPr="00EC3F37">
        <w:rPr>
          <w:rStyle w:val="Emphasis"/>
          <w:highlight w:val="green"/>
        </w:rPr>
        <w:t>secure</w:t>
      </w:r>
      <w:r w:rsidRPr="00EC3F37">
        <w:rPr>
          <w:rStyle w:val="Emphasis"/>
        </w:rPr>
        <w:t xml:space="preserve"> or bring about </w:t>
      </w:r>
      <w:r w:rsidRPr="00EC3F37">
        <w:rPr>
          <w:rStyle w:val="Emphasis"/>
          <w:highlight w:val="green"/>
        </w:rPr>
        <w:t>that outcome</w:t>
      </w:r>
      <w:r w:rsidRPr="00EC3F37">
        <w:rPr>
          <w:rStyle w:val="Emphasis"/>
        </w:rPr>
        <w:t xml:space="preserve">. </w:t>
      </w:r>
      <w:r w:rsidRPr="00EC3F37">
        <w:rPr>
          <w:rStyle w:val="Emphasis"/>
          <w:highlight w:val="green"/>
        </w:rPr>
        <w:t>If the</w:t>
      </w:r>
      <w:r w:rsidRPr="00EC3F37">
        <w:rPr>
          <w:rStyle w:val="Emphasis"/>
        </w:rPr>
        <w:t xml:space="preserve"> legitimate </w:t>
      </w:r>
      <w:r w:rsidRPr="00EC3F37">
        <w:rPr>
          <w:rStyle w:val="Emphasis"/>
          <w:highlight w:val="green"/>
        </w:rPr>
        <w:t>goal</w:t>
      </w:r>
      <w:r w:rsidRPr="00EC3F37">
        <w:rPr>
          <w:rStyle w:val="Emphasis"/>
        </w:rPr>
        <w:t xml:space="preserve"> of space resource exploitation </w:t>
      </w:r>
      <w:r w:rsidRPr="00EC3F37">
        <w:rPr>
          <w:rStyle w:val="Emphasis"/>
          <w:highlight w:val="green"/>
        </w:rPr>
        <w:t>is to improve</w:t>
      </w:r>
      <w:r w:rsidRPr="00EC3F37">
        <w:rPr>
          <w:rStyle w:val="Emphasis"/>
        </w:rPr>
        <w:t xml:space="preserve"> human </w:t>
      </w:r>
      <w:r w:rsidRPr="00EC3F37">
        <w:rPr>
          <w:rStyle w:val="Emphasis"/>
          <w:highlight w:val="green"/>
        </w:rPr>
        <w:t>well-being</w:t>
      </w:r>
      <w:r w:rsidRPr="00EC3F37">
        <w:rPr>
          <w:rStyle w:val="Emphasis"/>
        </w:rPr>
        <w:t xml:space="preserve">, then </w:t>
      </w:r>
      <w:r w:rsidRPr="00EC3F37">
        <w:rPr>
          <w:rStyle w:val="Emphasis"/>
          <w:highlight w:val="green"/>
        </w:rPr>
        <w:t>not every</w:t>
      </w:r>
      <w:r w:rsidRPr="00EC3F37">
        <w:rPr>
          <w:rStyle w:val="Emphasis"/>
        </w:rPr>
        <w:t xml:space="preserve"> mechanism or mining </w:t>
      </w:r>
      <w:r w:rsidRPr="00EC3F37">
        <w:rPr>
          <w:rStyle w:val="Emphasis"/>
          <w:highlight w:val="green"/>
        </w:rPr>
        <w:t>regime will be</w:t>
      </w:r>
      <w:r w:rsidRPr="00EC3F37">
        <w:rPr>
          <w:rStyle w:val="Emphasis"/>
        </w:rPr>
        <w:t xml:space="preserve"> equally </w:t>
      </w:r>
      <w:r w:rsidRPr="00EC3F37">
        <w:rPr>
          <w:rStyle w:val="Emphasis"/>
          <w:highlight w:val="green"/>
        </w:rPr>
        <w:t>likely to accomplish this</w:t>
      </w:r>
      <w:r w:rsidRPr="00EC3F37">
        <w:rPr>
          <w:rStyle w:val="Emphasis"/>
        </w:rPr>
        <w:t xml:space="preserve">. If there are multiple legitimate goals, then </w:t>
      </w:r>
      <w:r w:rsidRPr="00EC3F37">
        <w:rPr>
          <w:rStyle w:val="Emphasis"/>
          <w:highlight w:val="green"/>
        </w:rPr>
        <w:t>how do</w:t>
      </w:r>
      <w:r w:rsidRPr="00EC3F37">
        <w:rPr>
          <w:rStyle w:val="Emphasis"/>
        </w:rPr>
        <w:t xml:space="preserve"> we </w:t>
      </w:r>
      <w:r w:rsidRPr="00EC3F37">
        <w:rPr>
          <w:rStyle w:val="Emphasis"/>
          <w:highlight w:val="green"/>
        </w:rPr>
        <w:t xml:space="preserve">reach </w:t>
      </w:r>
      <w:r w:rsidRPr="00EC3F37">
        <w:rPr>
          <w:rStyle w:val="Emphasis"/>
        </w:rPr>
        <w:t xml:space="preserve">a </w:t>
      </w:r>
      <w:r w:rsidRPr="00EC3F37">
        <w:rPr>
          <w:rStyle w:val="Emphasis"/>
          <w:highlight w:val="green"/>
        </w:rPr>
        <w:t>consensus</w:t>
      </w:r>
      <w:r w:rsidRPr="00EC3F37">
        <w:rPr>
          <w:rStyle w:val="Emphasis"/>
        </w:rPr>
        <w:t xml:space="preserve"> when they clash? </w:t>
      </w:r>
      <w:r w:rsidRPr="00EC3F37">
        <w:rPr>
          <w:rStyle w:val="Emphasis"/>
          <w:highlight w:val="green"/>
        </w:rPr>
        <w:t>Can</w:t>
      </w:r>
      <w:r w:rsidRPr="00EC3F37">
        <w:rPr>
          <w:rStyle w:val="Emphasis"/>
        </w:rPr>
        <w:t xml:space="preserve"> either the state or an </w:t>
      </w:r>
      <w:r w:rsidRPr="00EC3F37">
        <w:rPr>
          <w:rStyle w:val="Emphasis"/>
          <w:highlight w:val="green"/>
        </w:rPr>
        <w:t>unfettered</w:t>
      </w:r>
      <w:r w:rsidRPr="00EC3F37">
        <w:rPr>
          <w:rStyle w:val="Emphasis"/>
        </w:rPr>
        <w:t xml:space="preserve"> free </w:t>
      </w:r>
      <w:r w:rsidRPr="00EC3F37">
        <w:rPr>
          <w:rStyle w:val="Emphasis"/>
          <w:highlight w:val="green"/>
        </w:rPr>
        <w:t>market be trusted</w:t>
      </w:r>
      <w:r w:rsidRPr="00EC3F37">
        <w:rPr>
          <w:rStyle w:val="Emphasis"/>
        </w:rPr>
        <w:t xml:space="preserve"> to produce reasonably just outcomes? Is the whole “market-versus-state” </w:t>
      </w:r>
      <w:r w:rsidRPr="00EC3F37">
        <w:rPr>
          <w:rStyle w:val="Emphasis"/>
          <w:highlight w:val="green"/>
        </w:rPr>
        <w:t>discourse</w:t>
      </w:r>
      <w:r w:rsidRPr="00EC3F37">
        <w:rPr>
          <w:rStyle w:val="Emphasis"/>
        </w:rPr>
        <w:t xml:space="preserve"> the kind of thing that we want to be taking into space in the first place? Space ethics </w:t>
      </w:r>
      <w:r w:rsidRPr="00EC3F37">
        <w:rPr>
          <w:rStyle w:val="Emphasis"/>
          <w:highlight w:val="green"/>
        </w:rPr>
        <w:t>reminds us</w:t>
      </w:r>
      <w:r w:rsidRPr="00EC3F37">
        <w:rPr>
          <w:rStyle w:val="Emphasis"/>
        </w:rPr>
        <w:t xml:space="preserve"> that </w:t>
      </w:r>
      <w:r w:rsidRPr="00EC3F37">
        <w:rPr>
          <w:rStyle w:val="Emphasis"/>
          <w:highlight w:val="green"/>
        </w:rPr>
        <w:t>dogmatic adherence</w:t>
      </w:r>
      <w:r w:rsidRPr="00EC3F37">
        <w:rPr>
          <w:rStyle w:val="Emphasis"/>
        </w:rPr>
        <w:t xml:space="preserve"> </w:t>
      </w:r>
      <w:r w:rsidRPr="00EC3F37">
        <w:rPr>
          <w:rStyle w:val="Emphasis"/>
          <w:highlight w:val="green"/>
        </w:rPr>
        <w:t>to preferred</w:t>
      </w:r>
      <w:r w:rsidRPr="00EC3F37">
        <w:rPr>
          <w:rStyle w:val="Emphasis"/>
        </w:rPr>
        <w:t xml:space="preserve"> economic and political </w:t>
      </w:r>
      <w:r w:rsidRPr="00EC3F37">
        <w:rPr>
          <w:rStyle w:val="Emphasis"/>
          <w:highlight w:val="green"/>
        </w:rPr>
        <w:t>systems will not</w:t>
      </w:r>
      <w:r w:rsidRPr="00EC3F37">
        <w:rPr>
          <w:rStyle w:val="Emphasis"/>
        </w:rPr>
        <w:t xml:space="preserve"> help us </w:t>
      </w:r>
      <w:r w:rsidRPr="00EC3F37">
        <w:rPr>
          <w:rStyle w:val="Emphasis"/>
          <w:highlight w:val="green"/>
        </w:rPr>
        <w:t>resolve</w:t>
      </w:r>
      <w:r w:rsidRPr="00EC3F37">
        <w:rPr>
          <w:rStyle w:val="Emphasis"/>
        </w:rPr>
        <w:t xml:space="preserve"> these kinds of </w:t>
      </w:r>
      <w:r w:rsidRPr="00EC3F37">
        <w:rPr>
          <w:rStyle w:val="Emphasis"/>
          <w:highlight w:val="green"/>
        </w:rPr>
        <w:t>disputes</w:t>
      </w:r>
      <w:r w:rsidRPr="00EC3F37">
        <w:rPr>
          <w:rStyle w:val="Emphasis"/>
        </w:rPr>
        <w:t xml:space="preserve">, one way or the other. </w:t>
      </w:r>
      <w:r w:rsidRPr="00EC3F37">
        <w:rPr>
          <w:sz w:val="16"/>
        </w:rPr>
        <w:t>Enthusiasm is no substitute for analysis, especially when lives and billions of dollars of public money are at stake.</w:t>
      </w:r>
    </w:p>
    <w:p w14:paraId="37B3381B" w14:textId="77777777" w:rsidR="00A404AA" w:rsidRPr="00EC3F37" w:rsidRDefault="00A404AA" w:rsidP="00A404AA">
      <w:pPr>
        <w:pStyle w:val="Heading4"/>
      </w:pPr>
      <w:r w:rsidRPr="00EC3F37">
        <w:t>Violation – they didn’t</w:t>
      </w:r>
    </w:p>
    <w:p w14:paraId="717C4284" w14:textId="77777777" w:rsidR="00A404AA" w:rsidRPr="00EC3F37" w:rsidRDefault="00A404AA" w:rsidP="00A404AA">
      <w:pPr>
        <w:pStyle w:val="Heading4"/>
        <w:spacing w:line="240" w:lineRule="auto"/>
        <w:rPr>
          <w:rFonts w:cs="Calibri"/>
        </w:rPr>
      </w:pPr>
      <w:r w:rsidRPr="00EC3F37">
        <w:rPr>
          <w:rFonts w:cs="Calibri"/>
        </w:rPr>
        <w:t xml:space="preserve">Prefer – </w:t>
      </w:r>
    </w:p>
    <w:p w14:paraId="4710B292" w14:textId="77777777" w:rsidR="00A404AA" w:rsidRPr="00EC3F37" w:rsidRDefault="00A404AA" w:rsidP="00A404AA">
      <w:pPr>
        <w:pStyle w:val="Heading4"/>
      </w:pPr>
      <w:r w:rsidRPr="00EC3F37">
        <w:rPr>
          <w:rFonts w:cs="Calibri"/>
        </w:rPr>
        <w:t xml:space="preserve">1] </w:t>
      </w:r>
      <w:r w:rsidRPr="00EC3F37">
        <w:rPr>
          <w:rFonts w:cs="Calibri"/>
          <w:u w:val="single"/>
        </w:rPr>
        <w:t>Stable Advocacy</w:t>
      </w:r>
      <w:r w:rsidRPr="00EC3F37">
        <w:rPr>
          <w:rFonts w:cs="Calibri"/>
        </w:rPr>
        <w:t xml:space="preserve"> – they can shift out in the 1AR to reclarify their orientation on things like state-based policies, IR relations, or space control good which kills </w:t>
      </w:r>
      <w:r w:rsidRPr="00EC3F37">
        <w:rPr>
          <w:rFonts w:eastAsia="SimSun" w:cs="Times New Roman"/>
        </w:rPr>
        <w:t>high-quality engagement, but we force them to defend the entirety of the 1AC instead of just a six second plan text – triggers presumption since their epistemology influences effective policy and is a prior question to the passing of the plan.</w:t>
      </w:r>
    </w:p>
    <w:p w14:paraId="669F652D" w14:textId="77777777" w:rsidR="00A404AA" w:rsidRPr="00EC3F37" w:rsidRDefault="00A404AA" w:rsidP="00A404AA">
      <w:pPr>
        <w:pStyle w:val="Heading4"/>
        <w:spacing w:line="240" w:lineRule="auto"/>
      </w:pPr>
      <w:r w:rsidRPr="00EC3F37">
        <w:rPr>
          <w:rFonts w:eastAsia="SimSun" w:cs="Times New Roman"/>
        </w:rPr>
        <w:t xml:space="preserve">2] </w:t>
      </w:r>
      <w:r w:rsidRPr="00EC3F37">
        <w:rPr>
          <w:u w:val="single"/>
        </w:rPr>
        <w:t>Real World</w:t>
      </w:r>
      <w:r w:rsidRPr="00EC3F37">
        <w:t xml:space="preserve"> – policy makers aren’t born from the judge’s referendum on a hypothetical plan, but real-world movements are influenced by the subjectivity and scholarship introduced in debate. </w:t>
      </w:r>
    </w:p>
    <w:p w14:paraId="0BF95CE5" w14:textId="77777777" w:rsidR="00A404AA" w:rsidRPr="00EC3F37" w:rsidRDefault="00A404AA" w:rsidP="00A404AA">
      <w:pPr>
        <w:pStyle w:val="Heading4"/>
      </w:pPr>
      <w:r w:rsidRPr="00EC3F37">
        <w:t xml:space="preserve">ESpec isn’t regressive – its core topic lit for implementation, and you had infinite prep to choose your epistemology. </w:t>
      </w:r>
    </w:p>
    <w:p w14:paraId="786D8618" w14:textId="77777777" w:rsidR="00A404AA" w:rsidRPr="00EC3F37" w:rsidRDefault="00A404AA" w:rsidP="00A404AA">
      <w:pPr>
        <w:pStyle w:val="Heading3"/>
      </w:pPr>
      <w:r w:rsidRPr="00EC3F37">
        <w:t>2</w:t>
      </w:r>
    </w:p>
    <w:p w14:paraId="1CBE3CCF" w14:textId="77777777" w:rsidR="00A404AA" w:rsidRPr="00EC3F37" w:rsidRDefault="00A404AA" w:rsidP="00A404AA">
      <w:pPr>
        <w:pStyle w:val="Heading4"/>
        <w:rPr>
          <w:rStyle w:val="Style13ptBold"/>
          <w:b/>
          <w:bCs w:val="0"/>
        </w:rPr>
      </w:pPr>
      <w:r w:rsidRPr="00EC3F37">
        <w:rPr>
          <w:rStyle w:val="Style13ptBold"/>
          <w:b/>
          <w:bCs w:val="0"/>
        </w:rPr>
        <w:t xml:space="preserve">Interp: Debaters must not defend the hypothetical implementation of an explicit actor or action </w:t>
      </w:r>
    </w:p>
    <w:p w14:paraId="492F8EDD" w14:textId="77777777" w:rsidR="00A404AA" w:rsidRPr="00EC3F37" w:rsidRDefault="00A404AA" w:rsidP="00A404AA">
      <w:pPr>
        <w:pStyle w:val="Heading4"/>
        <w:rPr>
          <w:rFonts w:cs="Arial"/>
          <w:sz w:val="10"/>
          <w:szCs w:val="10"/>
        </w:rPr>
      </w:pPr>
      <w:r w:rsidRPr="00EC3F37">
        <w:rPr>
          <w:rFonts w:cs="Arial"/>
        </w:rPr>
        <w:t xml:space="preserve">Is means </w:t>
      </w:r>
      <w:r w:rsidRPr="00EC3F37">
        <w:rPr>
          <w:rFonts w:cs="Arial"/>
          <w:b w:val="0"/>
          <w:bCs/>
          <w:sz w:val="10"/>
          <w:szCs w:val="10"/>
        </w:rPr>
        <w:t xml:space="preserve">is </w:t>
      </w:r>
      <w:r w:rsidRPr="00EC3F37">
        <w:rPr>
          <w:rFonts w:cs="Arial"/>
          <w:b w:val="0"/>
          <w:bCs/>
          <w:sz w:val="10"/>
          <w:szCs w:val="10"/>
          <w:u w:val="single"/>
        </w:rPr>
        <w:t>Definition of is</w:t>
      </w:r>
      <w:r w:rsidRPr="00EC3F37">
        <w:rPr>
          <w:rFonts w:cs="Arial"/>
          <w:b w:val="0"/>
          <w:bCs/>
          <w:sz w:val="10"/>
          <w:szCs w:val="10"/>
        </w:rPr>
        <w:t xml:space="preserve"> (Entry 1 of 4) present tense third-person singular of BE </w:t>
      </w:r>
      <w:r w:rsidRPr="00EC3F37">
        <w:rPr>
          <w:rStyle w:val="Emphasis"/>
          <w:b/>
          <w:bCs/>
          <w:sz w:val="24"/>
          <w:szCs w:val="24"/>
          <w:highlight w:val="green"/>
        </w:rPr>
        <w:t>dialectal present tense</w:t>
      </w:r>
      <w:r w:rsidRPr="00EC3F37">
        <w:rPr>
          <w:rFonts w:cs="Arial"/>
          <w:b w:val="0"/>
          <w:bCs/>
          <w:sz w:val="10"/>
          <w:szCs w:val="10"/>
        </w:rPr>
        <w:t xml:space="preserve"> first-person and third-person </w:t>
      </w:r>
      <w:r w:rsidRPr="00EC3F37">
        <w:rPr>
          <w:rStyle w:val="StyleUnderline"/>
          <w:rFonts w:cs="Arial"/>
        </w:rPr>
        <w:t>singular</w:t>
      </w:r>
      <w:r w:rsidRPr="00EC3F37">
        <w:rPr>
          <w:rFonts w:cs="Arial"/>
          <w:b w:val="0"/>
          <w:bCs/>
          <w:sz w:val="10"/>
          <w:szCs w:val="10"/>
        </w:rPr>
        <w:t xml:space="preserve"> </w:t>
      </w:r>
      <w:r w:rsidRPr="00EC3F37">
        <w:rPr>
          <w:rStyle w:val="Emphasis"/>
          <w:b/>
          <w:bCs/>
          <w:sz w:val="24"/>
          <w:szCs w:val="24"/>
          <w:highlight w:val="green"/>
        </w:rPr>
        <w:t>of BE</w:t>
      </w:r>
      <w:r w:rsidRPr="00EC3F37">
        <w:rPr>
          <w:rFonts w:cs="Arial"/>
        </w:rPr>
        <w:t xml:space="preserve"> </w:t>
      </w:r>
      <w:r w:rsidRPr="00EC3F37">
        <w:rPr>
          <w:rFonts w:cs="Arial"/>
          <w:b w:val="0"/>
          <w:bCs/>
          <w:sz w:val="10"/>
          <w:szCs w:val="10"/>
        </w:rPr>
        <w:t>dialectal present tense plural of BE</w:t>
      </w:r>
    </w:p>
    <w:p w14:paraId="4088A0EE" w14:textId="77777777" w:rsidR="00A404AA" w:rsidRPr="00EC3F37" w:rsidRDefault="00A404AA" w:rsidP="00A404AA">
      <w:r w:rsidRPr="00EC3F37">
        <w:rPr>
          <w:rStyle w:val="Style13ptBold"/>
        </w:rPr>
        <w:t>Webster ND</w:t>
      </w:r>
      <w:r w:rsidRPr="00EC3F37">
        <w:t xml:space="preserve"> Definition of IS," Merriam Webster, </w:t>
      </w:r>
      <w:hyperlink r:id="rId7" w:history="1">
        <w:r w:rsidRPr="00EC3F37">
          <w:rPr>
            <w:rStyle w:val="Hyperlink"/>
          </w:rPr>
          <w:t>https://www.merriam-webster.com/dictionary/is</w:t>
        </w:r>
      </w:hyperlink>
      <w:r w:rsidRPr="00EC3F37">
        <w:t xml:space="preserve"> IS</w:t>
      </w:r>
    </w:p>
    <w:p w14:paraId="5492B2D6" w14:textId="77777777" w:rsidR="00A404AA" w:rsidRPr="00EC3F37" w:rsidRDefault="00A404AA" w:rsidP="00A404AA">
      <w:pPr>
        <w:pStyle w:val="Heading4"/>
        <w:rPr>
          <w:rFonts w:cs="Arial"/>
        </w:rPr>
      </w:pPr>
      <w:r w:rsidRPr="00EC3F37">
        <w:rPr>
          <w:rFonts w:cs="Arial"/>
        </w:rPr>
        <w:t>Dialectical present tense means logical coherence which implies no implementation</w:t>
      </w:r>
    </w:p>
    <w:p w14:paraId="1AE3968F" w14:textId="77777777" w:rsidR="00A404AA" w:rsidRPr="00EC3F37" w:rsidRDefault="00A404AA" w:rsidP="00A404AA">
      <w:r w:rsidRPr="00EC3F37">
        <w:rPr>
          <w:rStyle w:val="Style13ptBold"/>
        </w:rPr>
        <w:t>Your Dictionary ND</w:t>
      </w:r>
      <w:r w:rsidRPr="00EC3F37">
        <w:t xml:space="preserve">, "Dialectical Meaning," No Publication, </w:t>
      </w:r>
      <w:hyperlink r:id="rId8" w:history="1">
        <w:r w:rsidRPr="00EC3F37">
          <w:rPr>
            <w:rStyle w:val="Hyperlink"/>
          </w:rPr>
          <w:t>https://www.yourdictionary.com/dialectical</w:t>
        </w:r>
      </w:hyperlink>
      <w:r w:rsidRPr="00EC3F37">
        <w:t xml:space="preserve"> Cho</w:t>
      </w:r>
    </w:p>
    <w:p w14:paraId="2813A51F" w14:textId="77777777" w:rsidR="00A404AA" w:rsidRPr="00EC3F37" w:rsidRDefault="00A404AA" w:rsidP="00A404AA">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vocabulary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where 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14B26072" w14:textId="77777777" w:rsidR="00A404AA" w:rsidRPr="00EC3F37" w:rsidRDefault="00A404AA" w:rsidP="00A404AA">
      <w:pPr>
        <w:pStyle w:val="Heading4"/>
        <w:rPr>
          <w:rFonts w:cs="Arial"/>
        </w:rPr>
      </w:pPr>
      <w:r w:rsidRPr="00EC3F37">
        <w:rPr>
          <w:rFonts w:cs="Arial"/>
        </w:rPr>
        <w:t xml:space="preserve">“BE” is a linking verb, not an action verb so implementation is incoherent </w:t>
      </w:r>
    </w:p>
    <w:p w14:paraId="1A2AA226" w14:textId="77777777" w:rsidR="00A404AA" w:rsidRPr="00EC3F37" w:rsidRDefault="00A404AA" w:rsidP="00A404AA">
      <w:r w:rsidRPr="00EC3F37">
        <w:rPr>
          <w:rStyle w:val="Style13ptBold"/>
        </w:rPr>
        <w:t>Grammar Monster ND</w:t>
      </w:r>
      <w:r w:rsidRPr="00EC3F37">
        <w:t xml:space="preserve"> "Linking Verbs," Grammar Monster, </w:t>
      </w:r>
      <w:hyperlink r:id="rId9" w:history="1">
        <w:r w:rsidRPr="00EC3F37">
          <w:rPr>
            <w:rStyle w:val="Hyperlink"/>
          </w:rPr>
          <w:t>https://www.grammar-monster.com/glossary/linking_verbs.htm</w:t>
        </w:r>
      </w:hyperlink>
      <w:r w:rsidRPr="00EC3F37">
        <w:t xml:space="preserve"> CHO</w:t>
      </w:r>
    </w:p>
    <w:p w14:paraId="709B5023" w14:textId="77777777" w:rsidR="00A404AA" w:rsidRPr="00EC3F37" w:rsidRDefault="00A404AA" w:rsidP="00A404AA">
      <w:pPr>
        <w:rPr>
          <w:sz w:val="12"/>
        </w:rPr>
      </w:pPr>
      <w:r w:rsidRPr="00EC3F37">
        <w:rPr>
          <w:sz w:val="12"/>
        </w:rPr>
        <w:t xml:space="preserve">What Are Linking Verbs? (with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115E41BC" w14:textId="77777777" w:rsidR="00A404AA" w:rsidRPr="00EC3F37" w:rsidRDefault="00A404AA" w:rsidP="00A404AA">
      <w:pPr>
        <w:rPr>
          <w:b/>
          <w:iCs/>
          <w:u w:val="single"/>
        </w:rPr>
      </w:pPr>
      <w:r w:rsidRPr="00EC3F37">
        <w:rPr>
          <w:noProof/>
        </w:rPr>
        <w:drawing>
          <wp:inline distT="0" distB="0" distL="0" distR="0" wp14:anchorId="03AB8228" wp14:editId="65ACD826">
            <wp:extent cx="3778250" cy="3422650"/>
            <wp:effectExtent l="0" t="0" r="0" b="6350"/>
            <wp:docPr id="4" name="Picture 4"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680C75E1" w14:textId="77777777" w:rsidR="00A404AA" w:rsidRPr="00EC3F37" w:rsidRDefault="00A404AA" w:rsidP="00A404AA">
      <w:pPr>
        <w:pStyle w:val="Heading4"/>
      </w:pPr>
      <w:r w:rsidRPr="00EC3F37">
        <w:t>Violation: They defend “_______” as the actor and implement an ______ which isn’t resolutional OR they are extra T</w:t>
      </w:r>
    </w:p>
    <w:p w14:paraId="41131580" w14:textId="77777777" w:rsidR="00A404AA" w:rsidRPr="00EC3F37" w:rsidRDefault="00A404AA" w:rsidP="00A404AA">
      <w:pPr>
        <w:pStyle w:val="Heading4"/>
      </w:pPr>
      <w:r w:rsidRPr="00EC3F37">
        <w:t xml:space="preserve">1] Limits and Ground - justifies infinite unpredictable aff advantage ground and extra topical enforcement mechanisms which wreck research burdens while spiking core generics. </w:t>
      </w:r>
    </w:p>
    <w:p w14:paraId="142CA466" w14:textId="77777777" w:rsidR="00A404AA" w:rsidRPr="00EC3F37" w:rsidRDefault="00A404AA" w:rsidP="00A404AA">
      <w:pPr>
        <w:pStyle w:val="Heading4"/>
        <w:rPr>
          <w:rFonts w:asciiTheme="minorHAnsi" w:hAnsiTheme="minorHAnsi" w:cstheme="minorHAnsi"/>
        </w:rPr>
      </w:pPr>
      <w:r w:rsidRPr="00EC3F37">
        <w:t xml:space="preserve">2] </w:t>
      </w:r>
      <w:r w:rsidRPr="00EC3F37">
        <w:rPr>
          <w:rFonts w:asciiTheme="minorHAnsi" w:hAnsiTheme="minorHAnsi" w:cstheme="minorHAnsi"/>
        </w:rPr>
        <w:t xml:space="preserve">Semantics o/w – </w:t>
      </w:r>
    </w:p>
    <w:p w14:paraId="0FAB88D1"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a] Precision – they can arbitrarily jettison words which decks ground and preparation because there is no stasis point</w:t>
      </w:r>
    </w:p>
    <w:p w14:paraId="42AC7066"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 xml:space="preserve">b] Jurisdiction – the judge doesn’t have the authority to vote aff if it wasn’t legitimate </w:t>
      </w:r>
    </w:p>
    <w:p w14:paraId="6C60D4EA"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c] Durability – grammatical correctness makes debaters effective academics and professionals</w:t>
      </w:r>
    </w:p>
    <w:p w14:paraId="59D5095F"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 xml:space="preserve">d] Legal ed – </w:t>
      </w:r>
    </w:p>
    <w:p w14:paraId="5CD55ECC" w14:textId="77777777" w:rsidR="00A404AA" w:rsidRPr="00EC3F37" w:rsidRDefault="00A404AA" w:rsidP="00A404AA">
      <w:pPr>
        <w:spacing w:after="120"/>
        <w:rPr>
          <w:rStyle w:val="Style13ptBold"/>
          <w:rFonts w:asciiTheme="minorHAnsi" w:hAnsiTheme="minorHAnsi" w:cstheme="minorHAnsi"/>
        </w:rPr>
      </w:pPr>
      <w:r w:rsidRPr="00EC3F37">
        <w:rPr>
          <w:rStyle w:val="Style13ptBold"/>
        </w:rPr>
        <w:t>Heath 06</w:t>
      </w:r>
      <w:r w:rsidRPr="00EC3F37">
        <w:rPr>
          <w:rFonts w:asciiTheme="minorHAnsi" w:hAnsiTheme="minorHAnsi" w:cstheme="minorHAnsi"/>
          <w:sz w:val="16"/>
        </w:rPr>
        <w:t xml:space="preserve"> Brad, reporter at USA Today. “Small mistakes cause big problems” November 21, 2006. http://usatoday30.usatoday.com/news/nation/2006-11-20-typo-problems_x.htm IB</w:t>
      </w:r>
      <w:r w:rsidRPr="00EC3F37">
        <w:rPr>
          <w:rFonts w:asciiTheme="minorHAnsi" w:eastAsia="Times New Roman" w:hAnsiTheme="minorHAnsi" w:cstheme="minorHAnsi"/>
          <w:sz w:val="16"/>
        </w:rPr>
        <w:t xml:space="preserve"> </w:t>
      </w:r>
    </w:p>
    <w:p w14:paraId="00A2976C" w14:textId="77777777" w:rsidR="00A404AA" w:rsidRPr="00EC3F37" w:rsidRDefault="00A404AA" w:rsidP="00A404AA">
      <w:pPr>
        <w:rPr>
          <w:rFonts w:asciiTheme="minorHAnsi" w:hAnsiTheme="minorHAnsi" w:cstheme="minorHAnsi"/>
          <w:u w:val="single"/>
        </w:rPr>
      </w:pPr>
      <w:r w:rsidRPr="00EC3F37">
        <w:rPr>
          <w:rStyle w:val="StyleUnderline"/>
          <w:rFonts w:asciiTheme="minorHAnsi" w:hAnsiTheme="minorHAnsi" w:cstheme="minorHAnsi"/>
          <w:highlight w:val="green"/>
        </w:rPr>
        <w:t>In the legislative world</w:t>
      </w:r>
      <w:r w:rsidRPr="00EC3F37">
        <w:rPr>
          <w:rFonts w:asciiTheme="minorHAnsi" w:hAnsiTheme="minorHAnsi" w:cstheme="minorHAnsi"/>
          <w:b/>
          <w:sz w:val="14"/>
        </w:rPr>
        <w:t>, such</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highlight w:val="green"/>
        </w:rPr>
        <w:t>small errors</w:t>
      </w:r>
      <w:r w:rsidRPr="00EC3F37">
        <w:rPr>
          <w:rFonts w:asciiTheme="minorHAnsi" w:hAnsiTheme="minorHAnsi" w:cstheme="minorHAnsi"/>
          <w:b/>
          <w:sz w:val="14"/>
        </w:rPr>
        <w:t xml:space="preserve">, while uncommon, can </w:t>
      </w:r>
      <w:r w:rsidRPr="00EC3F37">
        <w:rPr>
          <w:rStyle w:val="StyleUnderline"/>
          <w:rFonts w:asciiTheme="minorHAnsi" w:hAnsiTheme="minorHAnsi" w:cstheme="minorHAnsi"/>
          <w:highlight w:val="green"/>
        </w:rPr>
        <w:t>carry expensive consequences</w:t>
      </w:r>
      <w:r w:rsidRPr="00EC3F37">
        <w:rPr>
          <w:rStyle w:val="Style13ptBold"/>
          <w:rFonts w:asciiTheme="minorHAnsi" w:hAnsiTheme="minorHAnsi" w:cstheme="minorHAnsi"/>
          <w:b w:val="0"/>
          <w:sz w:val="14"/>
          <w:highlight w:val="green"/>
        </w:rPr>
        <w:t>.</w:t>
      </w:r>
      <w:r w:rsidRPr="00EC3F37">
        <w:rPr>
          <w:rStyle w:val="Style13ptBold"/>
          <w:rFonts w:asciiTheme="minorHAnsi" w:hAnsiTheme="minorHAnsi" w:cstheme="minorHAnsi"/>
          <w:b w:val="0"/>
          <w:sz w:val="14"/>
        </w:rPr>
        <w:t xml:space="preserve"> </w:t>
      </w:r>
      <w:r w:rsidRPr="00EC3F37">
        <w:rPr>
          <w:rFonts w:asciiTheme="minorHAnsi" w:hAnsiTheme="minorHAnsi" w:cstheme="minorHAnsi"/>
          <w:b/>
          <w:sz w:val="14"/>
        </w:rPr>
        <w:t xml:space="preserve">In a few cases </w:t>
      </w:r>
      <w:r w:rsidRPr="00EC3F37">
        <w:rPr>
          <w:rStyle w:val="StyleUnderline"/>
          <w:rFonts w:asciiTheme="minorHAnsi" w:hAnsiTheme="minorHAnsi" w:cstheme="minorHAnsi"/>
        </w:rPr>
        <w:t>around the nation</w:t>
      </w:r>
      <w:r w:rsidRPr="00EC3F37">
        <w:rPr>
          <w:rStyle w:val="Style13ptBold"/>
          <w:rFonts w:asciiTheme="minorHAnsi" w:hAnsiTheme="minorHAnsi" w:cstheme="minorHAnsi"/>
          <w:b w:val="0"/>
          <w:sz w:val="14"/>
        </w:rPr>
        <w:t xml:space="preserve"> </w:t>
      </w:r>
      <w:r w:rsidRPr="00EC3F37">
        <w:rPr>
          <w:rFonts w:asciiTheme="minorHAnsi" w:hAnsiTheme="minorHAnsi" w:cstheme="minorHAnsi"/>
          <w:b/>
          <w:sz w:val="14"/>
        </w:rPr>
        <w:t>this year,</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rPr>
        <w:t>typos and</w:t>
      </w:r>
      <w:r w:rsidRPr="00EC3F37">
        <w:rPr>
          <w:rFonts w:asciiTheme="minorHAnsi" w:hAnsiTheme="minorHAnsi" w:cstheme="minorHAnsi"/>
          <w:b/>
          <w:sz w:val="14"/>
        </w:rPr>
        <w:t xml:space="preserve"> other</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highlight w:val="green"/>
        </w:rPr>
        <w:t>blunders have redirected millions of tax dollars or threatened to invalidate new laws</w:t>
      </w:r>
      <w:r w:rsidRPr="00EC3F37">
        <w:rPr>
          <w:rStyle w:val="StyleUnderline"/>
          <w:rFonts w:asciiTheme="minorHAnsi" w:hAnsiTheme="minorHAnsi" w:cstheme="minorHAnsi"/>
        </w:rPr>
        <w:t>.</w:t>
      </w:r>
    </w:p>
    <w:p w14:paraId="7897BF81" w14:textId="77777777" w:rsidR="00A404AA" w:rsidRPr="00EC3F37" w:rsidRDefault="00A404AA" w:rsidP="00A404AA">
      <w:pPr>
        <w:pStyle w:val="Heading4"/>
      </w:pPr>
      <w:r w:rsidRPr="00EC3F37">
        <w:t>3] Phil Ed – creates better ethical subjectivity and critical thinking that o/ws on uniqueness to LD, switch to policy and LARP on the water topic – solves all your offense</w:t>
      </w:r>
    </w:p>
    <w:p w14:paraId="709ABDAF" w14:textId="77777777" w:rsidR="00A404AA" w:rsidRPr="00EC3F37" w:rsidRDefault="00A404AA" w:rsidP="00A404AA">
      <w:pPr>
        <w:pStyle w:val="Heading4"/>
      </w:pPr>
      <w:r w:rsidRPr="00EC3F37">
        <w:t>TVA: Read a phil aff that affirms that private appropriation is unjust with a util FW and don’t defend implementation</w:t>
      </w:r>
    </w:p>
    <w:p w14:paraId="7B6BD7AF" w14:textId="77777777" w:rsidR="00A404AA" w:rsidRPr="00EC3F37" w:rsidRDefault="00A404AA" w:rsidP="00A404AA">
      <w:pPr>
        <w:pStyle w:val="Heading4"/>
      </w:pPr>
      <w:r w:rsidRPr="00EC3F37">
        <w:t>Fairness – it’s a prereq to judge evaluation and substantive engagement</w:t>
      </w:r>
    </w:p>
    <w:p w14:paraId="733E512D" w14:textId="77777777" w:rsidR="00A404AA" w:rsidRPr="00EC3F37" w:rsidRDefault="00A404AA" w:rsidP="00A404AA">
      <w:pPr>
        <w:pStyle w:val="Heading4"/>
      </w:pPr>
      <w:r w:rsidRPr="00EC3F37">
        <w:t>Education – it’s the only portable impact and why schools fund debate</w:t>
      </w:r>
    </w:p>
    <w:p w14:paraId="4CA40D50" w14:textId="77777777" w:rsidR="00A404AA" w:rsidRPr="00EC3F37" w:rsidRDefault="00A404AA" w:rsidP="00A404AA">
      <w:pPr>
        <w:pStyle w:val="Heading4"/>
      </w:pPr>
      <w:r w:rsidRPr="00EC3F37">
        <w:t>CI – a) brightlines are arbitrary and self-serving which doesn’t set good norms b) it collapses since weighing between brightlines rely on offense defense</w:t>
      </w:r>
    </w:p>
    <w:p w14:paraId="4C9F9B84" w14:textId="77777777" w:rsidR="00A404AA" w:rsidRPr="00EC3F37" w:rsidRDefault="00A404AA" w:rsidP="00A404AA">
      <w:pPr>
        <w:pStyle w:val="Heading4"/>
      </w:pPr>
      <w:r w:rsidRPr="00EC3F37">
        <w:t>DTD – its key to deter future abuse and the abuse has already occurred</w:t>
      </w:r>
    </w:p>
    <w:p w14:paraId="221DEE8C" w14:textId="77777777" w:rsidR="00A404AA" w:rsidRPr="00EC3F37" w:rsidRDefault="00A404AA" w:rsidP="00A404AA">
      <w:pPr>
        <w:pStyle w:val="Heading4"/>
      </w:pPr>
      <w:r w:rsidRPr="00EC3F37">
        <w:t>No RVI’s- a) chilling effect – people will be too scared to read theory because RVI’s encourage baiting theory b) clash – people go all in on theory which decks substance engagement c] Norm-setting—I shouldn’t be forced to keep advocating for a bad norm d] Illogical—doesn’t make sense to win just for being fair</w:t>
      </w:r>
    </w:p>
    <w:p w14:paraId="7155314C" w14:textId="77777777" w:rsidR="00A404AA" w:rsidRPr="00EC3F37" w:rsidRDefault="00A404AA" w:rsidP="00A404AA">
      <w:pPr>
        <w:pStyle w:val="Heading3"/>
      </w:pPr>
      <w:r w:rsidRPr="00EC3F37">
        <w:t>3</w:t>
      </w:r>
    </w:p>
    <w:p w14:paraId="6C51128A"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 xml:space="preserve">Outer space policy has always been of </w:t>
      </w:r>
      <w:r w:rsidRPr="00EC3F37">
        <w:rPr>
          <w:rFonts w:asciiTheme="minorHAnsi" w:hAnsiTheme="minorHAnsi" w:cstheme="minorHAnsi"/>
          <w:u w:val="single"/>
        </w:rPr>
        <w:t>militarization</w:t>
      </w:r>
      <w:r w:rsidRPr="00EC3F37">
        <w:rPr>
          <w:rFonts w:asciiTheme="minorHAnsi" w:hAnsiTheme="minorHAnsi" w:cstheme="minorHAnsi"/>
        </w:rPr>
        <w:t xml:space="preserve"> – debates between civilian and military use are </w:t>
      </w:r>
      <w:r w:rsidRPr="00EC3F37">
        <w:rPr>
          <w:rFonts w:asciiTheme="minorHAnsi" w:hAnsiTheme="minorHAnsi" w:cstheme="minorHAnsi"/>
          <w:u w:val="single"/>
        </w:rPr>
        <w:t>two sides of the same coin</w:t>
      </w:r>
      <w:r w:rsidRPr="00EC3F37">
        <w:rPr>
          <w:rFonts w:asciiTheme="minorHAnsi" w:hAnsiTheme="minorHAnsi" w:cstheme="minorHAnsi"/>
        </w:rPr>
        <w:t xml:space="preserve"> that affectively polices society, culminating in </w:t>
      </w:r>
      <w:r w:rsidRPr="00EC3F37">
        <w:rPr>
          <w:rFonts w:asciiTheme="minorHAnsi" w:hAnsiTheme="minorHAnsi" w:cstheme="minorHAnsi"/>
          <w:u w:val="single"/>
        </w:rPr>
        <w:t>total war</w:t>
      </w:r>
      <w:r w:rsidRPr="00EC3F37">
        <w:rPr>
          <w:rFonts w:asciiTheme="minorHAnsi" w:hAnsiTheme="minorHAnsi" w:cstheme="minorHAnsi"/>
        </w:rPr>
        <w:t xml:space="preserve">. </w:t>
      </w:r>
    </w:p>
    <w:p w14:paraId="7D41218E" w14:textId="77777777" w:rsidR="00A404AA" w:rsidRPr="00EC3F37" w:rsidRDefault="00A404AA" w:rsidP="00A404AA">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1"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46B1344E" w14:textId="77777777" w:rsidR="00A404AA" w:rsidRPr="00EC3F37" w:rsidRDefault="00A404AA" w:rsidP="00A404AA">
      <w:pPr>
        <w:rPr>
          <w:rFonts w:asciiTheme="minorHAnsi" w:hAnsiTheme="minorHAnsi" w:cstheme="minorHAnsi"/>
          <w:sz w:val="16"/>
        </w:rPr>
      </w:pPr>
      <w:r w:rsidRPr="00EC3F37">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geophysical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EC3F37">
        <w:rPr>
          <w:rStyle w:val="Emphasis"/>
          <w:rFonts w:asciiTheme="minorHAnsi" w:hAnsiTheme="minorHAnsi" w:cstheme="minorHAnsi"/>
        </w:rPr>
        <w:t xml:space="preserve">Within the USA, in particular, there was a widespread belief that command over outer space was an imperative that could not be missed: </w:t>
      </w:r>
      <w:r w:rsidRPr="00EC3F37">
        <w:rPr>
          <w:rStyle w:val="Emphasis"/>
          <w:rFonts w:asciiTheme="minorHAnsi" w:hAnsiTheme="minorHAnsi" w:cstheme="minorHAnsi"/>
          <w:highlight w:val="green"/>
        </w:rPr>
        <w:t>‘[W]hoever controls</w:t>
      </w:r>
      <w:r w:rsidRPr="00EC3F37">
        <w:rPr>
          <w:rStyle w:val="Emphasis"/>
          <w:rFonts w:asciiTheme="minorHAnsi" w:hAnsiTheme="minorHAnsi" w:cstheme="minorHAnsi"/>
        </w:rPr>
        <w:t xml:space="preserve"> outer </w:t>
      </w:r>
      <w:r w:rsidRPr="00EC3F37">
        <w:rPr>
          <w:rStyle w:val="Emphasis"/>
          <w:rFonts w:asciiTheme="minorHAnsi" w:hAnsiTheme="minorHAnsi" w:cstheme="minorHAnsi"/>
          <w:highlight w:val="green"/>
        </w:rPr>
        <w:t>space’</w:t>
      </w:r>
      <w:r w:rsidRPr="00EC3F37">
        <w:rPr>
          <w:rStyle w:val="Emphasis"/>
          <w:rFonts w:asciiTheme="minorHAnsi" w:hAnsiTheme="minorHAnsi" w:cstheme="minorHAnsi"/>
        </w:rPr>
        <w:t>, it was often said, ‘</w:t>
      </w:r>
      <w:r w:rsidRPr="00EC3F37">
        <w:rPr>
          <w:rStyle w:val="Emphasis"/>
          <w:rFonts w:asciiTheme="minorHAnsi" w:hAnsiTheme="minorHAnsi" w:cstheme="minorHAnsi"/>
          <w:highlight w:val="green"/>
        </w:rPr>
        <w:t>controls the world’</w:t>
      </w:r>
      <w:r w:rsidRPr="00EC3F37">
        <w:rPr>
          <w:rStyle w:val="Emphasis"/>
          <w:rFonts w:asciiTheme="minorHAnsi" w:hAnsiTheme="minorHAnsi" w:cstheme="minorHAnsi"/>
        </w:rPr>
        <w:t>.</w:t>
      </w:r>
      <w:r w:rsidRPr="00EC3F37">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EC3F37">
        <w:rPr>
          <w:rStyle w:val="Emphasis"/>
          <w:rFonts w:asciiTheme="minorHAnsi" w:hAnsiTheme="minorHAnsi" w:cstheme="minorHAnsi"/>
        </w:rPr>
        <w:t xml:space="preserve">‘Control’ of outer space, thus, was </w:t>
      </w:r>
      <w:r w:rsidRPr="00EC3F37">
        <w:rPr>
          <w:rStyle w:val="Emphasis"/>
          <w:rFonts w:asciiTheme="minorHAnsi" w:hAnsiTheme="minorHAnsi" w:cstheme="minorHAnsi"/>
          <w:highlight w:val="green"/>
        </w:rPr>
        <w:t>immediately conceived as</w:t>
      </w:r>
      <w:r w:rsidRPr="00EC3F37">
        <w:rPr>
          <w:rStyle w:val="Emphasis"/>
          <w:rFonts w:asciiTheme="minorHAnsi" w:hAnsiTheme="minorHAnsi" w:cstheme="minorHAnsi"/>
        </w:rPr>
        <w:t xml:space="preserve"> being vital as </w:t>
      </w:r>
      <w:r w:rsidRPr="00EC3F37">
        <w:rPr>
          <w:rStyle w:val="Emphasis"/>
          <w:rFonts w:asciiTheme="minorHAnsi" w:hAnsiTheme="minorHAnsi" w:cstheme="minorHAnsi"/>
          <w:highlight w:val="green"/>
        </w:rPr>
        <w:t>a matter of security.</w:t>
      </w:r>
      <w:r w:rsidRPr="00EC3F37">
        <w:rPr>
          <w:rFonts w:asciiTheme="minorHAnsi" w:hAnsiTheme="minorHAnsi" w:cstheme="minorHAnsi"/>
          <w:sz w:val="16"/>
        </w:rPr>
        <w:t xml:space="preserve"> </w:t>
      </w:r>
      <w:r w:rsidRPr="00EC3F37">
        <w:rPr>
          <w:rFonts w:asciiTheme="minorHAnsi" w:hAnsiTheme="minorHAnsi" w:cstheme="minorHAnsi"/>
          <w:sz w:val="8"/>
          <w:szCs w:val="8"/>
        </w:rPr>
        <w:t xml:space="preserve">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co-terminous.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‘extracelestial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[i]t is the view of the United States that outer space should be used only for peaceful – that is, non-aggressive and beneficial – purposes. </w:t>
      </w:r>
      <w:r w:rsidRPr="00EC3F37">
        <w:rPr>
          <w:rStyle w:val="Emphasis"/>
          <w:rFonts w:asciiTheme="minorHAnsi" w:hAnsiTheme="minorHAnsi" w:cstheme="minorHAnsi"/>
          <w:highlight w:val="green"/>
        </w:rPr>
        <w:t>The question of</w:t>
      </w:r>
      <w:r w:rsidRPr="00EC3F37">
        <w:rPr>
          <w:rStyle w:val="Emphasis"/>
          <w:rFonts w:asciiTheme="minorHAnsi" w:hAnsiTheme="minorHAnsi" w:cstheme="minorHAnsi"/>
        </w:rPr>
        <w:t xml:space="preserve"> military activities in </w:t>
      </w:r>
      <w:r w:rsidRPr="00EC3F37">
        <w:rPr>
          <w:rStyle w:val="Emphasis"/>
          <w:rFonts w:asciiTheme="minorHAnsi" w:hAnsiTheme="minorHAnsi" w:cstheme="minorHAnsi"/>
          <w:highlight w:val="green"/>
        </w:rPr>
        <w:t>space cannot be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divorced from</w:t>
      </w:r>
      <w:r w:rsidRPr="00EC3F37">
        <w:rPr>
          <w:rStyle w:val="Emphasis"/>
          <w:rFonts w:asciiTheme="minorHAnsi" w:hAnsiTheme="minorHAnsi" w:cstheme="minorHAnsi"/>
        </w:rPr>
        <w:t xml:space="preserve"> the question of </w:t>
      </w:r>
      <w:r w:rsidRPr="00EC3F37">
        <w:rPr>
          <w:rStyle w:val="Emphasis"/>
          <w:rFonts w:asciiTheme="minorHAnsi" w:hAnsiTheme="minorHAnsi" w:cstheme="minorHAnsi"/>
          <w:highlight w:val="green"/>
        </w:rPr>
        <w:t>military activities on earth</w:t>
      </w:r>
      <w:r w:rsidRPr="00EC3F37">
        <w:rPr>
          <w:rStyle w:val="Emphasis"/>
          <w:rFonts w:asciiTheme="minorHAnsi" w:hAnsiTheme="minorHAnsi" w:cstheme="minorHAnsi"/>
        </w:rPr>
        <w:t>.</w:t>
      </w:r>
      <w:r w:rsidRPr="00EC3F37">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whether or not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defence whilst holding on, at the same time, to the general idea that outer space was a space of peaceful endeavour. Defensive militarization, here, was to be conceptualized as the functional equivalent of total demilitarization. Yet ‘defence’ was also an unstable category in circumstances of a bipolar military standoff that depended upon a balance of forces. For not only might an effective defence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EC3F37">
        <w:rPr>
          <w:rStyle w:val="Emphasis"/>
          <w:rFonts w:asciiTheme="minorHAnsi" w:hAnsiTheme="minorHAnsi" w:cstheme="minorHAnsi"/>
        </w:rPr>
        <w:t xml:space="preserve"> There was, however, also a much deeper problematic at work here, which related to the persistence of a governmental rationality that was held over from the earlier decades of the 20th century, that understood the necessity of bringing all social resources – economic, technical, scientific and human – to bear in defence of the state against an existential threat. </w:t>
      </w:r>
      <w:r w:rsidRPr="00EC3F37">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Schwarzenberger and Josef Kunz were to observe, it was a method of waging war that was only, in small part, to be associated with the problem of totalitarianism. </w:t>
      </w:r>
      <w:r w:rsidRPr="00EC3F37">
        <w:rPr>
          <w:rStyle w:val="Emphasis"/>
          <w:rFonts w:asciiTheme="minorHAnsi" w:hAnsiTheme="minorHAnsi" w:cstheme="minorHAnsi"/>
        </w:rPr>
        <w:t xml:space="preserve">For both, the phenomenon of </w:t>
      </w:r>
      <w:r w:rsidRPr="00EC3F37">
        <w:rPr>
          <w:rStyle w:val="Emphasis"/>
          <w:rFonts w:asciiTheme="minorHAnsi" w:hAnsiTheme="minorHAnsi" w:cstheme="minorHAnsi"/>
          <w:highlight w:val="green"/>
        </w:rPr>
        <w:t>total</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war</w:t>
      </w:r>
      <w:r w:rsidRPr="00EC3F37">
        <w:rPr>
          <w:rStyle w:val="Emphasis"/>
          <w:rFonts w:asciiTheme="minorHAnsi" w:hAnsiTheme="minorHAnsi" w:cstheme="minorHAnsi"/>
        </w:rPr>
        <w:t xml:space="preserve">fare was a much more general one </w:t>
      </w:r>
      <w:r w:rsidRPr="00EC3F37">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EC3F37">
        <w:rPr>
          <w:rStyle w:val="Emphasis"/>
          <w:rFonts w:asciiTheme="minorHAnsi" w:hAnsiTheme="minorHAnsi" w:cstheme="minorHAnsi"/>
        </w:rPr>
        <w:t xml:space="preserve"> If the prospect of nuclear annihilation </w:t>
      </w:r>
      <w:r w:rsidRPr="00EC3F37">
        <w:rPr>
          <w:rStyle w:val="Emphasis"/>
          <w:rFonts w:asciiTheme="minorHAnsi" w:hAnsiTheme="minorHAnsi" w:cstheme="minorHAnsi"/>
          <w:highlight w:val="green"/>
        </w:rPr>
        <w:t>meant</w:t>
      </w:r>
      <w:r w:rsidRPr="00EC3F37">
        <w:rPr>
          <w:rStyle w:val="Emphasis"/>
          <w:rFonts w:asciiTheme="minorHAnsi" w:hAnsiTheme="minorHAnsi" w:cstheme="minorHAnsi"/>
        </w:rPr>
        <w:t xml:space="preserve"> that </w:t>
      </w:r>
      <w:r w:rsidRPr="00EC3F37">
        <w:rPr>
          <w:rStyle w:val="Emphasis"/>
          <w:rFonts w:asciiTheme="minorHAnsi" w:hAnsiTheme="minorHAnsi" w:cstheme="minorHAnsi"/>
          <w:highlight w:val="green"/>
        </w:rPr>
        <w:t>no element</w:t>
      </w:r>
      <w:r w:rsidRPr="00EC3F37">
        <w:rPr>
          <w:rStyle w:val="Emphasis"/>
          <w:rFonts w:asciiTheme="minorHAnsi" w:hAnsiTheme="minorHAnsi" w:cstheme="minorHAnsi"/>
        </w:rPr>
        <w:t xml:space="preserve"> of society would be spared, so also, it seemed to follow, no element of society should be </w:t>
      </w:r>
      <w:r w:rsidRPr="00EC3F37">
        <w:rPr>
          <w:rStyle w:val="Emphasis"/>
          <w:rFonts w:asciiTheme="minorHAnsi" w:hAnsiTheme="minorHAnsi" w:cstheme="minorHAnsi"/>
          <w:highlight w:val="green"/>
        </w:rPr>
        <w:t>excluded from preparations to ward off</w:t>
      </w:r>
      <w:r w:rsidRPr="00EC3F37">
        <w:rPr>
          <w:rStyle w:val="Emphasis"/>
          <w:rFonts w:asciiTheme="minorHAnsi" w:hAnsiTheme="minorHAnsi" w:cstheme="minorHAnsi"/>
        </w:rPr>
        <w:t xml:space="preserve"> that </w:t>
      </w:r>
      <w:r w:rsidRPr="00EC3F37">
        <w:rPr>
          <w:rStyle w:val="Emphasis"/>
          <w:rFonts w:asciiTheme="minorHAnsi" w:hAnsiTheme="minorHAnsi" w:cstheme="minorHAnsi"/>
          <w:highlight w:val="green"/>
        </w:rPr>
        <w:t>eventuality</w:t>
      </w:r>
      <w:r w:rsidRPr="00EC3F37">
        <w:rPr>
          <w:rStyle w:val="Emphasis"/>
          <w:rFonts w:asciiTheme="minorHAnsi" w:hAnsiTheme="minorHAnsi" w:cstheme="minorHAnsi"/>
        </w:rPr>
        <w:t>.</w:t>
      </w:r>
      <w:r w:rsidRPr="00EC3F37">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EC3F37">
        <w:rPr>
          <w:rStyle w:val="Emphasis"/>
          <w:rFonts w:asciiTheme="minorHAnsi" w:hAnsiTheme="minorHAnsi" w:cstheme="minorHAnsi"/>
        </w:rPr>
        <w:t xml:space="preserve"> the ongoing development of new technologies of offence and defence, in conditions of competition, would require ‘the participation of every element of the civilian population’ and, </w:t>
      </w:r>
      <w:r w:rsidRPr="00EC3F37">
        <w:rPr>
          <w:rFonts w:asciiTheme="minorHAnsi" w:hAnsiTheme="minorHAnsi" w:cstheme="minorHAnsi"/>
          <w:sz w:val="16"/>
        </w:rPr>
        <w:t>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defence of free thought, the enlistment of corporations,</w:t>
      </w:r>
      <w:r w:rsidRPr="00EC3F37">
        <w:rPr>
          <w:rStyle w:val="Emphasis"/>
          <w:rFonts w:asciiTheme="minorHAnsi" w:hAnsiTheme="minorHAnsi" w:cstheme="minorHAnsi"/>
        </w:rPr>
        <w:t xml:space="preserve"> unions and research establishments in defence of national security and the co-option of cultural institutions (from Hollywood to the universities81) </w:t>
      </w:r>
      <w:r w:rsidRPr="00EC3F37">
        <w:rPr>
          <w:rStyle w:val="Emphasis"/>
          <w:rFonts w:asciiTheme="minorHAnsi" w:hAnsiTheme="minorHAnsi" w:cstheme="minorHAnsi"/>
          <w:highlight w:val="green"/>
        </w:rPr>
        <w:t>in</w:t>
      </w:r>
      <w:r w:rsidRPr="00EC3F37">
        <w:rPr>
          <w:rStyle w:val="Emphasis"/>
          <w:rFonts w:asciiTheme="minorHAnsi" w:hAnsiTheme="minorHAnsi" w:cstheme="minorHAnsi"/>
        </w:rPr>
        <w:t xml:space="preserve"> the </w:t>
      </w:r>
      <w:r w:rsidRPr="00EC3F37">
        <w:rPr>
          <w:rStyle w:val="Emphasis"/>
          <w:rFonts w:asciiTheme="minorHAnsi" w:hAnsiTheme="minorHAnsi" w:cstheme="minorHAnsi"/>
          <w:highlight w:val="green"/>
        </w:rPr>
        <w:t>affective</w:t>
      </w:r>
      <w:r w:rsidRPr="00EC3F37">
        <w:rPr>
          <w:rStyle w:val="Emphasis"/>
          <w:rFonts w:asciiTheme="minorHAnsi" w:hAnsiTheme="minorHAnsi" w:cstheme="minorHAnsi"/>
        </w:rPr>
        <w:t xml:space="preserve"> management and </w:t>
      </w:r>
      <w:r w:rsidRPr="00EC3F37">
        <w:rPr>
          <w:rStyle w:val="Emphasis"/>
          <w:rFonts w:asciiTheme="minorHAnsi" w:hAnsiTheme="minorHAnsi" w:cstheme="minorHAnsi"/>
          <w:highlight w:val="green"/>
        </w:rPr>
        <w:t>policing of</w:t>
      </w:r>
      <w:r w:rsidRPr="00EC3F37">
        <w:rPr>
          <w:rStyle w:val="Emphasis"/>
          <w:rFonts w:asciiTheme="minorHAnsi" w:hAnsiTheme="minorHAnsi" w:cstheme="minorHAnsi"/>
        </w:rPr>
        <w:t xml:space="preserve"> public </w:t>
      </w:r>
      <w:r w:rsidRPr="00EC3F37">
        <w:rPr>
          <w:rStyle w:val="Emphasis"/>
          <w:rFonts w:asciiTheme="minorHAnsi" w:hAnsiTheme="minorHAnsi" w:cstheme="minorHAnsi"/>
          <w:highlight w:val="green"/>
        </w:rPr>
        <w:t>life</w:t>
      </w:r>
      <w:r w:rsidRPr="00EC3F37">
        <w:rPr>
          <w:rStyle w:val="Emphasis"/>
          <w:rFonts w:asciiTheme="minorHAnsi" w:hAnsiTheme="minorHAnsi" w:cstheme="minorHAnsi"/>
        </w:rPr>
        <w:t xml:space="preserve">.82 The significance of this in the context of outer space was the almost total </w:t>
      </w:r>
      <w:r w:rsidRPr="00EC3F37">
        <w:rPr>
          <w:rStyle w:val="Emphasis"/>
          <w:rFonts w:asciiTheme="minorHAnsi" w:hAnsiTheme="minorHAnsi" w:cstheme="minorHAnsi"/>
          <w:highlight w:val="green"/>
        </w:rPr>
        <w:t>loss of any way to</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distinguish</w:t>
      </w:r>
      <w:r w:rsidRPr="00EC3F37">
        <w:rPr>
          <w:rStyle w:val="Emphasis"/>
          <w:rFonts w:asciiTheme="minorHAnsi" w:hAnsiTheme="minorHAnsi" w:cstheme="minorHAnsi"/>
        </w:rPr>
        <w:t xml:space="preserve"> effectively </w:t>
      </w:r>
      <w:r w:rsidRPr="00EC3F37">
        <w:rPr>
          <w:rStyle w:val="Emphasis"/>
          <w:rFonts w:asciiTheme="minorHAnsi" w:hAnsiTheme="minorHAnsi" w:cstheme="minorHAnsi"/>
          <w:highlight w:val="green"/>
        </w:rPr>
        <w:t>between military and civilian activities</w:t>
      </w:r>
      <w:r w:rsidRPr="00EC3F37">
        <w:rPr>
          <w:rStyle w:val="Emphasis"/>
          <w:rFonts w:asciiTheme="minorHAnsi" w:hAnsiTheme="minorHAnsi" w:cstheme="minorHAnsi"/>
        </w:rPr>
        <w:t xml:space="preserve">. Just as the requirements of resourcing a technologically dependent military armature increasingly depended upon a </w:t>
      </w:r>
      <w:r w:rsidRPr="00EC3F37">
        <w:rPr>
          <w:rStyle w:val="Emphasis"/>
          <w:rFonts w:asciiTheme="minorHAnsi" w:hAnsiTheme="minorHAnsi" w:cstheme="minorHAnsi"/>
          <w:highlight w:val="green"/>
        </w:rPr>
        <w:t>civilian</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infrastructure</w:t>
      </w:r>
      <w:r w:rsidRPr="00EC3F37">
        <w:rPr>
          <w:rStyle w:val="Emphasis"/>
          <w:rFonts w:asciiTheme="minorHAnsi" w:hAnsiTheme="minorHAnsi" w:cstheme="minorHAnsi"/>
        </w:rPr>
        <w:t xml:space="preserve"> of research, industry and economic management,</w:t>
      </w:r>
      <w:r w:rsidRPr="00EC3F37">
        <w:rPr>
          <w:rFonts w:asciiTheme="minorHAnsi" w:hAnsiTheme="minorHAnsi" w:cstheme="minorHAnsi"/>
          <w:sz w:val="16"/>
        </w:rPr>
        <w:t>83 so also was it clear that prospective civilian and scientific activities in space (such as meteorology, remote sensing, navigation systems and telecommunications)</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all had military dimensions</w:t>
      </w:r>
      <w:r w:rsidRPr="00EC3F37">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behaviour,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EC3F37">
        <w:rPr>
          <w:rStyle w:val="Emphasis"/>
          <w:rFonts w:asciiTheme="minorHAnsi" w:hAnsiTheme="minorHAnsi" w:cstheme="minorHAnsi"/>
        </w:rPr>
        <w:t xml:space="preserve">Thus, for example, the camera-equipped satellite programmes </w:t>
      </w:r>
      <w:r w:rsidRPr="00EC3F37">
        <w:rPr>
          <w:rFonts w:asciiTheme="minorHAnsi" w:hAnsiTheme="minorHAnsi" w:cstheme="minorHAnsi"/>
          <w:sz w:val="16"/>
        </w:rPr>
        <w:t xml:space="preserve">(Tiros, CORONA), with the auxiliary systems of information recovery and reproduction, were virtually identical (give or take a few degrees of resolution) </w:t>
      </w:r>
      <w:r w:rsidRPr="00EC3F37">
        <w:rPr>
          <w:rStyle w:val="Emphasis"/>
          <w:rFonts w:asciiTheme="minorHAnsi" w:hAnsiTheme="minorHAnsi" w:cstheme="minorHAnsi"/>
        </w:rPr>
        <w:t>whether they were used for the purposes of geodetic measurement and weather prediction or military reconnaissance.</w:t>
      </w:r>
      <w:r w:rsidRPr="00EC3F37">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17306796" w14:textId="77777777" w:rsidR="00A404AA" w:rsidRPr="00EC3F37" w:rsidRDefault="00A404AA" w:rsidP="00A404AA">
      <w:pPr>
        <w:pStyle w:val="Heading4"/>
      </w:pPr>
      <w:r w:rsidRPr="00EC3F37">
        <w:t xml:space="preserve">The 1AC is a </w:t>
      </w:r>
      <w:r w:rsidRPr="00EC3F37">
        <w:rPr>
          <w:u w:val="single"/>
        </w:rPr>
        <w:t>misdiagnosis</w:t>
      </w:r>
      <w:r w:rsidRPr="00EC3F37">
        <w:t xml:space="preserve"> of debris – wargames and coverups whitewashes militarism’s recreation of debris. </w:t>
      </w:r>
    </w:p>
    <w:p w14:paraId="37029167" w14:textId="77777777" w:rsidR="00A404AA" w:rsidRPr="00EC3F37" w:rsidRDefault="00A404AA" w:rsidP="00A404AA">
      <w:r w:rsidRPr="00EC3F37">
        <w:rPr>
          <w:rStyle w:val="Style13ptBold"/>
        </w:rPr>
        <w:t>Reno 20</w:t>
      </w:r>
      <w:r w:rsidRPr="00EC3F37">
        <w:t xml:space="preserve"> [Joshua O. Reno (Associate Professor of Anthropology at Binghamton University). February 2020. Accessed 1/15/22. “Military Waste: The Unexpected Consequences of Permanent War Readiness”. UC Press. </w:t>
      </w:r>
      <w:hyperlink r:id="rId12" w:history="1">
        <w:r w:rsidRPr="00EC3F37">
          <w:rPr>
            <w:rStyle w:val="Hyperlink"/>
          </w:rPr>
          <w:t>https://www.ucpress.edu/book/9780520316027/military-waste</w:t>
        </w:r>
      </w:hyperlink>
      <w:r w:rsidRPr="00EC3F37">
        <w:t xml:space="preserve"> //Xu]</w:t>
      </w:r>
    </w:p>
    <w:p w14:paraId="7890E0D3" w14:textId="2B1C7FF3" w:rsidR="00A404AA" w:rsidRPr="00EC3F37" w:rsidRDefault="00A404AA" w:rsidP="00A404AA">
      <w:pPr>
        <w:rPr>
          <w:sz w:val="16"/>
        </w:rPr>
      </w:pPr>
      <w:r w:rsidRPr="00EC3F37">
        <w:rPr>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preparation, because this connection has been actively foreclosed from public awareness by the US security state. </w:t>
      </w:r>
      <w:r w:rsidRPr="00EC3F37">
        <w:rPr>
          <w:rStyle w:val="Emphasis"/>
          <w:highlight w:val="green"/>
        </w:rPr>
        <w:t>Every</w:t>
      </w:r>
      <w:r w:rsidRPr="00EC3F37">
        <w:rPr>
          <w:rStyle w:val="Emphasis"/>
        </w:rPr>
        <w:t xml:space="preserve"> space </w:t>
      </w:r>
      <w:r w:rsidRPr="00EC3F37">
        <w:rPr>
          <w:rStyle w:val="Emphasis"/>
          <w:highlight w:val="green"/>
        </w:rPr>
        <w:t>mission</w:t>
      </w:r>
      <w:r w:rsidRPr="00EC3F37">
        <w:rPr>
          <w:rStyle w:val="Emphasis"/>
        </w:rPr>
        <w:t xml:space="preserve"> </w:t>
      </w:r>
      <w:r w:rsidRPr="00EC3F37">
        <w:rPr>
          <w:rStyle w:val="Emphasis"/>
          <w:highlight w:val="green"/>
        </w:rPr>
        <w:t>creates</w:t>
      </w:r>
      <w:r w:rsidRPr="00EC3F37">
        <w:rPr>
          <w:rStyle w:val="Emphasis"/>
        </w:rPr>
        <w:t xml:space="preserve"> some </w:t>
      </w:r>
      <w:r w:rsidRPr="00EC3F37">
        <w:rPr>
          <w:rStyle w:val="Emphasis"/>
          <w:highlight w:val="green"/>
        </w:rPr>
        <w:t>debris</w:t>
      </w:r>
      <w:r w:rsidRPr="00EC3F37">
        <w:rPr>
          <w:rStyle w:val="Emphasis"/>
        </w:rPr>
        <w:t xml:space="preserve">, and many space missions had covert and </w:t>
      </w:r>
      <w:r w:rsidRPr="00EC3F37">
        <w:rPr>
          <w:rStyle w:val="Emphasis"/>
          <w:highlight w:val="green"/>
        </w:rPr>
        <w:t>classified goals</w:t>
      </w:r>
      <w:r w:rsidRPr="00EC3F37">
        <w:rPr>
          <w:rStyle w:val="Emphasis"/>
        </w:rPr>
        <w:t xml:space="preserve"> that were </w:t>
      </w:r>
      <w:r w:rsidRPr="00EC3F37">
        <w:rPr>
          <w:rStyle w:val="Emphasis"/>
          <w:highlight w:val="green"/>
        </w:rPr>
        <w:t>not disclosed</w:t>
      </w:r>
      <w:r w:rsidRPr="00EC3F37">
        <w:rPr>
          <w:rStyle w:val="Emphasis"/>
        </w:rPr>
        <w:t xml:space="preserve"> until later, and some never were. </w:t>
      </w:r>
      <w:r w:rsidRPr="00EC3F37">
        <w:rPr>
          <w:sz w:val="8"/>
          <w:szCs w:val="8"/>
        </w:rPr>
        <w:t xml:space="preserve">One famous example is the cover story used to account for the U2 incident in 1960. Shot down while conducting 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(Marres 2012). That is to say, with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Kopernik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#web-sites will provide live #steaming coverage as #scientists #monitor Cassini’s “#GrandFinale,” as well as #news#conferences before (Thursday afternoon) &amp; after (Friday morning) the #event. September 16: A fantastic overview of the Cassini Mission, including it’s [sic] very last image. Such an amazing mission just to tease our wonder a little bit.#FarewellCassini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uncrewed spacecraft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(Paoletta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whether or not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less-wellknown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EC3F37">
        <w:rPr>
          <w:rStyle w:val="Emphasis"/>
        </w:rPr>
        <w:t xml:space="preserve">This chapter explores space </w:t>
      </w:r>
      <w:r w:rsidRPr="00EC3F37">
        <w:rPr>
          <w:rStyle w:val="Emphasis"/>
          <w:highlight w:val="green"/>
        </w:rPr>
        <w:t>debris as</w:t>
      </w:r>
      <w:r w:rsidRPr="00EC3F37">
        <w:rPr>
          <w:rStyle w:val="Emphasis"/>
        </w:rPr>
        <w:t xml:space="preserve"> openended rubbish (Thompson [1979] 2017) and as </w:t>
      </w:r>
      <w:r w:rsidRPr="00EC3F37">
        <w:rPr>
          <w:rStyle w:val="Emphasis"/>
          <w:highlight w:val="green"/>
        </w:rPr>
        <w:t>an object of militarized fantasies</w:t>
      </w:r>
      <w:r w:rsidRPr="00EC3F37">
        <w:rPr>
          <w:rStyle w:val="Emphasis"/>
        </w:rPr>
        <w:t>, past and present.</w:t>
      </w:r>
      <w:r w:rsidRPr="00EC3F37">
        <w:rPr>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EC3F37">
        <w:rPr>
          <w:rStyle w:val="Emphasis"/>
          <w:highlight w:val="green"/>
        </w:rPr>
        <w:t>US military</w:t>
      </w:r>
      <w:r w:rsidRPr="00EC3F37">
        <w:rPr>
          <w:sz w:val="16"/>
        </w:rPr>
        <w:t xml:space="preserve"> is directly responsible for all space debris (a claim thatwould be difficult to definitively prove in any case). </w:t>
      </w:r>
      <w:r w:rsidRPr="00EC3F37">
        <w:rPr>
          <w:rStyle w:val="Emphasis"/>
        </w:rPr>
        <w:t xml:space="preserve">That being said, </w:t>
      </w:r>
      <w:r w:rsidRPr="00EC3F37">
        <w:rPr>
          <w:rStyle w:val="Emphasis"/>
          <w:highlight w:val="green"/>
        </w:rPr>
        <w:t>a</w:t>
      </w:r>
      <w:r w:rsidRPr="00EC3F37">
        <w:rPr>
          <w:rStyle w:val="Emphasis"/>
        </w:rPr>
        <w:t>nti</w:t>
      </w:r>
      <w:r w:rsidRPr="00EC3F37">
        <w:rPr>
          <w:rStyle w:val="Emphasis"/>
          <w:highlight w:val="green"/>
        </w:rPr>
        <w:t>sat</w:t>
      </w:r>
      <w:r w:rsidRPr="00EC3F37">
        <w:rPr>
          <w:rStyle w:val="Emphasis"/>
        </w:rPr>
        <w:t xml:space="preserve">ellite weapons </w:t>
      </w:r>
      <w:r w:rsidRPr="00EC3F37">
        <w:rPr>
          <w:rStyle w:val="Emphasis"/>
          <w:highlight w:val="green"/>
        </w:rPr>
        <w:t>testing</w:t>
      </w:r>
      <w:r w:rsidRPr="00EC3F37">
        <w:rPr>
          <w:rStyle w:val="Emphasis"/>
        </w:rPr>
        <w:t xml:space="preserve"> has by all accounts </w:t>
      </w:r>
      <w:r w:rsidRPr="00EC3F37">
        <w:rPr>
          <w:rStyle w:val="Emphasis"/>
          <w:highlight w:val="green"/>
        </w:rPr>
        <w:t>made</w:t>
      </w:r>
      <w:r w:rsidRPr="00EC3F37">
        <w:rPr>
          <w:rStyle w:val="Emphasis"/>
        </w:rPr>
        <w:t xml:space="preserve"> the </w:t>
      </w:r>
      <w:r w:rsidRPr="00EC3F37">
        <w:rPr>
          <w:rStyle w:val="Emphasis"/>
          <w:highlight w:val="green"/>
        </w:rPr>
        <w:t>problem</w:t>
      </w:r>
      <w:r w:rsidRPr="00EC3F37">
        <w:rPr>
          <w:rStyle w:val="Emphasis"/>
        </w:rPr>
        <w:t xml:space="preserve"> of space debris </w:t>
      </w:r>
      <w:r w:rsidRPr="00EC3F37">
        <w:rPr>
          <w:rStyle w:val="Emphasis"/>
          <w:highlight w:val="green"/>
        </w:rPr>
        <w:t>worse</w:t>
      </w:r>
      <w:r w:rsidRPr="00EC3F37">
        <w:rPr>
          <w:rStyle w:val="Emphasis"/>
        </w:rPr>
        <w:t xml:space="preserve">; furthermore, </w:t>
      </w:r>
      <w:r w:rsidRPr="00EC3F37">
        <w:rPr>
          <w:rStyle w:val="Emphasis"/>
          <w:highlight w:val="green"/>
        </w:rPr>
        <w:t>defense agencies</w:t>
      </w:r>
      <w:r w:rsidRPr="00EC3F37">
        <w:rPr>
          <w:rStyle w:val="Emphasis"/>
        </w:rPr>
        <w:t xml:space="preserve"> have been at the </w:t>
      </w:r>
      <w:r w:rsidRPr="00EC3F37">
        <w:rPr>
          <w:rStyle w:val="Emphasis"/>
          <w:highlight w:val="green"/>
        </w:rPr>
        <w:t>forefront of studying</w:t>
      </w:r>
      <w:r w:rsidRPr="00EC3F37">
        <w:rPr>
          <w:rStyle w:val="Emphasis"/>
        </w:rPr>
        <w:t xml:space="preserve"> and proposing solutions to space </w:t>
      </w:r>
      <w:r w:rsidRPr="00EC3F37">
        <w:rPr>
          <w:rStyle w:val="Emphasis"/>
          <w:highlight w:val="green"/>
        </w:rPr>
        <w:t>debris</w:t>
      </w:r>
      <w:r w:rsidRPr="00EC3F37">
        <w:rPr>
          <w:rStyle w:val="Emphasis"/>
        </w:rPr>
        <w:t>.</w:t>
      </w:r>
      <w:r w:rsidRPr="00EC3F37">
        <w:rPr>
          <w:sz w:val="16"/>
        </w:rPr>
        <w:t xml:space="preserve">4 </w:t>
      </w:r>
      <w:r w:rsidRPr="00EC3F37">
        <w:rPr>
          <w:sz w:val="8"/>
          <w:szCs w:val="8"/>
        </w:rPr>
        <w:t>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Virilio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reason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a brief moment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Morgain 2012; Hirschkind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debris, but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end in itself, and it is deeply connected to the militarization of space and the problem of space debris. the color out of space Space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orbit, but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Using the publicized data from the DoD’s Space Surveillance Network, there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actually more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Messeri,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life, but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future plans, which are increasingly incorporated into fantasies of space travel. At least one of the astronomers I spoke with considered space debris a broader environmental problem. One of the older staff members at the Kopernik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it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it, and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Zubrin. During the debate, Zubrin accused planetary protection of being nonsensical, since planets exchange substances all the time on their own, and dangerous, since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NewSpace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are located in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in order to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Kosmos 2421’s planned fragmentation earlier that summer (see Johnson and Klinkrad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More often than not, it is not just any perpetrator accused.</w:t>
      </w:r>
      <w:r w:rsidRPr="00EC3F37">
        <w:rPr>
          <w:rStyle w:val="Emphasis"/>
          <w:sz w:val="8"/>
          <w:szCs w:val="8"/>
        </w:rPr>
        <w:t xml:space="preserve"> </w:t>
      </w:r>
      <w:r w:rsidRPr="00EC3F37">
        <w:rPr>
          <w:rStyle w:val="Emphasis"/>
          <w:highlight w:val="green"/>
        </w:rPr>
        <w:t>Discussions of space debris</w:t>
      </w:r>
      <w:r w:rsidRPr="00EC3F37">
        <w:rPr>
          <w:rStyle w:val="Emphasis"/>
        </w:rPr>
        <w:t xml:space="preserve"> events frequently </w:t>
      </w:r>
      <w:r w:rsidRPr="00EC3F37">
        <w:rPr>
          <w:rStyle w:val="Emphasis"/>
          <w:highlight w:val="green"/>
        </w:rPr>
        <w:t>single out</w:t>
      </w:r>
      <w:r w:rsidRPr="00EC3F37">
        <w:rPr>
          <w:rStyle w:val="Emphasis"/>
        </w:rPr>
        <w:t xml:space="preserve"> America’s </w:t>
      </w:r>
      <w:r w:rsidRPr="00EC3F37">
        <w:rPr>
          <w:rStyle w:val="Emphasis"/>
          <w:highlight w:val="green"/>
        </w:rPr>
        <w:t>adversaries as</w:t>
      </w:r>
      <w:r w:rsidRPr="00EC3F37">
        <w:rPr>
          <w:rStyle w:val="Emphasis"/>
        </w:rPr>
        <w:t xml:space="preserve"> being </w:t>
      </w:r>
      <w:r w:rsidRPr="00EC3F37">
        <w:rPr>
          <w:rStyle w:val="Emphasis"/>
          <w:highlight w:val="green"/>
        </w:rPr>
        <w:t>responsible</w:t>
      </w:r>
      <w:r w:rsidRPr="00EC3F37">
        <w:rPr>
          <w:rStyle w:val="Emphasis"/>
        </w:rPr>
        <w:t xml:space="preserve">, as in the episode above, </w:t>
      </w:r>
      <w:r w:rsidRPr="00EC3F37">
        <w:rPr>
          <w:rStyle w:val="Emphasis"/>
          <w:highlight w:val="green"/>
        </w:rPr>
        <w:t>despite</w:t>
      </w:r>
      <w:r w:rsidRPr="00EC3F37">
        <w:rPr>
          <w:rStyle w:val="Emphasis"/>
        </w:rPr>
        <w:t xml:space="preserve"> the fact that </w:t>
      </w:r>
      <w:r w:rsidRPr="00EC3F37">
        <w:rPr>
          <w:rStyle w:val="Emphasis"/>
          <w:highlight w:val="green"/>
        </w:rPr>
        <w:t>Americans contaminate orbital environments</w:t>
      </w:r>
      <w:r w:rsidRPr="00EC3F37">
        <w:rPr>
          <w:rStyle w:val="Emphasis"/>
        </w:rPr>
        <w:t xml:space="preserve"> as well </w:t>
      </w:r>
      <w:r w:rsidRPr="00EC3F37">
        <w:rPr>
          <w:rStyle w:val="Emphasis"/>
          <w:highlight w:val="green"/>
        </w:rPr>
        <w:t>and</w:t>
      </w:r>
      <w:r w:rsidRPr="00EC3F37">
        <w:rPr>
          <w:rStyle w:val="Emphasis"/>
        </w:rPr>
        <w:t xml:space="preserve"> that </w:t>
      </w:r>
      <w:r w:rsidRPr="00EC3F37">
        <w:rPr>
          <w:rStyle w:val="Emphasis"/>
          <w:highlight w:val="green"/>
        </w:rPr>
        <w:t xml:space="preserve">other </w:t>
      </w:r>
      <w:r w:rsidRPr="00EC3F37">
        <w:rPr>
          <w:rStyle w:val="Emphasis"/>
        </w:rPr>
        <w:t xml:space="preserve">countries are frequently </w:t>
      </w:r>
      <w:r w:rsidRPr="00EC3F37">
        <w:rPr>
          <w:rStyle w:val="Emphasis"/>
          <w:highlight w:val="green"/>
        </w:rPr>
        <w:t>respond</w:t>
      </w:r>
      <w:r w:rsidRPr="00EC3F37">
        <w:rPr>
          <w:rStyle w:val="Emphasis"/>
        </w:rPr>
        <w:t xml:space="preserve">ing </w:t>
      </w:r>
      <w:r w:rsidRPr="00EC3F37">
        <w:rPr>
          <w:rStyle w:val="Emphasis"/>
          <w:highlight w:val="green"/>
        </w:rPr>
        <w:t>to</w:t>
      </w:r>
      <w:r w:rsidRPr="00EC3F37">
        <w:rPr>
          <w:rStyle w:val="Emphasis"/>
        </w:rPr>
        <w:t xml:space="preserve"> and imitating the ongoing American </w:t>
      </w:r>
      <w:r w:rsidRPr="00EC3F37">
        <w:rPr>
          <w:rStyle w:val="Emphasis"/>
          <w:highlight w:val="green"/>
        </w:rPr>
        <w:t>militarization of space</w:t>
      </w:r>
      <w:r w:rsidRPr="00EC3F37">
        <w:rPr>
          <w:rStyle w:val="Emphasis"/>
        </w:rPr>
        <w:t xml:space="preserve">. </w:t>
      </w:r>
      <w:r w:rsidRPr="00EC3F37">
        <w:rPr>
          <w:sz w:val="16"/>
        </w:rPr>
        <w:t>Politicizing space debris in this way fits easily into previous Cold War–era assessments of risk and blame where it is only national rivals to the United States and Europe who break rules and incur risks, namely China and Russia,</w:t>
      </w:r>
      <w:r w:rsidRPr="00EC3F37">
        <w:rPr>
          <w:rStyle w:val="Emphasis"/>
        </w:rPr>
        <w:t xml:space="preserve"> which </w:t>
      </w:r>
      <w:r w:rsidRPr="00EC3F37">
        <w:rPr>
          <w:rStyle w:val="Emphasis"/>
          <w:highlight w:val="green"/>
        </w:rPr>
        <w:t>implies</w:t>
      </w:r>
      <w:r w:rsidRPr="00EC3F37">
        <w:rPr>
          <w:rStyle w:val="Emphasis"/>
        </w:rPr>
        <w:t xml:space="preserve"> that Americans are </w:t>
      </w:r>
      <w:r w:rsidRPr="00EC3F37">
        <w:rPr>
          <w:rStyle w:val="Emphasis"/>
          <w:highlight w:val="green"/>
        </w:rPr>
        <w:t>blameless by contrast</w:t>
      </w:r>
      <w:r w:rsidRPr="00EC3F37">
        <w:rPr>
          <w:rStyle w:val="Emphasis"/>
        </w:rPr>
        <w:t xml:space="preserve">.15 </w:t>
      </w:r>
      <w:r w:rsidRPr="00EC3F37">
        <w:rPr>
          <w:sz w:val="8"/>
          <w:szCs w:val="8"/>
        </w:rPr>
        <w:t>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completely separate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presumption, but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the end result of the initial shock and panic surrounding the launch of Sputnik, this was not a foregone conclusion. At the time, all of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in order to consoli-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EC3F37">
        <w:rPr>
          <w:sz w:val="16"/>
        </w:rPr>
        <w:t xml:space="preserve"> </w:t>
      </w:r>
      <w:r w:rsidRPr="00EC3F37">
        <w:rPr>
          <w:rStyle w:val="Emphasis"/>
        </w:rPr>
        <w:t xml:space="preserve">Near-continuous </w:t>
      </w:r>
      <w:r w:rsidRPr="00EC3F37">
        <w:rPr>
          <w:rStyle w:val="Emphasis"/>
          <w:highlight w:val="green"/>
        </w:rPr>
        <w:t>war games</w:t>
      </w:r>
      <w:r w:rsidRPr="00EC3F37">
        <w:rPr>
          <w:rStyle w:val="Emphasis"/>
        </w:rPr>
        <w:t xml:space="preserve"> in space go back to when the first satellites entered near-Earth orbit and </w:t>
      </w:r>
      <w:r w:rsidRPr="00EC3F37">
        <w:rPr>
          <w:rStyle w:val="Emphasis"/>
          <w:highlight w:val="green"/>
        </w:rPr>
        <w:t>generated</w:t>
      </w:r>
      <w:r w:rsidRPr="00EC3F37">
        <w:rPr>
          <w:rStyle w:val="Emphasis"/>
        </w:rPr>
        <w:t xml:space="preserve"> ever more </w:t>
      </w:r>
      <w:r w:rsidRPr="00EC3F37">
        <w:rPr>
          <w:rStyle w:val="Emphasis"/>
          <w:highlight w:val="green"/>
        </w:rPr>
        <w:t>debris</w:t>
      </w:r>
      <w:r w:rsidRPr="00EC3F37">
        <w:rPr>
          <w:rStyle w:val="Emphasis"/>
        </w:rPr>
        <w:t xml:space="preserve">. According to Rand, “Both superpowers carried out </w:t>
      </w:r>
      <w:r w:rsidRPr="00EC3F37">
        <w:rPr>
          <w:rStyle w:val="Emphasis"/>
          <w:highlight w:val="green"/>
        </w:rPr>
        <w:t>high altitude and exoatmospheric</w:t>
      </w:r>
      <w:r w:rsidRPr="00EC3F37">
        <w:rPr>
          <w:rStyle w:val="Emphasis"/>
        </w:rPr>
        <w:t xml:space="preserve"> nuclear weapons </w:t>
      </w:r>
      <w:r w:rsidRPr="00EC3F37">
        <w:rPr>
          <w:rStyle w:val="Emphasis"/>
          <w:highlight w:val="green"/>
        </w:rPr>
        <w:t>tests</w:t>
      </w:r>
      <w:r w:rsidRPr="00EC3F37">
        <w:rPr>
          <w:rStyle w:val="Emphasis"/>
        </w:rPr>
        <w:t xml:space="preserve"> beginning in 1958 </w:t>
      </w:r>
      <w:r w:rsidRPr="00EC3F37">
        <w:rPr>
          <w:rStyle w:val="Emphasis"/>
          <w:highlight w:val="green"/>
        </w:rPr>
        <w:t>and</w:t>
      </w:r>
      <w:r w:rsidRPr="00EC3F37">
        <w:rPr>
          <w:rStyle w:val="Emphasis"/>
        </w:rPr>
        <w:t xml:space="preserve"> ending in 1963 with the Partial Nuclear Test Ban Treaty” (2016, 10). </w:t>
      </w:r>
      <w:r w:rsidRPr="00EC3F37">
        <w:rPr>
          <w:rStyle w:val="Emphasis"/>
          <w:highlight w:val="green"/>
        </w:rPr>
        <w:t>Secrecy</w:t>
      </w:r>
      <w:r w:rsidRPr="00EC3F37">
        <w:rPr>
          <w:rStyle w:val="Emphasis"/>
        </w:rPr>
        <w:t xml:space="preserve"> regarding military-related space missions (and the debris they have caused) </w:t>
      </w:r>
      <w:r w:rsidRPr="00EC3F37">
        <w:rPr>
          <w:sz w:val="16"/>
        </w:rPr>
        <w:t>is most clearly associated with the National Reconnaissance Office (NRO), the “other space agency”</w:t>
      </w:r>
      <w:r w:rsidRPr="00EC3F37">
        <w:rPr>
          <w:rStyle w:val="Emphasis"/>
        </w:rPr>
        <w:t xml:space="preserve"> that was </w:t>
      </w:r>
      <w:r w:rsidRPr="00EC3F37">
        <w:rPr>
          <w:rStyle w:val="Emphasis"/>
          <w:highlight w:val="green"/>
        </w:rPr>
        <w:t>created</w:t>
      </w:r>
      <w:r w:rsidRPr="00EC3F37">
        <w:rPr>
          <w:rStyle w:val="Emphasis"/>
        </w:rPr>
        <w:t xml:space="preserve"> in 1961 but kept a secret until </w:t>
      </w:r>
      <w:r w:rsidRPr="00EC3F37">
        <w:rPr>
          <w:sz w:val="16"/>
        </w:rPr>
        <w:t>1992 (Paglen 2009, 20–31).</w:t>
      </w:r>
      <w:r w:rsidRPr="00EC3F37">
        <w:rPr>
          <w:rStyle w:val="Emphasis"/>
        </w:rPr>
        <w:t xml:space="preserve"> As an author from Wired magazine puts it, </w:t>
      </w:r>
      <w:r w:rsidRPr="00EC3F37">
        <w:rPr>
          <w:rStyle w:val="Emphasis"/>
          <w:highlight w:val="green"/>
        </w:rPr>
        <w:t>debris</w:t>
      </w:r>
      <w:r w:rsidRPr="00EC3F37">
        <w:rPr>
          <w:rStyle w:val="Emphasis"/>
        </w:rPr>
        <w:t xml:space="preserve"> is </w:t>
      </w:r>
      <w:r w:rsidRPr="00EC3F37">
        <w:rPr>
          <w:rStyle w:val="Emphasis"/>
          <w:highlight w:val="green"/>
        </w:rPr>
        <w:t>a legacy of militaristic statecraft</w:t>
      </w:r>
      <w:r w:rsidRPr="00EC3F37">
        <w:rPr>
          <w:rStyle w:val="Emphasis"/>
        </w:rPr>
        <w:t xml:space="preserve">: </w:t>
      </w:r>
      <w:r w:rsidRPr="00EC3F37">
        <w:rPr>
          <w:sz w:val="16"/>
        </w:rPr>
        <w:t xml:space="preserve">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(Scoles 2017) Debris from the NRO was not necessarily from weapons testing, moreover, because weapons are not the only space projects of great military interest. As Rand explains: New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tend to demilitarize its relevance. Moreover, when a cover story is needed—as with the U2 spy plane debacle—the official narrative can be called upon to distract or misinform inquiring Americans, allies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EC3F37">
        <w:rPr>
          <w:rStyle w:val="Emphasis"/>
        </w:rPr>
        <w:t xml:space="preserve">The ability for anyone with a telescope to track near-Earth objects makes complete secrecy all but impossible. Most recently, </w:t>
      </w:r>
      <w:r w:rsidRPr="00EC3F37">
        <w:rPr>
          <w:rStyle w:val="Emphasis"/>
          <w:highlight w:val="green"/>
        </w:rPr>
        <w:t>space enthusiasts</w:t>
      </w:r>
      <w:r w:rsidRPr="00EC3F37">
        <w:rPr>
          <w:rStyle w:val="Emphasis"/>
        </w:rPr>
        <w:t xml:space="preserve"> were the first to </w:t>
      </w:r>
      <w:r w:rsidRPr="00EC3F37">
        <w:rPr>
          <w:rStyle w:val="Emphasis"/>
          <w:highlight w:val="green"/>
        </w:rPr>
        <w:t>raise awareness</w:t>
      </w:r>
      <w:r w:rsidRPr="00EC3F37">
        <w:rPr>
          <w:rStyle w:val="Emphasis"/>
        </w:rPr>
        <w:t xml:space="preserve"> </w:t>
      </w:r>
      <w:r w:rsidRPr="00EC3F37">
        <w:rPr>
          <w:rStyle w:val="Emphasis"/>
          <w:highlight w:val="green"/>
        </w:rPr>
        <w:t>about</w:t>
      </w:r>
      <w:r w:rsidRPr="00EC3F37">
        <w:rPr>
          <w:rStyle w:val="Emphasis"/>
        </w:rPr>
        <w:t xml:space="preserve"> the possibility of </w:t>
      </w:r>
      <w:r w:rsidRPr="00EC3F37">
        <w:rPr>
          <w:rStyle w:val="Emphasis"/>
          <w:highlight w:val="green"/>
        </w:rPr>
        <w:t>China’s Tiangong-1 space lab tumbling out of the sky, before</w:t>
      </w:r>
      <w:r w:rsidRPr="00EC3F37">
        <w:rPr>
          <w:rStyle w:val="Emphasis"/>
        </w:rPr>
        <w:t xml:space="preserve"> </w:t>
      </w:r>
      <w:r w:rsidRPr="00EC3F37">
        <w:rPr>
          <w:rStyle w:val="Emphasis"/>
          <w:highlight w:val="green"/>
        </w:rPr>
        <w:t>the</w:t>
      </w:r>
      <w:r w:rsidRPr="00EC3F37">
        <w:rPr>
          <w:rStyle w:val="Emphasis"/>
        </w:rPr>
        <w:t xml:space="preserve"> Chinese </w:t>
      </w:r>
      <w:r w:rsidRPr="00EC3F37">
        <w:rPr>
          <w:rStyle w:val="Emphasis"/>
          <w:highlight w:val="green"/>
        </w:rPr>
        <w:t>state admitted this was happening.</w:t>
      </w:r>
      <w:r w:rsidRPr="00EC3F37">
        <w:rPr>
          <w:rStyle w:val="Emphasis"/>
        </w:rPr>
        <w:t xml:space="preserve"> In essence, it was amateur astronomers who first noticed that the space lab was acting more like space debris, </w:t>
      </w:r>
      <w:r w:rsidRPr="00EC3F37">
        <w:rPr>
          <w:rStyle w:val="Emphasis"/>
          <w:highlight w:val="green"/>
        </w:rPr>
        <w:t>against</w:t>
      </w:r>
      <w:r w:rsidRPr="00EC3F37">
        <w:rPr>
          <w:rStyle w:val="Emphasis"/>
        </w:rPr>
        <w:t xml:space="preserve"> the </w:t>
      </w:r>
      <w:r w:rsidRPr="00EC3F37">
        <w:rPr>
          <w:rStyle w:val="Emphasis"/>
          <w:highlight w:val="green"/>
        </w:rPr>
        <w:t>wishes of a government hoping to keep this from public knowledge</w:t>
      </w:r>
      <w:r w:rsidRPr="00EC3F37">
        <w:rPr>
          <w:rStyle w:val="Emphasis"/>
        </w:rPr>
        <w:t>.</w:t>
      </w:r>
      <w:r w:rsidRPr="00EC3F37">
        <w:rPr>
          <w:sz w:val="16"/>
        </w:rPr>
        <w:t xml:space="preserve"> The first story reclassifying the space lab as space debris appeared in June 2016, and was quoted from for the next year and a half by the Guardian and the Washington Post. Eventually the Chinese state admitted that it had lost control of the lab and that it would likely fall to Earth sometime in late 2017 or early 2018 (see David 2016).20 </w:t>
      </w:r>
    </w:p>
    <w:p w14:paraId="6E3D9212" w14:textId="77777777" w:rsidR="007A6719" w:rsidRPr="00EC3F37" w:rsidRDefault="007A6719" w:rsidP="007A6719">
      <w:pPr>
        <w:pStyle w:val="Heading4"/>
        <w:rPr>
          <w:rFonts w:asciiTheme="minorHAnsi" w:hAnsiTheme="minorHAnsi" w:cstheme="minorHAnsi"/>
        </w:rPr>
      </w:pPr>
      <w:r w:rsidRPr="00EC3F37">
        <w:rPr>
          <w:rFonts w:asciiTheme="minorHAnsi" w:hAnsiTheme="minorHAnsi" w:cstheme="minorHAnsi"/>
        </w:rPr>
        <w:t>US-Russian cooperation is a unique form of empire---leverages political weight to exacerbate inequality and block the interests of developing countries</w:t>
      </w:r>
    </w:p>
    <w:p w14:paraId="4B19B074" w14:textId="77777777" w:rsidR="007A6719" w:rsidRPr="00EC3F37" w:rsidRDefault="007A6719" w:rsidP="007A6719">
      <w:pPr>
        <w:rPr>
          <w:rFonts w:asciiTheme="minorHAnsi" w:hAnsiTheme="minorHAnsi" w:cstheme="minorHAnsi"/>
        </w:rPr>
      </w:pPr>
      <w:r w:rsidRPr="00EC3F37">
        <w:rPr>
          <w:rFonts w:asciiTheme="minorHAnsi" w:hAnsiTheme="minorHAnsi" w:cstheme="minorHAnsi"/>
        </w:rPr>
        <w:t xml:space="preserve">Haris </w:t>
      </w:r>
      <w:r w:rsidRPr="00EC3F37">
        <w:rPr>
          <w:rStyle w:val="Style13ptBold"/>
          <w:rFonts w:asciiTheme="minorHAnsi" w:hAnsiTheme="minorHAnsi" w:cstheme="minorHAnsi"/>
        </w:rPr>
        <w:t>Durrani 19</w:t>
      </w:r>
      <w:r w:rsidRPr="00EC3F37">
        <w:rPr>
          <w:rFonts w:asciiTheme="minorHAnsi" w:hAnsiTheme="minorHAnsi" w:cstheme="minorHAnsi"/>
        </w:rPr>
        <w:t xml:space="preserve">, JD/PhD candidate at Columbia Law School and Princeton University, winner of the Sacknoff Prize for Space History, 7/19/19, “Is Spaceflight Colonialism?” </w:t>
      </w:r>
      <w:hyperlink r:id="rId13" w:history="1">
        <w:r w:rsidRPr="00EC3F37">
          <w:rPr>
            <w:rStyle w:val="Hyperlink"/>
            <w:rFonts w:asciiTheme="minorHAnsi" w:hAnsiTheme="minorHAnsi" w:cstheme="minorHAnsi"/>
          </w:rPr>
          <w:t>https://www.thenation.com/article/apollo-space-lunar-rockets-colonialism/</w:t>
        </w:r>
      </w:hyperlink>
    </w:p>
    <w:p w14:paraId="33932BFB" w14:textId="77777777" w:rsidR="007A6719" w:rsidRPr="00EC3F37" w:rsidRDefault="007A6719" w:rsidP="007A6719">
      <w:pPr>
        <w:rPr>
          <w:rFonts w:asciiTheme="minorHAnsi" w:hAnsiTheme="minorHAnsi" w:cstheme="minorHAnsi"/>
          <w:sz w:val="16"/>
        </w:rPr>
      </w:pPr>
      <w:r w:rsidRPr="00EC3F37">
        <w:rPr>
          <w:rFonts w:asciiTheme="minorHAnsi" w:hAnsiTheme="minorHAnsi" w:cstheme="minorHAnsi"/>
          <w:sz w:val="16"/>
        </w:rPr>
        <w:t xml:space="preserve">The signatories also proclaimed that </w:t>
      </w:r>
      <w:r w:rsidRPr="00EC3F37">
        <w:rPr>
          <w:rStyle w:val="StyleUnderline"/>
          <w:rFonts w:asciiTheme="minorHAnsi" w:hAnsiTheme="minorHAnsi" w:cstheme="minorHAnsi"/>
          <w:highlight w:val="green"/>
        </w:rPr>
        <w:t>American and Soviet dominance</w:t>
      </w:r>
      <w:r w:rsidRPr="00EC3F37">
        <w:rPr>
          <w:rStyle w:val="StyleUnderline"/>
          <w:rFonts w:asciiTheme="minorHAnsi" w:hAnsiTheme="minorHAnsi" w:cstheme="minorHAnsi"/>
        </w:rPr>
        <w:t xml:space="preserve"> of space </w:t>
      </w:r>
      <w:r w:rsidRPr="00EC3F37">
        <w:rPr>
          <w:rStyle w:val="StyleUnderline"/>
          <w:rFonts w:asciiTheme="minorHAnsi" w:hAnsiTheme="minorHAnsi" w:cstheme="minorHAnsi"/>
          <w:highlight w:val="green"/>
        </w:rPr>
        <w:t xml:space="preserve">amounted to </w:t>
      </w:r>
      <w:r w:rsidRPr="00EC3F37">
        <w:rPr>
          <w:rStyle w:val="Emphasis"/>
          <w:rFonts w:asciiTheme="minorHAnsi" w:hAnsiTheme="minorHAnsi" w:cstheme="minorHAnsi"/>
          <w:highlight w:val="green"/>
        </w:rPr>
        <w:t>de facto</w:t>
      </w:r>
      <w:r w:rsidRPr="00EC3F37">
        <w:rPr>
          <w:rStyle w:val="Emphasis"/>
          <w:rFonts w:asciiTheme="minorHAnsi" w:hAnsiTheme="minorHAnsi" w:cstheme="minorHAnsi"/>
        </w:rPr>
        <w:t xml:space="preserve"> claims of </w:t>
      </w:r>
      <w:r w:rsidRPr="00EC3F37">
        <w:rPr>
          <w:rStyle w:val="Emphasis"/>
          <w:rFonts w:asciiTheme="minorHAnsi" w:hAnsiTheme="minorHAnsi" w:cstheme="minorHAnsi"/>
          <w:highlight w:val="green"/>
        </w:rPr>
        <w:t>sovereignty</w:t>
      </w:r>
      <w:r w:rsidRPr="00EC3F37">
        <w:rPr>
          <w:rFonts w:asciiTheme="minorHAnsi" w:hAnsiTheme="minorHAnsi" w:cstheme="minorHAnsi"/>
          <w:sz w:val="16"/>
        </w:rPr>
        <w:t>—a “technological partition” of orbit. Today, the Colombian Constitution still contains a provision claiming sovereignty over the orbital segment above the country’s territory.</w:t>
      </w:r>
    </w:p>
    <w:p w14:paraId="300B0DDB" w14:textId="77777777" w:rsidR="007A6719" w:rsidRPr="00EC3F37" w:rsidRDefault="007A6719" w:rsidP="007A6719">
      <w:pPr>
        <w:rPr>
          <w:rFonts w:asciiTheme="minorHAnsi" w:hAnsiTheme="minorHAnsi" w:cstheme="minorHAnsi"/>
          <w:sz w:val="16"/>
        </w:rPr>
      </w:pPr>
      <w:r w:rsidRPr="00EC3F37">
        <w:rPr>
          <w:rFonts w:asciiTheme="minorHAnsi" w:hAnsiTheme="minorHAnsi" w:cstheme="minorHAnsi"/>
          <w:sz w:val="16"/>
        </w:rPr>
        <w:t xml:space="preserve">The Bogotà Declaration is one piece of a bigger story. Historically, </w:t>
      </w:r>
      <w:r w:rsidRPr="00EC3F37">
        <w:rPr>
          <w:rStyle w:val="StyleUnderline"/>
          <w:rFonts w:asciiTheme="minorHAnsi" w:hAnsiTheme="minorHAnsi" w:cstheme="minorHAnsi"/>
          <w:highlight w:val="green"/>
        </w:rPr>
        <w:t>Third World lawyers and diplomats have</w:t>
      </w:r>
      <w:r w:rsidRPr="00EC3F37">
        <w:rPr>
          <w:rStyle w:val="StyleUnderline"/>
          <w:rFonts w:asciiTheme="minorHAnsi" w:hAnsiTheme="minorHAnsi" w:cstheme="minorHAnsi"/>
        </w:rPr>
        <w:t xml:space="preserve"> long </w:t>
      </w:r>
      <w:r w:rsidRPr="00EC3F37">
        <w:rPr>
          <w:rStyle w:val="StyleUnderline"/>
          <w:rFonts w:asciiTheme="minorHAnsi" w:hAnsiTheme="minorHAnsi" w:cstheme="minorHAnsi"/>
          <w:highlight w:val="green"/>
        </w:rPr>
        <w:t>sought to reshape international law</w:t>
      </w:r>
      <w:r w:rsidRPr="00EC3F37">
        <w:rPr>
          <w:rStyle w:val="StyleUnderline"/>
          <w:rFonts w:asciiTheme="minorHAnsi" w:hAnsiTheme="minorHAnsi" w:cstheme="minorHAnsi"/>
        </w:rPr>
        <w:t xml:space="preserve"> to </w:t>
      </w:r>
      <w:r w:rsidRPr="00EC3F37">
        <w:rPr>
          <w:rStyle w:val="Emphasis"/>
          <w:rFonts w:asciiTheme="minorHAnsi" w:hAnsiTheme="minorHAnsi" w:cstheme="minorHAnsi"/>
          <w:highlight w:val="green"/>
        </w:rPr>
        <w:t>equitably</w:t>
      </w:r>
      <w:r w:rsidRPr="00EC3F37">
        <w:rPr>
          <w:rStyle w:val="StyleUnderline"/>
          <w:rFonts w:asciiTheme="minorHAnsi" w:hAnsiTheme="minorHAnsi" w:cstheme="minorHAnsi"/>
        </w:rPr>
        <w:t xml:space="preserve"> reorder barriers to access in extraterritorial or transnational domains like space, the sea, and the electromagnetic spectrum</w:t>
      </w:r>
      <w:r w:rsidRPr="00EC3F37">
        <w:rPr>
          <w:rFonts w:asciiTheme="minorHAnsi" w:hAnsiTheme="minorHAnsi" w:cstheme="minorHAnsi"/>
          <w:sz w:val="16"/>
        </w:rPr>
        <w:t xml:space="preserve"> (for telecommunications). </w:t>
      </w:r>
      <w:r w:rsidRPr="00EC3F37">
        <w:rPr>
          <w:rStyle w:val="StyleUnderline"/>
          <w:rFonts w:asciiTheme="minorHAnsi" w:hAnsiTheme="minorHAnsi" w:cstheme="minorHAnsi"/>
        </w:rPr>
        <w:t xml:space="preserve">They articulated these claims by </w:t>
      </w:r>
      <w:r w:rsidRPr="00EC3F37">
        <w:rPr>
          <w:rStyle w:val="StyleUnderline"/>
          <w:rFonts w:asciiTheme="minorHAnsi" w:hAnsiTheme="minorHAnsi" w:cstheme="minorHAnsi"/>
          <w:highlight w:val="green"/>
        </w:rPr>
        <w:t>portraying US and</w:t>
      </w:r>
      <w:r w:rsidRPr="00EC3F37">
        <w:rPr>
          <w:rStyle w:val="StyleUnderline"/>
          <w:rFonts w:asciiTheme="minorHAnsi" w:hAnsiTheme="minorHAnsi" w:cstheme="minorHAnsi"/>
        </w:rPr>
        <w:t xml:space="preserve"> Soviet or </w:t>
      </w:r>
      <w:r w:rsidRPr="00EC3F37">
        <w:rPr>
          <w:rStyle w:val="StyleUnderline"/>
          <w:rFonts w:asciiTheme="minorHAnsi" w:hAnsiTheme="minorHAnsi" w:cstheme="minorHAnsi"/>
          <w:highlight w:val="green"/>
        </w:rPr>
        <w:t>Russian extraterritorial activity as a</w:t>
      </w:r>
      <w:r w:rsidRPr="00EC3F37">
        <w:rPr>
          <w:rFonts w:asciiTheme="minorHAnsi" w:hAnsiTheme="minorHAnsi" w:cstheme="minorHAnsi"/>
          <w:sz w:val="16"/>
          <w:highlight w:val="green"/>
        </w:rPr>
        <w:t xml:space="preserve"> </w:t>
      </w:r>
      <w:r w:rsidRPr="00EC3F37">
        <w:rPr>
          <w:rStyle w:val="Emphasis"/>
          <w:rFonts w:asciiTheme="minorHAnsi" w:hAnsiTheme="minorHAnsi" w:cstheme="minorHAnsi"/>
          <w:highlight w:val="green"/>
        </w:rPr>
        <w:t>unique form of empire</w:t>
      </w:r>
      <w:r w:rsidRPr="00EC3F37">
        <w:rPr>
          <w:rFonts w:asciiTheme="minorHAnsi" w:hAnsiTheme="minorHAnsi" w:cstheme="minorHAnsi"/>
          <w:sz w:val="16"/>
        </w:rPr>
        <w:t xml:space="preserve">. They saw global inequality as a perpetuation of older, more formal colonial orders, </w:t>
      </w:r>
      <w:r w:rsidRPr="00EC3F37">
        <w:rPr>
          <w:rStyle w:val="StyleUnderline"/>
          <w:rFonts w:asciiTheme="minorHAnsi" w:hAnsiTheme="minorHAnsi" w:cstheme="minorHAnsi"/>
        </w:rPr>
        <w:t>and</w:t>
      </w:r>
      <w:r w:rsidRPr="00EC3F37">
        <w:rPr>
          <w:rFonts w:asciiTheme="minorHAnsi" w:hAnsiTheme="minorHAnsi" w:cstheme="minorHAnsi"/>
          <w:sz w:val="16"/>
        </w:rPr>
        <w:t xml:space="preserve"> they </w:t>
      </w:r>
      <w:r w:rsidRPr="00EC3F37">
        <w:rPr>
          <w:rStyle w:val="StyleUnderline"/>
          <w:rFonts w:asciiTheme="minorHAnsi" w:hAnsiTheme="minorHAnsi" w:cstheme="minorHAnsi"/>
        </w:rPr>
        <w:t>argued that the</w:t>
      </w:r>
      <w:r w:rsidRPr="00EC3F37">
        <w:rPr>
          <w:rFonts w:asciiTheme="minorHAnsi" w:hAnsiTheme="minorHAnsi" w:cstheme="minorHAnsi"/>
          <w:sz w:val="16"/>
        </w:rPr>
        <w:t xml:space="preserve"> “</w:t>
      </w:r>
      <w:r w:rsidRPr="00EC3F37">
        <w:rPr>
          <w:rStyle w:val="Emphasis"/>
          <w:rFonts w:asciiTheme="minorHAnsi" w:hAnsiTheme="minorHAnsi" w:cstheme="minorHAnsi"/>
          <w:highlight w:val="green"/>
        </w:rPr>
        <w:t>Great Powers</w:t>
      </w:r>
      <w:r w:rsidRPr="00EC3F37">
        <w:rPr>
          <w:rFonts w:asciiTheme="minorHAnsi" w:hAnsiTheme="minorHAnsi" w:cstheme="minorHAnsi"/>
          <w:sz w:val="16"/>
        </w:rPr>
        <w:t xml:space="preserve">” </w:t>
      </w:r>
      <w:r w:rsidRPr="00EC3F37">
        <w:rPr>
          <w:rStyle w:val="StyleUnderline"/>
          <w:rFonts w:asciiTheme="minorHAnsi" w:hAnsiTheme="minorHAnsi" w:cstheme="minorHAnsi"/>
          <w:highlight w:val="green"/>
        </w:rPr>
        <w:t>exploit</w:t>
      </w:r>
      <w:r w:rsidRPr="00EC3F37">
        <w:rPr>
          <w:rStyle w:val="StyleUnderline"/>
          <w:rFonts w:asciiTheme="minorHAnsi" w:hAnsiTheme="minorHAnsi" w:cstheme="minorHAnsi"/>
        </w:rPr>
        <w:t>ed</w:t>
      </w:r>
      <w:r w:rsidRPr="00EC3F37">
        <w:rPr>
          <w:rFonts w:asciiTheme="minorHAnsi" w:hAnsiTheme="minorHAnsi" w:cstheme="minorHAnsi"/>
          <w:sz w:val="16"/>
        </w:rPr>
        <w:t xml:space="preserve"> such </w:t>
      </w:r>
      <w:r w:rsidRPr="00EC3F37">
        <w:rPr>
          <w:rStyle w:val="StyleUnderline"/>
          <w:rFonts w:asciiTheme="minorHAnsi" w:hAnsiTheme="minorHAnsi" w:cstheme="minorHAnsi"/>
          <w:highlight w:val="green"/>
        </w:rPr>
        <w:t>inequality</w:t>
      </w:r>
      <w:r w:rsidRPr="00EC3F37">
        <w:rPr>
          <w:rFonts w:asciiTheme="minorHAnsi" w:hAnsiTheme="minorHAnsi" w:cstheme="minorHAnsi"/>
          <w:sz w:val="16"/>
        </w:rPr>
        <w:t xml:space="preserve"> as they shaped the laws that governed extraterritorial domains.</w:t>
      </w:r>
    </w:p>
    <w:p w14:paraId="7F655A13" w14:textId="564A2F80" w:rsidR="007A6719" w:rsidRPr="00EC3F37" w:rsidRDefault="007A6719" w:rsidP="00A404AA">
      <w:pPr>
        <w:rPr>
          <w:rFonts w:asciiTheme="minorHAnsi" w:hAnsiTheme="minorHAnsi" w:cstheme="minorHAnsi"/>
          <w:sz w:val="16"/>
        </w:rPr>
      </w:pPr>
      <w:r w:rsidRPr="00EC3F37">
        <w:rPr>
          <w:rFonts w:asciiTheme="minorHAnsi" w:hAnsiTheme="minorHAnsi" w:cstheme="minorHAnsi"/>
          <w:sz w:val="16"/>
        </w:rPr>
        <w:t xml:space="preserve">It is often forgotten that </w:t>
      </w:r>
      <w:r w:rsidRPr="00EC3F37">
        <w:rPr>
          <w:rStyle w:val="StyleUnderline"/>
          <w:rFonts w:asciiTheme="minorHAnsi" w:hAnsiTheme="minorHAnsi" w:cstheme="minorHAnsi"/>
          <w:highlight w:val="green"/>
        </w:rPr>
        <w:t>the</w:t>
      </w:r>
      <w:r w:rsidRPr="00EC3F37">
        <w:rPr>
          <w:rFonts w:asciiTheme="minorHAnsi" w:hAnsiTheme="minorHAnsi" w:cstheme="minorHAnsi"/>
          <w:sz w:val="16"/>
          <w:highlight w:val="green"/>
        </w:rPr>
        <w:t xml:space="preserve"> </w:t>
      </w:r>
      <w:r w:rsidRPr="00EC3F37">
        <w:rPr>
          <w:rStyle w:val="Emphasis"/>
          <w:rFonts w:asciiTheme="minorHAnsi" w:hAnsiTheme="minorHAnsi" w:cstheme="minorHAnsi"/>
          <w:highlight w:val="green"/>
        </w:rPr>
        <w:t>O</w:t>
      </w:r>
      <w:r w:rsidRPr="00EC3F37">
        <w:rPr>
          <w:rFonts w:asciiTheme="minorHAnsi" w:hAnsiTheme="minorHAnsi" w:cstheme="minorHAnsi"/>
          <w:sz w:val="16"/>
        </w:rPr>
        <w:t xml:space="preserve">uter </w:t>
      </w:r>
      <w:r w:rsidRPr="00EC3F37">
        <w:rPr>
          <w:rStyle w:val="Emphasis"/>
          <w:rFonts w:asciiTheme="minorHAnsi" w:hAnsiTheme="minorHAnsi" w:cstheme="minorHAnsi"/>
          <w:highlight w:val="green"/>
        </w:rPr>
        <w:t>S</w:t>
      </w:r>
      <w:r w:rsidRPr="00EC3F37">
        <w:rPr>
          <w:rFonts w:asciiTheme="minorHAnsi" w:hAnsiTheme="minorHAnsi" w:cstheme="minorHAnsi"/>
          <w:sz w:val="16"/>
        </w:rPr>
        <w:t xml:space="preserve">pace </w:t>
      </w:r>
      <w:r w:rsidRPr="00EC3F37">
        <w:rPr>
          <w:rStyle w:val="Emphasis"/>
          <w:rFonts w:asciiTheme="minorHAnsi" w:hAnsiTheme="minorHAnsi" w:cstheme="minorHAnsi"/>
          <w:highlight w:val="green"/>
        </w:rPr>
        <w:t>T</w:t>
      </w:r>
      <w:r w:rsidRPr="00EC3F37">
        <w:rPr>
          <w:rFonts w:asciiTheme="minorHAnsi" w:hAnsiTheme="minorHAnsi" w:cstheme="minorHAnsi"/>
          <w:sz w:val="16"/>
        </w:rPr>
        <w:t>reaty of 1967—the first and, to this day, most influential treaty governing spaceflight—</w:t>
      </w:r>
      <w:r w:rsidRPr="00EC3F37">
        <w:rPr>
          <w:rStyle w:val="StyleUnderline"/>
          <w:rFonts w:asciiTheme="minorHAnsi" w:hAnsiTheme="minorHAnsi" w:cstheme="minorHAnsi"/>
          <w:highlight w:val="green"/>
        </w:rPr>
        <w:t xml:space="preserve">arrived on the </w:t>
      </w:r>
      <w:r w:rsidRPr="00EC3F37">
        <w:rPr>
          <w:rStyle w:val="Emphasis"/>
          <w:rFonts w:asciiTheme="minorHAnsi" w:hAnsiTheme="minorHAnsi" w:cstheme="minorHAnsi"/>
          <w:highlight w:val="green"/>
        </w:rPr>
        <w:t>heels of decolonization</w:t>
      </w:r>
      <w:r w:rsidRPr="00EC3F37">
        <w:rPr>
          <w:rStyle w:val="StyleUnderline"/>
          <w:rFonts w:asciiTheme="minorHAnsi" w:hAnsiTheme="minorHAnsi" w:cstheme="minorHAnsi"/>
        </w:rPr>
        <w:t xml:space="preserve">. Article II of the Space Treaty, which famously proscribes “national appropriation by claim of sovereignty, by means of use or occupation, or by any other means” in space, is frequently interpreted by US, Soviet, and European lawyers as </w:t>
      </w:r>
      <w:r w:rsidRPr="00EC3F37">
        <w:rPr>
          <w:rStyle w:val="StyleUnderline"/>
          <w:rFonts w:asciiTheme="minorHAnsi" w:hAnsiTheme="minorHAnsi" w:cstheme="minorHAnsi"/>
          <w:highlight w:val="green"/>
        </w:rPr>
        <w:t xml:space="preserve">an </w:t>
      </w:r>
      <w:r w:rsidRPr="00EC3F37">
        <w:rPr>
          <w:rStyle w:val="Emphasis"/>
          <w:rFonts w:asciiTheme="minorHAnsi" w:hAnsiTheme="minorHAnsi" w:cstheme="minorHAnsi"/>
          <w:highlight w:val="green"/>
        </w:rPr>
        <w:t>artifact of a Cold War compromise</w:t>
      </w:r>
      <w:r w:rsidRPr="00EC3F37">
        <w:rPr>
          <w:rFonts w:asciiTheme="minorHAnsi" w:hAnsiTheme="minorHAnsi" w:cstheme="minorHAnsi"/>
          <w:sz w:val="16"/>
          <w:highlight w:val="green"/>
        </w:rPr>
        <w:t xml:space="preserve"> </w:t>
      </w:r>
      <w:r w:rsidRPr="00EC3F37">
        <w:rPr>
          <w:rStyle w:val="StyleUnderline"/>
          <w:rFonts w:asciiTheme="minorHAnsi" w:hAnsiTheme="minorHAnsi" w:cstheme="minorHAnsi"/>
          <w:highlight w:val="green"/>
        </w:rPr>
        <w:t>between the</w:t>
      </w:r>
      <w:r w:rsidRPr="00EC3F37">
        <w:rPr>
          <w:rStyle w:val="StyleUnderline"/>
          <w:rFonts w:asciiTheme="minorHAnsi" w:hAnsiTheme="minorHAnsi" w:cstheme="minorHAnsi"/>
        </w:rPr>
        <w:t xml:space="preserve"> </w:t>
      </w:r>
      <w:r w:rsidRPr="00EC3F37">
        <w:rPr>
          <w:rStyle w:val="Emphasis"/>
          <w:rFonts w:asciiTheme="minorHAnsi" w:hAnsiTheme="minorHAnsi" w:cstheme="minorHAnsi"/>
          <w:highlight w:val="green"/>
        </w:rPr>
        <w:t>U</w:t>
      </w:r>
      <w:r w:rsidRPr="00EC3F37">
        <w:rPr>
          <w:rStyle w:val="StyleUnderline"/>
          <w:rFonts w:asciiTheme="minorHAnsi" w:hAnsiTheme="minorHAnsi" w:cstheme="minorHAnsi"/>
        </w:rPr>
        <w:t xml:space="preserve">nited </w:t>
      </w:r>
      <w:r w:rsidRPr="00EC3F37">
        <w:rPr>
          <w:rStyle w:val="Emphasis"/>
          <w:rFonts w:asciiTheme="minorHAnsi" w:hAnsiTheme="minorHAnsi" w:cstheme="minorHAnsi"/>
          <w:highlight w:val="green"/>
        </w:rPr>
        <w:t>S</w:t>
      </w:r>
      <w:r w:rsidRPr="00EC3F37">
        <w:rPr>
          <w:rStyle w:val="StyleUnderline"/>
          <w:rFonts w:asciiTheme="minorHAnsi" w:hAnsiTheme="minorHAnsi" w:cstheme="minorHAnsi"/>
        </w:rPr>
        <w:t xml:space="preserve">tates </w:t>
      </w:r>
      <w:r w:rsidRPr="00EC3F37">
        <w:rPr>
          <w:rStyle w:val="StyleUnderline"/>
          <w:rFonts w:asciiTheme="minorHAnsi" w:hAnsiTheme="minorHAnsi" w:cstheme="minorHAnsi"/>
          <w:highlight w:val="green"/>
        </w:rPr>
        <w:t>and USSR</w:t>
      </w:r>
      <w:r w:rsidRPr="00EC3F37">
        <w:rPr>
          <w:rStyle w:val="StyleUnderline"/>
          <w:rFonts w:asciiTheme="minorHAnsi" w:hAnsiTheme="minorHAnsi" w:cstheme="minorHAnsi"/>
        </w:rPr>
        <w:t xml:space="preserve">. But during its drafting, developing countries had recently declared independence or were </w:t>
      </w:r>
      <w:r w:rsidRPr="00EC3F37">
        <w:rPr>
          <w:rStyle w:val="Emphasis"/>
          <w:rFonts w:asciiTheme="minorHAnsi" w:hAnsiTheme="minorHAnsi" w:cstheme="minorHAnsi"/>
        </w:rPr>
        <w:t>continuously staving off foreign intervention</w:t>
      </w:r>
      <w:r w:rsidRPr="00EC3F37">
        <w:rPr>
          <w:rStyle w:val="StyleUnderline"/>
          <w:rFonts w:asciiTheme="minorHAnsi" w:hAnsiTheme="minorHAnsi" w:cstheme="minorHAnsi"/>
        </w:rPr>
        <w:t xml:space="preserve">. In light of this historical context, the treaty’s </w:t>
      </w:r>
      <w:r w:rsidRPr="00EC3F37">
        <w:rPr>
          <w:rStyle w:val="StyleUnderline"/>
          <w:rFonts w:asciiTheme="minorHAnsi" w:hAnsiTheme="minorHAnsi" w:cstheme="minorHAnsi"/>
          <w:highlight w:val="green"/>
        </w:rPr>
        <w:t>ban on claims of sovereignty has</w:t>
      </w:r>
      <w:r w:rsidRPr="00EC3F37">
        <w:rPr>
          <w:rStyle w:val="StyleUnderline"/>
          <w:rFonts w:asciiTheme="minorHAnsi" w:hAnsiTheme="minorHAnsi" w:cstheme="minorHAnsi"/>
        </w:rPr>
        <w:t xml:space="preserve"> probably </w:t>
      </w:r>
      <w:r w:rsidRPr="00EC3F37">
        <w:rPr>
          <w:rStyle w:val="Emphasis"/>
          <w:rFonts w:asciiTheme="minorHAnsi" w:hAnsiTheme="minorHAnsi" w:cstheme="minorHAnsi"/>
          <w:highlight w:val="green"/>
        </w:rPr>
        <w:t xml:space="preserve">meant something different to the </w:t>
      </w:r>
      <w:r w:rsidRPr="00EC3F37">
        <w:rPr>
          <w:rStyle w:val="Emphasis"/>
          <w:rFonts w:asciiTheme="minorHAnsi" w:hAnsiTheme="minorHAnsi" w:cstheme="minorHAnsi"/>
        </w:rPr>
        <w:t>majority of the 107 state parties</w:t>
      </w:r>
      <w:r w:rsidRPr="00EC3F37">
        <w:rPr>
          <w:rFonts w:asciiTheme="minorHAnsi" w:hAnsiTheme="minorHAnsi" w:cstheme="minorHAnsi"/>
          <w:sz w:val="16"/>
        </w:rPr>
        <w:t xml:space="preserve"> </w:t>
      </w:r>
      <w:r w:rsidRPr="00EC3F37">
        <w:rPr>
          <w:rStyle w:val="StyleUnderline"/>
          <w:rFonts w:asciiTheme="minorHAnsi" w:hAnsiTheme="minorHAnsi" w:cstheme="minorHAnsi"/>
        </w:rPr>
        <w:t xml:space="preserve">to the treaty which might be considered </w:t>
      </w:r>
      <w:r w:rsidRPr="00EC3F37">
        <w:rPr>
          <w:rStyle w:val="Emphasis"/>
          <w:rFonts w:asciiTheme="minorHAnsi" w:hAnsiTheme="minorHAnsi" w:cstheme="minorHAnsi"/>
          <w:highlight w:val="green"/>
        </w:rPr>
        <w:t>developing countries</w:t>
      </w:r>
      <w:r w:rsidRPr="00EC3F37">
        <w:rPr>
          <w:rFonts w:asciiTheme="minorHAnsi" w:hAnsiTheme="minorHAnsi" w:cstheme="minorHAnsi"/>
          <w:sz w:val="16"/>
        </w:rPr>
        <w:t xml:space="preserve">. Meanwhile, </w:t>
      </w:r>
      <w:r w:rsidRPr="00EC3F37">
        <w:rPr>
          <w:rFonts w:asciiTheme="minorHAnsi" w:hAnsiTheme="minorHAnsi" w:cstheme="minorHAnsi"/>
          <w:sz w:val="16"/>
          <w:szCs w:val="16"/>
        </w:rPr>
        <w:t>the treaty came to ban only weapons of mass destruction in space, not militarization as a whole.</w:t>
      </w:r>
    </w:p>
    <w:p w14:paraId="690DF8A2"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 xml:space="preserve">The Moon Treaty’s project of a “common heritage” is a trojan horse for instilling militaristic control – this managerial lens renders nature and humanity fungible. </w:t>
      </w:r>
    </w:p>
    <w:p w14:paraId="580853F7" w14:textId="77777777" w:rsidR="00A404AA" w:rsidRPr="00EC3F37" w:rsidRDefault="00A404AA" w:rsidP="00A404AA">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4"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528A00E6" w14:textId="09D9D15E" w:rsidR="00A404AA" w:rsidRDefault="00A404AA" w:rsidP="00A404AA">
      <w:pPr>
        <w:rPr>
          <w:rStyle w:val="Emphasis"/>
        </w:rPr>
      </w:pPr>
      <w:r w:rsidRPr="00EC3F37">
        <w:rPr>
          <w:rStyle w:val="Emphasis"/>
        </w:rPr>
        <w:t xml:space="preserve">With these considerations in mind, Argentina, France and Poland submitted a proposal in the following year,110 leading the legal sub-committee of COPUOS to embark upon a ten-year project to draft what was to become the, largely abortive, </w:t>
      </w:r>
      <w:r w:rsidRPr="00EC3F37">
        <w:rPr>
          <w:rStyle w:val="Emphasis"/>
          <w:highlight w:val="green"/>
        </w:rPr>
        <w:t>Moon Treaty</w:t>
      </w:r>
      <w:r w:rsidRPr="00EC3F37">
        <w:rPr>
          <w:rStyle w:val="Emphasis"/>
        </w:rPr>
        <w:t xml:space="preserve"> of 1979</w:t>
      </w:r>
      <w:r w:rsidRPr="00EC3F37">
        <w:rPr>
          <w:rFonts w:asciiTheme="minorHAnsi" w:hAnsiTheme="minorHAnsi" w:cstheme="minorHAnsi"/>
          <w:sz w:val="16"/>
        </w:rPr>
        <w:t xml:space="preserve">. Whilst much of the text of the Moon Treaty tracked the parallel provisions in the Outer Space Treaty, the main area of contention concerned the question of resource exploitation. </w:t>
      </w:r>
      <w:r w:rsidRPr="00EC3F37">
        <w:rPr>
          <w:sz w:val="16"/>
        </w:rPr>
        <w:t>As early as 1967, the Argentinian representative, Aldo Armando Cocca, had argued that the wealth and natural resources of the moon and other celestial bodies could be used ‘solely for the benefit of mankind as a whole’,</w:t>
      </w:r>
      <w:r w:rsidRPr="00EC3F37">
        <w:rPr>
          <w:rStyle w:val="Emphasis"/>
        </w:rPr>
        <w:t xml:space="preserve">111 and had subsequently submitted a draft agreement to COPUOS </w:t>
      </w:r>
      <w:r w:rsidRPr="00EC3F37">
        <w:rPr>
          <w:rStyle w:val="Emphasis"/>
          <w:highlight w:val="green"/>
        </w:rPr>
        <w:t>proclaiming</w:t>
      </w:r>
      <w:r w:rsidRPr="00EC3F37">
        <w:rPr>
          <w:rStyle w:val="Emphasis"/>
        </w:rPr>
        <w:t xml:space="preserve"> such </w:t>
      </w:r>
      <w:r w:rsidRPr="00EC3F37">
        <w:rPr>
          <w:rStyle w:val="Emphasis"/>
          <w:highlight w:val="green"/>
        </w:rPr>
        <w:t>resources to</w:t>
      </w:r>
      <w:r w:rsidRPr="00EC3F37">
        <w:rPr>
          <w:rStyle w:val="Emphasis"/>
        </w:rPr>
        <w:t xml:space="preserve"> </w:t>
      </w:r>
      <w:r w:rsidRPr="00EC3F37">
        <w:rPr>
          <w:rStyle w:val="Emphasis"/>
          <w:highlight w:val="green"/>
        </w:rPr>
        <w:t>be the ‘common heritage</w:t>
      </w:r>
      <w:r w:rsidRPr="00EC3F37">
        <w:rPr>
          <w:rStyle w:val="Emphasis"/>
        </w:rPr>
        <w:t xml:space="preserve"> of all mankind’.112 What this </w:t>
      </w:r>
      <w:r w:rsidRPr="00EC3F37">
        <w:rPr>
          <w:rStyle w:val="Emphasis"/>
          <w:highlight w:val="green"/>
        </w:rPr>
        <w:t>was</w:t>
      </w:r>
      <w:r w:rsidRPr="00EC3F37">
        <w:rPr>
          <w:rStyle w:val="Emphasis"/>
        </w:rPr>
        <w:t xml:space="preserve"> generally </w:t>
      </w:r>
      <w:r w:rsidRPr="00EC3F37">
        <w:rPr>
          <w:rStyle w:val="Emphasis"/>
          <w:highlight w:val="green"/>
        </w:rPr>
        <w:t>understood</w:t>
      </w:r>
      <w:r w:rsidRPr="00EC3F37">
        <w:rPr>
          <w:rStyle w:val="Emphasis"/>
        </w:rPr>
        <w:t xml:space="preserve"> to mean was not that outer space resources should be free from ownership or exploitation (as an early Soviet draft proposed113) but, rather, </w:t>
      </w:r>
      <w:r w:rsidRPr="00EC3F37">
        <w:rPr>
          <w:rStyle w:val="Emphasis"/>
          <w:highlight w:val="green"/>
        </w:rPr>
        <w:t>that</w:t>
      </w:r>
      <w:r w:rsidRPr="00EC3F37">
        <w:rPr>
          <w:rStyle w:val="Emphasis"/>
        </w:rPr>
        <w:t xml:space="preserve">, as and when they were exploited, </w:t>
      </w:r>
      <w:r w:rsidRPr="00EC3F37">
        <w:rPr>
          <w:rStyle w:val="Emphasis"/>
          <w:highlight w:val="green"/>
        </w:rPr>
        <w:t>it should</w:t>
      </w:r>
      <w:r w:rsidRPr="00EC3F37">
        <w:rPr>
          <w:rStyle w:val="Emphasis"/>
        </w:rPr>
        <w:t xml:space="preserve"> be for the </w:t>
      </w:r>
      <w:r w:rsidRPr="00EC3F37">
        <w:rPr>
          <w:rStyle w:val="Emphasis"/>
          <w:highlight w:val="green"/>
        </w:rPr>
        <w:t>benefit</w:t>
      </w:r>
      <w:r w:rsidRPr="00EC3F37">
        <w:rPr>
          <w:rStyle w:val="Emphasis"/>
        </w:rPr>
        <w:t xml:space="preserve"> of </w:t>
      </w:r>
      <w:r w:rsidRPr="00EC3F37">
        <w:rPr>
          <w:rStyle w:val="Emphasis"/>
          <w:highlight w:val="green"/>
        </w:rPr>
        <w:t>the entirety of humanity</w:t>
      </w:r>
      <w:r w:rsidRPr="00EC3F37">
        <w:rPr>
          <w:rStyle w:val="Emphasis"/>
        </w:rPr>
        <w:t>.</w:t>
      </w:r>
      <w:r w:rsidRPr="00EC3F37">
        <w:rPr>
          <w:rFonts w:asciiTheme="minorHAnsi" w:hAnsiTheme="minorHAnsi" w:cstheme="minorHAnsi"/>
          <w:sz w:val="16"/>
        </w:rPr>
        <w:t>114 From that point on, the debate stabilized around two alternative schemes: whether, on the one hand, states should be entitled to exploit the resources individually subject only to an obligation to distribute the benefits ‘to all’ or whether, in the alternative, the exploitation of resources was only to take place through the medium of an international regime/agency and, pending its establishment, be subject to a moratorium.115 The final agreement offered support for both positions.116 On the one hand, it declared the moon and its natural resources to be the common heritage of mankind and that the resources ‘in place’ should not become the property of any state, international organization, non-governmental entity or natural person. It also committed parties to ‘undertake to establish an international regime’ to govern exploitation as soon as it became feasible.117 On the other hand, by limiting the prohibition on ownership of surface and subsurface resources to those ‘in place’, it offered the possibility that they might nevertheless be claimed once removed. The absence of a vaunted ‘moratorium’ on extraction, furthermore, was to suggest that exploitation might proceed subject only to the principle of ‘equitable sharing’ until the moment at which the international regime came to be established.118 In the end, however, the Moon Treaty remained largely unratified as many of its vocal opponents in the USA objected to the way in which it appeared to inaugurate a ‘system of international socialism’,119 foreclosing ‘the commercial uses of outer space by American enterprise’.120 What is worth bringing out here is not the surface-level disagreement as to the relationship between collective and individual modes of extraction or, indeed, the way in which an ‘east–west adversarialism’ appeared to have given way to a dynamic of ‘north–south resource disparity’ but, rather, to the conditions under which the formation of the outer space commons was to appear.</w:t>
      </w:r>
      <w:r w:rsidRPr="00EC3F37">
        <w:rPr>
          <w:rStyle w:val="Emphasis"/>
        </w:rPr>
        <w:t xml:space="preserve">121 In the first place, as the Nigerian representative in COPUOS noted, the </w:t>
      </w:r>
      <w:r w:rsidRPr="00EC3F37">
        <w:rPr>
          <w:rStyle w:val="Emphasis"/>
          <w:highlight w:val="green"/>
        </w:rPr>
        <w:t>language of the ‘common heritage</w:t>
      </w:r>
      <w:r w:rsidRPr="00EC3F37">
        <w:rPr>
          <w:rStyle w:val="Emphasis"/>
        </w:rPr>
        <w:t xml:space="preserve"> of mankind’ had </w:t>
      </w:r>
      <w:r w:rsidRPr="00EC3F37">
        <w:rPr>
          <w:rStyle w:val="Emphasis"/>
          <w:highlight w:val="green"/>
        </w:rPr>
        <w:t>facilitated</w:t>
      </w:r>
      <w:r w:rsidRPr="00EC3F37">
        <w:rPr>
          <w:rStyle w:val="Emphasis"/>
        </w:rPr>
        <w:t xml:space="preserve"> a subtle </w:t>
      </w:r>
      <w:r w:rsidRPr="00EC3F37">
        <w:rPr>
          <w:rStyle w:val="Emphasis"/>
          <w:highlight w:val="green"/>
        </w:rPr>
        <w:t>shift from</w:t>
      </w:r>
      <w:r w:rsidRPr="00EC3F37">
        <w:rPr>
          <w:rStyle w:val="Emphasis"/>
        </w:rPr>
        <w:t xml:space="preserve"> a language of </w:t>
      </w:r>
      <w:r w:rsidRPr="00EC3F37">
        <w:rPr>
          <w:rStyle w:val="Emphasis"/>
          <w:highlight w:val="green"/>
        </w:rPr>
        <w:t>exploration to</w:t>
      </w:r>
      <w:r w:rsidRPr="00EC3F37">
        <w:rPr>
          <w:rStyle w:val="Emphasis"/>
        </w:rPr>
        <w:t xml:space="preserve"> that of </w:t>
      </w:r>
      <w:r w:rsidRPr="00EC3F37">
        <w:rPr>
          <w:rStyle w:val="Emphasis"/>
          <w:highlight w:val="green"/>
        </w:rPr>
        <w:t>exploitation</w:t>
      </w:r>
      <w:r w:rsidRPr="00EC3F37">
        <w:rPr>
          <w:rStyle w:val="Emphasis"/>
        </w:rPr>
        <w:t xml:space="preserve">.122 Outer space was </w:t>
      </w:r>
      <w:r w:rsidRPr="00EC3F37">
        <w:rPr>
          <w:rStyle w:val="Emphasis"/>
          <w:highlight w:val="green"/>
        </w:rPr>
        <w:t>no longer</w:t>
      </w:r>
      <w:r w:rsidRPr="00EC3F37">
        <w:rPr>
          <w:rStyle w:val="Emphasis"/>
        </w:rPr>
        <w:t xml:space="preserve"> simply </w:t>
      </w:r>
      <w:r w:rsidRPr="00EC3F37">
        <w:rPr>
          <w:rStyle w:val="Emphasis"/>
          <w:highlight w:val="green"/>
        </w:rPr>
        <w:t>a site of</w:t>
      </w:r>
      <w:r w:rsidRPr="00EC3F37">
        <w:rPr>
          <w:rStyle w:val="Emphasis"/>
        </w:rPr>
        <w:t xml:space="preserve"> speculative scientific endeavour or open to projects of </w:t>
      </w:r>
      <w:r w:rsidRPr="00EC3F37">
        <w:rPr>
          <w:rStyle w:val="Emphasis"/>
          <w:highlight w:val="green"/>
        </w:rPr>
        <w:t>exploration</w:t>
      </w:r>
      <w:r w:rsidRPr="00EC3F37">
        <w:rPr>
          <w:rStyle w:val="Emphasis"/>
        </w:rPr>
        <w:t xml:space="preserve"> and discovery, </w:t>
      </w:r>
      <w:r w:rsidRPr="00EC3F37">
        <w:rPr>
          <w:rStyle w:val="Emphasis"/>
          <w:highlight w:val="green"/>
        </w:rPr>
        <w:t>but</w:t>
      </w:r>
      <w:r w:rsidRPr="00EC3F37">
        <w:rPr>
          <w:rStyle w:val="Emphasis"/>
        </w:rPr>
        <w:t xml:space="preserve"> it had become </w:t>
      </w:r>
      <w:r w:rsidRPr="00EC3F37">
        <w:rPr>
          <w:rStyle w:val="Emphasis"/>
          <w:highlight w:val="green"/>
        </w:rPr>
        <w:t>a resource</w:t>
      </w:r>
      <w:r w:rsidRPr="00EC3F37">
        <w:rPr>
          <w:rStyle w:val="Emphasis"/>
        </w:rPr>
        <w:t xml:space="preserve"> or, indeed, </w:t>
      </w:r>
      <w:r w:rsidRPr="00EC3F37">
        <w:rPr>
          <w:sz w:val="16"/>
        </w:rPr>
        <w:t>as Myres McDougal and others were to explain, a myriad of resources of varying kinds, in which everything from solar radiation, magnetic and gravitational forces, wave lengths, geostationary locations123</w:t>
      </w:r>
      <w:r w:rsidRPr="00EC3F37">
        <w:rPr>
          <w:rStyle w:val="Emphasis"/>
        </w:rPr>
        <w:t xml:space="preserve"> through to meteors tracking through the solar system came to be </w:t>
      </w:r>
      <w:r w:rsidRPr="00EC3F37">
        <w:rPr>
          <w:rStyle w:val="Emphasis"/>
          <w:highlight w:val="green"/>
        </w:rPr>
        <w:t>conceptualized in terms of</w:t>
      </w:r>
      <w:r w:rsidRPr="00EC3F37">
        <w:rPr>
          <w:rStyle w:val="Emphasis"/>
        </w:rPr>
        <w:t xml:space="preserve"> their ultimate ‘value’ or ‘</w:t>
      </w:r>
      <w:r w:rsidRPr="00EC3F37">
        <w:rPr>
          <w:rStyle w:val="Emphasis"/>
          <w:highlight w:val="green"/>
        </w:rPr>
        <w:t>utility’</w:t>
      </w:r>
      <w:r w:rsidRPr="00EC3F37">
        <w:rPr>
          <w:rStyle w:val="Emphasis"/>
        </w:rPr>
        <w:t xml:space="preserve">.124 </w:t>
      </w:r>
      <w:r w:rsidRPr="00EC3F37">
        <w:rPr>
          <w:rFonts w:asciiTheme="minorHAnsi" w:hAnsiTheme="minorHAnsi" w:cstheme="minorHAnsi"/>
          <w:sz w:val="16"/>
        </w:rPr>
        <w:t xml:space="preserve">Once again, thus, one sees the presence of a particular technological rationality undergirding the outer space regime, in which the natural and human environments were to be understood to be the objects of an instrumental reasoning that concerned itself with how they might be manipulated, controlled, exploited and, ultimately, commodified, and in which the technology through which those ends were to be both conceived and achieved (space rockets, probes, telescopes, satellites, planetary rovers and so on) would take the form of a passive, neutral, medium – as mere machines and mechanisms or as ways of doing things.125 </w:t>
      </w:r>
      <w:r w:rsidRPr="00EC3F37">
        <w:rPr>
          <w:rStyle w:val="Emphasis"/>
        </w:rPr>
        <w:t xml:space="preserve">The </w:t>
      </w:r>
      <w:r w:rsidRPr="00EC3F37">
        <w:rPr>
          <w:rStyle w:val="Emphasis"/>
          <w:highlight w:val="green"/>
        </w:rPr>
        <w:t>embrace of</w:t>
      </w:r>
      <w:r w:rsidRPr="00EC3F37">
        <w:rPr>
          <w:rStyle w:val="Emphasis"/>
        </w:rPr>
        <w:t xml:space="preserve"> this </w:t>
      </w:r>
      <w:r w:rsidRPr="00EC3F37">
        <w:rPr>
          <w:rStyle w:val="Emphasis"/>
          <w:highlight w:val="green"/>
        </w:rPr>
        <w:t>rationality</w:t>
      </w:r>
      <w:r w:rsidRPr="00EC3F37">
        <w:rPr>
          <w:rStyle w:val="Emphasis"/>
        </w:rPr>
        <w:t xml:space="preserve"> may, on the face of it, be seen to have been utterly perverse: the ultimate outcome of a desire to avoid a competitive stripping of the resources of the moon and other celestial bodies, </w:t>
      </w:r>
      <w:r w:rsidRPr="00EC3F37">
        <w:rPr>
          <w:rStyle w:val="Emphasis"/>
          <w:highlight w:val="green"/>
        </w:rPr>
        <w:t>resolv</w:t>
      </w:r>
      <w:r w:rsidRPr="00EC3F37">
        <w:rPr>
          <w:rStyle w:val="Emphasis"/>
        </w:rPr>
        <w:t xml:space="preserve">ing </w:t>
      </w:r>
      <w:r w:rsidRPr="00EC3F37">
        <w:rPr>
          <w:rStyle w:val="Emphasis"/>
          <w:highlight w:val="green"/>
        </w:rPr>
        <w:t>itself in</w:t>
      </w:r>
      <w:r w:rsidRPr="00EC3F37">
        <w:rPr>
          <w:rStyle w:val="Emphasis"/>
        </w:rPr>
        <w:t xml:space="preserve"> the </w:t>
      </w:r>
      <w:r w:rsidRPr="00EC3F37">
        <w:rPr>
          <w:rStyle w:val="Emphasis"/>
          <w:highlight w:val="green"/>
        </w:rPr>
        <w:t>creation of</w:t>
      </w:r>
      <w:r w:rsidRPr="00EC3F37">
        <w:rPr>
          <w:rStyle w:val="Emphasis"/>
        </w:rPr>
        <w:t xml:space="preserve"> a regime in which that objective, and that way of </w:t>
      </w:r>
      <w:r w:rsidRPr="00EC3F37">
        <w:rPr>
          <w:rStyle w:val="Emphasis"/>
          <w:highlight w:val="green"/>
        </w:rPr>
        <w:t>thinking about</w:t>
      </w:r>
      <w:r w:rsidRPr="00EC3F37">
        <w:rPr>
          <w:rStyle w:val="Emphasis"/>
        </w:rPr>
        <w:t xml:space="preserve"> our </w:t>
      </w:r>
      <w:r w:rsidRPr="00EC3F37">
        <w:rPr>
          <w:rStyle w:val="Emphasis"/>
          <w:highlight w:val="green"/>
        </w:rPr>
        <w:t>planetary environment</w:t>
      </w:r>
      <w:r w:rsidRPr="00EC3F37">
        <w:rPr>
          <w:rStyle w:val="Emphasis"/>
        </w:rPr>
        <w:t xml:space="preserve">, was not just dominant but also </w:t>
      </w:r>
      <w:r w:rsidRPr="00EC3F37">
        <w:rPr>
          <w:rStyle w:val="Emphasis"/>
          <w:highlight w:val="green"/>
        </w:rPr>
        <w:t>subordinate to</w:t>
      </w:r>
      <w:r w:rsidRPr="00EC3F37">
        <w:rPr>
          <w:rStyle w:val="Emphasis"/>
        </w:rPr>
        <w:t xml:space="preserve"> </w:t>
      </w:r>
      <w:r w:rsidRPr="00EC3F37">
        <w:rPr>
          <w:rStyle w:val="Emphasis"/>
          <w:highlight w:val="green"/>
        </w:rPr>
        <w:t>everything else.</w:t>
      </w:r>
      <w:r w:rsidRPr="00EC3F37">
        <w:rPr>
          <w:rStyle w:val="Emphasis"/>
        </w:rPr>
        <w:t xml:space="preserve"> </w:t>
      </w:r>
      <w:r w:rsidRPr="00EC3F37">
        <w:rPr>
          <w:sz w:val="16"/>
        </w:rPr>
        <w:t xml:space="preserve">The technology through which those projects were to be made thinkable, furthermore, was clearly only ‘neutral’ to the extent that one could separate its existence from the fact of its (largely exclusive) possession and control by two violent, competitive, superpowers.126 </w:t>
      </w:r>
      <w:r w:rsidRPr="00EC3F37">
        <w:rPr>
          <w:rFonts w:asciiTheme="minorHAnsi" w:hAnsiTheme="minorHAnsi" w:cstheme="minorHAnsi"/>
          <w:sz w:val="16"/>
        </w:rPr>
        <w:t xml:space="preserve">As Marcuse observed, however, that same rationality – common to both Western and Soviet state forms127 – cut deeper than this. On the one hand, the technologies of mass communication, surveillance and warfare were to profoundly shape the perception, experience and apprehension of everyday life, creating a ‘technological reality’ of an ‘object world’ conceived ‘as a world of instrumentalities’.128 On the other hand, however, that same rationality would serve to alienate the subject from their life world through their incorporation into the ‘technological community of the administered population’.129 </w:t>
      </w:r>
      <w:r w:rsidRPr="00EC3F37">
        <w:rPr>
          <w:rStyle w:val="Emphasis"/>
        </w:rPr>
        <w:t xml:space="preserve">The </w:t>
      </w:r>
      <w:r w:rsidRPr="00EC3F37">
        <w:rPr>
          <w:rStyle w:val="Emphasis"/>
          <w:highlight w:val="green"/>
        </w:rPr>
        <w:t>domination of nature</w:t>
      </w:r>
      <w:r w:rsidRPr="00EC3F37">
        <w:rPr>
          <w:rStyle w:val="Emphasis"/>
        </w:rPr>
        <w:t xml:space="preserve"> that technology appeared to enable was thus only one side of a formation that had, as its complement, a human domination propagated through the technological ‘administration’ of the subject and the </w:t>
      </w:r>
      <w:r w:rsidRPr="00EC3F37">
        <w:rPr>
          <w:rStyle w:val="Emphasis"/>
          <w:highlight w:val="green"/>
        </w:rPr>
        <w:t>manufacture</w:t>
      </w:r>
      <w:r w:rsidRPr="00EC3F37">
        <w:rPr>
          <w:rStyle w:val="Emphasis"/>
        </w:rPr>
        <w:t xml:space="preserve"> of </w:t>
      </w:r>
      <w:r w:rsidRPr="00EC3F37">
        <w:rPr>
          <w:rStyle w:val="Emphasis"/>
          <w:highlight w:val="green"/>
        </w:rPr>
        <w:t>human</w:t>
      </w:r>
      <w:r w:rsidRPr="00EC3F37">
        <w:rPr>
          <w:rStyle w:val="Emphasis"/>
        </w:rPr>
        <w:t xml:space="preserve"> desires, needs and </w:t>
      </w:r>
      <w:r w:rsidRPr="00EC3F37">
        <w:rPr>
          <w:rStyle w:val="Emphasis"/>
          <w:highlight w:val="green"/>
        </w:rPr>
        <w:t>interests</w:t>
      </w:r>
      <w:r w:rsidRPr="00EC3F37">
        <w:rPr>
          <w:rStyle w:val="Emphasis"/>
        </w:rPr>
        <w:t xml:space="preserve">.130 To the extent, then, that </w:t>
      </w:r>
      <w:r w:rsidRPr="00EC3F37">
        <w:rPr>
          <w:rStyle w:val="Emphasis"/>
          <w:highlight w:val="green"/>
        </w:rPr>
        <w:t>the Moon Treaty</w:t>
      </w:r>
      <w:r w:rsidRPr="00EC3F37">
        <w:rPr>
          <w:rStyle w:val="Emphasis"/>
        </w:rPr>
        <w:t xml:space="preserve"> embraced this rationality, it was one that was ultimately pacifying in effect, swallowing up and repulsing all alternatives, </w:t>
      </w:r>
      <w:r w:rsidRPr="00EC3F37">
        <w:rPr>
          <w:rStyle w:val="Emphasis"/>
          <w:highlight w:val="green"/>
        </w:rPr>
        <w:t>bring</w:t>
      </w:r>
      <w:r w:rsidRPr="00EC3F37">
        <w:rPr>
          <w:rStyle w:val="Emphasis"/>
        </w:rPr>
        <w:t xml:space="preserve">ing all within the sway of </w:t>
      </w:r>
      <w:r w:rsidRPr="00EC3F37">
        <w:rPr>
          <w:rStyle w:val="Emphasis"/>
          <w:highlight w:val="green"/>
        </w:rPr>
        <w:t>the same totalitarian tendency</w:t>
      </w:r>
      <w:r w:rsidRPr="00EC3F37">
        <w:rPr>
          <w:rStyle w:val="Emphasis"/>
        </w:rPr>
        <w:t xml:space="preserve">. </w:t>
      </w:r>
      <w:r w:rsidRPr="00EC3F37">
        <w:rPr>
          <w:rFonts w:asciiTheme="minorHAnsi" w:hAnsiTheme="minorHAnsi" w:cstheme="minorHAnsi"/>
          <w:sz w:val="16"/>
        </w:rPr>
        <w:t xml:space="preserve">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 the arrangements seemed to be concerned merely with the transfiguration of relations of power into bureaucratic technique and, in doing so, maintained in place the very same conditions that underpinned the practices to which it was opposed. Certainly, it was clearly envisaged that a further agreement would follow, setting out in more detail the administrative arrangements required for the purposes of the ‘equitable sharing of benefits’. Certainly, it was also possible that such arrangements might include the transfer of technology, the sharing of science and the distribution of profits. But no measure of administration could avoid the observation that the regime was to authorize in space precisely the same operations that had been productive of the material inequalities on earth, albeit this time it was ‘colonization’ or ‘conquest’ in the name of humanity (‘mankind’) rather than some small subset of the same. Finally, and related to this, the very ‘commonness’ of humanity to which the regime gave expression was ultimately a vestigial one. </w:t>
      </w:r>
      <w:r w:rsidRPr="00EC3F37">
        <w:rPr>
          <w:rStyle w:val="Emphasis"/>
          <w:highlight w:val="green"/>
        </w:rPr>
        <w:t>Humanity</w:t>
      </w:r>
      <w:r w:rsidRPr="00EC3F37">
        <w:rPr>
          <w:rStyle w:val="Emphasis"/>
        </w:rPr>
        <w:t xml:space="preserve"> was to be </w:t>
      </w:r>
      <w:r w:rsidRPr="00EC3F37">
        <w:rPr>
          <w:rStyle w:val="Emphasis"/>
          <w:highlight w:val="green"/>
        </w:rPr>
        <w:t>represented</w:t>
      </w:r>
      <w:r w:rsidRPr="00EC3F37">
        <w:rPr>
          <w:rStyle w:val="Emphasis"/>
        </w:rPr>
        <w:t xml:space="preserve"> here, not as a universal community of free-willing subjects or as a set of values – of rights or needs – but, rather, </w:t>
      </w:r>
      <w:r w:rsidRPr="00EC3F37">
        <w:rPr>
          <w:rStyle w:val="Emphasis"/>
          <w:highlight w:val="green"/>
        </w:rPr>
        <w:t>through</w:t>
      </w:r>
      <w:r w:rsidRPr="00EC3F37">
        <w:rPr>
          <w:rStyle w:val="Emphasis"/>
        </w:rPr>
        <w:t xml:space="preserve"> the mediate </w:t>
      </w:r>
      <w:r w:rsidRPr="00EC3F37">
        <w:rPr>
          <w:rStyle w:val="Emphasis"/>
          <w:highlight w:val="green"/>
        </w:rPr>
        <w:t>category of material ‘interests’</w:t>
      </w:r>
      <w:r w:rsidRPr="00EC3F37">
        <w:rPr>
          <w:rStyle w:val="Emphasis"/>
        </w:rPr>
        <w:t xml:space="preserve">; </w:t>
      </w:r>
      <w:r w:rsidRPr="00EC3F37">
        <w:rPr>
          <w:sz w:val="16"/>
        </w:rPr>
        <w:t>the exploration and use of the moon, as Article 4 puts it, ‘shall be carried out for the benefit and in the interests of all countries’.</w:t>
      </w:r>
      <w:r w:rsidRPr="00EC3F37">
        <w:rPr>
          <w:rFonts w:asciiTheme="minorHAnsi" w:hAnsiTheme="minorHAnsi" w:cstheme="minorHAnsi"/>
          <w:sz w:val="16"/>
        </w:rPr>
        <w:t xml:space="preserve"> What humanity had in common, thus, and what defined it once one took away the categories of rule and ownership, was a fluid, economy of ‘interests’,131 the fulfilment of which was always more or less and which was open to be bargained, traded, sacrificed and exchanged. These ‘interests’ assumed the same metaphorical function of assets and liabilities in double-entry bookkeeping – as abstract quantities capable of being compiled, indexed, managed, balanced and administered in the same way as the material resources to which they appeared to relate. Whilst undoubtedly central to the foundations of both capitalism132 and liberal democratic thought,133 they bespoke, in the same measure, of a natural social mechanism or instinct that transcended time and place, that was universally operable and ascribable equally to ‘future generations’ as much as to those of the present. They were/are, in that sense, always ‘common’ and everywhere present, even if the plea to ‘commonness’ would frequently arrive in the form of a demand for their moderation. Their function, however, has been to rationalize social relations, describe their operative mechanics and authorize sovereignty, all in a manner akin to the market – in which human life, qua interests, is the formal subject matter of processes of transaction and exchange.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EC3F37">
        <w:rPr>
          <w:rStyle w:val="Emphasis"/>
        </w:rPr>
        <w:t xml:space="preserve">Humanity comes to be </w:t>
      </w:r>
      <w:r w:rsidRPr="00EC3F37">
        <w:rPr>
          <w:rStyle w:val="Emphasis"/>
          <w:highlight w:val="green"/>
        </w:rPr>
        <w:t>expressed</w:t>
      </w:r>
      <w:r w:rsidRPr="00EC3F37">
        <w:rPr>
          <w:rStyle w:val="Emphasis"/>
        </w:rPr>
        <w:t xml:space="preserve">, ultimately, </w:t>
      </w:r>
      <w:r w:rsidRPr="00EC3F37">
        <w:rPr>
          <w:rStyle w:val="Emphasis"/>
          <w:highlight w:val="green"/>
        </w:rPr>
        <w:t>in</w:t>
      </w:r>
      <w:r w:rsidRPr="00EC3F37">
        <w:rPr>
          <w:rStyle w:val="Emphasis"/>
        </w:rPr>
        <w:t xml:space="preserve"> a metaphorically </w:t>
      </w:r>
      <w:r w:rsidRPr="00EC3F37">
        <w:rPr>
          <w:rStyle w:val="Emphasis"/>
          <w:highlight w:val="green"/>
        </w:rPr>
        <w:t>commodified form of life</w:t>
      </w:r>
      <w:r w:rsidRPr="00EC3F37">
        <w:rPr>
          <w:rStyle w:val="Emphasis"/>
        </w:rPr>
        <w:t xml:space="preserve"> identified in and through its relationship to the resources over which it seeks to have control.</w:t>
      </w:r>
      <w:r w:rsidRPr="00EC3F37">
        <w:rPr>
          <w:rFonts w:asciiTheme="minorHAnsi" w:hAnsiTheme="minorHAnsi" w:cstheme="minorHAnsi"/>
          <w:sz w:val="16"/>
        </w:rPr>
        <w:t xml:space="preserve"> To be human is to partake of the ‘interests’ in the resources of the moon and other planetary bodies in which all are deemed to share. Just as outer space was a site in which the distinction between peace and war became blurred so as to make warfare itself an illegible part of the regime, so also we might observe, in this context, another similar construction. Here, the regime takes on the character of that which it seeks to prevent or avoid – a system of resource extraction and of primitive accumulation, through which every other relationship humankind might have with the outer space environment, and, indeed, with itself, comes to be mediated. </w:t>
      </w:r>
      <w:r w:rsidRPr="00EC3F37">
        <w:rPr>
          <w:rStyle w:val="Emphasis"/>
        </w:rPr>
        <w:t xml:space="preserve">As the instrumental object of </w:t>
      </w:r>
      <w:r w:rsidRPr="00EC3F37">
        <w:rPr>
          <w:rStyle w:val="Emphasis"/>
          <w:highlight w:val="green"/>
        </w:rPr>
        <w:t xml:space="preserve">a regime of management that has the ‘use’ of nature as its </w:t>
      </w:r>
      <w:r w:rsidRPr="00EC3F37">
        <w:rPr>
          <w:rStyle w:val="Emphasis"/>
        </w:rPr>
        <w:t xml:space="preserve">operative </w:t>
      </w:r>
      <w:r w:rsidRPr="00EC3F37">
        <w:rPr>
          <w:rStyle w:val="Emphasis"/>
          <w:highlight w:val="green"/>
        </w:rPr>
        <w:t>configuration</w:t>
      </w:r>
      <w:r w:rsidRPr="00EC3F37">
        <w:rPr>
          <w:rStyle w:val="Emphasis"/>
        </w:rPr>
        <w:t xml:space="preserve">, outer space becomes </w:t>
      </w:r>
      <w:r w:rsidRPr="00EC3F37">
        <w:rPr>
          <w:rStyle w:val="Emphasis"/>
          <w:highlight w:val="green"/>
        </w:rPr>
        <w:t>enmeshed within</w:t>
      </w:r>
      <w:r w:rsidRPr="00EC3F37">
        <w:rPr>
          <w:rStyle w:val="Emphasis"/>
        </w:rPr>
        <w:t xml:space="preserve"> the one-dimensional dynamics of </w:t>
      </w:r>
      <w:r w:rsidRPr="00EC3F37">
        <w:rPr>
          <w:rStyle w:val="Emphasis"/>
          <w:highlight w:val="green"/>
        </w:rPr>
        <w:t>the total administrative state</w:t>
      </w:r>
      <w:r w:rsidRPr="00EC3F37">
        <w:rPr>
          <w:rStyle w:val="Emphasis"/>
        </w:rPr>
        <w:t xml:space="preserve"> that was central to its formation and, with it, the very meaning of what it is to be human in space.</w:t>
      </w:r>
    </w:p>
    <w:p w14:paraId="684A06D2" w14:textId="02985864" w:rsidR="00CF4B4C" w:rsidRPr="00CA193F" w:rsidRDefault="00CF4B4C" w:rsidP="00CF4B4C">
      <w:pPr>
        <w:pStyle w:val="Heading4"/>
        <w:rPr>
          <w:rFonts w:asciiTheme="minorHAnsi" w:hAnsiTheme="minorHAnsi" w:cstheme="minorHAnsi"/>
        </w:rPr>
      </w:pPr>
      <w:r w:rsidRPr="00CA193F">
        <w:rPr>
          <w:rFonts w:asciiTheme="minorHAnsi" w:hAnsiTheme="minorHAnsi" w:cstheme="minorHAnsi"/>
        </w:rPr>
        <w:t>Scientific innovation</w:t>
      </w:r>
      <w:r w:rsidR="0064220E">
        <w:rPr>
          <w:rFonts w:asciiTheme="minorHAnsi" w:hAnsiTheme="minorHAnsi" w:cstheme="minorHAnsi"/>
        </w:rPr>
        <w:t xml:space="preserve"> via satellites</w:t>
      </w:r>
      <w:r w:rsidRPr="00CA193F">
        <w:rPr>
          <w:rFonts w:asciiTheme="minorHAnsi" w:hAnsiTheme="minorHAnsi" w:cstheme="minorHAnsi"/>
        </w:rPr>
        <w:t xml:space="preserve"> is conscripted as a tool to further militaristic ends. </w:t>
      </w:r>
    </w:p>
    <w:p w14:paraId="7AF493FB" w14:textId="77777777" w:rsidR="00CF4B4C" w:rsidRPr="00CA193F" w:rsidRDefault="00CF4B4C" w:rsidP="00CF4B4C">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5"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0441B85A" w14:textId="46E820E2" w:rsidR="00CF4B4C" w:rsidRPr="00CF4B4C" w:rsidRDefault="00CF4B4C" w:rsidP="00A404AA">
      <w:pPr>
        <w:rPr>
          <w:rFonts w:asciiTheme="minorHAnsi" w:hAnsiTheme="minorHAnsi" w:cstheme="minorHAnsi"/>
          <w:sz w:val="16"/>
        </w:rPr>
      </w:pPr>
      <w:r w:rsidRPr="00CA193F">
        <w:rPr>
          <w:rStyle w:val="Emphasis"/>
          <w:rFonts w:asciiTheme="minorHAnsi" w:hAnsiTheme="minorHAnsi" w:cstheme="minorHAnsi"/>
        </w:rPr>
        <w:t xml:space="preserve">For the most part, the integrated </w:t>
      </w:r>
      <w:r w:rsidRPr="005E78FA">
        <w:rPr>
          <w:rStyle w:val="Emphasis"/>
          <w:rFonts w:asciiTheme="minorHAnsi" w:hAnsiTheme="minorHAnsi" w:cstheme="minorHAnsi"/>
          <w:highlight w:val="green"/>
        </w:rPr>
        <w:t>utility of</w:t>
      </w:r>
      <w:r w:rsidRPr="00CA193F">
        <w:rPr>
          <w:rStyle w:val="Emphasis"/>
          <w:rFonts w:asciiTheme="minorHAnsi" w:hAnsiTheme="minorHAnsi" w:cstheme="minorHAnsi"/>
        </w:rPr>
        <w:t xml:space="preserve"> scientific and military </w:t>
      </w:r>
      <w:r w:rsidRPr="005E78FA">
        <w:rPr>
          <w:rStyle w:val="Emphasis"/>
          <w:rFonts w:asciiTheme="minorHAnsi" w:hAnsiTheme="minorHAnsi" w:cstheme="minorHAnsi"/>
          <w:highlight w:val="green"/>
        </w:rPr>
        <w:t>tech</w:t>
      </w:r>
      <w:r w:rsidRPr="00CA193F">
        <w:rPr>
          <w:rStyle w:val="Emphasis"/>
          <w:rFonts w:asciiTheme="minorHAnsi" w:hAnsiTheme="minorHAnsi" w:cstheme="minorHAnsi"/>
        </w:rPr>
        <w:t xml:space="preserve">nology came to be </w:t>
      </w:r>
      <w:r w:rsidRPr="005E78FA">
        <w:rPr>
          <w:rStyle w:val="Emphasis"/>
          <w:rFonts w:asciiTheme="minorHAnsi" w:hAnsiTheme="minorHAnsi" w:cstheme="minorHAnsi"/>
          <w:highlight w:val="green"/>
        </w:rPr>
        <w:t>expressed</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through</w:t>
      </w:r>
      <w:r w:rsidRPr="00CA193F">
        <w:rPr>
          <w:rStyle w:val="Emphasis"/>
          <w:rFonts w:asciiTheme="minorHAnsi" w:hAnsiTheme="minorHAnsi" w:cstheme="minorHAnsi"/>
        </w:rPr>
        <w:t xml:space="preserve"> the language of ‘</w:t>
      </w:r>
      <w:r w:rsidRPr="005E78FA">
        <w:rPr>
          <w:rStyle w:val="Emphasis"/>
          <w:rFonts w:asciiTheme="minorHAnsi" w:hAnsiTheme="minorHAnsi" w:cstheme="minorHAnsi"/>
          <w:highlight w:val="green"/>
        </w:rPr>
        <w:t>dual use’</w:t>
      </w:r>
      <w:r w:rsidRPr="00CA193F">
        <w:rPr>
          <w:rStyle w:val="Emphasis"/>
          <w:rFonts w:asciiTheme="minorHAnsi" w:hAnsiTheme="minorHAnsi" w:cstheme="minorHAnsi"/>
        </w:rPr>
        <w:t xml:space="preserve">; just as nuclear science was capable of use for both pacific and military purposes, so also were </w:t>
      </w:r>
      <w:r w:rsidRPr="005E78FA">
        <w:rPr>
          <w:rStyle w:val="Emphasis"/>
          <w:rFonts w:asciiTheme="minorHAnsi" w:hAnsiTheme="minorHAnsi" w:cstheme="minorHAnsi"/>
          <w:highlight w:val="green"/>
        </w:rPr>
        <w:t>satellites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 xml:space="preserve">rockets and space stations </w:t>
      </w:r>
      <w:r w:rsidRPr="00CA193F">
        <w:rPr>
          <w:rStyle w:val="Emphasis"/>
          <w:rFonts w:asciiTheme="minorHAnsi" w:hAnsiTheme="minorHAnsi" w:cstheme="minorHAnsi"/>
        </w:rPr>
        <w:t xml:space="preserve">equally </w:t>
      </w:r>
      <w:r w:rsidRPr="005E78FA">
        <w:rPr>
          <w:rStyle w:val="Emphasis"/>
          <w:rFonts w:asciiTheme="minorHAnsi" w:hAnsiTheme="minorHAnsi" w:cstheme="minorHAnsi"/>
          <w:highlight w:val="green"/>
        </w:rPr>
        <w:t>capable of</w:t>
      </w:r>
      <w:r w:rsidRPr="00CA193F">
        <w:rPr>
          <w:rStyle w:val="Emphasis"/>
          <w:rFonts w:asciiTheme="minorHAnsi" w:hAnsiTheme="minorHAnsi" w:cstheme="minorHAnsi"/>
        </w:rPr>
        <w:t xml:space="preserve"> deployment in pursuit of scientific, as well as </w:t>
      </w:r>
      <w:r w:rsidRPr="005E78FA">
        <w:rPr>
          <w:rStyle w:val="Emphasis"/>
          <w:rFonts w:asciiTheme="minorHAnsi" w:hAnsiTheme="minorHAnsi" w:cstheme="minorHAnsi"/>
          <w:highlight w:val="green"/>
        </w:rPr>
        <w:t>military</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ends</w:t>
      </w:r>
      <w:r w:rsidRPr="00CA193F">
        <w:rPr>
          <w:rStyle w:val="Emphasis"/>
          <w:rFonts w:asciiTheme="minorHAnsi" w:hAnsiTheme="minorHAnsi" w:cstheme="minorHAnsi"/>
        </w:rPr>
        <w:t>.</w:t>
      </w:r>
      <w:r w:rsidRPr="00CA193F">
        <w:rPr>
          <w:rFonts w:asciiTheme="minorHAnsi" w:hAnsiTheme="minorHAnsi" w:cstheme="minorHAnsi"/>
          <w:sz w:val="16"/>
        </w:rPr>
        <w:t xml:space="preserve">87 Overtly, of course, the notion of dual use took as its starting point an idea of ‘pure science’ being concerned with the discovery or production of politically innocent knowledge, which might then be put to ‘use’ or be ‘applied’ for either civilian or military purposes. </w:t>
      </w:r>
      <w:r w:rsidRPr="00CA193F">
        <w:rPr>
          <w:rStyle w:val="Emphasis"/>
          <w:rFonts w:asciiTheme="minorHAnsi" w:hAnsiTheme="minorHAnsi" w:cstheme="minorHAnsi"/>
        </w:rPr>
        <w:t xml:space="preserve">Aside from the fact that the degree of </w:t>
      </w:r>
      <w:r w:rsidRPr="005E78FA">
        <w:rPr>
          <w:rStyle w:val="Emphasis"/>
          <w:rFonts w:asciiTheme="minorHAnsi" w:hAnsiTheme="minorHAnsi" w:cstheme="minorHAnsi"/>
          <w:highlight w:val="green"/>
        </w:rPr>
        <w:t>control</w:t>
      </w:r>
      <w:r w:rsidRPr="00CA193F">
        <w:rPr>
          <w:rStyle w:val="Emphasis"/>
          <w:rFonts w:asciiTheme="minorHAnsi" w:hAnsiTheme="minorHAnsi" w:cstheme="minorHAnsi"/>
        </w:rPr>
        <w:t xml:space="preserve"> and influence exercised </w:t>
      </w:r>
      <w:r w:rsidRPr="005E78FA">
        <w:rPr>
          <w:rStyle w:val="Emphasis"/>
          <w:rFonts w:asciiTheme="minorHAnsi" w:hAnsiTheme="minorHAnsi" w:cstheme="minorHAnsi"/>
          <w:highlight w:val="green"/>
        </w:rPr>
        <w:t>by defence</w:t>
      </w:r>
      <w:r w:rsidRPr="00CA193F">
        <w:rPr>
          <w:rStyle w:val="Emphasis"/>
          <w:rFonts w:asciiTheme="minorHAnsi" w:hAnsiTheme="minorHAnsi" w:cstheme="minorHAnsi"/>
        </w:rPr>
        <w:t xml:space="preserve"> establishments </w:t>
      </w:r>
      <w:r w:rsidRPr="005E78FA">
        <w:rPr>
          <w:rStyle w:val="Emphasis"/>
          <w:rFonts w:asciiTheme="minorHAnsi" w:hAnsiTheme="minorHAnsi" w:cstheme="minorHAnsi"/>
          <w:highlight w:val="green"/>
        </w:rPr>
        <w:t>over</w:t>
      </w:r>
      <w:r w:rsidRPr="00CA193F">
        <w:rPr>
          <w:rStyle w:val="Emphasis"/>
          <w:rFonts w:asciiTheme="minorHAnsi" w:hAnsiTheme="minorHAnsi" w:cstheme="minorHAnsi"/>
        </w:rPr>
        <w:t xml:space="preserve"> the direction of science within </w:t>
      </w:r>
      <w:r w:rsidRPr="005E78FA">
        <w:rPr>
          <w:rStyle w:val="Emphasis"/>
          <w:rFonts w:asciiTheme="minorHAnsi" w:hAnsiTheme="minorHAnsi" w:cstheme="minorHAnsi"/>
          <w:highlight w:val="green"/>
        </w:rPr>
        <w:t>research institutions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put in question</w:t>
      </w:r>
      <w:r w:rsidRPr="00CA193F">
        <w:rPr>
          <w:rStyle w:val="Emphasis"/>
          <w:rFonts w:asciiTheme="minorHAnsi" w:hAnsiTheme="minorHAnsi" w:cstheme="minorHAnsi"/>
        </w:rPr>
        <w:t xml:space="preserve"> any idea </w:t>
      </w:r>
      <w:r w:rsidRPr="005E78FA">
        <w:rPr>
          <w:rStyle w:val="Emphasis"/>
          <w:rFonts w:asciiTheme="minorHAnsi" w:hAnsiTheme="minorHAnsi" w:cstheme="minorHAnsi"/>
          <w:highlight w:val="green"/>
        </w:rPr>
        <w:t>of</w:t>
      </w:r>
      <w:r w:rsidRPr="00CA193F">
        <w:rPr>
          <w:rStyle w:val="Emphasis"/>
          <w:rFonts w:asciiTheme="minorHAnsi" w:hAnsiTheme="minorHAnsi" w:cstheme="minorHAnsi"/>
        </w:rPr>
        <w:t xml:space="preserve"> there being such a thing as ‘</w:t>
      </w:r>
      <w:r w:rsidRPr="005E78FA">
        <w:rPr>
          <w:rStyle w:val="Emphasis"/>
          <w:rFonts w:asciiTheme="minorHAnsi" w:hAnsiTheme="minorHAnsi" w:cstheme="minorHAnsi"/>
          <w:highlight w:val="green"/>
        </w:rPr>
        <w:t>innocent’</w:t>
      </w:r>
      <w:r w:rsidRPr="00CA193F">
        <w:rPr>
          <w:rStyle w:val="Emphasis"/>
          <w:rFonts w:asciiTheme="minorHAnsi" w:hAnsiTheme="minorHAnsi" w:cstheme="minorHAnsi"/>
        </w:rPr>
        <w:t xml:space="preserve"> scientific knowledge,88 it was, as Marcuse has observed, a conception of </w:t>
      </w:r>
      <w:r w:rsidRPr="005E78FA">
        <w:rPr>
          <w:rStyle w:val="Emphasis"/>
          <w:rFonts w:asciiTheme="minorHAnsi" w:hAnsiTheme="minorHAnsi" w:cstheme="minorHAnsi"/>
          <w:highlight w:val="green"/>
        </w:rPr>
        <w:t>science</w:t>
      </w:r>
      <w:r w:rsidRPr="00CA193F">
        <w:rPr>
          <w:rStyle w:val="Emphasis"/>
          <w:rFonts w:asciiTheme="minorHAnsi" w:hAnsiTheme="minorHAnsi" w:cstheme="minorHAnsi"/>
        </w:rPr>
        <w:t xml:space="preserve"> that was already fully instrumentalized. </w:t>
      </w:r>
      <w:r w:rsidRPr="00CA193F">
        <w:rPr>
          <w:rFonts w:asciiTheme="minorHAnsi" w:hAnsiTheme="minorHAnsi" w:cstheme="minorHAnsi"/>
          <w:sz w:val="16"/>
        </w:rPr>
        <w:t>Its very claim to objectivity was a sign of its subordination to technology and to an instrumental logic of ends. As he put it: True, the rationality of pure science is value-free and does not stipulate any practical ends, it is ‘neutral’ to any extraneous values that may be imposed upon it. But this neutrality is a positive character. Scientific rationality makes for a specific societal organization precisely because it projects mere form … which can be bent to practically all ends.89 Whilst the scientific method allowed nature to be brought under human domination through the medium of an enabling technology, it was, in the same measure,</w:t>
      </w:r>
      <w:r w:rsidRPr="00CA193F">
        <w:rPr>
          <w:rStyle w:val="Emphasis"/>
          <w:rFonts w:asciiTheme="minorHAnsi" w:hAnsiTheme="minorHAnsi" w:cstheme="minorHAnsi"/>
        </w:rPr>
        <w:t xml:space="preserve"> a means for the domination ‘of man by man’ insofar as </w:t>
      </w:r>
      <w:r w:rsidRPr="005E78FA">
        <w:rPr>
          <w:rStyle w:val="Emphasis"/>
          <w:rFonts w:asciiTheme="minorHAnsi" w:hAnsiTheme="minorHAnsi" w:cstheme="minorHAnsi"/>
          <w:highlight w:val="green"/>
        </w:rPr>
        <w:t>the human subject</w:t>
      </w:r>
      <w:r w:rsidRPr="00CA193F">
        <w:rPr>
          <w:rStyle w:val="Emphasis"/>
          <w:rFonts w:asciiTheme="minorHAnsi" w:hAnsiTheme="minorHAnsi" w:cstheme="minorHAnsi"/>
        </w:rPr>
        <w:t xml:space="preserve"> would </w:t>
      </w:r>
      <w:r w:rsidRPr="005E78FA">
        <w:rPr>
          <w:rStyle w:val="Emphasis"/>
          <w:rFonts w:asciiTheme="minorHAnsi" w:hAnsiTheme="minorHAnsi" w:cstheme="minorHAnsi"/>
          <w:highlight w:val="green"/>
        </w:rPr>
        <w:t>always appear</w:t>
      </w:r>
      <w:r w:rsidRPr="00CA193F">
        <w:rPr>
          <w:rStyle w:val="Emphasis"/>
          <w:rFonts w:asciiTheme="minorHAnsi" w:hAnsiTheme="minorHAnsi" w:cstheme="minorHAnsi"/>
        </w:rPr>
        <w:t xml:space="preserve"> before it </w:t>
      </w:r>
      <w:r w:rsidRPr="005E78FA">
        <w:rPr>
          <w:rStyle w:val="Emphasis"/>
          <w:rFonts w:asciiTheme="minorHAnsi" w:hAnsiTheme="minorHAnsi" w:cstheme="minorHAnsi"/>
          <w:highlight w:val="green"/>
        </w:rPr>
        <w:t>as</w:t>
      </w:r>
      <w:r w:rsidRPr="00CA193F">
        <w:rPr>
          <w:rStyle w:val="Emphasis"/>
          <w:rFonts w:asciiTheme="minorHAnsi" w:hAnsiTheme="minorHAnsi" w:cstheme="minorHAnsi"/>
        </w:rPr>
        <w:t xml:space="preserve"> a </w:t>
      </w:r>
      <w:r w:rsidRPr="005E78FA">
        <w:rPr>
          <w:rStyle w:val="Emphasis"/>
          <w:rFonts w:asciiTheme="minorHAnsi" w:hAnsiTheme="minorHAnsi" w:cstheme="minorHAnsi"/>
          <w:highlight w:val="green"/>
        </w:rPr>
        <w:t>mere ‘object of organization’.</w:t>
      </w:r>
      <w:r w:rsidRPr="00CA193F">
        <w:rPr>
          <w:rStyle w:val="Emphasis"/>
          <w:rFonts w:asciiTheme="minorHAnsi" w:hAnsiTheme="minorHAnsi" w:cstheme="minorHAnsi"/>
        </w:rPr>
        <w:t xml:space="preserve"> </w:t>
      </w:r>
      <w:r w:rsidRPr="00CA193F">
        <w:rPr>
          <w:rFonts w:asciiTheme="minorHAnsi" w:hAnsiTheme="minorHAnsi" w:cstheme="minorHAnsi"/>
          <w:sz w:val="16"/>
        </w:rPr>
        <w:t>Both the human and the natural worlds would thus become the calculable objects of a technological rationality that knew no limits –</w:t>
      </w:r>
      <w:r w:rsidRPr="00CA193F">
        <w:rPr>
          <w:rStyle w:val="Emphasis"/>
          <w:rFonts w:asciiTheme="minorHAnsi" w:hAnsiTheme="minorHAnsi" w:cstheme="minorHAnsi"/>
        </w:rPr>
        <w:t xml:space="preserve"> ‘in which </w:t>
      </w:r>
      <w:r w:rsidRPr="005E78FA">
        <w:rPr>
          <w:rStyle w:val="Emphasis"/>
          <w:rFonts w:asciiTheme="minorHAnsi" w:hAnsiTheme="minorHAnsi" w:cstheme="minorHAnsi"/>
          <w:highlight w:val="green"/>
        </w:rPr>
        <w:t>society</w:t>
      </w:r>
      <w:r w:rsidRPr="00CA193F">
        <w:rPr>
          <w:rStyle w:val="Emphasis"/>
          <w:rFonts w:asciiTheme="minorHAnsi" w:hAnsiTheme="minorHAnsi" w:cstheme="minorHAnsi"/>
        </w:rPr>
        <w:t xml:space="preserve"> and nation, mind and body are </w:t>
      </w:r>
      <w:r w:rsidRPr="005E78FA">
        <w:rPr>
          <w:rStyle w:val="Emphasis"/>
          <w:rFonts w:asciiTheme="minorHAnsi" w:hAnsiTheme="minorHAnsi" w:cstheme="minorHAnsi"/>
          <w:highlight w:val="green"/>
        </w:rPr>
        <w:t>kept in</w:t>
      </w:r>
      <w:r w:rsidRPr="00CA193F">
        <w:rPr>
          <w:rStyle w:val="Emphasis"/>
          <w:rFonts w:asciiTheme="minorHAnsi" w:hAnsiTheme="minorHAnsi" w:cstheme="minorHAnsi"/>
        </w:rPr>
        <w:t xml:space="preserve"> a state of </w:t>
      </w:r>
      <w:r w:rsidRPr="005E78FA">
        <w:rPr>
          <w:rStyle w:val="Emphasis"/>
          <w:rFonts w:asciiTheme="minorHAnsi" w:hAnsiTheme="minorHAnsi" w:cstheme="minorHAnsi"/>
          <w:highlight w:val="green"/>
        </w:rPr>
        <w:t>permanent mobilization for</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defense</w:t>
      </w:r>
      <w:r w:rsidRPr="00CA193F">
        <w:rPr>
          <w:rStyle w:val="Emphasis"/>
          <w:rFonts w:asciiTheme="minorHAnsi" w:hAnsiTheme="minorHAnsi" w:cstheme="minorHAnsi"/>
        </w:rPr>
        <w:t xml:space="preserve"> of this universe’.90 </w:t>
      </w:r>
      <w:r w:rsidRPr="00CA193F">
        <w:rPr>
          <w:rFonts w:asciiTheme="minorHAnsi" w:hAnsiTheme="minorHAnsi" w:cstheme="minorHAnsi"/>
          <w:sz w:val="16"/>
        </w:rPr>
        <w:t xml:space="preserve">Marcuse’s critique of the totalitarian rationalities of what he saw to be the Cold War regimes of ‘total administration’ found particular expression in the fact that scientific knowledge itself was understood to be a facet of ideological competition in its own right.91 </w:t>
      </w:r>
      <w:r w:rsidRPr="005E78FA">
        <w:rPr>
          <w:rStyle w:val="Emphasis"/>
          <w:rFonts w:asciiTheme="minorHAnsi" w:hAnsiTheme="minorHAnsi" w:cstheme="minorHAnsi"/>
          <w:highlight w:val="green"/>
        </w:rPr>
        <w:t>What was at stake was</w:t>
      </w:r>
      <w:r w:rsidRPr="00CA193F">
        <w:rPr>
          <w:rStyle w:val="Emphasis"/>
          <w:rFonts w:asciiTheme="minorHAnsi" w:hAnsiTheme="minorHAnsi" w:cstheme="minorHAnsi"/>
        </w:rPr>
        <w:t xml:space="preserve"> not just ballistic missiles and warheads but also a capacity for scientific or technological </w:t>
      </w:r>
      <w:r w:rsidRPr="005E78FA">
        <w:rPr>
          <w:rStyle w:val="Emphasis"/>
          <w:rFonts w:asciiTheme="minorHAnsi" w:hAnsiTheme="minorHAnsi" w:cstheme="minorHAnsi"/>
          <w:highlight w:val="green"/>
        </w:rPr>
        <w:t>innovation that would</w:t>
      </w:r>
      <w:r w:rsidRPr="00CA193F">
        <w:rPr>
          <w:rStyle w:val="Emphasis"/>
          <w:rFonts w:asciiTheme="minorHAnsi" w:hAnsiTheme="minorHAnsi" w:cstheme="minorHAnsi"/>
        </w:rPr>
        <w:t xml:space="preserve">, itself, </w:t>
      </w:r>
      <w:r w:rsidRPr="005E78FA">
        <w:rPr>
          <w:rStyle w:val="Emphasis"/>
          <w:rFonts w:asciiTheme="minorHAnsi" w:hAnsiTheme="minorHAnsi" w:cstheme="minorHAnsi"/>
          <w:highlight w:val="green"/>
        </w:rPr>
        <w:t>demonstrate</w:t>
      </w:r>
      <w:r w:rsidRPr="00CA193F">
        <w:rPr>
          <w:rStyle w:val="Emphasis"/>
          <w:rFonts w:asciiTheme="minorHAnsi" w:hAnsiTheme="minorHAnsi" w:cstheme="minorHAnsi"/>
        </w:rPr>
        <w:t xml:space="preserve"> to the world at large the </w:t>
      </w:r>
      <w:r w:rsidRPr="005E78FA">
        <w:rPr>
          <w:rStyle w:val="Emphasis"/>
          <w:rFonts w:asciiTheme="minorHAnsi" w:hAnsiTheme="minorHAnsi" w:cstheme="minorHAnsi"/>
          <w:highlight w:val="green"/>
        </w:rPr>
        <w:t>superior social merits</w:t>
      </w:r>
      <w:r w:rsidRPr="00CA193F">
        <w:rPr>
          <w:rStyle w:val="Emphasis"/>
          <w:rFonts w:asciiTheme="minorHAnsi" w:hAnsiTheme="minorHAnsi" w:cstheme="minorHAnsi"/>
        </w:rPr>
        <w:t xml:space="preserve"> of capitalism or communism, respectively.</w:t>
      </w:r>
      <w:r w:rsidRPr="00CA193F">
        <w:rPr>
          <w:rFonts w:asciiTheme="minorHAnsi" w:hAnsiTheme="minorHAnsi" w:cstheme="minorHAnsi"/>
          <w:sz w:val="16"/>
        </w:rPr>
        <w:t xml:space="preserve"> The shock experienced at the launch of Sputnik I, after all, was not that the Soviet Union had suddenly acquired command over outer space or imminently threatened the USA with annihilation but, rather, that it demonstrated the superiority of its scientific and technical expertise. </w:t>
      </w:r>
      <w:r w:rsidRPr="00CA193F">
        <w:rPr>
          <w:rStyle w:val="Emphasis"/>
          <w:rFonts w:asciiTheme="minorHAnsi" w:hAnsiTheme="minorHAnsi" w:cstheme="minorHAnsi"/>
        </w:rPr>
        <w:t xml:space="preserve">It was apparent to both powers at that moment that such </w:t>
      </w:r>
      <w:r w:rsidRPr="005E78FA">
        <w:rPr>
          <w:rStyle w:val="Emphasis"/>
          <w:rFonts w:asciiTheme="minorHAnsi" w:hAnsiTheme="minorHAnsi" w:cstheme="minorHAnsi"/>
          <w:highlight w:val="green"/>
        </w:rPr>
        <w:t>spectacular</w:t>
      </w:r>
      <w:r w:rsidRPr="00CA193F">
        <w:rPr>
          <w:rStyle w:val="Emphasis"/>
          <w:rFonts w:asciiTheme="minorHAnsi" w:hAnsiTheme="minorHAnsi" w:cstheme="minorHAnsi"/>
        </w:rPr>
        <w:t xml:space="preserve"> demonstrations of scientific </w:t>
      </w:r>
      <w:r w:rsidRPr="005E78FA">
        <w:rPr>
          <w:rStyle w:val="Emphasis"/>
          <w:rFonts w:asciiTheme="minorHAnsi" w:hAnsiTheme="minorHAnsi" w:cstheme="minorHAnsi"/>
          <w:highlight w:val="green"/>
        </w:rPr>
        <w:t>achievement92</w:t>
      </w:r>
      <w:r w:rsidRPr="00CA193F">
        <w:rPr>
          <w:rStyle w:val="Emphasis"/>
          <w:rFonts w:asciiTheme="minorHAnsi" w:hAnsiTheme="minorHAnsi" w:cstheme="minorHAnsi"/>
        </w:rPr>
        <w:t xml:space="preserve"> were an essential part of a competitive ideology of rule that </w:t>
      </w:r>
      <w:r w:rsidRPr="005E78FA">
        <w:rPr>
          <w:rStyle w:val="Emphasis"/>
          <w:rFonts w:asciiTheme="minorHAnsi" w:hAnsiTheme="minorHAnsi" w:cstheme="minorHAnsi"/>
          <w:highlight w:val="green"/>
        </w:rPr>
        <w:t>required</w:t>
      </w:r>
      <w:r w:rsidRPr="00CA193F">
        <w:rPr>
          <w:rStyle w:val="Emphasis"/>
          <w:rFonts w:asciiTheme="minorHAnsi" w:hAnsiTheme="minorHAnsi" w:cstheme="minorHAnsi"/>
        </w:rPr>
        <w:t xml:space="preserve"> the broad </w:t>
      </w:r>
      <w:r w:rsidRPr="005E78FA">
        <w:rPr>
          <w:rStyle w:val="Emphasis"/>
          <w:rFonts w:asciiTheme="minorHAnsi" w:hAnsiTheme="minorHAnsi" w:cstheme="minorHAnsi"/>
          <w:highlight w:val="green"/>
        </w:rPr>
        <w:t>enlistment of</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population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to enable it</w:t>
      </w:r>
      <w:r w:rsidRPr="00CA193F">
        <w:rPr>
          <w:rStyle w:val="Emphasis"/>
          <w:rFonts w:asciiTheme="minorHAnsi" w:hAnsiTheme="minorHAnsi" w:cstheme="minorHAnsi"/>
        </w:rPr>
        <w:t xml:space="preserve"> to function</w:t>
      </w:r>
      <w:r w:rsidRPr="00CA193F">
        <w:rPr>
          <w:rFonts w:asciiTheme="minorHAnsi" w:hAnsiTheme="minorHAnsi" w:cstheme="minorHAnsi"/>
          <w:sz w:val="16"/>
        </w:rPr>
        <w:t>.93 Science had its part to play, in that sense, in the affective production of fear, awe and loyalty, all of which were necessary for the operations of the Cold War to remain in place.94</w:t>
      </w:r>
    </w:p>
    <w:p w14:paraId="13514D0D" w14:textId="77777777" w:rsidR="00A404AA" w:rsidRPr="00EC3F37" w:rsidRDefault="00A404AA" w:rsidP="00A404AA">
      <w:pPr>
        <w:pStyle w:val="Heading4"/>
        <w:rPr>
          <w:rFonts w:asciiTheme="minorHAnsi" w:hAnsiTheme="minorHAnsi" w:cstheme="minorHAnsi"/>
        </w:rPr>
      </w:pPr>
      <w:r w:rsidRPr="00EC3F37">
        <w:rPr>
          <w:rFonts w:asciiTheme="minorHAnsi" w:hAnsiTheme="minorHAnsi" w:cstheme="minorHAnsi"/>
        </w:rPr>
        <w:t xml:space="preserve">The impact is </w:t>
      </w:r>
      <w:r w:rsidRPr="00EC3F37">
        <w:rPr>
          <w:rFonts w:asciiTheme="minorHAnsi" w:hAnsiTheme="minorHAnsi" w:cstheme="minorHAnsi"/>
          <w:i/>
          <w:iCs w:val="0"/>
          <w:u w:val="single"/>
        </w:rPr>
        <w:t>unending war</w:t>
      </w:r>
      <w:r w:rsidRPr="00EC3F37">
        <w:rPr>
          <w:rFonts w:asciiTheme="minorHAnsi" w:hAnsiTheme="minorHAnsi" w:cstheme="minorHAnsi"/>
        </w:rPr>
        <w:t xml:space="preserve"> and </w:t>
      </w:r>
      <w:r w:rsidRPr="00EC3F37">
        <w:rPr>
          <w:rFonts w:asciiTheme="minorHAnsi" w:hAnsiTheme="minorHAnsi" w:cstheme="minorHAnsi"/>
          <w:i/>
          <w:iCs w:val="0"/>
          <w:u w:val="single"/>
        </w:rPr>
        <w:t>environmental catastrophe</w:t>
      </w:r>
      <w:r w:rsidRPr="00EC3F37">
        <w:rPr>
          <w:rFonts w:asciiTheme="minorHAnsi" w:hAnsiTheme="minorHAnsi" w:cstheme="minorHAnsi"/>
        </w:rPr>
        <w:t xml:space="preserve">. </w:t>
      </w:r>
    </w:p>
    <w:p w14:paraId="3105A8DE" w14:textId="77777777" w:rsidR="00A404AA" w:rsidRPr="00EC3F37" w:rsidRDefault="00A404AA" w:rsidP="00A404AA">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6"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412C0884" w14:textId="77777777" w:rsidR="00A404AA" w:rsidRPr="00EC3F37" w:rsidRDefault="00A404AA" w:rsidP="00A404AA">
      <w:pPr>
        <w:rPr>
          <w:rFonts w:asciiTheme="minorHAnsi" w:hAnsiTheme="minorHAnsi" w:cstheme="minorHAnsi"/>
          <w:sz w:val="16"/>
        </w:rPr>
      </w:pPr>
      <w:r w:rsidRPr="00EC3F37">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EC3F37">
        <w:rPr>
          <w:rStyle w:val="Emphasis"/>
          <w:rFonts w:asciiTheme="minorHAnsi" w:hAnsiTheme="minorHAnsi" w:cstheme="minorHAnsi"/>
        </w:rPr>
        <w:t xml:space="preserve">On the one hand, </w:t>
      </w:r>
      <w:r w:rsidRPr="00EC3F37">
        <w:rPr>
          <w:rStyle w:val="Emphasis"/>
          <w:rFonts w:asciiTheme="minorHAnsi" w:hAnsiTheme="minorHAnsi" w:cstheme="minorHAnsi"/>
          <w:highlight w:val="green"/>
        </w:rPr>
        <w:t>outer space</w:t>
      </w:r>
      <w:r w:rsidRPr="00EC3F37">
        <w:rPr>
          <w:rStyle w:val="Emphasis"/>
          <w:rFonts w:asciiTheme="minorHAnsi" w:hAnsiTheme="minorHAnsi" w:cstheme="minorHAnsi"/>
        </w:rPr>
        <w:t xml:space="preserve"> has been progressively </w:t>
      </w:r>
      <w:r w:rsidRPr="00EC3F37">
        <w:rPr>
          <w:rStyle w:val="Emphasis"/>
          <w:rFonts w:asciiTheme="minorHAnsi" w:hAnsiTheme="minorHAnsi" w:cstheme="minorHAnsi"/>
          <w:highlight w:val="green"/>
        </w:rPr>
        <w:t>enveloped within</w:t>
      </w:r>
      <w:r w:rsidRPr="00EC3F37">
        <w:rPr>
          <w:rStyle w:val="Emphasis"/>
          <w:rFonts w:asciiTheme="minorHAnsi" w:hAnsiTheme="minorHAnsi" w:cstheme="minorHAnsi"/>
        </w:rPr>
        <w:t xml:space="preserve"> the technological infrastructure of </w:t>
      </w:r>
      <w:r w:rsidRPr="00EC3F37">
        <w:rPr>
          <w:rStyle w:val="Emphasis"/>
          <w:rFonts w:asciiTheme="minorHAnsi" w:hAnsiTheme="minorHAnsi" w:cstheme="minorHAnsi"/>
          <w:highlight w:val="green"/>
        </w:rPr>
        <w:t>warfare and policing</w:t>
      </w:r>
      <w:r w:rsidRPr="00EC3F37">
        <w:rPr>
          <w:rStyle w:val="Emphasis"/>
          <w:rFonts w:asciiTheme="minorHAnsi" w:hAnsiTheme="minorHAnsi" w:cstheme="minorHAnsi"/>
        </w:rPr>
        <w:t xml:space="preserve"> actions – the first </w:t>
      </w:r>
      <w:r w:rsidRPr="00EC3F37">
        <w:rPr>
          <w:rStyle w:val="Emphasis"/>
          <w:rFonts w:asciiTheme="minorHAnsi" w:hAnsiTheme="minorHAnsi" w:cstheme="minorHAnsi"/>
          <w:highlight w:val="green"/>
        </w:rPr>
        <w:t>Gulf War</w:t>
      </w:r>
      <w:r w:rsidRPr="00EC3F37">
        <w:rPr>
          <w:rStyle w:val="Emphasis"/>
          <w:rFonts w:asciiTheme="minorHAnsi" w:hAnsiTheme="minorHAnsi" w:cstheme="minorHAnsi"/>
        </w:rPr>
        <w:t xml:space="preserve"> of 1990 </w:t>
      </w:r>
      <w:r w:rsidRPr="00EC3F37">
        <w:rPr>
          <w:rStyle w:val="Emphasis"/>
          <w:rFonts w:asciiTheme="minorHAnsi" w:hAnsiTheme="minorHAnsi" w:cstheme="minorHAnsi"/>
          <w:highlight w:val="green"/>
        </w:rPr>
        <w:t>ushering</w:t>
      </w:r>
      <w:r w:rsidRPr="00EC3F37">
        <w:rPr>
          <w:rStyle w:val="Emphasis"/>
          <w:rFonts w:asciiTheme="minorHAnsi" w:hAnsiTheme="minorHAnsi" w:cstheme="minorHAnsi"/>
        </w:rPr>
        <w:t xml:space="preserve"> in a new era of </w:t>
      </w:r>
      <w:r w:rsidRPr="00EC3F37">
        <w:rPr>
          <w:rStyle w:val="Emphasis"/>
          <w:rFonts w:asciiTheme="minorHAnsi" w:hAnsiTheme="minorHAnsi" w:cstheme="minorHAnsi"/>
          <w:highlight w:val="green"/>
        </w:rPr>
        <w:t>‘smart’ weaponry</w:t>
      </w:r>
      <w:r w:rsidRPr="00EC3F37">
        <w:rPr>
          <w:rStyle w:val="Emphasis"/>
          <w:rFonts w:asciiTheme="minorHAnsi" w:hAnsiTheme="minorHAnsi" w:cstheme="minorHAnsi"/>
        </w:rPr>
        <w:t xml:space="preserve"> and GPS-configured surgical violence139 </w:t>
      </w:r>
      <w:r w:rsidRPr="00EC3F37">
        <w:rPr>
          <w:rFonts w:asciiTheme="minorHAnsi" w:hAnsiTheme="minorHAnsi" w:cstheme="minorHAnsi"/>
          <w:sz w:val="16"/>
        </w:rPr>
        <w:t xml:space="preserve">– anticipating, in the process, the ‘remote’ operations of the drone and cyber warfare of the contemporary era. </w:t>
      </w:r>
      <w:r w:rsidRPr="00EC3F37">
        <w:rPr>
          <w:rStyle w:val="Emphasis"/>
          <w:rFonts w:asciiTheme="minorHAnsi" w:hAnsiTheme="minorHAnsi" w:cstheme="minorHAnsi"/>
        </w:rPr>
        <w:t xml:space="preserve">The </w:t>
      </w:r>
      <w:r w:rsidRPr="00EC3F37">
        <w:rPr>
          <w:rStyle w:val="Emphasis"/>
          <w:rFonts w:asciiTheme="minorHAnsi" w:hAnsiTheme="minorHAnsi" w:cstheme="minorHAnsi"/>
          <w:highlight w:val="green"/>
        </w:rPr>
        <w:t>blurring of</w:t>
      </w:r>
      <w:r w:rsidRPr="00EC3F37">
        <w:rPr>
          <w:rStyle w:val="Emphasis"/>
          <w:rFonts w:asciiTheme="minorHAnsi" w:hAnsiTheme="minorHAnsi" w:cstheme="minorHAnsi"/>
        </w:rPr>
        <w:t xml:space="preserve"> the </w:t>
      </w:r>
      <w:r w:rsidRPr="00EC3F37">
        <w:rPr>
          <w:rStyle w:val="Emphasis"/>
          <w:rFonts w:asciiTheme="minorHAnsi" w:hAnsiTheme="minorHAnsi" w:cstheme="minorHAnsi"/>
          <w:highlight w:val="green"/>
        </w:rPr>
        <w:t>demarcation between</w:t>
      </w:r>
      <w:r w:rsidRPr="00EC3F37">
        <w:rPr>
          <w:rStyle w:val="Emphasis"/>
          <w:rFonts w:asciiTheme="minorHAnsi" w:hAnsiTheme="minorHAnsi" w:cstheme="minorHAnsi"/>
        </w:rPr>
        <w:t xml:space="preserve"> the (outer space) technologies of </w:t>
      </w:r>
      <w:r w:rsidRPr="00EC3F37">
        <w:rPr>
          <w:rStyle w:val="Emphasis"/>
          <w:rFonts w:asciiTheme="minorHAnsi" w:hAnsiTheme="minorHAnsi" w:cstheme="minorHAnsi"/>
          <w:highlight w:val="green"/>
        </w:rPr>
        <w:t>war and peace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finds</w:t>
      </w:r>
      <w:r w:rsidRPr="00EC3F37">
        <w:rPr>
          <w:rStyle w:val="Emphasis"/>
          <w:rFonts w:asciiTheme="minorHAnsi" w:hAnsiTheme="minorHAnsi" w:cstheme="minorHAnsi"/>
        </w:rPr>
        <w:t xml:space="preserve"> its contemporary parallels in the </w:t>
      </w:r>
      <w:r w:rsidRPr="00EC3F37">
        <w:rPr>
          <w:rStyle w:val="Emphasis"/>
          <w:rFonts w:asciiTheme="minorHAnsi" w:hAnsiTheme="minorHAnsi" w:cstheme="minorHAnsi"/>
          <w:highlight w:val="green"/>
        </w:rPr>
        <w:t>collapse</w:t>
      </w:r>
      <w:r w:rsidRPr="00EC3F37">
        <w:rPr>
          <w:rStyle w:val="Emphasis"/>
          <w:rFonts w:asciiTheme="minorHAnsi" w:hAnsiTheme="minorHAnsi" w:cstheme="minorHAnsi"/>
        </w:rPr>
        <w:t xml:space="preserve"> of a range of other operative distinctions – </w:t>
      </w:r>
      <w:r w:rsidRPr="00EC3F37">
        <w:rPr>
          <w:rStyle w:val="Emphasis"/>
          <w:rFonts w:asciiTheme="minorHAnsi" w:hAnsiTheme="minorHAnsi" w:cstheme="minorHAnsi"/>
          <w:highlight w:val="green"/>
        </w:rPr>
        <w:t>between</w:t>
      </w:r>
      <w:r w:rsidRPr="00EC3F37">
        <w:rPr>
          <w:rStyle w:val="Emphasis"/>
          <w:rFonts w:asciiTheme="minorHAnsi" w:hAnsiTheme="minorHAnsi" w:cstheme="minorHAnsi"/>
        </w:rPr>
        <w:t xml:space="preserve"> the virtual and the real, the </w:t>
      </w:r>
      <w:r w:rsidRPr="00EC3F37">
        <w:rPr>
          <w:rStyle w:val="Emphasis"/>
          <w:rFonts w:asciiTheme="minorHAnsi" w:hAnsiTheme="minorHAnsi" w:cstheme="minorHAnsi"/>
          <w:highlight w:val="green"/>
        </w:rPr>
        <w:t xml:space="preserve">combatant and </w:t>
      </w:r>
      <w:r w:rsidRPr="00EC3F37">
        <w:rPr>
          <w:rStyle w:val="Emphasis"/>
          <w:rFonts w:asciiTheme="minorHAnsi" w:hAnsiTheme="minorHAnsi" w:cstheme="minorHAnsi"/>
        </w:rPr>
        <w:t xml:space="preserve">the </w:t>
      </w:r>
      <w:r w:rsidRPr="00EC3F37">
        <w:rPr>
          <w:rStyle w:val="Emphasis"/>
          <w:rFonts w:asciiTheme="minorHAnsi" w:hAnsiTheme="minorHAnsi" w:cstheme="minorHAnsi"/>
          <w:highlight w:val="green"/>
        </w:rPr>
        <w:t>civilian</w:t>
      </w:r>
      <w:r w:rsidRPr="00EC3F37">
        <w:rPr>
          <w:rStyle w:val="Emphasis"/>
          <w:rFonts w:asciiTheme="minorHAnsi" w:hAnsiTheme="minorHAnsi" w:cstheme="minorHAnsi"/>
        </w:rPr>
        <w:t xml:space="preserve">, the battlefield and the battle space, the interstate and the intra-state. </w:t>
      </w:r>
      <w:r w:rsidRPr="00EC3F37">
        <w:rPr>
          <w:rFonts w:asciiTheme="minorHAnsi" w:hAnsiTheme="minorHAnsi" w:cstheme="minorHAnsi"/>
          <w:sz w:val="16"/>
        </w:rPr>
        <w:t>The juridical formations on which these depend, furthermore, have themselves become enveloped within the same strategic operations – ‘</w:t>
      </w:r>
      <w:r w:rsidRPr="00EC3F37">
        <w:rPr>
          <w:rStyle w:val="Emphasis"/>
          <w:rFonts w:asciiTheme="minorHAnsi" w:hAnsiTheme="minorHAnsi" w:cstheme="minorHAnsi"/>
          <w:highlight w:val="green"/>
        </w:rPr>
        <w:t>lawfare’</w:t>
      </w:r>
      <w:r w:rsidRPr="00EC3F37">
        <w:rPr>
          <w:rStyle w:val="Emphasis"/>
          <w:rFonts w:asciiTheme="minorHAnsi" w:hAnsiTheme="minorHAnsi" w:cstheme="minorHAnsi"/>
        </w:rPr>
        <w:t xml:space="preserve"> </w:t>
      </w:r>
      <w:r w:rsidRPr="00EC3F37">
        <w:rPr>
          <w:rStyle w:val="Emphasis"/>
          <w:rFonts w:asciiTheme="minorHAnsi" w:hAnsiTheme="minorHAnsi" w:cstheme="minorHAnsi"/>
          <w:highlight w:val="green"/>
        </w:rPr>
        <w:t>becom</w:t>
      </w:r>
      <w:r w:rsidRPr="00EC3F37">
        <w:rPr>
          <w:rStyle w:val="Emphasis"/>
          <w:rFonts w:asciiTheme="minorHAnsi" w:hAnsiTheme="minorHAnsi" w:cstheme="minorHAnsi"/>
        </w:rPr>
        <w:t xml:space="preserve">ing </w:t>
      </w:r>
      <w:r w:rsidRPr="00EC3F37">
        <w:rPr>
          <w:rStyle w:val="Emphasis"/>
          <w:rFonts w:asciiTheme="minorHAnsi" w:hAnsiTheme="minorHAnsi" w:cstheme="minorHAnsi"/>
          <w:highlight w:val="green"/>
        </w:rPr>
        <w:t>the</w:t>
      </w:r>
      <w:r w:rsidRPr="00EC3F37">
        <w:rPr>
          <w:rStyle w:val="Emphasis"/>
          <w:rFonts w:asciiTheme="minorHAnsi" w:hAnsiTheme="minorHAnsi" w:cstheme="minorHAnsi"/>
        </w:rPr>
        <w:t xml:space="preserve"> adjunct to a new form of </w:t>
      </w:r>
      <w:r w:rsidRPr="00EC3F37">
        <w:rPr>
          <w:rStyle w:val="Emphasis"/>
          <w:rFonts w:asciiTheme="minorHAnsi" w:hAnsiTheme="minorHAnsi" w:cstheme="minorHAnsi"/>
          <w:highlight w:val="green"/>
        </w:rPr>
        <w:t>totalized warfare stripped</w:t>
      </w:r>
      <w:r w:rsidRPr="00EC3F37">
        <w:rPr>
          <w:rStyle w:val="Emphasis"/>
          <w:rFonts w:asciiTheme="minorHAnsi" w:hAnsiTheme="minorHAnsi" w:cstheme="minorHAnsi"/>
        </w:rPr>
        <w:t xml:space="preserve"> of any spatial </w:t>
      </w:r>
      <w:r w:rsidRPr="00EC3F37">
        <w:rPr>
          <w:rStyle w:val="Emphasis"/>
          <w:rFonts w:asciiTheme="minorHAnsi" w:hAnsiTheme="minorHAnsi" w:cstheme="minorHAnsi"/>
          <w:highlight w:val="green"/>
        </w:rPr>
        <w:t>determinacy</w:t>
      </w:r>
      <w:r w:rsidRPr="00EC3F37">
        <w:rPr>
          <w:rStyle w:val="Emphasis"/>
          <w:rFonts w:asciiTheme="minorHAnsi" w:hAnsiTheme="minorHAnsi" w:cstheme="minorHAnsi"/>
        </w:rPr>
        <w:t>.</w:t>
      </w:r>
      <w:r w:rsidRPr="00EC3F37">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EC3F37">
        <w:rPr>
          <w:rStyle w:val="Emphasis"/>
          <w:rFonts w:asciiTheme="minorHAnsi" w:hAnsiTheme="minorHAnsi" w:cstheme="minorHAnsi"/>
        </w:rPr>
        <w:t xml:space="preserve">The </w:t>
      </w:r>
      <w:r w:rsidRPr="00EC3F37">
        <w:rPr>
          <w:rStyle w:val="Emphasis"/>
          <w:rFonts w:asciiTheme="minorHAnsi" w:hAnsiTheme="minorHAnsi" w:cstheme="minorHAnsi"/>
          <w:highlight w:val="green"/>
        </w:rPr>
        <w:t>imaginative resources</w:t>
      </w:r>
      <w:r w:rsidRPr="00EC3F37">
        <w:rPr>
          <w:rStyle w:val="Emphasis"/>
          <w:rFonts w:asciiTheme="minorHAnsi" w:hAnsiTheme="minorHAnsi" w:cstheme="minorHAnsi"/>
        </w:rPr>
        <w:t xml:space="preserve"> for such projects have come from various directions, but a common theme is that impending resource depletion on earth </w:t>
      </w:r>
      <w:r w:rsidRPr="00EC3F37">
        <w:rPr>
          <w:rStyle w:val="Emphasis"/>
          <w:rFonts w:asciiTheme="minorHAnsi" w:hAnsiTheme="minorHAnsi" w:cstheme="minorHAnsi"/>
          <w:highlight w:val="green"/>
        </w:rPr>
        <w:t>will</w:t>
      </w:r>
      <w:r w:rsidRPr="00EC3F37">
        <w:rPr>
          <w:rStyle w:val="Emphasis"/>
          <w:rFonts w:asciiTheme="minorHAnsi" w:hAnsiTheme="minorHAnsi" w:cstheme="minorHAnsi"/>
        </w:rPr>
        <w:t xml:space="preserve"> soon </w:t>
      </w:r>
      <w:r w:rsidRPr="00EC3F37">
        <w:rPr>
          <w:rStyle w:val="Emphasis"/>
          <w:rFonts w:asciiTheme="minorHAnsi" w:hAnsiTheme="minorHAnsi" w:cstheme="minorHAnsi"/>
          <w:highlight w:val="green"/>
        </w:rPr>
        <w:t>bring</w:t>
      </w:r>
      <w:r w:rsidRPr="00EC3F37">
        <w:rPr>
          <w:rStyle w:val="Emphasis"/>
          <w:rFonts w:asciiTheme="minorHAnsi" w:hAnsiTheme="minorHAnsi" w:cstheme="minorHAnsi"/>
        </w:rPr>
        <w:t xml:space="preserve"> such resources within commercial and technological reach, and that outer space will therefore provide </w:t>
      </w:r>
      <w:r w:rsidRPr="00EC3F37">
        <w:rPr>
          <w:rStyle w:val="Emphasis"/>
          <w:rFonts w:asciiTheme="minorHAnsi" w:hAnsiTheme="minorHAnsi" w:cstheme="minorHAnsi"/>
          <w:highlight w:val="green"/>
        </w:rPr>
        <w:t>a ‘spatial fix’</w:t>
      </w:r>
      <w:r w:rsidRPr="00EC3F37">
        <w:rPr>
          <w:rStyle w:val="Emphasis"/>
          <w:rFonts w:asciiTheme="minorHAnsi" w:hAnsiTheme="minorHAnsi" w:cstheme="minorHAnsi"/>
        </w:rPr>
        <w:t xml:space="preserve"> for a system of global capitalism that might otherwise run into the ground.141 </w:t>
      </w:r>
      <w:r w:rsidRPr="00EC3F37">
        <w:rPr>
          <w:rFonts w:asciiTheme="minorHAnsi" w:hAnsiTheme="minorHAnsi" w:cstheme="minorHAnsi"/>
          <w:sz w:val="16"/>
        </w:rPr>
        <w:t>There is, as Katarina Damjanov has noted,142 a deep parallelism here between the juridical opening of the seas (mare liberum), which served to stabilize the system of sovereignty within Europe in the 17th century by extroverting the site of conflict and competition,143</w:t>
      </w:r>
      <w:r w:rsidRPr="00EC3F37">
        <w:rPr>
          <w:rStyle w:val="Emphasis"/>
          <w:rFonts w:asciiTheme="minorHAnsi" w:hAnsiTheme="minorHAnsi" w:cstheme="minorHAnsi"/>
        </w:rPr>
        <w:t xml:space="preserve"> and the </w:t>
      </w:r>
      <w:r w:rsidRPr="00EC3F37">
        <w:rPr>
          <w:rStyle w:val="Emphasis"/>
          <w:rFonts w:asciiTheme="minorHAnsi" w:hAnsiTheme="minorHAnsi" w:cstheme="minorHAnsi"/>
          <w:highlight w:val="green"/>
        </w:rPr>
        <w:t>opening of outer space</w:t>
      </w:r>
      <w:r w:rsidRPr="00EC3F37">
        <w:rPr>
          <w:rStyle w:val="Emphasis"/>
          <w:rFonts w:asciiTheme="minorHAnsi" w:hAnsiTheme="minorHAnsi" w:cstheme="minorHAnsi"/>
        </w:rPr>
        <w:t xml:space="preserve"> three centuries later as another prophylactic measure, even if, in this case, that which was to be guarded against </w:t>
      </w:r>
      <w:r w:rsidRPr="00EC3F37">
        <w:rPr>
          <w:rStyle w:val="Emphasis"/>
          <w:rFonts w:asciiTheme="minorHAnsi" w:hAnsiTheme="minorHAnsi" w:cstheme="minorHAnsi"/>
          <w:highlight w:val="green"/>
        </w:rPr>
        <w:t>was a planetary-wide, environmental catastrophe.</w:t>
      </w:r>
      <w:r w:rsidRPr="00EC3F37">
        <w:rPr>
          <w:rStyle w:val="Emphasis"/>
          <w:rFonts w:asciiTheme="minorHAnsi" w:hAnsiTheme="minorHAnsi" w:cstheme="minorHAnsi"/>
        </w:rPr>
        <w:t xml:space="preserve"> Perhaps the deepest irony, here, is that </w:t>
      </w:r>
      <w:r w:rsidRPr="00EC3F37">
        <w:rPr>
          <w:rStyle w:val="Emphasis"/>
          <w:rFonts w:asciiTheme="minorHAnsi" w:hAnsiTheme="minorHAnsi" w:cstheme="minorHAnsi"/>
          <w:highlight w:val="green"/>
        </w:rPr>
        <w:t>the mode of salvation</w:t>
      </w:r>
      <w:r w:rsidRPr="00EC3F37">
        <w:rPr>
          <w:rStyle w:val="Emphasis"/>
          <w:rFonts w:asciiTheme="minorHAnsi" w:hAnsiTheme="minorHAnsi" w:cstheme="minorHAnsi"/>
        </w:rPr>
        <w:t xml:space="preserve"> on offer </w:t>
      </w:r>
      <w:r w:rsidRPr="00EC3F37">
        <w:rPr>
          <w:rStyle w:val="Emphasis"/>
          <w:rFonts w:asciiTheme="minorHAnsi" w:hAnsiTheme="minorHAnsi" w:cstheme="minorHAnsi"/>
          <w:highlight w:val="green"/>
        </w:rPr>
        <w:t>is</w:t>
      </w:r>
      <w:r w:rsidRPr="00EC3F37">
        <w:rPr>
          <w:rStyle w:val="Emphasis"/>
          <w:rFonts w:asciiTheme="minorHAnsi" w:hAnsiTheme="minorHAnsi" w:cstheme="minorHAnsi"/>
        </w:rPr>
        <w:t xml:space="preserve"> precisely the same as </w:t>
      </w:r>
      <w:r w:rsidRPr="00EC3F37">
        <w:rPr>
          <w:rStyle w:val="Emphasis"/>
          <w:rFonts w:asciiTheme="minorHAnsi" w:hAnsiTheme="minorHAnsi" w:cstheme="minorHAnsi"/>
          <w:highlight w:val="green"/>
        </w:rPr>
        <w:t>that which</w:t>
      </w:r>
      <w:r w:rsidRPr="00EC3F37">
        <w:rPr>
          <w:rStyle w:val="Emphasis"/>
          <w:rFonts w:asciiTheme="minorHAnsi" w:hAnsiTheme="minorHAnsi" w:cstheme="minorHAnsi"/>
        </w:rPr>
        <w:t xml:space="preserve"> is the extant </w:t>
      </w:r>
      <w:r w:rsidRPr="00EC3F37">
        <w:rPr>
          <w:rStyle w:val="Emphasis"/>
          <w:rFonts w:asciiTheme="minorHAnsi" w:hAnsiTheme="minorHAnsi" w:cstheme="minorHAnsi"/>
          <w:highlight w:val="green"/>
        </w:rPr>
        <w:t xml:space="preserve">cause </w:t>
      </w:r>
      <w:r w:rsidRPr="00EC3F37">
        <w:rPr>
          <w:rStyle w:val="Emphasis"/>
          <w:rFonts w:asciiTheme="minorHAnsi" w:hAnsiTheme="minorHAnsi" w:cstheme="minorHAnsi"/>
        </w:rPr>
        <w:t xml:space="preserve">of </w:t>
      </w:r>
      <w:r w:rsidRPr="00EC3F37">
        <w:rPr>
          <w:rStyle w:val="Emphasis"/>
          <w:rFonts w:asciiTheme="minorHAnsi" w:hAnsiTheme="minorHAnsi" w:cstheme="minorHAnsi"/>
          <w:highlight w:val="green"/>
        </w:rPr>
        <w:t>crisis</w:t>
      </w:r>
      <w:r w:rsidRPr="00EC3F37">
        <w:rPr>
          <w:rStyle w:val="Emphasis"/>
          <w:rFonts w:asciiTheme="minorHAnsi" w:hAnsiTheme="minorHAnsi" w:cstheme="minorHAnsi"/>
        </w:rPr>
        <w:t xml:space="preserve">, </w:t>
      </w:r>
      <w:r w:rsidRPr="00EC3F37">
        <w:rPr>
          <w:rFonts w:asciiTheme="minorHAnsi" w:hAnsiTheme="minorHAnsi" w:cstheme="minorHAnsi"/>
          <w:sz w:val="16"/>
        </w:rPr>
        <w:t>which one may take to be a remorseless instrumentalization of nature.</w:t>
      </w:r>
    </w:p>
    <w:p w14:paraId="514F8ED0" w14:textId="77777777" w:rsidR="00A404AA" w:rsidRPr="00EC3F37" w:rsidRDefault="00A404AA" w:rsidP="00A404AA">
      <w:pPr>
        <w:pStyle w:val="Heading4"/>
      </w:pPr>
      <w:r w:rsidRPr="00EC3F37">
        <w:t xml:space="preserve">The alternative is </w:t>
      </w:r>
      <w:r w:rsidRPr="00EC3F37">
        <w:rPr>
          <w:i/>
          <w:iCs w:val="0"/>
          <w:u w:val="single"/>
        </w:rPr>
        <w:t>Worldism</w:t>
      </w:r>
      <w:r w:rsidRPr="00EC3F37">
        <w:t xml:space="preserve"> – the refusal of international relations dictated by militarism in favor of interventions into space as ungoverned. </w:t>
      </w:r>
    </w:p>
    <w:p w14:paraId="742699C0" w14:textId="77777777" w:rsidR="00A404AA" w:rsidRPr="00EC3F37" w:rsidRDefault="00A404AA" w:rsidP="00A404AA">
      <w:r w:rsidRPr="00EC3F37">
        <w:rPr>
          <w:rStyle w:val="Style13ptBold"/>
        </w:rPr>
        <w:t>Agathangelou and Ling 09</w:t>
      </w:r>
      <w:r w:rsidRPr="00EC3F37">
        <w:t xml:space="preserve"> Anna M. Agathangelou is an Associate Professor in the Departments of Political Science and Women’s Studies at York University, Canada and co-director of the Global Change Institute, Nicosia, Cyprus, L.H.M. Ling is an Associate Professor in the Graduate Program in Inter- national Affairs at The New School, New York, USA., Transforming World Politics: From empire to multiple worlds, The New International Relations Series, 2009. </w:t>
      </w:r>
    </w:p>
    <w:p w14:paraId="2FA573A8" w14:textId="30F3CF5A" w:rsidR="00A404AA" w:rsidRDefault="00A404AA" w:rsidP="00A404AA">
      <w:pPr>
        <w:rPr>
          <w:sz w:val="16"/>
        </w:rPr>
      </w:pPr>
      <w:r w:rsidRPr="00EC3F37">
        <w:rPr>
          <w:sz w:val="16"/>
        </w:rPr>
        <w:t xml:space="preserve">MAIN ASPECTS </w:t>
      </w:r>
      <w:r w:rsidRPr="00EC3F37">
        <w:rPr>
          <w:rStyle w:val="Emphasis"/>
          <w:highlight w:val="green"/>
        </w:rPr>
        <w:t>Worldism</w:t>
      </w:r>
      <w:r w:rsidRPr="00EC3F37">
        <w:rPr>
          <w:rStyle w:val="Emphasis"/>
        </w:rPr>
        <w:t xml:space="preserve"> </w:t>
      </w:r>
      <w:r w:rsidRPr="00EC3F37">
        <w:rPr>
          <w:rStyle w:val="Emphasis"/>
          <w:highlight w:val="green"/>
        </w:rPr>
        <w:t>presents</w:t>
      </w:r>
      <w:r w:rsidRPr="00EC3F37">
        <w:rPr>
          <w:rStyle w:val="Emphasis"/>
        </w:rPr>
        <w:t xml:space="preserve"> world politics as a site of multiple worlds. These refer to the various and </w:t>
      </w:r>
      <w:r w:rsidRPr="00EC3F37">
        <w:rPr>
          <w:rStyle w:val="Emphasis"/>
          <w:highlight w:val="green"/>
        </w:rPr>
        <w:t>contending ways of being, knowing, and relating</w:t>
      </w:r>
      <w:r w:rsidRPr="00EC3F37">
        <w:rPr>
          <w:rStyle w:val="Emphasis"/>
        </w:rPr>
        <w:t xml:space="preserve"> that have been passed onto us from previous generations. </w:t>
      </w:r>
      <w:r w:rsidRPr="00EC3F37">
        <w:rPr>
          <w:sz w:val="16"/>
        </w:rPr>
        <w:t>Histories, languages, myths, and memories institutionalize and embody multiple worlds through simple daily acts like cooking and eating, singing and dancing, joking and playing but also through larger events like trade, development, conflict, and war. Worldism registers not only the “difference” that comes from multiple worlds (see Inayatullah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sidRPr="00EC3F37">
        <w:rPr>
          <w:rStyle w:val="Emphasis"/>
        </w:rPr>
        <w:t xml:space="preserve"> </w:t>
      </w:r>
      <w:r w:rsidRPr="00EC3F37">
        <w:rPr>
          <w:sz w:val="16"/>
        </w:rPr>
        <w:t>Worldism as everyday life enacts self–other reverberations and syncretic engagements, especially by communities at the margins. Worldism as an analytical framework theorizes about them. Both types of worldist activity expose the problematic of empire in practice and logics. Building on the postcolonial notion that all parties make history, albeit with unequal access to power, worldism leads to an undeniable conclusion:</w:t>
      </w:r>
      <w:r w:rsidRPr="00EC3F37">
        <w:rPr>
          <w:rStyle w:val="Emphasis"/>
        </w:rPr>
        <w:t xml:space="preserve"> our </w:t>
      </w:r>
      <w:r w:rsidRPr="00EC3F37">
        <w:rPr>
          <w:rStyle w:val="Emphasis"/>
          <w:highlight w:val="green"/>
        </w:rPr>
        <w:t>mutual embeddedness makes us mutually accountable</w:t>
      </w:r>
      <w:r w:rsidRPr="00EC3F37">
        <w:rPr>
          <w:rStyle w:val="Emphasis"/>
        </w:rPr>
        <w:t xml:space="preserve">. </w:t>
      </w:r>
      <w:r w:rsidRPr="00EC3F37">
        <w:rPr>
          <w:sz w:val="16"/>
        </w:rPr>
        <w:t>One cannot escape from the other. Mutual accountability brings with it duties and responsibilities, to be sure, but also possibilities:</w:t>
      </w:r>
      <w:r w:rsidRPr="00EC3F37">
        <w:rPr>
          <w:rStyle w:val="Emphasis"/>
        </w:rPr>
        <w:t xml:space="preserve"> that is, (a) an </w:t>
      </w:r>
      <w:r w:rsidRPr="00EC3F37">
        <w:rPr>
          <w:rStyle w:val="Emphasis"/>
          <w:highlight w:val="green"/>
        </w:rPr>
        <w:t>internal dialectic</w:t>
      </w:r>
      <w:r w:rsidRPr="00EC3F37">
        <w:rPr>
          <w:rStyle w:val="Emphasis"/>
        </w:rPr>
        <w:t xml:space="preserve"> of constant questioning </w:t>
      </w:r>
      <w:r w:rsidRPr="00EC3F37">
        <w:rPr>
          <w:rStyle w:val="Emphasis"/>
          <w:highlight w:val="green"/>
        </w:rPr>
        <w:t>to</w:t>
      </w:r>
      <w:r w:rsidRPr="00EC3F37">
        <w:rPr>
          <w:rStyle w:val="Emphasis"/>
        </w:rPr>
        <w:t xml:space="preserve"> check and </w:t>
      </w:r>
      <w:r w:rsidRPr="00EC3F37">
        <w:rPr>
          <w:rStyle w:val="Emphasis"/>
          <w:highlight w:val="green"/>
        </w:rPr>
        <w:t>problematize heg</w:t>
      </w:r>
      <w:r w:rsidRPr="00EC3F37">
        <w:rPr>
          <w:rStyle w:val="Emphasis"/>
        </w:rPr>
        <w:t xml:space="preserve">emony, so that (b) we can </w:t>
      </w:r>
      <w:r w:rsidRPr="00EC3F37">
        <w:rPr>
          <w:rStyle w:val="Emphasis"/>
          <w:highlight w:val="green"/>
        </w:rPr>
        <w:t>expand</w:t>
      </w:r>
      <w:r w:rsidRPr="00EC3F37">
        <w:rPr>
          <w:rStyle w:val="Emphasis"/>
        </w:rPr>
        <w:t xml:space="preserve"> our visions, strategies, and </w:t>
      </w:r>
      <w:r w:rsidRPr="00EC3F37">
        <w:rPr>
          <w:rStyle w:val="Emphasis"/>
          <w:highlight w:val="green"/>
        </w:rPr>
        <w:t>approaches</w:t>
      </w:r>
      <w:r w:rsidRPr="00EC3F37">
        <w:rPr>
          <w:rStyle w:val="Emphasis"/>
        </w:rPr>
        <w:t xml:space="preserve"> </w:t>
      </w:r>
      <w:r w:rsidRPr="00EC3F37">
        <w:rPr>
          <w:rStyle w:val="Emphasis"/>
          <w:highlight w:val="green"/>
        </w:rPr>
        <w:t>beyond</w:t>
      </w:r>
      <w:r w:rsidRPr="00EC3F37">
        <w:rPr>
          <w:rStyle w:val="Emphasis"/>
        </w:rPr>
        <w:t xml:space="preserve"> the narrow, hegemonic </w:t>
      </w:r>
      <w:r w:rsidRPr="00EC3F37">
        <w:rPr>
          <w:rStyle w:val="Emphasis"/>
          <w:highlight w:val="green"/>
        </w:rPr>
        <w:t>confines of realism</w:t>
      </w:r>
      <w:r w:rsidRPr="00EC3F37">
        <w:rPr>
          <w:rStyle w:val="Emphasis"/>
        </w:rPr>
        <w:t xml:space="preserve">/liberal internationalism, in order to (c) arrive at a more inclusive, conciliatory, and democratic world politics. </w:t>
      </w:r>
      <w:r w:rsidRPr="00EC3F37">
        <w:rPr>
          <w:sz w:val="16"/>
        </w:rPr>
        <w:t>In brief, worldism consists of two simultaneous processes: descriptive and analytical.</w:t>
      </w:r>
      <w:r w:rsidRPr="00EC3F37">
        <w:rPr>
          <w:rStyle w:val="Emphasis"/>
        </w:rPr>
        <w:t xml:space="preserve"> Worldism-as-</w:t>
      </w:r>
      <w:r w:rsidRPr="00EC3F37">
        <w:rPr>
          <w:rStyle w:val="Emphasis"/>
          <w:highlight w:val="green"/>
        </w:rPr>
        <w:t>description</w:t>
      </w:r>
      <w:r w:rsidRPr="00EC3F37">
        <w:rPr>
          <w:rStyle w:val="Emphasis"/>
        </w:rPr>
        <w:t xml:space="preserve"> </w:t>
      </w:r>
      <w:r w:rsidRPr="00EC3F37">
        <w:rPr>
          <w:rStyle w:val="Emphasis"/>
          <w:highlight w:val="green"/>
        </w:rPr>
        <w:t>features</w:t>
      </w:r>
      <w:r w:rsidRPr="00EC3F37">
        <w:rPr>
          <w:rStyle w:val="Emphasis"/>
        </w:rPr>
        <w:t xml:space="preserve"> the following: </w:t>
      </w:r>
      <w:r w:rsidRPr="00EC3F37">
        <w:rPr>
          <w:sz w:val="16"/>
        </w:rPr>
        <w:t>(a) multi- and trans-subjectivities that institutionalize the social and structural reverberations between selves and others; (b) the agency of all parties, despite inequities and injustices, to create, build, and articulate multiple worlds;</w:t>
      </w:r>
      <w:r w:rsidRPr="00EC3F37">
        <w:rPr>
          <w:rStyle w:val="Emphasis"/>
        </w:rPr>
        <w:t xml:space="preserve"> (c) </w:t>
      </w:r>
      <w:r w:rsidRPr="00EC3F37">
        <w:rPr>
          <w:rStyle w:val="Emphasis"/>
          <w:highlight w:val="green"/>
        </w:rPr>
        <w:t>syncretic engagements that consolidate</w:t>
      </w:r>
      <w:r w:rsidRPr="00EC3F37">
        <w:rPr>
          <w:rStyle w:val="Emphasis"/>
        </w:rPr>
        <w:t xml:space="preserve"> the entwinements of </w:t>
      </w:r>
      <w:r w:rsidRPr="00EC3F37">
        <w:rPr>
          <w:rStyle w:val="Emphasis"/>
          <w:highlight w:val="green"/>
        </w:rPr>
        <w:t>multiple worlds into concrete strategies</w:t>
      </w:r>
      <w:r w:rsidRPr="00EC3F37">
        <w:rPr>
          <w:rStyle w:val="Emphasis"/>
        </w:rPr>
        <w:t xml:space="preserve"> for change, adjustment, adaptation, refor- mulation, and transformation; and </w:t>
      </w:r>
      <w:r w:rsidRPr="00EC3F37">
        <w:rPr>
          <w:sz w:val="16"/>
        </w:rPr>
        <w:t>(d) community-building that integrates and accretes these syncretic engagements despite denials of such efforts from hegemonic elites and their ideologies.</w:t>
      </w:r>
      <w:r w:rsidRPr="00EC3F37">
        <w:rPr>
          <w:rStyle w:val="Emphasis"/>
        </w:rPr>
        <w:t xml:space="preserve"> Worldism-as-</w:t>
      </w:r>
      <w:r w:rsidRPr="00EC3F37">
        <w:rPr>
          <w:rStyle w:val="Emphasis"/>
          <w:highlight w:val="green"/>
        </w:rPr>
        <w:t>analysis</w:t>
      </w:r>
      <w:r w:rsidRPr="00EC3F37">
        <w:rPr>
          <w:rStyle w:val="Emphasis"/>
        </w:rPr>
        <w:t xml:space="preserve"> </w:t>
      </w:r>
      <w:r w:rsidRPr="00EC3F37">
        <w:rPr>
          <w:rStyle w:val="Emphasis"/>
          <w:highlight w:val="green"/>
        </w:rPr>
        <w:t>draws on</w:t>
      </w:r>
      <w:r w:rsidRPr="00EC3F37">
        <w:rPr>
          <w:rStyle w:val="Emphasis"/>
        </w:rPr>
        <w:t xml:space="preserve"> the </w:t>
      </w:r>
      <w:r w:rsidRPr="00EC3F37">
        <w:rPr>
          <w:rStyle w:val="Emphasis"/>
          <w:highlight w:val="green"/>
        </w:rPr>
        <w:t>struggles</w:t>
      </w:r>
      <w:r w:rsidRPr="00EC3F37">
        <w:rPr>
          <w:rStyle w:val="Emphasis"/>
        </w:rPr>
        <w:t xml:space="preserve"> and learning </w:t>
      </w:r>
      <w:r w:rsidRPr="00EC3F37">
        <w:rPr>
          <w:rStyle w:val="Emphasis"/>
          <w:highlight w:val="green"/>
        </w:rPr>
        <w:t xml:space="preserve">undertaken </w:t>
      </w:r>
      <w:r w:rsidRPr="00EC3F37">
        <w:rPr>
          <w:rStyle w:val="Emphasis"/>
        </w:rPr>
        <w:t xml:space="preserve">in worldist daily life </w:t>
      </w:r>
      <w:r w:rsidRPr="00EC3F37">
        <w:rPr>
          <w:rStyle w:val="Emphasis"/>
          <w:highlight w:val="green"/>
        </w:rPr>
        <w:t>to</w:t>
      </w:r>
      <w:r w:rsidRPr="00EC3F37">
        <w:rPr>
          <w:rStyle w:val="Emphasis"/>
        </w:rPr>
        <w:t xml:space="preserve"> emphasize: (a) accountability as a hallmark of worldist inquiry that ensures (b) an internal criticality to question, contest, and </w:t>
      </w:r>
      <w:r w:rsidRPr="00EC3F37">
        <w:rPr>
          <w:rStyle w:val="Emphasis"/>
          <w:highlight w:val="green"/>
        </w:rPr>
        <w:t>challenge hegemony</w:t>
      </w:r>
      <w:r w:rsidRPr="00EC3F37">
        <w:rPr>
          <w:rStyle w:val="Emphasis"/>
        </w:rPr>
        <w:t xml:space="preserve">, so that we may </w:t>
      </w:r>
      <w:r w:rsidRPr="00EC3F37">
        <w:rPr>
          <w:sz w:val="16"/>
        </w:rPr>
        <w:t>(c) arrive at emancipatory construction even as we critique and resist. The critical reader may interject: Couldn’t “agency” and “accountabil- ity” in worldism be taken as a fancy way of blaming the victim? Are Jews, for example, responsible for the Holocaust; slaves for their enslavement; or any oppressed people for their oppression? Worldism as a politics of multiple relations subsumes this liberal, individualist understanding of responsibility. Multiple relations produce a web of effects and consequences to any kind of decisions and/or set of practices. Accountability in worldism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EC3F37">
        <w:rPr>
          <w:rStyle w:val="Emphasis"/>
        </w:rPr>
        <w:t xml:space="preserve"> Worldist agency and accountability </w:t>
      </w:r>
      <w:r w:rsidRPr="00EC3F37">
        <w:rPr>
          <w:rStyle w:val="Emphasis"/>
          <w:highlight w:val="green"/>
        </w:rPr>
        <w:t>compel us to face</w:t>
      </w:r>
      <w:r w:rsidRPr="00EC3F37">
        <w:rPr>
          <w:rStyle w:val="Emphasis"/>
        </w:rPr>
        <w:t xml:space="preserve"> the </w:t>
      </w:r>
      <w:r w:rsidRPr="00EC3F37">
        <w:rPr>
          <w:rStyle w:val="Emphasis"/>
          <w:highlight w:val="green"/>
        </w:rPr>
        <w:t>complicities</w:t>
      </w:r>
      <w:r w:rsidRPr="00EC3F37">
        <w:rPr>
          <w:rStyle w:val="Emphasis"/>
        </w:rPr>
        <w:t xml:space="preserve"> (including our own) </w:t>
      </w:r>
      <w:r w:rsidRPr="00EC3F37">
        <w:rPr>
          <w:rStyle w:val="Emphasis"/>
          <w:highlight w:val="green"/>
        </w:rPr>
        <w:t>that sustain violence</w:t>
      </w:r>
      <w:r w:rsidRPr="00EC3F37">
        <w:rPr>
          <w:rStyle w:val="Emphasis"/>
        </w:rPr>
        <w:t xml:space="preserve"> in the making of history, so that we may, </w:t>
      </w:r>
      <w:r w:rsidRPr="00EC3F37">
        <w:rPr>
          <w:sz w:val="8"/>
          <w:szCs w:val="8"/>
        </w:rPr>
        <w:t xml:space="preserve">as Marx exhorted, change it. Where do these ideas come from?, our reader may ask. Let us delineate the intellectual precedents to worldism. INTELLECTUAL PRECEDENTS Worldism draws on constructivism and postmodernism but also differs from them. Worldism shares with constructivism its emphasis on intersubject- ivity,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worldism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worldism, effectively erases the power politics of meaning, including the political economy behind such constructions. And unlike postmodernism, worldism distinguishes power from the resistance it induces. Contra Foucault (1994), we differentiate between the colonizer and colonized in their experiences of colonial power (see Stoler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Palan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structivism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Worldism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mélange cultures that, nonethe- less, contested these categories constantly (Ashcroft, Griffiths, and Tiffin 1995; Lewis and Mills 2003). In recognizing that colonizer and colonized mutually construct their sub- jectivities, postcolonial studies attribute to both the legacies of power that we face today. Note, for example, Britain’s principal instrument of colonial and imperial power: the East India Company. Sudipta Sen (1998) shows that, contrary to claims that the British brought capitalism to India, the East India Company had to adjust to pre-existing market structures and political relations to gain access to the thriving trade already in place in northern India.4 Only through this kind of entry could the East India Company later redirect the trade to its favor. L.H.M. Ling (2002b) traces how institutional elites in East Asia learned syncretically and “interstitially” between two world orders – the agrarian-based, cosmo-moral universe of Confucian governance and the Westphalian inter-state system of commerce and trade – to cumulate into what we know as Asian capitalism today. Walter Mignolo (2000) highlights the “gnosis” of thought and action, Self and Other, that comes from centuries of transgressing and reformulating the colonial boundaries that comprise Latin America. Of course, those subjected to hegemony must accommodate others more than those who perpetrate it. </w:t>
      </w:r>
      <w:r w:rsidRPr="00EC3F37">
        <w:rPr>
          <w:rStyle w:val="Emphasis"/>
        </w:rPr>
        <w:t xml:space="preserve">Yet hegemony’s very asymmetry highlights the resilience and creativity of the marginalized. </w:t>
      </w:r>
      <w:r w:rsidRPr="00EC3F37">
        <w:rPr>
          <w:rStyle w:val="Emphasis"/>
          <w:highlight w:val="green"/>
        </w:rPr>
        <w:t>Ordinary people</w:t>
      </w:r>
      <w:r w:rsidRPr="00EC3F37">
        <w:rPr>
          <w:rStyle w:val="Emphasis"/>
        </w:rPr>
        <w:t xml:space="preserve"> can </w:t>
      </w:r>
      <w:r w:rsidRPr="00EC3F37">
        <w:rPr>
          <w:rStyle w:val="Emphasis"/>
          <w:highlight w:val="green"/>
        </w:rPr>
        <w:t>journey across subjectivities to engage syncretically</w:t>
      </w:r>
      <w:r w:rsidRPr="00EC3F37">
        <w:rPr>
          <w:rStyle w:val="Emphasis"/>
        </w:rPr>
        <w:t xml:space="preserve"> with others, even under conditions of poverty and inequality, </w:t>
      </w:r>
      <w:r w:rsidRPr="00EC3F37">
        <w:rPr>
          <w:rStyle w:val="Emphasis"/>
          <w:highlight w:val="green"/>
        </w:rPr>
        <w:t>to</w:t>
      </w:r>
      <w:r w:rsidRPr="00EC3F37">
        <w:rPr>
          <w:rStyle w:val="Emphasis"/>
        </w:rPr>
        <w:t xml:space="preserve"> rebuild, </w:t>
      </w:r>
      <w:r w:rsidRPr="00EC3F37">
        <w:rPr>
          <w:rStyle w:val="Emphasis"/>
          <w:highlight w:val="green"/>
        </w:rPr>
        <w:t>reconstruct</w:t>
      </w:r>
      <w:r w:rsidRPr="00EC3F37">
        <w:rPr>
          <w:rStyle w:val="Emphasis"/>
        </w:rPr>
        <w:t xml:space="preserve">, and reorganize </w:t>
      </w:r>
      <w:r w:rsidRPr="00EC3F37">
        <w:rPr>
          <w:rStyle w:val="Emphasis"/>
          <w:highlight w:val="green"/>
        </w:rPr>
        <w:t>communities</w:t>
      </w:r>
      <w:r w:rsidRPr="00EC3F37">
        <w:rPr>
          <w:rStyle w:val="Emphasis"/>
        </w:rPr>
        <w:t xml:space="preserve">. Cherrie Moraga and Gloria Anzaldua (1983) characterize their straddling of multiple worlds as life on the “borderlands.” </w:t>
      </w:r>
      <w:r w:rsidRPr="00EC3F37">
        <w:rPr>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(Shilliam 2008).</w:t>
      </w:r>
    </w:p>
    <w:p w14:paraId="2DBA26F3" w14:textId="6543EEC4" w:rsidR="00367543" w:rsidRDefault="00367543" w:rsidP="00367543">
      <w:pPr>
        <w:pStyle w:val="Heading1"/>
      </w:pPr>
      <w:r w:rsidRPr="00EC3F37">
        <w:t>1AC</w:t>
      </w:r>
    </w:p>
    <w:p w14:paraId="7A2BD28E" w14:textId="3F25BF00" w:rsidR="00FD65F1" w:rsidRDefault="00FD65F1" w:rsidP="00FD65F1">
      <w:pPr>
        <w:pStyle w:val="Heading2"/>
      </w:pPr>
      <w:r>
        <w:t>UV</w:t>
      </w:r>
    </w:p>
    <w:p w14:paraId="4C716D32" w14:textId="77777777" w:rsidR="00FD65F1" w:rsidRPr="007F215D" w:rsidRDefault="00FD65F1" w:rsidP="00FD65F1">
      <w:pPr>
        <w:pStyle w:val="Heading4"/>
      </w:pPr>
      <w:r w:rsidRPr="007F215D">
        <w:t xml:space="preserve">1] Reject spikes </w:t>
      </w:r>
      <w:r>
        <w:t>not</w:t>
      </w:r>
      <w:r w:rsidRPr="007F215D">
        <w:t xml:space="preserve"> on top cuz I wait for the 1ac to finish to formulate a strategy since I don’t know what your</w:t>
      </w:r>
      <w:r>
        <w:t>e</w:t>
      </w:r>
      <w:r w:rsidRPr="007F215D">
        <w:t xml:space="preserve"> going to read which moots 6 min of prep</w:t>
      </w:r>
    </w:p>
    <w:p w14:paraId="3676F5F3" w14:textId="77777777" w:rsidR="00FD65F1" w:rsidRPr="007F215D" w:rsidRDefault="00FD65F1" w:rsidP="00FD65F1">
      <w:pPr>
        <w:pStyle w:val="Heading4"/>
      </w:pPr>
      <w:r w:rsidRPr="007F215D">
        <w:t xml:space="preserve">2] Reject </w:t>
      </w:r>
      <w:r>
        <w:t>undisclosed s</w:t>
      </w:r>
      <w:r w:rsidRPr="007F215D">
        <w:t xml:space="preserve">pikes </w:t>
      </w:r>
      <w:r>
        <w:t xml:space="preserve">cuz it </w:t>
      </w:r>
      <w:r w:rsidRPr="007F215D">
        <w:t>prevents rigorous</w:t>
      </w:r>
      <w:r>
        <w:t>ly</w:t>
      </w:r>
      <w:r w:rsidRPr="007F215D">
        <w:t xml:space="preserve"> testing norm</w:t>
      </w:r>
      <w:r>
        <w:t>s</w:t>
      </w:r>
      <w:r w:rsidRPr="007F215D">
        <w:t xml:space="preserve"> and incentivizes surprise tactics</w:t>
      </w:r>
    </w:p>
    <w:p w14:paraId="261D4875" w14:textId="5C486600" w:rsidR="00FD65F1" w:rsidRPr="00FD65F1" w:rsidRDefault="00FD65F1" w:rsidP="00FD65F1">
      <w:pPr>
        <w:pStyle w:val="Heading4"/>
      </w:pPr>
      <w:r w:rsidRPr="007F215D">
        <w:t xml:space="preserve">4] New 2NR Responses- A] none of the spikes have a clear implication in the 1ac B] It’s key to robustly contest their norm </w:t>
      </w:r>
    </w:p>
    <w:p w14:paraId="6A99163C" w14:textId="189E6700" w:rsidR="00E302D1" w:rsidRDefault="00E302D1" w:rsidP="00E302D1">
      <w:pPr>
        <w:pStyle w:val="Heading2"/>
      </w:pPr>
      <w:r>
        <w:t>FW</w:t>
      </w:r>
    </w:p>
    <w:p w14:paraId="09BD8046" w14:textId="6F471E66" w:rsidR="00E17915" w:rsidRPr="00EC3F37" w:rsidRDefault="00E17915" w:rsidP="00E17915">
      <w:pPr>
        <w:pStyle w:val="Heading2"/>
      </w:pPr>
      <w:r w:rsidRPr="00EC3F37">
        <w:t>Russia</w:t>
      </w:r>
    </w:p>
    <w:p w14:paraId="66EB22D8" w14:textId="77777777" w:rsidR="00E17915" w:rsidRPr="00EC3F37" w:rsidRDefault="00E17915" w:rsidP="00E17915">
      <w:pPr>
        <w:pStyle w:val="Heading4"/>
        <w:rPr>
          <w:rFonts w:asciiTheme="majorHAnsi" w:hAnsiTheme="majorHAnsi" w:cstheme="majorHAnsi"/>
        </w:rPr>
      </w:pPr>
      <w:r w:rsidRPr="00EC3F37">
        <w:rPr>
          <w:rFonts w:asciiTheme="majorHAnsi" w:hAnsiTheme="majorHAnsi" w:cstheme="majorHAnsi"/>
        </w:rPr>
        <w:t xml:space="preserve">No Escalation over Satellites: </w:t>
      </w:r>
    </w:p>
    <w:p w14:paraId="65A4B3A6" w14:textId="77777777" w:rsidR="00E17915" w:rsidRPr="00EC3F37" w:rsidRDefault="00E17915" w:rsidP="00E17915">
      <w:pPr>
        <w:pStyle w:val="Heading4"/>
        <w:rPr>
          <w:rFonts w:asciiTheme="majorHAnsi" w:hAnsiTheme="majorHAnsi" w:cstheme="majorHAnsi"/>
          <w:u w:val="single"/>
        </w:rPr>
      </w:pPr>
      <w:r w:rsidRPr="00EC3F37">
        <w:rPr>
          <w:rFonts w:asciiTheme="majorHAnsi" w:hAnsiTheme="majorHAnsi" w:cstheme="majorHAnsi"/>
        </w:rPr>
        <w:t xml:space="preserve">1] </w:t>
      </w:r>
      <w:r w:rsidRPr="00EC3F37">
        <w:rPr>
          <w:rFonts w:asciiTheme="majorHAnsi" w:hAnsiTheme="majorHAnsi" w:cstheme="majorHAnsi"/>
          <w:u w:val="single"/>
        </w:rPr>
        <w:t>Planning Priorities</w:t>
      </w:r>
    </w:p>
    <w:p w14:paraId="7A8CD8D1" w14:textId="77777777" w:rsidR="00E17915" w:rsidRPr="00EC3F37" w:rsidRDefault="00E17915" w:rsidP="00E17915">
      <w:pPr>
        <w:rPr>
          <w:rFonts w:asciiTheme="majorHAnsi" w:hAnsiTheme="majorHAnsi" w:cstheme="majorHAnsi"/>
        </w:rPr>
      </w:pPr>
      <w:r w:rsidRPr="00EC3F37">
        <w:rPr>
          <w:rStyle w:val="Style13ptBold"/>
          <w:rFonts w:asciiTheme="majorHAnsi" w:hAnsiTheme="majorHAnsi" w:cstheme="majorHAnsi"/>
        </w:rPr>
        <w:t>Bowen 18</w:t>
      </w:r>
      <w:r w:rsidRPr="00EC3F37">
        <w:rPr>
          <w:rFonts w:asciiTheme="majorHAnsi" w:hAnsiTheme="majorHAnsi" w:cstheme="majorHAnsi"/>
        </w:rPr>
        <w:t xml:space="preserve"> Bleddyn Bowen 2-20-2018 “The Art of Space Deterrence” </w:t>
      </w:r>
      <w:hyperlink r:id="rId17" w:history="1">
        <w:r w:rsidRPr="00EC3F37">
          <w:rPr>
            <w:rStyle w:val="Hyperlink"/>
            <w:rFonts w:asciiTheme="majorHAnsi" w:hAnsiTheme="majorHAnsi" w:cstheme="majorHAnsi"/>
          </w:rPr>
          <w:t>https://www.europeanleadershipnetwork.org/commentary/the-art-of-space-deterrence/</w:t>
        </w:r>
      </w:hyperlink>
      <w:r w:rsidRPr="00EC3F37">
        <w:rPr>
          <w:rFonts w:asciiTheme="majorHAnsi" w:hAnsiTheme="majorHAnsi" w:cstheme="majorHAnsi"/>
        </w:rPr>
        <w:t xml:space="preserve"> (Lecturer in International Relations at the University of Leicester)//Elmer </w:t>
      </w:r>
    </w:p>
    <w:p w14:paraId="0866D140" w14:textId="77777777" w:rsidR="00E17915" w:rsidRPr="00EC3F37" w:rsidRDefault="00E17915" w:rsidP="00E17915">
      <w:pPr>
        <w:rPr>
          <w:rFonts w:asciiTheme="majorHAnsi" w:hAnsiTheme="majorHAnsi" w:cstheme="majorHAnsi"/>
          <w:sz w:val="14"/>
        </w:rPr>
      </w:pPr>
      <w:r w:rsidRPr="00EC3F37">
        <w:rPr>
          <w:rFonts w:asciiTheme="majorHAnsi" w:hAnsiTheme="majorHAnsi" w:cstheme="majorHAnsi"/>
          <w:highlight w:val="green"/>
          <w:u w:val="single"/>
        </w:rPr>
        <w:t>Space is</w:t>
      </w:r>
      <w:r w:rsidRPr="00EC3F37">
        <w:rPr>
          <w:rFonts w:asciiTheme="majorHAnsi" w:hAnsiTheme="majorHAnsi" w:cstheme="majorHAnsi"/>
          <w:sz w:val="14"/>
        </w:rPr>
        <w:t xml:space="preserve"> often </w:t>
      </w:r>
      <w:r w:rsidRPr="00EC3F37">
        <w:rPr>
          <w:rFonts w:asciiTheme="majorHAnsi" w:hAnsiTheme="majorHAnsi" w:cstheme="majorHAnsi"/>
          <w:highlight w:val="green"/>
          <w:u w:val="single"/>
        </w:rPr>
        <w:t xml:space="preserve">an </w:t>
      </w:r>
      <w:r w:rsidRPr="00EC3F37">
        <w:rPr>
          <w:rStyle w:val="Emphasis"/>
          <w:rFonts w:asciiTheme="majorHAnsi" w:hAnsiTheme="majorHAnsi" w:cstheme="majorHAnsi"/>
          <w:highlight w:val="green"/>
        </w:rPr>
        <w:t>afterthought</w:t>
      </w:r>
      <w:r w:rsidRPr="00EC3F37">
        <w:rPr>
          <w:rFonts w:asciiTheme="majorHAnsi" w:hAnsiTheme="majorHAnsi" w:cstheme="majorHAnsi"/>
          <w:sz w:val="14"/>
        </w:rPr>
        <w:t xml:space="preserve"> or a miscellaneous ancillary </w:t>
      </w:r>
      <w:r w:rsidRPr="00EC3F37">
        <w:rPr>
          <w:rFonts w:asciiTheme="majorHAnsi" w:hAnsiTheme="majorHAnsi" w:cstheme="majorHAnsi"/>
          <w:highlight w:val="green"/>
          <w:u w:val="single"/>
        </w:rPr>
        <w:t>in</w:t>
      </w:r>
      <w:r w:rsidRPr="00EC3F37">
        <w:rPr>
          <w:rFonts w:asciiTheme="majorHAnsi" w:hAnsiTheme="majorHAnsi" w:cstheme="majorHAnsi"/>
          <w:u w:val="single"/>
        </w:rPr>
        <w:t xml:space="preserve"> the </w:t>
      </w:r>
      <w:r w:rsidRPr="00EC3F37">
        <w:rPr>
          <w:rStyle w:val="Emphasis"/>
          <w:rFonts w:asciiTheme="majorHAnsi" w:hAnsiTheme="majorHAnsi" w:cstheme="majorHAnsi"/>
          <w:highlight w:val="green"/>
          <w:bdr w:val="single" w:sz="18" w:space="0" w:color="auto"/>
        </w:rPr>
        <w:t>grand strategic views</w:t>
      </w:r>
      <w:r w:rsidRPr="00EC3F37">
        <w:rPr>
          <w:rFonts w:asciiTheme="majorHAnsi" w:hAnsiTheme="majorHAnsi" w:cstheme="majorHAnsi"/>
          <w:highlight w:val="green"/>
          <w:u w:val="single"/>
          <w:bdr w:val="single" w:sz="18" w:space="0" w:color="auto"/>
        </w:rPr>
        <w:t xml:space="preserve"> of </w:t>
      </w:r>
      <w:r w:rsidRPr="00EC3F37">
        <w:rPr>
          <w:rStyle w:val="Emphasis"/>
          <w:rFonts w:asciiTheme="majorHAnsi" w:hAnsiTheme="majorHAnsi" w:cstheme="majorHAnsi"/>
          <w:highlight w:val="green"/>
          <w:bdr w:val="single" w:sz="18" w:space="0" w:color="auto"/>
        </w:rPr>
        <w:t>top-level decision-makers</w:t>
      </w:r>
      <w:r w:rsidRPr="00EC3F37">
        <w:rPr>
          <w:rFonts w:asciiTheme="majorHAnsi" w:hAnsiTheme="majorHAnsi" w:cstheme="majorHAnsi"/>
          <w:sz w:val="14"/>
        </w:rPr>
        <w:t xml:space="preserve">. </w:t>
      </w:r>
      <w:r w:rsidRPr="00EC3F37">
        <w:rPr>
          <w:rFonts w:asciiTheme="majorHAnsi" w:hAnsiTheme="majorHAnsi" w:cstheme="majorHAnsi"/>
          <w:highlight w:val="green"/>
          <w:u w:val="single"/>
        </w:rPr>
        <w:t xml:space="preserve">A </w:t>
      </w:r>
      <w:r w:rsidRPr="00EC3F37">
        <w:rPr>
          <w:rStyle w:val="Emphasis"/>
          <w:rFonts w:asciiTheme="majorHAnsi" w:hAnsiTheme="majorHAnsi" w:cstheme="majorHAnsi"/>
          <w:highlight w:val="green"/>
        </w:rPr>
        <w:t>president</w:t>
      </w:r>
      <w:r w:rsidRPr="00EC3F37">
        <w:rPr>
          <w:rFonts w:asciiTheme="majorHAnsi" w:hAnsiTheme="majorHAnsi" w:cstheme="majorHAnsi"/>
          <w:highlight w:val="green"/>
          <w:u w:val="single"/>
        </w:rPr>
        <w:t xml:space="preserve"> may </w:t>
      </w:r>
      <w:r w:rsidRPr="00EC3F37">
        <w:rPr>
          <w:rStyle w:val="Emphasis"/>
          <w:rFonts w:asciiTheme="majorHAnsi" w:hAnsiTheme="majorHAnsi" w:cstheme="majorHAnsi"/>
          <w:highlight w:val="green"/>
        </w:rPr>
        <w:t>not care</w:t>
      </w:r>
      <w:r w:rsidRPr="00EC3F37">
        <w:rPr>
          <w:rFonts w:asciiTheme="majorHAnsi" w:hAnsiTheme="majorHAnsi" w:cstheme="majorHAnsi"/>
          <w:u w:val="single"/>
        </w:rPr>
        <w:t xml:space="preserve"> that </w:t>
      </w:r>
      <w:r w:rsidRPr="00EC3F37">
        <w:rPr>
          <w:rStyle w:val="Emphasis"/>
          <w:rFonts w:asciiTheme="majorHAnsi" w:hAnsiTheme="majorHAnsi" w:cstheme="majorHAnsi"/>
          <w:highlight w:val="green"/>
        </w:rPr>
        <w:t>one sat</w:t>
      </w:r>
      <w:r w:rsidRPr="00EC3F37">
        <w:rPr>
          <w:rStyle w:val="Emphasis"/>
          <w:rFonts w:asciiTheme="majorHAnsi" w:hAnsiTheme="majorHAnsi" w:cstheme="majorHAnsi"/>
        </w:rPr>
        <w:t xml:space="preserve">ellite </w:t>
      </w:r>
      <w:r w:rsidRPr="00EC3F37">
        <w:rPr>
          <w:rStyle w:val="Emphasis"/>
          <w:rFonts w:asciiTheme="majorHAnsi" w:hAnsiTheme="majorHAnsi" w:cstheme="majorHAnsi"/>
          <w:highlight w:val="green"/>
        </w:rPr>
        <w:t>may be lost</w:t>
      </w:r>
      <w:r w:rsidRPr="00EC3F37">
        <w:rPr>
          <w:rFonts w:asciiTheme="majorHAnsi" w:hAnsiTheme="majorHAnsi" w:cstheme="majorHAnsi"/>
          <w:u w:val="single"/>
        </w:rPr>
        <w:t xml:space="preserve"> or go dark</w:t>
      </w:r>
      <w:r w:rsidRPr="00EC3F37">
        <w:rPr>
          <w:rFonts w:asciiTheme="majorHAnsi" w:hAnsiTheme="majorHAnsi" w:cstheme="majorHAnsi"/>
          <w:sz w:val="14"/>
        </w:rPr>
        <w:t xml:space="preserve">; </w:t>
      </w:r>
      <w:r w:rsidRPr="00EC3F37">
        <w:rPr>
          <w:rFonts w:asciiTheme="majorHAnsi" w:hAnsiTheme="majorHAnsi" w:cstheme="majorHAnsi"/>
          <w:highlight w:val="green"/>
          <w:u w:val="single"/>
        </w:rPr>
        <w:t>it may cause</w:t>
      </w:r>
      <w:r w:rsidRPr="00EC3F37">
        <w:rPr>
          <w:rFonts w:asciiTheme="majorHAnsi" w:hAnsiTheme="majorHAnsi" w:cstheme="majorHAnsi"/>
          <w:u w:val="single"/>
        </w:rPr>
        <w:t xml:space="preserve"> </w:t>
      </w:r>
      <w:r w:rsidRPr="00EC3F37">
        <w:rPr>
          <w:rStyle w:val="Emphasis"/>
          <w:rFonts w:asciiTheme="majorHAnsi" w:hAnsiTheme="majorHAnsi" w:cstheme="majorHAnsi"/>
          <w:highlight w:val="green"/>
        </w:rPr>
        <w:t>panic and</w:t>
      </w:r>
      <w:r w:rsidRPr="00EC3F37">
        <w:rPr>
          <w:rFonts w:asciiTheme="majorHAnsi" w:hAnsiTheme="majorHAnsi" w:cstheme="majorHAnsi"/>
          <w:sz w:val="14"/>
        </w:rPr>
        <w:t xml:space="preserve"> </w:t>
      </w:r>
      <w:r w:rsidRPr="00EC3F37">
        <w:rPr>
          <w:rFonts w:asciiTheme="majorHAnsi" w:hAnsiTheme="majorHAnsi" w:cstheme="majorHAnsi"/>
          <w:u w:val="single"/>
        </w:rPr>
        <w:t>Twitter</w:t>
      </w:r>
      <w:r w:rsidRPr="00EC3F37">
        <w:rPr>
          <w:rFonts w:asciiTheme="majorHAnsi" w:hAnsiTheme="majorHAnsi" w:cstheme="majorHAnsi"/>
          <w:sz w:val="14"/>
        </w:rPr>
        <w:t xml:space="preserve">-based </w:t>
      </w:r>
      <w:r w:rsidRPr="00EC3F37">
        <w:rPr>
          <w:rStyle w:val="Emphasis"/>
          <w:rFonts w:asciiTheme="majorHAnsi" w:hAnsiTheme="majorHAnsi" w:cstheme="majorHAnsi"/>
          <w:highlight w:val="green"/>
        </w:rPr>
        <w:t>hysteria</w:t>
      </w:r>
      <w:r w:rsidRPr="00EC3F37">
        <w:rPr>
          <w:rFonts w:asciiTheme="majorHAnsi" w:hAnsiTheme="majorHAnsi" w:cstheme="majorHAnsi"/>
          <w:sz w:val="14"/>
        </w:rPr>
        <w:t xml:space="preserve"> for the space community, of course. </w:t>
      </w:r>
      <w:r w:rsidRPr="00EC3F37">
        <w:rPr>
          <w:rFonts w:asciiTheme="majorHAnsi" w:hAnsiTheme="majorHAnsi" w:cstheme="majorHAnsi"/>
          <w:highlight w:val="green"/>
          <w:u w:val="single"/>
        </w:rPr>
        <w:t>But</w:t>
      </w:r>
      <w:r w:rsidRPr="00EC3F37">
        <w:rPr>
          <w:rFonts w:asciiTheme="majorHAnsi" w:hAnsiTheme="majorHAnsi" w:cstheme="majorHAnsi"/>
          <w:u w:val="single"/>
        </w:rPr>
        <w:t xml:space="preserve"> the </w:t>
      </w:r>
      <w:r w:rsidRPr="00EC3F37">
        <w:rPr>
          <w:rStyle w:val="Emphasis"/>
          <w:rFonts w:asciiTheme="majorHAnsi" w:hAnsiTheme="majorHAnsi" w:cstheme="majorHAnsi"/>
          <w:highlight w:val="green"/>
        </w:rPr>
        <w:t xml:space="preserve">terrestrial </w:t>
      </w:r>
      <w:r w:rsidRPr="00EC3F37">
        <w:rPr>
          <w:rFonts w:asciiTheme="majorHAnsi" w:hAnsiTheme="majorHAnsi" w:cstheme="majorHAnsi"/>
          <w:sz w:val="14"/>
        </w:rPr>
        <w:t xml:space="preserve">context and </w:t>
      </w:r>
      <w:r w:rsidRPr="00EC3F37">
        <w:rPr>
          <w:rStyle w:val="Emphasis"/>
          <w:rFonts w:asciiTheme="majorHAnsi" w:hAnsiTheme="majorHAnsi" w:cstheme="majorHAnsi"/>
          <w:highlight w:val="green"/>
        </w:rPr>
        <w:t>consequences</w:t>
      </w:r>
      <w:r w:rsidRPr="00EC3F37">
        <w:rPr>
          <w:rFonts w:asciiTheme="majorHAnsi" w:hAnsiTheme="majorHAnsi" w:cstheme="majorHAnsi"/>
          <w:sz w:val="14"/>
        </w:rPr>
        <w:t xml:space="preserve">, </w:t>
      </w:r>
      <w:r w:rsidRPr="00EC3F37">
        <w:rPr>
          <w:rFonts w:asciiTheme="majorHAnsi" w:hAnsiTheme="majorHAnsi" w:cstheme="majorHAnsi"/>
          <w:u w:val="single"/>
        </w:rPr>
        <w:t xml:space="preserve">as well </w:t>
      </w:r>
      <w:r w:rsidRPr="00EC3F37">
        <w:rPr>
          <w:rStyle w:val="Emphasis"/>
          <w:rFonts w:asciiTheme="majorHAnsi" w:hAnsiTheme="majorHAnsi" w:cstheme="majorHAnsi"/>
          <w:highlight w:val="green"/>
        </w:rPr>
        <w:t>as</w:t>
      </w:r>
      <w:r w:rsidRPr="00EC3F37">
        <w:rPr>
          <w:rFonts w:asciiTheme="majorHAnsi" w:hAnsiTheme="majorHAnsi" w:cstheme="majorHAnsi"/>
          <w:highlight w:val="green"/>
          <w:u w:val="single"/>
        </w:rPr>
        <w:t xml:space="preserve"> </w:t>
      </w:r>
      <w:r w:rsidRPr="00EC3F37">
        <w:rPr>
          <w:rFonts w:asciiTheme="majorHAnsi" w:hAnsiTheme="majorHAnsi" w:cstheme="majorHAnsi"/>
          <w:u w:val="single"/>
        </w:rPr>
        <w:t xml:space="preserve">the </w:t>
      </w:r>
      <w:r w:rsidRPr="00EC3F37">
        <w:rPr>
          <w:rStyle w:val="Emphasis"/>
          <w:rFonts w:asciiTheme="majorHAnsi" w:hAnsiTheme="majorHAnsi" w:cstheme="majorHAnsi"/>
          <w:highlight w:val="green"/>
        </w:rPr>
        <w:t>political stakes</w:t>
      </w:r>
      <w:r w:rsidRPr="00EC3F37">
        <w:rPr>
          <w:rFonts w:asciiTheme="majorHAnsi" w:hAnsiTheme="majorHAnsi" w:cstheme="majorHAnsi"/>
          <w:u w:val="single"/>
        </w:rPr>
        <w:t xml:space="preserve"> and symbolism of any exchange of hostilities in space </w:t>
      </w:r>
      <w:r w:rsidRPr="00EC3F37">
        <w:rPr>
          <w:rStyle w:val="Emphasis"/>
          <w:rFonts w:asciiTheme="majorHAnsi" w:hAnsiTheme="majorHAnsi" w:cstheme="majorHAnsi"/>
          <w:highlight w:val="green"/>
        </w:rPr>
        <w:t>matters more</w:t>
      </w:r>
      <w:r w:rsidRPr="00EC3F37">
        <w:rPr>
          <w:rFonts w:asciiTheme="majorHAnsi" w:hAnsiTheme="majorHAnsi" w:cstheme="majorHAnsi"/>
          <w:sz w:val="14"/>
        </w:rPr>
        <w:t xml:space="preserve">. The political and media dimension can magnify or minimise the </w:t>
      </w:r>
      <w:r w:rsidRPr="00EC3F37">
        <w:rPr>
          <w:rFonts w:asciiTheme="majorHAnsi" w:hAnsiTheme="majorHAnsi" w:cstheme="majorHAnsi"/>
          <w:highlight w:val="green"/>
          <w:u w:val="single"/>
        </w:rPr>
        <w:t>perceived consequences of losing</w:t>
      </w:r>
      <w:r w:rsidRPr="00EC3F37">
        <w:rPr>
          <w:rFonts w:asciiTheme="majorHAnsi" w:hAnsiTheme="majorHAnsi" w:cstheme="majorHAnsi"/>
          <w:u w:val="single"/>
        </w:rPr>
        <w:t xml:space="preserve"> specific </w:t>
      </w:r>
      <w:r w:rsidRPr="00EC3F37">
        <w:rPr>
          <w:rStyle w:val="Emphasis"/>
          <w:rFonts w:asciiTheme="majorHAnsi" w:hAnsiTheme="majorHAnsi" w:cstheme="majorHAnsi"/>
          <w:highlight w:val="green"/>
        </w:rPr>
        <w:t>sat</w:t>
      </w:r>
      <w:r w:rsidRPr="00EC3F37">
        <w:rPr>
          <w:rFonts w:asciiTheme="majorHAnsi" w:hAnsiTheme="majorHAnsi" w:cstheme="majorHAnsi"/>
          <w:sz w:val="14"/>
          <w:szCs w:val="16"/>
        </w:rPr>
        <w:t>ellite</w:t>
      </w:r>
      <w:r w:rsidRPr="00EC3F37">
        <w:rPr>
          <w:rStyle w:val="Emphasis"/>
          <w:rFonts w:asciiTheme="majorHAnsi" w:hAnsiTheme="majorHAnsi" w:cstheme="majorHAnsi"/>
          <w:highlight w:val="green"/>
        </w:rPr>
        <w:t>s</w:t>
      </w:r>
      <w:r w:rsidRPr="00EC3F37">
        <w:rPr>
          <w:rFonts w:asciiTheme="majorHAnsi" w:hAnsiTheme="majorHAnsi" w:cstheme="majorHAnsi"/>
          <w:u w:val="single"/>
        </w:rPr>
        <w:t xml:space="preserve"> </w:t>
      </w:r>
      <w:r w:rsidRPr="00EC3F37">
        <w:rPr>
          <w:rStyle w:val="Emphasis"/>
          <w:rFonts w:asciiTheme="majorHAnsi" w:hAnsiTheme="majorHAnsi" w:cstheme="majorHAnsi"/>
          <w:highlight w:val="green"/>
        </w:rPr>
        <w:t>out of</w:t>
      </w:r>
      <w:r w:rsidRPr="00EC3F37">
        <w:rPr>
          <w:rFonts w:asciiTheme="majorHAnsi" w:hAnsiTheme="majorHAnsi" w:cstheme="majorHAnsi"/>
          <w:u w:val="single"/>
        </w:rPr>
        <w:t xml:space="preserve"> all </w:t>
      </w:r>
      <w:r w:rsidRPr="00EC3F37">
        <w:rPr>
          <w:rStyle w:val="Emphasis"/>
          <w:rFonts w:asciiTheme="majorHAnsi" w:hAnsiTheme="majorHAnsi" w:cstheme="majorHAnsi"/>
          <w:highlight w:val="green"/>
        </w:rPr>
        <w:t>proportion</w:t>
      </w:r>
      <w:r w:rsidRPr="00EC3F37">
        <w:rPr>
          <w:rFonts w:asciiTheme="majorHAnsi" w:hAnsiTheme="majorHAnsi" w:cstheme="majorHAnsi"/>
          <w:highlight w:val="green"/>
          <w:u w:val="single"/>
        </w:rPr>
        <w:t xml:space="preserve"> to</w:t>
      </w:r>
      <w:r w:rsidRPr="00EC3F37">
        <w:rPr>
          <w:rFonts w:asciiTheme="majorHAnsi" w:hAnsiTheme="majorHAnsi" w:cstheme="majorHAnsi"/>
          <w:u w:val="single"/>
        </w:rPr>
        <w:t xml:space="preserve"> their </w:t>
      </w:r>
      <w:r w:rsidRPr="00EC3F37">
        <w:rPr>
          <w:rStyle w:val="Emphasis"/>
          <w:rFonts w:asciiTheme="majorHAnsi" w:hAnsiTheme="majorHAnsi" w:cstheme="majorHAnsi"/>
          <w:highlight w:val="green"/>
        </w:rPr>
        <w:t>actual strategic effect</w:t>
      </w:r>
      <w:r w:rsidRPr="00EC3F37">
        <w:rPr>
          <w:rFonts w:asciiTheme="majorHAnsi" w:hAnsiTheme="majorHAnsi" w:cstheme="majorHAnsi"/>
          <w:sz w:val="14"/>
        </w:rPr>
        <w:t>.</w:t>
      </w:r>
    </w:p>
    <w:p w14:paraId="6B763986" w14:textId="77777777" w:rsidR="00E17915" w:rsidRPr="00EC3F37" w:rsidRDefault="00E17915" w:rsidP="00E17915">
      <w:pPr>
        <w:pStyle w:val="Heading4"/>
        <w:rPr>
          <w:rFonts w:asciiTheme="majorHAnsi" w:hAnsiTheme="majorHAnsi" w:cstheme="majorHAnsi"/>
          <w:u w:val="single"/>
        </w:rPr>
      </w:pPr>
      <w:r w:rsidRPr="00EC3F37">
        <w:rPr>
          <w:rFonts w:asciiTheme="majorHAnsi" w:hAnsiTheme="majorHAnsi" w:cstheme="majorHAnsi"/>
        </w:rPr>
        <w:t xml:space="preserve">2] </w:t>
      </w:r>
      <w:r w:rsidRPr="00EC3F37">
        <w:rPr>
          <w:rFonts w:asciiTheme="majorHAnsi" w:hAnsiTheme="majorHAnsi" w:cstheme="majorHAnsi"/>
          <w:u w:val="single"/>
        </w:rPr>
        <w:t>Military Precedent</w:t>
      </w:r>
    </w:p>
    <w:p w14:paraId="3189A924" w14:textId="77777777" w:rsidR="00E17915" w:rsidRPr="00EC3F37" w:rsidRDefault="00E17915" w:rsidP="00E17915">
      <w:pPr>
        <w:rPr>
          <w:rFonts w:asciiTheme="majorHAnsi" w:hAnsiTheme="majorHAnsi" w:cstheme="majorHAnsi"/>
        </w:rPr>
      </w:pPr>
      <w:r w:rsidRPr="00EC3F37">
        <w:rPr>
          <w:rStyle w:val="Style13ptBold"/>
          <w:rFonts w:asciiTheme="majorHAnsi" w:hAnsiTheme="majorHAnsi" w:cstheme="majorHAnsi"/>
        </w:rPr>
        <w:t>Zarybnisky 18</w:t>
      </w:r>
      <w:r w:rsidRPr="00EC3F37">
        <w:rPr>
          <w:rFonts w:asciiTheme="majorHAnsi" w:hAnsiTheme="majorHAnsi" w:cstheme="majorHAnsi"/>
        </w:rPr>
        <w:t>, Eric J. Celestial Deterrence: Deterring Aggression in the Global Commons of Space. Naval War College Newport United States, 2018. (Senior Materiel Leader at United States Air Force)//Elmer</w:t>
      </w:r>
    </w:p>
    <w:p w14:paraId="092A8D71" w14:textId="77777777" w:rsidR="00E17915" w:rsidRPr="00EC3F37" w:rsidRDefault="00E17915" w:rsidP="00E17915">
      <w:pPr>
        <w:rPr>
          <w:rFonts w:asciiTheme="majorHAnsi" w:hAnsiTheme="majorHAnsi" w:cstheme="majorHAnsi"/>
          <w:sz w:val="14"/>
        </w:rPr>
      </w:pPr>
      <w:r w:rsidRPr="00EC3F37">
        <w:rPr>
          <w:rStyle w:val="Emphasis"/>
          <w:rFonts w:asciiTheme="majorHAnsi" w:hAnsiTheme="majorHAnsi" w:cstheme="majorHAnsi"/>
          <w:highlight w:val="green"/>
        </w:rPr>
        <w:t>PREVENTING AGGRESSION IN SPACE</w:t>
      </w:r>
      <w:r w:rsidRPr="00EC3F37">
        <w:rPr>
          <w:rFonts w:asciiTheme="majorHAnsi" w:hAnsiTheme="majorHAnsi" w:cstheme="majorHAnsi"/>
          <w:sz w:val="14"/>
          <w:highlight w:val="green"/>
        </w:rPr>
        <w:t xml:space="preserve"> </w:t>
      </w:r>
      <w:r w:rsidRPr="00EC3F37">
        <w:rPr>
          <w:rFonts w:asciiTheme="majorHAnsi" w:hAnsiTheme="majorHAnsi" w:cstheme="majorHAnsi"/>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EC3F37">
        <w:rPr>
          <w:rStyle w:val="StyleUnderline"/>
          <w:rFonts w:asciiTheme="majorHAnsi" w:hAnsiTheme="majorHAnsi" w:cstheme="majorHAnsi"/>
          <w:highlight w:val="green"/>
        </w:rPr>
        <w:t>during the Cold War</w:t>
      </w:r>
      <w:r w:rsidRPr="00EC3F37">
        <w:rPr>
          <w:rFonts w:asciiTheme="majorHAnsi" w:hAnsiTheme="majorHAnsi" w:cstheme="majorHAnsi"/>
          <w:sz w:val="14"/>
        </w:rPr>
        <w:t xml:space="preserve"> because </w:t>
      </w:r>
      <w:r w:rsidRPr="00EC3F37">
        <w:rPr>
          <w:rStyle w:val="StyleUnderline"/>
          <w:rFonts w:asciiTheme="majorHAnsi" w:hAnsiTheme="majorHAnsi" w:cstheme="majorHAnsi"/>
          <w:highlight w:val="green"/>
        </w:rPr>
        <w:t>both sides viewed</w:t>
      </w:r>
      <w:r w:rsidRPr="00EC3F37">
        <w:rPr>
          <w:rFonts w:asciiTheme="majorHAnsi" w:hAnsiTheme="majorHAnsi" w:cstheme="majorHAnsi"/>
          <w:sz w:val="14"/>
        </w:rPr>
        <w:t xml:space="preserve"> an </w:t>
      </w:r>
      <w:r w:rsidRPr="00EC3F37">
        <w:rPr>
          <w:rStyle w:val="StyleUnderline"/>
          <w:rFonts w:asciiTheme="majorHAnsi" w:hAnsiTheme="majorHAnsi" w:cstheme="majorHAnsi"/>
          <w:highlight w:val="green"/>
        </w:rPr>
        <w:t>attack on</w:t>
      </w:r>
      <w:r w:rsidRPr="00EC3F37">
        <w:rPr>
          <w:rFonts w:asciiTheme="majorHAnsi" w:hAnsiTheme="majorHAnsi" w:cstheme="majorHAnsi"/>
          <w:sz w:val="14"/>
        </w:rPr>
        <w:t xml:space="preserve"> military </w:t>
      </w:r>
      <w:r w:rsidRPr="00EC3F37">
        <w:rPr>
          <w:rStyle w:val="Emphasis"/>
          <w:rFonts w:asciiTheme="majorHAnsi" w:hAnsiTheme="majorHAnsi" w:cstheme="majorHAnsi"/>
          <w:highlight w:val="green"/>
        </w:rPr>
        <w:t>sat</w:t>
      </w:r>
      <w:r w:rsidRPr="00EC3F37">
        <w:rPr>
          <w:rFonts w:asciiTheme="majorHAnsi" w:hAnsiTheme="majorHAnsi" w:cstheme="majorHAnsi"/>
          <w:sz w:val="14"/>
        </w:rPr>
        <w:t>ellite</w:t>
      </w:r>
      <w:r w:rsidRPr="00EC3F37">
        <w:rPr>
          <w:rStyle w:val="Emphasis"/>
          <w:rFonts w:asciiTheme="majorHAnsi" w:hAnsiTheme="majorHAnsi" w:cstheme="majorHAnsi"/>
          <w:highlight w:val="green"/>
        </w:rPr>
        <w:t>s</w:t>
      </w:r>
      <w:r w:rsidRPr="00EC3F37">
        <w:rPr>
          <w:rStyle w:val="StyleUnderline"/>
          <w:rFonts w:asciiTheme="majorHAnsi" w:hAnsiTheme="majorHAnsi" w:cstheme="majorHAnsi"/>
        </w:rPr>
        <w:t xml:space="preserve"> </w:t>
      </w:r>
      <w:r w:rsidRPr="00EC3F37">
        <w:rPr>
          <w:rStyle w:val="StyleUnderline"/>
          <w:rFonts w:asciiTheme="majorHAnsi" w:hAnsiTheme="majorHAnsi" w:cstheme="majorHAnsi"/>
          <w:highlight w:val="green"/>
        </w:rPr>
        <w:t>as</w:t>
      </w:r>
      <w:r w:rsidRPr="00EC3F37">
        <w:rPr>
          <w:rFonts w:asciiTheme="majorHAnsi" w:hAnsiTheme="majorHAnsi" w:cstheme="majorHAnsi"/>
          <w:sz w:val="14"/>
        </w:rPr>
        <w:t xml:space="preserve"> highly </w:t>
      </w:r>
      <w:r w:rsidRPr="00EC3F37">
        <w:rPr>
          <w:rStyle w:val="StyleUnderline"/>
          <w:rFonts w:asciiTheme="majorHAnsi" w:hAnsiTheme="majorHAnsi" w:cstheme="majorHAnsi"/>
          <w:highlight w:val="green"/>
        </w:rPr>
        <w:t>escalatory</w:t>
      </w:r>
      <w:r w:rsidRPr="00EC3F37">
        <w:rPr>
          <w:rFonts w:asciiTheme="majorHAnsi" w:hAnsiTheme="majorHAnsi" w:cstheme="majorHAnsi"/>
          <w:sz w:val="14"/>
        </w:rPr>
        <w:t xml:space="preserve">, and such an action would likely result in general nuclear war.7F 7 </w:t>
      </w:r>
      <w:r w:rsidRPr="00EC3F37">
        <w:rPr>
          <w:rFonts w:asciiTheme="majorHAnsi" w:hAnsiTheme="majorHAnsi" w:cstheme="majorHAnsi"/>
          <w:highlight w:val="green"/>
          <w:u w:val="single"/>
        </w:rPr>
        <w:t>In today’s</w:t>
      </w:r>
      <w:r w:rsidRPr="00EC3F37">
        <w:rPr>
          <w:rFonts w:asciiTheme="majorHAnsi" w:hAnsiTheme="majorHAnsi" w:cstheme="majorHAnsi"/>
          <w:u w:val="single"/>
        </w:rPr>
        <w:t xml:space="preserve"> more </w:t>
      </w:r>
      <w:r w:rsidRPr="00EC3F37">
        <w:rPr>
          <w:rStyle w:val="Emphasis"/>
          <w:rFonts w:asciiTheme="majorHAnsi" w:hAnsiTheme="majorHAnsi" w:cstheme="majorHAnsi"/>
          <w:highlight w:val="green"/>
        </w:rPr>
        <w:t>nuanced world</w:t>
      </w:r>
      <w:r w:rsidRPr="00EC3F37">
        <w:rPr>
          <w:rFonts w:asciiTheme="majorHAnsi" w:hAnsiTheme="majorHAnsi" w:cstheme="majorHAnsi"/>
          <w:sz w:val="14"/>
        </w:rPr>
        <w:t xml:space="preserve">, </w:t>
      </w:r>
      <w:r w:rsidRPr="00EC3F37">
        <w:rPr>
          <w:rStyle w:val="Emphasis"/>
          <w:rFonts w:asciiTheme="majorHAnsi" w:hAnsiTheme="majorHAnsi" w:cstheme="majorHAnsi"/>
          <w:highlight w:val="green"/>
        </w:rPr>
        <w:t>attacking</w:t>
      </w:r>
      <w:r w:rsidRPr="00EC3F37">
        <w:rPr>
          <w:rFonts w:asciiTheme="majorHAnsi" w:hAnsiTheme="majorHAnsi" w:cstheme="majorHAnsi"/>
          <w:sz w:val="14"/>
        </w:rPr>
        <w:t xml:space="preserve"> satellites, including </w:t>
      </w:r>
      <w:r w:rsidRPr="00EC3F37">
        <w:rPr>
          <w:rStyle w:val="Emphasis"/>
          <w:rFonts w:asciiTheme="majorHAnsi" w:hAnsiTheme="majorHAnsi" w:cstheme="majorHAnsi"/>
          <w:highlight w:val="green"/>
        </w:rPr>
        <w:t>military</w:t>
      </w:r>
      <w:r w:rsidRPr="00EC3F37">
        <w:rPr>
          <w:rFonts w:asciiTheme="majorHAnsi" w:hAnsiTheme="majorHAnsi" w:cstheme="majorHAnsi"/>
          <w:sz w:val="14"/>
        </w:rPr>
        <w:t xml:space="preserve"> </w:t>
      </w:r>
      <w:r w:rsidRPr="00EC3F37">
        <w:rPr>
          <w:rStyle w:val="Emphasis"/>
          <w:rFonts w:asciiTheme="majorHAnsi" w:hAnsiTheme="majorHAnsi" w:cstheme="majorHAnsi"/>
          <w:highlight w:val="green"/>
        </w:rPr>
        <w:t>sat</w:t>
      </w:r>
      <w:r w:rsidRPr="00EC3F37">
        <w:rPr>
          <w:rFonts w:asciiTheme="majorHAnsi" w:hAnsiTheme="majorHAnsi" w:cstheme="majorHAnsi"/>
          <w:sz w:val="14"/>
        </w:rPr>
        <w:t>ellite</w:t>
      </w:r>
      <w:r w:rsidRPr="00EC3F37">
        <w:rPr>
          <w:rStyle w:val="Emphasis"/>
          <w:rFonts w:asciiTheme="majorHAnsi" w:hAnsiTheme="majorHAnsi" w:cstheme="majorHAnsi"/>
          <w:highlight w:val="green"/>
        </w:rPr>
        <w:t>s</w:t>
      </w:r>
      <w:r w:rsidRPr="00EC3F37">
        <w:rPr>
          <w:rFonts w:asciiTheme="majorHAnsi" w:hAnsiTheme="majorHAnsi" w:cstheme="majorHAnsi"/>
          <w:sz w:val="14"/>
        </w:rPr>
        <w:t xml:space="preserve">, </w:t>
      </w:r>
      <w:r w:rsidRPr="00EC3F37">
        <w:rPr>
          <w:rStyle w:val="Emphasis"/>
          <w:rFonts w:asciiTheme="majorHAnsi" w:hAnsiTheme="majorHAnsi" w:cstheme="majorHAnsi"/>
          <w:highlight w:val="green"/>
        </w:rPr>
        <w:t>does not</w:t>
      </w:r>
      <w:r w:rsidRPr="00EC3F37">
        <w:rPr>
          <w:rFonts w:asciiTheme="majorHAnsi" w:hAnsiTheme="majorHAnsi" w:cstheme="majorHAnsi"/>
          <w:sz w:val="14"/>
        </w:rPr>
        <w:t xml:space="preserve"> </w:t>
      </w:r>
      <w:r w:rsidRPr="00EC3F37">
        <w:rPr>
          <w:rStyle w:val="Emphasis"/>
          <w:rFonts w:asciiTheme="majorHAnsi" w:hAnsiTheme="majorHAnsi" w:cstheme="majorHAnsi"/>
          <w:highlight w:val="green"/>
        </w:rPr>
        <w:t>necessarily</w:t>
      </w:r>
      <w:r w:rsidRPr="00EC3F37">
        <w:rPr>
          <w:rFonts w:asciiTheme="majorHAnsi" w:hAnsiTheme="majorHAnsi" w:cstheme="majorHAnsi"/>
          <w:sz w:val="14"/>
          <w:highlight w:val="green"/>
        </w:rPr>
        <w:t xml:space="preserve"> </w:t>
      </w:r>
      <w:r w:rsidRPr="00EC3F37">
        <w:rPr>
          <w:rStyle w:val="Emphasis"/>
          <w:rFonts w:asciiTheme="majorHAnsi" w:hAnsiTheme="majorHAnsi" w:cstheme="majorHAnsi"/>
          <w:highlight w:val="green"/>
          <w:bdr w:val="single" w:sz="18" w:space="0" w:color="auto"/>
        </w:rPr>
        <w:t>result in nuclear war</w:t>
      </w:r>
      <w:r w:rsidRPr="00EC3F37">
        <w:rPr>
          <w:rFonts w:asciiTheme="majorHAnsi" w:hAnsiTheme="majorHAnsi" w:cstheme="majorHAnsi"/>
          <w:sz w:val="14"/>
        </w:rPr>
        <w:t xml:space="preserve">. For instance, </w:t>
      </w:r>
      <w:r w:rsidRPr="00EC3F37">
        <w:rPr>
          <w:rStyle w:val="StyleUnderline"/>
          <w:rFonts w:asciiTheme="majorHAnsi" w:hAnsiTheme="majorHAnsi" w:cstheme="majorHAnsi"/>
          <w:highlight w:val="green"/>
        </w:rPr>
        <w:t>foreign countries</w:t>
      </w:r>
      <w:r w:rsidRPr="00EC3F37">
        <w:rPr>
          <w:rFonts w:asciiTheme="majorHAnsi" w:hAnsiTheme="majorHAnsi" w:cstheme="majorHAnsi"/>
          <w:sz w:val="14"/>
        </w:rPr>
        <w:t xml:space="preserve"> have </w:t>
      </w:r>
      <w:r w:rsidRPr="00EC3F37">
        <w:rPr>
          <w:rStyle w:val="StyleUnderline"/>
          <w:rFonts w:asciiTheme="majorHAnsi" w:hAnsiTheme="majorHAnsi" w:cstheme="majorHAnsi"/>
          <w:highlight w:val="green"/>
        </w:rPr>
        <w:t>used</w:t>
      </w:r>
      <w:r w:rsidRPr="00EC3F37">
        <w:rPr>
          <w:rStyle w:val="StyleUnderline"/>
          <w:rFonts w:asciiTheme="majorHAnsi" w:hAnsiTheme="majorHAnsi" w:cstheme="majorHAnsi"/>
        </w:rPr>
        <w:t xml:space="preserve"> highpowered </w:t>
      </w:r>
      <w:r w:rsidRPr="00EC3F37">
        <w:rPr>
          <w:rStyle w:val="StyleUnderline"/>
          <w:rFonts w:asciiTheme="majorHAnsi" w:hAnsiTheme="majorHAnsi" w:cstheme="majorHAnsi"/>
          <w:highlight w:val="green"/>
        </w:rPr>
        <w:t>lasers against American</w:t>
      </w:r>
      <w:r w:rsidRPr="00EC3F37">
        <w:rPr>
          <w:rStyle w:val="StyleUnderline"/>
          <w:rFonts w:asciiTheme="majorHAnsi" w:hAnsiTheme="majorHAnsi" w:cstheme="majorHAnsi"/>
        </w:rPr>
        <w:t xml:space="preserve"> </w:t>
      </w:r>
      <w:r w:rsidRPr="00EC3F37">
        <w:rPr>
          <w:rStyle w:val="Emphasis"/>
          <w:rFonts w:asciiTheme="majorHAnsi" w:hAnsiTheme="majorHAnsi" w:cstheme="majorHAnsi"/>
          <w:highlight w:val="green"/>
        </w:rPr>
        <w:t>intelligence-gathering</w:t>
      </w:r>
      <w:r w:rsidRPr="00EC3F37">
        <w:rPr>
          <w:rStyle w:val="StyleUnderline"/>
          <w:rFonts w:asciiTheme="majorHAnsi" w:hAnsiTheme="majorHAnsi" w:cstheme="majorHAnsi"/>
          <w:highlight w:val="green"/>
        </w:rPr>
        <w:t xml:space="preserve"> </w:t>
      </w:r>
      <w:r w:rsidRPr="00EC3F37">
        <w:rPr>
          <w:rStyle w:val="Emphasis"/>
          <w:rFonts w:asciiTheme="majorHAnsi" w:hAnsiTheme="majorHAnsi" w:cstheme="majorHAnsi"/>
          <w:highlight w:val="green"/>
        </w:rPr>
        <w:t>satellites8F</w:t>
      </w:r>
      <w:r w:rsidRPr="00EC3F37">
        <w:rPr>
          <w:rFonts w:asciiTheme="majorHAnsi" w:hAnsiTheme="majorHAnsi" w:cstheme="majorHAnsi"/>
          <w:sz w:val="14"/>
          <w:highlight w:val="green"/>
        </w:rPr>
        <w:t xml:space="preserve"> </w:t>
      </w:r>
      <w:r w:rsidRPr="00EC3F37">
        <w:rPr>
          <w:rFonts w:asciiTheme="majorHAnsi" w:hAnsiTheme="majorHAnsi" w:cstheme="majorHAnsi"/>
          <w:sz w:val="14"/>
        </w:rPr>
        <w:t xml:space="preserve">8 </w:t>
      </w:r>
      <w:r w:rsidRPr="00EC3F37">
        <w:rPr>
          <w:rStyle w:val="StyleUnderline"/>
          <w:rFonts w:asciiTheme="majorHAnsi" w:hAnsiTheme="majorHAnsi" w:cstheme="majorHAnsi"/>
        </w:rPr>
        <w:t xml:space="preserve">and </w:t>
      </w:r>
      <w:r w:rsidRPr="00EC3F37">
        <w:rPr>
          <w:rStyle w:val="Emphasis"/>
          <w:rFonts w:asciiTheme="majorHAnsi" w:hAnsiTheme="majorHAnsi" w:cstheme="majorHAnsi"/>
          <w:highlight w:val="green"/>
        </w:rPr>
        <w:t>the United States</w:t>
      </w:r>
      <w:r w:rsidRPr="00EC3F37">
        <w:rPr>
          <w:rFonts w:asciiTheme="majorHAnsi" w:hAnsiTheme="majorHAnsi" w:cstheme="majorHAnsi"/>
          <w:sz w:val="14"/>
          <w:highlight w:val="green"/>
        </w:rPr>
        <w:t xml:space="preserve"> </w:t>
      </w:r>
      <w:r w:rsidRPr="00EC3F37">
        <w:rPr>
          <w:rFonts w:asciiTheme="majorHAnsi" w:hAnsiTheme="majorHAnsi" w:cstheme="majorHAnsi"/>
          <w:highlight w:val="green"/>
          <w:u w:val="single"/>
        </w:rPr>
        <w:t xml:space="preserve">has been </w:t>
      </w:r>
      <w:r w:rsidRPr="00EC3F37">
        <w:rPr>
          <w:rStyle w:val="Emphasis"/>
          <w:rFonts w:asciiTheme="majorHAnsi" w:hAnsiTheme="majorHAnsi" w:cstheme="majorHAnsi"/>
          <w:highlight w:val="green"/>
        </w:rPr>
        <w:t>reluctant to respond</w:t>
      </w:r>
      <w:r w:rsidRPr="00EC3F37">
        <w:rPr>
          <w:rFonts w:asciiTheme="majorHAnsi" w:hAnsiTheme="majorHAnsi" w:cstheme="majorHAnsi"/>
          <w:u w:val="single"/>
        </w:rPr>
        <w:t>, let alone retaliate</w:t>
      </w:r>
      <w:r w:rsidRPr="00EC3F37">
        <w:rPr>
          <w:rFonts w:asciiTheme="majorHAnsi" w:hAnsiTheme="majorHAnsi" w:cstheme="majorHAnsi"/>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4080E6D7" w14:textId="77777777" w:rsidR="00E17915" w:rsidRPr="00EC3F37" w:rsidRDefault="00E17915" w:rsidP="00E17915">
      <w:pPr>
        <w:pStyle w:val="Heading4"/>
      </w:pPr>
      <w:r w:rsidRPr="00EC3F37">
        <w:t>Russia doesn’t cause escalation they pulled out of Crime literally yesterday – if they don’t go to war over Ukraine they would never go to war over their space sector</w:t>
      </w:r>
    </w:p>
    <w:p w14:paraId="16662020" w14:textId="2104A96F" w:rsidR="00E17915" w:rsidRPr="00EC3F37" w:rsidRDefault="0054301A" w:rsidP="0054301A">
      <w:pPr>
        <w:pStyle w:val="Heading3"/>
      </w:pPr>
      <w:r w:rsidRPr="00EC3F37">
        <w:t>Nuke War Defense</w:t>
      </w:r>
    </w:p>
    <w:p w14:paraId="78939F9A" w14:textId="77777777" w:rsidR="00357C99" w:rsidRPr="00EC3F37" w:rsidRDefault="00357C99" w:rsidP="00357C99">
      <w:pPr>
        <w:pStyle w:val="Heading4"/>
        <w:rPr>
          <w:rFonts w:cs="Calibri"/>
        </w:rPr>
      </w:pPr>
      <w:r w:rsidRPr="00EC3F37">
        <w:rPr>
          <w:rFonts w:cs="Calibri"/>
        </w:rPr>
        <w:t xml:space="preserve">1. </w:t>
      </w:r>
      <w:r w:rsidRPr="00EC3F37">
        <w:rPr>
          <w:rFonts w:cs="Calibri"/>
          <w:u w:val="single"/>
        </w:rPr>
        <w:t>Counter-forcing</w:t>
      </w:r>
      <w:r w:rsidRPr="00EC3F37">
        <w:rPr>
          <w:rFonts w:cs="Calibri"/>
        </w:rPr>
        <w:t xml:space="preserve"> – only a few million die.</w:t>
      </w:r>
    </w:p>
    <w:p w14:paraId="525EDFEA" w14:textId="77777777" w:rsidR="00357C99" w:rsidRPr="00EC3F37" w:rsidRDefault="00357C99" w:rsidP="00357C99">
      <w:pPr>
        <w:rPr>
          <w:sz w:val="16"/>
          <w:szCs w:val="16"/>
        </w:rPr>
      </w:pPr>
      <w:r w:rsidRPr="00EC3F37">
        <w:rPr>
          <w:rStyle w:val="Style13ptBold"/>
        </w:rPr>
        <w:t>Mueller 9</w:t>
      </w:r>
      <w:r w:rsidRPr="00EC3F37">
        <w:t xml:space="preserve"> [Woody Mueller, Chair of National Security Studies, Professor of Political Science at Ohio State University, Cato Senior Fellow, 2009 “Atomic Obsession: Nuclear Alarmism from Hiroshima to Al-Qaeda,” </w:t>
      </w:r>
      <w:r w:rsidRPr="00EC3F37">
        <w:rPr>
          <w:i/>
        </w:rPr>
        <w:t>Google Books</w:t>
      </w:r>
      <w:r w:rsidRPr="00EC3F37">
        <w:t>, October 5</w:t>
      </w:r>
      <w:r w:rsidRPr="00EC3F37">
        <w:rPr>
          <w:vertAlign w:val="superscript"/>
        </w:rPr>
        <w:t>th</w:t>
      </w:r>
      <w:r w:rsidRPr="00EC3F37">
        <w:t>, p. 8] // Re-Cut Justin</w:t>
      </w:r>
    </w:p>
    <w:p w14:paraId="1CC0EF59" w14:textId="77777777" w:rsidR="00357C99" w:rsidRPr="00EC3F37" w:rsidRDefault="00357C99" w:rsidP="00357C99">
      <w:pPr>
        <w:rPr>
          <w:sz w:val="16"/>
        </w:rPr>
      </w:pPr>
      <w:r w:rsidRPr="00EC3F37">
        <w:rPr>
          <w:u w:val="single"/>
        </w:rPr>
        <w:t>To begin to approach a condition that can</w:t>
      </w:r>
      <w:r w:rsidRPr="00EC3F37">
        <w:rPr>
          <w:sz w:val="16"/>
        </w:rPr>
        <w:t xml:space="preserve"> credibly </w:t>
      </w:r>
      <w:r w:rsidRPr="00EC3F37">
        <w:rPr>
          <w:u w:val="single"/>
        </w:rPr>
        <w:t>justify applying such extreme characterizations as</w:t>
      </w:r>
      <w:r w:rsidRPr="00EC3F37">
        <w:rPr>
          <w:sz w:val="16"/>
        </w:rPr>
        <w:t xml:space="preserve"> societal </w:t>
      </w:r>
      <w:r w:rsidRPr="00EC3F37">
        <w:rPr>
          <w:u w:val="single"/>
        </w:rPr>
        <w:t>annihilation, a full-out attack with</w:t>
      </w:r>
      <w:r w:rsidRPr="00EC3F37">
        <w:rPr>
          <w:sz w:val="16"/>
        </w:rPr>
        <w:t xml:space="preserve"> hundreds, probably </w:t>
      </w:r>
      <w:r w:rsidRPr="00EC3F37">
        <w:rPr>
          <w:u w:val="single"/>
        </w:rPr>
        <w:t xml:space="preserve">thousands, of </w:t>
      </w:r>
      <w:r w:rsidRPr="00EC3F37">
        <w:rPr>
          <w:sz w:val="16"/>
        </w:rPr>
        <w:t>thermo</w:t>
      </w:r>
      <w:r w:rsidRPr="00EC3F37">
        <w:rPr>
          <w:u w:val="single"/>
        </w:rPr>
        <w:t>nuclear bombs would be required</w:t>
      </w:r>
      <w:r w:rsidRPr="00EC3F37">
        <w:rPr>
          <w:sz w:val="16"/>
        </w:rPr>
        <w:t xml:space="preserve">. </w:t>
      </w:r>
      <w:r w:rsidRPr="00EC3F37">
        <w:rPr>
          <w:highlight w:val="green"/>
          <w:u w:val="single"/>
        </w:rPr>
        <w:t>Even in</w:t>
      </w:r>
      <w:r w:rsidRPr="00EC3F37">
        <w:rPr>
          <w:u w:val="single"/>
        </w:rPr>
        <w:t xml:space="preserve"> such </w:t>
      </w:r>
      <w:r w:rsidRPr="00EC3F37">
        <w:rPr>
          <w:highlight w:val="green"/>
          <w:u w:val="single"/>
        </w:rPr>
        <w:t xml:space="preserve">extreme </w:t>
      </w:r>
      <w:r w:rsidRPr="00EC3F37">
        <w:rPr>
          <w:u w:val="single"/>
        </w:rPr>
        <w:t xml:space="preserve">cases, the </w:t>
      </w:r>
      <w:r w:rsidRPr="00EC3F37">
        <w:rPr>
          <w:highlight w:val="green"/>
          <w:u w:val="single"/>
        </w:rPr>
        <w:t>area</w:t>
      </w:r>
      <w:r w:rsidRPr="00EC3F37">
        <w:rPr>
          <w:sz w:val="16"/>
        </w:rPr>
        <w:t xml:space="preserve"> actually </w:t>
      </w:r>
      <w:r w:rsidRPr="00EC3F37">
        <w:rPr>
          <w:highlight w:val="green"/>
          <w:u w:val="single"/>
        </w:rPr>
        <w:t xml:space="preserve">devastated </w:t>
      </w:r>
      <w:r w:rsidRPr="00EC3F37">
        <w:rPr>
          <w:u w:val="single"/>
        </w:rPr>
        <w:t>by the</w:t>
      </w:r>
      <w:r w:rsidRPr="00EC3F37">
        <w:rPr>
          <w:sz w:val="16"/>
        </w:rPr>
        <w:t xml:space="preserve"> bombs' </w:t>
      </w:r>
      <w:r w:rsidRPr="00EC3F37">
        <w:rPr>
          <w:u w:val="single"/>
        </w:rPr>
        <w:t>blast and thermal pulse</w:t>
      </w:r>
      <w:r w:rsidRPr="00EC3F37">
        <w:rPr>
          <w:sz w:val="16"/>
        </w:rPr>
        <w:t xml:space="preserve"> effective </w:t>
      </w:r>
      <w:r w:rsidRPr="00EC3F37">
        <w:rPr>
          <w:b/>
          <w:highlight w:val="green"/>
          <w:u w:val="single"/>
        </w:rPr>
        <w:t>would be limited</w:t>
      </w:r>
      <w:r w:rsidRPr="00EC3F37">
        <w:rPr>
          <w:highlight w:val="green"/>
          <w:u w:val="single"/>
        </w:rPr>
        <w:t>: 2,000</w:t>
      </w:r>
      <w:r w:rsidRPr="00EC3F37">
        <w:rPr>
          <w:sz w:val="16"/>
        </w:rPr>
        <w:t xml:space="preserve"> 1-MT </w:t>
      </w:r>
      <w:r w:rsidRPr="00EC3F37">
        <w:rPr>
          <w:highlight w:val="green"/>
          <w:u w:val="single"/>
        </w:rPr>
        <w:t xml:space="preserve">explosions </w:t>
      </w:r>
      <w:r w:rsidRPr="00EC3F37">
        <w:rPr>
          <w:u w:val="single"/>
        </w:rPr>
        <w:t>with a</w:t>
      </w:r>
      <w:r w:rsidRPr="00EC3F37">
        <w:rPr>
          <w:sz w:val="16"/>
        </w:rPr>
        <w:t xml:space="preserve"> destructive </w:t>
      </w:r>
      <w:r w:rsidRPr="00EC3F37">
        <w:rPr>
          <w:u w:val="single"/>
        </w:rPr>
        <w:t>radius of 5 miles each would</w:t>
      </w:r>
      <w:r w:rsidRPr="00EC3F37">
        <w:rPr>
          <w:sz w:val="16"/>
        </w:rPr>
        <w:t xml:space="preserve"> directly </w:t>
      </w:r>
      <w:r w:rsidRPr="00EC3F37">
        <w:rPr>
          <w:u w:val="single"/>
        </w:rPr>
        <w:t xml:space="preserve">demolish </w:t>
      </w:r>
      <w:r w:rsidRPr="00EC3F37">
        <w:rPr>
          <w:b/>
          <w:highlight w:val="green"/>
          <w:u w:val="single"/>
        </w:rPr>
        <w:t>less than 5 percent</w:t>
      </w:r>
      <w:r w:rsidRPr="00EC3F37">
        <w:rPr>
          <w:highlight w:val="green"/>
          <w:u w:val="single"/>
        </w:rPr>
        <w:t xml:space="preserve"> of </w:t>
      </w:r>
      <w:r w:rsidRPr="00EC3F37">
        <w:rPr>
          <w:u w:val="single"/>
        </w:rPr>
        <w:t xml:space="preserve">the territory of </w:t>
      </w:r>
      <w:r w:rsidRPr="00EC3F37">
        <w:rPr>
          <w:highlight w:val="green"/>
          <w:u w:val="single"/>
        </w:rPr>
        <w:t>the U</w:t>
      </w:r>
      <w:r w:rsidRPr="00EC3F37">
        <w:rPr>
          <w:sz w:val="16"/>
        </w:rPr>
        <w:t xml:space="preserve">nited </w:t>
      </w:r>
      <w:r w:rsidRPr="00EC3F37">
        <w:rPr>
          <w:highlight w:val="green"/>
          <w:u w:val="single"/>
        </w:rPr>
        <w:t>S</w:t>
      </w:r>
      <w:r w:rsidRPr="00EC3F37">
        <w:rPr>
          <w:sz w:val="16"/>
          <w:highlight w:val="green"/>
        </w:rPr>
        <w:t>t</w:t>
      </w:r>
      <w:r w:rsidRPr="00EC3F37">
        <w:rPr>
          <w:sz w:val="16"/>
        </w:rPr>
        <w:t xml:space="preserve">ates, for example. Obviously, if major population centers were targeted, this sort of attack could inflict massive casualties. Back in cold war days, when such devastating events sometimes seemed uncomfortably likely, </w:t>
      </w:r>
      <w:r w:rsidRPr="00EC3F37">
        <w:rPr>
          <w:u w:val="single"/>
        </w:rPr>
        <w:t xml:space="preserve">a </w:t>
      </w:r>
      <w:r w:rsidRPr="00EC3F37">
        <w:rPr>
          <w:b/>
          <w:u w:val="single"/>
        </w:rPr>
        <w:t>number of studies</w:t>
      </w:r>
      <w:r w:rsidRPr="00EC3F37">
        <w:rPr>
          <w:u w:val="single"/>
        </w:rPr>
        <w:t xml:space="preserve"> were conducted to estimate the consequences of massive thermonuclear attacks</w:t>
      </w:r>
      <w:r w:rsidRPr="00EC3F37">
        <w:rPr>
          <w:sz w:val="16"/>
        </w:rPr>
        <w:t xml:space="preserve">. One of </w:t>
      </w:r>
      <w:r w:rsidRPr="00EC3F37">
        <w:rPr>
          <w:u w:val="single"/>
        </w:rPr>
        <w:t xml:space="preserve">the </w:t>
      </w:r>
      <w:r w:rsidRPr="00EC3F37">
        <w:rPr>
          <w:b/>
          <w:u w:val="single"/>
        </w:rPr>
        <w:t>most prominent</w:t>
      </w:r>
      <w:r w:rsidRPr="00EC3F37">
        <w:rPr>
          <w:sz w:val="16"/>
        </w:rPr>
        <w:t xml:space="preserve"> of these </w:t>
      </w:r>
      <w:r w:rsidRPr="00EC3F37">
        <w:rPr>
          <w:u w:val="single"/>
        </w:rPr>
        <w:t>considered several probabilities</w:t>
      </w:r>
      <w:r w:rsidRPr="00EC3F37">
        <w:rPr>
          <w:sz w:val="16"/>
        </w:rPr>
        <w:t xml:space="preserve">. </w:t>
      </w:r>
      <w:r w:rsidRPr="00EC3F37">
        <w:rPr>
          <w:u w:val="single"/>
        </w:rPr>
        <w:t>The most likely scenario</w:t>
      </w:r>
      <w:r w:rsidRPr="00EC3F37">
        <w:rPr>
          <w:sz w:val="16"/>
        </w:rPr>
        <w:t>--one that could be perhaps considered at least to begin to approach the rational--</w:t>
      </w:r>
      <w:r w:rsidRPr="00EC3F37">
        <w:rPr>
          <w:u w:val="single"/>
        </w:rPr>
        <w:t>was a "</w:t>
      </w:r>
      <w:r w:rsidRPr="00EC3F37">
        <w:rPr>
          <w:highlight w:val="green"/>
          <w:u w:val="single"/>
        </w:rPr>
        <w:t xml:space="preserve">counterforce" strike </w:t>
      </w:r>
      <w:r w:rsidRPr="00EC3F37">
        <w:rPr>
          <w:u w:val="single"/>
        </w:rPr>
        <w:t>in which</w:t>
      </w:r>
      <w:r w:rsidRPr="00EC3F37">
        <w:rPr>
          <w:sz w:val="16"/>
        </w:rPr>
        <w:t xml:space="preserve"> well over 1,000 thermonuclear </w:t>
      </w:r>
      <w:r w:rsidRPr="00EC3F37">
        <w:rPr>
          <w:u w:val="single"/>
        </w:rPr>
        <w:t>weapons would be targeted at</w:t>
      </w:r>
      <w:r w:rsidRPr="00EC3F37">
        <w:rPr>
          <w:sz w:val="16"/>
        </w:rPr>
        <w:t xml:space="preserve"> America's ballistic </w:t>
      </w:r>
      <w:r w:rsidRPr="00EC3F37">
        <w:rPr>
          <w:u w:val="single"/>
        </w:rPr>
        <w:t>missile silos, strategic airfields, and</w:t>
      </w:r>
      <w:r w:rsidRPr="00EC3F37">
        <w:rPr>
          <w:sz w:val="16"/>
        </w:rPr>
        <w:t xml:space="preserve"> nuclear </w:t>
      </w:r>
      <w:r w:rsidRPr="00EC3F37">
        <w:rPr>
          <w:u w:val="single"/>
        </w:rPr>
        <w:t>submarine bases</w:t>
      </w:r>
      <w:r w:rsidRPr="00EC3F37">
        <w:rPr>
          <w:sz w:val="16"/>
        </w:rPr>
        <w:t xml:space="preserve"> in an effort </w:t>
      </w:r>
      <w:r w:rsidRPr="00EC3F37">
        <w:rPr>
          <w:u w:val="single"/>
        </w:rPr>
        <w:t xml:space="preserve">to </w:t>
      </w:r>
      <w:r w:rsidRPr="00EC3F37">
        <w:rPr>
          <w:highlight w:val="green"/>
          <w:u w:val="single"/>
        </w:rPr>
        <w:t xml:space="preserve">destroy </w:t>
      </w:r>
      <w:r w:rsidRPr="00EC3F37">
        <w:rPr>
          <w:u w:val="single"/>
        </w:rPr>
        <w:t>the country’s</w:t>
      </w:r>
      <w:r w:rsidRPr="00EC3F37">
        <w:rPr>
          <w:sz w:val="16"/>
        </w:rPr>
        <w:t xml:space="preserve"> strategic </w:t>
      </w:r>
      <w:r w:rsidRPr="00EC3F37">
        <w:rPr>
          <w:highlight w:val="green"/>
          <w:u w:val="single"/>
        </w:rPr>
        <w:t>ability to retaliate</w:t>
      </w:r>
      <w:r w:rsidRPr="00EC3F37">
        <w:rPr>
          <w:sz w:val="16"/>
        </w:rPr>
        <w:t xml:space="preserve">. </w:t>
      </w:r>
      <w:r w:rsidRPr="00EC3F37">
        <w:rPr>
          <w:u w:val="single"/>
        </w:rPr>
        <w:t xml:space="preserve">Since the attack </w:t>
      </w:r>
      <w:r w:rsidRPr="00EC3F37">
        <w:rPr>
          <w:b/>
          <w:u w:val="single"/>
        </w:rPr>
        <w:t xml:space="preserve">would </w:t>
      </w:r>
      <w:r w:rsidRPr="00EC3F37">
        <w:rPr>
          <w:b/>
          <w:highlight w:val="green"/>
          <w:u w:val="single"/>
        </w:rPr>
        <w:t>not</w:t>
      </w:r>
      <w:r w:rsidRPr="00EC3F37">
        <w:rPr>
          <w:sz w:val="16"/>
        </w:rPr>
        <w:t xml:space="preserve"> directly </w:t>
      </w:r>
      <w:r w:rsidRPr="00EC3F37">
        <w:rPr>
          <w:b/>
          <w:highlight w:val="green"/>
          <w:u w:val="single"/>
        </w:rPr>
        <w:t>target population centers</w:t>
      </w:r>
      <w:r w:rsidRPr="00EC3F37">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30AAECEB" w14:textId="77777777" w:rsidR="00357C99" w:rsidRPr="00EC3F37" w:rsidRDefault="00357C99" w:rsidP="00357C99">
      <w:pPr>
        <w:pStyle w:val="Heading4"/>
        <w:rPr>
          <w:rFonts w:cs="Calibri"/>
        </w:rPr>
      </w:pPr>
      <w:r w:rsidRPr="00EC3F37">
        <w:rPr>
          <w:rFonts w:cs="Calibri"/>
        </w:rPr>
        <w:t xml:space="preserve">2. </w:t>
      </w:r>
      <w:r w:rsidRPr="00EC3F37">
        <w:rPr>
          <w:rFonts w:cs="Calibri"/>
          <w:u w:val="single"/>
        </w:rPr>
        <w:t>No winter</w:t>
      </w:r>
      <w:r w:rsidRPr="00EC3F37">
        <w:rPr>
          <w:rFonts w:cs="Calibri"/>
        </w:rPr>
        <w:t xml:space="preserve"> – </w:t>
      </w:r>
      <w:r w:rsidRPr="00EC3F37">
        <w:rPr>
          <w:rFonts w:cs="Calibri"/>
          <w:u w:val="single"/>
        </w:rPr>
        <w:t>rainout</w:t>
      </w:r>
      <w:r w:rsidRPr="00EC3F37">
        <w:rPr>
          <w:rFonts w:cs="Calibri"/>
        </w:rPr>
        <w:t xml:space="preserve"> is guaranteed because of </w:t>
      </w:r>
      <w:r w:rsidRPr="00EC3F37">
        <w:rPr>
          <w:rFonts w:cs="Calibri"/>
          <w:u w:val="single"/>
        </w:rPr>
        <w:t>conversion</w:t>
      </w:r>
      <w:r w:rsidRPr="00EC3F37">
        <w:rPr>
          <w:rFonts w:cs="Calibri"/>
        </w:rPr>
        <w:t xml:space="preserve"> to </w:t>
      </w:r>
      <w:r w:rsidRPr="00EC3F37">
        <w:rPr>
          <w:rFonts w:cs="Calibri"/>
          <w:u w:val="single"/>
        </w:rPr>
        <w:t>hydrophilic black carbon</w:t>
      </w:r>
      <w:r w:rsidRPr="00EC3F37">
        <w:rPr>
          <w:rFonts w:cs="Calibri"/>
        </w:rPr>
        <w:t xml:space="preserve">---eliminates the </w:t>
      </w:r>
      <w:r w:rsidRPr="00EC3F37">
        <w:rPr>
          <w:rFonts w:cs="Calibri"/>
          <w:u w:val="single"/>
        </w:rPr>
        <w:t>entire climate effect</w:t>
      </w:r>
      <w:r w:rsidRPr="00EC3F37">
        <w:rPr>
          <w:rFonts w:cs="Calibri"/>
        </w:rPr>
        <w:t xml:space="preserve">---and that’s an </w:t>
      </w:r>
      <w:r w:rsidRPr="00EC3F37">
        <w:rPr>
          <w:rFonts w:cs="Calibri"/>
          <w:u w:val="single"/>
        </w:rPr>
        <w:t>overestimate</w:t>
      </w:r>
      <w:r w:rsidRPr="00EC3F37">
        <w:rPr>
          <w:rFonts w:cs="Calibri"/>
        </w:rPr>
        <w:t xml:space="preserve">. </w:t>
      </w:r>
    </w:p>
    <w:p w14:paraId="284FC711" w14:textId="77777777" w:rsidR="00357C99" w:rsidRPr="00EC3F37" w:rsidRDefault="00357C99" w:rsidP="00357C99">
      <w:r w:rsidRPr="00EC3F37">
        <w:rPr>
          <w:rStyle w:val="Style13ptBold"/>
        </w:rPr>
        <w:t>Reisner et al. 18</w:t>
      </w:r>
      <w:r w:rsidRPr="00EC3F37">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On Detailed Source Calculations.” Journal of Geophysical Research: Atmospheres, vol. 123, no. 5, pp. 2752–2772] // Re-Cut Justin</w:t>
      </w:r>
    </w:p>
    <w:p w14:paraId="1794ACE6" w14:textId="77777777" w:rsidR="00357C99" w:rsidRPr="00EC3F37" w:rsidRDefault="00357C99" w:rsidP="00357C99">
      <w:pPr>
        <w:rPr>
          <w:rFonts w:eastAsia="Cambria"/>
          <w:sz w:val="10"/>
          <w:szCs w:val="10"/>
        </w:rPr>
      </w:pPr>
      <w:r w:rsidRPr="00EC3F37">
        <w:rPr>
          <w:rFonts w:eastAsia="Cambria"/>
          <w:sz w:val="16"/>
          <w:szCs w:val="16"/>
        </w:rPr>
        <w:t>*BC = Black Carbon</w:t>
      </w:r>
    </w:p>
    <w:p w14:paraId="43002B8D" w14:textId="151EBD08" w:rsidR="00357C99" w:rsidRPr="00EC3F37" w:rsidRDefault="00357C99" w:rsidP="00357C99">
      <w:pPr>
        <w:rPr>
          <w:rFonts w:eastAsia="Cambria"/>
          <w:b/>
          <w:bCs/>
          <w:u w:val="single"/>
        </w:rPr>
      </w:pPr>
      <w:r w:rsidRPr="00EC3F37">
        <w:rPr>
          <w:rFonts w:eastAsia="Cambria"/>
          <w:u w:val="single"/>
        </w:rPr>
        <w:t xml:space="preserve">The no-rubble simulation produces </w:t>
      </w:r>
      <w:r w:rsidRPr="00EC3F37">
        <w:rPr>
          <w:rFonts w:eastAsia="Cambria"/>
          <w:sz w:val="16"/>
          <w:szCs w:val="16"/>
        </w:rPr>
        <w:t xml:space="preserve">a </w:t>
      </w:r>
      <w:r w:rsidRPr="00EC3F37">
        <w:rPr>
          <w:rFonts w:eastAsia="Cambria"/>
          <w:u w:val="single"/>
        </w:rPr>
        <w:t>significantly more intense fire</w:t>
      </w:r>
      <w:r w:rsidRPr="00EC3F37">
        <w:rPr>
          <w:rFonts w:eastAsia="Cambria"/>
          <w:sz w:val="16"/>
          <w:szCs w:val="16"/>
        </w:rPr>
        <w:t xml:space="preserve">, </w:t>
      </w:r>
      <w:r w:rsidRPr="00EC3F37">
        <w:rPr>
          <w:rFonts w:eastAsia="Cambria"/>
          <w:u w:val="single"/>
        </w:rPr>
        <w:t xml:space="preserve">with more </w:t>
      </w:r>
      <w:r w:rsidRPr="00EC3F37">
        <w:rPr>
          <w:rFonts w:eastAsia="Cambria"/>
          <w:sz w:val="16"/>
          <w:szCs w:val="16"/>
        </w:rPr>
        <w:t xml:space="preserve">fire </w:t>
      </w:r>
      <w:r w:rsidRPr="00EC3F37">
        <w:rPr>
          <w:rFonts w:eastAsia="Cambria"/>
          <w:u w:val="single"/>
        </w:rPr>
        <w:t>spread</w:t>
      </w:r>
      <w:r w:rsidRPr="00EC3F37">
        <w:rPr>
          <w:rFonts w:eastAsia="Cambria"/>
          <w:sz w:val="16"/>
          <w:szCs w:val="16"/>
        </w:rPr>
        <w:t xml:space="preserve">, </w:t>
      </w:r>
      <w:r w:rsidRPr="00EC3F37">
        <w:rPr>
          <w:rFonts w:eastAsia="Cambria"/>
          <w:u w:val="single"/>
        </w:rPr>
        <w:t xml:space="preserve">and </w:t>
      </w:r>
      <w:r w:rsidRPr="00EC3F37">
        <w:rPr>
          <w:rFonts w:eastAsia="Cambria"/>
          <w:sz w:val="16"/>
          <w:szCs w:val="16"/>
        </w:rPr>
        <w:t xml:space="preserve">consequently </w:t>
      </w:r>
      <w:r w:rsidRPr="00EC3F37">
        <w:rPr>
          <w:rFonts w:eastAsia="Cambria"/>
          <w:u w:val="single"/>
        </w:rPr>
        <w:t>a significantly stronger plume with larger amounts of BC reaching into the upper atmosphere</w:t>
      </w:r>
      <w:r w:rsidRPr="00EC3F37">
        <w:rPr>
          <w:rFonts w:eastAsia="Cambria"/>
          <w:sz w:val="16"/>
          <w:szCs w:val="16"/>
        </w:rPr>
        <w:t xml:space="preserve"> than the simulation with rubble, illustrated in Figure 5. </w:t>
      </w:r>
      <w:r w:rsidRPr="00EC3F37">
        <w:rPr>
          <w:rFonts w:eastAsia="Cambria"/>
          <w:u w:val="single"/>
        </w:rPr>
        <w:t xml:space="preserve">While the no-rubble simulation </w:t>
      </w:r>
      <w:r w:rsidRPr="00EC3F37">
        <w:rPr>
          <w:rFonts w:eastAsia="Cambria"/>
          <w:b/>
          <w:bCs/>
          <w:u w:val="single"/>
        </w:rPr>
        <w:t>represents the worst-case scenario</w:t>
      </w:r>
      <w:r w:rsidRPr="00EC3F37">
        <w:rPr>
          <w:rFonts w:eastAsia="Cambria"/>
          <w:u w:val="single"/>
        </w:rPr>
        <w:t xml:space="preserve"> involving vigorous fire activity</w:t>
      </w:r>
      <w:r w:rsidRPr="00EC3F37">
        <w:rPr>
          <w:rFonts w:eastAsia="Cambria"/>
          <w:sz w:val="16"/>
          <w:szCs w:val="16"/>
        </w:rPr>
        <w:t xml:space="preserve">, </w:t>
      </w:r>
      <w:r w:rsidRPr="00EC3F37">
        <w:rPr>
          <w:rFonts w:eastAsia="Cambria"/>
          <w:b/>
          <w:bCs/>
          <w:u w:val="single"/>
        </w:rPr>
        <w:t xml:space="preserve">only a relatively </w:t>
      </w:r>
      <w:r w:rsidRPr="00EC3F37">
        <w:rPr>
          <w:rFonts w:eastAsia="Cambria"/>
          <w:b/>
          <w:bCs/>
          <w:highlight w:val="green"/>
          <w:u w:val="single"/>
        </w:rPr>
        <w:t xml:space="preserve">small amount of carbon </w:t>
      </w:r>
      <w:r w:rsidRPr="00EC3F37">
        <w:rPr>
          <w:rFonts w:eastAsia="Cambria"/>
          <w:b/>
          <w:bCs/>
          <w:u w:val="single"/>
        </w:rPr>
        <w:t>makes its way</w:t>
      </w:r>
      <w:r w:rsidRPr="00EC3F37">
        <w:rPr>
          <w:rFonts w:eastAsia="Cambria"/>
          <w:b/>
          <w:bCs/>
          <w:highlight w:val="green"/>
          <w:u w:val="single"/>
        </w:rPr>
        <w:t xml:space="preserve"> in</w:t>
      </w:r>
      <w:r w:rsidRPr="00EC3F37">
        <w:rPr>
          <w:rFonts w:eastAsia="Cambria"/>
          <w:b/>
          <w:bCs/>
          <w:u w:val="single"/>
        </w:rPr>
        <w:t xml:space="preserve">to the </w:t>
      </w:r>
      <w:r w:rsidRPr="00EC3F37">
        <w:rPr>
          <w:rFonts w:eastAsia="Cambria"/>
          <w:b/>
          <w:bCs/>
          <w:highlight w:val="green"/>
          <w:u w:val="single"/>
        </w:rPr>
        <w:t>stratosphere</w:t>
      </w:r>
      <w:r w:rsidRPr="00EC3F37">
        <w:rPr>
          <w:rFonts w:eastAsia="Cambria"/>
          <w:u w:val="single"/>
        </w:rPr>
        <w:t xml:space="preserve"> </w:t>
      </w:r>
      <w:r w:rsidRPr="00EC3F37">
        <w:rPr>
          <w:rFonts w:eastAsia="Cambria"/>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EC3F37">
        <w:rPr>
          <w:rFonts w:eastAsia="Cambria"/>
          <w:u w:val="single"/>
        </w:rPr>
        <w:t>vertical profiles of BC</w:t>
      </w:r>
      <w:r w:rsidRPr="00EC3F37">
        <w:rPr>
          <w:rFonts w:eastAsia="Cambria"/>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EC3F37">
        <w:rPr>
          <w:rFonts w:eastAsia="Cambria"/>
          <w:u w:val="single"/>
        </w:rPr>
        <w:t>reside</w:t>
      </w:r>
      <w:r w:rsidRPr="00EC3F37">
        <w:rPr>
          <w:rFonts w:eastAsia="Cambria"/>
          <w:sz w:val="16"/>
          <w:szCs w:val="16"/>
        </w:rPr>
        <w:t xml:space="preserve">s </w:t>
      </w:r>
      <w:r w:rsidRPr="00EC3F37">
        <w:rPr>
          <w:rFonts w:eastAsia="Cambria"/>
          <w:b/>
          <w:bCs/>
          <w:u w:val="single"/>
        </w:rPr>
        <w:t>below the stratosphere</w:t>
      </w:r>
      <w:r w:rsidRPr="00EC3F37">
        <w:rPr>
          <w:rFonts w:eastAsia="Cambria"/>
          <w:sz w:val="16"/>
          <w:szCs w:val="16"/>
        </w:rPr>
        <w:t xml:space="preserve"> (3.46 Tg below 12 km) </w:t>
      </w:r>
      <w:r w:rsidRPr="00EC3F37">
        <w:rPr>
          <w:rFonts w:eastAsia="Cambria"/>
          <w:u w:val="single"/>
        </w:rPr>
        <w:t xml:space="preserve">and can be </w:t>
      </w:r>
      <w:r w:rsidRPr="00EC3F37">
        <w:rPr>
          <w:rFonts w:eastAsia="Cambria"/>
          <w:b/>
          <w:bCs/>
          <w:u w:val="single"/>
        </w:rPr>
        <w:t>readily impacted by scavenging from precipitation</w:t>
      </w:r>
      <w:r w:rsidRPr="00EC3F37">
        <w:rPr>
          <w:rFonts w:eastAsia="Cambria"/>
          <w:u w:val="single"/>
        </w:rPr>
        <w:t xml:space="preserve"> either via pyro-cumulonimbus produced by the fire itself</w:t>
      </w:r>
      <w:r w:rsidRPr="00EC3F37">
        <w:rPr>
          <w:rFonts w:eastAsia="Cambria"/>
          <w:sz w:val="16"/>
          <w:szCs w:val="16"/>
        </w:rPr>
        <w:t xml:space="preserve"> (not modeled) </w:t>
      </w:r>
      <w:r w:rsidRPr="00EC3F37">
        <w:rPr>
          <w:rFonts w:eastAsia="Cambria"/>
          <w:u w:val="single"/>
        </w:rPr>
        <w:t>or other synoptic weather systems</w:t>
      </w:r>
      <w:r w:rsidRPr="00EC3F37">
        <w:rPr>
          <w:rFonts w:eastAsia="Cambria"/>
          <w:sz w:val="16"/>
          <w:szCs w:val="16"/>
        </w:rPr>
        <w:t xml:space="preserve">. While the impact on climate of these more realistic profiles will be explored in the next section, it should be mentioned that </w:t>
      </w:r>
      <w:r w:rsidRPr="00EC3F37">
        <w:rPr>
          <w:rFonts w:eastAsia="Cambria"/>
          <w:b/>
          <w:bCs/>
          <w:highlight w:val="green"/>
          <w:u w:val="single"/>
        </w:rPr>
        <w:t>these estimates are</w:t>
      </w:r>
      <w:r w:rsidRPr="00EC3F37">
        <w:rPr>
          <w:rFonts w:eastAsia="Cambria"/>
          <w:sz w:val="16"/>
          <w:szCs w:val="16"/>
        </w:rPr>
        <w:t xml:space="preserve"> still </w:t>
      </w:r>
      <w:r w:rsidRPr="00EC3F37">
        <w:rPr>
          <w:rFonts w:eastAsia="Cambria"/>
          <w:b/>
          <w:bCs/>
          <w:highlight w:val="green"/>
          <w:u w:val="single"/>
        </w:rPr>
        <w:t xml:space="preserve">at the high </w:t>
      </w:r>
      <w:r w:rsidRPr="00EC3F37">
        <w:rPr>
          <w:rFonts w:eastAsia="Cambria"/>
          <w:b/>
          <w:bCs/>
          <w:u w:val="single"/>
        </w:rPr>
        <w:t>end</w:t>
      </w:r>
      <w:r w:rsidRPr="00EC3F37">
        <w:rPr>
          <w:rFonts w:eastAsia="Cambria"/>
          <w:u w:val="single"/>
        </w:rPr>
        <w:t xml:space="preserve">, considering the inherent simplifications in the combustion model that lead to </w:t>
      </w:r>
      <w:r w:rsidRPr="00EC3F37">
        <w:rPr>
          <w:rFonts w:eastAsia="Cambria"/>
          <w:b/>
          <w:bCs/>
          <w:highlight w:val="green"/>
          <w:u w:val="single"/>
        </w:rPr>
        <w:t xml:space="preserve">overestimating </w:t>
      </w:r>
      <w:r w:rsidRPr="00EC3F37">
        <w:rPr>
          <w:rFonts w:eastAsia="Cambria"/>
          <w:b/>
          <w:bCs/>
          <w:u w:val="single"/>
        </w:rPr>
        <w:t xml:space="preserve">BC </w:t>
      </w:r>
      <w:r w:rsidRPr="00EC3F37">
        <w:rPr>
          <w:rFonts w:eastAsia="Cambria"/>
          <w:b/>
          <w:bCs/>
          <w:highlight w:val="green"/>
          <w:u w:val="single"/>
        </w:rPr>
        <w:t>production</w:t>
      </w:r>
      <w:r w:rsidRPr="00EC3F37">
        <w:rPr>
          <w:rFonts w:eastAsia="Cambria"/>
          <w:u w:val="single"/>
        </w:rPr>
        <w:t xml:space="preserve">. </w:t>
      </w:r>
      <w:r w:rsidRPr="00EC3F37">
        <w:rPr>
          <w:rFonts w:eastAsia="Cambria"/>
          <w:sz w:val="16"/>
          <w:szCs w:val="16"/>
        </w:rPr>
        <w:t xml:space="preserve">3.3 Climate Results </w:t>
      </w:r>
      <w:r w:rsidRPr="00EC3F37">
        <w:rPr>
          <w:rFonts w:eastAsia="Cambria"/>
          <w:u w:val="single"/>
        </w:rPr>
        <w:t>Long-term climatic effects critically depend on</w:t>
      </w:r>
      <w:r w:rsidRPr="00EC3F37">
        <w:rPr>
          <w:rFonts w:eastAsia="Cambria"/>
          <w:sz w:val="16"/>
          <w:szCs w:val="16"/>
        </w:rPr>
        <w:t xml:space="preserve"> </w:t>
      </w:r>
      <w:r w:rsidRPr="00EC3F37">
        <w:rPr>
          <w:rFonts w:eastAsia="Cambria"/>
          <w:u w:val="single"/>
        </w:rPr>
        <w:t>the</w:t>
      </w:r>
      <w:r w:rsidRPr="00EC3F37">
        <w:rPr>
          <w:rFonts w:eastAsia="Cambria"/>
          <w:sz w:val="16"/>
          <w:szCs w:val="16"/>
        </w:rPr>
        <w:t xml:space="preserve"> initial injection </w:t>
      </w:r>
      <w:r w:rsidRPr="00EC3F37">
        <w:rPr>
          <w:rFonts w:eastAsia="Cambria"/>
          <w:u w:val="single"/>
        </w:rPr>
        <w:t>height of the soot, with larger quantities reaching the upper troposphere/lower stratosphere inducing a greater cooling impact because of longer residence times</w:t>
      </w:r>
      <w:r w:rsidRPr="00EC3F37">
        <w:rPr>
          <w:rFonts w:eastAsia="Cambria"/>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EC3F37">
        <w:rPr>
          <w:rFonts w:eastAsia="Cambria"/>
          <w:b/>
          <w:bCs/>
          <w:u w:val="single"/>
        </w:rPr>
        <w:t>Mixing and sedimentation</w:t>
      </w:r>
      <w:r w:rsidRPr="00EC3F37">
        <w:rPr>
          <w:rFonts w:eastAsia="Cambria"/>
          <w:u w:val="single"/>
        </w:rPr>
        <w:t xml:space="preserve"> </w:t>
      </w:r>
      <w:r w:rsidRPr="00EC3F37">
        <w:rPr>
          <w:rFonts w:eastAsia="Cambria"/>
          <w:sz w:val="16"/>
          <w:szCs w:val="16"/>
        </w:rPr>
        <w:t xml:space="preserve">tend to </w:t>
      </w:r>
      <w:r w:rsidRPr="00EC3F37">
        <w:rPr>
          <w:rFonts w:eastAsia="Cambria"/>
          <w:b/>
          <w:bCs/>
          <w:u w:val="single"/>
        </w:rPr>
        <w:t>reduce this process</w:t>
      </w:r>
      <w:r w:rsidRPr="00EC3F37">
        <w:rPr>
          <w:rFonts w:eastAsia="Cambria"/>
          <w:u w:val="single"/>
        </w:rPr>
        <w:t xml:space="preserve">, and low altitude emissions are </w:t>
      </w:r>
      <w:r w:rsidRPr="00EC3F37">
        <w:rPr>
          <w:rFonts w:eastAsia="Cambria"/>
          <w:sz w:val="16"/>
          <w:szCs w:val="16"/>
        </w:rPr>
        <w:t xml:space="preserve">also </w:t>
      </w:r>
      <w:r w:rsidRPr="00EC3F37">
        <w:rPr>
          <w:rFonts w:eastAsia="Cambria"/>
          <w:u w:val="single"/>
        </w:rPr>
        <w:t>significantly impacted by precipitation</w:t>
      </w:r>
      <w:r w:rsidRPr="00EC3F37">
        <w:rPr>
          <w:rFonts w:eastAsia="Cambria"/>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EC3F37">
        <w:rPr>
          <w:rFonts w:eastAsia="Cambria"/>
          <w:u w:val="single"/>
        </w:rPr>
        <w:t xml:space="preserve">Of the initial BC </w:t>
      </w:r>
      <w:r w:rsidRPr="00EC3F37">
        <w:rPr>
          <w:rFonts w:eastAsia="Cambria"/>
          <w:sz w:val="16"/>
          <w:szCs w:val="16"/>
        </w:rPr>
        <w:t xml:space="preserve">mass </w:t>
      </w:r>
      <w:r w:rsidRPr="00EC3F37">
        <w:rPr>
          <w:rFonts w:eastAsia="Cambria"/>
          <w:u w:val="single"/>
        </w:rPr>
        <w:t>released in the atmosphere</w:t>
      </w:r>
      <w:r w:rsidRPr="00EC3F37">
        <w:rPr>
          <w:rFonts w:eastAsia="Cambria"/>
          <w:sz w:val="16"/>
          <w:szCs w:val="16"/>
        </w:rPr>
        <w:t xml:space="preserve">, most of which is emitted below 9 km, </w:t>
      </w:r>
      <w:r w:rsidRPr="00EC3F37">
        <w:rPr>
          <w:rFonts w:eastAsia="Cambria"/>
          <w:b/>
          <w:bCs/>
          <w:highlight w:val="green"/>
          <w:u w:val="single"/>
        </w:rPr>
        <w:t xml:space="preserve">70% rains out </w:t>
      </w:r>
      <w:r w:rsidRPr="00EC3F37">
        <w:rPr>
          <w:rFonts w:eastAsia="Cambria"/>
          <w:b/>
          <w:bCs/>
          <w:u w:val="single"/>
        </w:rPr>
        <w:t>with</w:t>
      </w:r>
      <w:r w:rsidRPr="00EC3F37">
        <w:rPr>
          <w:rFonts w:eastAsia="Cambria"/>
          <w:b/>
          <w:bCs/>
          <w:highlight w:val="green"/>
          <w:u w:val="single"/>
        </w:rPr>
        <w:t>in the first month</w:t>
      </w:r>
      <w:r w:rsidRPr="00EC3F37">
        <w:rPr>
          <w:rFonts w:eastAsia="Cambria"/>
          <w:u w:val="single"/>
        </w:rPr>
        <w:t xml:space="preserve"> and 78%</w:t>
      </w:r>
      <w:r w:rsidRPr="00EC3F37">
        <w:rPr>
          <w:rFonts w:eastAsia="Cambria"/>
          <w:sz w:val="16"/>
          <w:szCs w:val="16"/>
        </w:rPr>
        <w:t xml:space="preserve">, or about 2.9 Tg, </w:t>
      </w:r>
      <w:r w:rsidRPr="00EC3F37">
        <w:rPr>
          <w:rFonts w:eastAsia="Cambria"/>
          <w:u w:val="single"/>
        </w:rPr>
        <w:t xml:space="preserve">is removed within the first two months </w:t>
      </w:r>
      <w:r w:rsidRPr="00EC3F37">
        <w:rPr>
          <w:rFonts w:eastAsia="Cambria"/>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EC3F37">
        <w:rPr>
          <w:rFonts w:eastAsia="Cambria"/>
          <w:u w:val="single"/>
        </w:rPr>
        <w:t>The BC distributions</w:t>
      </w:r>
      <w:r w:rsidRPr="00EC3F37">
        <w:rPr>
          <w:rFonts w:eastAsia="Cambria"/>
          <w:sz w:val="16"/>
          <w:szCs w:val="16"/>
        </w:rPr>
        <w:t xml:space="preserve"> used </w:t>
      </w:r>
      <w:r w:rsidRPr="00EC3F37">
        <w:rPr>
          <w:rFonts w:eastAsia="Cambria"/>
          <w:u w:val="single"/>
        </w:rPr>
        <w:t>in</w:t>
      </w:r>
      <w:r w:rsidRPr="00EC3F37">
        <w:rPr>
          <w:rFonts w:eastAsia="Cambria"/>
          <w:sz w:val="16"/>
          <w:szCs w:val="16"/>
        </w:rPr>
        <w:t xml:space="preserve"> our </w:t>
      </w:r>
      <w:r w:rsidRPr="00EC3F37">
        <w:rPr>
          <w:rFonts w:eastAsia="Cambria"/>
          <w:u w:val="single"/>
        </w:rPr>
        <w:t>simulations</w:t>
      </w:r>
      <w:r w:rsidRPr="00EC3F37">
        <w:rPr>
          <w:rFonts w:eastAsia="Cambria"/>
          <w:sz w:val="16"/>
          <w:szCs w:val="16"/>
        </w:rPr>
        <w:t xml:space="preserve"> </w:t>
      </w:r>
      <w:r w:rsidRPr="00EC3F37">
        <w:rPr>
          <w:rFonts w:eastAsia="Cambria"/>
          <w:u w:val="single"/>
        </w:rPr>
        <w:t>imply that</w:t>
      </w:r>
      <w:r w:rsidRPr="00EC3F37">
        <w:rPr>
          <w:rFonts w:eastAsia="Cambria"/>
          <w:sz w:val="16"/>
          <w:szCs w:val="16"/>
        </w:rPr>
        <w:t xml:space="preserve"> the </w:t>
      </w:r>
      <w:r w:rsidRPr="00EC3F37">
        <w:rPr>
          <w:rFonts w:eastAsia="Cambria"/>
          <w:u w:val="single"/>
        </w:rPr>
        <w:t>upward transport of particles</w:t>
      </w:r>
      <w:r w:rsidRPr="00EC3F37">
        <w:rPr>
          <w:rFonts w:eastAsia="Cambria"/>
          <w:sz w:val="16"/>
          <w:szCs w:val="16"/>
        </w:rPr>
        <w:t xml:space="preserve"> </w:t>
      </w:r>
      <w:r w:rsidRPr="00EC3F37">
        <w:rPr>
          <w:rFonts w:eastAsia="Cambria"/>
          <w:u w:val="single"/>
        </w:rPr>
        <w:t>is substantially less efficient compared to the case in</w:t>
      </w:r>
      <w:r w:rsidRPr="00EC3F37">
        <w:rPr>
          <w:rFonts w:eastAsia="Cambria"/>
          <w:sz w:val="16"/>
          <w:szCs w:val="16"/>
        </w:rPr>
        <w:t xml:space="preserve"> </w:t>
      </w:r>
      <w:r w:rsidRPr="00EC3F37">
        <w:rPr>
          <w:rFonts w:eastAsia="Cambria"/>
          <w:u w:val="single"/>
        </w:rPr>
        <w:t>which</w:t>
      </w:r>
      <w:r w:rsidRPr="00EC3F37">
        <w:rPr>
          <w:rFonts w:eastAsia="Cambria"/>
          <w:sz w:val="16"/>
          <w:szCs w:val="16"/>
        </w:rPr>
        <w:t xml:space="preserve"> 5 Tg of </w:t>
      </w:r>
      <w:r w:rsidRPr="00EC3F37">
        <w:rPr>
          <w:rFonts w:eastAsia="Cambria"/>
          <w:u w:val="single"/>
        </w:rPr>
        <w:t>BC is directly injected into the upper troposphere</w:t>
      </w:r>
      <w:r w:rsidRPr="00EC3F37">
        <w:rPr>
          <w:rFonts w:eastAsia="Cambria"/>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EC3F37">
        <w:rPr>
          <w:rFonts w:eastAsia="Cambria"/>
          <w:u w:val="single"/>
        </w:rPr>
        <w:t>the difference can be understood in terms of the air temperature increase caused by BC radiation emission</w:t>
      </w:r>
      <w:r w:rsidRPr="00EC3F37">
        <w:rPr>
          <w:rFonts w:eastAsia="Cambria"/>
          <w:sz w:val="16"/>
          <w:szCs w:val="16"/>
        </w:rPr>
        <w:t xml:space="preserve">, </w:t>
      </w:r>
      <w:r w:rsidRPr="00EC3F37">
        <w:rPr>
          <w:rFonts w:eastAsia="Cambria"/>
          <w:u w:val="single"/>
        </w:rPr>
        <w:t>which is several tens of kelvin degrees in</w:t>
      </w:r>
      <w:r w:rsidRPr="00EC3F37">
        <w:rPr>
          <w:rFonts w:eastAsia="Cambria"/>
          <w:sz w:val="16"/>
          <w:szCs w:val="16"/>
        </w:rPr>
        <w:t xml:space="preserve"> the </w:t>
      </w:r>
      <w:r w:rsidRPr="00EC3F37">
        <w:rPr>
          <w:rFonts w:eastAsia="Cambria"/>
          <w:u w:val="single"/>
        </w:rPr>
        <w:t>simulations</w:t>
      </w:r>
      <w:r w:rsidRPr="00EC3F37">
        <w:rPr>
          <w:rFonts w:eastAsia="Cambria"/>
          <w:sz w:val="16"/>
          <w:szCs w:val="16"/>
        </w:rPr>
        <w:t xml:space="preserve"> </w:t>
      </w:r>
      <w:r w:rsidRPr="00EC3F37">
        <w:rPr>
          <w:rFonts w:eastAsia="Cambria"/>
          <w:u w:val="single"/>
        </w:rPr>
        <w:t>of Robock</w:t>
      </w:r>
      <w:r w:rsidRPr="00EC3F37">
        <w:rPr>
          <w:rFonts w:eastAsia="Cambria"/>
          <w:sz w:val="16"/>
          <w:szCs w:val="16"/>
        </w:rPr>
        <w:t xml:space="preserve"> et al. (2007a, see their Figure 4), </w:t>
      </w:r>
      <w:r w:rsidRPr="00EC3F37">
        <w:rPr>
          <w:rFonts w:eastAsia="Cambria"/>
          <w:u w:val="single"/>
        </w:rPr>
        <w:t>Mills</w:t>
      </w:r>
      <w:r w:rsidRPr="00EC3F37">
        <w:rPr>
          <w:rFonts w:eastAsia="Cambria"/>
          <w:sz w:val="16"/>
          <w:szCs w:val="16"/>
        </w:rPr>
        <w:t xml:space="preserve"> et al. (2008, see their Figure 5), </w:t>
      </w:r>
      <w:r w:rsidRPr="00EC3F37">
        <w:rPr>
          <w:rFonts w:eastAsia="Cambria"/>
          <w:u w:val="single"/>
        </w:rPr>
        <w:t>Stenke</w:t>
      </w:r>
      <w:r w:rsidRPr="00EC3F37">
        <w:rPr>
          <w:rFonts w:eastAsia="Cambria"/>
          <w:sz w:val="16"/>
          <w:szCs w:val="16"/>
        </w:rPr>
        <w:t xml:space="preserve"> et al. (2013, see high-load cases in their Figure 4), Mills et al. (2014, see their Figure 7), </w:t>
      </w:r>
      <w:r w:rsidRPr="00EC3F37">
        <w:rPr>
          <w:rFonts w:eastAsia="Cambria"/>
          <w:u w:val="single"/>
        </w:rPr>
        <w:t>and Pausata</w:t>
      </w:r>
      <w:r w:rsidRPr="00EC3F37">
        <w:rPr>
          <w:rFonts w:eastAsia="Cambria"/>
          <w:sz w:val="16"/>
          <w:szCs w:val="16"/>
        </w:rPr>
        <w:t xml:space="preserve"> et al. (2016, see one-day emission cases in their Figure 1), </w:t>
      </w:r>
      <w:r w:rsidRPr="00EC3F37">
        <w:rPr>
          <w:rFonts w:eastAsia="Cambria"/>
          <w:u w:val="single"/>
        </w:rPr>
        <w:t>due to high BC concentrations, but</w:t>
      </w:r>
      <w:r w:rsidRPr="00EC3F37">
        <w:rPr>
          <w:rFonts w:eastAsia="Cambria"/>
          <w:sz w:val="16"/>
          <w:szCs w:val="16"/>
        </w:rPr>
        <w:t xml:space="preserve"> it </w:t>
      </w:r>
      <w:r w:rsidRPr="00EC3F37">
        <w:rPr>
          <w:rFonts w:eastAsia="Cambria"/>
          <w:u w:val="single"/>
        </w:rPr>
        <w:t>amounts to only about 10 K in our</w:t>
      </w:r>
      <w:r w:rsidRPr="00EC3F37">
        <w:rPr>
          <w:rFonts w:eastAsia="Cambria"/>
          <w:sz w:val="16"/>
          <w:szCs w:val="16"/>
        </w:rPr>
        <w:t xml:space="preserve"> forced </w:t>
      </w:r>
      <w:r w:rsidRPr="00EC3F37">
        <w:rPr>
          <w:rFonts w:eastAsia="Cambria"/>
          <w:u w:val="single"/>
        </w:rPr>
        <w:t>ensemble simulations</w:t>
      </w:r>
      <w:r w:rsidRPr="00EC3F37">
        <w:rPr>
          <w:rFonts w:eastAsia="Cambria"/>
          <w:sz w:val="16"/>
          <w:szCs w:val="16"/>
        </w:rPr>
        <w:t xml:space="preserve">, as illustrated in Figure 10. Results similar to those presented in Figure 10 were obtained from the experiment “Exp1” performed by Stenke et al. (2013, see their Figure 4). </w:t>
      </w:r>
      <w:r w:rsidRPr="00EC3F37">
        <w:rPr>
          <w:rFonts w:eastAsia="Cambria"/>
          <w:b/>
          <w:bCs/>
          <w:u w:val="single"/>
        </w:rPr>
        <w:t xml:space="preserve">In that scenario as well, somewhat </w:t>
      </w:r>
      <w:r w:rsidRPr="00EC3F37">
        <w:rPr>
          <w:rFonts w:eastAsia="Cambria"/>
          <w:b/>
          <w:bCs/>
          <w:highlight w:val="green"/>
          <w:u w:val="single"/>
        </w:rPr>
        <w:t xml:space="preserve">less than 1 Tg </w:t>
      </w:r>
      <w:r w:rsidRPr="00EC3F37">
        <w:rPr>
          <w:rFonts w:eastAsia="Cambria"/>
          <w:b/>
          <w:bCs/>
          <w:u w:val="single"/>
        </w:rPr>
        <w:t xml:space="preserve">of BC </w:t>
      </w:r>
      <w:r w:rsidRPr="00EC3F37">
        <w:rPr>
          <w:rFonts w:eastAsia="Cambria"/>
          <w:b/>
          <w:bCs/>
          <w:highlight w:val="green"/>
          <w:u w:val="single"/>
        </w:rPr>
        <w:t xml:space="preserve">remained </w:t>
      </w:r>
      <w:r w:rsidRPr="00EC3F37">
        <w:rPr>
          <w:rFonts w:eastAsia="Cambria"/>
          <w:b/>
          <w:bCs/>
          <w:u w:val="single"/>
        </w:rPr>
        <w:t>in the atmosphere after the initial rainout</w:t>
      </w:r>
      <w:r w:rsidRPr="00EC3F37">
        <w:rPr>
          <w:rFonts w:eastAsia="Cambria"/>
          <w:u w:val="single"/>
        </w:rPr>
        <w:t xml:space="preserve">. </w:t>
      </w:r>
      <w:r w:rsidRPr="00EC3F37">
        <w:rPr>
          <w:rFonts w:eastAsia="Cambria"/>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EC3F37">
        <w:rPr>
          <w:rFonts w:eastAsia="Cambria"/>
          <w:u w:val="single"/>
        </w:rPr>
        <w:t>This</w:t>
      </w:r>
      <w:r w:rsidRPr="00EC3F37">
        <w:rPr>
          <w:rFonts w:eastAsia="Cambria"/>
          <w:sz w:val="16"/>
          <w:szCs w:val="16"/>
        </w:rPr>
        <w:t xml:space="preserve"> overall agreement </w:t>
      </w:r>
      <w:r w:rsidRPr="00EC3F37">
        <w:rPr>
          <w:rFonts w:eastAsia="Cambria"/>
          <w:u w:val="single"/>
        </w:rPr>
        <w:t xml:space="preserve">suggests that the </w:t>
      </w:r>
      <w:r w:rsidRPr="00EC3F37">
        <w:rPr>
          <w:rFonts w:eastAsia="Cambria"/>
          <w:b/>
          <w:bCs/>
          <w:u w:val="single"/>
        </w:rPr>
        <w:t>inclusion of organic carbon aerosols, and</w:t>
      </w:r>
      <w:r w:rsidRPr="00EC3F37">
        <w:rPr>
          <w:rFonts w:eastAsia="Cambria"/>
          <w:u w:val="single"/>
        </w:rPr>
        <w:t xml:space="preserve"> ensuing </w:t>
      </w:r>
      <w:r w:rsidRPr="00EC3F37">
        <w:rPr>
          <w:rFonts w:eastAsia="Cambria"/>
          <w:b/>
          <w:bCs/>
          <w:u w:val="single"/>
        </w:rPr>
        <w:t>coagulation</w:t>
      </w:r>
      <w:r w:rsidRPr="00EC3F37">
        <w:rPr>
          <w:rFonts w:eastAsia="Cambria"/>
          <w:u w:val="single"/>
        </w:rPr>
        <w:t xml:space="preserve"> with BC, </w:t>
      </w:r>
      <w:r w:rsidRPr="00EC3F37">
        <w:rPr>
          <w:rFonts w:eastAsia="Cambria"/>
          <w:b/>
          <w:bCs/>
          <w:u w:val="single"/>
        </w:rPr>
        <w:t>should not dramatically alter the climatic effects</w:t>
      </w:r>
      <w:r w:rsidRPr="00EC3F37">
        <w:rPr>
          <w:rFonts w:eastAsia="Cambria"/>
          <w:u w:val="single"/>
        </w:rPr>
        <w:t xml:space="preserve"> resulting from our forced ensemble simulations. Moreover, </w:t>
      </w:r>
      <w:r w:rsidRPr="00EC3F37">
        <w:rPr>
          <w:rFonts w:eastAsia="Cambria"/>
          <w:highlight w:val="green"/>
          <w:u w:val="single"/>
        </w:rPr>
        <w:t xml:space="preserve">aerosol growth </w:t>
      </w:r>
      <w:r w:rsidRPr="00EC3F37">
        <w:rPr>
          <w:rFonts w:eastAsia="Cambria"/>
          <w:u w:val="single"/>
        </w:rPr>
        <w:t xml:space="preserve">would likely </w:t>
      </w:r>
      <w:r w:rsidRPr="00EC3F37">
        <w:rPr>
          <w:rFonts w:eastAsia="Cambria"/>
          <w:b/>
          <w:bCs/>
          <w:highlight w:val="green"/>
          <w:u w:val="single"/>
        </w:rPr>
        <w:t>shorten</w:t>
      </w:r>
      <w:r w:rsidRPr="00EC3F37">
        <w:rPr>
          <w:rFonts w:eastAsia="Cambria"/>
          <w:b/>
          <w:bCs/>
          <w:u w:val="single"/>
        </w:rPr>
        <w:t xml:space="preserve"> the residence time of the </w:t>
      </w:r>
      <w:r w:rsidRPr="00EC3F37">
        <w:rPr>
          <w:rFonts w:eastAsia="Cambria"/>
          <w:b/>
          <w:bCs/>
          <w:highlight w:val="green"/>
          <w:u w:val="single"/>
        </w:rPr>
        <w:t xml:space="preserve">BC particulate </w:t>
      </w:r>
      <w:r w:rsidRPr="00EC3F37">
        <w:rPr>
          <w:rFonts w:eastAsia="Cambria"/>
          <w:b/>
          <w:bCs/>
          <w:u w:val="single"/>
        </w:rPr>
        <w:t>in the atmosphere</w:t>
      </w:r>
      <w:r w:rsidRPr="00EC3F37">
        <w:rPr>
          <w:rFonts w:eastAsia="Cambria"/>
          <w:sz w:val="16"/>
          <w:szCs w:val="16"/>
        </w:rPr>
        <w:t xml:space="preserve"> (Pausata et al., 2016), possibly </w:t>
      </w:r>
      <w:r w:rsidRPr="00EC3F37">
        <w:rPr>
          <w:rFonts w:eastAsia="Cambria"/>
          <w:b/>
          <w:bCs/>
          <w:highlight w:val="green"/>
          <w:u w:val="single"/>
        </w:rPr>
        <w:t>reducing</w:t>
      </w:r>
      <w:r w:rsidRPr="00EC3F37">
        <w:rPr>
          <w:rFonts w:eastAsia="Cambria"/>
          <w:b/>
          <w:bCs/>
          <w:u w:val="single"/>
        </w:rPr>
        <w:t xml:space="preserve"> the </w:t>
      </w:r>
      <w:r w:rsidRPr="00EC3F37">
        <w:rPr>
          <w:rFonts w:eastAsia="Cambria"/>
          <w:b/>
          <w:bCs/>
          <w:highlight w:val="green"/>
          <w:u w:val="single"/>
        </w:rPr>
        <w:t>duration</w:t>
      </w:r>
      <w:r w:rsidRPr="00EC3F37">
        <w:rPr>
          <w:rFonts w:eastAsia="Cambria"/>
          <w:b/>
          <w:bCs/>
          <w:u w:val="single"/>
        </w:rPr>
        <w:t xml:space="preserve"> of these effects.</w:t>
      </w:r>
    </w:p>
    <w:p w14:paraId="2E0E9923" w14:textId="120B0A99" w:rsidR="00A404AA" w:rsidRPr="00EC3F37" w:rsidRDefault="00C27EC9" w:rsidP="00C27EC9">
      <w:pPr>
        <w:pStyle w:val="Heading2"/>
      </w:pPr>
      <w:r w:rsidRPr="00EC3F37">
        <w:t>Warming</w:t>
      </w:r>
    </w:p>
    <w:p w14:paraId="06DF748A" w14:textId="77777777" w:rsidR="00C27EC9" w:rsidRPr="00EC3F37" w:rsidRDefault="00C27EC9" w:rsidP="00C27EC9">
      <w:pPr>
        <w:pStyle w:val="Heading4"/>
      </w:pPr>
      <w:r w:rsidRPr="00EC3F37">
        <w:t xml:space="preserve">The gender-evasiveness of the 1AC locks in the worst impacts of climate change and guts adaptive effectiveness – vote neg to </w:t>
      </w:r>
      <w:r w:rsidRPr="00EC3F37">
        <w:rPr>
          <w:i/>
          <w:iCs w:val="0"/>
          <w:u w:val="single"/>
        </w:rPr>
        <w:t>center gender in climate policy</w:t>
      </w:r>
      <w:r w:rsidRPr="00EC3F37">
        <w:t xml:space="preserve">. </w:t>
      </w:r>
    </w:p>
    <w:p w14:paraId="45869126" w14:textId="77777777" w:rsidR="00C27EC9" w:rsidRPr="00EC3F37" w:rsidRDefault="00C27EC9" w:rsidP="00C27EC9">
      <w:r w:rsidRPr="00EC3F37">
        <w:rPr>
          <w:rStyle w:val="Style13ptBold"/>
        </w:rPr>
        <w:t>Nelson et al 02</w:t>
      </w:r>
      <w:r w:rsidRPr="00EC3F37">
        <w:t xml:space="preserve"> [Bracketed for G-Lang. Valerie Nelson (Social Development Specialist), Kate Meadows (Gender and Development Specialist), Terry Cannon (Reader in Development Studies at the School of HumanitiesINRI), John Morton (Reader in Development Anthropology and Associate Research Director), and Adrienne Martin (Social Anthropologist and Head of Livelihoods and Institutions Group) form part of the Livelihoods and Institutions Group, Natural Resources Institute, University of Greenwich. “Uncertain Predictions, Invisible Impacts, and the Need to Mainstream Gender in Climate Change Adaptations”. Source: Gender and Development , Jul., 2002, Vol. 10, No. 2, Climate Change (Jul., 2002), pp. 51-59. Accessed 2/16/2022. </w:t>
      </w:r>
      <w:hyperlink r:id="rId18" w:history="1">
        <w:r w:rsidRPr="00EC3F37">
          <w:rPr>
            <w:rStyle w:val="Hyperlink"/>
          </w:rPr>
          <w:t>https://www.jstor.org/stable/pdf/4030574.pdf?refreqid=excelsior%3A7b26c6a241c970e8de0abf355caf6f98&amp;ab_segments=&amp;origin=</w:t>
        </w:r>
      </w:hyperlink>
      <w:r w:rsidRPr="00EC3F37">
        <w:t xml:space="preserve"> //Xu]</w:t>
      </w:r>
    </w:p>
    <w:p w14:paraId="567B2F6D" w14:textId="77777777" w:rsidR="00C27EC9" w:rsidRPr="00EC3F37" w:rsidRDefault="00C27EC9" w:rsidP="00C27EC9">
      <w:pPr>
        <w:rPr>
          <w:rStyle w:val="Emphasis"/>
        </w:rPr>
      </w:pPr>
      <w:r w:rsidRPr="00EC3F37">
        <w:rPr>
          <w:sz w:val="16"/>
        </w:rPr>
        <w:t xml:space="preserve">Further research is required to explore how climate changes will manifest themselves in different regions and on different time- scales, and how social and natural systems will co-evolve. </w:t>
      </w:r>
      <w:r w:rsidRPr="00EC3F37">
        <w:rPr>
          <w:rStyle w:val="Emphasis"/>
          <w:highlight w:val="green"/>
        </w:rPr>
        <w:t>There are no</w:t>
      </w:r>
      <w:r w:rsidRPr="00EC3F37">
        <w:rPr>
          <w:rStyle w:val="Emphasis"/>
        </w:rPr>
        <w:t xml:space="preserve"> 'given or a priori </w:t>
      </w:r>
      <w:r w:rsidRPr="00EC3F37">
        <w:rPr>
          <w:rStyle w:val="Emphasis"/>
          <w:highlight w:val="green"/>
        </w:rPr>
        <w:t>sets of driving forces</w:t>
      </w:r>
      <w:r w:rsidRPr="00EC3F37">
        <w:rPr>
          <w:rStyle w:val="Emphasis"/>
        </w:rPr>
        <w:t xml:space="preserve"> (</w:t>
      </w:r>
      <w:r w:rsidRPr="00EC3F37">
        <w:rPr>
          <w:rStyle w:val="Emphasis"/>
          <w:highlight w:val="green"/>
        </w:rPr>
        <w:t>such as tech</w:t>
      </w:r>
      <w:r w:rsidRPr="00EC3F37">
        <w:rPr>
          <w:rStyle w:val="Emphasis"/>
        </w:rPr>
        <w:t xml:space="preserve">nologies, </w:t>
      </w:r>
      <w:r w:rsidRPr="00EC3F37">
        <w:rPr>
          <w:rStyle w:val="Emphasis"/>
          <w:highlight w:val="green"/>
        </w:rPr>
        <w:t>markets</w:t>
      </w:r>
      <w:r w:rsidRPr="00EC3F37">
        <w:rPr>
          <w:rStyle w:val="Emphasis"/>
        </w:rPr>
        <w:t xml:space="preserve">, </w:t>
      </w:r>
      <w:r w:rsidRPr="00EC3F37">
        <w:rPr>
          <w:rStyle w:val="Emphasis"/>
          <w:highlight w:val="green"/>
        </w:rPr>
        <w:t>policy</w:t>
      </w:r>
      <w:r w:rsidRPr="00EC3F37">
        <w:rPr>
          <w:rStyle w:val="Emphasis"/>
        </w:rPr>
        <w:t xml:space="preserve"> imperatives, </w:t>
      </w:r>
      <w:r w:rsidRPr="00EC3F37">
        <w:rPr>
          <w:rStyle w:val="Emphasis"/>
          <w:highlight w:val="green"/>
        </w:rPr>
        <w:t>or cultur</w:t>
      </w:r>
      <w:r w:rsidRPr="00EC3F37">
        <w:rPr>
          <w:rStyle w:val="Emphasis"/>
        </w:rPr>
        <w:t xml:space="preserve">al values) </w:t>
      </w:r>
      <w:r w:rsidRPr="00EC3F37">
        <w:rPr>
          <w:rStyle w:val="Emphasis"/>
          <w:highlight w:val="green"/>
        </w:rPr>
        <w:t>that</w:t>
      </w:r>
      <w:r w:rsidRPr="00EC3F37">
        <w:rPr>
          <w:rStyle w:val="Emphasis"/>
        </w:rPr>
        <w:t xml:space="preserve"> </w:t>
      </w:r>
      <w:r w:rsidRPr="00EC3F37">
        <w:rPr>
          <w:rStyle w:val="Emphasis"/>
          <w:highlight w:val="green"/>
        </w:rPr>
        <w:t>generate</w:t>
      </w:r>
      <w:r w:rsidRPr="00EC3F37">
        <w:rPr>
          <w:rStyle w:val="Emphasis"/>
        </w:rPr>
        <w:t xml:space="preserve"> particular social arrangements or </w:t>
      </w:r>
      <w:r w:rsidRPr="00EC3F37">
        <w:rPr>
          <w:rStyle w:val="Emphasis"/>
          <w:highlight w:val="green"/>
        </w:rPr>
        <w:t>patterns of change</w:t>
      </w:r>
      <w:r w:rsidRPr="00EC3F37">
        <w:rPr>
          <w:rStyle w:val="Emphasis"/>
        </w:rPr>
        <w:t xml:space="preserve">, </w:t>
      </w:r>
      <w:r w:rsidRPr="00EC3F37">
        <w:rPr>
          <w:rStyle w:val="Emphasis"/>
          <w:highlight w:val="green"/>
        </w:rPr>
        <w:t>only complex sets of connectivities</w:t>
      </w:r>
      <w:r w:rsidRPr="00EC3F37">
        <w:rPr>
          <w:rStyle w:val="Emphasis"/>
        </w:rPr>
        <w:t xml:space="preserve"> between material, cognitive, social, and non-human elements' (Long 1997, 109).</w:t>
      </w:r>
      <w:r w:rsidRPr="00EC3F37">
        <w:rPr>
          <w:sz w:val="16"/>
        </w:rPr>
        <w:t xml:space="preserve"> This is why predictions in patterns of social change and future social arrangements resulting from (uncertain scenarios of) climate change are so difficult to identify. </w:t>
      </w:r>
      <w:r w:rsidRPr="00EC3F37">
        <w:rPr>
          <w:rStyle w:val="Emphasis"/>
          <w:highlight w:val="green"/>
        </w:rPr>
        <w:t>Feminist</w:t>
      </w:r>
      <w:r w:rsidRPr="00EC3F37">
        <w:rPr>
          <w:rStyle w:val="Emphasis"/>
        </w:rPr>
        <w:t xml:space="preserve"> and environmental </w:t>
      </w:r>
      <w:r w:rsidRPr="00EC3F37">
        <w:rPr>
          <w:rStyle w:val="Emphasis"/>
          <w:highlight w:val="green"/>
        </w:rPr>
        <w:t>anthropology</w:t>
      </w:r>
      <w:r w:rsidRPr="00EC3F37">
        <w:rPr>
          <w:rStyle w:val="Emphasis"/>
        </w:rPr>
        <w:t xml:space="preserve">, and the already extensive body of knowledge </w:t>
      </w:r>
      <w:r w:rsidRPr="00EC3F37">
        <w:rPr>
          <w:rStyle w:val="Emphasis"/>
          <w:highlight w:val="green"/>
        </w:rPr>
        <w:t>on rural gender relations</w:t>
      </w:r>
      <w:r w:rsidRPr="00EC3F37">
        <w:rPr>
          <w:rStyle w:val="Emphasis"/>
        </w:rPr>
        <w:t xml:space="preserve">, </w:t>
      </w:r>
      <w:r w:rsidRPr="00EC3F37">
        <w:rPr>
          <w:rStyle w:val="Emphasis"/>
          <w:highlight w:val="green"/>
        </w:rPr>
        <w:t>will provide</w:t>
      </w:r>
      <w:r w:rsidRPr="00EC3F37">
        <w:rPr>
          <w:rStyle w:val="Emphasis"/>
        </w:rPr>
        <w:t xml:space="preserve"> some </w:t>
      </w:r>
      <w:r w:rsidRPr="00EC3F37">
        <w:rPr>
          <w:rStyle w:val="Emphasis"/>
          <w:highlight w:val="green"/>
        </w:rPr>
        <w:t>insights</w:t>
      </w:r>
      <w:r w:rsidRPr="00EC3F37">
        <w:rPr>
          <w:rStyle w:val="Emphasis"/>
        </w:rPr>
        <w:t xml:space="preserve"> as </w:t>
      </w:r>
      <w:r w:rsidRPr="00EC3F37">
        <w:rPr>
          <w:rStyle w:val="Emphasis"/>
          <w:highlight w:val="green"/>
        </w:rPr>
        <w:t>to</w:t>
      </w:r>
      <w:r w:rsidRPr="00EC3F37">
        <w:rPr>
          <w:rStyle w:val="Emphasis"/>
        </w:rPr>
        <w:t xml:space="preserve"> potential social </w:t>
      </w:r>
      <w:r w:rsidRPr="00EC3F37">
        <w:rPr>
          <w:rStyle w:val="Emphasis"/>
          <w:highlight w:val="green"/>
        </w:rPr>
        <w:t>changes in</w:t>
      </w:r>
      <w:r w:rsidRPr="00EC3F37">
        <w:rPr>
          <w:rStyle w:val="Emphasis"/>
        </w:rPr>
        <w:t xml:space="preserve"> rural areas and in </w:t>
      </w:r>
      <w:r w:rsidRPr="00EC3F37">
        <w:rPr>
          <w:rStyle w:val="Emphasis"/>
          <w:highlight w:val="green"/>
        </w:rPr>
        <w:t>agriculture</w:t>
      </w:r>
      <w:r w:rsidRPr="00EC3F37">
        <w:rPr>
          <w:rStyle w:val="Emphasis"/>
        </w:rPr>
        <w:t xml:space="preserve">. </w:t>
      </w:r>
      <w:r w:rsidRPr="00EC3F37">
        <w:rPr>
          <w:sz w:val="16"/>
        </w:rPr>
        <w:t xml:space="preserve">Studies on the global forces at work in shaping agricultural production, rural societies, and food production are also relevant. Further work is required to analyse climate change predictions as they improve, and to consider the potential impacts of climate change on humans. Rural livelihoods and gender and power relations are embedded in social, institutional, and cultural contexts. Context-sensitive studies focusing on on-going struggles over livelihoods, status, and resources are therefore needed. These should consider the types of changes that may be in store as a result of climate change. Poverty and environment linkages do not inevitably entail a downward spiral. There is a great deal of variability in the ways in which local people relate to and manage their environments. </w:t>
      </w:r>
      <w:r w:rsidRPr="00EC3F37">
        <w:rPr>
          <w:rStyle w:val="Emphasis"/>
          <w:highlight w:val="green"/>
        </w:rPr>
        <w:t>Local people</w:t>
      </w:r>
      <w:r w:rsidRPr="00EC3F37">
        <w:rPr>
          <w:rStyle w:val="Emphasis"/>
        </w:rPr>
        <w:t xml:space="preserve"> may </w:t>
      </w:r>
      <w:r w:rsidRPr="00EC3F37">
        <w:rPr>
          <w:rStyle w:val="Emphasis"/>
          <w:highlight w:val="green"/>
        </w:rPr>
        <w:t>respond to</w:t>
      </w:r>
      <w:r w:rsidRPr="00EC3F37">
        <w:rPr>
          <w:rStyle w:val="Emphasis"/>
        </w:rPr>
        <w:t xml:space="preserve"> environmental </w:t>
      </w:r>
      <w:r w:rsidRPr="00EC3F37">
        <w:rPr>
          <w:rStyle w:val="Emphasis"/>
          <w:highlight w:val="green"/>
        </w:rPr>
        <w:t>degradation by developing</w:t>
      </w:r>
      <w:r w:rsidRPr="00EC3F37">
        <w:rPr>
          <w:rStyle w:val="Emphasis"/>
        </w:rPr>
        <w:t xml:space="preserve"> technical and institutional </w:t>
      </w:r>
      <w:r w:rsidRPr="00EC3F37">
        <w:rPr>
          <w:rStyle w:val="Emphasis"/>
          <w:highlight w:val="green"/>
        </w:rPr>
        <w:t>innovations in</w:t>
      </w:r>
      <w:r w:rsidRPr="00EC3F37">
        <w:rPr>
          <w:rStyle w:val="Emphasis"/>
        </w:rPr>
        <w:t xml:space="preserve"> natural resource manage- ment to reduce risks or reverse </w:t>
      </w:r>
      <w:r w:rsidRPr="00EC3F37">
        <w:rPr>
          <w:rStyle w:val="Emphasis"/>
          <w:highlight w:val="green"/>
        </w:rPr>
        <w:t>processes of degradation</w:t>
      </w:r>
      <w:r w:rsidRPr="00EC3F37">
        <w:rPr>
          <w:rStyle w:val="Emphasis"/>
        </w:rPr>
        <w:t xml:space="preserve"> (Leach and Mearns 1996). Some changes are not, however, easy to detect without modern technology (e.g. the spread of disease-carrying organisms). It is </w:t>
      </w:r>
      <w:r w:rsidRPr="00EC3F37">
        <w:rPr>
          <w:rStyle w:val="Emphasis"/>
          <w:highlight w:val="green"/>
        </w:rPr>
        <w:t>important to avoid assumptions about</w:t>
      </w:r>
      <w:r w:rsidRPr="00EC3F37">
        <w:rPr>
          <w:rStyle w:val="Emphasis"/>
        </w:rPr>
        <w:t xml:space="preserve"> how people will adapt to environmental change, including climate change, and the consequences of this for </w:t>
      </w:r>
      <w:r w:rsidRPr="00EC3F37">
        <w:rPr>
          <w:rStyle w:val="Emphasis"/>
          <w:highlight w:val="green"/>
        </w:rPr>
        <w:t>gender relations</w:t>
      </w:r>
      <w:r w:rsidRPr="00EC3F37">
        <w:rPr>
          <w:rStyle w:val="Emphasis"/>
        </w:rPr>
        <w:t>.</w:t>
      </w:r>
      <w:r w:rsidRPr="00EC3F37">
        <w:rPr>
          <w:sz w:val="16"/>
        </w:rPr>
        <w:t xml:space="preserve"> Public policies formed on the basis of the urgent need to adapt to climate change will only form a part of the actual response on the ground, since many are not enforced. Mechanisms are needed to ensure public participation in adaptive planning for climate change. </w:t>
      </w:r>
      <w:r w:rsidRPr="00EC3F37">
        <w:rPr>
          <w:rStyle w:val="Emphasis"/>
          <w:sz w:val="28"/>
          <w:szCs w:val="28"/>
          <w:highlight w:val="green"/>
        </w:rPr>
        <w:t>Direct</w:t>
      </w:r>
      <w:r w:rsidRPr="00EC3F37">
        <w:rPr>
          <w:rStyle w:val="Emphasis"/>
          <w:sz w:val="28"/>
          <w:szCs w:val="28"/>
        </w:rPr>
        <w:t xml:space="preserve"> </w:t>
      </w:r>
      <w:r w:rsidRPr="00EC3F37">
        <w:rPr>
          <w:rStyle w:val="Emphasis"/>
          <w:sz w:val="28"/>
          <w:szCs w:val="28"/>
          <w:highlight w:val="green"/>
        </w:rPr>
        <w:t>representation of</w:t>
      </w:r>
      <w:r w:rsidRPr="00EC3F37">
        <w:rPr>
          <w:rStyle w:val="Emphasis"/>
          <w:sz w:val="28"/>
          <w:szCs w:val="28"/>
        </w:rPr>
        <w:t xml:space="preserve"> poor people, particularly [</w:t>
      </w:r>
      <w:r w:rsidRPr="00EC3F37">
        <w:rPr>
          <w:rStyle w:val="Emphasis"/>
          <w:sz w:val="28"/>
          <w:szCs w:val="28"/>
          <w:highlight w:val="green"/>
        </w:rPr>
        <w:t>womxn</w:t>
      </w:r>
      <w:r w:rsidRPr="00EC3F37">
        <w:rPr>
          <w:rStyle w:val="Emphasis"/>
          <w:sz w:val="28"/>
          <w:szCs w:val="28"/>
        </w:rPr>
        <w:t xml:space="preserve">] women, in developing adaptation responses </w:t>
      </w:r>
      <w:r w:rsidRPr="00EC3F37">
        <w:rPr>
          <w:rStyle w:val="Emphasis"/>
          <w:sz w:val="28"/>
          <w:szCs w:val="28"/>
          <w:highlight w:val="green"/>
        </w:rPr>
        <w:t>is critical</w:t>
      </w:r>
      <w:r w:rsidRPr="00EC3F37">
        <w:rPr>
          <w:rStyle w:val="Emphasis"/>
          <w:sz w:val="28"/>
          <w:szCs w:val="28"/>
        </w:rPr>
        <w:t xml:space="preserve"> if such responses are </w:t>
      </w:r>
      <w:r w:rsidRPr="00EC3F37">
        <w:rPr>
          <w:rStyle w:val="Emphasis"/>
          <w:sz w:val="28"/>
          <w:szCs w:val="28"/>
          <w:highlight w:val="green"/>
        </w:rPr>
        <w:t>to</w:t>
      </w:r>
      <w:r w:rsidRPr="00EC3F37">
        <w:rPr>
          <w:rStyle w:val="Emphasis"/>
          <w:sz w:val="28"/>
          <w:szCs w:val="28"/>
        </w:rPr>
        <w:t xml:space="preserve"> be </w:t>
      </w:r>
      <w:r w:rsidRPr="00EC3F37">
        <w:rPr>
          <w:rStyle w:val="Emphasis"/>
          <w:sz w:val="28"/>
          <w:szCs w:val="28"/>
          <w:highlight w:val="green"/>
        </w:rPr>
        <w:t>responsive</w:t>
      </w:r>
      <w:r w:rsidRPr="00EC3F37">
        <w:rPr>
          <w:rStyle w:val="Emphasis"/>
          <w:sz w:val="28"/>
          <w:szCs w:val="28"/>
        </w:rPr>
        <w:t xml:space="preserve"> to their </w:t>
      </w:r>
      <w:r w:rsidRPr="00EC3F37">
        <w:rPr>
          <w:rStyle w:val="Emphasis"/>
          <w:sz w:val="28"/>
          <w:szCs w:val="28"/>
          <w:highlight w:val="green"/>
        </w:rPr>
        <w:t>interests</w:t>
      </w:r>
      <w:r w:rsidRPr="00EC3F37">
        <w:rPr>
          <w:rStyle w:val="Emphasis"/>
          <w:sz w:val="28"/>
          <w:szCs w:val="28"/>
        </w:rPr>
        <w:t>.</w:t>
      </w:r>
      <w:r w:rsidRPr="00EC3F37">
        <w:rPr>
          <w:sz w:val="16"/>
          <w:szCs w:val="28"/>
        </w:rPr>
        <w:t xml:space="preserve"> </w:t>
      </w:r>
      <w:r w:rsidRPr="00EC3F37">
        <w:rPr>
          <w:sz w:val="16"/>
        </w:rPr>
        <w:t xml:space="preserve">Whilst specific actors can make decisions, act, and innovate, different visions of the future and certain courses of action are legitimised by others (Long 1997). </w:t>
      </w:r>
      <w:r w:rsidRPr="00EC3F37">
        <w:rPr>
          <w:rStyle w:val="Emphasis"/>
        </w:rPr>
        <w:t xml:space="preserve">This is true of public </w:t>
      </w:r>
      <w:r w:rsidRPr="00EC3F37">
        <w:rPr>
          <w:rStyle w:val="Emphasis"/>
          <w:highlight w:val="green"/>
        </w:rPr>
        <w:t>policy-making</w:t>
      </w:r>
      <w:r w:rsidRPr="00EC3F37">
        <w:rPr>
          <w:rStyle w:val="Emphasis"/>
        </w:rPr>
        <w:t xml:space="preserve"> and </w:t>
      </w:r>
      <w:r w:rsidRPr="00EC3F37">
        <w:rPr>
          <w:rStyle w:val="Emphasis"/>
          <w:highlight w:val="green"/>
        </w:rPr>
        <w:t>has to be borne in</w:t>
      </w:r>
      <w:r w:rsidRPr="00EC3F37">
        <w:rPr>
          <w:rStyle w:val="Emphasis"/>
        </w:rPr>
        <w:t xml:space="preserve"> mind in terms of the kinds of adaptations that will be legitimised in relation to climate change, and how these might in turn affect equity in </w:t>
      </w:r>
      <w:r w:rsidRPr="00EC3F37">
        <w:rPr>
          <w:rStyle w:val="Emphasis"/>
          <w:highlight w:val="green"/>
        </w:rPr>
        <w:t>gender relations</w:t>
      </w:r>
      <w:r w:rsidRPr="00EC3F37">
        <w:rPr>
          <w:rStyle w:val="Emphasis"/>
        </w:rPr>
        <w:t>.</w:t>
      </w:r>
      <w:r w:rsidRPr="00EC3F37">
        <w:rPr>
          <w:sz w:val="16"/>
        </w:rPr>
        <w:t xml:space="preserve"> For example, public policies could rely upon coping strategies that are dependent upon women's unpaid labour if gender-awareness is lacking. Deliberative democracy approaches, (participatory processes and mechanisms, such as citizen juries, which enable citizens to reflect upon and research issues of importance to them) have been used to encourage public debate about the conse- quences of complex scientific developments and political processes (e.g. genetically- modified organisms), and might be an option for increasing civil society awareness of, and engagement with, climate change. Donors have been slow to face up to the potential significance of climate change, but this is starting to change. The World Bank, United Nations Development Programme (UNDP), Department for International Development (DFID), and the European Union (EU) have recently commissioned work on how climate change could affect the achievement of the Millennium Development Goals.2 Since several of these goals relate to gender issues, it is hoped that the study will address gender issues. Technical research includes developing new crop varieties tolerant of salt, water, and heat stress, which could reduce women's workload (e.g. new West African rice varieties that smother weeds) (DFID 2002). Research analysing Kyoto-related projects has found that sustainable forestry, land use, and livelihood criteria need to be integrated into international carbon offset policies (DFID 2002). Gender main- streaming should be added to 'No-regrets' measures (providing benefits now and possibly in the future) are required. Measures are needed that promote increased resilience of poor peoples' livelihoods and that tackle gender inequality now, whilst increasing climate change 'preparedness' for the future. A great deal of work is on-going in areas such as sustainable agriculture, agro-ecology, advocacy for farmers' rights, and disaster planning, but more support for such work is required, and particularly for gender awareness to be integrated. </w:t>
      </w:r>
      <w:r w:rsidRPr="00EC3F37">
        <w:rPr>
          <w:rStyle w:val="Emphasis"/>
        </w:rPr>
        <w:t xml:space="preserve">Such measures should </w:t>
      </w:r>
      <w:r w:rsidRPr="00EC3F37">
        <w:rPr>
          <w:rStyle w:val="Emphasis"/>
          <w:highlight w:val="green"/>
        </w:rPr>
        <w:t>challenge stereotypes about gender roles, women's unpaid time, and</w:t>
      </w:r>
      <w:r w:rsidRPr="00EC3F37">
        <w:rPr>
          <w:rStyle w:val="Emphasis"/>
        </w:rPr>
        <w:t xml:space="preserve"> their </w:t>
      </w:r>
      <w:r w:rsidRPr="00EC3F37">
        <w:rPr>
          <w:rStyle w:val="Emphasis"/>
          <w:highlight w:val="green"/>
        </w:rPr>
        <w:t>centrality in coping strategies</w:t>
      </w:r>
      <w:r w:rsidRPr="00EC3F37">
        <w:rPr>
          <w:rStyle w:val="Emphasis"/>
        </w:rPr>
        <w:t>, and take account of the varied and changing relationships between people, poverty, and their environments.</w:t>
      </w:r>
      <w:r w:rsidRPr="00EC3F37">
        <w:rPr>
          <w:sz w:val="16"/>
        </w:rPr>
        <w:t xml:space="preserve"> Government and civil society capacity-building in poorer countries and vulnerable regions is urgently needed. Combined with context-specific vulnerability studies, this will assist in the identification of appropriate policy options, regional collaborations, and adaptation mechanisms. Importantly, such studies could also contribute to making visible the potential gender impacts of climate change - otherwise gender inequalities will be exacerbated. Conclusions </w:t>
      </w:r>
      <w:r w:rsidRPr="00EC3F37">
        <w:rPr>
          <w:rStyle w:val="Emphasis"/>
        </w:rPr>
        <w:t xml:space="preserve">The </w:t>
      </w:r>
      <w:r w:rsidRPr="00EC3F37">
        <w:rPr>
          <w:rStyle w:val="Emphasis"/>
          <w:highlight w:val="green"/>
        </w:rPr>
        <w:t>impacts</w:t>
      </w:r>
      <w:r w:rsidRPr="00EC3F37">
        <w:rPr>
          <w:rStyle w:val="Emphasis"/>
        </w:rPr>
        <w:t xml:space="preserve"> </w:t>
      </w:r>
      <w:r w:rsidRPr="00EC3F37">
        <w:rPr>
          <w:rStyle w:val="Emphasis"/>
          <w:highlight w:val="green"/>
        </w:rPr>
        <w:t>of</w:t>
      </w:r>
      <w:r w:rsidRPr="00EC3F37">
        <w:rPr>
          <w:rStyle w:val="Emphasis"/>
        </w:rPr>
        <w:t xml:space="preserve"> climate change on </w:t>
      </w:r>
      <w:r w:rsidRPr="00EC3F37">
        <w:rPr>
          <w:rStyle w:val="Emphasis"/>
          <w:highlight w:val="green"/>
        </w:rPr>
        <w:t>gender</w:t>
      </w:r>
      <w:r w:rsidRPr="00EC3F37">
        <w:rPr>
          <w:rStyle w:val="Emphasis"/>
        </w:rPr>
        <w:t xml:space="preserve"> relations </w:t>
      </w:r>
      <w:r w:rsidRPr="00EC3F37">
        <w:rPr>
          <w:rStyle w:val="Emphasis"/>
          <w:highlight w:val="green"/>
        </w:rPr>
        <w:t>have not been</w:t>
      </w:r>
      <w:r w:rsidRPr="00EC3F37">
        <w:rPr>
          <w:rStyle w:val="Emphasis"/>
        </w:rPr>
        <w:t xml:space="preserve"> widely </w:t>
      </w:r>
      <w:r w:rsidRPr="00EC3F37">
        <w:rPr>
          <w:rStyle w:val="Emphasis"/>
          <w:highlight w:val="green"/>
        </w:rPr>
        <w:t>studied</w:t>
      </w:r>
      <w:r w:rsidRPr="00EC3F37">
        <w:rPr>
          <w:rStyle w:val="Emphasis"/>
        </w:rPr>
        <w:t xml:space="preserve"> to date - they therefore </w:t>
      </w:r>
      <w:r w:rsidRPr="00EC3F37">
        <w:rPr>
          <w:rStyle w:val="Emphasis"/>
          <w:highlight w:val="green"/>
        </w:rPr>
        <w:t>remain invisible</w:t>
      </w:r>
      <w:r w:rsidRPr="00EC3F37">
        <w:rPr>
          <w:rStyle w:val="Emphasis"/>
        </w:rPr>
        <w:t>.</w:t>
      </w:r>
      <w:r w:rsidRPr="00EC3F37">
        <w:rPr>
          <w:sz w:val="16"/>
        </w:rPr>
        <w:t xml:space="preserve"> Despite the difficulties of prediction, it is clear that the impacts of climate change will be gendered, and that these require further research. Pre-existing vulnerability to natural hazards and long-term climate change means that those most at risk of, and least able to cope with, slow- or rapid- onset disasters and environmental change, are the poorest, including poor women. There are also possibilities for positive changes to occur, as we have seen in the aftermath of disasters, when women take on new roles, challenging gender stereotypes. </w:t>
      </w:r>
      <w:r w:rsidRPr="00EC3F37">
        <w:rPr>
          <w:rStyle w:val="Emphasis"/>
        </w:rPr>
        <w:t>Public policies need to ensure that gender analysis is fully integrated to avoid exacerbating gender inequalities and to promote gender equity.</w:t>
      </w:r>
    </w:p>
    <w:p w14:paraId="27B6E873" w14:textId="21C9A469" w:rsidR="000F612C" w:rsidRPr="00EC3F37" w:rsidRDefault="000F612C" w:rsidP="000F612C">
      <w:pPr>
        <w:pStyle w:val="Heading3"/>
        <w:rPr>
          <w:bdr w:val="single" w:sz="8" w:space="0" w:color="auto"/>
        </w:rPr>
      </w:pPr>
      <w:r w:rsidRPr="00EC3F37">
        <w:rPr>
          <w:bdr w:val="single" w:sz="8" w:space="0" w:color="auto"/>
        </w:rPr>
        <w:t>Adaption</w:t>
      </w:r>
    </w:p>
    <w:p w14:paraId="734C6366" w14:textId="77777777" w:rsidR="000F612C" w:rsidRPr="00EC3F37" w:rsidRDefault="000F612C" w:rsidP="000F612C">
      <w:pPr>
        <w:pStyle w:val="Heading4"/>
      </w:pPr>
      <w:r w:rsidRPr="00EC3F37">
        <w:t xml:space="preserve">Numerous thumpers – adaption fails. </w:t>
      </w:r>
    </w:p>
    <w:p w14:paraId="548E317F" w14:textId="77777777" w:rsidR="000F612C" w:rsidRPr="00EC3F37" w:rsidRDefault="000F612C" w:rsidP="000F612C">
      <w:r w:rsidRPr="00EC3F37">
        <w:rPr>
          <w:rStyle w:val="Style13ptBold"/>
        </w:rPr>
        <w:t>Knittel 16</w:t>
      </w:r>
      <w:r w:rsidRPr="00EC3F37">
        <w:t xml:space="preserve"> [Nina Knittel (junior researcher at the Wegener Center for Climate and Global Change in Graz. In her field of research so far, she focussed on climate change related policy strategies such as adaptation and mitigation. She studied economics at the University of Graz and obtained a Master of Arts in Economics). “Climate Change Adaptation: Needs, Barriers and Limits”. Climate Policy Info Hub (The Climate Policy Info Hub has been created within the POLIMP project which has received funding from the European Union's Seventh Framework Programme for Research, Technological Development and Demonstration). 10 February 2016. Accessed 1/29/2022. </w:t>
      </w:r>
      <w:hyperlink r:id="rId19" w:history="1">
        <w:r w:rsidRPr="00EC3F37">
          <w:rPr>
            <w:rStyle w:val="Hyperlink"/>
          </w:rPr>
          <w:t>https://climatepolicyinfohub.eu/climate-change-adaptation-needs-barriers-and-limits.html</w:t>
        </w:r>
      </w:hyperlink>
      <w:r w:rsidRPr="00EC3F37">
        <w:t xml:space="preserve"> //Xu]</w:t>
      </w:r>
    </w:p>
    <w:p w14:paraId="6E0DAF46" w14:textId="77777777" w:rsidR="000F612C" w:rsidRPr="00EC3F37" w:rsidRDefault="000F612C" w:rsidP="000F612C">
      <w:r w:rsidRPr="00EC3F37">
        <w:t xml:space="preserve">3.1 </w:t>
      </w:r>
      <w:r w:rsidRPr="00EC3F37">
        <w:rPr>
          <w:rStyle w:val="Emphasis"/>
          <w:highlight w:val="green"/>
        </w:rPr>
        <w:t>Barriers to adaptation</w:t>
      </w:r>
      <w:r w:rsidRPr="00EC3F37">
        <w:t xml:space="preserve"> decision-making</w:t>
      </w:r>
    </w:p>
    <w:p w14:paraId="1E09FDFA" w14:textId="77777777" w:rsidR="000F612C" w:rsidRPr="00EC3F37" w:rsidRDefault="000F612C" w:rsidP="000F612C">
      <w:pPr>
        <w:rPr>
          <w:rStyle w:val="Emphasis"/>
        </w:rPr>
      </w:pPr>
      <w:r w:rsidRPr="00EC3F37">
        <w:t xml:space="preserve">Since public and private actors are involved in the implementation of adaptation measures, decision-making barriers may reduce the desired level of adaptation. From an economic point of view, there are several barriers that prevent governments from adaptation decision-making, such as transaction costs. Other barriers emerge due to market failures such as externalities, information asymmetries, and moral hazards. </w:t>
      </w:r>
      <w:r w:rsidRPr="00EC3F37">
        <w:rPr>
          <w:rStyle w:val="Emphasis"/>
        </w:rPr>
        <w:t>The 5th Assessment Report of the International Panel on Climate Change (</w:t>
      </w:r>
      <w:r w:rsidRPr="00EC3F37">
        <w:rPr>
          <w:rStyle w:val="Emphasis"/>
          <w:highlight w:val="green"/>
        </w:rPr>
        <w:t>IPCC</w:t>
      </w:r>
      <w:r w:rsidRPr="00EC3F37">
        <w:rPr>
          <w:rStyle w:val="Emphasis"/>
        </w:rPr>
        <w:t xml:space="preserve">) (2014) </w:t>
      </w:r>
      <w:r w:rsidRPr="00EC3F37">
        <w:rPr>
          <w:rStyle w:val="Emphasis"/>
          <w:highlight w:val="green"/>
        </w:rPr>
        <w:t>provides</w:t>
      </w:r>
      <w:r w:rsidRPr="00EC3F37">
        <w:rPr>
          <w:rStyle w:val="Emphasis"/>
        </w:rPr>
        <w:t xml:space="preserve"> a </w:t>
      </w:r>
      <w:r w:rsidRPr="00EC3F37">
        <w:rPr>
          <w:rStyle w:val="Emphasis"/>
          <w:highlight w:val="green"/>
        </w:rPr>
        <w:t>comprehensive</w:t>
      </w:r>
      <w:r w:rsidRPr="00EC3F37">
        <w:rPr>
          <w:rStyle w:val="Emphasis"/>
        </w:rPr>
        <w:t xml:space="preserve"> </w:t>
      </w:r>
      <w:r w:rsidRPr="00EC3F37">
        <w:rPr>
          <w:rStyle w:val="Emphasis"/>
          <w:highlight w:val="green"/>
        </w:rPr>
        <w:t>literature survey</w:t>
      </w:r>
      <w:r w:rsidRPr="00EC3F37">
        <w:rPr>
          <w:rStyle w:val="Emphasis"/>
        </w:rPr>
        <w:t xml:space="preserve"> </w:t>
      </w:r>
      <w:r w:rsidRPr="00EC3F37">
        <w:rPr>
          <w:rStyle w:val="Emphasis"/>
          <w:highlight w:val="green"/>
        </w:rPr>
        <w:t>identifying</w:t>
      </w:r>
      <w:r w:rsidRPr="00EC3F37">
        <w:rPr>
          <w:rStyle w:val="Emphasis"/>
        </w:rPr>
        <w:t xml:space="preserve"> the following economic </w:t>
      </w:r>
      <w:r w:rsidRPr="00EC3F37">
        <w:rPr>
          <w:rStyle w:val="Emphasis"/>
          <w:highlight w:val="green"/>
        </w:rPr>
        <w:t>barriers to adaptation</w:t>
      </w:r>
      <w:r w:rsidRPr="00EC3F37">
        <w:rPr>
          <w:rStyle w:val="Emphasis"/>
        </w:rPr>
        <w:t xml:space="preserve"> decision-making6:</w:t>
      </w:r>
    </w:p>
    <w:p w14:paraId="006128E1" w14:textId="77777777" w:rsidR="000F612C" w:rsidRPr="00EC3F37" w:rsidRDefault="000F612C" w:rsidP="000F612C">
      <w:pPr>
        <w:rPr>
          <w:rStyle w:val="Emphasis"/>
        </w:rPr>
      </w:pPr>
      <w:r w:rsidRPr="00EC3F37">
        <w:rPr>
          <w:rStyle w:val="Emphasis"/>
          <w:highlight w:val="green"/>
        </w:rPr>
        <w:t>Transaction costs</w:t>
      </w:r>
      <w:r w:rsidRPr="00EC3F37">
        <w:rPr>
          <w:rStyle w:val="Emphasis"/>
        </w:rPr>
        <w:t xml:space="preserve">. These are mainly divided into information and adjustment costs. The former referring to the costs that occur when </w:t>
      </w:r>
      <w:r w:rsidRPr="00EC3F37">
        <w:rPr>
          <w:rStyle w:val="Emphasis"/>
          <w:highlight w:val="green"/>
        </w:rPr>
        <w:t>acquiring information</w:t>
      </w:r>
      <w:r w:rsidRPr="00EC3F37">
        <w:rPr>
          <w:rStyle w:val="Emphasis"/>
        </w:rPr>
        <w:t xml:space="preserve"> </w:t>
      </w:r>
      <w:r w:rsidRPr="00EC3F37">
        <w:rPr>
          <w:rStyle w:val="Emphasis"/>
          <w:highlight w:val="green"/>
        </w:rPr>
        <w:t>and</w:t>
      </w:r>
      <w:r w:rsidRPr="00EC3F37">
        <w:rPr>
          <w:rStyle w:val="Emphasis"/>
        </w:rPr>
        <w:t xml:space="preserve"> the latter to the </w:t>
      </w:r>
      <w:r w:rsidRPr="00EC3F37">
        <w:rPr>
          <w:rStyle w:val="Emphasis"/>
          <w:highlight w:val="green"/>
        </w:rPr>
        <w:t>costs</w:t>
      </w:r>
      <w:r w:rsidRPr="00EC3F37">
        <w:rPr>
          <w:rStyle w:val="Emphasis"/>
        </w:rPr>
        <w:t xml:space="preserve"> that come along </w:t>
      </w:r>
      <w:r w:rsidRPr="00EC3F37">
        <w:rPr>
          <w:rStyle w:val="Emphasis"/>
          <w:highlight w:val="green"/>
        </w:rPr>
        <w:t>with replacement decisions of long-lived capital</w:t>
      </w:r>
      <w:r w:rsidRPr="00EC3F37">
        <w:rPr>
          <w:rStyle w:val="Emphasis"/>
        </w:rPr>
        <w:t>.</w:t>
      </w:r>
    </w:p>
    <w:p w14:paraId="2A69F709" w14:textId="77777777" w:rsidR="000F612C" w:rsidRPr="00EC3F37" w:rsidRDefault="000F612C" w:rsidP="000F612C">
      <w:pPr>
        <w:rPr>
          <w:rStyle w:val="Emphasis"/>
        </w:rPr>
      </w:pPr>
      <w:r w:rsidRPr="00EC3F37">
        <w:rPr>
          <w:rStyle w:val="Emphasis"/>
          <w:highlight w:val="green"/>
        </w:rPr>
        <w:t>Market failures and missing markets.</w:t>
      </w:r>
      <w:r w:rsidRPr="00EC3F37">
        <w:rPr>
          <w:rStyle w:val="Emphasis"/>
        </w:rPr>
        <w:t xml:space="preserve"> These include </w:t>
      </w:r>
      <w:r w:rsidRPr="00EC3F37">
        <w:rPr>
          <w:rStyle w:val="Emphasis"/>
          <w:highlight w:val="green"/>
        </w:rPr>
        <w:t>externalities</w:t>
      </w:r>
      <w:r w:rsidRPr="00EC3F37">
        <w:rPr>
          <w:rStyle w:val="Emphasis"/>
        </w:rPr>
        <w:t xml:space="preserve">, information asymmetries, and </w:t>
      </w:r>
      <w:r w:rsidRPr="00EC3F37">
        <w:rPr>
          <w:rStyle w:val="Emphasis"/>
          <w:highlight w:val="green"/>
        </w:rPr>
        <w:t>moral hazards</w:t>
      </w:r>
      <w:r w:rsidRPr="00EC3F37">
        <w:rPr>
          <w:rStyle w:val="Emphasis"/>
        </w:rPr>
        <w:t xml:space="preserve">. This is particularly the case when considering maladaptation if adaptation actions of </w:t>
      </w:r>
      <w:r w:rsidRPr="00EC3F37">
        <w:rPr>
          <w:rStyle w:val="Emphasis"/>
          <w:highlight w:val="green"/>
        </w:rPr>
        <w:t>one economic unit</w:t>
      </w:r>
      <w:r w:rsidRPr="00EC3F37">
        <w:rPr>
          <w:rStyle w:val="Emphasis"/>
        </w:rPr>
        <w:t xml:space="preserve"> </w:t>
      </w:r>
      <w:r w:rsidRPr="00EC3F37">
        <w:rPr>
          <w:rStyle w:val="Emphasis"/>
          <w:highlight w:val="green"/>
        </w:rPr>
        <w:t>negatively affect</w:t>
      </w:r>
      <w:r w:rsidRPr="00EC3F37">
        <w:rPr>
          <w:rStyle w:val="Emphasis"/>
        </w:rPr>
        <w:t xml:space="preserve"> the </w:t>
      </w:r>
      <w:r w:rsidRPr="00EC3F37">
        <w:rPr>
          <w:rStyle w:val="Emphasis"/>
          <w:highlight w:val="green"/>
        </w:rPr>
        <w:t>damages of one other unit</w:t>
      </w:r>
      <w:r w:rsidRPr="00EC3F37">
        <w:rPr>
          <w:rStyle w:val="Emphasis"/>
        </w:rPr>
        <w:t xml:space="preserve"> (individual, firm, country, or sector). These market failures also include the problems that arise with insufficient incentive structure and therefore assign a major role to public authorities.</w:t>
      </w:r>
    </w:p>
    <w:p w14:paraId="3E36F00F" w14:textId="77777777" w:rsidR="000F612C" w:rsidRPr="00EC3F37" w:rsidRDefault="000F612C" w:rsidP="000F612C">
      <w:pPr>
        <w:rPr>
          <w:rStyle w:val="Emphasis"/>
        </w:rPr>
      </w:pPr>
      <w:r w:rsidRPr="00EC3F37">
        <w:rPr>
          <w:rStyle w:val="Emphasis"/>
          <w:highlight w:val="green"/>
        </w:rPr>
        <w:t>Behavioural obstacles</w:t>
      </w:r>
      <w:r w:rsidRPr="00EC3F37">
        <w:rPr>
          <w:rStyle w:val="Emphasis"/>
        </w:rPr>
        <w:t xml:space="preserve"> to adaptation. Includes all behavioural issues that lead to </w:t>
      </w:r>
      <w:r w:rsidRPr="00EC3F37">
        <w:rPr>
          <w:rStyle w:val="Emphasis"/>
          <w:highlight w:val="green"/>
        </w:rPr>
        <w:t>irrational decisions</w:t>
      </w:r>
      <w:r w:rsidRPr="00EC3F37">
        <w:rPr>
          <w:rStyle w:val="Emphasis"/>
        </w:rPr>
        <w:t xml:space="preserve"> without using all the available information and are </w:t>
      </w:r>
      <w:r w:rsidRPr="00EC3F37">
        <w:rPr>
          <w:rStyle w:val="Emphasis"/>
          <w:highlight w:val="green"/>
        </w:rPr>
        <w:t>time inconsistent</w:t>
      </w:r>
      <w:r w:rsidRPr="00EC3F37">
        <w:rPr>
          <w:rStyle w:val="Emphasis"/>
        </w:rPr>
        <w:t xml:space="preserve">. Social </w:t>
      </w:r>
      <w:r w:rsidRPr="00EC3F37">
        <w:rPr>
          <w:rStyle w:val="Emphasis"/>
          <w:highlight w:val="green"/>
        </w:rPr>
        <w:t>norms and cultural factors</w:t>
      </w:r>
      <w:r w:rsidRPr="00EC3F37">
        <w:rPr>
          <w:rStyle w:val="Emphasis"/>
        </w:rPr>
        <w:t xml:space="preserve"> also </w:t>
      </w:r>
      <w:r w:rsidRPr="00EC3F37">
        <w:rPr>
          <w:rStyle w:val="Emphasis"/>
          <w:highlight w:val="green"/>
        </w:rPr>
        <w:t>have</w:t>
      </w:r>
      <w:r w:rsidRPr="00EC3F37">
        <w:rPr>
          <w:rStyle w:val="Emphasis"/>
        </w:rPr>
        <w:t xml:space="preserve"> an </w:t>
      </w:r>
      <w:r w:rsidRPr="00EC3F37">
        <w:rPr>
          <w:rStyle w:val="Emphasis"/>
          <w:highlight w:val="green"/>
        </w:rPr>
        <w:t>inadequate influence</w:t>
      </w:r>
      <w:r w:rsidRPr="00EC3F37">
        <w:rPr>
          <w:rStyle w:val="Emphasis"/>
        </w:rPr>
        <w:t xml:space="preserve"> on adaptation-decision making.</w:t>
      </w:r>
    </w:p>
    <w:p w14:paraId="228455E5" w14:textId="77777777" w:rsidR="000F612C" w:rsidRPr="00EC3F37" w:rsidRDefault="000F612C" w:rsidP="000F612C">
      <w:pPr>
        <w:pStyle w:val="Heading4"/>
        <w:rPr>
          <w:rFonts w:eastAsia="Calibri"/>
        </w:rPr>
      </w:pPr>
      <w:r w:rsidRPr="00EC3F37">
        <w:rPr>
          <w:rFonts w:eastAsia="Calibri"/>
        </w:rPr>
        <w:t>Data not key to solve warming – and it’s not used anwyays</w:t>
      </w:r>
    </w:p>
    <w:p w14:paraId="49DFEDC2" w14:textId="77777777" w:rsidR="000F612C" w:rsidRPr="00EC3F37" w:rsidRDefault="000F612C" w:rsidP="000F612C">
      <w:pPr>
        <w:rPr>
          <w:rFonts w:eastAsia="Calibri"/>
        </w:rPr>
      </w:pPr>
      <w:r w:rsidRPr="00EC3F37">
        <w:rPr>
          <w:rStyle w:val="Style13ptBold"/>
        </w:rPr>
        <w:t>Starr 14</w:t>
      </w:r>
      <w:r w:rsidRPr="00EC3F37">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4FB524AA" w14:textId="6FBEAE52" w:rsidR="000F612C" w:rsidRPr="00EC3F37" w:rsidRDefault="000F612C" w:rsidP="000F612C">
      <w:pPr>
        <w:rPr>
          <w:rFonts w:eastAsia="Calibri"/>
          <w:u w:val="single"/>
        </w:rPr>
      </w:pPr>
      <w:r w:rsidRPr="00EC3F37">
        <w:rPr>
          <w:rFonts w:eastAsia="Calibri"/>
          <w:u w:val="single"/>
        </w:rPr>
        <w:t xml:space="preserve">After an eighteen-month investigation, </w:t>
      </w:r>
      <w:r w:rsidRPr="00EC3F37">
        <w:rPr>
          <w:rFonts w:eastAsia="Calibri"/>
          <w:highlight w:val="green"/>
          <w:u w:val="single"/>
        </w:rPr>
        <w:t>the Commission</w:t>
      </w:r>
      <w:r w:rsidRPr="00EC3F37">
        <w:rPr>
          <w:rFonts w:eastAsia="Calibri"/>
          <w:u w:val="single"/>
        </w:rPr>
        <w:t xml:space="preserve">, made up of former heads of state, government officials, and prominent business leaders concluded that our </w:t>
      </w:r>
      <w:r w:rsidRPr="00EC3F37">
        <w:rPr>
          <w:rFonts w:eastAsia="Calibri"/>
          <w:highlight w:val="green"/>
          <w:u w:val="single"/>
        </w:rPr>
        <w:t>oceans are dying from climate change, pollution, and over-fishing</w:t>
      </w:r>
      <w:r w:rsidRPr="00EC3F37">
        <w:rPr>
          <w:rFonts w:eastAsia="Calibri"/>
          <w:u w:val="single"/>
        </w:rPr>
        <w:t xml:space="preserve">. </w:t>
      </w:r>
      <w:r w:rsidRPr="00EC3F37">
        <w:rPr>
          <w:rFonts w:eastAsia="Calibri"/>
          <w:sz w:val="10"/>
        </w:rPr>
        <w:t>The Commission proposes an eight point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EC3F37">
        <w:rPr>
          <w:rFonts w:eastAsia="Calibri"/>
          <w:u w:val="single"/>
        </w:rPr>
        <w:t xml:space="preserve"> Miliband, </w:t>
      </w:r>
      <w:r w:rsidRPr="00EC3F37">
        <w:rPr>
          <w:rFonts w:eastAsia="Calibri"/>
          <w:sz w:val="10"/>
        </w:rPr>
        <w:t>also co-chair of the Ocean Commission and former UK Foreign Secretary,</w:t>
      </w:r>
      <w:r w:rsidRPr="00EC3F37">
        <w:rPr>
          <w:rFonts w:eastAsia="Calibri"/>
          <w:u w:val="single"/>
        </w:rPr>
        <w:t xml:space="preserve"> </w:t>
      </w:r>
      <w:r w:rsidRPr="00EC3F37">
        <w:rPr>
          <w:rFonts w:eastAsia="Calibri"/>
          <w:highlight w:val="green"/>
          <w:u w:val="single"/>
        </w:rPr>
        <w:t>urged politicians</w:t>
      </w:r>
      <w:r w:rsidRPr="00EC3F37">
        <w:rPr>
          <w:rFonts w:eastAsia="Calibri"/>
          <w:u w:val="single"/>
        </w:rPr>
        <w:t xml:space="preserve">, scientists, journalists, and ordinary citizens to rally behind the salvation of our oceans and the planet -- and </w:t>
      </w:r>
      <w:r w:rsidRPr="00EC3F37">
        <w:rPr>
          <w:rFonts w:eastAsia="Calibri"/>
          <w:highlight w:val="green"/>
          <w:u w:val="single"/>
        </w:rPr>
        <w:t xml:space="preserve">to get the message </w:t>
      </w:r>
      <w:r w:rsidRPr="00EC3F37">
        <w:rPr>
          <w:rFonts w:eastAsia="Calibri"/>
          <w:u w:val="single"/>
        </w:rPr>
        <w:t xml:space="preserve">out to others. Will getting the message out turn the tide in the battle to save the planet? I doubt it. </w:t>
      </w:r>
      <w:r w:rsidRPr="00EC3F37">
        <w:rPr>
          <w:rFonts w:eastAsia="Calibri"/>
          <w:b/>
          <w:iCs/>
          <w:sz w:val="24"/>
          <w:highlight w:val="green"/>
          <w:u w:val="single"/>
        </w:rPr>
        <w:t xml:space="preserve">We are swimming in information </w:t>
      </w:r>
      <w:r w:rsidRPr="00EC3F37">
        <w:rPr>
          <w:rFonts w:eastAsia="Calibri"/>
          <w:b/>
          <w:iCs/>
          <w:sz w:val="24"/>
          <w:u w:val="single"/>
        </w:rPr>
        <w:t>and messages</w:t>
      </w:r>
      <w:r w:rsidRPr="00EC3F37">
        <w:rPr>
          <w:rFonts w:eastAsia="Calibri"/>
          <w:sz w:val="10"/>
        </w:rPr>
        <w:t xml:space="preserve">. </w:t>
      </w:r>
      <w:r w:rsidRPr="00EC3F37">
        <w:rPr>
          <w:rFonts w:eastAsia="Calibri"/>
          <w:u w:val="single"/>
        </w:rPr>
        <w:t xml:space="preserve">Earlier the this year leading </w:t>
      </w:r>
      <w:r w:rsidRPr="00EC3F37">
        <w:rPr>
          <w:rFonts w:eastAsia="Calibri"/>
          <w:highlight w:val="green"/>
          <w:u w:val="single"/>
        </w:rPr>
        <w:t>scientists declared</w:t>
      </w:r>
      <w:r w:rsidRPr="00EC3F37">
        <w:rPr>
          <w:rFonts w:eastAsia="Calibri"/>
          <w:u w:val="single"/>
        </w:rPr>
        <w:t xml:space="preserve"> that we are fast approaching the critical point of no return for climate change -- a point with </w:t>
      </w:r>
      <w:r w:rsidRPr="00EC3F37">
        <w:rPr>
          <w:rFonts w:eastAsia="Calibri"/>
          <w:highlight w:val="green"/>
          <w:u w:val="single"/>
        </w:rPr>
        <w:t>predictable</w:t>
      </w:r>
      <w:r w:rsidRPr="00EC3F37">
        <w:rPr>
          <w:rFonts w:eastAsia="Calibri"/>
          <w:u w:val="single"/>
        </w:rPr>
        <w:t xml:space="preserve"> devastating </w:t>
      </w:r>
      <w:r w:rsidRPr="00EC3F37">
        <w:rPr>
          <w:rFonts w:eastAsia="Calibri"/>
          <w:highlight w:val="green"/>
          <w:u w:val="single"/>
        </w:rPr>
        <w:t>consequences</w:t>
      </w:r>
      <w:r w:rsidRPr="00EC3F37">
        <w:rPr>
          <w:rFonts w:eastAsia="Calibri"/>
          <w:u w:val="single"/>
        </w:rPr>
        <w:t xml:space="preserve">. But </w:t>
      </w:r>
      <w:r w:rsidRPr="00EC3F37">
        <w:rPr>
          <w:rFonts w:eastAsia="Calibri"/>
          <w:b/>
          <w:iCs/>
          <w:sz w:val="24"/>
          <w:highlight w:val="green"/>
          <w:u w:val="single"/>
        </w:rPr>
        <w:t>who is listening?</w:t>
      </w:r>
      <w:r w:rsidRPr="00EC3F37">
        <w:rPr>
          <w:rFonts w:eastAsia="Calibri"/>
          <w:highlight w:val="green"/>
          <w:u w:val="single"/>
        </w:rPr>
        <w:t xml:space="preserve"> The public continues to be </w:t>
      </w:r>
      <w:r w:rsidRPr="00EC3F37">
        <w:rPr>
          <w:rFonts w:eastAsia="Calibri"/>
          <w:b/>
          <w:iCs/>
          <w:sz w:val="24"/>
          <w:highlight w:val="green"/>
          <w:u w:val="single"/>
        </w:rPr>
        <w:t>frighteningly indifferent</w:t>
      </w:r>
      <w:r w:rsidRPr="00EC3F37">
        <w:rPr>
          <w:rFonts w:eastAsia="Calibri"/>
          <w:highlight w:val="green"/>
          <w:u w:val="single"/>
        </w:rPr>
        <w:t>.</w:t>
      </w:r>
      <w:r w:rsidRPr="00EC3F37">
        <w:rPr>
          <w:rFonts w:eastAsia="Calibri"/>
          <w:u w:val="single"/>
        </w:rPr>
        <w:t xml:space="preserve"> Who among the public is willing to place the salvation of the planet over immediate personal concerns?</w:t>
      </w:r>
      <w:r w:rsidRPr="00EC3F37">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EC3F37">
        <w:rPr>
          <w:rFonts w:eastAsia="Calibri"/>
          <w:u w:val="single"/>
        </w:rPr>
        <w:t>Politicians avoid talking about environmental issues for fear of losing favor with their constituents</w:t>
      </w:r>
      <w:r w:rsidRPr="00EC3F37">
        <w:rPr>
          <w:rFonts w:eastAsia="Calibri"/>
          <w:sz w:val="10"/>
        </w:rPr>
        <w:t xml:space="preserve">, who are clamoring for jobs, mortgage relief, and financial security. During the 2012 presidential debates between Barack Obama and Mitt Romney environmental issues took a far </w:t>
      </w:r>
      <w:r w:rsidRPr="00EC3F37">
        <w:rPr>
          <w:rFonts w:eastAsia="Calibri"/>
          <w:b/>
          <w:bCs/>
          <w:sz w:val="10"/>
        </w:rPr>
        <w:t>back</w:t>
      </w:r>
      <w:r w:rsidRPr="00EC3F37">
        <w:rPr>
          <w:rFonts w:eastAsia="Calibri"/>
          <w:sz w:val="10"/>
        </w:rPr>
        <w:t xml:space="preserve"> seat; in fact, they were barely mentioned. Both candidates knew instinctively that </w:t>
      </w:r>
      <w:r w:rsidRPr="00EC3F37">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EC3F37">
        <w:rPr>
          <w:rFonts w:eastAsia="Calibri"/>
          <w:sz w:val="10"/>
        </w:rPr>
        <w:t xml:space="preserve">So where does this leave us? </w:t>
      </w:r>
      <w:r w:rsidRPr="00EC3F37">
        <w:rPr>
          <w:rFonts w:eastAsia="Calibri"/>
          <w:u w:val="single"/>
        </w:rPr>
        <w:t xml:space="preserve">If more </w:t>
      </w:r>
      <w:r w:rsidRPr="00EC3F37">
        <w:rPr>
          <w:rFonts w:eastAsia="Calibri"/>
          <w:highlight w:val="green"/>
          <w:u w:val="single"/>
        </w:rPr>
        <w:t xml:space="preserve">environmental studies </w:t>
      </w:r>
      <w:r w:rsidRPr="00EC3F37">
        <w:rPr>
          <w:rFonts w:eastAsia="Calibri"/>
          <w:u w:val="single"/>
        </w:rPr>
        <w:t xml:space="preserve">and more alarming news </w:t>
      </w:r>
      <w:r w:rsidRPr="00EC3F37">
        <w:rPr>
          <w:rFonts w:eastAsia="Calibri"/>
          <w:highlight w:val="green"/>
          <w:u w:val="single"/>
        </w:rPr>
        <w:t xml:space="preserve">will not mobilize leaders and the public </w:t>
      </w:r>
      <w:r w:rsidRPr="00EC3F37">
        <w:rPr>
          <w:rFonts w:eastAsia="Calibri"/>
          <w:u w:val="single"/>
        </w:rPr>
        <w:t>for an all-out commitment to the preservation of our small vulnerable corner of the universe, what will?</w:t>
      </w:r>
      <w:r w:rsidRPr="00EC3F37">
        <w:rPr>
          <w:rFonts w:eastAsia="Calibri"/>
          <w:sz w:val="10"/>
        </w:rPr>
        <w:t xml:space="preserve"> Perhaps </w:t>
      </w:r>
      <w:r w:rsidRPr="00EC3F37">
        <w:rPr>
          <w:rFonts w:eastAsia="Calibri"/>
          <w:u w:val="single"/>
        </w:rPr>
        <w:t>we need to shift our focus from information to changing human behavior</w:t>
      </w:r>
      <w:r w:rsidRPr="00EC3F37">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EC3F37">
        <w:rPr>
          <w:rFonts w:eastAsia="Calibri"/>
          <w:u w:val="single"/>
        </w:rPr>
        <w:t xml:space="preserve"> </w:t>
      </w:r>
    </w:p>
    <w:p w14:paraId="6DBF377D" w14:textId="65DA7979" w:rsidR="008029D5" w:rsidRPr="00EC3F37" w:rsidRDefault="008029D5" w:rsidP="008029D5">
      <w:pPr>
        <w:pStyle w:val="Heading2"/>
        <w:rPr>
          <w:rFonts w:eastAsiaTheme="minorHAnsi"/>
        </w:rPr>
      </w:pPr>
      <w:r w:rsidRPr="00EC3F37">
        <w:rPr>
          <w:rFonts w:eastAsiaTheme="minorHAnsi"/>
        </w:rPr>
        <w:t>Debris</w:t>
      </w:r>
    </w:p>
    <w:p w14:paraId="1A27CCCD" w14:textId="77777777" w:rsidR="008029D5" w:rsidRPr="00EC3F37" w:rsidRDefault="008029D5" w:rsidP="008029D5">
      <w:pPr>
        <w:pStyle w:val="Heading4"/>
      </w:pPr>
      <w:r w:rsidRPr="00EC3F37">
        <w:t>Squo debris thumps</w:t>
      </w:r>
    </w:p>
    <w:p w14:paraId="03E88F25" w14:textId="77777777" w:rsidR="008029D5" w:rsidRPr="00EC3F37" w:rsidRDefault="008029D5" w:rsidP="008029D5">
      <w:r w:rsidRPr="00EC3F37">
        <w:rPr>
          <w:rFonts w:eastAsiaTheme="majorEastAsia" w:cstheme="majorBidi"/>
          <w:b/>
          <w:iCs/>
          <w:sz w:val="26"/>
        </w:rPr>
        <w:t>Wall 21</w:t>
      </w:r>
      <w:r w:rsidRPr="00EC3F37">
        <w:t xml:space="preserve"> [Mike Wall, Michael Wall is a Senior Space Writer with </w:t>
      </w:r>
      <w:hyperlink r:id="rId20" w:tgtFrame="_blank" w:history="1">
        <w:r w:rsidRPr="00EC3F37">
          <w:rPr>
            <w:rStyle w:val="Hyperlink"/>
          </w:rPr>
          <w:t>Space.com</w:t>
        </w:r>
      </w:hyperlink>
      <w:r w:rsidRPr="00EC3F37">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1" w:history="1">
        <w:r w:rsidRPr="00EC3F37">
          <w:rPr>
            <w:rStyle w:val="Hyperlink"/>
          </w:rPr>
          <w:t>https://www.space.com/kessler-syndrome-space-debris accessed 12/10/21</w:t>
        </w:r>
      </w:hyperlink>
      <w:r w:rsidRPr="00EC3F37">
        <w:t>] Adam</w:t>
      </w:r>
    </w:p>
    <w:p w14:paraId="6506C8F0" w14:textId="77777777" w:rsidR="0004379E" w:rsidRDefault="008029D5" w:rsidP="008029D5">
      <w:pPr>
        <w:rPr>
          <w:rStyle w:val="StyleUnderline"/>
        </w:rPr>
      </w:pPr>
      <w:r w:rsidRPr="00EC3F37">
        <w:t xml:space="preserve">Earth </w:t>
      </w:r>
      <w:r w:rsidRPr="00EC3F37">
        <w:rPr>
          <w:rStyle w:val="StyleUnderline"/>
          <w:highlight w:val="green"/>
        </w:rPr>
        <w:t>orbit</w:t>
      </w:r>
      <w:r w:rsidRPr="00EC3F37">
        <w:rPr>
          <w:rStyle w:val="StyleUnderline"/>
        </w:rPr>
        <w:t xml:space="preserve"> is getting </w:t>
      </w:r>
      <w:r w:rsidRPr="00EC3F37">
        <w:rPr>
          <w:rStyle w:val="StyleUnderline"/>
          <w:highlight w:val="green"/>
        </w:rPr>
        <w:t>more and more crowded</w:t>
      </w:r>
      <w:r w:rsidRPr="00EC3F37">
        <w:rPr>
          <w:rStyle w:val="StyleUnderline"/>
        </w:rPr>
        <w:t xml:space="preserve"> as the years go by.</w:t>
      </w:r>
      <w:r w:rsidRPr="00EC3F37">
        <w:t xml:space="preserve"> </w:t>
      </w:r>
      <w:r w:rsidRPr="00EC3F37">
        <w:rPr>
          <w:rStyle w:val="StyleUnderline"/>
        </w:rPr>
        <w:t>Humanity</w:t>
      </w:r>
      <w:r w:rsidRPr="00EC3F37">
        <w:t xml:space="preserve"> has </w:t>
      </w:r>
      <w:r w:rsidRPr="00EC3F37">
        <w:rPr>
          <w:rStyle w:val="StyleUnderline"/>
        </w:rPr>
        <w:t xml:space="preserve">launched about </w:t>
      </w:r>
      <w:r w:rsidRPr="00EC3F37">
        <w:rPr>
          <w:rStyle w:val="StyleUnderline"/>
          <w:highlight w:val="green"/>
        </w:rPr>
        <w:t>12,170 satellites</w:t>
      </w:r>
      <w:r w:rsidRPr="00EC3F37">
        <w:rPr>
          <w:rStyle w:val="StyleUnderline"/>
        </w:rPr>
        <w:t xml:space="preserve"> since the dawn of the space age in 1957</w:t>
      </w:r>
      <w:r w:rsidRPr="00EC3F37">
        <w:t>, </w:t>
      </w:r>
      <w:hyperlink r:id="rId22" w:tgtFrame="_blank" w:history="1">
        <w:r w:rsidRPr="00EC3F37">
          <w:rPr>
            <w:rStyle w:val="Hyperlink"/>
          </w:rPr>
          <w:t>according to the European Space Agency</w:t>
        </w:r>
      </w:hyperlink>
      <w:r w:rsidRPr="00EC3F37">
        <w:t> (ESA), and</w:t>
      </w:r>
      <w:r w:rsidRPr="00EC3F37">
        <w:rPr>
          <w:rStyle w:val="StyleUnderline"/>
        </w:rPr>
        <w:t xml:space="preserve"> 7,630 of them remain in orbit today</w:t>
      </w:r>
      <w:r w:rsidRPr="00EC3F37">
        <w:t xml:space="preserve"> — but </w:t>
      </w:r>
      <w:r w:rsidRPr="00EC3F37">
        <w:rPr>
          <w:rStyle w:val="StyleUnderline"/>
        </w:rPr>
        <w:t>only about 4,700 are still operational</w:t>
      </w:r>
      <w:r w:rsidRPr="00EC3F37">
        <w:t xml:space="preserve">. That means there are </w:t>
      </w:r>
      <w:r w:rsidRPr="00EC3F37">
        <w:rPr>
          <w:rStyle w:val="StyleUnderline"/>
        </w:rPr>
        <w:t xml:space="preserve">nearly </w:t>
      </w:r>
      <w:r w:rsidRPr="00EC3F37">
        <w:rPr>
          <w:rStyle w:val="StyleUnderline"/>
          <w:highlight w:val="green"/>
        </w:rPr>
        <w:t>3,000 defunct</w:t>
      </w:r>
      <w:r w:rsidRPr="00EC3F37">
        <w:rPr>
          <w:rStyle w:val="StyleUnderline"/>
        </w:rPr>
        <w:t xml:space="preserve"> </w:t>
      </w:r>
      <w:r w:rsidRPr="00EC3F37">
        <w:rPr>
          <w:rStyle w:val="StyleUnderline"/>
          <w:highlight w:val="green"/>
        </w:rPr>
        <w:t>spacecraft</w:t>
      </w:r>
      <w:r w:rsidRPr="00EC3F37">
        <w:rPr>
          <w:rStyle w:val="StyleUnderline"/>
        </w:rPr>
        <w:t xml:space="preserve"> </w:t>
      </w:r>
      <w:r w:rsidRPr="00EC3F37">
        <w:rPr>
          <w:rStyle w:val="StyleUnderline"/>
          <w:highlight w:val="green"/>
        </w:rPr>
        <w:t>zooming</w:t>
      </w:r>
      <w:r w:rsidRPr="00EC3F37">
        <w:rPr>
          <w:rStyle w:val="StyleUnderline"/>
        </w:rPr>
        <w:t xml:space="preserve"> around Earth at tremendous speeds</w:t>
      </w:r>
      <w:r w:rsidRPr="00EC3F37">
        <w:t xml:space="preserve">, along with </w:t>
      </w:r>
      <w:r w:rsidRPr="00EC3F37">
        <w:rPr>
          <w:rStyle w:val="StyleUnderline"/>
        </w:rPr>
        <w:t xml:space="preserve">other big, dangerous pieces of debris like upper-stage rocket bodies. </w:t>
      </w:r>
      <w:r w:rsidRPr="00EC3F37">
        <w:t xml:space="preserve">For example, </w:t>
      </w:r>
      <w:r w:rsidRPr="00EC3F37">
        <w:rPr>
          <w:rStyle w:val="StyleUnderline"/>
        </w:rPr>
        <w:t xml:space="preserve">orbital velocity at 250 miles (400 kilometers) up, the altitude at which the </w:t>
      </w:r>
      <w:r w:rsidRPr="00EC3F37">
        <w:rPr>
          <w:rStyle w:val="StyleUnderline"/>
          <w:highlight w:val="green"/>
        </w:rPr>
        <w:t>ISS</w:t>
      </w:r>
      <w:r w:rsidRPr="00EC3F37">
        <w:rPr>
          <w:rStyle w:val="StyleUnderline"/>
        </w:rPr>
        <w:t xml:space="preserve"> </w:t>
      </w:r>
      <w:r w:rsidRPr="00EC3F37">
        <w:rPr>
          <w:rStyle w:val="StyleUnderline"/>
          <w:highlight w:val="green"/>
        </w:rPr>
        <w:t>flies</w:t>
      </w:r>
      <w:r w:rsidRPr="00EC3F37">
        <w:rPr>
          <w:rStyle w:val="StyleUnderline"/>
        </w:rPr>
        <w:t xml:space="preserve">, is about </w:t>
      </w:r>
      <w:r w:rsidRPr="00EC3F37">
        <w:rPr>
          <w:rStyle w:val="StyleUnderline"/>
          <w:highlight w:val="green"/>
        </w:rPr>
        <w:t>17,100 mph</w:t>
      </w:r>
      <w:r w:rsidRPr="00EC3F37">
        <w:rPr>
          <w:rStyle w:val="StyleUnderline"/>
        </w:rPr>
        <w:t xml:space="preserve"> (27,500 kph).</w:t>
      </w:r>
      <w:r w:rsidRPr="00EC3F37">
        <w:t xml:space="preserve"> </w:t>
      </w:r>
      <w:r w:rsidRPr="00EC3F37">
        <w:rPr>
          <w:rStyle w:val="StyleUnderline"/>
        </w:rPr>
        <w:t xml:space="preserve">At such speeds, even a </w:t>
      </w:r>
      <w:r w:rsidRPr="00EC3F37">
        <w:rPr>
          <w:rStyle w:val="StyleUnderline"/>
          <w:highlight w:val="green"/>
        </w:rPr>
        <w:t>tiny shard of debris</w:t>
      </w:r>
      <w:r w:rsidRPr="00EC3F37">
        <w:rPr>
          <w:rStyle w:val="StyleUnderline"/>
        </w:rPr>
        <w:t xml:space="preserve"> can do </w:t>
      </w:r>
      <w:r w:rsidRPr="00EC3F37">
        <w:rPr>
          <w:rStyle w:val="StyleUnderline"/>
          <w:highlight w:val="green"/>
        </w:rPr>
        <w:t>serious</w:t>
      </w:r>
      <w:r w:rsidRPr="00EC3F37">
        <w:rPr>
          <w:rStyle w:val="StyleUnderline"/>
        </w:rPr>
        <w:t xml:space="preserve"> </w:t>
      </w:r>
      <w:r w:rsidRPr="00EC3F37">
        <w:rPr>
          <w:rStyle w:val="StyleUnderline"/>
          <w:highlight w:val="green"/>
        </w:rPr>
        <w:t>damage</w:t>
      </w:r>
      <w:r w:rsidRPr="00EC3F37">
        <w:rPr>
          <w:rStyle w:val="StyleUnderline"/>
        </w:rPr>
        <w:t xml:space="preserve"> to a spacecraft</w:t>
      </w:r>
      <w:r w:rsidRPr="00EC3F37">
        <w:t xml:space="preserve"> — and there are </w:t>
      </w:r>
      <w:r w:rsidRPr="00EC3F37">
        <w:rPr>
          <w:rStyle w:val="StyleUnderline"/>
        </w:rPr>
        <w:t>huge numbers of such fragmentary bullets zipping around our planet.</w:t>
      </w:r>
      <w:r w:rsidRPr="00EC3F37">
        <w:t xml:space="preserve"> </w:t>
      </w:r>
      <w:r w:rsidRPr="00EC3F37">
        <w:rPr>
          <w:rStyle w:val="StyleUnderline"/>
        </w:rPr>
        <w:t xml:space="preserve">ESA estimates that Earth orbit harbors at least </w:t>
      </w:r>
      <w:r w:rsidRPr="00EC3F37">
        <w:rPr>
          <w:rStyle w:val="StyleUnderline"/>
          <w:highlight w:val="green"/>
        </w:rPr>
        <w:t>36,500</w:t>
      </w:r>
      <w:r w:rsidRPr="00EC3F37">
        <w:rPr>
          <w:rStyle w:val="StyleUnderline"/>
        </w:rPr>
        <w:t xml:space="preserve"> </w:t>
      </w:r>
      <w:r w:rsidRPr="00EC3F37">
        <w:rPr>
          <w:rStyle w:val="StyleUnderline"/>
          <w:highlight w:val="green"/>
        </w:rPr>
        <w:t>debris</w:t>
      </w:r>
      <w:r w:rsidRPr="00EC3F37">
        <w:rPr>
          <w:rStyle w:val="StyleUnderline"/>
        </w:rPr>
        <w:t xml:space="preserve"> objects that </w:t>
      </w:r>
      <w:r w:rsidRPr="00EC3F37">
        <w:rPr>
          <w:rStyle w:val="StyleUnderline"/>
          <w:highlight w:val="green"/>
        </w:rPr>
        <w:t>are</w:t>
      </w:r>
      <w:r w:rsidRPr="00EC3F37">
        <w:rPr>
          <w:rStyle w:val="StyleUnderline"/>
        </w:rPr>
        <w:t xml:space="preserve"> more than </w:t>
      </w:r>
      <w:r w:rsidRPr="00EC3F37">
        <w:rPr>
          <w:rStyle w:val="StyleUnderline"/>
          <w:highlight w:val="green"/>
        </w:rPr>
        <w:t>4 inches</w:t>
      </w:r>
      <w:r w:rsidRPr="00EC3F37">
        <w:rPr>
          <w:rStyle w:val="StyleUnderline"/>
        </w:rPr>
        <w:t xml:space="preserve"> (10 centimeters) wide, </w:t>
      </w:r>
      <w:r w:rsidRPr="00EC3F37">
        <w:rPr>
          <w:rStyle w:val="StyleUnderline"/>
          <w:highlight w:val="green"/>
        </w:rPr>
        <w:t>1 million</w:t>
      </w:r>
      <w:r w:rsidRPr="00EC3F37">
        <w:rPr>
          <w:rStyle w:val="StyleUnderline"/>
        </w:rPr>
        <w:t xml:space="preserve"> between 0.4 inches and 4 inches (</w:t>
      </w:r>
      <w:r w:rsidRPr="00EC3F37">
        <w:rPr>
          <w:rStyle w:val="StyleUnderline"/>
          <w:highlight w:val="green"/>
        </w:rPr>
        <w:t>1 to 10 cm</w:t>
      </w:r>
      <w:r w:rsidRPr="00EC3F37">
        <w:rPr>
          <w:rStyle w:val="StyleUnderline"/>
        </w:rPr>
        <w:t xml:space="preserve">) across, and a staggering </w:t>
      </w:r>
      <w:r w:rsidRPr="00EC3F37">
        <w:rPr>
          <w:rStyle w:val="StyleUnderline"/>
          <w:highlight w:val="green"/>
        </w:rPr>
        <w:t>330 million</w:t>
      </w:r>
      <w:r w:rsidRPr="00EC3F37">
        <w:rPr>
          <w:rStyle w:val="StyleUnderline"/>
        </w:rPr>
        <w:t xml:space="preserve"> that are </w:t>
      </w:r>
      <w:r w:rsidRPr="00EC3F37">
        <w:rPr>
          <w:rStyle w:val="StyleUnderline"/>
          <w:highlight w:val="green"/>
        </w:rPr>
        <w:t xml:space="preserve">smaller than 0.4 </w:t>
      </w:r>
      <w:r w:rsidRPr="00EC3F37">
        <w:rPr>
          <w:rStyle w:val="StyleUnderline"/>
        </w:rPr>
        <w:t>inches (1 cm) but bigger than 0.04 inches (1 millimeter).</w:t>
      </w:r>
      <w:r w:rsidRPr="00EC3F37">
        <w:t xml:space="preserve"> These </w:t>
      </w:r>
      <w:r w:rsidRPr="00EC3F37">
        <w:rPr>
          <w:rStyle w:val="StyleUnderline"/>
        </w:rPr>
        <w:t>objects pose more than just a hypothetical threat</w:t>
      </w:r>
      <w:r w:rsidRPr="00EC3F37">
        <w:t xml:space="preserve">. From 1999 to May 2021, for example, the </w:t>
      </w:r>
      <w:r w:rsidRPr="00EC3F37">
        <w:rPr>
          <w:rStyle w:val="StyleUnderline"/>
          <w:highlight w:val="green"/>
        </w:rPr>
        <w:t>ISS</w:t>
      </w:r>
      <w:r w:rsidRPr="00EC3F37">
        <w:rPr>
          <w:rStyle w:val="StyleUnderline"/>
        </w:rPr>
        <w:t xml:space="preserve"> </w:t>
      </w:r>
      <w:r w:rsidRPr="00EC3F37">
        <w:rPr>
          <w:rStyle w:val="StyleUnderline"/>
          <w:highlight w:val="green"/>
        </w:rPr>
        <w:t>conducted</w:t>
      </w:r>
      <w:r w:rsidRPr="00EC3F37">
        <w:rPr>
          <w:rStyle w:val="StyleUnderline"/>
        </w:rPr>
        <w:t xml:space="preserve"> </w:t>
      </w:r>
      <w:r w:rsidRPr="00EC3F37">
        <w:rPr>
          <w:rStyle w:val="StyleUnderline"/>
          <w:highlight w:val="green"/>
        </w:rPr>
        <w:t>29</w:t>
      </w:r>
      <w:r w:rsidRPr="00EC3F37">
        <w:rPr>
          <w:rStyle w:val="StyleUnderline"/>
        </w:rPr>
        <w:t xml:space="preserve"> </w:t>
      </w:r>
      <w:r w:rsidRPr="00EC3F37">
        <w:rPr>
          <w:rStyle w:val="StyleUnderline"/>
          <w:highlight w:val="green"/>
        </w:rPr>
        <w:t>debris-avoiding</w:t>
      </w:r>
      <w:r w:rsidRPr="00EC3F37">
        <w:rPr>
          <w:rStyle w:val="StyleUnderline"/>
        </w:rPr>
        <w:t xml:space="preserve"> </w:t>
      </w:r>
      <w:r w:rsidRPr="00EC3F37">
        <w:rPr>
          <w:rStyle w:val="StyleUnderline"/>
          <w:highlight w:val="green"/>
        </w:rPr>
        <w:t>maneuvers</w:t>
      </w:r>
      <w:r w:rsidRPr="00EC3F37">
        <w:t xml:space="preserve">, including </w:t>
      </w:r>
      <w:r w:rsidRPr="00EC3F37">
        <w:rPr>
          <w:rStyle w:val="StyleUnderline"/>
        </w:rPr>
        <w:t>three in 2020</w:t>
      </w:r>
      <w:r w:rsidRPr="00EC3F37">
        <w:t xml:space="preserve"> </w:t>
      </w:r>
      <w:r w:rsidRPr="00EC3F37">
        <w:rPr>
          <w:rStyle w:val="StyleUnderline"/>
        </w:rPr>
        <w:t>alone</w:t>
      </w:r>
      <w:r w:rsidRPr="00EC3F37">
        <w:t>, </w:t>
      </w:r>
      <w:hyperlink r:id="rId23" w:tgtFrame="_blank" w:history="1">
        <w:r w:rsidRPr="00EC3F37">
          <w:rPr>
            <w:rStyle w:val="Hyperlink"/>
          </w:rPr>
          <w:t>according to NASA officials</w:t>
        </w:r>
      </w:hyperlink>
      <w:r w:rsidRPr="00EC3F37">
        <w:t xml:space="preserve">. And </w:t>
      </w:r>
      <w:r w:rsidRPr="00EC3F37">
        <w:rPr>
          <w:rStyle w:val="StyleUnderline"/>
        </w:rPr>
        <w:t xml:space="preserve">that number </w:t>
      </w:r>
      <w:r w:rsidRPr="00EC3F37">
        <w:rPr>
          <w:rStyle w:val="StyleUnderline"/>
          <w:highlight w:val="green"/>
        </w:rPr>
        <w:t>continues to grow</w:t>
      </w:r>
      <w:r w:rsidRPr="00EC3F37">
        <w:t xml:space="preserve">; the </w:t>
      </w:r>
      <w:r w:rsidRPr="00EC3F37">
        <w:rPr>
          <w:rStyle w:val="StyleUnderline"/>
        </w:rPr>
        <w:t>station performed </w:t>
      </w:r>
      <w:hyperlink r:id="rId24" w:history="1">
        <w:r w:rsidRPr="00EC3F37">
          <w:rPr>
            <w:rStyle w:val="StyleUnderline"/>
          </w:rPr>
          <w:t>another such move in November 2021</w:t>
        </w:r>
      </w:hyperlink>
      <w:r w:rsidRPr="00EC3F37">
        <w:rPr>
          <w:rStyle w:val="StyleUnderline"/>
        </w:rPr>
        <w:t>, for example</w:t>
      </w:r>
      <w:r w:rsidRPr="00EC3F37">
        <w:t xml:space="preserve">. Many of the </w:t>
      </w:r>
      <w:r w:rsidRPr="00EC3F37">
        <w:rPr>
          <w:rStyle w:val="StyleUnderline"/>
        </w:rPr>
        <w:t>smaller pieces of space junk were spawned by the explosion of spent rocket bodies in orbit</w:t>
      </w:r>
      <w:r w:rsidRPr="00EC3F37">
        <w:t xml:space="preserve">, but others were more actively emplaced. In January 2007, for instance, </w:t>
      </w:r>
      <w:r w:rsidRPr="00EC3F37">
        <w:rPr>
          <w:rStyle w:val="StyleUnderline"/>
          <w:highlight w:val="green"/>
        </w:rPr>
        <w:t>China</w:t>
      </w:r>
      <w:r w:rsidRPr="00EC3F37">
        <w:rPr>
          <w:rStyle w:val="StyleUnderline"/>
        </w:rPr>
        <w:t xml:space="preserve"> intentionally </w:t>
      </w:r>
      <w:r w:rsidRPr="00EC3F37">
        <w:rPr>
          <w:rStyle w:val="StyleUnderline"/>
          <w:highlight w:val="green"/>
        </w:rPr>
        <w:t>destroyed</w:t>
      </w:r>
      <w:r w:rsidRPr="00EC3F37">
        <w:rPr>
          <w:rStyle w:val="StyleUnderline"/>
        </w:rPr>
        <w:t xml:space="preserve"> one of its </w:t>
      </w:r>
      <w:r w:rsidRPr="00EC3F37">
        <w:rPr>
          <w:rStyle w:val="StyleUnderline"/>
          <w:highlight w:val="green"/>
        </w:rPr>
        <w:t xml:space="preserve">defunct </w:t>
      </w:r>
      <w:r w:rsidRPr="00EC3F37">
        <w:rPr>
          <w:rStyle w:val="StyleUnderline"/>
        </w:rPr>
        <w:t xml:space="preserve">weather </w:t>
      </w:r>
      <w:r w:rsidRPr="00EC3F37">
        <w:rPr>
          <w:rStyle w:val="StyleUnderline"/>
          <w:highlight w:val="green"/>
        </w:rPr>
        <w:t>satellites</w:t>
      </w:r>
      <w:r w:rsidRPr="00EC3F37">
        <w:rPr>
          <w:rStyle w:val="StyleUnderline"/>
        </w:rPr>
        <w:t xml:space="preserve"> in a much-criticized test of anti-satellite technology that </w:t>
      </w:r>
    </w:p>
    <w:p w14:paraId="4C70B22A" w14:textId="77777777" w:rsidR="0004379E" w:rsidRDefault="0004379E" w:rsidP="008029D5">
      <w:pPr>
        <w:rPr>
          <w:rStyle w:val="StyleUnderline"/>
        </w:rPr>
      </w:pPr>
    </w:p>
    <w:p w14:paraId="0BC83A8A" w14:textId="50579EB7" w:rsidR="008029D5" w:rsidRPr="00EC3F37" w:rsidRDefault="008029D5" w:rsidP="008029D5">
      <w:r w:rsidRPr="00EC3F37">
        <w:rPr>
          <w:rStyle w:val="StyleUnderline"/>
          <w:highlight w:val="green"/>
        </w:rPr>
        <w:t>generated</w:t>
      </w:r>
      <w:r w:rsidRPr="00EC3F37">
        <w:rPr>
          <w:rStyle w:val="StyleUnderline"/>
        </w:rPr>
        <w:t> </w:t>
      </w:r>
      <w:hyperlink r:id="rId25" w:tgtFrame="_blank" w:history="1">
        <w:r w:rsidRPr="00EC3F37">
          <w:rPr>
            <w:rStyle w:val="StyleUnderline"/>
          </w:rPr>
          <w:t>more than 3,000 tracked debris objects</w:t>
        </w:r>
      </w:hyperlink>
      <w:r w:rsidRPr="00EC3F37">
        <w:rPr>
          <w:rStyle w:val="StyleUnderline"/>
        </w:rPr>
        <w:t xml:space="preserve"> and perhaps </w:t>
      </w:r>
      <w:r w:rsidRPr="00EC3F37">
        <w:rPr>
          <w:rStyle w:val="StyleUnderline"/>
          <w:highlight w:val="green"/>
        </w:rPr>
        <w:t>32,000</w:t>
      </w:r>
      <w:r w:rsidRPr="00EC3F37">
        <w:rPr>
          <w:rStyle w:val="StyleUnderline"/>
        </w:rPr>
        <w:t xml:space="preserve"> others </w:t>
      </w:r>
      <w:r w:rsidRPr="00EC3F37">
        <w:rPr>
          <w:rStyle w:val="StyleUnderline"/>
          <w:highlight w:val="green"/>
        </w:rPr>
        <w:t>too small to be detected</w:t>
      </w:r>
      <w:r w:rsidRPr="00EC3F37">
        <w:t xml:space="preserve">. The </w:t>
      </w:r>
      <w:r w:rsidRPr="00EC3F37">
        <w:rPr>
          <w:rStyle w:val="StyleUnderline"/>
        </w:rPr>
        <w:t xml:space="preserve">vast majority of that junk remains </w:t>
      </w:r>
      <w:r w:rsidRPr="00EC3F37">
        <w:rPr>
          <w:rStyle w:val="StyleUnderline"/>
          <w:highlight w:val="green"/>
        </w:rPr>
        <w:t>in orbit today</w:t>
      </w:r>
      <w:r w:rsidRPr="00EC3F37">
        <w:rPr>
          <w:rStyle w:val="StyleUnderline"/>
        </w:rPr>
        <w:t>,</w:t>
      </w:r>
      <w:r w:rsidRPr="00EC3F37">
        <w:t xml:space="preserve"> experts say. </w:t>
      </w:r>
      <w:r w:rsidRPr="00EC3F37">
        <w:rPr>
          <w:rStyle w:val="StyleUnderline"/>
        </w:rPr>
        <w:t>Spacecraft have also collided with each other on orbit</w:t>
      </w:r>
      <w:r w:rsidRPr="00EC3F37">
        <w:t xml:space="preserve">. The most famous such incident occurred in February 2009, when </w:t>
      </w:r>
      <w:r w:rsidRPr="00EC3F37">
        <w:rPr>
          <w:rStyle w:val="StyleUnderline"/>
        </w:rPr>
        <w:t xml:space="preserve">Russia's defunct </w:t>
      </w:r>
      <w:r w:rsidRPr="00EC3F37">
        <w:rPr>
          <w:rStyle w:val="StyleUnderline"/>
          <w:highlight w:val="green"/>
        </w:rPr>
        <w:t>Kosmos 2251</w:t>
      </w:r>
      <w:r w:rsidRPr="00EC3F37">
        <w:rPr>
          <w:rStyle w:val="StyleUnderline"/>
        </w:rPr>
        <w:t xml:space="preserve"> satellite </w:t>
      </w:r>
      <w:r w:rsidRPr="00EC3F37">
        <w:rPr>
          <w:rStyle w:val="StyleUnderline"/>
          <w:highlight w:val="green"/>
        </w:rPr>
        <w:t>slammed into</w:t>
      </w:r>
      <w:r w:rsidRPr="00EC3F37">
        <w:rPr>
          <w:rStyle w:val="StyleUnderline"/>
        </w:rPr>
        <w:t xml:space="preserve"> the operational communications craft </w:t>
      </w:r>
      <w:r w:rsidRPr="00EC3F37">
        <w:rPr>
          <w:rStyle w:val="StyleUnderline"/>
          <w:highlight w:val="green"/>
        </w:rPr>
        <w:t>Iridium 33</w:t>
      </w:r>
      <w:r w:rsidRPr="00EC3F37">
        <w:t xml:space="preserve">, </w:t>
      </w:r>
      <w:r w:rsidRPr="00EC3F37">
        <w:rPr>
          <w:rStyle w:val="StyleUnderline"/>
        </w:rPr>
        <w:t>producing </w:t>
      </w:r>
      <w:hyperlink r:id="rId26" w:tgtFrame="_blank" w:history="1">
        <w:r w:rsidRPr="00EC3F37">
          <w:rPr>
            <w:rStyle w:val="StyleUnderline"/>
          </w:rPr>
          <w:t>nearly 2,000 pieces of debris</w:t>
        </w:r>
      </w:hyperlink>
      <w:r w:rsidRPr="00EC3F37">
        <w:rPr>
          <w:rStyle w:val="StyleUnderline"/>
        </w:rPr>
        <w:t> bigger than a softball</w:t>
      </w:r>
      <w:r w:rsidRPr="00EC3F37">
        <w:t xml:space="preserve">. That 2009 smashup might be </w:t>
      </w:r>
      <w:r w:rsidRPr="00EC3F37">
        <w:rPr>
          <w:rStyle w:val="StyleUnderline"/>
        </w:rPr>
        <w:t xml:space="preserve">evidence that the </w:t>
      </w:r>
      <w:r w:rsidRPr="00EC3F37">
        <w:rPr>
          <w:rStyle w:val="StyleUnderline"/>
          <w:highlight w:val="green"/>
        </w:rPr>
        <w:t>Kessler</w:t>
      </w:r>
      <w:r w:rsidRPr="00EC3F37">
        <w:rPr>
          <w:rStyle w:val="StyleUnderline"/>
        </w:rPr>
        <w:t xml:space="preserve"> Syndrome is </w:t>
      </w:r>
      <w:r w:rsidRPr="00EC3F37">
        <w:rPr>
          <w:rStyle w:val="StyleUnderline"/>
          <w:highlight w:val="green"/>
        </w:rPr>
        <w:t>already upon us</w:t>
      </w:r>
      <w:r w:rsidRPr="00EC3F37">
        <w:t xml:space="preserve">, though a cataclysm of "Gravity" proportions is still a long way off. "The </w:t>
      </w:r>
      <w:r w:rsidRPr="00EC3F37">
        <w:rPr>
          <w:rStyle w:val="StyleUnderline"/>
        </w:rPr>
        <w:t>cascade process can be more accurately thought of as continuous and as already started,</w:t>
      </w:r>
      <w:r w:rsidRPr="00EC3F37">
        <w:t xml:space="preserve"> where </w:t>
      </w:r>
      <w:r w:rsidRPr="00EC3F37">
        <w:rPr>
          <w:rStyle w:val="StyleUnderline"/>
        </w:rPr>
        <w:t>each collision or explosion in orbit slowly results in an increase in the frequency of future collisions</w:t>
      </w:r>
      <w:r w:rsidRPr="00EC3F37">
        <w:t>," </w:t>
      </w:r>
      <w:hyperlink r:id="rId27" w:tgtFrame="_blank" w:history="1">
        <w:r w:rsidRPr="00EC3F37">
          <w:rPr>
            <w:rStyle w:val="Hyperlink"/>
          </w:rPr>
          <w:t>Kessler told Space Safety Magazine in 2012</w:t>
        </w:r>
      </w:hyperlink>
      <w:r w:rsidRPr="00EC3F37">
        <w:t>.</w:t>
      </w:r>
    </w:p>
    <w:p w14:paraId="21170C86" w14:textId="23A518D1" w:rsidR="0053084B" w:rsidRDefault="0053084B" w:rsidP="0053084B">
      <w:pPr>
        <w:pStyle w:val="Heading3"/>
        <w:rPr>
          <w:bdr w:val="single" w:sz="8" w:space="0" w:color="auto"/>
        </w:rPr>
      </w:pPr>
      <w:r>
        <w:rPr>
          <w:bdr w:val="single" w:sz="8" w:space="0" w:color="auto"/>
        </w:rPr>
        <w:t>Nuke War</w:t>
      </w:r>
    </w:p>
    <w:p w14:paraId="0B12753B" w14:textId="77777777" w:rsidR="0053084B" w:rsidRDefault="0053084B" w:rsidP="0053084B">
      <w:pPr>
        <w:pStyle w:val="Heading4"/>
      </w:pPr>
      <w:r>
        <w:t>Edwards – links to all our indicts of Robock and Toon – inserted blue.</w:t>
      </w:r>
    </w:p>
    <w:p w14:paraId="5E280A56" w14:textId="77777777" w:rsidR="0053084B" w:rsidRPr="00832109" w:rsidRDefault="0053084B" w:rsidP="0053084B">
      <w:pPr>
        <w:rPr>
          <w:bCs/>
        </w:rPr>
      </w:pPr>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r>
        <w:rPr>
          <w:b/>
        </w:rPr>
        <w:t xml:space="preserve"> </w:t>
      </w:r>
      <w:r>
        <w:rPr>
          <w:bCs/>
        </w:rPr>
        <w:t>Recut Justin</w:t>
      </w:r>
    </w:p>
    <w:p w14:paraId="41215E08" w14:textId="77777777" w:rsidR="0053084B" w:rsidRPr="00161CE3" w:rsidRDefault="0053084B" w:rsidP="0053084B">
      <w:pPr>
        <w:rPr>
          <w:sz w:val="14"/>
        </w:rPr>
      </w:pPr>
      <w:r w:rsidRPr="00161CE3">
        <w:rPr>
          <w:sz w:val="14"/>
        </w:rPr>
        <w:t>In the nuclear conversation, what are we not talking about that we should be?</w:t>
      </w:r>
    </w:p>
    <w:p w14:paraId="38213C1D" w14:textId="77777777" w:rsidR="0053084B" w:rsidRDefault="0053084B" w:rsidP="0053084B">
      <w:pPr>
        <w:rPr>
          <w:sz w:val="16"/>
        </w:rPr>
      </w:pPr>
      <w:r w:rsidRPr="009E3F8C">
        <w:rPr>
          <w:u w:val="single"/>
        </w:rPr>
        <w:t xml:space="preserve">We are </w:t>
      </w:r>
      <w:r w:rsidRPr="009E3F8C">
        <w:rPr>
          <w:rStyle w:val="Emphasis"/>
        </w:rPr>
        <w:t>not talking enough</w:t>
      </w:r>
      <w:r w:rsidRPr="009E3F8C">
        <w:rPr>
          <w:u w:val="single"/>
        </w:rPr>
        <w:t xml:space="preserve"> about </w:t>
      </w:r>
      <w:r w:rsidRPr="008609DD">
        <w:rPr>
          <w:highlight w:val="yellow"/>
          <w:u w:val="single"/>
        </w:rPr>
        <w:t xml:space="preserve">the </w:t>
      </w:r>
      <w:r w:rsidRPr="008609DD">
        <w:rPr>
          <w:rStyle w:val="Emphasis"/>
          <w:highlight w:val="yellow"/>
        </w:rPr>
        <w:t>climatic effects</w:t>
      </w:r>
      <w:r w:rsidRPr="008609DD">
        <w:rPr>
          <w:highlight w:val="yellow"/>
          <w:u w:val="single"/>
        </w:rPr>
        <w:t xml:space="preserve"> of </w:t>
      </w:r>
      <w:r w:rsidRPr="008609DD">
        <w:rPr>
          <w:rStyle w:val="Emphasis"/>
          <w:highlight w:val="yellow"/>
        </w:rPr>
        <w:t>nuc</w:t>
      </w:r>
      <w:r w:rsidRPr="009E3F8C">
        <w:rPr>
          <w:rStyle w:val="Emphasis"/>
        </w:rPr>
        <w:t xml:space="preserve">lear </w:t>
      </w:r>
      <w:r w:rsidRPr="008609DD">
        <w:rPr>
          <w:rStyle w:val="Emphasis"/>
          <w:highlight w:val="yellow"/>
        </w:rPr>
        <w:t>war</w:t>
      </w:r>
      <w:r w:rsidRPr="009E3F8C">
        <w:rPr>
          <w:sz w:val="16"/>
        </w:rPr>
        <w:t xml:space="preserve">. The “nuclear winter” theory of the mid-1980s played a significant role in the arms reductions of that period. But with the collapse of the Soviet Union and the reduction of U.S. and Russian nuclear arsenals, </w:t>
      </w:r>
      <w:r w:rsidRPr="009E3F8C">
        <w:rPr>
          <w:u w:val="single"/>
        </w:rPr>
        <w:t xml:space="preserve">this aspect of nuclear war has </w:t>
      </w:r>
      <w:r w:rsidRPr="008609DD">
        <w:rPr>
          <w:rStyle w:val="Emphasis"/>
          <w:highlight w:val="yellow"/>
        </w:rPr>
        <w:t>faded from view</w:t>
      </w:r>
      <w:r w:rsidRPr="009E3F8C">
        <w:rPr>
          <w:u w:val="single"/>
        </w:rPr>
        <w:t xml:space="preserve">. That’s </w:t>
      </w:r>
      <w:r w:rsidRPr="009E3F8C">
        <w:rPr>
          <w:rStyle w:val="Emphasis"/>
        </w:rPr>
        <w:t>not good</w:t>
      </w:r>
      <w:r w:rsidRPr="009E3F8C">
        <w:rPr>
          <w:sz w:val="16"/>
        </w:rPr>
        <w:t xml:space="preserve">. </w:t>
      </w:r>
      <w:r w:rsidRPr="009E3F8C">
        <w:rPr>
          <w:u w:val="single"/>
        </w:rPr>
        <w:t xml:space="preserve">In the mid-2000s, </w:t>
      </w:r>
      <w:r w:rsidRPr="007C61A1">
        <w:rPr>
          <w:rStyle w:val="Emphasis"/>
          <w:sz w:val="24"/>
          <w:szCs w:val="24"/>
          <w:highlight w:val="cyan"/>
        </w:rPr>
        <w:t>climate scientists such as Alan Robock (Rutgers) took another look at nuclear winter theory</w:t>
      </w:r>
      <w:r w:rsidRPr="009E3F8C">
        <w:rPr>
          <w:u w:val="single"/>
        </w:rPr>
        <w:t xml:space="preserve">. This time around, they </w:t>
      </w:r>
      <w:r w:rsidRPr="008609DD">
        <w:rPr>
          <w:highlight w:val="yellow"/>
          <w:u w:val="single"/>
        </w:rPr>
        <w:t xml:space="preserve">used </w:t>
      </w:r>
      <w:r w:rsidRPr="009E3F8C">
        <w:rPr>
          <w:u w:val="single"/>
        </w:rPr>
        <w:t>much-</w:t>
      </w:r>
      <w:r w:rsidRPr="008609DD">
        <w:rPr>
          <w:rStyle w:val="Emphasis"/>
          <w:highlight w:val="yellow"/>
        </w:rPr>
        <w:t>improved</w:t>
      </w:r>
      <w:r w:rsidRPr="009E3F8C">
        <w:rPr>
          <w:u w:val="single"/>
        </w:rPr>
        <w:t xml:space="preserve"> and much more detailed </w:t>
      </w:r>
      <w:r w:rsidRPr="009E3F8C">
        <w:rPr>
          <w:rStyle w:val="Emphasis"/>
        </w:rPr>
        <w:t xml:space="preserve">climate </w:t>
      </w:r>
      <w:r w:rsidRPr="008609DD">
        <w:rPr>
          <w:rStyle w:val="Emphasis"/>
          <w:highlight w:val="yellow"/>
        </w:rPr>
        <w:t>models</w:t>
      </w:r>
      <w:r w:rsidRPr="009E3F8C">
        <w:rPr>
          <w:u w:val="single"/>
        </w:rPr>
        <w:t xml:space="preserve"> than those available 20 years earlier</w:t>
      </w:r>
      <w:r w:rsidRPr="009E3F8C">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President </w:t>
      </w:r>
      <w:r w:rsidRPr="008609DD">
        <w:rPr>
          <w:rStyle w:val="Emphasis"/>
          <w:highlight w:val="yellow"/>
        </w:rPr>
        <w:t>Trump</w:t>
      </w:r>
      <w:r w:rsidRPr="008609DD">
        <w:rPr>
          <w:highlight w:val="yellow"/>
          <w:u w:val="single"/>
        </w:rPr>
        <w:t xml:space="preserve"> lacks</w:t>
      </w:r>
      <w:r w:rsidRPr="009E3F8C">
        <w:rPr>
          <w:u w:val="single"/>
        </w:rPr>
        <w:t xml:space="preserve"> </w:t>
      </w:r>
      <w:r w:rsidRPr="009E3F8C">
        <w:rPr>
          <w:rStyle w:val="Emphasis"/>
        </w:rPr>
        <w:t xml:space="preserve">impulse </w:t>
      </w:r>
      <w:r w:rsidRPr="008609DD">
        <w:rPr>
          <w:rStyle w:val="Emphasis"/>
          <w:highlight w:val="yellow"/>
        </w:rPr>
        <w:t>control</w:t>
      </w:r>
      <w:r w:rsidRPr="009E3F8C">
        <w:rPr>
          <w:u w:val="single"/>
        </w:rPr>
        <w:t xml:space="preserve">, </w:t>
      </w:r>
      <w:r w:rsidRPr="008609DD">
        <w:rPr>
          <w:highlight w:val="yellow"/>
          <w:u w:val="single"/>
        </w:rPr>
        <w:t>and there are</w:t>
      </w:r>
      <w:r w:rsidRPr="009E3F8C">
        <w:rPr>
          <w:u w:val="single"/>
        </w:rPr>
        <w:t xml:space="preserve"> precious </w:t>
      </w:r>
      <w:r w:rsidRPr="008609DD">
        <w:rPr>
          <w:rStyle w:val="Emphasis"/>
          <w:highlight w:val="yellow"/>
        </w:rPr>
        <w:t>few checks</w:t>
      </w:r>
      <w:r w:rsidRPr="009E3F8C">
        <w:rPr>
          <w:u w:val="single"/>
        </w:rPr>
        <w:t xml:space="preserve"> on his ability to initiate a nuclear strike</w:t>
      </w:r>
      <w:r w:rsidRPr="009E3F8C">
        <w:rPr>
          <w:sz w:val="16"/>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6E0BEAE4" w14:textId="4A9B5C01" w:rsidR="0053084B" w:rsidRPr="002315BE" w:rsidRDefault="0053084B" w:rsidP="0053084B">
      <w:pPr>
        <w:pStyle w:val="Heading4"/>
      </w:pPr>
      <w:r w:rsidRPr="002315BE">
        <w:t xml:space="preserve">1] Their models are </w:t>
      </w:r>
      <w:r w:rsidRPr="002315BE">
        <w:rPr>
          <w:u w:val="single"/>
        </w:rPr>
        <w:t>inaccurate</w:t>
      </w:r>
      <w:r w:rsidRPr="002315BE">
        <w:t xml:space="preserve"> representations.</w:t>
      </w:r>
    </w:p>
    <w:p w14:paraId="5A3F1C2C" w14:textId="77777777" w:rsidR="0053084B" w:rsidRPr="0045179A" w:rsidRDefault="0053084B" w:rsidP="0053084B">
      <w:r>
        <w:rPr>
          <w:rStyle w:val="Style13ptBold"/>
        </w:rPr>
        <w:t>Walker 18</w:t>
      </w:r>
      <w:r w:rsidRPr="00DF2F42">
        <w:t xml:space="preserve"> </w:t>
      </w:r>
      <w:r>
        <w:t>– Robert Walker, M.Hum in Philosophy from York University, BA in Mathematics from York University, Software Developer, March 6, 2018, [“Debunked: Nuclear Winter and Radioactive Fallout myths,” Debunking Doomsday] Recut Justin</w:t>
      </w:r>
    </w:p>
    <w:p w14:paraId="42289AD4" w14:textId="77777777" w:rsidR="0053084B" w:rsidRPr="0084674F" w:rsidRDefault="0053084B" w:rsidP="0053084B">
      <w:pPr>
        <w:rPr>
          <w:sz w:val="12"/>
        </w:rPr>
      </w:pPr>
      <w:r w:rsidRPr="00A01726">
        <w:rPr>
          <w:rStyle w:val="StyleUnderline"/>
        </w:rPr>
        <w:t xml:space="preserve">The </w:t>
      </w:r>
      <w:r w:rsidRPr="00A01726">
        <w:rPr>
          <w:rStyle w:val="Emphasis"/>
          <w:highlight w:val="green"/>
        </w:rPr>
        <w:t>Robok</w:t>
      </w:r>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A01726">
        <w:rPr>
          <w:rStyle w:val="Emphasis"/>
          <w:highlight w:val="green"/>
        </w:rPr>
        <w:t>interactions</w:t>
      </w:r>
      <w:r w:rsidRPr="003F3DC7">
        <w:rPr>
          <w:rStyle w:val="Emphasis"/>
        </w:rPr>
        <w:t xml:space="preserve"> of the soot </w:t>
      </w:r>
      <w:r w:rsidRPr="00A01726">
        <w:rPr>
          <w:rStyle w:val="Emphasis"/>
          <w:highlight w:val="green"/>
        </w:rPr>
        <w:t>with water vapour</w:t>
      </w:r>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started their model 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A01726">
        <w:rPr>
          <w:rStyle w:val="Emphasis"/>
          <w:highlight w:val="green"/>
        </w:rPr>
        <w:t>they 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A01726">
        <w:rPr>
          <w:rStyle w:val="Emphasis"/>
          <w:highlight w:val="green"/>
        </w:rPr>
        <w:t>They 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an airburst like the one for Nagasaki would not produce a firestsorm</w:t>
      </w:r>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Also </w:t>
      </w:r>
      <w:r w:rsidRPr="003B43FF">
        <w:rPr>
          <w:rStyle w:val="Emphasis"/>
        </w:rPr>
        <w:t>water vapour is another complicating factor</w:t>
      </w:r>
      <w:r w:rsidRPr="00A01726">
        <w:rPr>
          <w:sz w:val="12"/>
        </w:rPr>
        <w:t xml:space="preserve">. </w:t>
      </w:r>
      <w:r w:rsidRPr="00A01726">
        <w:rPr>
          <w:rStyle w:val="StyleUnderline"/>
          <w:highlight w:val="green"/>
        </w:rPr>
        <w:t>The fires</w:t>
      </w:r>
      <w:r w:rsidRPr="003B43FF">
        <w:rPr>
          <w:rStyle w:val="StyleUnderline"/>
        </w:rPr>
        <w:t xml:space="preserve"> themselves </w:t>
      </w:r>
      <w:r w:rsidRPr="00A01726">
        <w:rPr>
          <w:rStyle w:val="Emphasis"/>
          <w:highlight w:val="green"/>
        </w:rPr>
        <w:t xml:space="preserve">produce water vapour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3B43FF">
        <w:rPr>
          <w:rStyle w:val="StyleUnderline"/>
        </w:rPr>
        <w:t xml:space="preserve">once </w:t>
      </w:r>
      <w:r w:rsidRPr="00A01726">
        <w:rPr>
          <w:rStyle w:val="StyleUnderline"/>
          <w:highlight w:val="green"/>
        </w:rPr>
        <w:t>the fires</w:t>
      </w:r>
      <w:r w:rsidRPr="003B43FF">
        <w:rPr>
          <w:rStyle w:val="StyleUnderline"/>
        </w:rPr>
        <w:t xml:space="preserve"> stop</w:t>
      </w:r>
      <w:r w:rsidRPr="00A01726">
        <w:rPr>
          <w:sz w:val="12"/>
        </w:rPr>
        <w:t xml:space="preserve"> - </w:t>
      </w:r>
      <w:r w:rsidRPr="003B43FF">
        <w:rPr>
          <w:rStyle w:val="StyleUnderline"/>
        </w:rPr>
        <w:t xml:space="preserve">and </w:t>
      </w:r>
      <w:r w:rsidRPr="003B43FF">
        <w:rPr>
          <w:rStyle w:val="Emphasis"/>
        </w:rPr>
        <w:t xml:space="preserve">unlike the Kuwaiti oil fires they </w:t>
      </w:r>
      <w:r w:rsidRPr="00A01726">
        <w:rPr>
          <w:rStyle w:val="Emphasis"/>
          <w:highlight w:val="green"/>
        </w:rPr>
        <w:t xml:space="preserve">would </w:t>
      </w:r>
      <w:r w:rsidRPr="003F3DC7">
        <w:rPr>
          <w:rStyle w:val="Emphasis"/>
        </w:rPr>
        <w:t xml:space="preserve">not burn for months but </w:t>
      </w:r>
      <w:r w:rsidRPr="00A01726">
        <w:rPr>
          <w:rStyle w:val="Emphasis"/>
          <w:highlight w:val="green"/>
        </w:rPr>
        <w:t>be over in</w:t>
      </w:r>
      <w:r w:rsidRPr="003B43FF">
        <w:rPr>
          <w:rStyle w:val="Emphasis"/>
        </w:rPr>
        <w:t xml:space="preserve"> a short while like any other large fire (</w:t>
      </w:r>
      <w:r w:rsidRPr="00A01726">
        <w:rPr>
          <w:rStyle w:val="Emphasis"/>
          <w:highlight w:val="green"/>
        </w:rPr>
        <w:t xml:space="preserve">weeks </w:t>
      </w:r>
      <w:r w:rsidRPr="00A01726">
        <w:rPr>
          <w:rStyle w:val="Emphasis"/>
        </w:rPr>
        <w:t>at most</w:t>
      </w:r>
      <w:r w:rsidRPr="003B43FF">
        <w:rPr>
          <w:rStyle w:val="Emphasis"/>
        </w:rPr>
        <w:t xml:space="preserve"> if forests catch fire)</w:t>
      </w:r>
      <w:r w:rsidRPr="00A01726">
        <w:rPr>
          <w:sz w:val="12"/>
        </w:rPr>
        <w:t xml:space="preserve"> - </w:t>
      </w:r>
      <w:r w:rsidRPr="003B43FF">
        <w:rPr>
          <w:rStyle w:val="StyleUnderline"/>
        </w:rPr>
        <w:t xml:space="preserve">the </w:t>
      </w:r>
      <w:r w:rsidRPr="00046508">
        <w:rPr>
          <w:rStyle w:val="Emphasis"/>
        </w:rPr>
        <w:t>excess</w:t>
      </w:r>
      <w:r w:rsidRPr="003B43FF">
        <w:rPr>
          <w:rStyle w:val="Emphasis"/>
        </w:rPr>
        <w:t xml:space="preserve"> moisture rains out taking soot and dust with it</w:t>
      </w:r>
      <w:r w:rsidRPr="00A01726">
        <w:rPr>
          <w:sz w:val="12"/>
        </w:rPr>
        <w:t xml:space="preserve">. </w:t>
      </w:r>
      <w:r w:rsidRPr="003B43FF">
        <w:rPr>
          <w:rStyle w:val="StyleUnderline"/>
        </w:rPr>
        <w:t>And if forests do catch fire</w:t>
      </w:r>
      <w:r w:rsidRPr="00A01726">
        <w:rPr>
          <w:sz w:val="12"/>
        </w:rPr>
        <w:t xml:space="preserve"> - </w:t>
      </w:r>
      <w:r w:rsidRPr="003B43FF">
        <w:rPr>
          <w:rStyle w:val="StyleUnderline"/>
        </w:rPr>
        <w:t xml:space="preserve">then it is like the </w:t>
      </w:r>
      <w:r w:rsidRPr="00046508">
        <w:rPr>
          <w:rStyle w:val="StyleUnderline"/>
        </w:rPr>
        <w:t>forest fires</w:t>
      </w:r>
      <w:r w:rsidRPr="003B43FF">
        <w:rPr>
          <w:rStyle w:val="StyleUnderline"/>
        </w:rPr>
        <w:t xml:space="preserve"> we get every year</w:t>
      </w:r>
      <w:r w:rsidRPr="00A01726">
        <w:rPr>
          <w:sz w:val="12"/>
        </w:rPr>
        <w:t xml:space="preserve"> - </w:t>
      </w:r>
      <w:r w:rsidRPr="003D799A">
        <w:rPr>
          <w:rStyle w:val="StyleUnderline"/>
        </w:rPr>
        <w:t xml:space="preserve">and </w:t>
      </w:r>
      <w:r w:rsidRPr="003D799A">
        <w:rPr>
          <w:rStyle w:val="Emphasis"/>
        </w:rPr>
        <w:t xml:space="preserve">they </w:t>
      </w:r>
      <w:r w:rsidRPr="00046508">
        <w:rPr>
          <w:rStyle w:val="Emphasis"/>
        </w:rPr>
        <w:t>do not cause global winter</w:t>
      </w:r>
      <w:r w:rsidRPr="00046508">
        <w:rPr>
          <w:rStyle w:val="StyleUnderline"/>
        </w:rPr>
        <w:t>, or</w:t>
      </w:r>
      <w:r w:rsidRPr="00A01726">
        <w:rPr>
          <w:sz w:val="12"/>
        </w:rPr>
        <w:t xml:space="preserve"> indeed, </w:t>
      </w:r>
      <w:r w:rsidRPr="00046508">
        <w:rPr>
          <w:rStyle w:val="StyleUnderline"/>
        </w:rPr>
        <w:t xml:space="preserve">have </w:t>
      </w:r>
      <w:r w:rsidRPr="00046508">
        <w:rPr>
          <w:rStyle w:val="Emphasis"/>
        </w:rPr>
        <w:t>any widespread cooling effect</w:t>
      </w:r>
      <w:r w:rsidRPr="003D799A">
        <w:rPr>
          <w:rStyle w:val="Emphasis"/>
        </w:rPr>
        <w:t xml:space="preserve"> at all</w:t>
      </w:r>
      <w:r w:rsidRPr="003D799A">
        <w:rPr>
          <w:rStyle w:val="StyleUnderline"/>
        </w:rPr>
        <w:t>, even when they are extensive and rage for weeks</w:t>
      </w:r>
      <w:r w:rsidRPr="00A01726">
        <w:rPr>
          <w:sz w:val="12"/>
        </w:rPr>
        <w:t xml:space="preserve">. The whole thing is very complex. Here is </w:t>
      </w:r>
      <w:r w:rsidRPr="003D799A">
        <w:rPr>
          <w:rStyle w:val="StyleUnderline"/>
        </w:rPr>
        <w:t>William Cohen</w:t>
      </w:r>
      <w:r w:rsidRPr="00A01726">
        <w:rPr>
          <w:sz w:val="12"/>
        </w:rPr>
        <w:t xml:space="preserve"> talking about it in his 2007 book. He </w:t>
      </w:r>
      <w:r w:rsidRPr="003D799A">
        <w:rPr>
          <w:rStyle w:val="StyleUnderline"/>
        </w:rPr>
        <w:t>is one of the experts who started off by supporting Carl Sagan’s nuclear winter models but doesn't any more</w:t>
      </w:r>
      <w:r w:rsidRPr="00A01726">
        <w:rPr>
          <w:sz w:val="12"/>
        </w:rPr>
        <w:t xml:space="preserve">. (Many of the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wide ranging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no longer on the table, except for Alan Robok</w:t>
      </w:r>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It is a very similar situation to the situation after a supervolcano</w:t>
      </w:r>
      <w:r w:rsidRPr="00A01726">
        <w:rPr>
          <w:sz w:val="12"/>
        </w:rPr>
        <w:t xml:space="preserve">, so I cover that in the section What really happens if Yellowstone erupts as a supervolcano, or if some other supervolcano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2AC87E80" w14:textId="77777777" w:rsidR="0053084B" w:rsidRPr="00472583" w:rsidRDefault="0053084B" w:rsidP="0053084B">
      <w:pPr>
        <w:pStyle w:val="Heading4"/>
      </w:pPr>
      <w:bookmarkStart w:id="0" w:name="_Hlk32922941"/>
      <w:r>
        <w:t xml:space="preserve">2] They </w:t>
      </w:r>
      <w:r w:rsidRPr="002315BE">
        <w:t xml:space="preserve">just </w:t>
      </w:r>
      <w:r w:rsidRPr="00A01726">
        <w:rPr>
          <w:u w:val="single"/>
        </w:rPr>
        <w:t>assum</w:t>
      </w:r>
      <w:r>
        <w:rPr>
          <w:u w:val="single"/>
        </w:rPr>
        <w:t>e</w:t>
      </w:r>
      <w:r w:rsidRPr="00472583">
        <w:t xml:space="preserve"> the smoke ends up the atmosphere</w:t>
      </w:r>
      <w:r>
        <w:t>.</w:t>
      </w:r>
    </w:p>
    <w:p w14:paraId="68A9B2EA" w14:textId="77777777" w:rsidR="0053084B" w:rsidRPr="00472583" w:rsidRDefault="0053084B" w:rsidP="0053084B">
      <w:r w:rsidRPr="00472583">
        <w:rPr>
          <w:rStyle w:val="Style13ptBold"/>
        </w:rPr>
        <w:t>Seitz 6</w:t>
      </w:r>
      <w:r w:rsidRPr="00472583">
        <w:t xml:space="preserve"> – Visiting Scholar at Harvard’s Center of International Affairs (Russell, “The ‘Nuclear Winter’ Meltdown”  </w:t>
      </w:r>
      <w:hyperlink r:id="rId28" w:history="1">
        <w:r w:rsidRPr="008E3DAC">
          <w:rPr>
            <w:rStyle w:val="Hyperlink"/>
          </w:rPr>
          <w:t>http://adamant.typepad.com/seitz/2006/12/preherein_honor.html</w:t>
        </w:r>
      </w:hyperlink>
      <w:r w:rsidRPr="00472583">
        <w:t>)</w:t>
      </w:r>
      <w:r>
        <w:t xml:space="preserve"> Recut Justin</w:t>
      </w:r>
    </w:p>
    <w:p w14:paraId="5141A09C" w14:textId="77777777" w:rsidR="0053084B" w:rsidRPr="00D62A4B" w:rsidRDefault="0053084B" w:rsidP="0053084B">
      <w:pPr>
        <w:rPr>
          <w:sz w:val="12"/>
        </w:rPr>
      </w:pPr>
      <w:r w:rsidRPr="00A01726">
        <w:rPr>
          <w:u w:val="single"/>
        </w:rPr>
        <w:t xml:space="preserve">Dark </w:t>
      </w:r>
      <w:r w:rsidRPr="00A01726">
        <w:rPr>
          <w:highlight w:val="green"/>
          <w:u w:val="single"/>
        </w:rPr>
        <w:t xml:space="preserve">smoke 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long enough to spread </w:t>
      </w:r>
      <w:r w:rsidRPr="0084674F">
        <w:rPr>
          <w:rStyle w:val="Emphasis"/>
        </w:rPr>
        <w:t>across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A01726">
        <w:rPr>
          <w:highlight w:val="green"/>
          <w:u w:val="single"/>
        </w:rPr>
        <w:t xml:space="preserve">washing </w:t>
      </w:r>
      <w:r w:rsidRPr="00A01726">
        <w:rPr>
          <w:u w:val="single"/>
        </w:rPr>
        <w:t xml:space="preserve">them out of the sky </w:t>
      </w:r>
      <w:r w:rsidRPr="00A01726">
        <w:rPr>
          <w:highlight w:val="green"/>
          <w:u w:val="single"/>
        </w:rPr>
        <w:t>in a matter of days</w:t>
      </w:r>
      <w:r w:rsidRPr="00FE5811">
        <w:rPr>
          <w:u w:val="single"/>
        </w:rPr>
        <w:t xml:space="preserve"> to weeks- not long enough to sustain a global pall. </w:t>
      </w:r>
      <w:r w:rsidRPr="00A01726">
        <w:rPr>
          <w:u w:val="single"/>
        </w:rPr>
        <w:t xml:space="preserve">Real world </w:t>
      </w:r>
      <w:r w:rsidRPr="00A01726">
        <w:rPr>
          <w:highlight w:val="green"/>
          <w:u w:val="single"/>
        </w:rPr>
        <w:t xml:space="preserve">weather 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smoke stack scrubbers. </w:t>
      </w:r>
      <w:r w:rsidRPr="00A01726">
        <w:rPr>
          <w:b/>
          <w:u w:val="single"/>
        </w:rPr>
        <w:t xml:space="preserve">Robock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released </w:t>
      </w:r>
      <w:r w:rsidRPr="00A01726">
        <w:rPr>
          <w:b/>
          <w:highlight w:val="green"/>
          <w:u w:val="single"/>
        </w:rPr>
        <w:t xml:space="preserve">at lower elevations </w:t>
      </w:r>
      <w:r w:rsidRPr="002315BE">
        <w:rPr>
          <w:b/>
          <w:u w:val="single"/>
        </w:rPr>
        <w:t>in his models</w:t>
      </w:r>
      <w:r w:rsidRPr="002315BE">
        <w:rPr>
          <w:u w:val="single"/>
        </w:rPr>
        <w:t>. The workaround</w:t>
      </w:r>
      <w:r w:rsidRPr="00A01726">
        <w:rPr>
          <w:u w:val="single"/>
        </w:rPr>
        <w:t xml:space="preserve"> is to </w:t>
      </w:r>
      <w:r w:rsidRPr="00A01726">
        <w:rPr>
          <w:highlight w:val="green"/>
          <w:u w:val="single"/>
        </w:rPr>
        <w:t xml:space="preserve">inject </w:t>
      </w:r>
      <w:r w:rsidRPr="00A01726">
        <w:rPr>
          <w:u w:val="single"/>
        </w:rPr>
        <w:t xml:space="preserve">the </w:t>
      </w:r>
      <w:r w:rsidRPr="00A01726">
        <w:rPr>
          <w:highlight w:val="green"/>
          <w:u w:val="single"/>
        </w:rPr>
        <w:t xml:space="preserve">imaginary 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As with many exercise in worst case models both at invoke rare phenomena as commonplace, claiming it prudent to assume the</w:t>
      </w:r>
      <w:r w:rsidRPr="00D62A4B">
        <w:rPr>
          <w:sz w:val="12"/>
        </w:rPr>
        <w:t xml:space="preserve"> worst. But the real world is subject to Murphy's lesser known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modelers re-imagined world , but in the real one remains a very different place</w:t>
      </w:r>
      <w:r w:rsidRPr="002315BE">
        <w:rPr>
          <w:sz w:val="12"/>
        </w:rPr>
        <w:t xml:space="preserve">, where though </w:t>
      </w:r>
      <w:r w:rsidRPr="002315BE">
        <w:rPr>
          <w:u w:val="single"/>
        </w:rPr>
        <w:t xml:space="preserve">every month sees </w:t>
      </w:r>
      <w:r w:rsidRPr="00A01726">
        <w:rPr>
          <w:highlight w:val="green"/>
          <w:u w:val="single"/>
        </w:rPr>
        <w:t xml:space="preserve">forest fires burning </w:t>
      </w:r>
      <w:r w:rsidRPr="00A01726">
        <w:rPr>
          <w:u w:val="single"/>
        </w:rPr>
        <w:t xml:space="preserve">areas the size of </w:t>
      </w:r>
      <w:r w:rsidRPr="00A01726">
        <w:rPr>
          <w:highlight w:val="green"/>
          <w:u w:val="single"/>
        </w:rPr>
        <w:t>cities</w:t>
      </w:r>
      <w:r w:rsidRPr="00D62A4B">
        <w:rPr>
          <w:sz w:val="12"/>
        </w:rPr>
        <w:t xml:space="preserve"> - 2,500 hectares or larger , </w:t>
      </w:r>
      <w:r w:rsidRPr="00A01726">
        <w:rPr>
          <w:u w:val="single"/>
        </w:rPr>
        <w:t xml:space="preserve">stratospheric </w:t>
      </w:r>
      <w:r w:rsidRPr="00A01726">
        <w:rPr>
          <w:highlight w:val="green"/>
          <w:u w:val="single"/>
        </w:rPr>
        <w:t xml:space="preserve">smoke </w:t>
      </w:r>
      <w:r w:rsidRPr="002315BE">
        <w:rPr>
          <w:rStyle w:val="Emphasis"/>
        </w:rPr>
        <w:t xml:space="preserve">injections </w:t>
      </w:r>
      <w:r w:rsidRPr="0084674F">
        <w:rPr>
          <w:rStyle w:val="Emphasis"/>
          <w:highlight w:val="green"/>
        </w:rPr>
        <w:t xml:space="preserve">arise </w:t>
      </w:r>
      <w:r w:rsidRPr="0084674F">
        <w:rPr>
          <w:rStyle w:val="Emphasis"/>
        </w:rPr>
        <w:t xml:space="preserve">but </w:t>
      </w:r>
      <w:r w:rsidRPr="0084674F">
        <w:rPr>
          <w:rStyle w:val="Emphasis"/>
          <w:highlight w:val="green"/>
        </w:rPr>
        <w:t>once in a blue moon</w:t>
      </w:r>
      <w:r w:rsidRPr="00D62A4B">
        <w:rPr>
          <w:sz w:val="12"/>
        </w:rPr>
        <w:t xml:space="preserve">. So </w:t>
      </w:r>
      <w:r w:rsidRPr="00FE5811">
        <w:rPr>
          <w:u w:val="single"/>
        </w:rPr>
        <w:t xml:space="preserve">how come these neo-nuclear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not physics</w:t>
      </w:r>
      <w:r w:rsidRPr="00B30948">
        <w:rPr>
          <w:rStyle w:val="StyleUnderline"/>
        </w:rPr>
        <w:t xml:space="preserve">, it is </w:t>
      </w:r>
      <w:r w:rsidRPr="0084674F">
        <w:rPr>
          <w:rStyle w:val="Emphasis"/>
          <w:sz w:val="24"/>
          <w:szCs w:val="24"/>
        </w:rPr>
        <w:t>computer gamesmanship</w:t>
      </w:r>
      <w:r w:rsidRPr="00D62A4B">
        <w:rPr>
          <w:sz w:val="12"/>
          <w:szCs w:val="24"/>
        </w:rPr>
        <w:t xml:space="preserve"> </w:t>
      </w:r>
      <w:r w:rsidRPr="00D62A4B">
        <w:rPr>
          <w:sz w:val="12"/>
        </w:rPr>
        <w:t xml:space="preserve">carried over to a new generation of X-Box. I must now return to getting and vetting the new papers and their references- this has been a prelimnary examination of what the public has been told, and more detailed critiques of the science will doubtless be direected to the journals were the new work appeared . This time round , the details are scarcely worth arguing, because the global frost made famous by the original 'TTAPS' model has disappeared . From the truly frigid 7,000 degree-day "baseine case" advertised as hard science in 1983 to a tepid results of today, "Nuclear Winter has well and truly melted down. The 1986 review of TTAPS reception follows. </w:t>
      </w:r>
      <w:r w:rsidRPr="00D62A4B">
        <w:rPr>
          <w:bCs/>
          <w:i/>
          <w:sz w:val="12"/>
        </w:rPr>
        <w:t xml:space="preserve">The Melting of 'Nuclear Winter' </w:t>
      </w:r>
      <w:bookmarkEnd w:id="0"/>
    </w:p>
    <w:p w14:paraId="5DBB6633" w14:textId="77777777" w:rsidR="0053084B" w:rsidRDefault="0053084B" w:rsidP="0053084B">
      <w:pPr>
        <w:pStyle w:val="Heading4"/>
      </w:pPr>
      <w:r>
        <w:t xml:space="preserve">3] They conduct their study in a continent where it </w:t>
      </w:r>
      <w:r w:rsidRPr="000418C0">
        <w:rPr>
          <w:u w:val="single"/>
        </w:rPr>
        <w:t>doesn’t rain</w:t>
      </w:r>
      <w:r>
        <w:t>.</w:t>
      </w:r>
    </w:p>
    <w:p w14:paraId="794C9115" w14:textId="77777777" w:rsidR="0053084B" w:rsidRPr="000418C0" w:rsidRDefault="0053084B" w:rsidP="0053084B">
      <w:r w:rsidRPr="00826175">
        <w:rPr>
          <w:rStyle w:val="Style13ptBold"/>
        </w:rPr>
        <w:t>Robock and Toon 10</w:t>
      </w:r>
      <w:r w:rsidRPr="00826175">
        <w:t xml:space="preserve"> (Alan, professor of cliatology in the Department of Environmental Sciences at Rutgers University and the associate director of the Center for Environmental Prediction and Owen, “Local Nuclear War, Global Suffering” Scientific American, Jan 2010, Vol. 302, Issue 1 pg 74-81)</w:t>
      </w:r>
    </w:p>
    <w:p w14:paraId="0966DBAD" w14:textId="77777777" w:rsidR="0053084B" w:rsidRPr="00D62A4B" w:rsidRDefault="0053084B" w:rsidP="0053084B">
      <w:pPr>
        <w:rPr>
          <w:sz w:val="12"/>
        </w:rPr>
      </w:pPr>
      <w:r w:rsidRPr="000418C0">
        <w:rPr>
          <w:highlight w:val="green"/>
          <w:u w:val="single"/>
        </w:rPr>
        <w:t>Robock</w:t>
      </w:r>
      <w:r w:rsidRPr="000418C0">
        <w:rPr>
          <w:u w:val="single"/>
        </w:rPr>
        <w:t xml:space="preserve"> and his colleagues</w:t>
      </w:r>
      <w:r w:rsidRPr="00D62A4B">
        <w:rPr>
          <w:sz w:val="12"/>
        </w:rPr>
        <w:t xml:space="preserve">, being conservative, </w:t>
      </w:r>
      <w:r w:rsidRPr="000418C0">
        <w:rPr>
          <w:highlight w:val="green"/>
          <w:u w:val="single"/>
        </w:rPr>
        <w:t>put</w:t>
      </w:r>
      <w:r w:rsidRPr="000418C0">
        <w:rPr>
          <w:u w:val="single"/>
        </w:rPr>
        <w:t xml:space="preserve"> five teragrams of </w:t>
      </w:r>
      <w:r w:rsidRPr="000418C0">
        <w:rPr>
          <w:highlight w:val="green"/>
          <w:u w:val="single"/>
        </w:rPr>
        <w:t xml:space="preserve">smoke into </w:t>
      </w:r>
      <w:r w:rsidRPr="000418C0">
        <w:rPr>
          <w:u w:val="single"/>
        </w:rPr>
        <w:t xml:space="preserve">their modeled upper </w:t>
      </w:r>
      <w:r w:rsidRPr="000418C0">
        <w:rPr>
          <w:highlight w:val="green"/>
          <w:u w:val="single"/>
        </w:rPr>
        <w:t>troposphere</w:t>
      </w:r>
      <w:r w:rsidRPr="00D62A4B">
        <w:rPr>
          <w:sz w:val="12"/>
        </w:rPr>
        <w:t xml:space="preserve"> over India and Pakistan on an imaginary May 15. The model calculated how winds would blow the smoke around the world and how the smoke particles would settle out from the atmosphere. </w:t>
      </w:r>
      <w:r w:rsidRPr="000418C0">
        <w:rPr>
          <w:highlight w:val="green"/>
          <w:u w:val="single"/>
        </w:rPr>
        <w:t>The smoke covered</w:t>
      </w:r>
      <w:r w:rsidRPr="000418C0">
        <w:rPr>
          <w:u w:val="single"/>
        </w:rPr>
        <w:t xml:space="preserve"> all </w:t>
      </w:r>
      <w:r w:rsidRPr="000418C0">
        <w:rPr>
          <w:highlight w:val="green"/>
          <w:u w:val="single"/>
        </w:rPr>
        <w:t>the continent</w:t>
      </w:r>
      <w:r w:rsidRPr="000418C0">
        <w:rPr>
          <w:u w:val="single"/>
        </w:rPr>
        <w:t>s within two weeks.</w:t>
      </w:r>
      <w:r w:rsidRPr="00D62A4B">
        <w:rPr>
          <w:sz w:val="12"/>
        </w:rPr>
        <w:t xml:space="preserve"> The black, sooty smoke absorbed sunlight, warmed and rose into the stratosphere. </w:t>
      </w:r>
      <w:r w:rsidRPr="00D62A4B">
        <w:rPr>
          <w:rStyle w:val="Emphasis"/>
          <w:sz w:val="24"/>
          <w:szCs w:val="24"/>
          <w:highlight w:val="green"/>
        </w:rPr>
        <w:t>Rain never falls there</w:t>
      </w:r>
      <w:r w:rsidRPr="000418C0">
        <w:rPr>
          <w:highlight w:val="green"/>
          <w:u w:val="single"/>
        </w:rPr>
        <w:t xml:space="preserve">, so the air is </w:t>
      </w:r>
      <w:r w:rsidRPr="00D62A4B">
        <w:rPr>
          <w:rStyle w:val="Emphasis"/>
          <w:highlight w:val="green"/>
        </w:rPr>
        <w:t>never cleansed</w:t>
      </w:r>
      <w:r w:rsidRPr="000418C0">
        <w:rPr>
          <w:u w:val="single"/>
        </w:rPr>
        <w:t xml:space="preserve"> by precipitation</w:t>
      </w:r>
      <w:r w:rsidRPr="00D62A4B">
        <w:rPr>
          <w:sz w:val="12"/>
        </w:rPr>
        <w:t xml:space="preserve">; </w:t>
      </w:r>
      <w:r w:rsidRPr="000418C0">
        <w:rPr>
          <w:u w:val="single"/>
        </w:rPr>
        <w:t>particles</w:t>
      </w:r>
      <w:r w:rsidRPr="00D62A4B">
        <w:rPr>
          <w:sz w:val="12"/>
        </w:rPr>
        <w:t xml:space="preserve"> very slowly </w:t>
      </w:r>
      <w:r w:rsidRPr="000418C0">
        <w:rPr>
          <w:u w:val="single"/>
        </w:rPr>
        <w:t>settle out by falling, with air resisting them</w:t>
      </w:r>
      <w:r w:rsidRPr="00D62A4B">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0FB5D66E" w14:textId="45E79A6D" w:rsidR="0053084B" w:rsidRPr="0053084B" w:rsidRDefault="0053084B" w:rsidP="0053084B">
      <w:pPr>
        <w:rPr>
          <w:u w:val="single"/>
        </w:rPr>
      </w:pPr>
    </w:p>
    <w:sectPr w:rsidR="0053084B" w:rsidRPr="00530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46A9"/>
    <w:rsid w:val="000139A3"/>
    <w:rsid w:val="0002403F"/>
    <w:rsid w:val="0004379E"/>
    <w:rsid w:val="00077CEC"/>
    <w:rsid w:val="000B3B28"/>
    <w:rsid w:val="000F612C"/>
    <w:rsid w:val="00100833"/>
    <w:rsid w:val="00104529"/>
    <w:rsid w:val="00105942"/>
    <w:rsid w:val="00107396"/>
    <w:rsid w:val="00134E88"/>
    <w:rsid w:val="00144A4C"/>
    <w:rsid w:val="00152694"/>
    <w:rsid w:val="00176AB0"/>
    <w:rsid w:val="00177B7D"/>
    <w:rsid w:val="0018322D"/>
    <w:rsid w:val="001B5776"/>
    <w:rsid w:val="001E527A"/>
    <w:rsid w:val="001F099B"/>
    <w:rsid w:val="001F78CE"/>
    <w:rsid w:val="0022551B"/>
    <w:rsid w:val="00232BAF"/>
    <w:rsid w:val="00236318"/>
    <w:rsid w:val="00245956"/>
    <w:rsid w:val="00251FC7"/>
    <w:rsid w:val="00261C9F"/>
    <w:rsid w:val="002855A7"/>
    <w:rsid w:val="002B146A"/>
    <w:rsid w:val="002B5E17"/>
    <w:rsid w:val="00315690"/>
    <w:rsid w:val="00316B75"/>
    <w:rsid w:val="00325646"/>
    <w:rsid w:val="003460F2"/>
    <w:rsid w:val="00357C99"/>
    <w:rsid w:val="00367543"/>
    <w:rsid w:val="0038158C"/>
    <w:rsid w:val="003902BA"/>
    <w:rsid w:val="003905D9"/>
    <w:rsid w:val="003A09E2"/>
    <w:rsid w:val="00407037"/>
    <w:rsid w:val="004605D6"/>
    <w:rsid w:val="00492246"/>
    <w:rsid w:val="00494EFC"/>
    <w:rsid w:val="004C60E8"/>
    <w:rsid w:val="004E3579"/>
    <w:rsid w:val="004E728B"/>
    <w:rsid w:val="004F39E0"/>
    <w:rsid w:val="00516B44"/>
    <w:rsid w:val="0053084B"/>
    <w:rsid w:val="00537BD5"/>
    <w:rsid w:val="0054301A"/>
    <w:rsid w:val="00550987"/>
    <w:rsid w:val="0057268A"/>
    <w:rsid w:val="005B726A"/>
    <w:rsid w:val="005D2912"/>
    <w:rsid w:val="005D3343"/>
    <w:rsid w:val="005F7636"/>
    <w:rsid w:val="00602B20"/>
    <w:rsid w:val="00603B4E"/>
    <w:rsid w:val="006065BD"/>
    <w:rsid w:val="0064220E"/>
    <w:rsid w:val="00645FA9"/>
    <w:rsid w:val="00647866"/>
    <w:rsid w:val="00665003"/>
    <w:rsid w:val="006A2AD0"/>
    <w:rsid w:val="006B685B"/>
    <w:rsid w:val="006C2375"/>
    <w:rsid w:val="006D013C"/>
    <w:rsid w:val="006D4ECC"/>
    <w:rsid w:val="0071234E"/>
    <w:rsid w:val="00722258"/>
    <w:rsid w:val="007243E5"/>
    <w:rsid w:val="00766EA0"/>
    <w:rsid w:val="00795718"/>
    <w:rsid w:val="007A2226"/>
    <w:rsid w:val="007A6719"/>
    <w:rsid w:val="007F5B66"/>
    <w:rsid w:val="008029D5"/>
    <w:rsid w:val="00803D13"/>
    <w:rsid w:val="00823A1C"/>
    <w:rsid w:val="00845B9D"/>
    <w:rsid w:val="00851641"/>
    <w:rsid w:val="00860984"/>
    <w:rsid w:val="00863FE6"/>
    <w:rsid w:val="00864D16"/>
    <w:rsid w:val="008B340A"/>
    <w:rsid w:val="008B3ECB"/>
    <w:rsid w:val="008B4E85"/>
    <w:rsid w:val="008C1B2E"/>
    <w:rsid w:val="008D6F9E"/>
    <w:rsid w:val="008E19B5"/>
    <w:rsid w:val="008E48DB"/>
    <w:rsid w:val="0091627E"/>
    <w:rsid w:val="00916ACB"/>
    <w:rsid w:val="0097032B"/>
    <w:rsid w:val="00995F38"/>
    <w:rsid w:val="009D2EAD"/>
    <w:rsid w:val="009D54B2"/>
    <w:rsid w:val="009E1922"/>
    <w:rsid w:val="009F7ED2"/>
    <w:rsid w:val="00A22781"/>
    <w:rsid w:val="00A404AA"/>
    <w:rsid w:val="00A93661"/>
    <w:rsid w:val="00A95652"/>
    <w:rsid w:val="00AC0AB8"/>
    <w:rsid w:val="00B32881"/>
    <w:rsid w:val="00B33C6D"/>
    <w:rsid w:val="00B4508F"/>
    <w:rsid w:val="00B55AD5"/>
    <w:rsid w:val="00B8057C"/>
    <w:rsid w:val="00BD6238"/>
    <w:rsid w:val="00BF593B"/>
    <w:rsid w:val="00BF773A"/>
    <w:rsid w:val="00BF7E81"/>
    <w:rsid w:val="00C13773"/>
    <w:rsid w:val="00C17CC8"/>
    <w:rsid w:val="00C27EC9"/>
    <w:rsid w:val="00C511A0"/>
    <w:rsid w:val="00C83417"/>
    <w:rsid w:val="00C9604F"/>
    <w:rsid w:val="00CA19AA"/>
    <w:rsid w:val="00CC5298"/>
    <w:rsid w:val="00CD6716"/>
    <w:rsid w:val="00CD736E"/>
    <w:rsid w:val="00CD798D"/>
    <w:rsid w:val="00CE161E"/>
    <w:rsid w:val="00CF412C"/>
    <w:rsid w:val="00CF4B4C"/>
    <w:rsid w:val="00CF59A8"/>
    <w:rsid w:val="00D325A9"/>
    <w:rsid w:val="00D36A8A"/>
    <w:rsid w:val="00D37EED"/>
    <w:rsid w:val="00D61409"/>
    <w:rsid w:val="00D6691E"/>
    <w:rsid w:val="00D71170"/>
    <w:rsid w:val="00DA1C92"/>
    <w:rsid w:val="00DA25D4"/>
    <w:rsid w:val="00DA6538"/>
    <w:rsid w:val="00E15E75"/>
    <w:rsid w:val="00E17915"/>
    <w:rsid w:val="00E27F15"/>
    <w:rsid w:val="00E302D1"/>
    <w:rsid w:val="00E5262C"/>
    <w:rsid w:val="00E6619A"/>
    <w:rsid w:val="00EC3F37"/>
    <w:rsid w:val="00EC7DC4"/>
    <w:rsid w:val="00ED30CF"/>
    <w:rsid w:val="00F176EF"/>
    <w:rsid w:val="00F45E10"/>
    <w:rsid w:val="00F619AE"/>
    <w:rsid w:val="00F6364A"/>
    <w:rsid w:val="00F9113A"/>
    <w:rsid w:val="00FD65F1"/>
    <w:rsid w:val="00FE2546"/>
    <w:rsid w:val="00FF46A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8C2F5"/>
  <w15:chartTrackingRefBased/>
  <w15:docId w15:val="{1260B64F-2313-49EC-9AB5-E660B4C9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6A9"/>
    <w:rPr>
      <w:rFonts w:ascii="Calibri" w:hAnsi="Calibri" w:cs="Calibri"/>
    </w:rPr>
  </w:style>
  <w:style w:type="paragraph" w:styleId="Heading1">
    <w:name w:val="heading 1"/>
    <w:aliases w:val="Pocket"/>
    <w:basedOn w:val="Normal"/>
    <w:next w:val="Normal"/>
    <w:link w:val="Heading1Char"/>
    <w:qFormat/>
    <w:rsid w:val="00FF46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6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FF46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 Ch,T,t,Tag1,Ta"/>
    <w:basedOn w:val="Normal"/>
    <w:next w:val="Normal"/>
    <w:link w:val="Heading4Char"/>
    <w:uiPriority w:val="3"/>
    <w:unhideWhenUsed/>
    <w:qFormat/>
    <w:rsid w:val="00FF46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46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6A9"/>
  </w:style>
  <w:style w:type="character" w:customStyle="1" w:styleId="Heading1Char">
    <w:name w:val="Heading 1 Char"/>
    <w:aliases w:val="Pocket Char"/>
    <w:basedOn w:val="DefaultParagraphFont"/>
    <w:link w:val="Heading1"/>
    <w:rsid w:val="00FF46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46A9"/>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1,Heading 3 Char1 Char Char Char,Citation Char Char Char Char Char,Citation Char1 Char Char Char,Text 7 Char,Block Writing Char,Char Char Char,Tagold Char"/>
    <w:basedOn w:val="DefaultParagraphFont"/>
    <w:link w:val="Heading3"/>
    <w:uiPriority w:val="2"/>
    <w:rsid w:val="00FF46A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T Char"/>
    <w:basedOn w:val="DefaultParagraphFont"/>
    <w:link w:val="Heading4"/>
    <w:uiPriority w:val="3"/>
    <w:rsid w:val="00FF46A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FF46A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F46A9"/>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S"/>
    <w:basedOn w:val="DefaultParagraphFont"/>
    <w:uiPriority w:val="6"/>
    <w:qFormat/>
    <w:rsid w:val="00FF46A9"/>
    <w:rPr>
      <w:b/>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Read,C"/>
    <w:basedOn w:val="DefaultParagraphFont"/>
    <w:link w:val="NoSpacing"/>
    <w:uiPriority w:val="99"/>
    <w:unhideWhenUsed/>
    <w:rsid w:val="00FF46A9"/>
    <w:rPr>
      <w:color w:val="auto"/>
      <w:u w:val="none"/>
    </w:rPr>
  </w:style>
  <w:style w:type="character" w:styleId="FollowedHyperlink">
    <w:name w:val="FollowedHyperlink"/>
    <w:basedOn w:val="DefaultParagraphFont"/>
    <w:uiPriority w:val="99"/>
    <w:semiHidden/>
    <w:unhideWhenUsed/>
    <w:rsid w:val="00FF46A9"/>
    <w:rPr>
      <w:color w:val="auto"/>
      <w:u w:val="none"/>
    </w:rPr>
  </w:style>
  <w:style w:type="paragraph" w:customStyle="1" w:styleId="textbold">
    <w:name w:val="text bold"/>
    <w:basedOn w:val="Normal"/>
    <w:link w:val="Emphasis"/>
    <w:uiPriority w:val="7"/>
    <w:qFormat/>
    <w:rsid w:val="00A404A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A404A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7A6719"/>
    <w:pPr>
      <w:widowControl w:val="0"/>
      <w:suppressAutoHyphens/>
      <w:spacing w:after="200"/>
      <w:contextualSpacing/>
    </w:pPr>
    <w:rPr>
      <w:rFonts w:asciiTheme="minorHAnsi" w:hAnsiTheme="minorHAnsi" w:cstheme="minorBidi"/>
      <w:b/>
      <w:u w:val="single"/>
    </w:rPr>
  </w:style>
  <w:style w:type="paragraph" w:customStyle="1" w:styleId="Emphasis1">
    <w:name w:val="Emphasis1"/>
    <w:basedOn w:val="Normal"/>
    <w:uiPriority w:val="7"/>
    <w:qFormat/>
    <w:rsid w:val="00E6619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8029D5"/>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029D5"/>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rdictionary.com/dialectical" TargetMode="External"/><Relationship Id="rId13" Type="http://schemas.openxmlformats.org/officeDocument/2006/relationships/hyperlink" Target="https://www.thenation.com/article/apollo-space-lunar-rockets-colonialism/" TargetMode="External"/><Relationship Id="rId18" Type="http://schemas.openxmlformats.org/officeDocument/2006/relationships/hyperlink" Target="https://www.jstor.org/stable/pdf/4030574.pdf?refreqid=excelsior%3A7b26c6a241c970e8de0abf355caf6f98&amp;ab_segments=&amp;origin=" TargetMode="External"/><Relationship Id="rId26" Type="http://schemas.openxmlformats.org/officeDocument/2006/relationships/hyperlink" Target="https://swfound.org/media/6575/swf_iridium_cosmos_collision_fact_sheet_updated_2012.pdf" TargetMode="External"/><Relationship Id="rId3" Type="http://schemas.openxmlformats.org/officeDocument/2006/relationships/styles" Target="styles.xml"/><Relationship Id="rId21" Type="http://schemas.openxmlformats.org/officeDocument/2006/relationships/hyperlink" Target="https://www.space.com/kessler-syndrome-space-debris%20accessed%2012/10/21" TargetMode="External"/><Relationship Id="rId7" Type="http://schemas.openxmlformats.org/officeDocument/2006/relationships/hyperlink" Target="https://www.merriam-webster.com/dictionary/is" TargetMode="External"/><Relationship Id="rId12" Type="http://schemas.openxmlformats.org/officeDocument/2006/relationships/hyperlink" Target="https://www.ucpress.edu/book/9780520316027/military-waste" TargetMode="External"/><Relationship Id="rId17" Type="http://schemas.openxmlformats.org/officeDocument/2006/relationships/hyperlink" Target="https://www.europeanleadershipnetwork.org/commentary/the-art-of-space-deterrence/" TargetMode="External"/><Relationship Id="rId25" Type="http://schemas.openxmlformats.org/officeDocument/2006/relationships/hyperlink" Target="https://swfound.org/media/9550/chinese_asat_fact_sheet_updated_2012.pdf" TargetMode="External"/><Relationship Id="rId2" Type="http://schemas.openxmlformats.org/officeDocument/2006/relationships/numbering" Target="numbering.xml"/><Relationship Id="rId16" Type="http://schemas.openxmlformats.org/officeDocument/2006/relationships/hyperlink" Target="https://academic.oup.com/ejil/article/30/2/547/5536739" TargetMode="External"/><Relationship Id="rId20" Type="http://schemas.openxmlformats.org/officeDocument/2006/relationships/hyperlink" Target="http://space.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thespacereview.com/article/4117/1" TargetMode="External"/><Relationship Id="rId11" Type="http://schemas.openxmlformats.org/officeDocument/2006/relationships/hyperlink" Target="https://academic.oup.com/ejil/article/30/2/547/5536739" TargetMode="External"/><Relationship Id="rId24" Type="http://schemas.openxmlformats.org/officeDocument/2006/relationships/hyperlink" Target="https://www.space.com/space-station-dodging-chinese-space-junk-spacex-crew-3" TargetMode="External"/><Relationship Id="rId5" Type="http://schemas.openxmlformats.org/officeDocument/2006/relationships/webSettings" Target="webSettings.xml"/><Relationship Id="rId15" Type="http://schemas.openxmlformats.org/officeDocument/2006/relationships/hyperlink" Target="https://academic.oup.com/ejil/article/30/2/547/5536739" TargetMode="External"/><Relationship Id="rId23" Type="http://schemas.openxmlformats.org/officeDocument/2006/relationships/hyperlink" Target="https://www.nasa.gov/mission_pages/station/news/orbital_debris.html" TargetMode="External"/><Relationship Id="rId28" Type="http://schemas.openxmlformats.org/officeDocument/2006/relationships/hyperlink" Target="http://adamant.typepad.com/seitz/2006/12/preherein_honor.html" TargetMode="External"/><Relationship Id="rId10" Type="http://schemas.openxmlformats.org/officeDocument/2006/relationships/image" Target="media/image1.jpeg"/><Relationship Id="rId19" Type="http://schemas.openxmlformats.org/officeDocument/2006/relationships/hyperlink" Target="https://climatepolicyinfohub.eu/climate-change-adaptation-needs-barriers-and-limits.html" TargetMode="External"/><Relationship Id="rId4" Type="http://schemas.openxmlformats.org/officeDocument/2006/relationships/settings" Target="settings.xml"/><Relationship Id="rId9" Type="http://schemas.openxmlformats.org/officeDocument/2006/relationships/hyperlink" Target="https://www.grammar-monster.com/glossary/linking_verbs.htm" TargetMode="External"/><Relationship Id="rId14" Type="http://schemas.openxmlformats.org/officeDocument/2006/relationships/hyperlink" Target="https://academic.oup.com/ejil/article/30/2/547/5536739" TargetMode="External"/><Relationship Id="rId22" Type="http://schemas.openxmlformats.org/officeDocument/2006/relationships/hyperlink" Target="https://www.esa.int/Safety_Security/Space_Debris/Space_debris_by_the_numbers" TargetMode="External"/><Relationship Id="rId27" Type="http://schemas.openxmlformats.org/officeDocument/2006/relationships/hyperlink" Target="http://www.spacesafetymagazine.com/space-debris/kessler-syndrome/don-kessler-envisat-kessler-syndrom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21347</Words>
  <Characters>121679</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39</cp:revision>
  <dcterms:created xsi:type="dcterms:W3CDTF">2022-02-17T17:17:00Z</dcterms:created>
  <dcterms:modified xsi:type="dcterms:W3CDTF">2022-02-17T17:53:00Z</dcterms:modified>
</cp:coreProperties>
</file>